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DC3" w:rsidRDefault="00C83DC3">
      <w:pPr>
        <w:rPr>
          <w:b/>
          <w:bCs/>
        </w:rPr>
      </w:pPr>
    </w:p>
    <w:p w:rsidR="000A69FD" w:rsidRDefault="000A69FD">
      <w:pPr>
        <w:rPr>
          <w:b/>
          <w:bCs/>
        </w:rPr>
      </w:pPr>
    </w:p>
    <w:tbl>
      <w:tblPr>
        <w:tblW w:w="9801" w:type="dxa"/>
        <w:tblInd w:w="-4" w:type="dxa"/>
        <w:tblBorders>
          <w:insideV w:val="single" w:sz="6" w:space="0" w:color="A6A6A6" w:themeColor="background1" w:themeShade="A6"/>
        </w:tblBorders>
        <w:tblLayout w:type="fixed"/>
        <w:tblLook w:val="04A0"/>
      </w:tblPr>
      <w:tblGrid>
        <w:gridCol w:w="4887"/>
        <w:gridCol w:w="4864"/>
        <w:gridCol w:w="50"/>
      </w:tblGrid>
      <w:tr w:rsidR="00285D35" w:rsidRPr="000175A5" w:rsidTr="008F5AB6">
        <w:trPr>
          <w:gridAfter w:val="1"/>
          <w:wAfter w:w="50" w:type="dxa"/>
          <w:trHeight w:val="745"/>
        </w:trPr>
        <w:tc>
          <w:tcPr>
            <w:tcW w:w="4887" w:type="dxa"/>
            <w:shd w:val="clear" w:color="auto" w:fill="auto"/>
            <w:vAlign w:val="center"/>
          </w:tcPr>
          <w:p w:rsidR="00285D35" w:rsidRPr="00A00966" w:rsidRDefault="00285D35" w:rsidP="000175A5">
            <w:pPr>
              <w:pStyle w:val="TTULO0"/>
              <w:rPr>
                <w:highlight w:val="yellow"/>
              </w:rPr>
            </w:pPr>
            <w:bookmarkStart w:id="0" w:name="_Toc34412143"/>
            <w:r w:rsidRPr="00A00966">
              <w:t>BALDINTZA ADMINISTRATIBO  BEREZIEN AGIRIA</w:t>
            </w:r>
            <w:bookmarkEnd w:id="0"/>
          </w:p>
        </w:tc>
        <w:tc>
          <w:tcPr>
            <w:tcW w:w="4864" w:type="dxa"/>
            <w:shd w:val="clear" w:color="auto" w:fill="auto"/>
            <w:vAlign w:val="center"/>
          </w:tcPr>
          <w:p w:rsidR="00285D35" w:rsidRPr="000175A5" w:rsidRDefault="00285D35" w:rsidP="000175A5">
            <w:pPr>
              <w:pStyle w:val="TTULO0"/>
            </w:pPr>
            <w:bookmarkStart w:id="1" w:name="_Toc34412144"/>
            <w:r w:rsidRPr="000175A5">
              <w:t>PLIEGO DE CLÁUSULAS ADMINISTRAT</w:t>
            </w:r>
            <w:r w:rsidRPr="000175A5">
              <w:t>I</w:t>
            </w:r>
            <w:r w:rsidRPr="000175A5">
              <w:t>VAS PARTICULARES</w:t>
            </w:r>
            <w:bookmarkEnd w:id="1"/>
          </w:p>
        </w:tc>
      </w:tr>
      <w:tr w:rsidR="006D38FC" w:rsidRPr="000175A5" w:rsidTr="008F5AB6">
        <w:trPr>
          <w:gridAfter w:val="1"/>
          <w:wAfter w:w="50" w:type="dxa"/>
        </w:trPr>
        <w:tc>
          <w:tcPr>
            <w:tcW w:w="4887" w:type="dxa"/>
            <w:shd w:val="clear" w:color="auto" w:fill="auto"/>
          </w:tcPr>
          <w:p w:rsidR="006D38FC" w:rsidRPr="00A00966" w:rsidRDefault="006D38FC" w:rsidP="006D38FC">
            <w:pPr>
              <w:jc w:val="center"/>
              <w:rPr>
                <w:rFonts w:ascii="Museo 500" w:hAnsi="Museo 500"/>
                <w:b/>
                <w:sz w:val="20"/>
                <w:szCs w:val="20"/>
                <w:u w:val="single"/>
                <w:lang w:val="eu-ES"/>
              </w:rPr>
            </w:pPr>
          </w:p>
        </w:tc>
        <w:tc>
          <w:tcPr>
            <w:tcW w:w="4864" w:type="dxa"/>
            <w:shd w:val="clear" w:color="auto" w:fill="auto"/>
          </w:tcPr>
          <w:p w:rsidR="006D38FC" w:rsidRPr="000175A5" w:rsidRDefault="006D38FC" w:rsidP="006D38FC">
            <w:pPr>
              <w:jc w:val="center"/>
              <w:rPr>
                <w:rFonts w:cs="Arial"/>
                <w:b/>
                <w:bCs/>
                <w:color w:val="000000"/>
                <w:sz w:val="20"/>
                <w:szCs w:val="20"/>
                <w:u w:val="single"/>
              </w:rPr>
            </w:pPr>
          </w:p>
        </w:tc>
      </w:tr>
      <w:tr w:rsidR="00285D35" w:rsidRPr="000175A5" w:rsidTr="008F5AB6">
        <w:trPr>
          <w:gridAfter w:val="1"/>
          <w:wAfter w:w="50" w:type="dxa"/>
          <w:trHeight w:val="700"/>
        </w:trPr>
        <w:tc>
          <w:tcPr>
            <w:tcW w:w="4887" w:type="dxa"/>
            <w:shd w:val="clear" w:color="auto" w:fill="auto"/>
            <w:vAlign w:val="center"/>
          </w:tcPr>
          <w:p w:rsidR="000175A5" w:rsidRPr="00A00966" w:rsidRDefault="00E45904" w:rsidP="00285D35">
            <w:pPr>
              <w:jc w:val="center"/>
              <w:rPr>
                <w:rFonts w:ascii="Museo 500" w:hAnsi="Museo 500" w:cs="Arial"/>
                <w:b/>
                <w:bCs/>
                <w:color w:val="000000"/>
                <w:sz w:val="20"/>
                <w:szCs w:val="22"/>
                <w:lang w:val="eu-ES"/>
              </w:rPr>
            </w:pPr>
            <w:r w:rsidRPr="00A00966">
              <w:rPr>
                <w:rFonts w:ascii="Museo 500" w:hAnsi="Museo 500" w:cs="Arial"/>
                <w:b/>
                <w:bCs/>
                <w:color w:val="000000"/>
                <w:sz w:val="20"/>
                <w:szCs w:val="22"/>
                <w:lang w:val="eu-ES"/>
              </w:rPr>
              <w:t>PROZEDURA IRE</w:t>
            </w:r>
            <w:r w:rsidR="000175A5" w:rsidRPr="00A00966">
              <w:rPr>
                <w:rFonts w:ascii="Museo 500" w:hAnsi="Museo 500" w:cs="Arial"/>
                <w:b/>
                <w:bCs/>
                <w:color w:val="000000"/>
                <w:sz w:val="20"/>
                <w:szCs w:val="22"/>
                <w:lang w:val="eu-ES"/>
              </w:rPr>
              <w:t>KI</w:t>
            </w:r>
            <w:r w:rsidR="005C2587">
              <w:rPr>
                <w:rFonts w:ascii="Museo 500" w:hAnsi="Museo 500" w:cs="Arial"/>
                <w:b/>
                <w:bCs/>
                <w:color w:val="000000"/>
                <w:sz w:val="20"/>
                <w:szCs w:val="22"/>
                <w:lang w:val="eu-ES"/>
              </w:rPr>
              <w:t xml:space="preserve"> SINPLIFIKATU</w:t>
            </w:r>
            <w:r w:rsidR="00830C8F">
              <w:rPr>
                <w:rFonts w:ascii="Museo 500" w:hAnsi="Museo 500" w:cs="Arial"/>
                <w:b/>
                <w:bCs/>
                <w:color w:val="000000"/>
                <w:sz w:val="20"/>
                <w:szCs w:val="22"/>
                <w:lang w:val="eu-ES"/>
              </w:rPr>
              <w:t xml:space="preserve"> LABURTU</w:t>
            </w:r>
            <w:r w:rsidR="000175A5" w:rsidRPr="00A00966">
              <w:rPr>
                <w:rFonts w:ascii="Museo 500" w:hAnsi="Museo 500" w:cs="Arial"/>
                <w:b/>
                <w:bCs/>
                <w:color w:val="000000"/>
                <w:sz w:val="20"/>
                <w:szCs w:val="22"/>
                <w:lang w:val="eu-ES"/>
              </w:rPr>
              <w:t xml:space="preserve">AREN BIDEZKO </w:t>
            </w:r>
          </w:p>
          <w:p w:rsidR="00285D35" w:rsidRPr="00A00966" w:rsidRDefault="000175A5" w:rsidP="00285D35">
            <w:pPr>
              <w:jc w:val="center"/>
              <w:rPr>
                <w:rFonts w:ascii="Museo 500" w:hAnsi="Museo 500" w:cs="Arial"/>
                <w:b/>
                <w:bCs/>
                <w:color w:val="000000"/>
                <w:sz w:val="20"/>
                <w:szCs w:val="22"/>
                <w:lang w:val="eu-ES"/>
              </w:rPr>
            </w:pPr>
            <w:r w:rsidRPr="00A00966">
              <w:rPr>
                <w:rFonts w:ascii="Museo 500" w:hAnsi="Museo 500" w:cs="Arial"/>
                <w:b/>
                <w:bCs/>
                <w:color w:val="000000"/>
                <w:sz w:val="20"/>
                <w:szCs w:val="22"/>
                <w:lang w:val="eu-ES"/>
              </w:rPr>
              <w:t>HORNIDURA-KONTRATU ADMINISTRATIBOAK</w:t>
            </w:r>
          </w:p>
        </w:tc>
        <w:tc>
          <w:tcPr>
            <w:tcW w:w="4864" w:type="dxa"/>
            <w:shd w:val="clear" w:color="auto" w:fill="auto"/>
            <w:vAlign w:val="center"/>
          </w:tcPr>
          <w:p w:rsidR="00640A76" w:rsidRPr="000175A5" w:rsidRDefault="00640A76" w:rsidP="00640A76">
            <w:pPr>
              <w:jc w:val="center"/>
              <w:rPr>
                <w:rFonts w:cs="Arial"/>
                <w:b/>
                <w:bCs/>
                <w:color w:val="000000"/>
                <w:szCs w:val="20"/>
              </w:rPr>
            </w:pPr>
            <w:r w:rsidRPr="000175A5">
              <w:rPr>
                <w:rFonts w:cs="Arial"/>
                <w:b/>
                <w:bCs/>
                <w:color w:val="000000"/>
                <w:sz w:val="20"/>
                <w:szCs w:val="20"/>
              </w:rPr>
              <w:t>CONTRATOS ADMINISTRATIVOS DE SUMINISTRO MEDIANTE PROCEDIMIENTO ABIERTO</w:t>
            </w:r>
            <w:r w:rsidR="005C2587">
              <w:rPr>
                <w:rFonts w:cs="Arial"/>
                <w:b/>
                <w:bCs/>
                <w:color w:val="000000"/>
                <w:sz w:val="20"/>
                <w:szCs w:val="20"/>
              </w:rPr>
              <w:t xml:space="preserve"> SIMPLIF</w:t>
            </w:r>
            <w:r w:rsidR="005C2587">
              <w:rPr>
                <w:rFonts w:cs="Arial"/>
                <w:b/>
                <w:bCs/>
                <w:color w:val="000000"/>
                <w:sz w:val="20"/>
                <w:szCs w:val="20"/>
              </w:rPr>
              <w:t>I</w:t>
            </w:r>
            <w:r w:rsidR="005C2587">
              <w:rPr>
                <w:rFonts w:cs="Arial"/>
                <w:b/>
                <w:bCs/>
                <w:color w:val="000000"/>
                <w:sz w:val="20"/>
                <w:szCs w:val="20"/>
              </w:rPr>
              <w:t>CADO</w:t>
            </w:r>
            <w:r w:rsidR="00830C8F">
              <w:rPr>
                <w:rFonts w:cs="Arial"/>
                <w:b/>
                <w:bCs/>
                <w:color w:val="000000"/>
                <w:sz w:val="20"/>
                <w:szCs w:val="20"/>
              </w:rPr>
              <w:t xml:space="preserve"> ABREVIADO</w:t>
            </w:r>
          </w:p>
        </w:tc>
      </w:tr>
      <w:tr w:rsidR="003C795C" w:rsidRPr="000175A5" w:rsidTr="008F5AB6">
        <w:trPr>
          <w:gridAfter w:val="1"/>
          <w:wAfter w:w="50" w:type="dxa"/>
        </w:trPr>
        <w:tc>
          <w:tcPr>
            <w:tcW w:w="4887" w:type="dxa"/>
            <w:shd w:val="clear" w:color="auto" w:fill="auto"/>
          </w:tcPr>
          <w:p w:rsidR="003C795C" w:rsidRPr="00A00966" w:rsidRDefault="003C795C" w:rsidP="00B75DF4">
            <w:pPr>
              <w:jc w:val="center"/>
              <w:rPr>
                <w:rFonts w:ascii="Museo 500" w:hAnsi="Museo 500"/>
                <w:b/>
                <w:sz w:val="20"/>
                <w:szCs w:val="20"/>
                <w:u w:val="single"/>
                <w:lang w:val="eu-ES"/>
              </w:rPr>
            </w:pPr>
          </w:p>
        </w:tc>
        <w:tc>
          <w:tcPr>
            <w:tcW w:w="4864" w:type="dxa"/>
            <w:shd w:val="clear" w:color="auto" w:fill="auto"/>
          </w:tcPr>
          <w:p w:rsidR="003C795C" w:rsidRPr="000175A5" w:rsidRDefault="003C795C" w:rsidP="00B75DF4">
            <w:pPr>
              <w:jc w:val="center"/>
              <w:rPr>
                <w:rFonts w:cs="Arial"/>
                <w:b/>
                <w:bCs/>
                <w:color w:val="000000"/>
                <w:sz w:val="20"/>
                <w:szCs w:val="20"/>
                <w:u w:val="single"/>
              </w:rPr>
            </w:pPr>
          </w:p>
        </w:tc>
      </w:tr>
      <w:tr w:rsidR="00285D35" w:rsidRPr="000175A5" w:rsidTr="008F5AB6">
        <w:trPr>
          <w:gridAfter w:val="1"/>
          <w:wAfter w:w="50" w:type="dxa"/>
          <w:trHeight w:val="568"/>
        </w:trPr>
        <w:tc>
          <w:tcPr>
            <w:tcW w:w="4887" w:type="dxa"/>
            <w:shd w:val="clear" w:color="auto" w:fill="auto"/>
            <w:vAlign w:val="center"/>
          </w:tcPr>
          <w:p w:rsidR="00044CCE" w:rsidRDefault="00044CCE" w:rsidP="00044CCE">
            <w:pPr>
              <w:pStyle w:val="TTULOI"/>
              <w:rPr>
                <w:rFonts w:cs="Arial"/>
                <w:bCs/>
              </w:rPr>
            </w:pPr>
            <w:bookmarkStart w:id="2" w:name="_Toc34412145"/>
          </w:p>
          <w:p w:rsidR="00285D35" w:rsidRPr="00A00966" w:rsidRDefault="00285D35" w:rsidP="00044CCE">
            <w:pPr>
              <w:pStyle w:val="TTULOI"/>
            </w:pPr>
            <w:r w:rsidRPr="00A00966">
              <w:rPr>
                <w:rFonts w:cs="Arial"/>
                <w:bCs/>
              </w:rPr>
              <w:t>I.</w:t>
            </w:r>
            <w:r w:rsidRPr="00A00966">
              <w:t xml:space="preserve"> </w:t>
            </w:r>
            <w:r w:rsidR="00E45904" w:rsidRPr="00A00966">
              <w:t xml:space="preserve">TITULUA. </w:t>
            </w:r>
            <w:bookmarkEnd w:id="2"/>
            <w:r w:rsidR="00044CCE">
              <w:t>XEDAPEN OROKORRAK ETA KONTRATUAREN ONDORIOAK</w:t>
            </w:r>
          </w:p>
        </w:tc>
        <w:tc>
          <w:tcPr>
            <w:tcW w:w="4864" w:type="dxa"/>
            <w:shd w:val="clear" w:color="auto" w:fill="auto"/>
            <w:vAlign w:val="center"/>
          </w:tcPr>
          <w:p w:rsidR="00044CCE" w:rsidRDefault="00044CCE" w:rsidP="00044CCE">
            <w:pPr>
              <w:pStyle w:val="TTULOI"/>
            </w:pPr>
            <w:bookmarkStart w:id="3" w:name="_Toc34412146"/>
          </w:p>
          <w:p w:rsidR="00285D35" w:rsidRPr="000175A5" w:rsidRDefault="00285D35" w:rsidP="00044CCE">
            <w:pPr>
              <w:pStyle w:val="TTULOI"/>
            </w:pPr>
            <w:r w:rsidRPr="000175A5">
              <w:t xml:space="preserve">TÍTULO I. </w:t>
            </w:r>
            <w:bookmarkEnd w:id="3"/>
            <w:r w:rsidR="00044CCE">
              <w:t>DISPOSICIONES GENERALES Y EFECTOS DEL CONTRATO</w:t>
            </w:r>
          </w:p>
        </w:tc>
      </w:tr>
      <w:tr w:rsidR="00285D35" w:rsidRPr="000175A5" w:rsidTr="008F5AB6">
        <w:trPr>
          <w:gridAfter w:val="1"/>
          <w:wAfter w:w="50" w:type="dxa"/>
        </w:trPr>
        <w:tc>
          <w:tcPr>
            <w:tcW w:w="4887" w:type="dxa"/>
            <w:shd w:val="clear" w:color="auto" w:fill="auto"/>
          </w:tcPr>
          <w:p w:rsidR="00285D35" w:rsidRPr="00A00966" w:rsidRDefault="00285D35" w:rsidP="00285D35">
            <w:pPr>
              <w:jc w:val="center"/>
              <w:rPr>
                <w:rFonts w:ascii="Museo 500" w:hAnsi="Museo 500"/>
                <w:b/>
                <w:sz w:val="20"/>
                <w:szCs w:val="20"/>
                <w:u w:val="single"/>
                <w:lang w:val="eu-ES"/>
              </w:rPr>
            </w:pPr>
          </w:p>
        </w:tc>
        <w:tc>
          <w:tcPr>
            <w:tcW w:w="4864" w:type="dxa"/>
            <w:shd w:val="clear" w:color="auto" w:fill="auto"/>
          </w:tcPr>
          <w:p w:rsidR="00285D35" w:rsidRPr="000175A5" w:rsidRDefault="00285D35" w:rsidP="00285D35">
            <w:pPr>
              <w:jc w:val="center"/>
              <w:rPr>
                <w:rFonts w:cs="Arial"/>
                <w:b/>
                <w:bCs/>
                <w:color w:val="000000"/>
                <w:sz w:val="20"/>
                <w:szCs w:val="20"/>
                <w:u w:val="single"/>
              </w:rPr>
            </w:pPr>
          </w:p>
        </w:tc>
      </w:tr>
      <w:tr w:rsidR="00285D35" w:rsidRPr="000175A5" w:rsidTr="008F5AB6">
        <w:trPr>
          <w:gridAfter w:val="1"/>
          <w:wAfter w:w="50" w:type="dxa"/>
        </w:trPr>
        <w:tc>
          <w:tcPr>
            <w:tcW w:w="4887" w:type="dxa"/>
            <w:shd w:val="clear" w:color="auto" w:fill="auto"/>
          </w:tcPr>
          <w:p w:rsidR="00285D35" w:rsidRPr="00A00966" w:rsidRDefault="00285D35" w:rsidP="003A4763">
            <w:pPr>
              <w:jc w:val="center"/>
              <w:rPr>
                <w:rFonts w:cs="Arial"/>
                <w:b/>
                <w:bCs/>
                <w:color w:val="7C7564"/>
                <w:sz w:val="20"/>
                <w:szCs w:val="20"/>
                <w:u w:val="single"/>
                <w:lang w:val="eu-ES"/>
              </w:rPr>
            </w:pPr>
            <w:r w:rsidRPr="00A00966">
              <w:rPr>
                <w:rFonts w:cs="Arial"/>
                <w:b/>
                <w:bCs/>
                <w:color w:val="7C7564"/>
                <w:sz w:val="20"/>
                <w:szCs w:val="20"/>
                <w:u w:val="single"/>
                <w:lang w:val="eu-ES"/>
              </w:rPr>
              <w:t>I. KAPITULUA. ARAUBIDE JURIDIKOA</w:t>
            </w:r>
            <w:r w:rsidR="00044CCE">
              <w:rPr>
                <w:rFonts w:cs="Arial"/>
                <w:b/>
                <w:bCs/>
                <w:color w:val="7C7564"/>
                <w:sz w:val="20"/>
                <w:szCs w:val="20"/>
                <w:u w:val="single"/>
                <w:lang w:val="eu-ES"/>
              </w:rPr>
              <w:t xml:space="preserve"> ETA ADM</w:t>
            </w:r>
            <w:r w:rsidR="00044CCE">
              <w:rPr>
                <w:rFonts w:cs="Arial"/>
                <w:b/>
                <w:bCs/>
                <w:color w:val="7C7564"/>
                <w:sz w:val="20"/>
                <w:szCs w:val="20"/>
                <w:u w:val="single"/>
                <w:lang w:val="eu-ES"/>
              </w:rPr>
              <w:t>I</w:t>
            </w:r>
            <w:r w:rsidR="00044CCE">
              <w:rPr>
                <w:rFonts w:cs="Arial"/>
                <w:b/>
                <w:bCs/>
                <w:color w:val="7C7564"/>
                <w:sz w:val="20"/>
                <w:szCs w:val="20"/>
                <w:u w:val="single"/>
                <w:lang w:val="eu-ES"/>
              </w:rPr>
              <w:t>NISTRAZIOAREN PRERROGATIBAK</w:t>
            </w:r>
          </w:p>
          <w:p w:rsidR="00285D35" w:rsidRPr="00A00966" w:rsidRDefault="00285D35" w:rsidP="003A4763">
            <w:pPr>
              <w:jc w:val="center"/>
              <w:rPr>
                <w:rFonts w:cs="Arial"/>
                <w:b/>
                <w:bCs/>
                <w:color w:val="7C7564"/>
                <w:sz w:val="20"/>
                <w:szCs w:val="20"/>
                <w:u w:val="single"/>
                <w:lang w:val="eu-ES"/>
              </w:rPr>
            </w:pPr>
          </w:p>
        </w:tc>
        <w:tc>
          <w:tcPr>
            <w:tcW w:w="4864" w:type="dxa"/>
            <w:shd w:val="clear" w:color="auto" w:fill="auto"/>
          </w:tcPr>
          <w:p w:rsidR="00285D35" w:rsidRPr="00515CAD" w:rsidRDefault="00285D35" w:rsidP="00127CEC">
            <w:pPr>
              <w:jc w:val="center"/>
              <w:rPr>
                <w:rFonts w:cs="Arial"/>
                <w:b/>
                <w:bCs/>
                <w:color w:val="7C7564"/>
                <w:sz w:val="20"/>
                <w:szCs w:val="20"/>
                <w:u w:val="single"/>
              </w:rPr>
            </w:pPr>
            <w:r w:rsidRPr="00515CAD">
              <w:rPr>
                <w:rFonts w:cs="Arial"/>
                <w:b/>
                <w:bCs/>
                <w:color w:val="7C7564"/>
                <w:sz w:val="20"/>
                <w:szCs w:val="20"/>
                <w:u w:val="single"/>
              </w:rPr>
              <w:t>CAPÍTULO I. RÉGIMEN JURÍDICO</w:t>
            </w:r>
            <w:r w:rsidR="00127CEC" w:rsidRPr="00515CAD">
              <w:rPr>
                <w:rFonts w:cs="Arial"/>
                <w:b/>
                <w:bCs/>
                <w:color w:val="7C7564"/>
                <w:sz w:val="20"/>
                <w:szCs w:val="20"/>
                <w:u w:val="single"/>
              </w:rPr>
              <w:t xml:space="preserve"> DEL CONTRATO Y PRERROGATIVAS DE LA ADMINISTRACIÓN</w:t>
            </w:r>
          </w:p>
          <w:p w:rsidR="00127CEC" w:rsidRPr="000175A5" w:rsidRDefault="00127CEC" w:rsidP="00127CEC">
            <w:pPr>
              <w:jc w:val="center"/>
              <w:rPr>
                <w:color w:val="7C7564"/>
                <w:szCs w:val="22"/>
              </w:rPr>
            </w:pPr>
          </w:p>
        </w:tc>
      </w:tr>
      <w:tr w:rsidR="00C1393C" w:rsidRPr="000175A5" w:rsidTr="008F5AB6">
        <w:trPr>
          <w:gridAfter w:val="1"/>
          <w:wAfter w:w="50" w:type="dxa"/>
        </w:trPr>
        <w:tc>
          <w:tcPr>
            <w:tcW w:w="4887" w:type="dxa"/>
            <w:shd w:val="clear" w:color="auto" w:fill="auto"/>
          </w:tcPr>
          <w:p w:rsidR="00C1393C" w:rsidRPr="00A00966" w:rsidRDefault="00C1393C" w:rsidP="00F10101">
            <w:pPr>
              <w:pStyle w:val="Zerrenda-paragrafoa"/>
              <w:numPr>
                <w:ilvl w:val="0"/>
                <w:numId w:val="1"/>
              </w:numPr>
              <w:ind w:left="426"/>
              <w:jc w:val="both"/>
              <w:rPr>
                <w:rFonts w:ascii="Museo 500" w:hAnsi="Museo 500"/>
                <w:b/>
                <w:sz w:val="20"/>
                <w:szCs w:val="20"/>
                <w:lang w:val="eu-ES"/>
              </w:rPr>
            </w:pPr>
            <w:r w:rsidRPr="00A00966">
              <w:rPr>
                <w:rFonts w:ascii="Museo 500" w:hAnsi="Museo 500"/>
                <w:b/>
                <w:sz w:val="20"/>
                <w:szCs w:val="20"/>
                <w:lang w:val="eu-ES"/>
              </w:rPr>
              <w:t>ARAUBIDE JURIDIKOA</w:t>
            </w:r>
          </w:p>
          <w:p w:rsidR="00C1393C" w:rsidRPr="00A00966" w:rsidRDefault="00C1393C" w:rsidP="00133753">
            <w:pPr>
              <w:pStyle w:val="CAPTULOS"/>
            </w:pPr>
          </w:p>
        </w:tc>
        <w:tc>
          <w:tcPr>
            <w:tcW w:w="4864" w:type="dxa"/>
            <w:shd w:val="clear" w:color="auto" w:fill="auto"/>
          </w:tcPr>
          <w:p w:rsidR="00C1393C" w:rsidRPr="000175A5" w:rsidRDefault="00C1393C" w:rsidP="00052C95">
            <w:pPr>
              <w:pStyle w:val="Zerrenda-paragrafoa"/>
              <w:numPr>
                <w:ilvl w:val="0"/>
                <w:numId w:val="2"/>
              </w:numPr>
              <w:ind w:left="356"/>
              <w:rPr>
                <w:rFonts w:cs="Arial"/>
                <w:b/>
                <w:bCs/>
                <w:color w:val="000000"/>
                <w:sz w:val="20"/>
                <w:szCs w:val="20"/>
              </w:rPr>
            </w:pPr>
            <w:r w:rsidRPr="000175A5">
              <w:rPr>
                <w:rFonts w:cs="Arial"/>
                <w:b/>
                <w:bCs/>
                <w:color w:val="000000"/>
                <w:sz w:val="20"/>
                <w:szCs w:val="20"/>
              </w:rPr>
              <w:t>RÉGIMEN JURÍDICO</w:t>
            </w:r>
          </w:p>
          <w:p w:rsidR="00C1393C" w:rsidRPr="000175A5" w:rsidRDefault="00C1393C" w:rsidP="00133753">
            <w:pPr>
              <w:pStyle w:val="CAPTULOS"/>
            </w:pPr>
          </w:p>
        </w:tc>
      </w:tr>
      <w:tr w:rsidR="00285D35" w:rsidRPr="000175A5" w:rsidTr="008F5AB6">
        <w:trPr>
          <w:gridAfter w:val="1"/>
          <w:wAfter w:w="50" w:type="dxa"/>
        </w:trPr>
        <w:tc>
          <w:tcPr>
            <w:tcW w:w="4887" w:type="dxa"/>
          </w:tcPr>
          <w:p w:rsidR="00285D35" w:rsidRPr="00A00966" w:rsidRDefault="000175A5" w:rsidP="00B938FB">
            <w:pPr>
              <w:pStyle w:val="Zerrenda-paragrafoa"/>
              <w:numPr>
                <w:ilvl w:val="0"/>
                <w:numId w:val="69"/>
              </w:numPr>
              <w:ind w:left="364"/>
              <w:jc w:val="both"/>
              <w:rPr>
                <w:rFonts w:ascii="Museo 500" w:hAnsi="Museo 500"/>
                <w:b/>
                <w:sz w:val="20"/>
                <w:szCs w:val="20"/>
                <w:lang w:val="eu-ES"/>
              </w:rPr>
            </w:pPr>
            <w:r w:rsidRPr="00A00966">
              <w:rPr>
                <w:rFonts w:ascii="Museo 500" w:hAnsi="Museo 500"/>
                <w:sz w:val="20"/>
                <w:szCs w:val="20"/>
                <w:lang w:val="eu-ES"/>
              </w:rPr>
              <w:t>Baldintza-agiri honen bidez esleitu</w:t>
            </w:r>
            <w:r w:rsidR="00F50F23" w:rsidRPr="00A00966">
              <w:rPr>
                <w:rFonts w:ascii="Museo 500" w:hAnsi="Museo 500"/>
                <w:sz w:val="20"/>
                <w:szCs w:val="20"/>
                <w:lang w:val="eu-ES"/>
              </w:rPr>
              <w:t>ko den kontratuak izaera administratiboa du</w:t>
            </w:r>
            <w:r w:rsidRPr="00A00966">
              <w:rPr>
                <w:rFonts w:ascii="Museo 500" w:hAnsi="Museo 500"/>
                <w:sz w:val="20"/>
                <w:szCs w:val="20"/>
                <w:lang w:val="eu-ES"/>
              </w:rPr>
              <w:t xml:space="preserve">. </w:t>
            </w:r>
          </w:p>
        </w:tc>
        <w:tc>
          <w:tcPr>
            <w:tcW w:w="4864" w:type="dxa"/>
          </w:tcPr>
          <w:p w:rsidR="00095834" w:rsidRPr="000175A5" w:rsidRDefault="00285D35"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 xml:space="preserve">El </w:t>
            </w:r>
            <w:r w:rsidR="00F554A0" w:rsidRPr="000175A5">
              <w:rPr>
                <w:rFonts w:cs="Arial"/>
                <w:bCs/>
                <w:color w:val="000000"/>
                <w:sz w:val="20"/>
                <w:szCs w:val="20"/>
              </w:rPr>
              <w:t xml:space="preserve">contrato que se adjudique a través del </w:t>
            </w:r>
            <w:r w:rsidRPr="000175A5">
              <w:rPr>
                <w:rFonts w:cs="Arial"/>
                <w:bCs/>
                <w:color w:val="000000"/>
                <w:sz w:val="20"/>
                <w:szCs w:val="20"/>
              </w:rPr>
              <w:t>pr</w:t>
            </w:r>
            <w:r w:rsidRPr="000175A5">
              <w:rPr>
                <w:rFonts w:cs="Arial"/>
                <w:bCs/>
                <w:color w:val="000000"/>
                <w:sz w:val="20"/>
                <w:szCs w:val="20"/>
              </w:rPr>
              <w:t>e</w:t>
            </w:r>
            <w:r w:rsidRPr="000175A5">
              <w:rPr>
                <w:rFonts w:cs="Arial"/>
                <w:bCs/>
                <w:color w:val="000000"/>
                <w:sz w:val="20"/>
                <w:szCs w:val="20"/>
              </w:rPr>
              <w:t xml:space="preserve">sente </w:t>
            </w:r>
            <w:r w:rsidR="00F554A0" w:rsidRPr="000175A5">
              <w:rPr>
                <w:rFonts w:cs="Arial"/>
                <w:color w:val="000000"/>
                <w:sz w:val="20"/>
                <w:szCs w:val="20"/>
              </w:rPr>
              <w:t>pliego tendrá</w:t>
            </w:r>
            <w:r w:rsidR="00640A76" w:rsidRPr="000175A5">
              <w:rPr>
                <w:rFonts w:cs="Arial"/>
                <w:color w:val="000000"/>
                <w:sz w:val="20"/>
                <w:szCs w:val="20"/>
              </w:rPr>
              <w:t xml:space="preserve"> carácter administrativo.</w:t>
            </w:r>
          </w:p>
          <w:p w:rsidR="00285D35" w:rsidRPr="000175A5" w:rsidRDefault="00F554A0" w:rsidP="00095834">
            <w:pPr>
              <w:pStyle w:val="Zerrenda-paragrafoa"/>
              <w:ind w:left="356"/>
              <w:jc w:val="both"/>
              <w:rPr>
                <w:rFonts w:cs="Arial"/>
                <w:bCs/>
                <w:color w:val="000000"/>
                <w:sz w:val="20"/>
                <w:szCs w:val="20"/>
              </w:rPr>
            </w:pPr>
            <w:r w:rsidRPr="000175A5">
              <w:rPr>
                <w:rFonts w:cs="Arial"/>
                <w:color w:val="000000"/>
                <w:sz w:val="20"/>
                <w:szCs w:val="20"/>
              </w:rPr>
              <w:t xml:space="preserve"> </w:t>
            </w:r>
          </w:p>
        </w:tc>
      </w:tr>
      <w:tr w:rsidR="001A3F6A" w:rsidRPr="00F50F23" w:rsidTr="008F5AB6">
        <w:trPr>
          <w:gridAfter w:val="1"/>
          <w:wAfter w:w="50" w:type="dxa"/>
        </w:trPr>
        <w:tc>
          <w:tcPr>
            <w:tcW w:w="4887" w:type="dxa"/>
          </w:tcPr>
          <w:p w:rsidR="001A3F6A" w:rsidRPr="00A00966" w:rsidRDefault="00F50F23" w:rsidP="00B938FB">
            <w:pPr>
              <w:pStyle w:val="Zerrenda-paragrafoa"/>
              <w:numPr>
                <w:ilvl w:val="0"/>
                <w:numId w:val="69"/>
              </w:numPr>
              <w:ind w:left="364"/>
              <w:jc w:val="both"/>
              <w:rPr>
                <w:rFonts w:ascii="Museo 500" w:hAnsi="Museo 500"/>
                <w:sz w:val="20"/>
                <w:szCs w:val="20"/>
                <w:lang w:val="eu-ES"/>
              </w:rPr>
            </w:pPr>
            <w:r w:rsidRPr="00A00966">
              <w:rPr>
                <w:rFonts w:ascii="Museo 500" w:hAnsi="Museo 500"/>
                <w:sz w:val="20"/>
                <w:szCs w:val="20"/>
                <w:lang w:val="eu-ES"/>
              </w:rPr>
              <w:t xml:space="preserve">Hornidura-kontratu gisa kalifikatuko da. </w:t>
            </w:r>
          </w:p>
        </w:tc>
        <w:tc>
          <w:tcPr>
            <w:tcW w:w="4864" w:type="dxa"/>
          </w:tcPr>
          <w:p w:rsidR="001A3F6A" w:rsidRPr="00F50F23" w:rsidRDefault="001A3F6A" w:rsidP="00052C95">
            <w:pPr>
              <w:pStyle w:val="Zerrenda-paragrafoa"/>
              <w:numPr>
                <w:ilvl w:val="0"/>
                <w:numId w:val="3"/>
              </w:numPr>
              <w:ind w:left="356"/>
              <w:jc w:val="both"/>
              <w:rPr>
                <w:sz w:val="20"/>
                <w:szCs w:val="20"/>
                <w:lang w:val="es-ES_tradnl"/>
              </w:rPr>
            </w:pPr>
            <w:r w:rsidRPr="00F50F23">
              <w:rPr>
                <w:sz w:val="20"/>
                <w:szCs w:val="20"/>
                <w:lang w:val="es-ES_tradnl"/>
              </w:rPr>
              <w:t>El contrato tendrá la calificación de contrato de suministro</w:t>
            </w:r>
            <w:r w:rsidR="00F50F23">
              <w:rPr>
                <w:sz w:val="20"/>
                <w:szCs w:val="20"/>
                <w:lang w:val="es-ES_tradnl"/>
              </w:rPr>
              <w:t>.</w:t>
            </w:r>
            <w:r w:rsidRPr="00F50F23">
              <w:rPr>
                <w:sz w:val="20"/>
                <w:szCs w:val="20"/>
                <w:lang w:val="es-ES_tradnl"/>
              </w:rPr>
              <w:t xml:space="preserve"> </w:t>
            </w:r>
          </w:p>
          <w:p w:rsidR="001A3F6A" w:rsidRPr="00F50F23" w:rsidRDefault="001A3F6A" w:rsidP="000175A5">
            <w:pPr>
              <w:pStyle w:val="Zerrenda-paragrafoa"/>
              <w:ind w:left="356"/>
              <w:jc w:val="both"/>
              <w:rPr>
                <w:rFonts w:cs="Arial"/>
                <w:bCs/>
                <w:color w:val="000000"/>
                <w:sz w:val="20"/>
                <w:szCs w:val="20"/>
              </w:rPr>
            </w:pPr>
          </w:p>
        </w:tc>
      </w:tr>
      <w:tr w:rsidR="00133753" w:rsidRPr="00F50F23" w:rsidTr="008F5AB6">
        <w:trPr>
          <w:gridAfter w:val="1"/>
          <w:wAfter w:w="50" w:type="dxa"/>
        </w:trPr>
        <w:tc>
          <w:tcPr>
            <w:tcW w:w="4887" w:type="dxa"/>
            <w:shd w:val="clear" w:color="auto" w:fill="auto"/>
          </w:tcPr>
          <w:p w:rsidR="00133753" w:rsidRPr="00A00966" w:rsidRDefault="00F50F23" w:rsidP="00B938FB">
            <w:pPr>
              <w:pStyle w:val="Zerrenda-paragrafoa"/>
              <w:numPr>
                <w:ilvl w:val="0"/>
                <w:numId w:val="69"/>
              </w:numPr>
              <w:ind w:left="364"/>
              <w:jc w:val="both"/>
              <w:rPr>
                <w:rFonts w:ascii="Museo 500" w:hAnsi="Museo 500"/>
                <w:lang w:val="eu-ES"/>
              </w:rPr>
            </w:pPr>
            <w:r w:rsidRPr="00A00966">
              <w:rPr>
                <w:rFonts w:ascii="Museo 500" w:hAnsi="Museo 500"/>
                <w:sz w:val="20"/>
                <w:lang w:val="eu-ES"/>
              </w:rPr>
              <w:t>Kontratuko alderdiek berariaz bete beharko dute Baldintza Administratibo Berezien Agiri honetan (aurrerantzean, BABA), dagokion Baldintza Tekniko Berezien Agirian (aurrera</w:t>
            </w:r>
            <w:r w:rsidRPr="00A00966">
              <w:rPr>
                <w:rFonts w:ascii="Museo 500" w:hAnsi="Museo 500"/>
                <w:sz w:val="20"/>
                <w:lang w:val="eu-ES"/>
              </w:rPr>
              <w:t>n</w:t>
            </w:r>
            <w:r w:rsidRPr="00A00966">
              <w:rPr>
                <w:rFonts w:ascii="Museo 500" w:hAnsi="Museo 500"/>
                <w:sz w:val="20"/>
                <w:lang w:val="eu-ES"/>
              </w:rPr>
              <w:t>tzean, BTBA) eta gainerako dokumentu era</w:t>
            </w:r>
            <w:r w:rsidRPr="00A00966">
              <w:rPr>
                <w:rFonts w:ascii="Museo 500" w:hAnsi="Museo 500"/>
                <w:sz w:val="20"/>
                <w:lang w:val="eu-ES"/>
              </w:rPr>
              <w:t>n</w:t>
            </w:r>
            <w:r w:rsidRPr="00A00966">
              <w:rPr>
                <w:rFonts w:ascii="Museo 500" w:hAnsi="Museo 500"/>
                <w:sz w:val="20"/>
                <w:lang w:val="eu-ES"/>
              </w:rPr>
              <w:t>tsietan ezarritakoa, eta horiek guztiek ko</w:t>
            </w:r>
            <w:r w:rsidRPr="00A00966">
              <w:rPr>
                <w:rFonts w:ascii="Museo 500" w:hAnsi="Museo 500"/>
                <w:sz w:val="20"/>
                <w:lang w:val="eu-ES"/>
              </w:rPr>
              <w:t>n</w:t>
            </w:r>
            <w:r w:rsidRPr="00A00966">
              <w:rPr>
                <w:rFonts w:ascii="Museo 500" w:hAnsi="Museo 500"/>
                <w:sz w:val="20"/>
                <w:lang w:val="eu-ES"/>
              </w:rPr>
              <w:t xml:space="preserve">tratu-izaera izango dute. </w:t>
            </w:r>
          </w:p>
        </w:tc>
        <w:tc>
          <w:tcPr>
            <w:tcW w:w="4864" w:type="dxa"/>
            <w:shd w:val="clear" w:color="auto" w:fill="auto"/>
          </w:tcPr>
          <w:p w:rsidR="00F554A0" w:rsidRPr="00F50F23" w:rsidRDefault="00F554A0" w:rsidP="00052C95">
            <w:pPr>
              <w:pStyle w:val="Zerrenda-paragrafoa"/>
              <w:numPr>
                <w:ilvl w:val="0"/>
                <w:numId w:val="3"/>
              </w:numPr>
              <w:ind w:left="356"/>
              <w:jc w:val="both"/>
              <w:rPr>
                <w:rFonts w:cs="Arial"/>
                <w:bCs/>
                <w:color w:val="000000"/>
                <w:sz w:val="20"/>
                <w:szCs w:val="20"/>
              </w:rPr>
            </w:pPr>
            <w:r w:rsidRPr="00F50F23">
              <w:rPr>
                <w:rFonts w:cs="Arial"/>
                <w:color w:val="000000"/>
                <w:sz w:val="20"/>
                <w:szCs w:val="20"/>
              </w:rPr>
              <w:t xml:space="preserve">Las partes quedan sometidas expresamente a lo establecido en este Pliego </w:t>
            </w:r>
            <w:r w:rsidRPr="00F50F23">
              <w:rPr>
                <w:rFonts w:cs="Arial"/>
                <w:bCs/>
                <w:color w:val="000000"/>
                <w:sz w:val="20"/>
                <w:szCs w:val="20"/>
              </w:rPr>
              <w:t>de Cláusulas A</w:t>
            </w:r>
            <w:r w:rsidRPr="00F50F23">
              <w:rPr>
                <w:rFonts w:cs="Arial"/>
                <w:bCs/>
                <w:color w:val="000000"/>
                <w:sz w:val="20"/>
                <w:szCs w:val="20"/>
              </w:rPr>
              <w:t>d</w:t>
            </w:r>
            <w:r w:rsidRPr="00F50F23">
              <w:rPr>
                <w:rFonts w:cs="Arial"/>
                <w:bCs/>
                <w:color w:val="000000"/>
                <w:sz w:val="20"/>
                <w:szCs w:val="20"/>
              </w:rPr>
              <w:t>ministrativas Particulares (en adelante, PCAP)</w:t>
            </w:r>
            <w:r w:rsidRPr="00F50F23">
              <w:rPr>
                <w:rFonts w:cs="Arial"/>
                <w:color w:val="000000"/>
                <w:sz w:val="20"/>
                <w:szCs w:val="20"/>
              </w:rPr>
              <w:t>, en su correspondiente Pliego de Prescripci</w:t>
            </w:r>
            <w:r w:rsidRPr="00F50F23">
              <w:rPr>
                <w:rFonts w:cs="Arial"/>
                <w:color w:val="000000"/>
                <w:sz w:val="20"/>
                <w:szCs w:val="20"/>
              </w:rPr>
              <w:t>o</w:t>
            </w:r>
            <w:r w:rsidRPr="00F50F23">
              <w:rPr>
                <w:rFonts w:cs="Arial"/>
                <w:color w:val="000000"/>
                <w:sz w:val="20"/>
                <w:szCs w:val="20"/>
              </w:rPr>
              <w:t>nes Técnicas Particulares (en adelante,</w:t>
            </w:r>
            <w:r w:rsidR="00095834" w:rsidRPr="00F50F23">
              <w:rPr>
                <w:rFonts w:cs="Arial"/>
                <w:color w:val="000000"/>
                <w:sz w:val="20"/>
                <w:szCs w:val="20"/>
              </w:rPr>
              <w:t xml:space="preserve"> PPTP) y demás documentos anexos</w:t>
            </w:r>
            <w:r w:rsidRPr="00F50F23">
              <w:rPr>
                <w:rFonts w:cs="Arial"/>
                <w:color w:val="000000"/>
                <w:sz w:val="20"/>
                <w:szCs w:val="20"/>
              </w:rPr>
              <w:t xml:space="preserve">, todos los cuales revestirán carácter contractual.  </w:t>
            </w:r>
          </w:p>
          <w:p w:rsidR="00133753" w:rsidRPr="00F50F23" w:rsidRDefault="00133753" w:rsidP="00F554A0">
            <w:pPr>
              <w:pStyle w:val="Zerrenda-paragrafoa"/>
              <w:ind w:left="356"/>
              <w:jc w:val="both"/>
              <w:rPr>
                <w:rFonts w:cs="Arial"/>
                <w:bCs/>
                <w:color w:val="000000"/>
                <w:sz w:val="20"/>
                <w:szCs w:val="20"/>
              </w:rPr>
            </w:pPr>
            <w:r w:rsidRPr="00F50F23">
              <w:rPr>
                <w:rFonts w:cs="Arial"/>
                <w:bCs/>
                <w:color w:val="000000"/>
                <w:sz w:val="20"/>
                <w:szCs w:val="20"/>
              </w:rPr>
              <w:t xml:space="preserve"> </w:t>
            </w: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0"/>
                <w:numId w:val="69"/>
              </w:numPr>
              <w:ind w:left="364"/>
              <w:jc w:val="both"/>
              <w:rPr>
                <w:lang w:val="eu-ES"/>
              </w:rPr>
            </w:pPr>
            <w:r w:rsidRPr="00A00966">
              <w:rPr>
                <w:rFonts w:ascii="Museo 500" w:hAnsi="Museo 500"/>
                <w:sz w:val="20"/>
                <w:szCs w:val="20"/>
                <w:lang w:val="eu-ES"/>
              </w:rPr>
              <w:t>Baldintza-agirietan aurreikusten ez denerako, kontratuak arau hauek izango ditu:</w:t>
            </w:r>
          </w:p>
          <w:p w:rsidR="002E5209" w:rsidRPr="002E5209" w:rsidRDefault="002E5209" w:rsidP="002E5209">
            <w:pPr>
              <w:jc w:val="both"/>
              <w:rPr>
                <w:rFonts w:ascii="Museo 500" w:hAnsi="Museo 500" w:cs="Arial"/>
                <w:bCs/>
                <w:color w:val="000000"/>
                <w:sz w:val="20"/>
                <w:szCs w:val="20"/>
                <w:lang w:val="eu-ES"/>
              </w:rPr>
            </w:pPr>
          </w:p>
        </w:tc>
        <w:tc>
          <w:tcPr>
            <w:tcW w:w="4864" w:type="dxa"/>
            <w:shd w:val="clear" w:color="auto" w:fill="auto"/>
          </w:tcPr>
          <w:p w:rsidR="002E5209" w:rsidRPr="002E5209" w:rsidRDefault="002E5209" w:rsidP="002E5209">
            <w:pPr>
              <w:pStyle w:val="Zerrenda-paragrafoa"/>
              <w:numPr>
                <w:ilvl w:val="0"/>
                <w:numId w:val="3"/>
              </w:numPr>
              <w:ind w:left="356"/>
              <w:jc w:val="both"/>
              <w:rPr>
                <w:rFonts w:cs="Arial"/>
                <w:bCs/>
                <w:color w:val="000000"/>
                <w:sz w:val="20"/>
                <w:szCs w:val="20"/>
              </w:rPr>
            </w:pPr>
            <w:r w:rsidRPr="00F50F23">
              <w:rPr>
                <w:rFonts w:cs="Arial"/>
                <w:color w:val="000000"/>
                <w:sz w:val="20"/>
                <w:szCs w:val="20"/>
              </w:rPr>
              <w:t xml:space="preserve">Para lo no previsto en los pliegos, el contrato se regirá por: </w:t>
            </w: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1"/>
                <w:numId w:val="70"/>
              </w:numPr>
              <w:ind w:left="640"/>
              <w:jc w:val="both"/>
              <w:rPr>
                <w:rFonts w:ascii="Museo 500" w:hAnsi="Museo 500" w:cs="Arial"/>
                <w:bCs/>
                <w:color w:val="000000"/>
                <w:sz w:val="20"/>
                <w:szCs w:val="20"/>
                <w:lang w:val="eu-ES"/>
              </w:rPr>
            </w:pPr>
            <w:r w:rsidRPr="00A00966">
              <w:rPr>
                <w:rFonts w:ascii="Museo 500" w:hAnsi="Museo 500" w:cs="Arial"/>
                <w:bCs/>
                <w:color w:val="000000"/>
                <w:sz w:val="20"/>
                <w:szCs w:val="20"/>
                <w:lang w:val="eu-ES"/>
              </w:rPr>
              <w:t>9/2017 Legea, azaroaren 8koa, Sektore P</w:t>
            </w:r>
            <w:r w:rsidRPr="00A00966">
              <w:rPr>
                <w:rFonts w:ascii="Museo 500" w:hAnsi="Museo 500" w:cs="Arial"/>
                <w:bCs/>
                <w:color w:val="000000"/>
                <w:sz w:val="20"/>
                <w:szCs w:val="20"/>
                <w:lang w:val="eu-ES"/>
              </w:rPr>
              <w:t>u</w:t>
            </w:r>
            <w:r w:rsidRPr="00A00966">
              <w:rPr>
                <w:rFonts w:ascii="Museo 500" w:hAnsi="Museo 500" w:cs="Arial"/>
                <w:bCs/>
                <w:color w:val="000000"/>
                <w:sz w:val="20"/>
                <w:szCs w:val="20"/>
                <w:lang w:val="eu-ES"/>
              </w:rPr>
              <w:t>blikoaren Kontratuei buruzkoa, Europako Parlamentuaren eta Kontseiluaren 2014ko otsailaren 26ko Zuzentarauak (2014/23/UE eta 2014/24/UE) Espainiako ordenamendu juridikora bihurtzen dituena (aurrera</w:t>
            </w:r>
            <w:r w:rsidRPr="00A00966">
              <w:rPr>
                <w:rFonts w:ascii="Museo 500" w:hAnsi="Museo 500" w:cs="Arial"/>
                <w:bCs/>
                <w:color w:val="000000"/>
                <w:sz w:val="20"/>
                <w:szCs w:val="20"/>
                <w:lang w:val="eu-ES"/>
              </w:rPr>
              <w:t>n</w:t>
            </w:r>
            <w:r w:rsidRPr="00A00966">
              <w:rPr>
                <w:rFonts w:ascii="Museo 500" w:hAnsi="Museo 500" w:cs="Arial"/>
                <w:bCs/>
                <w:color w:val="000000"/>
                <w:sz w:val="20"/>
                <w:szCs w:val="20"/>
                <w:lang w:val="eu-ES"/>
              </w:rPr>
              <w:t>tzean, SPLK);</w:t>
            </w:r>
          </w:p>
          <w:p w:rsidR="002E5209" w:rsidRPr="002E5209" w:rsidRDefault="002E5209" w:rsidP="002E5209">
            <w:pPr>
              <w:jc w:val="both"/>
              <w:rPr>
                <w:lang w:val="eu-ES"/>
              </w:rPr>
            </w:pPr>
          </w:p>
        </w:tc>
        <w:tc>
          <w:tcPr>
            <w:tcW w:w="4864" w:type="dxa"/>
            <w:shd w:val="clear" w:color="auto" w:fill="auto"/>
          </w:tcPr>
          <w:p w:rsidR="002E5209" w:rsidRPr="00F50F23" w:rsidRDefault="002E5209" w:rsidP="002E5209">
            <w:pPr>
              <w:pStyle w:val="Zerrenda-paragrafoa"/>
              <w:numPr>
                <w:ilvl w:val="1"/>
                <w:numId w:val="3"/>
              </w:numPr>
              <w:ind w:left="640"/>
              <w:jc w:val="both"/>
              <w:rPr>
                <w:rFonts w:cs="Arial"/>
                <w:bCs/>
                <w:color w:val="000000"/>
                <w:sz w:val="20"/>
                <w:szCs w:val="20"/>
              </w:rPr>
            </w:pPr>
            <w:r w:rsidRPr="00F50F23">
              <w:rPr>
                <w:rFonts w:cs="Arial"/>
                <w:color w:val="000000"/>
                <w:sz w:val="20"/>
                <w:szCs w:val="20"/>
              </w:rPr>
              <w:t>Ley 9/2017, de 8 de noviembre, de Contr</w:t>
            </w:r>
            <w:r w:rsidRPr="00F50F23">
              <w:rPr>
                <w:rFonts w:cs="Arial"/>
                <w:color w:val="000000"/>
                <w:sz w:val="20"/>
                <w:szCs w:val="20"/>
              </w:rPr>
              <w:t>a</w:t>
            </w:r>
            <w:r w:rsidRPr="00F50F23">
              <w:rPr>
                <w:rFonts w:cs="Arial"/>
                <w:color w:val="000000"/>
                <w:sz w:val="20"/>
                <w:szCs w:val="20"/>
              </w:rPr>
              <w:t>tos del Sector Público, por la que se tran</w:t>
            </w:r>
            <w:r w:rsidRPr="00F50F23">
              <w:rPr>
                <w:rFonts w:cs="Arial"/>
                <w:color w:val="000000"/>
                <w:sz w:val="20"/>
                <w:szCs w:val="20"/>
              </w:rPr>
              <w:t>s</w:t>
            </w:r>
            <w:r w:rsidRPr="00F50F23">
              <w:rPr>
                <w:rFonts w:cs="Arial"/>
                <w:color w:val="000000"/>
                <w:sz w:val="20"/>
                <w:szCs w:val="20"/>
              </w:rPr>
              <w:t>ponen al ordenamiento jurídico español las Directivas del Parlamento Europeo y del Consejo 2014/23/UE y 2014/24/UE, de 26 de febrero de 2014 (en adelante, LCSP)</w:t>
            </w:r>
            <w:r w:rsidRPr="00F50F23">
              <w:rPr>
                <w:rFonts w:cs="Arial"/>
                <w:bCs/>
                <w:color w:val="000000"/>
                <w:sz w:val="20"/>
                <w:szCs w:val="20"/>
              </w:rPr>
              <w:t>;</w:t>
            </w:r>
          </w:p>
          <w:p w:rsidR="002E5209" w:rsidRPr="002E5209" w:rsidRDefault="002E5209" w:rsidP="002E5209">
            <w:pPr>
              <w:ind w:left="280"/>
              <w:jc w:val="both"/>
              <w:rPr>
                <w:rFonts w:cs="Arial"/>
                <w:color w:val="000000"/>
                <w:sz w:val="20"/>
                <w:szCs w:val="20"/>
              </w:rPr>
            </w:pP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1"/>
                <w:numId w:val="70"/>
              </w:numPr>
              <w:ind w:left="640"/>
              <w:jc w:val="both"/>
              <w:rPr>
                <w:rFonts w:ascii="Museo 500" w:hAnsi="Museo 500" w:cs="Arial"/>
                <w:bCs/>
                <w:color w:val="000000"/>
                <w:sz w:val="20"/>
                <w:szCs w:val="20"/>
                <w:lang w:val="eu-ES"/>
              </w:rPr>
            </w:pPr>
            <w:r w:rsidRPr="00A00966">
              <w:rPr>
                <w:rFonts w:ascii="Museo 500" w:hAnsi="Museo 500" w:cs="Arial"/>
                <w:bCs/>
                <w:color w:val="000000"/>
                <w:sz w:val="20"/>
                <w:szCs w:val="20"/>
                <w:lang w:val="eu-ES"/>
              </w:rPr>
              <w:t>817/2009 Errege Dekretua, maiatzaren 8koa, Sektore Publikoko Kontratuei b</w:t>
            </w:r>
            <w:r w:rsidRPr="00A00966">
              <w:rPr>
                <w:rFonts w:ascii="Museo 500" w:hAnsi="Museo 500" w:cs="Arial"/>
                <w:bCs/>
                <w:color w:val="000000"/>
                <w:sz w:val="20"/>
                <w:szCs w:val="20"/>
                <w:lang w:val="eu-ES"/>
              </w:rPr>
              <w:t>u</w:t>
            </w:r>
            <w:r w:rsidRPr="00A00966">
              <w:rPr>
                <w:rFonts w:ascii="Museo 500" w:hAnsi="Museo 500" w:cs="Arial"/>
                <w:bCs/>
                <w:color w:val="000000"/>
                <w:sz w:val="20"/>
                <w:szCs w:val="20"/>
                <w:lang w:val="eu-ES"/>
              </w:rPr>
              <w:t>ruzko 30/2007 Legea, urriaren 30ekoa, partzialki garatzen duena;</w:t>
            </w:r>
          </w:p>
          <w:p w:rsidR="002E5209" w:rsidRPr="002E5209" w:rsidRDefault="002E5209" w:rsidP="002E5209">
            <w:pPr>
              <w:jc w:val="both"/>
              <w:rPr>
                <w:lang w:val="eu-ES"/>
              </w:rPr>
            </w:pPr>
          </w:p>
        </w:tc>
        <w:tc>
          <w:tcPr>
            <w:tcW w:w="4864" w:type="dxa"/>
            <w:shd w:val="clear" w:color="auto" w:fill="auto"/>
          </w:tcPr>
          <w:p w:rsidR="002E5209" w:rsidRPr="002E5209" w:rsidRDefault="002E5209" w:rsidP="002E5209">
            <w:pPr>
              <w:pStyle w:val="Zerrenda-paragrafoa"/>
              <w:numPr>
                <w:ilvl w:val="1"/>
                <w:numId w:val="3"/>
              </w:numPr>
              <w:ind w:left="640"/>
              <w:jc w:val="both"/>
              <w:rPr>
                <w:rFonts w:cs="Arial"/>
                <w:bCs/>
                <w:color w:val="000000"/>
                <w:sz w:val="20"/>
                <w:szCs w:val="20"/>
              </w:rPr>
            </w:pPr>
            <w:r w:rsidRPr="00F50F23">
              <w:rPr>
                <w:rFonts w:cs="Arial"/>
                <w:sz w:val="20"/>
                <w:szCs w:val="20"/>
              </w:rPr>
              <w:t xml:space="preserve">El </w:t>
            </w:r>
            <w:r w:rsidRPr="00F50F23">
              <w:rPr>
                <w:rFonts w:cs="Arial"/>
                <w:color w:val="000000"/>
                <w:sz w:val="20"/>
                <w:szCs w:val="20"/>
              </w:rPr>
              <w:t>Real Decreto 817/2009, de 8 de mayo, por el que se desarrolla parcialmente la Ley 30/2007, de 30 de octubre, de Contratos del Sector Público;</w:t>
            </w: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1"/>
                <w:numId w:val="70"/>
              </w:numPr>
              <w:ind w:left="640"/>
              <w:jc w:val="both"/>
              <w:rPr>
                <w:rFonts w:ascii="Museo 500" w:hAnsi="Museo 500" w:cs="Arial"/>
                <w:bCs/>
                <w:color w:val="000000"/>
                <w:sz w:val="20"/>
                <w:szCs w:val="20"/>
                <w:lang w:val="eu-ES"/>
              </w:rPr>
            </w:pPr>
            <w:r w:rsidRPr="00A00966">
              <w:rPr>
                <w:rFonts w:ascii="Museo 500" w:hAnsi="Museo 500" w:cs="Arial"/>
                <w:bCs/>
                <w:color w:val="000000"/>
                <w:sz w:val="20"/>
                <w:szCs w:val="20"/>
                <w:lang w:val="eu-ES"/>
              </w:rPr>
              <w:t>1098/2001 Errege Dekretua, urriaren 12koa, Administrazio Publikoen Kontr</w:t>
            </w:r>
            <w:r w:rsidRPr="00A00966">
              <w:rPr>
                <w:rFonts w:ascii="Museo 500" w:hAnsi="Museo 500" w:cs="Arial"/>
                <w:bCs/>
                <w:color w:val="000000"/>
                <w:sz w:val="20"/>
                <w:szCs w:val="20"/>
                <w:lang w:val="eu-ES"/>
              </w:rPr>
              <w:t>a</w:t>
            </w:r>
            <w:r w:rsidRPr="00A00966">
              <w:rPr>
                <w:rFonts w:ascii="Museo 500" w:hAnsi="Museo 500" w:cs="Arial"/>
                <w:bCs/>
                <w:color w:val="000000"/>
                <w:sz w:val="20"/>
                <w:szCs w:val="20"/>
                <w:lang w:val="eu-ES"/>
              </w:rPr>
              <w:t>tuen Legearen Erregelamendu Orokorra onesten duena (aurrerantzean, APKLEO), aurrekoaren aurka ez doan guztian;</w:t>
            </w:r>
          </w:p>
          <w:p w:rsidR="002E5209" w:rsidRPr="002E5209" w:rsidRDefault="002E5209" w:rsidP="002E5209">
            <w:pPr>
              <w:jc w:val="both"/>
              <w:rPr>
                <w:lang w:val="eu-ES"/>
              </w:rPr>
            </w:pPr>
          </w:p>
        </w:tc>
        <w:tc>
          <w:tcPr>
            <w:tcW w:w="4864" w:type="dxa"/>
            <w:shd w:val="clear" w:color="auto" w:fill="auto"/>
          </w:tcPr>
          <w:p w:rsidR="002E5209" w:rsidRPr="002E5209" w:rsidRDefault="002E5209" w:rsidP="002E5209">
            <w:pPr>
              <w:pStyle w:val="Zerrenda-paragrafoa"/>
              <w:numPr>
                <w:ilvl w:val="1"/>
                <w:numId w:val="3"/>
              </w:numPr>
              <w:ind w:left="640"/>
              <w:jc w:val="both"/>
              <w:rPr>
                <w:rFonts w:cs="Arial"/>
                <w:bCs/>
                <w:color w:val="000000"/>
                <w:sz w:val="20"/>
                <w:szCs w:val="20"/>
              </w:rPr>
            </w:pPr>
            <w:r w:rsidRPr="00F50F23">
              <w:rPr>
                <w:rFonts w:cs="Arial"/>
                <w:sz w:val="20"/>
                <w:szCs w:val="20"/>
              </w:rPr>
              <w:t xml:space="preserve">El Real </w:t>
            </w:r>
            <w:r w:rsidRPr="00F50F23">
              <w:rPr>
                <w:rFonts w:cs="Arial"/>
                <w:color w:val="000000"/>
                <w:sz w:val="20"/>
                <w:szCs w:val="20"/>
              </w:rPr>
              <w:t>Decreto 1098/2001, de 12 de oct</w:t>
            </w:r>
            <w:r w:rsidRPr="00F50F23">
              <w:rPr>
                <w:rFonts w:cs="Arial"/>
                <w:color w:val="000000"/>
                <w:sz w:val="20"/>
                <w:szCs w:val="20"/>
              </w:rPr>
              <w:t>u</w:t>
            </w:r>
            <w:r w:rsidRPr="00F50F23">
              <w:rPr>
                <w:rFonts w:cs="Arial"/>
                <w:color w:val="000000"/>
                <w:sz w:val="20"/>
                <w:szCs w:val="20"/>
              </w:rPr>
              <w:t>bre, por el que se aprueba el Reglamento General de la Ley de Contratos de las A</w:t>
            </w:r>
            <w:r w:rsidRPr="00F50F23">
              <w:rPr>
                <w:rFonts w:cs="Arial"/>
                <w:color w:val="000000"/>
                <w:sz w:val="20"/>
                <w:szCs w:val="20"/>
              </w:rPr>
              <w:t>d</w:t>
            </w:r>
            <w:r w:rsidRPr="00F50F23">
              <w:rPr>
                <w:rFonts w:cs="Arial"/>
                <w:color w:val="000000"/>
                <w:sz w:val="20"/>
                <w:szCs w:val="20"/>
              </w:rPr>
              <w:t>ministraciones Públicas, (en adelante, RGLCAP), en todo lo que no se oponga a la anterior;</w:t>
            </w:r>
          </w:p>
          <w:p w:rsidR="002E5209" w:rsidRPr="002E5209" w:rsidRDefault="002E5209" w:rsidP="002E5209">
            <w:pPr>
              <w:pStyle w:val="Zerrenda-paragrafoa"/>
              <w:ind w:left="640"/>
              <w:jc w:val="both"/>
              <w:rPr>
                <w:rFonts w:cs="Arial"/>
                <w:bCs/>
                <w:color w:val="000000"/>
                <w:sz w:val="20"/>
                <w:szCs w:val="20"/>
              </w:rPr>
            </w:pP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1"/>
                <w:numId w:val="70"/>
              </w:numPr>
              <w:ind w:left="640"/>
              <w:jc w:val="both"/>
              <w:rPr>
                <w:rFonts w:ascii="Museo 500" w:hAnsi="Museo 500" w:cs="Arial"/>
                <w:bCs/>
                <w:color w:val="000000"/>
                <w:sz w:val="20"/>
                <w:szCs w:val="20"/>
                <w:lang w:val="eu-ES"/>
              </w:rPr>
            </w:pPr>
            <w:r w:rsidRPr="00A00966">
              <w:rPr>
                <w:rFonts w:ascii="Museo 500" w:hAnsi="Museo 500" w:cs="Arial"/>
                <w:bCs/>
                <w:color w:val="000000"/>
                <w:sz w:val="20"/>
                <w:szCs w:val="20"/>
                <w:lang w:val="eu-ES"/>
              </w:rPr>
              <w:lastRenderedPageBreak/>
              <w:t>773/2015 Errege Dekretua, abuztuaren 28koa, Administrazio Publikoen Kontratuei buruzko Legearen Erregelamendu Orok</w:t>
            </w:r>
            <w:r w:rsidRPr="00A00966">
              <w:rPr>
                <w:rFonts w:ascii="Museo 500" w:hAnsi="Museo 500" w:cs="Arial"/>
                <w:bCs/>
                <w:color w:val="000000"/>
                <w:sz w:val="20"/>
                <w:szCs w:val="20"/>
                <w:lang w:val="eu-ES"/>
              </w:rPr>
              <w:t>o</w:t>
            </w:r>
            <w:r w:rsidRPr="00A00966">
              <w:rPr>
                <w:rFonts w:ascii="Museo 500" w:hAnsi="Museo 500" w:cs="Arial"/>
                <w:bCs/>
                <w:color w:val="000000"/>
                <w:sz w:val="20"/>
                <w:szCs w:val="20"/>
                <w:lang w:val="eu-ES"/>
              </w:rPr>
              <w:t>rreko arau jakin batzuk aldatzen dituena.</w:t>
            </w:r>
          </w:p>
          <w:p w:rsidR="002E5209" w:rsidRPr="00A00966" w:rsidRDefault="002E5209" w:rsidP="002E5209">
            <w:pPr>
              <w:pStyle w:val="Zerrenda-paragrafoa"/>
              <w:ind w:left="640"/>
              <w:jc w:val="both"/>
              <w:rPr>
                <w:lang w:val="eu-ES"/>
              </w:rPr>
            </w:pPr>
          </w:p>
        </w:tc>
        <w:tc>
          <w:tcPr>
            <w:tcW w:w="4864" w:type="dxa"/>
            <w:shd w:val="clear" w:color="auto" w:fill="auto"/>
          </w:tcPr>
          <w:p w:rsidR="002E5209" w:rsidRPr="00F50F23" w:rsidRDefault="002E5209" w:rsidP="002E5209">
            <w:pPr>
              <w:pStyle w:val="Zerrenda-paragrafoa"/>
              <w:numPr>
                <w:ilvl w:val="1"/>
                <w:numId w:val="3"/>
              </w:numPr>
              <w:ind w:left="640"/>
              <w:jc w:val="both"/>
              <w:rPr>
                <w:rFonts w:cs="Arial"/>
                <w:bCs/>
                <w:color w:val="000000"/>
                <w:sz w:val="20"/>
                <w:szCs w:val="20"/>
              </w:rPr>
            </w:pPr>
            <w:r w:rsidRPr="00F50F23">
              <w:rPr>
                <w:rFonts w:cs="Arial"/>
                <w:sz w:val="20"/>
                <w:szCs w:val="20"/>
              </w:rPr>
              <w:t xml:space="preserve">El </w:t>
            </w:r>
            <w:r w:rsidRPr="00F50F23">
              <w:rPr>
                <w:rFonts w:cs="Arial"/>
                <w:color w:val="000000"/>
                <w:sz w:val="20"/>
                <w:szCs w:val="20"/>
              </w:rPr>
              <w:t>Real Decreto 773/2015, de 28 de agosto, por el que se modifican determinados pr</w:t>
            </w:r>
            <w:r w:rsidRPr="00F50F23">
              <w:rPr>
                <w:rFonts w:cs="Arial"/>
                <w:color w:val="000000"/>
                <w:sz w:val="20"/>
                <w:szCs w:val="20"/>
              </w:rPr>
              <w:t>e</w:t>
            </w:r>
            <w:r w:rsidRPr="00F50F23">
              <w:rPr>
                <w:rFonts w:cs="Arial"/>
                <w:color w:val="000000"/>
                <w:sz w:val="20"/>
                <w:szCs w:val="20"/>
              </w:rPr>
              <w:t>ceptos del Reglamento General de la Ley de Contratos de las Administraciones Públicas.</w:t>
            </w:r>
          </w:p>
          <w:p w:rsidR="002E5209" w:rsidRPr="002E5209" w:rsidRDefault="002E5209" w:rsidP="002E5209">
            <w:pPr>
              <w:jc w:val="both"/>
              <w:rPr>
                <w:rFonts w:cs="Arial"/>
                <w:color w:val="000000"/>
                <w:sz w:val="20"/>
                <w:szCs w:val="20"/>
              </w:rPr>
            </w:pPr>
          </w:p>
        </w:tc>
      </w:tr>
      <w:tr w:rsidR="002E5209" w:rsidRPr="000175A5" w:rsidTr="008F5AB6">
        <w:trPr>
          <w:gridAfter w:val="1"/>
          <w:wAfter w:w="50" w:type="dxa"/>
        </w:trPr>
        <w:tc>
          <w:tcPr>
            <w:tcW w:w="4887" w:type="dxa"/>
            <w:shd w:val="clear" w:color="auto" w:fill="auto"/>
          </w:tcPr>
          <w:p w:rsidR="002E5209" w:rsidRPr="00A00966" w:rsidRDefault="002E5209" w:rsidP="00B938FB">
            <w:pPr>
              <w:pStyle w:val="Zerrenda-paragrafoa"/>
              <w:numPr>
                <w:ilvl w:val="1"/>
                <w:numId w:val="70"/>
              </w:numPr>
              <w:ind w:left="640"/>
              <w:jc w:val="both"/>
              <w:rPr>
                <w:rFonts w:ascii="Museo 500" w:hAnsi="Museo 500" w:cs="Arial"/>
                <w:bCs/>
                <w:color w:val="000000"/>
                <w:sz w:val="20"/>
                <w:szCs w:val="20"/>
                <w:lang w:val="eu-ES"/>
              </w:rPr>
            </w:pPr>
            <w:r w:rsidRPr="00A00966">
              <w:rPr>
                <w:rFonts w:ascii="Museo 500" w:hAnsi="Museo 500" w:cs="Arial"/>
                <w:bCs/>
                <w:color w:val="000000"/>
                <w:sz w:val="20"/>
                <w:szCs w:val="20"/>
                <w:lang w:val="eu-ES"/>
              </w:rPr>
              <w:t>14/2019 Errege Lege Dekretua, urriaren 31koa, administrazio digitalaren, sektore publikoaren kontratazioaren eta telekom</w:t>
            </w:r>
            <w:r w:rsidRPr="00A00966">
              <w:rPr>
                <w:rFonts w:ascii="Museo 500" w:hAnsi="Museo 500" w:cs="Arial"/>
                <w:bCs/>
                <w:color w:val="000000"/>
                <w:sz w:val="20"/>
                <w:szCs w:val="20"/>
                <w:lang w:val="eu-ES"/>
              </w:rPr>
              <w:t>i</w:t>
            </w:r>
            <w:r w:rsidRPr="00A00966">
              <w:rPr>
                <w:rFonts w:ascii="Museo 500" w:hAnsi="Museo 500" w:cs="Arial"/>
                <w:bCs/>
                <w:color w:val="000000"/>
                <w:sz w:val="20"/>
                <w:szCs w:val="20"/>
                <w:lang w:val="eu-ES"/>
              </w:rPr>
              <w:t xml:space="preserve">nikazioen arloan segurtasun publikoko arrazoiengatik presako neurriak hartzen dituena; </w:t>
            </w:r>
          </w:p>
          <w:p w:rsidR="002E5209" w:rsidRPr="00A00966" w:rsidRDefault="002E5209" w:rsidP="002E5209">
            <w:pPr>
              <w:pStyle w:val="Zerrenda-paragrafoa"/>
              <w:ind w:left="640"/>
              <w:jc w:val="both"/>
              <w:rPr>
                <w:lang w:val="eu-ES"/>
              </w:rPr>
            </w:pPr>
          </w:p>
        </w:tc>
        <w:tc>
          <w:tcPr>
            <w:tcW w:w="4864" w:type="dxa"/>
            <w:shd w:val="clear" w:color="auto" w:fill="auto"/>
          </w:tcPr>
          <w:p w:rsidR="002E5209" w:rsidRPr="00F50F23" w:rsidRDefault="002E5209" w:rsidP="002E5209">
            <w:pPr>
              <w:pStyle w:val="Zerrenda-paragrafoa"/>
              <w:numPr>
                <w:ilvl w:val="1"/>
                <w:numId w:val="3"/>
              </w:numPr>
              <w:ind w:left="640"/>
              <w:jc w:val="both"/>
              <w:rPr>
                <w:rFonts w:cs="Arial"/>
                <w:bCs/>
                <w:color w:val="000000"/>
                <w:sz w:val="20"/>
                <w:szCs w:val="20"/>
              </w:rPr>
            </w:pPr>
            <w:r w:rsidRPr="00F50F23">
              <w:rPr>
                <w:rFonts w:cs="Arial"/>
                <w:sz w:val="20"/>
                <w:szCs w:val="20"/>
              </w:rPr>
              <w:t>El Real Decreto-ley 14/2019, de 31 de oct</w:t>
            </w:r>
            <w:r w:rsidRPr="00F50F23">
              <w:rPr>
                <w:rFonts w:cs="Arial"/>
                <w:sz w:val="20"/>
                <w:szCs w:val="20"/>
              </w:rPr>
              <w:t>u</w:t>
            </w:r>
            <w:r w:rsidRPr="00F50F23">
              <w:rPr>
                <w:rFonts w:cs="Arial"/>
                <w:sz w:val="20"/>
                <w:szCs w:val="20"/>
              </w:rPr>
              <w:t>bre, por el cual se adoptan medidas urge</w:t>
            </w:r>
            <w:r w:rsidRPr="00F50F23">
              <w:rPr>
                <w:rFonts w:cs="Arial"/>
                <w:sz w:val="20"/>
                <w:szCs w:val="20"/>
              </w:rPr>
              <w:t>n</w:t>
            </w:r>
            <w:r w:rsidRPr="00F50F23">
              <w:rPr>
                <w:rFonts w:cs="Arial"/>
                <w:sz w:val="20"/>
                <w:szCs w:val="20"/>
              </w:rPr>
              <w:t>tes por razones de seguridad pública en materia de administración digital, contrat</w:t>
            </w:r>
            <w:r w:rsidRPr="00F50F23">
              <w:rPr>
                <w:rFonts w:cs="Arial"/>
                <w:sz w:val="20"/>
                <w:szCs w:val="20"/>
              </w:rPr>
              <w:t>a</w:t>
            </w:r>
            <w:r w:rsidRPr="00F50F23">
              <w:rPr>
                <w:rFonts w:cs="Arial"/>
                <w:sz w:val="20"/>
                <w:szCs w:val="20"/>
              </w:rPr>
              <w:t>ción del sector público y telecomunicaci</w:t>
            </w:r>
            <w:r w:rsidRPr="00F50F23">
              <w:rPr>
                <w:rFonts w:cs="Arial"/>
                <w:sz w:val="20"/>
                <w:szCs w:val="20"/>
              </w:rPr>
              <w:t>o</w:t>
            </w:r>
            <w:r w:rsidRPr="00F50F23">
              <w:rPr>
                <w:rFonts w:cs="Arial"/>
                <w:sz w:val="20"/>
                <w:szCs w:val="20"/>
              </w:rPr>
              <w:t>nes;</w:t>
            </w:r>
          </w:p>
          <w:p w:rsidR="002E5209" w:rsidRPr="002E5209" w:rsidRDefault="002E5209" w:rsidP="002E5209">
            <w:pPr>
              <w:jc w:val="both"/>
              <w:rPr>
                <w:rFonts w:cs="Arial"/>
                <w:color w:val="000000"/>
                <w:sz w:val="20"/>
                <w:szCs w:val="20"/>
              </w:rPr>
            </w:pPr>
          </w:p>
        </w:tc>
      </w:tr>
      <w:tr w:rsidR="00095834" w:rsidRPr="000175A5" w:rsidTr="008F5AB6">
        <w:trPr>
          <w:gridAfter w:val="1"/>
          <w:wAfter w:w="50" w:type="dxa"/>
        </w:trPr>
        <w:tc>
          <w:tcPr>
            <w:tcW w:w="4887" w:type="dxa"/>
            <w:shd w:val="clear" w:color="auto" w:fill="auto"/>
          </w:tcPr>
          <w:p w:rsidR="00F50F23" w:rsidRPr="00A00966" w:rsidRDefault="00F50F23" w:rsidP="00B938FB">
            <w:pPr>
              <w:pStyle w:val="Zerrenda-paragrafoa"/>
              <w:numPr>
                <w:ilvl w:val="1"/>
                <w:numId w:val="70"/>
              </w:numPr>
              <w:ind w:left="640"/>
              <w:jc w:val="both"/>
              <w:rPr>
                <w:lang w:val="eu-ES"/>
              </w:rPr>
            </w:pPr>
            <w:r w:rsidRPr="00A00966">
              <w:rPr>
                <w:rFonts w:ascii="Museo 500" w:hAnsi="Museo 500" w:cs="Arial"/>
                <w:bCs/>
                <w:color w:val="000000"/>
                <w:sz w:val="20"/>
                <w:szCs w:val="20"/>
                <w:lang w:val="eu-ES"/>
              </w:rPr>
              <w:t>Euskal Autonomia Erkidegoan (apirilaren 6ko 3/2016 Legea,</w:t>
            </w:r>
            <w:r w:rsidR="000E42AF" w:rsidRPr="00A00966">
              <w:rPr>
                <w:rFonts w:ascii="Museo 500" w:hAnsi="Museo 500" w:cs="Arial"/>
                <w:bCs/>
                <w:color w:val="000000"/>
                <w:sz w:val="20"/>
                <w:szCs w:val="20"/>
                <w:lang w:val="eu-ES"/>
              </w:rPr>
              <w:t xml:space="preserve"> apirilaren 7koa,</w:t>
            </w:r>
            <w:r w:rsidRPr="00A00966">
              <w:rPr>
                <w:rFonts w:ascii="Museo 500" w:hAnsi="Museo 500" w:cs="Arial"/>
                <w:bCs/>
                <w:color w:val="000000"/>
                <w:sz w:val="20"/>
                <w:szCs w:val="20"/>
                <w:lang w:val="eu-ES"/>
              </w:rPr>
              <w:t xml:space="preserve"> Kontr</w:t>
            </w:r>
            <w:r w:rsidRPr="00A00966">
              <w:rPr>
                <w:rFonts w:ascii="Museo 500" w:hAnsi="Museo 500" w:cs="Arial"/>
                <w:bCs/>
                <w:color w:val="000000"/>
                <w:sz w:val="20"/>
                <w:szCs w:val="20"/>
                <w:lang w:val="eu-ES"/>
              </w:rPr>
              <w:t>a</w:t>
            </w:r>
            <w:r w:rsidRPr="00A00966">
              <w:rPr>
                <w:rFonts w:ascii="Museo 500" w:hAnsi="Museo 500" w:cs="Arial"/>
                <w:bCs/>
                <w:color w:val="000000"/>
                <w:sz w:val="20"/>
                <w:szCs w:val="20"/>
                <w:lang w:val="eu-ES"/>
              </w:rPr>
              <w:t xml:space="preserve">tazio publikoan </w:t>
            </w:r>
            <w:r w:rsidR="000E42AF" w:rsidRPr="00A00966">
              <w:rPr>
                <w:rFonts w:ascii="Museo 500" w:hAnsi="Museo 500" w:cs="Arial"/>
                <w:bCs/>
                <w:color w:val="000000"/>
                <w:sz w:val="20"/>
                <w:szCs w:val="20"/>
                <w:lang w:val="eu-ES"/>
              </w:rPr>
              <w:t xml:space="preserve">zenbait </w:t>
            </w:r>
            <w:r w:rsidRPr="00A00966">
              <w:rPr>
                <w:rFonts w:ascii="Museo 500" w:hAnsi="Museo 500" w:cs="Arial"/>
                <w:bCs/>
                <w:color w:val="000000"/>
                <w:sz w:val="20"/>
                <w:szCs w:val="20"/>
                <w:lang w:val="eu-ES"/>
              </w:rPr>
              <w:t>klausula sozial sa</w:t>
            </w:r>
            <w:r w:rsidRPr="00A00966">
              <w:rPr>
                <w:rFonts w:ascii="Museo 500" w:hAnsi="Museo 500" w:cs="Arial"/>
                <w:bCs/>
                <w:color w:val="000000"/>
                <w:sz w:val="20"/>
                <w:szCs w:val="20"/>
                <w:lang w:val="eu-ES"/>
              </w:rPr>
              <w:t>r</w:t>
            </w:r>
            <w:r w:rsidRPr="00A00966">
              <w:rPr>
                <w:rFonts w:ascii="Museo 500" w:hAnsi="Museo 500" w:cs="Arial"/>
                <w:bCs/>
                <w:color w:val="000000"/>
                <w:sz w:val="20"/>
                <w:szCs w:val="20"/>
                <w:lang w:val="eu-ES"/>
              </w:rPr>
              <w:t>tzen ditu</w:t>
            </w:r>
            <w:r w:rsidR="000E42AF" w:rsidRPr="00A00966">
              <w:rPr>
                <w:rFonts w:ascii="Museo 500" w:hAnsi="Museo 500" w:cs="Arial"/>
                <w:bCs/>
                <w:color w:val="000000"/>
                <w:sz w:val="20"/>
                <w:szCs w:val="20"/>
                <w:lang w:val="eu-ES"/>
              </w:rPr>
              <w:t>ena) nahiz</w:t>
            </w:r>
            <w:r w:rsidRPr="00A00966">
              <w:rPr>
                <w:rFonts w:ascii="Museo 500" w:hAnsi="Museo 500" w:cs="Arial"/>
                <w:bCs/>
                <w:color w:val="000000"/>
                <w:sz w:val="20"/>
                <w:szCs w:val="20"/>
                <w:lang w:val="eu-ES"/>
              </w:rPr>
              <w:t xml:space="preserve"> Udalean kontratazioa arau</w:t>
            </w:r>
            <w:r w:rsidR="000E42AF" w:rsidRPr="00A00966">
              <w:rPr>
                <w:rFonts w:ascii="Museo 500" w:hAnsi="Museo 500" w:cs="Arial"/>
                <w:bCs/>
                <w:color w:val="000000"/>
                <w:sz w:val="20"/>
                <w:szCs w:val="20"/>
                <w:lang w:val="eu-ES"/>
              </w:rPr>
              <w:t>tzen du</w:t>
            </w:r>
            <w:r w:rsidRPr="00A00966">
              <w:rPr>
                <w:rFonts w:ascii="Museo 500" w:hAnsi="Museo 500" w:cs="Arial"/>
                <w:bCs/>
                <w:color w:val="000000"/>
                <w:sz w:val="20"/>
                <w:szCs w:val="20"/>
                <w:lang w:val="eu-ES"/>
              </w:rPr>
              <w:t>en beste edozein xedapen aplikagarri</w:t>
            </w:r>
            <w:r w:rsidR="000E42AF" w:rsidRPr="00A00966">
              <w:rPr>
                <w:rFonts w:ascii="Museo 500" w:hAnsi="Museo 500" w:cs="Arial"/>
                <w:bCs/>
                <w:color w:val="000000"/>
                <w:sz w:val="20"/>
                <w:szCs w:val="20"/>
                <w:lang w:val="eu-ES"/>
              </w:rPr>
              <w:t>rengatik</w:t>
            </w:r>
            <w:r w:rsidRPr="00A00966">
              <w:rPr>
                <w:rFonts w:ascii="Museo 500" w:hAnsi="Museo 500" w:cs="Arial"/>
                <w:bCs/>
                <w:color w:val="000000"/>
                <w:sz w:val="20"/>
                <w:szCs w:val="20"/>
                <w:lang w:val="eu-ES"/>
              </w:rPr>
              <w:t>.</w:t>
            </w:r>
          </w:p>
        </w:tc>
        <w:tc>
          <w:tcPr>
            <w:tcW w:w="4864" w:type="dxa"/>
            <w:shd w:val="clear" w:color="auto" w:fill="auto"/>
          </w:tcPr>
          <w:p w:rsidR="00095834" w:rsidRPr="00F50F23" w:rsidRDefault="00095834" w:rsidP="00052C95">
            <w:pPr>
              <w:pStyle w:val="Zerrenda-paragrafoa"/>
              <w:numPr>
                <w:ilvl w:val="1"/>
                <w:numId w:val="3"/>
              </w:numPr>
              <w:ind w:left="640"/>
              <w:jc w:val="both"/>
              <w:rPr>
                <w:rFonts w:cs="Arial"/>
                <w:bCs/>
                <w:color w:val="000000"/>
                <w:sz w:val="20"/>
                <w:szCs w:val="20"/>
              </w:rPr>
            </w:pPr>
            <w:r w:rsidRPr="00F50F23">
              <w:rPr>
                <w:rFonts w:cs="Arial"/>
                <w:sz w:val="20"/>
                <w:szCs w:val="20"/>
              </w:rPr>
              <w:t>Por cualesquiera otras disposiciones que regulen la contratación tanto a nivel de la Comunidad Autónoma de Euskadi (Ley 3/2016, de 7 de abril, para la inclusión de determinadas cláusulas sociales en la co</w:t>
            </w:r>
            <w:r w:rsidRPr="00F50F23">
              <w:rPr>
                <w:rFonts w:cs="Arial"/>
                <w:sz w:val="20"/>
                <w:szCs w:val="20"/>
              </w:rPr>
              <w:t>n</w:t>
            </w:r>
            <w:r w:rsidRPr="00F50F23">
              <w:rPr>
                <w:rFonts w:cs="Arial"/>
                <w:sz w:val="20"/>
                <w:szCs w:val="20"/>
              </w:rPr>
              <w:t>tratación pública) como a nivel del Ayu</w:t>
            </w:r>
            <w:r w:rsidRPr="00F50F23">
              <w:rPr>
                <w:rFonts w:cs="Arial"/>
                <w:sz w:val="20"/>
                <w:szCs w:val="20"/>
              </w:rPr>
              <w:t>n</w:t>
            </w:r>
            <w:r w:rsidRPr="00F50F23">
              <w:rPr>
                <w:rFonts w:cs="Arial"/>
                <w:sz w:val="20"/>
                <w:szCs w:val="20"/>
              </w:rPr>
              <w:t>tamiento y que resulten aplicables.</w:t>
            </w:r>
          </w:p>
          <w:p w:rsidR="00095834" w:rsidRPr="000175A5" w:rsidRDefault="00095834" w:rsidP="001E0145">
            <w:pPr>
              <w:pStyle w:val="Zerrenda-paragrafoa"/>
              <w:ind w:left="356"/>
              <w:jc w:val="both"/>
              <w:rPr>
                <w:rFonts w:cs="Arial"/>
                <w:color w:val="000000"/>
                <w:sz w:val="20"/>
                <w:szCs w:val="20"/>
              </w:rPr>
            </w:pPr>
          </w:p>
        </w:tc>
      </w:tr>
      <w:tr w:rsidR="001E0145" w:rsidRPr="000175A5" w:rsidTr="008F5AB6">
        <w:trPr>
          <w:gridAfter w:val="1"/>
          <w:wAfter w:w="50" w:type="dxa"/>
        </w:trPr>
        <w:tc>
          <w:tcPr>
            <w:tcW w:w="4887" w:type="dxa"/>
            <w:shd w:val="clear" w:color="auto" w:fill="auto"/>
          </w:tcPr>
          <w:p w:rsidR="000E42AF" w:rsidRPr="00A00966" w:rsidRDefault="000E42AF" w:rsidP="00B938FB">
            <w:pPr>
              <w:pStyle w:val="Zerrenda-paragrafoa"/>
              <w:numPr>
                <w:ilvl w:val="0"/>
                <w:numId w:val="69"/>
              </w:numPr>
              <w:ind w:left="364"/>
              <w:jc w:val="both"/>
              <w:rPr>
                <w:lang w:val="eu-ES"/>
              </w:rPr>
            </w:pPr>
            <w:r w:rsidRPr="00A00966">
              <w:rPr>
                <w:rFonts w:ascii="Museo 500" w:hAnsi="Museo 500" w:cs="Arial"/>
                <w:bCs/>
                <w:color w:val="000000"/>
                <w:sz w:val="20"/>
                <w:szCs w:val="20"/>
                <w:lang w:val="eu-ES"/>
              </w:rPr>
              <w:t>Nolanahi ere, lehen aipatutako lege- eta err</w:t>
            </w:r>
            <w:r w:rsidRPr="00A00966">
              <w:rPr>
                <w:rFonts w:ascii="Museo 500" w:hAnsi="Museo 500" w:cs="Arial"/>
                <w:bCs/>
                <w:color w:val="000000"/>
                <w:sz w:val="20"/>
                <w:szCs w:val="20"/>
                <w:lang w:val="eu-ES"/>
              </w:rPr>
              <w:t>e</w:t>
            </w:r>
            <w:r w:rsidRPr="00A00966">
              <w:rPr>
                <w:rFonts w:ascii="Museo 500" w:hAnsi="Museo 500" w:cs="Arial"/>
                <w:bCs/>
                <w:color w:val="000000"/>
                <w:sz w:val="20"/>
                <w:szCs w:val="20"/>
                <w:lang w:val="eu-ES"/>
              </w:rPr>
              <w:t>gelamendu-arauak SPKLaren aurkakoak ez direnean aplikatuko dira.</w:t>
            </w:r>
          </w:p>
          <w:p w:rsidR="000E42AF" w:rsidRPr="00A00966" w:rsidRDefault="000E42AF" w:rsidP="000E42AF">
            <w:pPr>
              <w:ind w:left="4"/>
              <w:jc w:val="both"/>
              <w:rPr>
                <w:lang w:val="eu-ES"/>
              </w:rPr>
            </w:pPr>
          </w:p>
        </w:tc>
        <w:tc>
          <w:tcPr>
            <w:tcW w:w="4864" w:type="dxa"/>
            <w:shd w:val="clear" w:color="auto" w:fill="auto"/>
          </w:tcPr>
          <w:p w:rsidR="001E0145" w:rsidRPr="000175A5" w:rsidRDefault="001E0145"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En todo caso, las normas legales y reglame</w:t>
            </w:r>
            <w:r w:rsidRPr="000175A5">
              <w:rPr>
                <w:rFonts w:cs="Arial"/>
                <w:bCs/>
                <w:color w:val="000000"/>
                <w:sz w:val="20"/>
                <w:szCs w:val="20"/>
              </w:rPr>
              <w:t>n</w:t>
            </w:r>
            <w:r w:rsidRPr="000175A5">
              <w:rPr>
                <w:rFonts w:cs="Arial"/>
                <w:bCs/>
                <w:color w:val="000000"/>
                <w:sz w:val="20"/>
                <w:szCs w:val="20"/>
              </w:rPr>
              <w:t>tarias citadas anteriormente serán de aplic</w:t>
            </w:r>
            <w:r w:rsidRPr="000175A5">
              <w:rPr>
                <w:rFonts w:cs="Arial"/>
                <w:bCs/>
                <w:color w:val="000000"/>
                <w:sz w:val="20"/>
                <w:szCs w:val="20"/>
              </w:rPr>
              <w:t>a</w:t>
            </w:r>
            <w:r w:rsidRPr="000175A5">
              <w:rPr>
                <w:rFonts w:cs="Arial"/>
                <w:bCs/>
                <w:color w:val="000000"/>
                <w:sz w:val="20"/>
                <w:szCs w:val="20"/>
              </w:rPr>
              <w:t xml:space="preserve">ción en todo lo que no se opongan a la LCSP. </w:t>
            </w:r>
          </w:p>
          <w:p w:rsidR="001E0145" w:rsidRPr="000175A5" w:rsidRDefault="001E0145" w:rsidP="001E0145">
            <w:pPr>
              <w:ind w:left="-4"/>
              <w:jc w:val="both"/>
              <w:rPr>
                <w:rFonts w:cs="Arial"/>
                <w:color w:val="000000"/>
                <w:sz w:val="20"/>
                <w:szCs w:val="20"/>
              </w:rPr>
            </w:pPr>
          </w:p>
        </w:tc>
      </w:tr>
      <w:tr w:rsidR="001E0145" w:rsidRPr="000175A5" w:rsidTr="008F5AB6">
        <w:trPr>
          <w:gridAfter w:val="1"/>
          <w:wAfter w:w="50" w:type="dxa"/>
        </w:trPr>
        <w:tc>
          <w:tcPr>
            <w:tcW w:w="4887" w:type="dxa"/>
            <w:shd w:val="clear" w:color="auto" w:fill="auto"/>
          </w:tcPr>
          <w:p w:rsidR="000E42AF" w:rsidRPr="00A00966" w:rsidRDefault="000E42AF" w:rsidP="00B938FB">
            <w:pPr>
              <w:pStyle w:val="Zerrenda-paragrafoa"/>
              <w:numPr>
                <w:ilvl w:val="0"/>
                <w:numId w:val="69"/>
              </w:numPr>
              <w:ind w:left="378"/>
              <w:jc w:val="both"/>
              <w:rPr>
                <w:lang w:val="eu-ES"/>
              </w:rPr>
            </w:pPr>
            <w:r w:rsidRPr="00A00966">
              <w:rPr>
                <w:rFonts w:ascii="Museo 500" w:hAnsi="Museo 500" w:cs="Arial"/>
                <w:bCs/>
                <w:color w:val="000000"/>
                <w:sz w:val="20"/>
                <w:szCs w:val="20"/>
                <w:lang w:val="eu-ES"/>
              </w:rPr>
              <w:t xml:space="preserve">Gainera, kontratua datuen babesari buruzko estatuko eta Europar Batasuneko araudiaren mende geratzen da. </w:t>
            </w:r>
          </w:p>
          <w:p w:rsidR="000E42AF" w:rsidRPr="00A00966" w:rsidRDefault="000E42AF" w:rsidP="000E42AF">
            <w:pPr>
              <w:ind w:left="18"/>
              <w:jc w:val="both"/>
              <w:rPr>
                <w:lang w:val="eu-ES"/>
              </w:rPr>
            </w:pPr>
          </w:p>
        </w:tc>
        <w:tc>
          <w:tcPr>
            <w:tcW w:w="4864" w:type="dxa"/>
            <w:shd w:val="clear" w:color="auto" w:fill="auto"/>
          </w:tcPr>
          <w:p w:rsidR="001E0145" w:rsidRPr="000175A5" w:rsidRDefault="001E0145"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 xml:space="preserve">Además, el contrato queda sometido a la normativa nacional y de la Unión Europea en materia de protección de datos. </w:t>
            </w:r>
          </w:p>
          <w:p w:rsidR="001E0145" w:rsidRPr="000175A5" w:rsidRDefault="001E0145" w:rsidP="001E0145">
            <w:pPr>
              <w:ind w:left="-4"/>
              <w:jc w:val="both"/>
              <w:rPr>
                <w:rFonts w:cs="Arial"/>
                <w:bCs/>
                <w:color w:val="000000"/>
                <w:sz w:val="20"/>
                <w:szCs w:val="20"/>
              </w:rPr>
            </w:pPr>
          </w:p>
        </w:tc>
      </w:tr>
      <w:tr w:rsidR="001E0145" w:rsidRPr="000175A5" w:rsidTr="008F5AB6">
        <w:trPr>
          <w:gridAfter w:val="1"/>
          <w:wAfter w:w="50" w:type="dxa"/>
        </w:trPr>
        <w:tc>
          <w:tcPr>
            <w:tcW w:w="4887" w:type="dxa"/>
            <w:shd w:val="clear" w:color="auto" w:fill="auto"/>
          </w:tcPr>
          <w:p w:rsidR="000E42AF" w:rsidRPr="00A00966" w:rsidRDefault="000E42AF" w:rsidP="00B938FB">
            <w:pPr>
              <w:pStyle w:val="Zerrenda-paragrafoa"/>
              <w:numPr>
                <w:ilvl w:val="0"/>
                <w:numId w:val="69"/>
              </w:numPr>
              <w:ind w:left="378"/>
              <w:jc w:val="both"/>
              <w:rPr>
                <w:lang w:val="eu-ES"/>
              </w:rPr>
            </w:pPr>
            <w:r w:rsidRPr="00A00966">
              <w:rPr>
                <w:rFonts w:ascii="Museo 500" w:hAnsi="Museo 500"/>
                <w:sz w:val="20"/>
                <w:szCs w:val="20"/>
                <w:lang w:val="eu-ES"/>
              </w:rPr>
              <w:t>Osagarri gisa, Zuzenbide administratiboko gainerako arauak aplikatuko dira, eta, horr</w:t>
            </w:r>
            <w:r w:rsidRPr="00A00966">
              <w:rPr>
                <w:rFonts w:ascii="Museo 500" w:hAnsi="Museo 500"/>
                <w:sz w:val="20"/>
                <w:szCs w:val="20"/>
                <w:lang w:val="eu-ES"/>
              </w:rPr>
              <w:t>e</w:t>
            </w:r>
            <w:r w:rsidRPr="00A00966">
              <w:rPr>
                <w:rFonts w:ascii="Museo 500" w:hAnsi="Museo 500"/>
                <w:sz w:val="20"/>
                <w:szCs w:val="20"/>
                <w:lang w:val="eu-ES"/>
              </w:rPr>
              <w:t xml:space="preserve">lakorik ezean, zuzenbide pribatukoak. </w:t>
            </w:r>
          </w:p>
          <w:p w:rsidR="000E42AF" w:rsidRPr="00A00966" w:rsidRDefault="000E42AF" w:rsidP="000E42AF">
            <w:pPr>
              <w:ind w:left="18"/>
              <w:jc w:val="both"/>
              <w:rPr>
                <w:lang w:val="eu-ES"/>
              </w:rPr>
            </w:pPr>
          </w:p>
        </w:tc>
        <w:tc>
          <w:tcPr>
            <w:tcW w:w="4864" w:type="dxa"/>
            <w:shd w:val="clear" w:color="auto" w:fill="auto"/>
          </w:tcPr>
          <w:p w:rsidR="001E0145" w:rsidRPr="000175A5" w:rsidRDefault="001E0145"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Supletoriamente, se aplicarán las restantes normas de derecho administrativo y, en su d</w:t>
            </w:r>
            <w:r w:rsidRPr="000175A5">
              <w:rPr>
                <w:rFonts w:cs="Arial"/>
                <w:bCs/>
                <w:color w:val="000000"/>
                <w:sz w:val="20"/>
                <w:szCs w:val="20"/>
              </w:rPr>
              <w:t>e</w:t>
            </w:r>
            <w:r w:rsidRPr="000175A5">
              <w:rPr>
                <w:rFonts w:cs="Arial"/>
                <w:bCs/>
                <w:color w:val="000000"/>
                <w:sz w:val="20"/>
                <w:szCs w:val="20"/>
              </w:rPr>
              <w:t>fecto, las de derecho privado.</w:t>
            </w:r>
          </w:p>
          <w:p w:rsidR="001E0145" w:rsidRPr="000175A5" w:rsidRDefault="001E0145" w:rsidP="00E1421B">
            <w:pPr>
              <w:pStyle w:val="Zerrenda-paragrafoa"/>
              <w:ind w:left="356"/>
              <w:jc w:val="both"/>
              <w:rPr>
                <w:rFonts w:cs="Arial"/>
                <w:bCs/>
                <w:color w:val="000000"/>
                <w:sz w:val="20"/>
                <w:szCs w:val="20"/>
              </w:rPr>
            </w:pPr>
          </w:p>
        </w:tc>
      </w:tr>
      <w:tr w:rsidR="001E0145" w:rsidRPr="000175A5" w:rsidTr="008F5AB6">
        <w:trPr>
          <w:gridAfter w:val="1"/>
          <w:wAfter w:w="50" w:type="dxa"/>
        </w:trPr>
        <w:tc>
          <w:tcPr>
            <w:tcW w:w="4887" w:type="dxa"/>
            <w:shd w:val="clear" w:color="auto" w:fill="auto"/>
          </w:tcPr>
          <w:p w:rsidR="000E42AF" w:rsidRPr="00A00966" w:rsidRDefault="000E42AF" w:rsidP="00B938FB">
            <w:pPr>
              <w:pStyle w:val="Zerrenda-paragrafoa"/>
              <w:numPr>
                <w:ilvl w:val="0"/>
                <w:numId w:val="69"/>
              </w:numPr>
              <w:ind w:left="364"/>
              <w:jc w:val="both"/>
              <w:rPr>
                <w:lang w:val="eu-ES"/>
              </w:rPr>
            </w:pPr>
            <w:r w:rsidRPr="00A00966">
              <w:rPr>
                <w:rFonts w:ascii="Museo 500" w:hAnsi="Museo 500"/>
                <w:sz w:val="20"/>
                <w:szCs w:val="20"/>
                <w:lang w:val="eu-ES"/>
              </w:rPr>
              <w:t>BABA honen eta espedienteari lotutako ga</w:t>
            </w:r>
            <w:r w:rsidRPr="00A00966">
              <w:rPr>
                <w:rFonts w:ascii="Museo 500" w:hAnsi="Museo 500"/>
                <w:sz w:val="20"/>
                <w:szCs w:val="20"/>
                <w:lang w:val="eu-ES"/>
              </w:rPr>
              <w:t>i</w:t>
            </w:r>
            <w:r w:rsidRPr="00A00966">
              <w:rPr>
                <w:rFonts w:ascii="Museo 500" w:hAnsi="Museo 500"/>
                <w:sz w:val="20"/>
                <w:szCs w:val="20"/>
                <w:lang w:val="eu-ES"/>
              </w:rPr>
              <w:t>nerako dokumentazio teknikoaren artean kontraesanik badago, BABAn xedatutakoa l</w:t>
            </w:r>
            <w:r w:rsidRPr="00A00966">
              <w:rPr>
                <w:rFonts w:ascii="Museo 500" w:hAnsi="Museo 500"/>
                <w:sz w:val="20"/>
                <w:szCs w:val="20"/>
                <w:lang w:val="eu-ES"/>
              </w:rPr>
              <w:t>e</w:t>
            </w:r>
            <w:r w:rsidRPr="00A00966">
              <w:rPr>
                <w:rFonts w:ascii="Museo 500" w:hAnsi="Museo 500"/>
                <w:sz w:val="20"/>
                <w:szCs w:val="20"/>
                <w:lang w:val="eu-ES"/>
              </w:rPr>
              <w:t xml:space="preserve">hentasunez aplikatuko da. </w:t>
            </w:r>
          </w:p>
          <w:p w:rsidR="000E42AF" w:rsidRPr="00A00966" w:rsidRDefault="000E42AF" w:rsidP="000E42AF">
            <w:pPr>
              <w:ind w:left="4"/>
              <w:jc w:val="both"/>
              <w:rPr>
                <w:lang w:val="eu-ES"/>
              </w:rPr>
            </w:pPr>
          </w:p>
        </w:tc>
        <w:tc>
          <w:tcPr>
            <w:tcW w:w="4864" w:type="dxa"/>
            <w:shd w:val="clear" w:color="auto" w:fill="auto"/>
          </w:tcPr>
          <w:p w:rsidR="001E0145" w:rsidRPr="000175A5" w:rsidRDefault="001E0145"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En caso de contradicción entre el presente PCAP y el resto de la documentación unida al expediente, prevalecerá lo dispuesto en el PCAP.</w:t>
            </w:r>
          </w:p>
          <w:p w:rsidR="001E0145" w:rsidRPr="000175A5" w:rsidRDefault="001E0145" w:rsidP="001E0145">
            <w:pPr>
              <w:pStyle w:val="Zerrenda-paragrafoa"/>
              <w:ind w:left="356"/>
              <w:jc w:val="both"/>
              <w:rPr>
                <w:rFonts w:cs="Arial"/>
                <w:bCs/>
                <w:color w:val="000000"/>
                <w:sz w:val="20"/>
                <w:szCs w:val="20"/>
              </w:rPr>
            </w:pPr>
          </w:p>
        </w:tc>
      </w:tr>
      <w:tr w:rsidR="00133753" w:rsidRPr="000175A5" w:rsidTr="008F5AB6">
        <w:trPr>
          <w:gridAfter w:val="1"/>
          <w:wAfter w:w="50" w:type="dxa"/>
        </w:trPr>
        <w:tc>
          <w:tcPr>
            <w:tcW w:w="4887" w:type="dxa"/>
            <w:shd w:val="clear" w:color="auto" w:fill="auto"/>
          </w:tcPr>
          <w:p w:rsidR="000E42AF" w:rsidRPr="00A00966" w:rsidRDefault="000E42AF" w:rsidP="00B938FB">
            <w:pPr>
              <w:pStyle w:val="Zerrenda-paragrafoa"/>
              <w:numPr>
                <w:ilvl w:val="0"/>
                <w:numId w:val="69"/>
              </w:numPr>
              <w:ind w:left="378"/>
              <w:jc w:val="both"/>
              <w:rPr>
                <w:lang w:val="eu-ES"/>
              </w:rPr>
            </w:pPr>
            <w:r w:rsidRPr="00A00966">
              <w:rPr>
                <w:rFonts w:ascii="Museo 500" w:hAnsi="Museo 500"/>
                <w:sz w:val="20"/>
                <w:szCs w:val="20"/>
                <w:lang w:val="eu-ES"/>
              </w:rPr>
              <w:t>Ez ezagutzeak kontratuko klausulak, kontr</w:t>
            </w:r>
            <w:r w:rsidRPr="00A00966">
              <w:rPr>
                <w:rFonts w:ascii="Museo 500" w:hAnsi="Museo 500"/>
                <w:sz w:val="20"/>
                <w:szCs w:val="20"/>
                <w:lang w:val="eu-ES"/>
              </w:rPr>
              <w:t>a</w:t>
            </w:r>
            <w:r w:rsidRPr="00A00966">
              <w:rPr>
                <w:rFonts w:ascii="Museo 500" w:hAnsi="Museo 500"/>
                <w:sz w:val="20"/>
                <w:szCs w:val="20"/>
                <w:lang w:val="eu-ES"/>
              </w:rPr>
              <w:t>tuaren parte diren bestelako dokumentuak</w:t>
            </w:r>
            <w:r w:rsidR="00052C95" w:rsidRPr="00A00966">
              <w:rPr>
                <w:rFonts w:ascii="Museo 500" w:hAnsi="Museo 500"/>
                <w:sz w:val="20"/>
                <w:szCs w:val="20"/>
                <w:lang w:val="eu-ES"/>
              </w:rPr>
              <w:t>, ezta</w:t>
            </w:r>
            <w:r w:rsidRPr="00A00966">
              <w:rPr>
                <w:rFonts w:ascii="Museo 500" w:hAnsi="Museo 500"/>
                <w:sz w:val="20"/>
                <w:szCs w:val="20"/>
                <w:lang w:val="eu-ES"/>
              </w:rPr>
              <w:t xml:space="preserve"> hitzartu</w:t>
            </w:r>
            <w:r w:rsidR="00052C95" w:rsidRPr="00A00966">
              <w:rPr>
                <w:rFonts w:ascii="Museo 500" w:hAnsi="Museo 500"/>
                <w:sz w:val="20"/>
                <w:szCs w:val="20"/>
                <w:lang w:val="eu-ES"/>
              </w:rPr>
              <w:t>takoa betetzekoan</w:t>
            </w:r>
            <w:r w:rsidRPr="00A00966">
              <w:rPr>
                <w:rFonts w:ascii="Museo 500" w:hAnsi="Museo 500"/>
                <w:sz w:val="20"/>
                <w:szCs w:val="20"/>
                <w:lang w:val="eu-ES"/>
              </w:rPr>
              <w:t xml:space="preserve"> aplikagarriak diren jarraibide edo arauak, edo horien</w:t>
            </w:r>
            <w:r w:rsidR="00052C95" w:rsidRPr="00A00966">
              <w:rPr>
                <w:rFonts w:ascii="Museo 500" w:hAnsi="Museo 500"/>
                <w:sz w:val="20"/>
                <w:szCs w:val="20"/>
                <w:lang w:val="eu-ES"/>
              </w:rPr>
              <w:t xml:space="preserve"> a</w:t>
            </w:r>
            <w:r w:rsidR="00052C95" w:rsidRPr="00A00966">
              <w:rPr>
                <w:rFonts w:ascii="Museo 500" w:hAnsi="Museo 500"/>
                <w:sz w:val="20"/>
                <w:szCs w:val="20"/>
                <w:lang w:val="eu-ES"/>
              </w:rPr>
              <w:t>l</w:t>
            </w:r>
            <w:r w:rsidR="00052C95" w:rsidRPr="00A00966">
              <w:rPr>
                <w:rFonts w:ascii="Museo 500" w:hAnsi="Museo 500"/>
                <w:sz w:val="20"/>
                <w:szCs w:val="20"/>
                <w:lang w:val="eu-ES"/>
              </w:rPr>
              <w:t xml:space="preserve">derdiren bat, </w:t>
            </w:r>
            <w:r w:rsidRPr="00A00966">
              <w:rPr>
                <w:rFonts w:ascii="Museo 500" w:hAnsi="Museo 500"/>
                <w:sz w:val="20"/>
                <w:szCs w:val="20"/>
                <w:lang w:val="eu-ES"/>
              </w:rPr>
              <w:t>ez du esleipenduna horiek gu</w:t>
            </w:r>
            <w:r w:rsidRPr="00A00966">
              <w:rPr>
                <w:rFonts w:ascii="Museo 500" w:hAnsi="Museo 500"/>
                <w:sz w:val="20"/>
                <w:szCs w:val="20"/>
                <w:lang w:val="eu-ES"/>
              </w:rPr>
              <w:t>z</w:t>
            </w:r>
            <w:r w:rsidRPr="00A00966">
              <w:rPr>
                <w:rFonts w:ascii="Museo 500" w:hAnsi="Museo 500"/>
                <w:sz w:val="20"/>
                <w:szCs w:val="20"/>
                <w:lang w:val="eu-ES"/>
              </w:rPr>
              <w:t>tiak betetzetik salbuesten.</w:t>
            </w:r>
          </w:p>
          <w:p w:rsidR="000E42AF" w:rsidRPr="00A00966" w:rsidRDefault="000E42AF" w:rsidP="000E42AF">
            <w:pPr>
              <w:ind w:left="18"/>
              <w:jc w:val="both"/>
              <w:rPr>
                <w:lang w:val="eu-ES"/>
              </w:rPr>
            </w:pPr>
          </w:p>
        </w:tc>
        <w:tc>
          <w:tcPr>
            <w:tcW w:w="4864" w:type="dxa"/>
            <w:shd w:val="clear" w:color="auto" w:fill="auto"/>
          </w:tcPr>
          <w:p w:rsidR="00133753" w:rsidRPr="000175A5" w:rsidRDefault="00133753" w:rsidP="00052C95">
            <w:pPr>
              <w:pStyle w:val="Zerrenda-paragrafoa"/>
              <w:numPr>
                <w:ilvl w:val="0"/>
                <w:numId w:val="3"/>
              </w:numPr>
              <w:ind w:left="356"/>
              <w:jc w:val="both"/>
              <w:rPr>
                <w:rFonts w:cs="Arial"/>
                <w:bCs/>
                <w:color w:val="000000"/>
                <w:sz w:val="20"/>
                <w:szCs w:val="20"/>
              </w:rPr>
            </w:pPr>
            <w:r w:rsidRPr="000175A5">
              <w:rPr>
                <w:rFonts w:cs="Arial"/>
                <w:bCs/>
                <w:color w:val="000000"/>
                <w:sz w:val="20"/>
                <w:szCs w:val="20"/>
              </w:rPr>
              <w:t>El desconocimiento de las cláusulas del co</w:t>
            </w:r>
            <w:r w:rsidRPr="000175A5">
              <w:rPr>
                <w:rFonts w:cs="Arial"/>
                <w:bCs/>
                <w:color w:val="000000"/>
                <w:sz w:val="20"/>
                <w:szCs w:val="20"/>
              </w:rPr>
              <w:t>n</w:t>
            </w:r>
            <w:r w:rsidRPr="000175A5">
              <w:rPr>
                <w:rFonts w:cs="Arial"/>
                <w:bCs/>
                <w:color w:val="000000"/>
                <w:sz w:val="20"/>
                <w:szCs w:val="20"/>
              </w:rPr>
              <w:t xml:space="preserve">trato en cualquiera de sus términos, de los otros documentos contractuales que forman parte y de las instrucciones o de la normativa que resulten de aplicación en la ejecución de </w:t>
            </w:r>
            <w:r w:rsidR="00F554A0" w:rsidRPr="000175A5">
              <w:rPr>
                <w:rFonts w:cs="Arial"/>
                <w:bCs/>
                <w:color w:val="000000"/>
                <w:sz w:val="20"/>
                <w:szCs w:val="20"/>
              </w:rPr>
              <w:t>lo pactado</w:t>
            </w:r>
            <w:r w:rsidRPr="000175A5">
              <w:rPr>
                <w:rFonts w:cs="Arial"/>
                <w:bCs/>
                <w:color w:val="000000"/>
                <w:sz w:val="20"/>
                <w:szCs w:val="20"/>
              </w:rPr>
              <w:t xml:space="preserve">, no exime a la adjudicataria de la obligación de cumplirlas. </w:t>
            </w:r>
          </w:p>
          <w:p w:rsidR="00133753" w:rsidRPr="000175A5" w:rsidRDefault="00133753" w:rsidP="00133753">
            <w:pPr>
              <w:pStyle w:val="CAPTULOS"/>
            </w:pPr>
          </w:p>
          <w:p w:rsidR="00133753" w:rsidRPr="000175A5" w:rsidRDefault="00133753" w:rsidP="00133753">
            <w:pPr>
              <w:pStyle w:val="CAPTULOS"/>
            </w:pPr>
          </w:p>
        </w:tc>
      </w:tr>
      <w:tr w:rsidR="00127CEC" w:rsidRPr="000175A5" w:rsidTr="008F5AB6">
        <w:trPr>
          <w:gridAfter w:val="1"/>
          <w:wAfter w:w="50" w:type="dxa"/>
        </w:trPr>
        <w:tc>
          <w:tcPr>
            <w:tcW w:w="4887" w:type="dxa"/>
          </w:tcPr>
          <w:p w:rsidR="00127CEC" w:rsidRPr="00A00966" w:rsidRDefault="00052C95" w:rsidP="00052C95">
            <w:pPr>
              <w:pStyle w:val="Zerrenda-paragrafoa"/>
              <w:numPr>
                <w:ilvl w:val="0"/>
                <w:numId w:val="1"/>
              </w:numPr>
              <w:ind w:left="426"/>
              <w:jc w:val="both"/>
              <w:rPr>
                <w:rFonts w:ascii="Museo 500" w:hAnsi="Museo 500"/>
                <w:szCs w:val="22"/>
                <w:lang w:val="eu-ES"/>
              </w:rPr>
            </w:pPr>
            <w:r w:rsidRPr="00A00966">
              <w:rPr>
                <w:rFonts w:ascii="Museo 500" w:hAnsi="Museo 500"/>
                <w:b/>
                <w:sz w:val="20"/>
                <w:szCs w:val="20"/>
                <w:lang w:val="eu-ES"/>
              </w:rPr>
              <w:t>UDALAREN PRERROGATIBAK</w:t>
            </w:r>
          </w:p>
        </w:tc>
        <w:tc>
          <w:tcPr>
            <w:tcW w:w="4864" w:type="dxa"/>
          </w:tcPr>
          <w:p w:rsidR="00127CEC" w:rsidRPr="000175A5" w:rsidRDefault="00127CEC" w:rsidP="00B938FB">
            <w:pPr>
              <w:pStyle w:val="Zerrenda-paragrafoa"/>
              <w:numPr>
                <w:ilvl w:val="0"/>
                <w:numId w:val="47"/>
              </w:numPr>
              <w:ind w:left="356"/>
              <w:jc w:val="both"/>
              <w:rPr>
                <w:rFonts w:cs="Arial"/>
                <w:b/>
                <w:bCs/>
                <w:color w:val="000000"/>
                <w:sz w:val="20"/>
                <w:szCs w:val="20"/>
              </w:rPr>
            </w:pPr>
            <w:r w:rsidRPr="000175A5">
              <w:rPr>
                <w:rFonts w:cs="Arial"/>
                <w:b/>
                <w:bCs/>
                <w:color w:val="000000"/>
                <w:sz w:val="20"/>
                <w:szCs w:val="20"/>
              </w:rPr>
              <w:t>PRERROGATIVAS DE LA ADMINISTRACIÓN</w:t>
            </w:r>
          </w:p>
          <w:p w:rsidR="00127CEC" w:rsidRPr="000175A5" w:rsidRDefault="00127CEC" w:rsidP="00127CEC">
            <w:pPr>
              <w:rPr>
                <w:szCs w:val="22"/>
                <w:lang w:val="es-ES_tradnl"/>
              </w:rPr>
            </w:pPr>
          </w:p>
        </w:tc>
      </w:tr>
      <w:tr w:rsidR="00127CEC" w:rsidRPr="00052C95" w:rsidTr="008F5AB6">
        <w:trPr>
          <w:gridAfter w:val="1"/>
          <w:wAfter w:w="50" w:type="dxa"/>
        </w:trPr>
        <w:tc>
          <w:tcPr>
            <w:tcW w:w="4887" w:type="dxa"/>
          </w:tcPr>
          <w:p w:rsidR="00127CEC" w:rsidRPr="00A00966" w:rsidRDefault="00052C95" w:rsidP="00B938FB">
            <w:pPr>
              <w:pStyle w:val="Zerrenda-paragrafoa"/>
              <w:numPr>
                <w:ilvl w:val="0"/>
                <w:numId w:val="71"/>
              </w:numPr>
              <w:ind w:left="392"/>
              <w:jc w:val="both"/>
              <w:rPr>
                <w:rFonts w:ascii="Museo 500" w:hAnsi="Museo 500"/>
                <w:b/>
                <w:sz w:val="20"/>
                <w:szCs w:val="20"/>
                <w:lang w:val="eu-ES"/>
              </w:rPr>
            </w:pPr>
            <w:r w:rsidRPr="00A00966">
              <w:rPr>
                <w:rFonts w:ascii="Museo 500" w:hAnsi="Museo 500"/>
                <w:sz w:val="20"/>
                <w:szCs w:val="20"/>
                <w:lang w:val="eu-ES"/>
              </w:rPr>
              <w:t>Kontratazio-organoari dagozkio SPKLren 190. artikuluan zerrendatutako prerrogatibak.</w:t>
            </w:r>
          </w:p>
        </w:tc>
        <w:tc>
          <w:tcPr>
            <w:tcW w:w="4864" w:type="dxa"/>
          </w:tcPr>
          <w:p w:rsidR="00127CEC" w:rsidRPr="00052C95" w:rsidRDefault="00127CEC" w:rsidP="00B938FB">
            <w:pPr>
              <w:pStyle w:val="Zerrenda-paragrafoa"/>
              <w:numPr>
                <w:ilvl w:val="0"/>
                <w:numId w:val="63"/>
              </w:numPr>
              <w:ind w:left="356"/>
              <w:jc w:val="both"/>
              <w:rPr>
                <w:sz w:val="20"/>
                <w:szCs w:val="20"/>
                <w:lang w:val="es-ES_tradnl"/>
              </w:rPr>
            </w:pPr>
            <w:r w:rsidRPr="00052C95">
              <w:rPr>
                <w:sz w:val="20"/>
                <w:szCs w:val="20"/>
                <w:lang w:val="es-ES_tradnl"/>
              </w:rPr>
              <w:t xml:space="preserve">Corresponden </w:t>
            </w:r>
            <w:r w:rsidRPr="00052C95">
              <w:rPr>
                <w:bCs/>
                <w:sz w:val="20"/>
                <w:szCs w:val="20"/>
                <w:lang w:val="es-ES_tradnl"/>
              </w:rPr>
              <w:t>al órgano de contratación las prerrogativas enumerada</w:t>
            </w:r>
            <w:r w:rsidR="002A25C5" w:rsidRPr="00052C95">
              <w:rPr>
                <w:bCs/>
                <w:sz w:val="20"/>
                <w:szCs w:val="20"/>
                <w:lang w:val="es-ES_tradnl"/>
              </w:rPr>
              <w:t>s en el artículo 190 de la LCSP.</w:t>
            </w:r>
          </w:p>
          <w:p w:rsidR="00127CEC" w:rsidRPr="00052C95" w:rsidRDefault="00127CEC" w:rsidP="00127CEC">
            <w:pPr>
              <w:jc w:val="both"/>
              <w:rPr>
                <w:rFonts w:cs="Arial"/>
                <w:b/>
                <w:bCs/>
                <w:color w:val="000000"/>
                <w:sz w:val="20"/>
                <w:szCs w:val="20"/>
                <w:lang w:val="es-ES_tradnl"/>
              </w:rPr>
            </w:pPr>
          </w:p>
        </w:tc>
      </w:tr>
      <w:tr w:rsidR="00127CEC" w:rsidRPr="00052C95" w:rsidTr="008F5AB6">
        <w:trPr>
          <w:gridAfter w:val="1"/>
          <w:wAfter w:w="50" w:type="dxa"/>
        </w:trPr>
        <w:tc>
          <w:tcPr>
            <w:tcW w:w="4887" w:type="dxa"/>
          </w:tcPr>
          <w:p w:rsidR="00127CEC" w:rsidRPr="00A00966" w:rsidRDefault="00052C95" w:rsidP="00B938FB">
            <w:pPr>
              <w:pStyle w:val="Zerrenda-paragrafoa"/>
              <w:numPr>
                <w:ilvl w:val="0"/>
                <w:numId w:val="71"/>
              </w:numPr>
              <w:ind w:left="378"/>
              <w:jc w:val="both"/>
              <w:rPr>
                <w:rFonts w:ascii="Museo 500" w:hAnsi="Museo 500"/>
                <w:b/>
                <w:sz w:val="20"/>
                <w:szCs w:val="20"/>
                <w:lang w:val="eu-ES"/>
              </w:rPr>
            </w:pPr>
            <w:r w:rsidRPr="00A00966">
              <w:rPr>
                <w:rFonts w:ascii="Museo 500" w:hAnsi="Museo 500"/>
                <w:sz w:val="20"/>
                <w:szCs w:val="20"/>
                <w:lang w:val="eu-ES"/>
              </w:rPr>
              <w:t>Kontratu honetatik sor daitezkeen arazo e</w:t>
            </w:r>
            <w:r w:rsidRPr="00A00966">
              <w:rPr>
                <w:rFonts w:ascii="Museo 500" w:hAnsi="Museo 500"/>
                <w:sz w:val="20"/>
                <w:szCs w:val="20"/>
                <w:lang w:val="eu-ES"/>
              </w:rPr>
              <w:t>z</w:t>
            </w:r>
            <w:r w:rsidRPr="00A00966">
              <w:rPr>
                <w:rFonts w:ascii="Museo 500" w:hAnsi="Museo 500"/>
                <w:sz w:val="20"/>
                <w:szCs w:val="20"/>
                <w:lang w:val="eu-ES"/>
              </w:rPr>
              <w:t xml:space="preserve">tabaidagarriak kontratazio-organoak ebatziko ditu, kontratistari entzun ondoren, SPKLren 191. artikuluan eta APKLEOren 97. artikuluan </w:t>
            </w:r>
            <w:r w:rsidRPr="00A00966">
              <w:rPr>
                <w:rFonts w:ascii="Museo 500" w:hAnsi="Museo 500"/>
                <w:sz w:val="20"/>
                <w:szCs w:val="20"/>
                <w:lang w:val="eu-ES"/>
              </w:rPr>
              <w:lastRenderedPageBreak/>
              <w:t xml:space="preserve">ezarritako prozeduraren arabera. </w:t>
            </w:r>
          </w:p>
        </w:tc>
        <w:tc>
          <w:tcPr>
            <w:tcW w:w="4864" w:type="dxa"/>
          </w:tcPr>
          <w:p w:rsidR="00127CEC" w:rsidRPr="00052C95" w:rsidRDefault="00EF2CAE" w:rsidP="00B938FB">
            <w:pPr>
              <w:pStyle w:val="Zerrenda-paragrafoa"/>
              <w:numPr>
                <w:ilvl w:val="0"/>
                <w:numId w:val="63"/>
              </w:numPr>
              <w:ind w:left="356"/>
              <w:jc w:val="both"/>
              <w:rPr>
                <w:sz w:val="20"/>
                <w:szCs w:val="20"/>
                <w:lang w:val="es-ES_tradnl"/>
              </w:rPr>
            </w:pPr>
            <w:r w:rsidRPr="00052C95">
              <w:rPr>
                <w:rFonts w:cs="Arial"/>
                <w:bCs/>
                <w:color w:val="000000"/>
                <w:sz w:val="20"/>
                <w:szCs w:val="20"/>
              </w:rPr>
              <w:lastRenderedPageBreak/>
              <w:t xml:space="preserve">Las cuestiones controvertidas </w:t>
            </w:r>
            <w:r w:rsidRPr="00052C95">
              <w:rPr>
                <w:rFonts w:cs="Arial"/>
                <w:bCs/>
                <w:color w:val="000000"/>
                <w:sz w:val="20"/>
                <w:szCs w:val="20"/>
                <w:lang w:val="es-ES_tradnl"/>
              </w:rPr>
              <w:t>que puedan derivarse del presente contrato serán resueltas por el órgano de contratación, previa audie</w:t>
            </w:r>
            <w:r w:rsidRPr="00052C95">
              <w:rPr>
                <w:rFonts w:cs="Arial"/>
                <w:bCs/>
                <w:color w:val="000000"/>
                <w:sz w:val="20"/>
                <w:szCs w:val="20"/>
                <w:lang w:val="es-ES_tradnl"/>
              </w:rPr>
              <w:t>n</w:t>
            </w:r>
            <w:r w:rsidRPr="00052C95">
              <w:rPr>
                <w:rFonts w:cs="Arial"/>
                <w:bCs/>
                <w:color w:val="000000"/>
                <w:sz w:val="20"/>
                <w:szCs w:val="20"/>
                <w:lang w:val="es-ES_tradnl"/>
              </w:rPr>
              <w:t xml:space="preserve">cia a la contratista, conforme al procedimiento </w:t>
            </w:r>
            <w:r w:rsidRPr="00052C95">
              <w:rPr>
                <w:rFonts w:cs="Arial"/>
                <w:bCs/>
                <w:color w:val="000000"/>
                <w:sz w:val="20"/>
                <w:szCs w:val="20"/>
                <w:lang w:val="es-ES_tradnl"/>
              </w:rPr>
              <w:lastRenderedPageBreak/>
              <w:t xml:space="preserve">establecido en los artículos 191 de la LCSP y 97 del RGLCAP. </w:t>
            </w:r>
          </w:p>
          <w:p w:rsidR="00EF2CAE" w:rsidRPr="00052C95" w:rsidRDefault="00EF2CAE" w:rsidP="00EF2CAE">
            <w:pPr>
              <w:pStyle w:val="Zerrenda-paragrafoa"/>
              <w:ind w:left="356"/>
              <w:jc w:val="both"/>
              <w:rPr>
                <w:sz w:val="20"/>
                <w:szCs w:val="20"/>
                <w:lang w:val="es-ES_tradnl"/>
              </w:rPr>
            </w:pPr>
          </w:p>
        </w:tc>
      </w:tr>
      <w:tr w:rsidR="00EF2CAE" w:rsidRPr="00052C95" w:rsidTr="008F5AB6">
        <w:trPr>
          <w:gridAfter w:val="1"/>
          <w:wAfter w:w="50" w:type="dxa"/>
        </w:trPr>
        <w:tc>
          <w:tcPr>
            <w:tcW w:w="4887" w:type="dxa"/>
          </w:tcPr>
          <w:p w:rsidR="00EF2CAE" w:rsidRPr="00A00966" w:rsidRDefault="00AA4CCA" w:rsidP="00B938FB">
            <w:pPr>
              <w:pStyle w:val="Zerrenda-paragrafoa"/>
              <w:numPr>
                <w:ilvl w:val="0"/>
                <w:numId w:val="71"/>
              </w:numPr>
              <w:ind w:left="378"/>
              <w:jc w:val="both"/>
              <w:rPr>
                <w:rFonts w:ascii="Museo 500" w:hAnsi="Museo 500"/>
                <w:b/>
                <w:sz w:val="20"/>
                <w:szCs w:val="20"/>
                <w:lang w:val="eu-ES"/>
              </w:rPr>
            </w:pPr>
            <w:r w:rsidRPr="00A00966">
              <w:rPr>
                <w:rFonts w:ascii="Museo 500" w:hAnsi="Museo 500"/>
                <w:sz w:val="20"/>
                <w:szCs w:val="20"/>
                <w:lang w:val="eu-ES"/>
              </w:rPr>
              <w:lastRenderedPageBreak/>
              <w:t>Kontratazio-organoak hartutako erabakiek amaiera emango diote administrazio-bideari, eta berehala betearaztekoak izango dira. Er</w:t>
            </w:r>
            <w:r w:rsidRPr="00A00966">
              <w:rPr>
                <w:rFonts w:ascii="Museo 500" w:hAnsi="Museo 500"/>
                <w:sz w:val="20"/>
                <w:szCs w:val="20"/>
                <w:lang w:val="eu-ES"/>
              </w:rPr>
              <w:t>a</w:t>
            </w:r>
            <w:r w:rsidRPr="00A00966">
              <w:rPr>
                <w:rFonts w:ascii="Museo 500" w:hAnsi="Museo 500"/>
                <w:sz w:val="20"/>
                <w:szCs w:val="20"/>
                <w:lang w:val="eu-ES"/>
              </w:rPr>
              <w:t>baki horiek zuzenean aurkaratu ahal izango dira administrazioarekiko auzien jurisdikz</w:t>
            </w:r>
            <w:r w:rsidRPr="00A00966">
              <w:rPr>
                <w:rFonts w:ascii="Museo 500" w:hAnsi="Museo 500"/>
                <w:sz w:val="20"/>
                <w:szCs w:val="20"/>
                <w:lang w:val="eu-ES"/>
              </w:rPr>
              <w:t>i</w:t>
            </w:r>
            <w:r w:rsidRPr="00A00966">
              <w:rPr>
                <w:rFonts w:ascii="Museo 500" w:hAnsi="Museo 500"/>
                <w:sz w:val="20"/>
                <w:szCs w:val="20"/>
                <w:lang w:val="eu-ES"/>
              </w:rPr>
              <w:t xml:space="preserve">oan, hargatik eragotzi gabe, hala badagokio, </w:t>
            </w:r>
            <w:r w:rsidR="00191E44">
              <w:rPr>
                <w:rFonts w:ascii="Museo 500" w:hAnsi="Museo 500"/>
                <w:sz w:val="20"/>
                <w:szCs w:val="20"/>
                <w:lang w:val="eu-ES"/>
              </w:rPr>
              <w:t>administrazio-errekurtso</w:t>
            </w:r>
            <w:r w:rsidRPr="00A00966">
              <w:rPr>
                <w:rFonts w:ascii="Museo 500" w:hAnsi="Museo 500"/>
                <w:sz w:val="20"/>
                <w:szCs w:val="20"/>
                <w:lang w:val="eu-ES"/>
              </w:rPr>
              <w:t xml:space="preserve"> arruntetako edozein jartzea. </w:t>
            </w:r>
          </w:p>
        </w:tc>
        <w:tc>
          <w:tcPr>
            <w:tcW w:w="4864" w:type="dxa"/>
          </w:tcPr>
          <w:p w:rsidR="00EF2CAE" w:rsidRPr="00052C95" w:rsidRDefault="00EF2CAE" w:rsidP="00B938FB">
            <w:pPr>
              <w:pStyle w:val="Zerrenda-paragrafoa"/>
              <w:numPr>
                <w:ilvl w:val="0"/>
                <w:numId w:val="63"/>
              </w:numPr>
              <w:ind w:left="356"/>
              <w:jc w:val="both"/>
              <w:rPr>
                <w:rFonts w:cs="Arial"/>
                <w:bCs/>
                <w:color w:val="000000"/>
                <w:sz w:val="20"/>
                <w:szCs w:val="20"/>
                <w:lang w:val="es-ES_tradnl"/>
              </w:rPr>
            </w:pPr>
            <w:r w:rsidRPr="00052C95">
              <w:rPr>
                <w:rFonts w:cs="Arial"/>
                <w:bCs/>
                <w:color w:val="000000"/>
                <w:sz w:val="20"/>
                <w:szCs w:val="20"/>
              </w:rPr>
              <w:t>Los acuerdos adoptados por el órgano de contratación pondrán fin a la vía administrat</w:t>
            </w:r>
            <w:r w:rsidRPr="00052C95">
              <w:rPr>
                <w:rFonts w:cs="Arial"/>
                <w:bCs/>
                <w:color w:val="000000"/>
                <w:sz w:val="20"/>
                <w:szCs w:val="20"/>
              </w:rPr>
              <w:t>i</w:t>
            </w:r>
            <w:r w:rsidRPr="00052C95">
              <w:rPr>
                <w:rFonts w:cs="Arial"/>
                <w:bCs/>
                <w:color w:val="000000"/>
                <w:sz w:val="20"/>
                <w:szCs w:val="20"/>
              </w:rPr>
              <w:t>va y serán inmediatamente ejecutivos, p</w:t>
            </w:r>
            <w:r w:rsidRPr="00052C95">
              <w:rPr>
                <w:rFonts w:cs="Arial"/>
                <w:bCs/>
                <w:color w:val="000000"/>
                <w:sz w:val="20"/>
                <w:szCs w:val="20"/>
              </w:rPr>
              <w:t>u</w:t>
            </w:r>
            <w:r w:rsidRPr="00052C95">
              <w:rPr>
                <w:rFonts w:cs="Arial"/>
                <w:bCs/>
                <w:color w:val="000000"/>
                <w:sz w:val="20"/>
                <w:szCs w:val="20"/>
              </w:rPr>
              <w:t xml:space="preserve">diendo ser </w:t>
            </w:r>
            <w:r w:rsidRPr="00052C95">
              <w:rPr>
                <w:rFonts w:cs="Arial"/>
                <w:bCs/>
                <w:color w:val="000000"/>
                <w:sz w:val="20"/>
                <w:szCs w:val="20"/>
                <w:lang w:val="es-ES_tradnl"/>
              </w:rPr>
              <w:t>impugnados directamente ante la jurisdicción contencioso-administrativa, sin perjuicio de que, en su ca</w:t>
            </w:r>
            <w:r w:rsidR="00191E44">
              <w:rPr>
                <w:rFonts w:cs="Arial"/>
                <w:bCs/>
                <w:color w:val="000000"/>
                <w:sz w:val="20"/>
                <w:szCs w:val="20"/>
                <w:lang w:val="es-ES_tradnl"/>
              </w:rPr>
              <w:t>so, proceda la inte</w:t>
            </w:r>
            <w:r w:rsidR="00191E44">
              <w:rPr>
                <w:rFonts w:cs="Arial"/>
                <w:bCs/>
                <w:color w:val="000000"/>
                <w:sz w:val="20"/>
                <w:szCs w:val="20"/>
                <w:lang w:val="es-ES_tradnl"/>
              </w:rPr>
              <w:t>r</w:t>
            </w:r>
            <w:r w:rsidR="00191E44">
              <w:rPr>
                <w:rFonts w:cs="Arial"/>
                <w:bCs/>
                <w:color w:val="000000"/>
                <w:sz w:val="20"/>
                <w:szCs w:val="20"/>
                <w:lang w:val="es-ES_tradnl"/>
              </w:rPr>
              <w:t>posición de</w:t>
            </w:r>
            <w:r w:rsidRPr="00052C95">
              <w:rPr>
                <w:rFonts w:cs="Arial"/>
                <w:bCs/>
                <w:color w:val="000000"/>
                <w:sz w:val="20"/>
                <w:szCs w:val="20"/>
                <w:lang w:val="es-ES_tradnl"/>
              </w:rPr>
              <w:t xml:space="preserve"> cualquiera de los recursos adm</w:t>
            </w:r>
            <w:r w:rsidRPr="00052C95">
              <w:rPr>
                <w:rFonts w:cs="Arial"/>
                <w:bCs/>
                <w:color w:val="000000"/>
                <w:sz w:val="20"/>
                <w:szCs w:val="20"/>
                <w:lang w:val="es-ES_tradnl"/>
              </w:rPr>
              <w:t>i</w:t>
            </w:r>
            <w:r w:rsidRPr="00052C95">
              <w:rPr>
                <w:rFonts w:cs="Arial"/>
                <w:bCs/>
                <w:color w:val="000000"/>
                <w:sz w:val="20"/>
                <w:szCs w:val="20"/>
                <w:lang w:val="es-ES_tradnl"/>
              </w:rPr>
              <w:t>nistrativos ordinarios.</w:t>
            </w:r>
          </w:p>
          <w:p w:rsidR="00EF2CAE" w:rsidRPr="00052C95" w:rsidRDefault="00EF2CAE" w:rsidP="00EF2CAE">
            <w:pPr>
              <w:pStyle w:val="Zerrenda-paragrafoa"/>
              <w:ind w:left="356"/>
              <w:jc w:val="both"/>
              <w:rPr>
                <w:rFonts w:cs="Arial"/>
                <w:bCs/>
                <w:color w:val="000000"/>
                <w:sz w:val="20"/>
                <w:szCs w:val="20"/>
              </w:rPr>
            </w:pPr>
          </w:p>
        </w:tc>
      </w:tr>
      <w:tr w:rsidR="00EF2CAE" w:rsidRPr="000175A5" w:rsidTr="008F5AB6">
        <w:trPr>
          <w:gridAfter w:val="1"/>
          <w:wAfter w:w="50" w:type="dxa"/>
        </w:trPr>
        <w:tc>
          <w:tcPr>
            <w:tcW w:w="4887" w:type="dxa"/>
          </w:tcPr>
          <w:p w:rsidR="00EF2CAE" w:rsidRPr="00A00966" w:rsidRDefault="008414F7" w:rsidP="00B938FB">
            <w:pPr>
              <w:pStyle w:val="Zerrenda-paragrafoa"/>
              <w:numPr>
                <w:ilvl w:val="0"/>
                <w:numId w:val="71"/>
              </w:numPr>
              <w:ind w:left="378"/>
              <w:jc w:val="both"/>
              <w:rPr>
                <w:rFonts w:ascii="Museo 500" w:hAnsi="Museo 500"/>
                <w:b/>
                <w:sz w:val="20"/>
                <w:szCs w:val="20"/>
                <w:lang w:val="eu-ES"/>
              </w:rPr>
            </w:pPr>
            <w:r w:rsidRPr="00A00966">
              <w:rPr>
                <w:rFonts w:ascii="Museo 500" w:hAnsi="Museo 500"/>
                <w:sz w:val="20"/>
                <w:szCs w:val="20"/>
                <w:lang w:val="eu-ES"/>
              </w:rPr>
              <w:t>Interesdun batek eskatuta hasitako prozed</w:t>
            </w:r>
            <w:r w:rsidRPr="00A00966">
              <w:rPr>
                <w:rFonts w:ascii="Museo 500" w:hAnsi="Museo 500"/>
                <w:sz w:val="20"/>
                <w:szCs w:val="20"/>
                <w:lang w:val="eu-ES"/>
              </w:rPr>
              <w:t>u</w:t>
            </w:r>
            <w:r w:rsidRPr="00A00966">
              <w:rPr>
                <w:rFonts w:ascii="Museo 500" w:hAnsi="Museo 500"/>
                <w:sz w:val="20"/>
                <w:szCs w:val="20"/>
                <w:lang w:val="eu-ES"/>
              </w:rPr>
              <w:t xml:space="preserve">retan, </w:t>
            </w:r>
            <w:r w:rsidR="00FB2DFF" w:rsidRPr="00A00966">
              <w:rPr>
                <w:rFonts w:ascii="Museo 500" w:hAnsi="Museo 500"/>
                <w:sz w:val="20"/>
                <w:szCs w:val="20"/>
                <w:lang w:val="eu-ES"/>
              </w:rPr>
              <w:t xml:space="preserve">ebazpena emateko aurreikusitako epea amaitu eta ebazpena jakinarazi ez denean, </w:t>
            </w:r>
            <w:r w:rsidRPr="00A00966">
              <w:rPr>
                <w:rFonts w:ascii="Museo 500" w:hAnsi="Museo 500"/>
                <w:sz w:val="20"/>
                <w:szCs w:val="20"/>
                <w:lang w:val="eu-ES"/>
              </w:rPr>
              <w:t>berariaz besterik ezartzen ez bada,</w:t>
            </w:r>
            <w:r w:rsidR="00FB2DFF" w:rsidRPr="00A00966">
              <w:rPr>
                <w:rFonts w:ascii="Museo 500" w:hAnsi="Museo 500"/>
                <w:sz w:val="20"/>
                <w:szCs w:val="20"/>
                <w:lang w:val="eu-ES"/>
              </w:rPr>
              <w:t xml:space="preserve"> </w:t>
            </w:r>
            <w:r w:rsidRPr="00A00966">
              <w:rPr>
                <w:rFonts w:ascii="Museo 500" w:hAnsi="Museo 500"/>
                <w:sz w:val="20"/>
                <w:szCs w:val="20"/>
                <w:lang w:val="eu-ES"/>
              </w:rPr>
              <w:t xml:space="preserve"> </w:t>
            </w:r>
            <w:r w:rsidR="00FB2DFF" w:rsidRPr="00A00966">
              <w:rPr>
                <w:rFonts w:ascii="Museo 500" w:hAnsi="Museo 500"/>
                <w:sz w:val="20"/>
                <w:szCs w:val="20"/>
                <w:lang w:val="eu-ES"/>
              </w:rPr>
              <w:t>intere</w:t>
            </w:r>
            <w:r w:rsidR="00FB2DFF" w:rsidRPr="00A00966">
              <w:rPr>
                <w:rFonts w:ascii="Museo 500" w:hAnsi="Museo 500"/>
                <w:sz w:val="20"/>
                <w:szCs w:val="20"/>
                <w:lang w:val="eu-ES"/>
              </w:rPr>
              <w:t>s</w:t>
            </w:r>
            <w:r w:rsidR="00FB2DFF" w:rsidRPr="00A00966">
              <w:rPr>
                <w:rFonts w:ascii="Museo 500" w:hAnsi="Museo 500"/>
                <w:sz w:val="20"/>
                <w:szCs w:val="20"/>
                <w:lang w:val="eu-ES"/>
              </w:rPr>
              <w:t xml:space="preserve">dunak eskaera ezetsitzat jo ahal izango du administrazio-isiltasunez, </w:t>
            </w:r>
            <w:r w:rsidRPr="00A00966">
              <w:rPr>
                <w:rFonts w:ascii="Museo 500" w:hAnsi="Museo 500"/>
                <w:sz w:val="20"/>
                <w:szCs w:val="20"/>
                <w:lang w:val="eu-ES"/>
              </w:rPr>
              <w:t xml:space="preserve">prozedura horien xedea edo gaia kopuruak erreklamatzea, </w:t>
            </w:r>
            <w:r w:rsidR="00837953" w:rsidRPr="00A00966">
              <w:rPr>
                <w:rFonts w:ascii="Museo 500" w:hAnsi="Museo 500"/>
                <w:sz w:val="20"/>
                <w:szCs w:val="20"/>
                <w:lang w:val="eu-ES"/>
              </w:rPr>
              <w:t>a</w:t>
            </w:r>
            <w:r w:rsidR="00837953" w:rsidRPr="00A00966">
              <w:rPr>
                <w:rFonts w:ascii="Museo 500" w:hAnsi="Museo 500"/>
                <w:sz w:val="20"/>
                <w:szCs w:val="20"/>
                <w:lang w:val="eu-ES"/>
              </w:rPr>
              <w:t>d</w:t>
            </w:r>
            <w:r w:rsidR="00837953" w:rsidRPr="00A00966">
              <w:rPr>
                <w:rFonts w:ascii="Museo 500" w:hAnsi="Museo 500"/>
                <w:sz w:val="20"/>
                <w:szCs w:val="20"/>
                <w:lang w:val="eu-ES"/>
              </w:rPr>
              <w:t>ministrazio-prerrogatibak baliatzea edo ko</w:t>
            </w:r>
            <w:r w:rsidR="00837953" w:rsidRPr="00A00966">
              <w:rPr>
                <w:rFonts w:ascii="Museo 500" w:hAnsi="Museo 500"/>
                <w:sz w:val="20"/>
                <w:szCs w:val="20"/>
                <w:lang w:val="eu-ES"/>
              </w:rPr>
              <w:t>n</w:t>
            </w:r>
            <w:r w:rsidR="00837953" w:rsidRPr="00A00966">
              <w:rPr>
                <w:rFonts w:ascii="Museo 500" w:hAnsi="Museo 500"/>
                <w:sz w:val="20"/>
                <w:szCs w:val="20"/>
                <w:lang w:val="eu-ES"/>
              </w:rPr>
              <w:t>tratu administratiboak betearazteari, gauz</w:t>
            </w:r>
            <w:r w:rsidR="00837953" w:rsidRPr="00A00966">
              <w:rPr>
                <w:rFonts w:ascii="Museo 500" w:hAnsi="Museo 500"/>
                <w:sz w:val="20"/>
                <w:szCs w:val="20"/>
                <w:lang w:val="eu-ES"/>
              </w:rPr>
              <w:t>a</w:t>
            </w:r>
            <w:r w:rsidR="00837953" w:rsidRPr="00A00966">
              <w:rPr>
                <w:rFonts w:ascii="Museo 500" w:hAnsi="Museo 500"/>
                <w:sz w:val="20"/>
                <w:szCs w:val="20"/>
                <w:lang w:val="eu-ES"/>
              </w:rPr>
              <w:t>tzeari edo azkentzeari buruzko beste edo</w:t>
            </w:r>
            <w:r w:rsidR="00FB2DFF" w:rsidRPr="00A00966">
              <w:rPr>
                <w:rFonts w:ascii="Museo 500" w:hAnsi="Museo 500"/>
                <w:sz w:val="20"/>
                <w:szCs w:val="20"/>
                <w:lang w:val="eu-ES"/>
              </w:rPr>
              <w:t>zein gai bada.</w:t>
            </w:r>
            <w:r w:rsidR="00837953" w:rsidRPr="00A00966">
              <w:rPr>
                <w:rFonts w:ascii="Museo 500" w:hAnsi="Museo 500"/>
                <w:sz w:val="20"/>
                <w:szCs w:val="20"/>
                <w:lang w:val="eu-ES"/>
              </w:rPr>
              <w:t xml:space="preserve"> </w:t>
            </w:r>
            <w:r w:rsidR="00FB2DFF" w:rsidRPr="00A00966">
              <w:rPr>
                <w:rFonts w:ascii="Museo 500" w:hAnsi="Museo 500"/>
                <w:sz w:val="20"/>
                <w:szCs w:val="20"/>
                <w:lang w:val="eu-ES"/>
              </w:rPr>
              <w:t>Hala ere, ebazteko betebeharrak bere horretan jarraituko du.</w:t>
            </w:r>
          </w:p>
        </w:tc>
        <w:tc>
          <w:tcPr>
            <w:tcW w:w="4864" w:type="dxa"/>
          </w:tcPr>
          <w:p w:rsidR="00EF2CAE" w:rsidRPr="00052C95" w:rsidRDefault="00EF2CAE" w:rsidP="00B938FB">
            <w:pPr>
              <w:pStyle w:val="Zerrenda-paragrafoa"/>
              <w:numPr>
                <w:ilvl w:val="0"/>
                <w:numId w:val="63"/>
              </w:numPr>
              <w:ind w:left="356"/>
              <w:jc w:val="both"/>
              <w:rPr>
                <w:rFonts w:cs="Arial"/>
                <w:bCs/>
                <w:color w:val="000000"/>
                <w:sz w:val="20"/>
                <w:szCs w:val="20"/>
              </w:rPr>
            </w:pPr>
            <w:r w:rsidRPr="00052C95">
              <w:rPr>
                <w:rFonts w:cs="Arial"/>
                <w:bCs/>
                <w:color w:val="000000"/>
                <w:sz w:val="20"/>
                <w:szCs w:val="20"/>
              </w:rPr>
              <w:t>En los procedimientos iniciados a solicitud de una persona interesada, para los que no se e</w:t>
            </w:r>
            <w:r w:rsidRPr="00052C95">
              <w:rPr>
                <w:rFonts w:cs="Arial"/>
                <w:bCs/>
                <w:color w:val="000000"/>
                <w:sz w:val="20"/>
                <w:szCs w:val="20"/>
              </w:rPr>
              <w:t>s</w:t>
            </w:r>
            <w:r w:rsidRPr="00052C95">
              <w:rPr>
                <w:rFonts w:cs="Arial"/>
                <w:bCs/>
                <w:color w:val="000000"/>
                <w:sz w:val="20"/>
                <w:szCs w:val="20"/>
              </w:rPr>
              <w:t>tablezca específicamente otra cosa, y que te</w:t>
            </w:r>
            <w:r w:rsidRPr="00052C95">
              <w:rPr>
                <w:rFonts w:cs="Arial"/>
                <w:bCs/>
                <w:color w:val="000000"/>
                <w:sz w:val="20"/>
                <w:szCs w:val="20"/>
              </w:rPr>
              <w:t>n</w:t>
            </w:r>
            <w:r w:rsidRPr="00052C95">
              <w:rPr>
                <w:rFonts w:cs="Arial"/>
                <w:bCs/>
                <w:color w:val="000000"/>
                <w:sz w:val="20"/>
                <w:szCs w:val="20"/>
              </w:rPr>
              <w:t>gan por objeto o se refieran a la reclamación de cantidades, el ejercicio de prerrogativas administrativas o a cualquier otra cuestión r</w:t>
            </w:r>
            <w:r w:rsidRPr="00052C95">
              <w:rPr>
                <w:rFonts w:cs="Arial"/>
                <w:bCs/>
                <w:color w:val="000000"/>
                <w:sz w:val="20"/>
                <w:szCs w:val="20"/>
              </w:rPr>
              <w:t>e</w:t>
            </w:r>
            <w:r w:rsidRPr="00052C95">
              <w:rPr>
                <w:rFonts w:cs="Arial"/>
                <w:bCs/>
                <w:color w:val="000000"/>
                <w:sz w:val="20"/>
                <w:szCs w:val="20"/>
              </w:rPr>
              <w:t>lativa de la ejecución, consumación o exti</w:t>
            </w:r>
            <w:r w:rsidRPr="00052C95">
              <w:rPr>
                <w:rFonts w:cs="Arial"/>
                <w:bCs/>
                <w:color w:val="000000"/>
                <w:sz w:val="20"/>
                <w:szCs w:val="20"/>
              </w:rPr>
              <w:t>n</w:t>
            </w:r>
            <w:r w:rsidRPr="00052C95">
              <w:rPr>
                <w:rFonts w:cs="Arial"/>
                <w:bCs/>
                <w:color w:val="000000"/>
                <w:sz w:val="20"/>
                <w:szCs w:val="20"/>
              </w:rPr>
              <w:t>ción de un contrato administrativo, una vez transcurrido el plazo previsto para su resol</w:t>
            </w:r>
            <w:r w:rsidRPr="00052C95">
              <w:rPr>
                <w:rFonts w:cs="Arial"/>
                <w:bCs/>
                <w:color w:val="000000"/>
                <w:sz w:val="20"/>
                <w:szCs w:val="20"/>
              </w:rPr>
              <w:t>u</w:t>
            </w:r>
            <w:r w:rsidRPr="00052C95">
              <w:rPr>
                <w:rFonts w:cs="Arial"/>
                <w:bCs/>
                <w:color w:val="000000"/>
                <w:sz w:val="20"/>
                <w:szCs w:val="20"/>
              </w:rPr>
              <w:t>ción sin haberse notificado ésta, la persona i</w:t>
            </w:r>
            <w:r w:rsidRPr="00052C95">
              <w:rPr>
                <w:rFonts w:cs="Arial"/>
                <w:bCs/>
                <w:color w:val="000000"/>
                <w:sz w:val="20"/>
                <w:szCs w:val="20"/>
              </w:rPr>
              <w:t>n</w:t>
            </w:r>
            <w:r w:rsidRPr="00052C95">
              <w:rPr>
                <w:rFonts w:cs="Arial"/>
                <w:bCs/>
                <w:color w:val="000000"/>
                <w:sz w:val="20"/>
                <w:szCs w:val="20"/>
              </w:rPr>
              <w:t>teresada podrá considerar desestimada su s</w:t>
            </w:r>
            <w:r w:rsidRPr="00052C95">
              <w:rPr>
                <w:rFonts w:cs="Arial"/>
                <w:bCs/>
                <w:color w:val="000000"/>
                <w:sz w:val="20"/>
                <w:szCs w:val="20"/>
              </w:rPr>
              <w:t>o</w:t>
            </w:r>
            <w:r w:rsidRPr="00052C95">
              <w:rPr>
                <w:rFonts w:cs="Arial"/>
                <w:bCs/>
                <w:color w:val="000000"/>
                <w:sz w:val="20"/>
                <w:szCs w:val="20"/>
              </w:rPr>
              <w:t>licitud por silencio administrativo, sin perjuicio de la subsistencia de la obligación de resolver.</w:t>
            </w:r>
          </w:p>
          <w:p w:rsidR="00EF2CAE" w:rsidRPr="000175A5" w:rsidRDefault="00EF2CAE" w:rsidP="00EF2CAE">
            <w:pPr>
              <w:pStyle w:val="Zerrenda-paragrafoa"/>
              <w:ind w:left="356"/>
              <w:jc w:val="both"/>
              <w:rPr>
                <w:rFonts w:cs="Arial"/>
                <w:bCs/>
                <w:color w:val="000000"/>
                <w:sz w:val="20"/>
                <w:szCs w:val="20"/>
              </w:rPr>
            </w:pPr>
          </w:p>
        </w:tc>
      </w:tr>
      <w:tr w:rsidR="003C795C" w:rsidRPr="000175A5" w:rsidTr="008F5AB6">
        <w:trPr>
          <w:gridAfter w:val="1"/>
          <w:wAfter w:w="50" w:type="dxa"/>
        </w:trPr>
        <w:tc>
          <w:tcPr>
            <w:tcW w:w="4887" w:type="dxa"/>
            <w:shd w:val="clear" w:color="auto" w:fill="auto"/>
          </w:tcPr>
          <w:p w:rsidR="003C795C" w:rsidRPr="00A00966" w:rsidRDefault="003C795C" w:rsidP="00B75DF4">
            <w:pPr>
              <w:jc w:val="center"/>
              <w:rPr>
                <w:rFonts w:ascii="Museo 500" w:hAnsi="Museo 500"/>
                <w:b/>
                <w:sz w:val="20"/>
                <w:szCs w:val="20"/>
                <w:u w:val="single"/>
                <w:lang w:val="eu-ES"/>
              </w:rPr>
            </w:pPr>
          </w:p>
        </w:tc>
        <w:tc>
          <w:tcPr>
            <w:tcW w:w="4864" w:type="dxa"/>
            <w:shd w:val="clear" w:color="auto" w:fill="auto"/>
          </w:tcPr>
          <w:p w:rsidR="003C795C" w:rsidRPr="000175A5" w:rsidRDefault="003C795C" w:rsidP="00B75DF4">
            <w:pPr>
              <w:jc w:val="center"/>
              <w:rPr>
                <w:rFonts w:cs="Arial"/>
                <w:b/>
                <w:bCs/>
                <w:color w:val="000000"/>
                <w:sz w:val="20"/>
                <w:szCs w:val="20"/>
                <w:u w:val="single"/>
              </w:rPr>
            </w:pPr>
          </w:p>
        </w:tc>
      </w:tr>
      <w:tr w:rsidR="00D86B56" w:rsidRPr="000175A5" w:rsidTr="008F5AB6">
        <w:trPr>
          <w:gridAfter w:val="1"/>
          <w:wAfter w:w="50" w:type="dxa"/>
        </w:trPr>
        <w:tc>
          <w:tcPr>
            <w:tcW w:w="4887" w:type="dxa"/>
            <w:shd w:val="clear" w:color="auto" w:fill="auto"/>
          </w:tcPr>
          <w:p w:rsidR="00D86B56" w:rsidRPr="00A00966" w:rsidRDefault="00D86B56" w:rsidP="0078489C">
            <w:pPr>
              <w:jc w:val="center"/>
              <w:rPr>
                <w:rFonts w:cs="Arial"/>
                <w:b/>
                <w:bCs/>
                <w:color w:val="7C7564"/>
                <w:sz w:val="20"/>
                <w:szCs w:val="20"/>
                <w:u w:val="single"/>
                <w:lang w:val="eu-ES"/>
              </w:rPr>
            </w:pPr>
            <w:r w:rsidRPr="00A00966">
              <w:rPr>
                <w:rFonts w:cs="Arial"/>
                <w:b/>
                <w:bCs/>
                <w:color w:val="7C7564"/>
                <w:sz w:val="20"/>
                <w:szCs w:val="20"/>
                <w:u w:val="single"/>
                <w:lang w:val="eu-ES"/>
              </w:rPr>
              <w:t>II. KAPITULUA. KONTRATUAREN ARRAZIONALT</w:t>
            </w:r>
            <w:r w:rsidRPr="00A00966">
              <w:rPr>
                <w:rFonts w:cs="Arial"/>
                <w:b/>
                <w:bCs/>
                <w:color w:val="7C7564"/>
                <w:sz w:val="20"/>
                <w:szCs w:val="20"/>
                <w:u w:val="single"/>
                <w:lang w:val="eu-ES"/>
              </w:rPr>
              <w:t>A</w:t>
            </w:r>
            <w:r w:rsidRPr="00A00966">
              <w:rPr>
                <w:rFonts w:cs="Arial"/>
                <w:b/>
                <w:bCs/>
                <w:color w:val="7C7564"/>
                <w:sz w:val="20"/>
                <w:szCs w:val="20"/>
                <w:u w:val="single"/>
                <w:lang w:val="eu-ES"/>
              </w:rPr>
              <w:t>SUNA ETA SENDOTASUNA</w:t>
            </w:r>
          </w:p>
          <w:p w:rsidR="00D86B56" w:rsidRPr="00A00966" w:rsidRDefault="00D86B56" w:rsidP="0078489C">
            <w:pPr>
              <w:jc w:val="center"/>
              <w:rPr>
                <w:rFonts w:cs="Arial"/>
                <w:b/>
                <w:bCs/>
                <w:color w:val="7C7564"/>
                <w:sz w:val="20"/>
                <w:szCs w:val="20"/>
                <w:u w:val="single"/>
                <w:lang w:val="eu-ES"/>
              </w:rPr>
            </w:pPr>
          </w:p>
        </w:tc>
        <w:tc>
          <w:tcPr>
            <w:tcW w:w="4864" w:type="dxa"/>
            <w:shd w:val="clear" w:color="auto" w:fill="auto"/>
          </w:tcPr>
          <w:p w:rsidR="00D86B56" w:rsidRPr="000175A5" w:rsidRDefault="00D86B56" w:rsidP="0078489C">
            <w:pPr>
              <w:jc w:val="center"/>
              <w:rPr>
                <w:rFonts w:cs="Arial"/>
                <w:b/>
                <w:bCs/>
                <w:color w:val="7C7564"/>
                <w:sz w:val="20"/>
                <w:szCs w:val="20"/>
                <w:u w:val="single"/>
              </w:rPr>
            </w:pPr>
            <w:r w:rsidRPr="000175A5">
              <w:rPr>
                <w:rFonts w:cs="Arial"/>
                <w:b/>
                <w:bCs/>
                <w:color w:val="7C7564"/>
                <w:sz w:val="20"/>
                <w:szCs w:val="20"/>
                <w:u w:val="single"/>
              </w:rPr>
              <w:t>CAPÍTULO I</w:t>
            </w:r>
            <w:r>
              <w:rPr>
                <w:rFonts w:cs="Arial"/>
                <w:b/>
                <w:bCs/>
                <w:color w:val="7C7564"/>
                <w:sz w:val="20"/>
                <w:szCs w:val="20"/>
                <w:u w:val="single"/>
              </w:rPr>
              <w:t>I. RACIONALIDAD Y CONSISTENCIA DE LA CONTRATACIÓN</w:t>
            </w:r>
          </w:p>
          <w:p w:rsidR="00D86B56" w:rsidRPr="000175A5" w:rsidRDefault="00D86B56" w:rsidP="0078489C">
            <w:pPr>
              <w:rPr>
                <w:color w:val="7C7564"/>
                <w:szCs w:val="22"/>
              </w:rPr>
            </w:pPr>
          </w:p>
        </w:tc>
      </w:tr>
      <w:tr w:rsidR="00D86B56" w:rsidRPr="000175A5" w:rsidTr="008F5AB6">
        <w:trPr>
          <w:gridAfter w:val="1"/>
          <w:wAfter w:w="50" w:type="dxa"/>
        </w:trPr>
        <w:tc>
          <w:tcPr>
            <w:tcW w:w="4887" w:type="dxa"/>
          </w:tcPr>
          <w:p w:rsidR="00D86B56" w:rsidRPr="00A00966" w:rsidRDefault="00D86B56" w:rsidP="0078489C">
            <w:pPr>
              <w:pStyle w:val="Zerrenda-paragrafoa"/>
              <w:numPr>
                <w:ilvl w:val="0"/>
                <w:numId w:val="1"/>
              </w:numPr>
              <w:ind w:left="426"/>
              <w:jc w:val="both"/>
              <w:rPr>
                <w:rFonts w:ascii="Museo 500" w:hAnsi="Museo 500"/>
                <w:b/>
                <w:sz w:val="20"/>
                <w:szCs w:val="20"/>
                <w:lang w:val="eu-ES"/>
              </w:rPr>
            </w:pPr>
            <w:r w:rsidRPr="00A00966">
              <w:rPr>
                <w:rFonts w:ascii="Museo 500" w:hAnsi="Museo 500"/>
                <w:b/>
                <w:sz w:val="20"/>
                <w:szCs w:val="20"/>
                <w:lang w:val="eu-ES"/>
              </w:rPr>
              <w:t>KONTRATUAREN BEHARRA ETA EGOKIT</w:t>
            </w:r>
            <w:r w:rsidRPr="00A00966">
              <w:rPr>
                <w:rFonts w:ascii="Museo 500" w:hAnsi="Museo 500"/>
                <w:b/>
                <w:sz w:val="20"/>
                <w:szCs w:val="20"/>
                <w:lang w:val="eu-ES"/>
              </w:rPr>
              <w:t>A</w:t>
            </w:r>
            <w:r w:rsidRPr="00A00966">
              <w:rPr>
                <w:rFonts w:ascii="Museo 500" w:hAnsi="Museo 500"/>
                <w:b/>
                <w:sz w:val="20"/>
                <w:szCs w:val="20"/>
                <w:lang w:val="eu-ES"/>
              </w:rPr>
              <w:t>SUNA</w:t>
            </w:r>
          </w:p>
          <w:p w:rsidR="00D86B56" w:rsidRPr="00A00966" w:rsidRDefault="00D86B56" w:rsidP="0078489C">
            <w:pPr>
              <w:jc w:val="both"/>
              <w:rPr>
                <w:rFonts w:ascii="Museo 500" w:hAnsi="Museo 500"/>
                <w:szCs w:val="22"/>
                <w:lang w:val="eu-ES"/>
              </w:rPr>
            </w:pPr>
          </w:p>
        </w:tc>
        <w:tc>
          <w:tcPr>
            <w:tcW w:w="4864" w:type="dxa"/>
          </w:tcPr>
          <w:p w:rsidR="00D86B56" w:rsidRPr="000175A5" w:rsidRDefault="00D86B56" w:rsidP="00B938FB">
            <w:pPr>
              <w:pStyle w:val="Zerrenda-paragrafoa"/>
              <w:numPr>
                <w:ilvl w:val="0"/>
                <w:numId w:val="47"/>
              </w:numPr>
              <w:ind w:left="356"/>
              <w:jc w:val="both"/>
              <w:rPr>
                <w:rFonts w:cs="Arial"/>
                <w:b/>
                <w:bCs/>
                <w:color w:val="000000"/>
                <w:sz w:val="20"/>
                <w:szCs w:val="20"/>
              </w:rPr>
            </w:pPr>
            <w:r>
              <w:rPr>
                <w:rFonts w:cs="Arial"/>
                <w:b/>
                <w:bCs/>
                <w:color w:val="000000"/>
                <w:sz w:val="20"/>
                <w:szCs w:val="20"/>
              </w:rPr>
              <w:t>NECESIDAD E IDONEIDAD DEL CONTRATO</w:t>
            </w:r>
          </w:p>
          <w:p w:rsidR="00D86B56" w:rsidRPr="000175A5" w:rsidRDefault="00D86B56" w:rsidP="0078489C">
            <w:pPr>
              <w:rPr>
                <w:szCs w:val="22"/>
                <w:lang w:val="es-ES_tradnl"/>
              </w:rPr>
            </w:pPr>
          </w:p>
        </w:tc>
      </w:tr>
      <w:tr w:rsidR="00D86B56" w:rsidRPr="000175A5" w:rsidTr="008F5AB6">
        <w:trPr>
          <w:gridAfter w:val="1"/>
          <w:wAfter w:w="50" w:type="dxa"/>
        </w:trPr>
        <w:tc>
          <w:tcPr>
            <w:tcW w:w="4887" w:type="dxa"/>
          </w:tcPr>
          <w:p w:rsidR="00D86B56" w:rsidRPr="00A00966" w:rsidRDefault="00D86B56" w:rsidP="00436BF8">
            <w:pPr>
              <w:ind w:left="378"/>
              <w:jc w:val="both"/>
              <w:rPr>
                <w:rFonts w:ascii="Museo 500" w:hAnsi="Museo 500"/>
                <w:sz w:val="20"/>
                <w:szCs w:val="20"/>
                <w:lang w:val="eu-ES"/>
              </w:rPr>
            </w:pPr>
            <w:r w:rsidRPr="00A00966">
              <w:rPr>
                <w:rFonts w:ascii="Museo 500" w:hAnsi="Museo 500"/>
                <w:sz w:val="20"/>
                <w:szCs w:val="20"/>
                <w:lang w:val="eu-ES"/>
              </w:rPr>
              <w:t xml:space="preserve">Kontratuaren bidez </w:t>
            </w:r>
            <w:r w:rsidR="00436BF8" w:rsidRPr="00A00966">
              <w:rPr>
                <w:rFonts w:ascii="Museo 500" w:hAnsi="Museo 500"/>
                <w:sz w:val="20"/>
                <w:szCs w:val="20"/>
                <w:lang w:val="eu-ES"/>
              </w:rPr>
              <w:t xml:space="preserve">asetu nahi diren </w:t>
            </w:r>
            <w:r w:rsidRPr="00A00966">
              <w:rPr>
                <w:rFonts w:ascii="Museo 500" w:hAnsi="Museo 500"/>
                <w:sz w:val="20"/>
                <w:szCs w:val="20"/>
                <w:lang w:val="eu-ES"/>
              </w:rPr>
              <w:t>beharrak karatulako</w:t>
            </w:r>
            <w:r w:rsidRPr="00A00966">
              <w:rPr>
                <w:rFonts w:ascii="Museo 500" w:hAnsi="Museo 500"/>
                <w:b/>
                <w:sz w:val="20"/>
                <w:szCs w:val="20"/>
                <w:lang w:val="eu-ES"/>
              </w:rPr>
              <w:t xml:space="preserve"> 1. atalean </w:t>
            </w:r>
            <w:r w:rsidRPr="00A00966">
              <w:rPr>
                <w:rFonts w:ascii="Museo 500" w:hAnsi="Museo 500"/>
                <w:sz w:val="20"/>
                <w:szCs w:val="20"/>
                <w:lang w:val="eu-ES"/>
              </w:rPr>
              <w:t xml:space="preserve">deskribatutakoak izango dira, bertan deskribatutako horniduren bidez. </w:t>
            </w:r>
          </w:p>
        </w:tc>
        <w:tc>
          <w:tcPr>
            <w:tcW w:w="4864" w:type="dxa"/>
          </w:tcPr>
          <w:p w:rsidR="00D86B56" w:rsidRPr="00D86B56" w:rsidRDefault="00D86B56" w:rsidP="00D86B56">
            <w:pPr>
              <w:ind w:left="361"/>
              <w:jc w:val="both"/>
              <w:rPr>
                <w:sz w:val="20"/>
                <w:szCs w:val="20"/>
              </w:rPr>
            </w:pPr>
            <w:r w:rsidRPr="00D86B56">
              <w:rPr>
                <w:sz w:val="20"/>
                <w:szCs w:val="20"/>
              </w:rPr>
              <w:t>Las necesidades a satisfacer mediante el co</w:t>
            </w:r>
            <w:r w:rsidRPr="00D86B56">
              <w:rPr>
                <w:sz w:val="20"/>
                <w:szCs w:val="20"/>
              </w:rPr>
              <w:t>n</w:t>
            </w:r>
            <w:r w:rsidRPr="00D86B56">
              <w:rPr>
                <w:sz w:val="20"/>
                <w:szCs w:val="20"/>
              </w:rPr>
              <w:t xml:space="preserve">trato serán las descritas en el </w:t>
            </w:r>
            <w:r w:rsidRPr="00D86B56">
              <w:rPr>
                <w:b/>
                <w:sz w:val="20"/>
                <w:szCs w:val="20"/>
              </w:rPr>
              <w:t>apartado 1</w:t>
            </w:r>
            <w:r w:rsidRPr="00D86B56">
              <w:rPr>
                <w:sz w:val="20"/>
                <w:szCs w:val="20"/>
              </w:rPr>
              <w:t xml:space="preserve"> de la carátula, mediante los suministros descritos en el mismo. </w:t>
            </w:r>
          </w:p>
          <w:p w:rsidR="00D86B56" w:rsidRPr="00D86B56" w:rsidRDefault="00D86B56" w:rsidP="00D86B56">
            <w:pPr>
              <w:jc w:val="both"/>
              <w:rPr>
                <w:rFonts w:cs="Arial"/>
                <w:bCs/>
                <w:color w:val="000000"/>
                <w:sz w:val="20"/>
                <w:szCs w:val="20"/>
              </w:rPr>
            </w:pPr>
          </w:p>
        </w:tc>
      </w:tr>
      <w:tr w:rsidR="00436BF8" w:rsidRPr="000175A5" w:rsidTr="008F5AB6">
        <w:trPr>
          <w:gridAfter w:val="1"/>
          <w:wAfter w:w="50" w:type="dxa"/>
        </w:trPr>
        <w:tc>
          <w:tcPr>
            <w:tcW w:w="4887" w:type="dxa"/>
          </w:tcPr>
          <w:p w:rsidR="00436BF8" w:rsidRPr="00A00966" w:rsidRDefault="00436BF8" w:rsidP="0078489C">
            <w:pPr>
              <w:pStyle w:val="Zerrenda-paragrafoa"/>
              <w:numPr>
                <w:ilvl w:val="0"/>
                <w:numId w:val="1"/>
              </w:numPr>
              <w:ind w:left="426"/>
              <w:jc w:val="both"/>
              <w:rPr>
                <w:rFonts w:ascii="Museo 500" w:hAnsi="Museo 500"/>
                <w:b/>
                <w:sz w:val="20"/>
                <w:szCs w:val="20"/>
                <w:lang w:val="eu-ES"/>
              </w:rPr>
            </w:pPr>
            <w:r w:rsidRPr="00A00966">
              <w:rPr>
                <w:rFonts w:ascii="Museo 500" w:hAnsi="Museo 500"/>
                <w:b/>
                <w:sz w:val="20"/>
                <w:szCs w:val="20"/>
                <w:lang w:val="eu-ES"/>
              </w:rPr>
              <w:t>KONTRATUAREN IRAUPEN-EPEA ETA PRE</w:t>
            </w:r>
            <w:r w:rsidRPr="00A00966">
              <w:rPr>
                <w:rFonts w:ascii="Museo 500" w:hAnsi="Museo 500"/>
                <w:b/>
                <w:sz w:val="20"/>
                <w:szCs w:val="20"/>
                <w:lang w:val="eu-ES"/>
              </w:rPr>
              <w:t>S</w:t>
            </w:r>
            <w:r w:rsidRPr="00A00966">
              <w:rPr>
                <w:rFonts w:ascii="Museo 500" w:hAnsi="Museo 500"/>
                <w:b/>
                <w:sz w:val="20"/>
                <w:szCs w:val="20"/>
                <w:lang w:val="eu-ES"/>
              </w:rPr>
              <w:t>TAZIOA GAUZATZEKO EPEA</w:t>
            </w:r>
          </w:p>
          <w:p w:rsidR="00436BF8" w:rsidRPr="00A00966" w:rsidRDefault="00436BF8" w:rsidP="0078489C">
            <w:pPr>
              <w:jc w:val="both"/>
              <w:rPr>
                <w:rFonts w:ascii="Museo 500" w:hAnsi="Museo 500"/>
                <w:szCs w:val="22"/>
                <w:lang w:val="eu-ES"/>
              </w:rPr>
            </w:pPr>
          </w:p>
        </w:tc>
        <w:tc>
          <w:tcPr>
            <w:tcW w:w="4864" w:type="dxa"/>
          </w:tcPr>
          <w:p w:rsidR="00436BF8" w:rsidRPr="000175A5" w:rsidRDefault="00436BF8" w:rsidP="00B938FB">
            <w:pPr>
              <w:pStyle w:val="Zerrenda-paragrafoa"/>
              <w:numPr>
                <w:ilvl w:val="0"/>
                <w:numId w:val="47"/>
              </w:numPr>
              <w:ind w:left="356"/>
              <w:jc w:val="both"/>
              <w:rPr>
                <w:rFonts w:cs="Arial"/>
                <w:b/>
                <w:bCs/>
                <w:color w:val="000000"/>
                <w:sz w:val="20"/>
                <w:szCs w:val="20"/>
              </w:rPr>
            </w:pPr>
            <w:r>
              <w:rPr>
                <w:rFonts w:cs="Arial"/>
                <w:b/>
                <w:bCs/>
                <w:color w:val="000000"/>
                <w:sz w:val="20"/>
                <w:szCs w:val="20"/>
              </w:rPr>
              <w:t xml:space="preserve">PLAZO DE DURACIÓN DEL CONTRATO Y DE EJECUCIÓN DE LA PRESTACIÓN </w:t>
            </w:r>
          </w:p>
          <w:p w:rsidR="00436BF8" w:rsidRPr="000175A5" w:rsidRDefault="00436BF8" w:rsidP="0078489C">
            <w:pPr>
              <w:rPr>
                <w:szCs w:val="22"/>
                <w:lang w:val="es-ES_tradnl"/>
              </w:rPr>
            </w:pPr>
          </w:p>
        </w:tc>
      </w:tr>
      <w:tr w:rsidR="002E5209" w:rsidRPr="00515CAD" w:rsidTr="008F5AB6">
        <w:trPr>
          <w:gridAfter w:val="1"/>
          <w:wAfter w:w="50" w:type="dxa"/>
        </w:trPr>
        <w:tc>
          <w:tcPr>
            <w:tcW w:w="4887" w:type="dxa"/>
          </w:tcPr>
          <w:p w:rsidR="002E5209" w:rsidRPr="00A00966" w:rsidRDefault="002E5209" w:rsidP="002E5209">
            <w:pPr>
              <w:pStyle w:val="Zerrenda-paragrafoa"/>
              <w:numPr>
                <w:ilvl w:val="0"/>
                <w:numId w:val="5"/>
              </w:numPr>
              <w:ind w:left="284"/>
              <w:jc w:val="both"/>
              <w:rPr>
                <w:rFonts w:ascii="Museo 500" w:hAnsi="Museo 500"/>
                <w:b/>
                <w:sz w:val="20"/>
                <w:szCs w:val="20"/>
                <w:lang w:val="eu-ES"/>
              </w:rPr>
            </w:pPr>
            <w:r w:rsidRPr="00A00966">
              <w:rPr>
                <w:rFonts w:ascii="Museo 500" w:hAnsi="Museo 500"/>
                <w:sz w:val="20"/>
                <w:szCs w:val="20"/>
                <w:lang w:val="eu-ES"/>
              </w:rPr>
              <w:t>Kontratuaren iraupen-epea eta prestazioaren exekuzio osorako epea, baita, hala badagokio, exekuzio partzialerako epeak eta harrera pa</w:t>
            </w:r>
            <w:r w:rsidRPr="00A00966">
              <w:rPr>
                <w:rFonts w:ascii="Museo 500" w:hAnsi="Museo 500"/>
                <w:sz w:val="20"/>
                <w:szCs w:val="20"/>
                <w:lang w:val="eu-ES"/>
              </w:rPr>
              <w:t>r</w:t>
            </w:r>
            <w:r w:rsidRPr="00A00966">
              <w:rPr>
                <w:rFonts w:ascii="Museo 500" w:hAnsi="Museo 500"/>
                <w:sz w:val="20"/>
                <w:szCs w:val="20"/>
                <w:lang w:val="eu-ES"/>
              </w:rPr>
              <w:t xml:space="preserve">tzialak ere, karatulako </w:t>
            </w:r>
            <w:r w:rsidRPr="00A00966">
              <w:rPr>
                <w:rFonts w:ascii="Museo 500" w:hAnsi="Museo 500"/>
                <w:b/>
                <w:sz w:val="20"/>
                <w:szCs w:val="20"/>
                <w:lang w:val="eu-ES"/>
              </w:rPr>
              <w:t xml:space="preserve">2. atalean </w:t>
            </w:r>
            <w:r w:rsidRPr="00A00966">
              <w:rPr>
                <w:rFonts w:ascii="Museo 500" w:hAnsi="Museo 500"/>
                <w:sz w:val="20"/>
                <w:szCs w:val="20"/>
                <w:lang w:val="eu-ES"/>
              </w:rPr>
              <w:t xml:space="preserve">azaltzen dira. </w:t>
            </w:r>
          </w:p>
          <w:p w:rsidR="002E5209" w:rsidRPr="00A00966" w:rsidRDefault="002E5209" w:rsidP="00BE49F1">
            <w:pPr>
              <w:pStyle w:val="Zerrenda-paragrafoa"/>
              <w:ind w:left="284"/>
              <w:jc w:val="both"/>
              <w:rPr>
                <w:rFonts w:ascii="Museo 500" w:hAnsi="Museo 500"/>
                <w:b/>
                <w:sz w:val="20"/>
                <w:szCs w:val="20"/>
                <w:lang w:val="eu-ES"/>
              </w:rPr>
            </w:pPr>
            <w:r w:rsidRPr="00A00966">
              <w:rPr>
                <w:rFonts w:ascii="Museo 500" w:hAnsi="Museo 500"/>
                <w:sz w:val="20"/>
                <w:szCs w:val="20"/>
                <w:lang w:val="eu-ES"/>
              </w:rPr>
              <w:t xml:space="preserve"> </w:t>
            </w:r>
          </w:p>
        </w:tc>
        <w:tc>
          <w:tcPr>
            <w:tcW w:w="4864" w:type="dxa"/>
          </w:tcPr>
          <w:p w:rsidR="002E5209" w:rsidRPr="00515CAD" w:rsidRDefault="002E5209" w:rsidP="002E5209">
            <w:pPr>
              <w:pStyle w:val="Zerrenda-paragrafoa"/>
              <w:numPr>
                <w:ilvl w:val="0"/>
                <w:numId w:val="6"/>
              </w:numPr>
              <w:jc w:val="both"/>
              <w:rPr>
                <w:sz w:val="20"/>
                <w:szCs w:val="20"/>
              </w:rPr>
            </w:pPr>
            <w:r w:rsidRPr="00515CAD">
              <w:rPr>
                <w:sz w:val="20"/>
                <w:szCs w:val="20"/>
              </w:rPr>
              <w:t>El plazo de duración del contrato y de ejec</w:t>
            </w:r>
            <w:r w:rsidRPr="00515CAD">
              <w:rPr>
                <w:sz w:val="20"/>
                <w:szCs w:val="20"/>
              </w:rPr>
              <w:t>u</w:t>
            </w:r>
            <w:r w:rsidRPr="00515CAD">
              <w:rPr>
                <w:sz w:val="20"/>
                <w:szCs w:val="20"/>
              </w:rPr>
              <w:t>ción total de la prestación, así como, en su c</w:t>
            </w:r>
            <w:r w:rsidRPr="00515CAD">
              <w:rPr>
                <w:sz w:val="20"/>
                <w:szCs w:val="20"/>
              </w:rPr>
              <w:t>a</w:t>
            </w:r>
            <w:r w:rsidRPr="00515CAD">
              <w:rPr>
                <w:sz w:val="20"/>
                <w:szCs w:val="20"/>
              </w:rPr>
              <w:t>so, los plazos de ejecución parciales y las r</w:t>
            </w:r>
            <w:r w:rsidRPr="00515CAD">
              <w:rPr>
                <w:sz w:val="20"/>
                <w:szCs w:val="20"/>
              </w:rPr>
              <w:t>e</w:t>
            </w:r>
            <w:r w:rsidRPr="00515CAD">
              <w:rPr>
                <w:sz w:val="20"/>
                <w:szCs w:val="20"/>
              </w:rPr>
              <w:t xml:space="preserve">cepciones parciales, son los que figuran en el </w:t>
            </w:r>
            <w:r w:rsidRPr="00515CAD">
              <w:rPr>
                <w:b/>
                <w:sz w:val="20"/>
                <w:szCs w:val="20"/>
              </w:rPr>
              <w:t xml:space="preserve">apartado 2 </w:t>
            </w:r>
            <w:r w:rsidRPr="00515CAD">
              <w:rPr>
                <w:sz w:val="20"/>
                <w:szCs w:val="20"/>
              </w:rPr>
              <w:t>de la carátula.</w:t>
            </w:r>
          </w:p>
          <w:p w:rsidR="002E5209" w:rsidRPr="00515CAD" w:rsidRDefault="002E5209" w:rsidP="002E5209">
            <w:pPr>
              <w:pStyle w:val="Zerrenda-paragrafoa"/>
              <w:ind w:left="360"/>
              <w:jc w:val="both"/>
              <w:rPr>
                <w:b/>
                <w:sz w:val="20"/>
                <w:szCs w:val="20"/>
              </w:rPr>
            </w:pPr>
          </w:p>
        </w:tc>
      </w:tr>
      <w:tr w:rsidR="0078489C" w:rsidRPr="00515CAD" w:rsidTr="008F5AB6">
        <w:trPr>
          <w:gridAfter w:val="1"/>
          <w:wAfter w:w="50" w:type="dxa"/>
        </w:trPr>
        <w:tc>
          <w:tcPr>
            <w:tcW w:w="4887" w:type="dxa"/>
          </w:tcPr>
          <w:p w:rsidR="00B07196" w:rsidRPr="00A00966" w:rsidRDefault="00B07196" w:rsidP="00B07196">
            <w:pPr>
              <w:pStyle w:val="Zerrenda-paragrafoa"/>
              <w:ind w:left="284"/>
              <w:jc w:val="both"/>
              <w:rPr>
                <w:rFonts w:ascii="Museo 500" w:hAnsi="Museo 500"/>
                <w:b/>
                <w:sz w:val="20"/>
                <w:szCs w:val="20"/>
                <w:lang w:val="eu-ES"/>
              </w:rPr>
            </w:pPr>
            <w:r w:rsidRPr="00A00966">
              <w:rPr>
                <w:rFonts w:ascii="Museo 500" w:hAnsi="Museo 500"/>
                <w:sz w:val="20"/>
                <w:szCs w:val="20"/>
                <w:lang w:val="eu-ES"/>
              </w:rPr>
              <w:t>Epe horiek guztiak adierazgarriak dira, lizitaz</w:t>
            </w:r>
            <w:r w:rsidRPr="00A00966">
              <w:rPr>
                <w:rFonts w:ascii="Museo 500" w:hAnsi="Museo 500"/>
                <w:sz w:val="20"/>
                <w:szCs w:val="20"/>
                <w:lang w:val="eu-ES"/>
              </w:rPr>
              <w:t>i</w:t>
            </w:r>
            <w:r w:rsidRPr="00A00966">
              <w:rPr>
                <w:rFonts w:ascii="Museo 500" w:hAnsi="Museo 500"/>
                <w:sz w:val="20"/>
                <w:szCs w:val="20"/>
                <w:lang w:val="eu-ES"/>
              </w:rPr>
              <w:t>oaren ondorioz aldatu ahal izango dira, hala badagokio, eta kontratua formalizatzen den</w:t>
            </w:r>
            <w:r w:rsidRPr="00A00966">
              <w:rPr>
                <w:rFonts w:ascii="Museo 500" w:hAnsi="Museo 500"/>
                <w:sz w:val="20"/>
                <w:szCs w:val="20"/>
                <w:lang w:val="eu-ES"/>
              </w:rPr>
              <w:t>e</w:t>
            </w:r>
            <w:r w:rsidRPr="00A00966">
              <w:rPr>
                <w:rFonts w:ascii="Museo 500" w:hAnsi="Museo 500"/>
                <w:sz w:val="20"/>
                <w:szCs w:val="20"/>
                <w:lang w:val="eu-ES"/>
              </w:rPr>
              <w:t xml:space="preserve">tik edo kontratu-dokumentuan ezarritako egunetik aurrera hasiko dira kontatzen. </w:t>
            </w:r>
          </w:p>
        </w:tc>
        <w:tc>
          <w:tcPr>
            <w:tcW w:w="4864" w:type="dxa"/>
          </w:tcPr>
          <w:p w:rsidR="0078489C" w:rsidRPr="00515CAD" w:rsidRDefault="0078489C" w:rsidP="0078489C">
            <w:pPr>
              <w:pStyle w:val="Zerrenda-paragrafoa"/>
              <w:ind w:left="360"/>
              <w:jc w:val="both"/>
              <w:rPr>
                <w:sz w:val="20"/>
                <w:szCs w:val="20"/>
              </w:rPr>
            </w:pPr>
            <w:r w:rsidRPr="00515CAD">
              <w:rPr>
                <w:rFonts w:cs="Arial"/>
                <w:color w:val="000000"/>
                <w:sz w:val="20"/>
                <w:szCs w:val="20"/>
              </w:rPr>
              <w:t>Todos estos plazos</w:t>
            </w:r>
            <w:r w:rsidR="00A004D6" w:rsidRPr="00515CAD">
              <w:rPr>
                <w:rFonts w:cs="Arial"/>
                <w:color w:val="000000"/>
                <w:sz w:val="20"/>
                <w:szCs w:val="20"/>
              </w:rPr>
              <w:t xml:space="preserve"> son indicativos, podrán ser modificados, en su caso, como consecuencia de la licitación, y</w:t>
            </w:r>
            <w:r w:rsidRPr="00515CAD">
              <w:rPr>
                <w:rFonts w:cs="Arial"/>
                <w:color w:val="000000"/>
                <w:sz w:val="20"/>
                <w:szCs w:val="20"/>
              </w:rPr>
              <w:t xml:space="preserve"> comenzarán a contar a partir de la formalización del contrato o desde la f</w:t>
            </w:r>
            <w:r w:rsidRPr="00515CAD">
              <w:rPr>
                <w:rFonts w:cs="Arial"/>
                <w:color w:val="000000"/>
                <w:sz w:val="20"/>
                <w:szCs w:val="20"/>
              </w:rPr>
              <w:t>e</w:t>
            </w:r>
            <w:r w:rsidRPr="00515CAD">
              <w:rPr>
                <w:rFonts w:cs="Arial"/>
                <w:color w:val="000000"/>
                <w:sz w:val="20"/>
                <w:szCs w:val="20"/>
              </w:rPr>
              <w:t xml:space="preserve">cha fijada en el documento contractual. </w:t>
            </w:r>
          </w:p>
          <w:p w:rsidR="0078489C" w:rsidRPr="00515CAD" w:rsidRDefault="0078489C" w:rsidP="0078489C">
            <w:pPr>
              <w:pStyle w:val="Zerrenda-paragrafoa"/>
              <w:ind w:left="360"/>
              <w:jc w:val="both"/>
              <w:rPr>
                <w:b/>
                <w:sz w:val="20"/>
                <w:szCs w:val="20"/>
              </w:rPr>
            </w:pPr>
          </w:p>
        </w:tc>
      </w:tr>
      <w:tr w:rsidR="0078489C" w:rsidRPr="00515CAD" w:rsidTr="008F5AB6">
        <w:trPr>
          <w:gridAfter w:val="1"/>
          <w:wAfter w:w="50" w:type="dxa"/>
        </w:trPr>
        <w:tc>
          <w:tcPr>
            <w:tcW w:w="4887" w:type="dxa"/>
          </w:tcPr>
          <w:p w:rsidR="00B07196" w:rsidRPr="00A00966" w:rsidRDefault="00B07196" w:rsidP="00B938FB">
            <w:pPr>
              <w:pStyle w:val="Zerrenda-paragrafoa"/>
              <w:numPr>
                <w:ilvl w:val="0"/>
                <w:numId w:val="72"/>
              </w:numPr>
              <w:ind w:left="284"/>
              <w:jc w:val="both"/>
              <w:rPr>
                <w:rFonts w:ascii="Museo 500" w:hAnsi="Museo 500"/>
                <w:b/>
                <w:sz w:val="20"/>
                <w:szCs w:val="20"/>
                <w:lang w:val="eu-ES"/>
              </w:rPr>
            </w:pPr>
            <w:r w:rsidRPr="00A00966">
              <w:rPr>
                <w:rFonts w:ascii="Museo 500" w:hAnsi="Museo 500"/>
                <w:sz w:val="20"/>
                <w:szCs w:val="20"/>
                <w:lang w:val="eu-ES"/>
              </w:rPr>
              <w:t xml:space="preserve">Karatulako </w:t>
            </w:r>
            <w:r w:rsidRPr="00A00966">
              <w:rPr>
                <w:rFonts w:ascii="Museo 500" w:hAnsi="Museo 500"/>
                <w:b/>
                <w:sz w:val="20"/>
                <w:szCs w:val="20"/>
                <w:lang w:val="eu-ES"/>
              </w:rPr>
              <w:t xml:space="preserve">2. atalean </w:t>
            </w:r>
            <w:r w:rsidRPr="00A00966">
              <w:rPr>
                <w:rFonts w:ascii="Museo 500" w:hAnsi="Museo 500"/>
                <w:sz w:val="20"/>
                <w:szCs w:val="20"/>
                <w:lang w:val="eu-ES"/>
              </w:rPr>
              <w:t>hala adierazten bada, kontratazio-organoak luzatu ahal izango du kontratua, eta kontratistak nahitaez luzatu b</w:t>
            </w:r>
            <w:r w:rsidRPr="00A00966">
              <w:rPr>
                <w:rFonts w:ascii="Museo 500" w:hAnsi="Museo 500"/>
                <w:sz w:val="20"/>
                <w:szCs w:val="20"/>
                <w:lang w:val="eu-ES"/>
              </w:rPr>
              <w:t>e</w:t>
            </w:r>
            <w:r w:rsidRPr="00A00966">
              <w:rPr>
                <w:rFonts w:ascii="Museo 500" w:hAnsi="Museo 500"/>
                <w:sz w:val="20"/>
                <w:szCs w:val="20"/>
                <w:lang w:val="eu-ES"/>
              </w:rPr>
              <w:t>harko du, baldin eta atal horretan bertan a</w:t>
            </w:r>
            <w:r w:rsidRPr="00A00966">
              <w:rPr>
                <w:rFonts w:ascii="Museo 500" w:hAnsi="Museo 500"/>
                <w:sz w:val="20"/>
                <w:szCs w:val="20"/>
                <w:lang w:val="eu-ES"/>
              </w:rPr>
              <w:t>u</w:t>
            </w:r>
            <w:r w:rsidRPr="00A00966">
              <w:rPr>
                <w:rFonts w:ascii="Museo 500" w:hAnsi="Museo 500"/>
                <w:sz w:val="20"/>
                <w:szCs w:val="20"/>
                <w:lang w:val="eu-ES"/>
              </w:rPr>
              <w:lastRenderedPageBreak/>
              <w:t>rreikusitako aurrerapenarekin jakinarazten bada gutxienez. Epe hori ezingo da izan ko</w:t>
            </w:r>
            <w:r w:rsidRPr="00A00966">
              <w:rPr>
                <w:rFonts w:ascii="Museo 500" w:hAnsi="Museo 500"/>
                <w:sz w:val="20"/>
                <w:szCs w:val="20"/>
                <w:lang w:val="eu-ES"/>
              </w:rPr>
              <w:t>n</w:t>
            </w:r>
            <w:r w:rsidRPr="00A00966">
              <w:rPr>
                <w:rFonts w:ascii="Museo 500" w:hAnsi="Museo 500"/>
                <w:sz w:val="20"/>
                <w:szCs w:val="20"/>
                <w:lang w:val="eu-ES"/>
              </w:rPr>
              <w:t xml:space="preserve">tratuaren iraupen-epea amaitzen denetik bi hilabete baino laburragoa. </w:t>
            </w:r>
          </w:p>
          <w:p w:rsidR="00B07196" w:rsidRPr="00A00966" w:rsidRDefault="00B07196" w:rsidP="00B07196">
            <w:pPr>
              <w:pStyle w:val="Zerrenda-paragrafoa"/>
              <w:ind w:left="284"/>
              <w:jc w:val="both"/>
              <w:rPr>
                <w:rFonts w:ascii="Museo 500" w:hAnsi="Museo 500"/>
                <w:sz w:val="20"/>
                <w:szCs w:val="20"/>
                <w:lang w:val="eu-ES"/>
              </w:rPr>
            </w:pPr>
          </w:p>
          <w:p w:rsidR="00B07196" w:rsidRPr="002E5209" w:rsidRDefault="00B07196" w:rsidP="002E5209">
            <w:pPr>
              <w:jc w:val="both"/>
              <w:rPr>
                <w:rFonts w:ascii="Museo 500" w:hAnsi="Museo 500"/>
                <w:b/>
                <w:sz w:val="20"/>
                <w:szCs w:val="20"/>
                <w:lang w:val="eu-ES"/>
              </w:rPr>
            </w:pPr>
          </w:p>
        </w:tc>
        <w:tc>
          <w:tcPr>
            <w:tcW w:w="4864" w:type="dxa"/>
          </w:tcPr>
          <w:p w:rsidR="0078489C" w:rsidRPr="002E5209" w:rsidRDefault="00A004D6" w:rsidP="002E5209">
            <w:pPr>
              <w:pStyle w:val="Zerrenda-paragrafoa"/>
              <w:numPr>
                <w:ilvl w:val="0"/>
                <w:numId w:val="6"/>
              </w:numPr>
              <w:jc w:val="both"/>
              <w:rPr>
                <w:b/>
                <w:sz w:val="20"/>
                <w:szCs w:val="20"/>
              </w:rPr>
            </w:pPr>
            <w:r w:rsidRPr="00515CAD">
              <w:rPr>
                <w:sz w:val="20"/>
                <w:szCs w:val="20"/>
              </w:rPr>
              <w:lastRenderedPageBreak/>
              <w:t>Si así se indica</w:t>
            </w:r>
            <w:r w:rsidR="0078489C" w:rsidRPr="00515CAD">
              <w:rPr>
                <w:sz w:val="20"/>
                <w:szCs w:val="20"/>
              </w:rPr>
              <w:t xml:space="preserve"> en el </w:t>
            </w:r>
            <w:r w:rsidR="0078489C" w:rsidRPr="00515CAD">
              <w:rPr>
                <w:b/>
                <w:sz w:val="20"/>
                <w:szCs w:val="20"/>
              </w:rPr>
              <w:t>apartad</w:t>
            </w:r>
            <w:r w:rsidRPr="00515CAD">
              <w:rPr>
                <w:b/>
                <w:sz w:val="20"/>
                <w:szCs w:val="20"/>
              </w:rPr>
              <w:t>o 2</w:t>
            </w:r>
            <w:r w:rsidR="0078489C" w:rsidRPr="00515CAD">
              <w:rPr>
                <w:b/>
                <w:sz w:val="20"/>
                <w:szCs w:val="20"/>
              </w:rPr>
              <w:t xml:space="preserve"> </w:t>
            </w:r>
            <w:r w:rsidRPr="00515CAD">
              <w:rPr>
                <w:sz w:val="20"/>
                <w:szCs w:val="20"/>
              </w:rPr>
              <w:t>de la carátula</w:t>
            </w:r>
            <w:r w:rsidR="0078489C" w:rsidRPr="00515CAD">
              <w:rPr>
                <w:sz w:val="20"/>
                <w:szCs w:val="20"/>
              </w:rPr>
              <w:t>, el contrato podrá ser prorrogado por el órg</w:t>
            </w:r>
            <w:r w:rsidR="0078489C" w:rsidRPr="00515CAD">
              <w:rPr>
                <w:sz w:val="20"/>
                <w:szCs w:val="20"/>
              </w:rPr>
              <w:t>a</w:t>
            </w:r>
            <w:r w:rsidR="0078489C" w:rsidRPr="00515CAD">
              <w:rPr>
                <w:sz w:val="20"/>
                <w:szCs w:val="20"/>
              </w:rPr>
              <w:t>no de contratación, siendo la prórroga oblig</w:t>
            </w:r>
            <w:r w:rsidR="0078489C" w:rsidRPr="00515CAD">
              <w:rPr>
                <w:sz w:val="20"/>
                <w:szCs w:val="20"/>
              </w:rPr>
              <w:t>a</w:t>
            </w:r>
            <w:r w:rsidR="0078489C" w:rsidRPr="00515CAD">
              <w:rPr>
                <w:sz w:val="20"/>
                <w:szCs w:val="20"/>
              </w:rPr>
              <w:t>toria para el contratista, siempre que su pr</w:t>
            </w:r>
            <w:r w:rsidR="0078489C" w:rsidRPr="00515CAD">
              <w:rPr>
                <w:sz w:val="20"/>
                <w:szCs w:val="20"/>
              </w:rPr>
              <w:t>e</w:t>
            </w:r>
            <w:r w:rsidR="0078489C" w:rsidRPr="00515CAD">
              <w:rPr>
                <w:sz w:val="20"/>
                <w:szCs w:val="20"/>
              </w:rPr>
              <w:lastRenderedPageBreak/>
              <w:t>aviso se produzca al menos con la antelación prevista en el mismo apartado, que no podrá ser inferior al plazo general de dos meses, re</w:t>
            </w:r>
            <w:r w:rsidR="0078489C" w:rsidRPr="00515CAD">
              <w:rPr>
                <w:sz w:val="20"/>
                <w:szCs w:val="20"/>
              </w:rPr>
              <w:t>s</w:t>
            </w:r>
            <w:r w:rsidR="0078489C" w:rsidRPr="00515CAD">
              <w:rPr>
                <w:sz w:val="20"/>
                <w:szCs w:val="20"/>
              </w:rPr>
              <w:t xml:space="preserve">pecto de la finalización del plazo de duración del contrato. </w:t>
            </w:r>
          </w:p>
        </w:tc>
      </w:tr>
      <w:tr w:rsidR="002E5209" w:rsidRPr="00515CAD" w:rsidTr="008F5AB6">
        <w:trPr>
          <w:gridAfter w:val="1"/>
          <w:wAfter w:w="50" w:type="dxa"/>
        </w:trPr>
        <w:tc>
          <w:tcPr>
            <w:tcW w:w="4887" w:type="dxa"/>
          </w:tcPr>
          <w:p w:rsidR="002E5209" w:rsidRDefault="002E5209" w:rsidP="002E5209">
            <w:pPr>
              <w:pStyle w:val="Zerrenda-paragrafoa"/>
              <w:ind w:left="284"/>
              <w:jc w:val="both"/>
              <w:rPr>
                <w:rFonts w:ascii="Museo 500" w:hAnsi="Museo 500"/>
                <w:sz w:val="20"/>
                <w:szCs w:val="20"/>
                <w:lang w:val="eu-ES"/>
              </w:rPr>
            </w:pPr>
            <w:r w:rsidRPr="00A00966">
              <w:rPr>
                <w:rFonts w:ascii="Museo 500" w:hAnsi="Museo 500"/>
                <w:sz w:val="20"/>
                <w:szCs w:val="20"/>
                <w:lang w:val="eu-ES"/>
              </w:rPr>
              <w:lastRenderedPageBreak/>
              <w:t>Salbuetsita daude aurreabisua emateko bet</w:t>
            </w:r>
            <w:r w:rsidRPr="00A00966">
              <w:rPr>
                <w:rFonts w:ascii="Museo 500" w:hAnsi="Museo 500"/>
                <w:sz w:val="20"/>
                <w:szCs w:val="20"/>
                <w:lang w:val="eu-ES"/>
              </w:rPr>
              <w:t>e</w:t>
            </w:r>
            <w:r w:rsidRPr="00A00966">
              <w:rPr>
                <w:rFonts w:ascii="Museo 500" w:hAnsi="Museo 500"/>
                <w:sz w:val="20"/>
                <w:szCs w:val="20"/>
                <w:lang w:val="eu-ES"/>
              </w:rPr>
              <w:t>beharretik</w:t>
            </w:r>
            <w:r>
              <w:rPr>
                <w:rFonts w:ascii="Museo 500" w:hAnsi="Museo 500"/>
                <w:sz w:val="20"/>
                <w:szCs w:val="20"/>
                <w:lang w:val="eu-ES"/>
              </w:rPr>
              <w:t xml:space="preserve"> bi hilabetetik beherako iraupe</w:t>
            </w:r>
            <w:r w:rsidRPr="00A00966">
              <w:rPr>
                <w:rFonts w:ascii="Museo 500" w:hAnsi="Museo 500"/>
                <w:sz w:val="20"/>
                <w:szCs w:val="20"/>
                <w:lang w:val="eu-ES"/>
              </w:rPr>
              <w:t>n</w:t>
            </w:r>
            <w:r>
              <w:rPr>
                <w:rFonts w:ascii="Museo 500" w:hAnsi="Museo 500"/>
                <w:sz w:val="20"/>
                <w:szCs w:val="20"/>
                <w:lang w:val="eu-ES"/>
              </w:rPr>
              <w:t>a</w:t>
            </w:r>
            <w:r w:rsidRPr="00A00966">
              <w:rPr>
                <w:rFonts w:ascii="Museo 500" w:hAnsi="Museo 500"/>
                <w:sz w:val="20"/>
                <w:szCs w:val="20"/>
                <w:lang w:val="eu-ES"/>
              </w:rPr>
              <w:t xml:space="preserve"> duten kontratuak.</w:t>
            </w:r>
          </w:p>
          <w:p w:rsidR="002E5209" w:rsidRPr="00A00966" w:rsidRDefault="002E5209" w:rsidP="002E5209">
            <w:pPr>
              <w:pStyle w:val="Zerrenda-paragrafoa"/>
              <w:ind w:left="284"/>
              <w:jc w:val="both"/>
              <w:rPr>
                <w:rFonts w:ascii="Museo 500" w:hAnsi="Museo 500"/>
                <w:sz w:val="20"/>
                <w:szCs w:val="20"/>
                <w:lang w:val="eu-ES"/>
              </w:rPr>
            </w:pPr>
          </w:p>
        </w:tc>
        <w:tc>
          <w:tcPr>
            <w:tcW w:w="4864" w:type="dxa"/>
          </w:tcPr>
          <w:p w:rsidR="002E5209" w:rsidRPr="00515CAD" w:rsidRDefault="002E5209" w:rsidP="002E5209">
            <w:pPr>
              <w:pStyle w:val="Zerrenda-paragrafoa"/>
              <w:ind w:left="360"/>
              <w:jc w:val="both"/>
              <w:rPr>
                <w:sz w:val="20"/>
                <w:szCs w:val="20"/>
              </w:rPr>
            </w:pPr>
            <w:r w:rsidRPr="00515CAD">
              <w:rPr>
                <w:sz w:val="20"/>
                <w:szCs w:val="20"/>
              </w:rPr>
              <w:t>Quedan exceptuados de la obligación de pr</w:t>
            </w:r>
            <w:r w:rsidRPr="00515CAD">
              <w:rPr>
                <w:sz w:val="20"/>
                <w:szCs w:val="20"/>
              </w:rPr>
              <w:t>e</w:t>
            </w:r>
            <w:r w:rsidRPr="00515CAD">
              <w:rPr>
                <w:sz w:val="20"/>
                <w:szCs w:val="20"/>
              </w:rPr>
              <w:t>aviso los contratos cuya duración fuera inf</w:t>
            </w:r>
            <w:r w:rsidRPr="00515CAD">
              <w:rPr>
                <w:sz w:val="20"/>
                <w:szCs w:val="20"/>
              </w:rPr>
              <w:t>e</w:t>
            </w:r>
            <w:r w:rsidRPr="00515CAD">
              <w:rPr>
                <w:sz w:val="20"/>
                <w:szCs w:val="20"/>
              </w:rPr>
              <w:t xml:space="preserve">rior a dos meses. </w:t>
            </w:r>
          </w:p>
          <w:p w:rsidR="002E5209" w:rsidRPr="00515CAD" w:rsidRDefault="002E5209" w:rsidP="002E5209">
            <w:pPr>
              <w:pStyle w:val="Zerrenda-paragrafoa"/>
              <w:ind w:left="360"/>
              <w:jc w:val="both"/>
              <w:rPr>
                <w:sz w:val="20"/>
                <w:szCs w:val="20"/>
              </w:rPr>
            </w:pPr>
          </w:p>
        </w:tc>
      </w:tr>
      <w:tr w:rsidR="0078489C" w:rsidRPr="00515CAD" w:rsidTr="008F5AB6">
        <w:trPr>
          <w:gridAfter w:val="1"/>
          <w:wAfter w:w="50" w:type="dxa"/>
        </w:trPr>
        <w:tc>
          <w:tcPr>
            <w:tcW w:w="4887" w:type="dxa"/>
          </w:tcPr>
          <w:p w:rsidR="0078489C" w:rsidRPr="00A00966" w:rsidRDefault="008D4217" w:rsidP="00B938FB">
            <w:pPr>
              <w:pStyle w:val="Zerrenda-paragrafoa"/>
              <w:numPr>
                <w:ilvl w:val="0"/>
                <w:numId w:val="72"/>
              </w:numPr>
              <w:ind w:left="284"/>
              <w:jc w:val="both"/>
              <w:rPr>
                <w:rFonts w:ascii="Museo 500" w:hAnsi="Museo 500"/>
                <w:b/>
                <w:sz w:val="20"/>
                <w:szCs w:val="20"/>
                <w:lang w:val="eu-ES"/>
              </w:rPr>
            </w:pPr>
            <w:r w:rsidRPr="00A00966">
              <w:rPr>
                <w:rFonts w:ascii="Museo 500" w:hAnsi="Museo 500"/>
                <w:sz w:val="20"/>
                <w:szCs w:val="20"/>
                <w:lang w:val="eu-ES"/>
              </w:rPr>
              <w:t xml:space="preserve">Hornidurari eusteko epea karatulako </w:t>
            </w:r>
            <w:r w:rsidRPr="00A00966">
              <w:rPr>
                <w:rFonts w:ascii="Museo 500" w:hAnsi="Museo 500"/>
                <w:b/>
                <w:sz w:val="20"/>
                <w:szCs w:val="20"/>
                <w:lang w:val="eu-ES"/>
              </w:rPr>
              <w:t xml:space="preserve">2. atalean </w:t>
            </w:r>
            <w:r w:rsidRPr="00A00966">
              <w:rPr>
                <w:rFonts w:ascii="Museo 500" w:hAnsi="Museo 500"/>
                <w:sz w:val="20"/>
                <w:szCs w:val="20"/>
                <w:lang w:val="eu-ES"/>
              </w:rPr>
              <w:t xml:space="preserve">adierazitakoa izango da. </w:t>
            </w:r>
          </w:p>
        </w:tc>
        <w:tc>
          <w:tcPr>
            <w:tcW w:w="4864" w:type="dxa"/>
          </w:tcPr>
          <w:p w:rsidR="0078489C" w:rsidRPr="00515CAD" w:rsidRDefault="0078489C" w:rsidP="002026FC">
            <w:pPr>
              <w:pStyle w:val="Zerrenda-paragrafoa"/>
              <w:numPr>
                <w:ilvl w:val="0"/>
                <w:numId w:val="6"/>
              </w:numPr>
              <w:jc w:val="both"/>
              <w:rPr>
                <w:b/>
                <w:sz w:val="20"/>
                <w:szCs w:val="20"/>
              </w:rPr>
            </w:pPr>
            <w:r w:rsidRPr="00515CAD">
              <w:rPr>
                <w:rFonts w:cs="Arial"/>
                <w:color w:val="000000"/>
                <w:sz w:val="20"/>
                <w:szCs w:val="20"/>
              </w:rPr>
              <w:t xml:space="preserve">El plazo de mantenimiento del suministro será, en su caso, el que figure en el </w:t>
            </w:r>
            <w:r w:rsidR="00A004D6" w:rsidRPr="00515CAD">
              <w:rPr>
                <w:rFonts w:cs="Arial"/>
                <w:b/>
                <w:color w:val="000000"/>
                <w:sz w:val="20"/>
                <w:szCs w:val="20"/>
              </w:rPr>
              <w:t>apartado 2</w:t>
            </w:r>
            <w:r w:rsidRPr="00515CAD">
              <w:rPr>
                <w:rFonts w:cs="Arial"/>
                <w:b/>
                <w:color w:val="000000"/>
                <w:sz w:val="20"/>
                <w:szCs w:val="20"/>
              </w:rPr>
              <w:t xml:space="preserve"> </w:t>
            </w:r>
            <w:r w:rsidRPr="00515CAD">
              <w:rPr>
                <w:rFonts w:cs="Arial"/>
                <w:color w:val="000000"/>
                <w:sz w:val="20"/>
                <w:szCs w:val="20"/>
              </w:rPr>
              <w:t>de</w:t>
            </w:r>
            <w:r w:rsidR="00A004D6" w:rsidRPr="00515CAD">
              <w:rPr>
                <w:rFonts w:cs="Arial"/>
                <w:color w:val="000000"/>
                <w:sz w:val="20"/>
                <w:szCs w:val="20"/>
              </w:rPr>
              <w:t xml:space="preserve"> </w:t>
            </w:r>
            <w:r w:rsidRPr="00515CAD">
              <w:rPr>
                <w:rFonts w:cs="Arial"/>
                <w:color w:val="000000"/>
                <w:sz w:val="20"/>
                <w:szCs w:val="20"/>
              </w:rPr>
              <w:t>l</w:t>
            </w:r>
            <w:r w:rsidR="00A004D6" w:rsidRPr="00515CAD">
              <w:rPr>
                <w:rFonts w:cs="Arial"/>
                <w:color w:val="000000"/>
                <w:sz w:val="20"/>
                <w:szCs w:val="20"/>
              </w:rPr>
              <w:t>a</w:t>
            </w:r>
            <w:r w:rsidRPr="00515CAD">
              <w:rPr>
                <w:rFonts w:cs="Arial"/>
                <w:color w:val="000000"/>
                <w:sz w:val="20"/>
                <w:szCs w:val="20"/>
              </w:rPr>
              <w:t xml:space="preserve"> c</w:t>
            </w:r>
            <w:r w:rsidR="00A004D6" w:rsidRPr="00515CAD">
              <w:rPr>
                <w:rFonts w:cs="Arial"/>
                <w:color w:val="000000"/>
                <w:sz w:val="20"/>
                <w:szCs w:val="20"/>
              </w:rPr>
              <w:t>arátula</w:t>
            </w:r>
            <w:r w:rsidRPr="00515CAD">
              <w:rPr>
                <w:rFonts w:cs="Arial"/>
                <w:color w:val="000000"/>
                <w:sz w:val="20"/>
                <w:szCs w:val="20"/>
              </w:rPr>
              <w:t xml:space="preserve">. </w:t>
            </w:r>
          </w:p>
          <w:p w:rsidR="0078489C" w:rsidRPr="00515CAD" w:rsidRDefault="0078489C" w:rsidP="0078489C">
            <w:pPr>
              <w:pStyle w:val="Zerrenda-paragrafoa"/>
              <w:ind w:left="360"/>
              <w:jc w:val="both"/>
              <w:rPr>
                <w:b/>
                <w:sz w:val="20"/>
                <w:szCs w:val="20"/>
              </w:rPr>
            </w:pPr>
          </w:p>
        </w:tc>
      </w:tr>
      <w:tr w:rsidR="00422BD3" w:rsidRPr="00515CAD" w:rsidTr="008F5AB6">
        <w:trPr>
          <w:gridAfter w:val="1"/>
          <w:wAfter w:w="50" w:type="dxa"/>
        </w:trPr>
        <w:tc>
          <w:tcPr>
            <w:tcW w:w="4887" w:type="dxa"/>
          </w:tcPr>
          <w:p w:rsidR="00422BD3" w:rsidRPr="00A00966" w:rsidRDefault="00422BD3" w:rsidP="00B938FB">
            <w:pPr>
              <w:pStyle w:val="Zerrenda-paragrafoa"/>
              <w:numPr>
                <w:ilvl w:val="0"/>
                <w:numId w:val="72"/>
              </w:numPr>
              <w:ind w:left="284"/>
              <w:jc w:val="both"/>
              <w:rPr>
                <w:rFonts w:ascii="Museo 500" w:hAnsi="Museo 500"/>
                <w:b/>
                <w:sz w:val="20"/>
                <w:szCs w:val="20"/>
                <w:lang w:val="eu-ES"/>
              </w:rPr>
            </w:pPr>
            <w:r w:rsidRPr="00A00966">
              <w:rPr>
                <w:rFonts w:ascii="Museo 500" w:hAnsi="Museo 500"/>
                <w:sz w:val="20"/>
                <w:szCs w:val="20"/>
                <w:lang w:val="eu-ES"/>
              </w:rPr>
              <w:t>Errentamendu-kontratuan, errentatzaileak edo enpresaburuak kontratuaren xedea mante</w:t>
            </w:r>
            <w:r w:rsidRPr="00A00966">
              <w:rPr>
                <w:rFonts w:ascii="Museo 500" w:hAnsi="Museo 500"/>
                <w:sz w:val="20"/>
                <w:szCs w:val="20"/>
                <w:lang w:val="eu-ES"/>
              </w:rPr>
              <w:t>n</w:t>
            </w:r>
            <w:r w:rsidRPr="00A00966">
              <w:rPr>
                <w:rFonts w:ascii="Museo 500" w:hAnsi="Museo 500"/>
                <w:sz w:val="20"/>
                <w:szCs w:val="20"/>
                <w:lang w:val="eu-ES"/>
              </w:rPr>
              <w:t>tzeko betebeharra hartuko du bere gain ko</w:t>
            </w:r>
            <w:r w:rsidRPr="00A00966">
              <w:rPr>
                <w:rFonts w:ascii="Museo 500" w:hAnsi="Museo 500"/>
                <w:sz w:val="20"/>
                <w:szCs w:val="20"/>
                <w:lang w:val="eu-ES"/>
              </w:rPr>
              <w:t>n</w:t>
            </w:r>
            <w:r w:rsidRPr="00A00966">
              <w:rPr>
                <w:rFonts w:ascii="Museo 500" w:hAnsi="Museo 500"/>
                <w:sz w:val="20"/>
                <w:szCs w:val="20"/>
                <w:lang w:val="eu-ES"/>
              </w:rPr>
              <w:t xml:space="preserve">tratuaren indarraldian. </w:t>
            </w:r>
          </w:p>
          <w:p w:rsidR="00422BD3" w:rsidRPr="00422BD3" w:rsidRDefault="00422BD3" w:rsidP="00422BD3">
            <w:pPr>
              <w:jc w:val="both"/>
              <w:rPr>
                <w:rFonts w:ascii="Museo 500" w:hAnsi="Museo 500"/>
                <w:b/>
                <w:sz w:val="20"/>
                <w:szCs w:val="20"/>
                <w:lang w:val="eu-ES"/>
              </w:rPr>
            </w:pPr>
          </w:p>
        </w:tc>
        <w:tc>
          <w:tcPr>
            <w:tcW w:w="4864" w:type="dxa"/>
          </w:tcPr>
          <w:p w:rsidR="00422BD3" w:rsidRPr="00422BD3" w:rsidRDefault="00422BD3" w:rsidP="00422BD3">
            <w:pPr>
              <w:pStyle w:val="Zerrenda-paragrafoa"/>
              <w:numPr>
                <w:ilvl w:val="0"/>
                <w:numId w:val="6"/>
              </w:numPr>
              <w:jc w:val="both"/>
              <w:rPr>
                <w:b/>
                <w:sz w:val="20"/>
                <w:szCs w:val="20"/>
              </w:rPr>
            </w:pPr>
            <w:r w:rsidRPr="00515CAD">
              <w:rPr>
                <w:rFonts w:cs="Arial"/>
                <w:color w:val="000000"/>
                <w:sz w:val="20"/>
                <w:szCs w:val="20"/>
              </w:rPr>
              <w:t>En el contrato de arrendamiento, el arrend</w:t>
            </w:r>
            <w:r w:rsidRPr="00515CAD">
              <w:rPr>
                <w:rFonts w:cs="Arial"/>
                <w:color w:val="000000"/>
                <w:sz w:val="20"/>
                <w:szCs w:val="20"/>
              </w:rPr>
              <w:t>a</w:t>
            </w:r>
            <w:r w:rsidRPr="00515CAD">
              <w:rPr>
                <w:rFonts w:cs="Arial"/>
                <w:color w:val="000000"/>
                <w:sz w:val="20"/>
                <w:szCs w:val="20"/>
              </w:rPr>
              <w:t>dor o empresario asumirá durante el plazo de vigencia del contrato la obligación de mant</w:t>
            </w:r>
            <w:r w:rsidRPr="00515CAD">
              <w:rPr>
                <w:rFonts w:cs="Arial"/>
                <w:color w:val="000000"/>
                <w:sz w:val="20"/>
                <w:szCs w:val="20"/>
              </w:rPr>
              <w:t>e</w:t>
            </w:r>
            <w:r w:rsidRPr="00515CAD">
              <w:rPr>
                <w:rFonts w:cs="Arial"/>
                <w:color w:val="000000"/>
                <w:sz w:val="20"/>
                <w:szCs w:val="20"/>
              </w:rPr>
              <w:t xml:space="preserve">nimiento del objeto del mismo. </w:t>
            </w:r>
          </w:p>
        </w:tc>
      </w:tr>
      <w:tr w:rsidR="0078489C" w:rsidRPr="00515CAD" w:rsidTr="008F5AB6">
        <w:trPr>
          <w:gridAfter w:val="1"/>
          <w:wAfter w:w="50" w:type="dxa"/>
        </w:trPr>
        <w:tc>
          <w:tcPr>
            <w:tcW w:w="4887" w:type="dxa"/>
          </w:tcPr>
          <w:p w:rsidR="008D4217" w:rsidRPr="00A00966" w:rsidRDefault="008D4217" w:rsidP="00DB46B8">
            <w:pPr>
              <w:pStyle w:val="Zerrenda-paragrafoa"/>
              <w:ind w:left="284"/>
              <w:jc w:val="both"/>
              <w:rPr>
                <w:rFonts w:ascii="Museo 500" w:hAnsi="Museo 500"/>
                <w:b/>
                <w:sz w:val="20"/>
                <w:szCs w:val="20"/>
                <w:lang w:val="eu-ES"/>
              </w:rPr>
            </w:pPr>
            <w:r w:rsidRPr="00A00966">
              <w:rPr>
                <w:rFonts w:ascii="Museo 500" w:hAnsi="Museo 500"/>
                <w:sz w:val="20"/>
                <w:szCs w:val="20"/>
                <w:lang w:val="eu-ES"/>
              </w:rPr>
              <w:t>Errentamendu-kontratua gauzatzeko epea data finkoan finkatu bada, hasieran ezarritako datarekiko esleipenean izan daitekeen atzer</w:t>
            </w:r>
            <w:r w:rsidRPr="00A00966">
              <w:rPr>
                <w:rFonts w:ascii="Museo 500" w:hAnsi="Museo 500"/>
                <w:sz w:val="20"/>
                <w:szCs w:val="20"/>
                <w:lang w:val="eu-ES"/>
              </w:rPr>
              <w:t>a</w:t>
            </w:r>
            <w:r w:rsidRPr="00A00966">
              <w:rPr>
                <w:rFonts w:ascii="Museo 500" w:hAnsi="Museo 500"/>
                <w:sz w:val="20"/>
                <w:szCs w:val="20"/>
                <w:lang w:val="eu-ES"/>
              </w:rPr>
              <w:t>penak exekuzio-epea murriztea ekarriko du, eta, ondorioz, baita kontratistaren prestazioak ere, eta horrek prezioa</w:t>
            </w:r>
            <w:r w:rsidR="00DB46B8">
              <w:rPr>
                <w:rFonts w:ascii="Museo 500" w:hAnsi="Museo 500"/>
                <w:sz w:val="20"/>
                <w:szCs w:val="20"/>
                <w:lang w:val="eu-ES"/>
              </w:rPr>
              <w:t>ren</w:t>
            </w:r>
            <w:r w:rsidRPr="00A00966">
              <w:rPr>
                <w:rFonts w:ascii="Museo 500" w:hAnsi="Museo 500"/>
                <w:sz w:val="20"/>
                <w:szCs w:val="20"/>
                <w:lang w:val="eu-ES"/>
              </w:rPr>
              <w:t xml:space="preserve"> zenbatekoa murri</w:t>
            </w:r>
            <w:r w:rsidRPr="00A00966">
              <w:rPr>
                <w:rFonts w:ascii="Museo 500" w:hAnsi="Museo 500"/>
                <w:sz w:val="20"/>
                <w:szCs w:val="20"/>
                <w:lang w:val="eu-ES"/>
              </w:rPr>
              <w:t>z</w:t>
            </w:r>
            <w:r w:rsidRPr="00A00966">
              <w:rPr>
                <w:rFonts w:ascii="Museo 500" w:hAnsi="Museo 500"/>
                <w:sz w:val="20"/>
                <w:szCs w:val="20"/>
                <w:lang w:val="eu-ES"/>
              </w:rPr>
              <w:t xml:space="preserve">tea ekarriko du. </w:t>
            </w:r>
          </w:p>
        </w:tc>
        <w:tc>
          <w:tcPr>
            <w:tcW w:w="4864" w:type="dxa"/>
          </w:tcPr>
          <w:p w:rsidR="0078489C" w:rsidRPr="00515CAD" w:rsidRDefault="0078489C" w:rsidP="00DB46B8">
            <w:pPr>
              <w:pStyle w:val="Zerrenda-paragrafoa"/>
              <w:ind w:left="360"/>
              <w:jc w:val="both"/>
              <w:rPr>
                <w:b/>
                <w:sz w:val="20"/>
                <w:szCs w:val="20"/>
              </w:rPr>
            </w:pPr>
            <w:r w:rsidRPr="00515CAD">
              <w:rPr>
                <w:rFonts w:cs="Arial"/>
                <w:color w:val="000000"/>
                <w:sz w:val="20"/>
                <w:szCs w:val="20"/>
              </w:rPr>
              <w:t>En el supuesto de que el plazo de ejecución del contrato de arrendamiento se haya fijado a fecha fija, el posible retraso en la adjudicación respecto de la fecha inicialmente fijada tendrá como efecto una reducción del plazo de ej</w:t>
            </w:r>
            <w:r w:rsidRPr="00515CAD">
              <w:rPr>
                <w:rFonts w:cs="Arial"/>
                <w:color w:val="000000"/>
                <w:sz w:val="20"/>
                <w:szCs w:val="20"/>
              </w:rPr>
              <w:t>e</w:t>
            </w:r>
            <w:r w:rsidRPr="00515CAD">
              <w:rPr>
                <w:rFonts w:cs="Arial"/>
                <w:color w:val="000000"/>
                <w:sz w:val="20"/>
                <w:szCs w:val="20"/>
              </w:rPr>
              <w:t>cución y, en consecuencia, de las prestaciones del contratista, dando lugar a una c</w:t>
            </w:r>
            <w:r w:rsidR="00DB46B8">
              <w:rPr>
                <w:rFonts w:cs="Arial"/>
                <w:color w:val="000000"/>
                <w:sz w:val="20"/>
                <w:szCs w:val="20"/>
              </w:rPr>
              <w:t>orrelativa reducción del precio.</w:t>
            </w:r>
          </w:p>
        </w:tc>
      </w:tr>
      <w:tr w:rsidR="00422BD3" w:rsidRPr="000175A5" w:rsidTr="008F5AB6">
        <w:trPr>
          <w:gridAfter w:val="1"/>
          <w:wAfter w:w="50" w:type="dxa"/>
        </w:trPr>
        <w:tc>
          <w:tcPr>
            <w:tcW w:w="4887" w:type="dxa"/>
            <w:shd w:val="clear" w:color="auto" w:fill="auto"/>
          </w:tcPr>
          <w:p w:rsidR="00422BD3" w:rsidRPr="00A00966" w:rsidRDefault="00422BD3" w:rsidP="00127CEC">
            <w:pPr>
              <w:jc w:val="center"/>
              <w:rPr>
                <w:rFonts w:cs="Arial"/>
                <w:b/>
                <w:bCs/>
                <w:color w:val="7C7564"/>
                <w:sz w:val="20"/>
                <w:szCs w:val="20"/>
                <w:u w:val="single"/>
                <w:lang w:val="eu-ES"/>
              </w:rPr>
            </w:pPr>
          </w:p>
        </w:tc>
        <w:tc>
          <w:tcPr>
            <w:tcW w:w="4864" w:type="dxa"/>
            <w:shd w:val="clear" w:color="auto" w:fill="auto"/>
          </w:tcPr>
          <w:p w:rsidR="00422BD3" w:rsidRPr="000175A5" w:rsidRDefault="00422BD3" w:rsidP="00127CEC">
            <w:pPr>
              <w:jc w:val="center"/>
              <w:rPr>
                <w:rFonts w:cs="Arial"/>
                <w:b/>
                <w:bCs/>
                <w:color w:val="7C7564"/>
                <w:sz w:val="20"/>
                <w:szCs w:val="20"/>
                <w:u w:val="single"/>
              </w:rPr>
            </w:pPr>
          </w:p>
        </w:tc>
      </w:tr>
      <w:tr w:rsidR="00127CEC" w:rsidRPr="000175A5" w:rsidTr="008F5AB6">
        <w:trPr>
          <w:gridAfter w:val="1"/>
          <w:wAfter w:w="50" w:type="dxa"/>
        </w:trPr>
        <w:tc>
          <w:tcPr>
            <w:tcW w:w="4887" w:type="dxa"/>
            <w:shd w:val="clear" w:color="auto" w:fill="auto"/>
          </w:tcPr>
          <w:p w:rsidR="00127CEC" w:rsidRPr="00A00966" w:rsidRDefault="00127CEC" w:rsidP="00127CEC">
            <w:pPr>
              <w:jc w:val="center"/>
              <w:rPr>
                <w:rFonts w:cs="Arial"/>
                <w:b/>
                <w:bCs/>
                <w:color w:val="7C7564"/>
                <w:sz w:val="20"/>
                <w:szCs w:val="20"/>
                <w:u w:val="single"/>
                <w:lang w:val="eu-ES"/>
              </w:rPr>
            </w:pPr>
            <w:r w:rsidRPr="00A00966">
              <w:rPr>
                <w:rFonts w:cs="Arial"/>
                <w:b/>
                <w:bCs/>
                <w:color w:val="7C7564"/>
                <w:sz w:val="20"/>
                <w:szCs w:val="20"/>
                <w:u w:val="single"/>
                <w:lang w:val="eu-ES"/>
              </w:rPr>
              <w:t>I</w:t>
            </w:r>
            <w:r w:rsidR="00D86B56" w:rsidRPr="00A00966">
              <w:rPr>
                <w:rFonts w:cs="Arial"/>
                <w:b/>
                <w:bCs/>
                <w:color w:val="7C7564"/>
                <w:sz w:val="20"/>
                <w:szCs w:val="20"/>
                <w:u w:val="single"/>
                <w:lang w:val="eu-ES"/>
              </w:rPr>
              <w:t>I</w:t>
            </w:r>
            <w:r w:rsidR="00016E1F" w:rsidRPr="00A00966">
              <w:rPr>
                <w:rFonts w:cs="Arial"/>
                <w:b/>
                <w:bCs/>
                <w:color w:val="7C7564"/>
                <w:sz w:val="20"/>
                <w:szCs w:val="20"/>
                <w:u w:val="single"/>
                <w:lang w:val="eu-ES"/>
              </w:rPr>
              <w:t>I. KAPITULUA. HELEGITEEN ARAUBIDEA</w:t>
            </w:r>
          </w:p>
          <w:p w:rsidR="00127CEC" w:rsidRPr="00A00966" w:rsidRDefault="00127CEC" w:rsidP="00127CEC">
            <w:pPr>
              <w:jc w:val="center"/>
              <w:rPr>
                <w:rFonts w:cs="Arial"/>
                <w:b/>
                <w:bCs/>
                <w:color w:val="7C7564"/>
                <w:sz w:val="20"/>
                <w:szCs w:val="20"/>
                <w:u w:val="single"/>
                <w:lang w:val="eu-ES"/>
              </w:rPr>
            </w:pPr>
          </w:p>
        </w:tc>
        <w:tc>
          <w:tcPr>
            <w:tcW w:w="4864" w:type="dxa"/>
            <w:shd w:val="clear" w:color="auto" w:fill="auto"/>
          </w:tcPr>
          <w:p w:rsidR="00127CEC" w:rsidRPr="000175A5" w:rsidRDefault="00127CEC" w:rsidP="00127CEC">
            <w:pPr>
              <w:jc w:val="center"/>
              <w:rPr>
                <w:rFonts w:cs="Arial"/>
                <w:b/>
                <w:bCs/>
                <w:color w:val="7C7564"/>
                <w:sz w:val="20"/>
                <w:szCs w:val="20"/>
                <w:u w:val="single"/>
              </w:rPr>
            </w:pPr>
            <w:r w:rsidRPr="000175A5">
              <w:rPr>
                <w:rFonts w:cs="Arial"/>
                <w:b/>
                <w:bCs/>
                <w:color w:val="7C7564"/>
                <w:sz w:val="20"/>
                <w:szCs w:val="20"/>
                <w:u w:val="single"/>
              </w:rPr>
              <w:t>CAPÍTULO I</w:t>
            </w:r>
            <w:r w:rsidR="00D86B56">
              <w:rPr>
                <w:rFonts w:cs="Arial"/>
                <w:b/>
                <w:bCs/>
                <w:color w:val="7C7564"/>
                <w:sz w:val="20"/>
                <w:szCs w:val="20"/>
                <w:u w:val="single"/>
              </w:rPr>
              <w:t>I</w:t>
            </w:r>
            <w:r w:rsidRPr="000175A5">
              <w:rPr>
                <w:rFonts w:cs="Arial"/>
                <w:b/>
                <w:bCs/>
                <w:color w:val="7C7564"/>
                <w:sz w:val="20"/>
                <w:szCs w:val="20"/>
                <w:u w:val="single"/>
              </w:rPr>
              <w:t>I. RÉGIMEN DE RECURSOS</w:t>
            </w:r>
          </w:p>
          <w:p w:rsidR="00127CEC" w:rsidRPr="000175A5" w:rsidRDefault="00127CEC" w:rsidP="00127CEC">
            <w:pPr>
              <w:rPr>
                <w:color w:val="7C7564"/>
                <w:szCs w:val="22"/>
              </w:rPr>
            </w:pPr>
          </w:p>
        </w:tc>
      </w:tr>
      <w:tr w:rsidR="00476556" w:rsidRPr="000175A5" w:rsidTr="008F5AB6">
        <w:trPr>
          <w:gridAfter w:val="1"/>
          <w:wAfter w:w="50" w:type="dxa"/>
        </w:trPr>
        <w:tc>
          <w:tcPr>
            <w:tcW w:w="4887" w:type="dxa"/>
          </w:tcPr>
          <w:p w:rsidR="00476556" w:rsidRPr="00A00966" w:rsidRDefault="00016E1F" w:rsidP="00476556">
            <w:pPr>
              <w:pStyle w:val="Zerrenda-paragrafoa"/>
              <w:numPr>
                <w:ilvl w:val="0"/>
                <w:numId w:val="1"/>
              </w:numPr>
              <w:ind w:left="426"/>
              <w:jc w:val="both"/>
              <w:rPr>
                <w:rFonts w:ascii="Museo 500" w:hAnsi="Museo 500"/>
                <w:b/>
                <w:sz w:val="20"/>
                <w:szCs w:val="20"/>
                <w:lang w:val="eu-ES"/>
              </w:rPr>
            </w:pPr>
            <w:r w:rsidRPr="00A00966">
              <w:rPr>
                <w:rFonts w:ascii="Museo 500" w:hAnsi="Museo 500"/>
                <w:b/>
                <w:sz w:val="20"/>
                <w:szCs w:val="20"/>
                <w:lang w:val="eu-ES"/>
              </w:rPr>
              <w:t>HELEGITEEN ARAUBIDEA</w:t>
            </w:r>
          </w:p>
          <w:p w:rsidR="00476556" w:rsidRPr="00A00966" w:rsidRDefault="00476556" w:rsidP="00476556">
            <w:pPr>
              <w:jc w:val="both"/>
              <w:rPr>
                <w:rFonts w:ascii="Museo 500" w:hAnsi="Museo 500"/>
                <w:szCs w:val="22"/>
                <w:lang w:val="eu-ES"/>
              </w:rPr>
            </w:pPr>
          </w:p>
        </w:tc>
        <w:tc>
          <w:tcPr>
            <w:tcW w:w="4864" w:type="dxa"/>
          </w:tcPr>
          <w:p w:rsidR="00476556" w:rsidRPr="000175A5" w:rsidRDefault="00476556" w:rsidP="00B938FB">
            <w:pPr>
              <w:pStyle w:val="Zerrenda-paragrafoa"/>
              <w:numPr>
                <w:ilvl w:val="0"/>
                <w:numId w:val="47"/>
              </w:numPr>
              <w:ind w:left="356"/>
              <w:jc w:val="both"/>
              <w:rPr>
                <w:rFonts w:cs="Arial"/>
                <w:b/>
                <w:bCs/>
                <w:color w:val="000000"/>
                <w:sz w:val="20"/>
                <w:szCs w:val="20"/>
              </w:rPr>
            </w:pPr>
            <w:r w:rsidRPr="000175A5">
              <w:rPr>
                <w:rFonts w:cs="Arial"/>
                <w:b/>
                <w:bCs/>
                <w:color w:val="000000"/>
                <w:sz w:val="20"/>
                <w:szCs w:val="20"/>
              </w:rPr>
              <w:t>RÉGIMEN DE RECURSOS</w:t>
            </w:r>
          </w:p>
          <w:p w:rsidR="00476556" w:rsidRPr="000175A5" w:rsidRDefault="00476556" w:rsidP="00476556">
            <w:pPr>
              <w:rPr>
                <w:szCs w:val="22"/>
                <w:lang w:val="es-ES_tradnl"/>
              </w:rPr>
            </w:pPr>
          </w:p>
        </w:tc>
      </w:tr>
      <w:tr w:rsidR="00476556" w:rsidRPr="000175A5" w:rsidTr="008F5AB6">
        <w:trPr>
          <w:gridAfter w:val="1"/>
          <w:wAfter w:w="50" w:type="dxa"/>
        </w:trPr>
        <w:tc>
          <w:tcPr>
            <w:tcW w:w="4887" w:type="dxa"/>
          </w:tcPr>
          <w:p w:rsidR="00C6701C" w:rsidRPr="00C6701C" w:rsidRDefault="00C6701C" w:rsidP="00C6701C">
            <w:pPr>
              <w:pStyle w:val="Zerrenda-paragrafoa"/>
              <w:ind w:left="378"/>
              <w:jc w:val="both"/>
              <w:rPr>
                <w:rFonts w:ascii="Museo 500" w:hAnsi="Museo 500"/>
                <w:b/>
                <w:sz w:val="20"/>
                <w:szCs w:val="20"/>
                <w:lang w:val="eu-ES"/>
              </w:rPr>
            </w:pPr>
            <w:r w:rsidRPr="00C6701C">
              <w:rPr>
                <w:rFonts w:ascii="Museo 500" w:hAnsi="Museo 500"/>
                <w:sz w:val="20"/>
                <w:szCs w:val="20"/>
                <w:lang w:val="eu-ES"/>
              </w:rPr>
              <w:t>Kontratazio-organoaren ebazpenen aurka, Administrazio Publikoen Administrazio Pr</w:t>
            </w:r>
            <w:r w:rsidRPr="00C6701C">
              <w:rPr>
                <w:rFonts w:ascii="Museo 500" w:hAnsi="Museo 500"/>
                <w:sz w:val="20"/>
                <w:szCs w:val="20"/>
                <w:lang w:val="eu-ES"/>
              </w:rPr>
              <w:t>o</w:t>
            </w:r>
            <w:r w:rsidRPr="00C6701C">
              <w:rPr>
                <w:rFonts w:ascii="Museo 500" w:hAnsi="Museo 500"/>
                <w:sz w:val="20"/>
                <w:szCs w:val="20"/>
                <w:lang w:val="eu-ES"/>
              </w:rPr>
              <w:t>zedura Erkidearen urriaren 1eko 39/2015 L</w:t>
            </w:r>
            <w:r w:rsidRPr="00C6701C">
              <w:rPr>
                <w:rFonts w:ascii="Museo 500" w:hAnsi="Museo 500"/>
                <w:sz w:val="20"/>
                <w:szCs w:val="20"/>
                <w:lang w:val="eu-ES"/>
              </w:rPr>
              <w:t>e</w:t>
            </w:r>
            <w:r w:rsidRPr="00C6701C">
              <w:rPr>
                <w:rFonts w:ascii="Museo 500" w:hAnsi="Museo 500"/>
                <w:sz w:val="20"/>
                <w:szCs w:val="20"/>
                <w:lang w:val="eu-ES"/>
              </w:rPr>
              <w:t>gean edo sektore publikoaren araubide jur</w:t>
            </w:r>
            <w:r w:rsidRPr="00C6701C">
              <w:rPr>
                <w:rFonts w:ascii="Museo 500" w:hAnsi="Museo 500"/>
                <w:sz w:val="20"/>
                <w:szCs w:val="20"/>
                <w:lang w:val="eu-ES"/>
              </w:rPr>
              <w:t>i</w:t>
            </w:r>
            <w:r w:rsidRPr="00C6701C">
              <w:rPr>
                <w:rFonts w:ascii="Museo 500" w:hAnsi="Museo 500"/>
                <w:sz w:val="20"/>
                <w:szCs w:val="20"/>
                <w:lang w:val="eu-ES"/>
              </w:rPr>
              <w:t>dikoaren indarreko araudian aurreikusitako errekurtso arrunt</w:t>
            </w:r>
            <w:r>
              <w:rPr>
                <w:rFonts w:ascii="Museo 500" w:hAnsi="Museo 500"/>
                <w:sz w:val="20"/>
                <w:szCs w:val="20"/>
                <w:lang w:val="eu-ES"/>
              </w:rPr>
              <w:t>ak jarri ahal izango dira, bai</w:t>
            </w:r>
            <w:r w:rsidRPr="00C6701C">
              <w:rPr>
                <w:rFonts w:ascii="Museo 500" w:hAnsi="Museo 500"/>
                <w:sz w:val="20"/>
                <w:szCs w:val="20"/>
                <w:lang w:val="eu-ES"/>
              </w:rPr>
              <w:t>ta administrazioarekiko auzi-errekurtsoa ere, Administrazioarekiko Auzien Jurisdikzioa arautzen duen uztailaren 13ko 29/1998 L</w:t>
            </w:r>
            <w:r w:rsidRPr="00C6701C">
              <w:rPr>
                <w:rFonts w:ascii="Museo 500" w:hAnsi="Museo 500"/>
                <w:sz w:val="20"/>
                <w:szCs w:val="20"/>
                <w:lang w:val="eu-ES"/>
              </w:rPr>
              <w:t>e</w:t>
            </w:r>
            <w:r w:rsidRPr="00C6701C">
              <w:rPr>
                <w:rFonts w:ascii="Museo 500" w:hAnsi="Museo 500"/>
                <w:sz w:val="20"/>
                <w:szCs w:val="20"/>
                <w:lang w:val="eu-ES"/>
              </w:rPr>
              <w:t>gean aurreikusitako moduan, Euskal Aut</w:t>
            </w:r>
            <w:r w:rsidRPr="00C6701C">
              <w:rPr>
                <w:rFonts w:ascii="Museo 500" w:hAnsi="Museo 500"/>
                <w:sz w:val="20"/>
                <w:szCs w:val="20"/>
                <w:lang w:val="eu-ES"/>
              </w:rPr>
              <w:t>o</w:t>
            </w:r>
            <w:r w:rsidRPr="00C6701C">
              <w:rPr>
                <w:rFonts w:ascii="Museo 500" w:hAnsi="Museo 500"/>
                <w:sz w:val="20"/>
                <w:szCs w:val="20"/>
                <w:lang w:val="eu-ES"/>
              </w:rPr>
              <w:t>nomia Erkidegoko Auzitegi Nagusian, bi eg</w:t>
            </w:r>
            <w:r w:rsidRPr="00C6701C">
              <w:rPr>
                <w:rFonts w:ascii="Museo 500" w:hAnsi="Museo 500"/>
                <w:sz w:val="20"/>
                <w:szCs w:val="20"/>
                <w:lang w:val="eu-ES"/>
              </w:rPr>
              <w:t>u</w:t>
            </w:r>
            <w:r w:rsidRPr="00C6701C">
              <w:rPr>
                <w:rFonts w:ascii="Museo 500" w:hAnsi="Museo 500"/>
                <w:sz w:val="20"/>
                <w:szCs w:val="20"/>
                <w:lang w:val="eu-ES"/>
              </w:rPr>
              <w:t>neko epean.</w:t>
            </w:r>
          </w:p>
        </w:tc>
        <w:tc>
          <w:tcPr>
            <w:tcW w:w="4864" w:type="dxa"/>
          </w:tcPr>
          <w:p w:rsidR="00EF2CAE" w:rsidRPr="00C6701C" w:rsidRDefault="00191E44" w:rsidP="00C6701C">
            <w:pPr>
              <w:pStyle w:val="Zerrenda-paragrafoa"/>
              <w:ind w:left="356"/>
              <w:jc w:val="both"/>
              <w:rPr>
                <w:rFonts w:cs="Arial"/>
                <w:bCs/>
                <w:color w:val="000000"/>
                <w:sz w:val="20"/>
                <w:szCs w:val="20"/>
              </w:rPr>
            </w:pPr>
            <w:r>
              <w:rPr>
                <w:rFonts w:cs="Arial"/>
                <w:bCs/>
                <w:color w:val="000000"/>
                <w:sz w:val="20"/>
                <w:szCs w:val="20"/>
              </w:rPr>
              <w:t>Contra las resoluciones del órgano de contr</w:t>
            </w:r>
            <w:r>
              <w:rPr>
                <w:rFonts w:cs="Arial"/>
                <w:bCs/>
                <w:color w:val="000000"/>
                <w:sz w:val="20"/>
                <w:szCs w:val="20"/>
              </w:rPr>
              <w:t>a</w:t>
            </w:r>
            <w:r>
              <w:rPr>
                <w:rFonts w:cs="Arial"/>
                <w:bCs/>
                <w:color w:val="000000"/>
                <w:sz w:val="20"/>
                <w:szCs w:val="20"/>
              </w:rPr>
              <w:t>tación se podrán interponer los recursos ord</w:t>
            </w:r>
            <w:r>
              <w:rPr>
                <w:rFonts w:cs="Arial"/>
                <w:bCs/>
                <w:color w:val="000000"/>
                <w:sz w:val="20"/>
                <w:szCs w:val="20"/>
              </w:rPr>
              <w:t>i</w:t>
            </w:r>
            <w:r>
              <w:rPr>
                <w:rFonts w:cs="Arial"/>
                <w:bCs/>
                <w:color w:val="000000"/>
                <w:sz w:val="20"/>
                <w:szCs w:val="20"/>
              </w:rPr>
              <w:t>narios previstos en la Ley 39/2015, de 1 de o</w:t>
            </w:r>
            <w:r>
              <w:rPr>
                <w:rFonts w:cs="Arial"/>
                <w:bCs/>
                <w:color w:val="000000"/>
                <w:sz w:val="20"/>
                <w:szCs w:val="20"/>
              </w:rPr>
              <w:t>c</w:t>
            </w:r>
            <w:r>
              <w:rPr>
                <w:rFonts w:cs="Arial"/>
                <w:bCs/>
                <w:color w:val="000000"/>
                <w:sz w:val="20"/>
                <w:szCs w:val="20"/>
              </w:rPr>
              <w:t>tubre, del Procedimiento Administrativo Común d</w:t>
            </w:r>
            <w:r w:rsidR="00C6701C">
              <w:rPr>
                <w:rFonts w:cs="Arial"/>
                <w:bCs/>
                <w:color w:val="000000"/>
                <w:sz w:val="20"/>
                <w:szCs w:val="20"/>
              </w:rPr>
              <w:t>e las Administraciones Públicas, o en la regulación vigente del régimen jurídico del sector público, así como el recurso contenci</w:t>
            </w:r>
            <w:r w:rsidR="00C6701C">
              <w:rPr>
                <w:rFonts w:cs="Arial"/>
                <w:bCs/>
                <w:color w:val="000000"/>
                <w:sz w:val="20"/>
                <w:szCs w:val="20"/>
              </w:rPr>
              <w:t>o</w:t>
            </w:r>
            <w:r w:rsidR="00C6701C">
              <w:rPr>
                <w:rFonts w:cs="Arial"/>
                <w:bCs/>
                <w:color w:val="000000"/>
                <w:sz w:val="20"/>
                <w:szCs w:val="20"/>
              </w:rPr>
              <w:t xml:space="preserve">so-administrativo, en los términos previstos en la </w:t>
            </w:r>
            <w:r w:rsidR="00C6701C" w:rsidRPr="000175A5">
              <w:rPr>
                <w:rFonts w:cs="Arial"/>
                <w:bCs/>
                <w:color w:val="000000"/>
                <w:sz w:val="20"/>
                <w:szCs w:val="20"/>
              </w:rPr>
              <w:t xml:space="preserve">Ley 29/1998, de 13 de julio, Reguladora de la Jurisdicción Contencioso-Administrativa, ante el Tribunal Superior de Justicia del País Vasco en el plazo de dos meses. </w:t>
            </w:r>
          </w:p>
          <w:p w:rsidR="005702C0" w:rsidRPr="000175A5" w:rsidRDefault="005702C0" w:rsidP="00EF2CAE">
            <w:pPr>
              <w:pStyle w:val="Zerrenda-paragrafoa"/>
              <w:ind w:left="356"/>
              <w:jc w:val="both"/>
              <w:rPr>
                <w:rFonts w:cs="Arial"/>
                <w:bCs/>
                <w:color w:val="000000"/>
                <w:sz w:val="20"/>
                <w:szCs w:val="20"/>
                <w:lang w:val="es-ES_tradnl"/>
              </w:rPr>
            </w:pPr>
          </w:p>
        </w:tc>
      </w:tr>
      <w:tr w:rsidR="00422BD3" w:rsidRPr="00E45904" w:rsidTr="008F5AB6">
        <w:trPr>
          <w:gridAfter w:val="1"/>
          <w:wAfter w:w="50" w:type="dxa"/>
        </w:trPr>
        <w:tc>
          <w:tcPr>
            <w:tcW w:w="4887" w:type="dxa"/>
            <w:shd w:val="clear" w:color="auto" w:fill="auto"/>
          </w:tcPr>
          <w:p w:rsidR="00422BD3" w:rsidRPr="00A00966" w:rsidRDefault="00422BD3" w:rsidP="00E45904">
            <w:pPr>
              <w:pStyle w:val="TTULOI"/>
              <w:rPr>
                <w:rFonts w:cs="Arial"/>
                <w:bCs/>
              </w:rPr>
            </w:pPr>
          </w:p>
        </w:tc>
        <w:tc>
          <w:tcPr>
            <w:tcW w:w="4864" w:type="dxa"/>
            <w:shd w:val="clear" w:color="auto" w:fill="auto"/>
          </w:tcPr>
          <w:p w:rsidR="00422BD3" w:rsidRPr="00E45904" w:rsidRDefault="00422BD3" w:rsidP="005702C0">
            <w:pPr>
              <w:pStyle w:val="TTULOI"/>
            </w:pPr>
          </w:p>
        </w:tc>
      </w:tr>
      <w:tr w:rsidR="005702C0" w:rsidRPr="00E45904" w:rsidTr="008F5AB6">
        <w:trPr>
          <w:gridAfter w:val="1"/>
          <w:wAfter w:w="50" w:type="dxa"/>
        </w:trPr>
        <w:tc>
          <w:tcPr>
            <w:tcW w:w="4887" w:type="dxa"/>
            <w:shd w:val="clear" w:color="auto" w:fill="auto"/>
          </w:tcPr>
          <w:p w:rsidR="005702C0" w:rsidRPr="00A00966" w:rsidRDefault="00E45904" w:rsidP="00E45904">
            <w:pPr>
              <w:pStyle w:val="TTULOI"/>
            </w:pPr>
            <w:r w:rsidRPr="00A00966">
              <w:rPr>
                <w:rFonts w:cs="Arial"/>
                <w:bCs/>
              </w:rPr>
              <w:t>I</w:t>
            </w:r>
            <w:r w:rsidR="005702C0" w:rsidRPr="00A00966">
              <w:rPr>
                <w:rFonts w:cs="Arial"/>
                <w:bCs/>
              </w:rPr>
              <w:t>I.</w:t>
            </w:r>
            <w:r w:rsidR="005702C0" w:rsidRPr="00A00966">
              <w:t xml:space="preserve"> </w:t>
            </w:r>
            <w:r w:rsidRPr="00A00966">
              <w:t>TITULUA. KONTRATUAREN ALDERDIAK</w:t>
            </w:r>
          </w:p>
        </w:tc>
        <w:tc>
          <w:tcPr>
            <w:tcW w:w="4864" w:type="dxa"/>
            <w:shd w:val="clear" w:color="auto" w:fill="auto"/>
          </w:tcPr>
          <w:p w:rsidR="005702C0" w:rsidRPr="00E45904" w:rsidRDefault="005702C0" w:rsidP="005702C0">
            <w:pPr>
              <w:pStyle w:val="TTULOI"/>
            </w:pPr>
            <w:r w:rsidRPr="00E45904">
              <w:t>TÍTULO II. PARTES EN EL CONTRATO</w:t>
            </w:r>
          </w:p>
          <w:p w:rsidR="005702C0" w:rsidRPr="00E45904" w:rsidRDefault="005702C0" w:rsidP="005702C0">
            <w:pPr>
              <w:outlineLvl w:val="0"/>
              <w:rPr>
                <w:color w:val="606221"/>
                <w:szCs w:val="22"/>
                <w:lang w:val="eu-ES"/>
              </w:rPr>
            </w:pPr>
          </w:p>
        </w:tc>
      </w:tr>
      <w:tr w:rsidR="00422BD3" w:rsidRPr="00E45904" w:rsidTr="008F5AB6">
        <w:trPr>
          <w:gridAfter w:val="1"/>
          <w:wAfter w:w="50" w:type="dxa"/>
        </w:trPr>
        <w:tc>
          <w:tcPr>
            <w:tcW w:w="4887" w:type="dxa"/>
            <w:shd w:val="clear" w:color="auto" w:fill="auto"/>
          </w:tcPr>
          <w:p w:rsidR="00422BD3" w:rsidRPr="00A00966" w:rsidRDefault="00422BD3" w:rsidP="00BE49F1">
            <w:pPr>
              <w:pStyle w:val="TTULOI"/>
              <w:rPr>
                <w:rFonts w:cs="Arial"/>
                <w:bCs/>
              </w:rPr>
            </w:pPr>
          </w:p>
        </w:tc>
        <w:tc>
          <w:tcPr>
            <w:tcW w:w="4864" w:type="dxa"/>
            <w:shd w:val="clear" w:color="auto" w:fill="auto"/>
          </w:tcPr>
          <w:p w:rsidR="00422BD3" w:rsidRPr="00E45904" w:rsidRDefault="00422BD3" w:rsidP="00BE49F1">
            <w:pPr>
              <w:pStyle w:val="TTULOI"/>
            </w:pPr>
          </w:p>
        </w:tc>
      </w:tr>
      <w:tr w:rsidR="00CF2C25" w:rsidRPr="00E45904" w:rsidTr="008F5AB6">
        <w:trPr>
          <w:gridAfter w:val="1"/>
          <w:wAfter w:w="50" w:type="dxa"/>
        </w:trPr>
        <w:tc>
          <w:tcPr>
            <w:tcW w:w="4887" w:type="dxa"/>
            <w:shd w:val="clear" w:color="auto" w:fill="auto"/>
          </w:tcPr>
          <w:p w:rsidR="00CF2C25" w:rsidRPr="00A00966" w:rsidRDefault="00E45904" w:rsidP="00E45904">
            <w:pPr>
              <w:jc w:val="center"/>
              <w:rPr>
                <w:szCs w:val="22"/>
                <w:lang w:val="eu-ES"/>
              </w:rPr>
            </w:pPr>
            <w:r w:rsidRPr="00A00966">
              <w:rPr>
                <w:rFonts w:cs="Arial"/>
                <w:b/>
                <w:bCs/>
                <w:color w:val="7C7564"/>
                <w:sz w:val="20"/>
                <w:szCs w:val="20"/>
                <w:u w:val="single"/>
                <w:lang w:val="eu-ES"/>
              </w:rPr>
              <w:t>I</w:t>
            </w:r>
            <w:r w:rsidR="00CF2C25" w:rsidRPr="00A00966">
              <w:rPr>
                <w:rFonts w:cs="Arial"/>
                <w:b/>
                <w:bCs/>
                <w:color w:val="7C7564"/>
                <w:sz w:val="20"/>
                <w:szCs w:val="20"/>
                <w:u w:val="single"/>
                <w:lang w:val="eu-ES"/>
              </w:rPr>
              <w:t>. KAPITULUA. KONTRAT</w:t>
            </w:r>
            <w:r w:rsidRPr="00A00966">
              <w:rPr>
                <w:rFonts w:cs="Arial"/>
                <w:b/>
                <w:bCs/>
                <w:color w:val="7C7564"/>
                <w:sz w:val="20"/>
                <w:szCs w:val="20"/>
                <w:u w:val="single"/>
                <w:lang w:val="eu-ES"/>
              </w:rPr>
              <w:t>AZIO-ORGANOA</w:t>
            </w:r>
          </w:p>
        </w:tc>
        <w:tc>
          <w:tcPr>
            <w:tcW w:w="4864" w:type="dxa"/>
            <w:shd w:val="clear" w:color="auto" w:fill="auto"/>
          </w:tcPr>
          <w:p w:rsidR="00CF2C25" w:rsidRPr="00E45904" w:rsidRDefault="005702C0" w:rsidP="00CF2C25">
            <w:pPr>
              <w:jc w:val="center"/>
              <w:rPr>
                <w:rFonts w:cs="Arial"/>
                <w:b/>
                <w:bCs/>
                <w:color w:val="7C7564"/>
                <w:sz w:val="20"/>
                <w:szCs w:val="20"/>
                <w:u w:val="single"/>
              </w:rPr>
            </w:pPr>
            <w:r w:rsidRPr="00E45904">
              <w:rPr>
                <w:rFonts w:cs="Arial"/>
                <w:b/>
                <w:bCs/>
                <w:color w:val="7C7564"/>
                <w:sz w:val="20"/>
                <w:szCs w:val="20"/>
                <w:u w:val="single"/>
              </w:rPr>
              <w:t>CAPÍTULO I</w:t>
            </w:r>
            <w:r w:rsidR="00CF2C25" w:rsidRPr="00E45904">
              <w:rPr>
                <w:rFonts w:cs="Arial"/>
                <w:b/>
                <w:bCs/>
                <w:color w:val="7C7564"/>
                <w:sz w:val="20"/>
                <w:szCs w:val="20"/>
                <w:u w:val="single"/>
              </w:rPr>
              <w:t xml:space="preserve">. </w:t>
            </w:r>
            <w:r w:rsidR="00127CEC" w:rsidRPr="00E45904">
              <w:rPr>
                <w:rFonts w:cs="Arial"/>
                <w:b/>
                <w:bCs/>
                <w:color w:val="7C7564"/>
                <w:sz w:val="20"/>
                <w:szCs w:val="20"/>
                <w:u w:val="single"/>
              </w:rPr>
              <w:t>ÓRGANO DE CONTRATACIÓN</w:t>
            </w:r>
          </w:p>
          <w:p w:rsidR="00CF2C25" w:rsidRPr="00E45904" w:rsidRDefault="00CF2C25" w:rsidP="00CF2C25">
            <w:pPr>
              <w:jc w:val="center"/>
              <w:rPr>
                <w:rFonts w:cs="Arial"/>
                <w:b/>
                <w:bCs/>
                <w:color w:val="7C7564"/>
                <w:sz w:val="20"/>
                <w:szCs w:val="20"/>
                <w:u w:val="single"/>
              </w:rPr>
            </w:pPr>
          </w:p>
        </w:tc>
      </w:tr>
      <w:tr w:rsidR="00127CEC" w:rsidRPr="00D0534A" w:rsidTr="008F5AB6">
        <w:trPr>
          <w:gridAfter w:val="1"/>
          <w:wAfter w:w="50" w:type="dxa"/>
        </w:trPr>
        <w:tc>
          <w:tcPr>
            <w:tcW w:w="4887" w:type="dxa"/>
          </w:tcPr>
          <w:p w:rsidR="00127CEC" w:rsidRPr="00A00966" w:rsidRDefault="00127CEC" w:rsidP="00E45904">
            <w:pPr>
              <w:pStyle w:val="Zerrenda-paragrafoa"/>
              <w:numPr>
                <w:ilvl w:val="0"/>
                <w:numId w:val="1"/>
              </w:numPr>
              <w:ind w:left="426"/>
              <w:jc w:val="both"/>
              <w:rPr>
                <w:rFonts w:ascii="Museo 500" w:hAnsi="Museo 500"/>
                <w:szCs w:val="22"/>
                <w:lang w:val="eu-ES"/>
              </w:rPr>
            </w:pPr>
            <w:r w:rsidRPr="00A00966">
              <w:rPr>
                <w:rFonts w:ascii="Museo 500" w:hAnsi="Museo 500"/>
                <w:b/>
                <w:sz w:val="20"/>
                <w:szCs w:val="20"/>
                <w:lang w:val="eu-ES"/>
              </w:rPr>
              <w:t>KONTRAT</w:t>
            </w:r>
            <w:r w:rsidR="00E45904" w:rsidRPr="00A00966">
              <w:rPr>
                <w:rFonts w:ascii="Museo 500" w:hAnsi="Museo 500"/>
                <w:b/>
                <w:sz w:val="20"/>
                <w:szCs w:val="20"/>
                <w:lang w:val="eu-ES"/>
              </w:rPr>
              <w:t>AZIO-ORGANOA</w:t>
            </w:r>
          </w:p>
        </w:tc>
        <w:tc>
          <w:tcPr>
            <w:tcW w:w="4864" w:type="dxa"/>
          </w:tcPr>
          <w:p w:rsidR="00127CEC" w:rsidRPr="00D0534A" w:rsidRDefault="00127CEC" w:rsidP="00B938FB">
            <w:pPr>
              <w:pStyle w:val="Zerrenda-paragrafoa"/>
              <w:numPr>
                <w:ilvl w:val="0"/>
                <w:numId w:val="47"/>
              </w:numPr>
              <w:ind w:left="356"/>
              <w:jc w:val="both"/>
              <w:rPr>
                <w:rFonts w:cs="Arial"/>
                <w:b/>
                <w:bCs/>
                <w:color w:val="000000"/>
                <w:sz w:val="20"/>
                <w:szCs w:val="20"/>
              </w:rPr>
            </w:pPr>
            <w:r w:rsidRPr="00D0534A">
              <w:rPr>
                <w:rFonts w:cs="Arial"/>
                <w:b/>
                <w:bCs/>
                <w:color w:val="000000"/>
                <w:sz w:val="20"/>
                <w:szCs w:val="20"/>
              </w:rPr>
              <w:t>ÓRGANO DE CONTRATACIÓN</w:t>
            </w:r>
          </w:p>
          <w:p w:rsidR="00127CEC" w:rsidRPr="00D0534A" w:rsidRDefault="00127CEC" w:rsidP="00127CEC">
            <w:pPr>
              <w:rPr>
                <w:szCs w:val="22"/>
                <w:lang w:val="es-ES_tradnl"/>
              </w:rPr>
            </w:pPr>
          </w:p>
        </w:tc>
      </w:tr>
      <w:tr w:rsidR="00DD7A7F" w:rsidRPr="00D0534A" w:rsidTr="008F5AB6">
        <w:trPr>
          <w:gridAfter w:val="1"/>
          <w:wAfter w:w="50" w:type="dxa"/>
        </w:trPr>
        <w:tc>
          <w:tcPr>
            <w:tcW w:w="4887" w:type="dxa"/>
          </w:tcPr>
          <w:p w:rsidR="00DD7A7F" w:rsidRPr="00A00966" w:rsidRDefault="0072577C" w:rsidP="0072577C">
            <w:pPr>
              <w:ind w:left="426"/>
              <w:jc w:val="both"/>
              <w:rPr>
                <w:rFonts w:ascii="Museo 500" w:hAnsi="Museo 500"/>
                <w:sz w:val="20"/>
                <w:szCs w:val="20"/>
                <w:lang w:val="eu-ES"/>
              </w:rPr>
            </w:pPr>
            <w:r w:rsidRPr="00A00966">
              <w:rPr>
                <w:rFonts w:ascii="Museo 500" w:hAnsi="Museo 500"/>
                <w:sz w:val="20"/>
                <w:szCs w:val="20"/>
                <w:lang w:val="eu-ES"/>
              </w:rPr>
              <w:t xml:space="preserve">Kontratazio honetako kontratazio-organoa karatulako </w:t>
            </w:r>
            <w:r w:rsidRPr="00A00966">
              <w:rPr>
                <w:rFonts w:ascii="Museo 500" w:hAnsi="Museo 500"/>
                <w:b/>
                <w:sz w:val="20"/>
                <w:szCs w:val="20"/>
                <w:lang w:val="eu-ES"/>
              </w:rPr>
              <w:t xml:space="preserve">3. atalean </w:t>
            </w:r>
            <w:r w:rsidRPr="00A00966">
              <w:rPr>
                <w:rFonts w:ascii="Museo 500" w:hAnsi="Museo 500"/>
                <w:sz w:val="20"/>
                <w:szCs w:val="20"/>
                <w:lang w:val="eu-ES"/>
              </w:rPr>
              <w:t xml:space="preserve">agertzen dena da. </w:t>
            </w:r>
          </w:p>
        </w:tc>
        <w:tc>
          <w:tcPr>
            <w:tcW w:w="4864" w:type="dxa"/>
          </w:tcPr>
          <w:p w:rsidR="00DD7A7F" w:rsidRPr="00D0534A" w:rsidRDefault="0072577C" w:rsidP="00DD7A7F">
            <w:pPr>
              <w:pStyle w:val="Zerrenda-paragrafoa"/>
              <w:ind w:left="426"/>
              <w:jc w:val="both"/>
              <w:rPr>
                <w:rFonts w:cs="Arial"/>
                <w:color w:val="000000"/>
                <w:sz w:val="20"/>
                <w:szCs w:val="20"/>
              </w:rPr>
            </w:pPr>
            <w:r w:rsidRPr="00D0534A">
              <w:rPr>
                <w:sz w:val="20"/>
                <w:szCs w:val="20"/>
                <w:lang w:val="es-ES_tradnl"/>
              </w:rPr>
              <w:t>El órgano de contratación de la presente co</w:t>
            </w:r>
            <w:r w:rsidRPr="00D0534A">
              <w:rPr>
                <w:sz w:val="20"/>
                <w:szCs w:val="20"/>
                <w:lang w:val="es-ES_tradnl"/>
              </w:rPr>
              <w:t>n</w:t>
            </w:r>
            <w:r w:rsidRPr="00D0534A">
              <w:rPr>
                <w:sz w:val="20"/>
                <w:szCs w:val="20"/>
                <w:lang w:val="es-ES_tradnl"/>
              </w:rPr>
              <w:t>tratación es e</w:t>
            </w:r>
            <w:r w:rsidR="00DD7A7F" w:rsidRPr="00D0534A">
              <w:rPr>
                <w:sz w:val="20"/>
                <w:szCs w:val="20"/>
                <w:lang w:val="es-ES_tradnl"/>
              </w:rPr>
              <w:t>l que figu</w:t>
            </w:r>
            <w:r w:rsidRPr="00D0534A">
              <w:rPr>
                <w:sz w:val="20"/>
                <w:szCs w:val="20"/>
                <w:lang w:val="es-ES_tradnl"/>
              </w:rPr>
              <w:t>ra</w:t>
            </w:r>
            <w:r w:rsidR="00DD7A7F" w:rsidRPr="00D0534A">
              <w:rPr>
                <w:sz w:val="20"/>
                <w:szCs w:val="20"/>
                <w:lang w:val="es-ES_tradnl"/>
              </w:rPr>
              <w:t xml:space="preserve"> en el </w:t>
            </w:r>
            <w:r w:rsidR="00515CAD" w:rsidRPr="00D0534A">
              <w:rPr>
                <w:b/>
                <w:sz w:val="20"/>
                <w:szCs w:val="20"/>
                <w:lang w:val="es-ES_tradnl"/>
              </w:rPr>
              <w:t>apartado 3</w:t>
            </w:r>
            <w:r w:rsidR="00DD7A7F" w:rsidRPr="00D0534A">
              <w:rPr>
                <w:b/>
                <w:sz w:val="20"/>
                <w:szCs w:val="20"/>
                <w:lang w:val="es-ES_tradnl"/>
              </w:rPr>
              <w:t xml:space="preserve"> </w:t>
            </w:r>
            <w:r w:rsidR="00F31A52" w:rsidRPr="00D0534A">
              <w:rPr>
                <w:sz w:val="20"/>
                <w:szCs w:val="20"/>
                <w:lang w:val="es-ES_tradnl"/>
              </w:rPr>
              <w:t>de la carátula</w:t>
            </w:r>
            <w:r w:rsidR="00DD7A7F" w:rsidRPr="00D0534A">
              <w:rPr>
                <w:sz w:val="20"/>
                <w:szCs w:val="20"/>
                <w:lang w:val="es-ES_tradnl"/>
              </w:rPr>
              <w:t xml:space="preserve">. </w:t>
            </w:r>
          </w:p>
          <w:p w:rsidR="00DD7A7F" w:rsidRPr="00D0534A" w:rsidRDefault="00DD7A7F" w:rsidP="00DD7A7F">
            <w:pPr>
              <w:jc w:val="both"/>
              <w:rPr>
                <w:b/>
                <w:sz w:val="20"/>
                <w:szCs w:val="20"/>
              </w:rPr>
            </w:pPr>
          </w:p>
        </w:tc>
      </w:tr>
      <w:tr w:rsidR="00127CEC" w:rsidRPr="00D0534A" w:rsidTr="008F5AB6">
        <w:trPr>
          <w:gridAfter w:val="1"/>
          <w:wAfter w:w="50" w:type="dxa"/>
        </w:trPr>
        <w:tc>
          <w:tcPr>
            <w:tcW w:w="4887" w:type="dxa"/>
          </w:tcPr>
          <w:p w:rsidR="00127CEC" w:rsidRPr="00A00966" w:rsidRDefault="00E02678" w:rsidP="00127CEC">
            <w:pPr>
              <w:pStyle w:val="Zerrenda-paragrafoa"/>
              <w:numPr>
                <w:ilvl w:val="0"/>
                <w:numId w:val="1"/>
              </w:numPr>
              <w:ind w:left="426"/>
              <w:jc w:val="both"/>
              <w:rPr>
                <w:rFonts w:ascii="Museo 500" w:hAnsi="Museo 500"/>
                <w:b/>
                <w:sz w:val="20"/>
                <w:szCs w:val="20"/>
                <w:lang w:val="eu-ES"/>
              </w:rPr>
            </w:pPr>
            <w:r>
              <w:rPr>
                <w:rFonts w:ascii="Museo 500" w:hAnsi="Museo 500"/>
                <w:b/>
                <w:sz w:val="20"/>
                <w:szCs w:val="20"/>
                <w:lang w:val="eu-ES"/>
              </w:rPr>
              <w:lastRenderedPageBreak/>
              <w:t>KONTRATUAREN ARDURADUNA</w:t>
            </w:r>
          </w:p>
          <w:p w:rsidR="00127CEC" w:rsidRPr="00A00966" w:rsidRDefault="00127CEC" w:rsidP="00127CEC">
            <w:pPr>
              <w:jc w:val="both"/>
              <w:rPr>
                <w:rFonts w:ascii="Museo 500" w:hAnsi="Museo 500"/>
                <w:szCs w:val="22"/>
                <w:lang w:val="eu-ES"/>
              </w:rPr>
            </w:pPr>
          </w:p>
        </w:tc>
        <w:tc>
          <w:tcPr>
            <w:tcW w:w="4864" w:type="dxa"/>
          </w:tcPr>
          <w:p w:rsidR="00127CEC" w:rsidRPr="00D0534A" w:rsidRDefault="00127CEC" w:rsidP="00B938FB">
            <w:pPr>
              <w:pStyle w:val="Zerrenda-paragrafoa"/>
              <w:numPr>
                <w:ilvl w:val="0"/>
                <w:numId w:val="47"/>
              </w:numPr>
              <w:ind w:left="356"/>
              <w:jc w:val="both"/>
              <w:rPr>
                <w:rFonts w:cs="Arial"/>
                <w:b/>
                <w:bCs/>
                <w:color w:val="000000"/>
                <w:sz w:val="20"/>
                <w:szCs w:val="20"/>
              </w:rPr>
            </w:pPr>
            <w:r w:rsidRPr="00D0534A">
              <w:rPr>
                <w:rFonts w:cs="Arial"/>
                <w:b/>
                <w:bCs/>
                <w:color w:val="000000"/>
                <w:sz w:val="20"/>
                <w:szCs w:val="20"/>
              </w:rPr>
              <w:t>RESPONSABLE DEL CONTRATO</w:t>
            </w:r>
          </w:p>
          <w:p w:rsidR="00127CEC" w:rsidRPr="00D0534A" w:rsidRDefault="00127CEC" w:rsidP="00127CEC">
            <w:pPr>
              <w:rPr>
                <w:szCs w:val="22"/>
                <w:lang w:val="es-ES_tradnl"/>
              </w:rPr>
            </w:pPr>
          </w:p>
        </w:tc>
      </w:tr>
      <w:tr w:rsidR="009F572D" w:rsidRPr="00D0534A" w:rsidTr="008F5AB6">
        <w:trPr>
          <w:gridAfter w:val="1"/>
          <w:wAfter w:w="50" w:type="dxa"/>
        </w:trPr>
        <w:tc>
          <w:tcPr>
            <w:tcW w:w="4887" w:type="dxa"/>
          </w:tcPr>
          <w:p w:rsidR="009F572D" w:rsidRPr="00A00966" w:rsidRDefault="0072577C" w:rsidP="0072577C">
            <w:pPr>
              <w:pStyle w:val="Zerrenda-paragrafoa"/>
              <w:ind w:left="426"/>
              <w:jc w:val="both"/>
              <w:rPr>
                <w:rFonts w:ascii="Museo 500" w:hAnsi="Museo 500"/>
                <w:sz w:val="20"/>
                <w:szCs w:val="20"/>
                <w:lang w:val="eu-ES"/>
              </w:rPr>
            </w:pPr>
            <w:r w:rsidRPr="00A00966">
              <w:rPr>
                <w:rFonts w:ascii="Museo 500" w:hAnsi="Museo 500"/>
                <w:sz w:val="20"/>
                <w:szCs w:val="20"/>
                <w:lang w:val="eu-ES"/>
              </w:rPr>
              <w:t>Kontratazio-organoak</w:t>
            </w:r>
            <w:r w:rsidR="009F572D" w:rsidRPr="00A00966">
              <w:rPr>
                <w:rFonts w:ascii="Museo 500" w:hAnsi="Museo 500"/>
                <w:sz w:val="20"/>
                <w:szCs w:val="20"/>
                <w:lang w:val="eu-ES"/>
              </w:rPr>
              <w:t xml:space="preserve"> kontratuaren ardur</w:t>
            </w:r>
            <w:r w:rsidR="009F572D" w:rsidRPr="00A00966">
              <w:rPr>
                <w:rFonts w:ascii="Museo 500" w:hAnsi="Museo 500"/>
                <w:sz w:val="20"/>
                <w:szCs w:val="20"/>
                <w:lang w:val="eu-ES"/>
              </w:rPr>
              <w:t>a</w:t>
            </w:r>
            <w:r w:rsidR="009F572D" w:rsidRPr="00A00966">
              <w:rPr>
                <w:rFonts w:ascii="Museo 500" w:hAnsi="Museo 500"/>
                <w:sz w:val="20"/>
                <w:szCs w:val="20"/>
                <w:lang w:val="eu-ES"/>
              </w:rPr>
              <w:t xml:space="preserve">dun izendatu du </w:t>
            </w:r>
            <w:r w:rsidRPr="00A00966">
              <w:rPr>
                <w:rFonts w:ascii="Museo 500" w:hAnsi="Museo 500"/>
                <w:sz w:val="20"/>
                <w:szCs w:val="20"/>
                <w:lang w:val="eu-ES"/>
              </w:rPr>
              <w:t xml:space="preserve">karatulako </w:t>
            </w:r>
            <w:r w:rsidRPr="00A00966">
              <w:rPr>
                <w:rFonts w:ascii="Museo 500" w:hAnsi="Museo 500"/>
                <w:b/>
                <w:sz w:val="20"/>
                <w:szCs w:val="20"/>
                <w:lang w:val="eu-ES"/>
              </w:rPr>
              <w:t xml:space="preserve">3. atalean </w:t>
            </w:r>
            <w:r w:rsidRPr="00A00966">
              <w:rPr>
                <w:rFonts w:ascii="Museo 500" w:hAnsi="Museo 500"/>
                <w:sz w:val="20"/>
                <w:szCs w:val="20"/>
                <w:lang w:val="eu-ES"/>
              </w:rPr>
              <w:t>age</w:t>
            </w:r>
            <w:r w:rsidRPr="00A00966">
              <w:rPr>
                <w:rFonts w:ascii="Museo 500" w:hAnsi="Museo 500"/>
                <w:sz w:val="20"/>
                <w:szCs w:val="20"/>
                <w:lang w:val="eu-ES"/>
              </w:rPr>
              <w:t>r</w:t>
            </w:r>
            <w:r w:rsidRPr="00A00966">
              <w:rPr>
                <w:rFonts w:ascii="Museo 500" w:hAnsi="Museo 500"/>
                <w:sz w:val="20"/>
                <w:szCs w:val="20"/>
                <w:lang w:val="eu-ES"/>
              </w:rPr>
              <w:t>tzen dena</w:t>
            </w:r>
            <w:r w:rsidR="009F572D" w:rsidRPr="00A00966">
              <w:rPr>
                <w:rFonts w:ascii="Museo 500" w:hAnsi="Museo 500"/>
                <w:sz w:val="20"/>
                <w:szCs w:val="20"/>
                <w:lang w:val="eu-ES"/>
              </w:rPr>
              <w:t xml:space="preserve"> edo haren ordez</w:t>
            </w:r>
            <w:r w:rsidRPr="00A00966">
              <w:rPr>
                <w:rFonts w:ascii="Museo 500" w:hAnsi="Museo 500"/>
                <w:sz w:val="20"/>
                <w:szCs w:val="20"/>
                <w:lang w:val="eu-ES"/>
              </w:rPr>
              <w:t>koa, eta hari eg</w:t>
            </w:r>
            <w:r w:rsidRPr="00A00966">
              <w:rPr>
                <w:rFonts w:ascii="Museo 500" w:hAnsi="Museo 500"/>
                <w:sz w:val="20"/>
                <w:szCs w:val="20"/>
                <w:lang w:val="eu-ES"/>
              </w:rPr>
              <w:t>o</w:t>
            </w:r>
            <w:r w:rsidRPr="00A00966">
              <w:rPr>
                <w:rFonts w:ascii="Museo 500" w:hAnsi="Museo 500"/>
                <w:sz w:val="20"/>
                <w:szCs w:val="20"/>
                <w:lang w:val="eu-ES"/>
              </w:rPr>
              <w:t>kituko zaizkio SPKLren 62.1 eta 303. artikul</w:t>
            </w:r>
            <w:r w:rsidRPr="00A00966">
              <w:rPr>
                <w:rFonts w:ascii="Museo 500" w:hAnsi="Museo 500"/>
                <w:sz w:val="20"/>
                <w:szCs w:val="20"/>
                <w:lang w:val="eu-ES"/>
              </w:rPr>
              <w:t>u</w:t>
            </w:r>
            <w:r w:rsidRPr="00A00966">
              <w:rPr>
                <w:rFonts w:ascii="Museo 500" w:hAnsi="Museo 500"/>
                <w:sz w:val="20"/>
                <w:szCs w:val="20"/>
                <w:lang w:val="eu-ES"/>
              </w:rPr>
              <w:t xml:space="preserve">etan jasotako eginkizunak. </w:t>
            </w:r>
          </w:p>
          <w:p w:rsidR="009F572D" w:rsidRPr="00A00966" w:rsidRDefault="009F572D" w:rsidP="006F483E">
            <w:pPr>
              <w:jc w:val="both"/>
              <w:rPr>
                <w:rFonts w:ascii="Museo 500" w:hAnsi="Museo 500"/>
                <w:b/>
                <w:sz w:val="20"/>
                <w:szCs w:val="20"/>
                <w:lang w:val="eu-ES"/>
              </w:rPr>
            </w:pPr>
          </w:p>
        </w:tc>
        <w:tc>
          <w:tcPr>
            <w:tcW w:w="4864" w:type="dxa"/>
          </w:tcPr>
          <w:p w:rsidR="009F572D" w:rsidRPr="00D0534A" w:rsidRDefault="009F572D" w:rsidP="009F572D">
            <w:pPr>
              <w:pStyle w:val="Zerrenda-paragrafoa"/>
              <w:ind w:left="356"/>
              <w:jc w:val="both"/>
              <w:rPr>
                <w:sz w:val="20"/>
                <w:szCs w:val="20"/>
              </w:rPr>
            </w:pPr>
            <w:r w:rsidRPr="00D0534A">
              <w:rPr>
                <w:rFonts w:cs="Arial"/>
                <w:color w:val="000000"/>
                <w:sz w:val="20"/>
                <w:szCs w:val="20"/>
              </w:rPr>
              <w:t>El órgano de contratación designa, como re</w:t>
            </w:r>
            <w:r w:rsidRPr="00D0534A">
              <w:rPr>
                <w:rFonts w:cs="Arial"/>
                <w:color w:val="000000"/>
                <w:sz w:val="20"/>
                <w:szCs w:val="20"/>
              </w:rPr>
              <w:t>s</w:t>
            </w:r>
            <w:r w:rsidRPr="00D0534A">
              <w:rPr>
                <w:rFonts w:cs="Arial"/>
                <w:color w:val="000000"/>
                <w:sz w:val="20"/>
                <w:szCs w:val="20"/>
              </w:rPr>
              <w:t>ponsable del contrato, a</w:t>
            </w:r>
            <w:r w:rsidRPr="00D0534A">
              <w:rPr>
                <w:sz w:val="20"/>
                <w:szCs w:val="20"/>
              </w:rPr>
              <w:t xml:space="preserve">l que figure </w:t>
            </w:r>
            <w:r w:rsidRPr="00D0534A">
              <w:rPr>
                <w:sz w:val="20"/>
                <w:szCs w:val="20"/>
                <w:lang w:val="es-ES_tradnl"/>
              </w:rPr>
              <w:t xml:space="preserve">en el </w:t>
            </w:r>
            <w:r w:rsidRPr="00D0534A">
              <w:rPr>
                <w:b/>
                <w:sz w:val="20"/>
                <w:szCs w:val="20"/>
                <w:lang w:val="es-ES_tradnl"/>
              </w:rPr>
              <w:t>apa</w:t>
            </w:r>
            <w:r w:rsidRPr="00D0534A">
              <w:rPr>
                <w:b/>
                <w:sz w:val="20"/>
                <w:szCs w:val="20"/>
                <w:lang w:val="es-ES_tradnl"/>
              </w:rPr>
              <w:t>r</w:t>
            </w:r>
            <w:r w:rsidR="0072577C" w:rsidRPr="00D0534A">
              <w:rPr>
                <w:b/>
                <w:sz w:val="20"/>
                <w:szCs w:val="20"/>
                <w:lang w:val="es-ES_tradnl"/>
              </w:rPr>
              <w:t>tado 3</w:t>
            </w:r>
            <w:r w:rsidRPr="00D0534A">
              <w:rPr>
                <w:b/>
                <w:sz w:val="20"/>
                <w:szCs w:val="20"/>
                <w:lang w:val="es-ES_tradnl"/>
              </w:rPr>
              <w:t xml:space="preserve"> </w:t>
            </w:r>
            <w:r w:rsidRPr="00D0534A">
              <w:rPr>
                <w:sz w:val="20"/>
                <w:szCs w:val="20"/>
                <w:lang w:val="es-ES_tradnl"/>
              </w:rPr>
              <w:t>de</w:t>
            </w:r>
            <w:r w:rsidR="0072577C" w:rsidRPr="00D0534A">
              <w:rPr>
                <w:sz w:val="20"/>
                <w:szCs w:val="20"/>
                <w:lang w:val="es-ES_tradnl"/>
              </w:rPr>
              <w:t xml:space="preserve"> la carátula </w:t>
            </w:r>
            <w:r w:rsidRPr="00D0534A">
              <w:rPr>
                <w:rFonts w:cs="Arial"/>
                <w:color w:val="000000"/>
                <w:sz w:val="20"/>
                <w:szCs w:val="20"/>
              </w:rPr>
              <w:t>o persona que le sustit</w:t>
            </w:r>
            <w:r w:rsidRPr="00D0534A">
              <w:rPr>
                <w:rFonts w:cs="Arial"/>
                <w:color w:val="000000"/>
                <w:sz w:val="20"/>
                <w:szCs w:val="20"/>
              </w:rPr>
              <w:t>u</w:t>
            </w:r>
            <w:r w:rsidRPr="00D0534A">
              <w:rPr>
                <w:rFonts w:cs="Arial"/>
                <w:color w:val="000000"/>
                <w:sz w:val="20"/>
                <w:szCs w:val="20"/>
              </w:rPr>
              <w:t>ya, a quien corresponderán las funciones r</w:t>
            </w:r>
            <w:r w:rsidRPr="00D0534A">
              <w:rPr>
                <w:rFonts w:cs="Arial"/>
                <w:color w:val="000000"/>
                <w:sz w:val="20"/>
                <w:szCs w:val="20"/>
              </w:rPr>
              <w:t>e</w:t>
            </w:r>
            <w:r w:rsidRPr="00D0534A">
              <w:rPr>
                <w:rFonts w:cs="Arial"/>
                <w:color w:val="000000"/>
                <w:sz w:val="20"/>
                <w:szCs w:val="20"/>
              </w:rPr>
              <w:t xml:space="preserve">cogidas en los artículos 62.1 y 303 de la LCSP. </w:t>
            </w:r>
          </w:p>
          <w:p w:rsidR="009F572D" w:rsidRPr="00D0534A" w:rsidRDefault="009F572D" w:rsidP="006F483E">
            <w:pPr>
              <w:jc w:val="both"/>
              <w:rPr>
                <w:b/>
                <w:sz w:val="20"/>
                <w:szCs w:val="20"/>
              </w:rPr>
            </w:pPr>
          </w:p>
        </w:tc>
      </w:tr>
      <w:tr w:rsidR="00127CEC" w:rsidRPr="00D0534A" w:rsidTr="008F5AB6">
        <w:trPr>
          <w:gridAfter w:val="1"/>
          <w:wAfter w:w="50" w:type="dxa"/>
        </w:trPr>
        <w:tc>
          <w:tcPr>
            <w:tcW w:w="4887" w:type="dxa"/>
          </w:tcPr>
          <w:p w:rsidR="00127CEC" w:rsidRPr="00A00966" w:rsidRDefault="00E02678" w:rsidP="00127CEC">
            <w:pPr>
              <w:pStyle w:val="Zerrenda-paragrafoa"/>
              <w:numPr>
                <w:ilvl w:val="0"/>
                <w:numId w:val="1"/>
              </w:numPr>
              <w:ind w:left="426"/>
              <w:jc w:val="both"/>
              <w:rPr>
                <w:rFonts w:ascii="Museo 500" w:hAnsi="Museo 500"/>
                <w:b/>
                <w:sz w:val="20"/>
                <w:szCs w:val="20"/>
                <w:lang w:val="eu-ES"/>
              </w:rPr>
            </w:pPr>
            <w:r>
              <w:rPr>
                <w:rFonts w:ascii="Museo 500" w:hAnsi="Museo 500"/>
                <w:b/>
                <w:sz w:val="20"/>
                <w:szCs w:val="20"/>
                <w:lang w:val="eu-ES"/>
              </w:rPr>
              <w:t>KONTRATUAREN JARRAIPENAREN ETA GA</w:t>
            </w:r>
            <w:r>
              <w:rPr>
                <w:rFonts w:ascii="Museo 500" w:hAnsi="Museo 500"/>
                <w:b/>
                <w:sz w:val="20"/>
                <w:szCs w:val="20"/>
                <w:lang w:val="eu-ES"/>
              </w:rPr>
              <w:t>U</w:t>
            </w:r>
            <w:r>
              <w:rPr>
                <w:rFonts w:ascii="Museo 500" w:hAnsi="Museo 500"/>
                <w:b/>
                <w:sz w:val="20"/>
                <w:szCs w:val="20"/>
                <w:lang w:val="eu-ES"/>
              </w:rPr>
              <w:t>ZAPENAREN UNITATE ARDURADUNA</w:t>
            </w:r>
          </w:p>
          <w:p w:rsidR="00127CEC" w:rsidRPr="00A00966" w:rsidRDefault="00127CEC" w:rsidP="00127CEC">
            <w:pPr>
              <w:jc w:val="both"/>
              <w:rPr>
                <w:rFonts w:ascii="Museo 500" w:hAnsi="Museo 500"/>
                <w:szCs w:val="22"/>
                <w:lang w:val="eu-ES"/>
              </w:rPr>
            </w:pPr>
          </w:p>
        </w:tc>
        <w:tc>
          <w:tcPr>
            <w:tcW w:w="4864" w:type="dxa"/>
          </w:tcPr>
          <w:p w:rsidR="00127CEC" w:rsidRPr="00D0534A" w:rsidRDefault="00127CEC" w:rsidP="00B938FB">
            <w:pPr>
              <w:pStyle w:val="Zerrenda-paragrafoa"/>
              <w:numPr>
                <w:ilvl w:val="0"/>
                <w:numId w:val="47"/>
              </w:numPr>
              <w:ind w:left="356"/>
              <w:jc w:val="both"/>
              <w:rPr>
                <w:rFonts w:cs="Arial"/>
                <w:b/>
                <w:bCs/>
                <w:color w:val="000000"/>
                <w:sz w:val="20"/>
                <w:szCs w:val="20"/>
              </w:rPr>
            </w:pPr>
            <w:r w:rsidRPr="00D0534A">
              <w:rPr>
                <w:rFonts w:cs="Arial"/>
                <w:b/>
                <w:bCs/>
                <w:color w:val="000000"/>
                <w:sz w:val="20"/>
                <w:szCs w:val="20"/>
              </w:rPr>
              <w:t>UNID</w:t>
            </w:r>
            <w:r w:rsidR="00E204BB" w:rsidRPr="00D0534A">
              <w:rPr>
                <w:rFonts w:cs="Arial"/>
                <w:b/>
                <w:bCs/>
                <w:color w:val="000000"/>
                <w:sz w:val="20"/>
                <w:szCs w:val="20"/>
              </w:rPr>
              <w:t xml:space="preserve">AD ENCARGADA DEL SEGUIMIENTO Y </w:t>
            </w:r>
            <w:r w:rsidRPr="00D0534A">
              <w:rPr>
                <w:rFonts w:cs="Arial"/>
                <w:b/>
                <w:bCs/>
                <w:color w:val="000000"/>
                <w:sz w:val="20"/>
                <w:szCs w:val="20"/>
              </w:rPr>
              <w:t>EJECUCIÓN DEL CONTRATO</w:t>
            </w:r>
          </w:p>
          <w:p w:rsidR="00127CEC" w:rsidRPr="00D0534A" w:rsidRDefault="00127CEC" w:rsidP="00127CEC">
            <w:pPr>
              <w:rPr>
                <w:szCs w:val="22"/>
                <w:lang w:val="es-ES_tradnl"/>
              </w:rPr>
            </w:pPr>
          </w:p>
        </w:tc>
      </w:tr>
      <w:tr w:rsidR="009F572D" w:rsidRPr="00D0534A" w:rsidTr="008F5AB6">
        <w:trPr>
          <w:gridAfter w:val="1"/>
          <w:wAfter w:w="50" w:type="dxa"/>
        </w:trPr>
        <w:tc>
          <w:tcPr>
            <w:tcW w:w="4887" w:type="dxa"/>
          </w:tcPr>
          <w:p w:rsidR="009F572D" w:rsidRPr="00A00966" w:rsidRDefault="0072577C" w:rsidP="0072577C">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Kontratuaren jarraipen eta exekuzio arruntaz arduratuko den unitatea karatulako </w:t>
            </w:r>
            <w:r w:rsidRPr="00A00966">
              <w:rPr>
                <w:rFonts w:ascii="Museo 500" w:hAnsi="Museo 500"/>
                <w:b/>
                <w:sz w:val="20"/>
                <w:szCs w:val="20"/>
                <w:lang w:val="eu-ES"/>
              </w:rPr>
              <w:t>3. at</w:t>
            </w:r>
            <w:r w:rsidRPr="00A00966">
              <w:rPr>
                <w:rFonts w:ascii="Museo 500" w:hAnsi="Museo 500"/>
                <w:b/>
                <w:sz w:val="20"/>
                <w:szCs w:val="20"/>
                <w:lang w:val="eu-ES"/>
              </w:rPr>
              <w:t>a</w:t>
            </w:r>
            <w:r w:rsidRPr="00A00966">
              <w:rPr>
                <w:rFonts w:ascii="Museo 500" w:hAnsi="Museo 500"/>
                <w:b/>
                <w:sz w:val="20"/>
                <w:szCs w:val="20"/>
                <w:lang w:val="eu-ES"/>
              </w:rPr>
              <w:t xml:space="preserve">lean </w:t>
            </w:r>
            <w:r w:rsidRPr="00A00966">
              <w:rPr>
                <w:rFonts w:ascii="Museo 500" w:hAnsi="Museo 500"/>
                <w:sz w:val="20"/>
                <w:szCs w:val="20"/>
                <w:lang w:val="eu-ES"/>
              </w:rPr>
              <w:t xml:space="preserve">adierazitakoa izango da. </w:t>
            </w:r>
          </w:p>
          <w:p w:rsidR="009F572D" w:rsidRPr="00A00966" w:rsidRDefault="009F572D" w:rsidP="006F483E">
            <w:pPr>
              <w:jc w:val="both"/>
              <w:rPr>
                <w:rFonts w:ascii="Museo 500" w:hAnsi="Museo 500"/>
                <w:b/>
                <w:sz w:val="20"/>
                <w:szCs w:val="20"/>
                <w:lang w:val="eu-ES"/>
              </w:rPr>
            </w:pPr>
          </w:p>
        </w:tc>
        <w:tc>
          <w:tcPr>
            <w:tcW w:w="4864" w:type="dxa"/>
          </w:tcPr>
          <w:p w:rsidR="009F572D" w:rsidRPr="00D0534A" w:rsidRDefault="009F572D" w:rsidP="006F483E">
            <w:pPr>
              <w:pStyle w:val="Zerrenda-paragrafoa"/>
              <w:ind w:left="356"/>
              <w:jc w:val="both"/>
              <w:rPr>
                <w:sz w:val="20"/>
                <w:szCs w:val="20"/>
              </w:rPr>
            </w:pPr>
            <w:r w:rsidRPr="00D0534A">
              <w:rPr>
                <w:rFonts w:cs="Arial"/>
                <w:color w:val="000000"/>
                <w:sz w:val="20"/>
                <w:szCs w:val="20"/>
              </w:rPr>
              <w:t>La unidad encargada del seguimiento y ejec</w:t>
            </w:r>
            <w:r w:rsidRPr="00D0534A">
              <w:rPr>
                <w:rFonts w:cs="Arial"/>
                <w:color w:val="000000"/>
                <w:sz w:val="20"/>
                <w:szCs w:val="20"/>
              </w:rPr>
              <w:t>u</w:t>
            </w:r>
            <w:r w:rsidRPr="00D0534A">
              <w:rPr>
                <w:rFonts w:cs="Arial"/>
                <w:color w:val="000000"/>
                <w:sz w:val="20"/>
                <w:szCs w:val="20"/>
              </w:rPr>
              <w:t>ción ordinaria del contrato será la que se ind</w:t>
            </w:r>
            <w:r w:rsidRPr="00D0534A">
              <w:rPr>
                <w:rFonts w:cs="Arial"/>
                <w:color w:val="000000"/>
                <w:sz w:val="20"/>
                <w:szCs w:val="20"/>
              </w:rPr>
              <w:t>i</w:t>
            </w:r>
            <w:r w:rsidRPr="00D0534A">
              <w:rPr>
                <w:rFonts w:cs="Arial"/>
                <w:color w:val="000000"/>
                <w:sz w:val="20"/>
                <w:szCs w:val="20"/>
              </w:rPr>
              <w:t xml:space="preserve">ca en el </w:t>
            </w:r>
            <w:r w:rsidR="0072577C" w:rsidRPr="00D0534A">
              <w:rPr>
                <w:rFonts w:cs="Arial"/>
                <w:b/>
                <w:color w:val="000000"/>
                <w:sz w:val="20"/>
                <w:szCs w:val="20"/>
              </w:rPr>
              <w:t>apartado 3</w:t>
            </w:r>
            <w:r w:rsidRPr="00D0534A">
              <w:rPr>
                <w:rFonts w:cs="Arial"/>
                <w:b/>
                <w:color w:val="000000"/>
                <w:sz w:val="20"/>
                <w:szCs w:val="20"/>
              </w:rPr>
              <w:t xml:space="preserve"> </w:t>
            </w:r>
            <w:r w:rsidRPr="00D0534A">
              <w:rPr>
                <w:rFonts w:cs="Arial"/>
                <w:color w:val="000000"/>
                <w:sz w:val="20"/>
                <w:szCs w:val="20"/>
              </w:rPr>
              <w:t>de</w:t>
            </w:r>
            <w:r w:rsidR="0072577C" w:rsidRPr="00D0534A">
              <w:rPr>
                <w:rFonts w:cs="Arial"/>
                <w:color w:val="000000"/>
                <w:sz w:val="20"/>
                <w:szCs w:val="20"/>
              </w:rPr>
              <w:t xml:space="preserve"> la carátula. </w:t>
            </w:r>
          </w:p>
          <w:p w:rsidR="009F572D" w:rsidRPr="00D0534A" w:rsidRDefault="009F572D" w:rsidP="006F483E">
            <w:pPr>
              <w:jc w:val="both"/>
              <w:rPr>
                <w:b/>
                <w:sz w:val="20"/>
                <w:szCs w:val="20"/>
              </w:rPr>
            </w:pPr>
          </w:p>
        </w:tc>
      </w:tr>
      <w:tr w:rsidR="008A1C11" w:rsidRPr="00DD441E" w:rsidTr="008F5AB6">
        <w:trPr>
          <w:gridAfter w:val="1"/>
          <w:wAfter w:w="50" w:type="dxa"/>
        </w:trPr>
        <w:tc>
          <w:tcPr>
            <w:tcW w:w="4887" w:type="dxa"/>
          </w:tcPr>
          <w:p w:rsidR="008A1C11" w:rsidRPr="00A00966" w:rsidRDefault="008A1C11" w:rsidP="00B938FB">
            <w:pPr>
              <w:pStyle w:val="Zerrenda-paragrafoa"/>
              <w:numPr>
                <w:ilvl w:val="0"/>
                <w:numId w:val="47"/>
              </w:numPr>
              <w:ind w:left="426"/>
              <w:jc w:val="both"/>
              <w:outlineLvl w:val="3"/>
              <w:rPr>
                <w:rFonts w:ascii="Museo 500" w:hAnsi="Museo 500"/>
                <w:b/>
                <w:sz w:val="20"/>
                <w:szCs w:val="20"/>
                <w:lang w:val="eu-ES"/>
              </w:rPr>
            </w:pPr>
            <w:r w:rsidRPr="00A00966">
              <w:rPr>
                <w:rFonts w:ascii="Museo 500" w:hAnsi="Museo 500"/>
                <w:b/>
                <w:sz w:val="20"/>
                <w:szCs w:val="20"/>
                <w:lang w:val="eu-ES"/>
              </w:rPr>
              <w:t>KONTRATAZIO-MAHAIA</w:t>
            </w:r>
          </w:p>
          <w:p w:rsidR="008A1C11" w:rsidRPr="00A00966" w:rsidRDefault="008A1C11" w:rsidP="008A1C11">
            <w:pPr>
              <w:jc w:val="both"/>
              <w:outlineLvl w:val="3"/>
              <w:rPr>
                <w:rFonts w:ascii="Museo 500" w:hAnsi="Museo 500"/>
                <w:b/>
                <w:sz w:val="20"/>
                <w:szCs w:val="20"/>
                <w:highlight w:val="cyan"/>
                <w:lang w:val="eu-ES"/>
              </w:rPr>
            </w:pPr>
          </w:p>
        </w:tc>
        <w:tc>
          <w:tcPr>
            <w:tcW w:w="4864" w:type="dxa"/>
          </w:tcPr>
          <w:p w:rsidR="008A1C11" w:rsidRPr="00DD441E" w:rsidRDefault="008A1C11" w:rsidP="00B938FB">
            <w:pPr>
              <w:pStyle w:val="Zerrenda-paragrafoa"/>
              <w:numPr>
                <w:ilvl w:val="0"/>
                <w:numId w:val="73"/>
              </w:numPr>
              <w:ind w:left="356"/>
              <w:jc w:val="both"/>
              <w:outlineLvl w:val="3"/>
              <w:rPr>
                <w:b/>
                <w:sz w:val="20"/>
                <w:szCs w:val="20"/>
                <w:lang w:val="es-ES_tradnl"/>
              </w:rPr>
            </w:pPr>
            <w:r w:rsidRPr="00DD441E">
              <w:rPr>
                <w:b/>
                <w:sz w:val="20"/>
                <w:szCs w:val="20"/>
                <w:lang w:val="es-ES_tradnl"/>
              </w:rPr>
              <w:t>MESA DE CONTRATACIÓN</w:t>
            </w:r>
          </w:p>
          <w:p w:rsidR="008A1C11" w:rsidRPr="00DD441E" w:rsidRDefault="008A1C11" w:rsidP="008A1C11">
            <w:pPr>
              <w:jc w:val="both"/>
              <w:outlineLvl w:val="3"/>
              <w:rPr>
                <w:b/>
                <w:sz w:val="20"/>
                <w:szCs w:val="20"/>
                <w:lang w:val="es-ES_tradnl"/>
              </w:rPr>
            </w:pPr>
          </w:p>
        </w:tc>
      </w:tr>
      <w:tr w:rsidR="00830C8F" w:rsidRPr="00DD441E" w:rsidTr="008F5AB6">
        <w:trPr>
          <w:gridAfter w:val="1"/>
          <w:wAfter w:w="50" w:type="dxa"/>
        </w:trPr>
        <w:tc>
          <w:tcPr>
            <w:tcW w:w="4887" w:type="dxa"/>
          </w:tcPr>
          <w:p w:rsidR="00830C8F" w:rsidRPr="00A00966" w:rsidRDefault="00830C8F" w:rsidP="00830C8F">
            <w:pPr>
              <w:pStyle w:val="Zerrenda-paragrafoa"/>
              <w:numPr>
                <w:ilvl w:val="0"/>
                <w:numId w:val="14"/>
              </w:numPr>
              <w:ind w:left="426"/>
              <w:jc w:val="both"/>
              <w:outlineLvl w:val="3"/>
              <w:rPr>
                <w:rFonts w:ascii="Museo 500" w:hAnsi="Museo 500"/>
                <w:b/>
                <w:sz w:val="20"/>
                <w:szCs w:val="20"/>
                <w:lang w:val="eu-ES"/>
              </w:rPr>
            </w:pPr>
            <w:r w:rsidRPr="00830C8F">
              <w:rPr>
                <w:rFonts w:ascii="Museo 500" w:hAnsi="Museo 500"/>
                <w:sz w:val="20"/>
                <w:szCs w:val="20"/>
                <w:lang w:val="eu-ES"/>
              </w:rPr>
              <w:t>Prozedura ireki sinplifikatu laburtuan, e</w:t>
            </w:r>
            <w:r w:rsidRPr="00830C8F">
              <w:rPr>
                <w:rFonts w:ascii="Museo 500" w:hAnsi="Museo 500"/>
                <w:sz w:val="20"/>
                <w:szCs w:val="20"/>
                <w:lang w:val="eu-ES"/>
              </w:rPr>
              <w:t>s</w:t>
            </w:r>
            <w:r w:rsidRPr="00830C8F">
              <w:rPr>
                <w:rFonts w:ascii="Museo 500" w:hAnsi="Museo 500"/>
                <w:sz w:val="20"/>
                <w:szCs w:val="20"/>
                <w:lang w:val="eu-ES"/>
              </w:rPr>
              <w:t>kaintzen balorazioa automatikoki egin ahal izango da gailu informatikoen bidez, edo kontratazio-organoari lagunduko dion un</w:t>
            </w:r>
            <w:r w:rsidRPr="00830C8F">
              <w:rPr>
                <w:rFonts w:ascii="Museo 500" w:hAnsi="Museo 500"/>
                <w:sz w:val="20"/>
                <w:szCs w:val="20"/>
                <w:lang w:val="eu-ES"/>
              </w:rPr>
              <w:t>i</w:t>
            </w:r>
            <w:r w:rsidRPr="00830C8F">
              <w:rPr>
                <w:rFonts w:ascii="Museo 500" w:hAnsi="Museo 500"/>
                <w:sz w:val="20"/>
                <w:szCs w:val="20"/>
                <w:lang w:val="eu-ES"/>
              </w:rPr>
              <w:t xml:space="preserve">tate tekniko baten lankidetzarekin; beraz, aukerakoa izango da kontratazio-mahaia eratzea. Karatulako </w:t>
            </w:r>
            <w:r>
              <w:rPr>
                <w:rFonts w:ascii="Museo 500" w:hAnsi="Museo 500"/>
                <w:b/>
                <w:sz w:val="20"/>
                <w:szCs w:val="20"/>
                <w:lang w:val="eu-ES"/>
              </w:rPr>
              <w:t>3. atale</w:t>
            </w:r>
            <w:r w:rsidRPr="00830C8F">
              <w:rPr>
                <w:rFonts w:ascii="Museo 500" w:hAnsi="Museo 500"/>
                <w:b/>
                <w:sz w:val="20"/>
                <w:szCs w:val="20"/>
                <w:lang w:val="eu-ES"/>
              </w:rPr>
              <w:t>an</w:t>
            </w:r>
            <w:r w:rsidRPr="00830C8F">
              <w:rPr>
                <w:rFonts w:ascii="Museo 500" w:hAnsi="Museo 500"/>
                <w:sz w:val="20"/>
                <w:szCs w:val="20"/>
                <w:lang w:val="eu-ES"/>
              </w:rPr>
              <w:t xml:space="preserve"> ezarriko da kontratazio-mahaia eratzea eskatzen den ala ez.</w:t>
            </w:r>
          </w:p>
        </w:tc>
        <w:tc>
          <w:tcPr>
            <w:tcW w:w="4864" w:type="dxa"/>
          </w:tcPr>
          <w:p w:rsidR="00830C8F" w:rsidRPr="008A1C11" w:rsidRDefault="00830C8F" w:rsidP="00830C8F">
            <w:pPr>
              <w:pStyle w:val="Zerrenda-paragrafoa"/>
              <w:numPr>
                <w:ilvl w:val="0"/>
                <w:numId w:val="15"/>
              </w:numPr>
              <w:ind w:left="282"/>
              <w:jc w:val="both"/>
              <w:outlineLvl w:val="3"/>
              <w:rPr>
                <w:b/>
                <w:sz w:val="20"/>
                <w:szCs w:val="20"/>
                <w:lang w:val="es-ES_tradnl"/>
              </w:rPr>
            </w:pPr>
            <w:r>
              <w:rPr>
                <w:sz w:val="20"/>
                <w:szCs w:val="20"/>
                <w:lang w:val="es-ES_tradnl"/>
              </w:rPr>
              <w:t>En el procedimiento abierto simplificado abr</w:t>
            </w:r>
            <w:r>
              <w:rPr>
                <w:sz w:val="20"/>
                <w:szCs w:val="20"/>
                <w:lang w:val="es-ES_tradnl"/>
              </w:rPr>
              <w:t>e</w:t>
            </w:r>
            <w:r>
              <w:rPr>
                <w:sz w:val="20"/>
                <w:szCs w:val="20"/>
                <w:lang w:val="es-ES_tradnl"/>
              </w:rPr>
              <w:t>viado, la valoración de las ofertas se podrá efectuar automáticamente mediante disposit</w:t>
            </w:r>
            <w:r>
              <w:rPr>
                <w:sz w:val="20"/>
                <w:szCs w:val="20"/>
                <w:lang w:val="es-ES_tradnl"/>
              </w:rPr>
              <w:t>i</w:t>
            </w:r>
            <w:r>
              <w:rPr>
                <w:sz w:val="20"/>
                <w:szCs w:val="20"/>
                <w:lang w:val="es-ES_tradnl"/>
              </w:rPr>
              <w:t>vos informáticos, o con la colaboración de una unidad técnica que auxilie al órgano de contr</w:t>
            </w:r>
            <w:r>
              <w:rPr>
                <w:sz w:val="20"/>
                <w:szCs w:val="20"/>
                <w:lang w:val="es-ES_tradnl"/>
              </w:rPr>
              <w:t>a</w:t>
            </w:r>
            <w:r>
              <w:rPr>
                <w:sz w:val="20"/>
                <w:szCs w:val="20"/>
                <w:lang w:val="es-ES_tradnl"/>
              </w:rPr>
              <w:t xml:space="preserve">tación, de manera que la constitución de la mesa de contratación será facultativa. El </w:t>
            </w:r>
            <w:r>
              <w:rPr>
                <w:b/>
                <w:sz w:val="20"/>
                <w:szCs w:val="20"/>
                <w:lang w:val="es-ES_tradnl"/>
              </w:rPr>
              <w:t>apa</w:t>
            </w:r>
            <w:r>
              <w:rPr>
                <w:b/>
                <w:sz w:val="20"/>
                <w:szCs w:val="20"/>
                <w:lang w:val="es-ES_tradnl"/>
              </w:rPr>
              <w:t>r</w:t>
            </w:r>
            <w:r>
              <w:rPr>
                <w:b/>
                <w:sz w:val="20"/>
                <w:szCs w:val="20"/>
                <w:lang w:val="es-ES_tradnl"/>
              </w:rPr>
              <w:t xml:space="preserve">tado 3 </w:t>
            </w:r>
            <w:r>
              <w:rPr>
                <w:sz w:val="20"/>
                <w:szCs w:val="20"/>
                <w:lang w:val="es-ES_tradnl"/>
              </w:rPr>
              <w:t>de la carátula establecerá si se exige o no la constitución de la mesa de contratación.</w:t>
            </w:r>
          </w:p>
          <w:p w:rsidR="00830C8F" w:rsidRPr="00B30613" w:rsidRDefault="00830C8F" w:rsidP="00830C8F">
            <w:pPr>
              <w:jc w:val="both"/>
              <w:outlineLvl w:val="3"/>
              <w:rPr>
                <w:b/>
                <w:sz w:val="20"/>
                <w:szCs w:val="20"/>
                <w:lang w:val="es-ES_tradnl"/>
              </w:rPr>
            </w:pPr>
          </w:p>
        </w:tc>
      </w:tr>
      <w:tr w:rsidR="008A1C11" w:rsidRPr="00DD441E" w:rsidTr="008F5AB6">
        <w:trPr>
          <w:gridAfter w:val="1"/>
          <w:wAfter w:w="50" w:type="dxa"/>
        </w:trPr>
        <w:tc>
          <w:tcPr>
            <w:tcW w:w="4887" w:type="dxa"/>
          </w:tcPr>
          <w:p w:rsidR="008A1C11" w:rsidRPr="00A00966" w:rsidRDefault="00830C8F" w:rsidP="00C128ED">
            <w:pPr>
              <w:pStyle w:val="Zerrenda-paragrafoa"/>
              <w:numPr>
                <w:ilvl w:val="0"/>
                <w:numId w:val="14"/>
              </w:numPr>
              <w:ind w:left="356"/>
              <w:jc w:val="both"/>
              <w:outlineLvl w:val="3"/>
              <w:rPr>
                <w:rFonts w:ascii="Museo 500" w:hAnsi="Museo 500"/>
                <w:b/>
                <w:sz w:val="20"/>
                <w:szCs w:val="20"/>
                <w:lang w:val="eu-ES"/>
              </w:rPr>
            </w:pPr>
            <w:r>
              <w:rPr>
                <w:rFonts w:ascii="Museo 500" w:hAnsi="Museo 500"/>
                <w:sz w:val="20"/>
                <w:szCs w:val="20"/>
              </w:rPr>
              <w:t>Kontratazio-mahaia eratzen den kasuan, k</w:t>
            </w:r>
            <w:r w:rsidR="00B30613" w:rsidRPr="00A00966">
              <w:rPr>
                <w:rFonts w:ascii="Museo 500" w:hAnsi="Museo 500"/>
                <w:sz w:val="20"/>
                <w:szCs w:val="20"/>
                <w:lang w:val="eu-ES"/>
              </w:rPr>
              <w:t>a</w:t>
            </w:r>
            <w:r w:rsidR="00B30613" w:rsidRPr="00A00966">
              <w:rPr>
                <w:rFonts w:ascii="Museo 500" w:hAnsi="Museo 500"/>
                <w:sz w:val="20"/>
                <w:szCs w:val="20"/>
                <w:lang w:val="eu-ES"/>
              </w:rPr>
              <w:t xml:space="preserve">ratularen </w:t>
            </w:r>
            <w:r w:rsidR="00B30613" w:rsidRPr="00A00966">
              <w:rPr>
                <w:rFonts w:ascii="Museo 500" w:hAnsi="Museo 500"/>
                <w:b/>
                <w:sz w:val="20"/>
                <w:szCs w:val="20"/>
                <w:lang w:val="eu-ES"/>
              </w:rPr>
              <w:t xml:space="preserve">3. atalean </w:t>
            </w:r>
            <w:r w:rsidR="00DB46B8">
              <w:rPr>
                <w:rFonts w:ascii="Museo 500" w:hAnsi="Museo 500"/>
                <w:sz w:val="20"/>
                <w:szCs w:val="20"/>
                <w:lang w:val="eu-ES"/>
              </w:rPr>
              <w:t>jasoko</w:t>
            </w:r>
            <w:r w:rsidR="00B30613" w:rsidRPr="00A00966">
              <w:rPr>
                <w:rFonts w:ascii="Museo 500" w:hAnsi="Museo 500"/>
                <w:sz w:val="20"/>
                <w:szCs w:val="20"/>
                <w:lang w:val="eu-ES"/>
              </w:rPr>
              <w:t xml:space="preserve"> da haren osaera, eta, kontratatzailearen profilaren bidez, lizit</w:t>
            </w:r>
            <w:r w:rsidR="00B30613" w:rsidRPr="00A00966">
              <w:rPr>
                <w:rFonts w:ascii="Museo 500" w:hAnsi="Museo 500"/>
                <w:sz w:val="20"/>
                <w:szCs w:val="20"/>
                <w:lang w:val="eu-ES"/>
              </w:rPr>
              <w:t>a</w:t>
            </w:r>
            <w:r w:rsidR="00B30613" w:rsidRPr="00A00966">
              <w:rPr>
                <w:rFonts w:ascii="Museo 500" w:hAnsi="Museo 500"/>
                <w:sz w:val="20"/>
                <w:szCs w:val="20"/>
                <w:lang w:val="eu-ES"/>
              </w:rPr>
              <w:t xml:space="preserve">zio-iragarkian argitaratuko da, edo, bestela, eratu aurretik beti, profil horretako berariazko iragarki baten bidez. </w:t>
            </w:r>
          </w:p>
        </w:tc>
        <w:tc>
          <w:tcPr>
            <w:tcW w:w="4864" w:type="dxa"/>
          </w:tcPr>
          <w:p w:rsidR="008A1C11" w:rsidRPr="008A1C11" w:rsidRDefault="00830C8F" w:rsidP="00C128ED">
            <w:pPr>
              <w:pStyle w:val="Zerrenda-paragrafoa"/>
              <w:numPr>
                <w:ilvl w:val="0"/>
                <w:numId w:val="15"/>
              </w:numPr>
              <w:ind w:left="282"/>
              <w:jc w:val="both"/>
              <w:outlineLvl w:val="3"/>
              <w:rPr>
                <w:b/>
                <w:sz w:val="20"/>
                <w:szCs w:val="20"/>
                <w:lang w:val="es-ES_tradnl"/>
              </w:rPr>
            </w:pPr>
            <w:r>
              <w:rPr>
                <w:sz w:val="20"/>
                <w:szCs w:val="20"/>
                <w:lang w:val="eu-ES"/>
              </w:rPr>
              <w:t>En caso de constituirse mesa de contratación, s</w:t>
            </w:r>
            <w:r w:rsidR="008A1C11">
              <w:rPr>
                <w:sz w:val="20"/>
                <w:szCs w:val="20"/>
                <w:lang w:val="es-ES_tradnl"/>
              </w:rPr>
              <w:t>u composición se</w:t>
            </w:r>
            <w:r>
              <w:rPr>
                <w:sz w:val="20"/>
                <w:szCs w:val="20"/>
                <w:lang w:val="es-ES_tradnl"/>
              </w:rPr>
              <w:t>rá la recogida</w:t>
            </w:r>
            <w:r w:rsidR="008A1C11">
              <w:rPr>
                <w:sz w:val="20"/>
                <w:szCs w:val="20"/>
                <w:lang w:val="es-ES_tradnl"/>
              </w:rPr>
              <w:t xml:space="preserve"> en el </w:t>
            </w:r>
            <w:r w:rsidR="008A1C11">
              <w:rPr>
                <w:b/>
                <w:sz w:val="20"/>
                <w:szCs w:val="20"/>
                <w:lang w:val="es-ES_tradnl"/>
              </w:rPr>
              <w:t xml:space="preserve">apartado 3 </w:t>
            </w:r>
            <w:r w:rsidR="008A1C11">
              <w:rPr>
                <w:sz w:val="20"/>
                <w:szCs w:val="20"/>
                <w:lang w:val="es-ES_tradnl"/>
              </w:rPr>
              <w:t>de la carátula y se publicará, a través del perfil de contratante, en el anuncio de licitación o, en caso contrario, siempre con carácter previo a su constitución, a través de un anuncio espec</w:t>
            </w:r>
            <w:r w:rsidR="008A1C11">
              <w:rPr>
                <w:sz w:val="20"/>
                <w:szCs w:val="20"/>
                <w:lang w:val="es-ES_tradnl"/>
              </w:rPr>
              <w:t>í</w:t>
            </w:r>
            <w:r w:rsidR="008A1C11">
              <w:rPr>
                <w:sz w:val="20"/>
                <w:szCs w:val="20"/>
                <w:lang w:val="es-ES_tradnl"/>
              </w:rPr>
              <w:t xml:space="preserve">fico en el citado perfil. </w:t>
            </w:r>
          </w:p>
          <w:p w:rsidR="008A1C11" w:rsidRPr="00B30613" w:rsidRDefault="008A1C11" w:rsidP="00B30613">
            <w:pPr>
              <w:jc w:val="both"/>
              <w:outlineLvl w:val="3"/>
              <w:rPr>
                <w:b/>
                <w:sz w:val="20"/>
                <w:szCs w:val="20"/>
                <w:lang w:val="es-ES_tradnl"/>
              </w:rPr>
            </w:pPr>
          </w:p>
        </w:tc>
      </w:tr>
      <w:tr w:rsidR="008A1C11" w:rsidRPr="00DD441E" w:rsidTr="008F5AB6">
        <w:trPr>
          <w:gridAfter w:val="1"/>
          <w:wAfter w:w="50" w:type="dxa"/>
        </w:trPr>
        <w:tc>
          <w:tcPr>
            <w:tcW w:w="4887" w:type="dxa"/>
          </w:tcPr>
          <w:p w:rsidR="008A1C11" w:rsidRPr="00A00966" w:rsidRDefault="00DB46B8" w:rsidP="00C128ED">
            <w:pPr>
              <w:pStyle w:val="Zerrenda-paragrafoa"/>
              <w:numPr>
                <w:ilvl w:val="0"/>
                <w:numId w:val="14"/>
              </w:numPr>
              <w:ind w:left="356"/>
              <w:jc w:val="both"/>
              <w:outlineLvl w:val="3"/>
              <w:rPr>
                <w:rFonts w:ascii="Museo 500" w:hAnsi="Museo 500"/>
                <w:b/>
                <w:sz w:val="20"/>
                <w:szCs w:val="20"/>
                <w:lang w:val="eu-ES"/>
              </w:rPr>
            </w:pPr>
            <w:r>
              <w:rPr>
                <w:rFonts w:ascii="Museo 500" w:hAnsi="Museo 500"/>
                <w:sz w:val="20"/>
                <w:szCs w:val="20"/>
              </w:rPr>
              <w:t>Hala badagokio, e</w:t>
            </w:r>
            <w:r w:rsidR="00FC4BCA" w:rsidRPr="00A00966">
              <w:rPr>
                <w:rFonts w:ascii="Museo 500" w:hAnsi="Museo 500"/>
                <w:sz w:val="20"/>
                <w:szCs w:val="20"/>
                <w:lang w:val="eu-ES"/>
              </w:rPr>
              <w:t>skaintzak balioesteko e</w:t>
            </w:r>
            <w:r w:rsidR="00FC4BCA" w:rsidRPr="00A00966">
              <w:rPr>
                <w:rFonts w:ascii="Museo 500" w:hAnsi="Museo 500"/>
                <w:sz w:val="20"/>
                <w:szCs w:val="20"/>
                <w:lang w:val="eu-ES"/>
              </w:rPr>
              <w:t>s</w:t>
            </w:r>
            <w:r w:rsidR="00FC4BCA" w:rsidRPr="00A00966">
              <w:rPr>
                <w:rFonts w:ascii="Museo 500" w:hAnsi="Museo 500"/>
                <w:sz w:val="20"/>
                <w:szCs w:val="20"/>
                <w:lang w:val="eu-ES"/>
              </w:rPr>
              <w:t>kumena duen organo teknikoa izango da, eta SPKLren 326. artikuluan aurreikusitakoaren arabera jardungo du, 817/2009 Errege Dekr</w:t>
            </w:r>
            <w:r w:rsidR="00FC4BCA" w:rsidRPr="00A00966">
              <w:rPr>
                <w:rFonts w:ascii="Museo 500" w:hAnsi="Museo 500"/>
                <w:sz w:val="20"/>
                <w:szCs w:val="20"/>
                <w:lang w:val="eu-ES"/>
              </w:rPr>
              <w:t>e</w:t>
            </w:r>
            <w:r w:rsidR="00FC4BCA" w:rsidRPr="00A00966">
              <w:rPr>
                <w:rFonts w:ascii="Museo 500" w:hAnsi="Museo 500"/>
                <w:sz w:val="20"/>
                <w:szCs w:val="20"/>
                <w:lang w:val="eu-ES"/>
              </w:rPr>
              <w:t>tuaren, maiatzaren 8koaren, 21. eta 22. artik</w:t>
            </w:r>
            <w:r w:rsidR="00FC4BCA" w:rsidRPr="00A00966">
              <w:rPr>
                <w:rFonts w:ascii="Museo 500" w:hAnsi="Museo 500"/>
                <w:sz w:val="20"/>
                <w:szCs w:val="20"/>
                <w:lang w:val="eu-ES"/>
              </w:rPr>
              <w:t>u</w:t>
            </w:r>
            <w:r w:rsidR="00FC4BCA" w:rsidRPr="00A00966">
              <w:rPr>
                <w:rFonts w:ascii="Museo 500" w:hAnsi="Museo 500"/>
                <w:sz w:val="20"/>
                <w:szCs w:val="20"/>
                <w:lang w:val="eu-ES"/>
              </w:rPr>
              <w:t xml:space="preserve">luekin bat etorriz. </w:t>
            </w:r>
          </w:p>
          <w:p w:rsidR="008A1C11" w:rsidRPr="00A00966" w:rsidRDefault="008A1C11" w:rsidP="008A1C11">
            <w:pPr>
              <w:jc w:val="both"/>
              <w:outlineLvl w:val="3"/>
              <w:rPr>
                <w:rFonts w:ascii="Museo 500" w:hAnsi="Museo 500"/>
                <w:b/>
                <w:sz w:val="20"/>
                <w:szCs w:val="20"/>
                <w:lang w:val="eu-ES"/>
              </w:rPr>
            </w:pPr>
          </w:p>
        </w:tc>
        <w:tc>
          <w:tcPr>
            <w:tcW w:w="4864" w:type="dxa"/>
          </w:tcPr>
          <w:p w:rsidR="008A1C11" w:rsidRPr="00FC4BCA" w:rsidRDefault="00DB46B8" w:rsidP="00C128ED">
            <w:pPr>
              <w:pStyle w:val="Zerrenda-paragrafoa"/>
              <w:numPr>
                <w:ilvl w:val="0"/>
                <w:numId w:val="15"/>
              </w:numPr>
              <w:ind w:left="356"/>
              <w:jc w:val="both"/>
              <w:outlineLvl w:val="3"/>
              <w:rPr>
                <w:b/>
                <w:sz w:val="20"/>
                <w:szCs w:val="20"/>
                <w:lang w:val="es-ES_tradnl"/>
              </w:rPr>
            </w:pPr>
            <w:r>
              <w:rPr>
                <w:sz w:val="20"/>
                <w:szCs w:val="20"/>
                <w:lang w:val="eu-ES"/>
              </w:rPr>
              <w:t>En su caso, s</w:t>
            </w:r>
            <w:r w:rsidR="00B30613" w:rsidRPr="00FC4BCA">
              <w:rPr>
                <w:sz w:val="20"/>
                <w:szCs w:val="20"/>
                <w:lang w:val="es-ES_tradnl"/>
              </w:rPr>
              <w:t>erá el órgano técnico competente para efectuar la valoración de las ofertas y a</w:t>
            </w:r>
            <w:r w:rsidR="00B30613" w:rsidRPr="00FC4BCA">
              <w:rPr>
                <w:sz w:val="20"/>
                <w:szCs w:val="20"/>
                <w:lang w:val="es-ES_tradnl"/>
              </w:rPr>
              <w:t>c</w:t>
            </w:r>
            <w:r w:rsidR="00B30613" w:rsidRPr="00FC4BCA">
              <w:rPr>
                <w:sz w:val="20"/>
                <w:szCs w:val="20"/>
                <w:lang w:val="es-ES_tradnl"/>
              </w:rPr>
              <w:t xml:space="preserve">tuará conforme a lo previsto en el artículo 326 de la LCSP, y de acuerdo con los artículos 21 y 22 del Real Decreto 817/2009, de 8 de mayo, que vienen a desarrollar su composición y funciones. </w:t>
            </w:r>
          </w:p>
          <w:p w:rsidR="008A1C11" w:rsidRPr="00DD441E" w:rsidRDefault="008A1C11" w:rsidP="008A1C11">
            <w:pPr>
              <w:ind w:left="-4"/>
              <w:jc w:val="both"/>
              <w:outlineLvl w:val="3"/>
              <w:rPr>
                <w:b/>
                <w:sz w:val="20"/>
                <w:szCs w:val="20"/>
                <w:lang w:val="es-ES_tradnl"/>
              </w:rPr>
            </w:pPr>
          </w:p>
        </w:tc>
      </w:tr>
      <w:tr w:rsidR="00DE46FF" w:rsidTr="008F5AB6">
        <w:trPr>
          <w:gridAfter w:val="1"/>
          <w:wAfter w:w="50" w:type="dxa"/>
        </w:trPr>
        <w:tc>
          <w:tcPr>
            <w:tcW w:w="4887" w:type="dxa"/>
          </w:tcPr>
          <w:p w:rsidR="00DE46FF" w:rsidRDefault="00DE46FF" w:rsidP="00DE46FF">
            <w:pPr>
              <w:pStyle w:val="Zerrenda-paragrafoa"/>
              <w:numPr>
                <w:ilvl w:val="0"/>
                <w:numId w:val="15"/>
              </w:numPr>
              <w:ind w:left="364"/>
              <w:jc w:val="both"/>
              <w:rPr>
                <w:rFonts w:ascii="Museo 500" w:hAnsi="Museo 500"/>
                <w:sz w:val="20"/>
                <w:szCs w:val="20"/>
                <w:lang w:val="eu-ES"/>
              </w:rPr>
            </w:pPr>
            <w:r>
              <w:rPr>
                <w:rFonts w:ascii="Museo 500" w:hAnsi="Museo 500"/>
                <w:sz w:val="20"/>
                <w:szCs w:val="20"/>
              </w:rPr>
              <w:t>Kontratazio-m</w:t>
            </w:r>
            <w:r>
              <w:rPr>
                <w:rFonts w:ascii="Museo 500" w:hAnsi="Museo 500"/>
                <w:sz w:val="20"/>
                <w:szCs w:val="20"/>
                <w:lang w:val="eu-ES"/>
              </w:rPr>
              <w:t>ahaiak, bere eginkizunak bet</w:t>
            </w:r>
            <w:r>
              <w:rPr>
                <w:rFonts w:ascii="Museo 500" w:hAnsi="Museo 500"/>
                <w:sz w:val="20"/>
                <w:szCs w:val="20"/>
                <w:lang w:val="eu-ES"/>
              </w:rPr>
              <w:t>e</w:t>
            </w:r>
            <w:r>
              <w:rPr>
                <w:rFonts w:ascii="Museo 500" w:hAnsi="Museo 500"/>
                <w:sz w:val="20"/>
                <w:szCs w:val="20"/>
                <w:lang w:val="eu-ES"/>
              </w:rPr>
              <w:t xml:space="preserve">tzeko, beharrezkotzat jotzen dituen txosten tekniko guztiak eskatu ahalko ditu. </w:t>
            </w:r>
          </w:p>
          <w:p w:rsidR="00DE46FF" w:rsidRPr="00B06288" w:rsidRDefault="00DE46FF" w:rsidP="00563FF7">
            <w:pPr>
              <w:pStyle w:val="Zerrenda-paragrafoa"/>
              <w:ind w:left="426"/>
              <w:jc w:val="both"/>
              <w:rPr>
                <w:rFonts w:ascii="Museo 500" w:hAnsi="Museo 500"/>
                <w:sz w:val="20"/>
                <w:szCs w:val="20"/>
                <w:lang w:val="eu-ES"/>
              </w:rPr>
            </w:pPr>
          </w:p>
        </w:tc>
        <w:tc>
          <w:tcPr>
            <w:tcW w:w="4864" w:type="dxa"/>
          </w:tcPr>
          <w:p w:rsidR="00DE46FF" w:rsidRPr="003000D2" w:rsidRDefault="00DE46FF" w:rsidP="00DE46FF">
            <w:pPr>
              <w:pStyle w:val="Zerrenda-paragrafoa"/>
              <w:numPr>
                <w:ilvl w:val="0"/>
                <w:numId w:val="152"/>
              </w:numPr>
              <w:ind w:left="361"/>
              <w:jc w:val="both"/>
              <w:rPr>
                <w:rFonts w:cs="Arial"/>
                <w:bCs/>
                <w:color w:val="000000"/>
                <w:sz w:val="20"/>
                <w:szCs w:val="20"/>
              </w:rPr>
            </w:pPr>
            <w:r>
              <w:rPr>
                <w:rFonts w:cs="Arial"/>
                <w:bCs/>
                <w:color w:val="000000"/>
                <w:sz w:val="20"/>
                <w:szCs w:val="20"/>
              </w:rPr>
              <w:t>Para el ejercicio de sus funciones, la mesa podrá solicitar cuantos informes técnicos co</w:t>
            </w:r>
            <w:r>
              <w:rPr>
                <w:rFonts w:cs="Arial"/>
                <w:bCs/>
                <w:color w:val="000000"/>
                <w:sz w:val="20"/>
                <w:szCs w:val="20"/>
              </w:rPr>
              <w:t>n</w:t>
            </w:r>
            <w:r>
              <w:rPr>
                <w:rFonts w:cs="Arial"/>
                <w:bCs/>
                <w:color w:val="000000"/>
                <w:sz w:val="20"/>
                <w:szCs w:val="20"/>
              </w:rPr>
              <w:t xml:space="preserve">sidere precisos. </w:t>
            </w:r>
          </w:p>
          <w:p w:rsidR="00DE46FF" w:rsidRDefault="00DE46FF" w:rsidP="00563FF7">
            <w:pPr>
              <w:pStyle w:val="Zerrenda-paragrafoa"/>
              <w:ind w:left="417"/>
              <w:jc w:val="both"/>
              <w:rPr>
                <w:rFonts w:cs="Arial"/>
                <w:bCs/>
                <w:color w:val="000000"/>
                <w:sz w:val="20"/>
                <w:szCs w:val="20"/>
              </w:rPr>
            </w:pPr>
            <w:r>
              <w:rPr>
                <w:rFonts w:cs="Arial"/>
                <w:b/>
                <w:bCs/>
                <w:color w:val="000000"/>
                <w:sz w:val="20"/>
                <w:szCs w:val="20"/>
              </w:rPr>
              <w:t xml:space="preserve"> </w:t>
            </w:r>
          </w:p>
        </w:tc>
      </w:tr>
      <w:tr w:rsidR="00DE46FF" w:rsidTr="008F5AB6">
        <w:trPr>
          <w:gridAfter w:val="1"/>
          <w:wAfter w:w="50" w:type="dxa"/>
        </w:trPr>
        <w:tc>
          <w:tcPr>
            <w:tcW w:w="4887" w:type="dxa"/>
          </w:tcPr>
          <w:p w:rsidR="00DE46FF" w:rsidRDefault="00DE46FF" w:rsidP="00DE46FF">
            <w:pPr>
              <w:pStyle w:val="Zerrenda-paragrafoa"/>
              <w:numPr>
                <w:ilvl w:val="0"/>
                <w:numId w:val="15"/>
              </w:numPr>
              <w:jc w:val="both"/>
              <w:rPr>
                <w:rFonts w:ascii="Museo 500" w:hAnsi="Museo 500"/>
                <w:sz w:val="20"/>
                <w:szCs w:val="20"/>
                <w:lang w:val="eu-ES"/>
              </w:rPr>
            </w:pPr>
            <w:r>
              <w:rPr>
                <w:rFonts w:ascii="Museo 500" w:hAnsi="Museo 500"/>
                <w:sz w:val="20"/>
                <w:szCs w:val="20"/>
                <w:lang w:val="eu-ES"/>
              </w:rPr>
              <w:t xml:space="preserve">Kontratazio-mahaiak lizitatzaileei </w:t>
            </w:r>
            <w:r w:rsidRPr="00FD0743">
              <w:rPr>
                <w:rFonts w:ascii="Museo 500" w:hAnsi="Museo 500"/>
                <w:sz w:val="20"/>
                <w:szCs w:val="20"/>
                <w:lang w:val="eu-ES"/>
              </w:rPr>
              <w:t>eskatu ahal izango die aurkeztutako eskaintzari buruzko argibideak emateko edo eskai</w:t>
            </w:r>
            <w:r w:rsidRPr="00FD0743">
              <w:rPr>
                <w:rFonts w:ascii="Museo 500" w:hAnsi="Museo 500"/>
                <w:sz w:val="20"/>
                <w:szCs w:val="20"/>
                <w:lang w:val="eu-ES"/>
              </w:rPr>
              <w:t>n</w:t>
            </w:r>
            <w:r w:rsidRPr="00FD0743">
              <w:rPr>
                <w:rFonts w:ascii="Museo 500" w:hAnsi="Museo 500"/>
                <w:sz w:val="20"/>
                <w:szCs w:val="20"/>
                <w:lang w:val="eu-ES"/>
              </w:rPr>
              <w:t>tzan egindako akats material nabarmenak zuzentzeko, betiere tratu-berdintasunare</w:t>
            </w:r>
            <w:r>
              <w:rPr>
                <w:rFonts w:ascii="Museo 500" w:hAnsi="Museo 500"/>
                <w:sz w:val="20"/>
                <w:szCs w:val="20"/>
                <w:lang w:val="eu-ES"/>
              </w:rPr>
              <w:t>n printzipioa errespetatuz</w:t>
            </w:r>
            <w:r w:rsidRPr="00FD0743">
              <w:rPr>
                <w:rFonts w:ascii="Museo 500" w:hAnsi="Museo 500"/>
                <w:sz w:val="20"/>
                <w:szCs w:val="20"/>
                <w:lang w:val="eu-ES"/>
              </w:rPr>
              <w:t xml:space="preserve"> eta eskaintzaren baldintzak </w:t>
            </w:r>
            <w:r>
              <w:rPr>
                <w:rFonts w:ascii="Museo 500" w:hAnsi="Museo 500"/>
                <w:sz w:val="20"/>
                <w:szCs w:val="20"/>
                <w:lang w:val="eu-ES"/>
              </w:rPr>
              <w:t>ez aldatuz</w:t>
            </w:r>
            <w:r w:rsidRPr="00FD0743">
              <w:rPr>
                <w:rFonts w:ascii="Museo 500" w:hAnsi="Museo 500"/>
                <w:sz w:val="20"/>
                <w:szCs w:val="20"/>
                <w:lang w:val="eu-ES"/>
              </w:rPr>
              <w:t>. Egindako guztia espedientean jaso b</w:t>
            </w:r>
            <w:r w:rsidRPr="00FD0743">
              <w:rPr>
                <w:rFonts w:ascii="Museo 500" w:hAnsi="Museo 500"/>
                <w:sz w:val="20"/>
                <w:szCs w:val="20"/>
                <w:lang w:val="eu-ES"/>
              </w:rPr>
              <w:t>e</w:t>
            </w:r>
            <w:r w:rsidRPr="00FD0743">
              <w:rPr>
                <w:rFonts w:ascii="Museo 500" w:hAnsi="Museo 500"/>
                <w:sz w:val="20"/>
                <w:szCs w:val="20"/>
                <w:lang w:val="eu-ES"/>
              </w:rPr>
              <w:t>harko da.</w:t>
            </w:r>
          </w:p>
        </w:tc>
        <w:tc>
          <w:tcPr>
            <w:tcW w:w="4864" w:type="dxa"/>
          </w:tcPr>
          <w:p w:rsidR="00DE46FF" w:rsidRDefault="00DE46FF" w:rsidP="00DE46FF">
            <w:pPr>
              <w:pStyle w:val="Zerrenda-paragrafoa"/>
              <w:numPr>
                <w:ilvl w:val="0"/>
                <w:numId w:val="152"/>
              </w:numPr>
              <w:ind w:left="361"/>
              <w:jc w:val="both"/>
              <w:rPr>
                <w:rFonts w:cs="Arial"/>
                <w:bCs/>
                <w:color w:val="000000"/>
                <w:sz w:val="20"/>
                <w:szCs w:val="20"/>
              </w:rPr>
            </w:pPr>
            <w:r>
              <w:rPr>
                <w:rFonts w:cs="Arial"/>
                <w:bCs/>
                <w:color w:val="000000"/>
                <w:sz w:val="20"/>
                <w:szCs w:val="20"/>
              </w:rPr>
              <w:t>La mesa de contratación podrá solicitar a las licitadoras aclaración sobre la oferta present</w:t>
            </w:r>
            <w:r>
              <w:rPr>
                <w:rFonts w:cs="Arial"/>
                <w:bCs/>
                <w:color w:val="000000"/>
                <w:sz w:val="20"/>
                <w:szCs w:val="20"/>
              </w:rPr>
              <w:t>a</w:t>
            </w:r>
            <w:r>
              <w:rPr>
                <w:rFonts w:cs="Arial"/>
                <w:bCs/>
                <w:color w:val="000000"/>
                <w:sz w:val="20"/>
                <w:szCs w:val="20"/>
              </w:rPr>
              <w:t>da o la corrección de manifiestos errores m</w:t>
            </w:r>
            <w:r>
              <w:rPr>
                <w:rFonts w:cs="Arial"/>
                <w:bCs/>
                <w:color w:val="000000"/>
                <w:sz w:val="20"/>
                <w:szCs w:val="20"/>
              </w:rPr>
              <w:t>a</w:t>
            </w:r>
            <w:r>
              <w:rPr>
                <w:rFonts w:cs="Arial"/>
                <w:bCs/>
                <w:color w:val="000000"/>
                <w:sz w:val="20"/>
                <w:szCs w:val="20"/>
              </w:rPr>
              <w:t xml:space="preserve">teriales en la redacción de la misma, siempre que respete el principio de igualdad de trato y sin que puedan, en ningún caso, modificarse los términos de la oferta. De todo lo actuado deberá dejarse constancia en el expediente. </w:t>
            </w:r>
          </w:p>
          <w:p w:rsidR="00DE46FF" w:rsidRDefault="00DE46FF" w:rsidP="00563FF7">
            <w:pPr>
              <w:pStyle w:val="Zerrenda-paragrafoa"/>
              <w:ind w:left="361"/>
              <w:jc w:val="both"/>
              <w:rPr>
                <w:rFonts w:cs="Arial"/>
                <w:bCs/>
                <w:color w:val="000000"/>
                <w:sz w:val="20"/>
                <w:szCs w:val="20"/>
              </w:rPr>
            </w:pPr>
          </w:p>
        </w:tc>
      </w:tr>
      <w:tr w:rsidR="00422BD3" w:rsidRPr="00E45904" w:rsidTr="008F5AB6">
        <w:trPr>
          <w:gridAfter w:val="1"/>
          <w:wAfter w:w="50" w:type="dxa"/>
        </w:trPr>
        <w:tc>
          <w:tcPr>
            <w:tcW w:w="4887" w:type="dxa"/>
            <w:shd w:val="clear" w:color="auto" w:fill="auto"/>
          </w:tcPr>
          <w:p w:rsidR="00422BD3" w:rsidRPr="00DE46FF" w:rsidRDefault="00422BD3" w:rsidP="00BE49F1">
            <w:pPr>
              <w:pStyle w:val="TTULOI"/>
              <w:rPr>
                <w:rFonts w:cs="Arial"/>
                <w:bCs/>
                <w:lang w:val="es-ES"/>
              </w:rPr>
            </w:pPr>
          </w:p>
        </w:tc>
        <w:tc>
          <w:tcPr>
            <w:tcW w:w="4864" w:type="dxa"/>
            <w:shd w:val="clear" w:color="auto" w:fill="auto"/>
          </w:tcPr>
          <w:p w:rsidR="00422BD3" w:rsidRPr="00E45904" w:rsidRDefault="00422BD3" w:rsidP="00BE49F1">
            <w:pPr>
              <w:pStyle w:val="TTULOI"/>
            </w:pPr>
          </w:p>
        </w:tc>
      </w:tr>
      <w:tr w:rsidR="00285D35" w:rsidRPr="00DD441E" w:rsidTr="008F5AB6">
        <w:trPr>
          <w:gridAfter w:val="1"/>
          <w:wAfter w:w="50" w:type="dxa"/>
        </w:trPr>
        <w:tc>
          <w:tcPr>
            <w:tcW w:w="4887" w:type="dxa"/>
            <w:shd w:val="clear" w:color="auto" w:fill="auto"/>
          </w:tcPr>
          <w:p w:rsidR="00285D35" w:rsidRPr="00A00966" w:rsidRDefault="00285D35" w:rsidP="003A4763">
            <w:pPr>
              <w:jc w:val="center"/>
              <w:rPr>
                <w:szCs w:val="22"/>
                <w:lang w:val="eu-ES"/>
              </w:rPr>
            </w:pPr>
            <w:r w:rsidRPr="00A00966">
              <w:rPr>
                <w:rFonts w:cs="Arial"/>
                <w:b/>
                <w:bCs/>
                <w:color w:val="7C7564"/>
                <w:sz w:val="20"/>
                <w:szCs w:val="20"/>
                <w:u w:val="single"/>
                <w:lang w:val="eu-ES"/>
              </w:rPr>
              <w:t xml:space="preserve">II. KAPITULUA. </w:t>
            </w:r>
            <w:r w:rsidR="00D0534A" w:rsidRPr="00A00966">
              <w:rPr>
                <w:rFonts w:cs="Arial"/>
                <w:b/>
                <w:bCs/>
                <w:color w:val="7C7564"/>
                <w:sz w:val="20"/>
                <w:szCs w:val="20"/>
                <w:u w:val="single"/>
                <w:lang w:val="eu-ES"/>
              </w:rPr>
              <w:t>ENPRESABURUAREN GAITASUNA ETA KAUDIMENA</w:t>
            </w:r>
          </w:p>
        </w:tc>
        <w:tc>
          <w:tcPr>
            <w:tcW w:w="4864" w:type="dxa"/>
            <w:shd w:val="clear" w:color="auto" w:fill="auto"/>
          </w:tcPr>
          <w:p w:rsidR="00285D35" w:rsidRPr="00434A42" w:rsidRDefault="00285D35" w:rsidP="003A4763">
            <w:pPr>
              <w:jc w:val="center"/>
              <w:rPr>
                <w:rFonts w:cs="Arial"/>
                <w:b/>
                <w:bCs/>
                <w:color w:val="7C7564"/>
                <w:sz w:val="20"/>
                <w:szCs w:val="20"/>
                <w:u w:val="single"/>
              </w:rPr>
            </w:pPr>
            <w:r w:rsidRPr="00434A42">
              <w:rPr>
                <w:rFonts w:cs="Arial"/>
                <w:b/>
                <w:bCs/>
                <w:color w:val="7C7564"/>
                <w:sz w:val="20"/>
                <w:szCs w:val="20"/>
                <w:u w:val="single"/>
              </w:rPr>
              <w:t>CAPÍTULO II</w:t>
            </w:r>
            <w:r w:rsidR="009F572D" w:rsidRPr="00434A42">
              <w:rPr>
                <w:rFonts w:cs="Arial"/>
                <w:b/>
                <w:bCs/>
                <w:color w:val="7C7564"/>
                <w:sz w:val="20"/>
                <w:szCs w:val="20"/>
                <w:u w:val="single"/>
              </w:rPr>
              <w:t>. CAPACIDAD Y SOLVENCIA DEL E</w:t>
            </w:r>
            <w:r w:rsidR="009F572D" w:rsidRPr="00434A42">
              <w:rPr>
                <w:rFonts w:cs="Arial"/>
                <w:b/>
                <w:bCs/>
                <w:color w:val="7C7564"/>
                <w:sz w:val="20"/>
                <w:szCs w:val="20"/>
                <w:u w:val="single"/>
              </w:rPr>
              <w:t>M</w:t>
            </w:r>
            <w:r w:rsidR="009F572D" w:rsidRPr="00434A42">
              <w:rPr>
                <w:rFonts w:cs="Arial"/>
                <w:b/>
                <w:bCs/>
                <w:color w:val="7C7564"/>
                <w:sz w:val="20"/>
                <w:szCs w:val="20"/>
                <w:u w:val="single"/>
              </w:rPr>
              <w:t>PRESARIO</w:t>
            </w:r>
          </w:p>
          <w:p w:rsidR="00285D35" w:rsidRPr="00434A42" w:rsidRDefault="00285D35" w:rsidP="003A4763">
            <w:pPr>
              <w:jc w:val="center"/>
              <w:rPr>
                <w:rFonts w:cs="Arial"/>
                <w:b/>
                <w:bCs/>
                <w:color w:val="7C7564"/>
                <w:sz w:val="20"/>
                <w:szCs w:val="20"/>
                <w:u w:val="single"/>
              </w:rPr>
            </w:pPr>
          </w:p>
        </w:tc>
      </w:tr>
      <w:tr w:rsidR="006F483E" w:rsidRPr="00DD441E" w:rsidTr="008F5AB6">
        <w:trPr>
          <w:gridAfter w:val="1"/>
          <w:wAfter w:w="50" w:type="dxa"/>
        </w:trPr>
        <w:tc>
          <w:tcPr>
            <w:tcW w:w="4887" w:type="dxa"/>
          </w:tcPr>
          <w:p w:rsidR="006F483E" w:rsidRPr="00A00966" w:rsidRDefault="006F483E" w:rsidP="00B938FB">
            <w:pPr>
              <w:pStyle w:val="Zerrenda-paragrafoa"/>
              <w:numPr>
                <w:ilvl w:val="0"/>
                <w:numId w:val="74"/>
              </w:numPr>
              <w:ind w:left="426"/>
              <w:jc w:val="both"/>
              <w:rPr>
                <w:rFonts w:ascii="Museo 500" w:hAnsi="Museo 500"/>
                <w:b/>
                <w:sz w:val="20"/>
                <w:szCs w:val="20"/>
                <w:lang w:val="eu-ES"/>
              </w:rPr>
            </w:pPr>
            <w:r w:rsidRPr="00A00966">
              <w:rPr>
                <w:rFonts w:ascii="Museo 500" w:hAnsi="Museo 500"/>
                <w:b/>
                <w:sz w:val="20"/>
                <w:szCs w:val="20"/>
                <w:lang w:val="eu-ES"/>
              </w:rPr>
              <w:t>KONTRATATZEKO GAITASUNA</w:t>
            </w:r>
          </w:p>
          <w:p w:rsidR="006F483E" w:rsidRPr="00A00966" w:rsidRDefault="006F483E" w:rsidP="006F483E">
            <w:pPr>
              <w:jc w:val="both"/>
              <w:rPr>
                <w:rFonts w:ascii="Museo 500" w:hAnsi="Museo 500"/>
                <w:b/>
                <w:sz w:val="20"/>
                <w:szCs w:val="20"/>
                <w:u w:val="single"/>
                <w:lang w:val="eu-ES"/>
              </w:rPr>
            </w:pPr>
          </w:p>
        </w:tc>
        <w:tc>
          <w:tcPr>
            <w:tcW w:w="4864" w:type="dxa"/>
          </w:tcPr>
          <w:p w:rsidR="006F483E" w:rsidRPr="00434A42" w:rsidRDefault="006F483E" w:rsidP="00B938FB">
            <w:pPr>
              <w:pStyle w:val="Zerrenda-paragrafoa"/>
              <w:numPr>
                <w:ilvl w:val="0"/>
                <w:numId w:val="75"/>
              </w:numPr>
              <w:ind w:left="356"/>
              <w:jc w:val="both"/>
              <w:rPr>
                <w:b/>
                <w:sz w:val="20"/>
                <w:szCs w:val="20"/>
              </w:rPr>
            </w:pPr>
            <w:r w:rsidRPr="00434A42">
              <w:rPr>
                <w:b/>
                <w:sz w:val="20"/>
                <w:szCs w:val="20"/>
              </w:rPr>
              <w:t>CAPACIDAD PARA CONTRATAR</w:t>
            </w:r>
          </w:p>
          <w:p w:rsidR="006F483E" w:rsidRPr="00434A42" w:rsidRDefault="006F483E" w:rsidP="006F483E">
            <w:pPr>
              <w:jc w:val="both"/>
              <w:rPr>
                <w:rFonts w:cs="Arial"/>
                <w:b/>
                <w:bCs/>
                <w:color w:val="000000"/>
                <w:sz w:val="20"/>
                <w:szCs w:val="20"/>
                <w:u w:val="single"/>
              </w:rPr>
            </w:pPr>
          </w:p>
        </w:tc>
      </w:tr>
      <w:tr w:rsidR="006F483E" w:rsidRPr="00DD441E" w:rsidTr="008F5AB6">
        <w:trPr>
          <w:gridAfter w:val="1"/>
          <w:wAfter w:w="50" w:type="dxa"/>
        </w:trPr>
        <w:tc>
          <w:tcPr>
            <w:tcW w:w="4887" w:type="dxa"/>
          </w:tcPr>
          <w:p w:rsidR="006F483E" w:rsidRPr="00A00966" w:rsidRDefault="00434A42" w:rsidP="002026FC">
            <w:pPr>
              <w:pStyle w:val="Zerrenda-paragrafoa"/>
              <w:numPr>
                <w:ilvl w:val="0"/>
                <w:numId w:val="7"/>
              </w:numPr>
              <w:ind w:left="426"/>
              <w:jc w:val="both"/>
              <w:rPr>
                <w:rFonts w:ascii="Museo 500" w:hAnsi="Museo 500"/>
                <w:sz w:val="20"/>
                <w:szCs w:val="20"/>
                <w:lang w:val="eu-ES"/>
              </w:rPr>
            </w:pPr>
            <w:r w:rsidRPr="00A00966">
              <w:rPr>
                <w:rFonts w:ascii="Museo 500" w:hAnsi="Museo 500"/>
                <w:sz w:val="20"/>
                <w:szCs w:val="20"/>
                <w:lang w:val="eu-ES"/>
              </w:rPr>
              <w:t>Lizitazio</w:t>
            </w:r>
            <w:r w:rsidR="006F483E" w:rsidRPr="00A00966">
              <w:rPr>
                <w:rFonts w:ascii="Museo 500" w:hAnsi="Museo 500"/>
                <w:sz w:val="20"/>
                <w:szCs w:val="20"/>
                <w:lang w:val="eu-ES"/>
              </w:rPr>
              <w:t>-prozedura honetan parte hartu ahal izango dute pertsona naturalek nahiz jurid</w:t>
            </w:r>
            <w:r w:rsidR="006F483E" w:rsidRPr="00A00966">
              <w:rPr>
                <w:rFonts w:ascii="Museo 500" w:hAnsi="Museo 500"/>
                <w:sz w:val="20"/>
                <w:szCs w:val="20"/>
                <w:lang w:val="eu-ES"/>
              </w:rPr>
              <w:t>i</w:t>
            </w:r>
            <w:r w:rsidR="006F483E" w:rsidRPr="00A00966">
              <w:rPr>
                <w:rFonts w:ascii="Museo 500" w:hAnsi="Museo 500"/>
                <w:sz w:val="20"/>
                <w:szCs w:val="20"/>
                <w:lang w:val="eu-ES"/>
              </w:rPr>
              <w:t xml:space="preserve">koek, espainiarrek </w:t>
            </w:r>
            <w:r w:rsidR="00D76E2B">
              <w:rPr>
                <w:rFonts w:ascii="Museo 500" w:hAnsi="Museo 500"/>
                <w:sz w:val="20"/>
                <w:szCs w:val="20"/>
                <w:lang w:val="eu-ES"/>
              </w:rPr>
              <w:t>zein atzerritarrek, banaka edo Aldi Baterako Enpresa-Elkartean (ABEE)</w:t>
            </w:r>
            <w:r w:rsidR="006F483E" w:rsidRPr="00A00966">
              <w:rPr>
                <w:rFonts w:ascii="Museo 500" w:hAnsi="Museo 500"/>
                <w:sz w:val="20"/>
                <w:szCs w:val="20"/>
                <w:lang w:val="eu-ES"/>
              </w:rPr>
              <w:t xml:space="preserve">, baldin eta jarduteko gaitasun osoa badute, </w:t>
            </w:r>
            <w:r w:rsidRPr="00A00966">
              <w:rPr>
                <w:rFonts w:ascii="Museo 500" w:hAnsi="Museo 500"/>
                <w:sz w:val="20"/>
                <w:szCs w:val="20"/>
                <w:lang w:val="eu-ES"/>
              </w:rPr>
              <w:t xml:space="preserve">SPKLren 71. artikuluko </w:t>
            </w:r>
            <w:r w:rsidR="006F483E" w:rsidRPr="00A00966">
              <w:rPr>
                <w:rFonts w:ascii="Museo 500" w:hAnsi="Museo 500"/>
                <w:sz w:val="20"/>
                <w:szCs w:val="20"/>
                <w:lang w:val="eu-ES"/>
              </w:rPr>
              <w:t>kontratatzeko deb</w:t>
            </w:r>
            <w:r w:rsidR="006F483E" w:rsidRPr="00A00966">
              <w:rPr>
                <w:rFonts w:ascii="Museo 500" w:hAnsi="Museo 500"/>
                <w:sz w:val="20"/>
                <w:szCs w:val="20"/>
                <w:lang w:val="eu-ES"/>
              </w:rPr>
              <w:t>e</w:t>
            </w:r>
            <w:r w:rsidR="006F483E" w:rsidRPr="00A00966">
              <w:rPr>
                <w:rFonts w:ascii="Museo 500" w:hAnsi="Museo 500"/>
                <w:sz w:val="20"/>
                <w:szCs w:val="20"/>
                <w:lang w:val="eu-ES"/>
              </w:rPr>
              <w:t>kurik ez badute eta ekonomia-, finantza- eta teknika-kaudimena dutela egiaztatzen b</w:t>
            </w:r>
            <w:r w:rsidR="006F483E" w:rsidRPr="00A00966">
              <w:rPr>
                <w:rFonts w:ascii="Museo 500" w:hAnsi="Museo 500"/>
                <w:sz w:val="20"/>
                <w:szCs w:val="20"/>
                <w:lang w:val="eu-ES"/>
              </w:rPr>
              <w:t>a</w:t>
            </w:r>
            <w:r w:rsidR="006F483E" w:rsidRPr="00A00966">
              <w:rPr>
                <w:rFonts w:ascii="Museo 500" w:hAnsi="Museo 500"/>
                <w:sz w:val="20"/>
                <w:szCs w:val="20"/>
                <w:lang w:val="eu-ES"/>
              </w:rPr>
              <w:t xml:space="preserve">dute, </w:t>
            </w:r>
            <w:r w:rsidRPr="00A00966">
              <w:rPr>
                <w:rFonts w:ascii="Museo 500" w:hAnsi="Museo 500"/>
                <w:sz w:val="20"/>
                <w:szCs w:val="20"/>
                <w:lang w:val="eu-ES"/>
              </w:rPr>
              <w:t xml:space="preserve">karatulako </w:t>
            </w:r>
            <w:r w:rsidRPr="00A00966">
              <w:rPr>
                <w:rFonts w:ascii="Museo 500" w:hAnsi="Museo 500"/>
                <w:b/>
                <w:sz w:val="20"/>
                <w:szCs w:val="20"/>
                <w:lang w:val="eu-ES"/>
              </w:rPr>
              <w:t xml:space="preserve">4. atalean </w:t>
            </w:r>
            <w:r w:rsidRPr="00A00966">
              <w:rPr>
                <w:rFonts w:ascii="Museo 500" w:hAnsi="Museo 500"/>
                <w:sz w:val="20"/>
                <w:szCs w:val="20"/>
                <w:lang w:val="eu-ES"/>
              </w:rPr>
              <w:t xml:space="preserve">aurreikusitako moduan. </w:t>
            </w:r>
          </w:p>
          <w:p w:rsidR="006F483E" w:rsidRPr="00A00966" w:rsidRDefault="006F483E" w:rsidP="006F483E">
            <w:pPr>
              <w:jc w:val="both"/>
              <w:rPr>
                <w:rFonts w:ascii="Museo 500" w:hAnsi="Museo 500"/>
                <w:b/>
                <w:sz w:val="20"/>
                <w:szCs w:val="20"/>
                <w:lang w:val="eu-ES"/>
              </w:rPr>
            </w:pPr>
          </w:p>
        </w:tc>
        <w:tc>
          <w:tcPr>
            <w:tcW w:w="4864" w:type="dxa"/>
          </w:tcPr>
          <w:p w:rsidR="006F483E" w:rsidRPr="00434A42" w:rsidRDefault="006F483E" w:rsidP="002026FC">
            <w:pPr>
              <w:pStyle w:val="Zerrenda-paragrafoa"/>
              <w:numPr>
                <w:ilvl w:val="0"/>
                <w:numId w:val="8"/>
              </w:numPr>
              <w:ind w:left="426"/>
              <w:jc w:val="both"/>
              <w:rPr>
                <w:sz w:val="20"/>
                <w:szCs w:val="20"/>
              </w:rPr>
            </w:pPr>
            <w:r w:rsidRPr="00434A42">
              <w:rPr>
                <w:sz w:val="20"/>
                <w:szCs w:val="20"/>
              </w:rPr>
              <w:t xml:space="preserve">Podrán optar a la adjudicación del presente contrato las personas naturales o jurídicas, españolas o extranjeras, a título individual o </w:t>
            </w:r>
            <w:r w:rsidR="00D76E2B">
              <w:rPr>
                <w:sz w:val="20"/>
                <w:szCs w:val="20"/>
              </w:rPr>
              <w:t>en Unión Temporal de Empresas (UTE)</w:t>
            </w:r>
            <w:r w:rsidRPr="00434A42">
              <w:rPr>
                <w:sz w:val="20"/>
                <w:szCs w:val="20"/>
              </w:rPr>
              <w:t>, que tenga</w:t>
            </w:r>
            <w:r w:rsidR="00A13B58" w:rsidRPr="00434A42">
              <w:rPr>
                <w:sz w:val="20"/>
                <w:szCs w:val="20"/>
              </w:rPr>
              <w:t>n</w:t>
            </w:r>
            <w:r w:rsidRPr="00434A42">
              <w:rPr>
                <w:sz w:val="20"/>
                <w:szCs w:val="20"/>
              </w:rPr>
              <w:t xml:space="preserve"> plena capacidad de obrar, que no estén incur</w:t>
            </w:r>
            <w:r w:rsidR="004D7E32" w:rsidRPr="00434A42">
              <w:rPr>
                <w:sz w:val="20"/>
                <w:szCs w:val="20"/>
              </w:rPr>
              <w:t>sas en ninguna de las prohibici</w:t>
            </w:r>
            <w:r w:rsidR="004D7E32" w:rsidRPr="00434A42">
              <w:rPr>
                <w:sz w:val="20"/>
                <w:szCs w:val="20"/>
              </w:rPr>
              <w:t>o</w:t>
            </w:r>
            <w:r w:rsidR="004D7E32" w:rsidRPr="00434A42">
              <w:rPr>
                <w:sz w:val="20"/>
                <w:szCs w:val="20"/>
              </w:rPr>
              <w:t>nes</w:t>
            </w:r>
            <w:r w:rsidRPr="00434A42">
              <w:rPr>
                <w:sz w:val="20"/>
                <w:szCs w:val="20"/>
              </w:rPr>
              <w:t xml:space="preserve"> de contratar</w:t>
            </w:r>
            <w:r w:rsidR="004D7E32" w:rsidRPr="00434A42">
              <w:rPr>
                <w:sz w:val="20"/>
                <w:szCs w:val="20"/>
              </w:rPr>
              <w:t xml:space="preserve"> establecidas en el artículo 71 de la LCSP</w:t>
            </w:r>
            <w:r w:rsidRPr="00434A42">
              <w:rPr>
                <w:sz w:val="20"/>
                <w:szCs w:val="20"/>
              </w:rPr>
              <w:t xml:space="preserve"> y que acrediten su solvencia e</w:t>
            </w:r>
            <w:r w:rsidR="00DF269B">
              <w:rPr>
                <w:sz w:val="20"/>
                <w:szCs w:val="20"/>
              </w:rPr>
              <w:t>conómica, financiera y técnica</w:t>
            </w:r>
            <w:r w:rsidRPr="00434A42">
              <w:rPr>
                <w:sz w:val="20"/>
                <w:szCs w:val="20"/>
              </w:rPr>
              <w:t>, en los térm</w:t>
            </w:r>
            <w:r w:rsidRPr="00434A42">
              <w:rPr>
                <w:sz w:val="20"/>
                <w:szCs w:val="20"/>
              </w:rPr>
              <w:t>i</w:t>
            </w:r>
            <w:r w:rsidRPr="00434A42">
              <w:rPr>
                <w:sz w:val="20"/>
                <w:szCs w:val="20"/>
              </w:rPr>
              <w:t xml:space="preserve">nos </w:t>
            </w:r>
            <w:r w:rsidR="00A13B58" w:rsidRPr="00434A42">
              <w:rPr>
                <w:sz w:val="20"/>
                <w:szCs w:val="20"/>
              </w:rPr>
              <w:t xml:space="preserve">previstos en el </w:t>
            </w:r>
            <w:r w:rsidR="00434A42" w:rsidRPr="00434A42">
              <w:rPr>
                <w:b/>
                <w:sz w:val="20"/>
                <w:szCs w:val="20"/>
              </w:rPr>
              <w:t>apartado 4</w:t>
            </w:r>
            <w:r w:rsidR="00A13B58" w:rsidRPr="00434A42">
              <w:rPr>
                <w:b/>
                <w:sz w:val="20"/>
                <w:szCs w:val="20"/>
              </w:rPr>
              <w:t xml:space="preserve"> </w:t>
            </w:r>
            <w:r w:rsidR="00434A42" w:rsidRPr="00434A42">
              <w:rPr>
                <w:sz w:val="20"/>
                <w:szCs w:val="20"/>
              </w:rPr>
              <w:t xml:space="preserve">de la carátula. </w:t>
            </w:r>
            <w:r w:rsidR="00A13B58" w:rsidRPr="00434A42">
              <w:rPr>
                <w:sz w:val="20"/>
                <w:szCs w:val="20"/>
              </w:rPr>
              <w:t xml:space="preserve"> </w:t>
            </w:r>
            <w:r w:rsidRPr="00434A42">
              <w:rPr>
                <w:sz w:val="20"/>
                <w:szCs w:val="20"/>
              </w:rPr>
              <w:t xml:space="preserve"> </w:t>
            </w:r>
          </w:p>
          <w:p w:rsidR="006F483E" w:rsidRPr="00434A42" w:rsidRDefault="006F483E" w:rsidP="006F483E">
            <w:pPr>
              <w:ind w:left="66"/>
              <w:jc w:val="both"/>
              <w:rPr>
                <w:b/>
                <w:sz w:val="20"/>
                <w:szCs w:val="20"/>
              </w:rPr>
            </w:pPr>
          </w:p>
        </w:tc>
      </w:tr>
      <w:tr w:rsidR="00B938FB" w:rsidRPr="00DD441E" w:rsidTr="008F5AB6">
        <w:trPr>
          <w:gridAfter w:val="1"/>
          <w:wAfter w:w="50" w:type="dxa"/>
        </w:trPr>
        <w:tc>
          <w:tcPr>
            <w:tcW w:w="4887" w:type="dxa"/>
          </w:tcPr>
          <w:p w:rsidR="00795E5D" w:rsidRPr="00795E5D" w:rsidRDefault="00FA3873" w:rsidP="00795E5D">
            <w:pPr>
              <w:pStyle w:val="Zerrenda-paragrafoa"/>
              <w:numPr>
                <w:ilvl w:val="0"/>
                <w:numId w:val="7"/>
              </w:numPr>
              <w:ind w:left="426"/>
              <w:jc w:val="both"/>
              <w:rPr>
                <w:rFonts w:ascii="Museo 500" w:hAnsi="Museo 500"/>
                <w:b/>
                <w:sz w:val="20"/>
                <w:szCs w:val="20"/>
                <w:lang w:val="eu-ES"/>
              </w:rPr>
            </w:pPr>
            <w:r>
              <w:rPr>
                <w:rFonts w:ascii="Museo 500" w:hAnsi="Museo 500"/>
                <w:sz w:val="20"/>
                <w:szCs w:val="20"/>
              </w:rPr>
              <w:t>K</w:t>
            </w:r>
            <w:r w:rsidR="00795E5D" w:rsidRPr="00795E5D">
              <w:rPr>
                <w:rFonts w:ascii="Museo 500" w:hAnsi="Museo 500"/>
                <w:sz w:val="20"/>
                <w:szCs w:val="20"/>
                <w:lang w:val="eu-ES"/>
              </w:rPr>
              <w:t xml:space="preserve">aratulako </w:t>
            </w:r>
            <w:r w:rsidR="00795E5D" w:rsidRPr="00795E5D">
              <w:rPr>
                <w:rFonts w:ascii="Museo 500" w:hAnsi="Museo 500"/>
                <w:b/>
                <w:sz w:val="20"/>
                <w:szCs w:val="20"/>
                <w:lang w:val="eu-ES"/>
              </w:rPr>
              <w:t>goiburuan</w:t>
            </w:r>
            <w:r w:rsidR="00795E5D" w:rsidRPr="00795E5D">
              <w:rPr>
                <w:rFonts w:ascii="Museo 500" w:hAnsi="Museo 500"/>
                <w:sz w:val="20"/>
                <w:szCs w:val="20"/>
                <w:lang w:val="eu-ES"/>
              </w:rPr>
              <w:t xml:space="preserve"> adierazten da lizit</w:t>
            </w:r>
            <w:r w:rsidR="00795E5D">
              <w:rPr>
                <w:rFonts w:ascii="Museo 500" w:hAnsi="Museo 500"/>
                <w:sz w:val="20"/>
                <w:szCs w:val="20"/>
                <w:lang w:val="eu-ES"/>
              </w:rPr>
              <w:t>a</w:t>
            </w:r>
            <w:r w:rsidR="00795E5D">
              <w:rPr>
                <w:rFonts w:ascii="Museo 500" w:hAnsi="Museo 500"/>
                <w:sz w:val="20"/>
                <w:szCs w:val="20"/>
                <w:lang w:val="eu-ES"/>
              </w:rPr>
              <w:t xml:space="preserve">tzaileak – ABEEak ere bai, </w:t>
            </w:r>
            <w:r w:rsidR="00795E5D" w:rsidRPr="00795E5D">
              <w:rPr>
                <w:rFonts w:ascii="Museo 500" w:hAnsi="Museo 500"/>
                <w:sz w:val="20"/>
                <w:szCs w:val="20"/>
                <w:lang w:val="eu-ES"/>
              </w:rPr>
              <w:t>aurkeztuz gero – Sektore Publikoko Lizitatzaileen eta Enpresa Sailkatuen Erregistro Ofizialean (ROLECE) edo Euskadi mailako baliokidean (REVA</w:t>
            </w:r>
            <w:r w:rsidR="00795E5D" w:rsidRPr="00795E5D">
              <w:rPr>
                <w:rFonts w:ascii="Museo 500" w:hAnsi="Museo 500"/>
                <w:sz w:val="20"/>
                <w:szCs w:val="20"/>
                <w:lang w:val="eu-ES"/>
              </w:rPr>
              <w:t>S</w:t>
            </w:r>
            <w:r w:rsidR="00795E5D" w:rsidRPr="00795E5D">
              <w:rPr>
                <w:rFonts w:ascii="Museo 500" w:hAnsi="Museo 500"/>
                <w:sz w:val="20"/>
                <w:szCs w:val="20"/>
                <w:lang w:val="eu-ES"/>
              </w:rPr>
              <w:t>CON) inskribatuta egotea derrigorrezkoa den eskaintzak aurkezteko azken egunean. Derr</w:t>
            </w:r>
            <w:r w:rsidR="00795E5D" w:rsidRPr="00795E5D">
              <w:rPr>
                <w:rFonts w:ascii="Museo 500" w:hAnsi="Museo 500"/>
                <w:sz w:val="20"/>
                <w:szCs w:val="20"/>
                <w:lang w:val="eu-ES"/>
              </w:rPr>
              <w:t>i</w:t>
            </w:r>
            <w:r w:rsidR="00795E5D" w:rsidRPr="00795E5D">
              <w:rPr>
                <w:rFonts w:ascii="Museo 500" w:hAnsi="Museo 500"/>
                <w:sz w:val="20"/>
                <w:szCs w:val="20"/>
                <w:lang w:val="eu-ES"/>
              </w:rPr>
              <w:t>gortasun hori ez da iristen atzerriko enpres</w:t>
            </w:r>
            <w:r w:rsidR="00795E5D" w:rsidRPr="00795E5D">
              <w:rPr>
                <w:rFonts w:ascii="Museo 500" w:hAnsi="Museo 500"/>
                <w:sz w:val="20"/>
                <w:szCs w:val="20"/>
                <w:lang w:val="eu-ES"/>
              </w:rPr>
              <w:t>e</w:t>
            </w:r>
            <w:r w:rsidR="00795E5D" w:rsidRPr="00795E5D">
              <w:rPr>
                <w:rFonts w:ascii="Museo 500" w:hAnsi="Museo 500"/>
                <w:sz w:val="20"/>
                <w:szCs w:val="20"/>
                <w:lang w:val="eu-ES"/>
              </w:rPr>
              <w:t>tara.</w:t>
            </w:r>
          </w:p>
        </w:tc>
        <w:tc>
          <w:tcPr>
            <w:tcW w:w="4864" w:type="dxa"/>
          </w:tcPr>
          <w:p w:rsidR="00B938FB" w:rsidRDefault="00FA3873" w:rsidP="00B938FB">
            <w:pPr>
              <w:pStyle w:val="Zerrenda-paragrafoa"/>
              <w:numPr>
                <w:ilvl w:val="0"/>
                <w:numId w:val="145"/>
              </w:numPr>
              <w:ind w:left="450"/>
              <w:jc w:val="both"/>
              <w:rPr>
                <w:sz w:val="20"/>
                <w:szCs w:val="20"/>
              </w:rPr>
            </w:pPr>
            <w:r>
              <w:rPr>
                <w:sz w:val="20"/>
                <w:szCs w:val="20"/>
                <w:lang w:val="eu-ES"/>
              </w:rPr>
              <w:t>En</w:t>
            </w:r>
            <w:r w:rsidR="00795E5D">
              <w:rPr>
                <w:sz w:val="20"/>
                <w:szCs w:val="20"/>
              </w:rPr>
              <w:t xml:space="preserve"> el </w:t>
            </w:r>
            <w:r w:rsidR="00795E5D">
              <w:rPr>
                <w:b/>
                <w:sz w:val="20"/>
                <w:szCs w:val="20"/>
              </w:rPr>
              <w:t xml:space="preserve">encabezado </w:t>
            </w:r>
            <w:r w:rsidR="00795E5D">
              <w:rPr>
                <w:sz w:val="20"/>
                <w:szCs w:val="20"/>
              </w:rPr>
              <w:t xml:space="preserve">de la carátula se indica si es obligatorio que los licitadores –también las UTEs, en caso de presentarse alguna– estén inscritos en el </w:t>
            </w:r>
            <w:r w:rsidR="00795E5D">
              <w:rPr>
                <w:sz w:val="20"/>
                <w:szCs w:val="20"/>
                <w:lang w:val="es-ES_tradnl"/>
              </w:rPr>
              <w:t>Registro Oficial de Licitadores y Empresas Clasificadas del Sector Público (ROLECE) o en el equivalente a nivel de Eu</w:t>
            </w:r>
            <w:r w:rsidR="00795E5D">
              <w:rPr>
                <w:sz w:val="20"/>
                <w:szCs w:val="20"/>
                <w:lang w:val="es-ES_tradnl"/>
              </w:rPr>
              <w:t>s</w:t>
            </w:r>
            <w:r w:rsidR="00795E5D">
              <w:rPr>
                <w:sz w:val="20"/>
                <w:szCs w:val="20"/>
                <w:lang w:val="es-ES_tradnl"/>
              </w:rPr>
              <w:t>kadi (REVASCON), en la fecha final de prese</w:t>
            </w:r>
            <w:r w:rsidR="00795E5D">
              <w:rPr>
                <w:sz w:val="20"/>
                <w:szCs w:val="20"/>
                <w:lang w:val="es-ES_tradnl"/>
              </w:rPr>
              <w:t>n</w:t>
            </w:r>
            <w:r w:rsidR="00795E5D">
              <w:rPr>
                <w:sz w:val="20"/>
                <w:szCs w:val="20"/>
                <w:lang w:val="es-ES_tradnl"/>
              </w:rPr>
              <w:t>tación de ofertas. Esta obligatoriedad no a</w:t>
            </w:r>
            <w:r w:rsidR="00795E5D">
              <w:rPr>
                <w:sz w:val="20"/>
                <w:szCs w:val="20"/>
                <w:lang w:val="es-ES_tradnl"/>
              </w:rPr>
              <w:t>l</w:t>
            </w:r>
            <w:r w:rsidR="00795E5D">
              <w:rPr>
                <w:sz w:val="20"/>
                <w:szCs w:val="20"/>
                <w:lang w:val="es-ES_tradnl"/>
              </w:rPr>
              <w:t xml:space="preserve">canza a las empresas extranjeras. </w:t>
            </w:r>
          </w:p>
          <w:p w:rsidR="00B938FB" w:rsidRPr="00B938FB" w:rsidRDefault="00B938FB" w:rsidP="00B938FB">
            <w:pPr>
              <w:jc w:val="both"/>
              <w:rPr>
                <w:sz w:val="20"/>
                <w:szCs w:val="20"/>
              </w:rPr>
            </w:pPr>
          </w:p>
        </w:tc>
      </w:tr>
      <w:tr w:rsidR="00A13B58" w:rsidRPr="00DD441E" w:rsidTr="008F5AB6">
        <w:trPr>
          <w:gridAfter w:val="1"/>
          <w:wAfter w:w="50" w:type="dxa"/>
        </w:trPr>
        <w:tc>
          <w:tcPr>
            <w:tcW w:w="4887" w:type="dxa"/>
          </w:tcPr>
          <w:p w:rsidR="00A13B58" w:rsidRPr="00A00966" w:rsidRDefault="0032547A" w:rsidP="00B938FB">
            <w:pPr>
              <w:pStyle w:val="Zerrenda-paragrafoa"/>
              <w:numPr>
                <w:ilvl w:val="0"/>
                <w:numId w:val="144"/>
              </w:numPr>
              <w:ind w:left="426"/>
              <w:jc w:val="both"/>
              <w:rPr>
                <w:rFonts w:ascii="Museo 500" w:hAnsi="Museo 500"/>
                <w:sz w:val="20"/>
                <w:szCs w:val="20"/>
                <w:lang w:val="eu-ES"/>
              </w:rPr>
            </w:pPr>
            <w:r w:rsidRPr="00A00966">
              <w:rPr>
                <w:rFonts w:ascii="Museo 500" w:hAnsi="Museo 500"/>
                <w:sz w:val="20"/>
                <w:szCs w:val="20"/>
                <w:lang w:val="eu-ES"/>
              </w:rPr>
              <w:t>Kontratistek, halaber, kontratuaren xedea osatzen duten prestazioak emateko eska da</w:t>
            </w:r>
            <w:r w:rsidRPr="00A00966">
              <w:rPr>
                <w:rFonts w:ascii="Museo 500" w:hAnsi="Museo 500"/>
                <w:sz w:val="20"/>
                <w:szCs w:val="20"/>
                <w:lang w:val="eu-ES"/>
              </w:rPr>
              <w:t>i</w:t>
            </w:r>
            <w:r w:rsidRPr="00A00966">
              <w:rPr>
                <w:rFonts w:ascii="Museo 500" w:hAnsi="Museo 500"/>
                <w:sz w:val="20"/>
                <w:szCs w:val="20"/>
                <w:lang w:val="eu-ES"/>
              </w:rPr>
              <w:t>tekeen enpresa- edo lanbide-gaikuntza eduki beharko dute. Gaikuntza hori, hala badag</w:t>
            </w:r>
            <w:r w:rsidRPr="00A00966">
              <w:rPr>
                <w:rFonts w:ascii="Museo 500" w:hAnsi="Museo 500"/>
                <w:sz w:val="20"/>
                <w:szCs w:val="20"/>
                <w:lang w:val="eu-ES"/>
              </w:rPr>
              <w:t>o</w:t>
            </w:r>
            <w:r w:rsidRPr="00A00966">
              <w:rPr>
                <w:rFonts w:ascii="Museo 500" w:hAnsi="Museo 500"/>
                <w:sz w:val="20"/>
                <w:szCs w:val="20"/>
                <w:lang w:val="eu-ES"/>
              </w:rPr>
              <w:t xml:space="preserve">kio, karatulako </w:t>
            </w:r>
            <w:r w:rsidRPr="00A00966">
              <w:rPr>
                <w:rFonts w:ascii="Museo 500" w:hAnsi="Museo 500"/>
                <w:b/>
                <w:sz w:val="20"/>
                <w:szCs w:val="20"/>
                <w:lang w:val="eu-ES"/>
              </w:rPr>
              <w:t xml:space="preserve">4. atalean </w:t>
            </w:r>
            <w:r w:rsidRPr="00A00966">
              <w:rPr>
                <w:rFonts w:ascii="Museo 500" w:hAnsi="Museo 500"/>
                <w:sz w:val="20"/>
                <w:szCs w:val="20"/>
                <w:lang w:val="eu-ES"/>
              </w:rPr>
              <w:t>zehaztuko da. Dena dela, kontratistak egiaztatu beharko du apl</w:t>
            </w:r>
            <w:r w:rsidRPr="00A00966">
              <w:rPr>
                <w:rFonts w:ascii="Museo 500" w:hAnsi="Museo 500"/>
                <w:sz w:val="20"/>
                <w:szCs w:val="20"/>
                <w:lang w:val="eu-ES"/>
              </w:rPr>
              <w:t>i</w:t>
            </w:r>
            <w:r w:rsidRPr="00A00966">
              <w:rPr>
                <w:rFonts w:ascii="Museo 500" w:hAnsi="Museo 500"/>
                <w:sz w:val="20"/>
                <w:szCs w:val="20"/>
                <w:lang w:val="eu-ES"/>
              </w:rPr>
              <w:t>kagarria den araudiak eskatzen dituen ga</w:t>
            </w:r>
            <w:r w:rsidRPr="00A00966">
              <w:rPr>
                <w:rFonts w:ascii="Museo 500" w:hAnsi="Museo 500"/>
                <w:sz w:val="20"/>
                <w:szCs w:val="20"/>
                <w:lang w:val="eu-ES"/>
              </w:rPr>
              <w:t>i</w:t>
            </w:r>
            <w:r w:rsidRPr="00A00966">
              <w:rPr>
                <w:rFonts w:ascii="Museo 500" w:hAnsi="Museo 500"/>
                <w:sz w:val="20"/>
                <w:szCs w:val="20"/>
                <w:lang w:val="eu-ES"/>
              </w:rPr>
              <w:t xml:space="preserve">kuntzak dituela. </w:t>
            </w:r>
          </w:p>
        </w:tc>
        <w:tc>
          <w:tcPr>
            <w:tcW w:w="4864" w:type="dxa"/>
          </w:tcPr>
          <w:p w:rsidR="00A13B58" w:rsidRPr="00D3189E" w:rsidRDefault="00A13B58" w:rsidP="00B938FB">
            <w:pPr>
              <w:pStyle w:val="Zerrenda-paragrafoa"/>
              <w:numPr>
                <w:ilvl w:val="0"/>
                <w:numId w:val="146"/>
              </w:numPr>
              <w:ind w:left="464"/>
              <w:jc w:val="both"/>
              <w:rPr>
                <w:sz w:val="20"/>
                <w:szCs w:val="20"/>
              </w:rPr>
            </w:pPr>
            <w:r w:rsidRPr="00D3189E">
              <w:rPr>
                <w:sz w:val="20"/>
                <w:szCs w:val="20"/>
              </w:rPr>
              <w:t>Los contratistas deberán contar, asimismo, con la habilitación empresarial o profesional que, en su caso, sea exigible para la realiz</w:t>
            </w:r>
            <w:r w:rsidRPr="00D3189E">
              <w:rPr>
                <w:sz w:val="20"/>
                <w:szCs w:val="20"/>
              </w:rPr>
              <w:t>a</w:t>
            </w:r>
            <w:r w:rsidRPr="00D3189E">
              <w:rPr>
                <w:sz w:val="20"/>
                <w:szCs w:val="20"/>
              </w:rPr>
              <w:t>ción de las prestaciones que con</w:t>
            </w:r>
            <w:r w:rsidR="005A7B93" w:rsidRPr="00D3189E">
              <w:rPr>
                <w:sz w:val="20"/>
                <w:szCs w:val="20"/>
              </w:rPr>
              <w:t xml:space="preserve">stituyan el objeto del contrato, la cual </w:t>
            </w:r>
            <w:r w:rsidR="00434A42" w:rsidRPr="00D3189E">
              <w:rPr>
                <w:sz w:val="20"/>
                <w:szCs w:val="20"/>
              </w:rPr>
              <w:t>se</w:t>
            </w:r>
            <w:r w:rsidR="005A7B93" w:rsidRPr="00D3189E">
              <w:rPr>
                <w:sz w:val="20"/>
                <w:szCs w:val="20"/>
              </w:rPr>
              <w:t xml:space="preserve"> especificar</w:t>
            </w:r>
            <w:r w:rsidR="00434A42" w:rsidRPr="00D3189E">
              <w:rPr>
                <w:sz w:val="20"/>
                <w:szCs w:val="20"/>
              </w:rPr>
              <w:t>á, en su caso,</w:t>
            </w:r>
            <w:r w:rsidR="005A7B93" w:rsidRPr="00D3189E">
              <w:rPr>
                <w:sz w:val="20"/>
                <w:szCs w:val="20"/>
              </w:rPr>
              <w:t xml:space="preserve"> </w:t>
            </w:r>
            <w:r w:rsidRPr="00D3189E">
              <w:rPr>
                <w:sz w:val="20"/>
                <w:szCs w:val="20"/>
              </w:rPr>
              <w:t xml:space="preserve">en el </w:t>
            </w:r>
            <w:r w:rsidR="00434A42" w:rsidRPr="00D3189E">
              <w:rPr>
                <w:b/>
                <w:sz w:val="20"/>
                <w:szCs w:val="20"/>
              </w:rPr>
              <w:t>apartado 4</w:t>
            </w:r>
            <w:r w:rsidRPr="00D3189E">
              <w:rPr>
                <w:b/>
                <w:sz w:val="20"/>
                <w:szCs w:val="20"/>
              </w:rPr>
              <w:t xml:space="preserve"> </w:t>
            </w:r>
            <w:r w:rsidR="00434A42" w:rsidRPr="00D3189E">
              <w:rPr>
                <w:sz w:val="20"/>
                <w:szCs w:val="20"/>
              </w:rPr>
              <w:t>de la carátula</w:t>
            </w:r>
            <w:r w:rsidR="005A7B93" w:rsidRPr="00D3189E">
              <w:rPr>
                <w:sz w:val="20"/>
                <w:szCs w:val="20"/>
              </w:rPr>
              <w:t xml:space="preserve">, </w:t>
            </w:r>
            <w:r w:rsidR="0032547A" w:rsidRPr="00D3189E">
              <w:rPr>
                <w:sz w:val="20"/>
                <w:szCs w:val="20"/>
              </w:rPr>
              <w:t>si bien el contratista deberá</w:t>
            </w:r>
            <w:r w:rsidR="005A7B93" w:rsidRPr="00D3189E">
              <w:rPr>
                <w:sz w:val="20"/>
                <w:szCs w:val="20"/>
              </w:rPr>
              <w:t xml:space="preserve"> acreditar que cuenta con las habilitaciones exigidas por la normativa que sea de aplicación.</w:t>
            </w:r>
          </w:p>
          <w:p w:rsidR="00A13B58" w:rsidRPr="00D3189E" w:rsidRDefault="00A13B58" w:rsidP="00A13B58">
            <w:pPr>
              <w:pStyle w:val="Zerrenda-paragrafoa"/>
              <w:ind w:left="426"/>
              <w:jc w:val="both"/>
              <w:rPr>
                <w:sz w:val="20"/>
                <w:szCs w:val="20"/>
              </w:rPr>
            </w:pPr>
          </w:p>
        </w:tc>
      </w:tr>
      <w:tr w:rsidR="004D7E32" w:rsidRPr="00DD441E" w:rsidTr="008F5AB6">
        <w:trPr>
          <w:gridAfter w:val="1"/>
          <w:wAfter w:w="50" w:type="dxa"/>
        </w:trPr>
        <w:tc>
          <w:tcPr>
            <w:tcW w:w="4887" w:type="dxa"/>
          </w:tcPr>
          <w:p w:rsidR="004D7E32" w:rsidRPr="00A00966" w:rsidRDefault="00A670D9" w:rsidP="00B938FB">
            <w:pPr>
              <w:pStyle w:val="Zerrenda-paragrafoa"/>
              <w:numPr>
                <w:ilvl w:val="0"/>
                <w:numId w:val="144"/>
              </w:numPr>
              <w:ind w:left="426"/>
              <w:jc w:val="both"/>
              <w:rPr>
                <w:rFonts w:ascii="Museo 500" w:hAnsi="Museo 500"/>
                <w:sz w:val="20"/>
                <w:szCs w:val="20"/>
                <w:lang w:val="eu-ES"/>
              </w:rPr>
            </w:pPr>
            <w:r w:rsidRPr="00A00966">
              <w:rPr>
                <w:rFonts w:ascii="Museo 500" w:hAnsi="Museo 500"/>
                <w:sz w:val="20"/>
                <w:szCs w:val="20"/>
                <w:lang w:val="eu-ES"/>
              </w:rPr>
              <w:t>Beren kabuz edo baimendutako pertsona batek ordezkatuta egin ahal izango dute, h</w:t>
            </w:r>
            <w:r w:rsidRPr="00A00966">
              <w:rPr>
                <w:rFonts w:ascii="Museo 500" w:hAnsi="Museo 500"/>
                <w:sz w:val="20"/>
                <w:szCs w:val="20"/>
                <w:lang w:val="eu-ES"/>
              </w:rPr>
              <w:t>o</w:t>
            </w:r>
            <w:r w:rsidRPr="00A00966">
              <w:rPr>
                <w:rFonts w:ascii="Museo 500" w:hAnsi="Museo 500"/>
                <w:sz w:val="20"/>
                <w:szCs w:val="20"/>
                <w:lang w:val="eu-ES"/>
              </w:rPr>
              <w:t>rretarako emandako ahalorde askietsiaren bidez. Pertsona juridiko baten ordezkari gisa horren kideren bat balego, agiri bidez justif</w:t>
            </w:r>
            <w:r w:rsidRPr="00A00966">
              <w:rPr>
                <w:rFonts w:ascii="Museo 500" w:hAnsi="Museo 500"/>
                <w:sz w:val="20"/>
                <w:szCs w:val="20"/>
                <w:lang w:val="eu-ES"/>
              </w:rPr>
              <w:t>i</w:t>
            </w:r>
            <w:r w:rsidRPr="00A00966">
              <w:rPr>
                <w:rFonts w:ascii="Museo 500" w:hAnsi="Museo 500"/>
                <w:sz w:val="20"/>
                <w:szCs w:val="20"/>
                <w:lang w:val="eu-ES"/>
              </w:rPr>
              <w:t>katu beharko du horretarako ahalmena d</w:t>
            </w:r>
            <w:r w:rsidRPr="00A00966">
              <w:rPr>
                <w:rFonts w:ascii="Museo 500" w:hAnsi="Museo 500"/>
                <w:sz w:val="20"/>
                <w:szCs w:val="20"/>
                <w:lang w:val="eu-ES"/>
              </w:rPr>
              <w:t>u</w:t>
            </w:r>
            <w:r w:rsidRPr="00A00966">
              <w:rPr>
                <w:rFonts w:ascii="Museo 500" w:hAnsi="Museo 500"/>
                <w:sz w:val="20"/>
                <w:szCs w:val="20"/>
                <w:lang w:val="eu-ES"/>
              </w:rPr>
              <w:t xml:space="preserve">ela. Kasu batean zein bestean, aipatutako kontratatzeko ezintasun-kausek ordezkariari eragiten diote. </w:t>
            </w:r>
          </w:p>
        </w:tc>
        <w:tc>
          <w:tcPr>
            <w:tcW w:w="4864" w:type="dxa"/>
          </w:tcPr>
          <w:p w:rsidR="004D7E32" w:rsidRPr="00D3189E" w:rsidRDefault="004D7E32" w:rsidP="00B938FB">
            <w:pPr>
              <w:pStyle w:val="Zerrenda-paragrafoa"/>
              <w:numPr>
                <w:ilvl w:val="0"/>
                <w:numId w:val="146"/>
              </w:numPr>
              <w:ind w:left="426"/>
              <w:jc w:val="both"/>
              <w:rPr>
                <w:sz w:val="20"/>
                <w:szCs w:val="20"/>
                <w:lang w:val="es-ES_tradnl"/>
              </w:rPr>
            </w:pPr>
            <w:r w:rsidRPr="00D3189E">
              <w:rPr>
                <w:sz w:val="20"/>
                <w:szCs w:val="20"/>
              </w:rPr>
              <w:t xml:space="preserve">Podrán hacerlo por sí o representadas por persona autorizada, mediante poder bastante otorgado al efecto. </w:t>
            </w:r>
            <w:r w:rsidRPr="00D3189E">
              <w:rPr>
                <w:sz w:val="20"/>
                <w:szCs w:val="20"/>
                <w:lang w:val="es-ES_tradnl"/>
              </w:rPr>
              <w:t>Cuando en representación de una persona jurídica concurra alguna de sus personas miembros, deberá justificar d</w:t>
            </w:r>
            <w:r w:rsidRPr="00D3189E">
              <w:rPr>
                <w:sz w:val="20"/>
                <w:szCs w:val="20"/>
                <w:lang w:val="es-ES_tradnl"/>
              </w:rPr>
              <w:t>o</w:t>
            </w:r>
            <w:r w:rsidRPr="00D3189E">
              <w:rPr>
                <w:sz w:val="20"/>
                <w:szCs w:val="20"/>
                <w:lang w:val="es-ES_tradnl"/>
              </w:rPr>
              <w:t>cumentalmente que está facultada para ello. Tanto en uno como en otro caso, a la pers</w:t>
            </w:r>
            <w:r w:rsidRPr="00D3189E">
              <w:rPr>
                <w:sz w:val="20"/>
                <w:szCs w:val="20"/>
                <w:lang w:val="es-ES_tradnl"/>
              </w:rPr>
              <w:t>o</w:t>
            </w:r>
            <w:r w:rsidRPr="00D3189E">
              <w:rPr>
                <w:sz w:val="20"/>
                <w:szCs w:val="20"/>
                <w:lang w:val="es-ES_tradnl"/>
              </w:rPr>
              <w:t>na representante le afectan las causas de i</w:t>
            </w:r>
            <w:r w:rsidRPr="00D3189E">
              <w:rPr>
                <w:sz w:val="20"/>
                <w:szCs w:val="20"/>
                <w:lang w:val="es-ES_tradnl"/>
              </w:rPr>
              <w:t>n</w:t>
            </w:r>
            <w:r w:rsidRPr="00D3189E">
              <w:rPr>
                <w:sz w:val="20"/>
                <w:szCs w:val="20"/>
                <w:lang w:val="es-ES_tradnl"/>
              </w:rPr>
              <w:t>capacidad para contratar citadas.</w:t>
            </w:r>
          </w:p>
          <w:p w:rsidR="004D7E32" w:rsidRPr="00D3189E" w:rsidRDefault="004D7E32" w:rsidP="004D7E32">
            <w:pPr>
              <w:pStyle w:val="Zerrenda-paragrafoa"/>
              <w:ind w:left="426"/>
              <w:jc w:val="both"/>
              <w:rPr>
                <w:sz w:val="20"/>
                <w:szCs w:val="20"/>
              </w:rPr>
            </w:pPr>
          </w:p>
        </w:tc>
      </w:tr>
      <w:tr w:rsidR="00B200AC" w:rsidRPr="00DD441E" w:rsidTr="008F5AB6">
        <w:trPr>
          <w:gridAfter w:val="1"/>
          <w:wAfter w:w="50" w:type="dxa"/>
        </w:trPr>
        <w:tc>
          <w:tcPr>
            <w:tcW w:w="4887" w:type="dxa"/>
          </w:tcPr>
          <w:p w:rsidR="00B200AC" w:rsidRPr="00A00966" w:rsidRDefault="00A670D9" w:rsidP="00B938FB">
            <w:pPr>
              <w:pStyle w:val="Zerrenda-paragrafoa"/>
              <w:numPr>
                <w:ilvl w:val="0"/>
                <w:numId w:val="144"/>
              </w:numPr>
              <w:ind w:left="426"/>
              <w:jc w:val="both"/>
              <w:rPr>
                <w:rFonts w:ascii="Museo 500" w:hAnsi="Museo 500"/>
                <w:sz w:val="20"/>
                <w:szCs w:val="20"/>
                <w:lang w:val="eu-ES"/>
              </w:rPr>
            </w:pPr>
            <w:r w:rsidRPr="00A00966">
              <w:rPr>
                <w:rFonts w:ascii="Museo 500" w:hAnsi="Museo 500"/>
                <w:sz w:val="20"/>
                <w:szCs w:val="20"/>
                <w:lang w:val="eu-ES"/>
              </w:rPr>
              <w:t>Kontratatzeko gaitasunar</w:t>
            </w:r>
            <w:r w:rsidR="00387DE8" w:rsidRPr="00A00966">
              <w:rPr>
                <w:rFonts w:ascii="Museo 500" w:hAnsi="Museo 500"/>
                <w:sz w:val="20"/>
                <w:szCs w:val="20"/>
                <w:lang w:val="eu-ES"/>
              </w:rPr>
              <w:t>i, kaudimenari eta debekurik ezari buruzko inguruabarrak e</w:t>
            </w:r>
            <w:r w:rsidR="00387DE8" w:rsidRPr="00A00966">
              <w:rPr>
                <w:rFonts w:ascii="Museo 500" w:hAnsi="Museo 500"/>
                <w:sz w:val="20"/>
                <w:szCs w:val="20"/>
                <w:lang w:val="eu-ES"/>
              </w:rPr>
              <w:t>s</w:t>
            </w:r>
            <w:r w:rsidR="00387DE8" w:rsidRPr="00A00966">
              <w:rPr>
                <w:rFonts w:ascii="Museo 500" w:hAnsi="Museo 500"/>
                <w:sz w:val="20"/>
                <w:szCs w:val="20"/>
                <w:lang w:val="eu-ES"/>
              </w:rPr>
              <w:t xml:space="preserve">kaintzak aurkezteko azken egunean gertatu beharko dira, eta kontratua burutzen den unea iraun beharko dute. </w:t>
            </w:r>
          </w:p>
        </w:tc>
        <w:tc>
          <w:tcPr>
            <w:tcW w:w="4864" w:type="dxa"/>
          </w:tcPr>
          <w:p w:rsidR="00953216" w:rsidRPr="00D3189E" w:rsidRDefault="00B200AC" w:rsidP="00B938FB">
            <w:pPr>
              <w:pStyle w:val="Zerrenda-paragrafoa"/>
              <w:numPr>
                <w:ilvl w:val="0"/>
                <w:numId w:val="146"/>
              </w:numPr>
              <w:ind w:left="426"/>
              <w:jc w:val="both"/>
              <w:rPr>
                <w:sz w:val="20"/>
                <w:szCs w:val="20"/>
              </w:rPr>
            </w:pPr>
            <w:r w:rsidRPr="00D3189E">
              <w:rPr>
                <w:sz w:val="20"/>
                <w:szCs w:val="20"/>
              </w:rPr>
              <w:t xml:space="preserve">Las </w:t>
            </w:r>
            <w:r w:rsidR="00953216" w:rsidRPr="00D3189E">
              <w:rPr>
                <w:sz w:val="20"/>
                <w:szCs w:val="20"/>
              </w:rPr>
              <w:t xml:space="preserve">circunstancias relativas a la capacidad, solvencia y ausencia de prohibiciones de contratar deberán concurrir en la fecha final de presentación de ofertas y subsistir en el momento de la perfección del contrato. </w:t>
            </w:r>
          </w:p>
          <w:p w:rsidR="00953216" w:rsidRPr="00D3189E" w:rsidRDefault="00953216" w:rsidP="00953216">
            <w:pPr>
              <w:pStyle w:val="Zerrenda-paragrafoa"/>
              <w:ind w:left="426"/>
              <w:jc w:val="both"/>
              <w:rPr>
                <w:sz w:val="20"/>
                <w:szCs w:val="20"/>
              </w:rPr>
            </w:pPr>
          </w:p>
        </w:tc>
      </w:tr>
      <w:tr w:rsidR="005F25FD" w:rsidRPr="00DD441E" w:rsidTr="008F5AB6">
        <w:trPr>
          <w:gridAfter w:val="1"/>
          <w:wAfter w:w="50" w:type="dxa"/>
        </w:trPr>
        <w:tc>
          <w:tcPr>
            <w:tcW w:w="4887" w:type="dxa"/>
          </w:tcPr>
          <w:p w:rsidR="005F25FD" w:rsidRPr="00A00966" w:rsidRDefault="00387DE8" w:rsidP="00B938FB">
            <w:pPr>
              <w:pStyle w:val="Zerrenda-paragrafoa"/>
              <w:numPr>
                <w:ilvl w:val="0"/>
                <w:numId w:val="144"/>
              </w:numPr>
              <w:ind w:left="426"/>
              <w:jc w:val="both"/>
              <w:rPr>
                <w:rFonts w:ascii="Museo 500" w:hAnsi="Museo 500"/>
                <w:sz w:val="20"/>
                <w:szCs w:val="20"/>
                <w:lang w:val="eu-ES"/>
              </w:rPr>
            </w:pPr>
            <w:r w:rsidRPr="00A00966">
              <w:rPr>
                <w:rFonts w:ascii="Museo 500" w:hAnsi="Museo 500"/>
                <w:sz w:val="20"/>
                <w:szCs w:val="20"/>
                <w:lang w:val="eu-ES"/>
              </w:rPr>
              <w:t>Jarduteko gaitasuna eta kontratatzeko deb</w:t>
            </w:r>
            <w:r w:rsidRPr="00A00966">
              <w:rPr>
                <w:rFonts w:ascii="Museo 500" w:hAnsi="Museo 500"/>
                <w:sz w:val="20"/>
                <w:szCs w:val="20"/>
                <w:lang w:val="eu-ES"/>
              </w:rPr>
              <w:t>e</w:t>
            </w:r>
            <w:r w:rsidRPr="00A00966">
              <w:rPr>
                <w:rFonts w:ascii="Museo 500" w:hAnsi="Museo 500"/>
                <w:sz w:val="20"/>
                <w:szCs w:val="20"/>
                <w:lang w:val="eu-ES"/>
              </w:rPr>
              <w:t xml:space="preserve">kurik ez dagoela egiaztatzeko, </w:t>
            </w:r>
            <w:r w:rsidR="00325BCE">
              <w:rPr>
                <w:rFonts w:ascii="Museo 500" w:hAnsi="Museo 500"/>
                <w:sz w:val="20"/>
                <w:szCs w:val="20"/>
                <w:lang w:val="eu-ES"/>
              </w:rPr>
              <w:t>agiri honetako 34 eta 40</w:t>
            </w:r>
            <w:r w:rsidR="00422BD3">
              <w:rPr>
                <w:rFonts w:ascii="Museo 500" w:hAnsi="Museo 500"/>
                <w:sz w:val="20"/>
                <w:szCs w:val="20"/>
                <w:lang w:val="eu-ES"/>
              </w:rPr>
              <w:t xml:space="preserve"> klausul</w:t>
            </w:r>
            <w:r w:rsidR="0070429A">
              <w:rPr>
                <w:rFonts w:ascii="Museo 500" w:hAnsi="Museo 500"/>
                <w:sz w:val="20"/>
                <w:szCs w:val="20"/>
                <w:lang w:val="eu-ES"/>
              </w:rPr>
              <w:t>et</w:t>
            </w:r>
            <w:r w:rsidR="00422BD3">
              <w:rPr>
                <w:rFonts w:ascii="Museo 500" w:hAnsi="Museo 500"/>
                <w:sz w:val="20"/>
                <w:szCs w:val="20"/>
                <w:lang w:val="eu-ES"/>
              </w:rPr>
              <w:t>an</w:t>
            </w:r>
            <w:r w:rsidRPr="00A00966">
              <w:rPr>
                <w:rFonts w:ascii="Museo 500" w:hAnsi="Museo 500"/>
                <w:b/>
                <w:sz w:val="20"/>
                <w:szCs w:val="20"/>
                <w:lang w:val="eu-ES"/>
              </w:rPr>
              <w:t xml:space="preserve"> </w:t>
            </w:r>
            <w:r w:rsidRPr="00A00966">
              <w:rPr>
                <w:rFonts w:ascii="Museo 500" w:hAnsi="Museo 500"/>
                <w:sz w:val="20"/>
                <w:szCs w:val="20"/>
                <w:lang w:val="eu-ES"/>
              </w:rPr>
              <w:t>azaltzen diren egiazt</w:t>
            </w:r>
            <w:r w:rsidRPr="00A00966">
              <w:rPr>
                <w:rFonts w:ascii="Museo 500" w:hAnsi="Museo 500"/>
                <w:sz w:val="20"/>
                <w:szCs w:val="20"/>
                <w:lang w:val="eu-ES"/>
              </w:rPr>
              <w:t>a</w:t>
            </w:r>
            <w:r w:rsidRPr="00A00966">
              <w:rPr>
                <w:rFonts w:ascii="Museo 500" w:hAnsi="Museo 500"/>
                <w:sz w:val="20"/>
                <w:szCs w:val="20"/>
                <w:lang w:val="eu-ES"/>
              </w:rPr>
              <w:t xml:space="preserve">giriak </w:t>
            </w:r>
            <w:r w:rsidR="00422BD3">
              <w:rPr>
                <w:rFonts w:ascii="Museo 500" w:hAnsi="Museo 500"/>
                <w:sz w:val="20"/>
                <w:szCs w:val="20"/>
                <w:lang w:val="eu-ES"/>
              </w:rPr>
              <w:t>aurkeztuko</w:t>
            </w:r>
            <w:r w:rsidRPr="00A00966">
              <w:rPr>
                <w:rFonts w:ascii="Museo 500" w:hAnsi="Museo 500"/>
                <w:sz w:val="20"/>
                <w:szCs w:val="20"/>
                <w:lang w:val="eu-ES"/>
              </w:rPr>
              <w:t xml:space="preserve"> dira. </w:t>
            </w:r>
          </w:p>
        </w:tc>
        <w:tc>
          <w:tcPr>
            <w:tcW w:w="4864" w:type="dxa"/>
          </w:tcPr>
          <w:p w:rsidR="005F25FD" w:rsidRPr="00D3189E" w:rsidRDefault="005F25FD" w:rsidP="00B938FB">
            <w:pPr>
              <w:pStyle w:val="Zerrenda-paragrafoa"/>
              <w:numPr>
                <w:ilvl w:val="0"/>
                <w:numId w:val="146"/>
              </w:numPr>
              <w:ind w:left="426"/>
              <w:jc w:val="both"/>
              <w:rPr>
                <w:sz w:val="20"/>
                <w:szCs w:val="20"/>
              </w:rPr>
            </w:pPr>
            <w:r w:rsidRPr="00D3189E">
              <w:rPr>
                <w:sz w:val="20"/>
                <w:szCs w:val="20"/>
              </w:rPr>
              <w:t>La acreditación de la cap</w:t>
            </w:r>
            <w:r w:rsidR="00190236" w:rsidRPr="00D3189E">
              <w:rPr>
                <w:sz w:val="20"/>
                <w:szCs w:val="20"/>
              </w:rPr>
              <w:t xml:space="preserve">acidad de obrar, así como de </w:t>
            </w:r>
            <w:r w:rsidR="002A66F5" w:rsidRPr="00D3189E">
              <w:rPr>
                <w:sz w:val="20"/>
                <w:szCs w:val="20"/>
              </w:rPr>
              <w:t>la no concurrencia de una prohib</w:t>
            </w:r>
            <w:r w:rsidR="002A66F5" w:rsidRPr="00D3189E">
              <w:rPr>
                <w:sz w:val="20"/>
                <w:szCs w:val="20"/>
              </w:rPr>
              <w:t>i</w:t>
            </w:r>
            <w:r w:rsidR="002A66F5" w:rsidRPr="00D3189E">
              <w:rPr>
                <w:sz w:val="20"/>
                <w:szCs w:val="20"/>
              </w:rPr>
              <w:t>ción de contratar,</w:t>
            </w:r>
            <w:r w:rsidR="00190236" w:rsidRPr="00D3189E">
              <w:rPr>
                <w:sz w:val="20"/>
                <w:szCs w:val="20"/>
              </w:rPr>
              <w:t xml:space="preserve"> se realizará a través de los medios de justificación que figuran en </w:t>
            </w:r>
            <w:r w:rsidR="00422BD3">
              <w:rPr>
                <w:sz w:val="20"/>
                <w:szCs w:val="20"/>
              </w:rPr>
              <w:t>la</w:t>
            </w:r>
            <w:r w:rsidR="00197A63">
              <w:rPr>
                <w:sz w:val="20"/>
                <w:szCs w:val="20"/>
              </w:rPr>
              <w:t>s</w:t>
            </w:r>
            <w:r w:rsidR="00422BD3">
              <w:rPr>
                <w:sz w:val="20"/>
                <w:szCs w:val="20"/>
              </w:rPr>
              <w:t xml:space="preserve"> </w:t>
            </w:r>
            <w:r w:rsidR="00422BD3">
              <w:rPr>
                <w:sz w:val="20"/>
                <w:szCs w:val="20"/>
              </w:rPr>
              <w:lastRenderedPageBreak/>
              <w:t>cláusula</w:t>
            </w:r>
            <w:r w:rsidR="00197A63">
              <w:rPr>
                <w:sz w:val="20"/>
                <w:szCs w:val="20"/>
              </w:rPr>
              <w:t>s</w:t>
            </w:r>
            <w:r w:rsidR="007E31BF">
              <w:rPr>
                <w:sz w:val="20"/>
                <w:szCs w:val="20"/>
              </w:rPr>
              <w:t xml:space="preserve"> 34</w:t>
            </w:r>
            <w:r w:rsidR="00325BCE">
              <w:rPr>
                <w:sz w:val="20"/>
                <w:szCs w:val="20"/>
              </w:rPr>
              <w:t xml:space="preserve"> y 40</w:t>
            </w:r>
            <w:r w:rsidR="00422BD3">
              <w:rPr>
                <w:sz w:val="20"/>
                <w:szCs w:val="20"/>
              </w:rPr>
              <w:t xml:space="preserve"> de este pliego. </w:t>
            </w:r>
          </w:p>
          <w:p w:rsidR="00190236" w:rsidRPr="00D3189E" w:rsidRDefault="00190236" w:rsidP="00190236">
            <w:pPr>
              <w:pStyle w:val="Zerrenda-paragrafoa"/>
              <w:ind w:left="426"/>
              <w:jc w:val="both"/>
              <w:rPr>
                <w:sz w:val="20"/>
                <w:szCs w:val="20"/>
              </w:rPr>
            </w:pPr>
          </w:p>
        </w:tc>
      </w:tr>
      <w:tr w:rsidR="006F483E" w:rsidRPr="00034222" w:rsidTr="008F5AB6">
        <w:trPr>
          <w:gridAfter w:val="1"/>
          <w:wAfter w:w="50" w:type="dxa"/>
        </w:trPr>
        <w:tc>
          <w:tcPr>
            <w:tcW w:w="4887" w:type="dxa"/>
          </w:tcPr>
          <w:p w:rsidR="006F483E" w:rsidRPr="00A00966" w:rsidRDefault="006F483E" w:rsidP="00B938FB">
            <w:pPr>
              <w:pStyle w:val="Zerrenda-paragrafoa"/>
              <w:numPr>
                <w:ilvl w:val="0"/>
                <w:numId w:val="76"/>
              </w:numPr>
              <w:ind w:left="364"/>
              <w:rPr>
                <w:rFonts w:ascii="Museo 500" w:hAnsi="Museo 500"/>
                <w:b/>
                <w:sz w:val="20"/>
                <w:szCs w:val="20"/>
                <w:lang w:val="eu-ES"/>
              </w:rPr>
            </w:pPr>
            <w:r w:rsidRPr="00A00966">
              <w:rPr>
                <w:rFonts w:ascii="Museo 500" w:hAnsi="Museo 500"/>
                <w:b/>
                <w:sz w:val="20"/>
                <w:szCs w:val="20"/>
                <w:lang w:val="eu-ES"/>
              </w:rPr>
              <w:lastRenderedPageBreak/>
              <w:t>KAUDIMENA</w:t>
            </w:r>
          </w:p>
          <w:p w:rsidR="006F483E" w:rsidRPr="00A00966" w:rsidRDefault="006F483E" w:rsidP="006F483E">
            <w:pPr>
              <w:jc w:val="both"/>
              <w:rPr>
                <w:rFonts w:ascii="Museo 500" w:hAnsi="Museo 500"/>
                <w:sz w:val="20"/>
                <w:szCs w:val="20"/>
                <w:lang w:val="eu-ES"/>
              </w:rPr>
            </w:pPr>
          </w:p>
        </w:tc>
        <w:tc>
          <w:tcPr>
            <w:tcW w:w="4864" w:type="dxa"/>
          </w:tcPr>
          <w:p w:rsidR="006F483E" w:rsidRPr="00034222" w:rsidRDefault="004D7E32" w:rsidP="00B938FB">
            <w:pPr>
              <w:pStyle w:val="Zerrenda-paragrafoa"/>
              <w:numPr>
                <w:ilvl w:val="0"/>
                <w:numId w:val="75"/>
              </w:numPr>
              <w:ind w:left="356"/>
              <w:jc w:val="both"/>
              <w:rPr>
                <w:b/>
                <w:sz w:val="20"/>
                <w:szCs w:val="20"/>
              </w:rPr>
            </w:pPr>
            <w:r w:rsidRPr="00034222">
              <w:rPr>
                <w:b/>
                <w:sz w:val="20"/>
                <w:szCs w:val="20"/>
              </w:rPr>
              <w:t>SOLVENCIA</w:t>
            </w:r>
          </w:p>
          <w:p w:rsidR="006F483E" w:rsidRPr="00034222" w:rsidRDefault="006F483E" w:rsidP="006F483E">
            <w:pPr>
              <w:jc w:val="both"/>
              <w:rPr>
                <w:rFonts w:cs="Arial"/>
                <w:b/>
                <w:bCs/>
                <w:color w:val="000000"/>
                <w:sz w:val="20"/>
                <w:szCs w:val="20"/>
                <w:u w:val="single"/>
              </w:rPr>
            </w:pPr>
          </w:p>
        </w:tc>
      </w:tr>
      <w:tr w:rsidR="00802488" w:rsidTr="008F5AB6">
        <w:trPr>
          <w:gridAfter w:val="1"/>
          <w:wAfter w:w="50" w:type="dxa"/>
        </w:trPr>
        <w:tc>
          <w:tcPr>
            <w:tcW w:w="4887" w:type="dxa"/>
            <w:hideMark/>
          </w:tcPr>
          <w:p w:rsidR="00802488" w:rsidRDefault="00FA3873">
            <w:pPr>
              <w:pStyle w:val="Zerrenda-paragrafoa"/>
              <w:ind w:left="426"/>
              <w:jc w:val="both"/>
              <w:rPr>
                <w:rFonts w:ascii="Museo 500" w:hAnsi="Museo 500"/>
                <w:sz w:val="20"/>
                <w:szCs w:val="20"/>
                <w:lang w:val="eu-ES"/>
              </w:rPr>
            </w:pPr>
            <w:r>
              <w:rPr>
                <w:rFonts w:ascii="Museo 500" w:hAnsi="Museo 500"/>
                <w:sz w:val="20"/>
                <w:szCs w:val="20"/>
                <w:lang w:val="eu-ES"/>
              </w:rPr>
              <w:t>Prozedura honetan, lizitatzaileak ekonomia- eta finantza-kaudimena eta gai</w:t>
            </w:r>
            <w:r w:rsidR="004464CA">
              <w:rPr>
                <w:rFonts w:ascii="Museo 500" w:hAnsi="Museo 500"/>
                <w:sz w:val="20"/>
                <w:szCs w:val="20"/>
                <w:lang w:val="eu-ES"/>
              </w:rPr>
              <w:t>tasun tekniko edo profesionala e</w:t>
            </w:r>
            <w:r>
              <w:rPr>
                <w:rFonts w:ascii="Museo 500" w:hAnsi="Museo 500"/>
                <w:sz w:val="20"/>
                <w:szCs w:val="20"/>
                <w:lang w:val="eu-ES"/>
              </w:rPr>
              <w:t xml:space="preserve">giaztatzetik salbuesten dira. Hala ere, lizitatzaileek karatulako </w:t>
            </w:r>
            <w:r>
              <w:rPr>
                <w:rFonts w:ascii="Museo 500" w:hAnsi="Museo 500"/>
                <w:b/>
                <w:sz w:val="20"/>
                <w:szCs w:val="20"/>
                <w:lang w:val="eu-ES"/>
              </w:rPr>
              <w:t>4. at</w:t>
            </w:r>
            <w:r>
              <w:rPr>
                <w:rFonts w:ascii="Museo 500" w:hAnsi="Museo 500"/>
                <w:b/>
                <w:sz w:val="20"/>
                <w:szCs w:val="20"/>
                <w:lang w:val="eu-ES"/>
              </w:rPr>
              <w:t>a</w:t>
            </w:r>
            <w:r>
              <w:rPr>
                <w:rFonts w:ascii="Museo 500" w:hAnsi="Museo 500"/>
                <w:b/>
                <w:sz w:val="20"/>
                <w:szCs w:val="20"/>
                <w:lang w:val="eu-ES"/>
              </w:rPr>
              <w:t xml:space="preserve">lean </w:t>
            </w:r>
            <w:r>
              <w:rPr>
                <w:rFonts w:ascii="Museo 500" w:hAnsi="Museo 500"/>
                <w:sz w:val="20"/>
                <w:szCs w:val="20"/>
                <w:lang w:val="eu-ES"/>
              </w:rPr>
              <w:t>adierazitako</w:t>
            </w:r>
            <w:r w:rsidR="00802488">
              <w:rPr>
                <w:rFonts w:ascii="Museo 500" w:hAnsi="Museo 500"/>
                <w:sz w:val="20"/>
                <w:szCs w:val="20"/>
                <w:lang w:val="eu-ES"/>
              </w:rPr>
              <w:t xml:space="preserve"> </w:t>
            </w:r>
            <w:r>
              <w:rPr>
                <w:rFonts w:ascii="Museo 500" w:hAnsi="Museo 500"/>
                <w:sz w:val="20"/>
                <w:szCs w:val="20"/>
                <w:lang w:val="eu-ES"/>
              </w:rPr>
              <w:t>ekonomia- eta finantza-kaudimena eta gaitasun tekniko edo profes</w:t>
            </w:r>
            <w:r>
              <w:rPr>
                <w:rFonts w:ascii="Museo 500" w:hAnsi="Museo 500"/>
                <w:sz w:val="20"/>
                <w:szCs w:val="20"/>
                <w:lang w:val="eu-ES"/>
              </w:rPr>
              <w:t>i</w:t>
            </w:r>
            <w:r>
              <w:rPr>
                <w:rFonts w:ascii="Museo 500" w:hAnsi="Museo 500"/>
                <w:sz w:val="20"/>
                <w:szCs w:val="20"/>
                <w:lang w:val="eu-ES"/>
              </w:rPr>
              <w:t>onala izan beharko dute.</w:t>
            </w:r>
          </w:p>
        </w:tc>
        <w:tc>
          <w:tcPr>
            <w:tcW w:w="4864" w:type="dxa"/>
          </w:tcPr>
          <w:p w:rsidR="00802488" w:rsidRPr="00FA3873" w:rsidRDefault="00802488">
            <w:pPr>
              <w:pStyle w:val="Zerrenda-paragrafoa"/>
              <w:ind w:left="431"/>
              <w:jc w:val="both"/>
              <w:rPr>
                <w:sz w:val="20"/>
                <w:szCs w:val="20"/>
              </w:rPr>
            </w:pPr>
            <w:r>
              <w:rPr>
                <w:sz w:val="20"/>
                <w:szCs w:val="20"/>
              </w:rPr>
              <w:t xml:space="preserve">En </w:t>
            </w:r>
            <w:r w:rsidR="00FA3873">
              <w:rPr>
                <w:sz w:val="20"/>
                <w:szCs w:val="20"/>
              </w:rPr>
              <w:t>este procedimiento se exime a los licitad</w:t>
            </w:r>
            <w:r w:rsidR="00FA3873">
              <w:rPr>
                <w:sz w:val="20"/>
                <w:szCs w:val="20"/>
              </w:rPr>
              <w:t>o</w:t>
            </w:r>
            <w:r w:rsidR="00FA3873">
              <w:rPr>
                <w:sz w:val="20"/>
                <w:szCs w:val="20"/>
              </w:rPr>
              <w:t>res de acreditar la solvencia económica y f</w:t>
            </w:r>
            <w:r w:rsidR="00FA3873">
              <w:rPr>
                <w:sz w:val="20"/>
                <w:szCs w:val="20"/>
              </w:rPr>
              <w:t>i</w:t>
            </w:r>
            <w:r w:rsidR="00FA3873">
              <w:rPr>
                <w:sz w:val="20"/>
                <w:szCs w:val="20"/>
              </w:rPr>
              <w:t>nanciera técnica o profesional. No obstante, los licitadores deberán disponer de la solve</w:t>
            </w:r>
            <w:r w:rsidR="00FA3873">
              <w:rPr>
                <w:sz w:val="20"/>
                <w:szCs w:val="20"/>
              </w:rPr>
              <w:t>n</w:t>
            </w:r>
            <w:r w:rsidR="00FA3873">
              <w:rPr>
                <w:sz w:val="20"/>
                <w:szCs w:val="20"/>
              </w:rPr>
              <w:t>cia económica y financiera y técnica o prof</w:t>
            </w:r>
            <w:r w:rsidR="00FA3873">
              <w:rPr>
                <w:sz w:val="20"/>
                <w:szCs w:val="20"/>
              </w:rPr>
              <w:t>e</w:t>
            </w:r>
            <w:r w:rsidR="00FA3873">
              <w:rPr>
                <w:sz w:val="20"/>
                <w:szCs w:val="20"/>
              </w:rPr>
              <w:t xml:space="preserve">sional que se indica en el </w:t>
            </w:r>
            <w:r w:rsidR="00FA3873">
              <w:rPr>
                <w:b/>
                <w:sz w:val="20"/>
                <w:szCs w:val="20"/>
              </w:rPr>
              <w:t xml:space="preserve">apartado 4 </w:t>
            </w:r>
            <w:r w:rsidR="00FA3873">
              <w:rPr>
                <w:sz w:val="20"/>
                <w:szCs w:val="20"/>
              </w:rPr>
              <w:t>de la carátula, en la que constan los criterios de s</w:t>
            </w:r>
            <w:r w:rsidR="00FA3873">
              <w:rPr>
                <w:sz w:val="20"/>
                <w:szCs w:val="20"/>
              </w:rPr>
              <w:t>e</w:t>
            </w:r>
            <w:r w:rsidR="00FA3873">
              <w:rPr>
                <w:sz w:val="20"/>
                <w:szCs w:val="20"/>
              </w:rPr>
              <w:t xml:space="preserve">lección y los requisitos mínimos. </w:t>
            </w:r>
          </w:p>
          <w:p w:rsidR="00802488" w:rsidRDefault="00802488">
            <w:pPr>
              <w:pStyle w:val="Zerrenda-paragrafoa"/>
              <w:ind w:left="431"/>
              <w:jc w:val="both"/>
              <w:rPr>
                <w:sz w:val="20"/>
                <w:szCs w:val="20"/>
              </w:rPr>
            </w:pPr>
          </w:p>
        </w:tc>
      </w:tr>
      <w:tr w:rsidR="004D7E32" w:rsidRPr="00034222" w:rsidTr="008F5AB6">
        <w:trPr>
          <w:gridAfter w:val="1"/>
          <w:wAfter w:w="50" w:type="dxa"/>
        </w:trPr>
        <w:tc>
          <w:tcPr>
            <w:tcW w:w="4887" w:type="dxa"/>
          </w:tcPr>
          <w:p w:rsidR="004D7E32" w:rsidRPr="00A00966" w:rsidRDefault="00427C12" w:rsidP="00B938FB">
            <w:pPr>
              <w:pStyle w:val="Zerrenda-paragrafoa"/>
              <w:numPr>
                <w:ilvl w:val="0"/>
                <w:numId w:val="76"/>
              </w:numPr>
              <w:ind w:left="364"/>
              <w:rPr>
                <w:rFonts w:ascii="Museo 500" w:hAnsi="Museo 500"/>
                <w:b/>
                <w:sz w:val="20"/>
                <w:szCs w:val="20"/>
                <w:lang w:val="eu-ES"/>
              </w:rPr>
            </w:pPr>
            <w:r w:rsidRPr="00A00966">
              <w:rPr>
                <w:rFonts w:ascii="Museo 500" w:hAnsi="Museo 500"/>
                <w:b/>
                <w:sz w:val="20"/>
                <w:szCs w:val="20"/>
                <w:lang w:val="eu-ES"/>
              </w:rPr>
              <w:t>KAUDIMENA KANPOKO BITARTEKOEKIN I</w:t>
            </w:r>
            <w:r w:rsidRPr="00A00966">
              <w:rPr>
                <w:rFonts w:ascii="Museo 500" w:hAnsi="Museo 500"/>
                <w:b/>
                <w:sz w:val="20"/>
                <w:szCs w:val="20"/>
                <w:lang w:val="eu-ES"/>
              </w:rPr>
              <w:t>N</w:t>
            </w:r>
            <w:r w:rsidRPr="00A00966">
              <w:rPr>
                <w:rFonts w:ascii="Museo 500" w:hAnsi="Museo 500"/>
                <w:b/>
                <w:sz w:val="20"/>
                <w:szCs w:val="20"/>
                <w:lang w:val="eu-ES"/>
              </w:rPr>
              <w:t>TEGRATZEA</w:t>
            </w:r>
          </w:p>
          <w:p w:rsidR="004D7E32" w:rsidRPr="00A00966" w:rsidRDefault="004D7E32" w:rsidP="004D7E32">
            <w:pPr>
              <w:jc w:val="both"/>
              <w:rPr>
                <w:rFonts w:ascii="Museo 500" w:hAnsi="Museo 500"/>
                <w:sz w:val="20"/>
                <w:szCs w:val="20"/>
                <w:lang w:val="eu-ES"/>
              </w:rPr>
            </w:pPr>
          </w:p>
        </w:tc>
        <w:tc>
          <w:tcPr>
            <w:tcW w:w="4864" w:type="dxa"/>
          </w:tcPr>
          <w:p w:rsidR="004D7E32" w:rsidRPr="00034222" w:rsidRDefault="004D7E32" w:rsidP="00B938FB">
            <w:pPr>
              <w:pStyle w:val="Zerrenda-paragrafoa"/>
              <w:numPr>
                <w:ilvl w:val="0"/>
                <w:numId w:val="75"/>
              </w:numPr>
              <w:ind w:left="356"/>
              <w:jc w:val="both"/>
              <w:rPr>
                <w:b/>
                <w:sz w:val="20"/>
                <w:szCs w:val="20"/>
              </w:rPr>
            </w:pPr>
            <w:r w:rsidRPr="00034222">
              <w:rPr>
                <w:b/>
                <w:sz w:val="20"/>
                <w:szCs w:val="20"/>
              </w:rPr>
              <w:t>INTEGRACIÓN DE LA SOLVENCIA CON M</w:t>
            </w:r>
            <w:r w:rsidRPr="00034222">
              <w:rPr>
                <w:b/>
                <w:sz w:val="20"/>
                <w:szCs w:val="20"/>
              </w:rPr>
              <w:t>E</w:t>
            </w:r>
            <w:r w:rsidRPr="00034222">
              <w:rPr>
                <w:b/>
                <w:sz w:val="20"/>
                <w:szCs w:val="20"/>
              </w:rPr>
              <w:t>DIOS EXTERNOS</w:t>
            </w:r>
          </w:p>
          <w:p w:rsidR="004D7E32" w:rsidRPr="00034222" w:rsidRDefault="004D7E32" w:rsidP="004D7E32">
            <w:pPr>
              <w:jc w:val="both"/>
              <w:rPr>
                <w:rFonts w:cs="Arial"/>
                <w:b/>
                <w:bCs/>
                <w:color w:val="000000"/>
                <w:sz w:val="20"/>
                <w:szCs w:val="20"/>
                <w:u w:val="single"/>
              </w:rPr>
            </w:pPr>
          </w:p>
        </w:tc>
      </w:tr>
      <w:tr w:rsidR="00C7699B" w:rsidRPr="00034222" w:rsidTr="008F5AB6">
        <w:trPr>
          <w:gridAfter w:val="1"/>
          <w:wAfter w:w="50" w:type="dxa"/>
        </w:trPr>
        <w:tc>
          <w:tcPr>
            <w:tcW w:w="4887" w:type="dxa"/>
          </w:tcPr>
          <w:p w:rsidR="00C7699B" w:rsidRPr="00A00966" w:rsidRDefault="00034222" w:rsidP="00B938FB">
            <w:pPr>
              <w:pStyle w:val="Zerrenda-paragrafoa"/>
              <w:numPr>
                <w:ilvl w:val="0"/>
                <w:numId w:val="77"/>
              </w:numPr>
              <w:ind w:left="426"/>
              <w:jc w:val="both"/>
              <w:rPr>
                <w:rFonts w:ascii="Museo 500" w:hAnsi="Museo 500"/>
                <w:b/>
                <w:sz w:val="20"/>
                <w:szCs w:val="20"/>
                <w:lang w:val="eu-ES"/>
              </w:rPr>
            </w:pPr>
            <w:r w:rsidRPr="00A00966">
              <w:rPr>
                <w:rFonts w:ascii="Museo 500" w:hAnsi="Museo 500"/>
                <w:sz w:val="20"/>
                <w:szCs w:val="20"/>
                <w:lang w:val="eu-ES"/>
              </w:rPr>
              <w:t>Lizitatzaileek</w:t>
            </w:r>
            <w:r w:rsidR="00374917" w:rsidRPr="00A00966">
              <w:rPr>
                <w:rFonts w:ascii="Museo 500" w:hAnsi="Museo 500"/>
                <w:sz w:val="20"/>
                <w:szCs w:val="20"/>
                <w:lang w:val="eu-ES"/>
              </w:rPr>
              <w:t xml:space="preserve"> beste erakunde batzuen ka</w:t>
            </w:r>
            <w:r w:rsidR="00374917" w:rsidRPr="00A00966">
              <w:rPr>
                <w:rFonts w:ascii="Museo 500" w:hAnsi="Museo 500"/>
                <w:sz w:val="20"/>
                <w:szCs w:val="20"/>
                <w:lang w:val="eu-ES"/>
              </w:rPr>
              <w:t>u</w:t>
            </w:r>
            <w:r w:rsidR="00374917" w:rsidRPr="00A00966">
              <w:rPr>
                <w:rFonts w:ascii="Museo 500" w:hAnsi="Museo 500"/>
                <w:sz w:val="20"/>
                <w:szCs w:val="20"/>
                <w:lang w:val="eu-ES"/>
              </w:rPr>
              <w:t>dimenean eta baliabideetan oinarrituta egiaztatu ahalko dute</w:t>
            </w:r>
            <w:r w:rsidRPr="00A00966">
              <w:rPr>
                <w:rFonts w:ascii="Museo 500" w:hAnsi="Museo 500"/>
                <w:sz w:val="20"/>
                <w:szCs w:val="20"/>
                <w:lang w:val="eu-ES"/>
              </w:rPr>
              <w:t xml:space="preserve"> kontratua egiteko b</w:t>
            </w:r>
            <w:r w:rsidRPr="00A00966">
              <w:rPr>
                <w:rFonts w:ascii="Museo 500" w:hAnsi="Museo 500"/>
                <w:sz w:val="20"/>
                <w:szCs w:val="20"/>
                <w:lang w:val="eu-ES"/>
              </w:rPr>
              <w:t>e</w:t>
            </w:r>
            <w:r w:rsidRPr="00A00966">
              <w:rPr>
                <w:rFonts w:ascii="Museo 500" w:hAnsi="Museo 500"/>
                <w:sz w:val="20"/>
                <w:szCs w:val="20"/>
                <w:lang w:val="eu-ES"/>
              </w:rPr>
              <w:t>har den kaudimena</w:t>
            </w:r>
            <w:r w:rsidR="00374917" w:rsidRPr="00A00966">
              <w:rPr>
                <w:rFonts w:ascii="Museo 500" w:hAnsi="Museo 500"/>
                <w:sz w:val="20"/>
                <w:szCs w:val="20"/>
                <w:lang w:val="eu-ES"/>
              </w:rPr>
              <w:t xml:space="preserve">. </w:t>
            </w:r>
          </w:p>
          <w:p w:rsidR="00374917" w:rsidRPr="00A00966" w:rsidRDefault="00374917" w:rsidP="00374917">
            <w:pPr>
              <w:pStyle w:val="Zerrenda-paragrafoa"/>
              <w:ind w:left="426"/>
              <w:jc w:val="both"/>
              <w:rPr>
                <w:rFonts w:ascii="Museo 500" w:hAnsi="Museo 500"/>
                <w:b/>
                <w:sz w:val="20"/>
                <w:szCs w:val="20"/>
                <w:lang w:val="eu-ES"/>
              </w:rPr>
            </w:pPr>
          </w:p>
        </w:tc>
        <w:tc>
          <w:tcPr>
            <w:tcW w:w="4864" w:type="dxa"/>
          </w:tcPr>
          <w:p w:rsidR="00C7699B" w:rsidRPr="00034222" w:rsidRDefault="00C7699B" w:rsidP="00B938FB">
            <w:pPr>
              <w:pStyle w:val="Zerrenda-paragrafoa"/>
              <w:numPr>
                <w:ilvl w:val="0"/>
                <w:numId w:val="64"/>
              </w:numPr>
              <w:ind w:left="356"/>
              <w:jc w:val="both"/>
              <w:rPr>
                <w:sz w:val="20"/>
                <w:szCs w:val="20"/>
              </w:rPr>
            </w:pPr>
            <w:r w:rsidRPr="00034222">
              <w:rPr>
                <w:sz w:val="20"/>
                <w:szCs w:val="20"/>
              </w:rPr>
              <w:t>Los licitadores podrán acreditar la solvencia necesaria para celebra</w:t>
            </w:r>
            <w:r w:rsidR="00D3189E" w:rsidRPr="00034222">
              <w:rPr>
                <w:sz w:val="20"/>
                <w:szCs w:val="20"/>
              </w:rPr>
              <w:t>r</w:t>
            </w:r>
            <w:r w:rsidRPr="00034222">
              <w:rPr>
                <w:sz w:val="20"/>
                <w:szCs w:val="20"/>
              </w:rPr>
              <w:t xml:space="preserve"> el contrato basándose en la solvencia y medios de otras entidades</w:t>
            </w:r>
            <w:r w:rsidR="00374917">
              <w:rPr>
                <w:sz w:val="20"/>
                <w:szCs w:val="20"/>
              </w:rPr>
              <w:t>.</w:t>
            </w:r>
            <w:r w:rsidRPr="00034222">
              <w:rPr>
                <w:sz w:val="20"/>
                <w:szCs w:val="20"/>
              </w:rPr>
              <w:t xml:space="preserve"> </w:t>
            </w:r>
          </w:p>
          <w:p w:rsidR="00C7699B" w:rsidRPr="00034222" w:rsidRDefault="00C7699B" w:rsidP="00C7699B">
            <w:pPr>
              <w:jc w:val="both"/>
              <w:rPr>
                <w:b/>
                <w:sz w:val="20"/>
                <w:szCs w:val="20"/>
              </w:rPr>
            </w:pPr>
          </w:p>
        </w:tc>
      </w:tr>
      <w:tr w:rsidR="006F483E" w:rsidRPr="00034222" w:rsidTr="008F5AB6">
        <w:trPr>
          <w:gridAfter w:val="1"/>
          <w:wAfter w:w="50" w:type="dxa"/>
        </w:trPr>
        <w:tc>
          <w:tcPr>
            <w:tcW w:w="4887" w:type="dxa"/>
          </w:tcPr>
          <w:p w:rsidR="006F483E" w:rsidRPr="00A00966" w:rsidRDefault="00374917" w:rsidP="00B938FB">
            <w:pPr>
              <w:pStyle w:val="Zerrenda-paragrafoa"/>
              <w:numPr>
                <w:ilvl w:val="0"/>
                <w:numId w:val="77"/>
              </w:numPr>
              <w:ind w:left="426"/>
              <w:jc w:val="both"/>
              <w:rPr>
                <w:rFonts w:ascii="Museo 500" w:hAnsi="Museo 500"/>
                <w:b/>
                <w:sz w:val="20"/>
                <w:szCs w:val="20"/>
                <w:lang w:val="eu-ES"/>
              </w:rPr>
            </w:pPr>
            <w:r w:rsidRPr="00A00966">
              <w:rPr>
                <w:rFonts w:ascii="Museo 500" w:hAnsi="Museo 500"/>
                <w:sz w:val="20"/>
                <w:szCs w:val="20"/>
                <w:lang w:val="eu-ES"/>
              </w:rPr>
              <w:t xml:space="preserve">Kokatzeko edo instalatzeko lanen kasuan, karatularen </w:t>
            </w:r>
            <w:r w:rsidR="00844BED">
              <w:rPr>
                <w:rFonts w:ascii="Museo 500" w:hAnsi="Museo 500"/>
                <w:b/>
                <w:sz w:val="20"/>
                <w:szCs w:val="20"/>
                <w:lang w:val="eu-ES"/>
              </w:rPr>
              <w:t>23</w:t>
            </w:r>
            <w:r w:rsidRPr="00A00966">
              <w:rPr>
                <w:rFonts w:ascii="Museo 500" w:hAnsi="Museo 500"/>
                <w:b/>
                <w:sz w:val="20"/>
                <w:szCs w:val="20"/>
                <w:lang w:val="eu-ES"/>
              </w:rPr>
              <w:t xml:space="preserve">. atalean </w:t>
            </w:r>
            <w:r w:rsidRPr="00A00966">
              <w:rPr>
                <w:rFonts w:ascii="Museo 500" w:hAnsi="Museo 500"/>
                <w:sz w:val="20"/>
                <w:szCs w:val="20"/>
                <w:lang w:val="eu-ES"/>
              </w:rPr>
              <w:t>ezarriko da, hala b</w:t>
            </w:r>
            <w:r w:rsidRPr="00A00966">
              <w:rPr>
                <w:rFonts w:ascii="Museo 500" w:hAnsi="Museo 500"/>
                <w:sz w:val="20"/>
                <w:szCs w:val="20"/>
                <w:lang w:val="eu-ES"/>
              </w:rPr>
              <w:t>a</w:t>
            </w:r>
            <w:r w:rsidRPr="00A00966">
              <w:rPr>
                <w:rFonts w:ascii="Museo 500" w:hAnsi="Museo 500"/>
                <w:sz w:val="20"/>
                <w:szCs w:val="20"/>
                <w:lang w:val="eu-ES"/>
              </w:rPr>
              <w:t>dagokio, lizitatzaileak berak egin behar d</w:t>
            </w:r>
            <w:r w:rsidRPr="00A00966">
              <w:rPr>
                <w:rFonts w:ascii="Museo 500" w:hAnsi="Museo 500"/>
                <w:sz w:val="20"/>
                <w:szCs w:val="20"/>
                <w:lang w:val="eu-ES"/>
              </w:rPr>
              <w:t>i</w:t>
            </w:r>
            <w:r w:rsidRPr="00A00966">
              <w:rPr>
                <w:rFonts w:ascii="Museo 500" w:hAnsi="Museo 500"/>
                <w:sz w:val="20"/>
                <w:szCs w:val="20"/>
                <w:lang w:val="eu-ES"/>
              </w:rPr>
              <w:t xml:space="preserve">tuen kontratuaren zatiak edo lanak, haien izaera berezia dela eta, edo enpresaburuen elkarte batek aurkeztutako eskaintza baten kasuan, zer lan diren adierazita. </w:t>
            </w:r>
          </w:p>
        </w:tc>
        <w:tc>
          <w:tcPr>
            <w:tcW w:w="4864" w:type="dxa"/>
          </w:tcPr>
          <w:p w:rsidR="00C7699B" w:rsidRPr="00034222" w:rsidRDefault="00E05668" w:rsidP="00B938FB">
            <w:pPr>
              <w:pStyle w:val="Zerrenda-paragrafoa"/>
              <w:numPr>
                <w:ilvl w:val="0"/>
                <w:numId w:val="64"/>
              </w:numPr>
              <w:ind w:left="356"/>
              <w:jc w:val="both"/>
              <w:rPr>
                <w:sz w:val="20"/>
                <w:szCs w:val="20"/>
              </w:rPr>
            </w:pPr>
            <w:r w:rsidRPr="00034222">
              <w:rPr>
                <w:sz w:val="20"/>
                <w:szCs w:val="20"/>
              </w:rPr>
              <w:t>En el caso de trabajos de colocación o instal</w:t>
            </w:r>
            <w:r w:rsidRPr="00034222">
              <w:rPr>
                <w:sz w:val="20"/>
                <w:szCs w:val="20"/>
              </w:rPr>
              <w:t>a</w:t>
            </w:r>
            <w:r w:rsidRPr="00034222">
              <w:rPr>
                <w:sz w:val="20"/>
                <w:szCs w:val="20"/>
              </w:rPr>
              <w:t>ción en el contexto de un contrato de sum</w:t>
            </w:r>
            <w:r w:rsidRPr="00034222">
              <w:rPr>
                <w:sz w:val="20"/>
                <w:szCs w:val="20"/>
              </w:rPr>
              <w:t>i</w:t>
            </w:r>
            <w:r w:rsidRPr="00034222">
              <w:rPr>
                <w:sz w:val="20"/>
                <w:szCs w:val="20"/>
              </w:rPr>
              <w:t xml:space="preserve">nistro, el </w:t>
            </w:r>
            <w:r w:rsidR="00844BED">
              <w:rPr>
                <w:b/>
                <w:sz w:val="20"/>
                <w:szCs w:val="20"/>
              </w:rPr>
              <w:t>apartado 23</w:t>
            </w:r>
            <w:r w:rsidRPr="00034222">
              <w:rPr>
                <w:b/>
                <w:sz w:val="20"/>
                <w:szCs w:val="20"/>
              </w:rPr>
              <w:t xml:space="preserve"> </w:t>
            </w:r>
            <w:r w:rsidR="00034222" w:rsidRPr="00034222">
              <w:rPr>
                <w:sz w:val="20"/>
                <w:szCs w:val="20"/>
              </w:rPr>
              <w:t>de la carátula</w:t>
            </w:r>
            <w:r w:rsidRPr="00034222">
              <w:rPr>
                <w:sz w:val="20"/>
                <w:szCs w:val="20"/>
              </w:rPr>
              <w:t xml:space="preserve"> establ</w:t>
            </w:r>
            <w:r w:rsidRPr="00034222">
              <w:rPr>
                <w:sz w:val="20"/>
                <w:szCs w:val="20"/>
              </w:rPr>
              <w:t>e</w:t>
            </w:r>
            <w:r w:rsidRPr="00034222">
              <w:rPr>
                <w:sz w:val="20"/>
                <w:szCs w:val="20"/>
              </w:rPr>
              <w:t>cerá, en su caso, la exigencia de que determ</w:t>
            </w:r>
            <w:r w:rsidRPr="00034222">
              <w:rPr>
                <w:sz w:val="20"/>
                <w:szCs w:val="20"/>
              </w:rPr>
              <w:t>i</w:t>
            </w:r>
            <w:r w:rsidRPr="00034222">
              <w:rPr>
                <w:sz w:val="20"/>
                <w:szCs w:val="20"/>
              </w:rPr>
              <w:t>nadas partes o trabajos, en atención a su e</w:t>
            </w:r>
            <w:r w:rsidRPr="00034222">
              <w:rPr>
                <w:sz w:val="20"/>
                <w:szCs w:val="20"/>
              </w:rPr>
              <w:t>s</w:t>
            </w:r>
            <w:r w:rsidRPr="00034222">
              <w:rPr>
                <w:sz w:val="20"/>
                <w:szCs w:val="20"/>
              </w:rPr>
              <w:t>pecial naturaleza, sean ejecutadas direct</w:t>
            </w:r>
            <w:r w:rsidRPr="00034222">
              <w:rPr>
                <w:sz w:val="20"/>
                <w:szCs w:val="20"/>
              </w:rPr>
              <w:t>a</w:t>
            </w:r>
            <w:r w:rsidRPr="00034222">
              <w:rPr>
                <w:sz w:val="20"/>
                <w:szCs w:val="20"/>
              </w:rPr>
              <w:t>mente por el propio licitador o, en el caso de una oferta presentada por una unión de e</w:t>
            </w:r>
            <w:r w:rsidRPr="00034222">
              <w:rPr>
                <w:sz w:val="20"/>
                <w:szCs w:val="20"/>
              </w:rPr>
              <w:t>m</w:t>
            </w:r>
            <w:r w:rsidRPr="00034222">
              <w:rPr>
                <w:sz w:val="20"/>
                <w:szCs w:val="20"/>
              </w:rPr>
              <w:t xml:space="preserve">presarios, con indicación de los trabajos a los que se refiera. </w:t>
            </w:r>
          </w:p>
          <w:p w:rsidR="006F483E" w:rsidRPr="00034222" w:rsidRDefault="006F483E" w:rsidP="006F483E">
            <w:pPr>
              <w:jc w:val="both"/>
              <w:rPr>
                <w:b/>
                <w:sz w:val="20"/>
                <w:szCs w:val="20"/>
              </w:rPr>
            </w:pPr>
          </w:p>
        </w:tc>
      </w:tr>
      <w:tr w:rsidR="00E05668" w:rsidRPr="00034222" w:rsidTr="008F5AB6">
        <w:trPr>
          <w:gridAfter w:val="1"/>
          <w:wAfter w:w="50" w:type="dxa"/>
        </w:trPr>
        <w:tc>
          <w:tcPr>
            <w:tcW w:w="4887" w:type="dxa"/>
          </w:tcPr>
          <w:p w:rsidR="00427C12" w:rsidRPr="00A00966" w:rsidRDefault="00427C12" w:rsidP="00B938FB">
            <w:pPr>
              <w:pStyle w:val="Zerrenda-paragrafoa"/>
              <w:numPr>
                <w:ilvl w:val="0"/>
                <w:numId w:val="75"/>
              </w:numPr>
              <w:ind w:left="378"/>
              <w:jc w:val="both"/>
              <w:rPr>
                <w:rFonts w:ascii="Museo 500" w:hAnsi="Museo 500"/>
                <w:b/>
                <w:sz w:val="20"/>
                <w:szCs w:val="20"/>
                <w:lang w:val="eu-ES"/>
              </w:rPr>
            </w:pPr>
            <w:r w:rsidRPr="00A00966">
              <w:rPr>
                <w:rFonts w:ascii="Museo 500" w:hAnsi="Museo 500"/>
                <w:b/>
                <w:sz w:val="20"/>
                <w:szCs w:val="20"/>
                <w:lang w:val="eu-ES"/>
              </w:rPr>
              <w:t>KAUDIMEN-BALDINTZAK ZEHAZTEA</w:t>
            </w:r>
          </w:p>
          <w:p w:rsidR="00E05668" w:rsidRPr="00A00966" w:rsidRDefault="00E05668" w:rsidP="00427C12">
            <w:pPr>
              <w:rPr>
                <w:rFonts w:ascii="Museo 500" w:hAnsi="Museo 500"/>
                <w:sz w:val="20"/>
                <w:szCs w:val="20"/>
                <w:lang w:val="eu-ES"/>
              </w:rPr>
            </w:pPr>
          </w:p>
        </w:tc>
        <w:tc>
          <w:tcPr>
            <w:tcW w:w="4864" w:type="dxa"/>
          </w:tcPr>
          <w:p w:rsidR="00E05668" w:rsidRPr="00034222" w:rsidRDefault="00E05668" w:rsidP="00B938FB">
            <w:pPr>
              <w:pStyle w:val="Zerrenda-paragrafoa"/>
              <w:numPr>
                <w:ilvl w:val="0"/>
                <w:numId w:val="78"/>
              </w:numPr>
              <w:ind w:left="356"/>
              <w:jc w:val="both"/>
              <w:rPr>
                <w:b/>
                <w:sz w:val="20"/>
                <w:szCs w:val="20"/>
              </w:rPr>
            </w:pPr>
            <w:r w:rsidRPr="00034222">
              <w:rPr>
                <w:b/>
                <w:sz w:val="20"/>
                <w:szCs w:val="20"/>
              </w:rPr>
              <w:t>CONCRECIÓN DE LAS CONDICIONES DE SO</w:t>
            </w:r>
            <w:r w:rsidRPr="00034222">
              <w:rPr>
                <w:b/>
                <w:sz w:val="20"/>
                <w:szCs w:val="20"/>
              </w:rPr>
              <w:t>L</w:t>
            </w:r>
            <w:r w:rsidRPr="00034222">
              <w:rPr>
                <w:b/>
                <w:sz w:val="20"/>
                <w:szCs w:val="20"/>
              </w:rPr>
              <w:t>VENCIA</w:t>
            </w:r>
          </w:p>
          <w:p w:rsidR="00E05668" w:rsidRPr="00034222" w:rsidRDefault="00E05668" w:rsidP="00E05668">
            <w:pPr>
              <w:jc w:val="both"/>
              <w:rPr>
                <w:rFonts w:cs="Arial"/>
                <w:b/>
                <w:bCs/>
                <w:color w:val="000000"/>
                <w:sz w:val="20"/>
                <w:szCs w:val="20"/>
                <w:u w:val="single"/>
              </w:rPr>
            </w:pPr>
          </w:p>
        </w:tc>
      </w:tr>
      <w:tr w:rsidR="006F483E" w:rsidRPr="00427C12" w:rsidTr="008F5AB6">
        <w:trPr>
          <w:gridAfter w:val="1"/>
          <w:wAfter w:w="50" w:type="dxa"/>
        </w:trPr>
        <w:tc>
          <w:tcPr>
            <w:tcW w:w="4887" w:type="dxa"/>
          </w:tcPr>
          <w:p w:rsidR="006F483E" w:rsidRPr="00A00966" w:rsidRDefault="004411BE" w:rsidP="00B938FB">
            <w:pPr>
              <w:pStyle w:val="Zerrenda-paragrafoa"/>
              <w:numPr>
                <w:ilvl w:val="0"/>
                <w:numId w:val="53"/>
              </w:numPr>
              <w:ind w:left="426"/>
              <w:jc w:val="both"/>
              <w:rPr>
                <w:rFonts w:ascii="Museo 500" w:hAnsi="Museo 500"/>
                <w:b/>
                <w:sz w:val="20"/>
                <w:szCs w:val="20"/>
                <w:lang w:val="eu-ES"/>
              </w:rPr>
            </w:pPr>
            <w:r w:rsidRPr="00A00966">
              <w:rPr>
                <w:rFonts w:ascii="Museo 500" w:hAnsi="Museo 500"/>
                <w:sz w:val="20"/>
                <w:szCs w:val="20"/>
                <w:lang w:val="eu-ES"/>
              </w:rPr>
              <w:t xml:space="preserve">Kokatzeko eta instalatzeko zerbitzuak edo lanak barne hartzen dituzten hornidura-kontratuetan, karatularen </w:t>
            </w:r>
            <w:r w:rsidRPr="00A00966">
              <w:rPr>
                <w:rFonts w:ascii="Museo 500" w:hAnsi="Museo 500"/>
                <w:b/>
                <w:sz w:val="20"/>
                <w:szCs w:val="20"/>
                <w:lang w:val="eu-ES"/>
              </w:rPr>
              <w:t xml:space="preserve">4. atalak </w:t>
            </w:r>
            <w:r w:rsidRPr="00A00966">
              <w:rPr>
                <w:rFonts w:ascii="Museo 500" w:hAnsi="Museo 500"/>
                <w:sz w:val="20"/>
                <w:szCs w:val="20"/>
                <w:lang w:val="eu-ES"/>
              </w:rPr>
              <w:t>ezarriko du, hala badagokio, pertsona juridikoei esk</w:t>
            </w:r>
            <w:r w:rsidRPr="00A00966">
              <w:rPr>
                <w:rFonts w:ascii="Museo 500" w:hAnsi="Museo 500"/>
                <w:sz w:val="20"/>
                <w:szCs w:val="20"/>
                <w:lang w:val="eu-ES"/>
              </w:rPr>
              <w:t>a</w:t>
            </w:r>
            <w:r w:rsidRPr="00A00966">
              <w:rPr>
                <w:rFonts w:ascii="Museo 500" w:hAnsi="Museo 500"/>
                <w:sz w:val="20"/>
                <w:szCs w:val="20"/>
                <w:lang w:val="eu-ES"/>
              </w:rPr>
              <w:t>tuko zaiela, eskaintzan edo parte hartzeko eskaeran, prestazioa gauzatzeko ardura d</w:t>
            </w:r>
            <w:r w:rsidRPr="00A00966">
              <w:rPr>
                <w:rFonts w:ascii="Museo 500" w:hAnsi="Museo 500"/>
                <w:sz w:val="20"/>
                <w:szCs w:val="20"/>
                <w:lang w:val="eu-ES"/>
              </w:rPr>
              <w:t>u</w:t>
            </w:r>
            <w:r w:rsidRPr="00A00966">
              <w:rPr>
                <w:rFonts w:ascii="Museo 500" w:hAnsi="Museo 500"/>
                <w:sz w:val="20"/>
                <w:szCs w:val="20"/>
                <w:lang w:val="eu-ES"/>
              </w:rPr>
              <w:t>ten langileen izenak eta lanbide-kualifikazioa zehaztea. Halaber, hala badagokio, kontr</w:t>
            </w:r>
            <w:r w:rsidRPr="00A00966">
              <w:rPr>
                <w:rFonts w:ascii="Museo 500" w:hAnsi="Museo 500"/>
                <w:sz w:val="20"/>
                <w:szCs w:val="20"/>
                <w:lang w:val="eu-ES"/>
              </w:rPr>
              <w:t>a</w:t>
            </w:r>
            <w:r w:rsidRPr="00A00966">
              <w:rPr>
                <w:rFonts w:ascii="Museo 500" w:hAnsi="Museo 500"/>
                <w:sz w:val="20"/>
                <w:szCs w:val="20"/>
                <w:lang w:val="eu-ES"/>
              </w:rPr>
              <w:t>tuko funtsezko betebeharra dela ezarriko du, 211. artikuluan aurreikusitako ondorioet</w:t>
            </w:r>
            <w:r w:rsidRPr="00A00966">
              <w:rPr>
                <w:rFonts w:ascii="Museo 500" w:hAnsi="Museo 500"/>
                <w:sz w:val="20"/>
                <w:szCs w:val="20"/>
                <w:lang w:val="eu-ES"/>
              </w:rPr>
              <w:t>a</w:t>
            </w:r>
            <w:r w:rsidRPr="00A00966">
              <w:rPr>
                <w:rFonts w:ascii="Museo 500" w:hAnsi="Museo 500"/>
                <w:sz w:val="20"/>
                <w:szCs w:val="20"/>
                <w:lang w:val="eu-ES"/>
              </w:rPr>
              <w:t>rako eta SPKLren 192.2 artikuluan ezarrit</w:t>
            </w:r>
            <w:r w:rsidRPr="00A00966">
              <w:rPr>
                <w:rFonts w:ascii="Museo 500" w:hAnsi="Museo 500"/>
                <w:sz w:val="20"/>
                <w:szCs w:val="20"/>
                <w:lang w:val="eu-ES"/>
              </w:rPr>
              <w:t>a</w:t>
            </w:r>
            <w:r w:rsidRPr="00A00966">
              <w:rPr>
                <w:rFonts w:ascii="Museo 500" w:hAnsi="Museo 500"/>
                <w:sz w:val="20"/>
                <w:szCs w:val="20"/>
                <w:lang w:val="eu-ES"/>
              </w:rPr>
              <w:t xml:space="preserve">koaren arabera. </w:t>
            </w:r>
          </w:p>
        </w:tc>
        <w:tc>
          <w:tcPr>
            <w:tcW w:w="4864" w:type="dxa"/>
          </w:tcPr>
          <w:p w:rsidR="006F483E" w:rsidRPr="00427C12" w:rsidRDefault="00E05668" w:rsidP="00B938FB">
            <w:pPr>
              <w:pStyle w:val="Zerrenda-paragrafoa"/>
              <w:numPr>
                <w:ilvl w:val="0"/>
                <w:numId w:val="65"/>
              </w:numPr>
              <w:ind w:left="356"/>
              <w:jc w:val="both"/>
              <w:rPr>
                <w:sz w:val="20"/>
                <w:szCs w:val="20"/>
              </w:rPr>
            </w:pPr>
            <w:r w:rsidRPr="00427C12">
              <w:rPr>
                <w:sz w:val="20"/>
                <w:szCs w:val="20"/>
              </w:rPr>
              <w:t>En los contratos de suministro que incluyan servicios o trabajos de colocación e instal</w:t>
            </w:r>
            <w:r w:rsidRPr="00427C12">
              <w:rPr>
                <w:sz w:val="20"/>
                <w:szCs w:val="20"/>
              </w:rPr>
              <w:t>a</w:t>
            </w:r>
            <w:r w:rsidRPr="00427C12">
              <w:rPr>
                <w:sz w:val="20"/>
                <w:szCs w:val="20"/>
              </w:rPr>
              <w:t xml:space="preserve">ción, el </w:t>
            </w:r>
            <w:r w:rsidR="004411BE" w:rsidRPr="00427C12">
              <w:rPr>
                <w:b/>
                <w:sz w:val="20"/>
                <w:szCs w:val="20"/>
              </w:rPr>
              <w:t>apartado 4</w:t>
            </w:r>
            <w:r w:rsidRPr="00427C12">
              <w:rPr>
                <w:b/>
                <w:sz w:val="20"/>
                <w:szCs w:val="20"/>
              </w:rPr>
              <w:t xml:space="preserve"> </w:t>
            </w:r>
            <w:r w:rsidR="004411BE" w:rsidRPr="00427C12">
              <w:rPr>
                <w:sz w:val="20"/>
                <w:szCs w:val="20"/>
              </w:rPr>
              <w:t>de la carátula</w:t>
            </w:r>
            <w:r w:rsidRPr="00427C12">
              <w:rPr>
                <w:sz w:val="20"/>
                <w:szCs w:val="20"/>
              </w:rPr>
              <w:t xml:space="preserve"> establecerá, en su caso, la exigencia</w:t>
            </w:r>
            <w:r w:rsidR="009475D1" w:rsidRPr="00427C12">
              <w:rPr>
                <w:sz w:val="20"/>
                <w:szCs w:val="20"/>
              </w:rPr>
              <w:t xml:space="preserve"> a las personas juríd</w:t>
            </w:r>
            <w:r w:rsidR="009475D1" w:rsidRPr="00427C12">
              <w:rPr>
                <w:sz w:val="20"/>
                <w:szCs w:val="20"/>
              </w:rPr>
              <w:t>i</w:t>
            </w:r>
            <w:r w:rsidR="009475D1" w:rsidRPr="00427C12">
              <w:rPr>
                <w:sz w:val="20"/>
                <w:szCs w:val="20"/>
              </w:rPr>
              <w:t>cas de que especifiquen, en la oferta o en la solicitud de participación, los nombres y la cualificación profesional del personal respo</w:t>
            </w:r>
            <w:r w:rsidR="009475D1" w:rsidRPr="00427C12">
              <w:rPr>
                <w:sz w:val="20"/>
                <w:szCs w:val="20"/>
              </w:rPr>
              <w:t>n</w:t>
            </w:r>
            <w:r w:rsidR="009475D1" w:rsidRPr="00427C12">
              <w:rPr>
                <w:sz w:val="20"/>
                <w:szCs w:val="20"/>
              </w:rPr>
              <w:t>sable de ejecu</w:t>
            </w:r>
            <w:r w:rsidR="004411BE" w:rsidRPr="00427C12">
              <w:rPr>
                <w:sz w:val="20"/>
                <w:szCs w:val="20"/>
              </w:rPr>
              <w:t>tar la prestación, así como su carácter de obligación contractual esencial a los efectos previstos en el artículo 211, co</w:t>
            </w:r>
            <w:r w:rsidR="004411BE" w:rsidRPr="00427C12">
              <w:rPr>
                <w:sz w:val="20"/>
                <w:szCs w:val="20"/>
              </w:rPr>
              <w:t>n</w:t>
            </w:r>
            <w:r w:rsidR="004411BE" w:rsidRPr="00427C12">
              <w:rPr>
                <w:sz w:val="20"/>
                <w:szCs w:val="20"/>
              </w:rPr>
              <w:t xml:space="preserve">forme a lo señalado en el artículo 192.2 de la LCSP para el caso de que se incumplan por el adjudicatario. </w:t>
            </w:r>
          </w:p>
          <w:p w:rsidR="006F483E" w:rsidRPr="00427C12" w:rsidRDefault="006F483E" w:rsidP="006F483E">
            <w:pPr>
              <w:pStyle w:val="Zerrenda-paragrafoa"/>
              <w:ind w:left="356"/>
              <w:jc w:val="both"/>
              <w:rPr>
                <w:b/>
                <w:sz w:val="20"/>
                <w:szCs w:val="20"/>
              </w:rPr>
            </w:pPr>
          </w:p>
        </w:tc>
      </w:tr>
      <w:tr w:rsidR="006F483E" w:rsidRPr="00427C12" w:rsidTr="008F5AB6">
        <w:trPr>
          <w:gridAfter w:val="1"/>
          <w:wAfter w:w="50" w:type="dxa"/>
        </w:trPr>
        <w:tc>
          <w:tcPr>
            <w:tcW w:w="4887" w:type="dxa"/>
          </w:tcPr>
          <w:p w:rsidR="006F483E" w:rsidRPr="00A00966" w:rsidRDefault="004411BE" w:rsidP="00B938FB">
            <w:pPr>
              <w:pStyle w:val="Zerrenda-paragrafoa"/>
              <w:numPr>
                <w:ilvl w:val="0"/>
                <w:numId w:val="53"/>
              </w:numPr>
              <w:ind w:left="426"/>
              <w:jc w:val="both"/>
              <w:rPr>
                <w:rFonts w:ascii="Museo 500" w:hAnsi="Museo 500"/>
                <w:sz w:val="20"/>
                <w:szCs w:val="20"/>
                <w:lang w:val="eu-ES"/>
              </w:rPr>
            </w:pPr>
            <w:r w:rsidRPr="00A00966">
              <w:rPr>
                <w:rFonts w:ascii="Museo 500" w:hAnsi="Museo 500"/>
                <w:sz w:val="20"/>
                <w:szCs w:val="20"/>
                <w:lang w:val="eu-ES"/>
              </w:rPr>
              <w:t xml:space="preserve">Era berean, karatulako </w:t>
            </w:r>
            <w:r w:rsidRPr="00A00966">
              <w:rPr>
                <w:rFonts w:ascii="Museo 500" w:hAnsi="Museo 500"/>
                <w:b/>
                <w:sz w:val="20"/>
                <w:szCs w:val="20"/>
                <w:lang w:val="eu-ES"/>
              </w:rPr>
              <w:t xml:space="preserve">4. atalak </w:t>
            </w:r>
            <w:r w:rsidRPr="00A00966">
              <w:rPr>
                <w:rFonts w:ascii="Museo 500" w:hAnsi="Museo 500"/>
                <w:sz w:val="20"/>
                <w:szCs w:val="20"/>
                <w:lang w:val="eu-ES"/>
              </w:rPr>
              <w:t>ezarriko du, hala badagokio, lizitatzaileei eskatuko zaiela konpromisoa har dezatela kontratua gauz</w:t>
            </w:r>
            <w:r w:rsidRPr="00A00966">
              <w:rPr>
                <w:rFonts w:ascii="Museo 500" w:hAnsi="Museo 500"/>
                <w:sz w:val="20"/>
                <w:szCs w:val="20"/>
                <w:lang w:val="eu-ES"/>
              </w:rPr>
              <w:t>a</w:t>
            </w:r>
            <w:r w:rsidRPr="00A00966">
              <w:rPr>
                <w:rFonts w:ascii="Museo 500" w:hAnsi="Museo 500"/>
                <w:sz w:val="20"/>
                <w:szCs w:val="20"/>
                <w:lang w:val="eu-ES"/>
              </w:rPr>
              <w:t>tzeko behar beste giza baliabide edo bali</w:t>
            </w:r>
            <w:r w:rsidRPr="00A00966">
              <w:rPr>
                <w:rFonts w:ascii="Museo 500" w:hAnsi="Museo 500"/>
                <w:sz w:val="20"/>
                <w:szCs w:val="20"/>
                <w:lang w:val="eu-ES"/>
              </w:rPr>
              <w:t>a</w:t>
            </w:r>
            <w:r w:rsidRPr="00A00966">
              <w:rPr>
                <w:rFonts w:ascii="Museo 500" w:hAnsi="Museo 500"/>
                <w:sz w:val="20"/>
                <w:szCs w:val="20"/>
                <w:lang w:val="eu-ES"/>
              </w:rPr>
              <w:t>bide material erabiltzeko edo atxikitzeko.</w:t>
            </w:r>
            <w:r w:rsidR="00427C12" w:rsidRPr="00A00966">
              <w:rPr>
                <w:rFonts w:ascii="Museo 500" w:hAnsi="Museo 500"/>
                <w:sz w:val="20"/>
                <w:szCs w:val="20"/>
                <w:lang w:val="eu-ES"/>
              </w:rPr>
              <w:t xml:space="preserve"> H</w:t>
            </w:r>
            <w:r w:rsidR="00427C12" w:rsidRPr="00A00966">
              <w:rPr>
                <w:rFonts w:ascii="Museo 500" w:hAnsi="Museo 500"/>
                <w:sz w:val="20"/>
                <w:szCs w:val="20"/>
                <w:lang w:val="eu-ES"/>
              </w:rPr>
              <w:t>a</w:t>
            </w:r>
            <w:r w:rsidR="00427C12" w:rsidRPr="00A00966">
              <w:rPr>
                <w:rFonts w:ascii="Museo 500" w:hAnsi="Museo 500"/>
                <w:sz w:val="20"/>
                <w:szCs w:val="20"/>
                <w:lang w:val="eu-ES"/>
              </w:rPr>
              <w:t>laber, hala badagokio, kontratuko funtsezko betebeharra dela ezarriko du, 211</w:t>
            </w:r>
            <w:r w:rsidR="007B5F81" w:rsidRPr="00A00966">
              <w:rPr>
                <w:rFonts w:ascii="Museo 500" w:hAnsi="Museo 500"/>
                <w:sz w:val="20"/>
                <w:szCs w:val="20"/>
                <w:lang w:val="eu-ES"/>
              </w:rPr>
              <w:t>.1</w:t>
            </w:r>
            <w:r w:rsidR="00427C12" w:rsidRPr="00A00966">
              <w:rPr>
                <w:rFonts w:ascii="Museo 500" w:hAnsi="Museo 500"/>
                <w:sz w:val="20"/>
                <w:szCs w:val="20"/>
                <w:lang w:val="eu-ES"/>
              </w:rPr>
              <w:t>.</w:t>
            </w:r>
            <w:r w:rsidR="007B5F81" w:rsidRPr="00A00966">
              <w:rPr>
                <w:rFonts w:ascii="Museo 500" w:hAnsi="Museo 500"/>
                <w:sz w:val="20"/>
                <w:szCs w:val="20"/>
                <w:lang w:val="eu-ES"/>
              </w:rPr>
              <w:t>f)</w:t>
            </w:r>
            <w:r w:rsidR="00427C12" w:rsidRPr="00A00966">
              <w:rPr>
                <w:rFonts w:ascii="Museo 500" w:hAnsi="Museo 500"/>
                <w:sz w:val="20"/>
                <w:szCs w:val="20"/>
                <w:lang w:val="eu-ES"/>
              </w:rPr>
              <w:t xml:space="preserve"> artik</w:t>
            </w:r>
            <w:r w:rsidR="00427C12" w:rsidRPr="00A00966">
              <w:rPr>
                <w:rFonts w:ascii="Museo 500" w:hAnsi="Museo 500"/>
                <w:sz w:val="20"/>
                <w:szCs w:val="20"/>
                <w:lang w:val="eu-ES"/>
              </w:rPr>
              <w:t>u</w:t>
            </w:r>
            <w:r w:rsidR="00427C12" w:rsidRPr="00A00966">
              <w:rPr>
                <w:rFonts w:ascii="Museo 500" w:hAnsi="Museo 500"/>
                <w:sz w:val="20"/>
                <w:szCs w:val="20"/>
                <w:lang w:val="eu-ES"/>
              </w:rPr>
              <w:t>lua</w:t>
            </w:r>
            <w:r w:rsidR="007B5F81" w:rsidRPr="00A00966">
              <w:rPr>
                <w:rFonts w:ascii="Museo 500" w:hAnsi="Museo 500"/>
                <w:sz w:val="20"/>
                <w:szCs w:val="20"/>
                <w:lang w:val="eu-ES"/>
              </w:rPr>
              <w:t>n aurreikusitako ondorioetarako.</w:t>
            </w:r>
          </w:p>
          <w:p w:rsidR="006F483E" w:rsidRPr="00A00966" w:rsidRDefault="006F483E" w:rsidP="006F483E">
            <w:pPr>
              <w:rPr>
                <w:rFonts w:ascii="Museo 500" w:hAnsi="Museo 500"/>
                <w:b/>
                <w:sz w:val="20"/>
                <w:szCs w:val="20"/>
                <w:lang w:val="eu-ES"/>
              </w:rPr>
            </w:pPr>
          </w:p>
        </w:tc>
        <w:tc>
          <w:tcPr>
            <w:tcW w:w="4864" w:type="dxa"/>
          </w:tcPr>
          <w:p w:rsidR="006F483E" w:rsidRPr="00427C12" w:rsidRDefault="009475D1" w:rsidP="00B938FB">
            <w:pPr>
              <w:pStyle w:val="Zerrenda-paragrafoa"/>
              <w:numPr>
                <w:ilvl w:val="0"/>
                <w:numId w:val="65"/>
              </w:numPr>
              <w:ind w:left="356"/>
              <w:jc w:val="both"/>
              <w:rPr>
                <w:rFonts w:cs="Arial"/>
                <w:b/>
                <w:bCs/>
                <w:color w:val="000000"/>
                <w:sz w:val="20"/>
                <w:szCs w:val="20"/>
                <w:u w:val="single"/>
              </w:rPr>
            </w:pPr>
            <w:r w:rsidRPr="00427C12">
              <w:rPr>
                <w:sz w:val="20"/>
                <w:szCs w:val="20"/>
              </w:rPr>
              <w:lastRenderedPageBreak/>
              <w:t xml:space="preserve">Asimismo, el </w:t>
            </w:r>
            <w:r w:rsidR="004411BE" w:rsidRPr="00427C12">
              <w:rPr>
                <w:b/>
                <w:sz w:val="20"/>
                <w:szCs w:val="20"/>
              </w:rPr>
              <w:t>apartado 4</w:t>
            </w:r>
            <w:r w:rsidRPr="00427C12">
              <w:rPr>
                <w:b/>
                <w:sz w:val="20"/>
                <w:szCs w:val="20"/>
              </w:rPr>
              <w:t xml:space="preserve"> </w:t>
            </w:r>
            <w:r w:rsidRPr="00427C12">
              <w:rPr>
                <w:sz w:val="20"/>
                <w:szCs w:val="20"/>
              </w:rPr>
              <w:t>de</w:t>
            </w:r>
            <w:r w:rsidR="004411BE" w:rsidRPr="00427C12">
              <w:rPr>
                <w:sz w:val="20"/>
                <w:szCs w:val="20"/>
              </w:rPr>
              <w:t xml:space="preserve"> </w:t>
            </w:r>
            <w:r w:rsidRPr="00427C12">
              <w:rPr>
                <w:sz w:val="20"/>
                <w:szCs w:val="20"/>
              </w:rPr>
              <w:t>l</w:t>
            </w:r>
            <w:r w:rsidR="004411BE" w:rsidRPr="00427C12">
              <w:rPr>
                <w:sz w:val="20"/>
                <w:szCs w:val="20"/>
              </w:rPr>
              <w:t>a carátula</w:t>
            </w:r>
            <w:r w:rsidRPr="00427C12">
              <w:rPr>
                <w:sz w:val="20"/>
                <w:szCs w:val="20"/>
              </w:rPr>
              <w:t xml:space="preserve"> establ</w:t>
            </w:r>
            <w:r w:rsidRPr="00427C12">
              <w:rPr>
                <w:sz w:val="20"/>
                <w:szCs w:val="20"/>
              </w:rPr>
              <w:t>e</w:t>
            </w:r>
            <w:r w:rsidRPr="00427C12">
              <w:rPr>
                <w:sz w:val="20"/>
                <w:szCs w:val="20"/>
              </w:rPr>
              <w:t>cerá, en su caso, la exigencia a los licitadores de que se comprometan a dedicar o adscribir a la ejecución del contrato los medios pers</w:t>
            </w:r>
            <w:r w:rsidRPr="00427C12">
              <w:rPr>
                <w:sz w:val="20"/>
                <w:szCs w:val="20"/>
              </w:rPr>
              <w:t>o</w:t>
            </w:r>
            <w:r w:rsidRPr="00427C12">
              <w:rPr>
                <w:sz w:val="20"/>
                <w:szCs w:val="20"/>
              </w:rPr>
              <w:t>nales o materiales suficientes para ello</w:t>
            </w:r>
            <w:r w:rsidR="004411BE" w:rsidRPr="00427C12">
              <w:rPr>
                <w:sz w:val="20"/>
                <w:szCs w:val="20"/>
              </w:rPr>
              <w:t>, así como su carácter de obligación contractual esencial a los efectos previstos en el artículo 211</w:t>
            </w:r>
            <w:r w:rsidR="007B5F81">
              <w:rPr>
                <w:sz w:val="20"/>
                <w:szCs w:val="20"/>
              </w:rPr>
              <w:t xml:space="preserve">1.f) de la LCSP. </w:t>
            </w:r>
          </w:p>
          <w:p w:rsidR="006F483E" w:rsidRPr="00427C12" w:rsidRDefault="006F483E" w:rsidP="006F483E">
            <w:pPr>
              <w:jc w:val="both"/>
              <w:rPr>
                <w:b/>
                <w:sz w:val="20"/>
                <w:szCs w:val="20"/>
              </w:rPr>
            </w:pPr>
          </w:p>
        </w:tc>
      </w:tr>
      <w:tr w:rsidR="002A66F5" w:rsidRPr="00DD441E" w:rsidTr="008F5AB6">
        <w:trPr>
          <w:gridAfter w:val="1"/>
          <w:wAfter w:w="50" w:type="dxa"/>
        </w:trPr>
        <w:tc>
          <w:tcPr>
            <w:tcW w:w="4887" w:type="dxa"/>
          </w:tcPr>
          <w:p w:rsidR="002A66F5" w:rsidRPr="00A00966" w:rsidRDefault="00427C12" w:rsidP="00B938FB">
            <w:pPr>
              <w:pStyle w:val="Zerrenda-paragrafoa"/>
              <w:numPr>
                <w:ilvl w:val="0"/>
                <w:numId w:val="78"/>
              </w:numPr>
              <w:ind w:left="426"/>
              <w:rPr>
                <w:rFonts w:ascii="Museo 500" w:hAnsi="Museo 500"/>
                <w:b/>
                <w:sz w:val="20"/>
                <w:szCs w:val="20"/>
                <w:lang w:val="eu-ES"/>
              </w:rPr>
            </w:pPr>
            <w:r w:rsidRPr="00A00966">
              <w:rPr>
                <w:rFonts w:ascii="Museo 500" w:hAnsi="Museo 500"/>
                <w:b/>
                <w:sz w:val="20"/>
                <w:szCs w:val="20"/>
                <w:lang w:val="eu-ES"/>
              </w:rPr>
              <w:lastRenderedPageBreak/>
              <w:t xml:space="preserve">KALITATE-BERMEKO ETA INGURUMEN-KUDEAKETAKO ARAUAK BETETZEAREN EGIAZTAPENA </w:t>
            </w:r>
          </w:p>
          <w:p w:rsidR="002A66F5" w:rsidRPr="00A00966" w:rsidRDefault="002A66F5" w:rsidP="009E13FD">
            <w:pPr>
              <w:jc w:val="both"/>
              <w:rPr>
                <w:rFonts w:ascii="Museo 500" w:hAnsi="Museo 500"/>
                <w:sz w:val="20"/>
                <w:szCs w:val="20"/>
                <w:lang w:val="eu-ES"/>
              </w:rPr>
            </w:pPr>
          </w:p>
        </w:tc>
        <w:tc>
          <w:tcPr>
            <w:tcW w:w="4864" w:type="dxa"/>
          </w:tcPr>
          <w:p w:rsidR="002A66F5" w:rsidRPr="00427C12" w:rsidRDefault="002A66F5" w:rsidP="00B938FB">
            <w:pPr>
              <w:pStyle w:val="Zerrenda-paragrafoa"/>
              <w:numPr>
                <w:ilvl w:val="0"/>
                <w:numId w:val="79"/>
              </w:numPr>
              <w:ind w:left="356"/>
              <w:jc w:val="both"/>
              <w:rPr>
                <w:b/>
                <w:sz w:val="20"/>
                <w:szCs w:val="20"/>
              </w:rPr>
            </w:pPr>
            <w:r w:rsidRPr="00427C12">
              <w:rPr>
                <w:b/>
                <w:sz w:val="20"/>
                <w:szCs w:val="20"/>
              </w:rPr>
              <w:t>ACREDITACIÓN DEL CUMPLIMIENTO DE LAS NORMAS DE GARANTÍA DE LA CALIDAD Y DE GESTIÓN MEDIOAMBIENTAL</w:t>
            </w:r>
          </w:p>
          <w:p w:rsidR="002A66F5" w:rsidRPr="00427C12" w:rsidRDefault="002A66F5" w:rsidP="009E13FD">
            <w:pPr>
              <w:jc w:val="both"/>
              <w:rPr>
                <w:rFonts w:cs="Arial"/>
                <w:b/>
                <w:bCs/>
                <w:color w:val="000000"/>
                <w:sz w:val="20"/>
                <w:szCs w:val="20"/>
                <w:u w:val="single"/>
              </w:rPr>
            </w:pPr>
          </w:p>
        </w:tc>
      </w:tr>
      <w:tr w:rsidR="002A66F5" w:rsidRPr="007B5F81" w:rsidTr="008F5AB6">
        <w:trPr>
          <w:gridAfter w:val="1"/>
          <w:wAfter w:w="50" w:type="dxa"/>
        </w:trPr>
        <w:tc>
          <w:tcPr>
            <w:tcW w:w="4887" w:type="dxa"/>
          </w:tcPr>
          <w:p w:rsidR="002A66F5" w:rsidRPr="00A00966" w:rsidRDefault="005067EF" w:rsidP="002A66F5">
            <w:pPr>
              <w:pStyle w:val="Zerrenda-paragrafoa"/>
              <w:ind w:left="426"/>
              <w:jc w:val="both"/>
              <w:rPr>
                <w:rFonts w:ascii="Museo 500" w:hAnsi="Museo 500"/>
                <w:sz w:val="20"/>
                <w:szCs w:val="20"/>
                <w:lang w:val="eu-ES"/>
              </w:rPr>
            </w:pPr>
            <w:r>
              <w:rPr>
                <w:rFonts w:ascii="Museo 500" w:hAnsi="Museo 500"/>
                <w:sz w:val="20"/>
                <w:szCs w:val="20"/>
              </w:rPr>
              <w:t>K</w:t>
            </w:r>
            <w:r w:rsidR="007B5F81" w:rsidRPr="00A00966">
              <w:rPr>
                <w:rFonts w:ascii="Museo 500" w:hAnsi="Museo 500"/>
                <w:sz w:val="20"/>
                <w:szCs w:val="20"/>
                <w:lang w:val="eu-ES"/>
              </w:rPr>
              <w:t xml:space="preserve">aratulako </w:t>
            </w:r>
            <w:r w:rsidR="007B5F81" w:rsidRPr="00A00966">
              <w:rPr>
                <w:rFonts w:ascii="Museo 500" w:hAnsi="Museo 500"/>
                <w:b/>
                <w:sz w:val="20"/>
                <w:szCs w:val="20"/>
                <w:lang w:val="eu-ES"/>
              </w:rPr>
              <w:t xml:space="preserve">4. atalak </w:t>
            </w:r>
            <w:r w:rsidR="007B5F81" w:rsidRPr="00A00966">
              <w:rPr>
                <w:rFonts w:ascii="Museo 500" w:hAnsi="Museo 500"/>
                <w:sz w:val="20"/>
                <w:szCs w:val="20"/>
                <w:lang w:val="eu-ES"/>
              </w:rPr>
              <w:t>kalitate-bermeei edo i</w:t>
            </w:r>
            <w:r w:rsidR="007B5F81" w:rsidRPr="00A00966">
              <w:rPr>
                <w:rFonts w:ascii="Museo 500" w:hAnsi="Museo 500"/>
                <w:sz w:val="20"/>
                <w:szCs w:val="20"/>
                <w:lang w:val="eu-ES"/>
              </w:rPr>
              <w:t>n</w:t>
            </w:r>
            <w:r w:rsidR="007B5F81" w:rsidRPr="00A00966">
              <w:rPr>
                <w:rFonts w:ascii="Museo 500" w:hAnsi="Museo 500"/>
                <w:sz w:val="20"/>
                <w:szCs w:val="20"/>
                <w:lang w:val="eu-ES"/>
              </w:rPr>
              <w:t>gurumen-kudeaketari buruzko arauak bet</w:t>
            </w:r>
            <w:r w:rsidR="007B5F81" w:rsidRPr="00A00966">
              <w:rPr>
                <w:rFonts w:ascii="Museo 500" w:hAnsi="Museo 500"/>
                <w:sz w:val="20"/>
                <w:szCs w:val="20"/>
                <w:lang w:val="eu-ES"/>
              </w:rPr>
              <w:t>e</w:t>
            </w:r>
            <w:r w:rsidR="007B5F81" w:rsidRPr="00A00966">
              <w:rPr>
                <w:rFonts w:ascii="Museo 500" w:hAnsi="Museo 500"/>
                <w:sz w:val="20"/>
                <w:szCs w:val="20"/>
                <w:lang w:val="eu-ES"/>
              </w:rPr>
              <w:t xml:space="preserve">tzen direla egiaztatzeko eska dezake. </w:t>
            </w:r>
          </w:p>
        </w:tc>
        <w:tc>
          <w:tcPr>
            <w:tcW w:w="4864" w:type="dxa"/>
          </w:tcPr>
          <w:p w:rsidR="002A66F5" w:rsidRPr="007B5F81" w:rsidRDefault="005067EF" w:rsidP="002A66F5">
            <w:pPr>
              <w:pStyle w:val="Zerrenda-paragrafoa"/>
              <w:ind w:left="356"/>
              <w:jc w:val="both"/>
              <w:rPr>
                <w:sz w:val="20"/>
                <w:szCs w:val="20"/>
              </w:rPr>
            </w:pPr>
            <w:r>
              <w:rPr>
                <w:sz w:val="20"/>
                <w:szCs w:val="20"/>
                <w:lang w:val="eu-ES"/>
              </w:rPr>
              <w:t>E</w:t>
            </w:r>
            <w:r w:rsidR="002A66F5" w:rsidRPr="007B5F81">
              <w:rPr>
                <w:sz w:val="20"/>
                <w:szCs w:val="20"/>
              </w:rPr>
              <w:t xml:space="preserve">l </w:t>
            </w:r>
            <w:r w:rsidR="00427C12" w:rsidRPr="007B5F81">
              <w:rPr>
                <w:b/>
                <w:sz w:val="20"/>
                <w:szCs w:val="20"/>
              </w:rPr>
              <w:t>apartado 4</w:t>
            </w:r>
            <w:r w:rsidR="002A66F5" w:rsidRPr="007B5F81">
              <w:rPr>
                <w:b/>
                <w:sz w:val="20"/>
                <w:szCs w:val="20"/>
              </w:rPr>
              <w:t xml:space="preserve"> </w:t>
            </w:r>
            <w:r w:rsidR="00427C12" w:rsidRPr="007B5F81">
              <w:rPr>
                <w:sz w:val="20"/>
                <w:szCs w:val="20"/>
              </w:rPr>
              <w:t>de la carátula</w:t>
            </w:r>
            <w:r w:rsidR="002A66F5" w:rsidRPr="007B5F81">
              <w:rPr>
                <w:sz w:val="20"/>
                <w:szCs w:val="20"/>
              </w:rPr>
              <w:t xml:space="preserve"> podrá exigir la acreditación del cumplimiento de las normas de garantías de calidad o de gestión medi</w:t>
            </w:r>
            <w:r w:rsidR="002A66F5" w:rsidRPr="007B5F81">
              <w:rPr>
                <w:sz w:val="20"/>
                <w:szCs w:val="20"/>
              </w:rPr>
              <w:t>o</w:t>
            </w:r>
            <w:r w:rsidR="002A66F5" w:rsidRPr="007B5F81">
              <w:rPr>
                <w:sz w:val="20"/>
                <w:szCs w:val="20"/>
              </w:rPr>
              <w:t>ambiental</w:t>
            </w:r>
            <w:r w:rsidR="007B5F81" w:rsidRPr="007B5F81">
              <w:rPr>
                <w:sz w:val="20"/>
                <w:szCs w:val="20"/>
              </w:rPr>
              <w:t>.</w:t>
            </w:r>
            <w:r w:rsidR="002A66F5" w:rsidRPr="007B5F81">
              <w:rPr>
                <w:sz w:val="20"/>
                <w:szCs w:val="20"/>
              </w:rPr>
              <w:t xml:space="preserve"> </w:t>
            </w:r>
          </w:p>
          <w:p w:rsidR="002A66F5" w:rsidRPr="007B5F81" w:rsidRDefault="002A66F5" w:rsidP="002A66F5">
            <w:pPr>
              <w:pStyle w:val="Zerrenda-paragrafoa"/>
              <w:ind w:left="356"/>
              <w:jc w:val="both"/>
              <w:rPr>
                <w:sz w:val="20"/>
                <w:szCs w:val="20"/>
              </w:rPr>
            </w:pPr>
            <w:r w:rsidRPr="007B5F81">
              <w:rPr>
                <w:sz w:val="20"/>
                <w:szCs w:val="20"/>
              </w:rPr>
              <w:t xml:space="preserve"> </w:t>
            </w:r>
          </w:p>
        </w:tc>
      </w:tr>
      <w:tr w:rsidR="007B5F81" w:rsidRPr="00DD441E" w:rsidTr="008F5AB6">
        <w:trPr>
          <w:gridAfter w:val="1"/>
          <w:wAfter w:w="50" w:type="dxa"/>
        </w:trPr>
        <w:tc>
          <w:tcPr>
            <w:tcW w:w="4887" w:type="dxa"/>
          </w:tcPr>
          <w:p w:rsidR="007B5F81" w:rsidRPr="00A00966" w:rsidRDefault="002A7828" w:rsidP="00B938FB">
            <w:pPr>
              <w:pStyle w:val="Zerrenda-paragrafoa"/>
              <w:numPr>
                <w:ilvl w:val="0"/>
                <w:numId w:val="79"/>
              </w:numPr>
              <w:ind w:left="426"/>
              <w:rPr>
                <w:rFonts w:ascii="Museo 500" w:hAnsi="Museo 500"/>
                <w:b/>
                <w:sz w:val="20"/>
                <w:szCs w:val="20"/>
                <w:lang w:val="eu-ES"/>
              </w:rPr>
            </w:pPr>
            <w:r w:rsidRPr="00A00966">
              <w:rPr>
                <w:rFonts w:ascii="Museo 500" w:hAnsi="Museo 500"/>
                <w:b/>
                <w:sz w:val="20"/>
                <w:szCs w:val="20"/>
                <w:lang w:val="eu-ES"/>
              </w:rPr>
              <w:t>ASEGURUAK</w:t>
            </w:r>
          </w:p>
          <w:p w:rsidR="007B5F81" w:rsidRPr="00A00966" w:rsidRDefault="007B5F81" w:rsidP="008B360B">
            <w:pPr>
              <w:jc w:val="both"/>
              <w:rPr>
                <w:rFonts w:ascii="Museo 500" w:hAnsi="Museo 500"/>
                <w:sz w:val="20"/>
                <w:szCs w:val="20"/>
                <w:lang w:val="eu-ES"/>
              </w:rPr>
            </w:pPr>
          </w:p>
        </w:tc>
        <w:tc>
          <w:tcPr>
            <w:tcW w:w="4864" w:type="dxa"/>
          </w:tcPr>
          <w:p w:rsidR="007B5F81" w:rsidRPr="00000173" w:rsidRDefault="002A7828" w:rsidP="00B938FB">
            <w:pPr>
              <w:pStyle w:val="Zerrenda-paragrafoa"/>
              <w:numPr>
                <w:ilvl w:val="0"/>
                <w:numId w:val="80"/>
              </w:numPr>
              <w:ind w:left="356"/>
              <w:jc w:val="both"/>
              <w:rPr>
                <w:b/>
                <w:sz w:val="20"/>
                <w:szCs w:val="20"/>
              </w:rPr>
            </w:pPr>
            <w:r w:rsidRPr="00000173">
              <w:rPr>
                <w:b/>
                <w:sz w:val="20"/>
                <w:szCs w:val="20"/>
              </w:rPr>
              <w:t>SEGUROS</w:t>
            </w:r>
          </w:p>
          <w:p w:rsidR="007B5F81" w:rsidRPr="00000173" w:rsidRDefault="007B5F81" w:rsidP="008B360B">
            <w:pPr>
              <w:jc w:val="both"/>
              <w:rPr>
                <w:rFonts w:cs="Arial"/>
                <w:b/>
                <w:bCs/>
                <w:color w:val="000000"/>
                <w:sz w:val="20"/>
                <w:szCs w:val="20"/>
                <w:u w:val="single"/>
              </w:rPr>
            </w:pPr>
          </w:p>
        </w:tc>
      </w:tr>
      <w:tr w:rsidR="002A7828" w:rsidRPr="00263E0C" w:rsidTr="008F5AB6">
        <w:trPr>
          <w:gridAfter w:val="1"/>
          <w:wAfter w:w="50" w:type="dxa"/>
        </w:trPr>
        <w:tc>
          <w:tcPr>
            <w:tcW w:w="4887" w:type="dxa"/>
          </w:tcPr>
          <w:p w:rsidR="002A7828" w:rsidRPr="00A00966" w:rsidRDefault="00645562" w:rsidP="00B938FB">
            <w:pPr>
              <w:pStyle w:val="Zerrenda-paragrafoa"/>
              <w:numPr>
                <w:ilvl w:val="0"/>
                <w:numId w:val="31"/>
              </w:numPr>
              <w:tabs>
                <w:tab w:val="left" w:pos="516"/>
              </w:tabs>
              <w:ind w:left="284" w:hanging="284"/>
              <w:jc w:val="both"/>
              <w:rPr>
                <w:rFonts w:ascii="Museo 500" w:hAnsi="Museo 500" w:cs="Arial"/>
                <w:color w:val="000000"/>
                <w:sz w:val="20"/>
                <w:szCs w:val="20"/>
                <w:lang w:val="eu-ES"/>
              </w:rPr>
            </w:pPr>
            <w:r w:rsidRPr="00A00966">
              <w:rPr>
                <w:rFonts w:ascii="Museo 500" w:hAnsi="Museo 500" w:cs="Arial"/>
                <w:color w:val="000000"/>
                <w:sz w:val="20"/>
                <w:szCs w:val="20"/>
                <w:lang w:val="eu-ES"/>
              </w:rPr>
              <w:t xml:space="preserve">Kontratistak karatulako </w:t>
            </w:r>
            <w:r w:rsidRPr="00A00966">
              <w:rPr>
                <w:rFonts w:ascii="Museo 500" w:hAnsi="Museo 500" w:cs="Arial"/>
                <w:b/>
                <w:color w:val="000000"/>
                <w:sz w:val="20"/>
                <w:szCs w:val="20"/>
                <w:lang w:val="eu-ES"/>
              </w:rPr>
              <w:t xml:space="preserve">4. atalean </w:t>
            </w:r>
            <w:r w:rsidRPr="00A00966">
              <w:rPr>
                <w:rFonts w:ascii="Museo 500" w:hAnsi="Museo 500" w:cs="Arial"/>
                <w:color w:val="000000"/>
                <w:sz w:val="20"/>
                <w:szCs w:val="20"/>
                <w:lang w:val="eu-ES"/>
              </w:rPr>
              <w:t>adierazitako aseguru-polizak harpidetu beharko ditu bere kargura, bertan ezarritako kontzeptu, zenb</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teko, estaldura, iraupen eta baldintzen ar</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bera.</w:t>
            </w:r>
            <w:r w:rsidR="00423A4B" w:rsidRPr="00A00966">
              <w:rPr>
                <w:rFonts w:ascii="Museo 500" w:hAnsi="Museo 500" w:cs="Arial"/>
                <w:color w:val="000000"/>
                <w:sz w:val="20"/>
                <w:szCs w:val="20"/>
                <w:lang w:val="eu-ES"/>
              </w:rPr>
              <w:t xml:space="preserve"> </w:t>
            </w:r>
          </w:p>
          <w:p w:rsidR="002A7828" w:rsidRPr="00A00966" w:rsidRDefault="002A7828" w:rsidP="00000173">
            <w:pPr>
              <w:tabs>
                <w:tab w:val="left" w:pos="516"/>
              </w:tabs>
              <w:jc w:val="both"/>
              <w:rPr>
                <w:rFonts w:ascii="Museo 500" w:hAnsi="Museo 500"/>
                <w:sz w:val="20"/>
                <w:szCs w:val="20"/>
                <w:highlight w:val="cyan"/>
                <w:lang w:val="eu-ES"/>
              </w:rPr>
            </w:pPr>
          </w:p>
        </w:tc>
        <w:tc>
          <w:tcPr>
            <w:tcW w:w="4864" w:type="dxa"/>
          </w:tcPr>
          <w:p w:rsidR="002A7828" w:rsidRDefault="00423A4B" w:rsidP="00B938FB">
            <w:pPr>
              <w:pStyle w:val="Zerrenda-paragrafoa"/>
              <w:numPr>
                <w:ilvl w:val="0"/>
                <w:numId w:val="32"/>
              </w:numPr>
              <w:ind w:left="356"/>
              <w:jc w:val="both"/>
              <w:rPr>
                <w:sz w:val="20"/>
                <w:szCs w:val="20"/>
                <w:lang w:val="es-ES_tradnl"/>
              </w:rPr>
            </w:pPr>
            <w:r>
              <w:rPr>
                <w:sz w:val="20"/>
                <w:szCs w:val="20"/>
                <w:lang w:val="es-ES_tradnl"/>
              </w:rPr>
              <w:t xml:space="preserve">El </w:t>
            </w:r>
            <w:r w:rsidR="00645562">
              <w:rPr>
                <w:sz w:val="20"/>
                <w:szCs w:val="20"/>
                <w:lang w:val="es-ES_tradnl"/>
              </w:rPr>
              <w:t xml:space="preserve">contratista estará obligado a suscribir, a su cargo, las pólizas de seguros que se indican en el </w:t>
            </w:r>
            <w:r w:rsidR="00645562">
              <w:rPr>
                <w:b/>
                <w:sz w:val="20"/>
                <w:szCs w:val="20"/>
                <w:lang w:val="es-ES_tradnl"/>
              </w:rPr>
              <w:t xml:space="preserve">apartado 4 </w:t>
            </w:r>
            <w:r w:rsidR="00645562">
              <w:rPr>
                <w:sz w:val="20"/>
                <w:szCs w:val="20"/>
                <w:lang w:val="es-ES_tradnl"/>
              </w:rPr>
              <w:t xml:space="preserve">de la carátula, por los conceptos, cuantías, coberturas, duración y condiciones que se establecen en el mismo. </w:t>
            </w:r>
          </w:p>
          <w:p w:rsidR="00396C2C" w:rsidRPr="00263E0C" w:rsidRDefault="00396C2C" w:rsidP="00396C2C">
            <w:pPr>
              <w:pStyle w:val="Zerrenda-paragrafoa"/>
              <w:ind w:left="356"/>
              <w:jc w:val="both"/>
              <w:rPr>
                <w:sz w:val="20"/>
                <w:szCs w:val="20"/>
                <w:lang w:val="es-ES_tradnl"/>
              </w:rPr>
            </w:pPr>
          </w:p>
        </w:tc>
      </w:tr>
      <w:tr w:rsidR="002A7828" w:rsidRPr="00263E0C" w:rsidTr="008F5AB6">
        <w:trPr>
          <w:gridAfter w:val="1"/>
          <w:wAfter w:w="50" w:type="dxa"/>
        </w:trPr>
        <w:tc>
          <w:tcPr>
            <w:tcW w:w="4887" w:type="dxa"/>
          </w:tcPr>
          <w:p w:rsidR="002A7828" w:rsidRPr="00A00966" w:rsidRDefault="002A7828" w:rsidP="00B938FB">
            <w:pPr>
              <w:pStyle w:val="Zerrenda-paragrafoa"/>
              <w:numPr>
                <w:ilvl w:val="0"/>
                <w:numId w:val="31"/>
              </w:numPr>
              <w:ind w:left="284"/>
              <w:jc w:val="both"/>
              <w:rPr>
                <w:rFonts w:ascii="Museo 500" w:hAnsi="Museo 500" w:cs="Arial"/>
                <w:color w:val="000000"/>
                <w:sz w:val="20"/>
                <w:szCs w:val="20"/>
                <w:lang w:val="eu-ES"/>
              </w:rPr>
            </w:pPr>
            <w:r w:rsidRPr="00A00966">
              <w:rPr>
                <w:rFonts w:ascii="Museo 500" w:hAnsi="Museo 500" w:cs="Arial"/>
                <w:color w:val="000000"/>
                <w:sz w:val="20"/>
                <w:szCs w:val="20"/>
                <w:lang w:val="eu-ES"/>
              </w:rPr>
              <w:t>Kontratua gauzatzen den bitarte guztian ind</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rrean egon beharko du. Kontratua gauzatzeko epea izenpetutako aseguruaren indarraldia baino luzeagoa denean, esleipendunak as</w:t>
            </w:r>
            <w:r w:rsidRPr="00A00966">
              <w:rPr>
                <w:rFonts w:ascii="Museo 500" w:hAnsi="Museo 500" w:cs="Arial"/>
                <w:color w:val="000000"/>
                <w:sz w:val="20"/>
                <w:szCs w:val="20"/>
                <w:lang w:val="eu-ES"/>
              </w:rPr>
              <w:t>e</w:t>
            </w:r>
            <w:r w:rsidRPr="00A00966">
              <w:rPr>
                <w:rFonts w:ascii="Museo 500" w:hAnsi="Museo 500" w:cs="Arial"/>
                <w:color w:val="000000"/>
                <w:sz w:val="20"/>
                <w:szCs w:val="20"/>
                <w:lang w:val="eu-ES"/>
              </w:rPr>
              <w:t>guru hori berritu edo luzatuko dela egiazt</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tzen duen agiria aurkeztu beharko du, kontr</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tua gauzatzen den epealdi osoan bere ind</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rraldiari eutsi diezaion.</w:t>
            </w:r>
          </w:p>
          <w:p w:rsidR="002A7828" w:rsidRPr="00A00966" w:rsidRDefault="002A7828" w:rsidP="00000173">
            <w:pPr>
              <w:pStyle w:val="Zerrenda-paragrafoa"/>
              <w:tabs>
                <w:tab w:val="left" w:pos="516"/>
              </w:tabs>
              <w:jc w:val="both"/>
              <w:rPr>
                <w:rFonts w:ascii="Museo 500" w:hAnsi="Museo 500"/>
                <w:sz w:val="20"/>
                <w:szCs w:val="20"/>
                <w:lang w:val="eu-ES"/>
              </w:rPr>
            </w:pPr>
          </w:p>
        </w:tc>
        <w:tc>
          <w:tcPr>
            <w:tcW w:w="4864" w:type="dxa"/>
          </w:tcPr>
          <w:p w:rsidR="002A7828" w:rsidRPr="00DD441E" w:rsidRDefault="002A7828" w:rsidP="00B938FB">
            <w:pPr>
              <w:pStyle w:val="Zerrenda-paragrafoa"/>
              <w:numPr>
                <w:ilvl w:val="0"/>
                <w:numId w:val="32"/>
              </w:numPr>
              <w:ind w:left="356"/>
              <w:jc w:val="both"/>
              <w:rPr>
                <w:b/>
                <w:sz w:val="20"/>
                <w:szCs w:val="20"/>
                <w:lang w:val="es-ES_tradnl"/>
              </w:rPr>
            </w:pPr>
            <w:r w:rsidRPr="00DD441E">
              <w:rPr>
                <w:sz w:val="20"/>
                <w:szCs w:val="20"/>
                <w:lang w:val="es-ES_tradnl"/>
              </w:rPr>
              <w:t xml:space="preserve">Deberá mantener su vigencia durante todo el plazo de ejecución. En los casos </w:t>
            </w:r>
            <w:r w:rsidRPr="00DD441E">
              <w:rPr>
                <w:rFonts w:cs="Arial"/>
                <w:color w:val="000000"/>
                <w:sz w:val="20"/>
                <w:szCs w:val="20"/>
              </w:rPr>
              <w:t>en los que el plazo de ejecución sea superior a la vigencia del seguro suscrito, el adjudicatario deberá presentar la documentación que acredite la renovación o prorroga del seguro, de forma que mantenga su vigencia durante todo el plazo de ejecución del contrato.</w:t>
            </w:r>
          </w:p>
          <w:p w:rsidR="002A7828" w:rsidRPr="00263E0C" w:rsidRDefault="002A7828" w:rsidP="00000173">
            <w:pPr>
              <w:ind w:left="-4"/>
              <w:jc w:val="both"/>
              <w:rPr>
                <w:sz w:val="20"/>
                <w:szCs w:val="20"/>
                <w:lang w:val="es-ES_tradnl"/>
              </w:rPr>
            </w:pPr>
          </w:p>
        </w:tc>
      </w:tr>
      <w:tr w:rsidR="002A7828" w:rsidRPr="00263E0C" w:rsidTr="008F5AB6">
        <w:trPr>
          <w:gridAfter w:val="1"/>
          <w:wAfter w:w="50" w:type="dxa"/>
        </w:trPr>
        <w:tc>
          <w:tcPr>
            <w:tcW w:w="4887" w:type="dxa"/>
          </w:tcPr>
          <w:p w:rsidR="002A7828" w:rsidRPr="00A00966" w:rsidRDefault="002A7828" w:rsidP="00B938FB">
            <w:pPr>
              <w:pStyle w:val="Zerrenda-paragrafoa"/>
              <w:numPr>
                <w:ilvl w:val="0"/>
                <w:numId w:val="31"/>
              </w:numPr>
              <w:ind w:left="284"/>
              <w:jc w:val="both"/>
              <w:rPr>
                <w:rFonts w:ascii="Museo 500" w:hAnsi="Museo 500" w:cs="Arial"/>
                <w:color w:val="000000"/>
                <w:sz w:val="20"/>
                <w:szCs w:val="20"/>
                <w:lang w:val="eu-ES"/>
              </w:rPr>
            </w:pPr>
            <w:r w:rsidRPr="00A00966">
              <w:rPr>
                <w:rFonts w:ascii="Museo 500" w:hAnsi="Museo 500" w:cs="Arial"/>
                <w:color w:val="000000"/>
                <w:sz w:val="20"/>
                <w:szCs w:val="20"/>
                <w:lang w:val="eu-ES"/>
              </w:rPr>
              <w:t>Esleipendunak kontratua sinatu aurretik fo</w:t>
            </w:r>
            <w:r w:rsidRPr="00A00966">
              <w:rPr>
                <w:rFonts w:ascii="Museo 500" w:hAnsi="Museo 500" w:cs="Arial"/>
                <w:color w:val="000000"/>
                <w:sz w:val="20"/>
                <w:szCs w:val="20"/>
                <w:lang w:val="eu-ES"/>
              </w:rPr>
              <w:t>r</w:t>
            </w:r>
            <w:r w:rsidRPr="00A00966">
              <w:rPr>
                <w:rFonts w:ascii="Museo 500" w:hAnsi="Museo 500" w:cs="Arial"/>
                <w:color w:val="000000"/>
                <w:sz w:val="20"/>
                <w:szCs w:val="20"/>
                <w:lang w:val="eu-ES"/>
              </w:rPr>
              <w:t>malizatuko ditu polizak, eta pagamenduan egunean edukiko ditu indarrean dauden bita</w:t>
            </w:r>
            <w:r w:rsidRPr="00A00966">
              <w:rPr>
                <w:rFonts w:ascii="Museo 500" w:hAnsi="Museo 500" w:cs="Arial"/>
                <w:color w:val="000000"/>
                <w:sz w:val="20"/>
                <w:szCs w:val="20"/>
                <w:lang w:val="eu-ES"/>
              </w:rPr>
              <w:t>r</w:t>
            </w:r>
            <w:r w:rsidRPr="00A00966">
              <w:rPr>
                <w:rFonts w:ascii="Museo 500" w:hAnsi="Museo 500" w:cs="Arial"/>
                <w:color w:val="000000"/>
                <w:sz w:val="20"/>
                <w:szCs w:val="20"/>
                <w:lang w:val="eu-ES"/>
              </w:rPr>
              <w:t>tean. Udalari horien kopiak entregatu beharko dizkio, eta, ondoren, kontzeptu horregatik u</w:t>
            </w:r>
            <w:r w:rsidRPr="00A00966">
              <w:rPr>
                <w:rFonts w:ascii="Museo 500" w:hAnsi="Museo 500" w:cs="Arial"/>
                <w:color w:val="000000"/>
                <w:sz w:val="20"/>
                <w:szCs w:val="20"/>
                <w:lang w:val="eu-ES"/>
              </w:rPr>
              <w:t>r</w:t>
            </w:r>
            <w:r w:rsidRPr="00A00966">
              <w:rPr>
                <w:rFonts w:ascii="Museo 500" w:hAnsi="Museo 500" w:cs="Arial"/>
                <w:color w:val="000000"/>
                <w:sz w:val="20"/>
                <w:szCs w:val="20"/>
                <w:lang w:val="eu-ES"/>
              </w:rPr>
              <w:t>t</w:t>
            </w:r>
            <w:r w:rsidR="00645562" w:rsidRPr="00A00966">
              <w:rPr>
                <w:rFonts w:ascii="Museo 500" w:hAnsi="Museo 500" w:cs="Arial"/>
                <w:color w:val="000000"/>
                <w:sz w:val="20"/>
                <w:szCs w:val="20"/>
                <w:lang w:val="eu-ES"/>
              </w:rPr>
              <w:t>ero ordaindutako primen ordainagiri</w:t>
            </w:r>
            <w:r w:rsidRPr="00A00966">
              <w:rPr>
                <w:rFonts w:ascii="Museo 500" w:hAnsi="Museo 500" w:cs="Arial"/>
                <w:color w:val="000000"/>
                <w:sz w:val="20"/>
                <w:szCs w:val="20"/>
                <w:lang w:val="eu-ES"/>
              </w:rPr>
              <w:t>en k</w:t>
            </w:r>
            <w:r w:rsidRPr="00A00966">
              <w:rPr>
                <w:rFonts w:ascii="Museo 500" w:hAnsi="Museo 500" w:cs="Arial"/>
                <w:color w:val="000000"/>
                <w:sz w:val="20"/>
                <w:szCs w:val="20"/>
                <w:lang w:val="eu-ES"/>
              </w:rPr>
              <w:t>o</w:t>
            </w:r>
            <w:r w:rsidRPr="00A00966">
              <w:rPr>
                <w:rFonts w:ascii="Museo 500" w:hAnsi="Museo 500" w:cs="Arial"/>
                <w:color w:val="000000"/>
                <w:sz w:val="20"/>
                <w:szCs w:val="20"/>
                <w:lang w:val="eu-ES"/>
              </w:rPr>
              <w:t>piak. Era berean, izenpetutako polizien hurr</w:t>
            </w:r>
            <w:r w:rsidRPr="00A00966">
              <w:rPr>
                <w:rFonts w:ascii="Museo 500" w:hAnsi="Museo 500" w:cs="Arial"/>
                <w:color w:val="000000"/>
                <w:sz w:val="20"/>
                <w:szCs w:val="20"/>
                <w:lang w:val="eu-ES"/>
              </w:rPr>
              <w:t>e</w:t>
            </w:r>
            <w:r w:rsidRPr="00A00966">
              <w:rPr>
                <w:rFonts w:ascii="Museo 500" w:hAnsi="Museo 500" w:cs="Arial"/>
                <w:color w:val="000000"/>
                <w:sz w:val="20"/>
                <w:szCs w:val="20"/>
                <w:lang w:val="eu-ES"/>
              </w:rPr>
              <w:t>nez hurreneko berritzeak Udalari jakinarazi beharko dizkio, baita haietan gertatzen diren aldaketa guztiak ere.</w:t>
            </w:r>
          </w:p>
          <w:p w:rsidR="002A7828" w:rsidRPr="00A00966" w:rsidRDefault="002A7828" w:rsidP="00000173">
            <w:pPr>
              <w:tabs>
                <w:tab w:val="left" w:pos="516"/>
              </w:tabs>
              <w:jc w:val="both"/>
              <w:rPr>
                <w:rFonts w:ascii="Museo 500" w:hAnsi="Museo 500"/>
                <w:sz w:val="20"/>
                <w:szCs w:val="20"/>
                <w:lang w:val="eu-ES"/>
              </w:rPr>
            </w:pPr>
          </w:p>
        </w:tc>
        <w:tc>
          <w:tcPr>
            <w:tcW w:w="4864" w:type="dxa"/>
          </w:tcPr>
          <w:p w:rsidR="002A7828" w:rsidRPr="00DD441E" w:rsidRDefault="002A7828" w:rsidP="00B938FB">
            <w:pPr>
              <w:pStyle w:val="Zerrenda-paragrafoa"/>
              <w:numPr>
                <w:ilvl w:val="0"/>
                <w:numId w:val="32"/>
              </w:numPr>
              <w:ind w:left="356"/>
              <w:jc w:val="both"/>
              <w:rPr>
                <w:b/>
                <w:sz w:val="20"/>
                <w:szCs w:val="20"/>
                <w:lang w:val="es-ES_tradnl"/>
              </w:rPr>
            </w:pPr>
            <w:r w:rsidRPr="00DD441E">
              <w:rPr>
                <w:rFonts w:cs="Arial"/>
                <w:color w:val="000000"/>
                <w:sz w:val="20"/>
                <w:szCs w:val="20"/>
              </w:rPr>
              <w:t>El adjudicatario formalizará las pólizas antes de la firma del contrato, y las mantendrá al c</w:t>
            </w:r>
            <w:r w:rsidRPr="00DD441E">
              <w:rPr>
                <w:rFonts w:cs="Arial"/>
                <w:color w:val="000000"/>
                <w:sz w:val="20"/>
                <w:szCs w:val="20"/>
              </w:rPr>
              <w:t>o</w:t>
            </w:r>
            <w:r w:rsidRPr="00DD441E">
              <w:rPr>
                <w:rFonts w:cs="Arial"/>
                <w:color w:val="000000"/>
                <w:sz w:val="20"/>
                <w:szCs w:val="20"/>
              </w:rPr>
              <w:t>rriente de pago durante su vigencia, debiendo entregar al Ayuntamiento copia de éstas y, posteriormente, duplicados de los recibos de pago de las primas satisfechas anualmente por el citado concepto. Igualmente, deberá notif</w:t>
            </w:r>
            <w:r w:rsidRPr="00DD441E">
              <w:rPr>
                <w:rFonts w:cs="Arial"/>
                <w:color w:val="000000"/>
                <w:sz w:val="20"/>
                <w:szCs w:val="20"/>
              </w:rPr>
              <w:t>i</w:t>
            </w:r>
            <w:r w:rsidRPr="00DD441E">
              <w:rPr>
                <w:rFonts w:cs="Arial"/>
                <w:color w:val="000000"/>
                <w:sz w:val="20"/>
                <w:szCs w:val="20"/>
              </w:rPr>
              <w:t>car al Ayuntamiento las sucesivas renovaci</w:t>
            </w:r>
            <w:r w:rsidRPr="00DD441E">
              <w:rPr>
                <w:rFonts w:cs="Arial"/>
                <w:color w:val="000000"/>
                <w:sz w:val="20"/>
                <w:szCs w:val="20"/>
              </w:rPr>
              <w:t>o</w:t>
            </w:r>
            <w:r w:rsidRPr="00DD441E">
              <w:rPr>
                <w:rFonts w:cs="Arial"/>
                <w:color w:val="000000"/>
                <w:sz w:val="20"/>
                <w:szCs w:val="20"/>
              </w:rPr>
              <w:t xml:space="preserve">nes de las pólizas suscritas, así como cuantas modificaciones experimenten. </w:t>
            </w:r>
          </w:p>
          <w:p w:rsidR="002A7828" w:rsidRPr="00263E0C" w:rsidRDefault="002A7828" w:rsidP="00000173">
            <w:pPr>
              <w:ind w:left="-4"/>
              <w:jc w:val="both"/>
              <w:rPr>
                <w:sz w:val="20"/>
                <w:szCs w:val="20"/>
                <w:lang w:val="es-ES_tradnl"/>
              </w:rPr>
            </w:pPr>
          </w:p>
        </w:tc>
      </w:tr>
      <w:tr w:rsidR="002A7828" w:rsidRPr="00263E0C" w:rsidTr="008F5AB6">
        <w:trPr>
          <w:gridAfter w:val="1"/>
          <w:wAfter w:w="50" w:type="dxa"/>
        </w:trPr>
        <w:tc>
          <w:tcPr>
            <w:tcW w:w="4887" w:type="dxa"/>
          </w:tcPr>
          <w:p w:rsidR="002A7828" w:rsidRPr="00A00966" w:rsidRDefault="002A7828" w:rsidP="00B938FB">
            <w:pPr>
              <w:pStyle w:val="Zerrenda-paragrafoa"/>
              <w:numPr>
                <w:ilvl w:val="0"/>
                <w:numId w:val="31"/>
              </w:numPr>
              <w:ind w:left="284"/>
              <w:jc w:val="both"/>
              <w:rPr>
                <w:rFonts w:ascii="Museo 500" w:hAnsi="Museo 500"/>
                <w:b/>
                <w:sz w:val="20"/>
                <w:szCs w:val="20"/>
                <w:lang w:val="eu-ES"/>
              </w:rPr>
            </w:pPr>
            <w:r w:rsidRPr="00A00966">
              <w:rPr>
                <w:rFonts w:ascii="Museo 500" w:hAnsi="Museo 500" w:cs="Arial"/>
                <w:color w:val="000000"/>
                <w:sz w:val="20"/>
                <w:szCs w:val="20"/>
                <w:lang w:val="eu-ES"/>
              </w:rPr>
              <w:t>Edozein kasutan ere, baldin eta kalteen zenb</w:t>
            </w:r>
            <w:r w:rsidRPr="00A00966">
              <w:rPr>
                <w:rFonts w:ascii="Museo 500" w:hAnsi="Museo 500" w:cs="Arial"/>
                <w:color w:val="000000"/>
                <w:sz w:val="20"/>
                <w:szCs w:val="20"/>
                <w:lang w:val="eu-ES"/>
              </w:rPr>
              <w:t>a</w:t>
            </w:r>
            <w:r w:rsidRPr="00A00966">
              <w:rPr>
                <w:rFonts w:ascii="Museo 500" w:hAnsi="Museo 500" w:cs="Arial"/>
                <w:color w:val="000000"/>
                <w:sz w:val="20"/>
                <w:szCs w:val="20"/>
                <w:lang w:val="eu-ES"/>
              </w:rPr>
              <w:t>tekoa polizetan aseguratutako kopurua baino handiagoa bada, diferentzia hori oso-osorik enpresa edo pertsona esleipendunak hartuko du bere gain.</w:t>
            </w:r>
          </w:p>
          <w:p w:rsidR="002A7828" w:rsidRPr="00A00966" w:rsidRDefault="002A7828" w:rsidP="00000173">
            <w:pPr>
              <w:jc w:val="both"/>
              <w:rPr>
                <w:rFonts w:ascii="Museo 500" w:hAnsi="Museo 500"/>
                <w:sz w:val="20"/>
                <w:szCs w:val="20"/>
                <w:lang w:val="eu-ES"/>
              </w:rPr>
            </w:pPr>
          </w:p>
        </w:tc>
        <w:tc>
          <w:tcPr>
            <w:tcW w:w="4864" w:type="dxa"/>
          </w:tcPr>
          <w:p w:rsidR="002A7828" w:rsidRPr="00DD441E" w:rsidRDefault="002A7828" w:rsidP="00B938FB">
            <w:pPr>
              <w:pStyle w:val="Zerrenda-paragrafoa"/>
              <w:numPr>
                <w:ilvl w:val="0"/>
                <w:numId w:val="32"/>
              </w:numPr>
              <w:ind w:left="356"/>
              <w:jc w:val="both"/>
              <w:rPr>
                <w:b/>
                <w:sz w:val="20"/>
                <w:szCs w:val="20"/>
                <w:lang w:val="es-ES_tradnl"/>
              </w:rPr>
            </w:pPr>
            <w:r w:rsidRPr="00DD441E">
              <w:rPr>
                <w:rFonts w:cs="Arial"/>
                <w:color w:val="000000"/>
                <w:sz w:val="20"/>
                <w:szCs w:val="20"/>
              </w:rPr>
              <w:t>En cualquier caso, si el importe de los daños fuera superior a la cantidad asegurada en las pólizas, la diferencia será asumida exclusiv</w:t>
            </w:r>
            <w:r w:rsidRPr="00DD441E">
              <w:rPr>
                <w:rFonts w:cs="Arial"/>
                <w:color w:val="000000"/>
                <w:sz w:val="20"/>
                <w:szCs w:val="20"/>
              </w:rPr>
              <w:t>a</w:t>
            </w:r>
            <w:r w:rsidRPr="00DD441E">
              <w:rPr>
                <w:rFonts w:cs="Arial"/>
                <w:color w:val="000000"/>
                <w:sz w:val="20"/>
                <w:szCs w:val="20"/>
              </w:rPr>
              <w:t xml:space="preserve">mente por la empresa o persona adjudicataria. </w:t>
            </w:r>
          </w:p>
          <w:p w:rsidR="002A7828" w:rsidRPr="00263E0C" w:rsidRDefault="002A7828" w:rsidP="00000173">
            <w:pPr>
              <w:jc w:val="both"/>
              <w:rPr>
                <w:sz w:val="20"/>
                <w:szCs w:val="20"/>
                <w:lang w:val="es-ES_tradnl"/>
              </w:rPr>
            </w:pPr>
          </w:p>
        </w:tc>
      </w:tr>
      <w:tr w:rsidR="002A66F5" w:rsidRPr="0077279E" w:rsidTr="008F5AB6">
        <w:trPr>
          <w:gridAfter w:val="1"/>
          <w:wAfter w:w="50" w:type="dxa"/>
        </w:trPr>
        <w:tc>
          <w:tcPr>
            <w:tcW w:w="4887" w:type="dxa"/>
          </w:tcPr>
          <w:p w:rsidR="002A66F5" w:rsidRPr="00A00966" w:rsidRDefault="0077279E" w:rsidP="00B938FB">
            <w:pPr>
              <w:pStyle w:val="Zerrenda-paragrafoa"/>
              <w:numPr>
                <w:ilvl w:val="0"/>
                <w:numId w:val="79"/>
              </w:numPr>
              <w:ind w:left="426"/>
              <w:rPr>
                <w:rFonts w:ascii="Museo 500" w:hAnsi="Museo 500"/>
                <w:b/>
                <w:sz w:val="20"/>
                <w:szCs w:val="20"/>
                <w:lang w:val="eu-ES"/>
              </w:rPr>
            </w:pPr>
            <w:r w:rsidRPr="00A00966">
              <w:rPr>
                <w:rFonts w:ascii="Museo 500" w:hAnsi="Museo 500"/>
                <w:b/>
                <w:sz w:val="20"/>
                <w:szCs w:val="20"/>
                <w:lang w:val="eu-ES"/>
              </w:rPr>
              <w:t>DOKUMENTAZIO ETA INFORMAZIO OSAGA-RRIA</w:t>
            </w:r>
          </w:p>
          <w:p w:rsidR="002A66F5" w:rsidRPr="00A00966" w:rsidRDefault="002A66F5" w:rsidP="009E13FD">
            <w:pPr>
              <w:jc w:val="both"/>
              <w:rPr>
                <w:rFonts w:ascii="Museo 500" w:hAnsi="Museo 500"/>
                <w:sz w:val="20"/>
                <w:szCs w:val="20"/>
                <w:lang w:val="eu-ES"/>
              </w:rPr>
            </w:pPr>
          </w:p>
        </w:tc>
        <w:tc>
          <w:tcPr>
            <w:tcW w:w="4864" w:type="dxa"/>
          </w:tcPr>
          <w:p w:rsidR="002A66F5" w:rsidRPr="0077279E" w:rsidRDefault="002A66F5" w:rsidP="00B938FB">
            <w:pPr>
              <w:pStyle w:val="Zerrenda-paragrafoa"/>
              <w:numPr>
                <w:ilvl w:val="0"/>
                <w:numId w:val="80"/>
              </w:numPr>
              <w:ind w:left="356"/>
              <w:jc w:val="both"/>
              <w:rPr>
                <w:b/>
                <w:sz w:val="20"/>
                <w:szCs w:val="20"/>
              </w:rPr>
            </w:pPr>
            <w:r w:rsidRPr="0077279E">
              <w:rPr>
                <w:b/>
                <w:sz w:val="20"/>
                <w:szCs w:val="20"/>
              </w:rPr>
              <w:t>DOCUMENTACIÓN E INFORMACIÓN CO</w:t>
            </w:r>
            <w:r w:rsidRPr="0077279E">
              <w:rPr>
                <w:b/>
                <w:sz w:val="20"/>
                <w:szCs w:val="20"/>
              </w:rPr>
              <w:t>M</w:t>
            </w:r>
            <w:r w:rsidRPr="0077279E">
              <w:rPr>
                <w:b/>
                <w:sz w:val="20"/>
                <w:szCs w:val="20"/>
              </w:rPr>
              <w:t>PLEMENTARIA</w:t>
            </w:r>
          </w:p>
          <w:p w:rsidR="002A66F5" w:rsidRPr="0077279E" w:rsidRDefault="002A66F5" w:rsidP="009E13FD">
            <w:pPr>
              <w:jc w:val="both"/>
              <w:rPr>
                <w:rFonts w:cs="Arial"/>
                <w:b/>
                <w:bCs/>
                <w:color w:val="000000"/>
                <w:sz w:val="20"/>
                <w:szCs w:val="20"/>
                <w:u w:val="single"/>
              </w:rPr>
            </w:pPr>
          </w:p>
        </w:tc>
      </w:tr>
      <w:tr w:rsidR="002A66F5" w:rsidRPr="0077279E" w:rsidTr="008F5AB6">
        <w:trPr>
          <w:gridAfter w:val="1"/>
          <w:wAfter w:w="50" w:type="dxa"/>
        </w:trPr>
        <w:tc>
          <w:tcPr>
            <w:tcW w:w="4887" w:type="dxa"/>
          </w:tcPr>
          <w:p w:rsidR="002A66F5" w:rsidRPr="00A00966" w:rsidRDefault="0077279E" w:rsidP="00512F15">
            <w:pPr>
              <w:pStyle w:val="Zerrenda-paragrafoa"/>
              <w:ind w:left="284"/>
              <w:jc w:val="both"/>
              <w:rPr>
                <w:rFonts w:ascii="Museo 500" w:hAnsi="Museo 500"/>
                <w:sz w:val="20"/>
                <w:szCs w:val="20"/>
                <w:lang w:val="eu-ES"/>
              </w:rPr>
            </w:pPr>
            <w:r w:rsidRPr="00A00966">
              <w:rPr>
                <w:rFonts w:ascii="Museo 500" w:hAnsi="Museo 500"/>
                <w:sz w:val="20"/>
                <w:szCs w:val="20"/>
                <w:lang w:val="eu-ES"/>
              </w:rPr>
              <w:t>Kontratazio-organoak edo haren organo l</w:t>
            </w:r>
            <w:r w:rsidRPr="00A00966">
              <w:rPr>
                <w:rFonts w:ascii="Museo 500" w:hAnsi="Museo 500"/>
                <w:sz w:val="20"/>
                <w:szCs w:val="20"/>
                <w:lang w:val="eu-ES"/>
              </w:rPr>
              <w:t>a</w:t>
            </w:r>
            <w:r w:rsidRPr="00A00966">
              <w:rPr>
                <w:rFonts w:ascii="Museo 500" w:hAnsi="Museo 500"/>
                <w:sz w:val="20"/>
                <w:szCs w:val="20"/>
                <w:lang w:val="eu-ES"/>
              </w:rPr>
              <w:t>guntzaileak egokitzat jotzen dituen ziurtagiriei eta aurkeztutako dokumentuei buruzko arg</w:t>
            </w:r>
            <w:r w:rsidRPr="00A00966">
              <w:rPr>
                <w:rFonts w:ascii="Museo 500" w:hAnsi="Museo 500"/>
                <w:sz w:val="20"/>
                <w:szCs w:val="20"/>
                <w:lang w:val="eu-ES"/>
              </w:rPr>
              <w:t>i</w:t>
            </w:r>
            <w:r w:rsidRPr="00A00966">
              <w:rPr>
                <w:rFonts w:ascii="Museo 500" w:hAnsi="Museo 500"/>
                <w:sz w:val="20"/>
                <w:szCs w:val="20"/>
                <w:lang w:val="eu-ES"/>
              </w:rPr>
              <w:t>bideak eskatu ahal izango dizkio enpresab</w:t>
            </w:r>
            <w:r w:rsidRPr="00A00966">
              <w:rPr>
                <w:rFonts w:ascii="Museo 500" w:hAnsi="Museo 500"/>
                <w:sz w:val="20"/>
                <w:szCs w:val="20"/>
                <w:lang w:val="eu-ES"/>
              </w:rPr>
              <w:t>u</w:t>
            </w:r>
            <w:r w:rsidRPr="00A00966">
              <w:rPr>
                <w:rFonts w:ascii="Museo 500" w:hAnsi="Museo 500"/>
                <w:sz w:val="20"/>
                <w:szCs w:val="20"/>
                <w:lang w:val="eu-ES"/>
              </w:rPr>
              <w:t>ruari, edo beste agiri osagarri batzuk aurke</w:t>
            </w:r>
            <w:r w:rsidRPr="00A00966">
              <w:rPr>
                <w:rFonts w:ascii="Museo 500" w:hAnsi="Museo 500"/>
                <w:sz w:val="20"/>
                <w:szCs w:val="20"/>
                <w:lang w:val="eu-ES"/>
              </w:rPr>
              <w:t>z</w:t>
            </w:r>
            <w:r w:rsidRPr="00A00966">
              <w:rPr>
                <w:rFonts w:ascii="Museo 500" w:hAnsi="Museo 500"/>
                <w:sz w:val="20"/>
                <w:szCs w:val="20"/>
                <w:lang w:val="eu-ES"/>
              </w:rPr>
              <w:t xml:space="preserve">teko eskatu ahal izango dio. </w:t>
            </w:r>
          </w:p>
        </w:tc>
        <w:tc>
          <w:tcPr>
            <w:tcW w:w="4864" w:type="dxa"/>
          </w:tcPr>
          <w:p w:rsidR="002A66F5" w:rsidRPr="0077279E" w:rsidRDefault="002A66F5" w:rsidP="009E13FD">
            <w:pPr>
              <w:pStyle w:val="Zerrenda-paragrafoa"/>
              <w:ind w:left="356"/>
              <w:jc w:val="both"/>
              <w:rPr>
                <w:sz w:val="20"/>
                <w:szCs w:val="20"/>
              </w:rPr>
            </w:pPr>
            <w:r w:rsidRPr="0077279E">
              <w:rPr>
                <w:sz w:val="20"/>
                <w:szCs w:val="20"/>
              </w:rPr>
              <w:t>El órgano de contratación o el órgano auxiliar de éste podrá recabar del empresario aclar</w:t>
            </w:r>
            <w:r w:rsidRPr="0077279E">
              <w:rPr>
                <w:sz w:val="20"/>
                <w:szCs w:val="20"/>
              </w:rPr>
              <w:t>a</w:t>
            </w:r>
            <w:r w:rsidRPr="0077279E">
              <w:rPr>
                <w:sz w:val="20"/>
                <w:szCs w:val="20"/>
              </w:rPr>
              <w:t>ciones sobre los certificados y documentos presentados que estime pertinentes, o requ</w:t>
            </w:r>
            <w:r w:rsidRPr="0077279E">
              <w:rPr>
                <w:sz w:val="20"/>
                <w:szCs w:val="20"/>
              </w:rPr>
              <w:t>e</w:t>
            </w:r>
            <w:r w:rsidRPr="0077279E">
              <w:rPr>
                <w:sz w:val="20"/>
                <w:szCs w:val="20"/>
              </w:rPr>
              <w:t>rirles para la presentación de otros compl</w:t>
            </w:r>
            <w:r w:rsidRPr="0077279E">
              <w:rPr>
                <w:sz w:val="20"/>
                <w:szCs w:val="20"/>
              </w:rPr>
              <w:t>e</w:t>
            </w:r>
            <w:r w:rsidRPr="0077279E">
              <w:rPr>
                <w:sz w:val="20"/>
                <w:szCs w:val="20"/>
              </w:rPr>
              <w:t xml:space="preserve">mentarios. </w:t>
            </w:r>
          </w:p>
          <w:p w:rsidR="00C66DD6" w:rsidRPr="0077279E" w:rsidRDefault="00C66DD6" w:rsidP="009E13FD">
            <w:pPr>
              <w:pStyle w:val="Zerrenda-paragrafoa"/>
              <w:ind w:left="356"/>
              <w:jc w:val="both"/>
              <w:rPr>
                <w:sz w:val="20"/>
                <w:szCs w:val="20"/>
              </w:rPr>
            </w:pPr>
          </w:p>
        </w:tc>
      </w:tr>
      <w:tr w:rsidR="00396C2C" w:rsidRPr="00A61496" w:rsidTr="008F5AB6">
        <w:trPr>
          <w:gridAfter w:val="1"/>
          <w:wAfter w:w="50" w:type="dxa"/>
        </w:trPr>
        <w:tc>
          <w:tcPr>
            <w:tcW w:w="4887" w:type="dxa"/>
            <w:shd w:val="clear" w:color="auto" w:fill="auto"/>
          </w:tcPr>
          <w:p w:rsidR="00396C2C" w:rsidRPr="00A00966" w:rsidRDefault="00396C2C" w:rsidP="005A7B93">
            <w:pPr>
              <w:jc w:val="center"/>
              <w:rPr>
                <w:rFonts w:cs="Arial"/>
                <w:b/>
                <w:bCs/>
                <w:color w:val="7C7564"/>
                <w:sz w:val="20"/>
                <w:szCs w:val="20"/>
                <w:u w:val="single"/>
                <w:lang w:val="eu-ES"/>
              </w:rPr>
            </w:pPr>
          </w:p>
        </w:tc>
        <w:tc>
          <w:tcPr>
            <w:tcW w:w="4864" w:type="dxa"/>
            <w:shd w:val="clear" w:color="auto" w:fill="auto"/>
          </w:tcPr>
          <w:p w:rsidR="00396C2C" w:rsidRPr="00A61496" w:rsidRDefault="00396C2C" w:rsidP="005A7B93">
            <w:pPr>
              <w:jc w:val="center"/>
              <w:rPr>
                <w:rFonts w:cs="Arial"/>
                <w:b/>
                <w:bCs/>
                <w:color w:val="7C7564"/>
                <w:sz w:val="20"/>
                <w:szCs w:val="20"/>
                <w:u w:val="single"/>
              </w:rPr>
            </w:pPr>
          </w:p>
        </w:tc>
      </w:tr>
      <w:tr w:rsidR="005A7B93" w:rsidRPr="00A61496" w:rsidTr="008F5AB6">
        <w:trPr>
          <w:gridAfter w:val="1"/>
          <w:wAfter w:w="50" w:type="dxa"/>
        </w:trPr>
        <w:tc>
          <w:tcPr>
            <w:tcW w:w="4887" w:type="dxa"/>
            <w:shd w:val="clear" w:color="auto" w:fill="auto"/>
          </w:tcPr>
          <w:p w:rsidR="005A7B93" w:rsidRPr="00A00966" w:rsidRDefault="005A7B93" w:rsidP="005A7B93">
            <w:pPr>
              <w:jc w:val="center"/>
              <w:rPr>
                <w:szCs w:val="22"/>
                <w:lang w:val="eu-ES"/>
              </w:rPr>
            </w:pPr>
            <w:r w:rsidRPr="00A00966">
              <w:rPr>
                <w:rFonts w:cs="Arial"/>
                <w:b/>
                <w:bCs/>
                <w:color w:val="7C7564"/>
                <w:sz w:val="20"/>
                <w:szCs w:val="20"/>
                <w:u w:val="single"/>
                <w:lang w:val="eu-ES"/>
              </w:rPr>
              <w:t>I</w:t>
            </w:r>
            <w:r w:rsidR="0077279E" w:rsidRPr="00A00966">
              <w:rPr>
                <w:rFonts w:cs="Arial"/>
                <w:b/>
                <w:bCs/>
                <w:color w:val="7C7564"/>
                <w:sz w:val="20"/>
                <w:szCs w:val="20"/>
                <w:u w:val="single"/>
                <w:lang w:val="eu-ES"/>
              </w:rPr>
              <w:t>I</w:t>
            </w:r>
            <w:r w:rsidRPr="00A00966">
              <w:rPr>
                <w:rFonts w:cs="Arial"/>
                <w:b/>
                <w:bCs/>
                <w:color w:val="7C7564"/>
                <w:sz w:val="20"/>
                <w:szCs w:val="20"/>
                <w:u w:val="single"/>
                <w:lang w:val="eu-ES"/>
              </w:rPr>
              <w:t xml:space="preserve">I. KAPITULUA. </w:t>
            </w:r>
            <w:r w:rsidR="00512F15" w:rsidRPr="00A00966">
              <w:rPr>
                <w:rFonts w:cs="Arial"/>
                <w:b/>
                <w:bCs/>
                <w:color w:val="7C7564"/>
                <w:sz w:val="20"/>
                <w:szCs w:val="20"/>
                <w:u w:val="single"/>
                <w:lang w:val="eu-ES"/>
              </w:rPr>
              <w:t>KONTRATISTAREN ONDORE</w:t>
            </w:r>
            <w:r w:rsidR="00512F15" w:rsidRPr="00A00966">
              <w:rPr>
                <w:rFonts w:cs="Arial"/>
                <w:b/>
                <w:bCs/>
                <w:color w:val="7C7564"/>
                <w:sz w:val="20"/>
                <w:szCs w:val="20"/>
                <w:u w:val="single"/>
                <w:lang w:val="eu-ES"/>
              </w:rPr>
              <w:t>N</w:t>
            </w:r>
            <w:r w:rsidR="00512F15" w:rsidRPr="00A00966">
              <w:rPr>
                <w:rFonts w:cs="Arial"/>
                <w:b/>
                <w:bCs/>
                <w:color w:val="7C7564"/>
                <w:sz w:val="20"/>
                <w:szCs w:val="20"/>
                <w:u w:val="single"/>
                <w:lang w:val="eu-ES"/>
              </w:rPr>
              <w:t>GOTZA</w:t>
            </w:r>
          </w:p>
        </w:tc>
        <w:tc>
          <w:tcPr>
            <w:tcW w:w="4864" w:type="dxa"/>
            <w:shd w:val="clear" w:color="auto" w:fill="auto"/>
          </w:tcPr>
          <w:p w:rsidR="005A7B93" w:rsidRPr="00A61496" w:rsidRDefault="00F62DF2" w:rsidP="005A7B93">
            <w:pPr>
              <w:jc w:val="center"/>
              <w:rPr>
                <w:rFonts w:cs="Arial"/>
                <w:b/>
                <w:bCs/>
                <w:color w:val="7C7564"/>
                <w:sz w:val="20"/>
                <w:szCs w:val="20"/>
                <w:u w:val="single"/>
              </w:rPr>
            </w:pPr>
            <w:r w:rsidRPr="00A61496">
              <w:rPr>
                <w:rFonts w:cs="Arial"/>
                <w:b/>
                <w:bCs/>
                <w:color w:val="7C7564"/>
                <w:sz w:val="20"/>
                <w:szCs w:val="20"/>
                <w:u w:val="single"/>
              </w:rPr>
              <w:t xml:space="preserve">CAPÍTULO </w:t>
            </w:r>
            <w:r w:rsidR="005A7B93" w:rsidRPr="00A61496">
              <w:rPr>
                <w:rFonts w:cs="Arial"/>
                <w:b/>
                <w:bCs/>
                <w:color w:val="7C7564"/>
                <w:sz w:val="20"/>
                <w:szCs w:val="20"/>
                <w:u w:val="single"/>
              </w:rPr>
              <w:t>I</w:t>
            </w:r>
            <w:r w:rsidRPr="00A61496">
              <w:rPr>
                <w:rFonts w:cs="Arial"/>
                <w:b/>
                <w:bCs/>
                <w:color w:val="7C7564"/>
                <w:sz w:val="20"/>
                <w:szCs w:val="20"/>
                <w:u w:val="single"/>
              </w:rPr>
              <w:t>I</w:t>
            </w:r>
            <w:r w:rsidR="005A7B93" w:rsidRPr="00A61496">
              <w:rPr>
                <w:rFonts w:cs="Arial"/>
                <w:b/>
                <w:bCs/>
                <w:color w:val="7C7564"/>
                <w:sz w:val="20"/>
                <w:szCs w:val="20"/>
                <w:u w:val="single"/>
              </w:rPr>
              <w:t>I. SUCESIÓN EN LA PERSONA DEL CONTRATISTA</w:t>
            </w:r>
          </w:p>
          <w:p w:rsidR="005A7B93" w:rsidRPr="00A61496" w:rsidRDefault="005A7B93" w:rsidP="005A7B93">
            <w:pPr>
              <w:jc w:val="center"/>
              <w:rPr>
                <w:rFonts w:cs="Arial"/>
                <w:b/>
                <w:bCs/>
                <w:color w:val="7C7564"/>
                <w:sz w:val="20"/>
                <w:szCs w:val="20"/>
                <w:u w:val="single"/>
              </w:rPr>
            </w:pPr>
          </w:p>
        </w:tc>
      </w:tr>
      <w:tr w:rsidR="008D377C" w:rsidRPr="00A61496" w:rsidTr="008F5AB6">
        <w:trPr>
          <w:gridAfter w:val="1"/>
          <w:wAfter w:w="50" w:type="dxa"/>
        </w:trPr>
        <w:tc>
          <w:tcPr>
            <w:tcW w:w="4887" w:type="dxa"/>
          </w:tcPr>
          <w:p w:rsidR="008D377C" w:rsidRPr="00A00966" w:rsidRDefault="00512F15" w:rsidP="00B938FB">
            <w:pPr>
              <w:pStyle w:val="Zerrenda-paragrafoa"/>
              <w:numPr>
                <w:ilvl w:val="0"/>
                <w:numId w:val="80"/>
              </w:numPr>
              <w:ind w:left="426"/>
              <w:rPr>
                <w:rFonts w:ascii="Museo 500" w:hAnsi="Museo 500"/>
                <w:b/>
                <w:sz w:val="20"/>
                <w:szCs w:val="20"/>
                <w:lang w:val="eu-ES"/>
              </w:rPr>
            </w:pPr>
            <w:r w:rsidRPr="00A00966">
              <w:rPr>
                <w:rFonts w:ascii="Museo 500" w:hAnsi="Museo 500"/>
                <w:b/>
                <w:sz w:val="20"/>
                <w:szCs w:val="20"/>
                <w:lang w:val="eu-ES"/>
              </w:rPr>
              <w:lastRenderedPageBreak/>
              <w:t>KONTRATISTAREN ONDORENGOTZA-KASUAK</w:t>
            </w:r>
          </w:p>
          <w:p w:rsidR="008D377C" w:rsidRPr="00A00966" w:rsidRDefault="008D377C" w:rsidP="009E13FD">
            <w:pPr>
              <w:jc w:val="both"/>
              <w:rPr>
                <w:rFonts w:ascii="Museo 500" w:hAnsi="Museo 500"/>
                <w:sz w:val="20"/>
                <w:szCs w:val="20"/>
                <w:lang w:val="eu-ES"/>
              </w:rPr>
            </w:pPr>
          </w:p>
        </w:tc>
        <w:tc>
          <w:tcPr>
            <w:tcW w:w="4864" w:type="dxa"/>
          </w:tcPr>
          <w:p w:rsidR="008D377C" w:rsidRPr="00A61496" w:rsidRDefault="008D377C" w:rsidP="00B938FB">
            <w:pPr>
              <w:pStyle w:val="Zerrenda-paragrafoa"/>
              <w:numPr>
                <w:ilvl w:val="0"/>
                <w:numId w:val="81"/>
              </w:numPr>
              <w:ind w:left="356"/>
              <w:jc w:val="both"/>
              <w:rPr>
                <w:b/>
                <w:sz w:val="20"/>
                <w:szCs w:val="20"/>
              </w:rPr>
            </w:pPr>
            <w:r w:rsidRPr="00A61496">
              <w:rPr>
                <w:b/>
                <w:sz w:val="20"/>
                <w:szCs w:val="20"/>
              </w:rPr>
              <w:t>SUPUESTOS DE SUCESIÓN DEL CONTRATISTA</w:t>
            </w:r>
          </w:p>
          <w:p w:rsidR="008D377C" w:rsidRPr="00A61496" w:rsidRDefault="008D377C" w:rsidP="009E13FD">
            <w:pPr>
              <w:jc w:val="both"/>
              <w:rPr>
                <w:rFonts w:cs="Arial"/>
                <w:b/>
                <w:bCs/>
                <w:color w:val="000000"/>
                <w:sz w:val="20"/>
                <w:szCs w:val="20"/>
                <w:u w:val="single"/>
              </w:rPr>
            </w:pPr>
          </w:p>
        </w:tc>
      </w:tr>
      <w:tr w:rsidR="008D377C" w:rsidRPr="00A61496" w:rsidTr="008F5AB6">
        <w:trPr>
          <w:gridAfter w:val="1"/>
          <w:wAfter w:w="50" w:type="dxa"/>
        </w:trPr>
        <w:tc>
          <w:tcPr>
            <w:tcW w:w="4887" w:type="dxa"/>
            <w:shd w:val="clear" w:color="auto" w:fill="auto"/>
          </w:tcPr>
          <w:p w:rsidR="008D377C" w:rsidRPr="00A00966" w:rsidRDefault="00512F15" w:rsidP="00512F15">
            <w:pPr>
              <w:ind w:left="284"/>
              <w:jc w:val="both"/>
              <w:rPr>
                <w:rFonts w:ascii="Museo 500" w:hAnsi="Museo 500" w:cs="Arial"/>
                <w:bCs/>
                <w:sz w:val="20"/>
                <w:szCs w:val="20"/>
                <w:lang w:val="eu-ES"/>
              </w:rPr>
            </w:pPr>
            <w:r w:rsidRPr="00A00966">
              <w:rPr>
                <w:rFonts w:ascii="Museo 500" w:hAnsi="Museo 500" w:cs="Arial"/>
                <w:bCs/>
                <w:sz w:val="20"/>
                <w:szCs w:val="20"/>
                <w:lang w:val="eu-ES"/>
              </w:rPr>
              <w:t>Enpresen edo horien jarduera-adarren bat-egite, zatiketa, ekarpen edo eskualdatze k</w:t>
            </w:r>
            <w:r w:rsidRPr="00A00966">
              <w:rPr>
                <w:rFonts w:ascii="Museo 500" w:hAnsi="Museo 500" w:cs="Arial"/>
                <w:bCs/>
                <w:sz w:val="20"/>
                <w:szCs w:val="20"/>
                <w:lang w:val="eu-ES"/>
              </w:rPr>
              <w:t>a</w:t>
            </w:r>
            <w:r w:rsidRPr="00A00966">
              <w:rPr>
                <w:rFonts w:ascii="Museo 500" w:hAnsi="Museo 500" w:cs="Arial"/>
                <w:bCs/>
                <w:sz w:val="20"/>
                <w:szCs w:val="20"/>
                <w:lang w:val="eu-ES"/>
              </w:rPr>
              <w:t>suetan, kontratuak aurrera jarraituko du ko</w:t>
            </w:r>
            <w:r w:rsidRPr="00A00966">
              <w:rPr>
                <w:rFonts w:ascii="Museo 500" w:hAnsi="Museo 500" w:cs="Arial"/>
                <w:bCs/>
                <w:sz w:val="20"/>
                <w:szCs w:val="20"/>
                <w:lang w:val="eu-ES"/>
              </w:rPr>
              <w:t>n</w:t>
            </w:r>
            <w:r w:rsidRPr="00A00966">
              <w:rPr>
                <w:rFonts w:ascii="Museo 500" w:hAnsi="Museo 500" w:cs="Arial"/>
                <w:bCs/>
                <w:sz w:val="20"/>
                <w:szCs w:val="20"/>
                <w:lang w:val="eu-ES"/>
              </w:rPr>
              <w:t>tratua esleitu zaion erakundearekin, eta ko</w:t>
            </w:r>
            <w:r w:rsidRPr="00A00966">
              <w:rPr>
                <w:rFonts w:ascii="Museo 500" w:hAnsi="Museo 500" w:cs="Arial"/>
                <w:bCs/>
                <w:sz w:val="20"/>
                <w:szCs w:val="20"/>
                <w:lang w:val="eu-ES"/>
              </w:rPr>
              <w:t>n</w:t>
            </w:r>
            <w:r w:rsidRPr="00A00966">
              <w:rPr>
                <w:rFonts w:ascii="Museo 500" w:hAnsi="Museo 500" w:cs="Arial"/>
                <w:bCs/>
                <w:sz w:val="20"/>
                <w:szCs w:val="20"/>
                <w:lang w:val="eu-ES"/>
              </w:rPr>
              <w:t>tratu horretatik eratorritako eskubide eta b</w:t>
            </w:r>
            <w:r w:rsidRPr="00A00966">
              <w:rPr>
                <w:rFonts w:ascii="Museo 500" w:hAnsi="Museo 500" w:cs="Arial"/>
                <w:bCs/>
                <w:sz w:val="20"/>
                <w:szCs w:val="20"/>
                <w:lang w:val="eu-ES"/>
              </w:rPr>
              <w:t>e</w:t>
            </w:r>
            <w:r w:rsidRPr="00A00966">
              <w:rPr>
                <w:rFonts w:ascii="Museo 500" w:hAnsi="Museo 500" w:cs="Arial"/>
                <w:bCs/>
                <w:sz w:val="20"/>
                <w:szCs w:val="20"/>
                <w:lang w:val="eu-ES"/>
              </w:rPr>
              <w:t>tebeharretan subrogatuta geratuko da, SPK</w:t>
            </w:r>
            <w:r w:rsidRPr="00A00966">
              <w:rPr>
                <w:rFonts w:ascii="Museo 500" w:hAnsi="Museo 500" w:cs="Arial"/>
                <w:bCs/>
                <w:sz w:val="20"/>
                <w:szCs w:val="20"/>
                <w:lang w:val="eu-ES"/>
              </w:rPr>
              <w:t>L</w:t>
            </w:r>
            <w:r w:rsidRPr="00A00966">
              <w:rPr>
                <w:rFonts w:ascii="Museo 500" w:hAnsi="Museo 500" w:cs="Arial"/>
                <w:bCs/>
                <w:sz w:val="20"/>
                <w:szCs w:val="20"/>
                <w:lang w:val="eu-ES"/>
              </w:rPr>
              <w:t>ren 98. artikuluan eskatutako baldintzak bet</w:t>
            </w:r>
            <w:r w:rsidRPr="00A00966">
              <w:rPr>
                <w:rFonts w:ascii="Museo 500" w:hAnsi="Museo 500" w:cs="Arial"/>
                <w:bCs/>
                <w:sz w:val="20"/>
                <w:szCs w:val="20"/>
                <w:lang w:val="eu-ES"/>
              </w:rPr>
              <w:t>e</w:t>
            </w:r>
            <w:r w:rsidRPr="00A00966">
              <w:rPr>
                <w:rFonts w:ascii="Museo 500" w:hAnsi="Museo 500" w:cs="Arial"/>
                <w:bCs/>
                <w:sz w:val="20"/>
                <w:szCs w:val="20"/>
                <w:lang w:val="eu-ES"/>
              </w:rPr>
              <w:t xml:space="preserve">tzen badira. </w:t>
            </w:r>
          </w:p>
        </w:tc>
        <w:tc>
          <w:tcPr>
            <w:tcW w:w="4864" w:type="dxa"/>
            <w:shd w:val="clear" w:color="auto" w:fill="auto"/>
          </w:tcPr>
          <w:p w:rsidR="008D377C" w:rsidRPr="00A61496" w:rsidRDefault="008D377C" w:rsidP="0077279E">
            <w:pPr>
              <w:pStyle w:val="Zerrenda-paragrafoa"/>
              <w:ind w:left="356"/>
              <w:jc w:val="both"/>
              <w:rPr>
                <w:rFonts w:cs="Arial"/>
                <w:b/>
                <w:bCs/>
                <w:color w:val="7C7564"/>
                <w:sz w:val="20"/>
                <w:szCs w:val="20"/>
                <w:u w:val="single"/>
              </w:rPr>
            </w:pPr>
            <w:r w:rsidRPr="00A61496">
              <w:rPr>
                <w:rFonts w:cs="Arial"/>
                <w:bCs/>
                <w:sz w:val="20"/>
                <w:szCs w:val="20"/>
              </w:rPr>
              <w:t>En los casos de fusión, escisión, aportación o transmisión de empresas o ramas de actividad de las mismas continuará el contrato con la entidad a la que se atribuya el contrato, que quedará subrogada en los derechos y oblig</w:t>
            </w:r>
            <w:r w:rsidRPr="00A61496">
              <w:rPr>
                <w:rFonts w:cs="Arial"/>
                <w:bCs/>
                <w:sz w:val="20"/>
                <w:szCs w:val="20"/>
              </w:rPr>
              <w:t>a</w:t>
            </w:r>
            <w:r w:rsidRPr="00A61496">
              <w:rPr>
                <w:rFonts w:cs="Arial"/>
                <w:bCs/>
                <w:sz w:val="20"/>
                <w:szCs w:val="20"/>
              </w:rPr>
              <w:t xml:space="preserve">ciones dimanantes del mismo, si se cumplen las condiciones exigidas en el artículo 98 de la LCSP. </w:t>
            </w:r>
          </w:p>
          <w:p w:rsidR="008D377C" w:rsidRPr="00A61496" w:rsidRDefault="008D377C" w:rsidP="008D377C">
            <w:pPr>
              <w:pStyle w:val="Zerrenda-paragrafoa"/>
              <w:ind w:left="356"/>
              <w:jc w:val="both"/>
              <w:rPr>
                <w:rFonts w:cs="Arial"/>
                <w:b/>
                <w:bCs/>
                <w:color w:val="7C7564"/>
                <w:sz w:val="20"/>
                <w:szCs w:val="20"/>
                <w:u w:val="single"/>
              </w:rPr>
            </w:pPr>
          </w:p>
        </w:tc>
      </w:tr>
      <w:tr w:rsidR="0077279E" w:rsidRPr="00A61496" w:rsidTr="008F5AB6">
        <w:trPr>
          <w:gridAfter w:val="1"/>
          <w:wAfter w:w="50" w:type="dxa"/>
        </w:trPr>
        <w:tc>
          <w:tcPr>
            <w:tcW w:w="4887" w:type="dxa"/>
            <w:shd w:val="clear" w:color="auto" w:fill="auto"/>
          </w:tcPr>
          <w:p w:rsidR="0077279E" w:rsidRPr="00A00966" w:rsidRDefault="00512F15" w:rsidP="00512F15">
            <w:pPr>
              <w:ind w:left="284"/>
              <w:jc w:val="both"/>
              <w:rPr>
                <w:rFonts w:ascii="Museo 500" w:hAnsi="Museo 500" w:cs="Arial"/>
                <w:bCs/>
                <w:sz w:val="20"/>
                <w:szCs w:val="20"/>
                <w:lang w:val="eu-ES"/>
              </w:rPr>
            </w:pPr>
            <w:r w:rsidRPr="00A00966">
              <w:rPr>
                <w:rFonts w:ascii="Museo 500" w:hAnsi="Museo 500" w:cs="Arial"/>
                <w:bCs/>
                <w:sz w:val="20"/>
                <w:szCs w:val="20"/>
                <w:lang w:val="eu-ES"/>
              </w:rPr>
              <w:t>Kontratist</w:t>
            </w:r>
            <w:r w:rsidR="00EA49E3">
              <w:rPr>
                <w:rFonts w:ascii="Museo 500" w:hAnsi="Museo 500" w:cs="Arial"/>
                <w:bCs/>
                <w:sz w:val="20"/>
                <w:szCs w:val="20"/>
                <w:lang w:val="eu-ES"/>
              </w:rPr>
              <w:t>a ABEE</w:t>
            </w:r>
            <w:r w:rsidRPr="00A00966">
              <w:rPr>
                <w:rFonts w:ascii="Museo 500" w:hAnsi="Museo 500" w:cs="Arial"/>
                <w:bCs/>
                <w:sz w:val="20"/>
                <w:szCs w:val="20"/>
                <w:lang w:val="eu-ES"/>
              </w:rPr>
              <w:t xml:space="preserve"> bada, SPKLren 69. artikuluan ezarritakoa beteko da. </w:t>
            </w:r>
          </w:p>
        </w:tc>
        <w:tc>
          <w:tcPr>
            <w:tcW w:w="4864" w:type="dxa"/>
            <w:shd w:val="clear" w:color="auto" w:fill="auto"/>
          </w:tcPr>
          <w:p w:rsidR="0077279E" w:rsidRPr="00A61496" w:rsidRDefault="0077279E" w:rsidP="0077279E">
            <w:pPr>
              <w:ind w:left="356"/>
              <w:jc w:val="both"/>
              <w:rPr>
                <w:rFonts w:cs="Arial"/>
                <w:b/>
                <w:bCs/>
                <w:color w:val="7C7564"/>
                <w:sz w:val="20"/>
                <w:szCs w:val="20"/>
                <w:u w:val="single"/>
              </w:rPr>
            </w:pPr>
            <w:r w:rsidRPr="00A61496">
              <w:rPr>
                <w:rFonts w:cs="Arial"/>
                <w:bCs/>
                <w:sz w:val="20"/>
                <w:szCs w:val="20"/>
              </w:rPr>
              <w:t>Cuando la contratista se</w:t>
            </w:r>
            <w:r w:rsidR="00EA49E3">
              <w:rPr>
                <w:rFonts w:cs="Arial"/>
                <w:bCs/>
                <w:sz w:val="20"/>
                <w:szCs w:val="20"/>
              </w:rPr>
              <w:t>a una UTE</w:t>
            </w:r>
            <w:r w:rsidRPr="00A61496">
              <w:rPr>
                <w:rFonts w:cs="Arial"/>
                <w:bCs/>
                <w:sz w:val="20"/>
                <w:szCs w:val="20"/>
              </w:rPr>
              <w:t xml:space="preserve"> se estará a lo establecido en el artículo 69 de la LCSP.</w:t>
            </w:r>
          </w:p>
        </w:tc>
      </w:tr>
      <w:tr w:rsidR="005A7B93" w:rsidRPr="00A61496" w:rsidTr="008F5AB6">
        <w:trPr>
          <w:gridAfter w:val="1"/>
          <w:wAfter w:w="50" w:type="dxa"/>
        </w:trPr>
        <w:tc>
          <w:tcPr>
            <w:tcW w:w="4887" w:type="dxa"/>
            <w:shd w:val="clear" w:color="auto" w:fill="auto"/>
          </w:tcPr>
          <w:p w:rsidR="005A7B93" w:rsidRPr="00A00966" w:rsidRDefault="005A7B93" w:rsidP="003A4763">
            <w:pPr>
              <w:jc w:val="center"/>
              <w:rPr>
                <w:rFonts w:cs="Arial"/>
                <w:b/>
                <w:bCs/>
                <w:color w:val="7C7564"/>
                <w:sz w:val="20"/>
                <w:szCs w:val="20"/>
                <w:u w:val="single"/>
                <w:lang w:val="eu-ES"/>
              </w:rPr>
            </w:pPr>
          </w:p>
        </w:tc>
        <w:tc>
          <w:tcPr>
            <w:tcW w:w="4864" w:type="dxa"/>
            <w:shd w:val="clear" w:color="auto" w:fill="auto"/>
          </w:tcPr>
          <w:p w:rsidR="005A7B93" w:rsidRDefault="005A7B93" w:rsidP="003A4763">
            <w:pPr>
              <w:jc w:val="center"/>
              <w:rPr>
                <w:rFonts w:cs="Arial"/>
                <w:b/>
                <w:bCs/>
                <w:color w:val="7C7564"/>
                <w:sz w:val="20"/>
                <w:szCs w:val="20"/>
                <w:u w:val="single"/>
              </w:rPr>
            </w:pPr>
          </w:p>
          <w:p w:rsidR="00A61496" w:rsidRPr="00A61496" w:rsidRDefault="00A61496" w:rsidP="003A4763">
            <w:pPr>
              <w:jc w:val="center"/>
              <w:rPr>
                <w:rFonts w:cs="Arial"/>
                <w:b/>
                <w:bCs/>
                <w:color w:val="7C7564"/>
                <w:sz w:val="20"/>
                <w:szCs w:val="20"/>
                <w:u w:val="single"/>
              </w:rPr>
            </w:pPr>
          </w:p>
        </w:tc>
      </w:tr>
      <w:tr w:rsidR="00F62DF2" w:rsidRPr="00A61496" w:rsidTr="008F5AB6">
        <w:trPr>
          <w:gridAfter w:val="1"/>
          <w:wAfter w:w="50" w:type="dxa"/>
        </w:trPr>
        <w:tc>
          <w:tcPr>
            <w:tcW w:w="4887" w:type="dxa"/>
            <w:shd w:val="clear" w:color="auto" w:fill="auto"/>
          </w:tcPr>
          <w:p w:rsidR="00F62DF2" w:rsidRPr="00A00966" w:rsidRDefault="00F62DF2" w:rsidP="009E13FD">
            <w:pPr>
              <w:pStyle w:val="TTULOI"/>
            </w:pPr>
            <w:r w:rsidRPr="00A00966">
              <w:rPr>
                <w:rFonts w:cs="Arial"/>
                <w:bCs/>
              </w:rPr>
              <w:t>I</w:t>
            </w:r>
            <w:r w:rsidR="00512F15" w:rsidRPr="00A00966">
              <w:rPr>
                <w:rFonts w:cs="Arial"/>
                <w:bCs/>
              </w:rPr>
              <w:t>II. TITULUA. XEDEA, LIZITAZIOAREN O</w:t>
            </w:r>
            <w:r w:rsidR="00512F15" w:rsidRPr="00A00966">
              <w:rPr>
                <w:rFonts w:cs="Arial"/>
                <w:bCs/>
              </w:rPr>
              <w:t>I</w:t>
            </w:r>
            <w:r w:rsidR="00512F15" w:rsidRPr="00A00966">
              <w:rPr>
                <w:rFonts w:cs="Arial"/>
                <w:bCs/>
              </w:rPr>
              <w:t>NARRIZKO AURREKONTUA, BALIO ZE</w:t>
            </w:r>
            <w:r w:rsidR="00512F15" w:rsidRPr="00A00966">
              <w:rPr>
                <w:rFonts w:cs="Arial"/>
                <w:bCs/>
              </w:rPr>
              <w:t>N</w:t>
            </w:r>
            <w:r w:rsidR="00512F15" w:rsidRPr="00A00966">
              <w:rPr>
                <w:rFonts w:cs="Arial"/>
                <w:bCs/>
              </w:rPr>
              <w:t>BATETSIA, KONTRATUAREN PREZIOA ETA BERRIKUSPENA</w:t>
            </w:r>
          </w:p>
        </w:tc>
        <w:tc>
          <w:tcPr>
            <w:tcW w:w="4864" w:type="dxa"/>
            <w:shd w:val="clear" w:color="auto" w:fill="auto"/>
          </w:tcPr>
          <w:p w:rsidR="00F62DF2" w:rsidRPr="00A61496" w:rsidRDefault="00F62DF2" w:rsidP="009E13FD">
            <w:pPr>
              <w:pStyle w:val="TTULOI"/>
            </w:pPr>
            <w:r w:rsidRPr="00A61496">
              <w:t xml:space="preserve">TÍTULO III. </w:t>
            </w:r>
            <w:r w:rsidRPr="00A61496">
              <w:rPr>
                <w:lang w:val="es-ES"/>
              </w:rPr>
              <w:t>OBJETO, PRESUPUESTO BASE DE LICITACIÓN, VALOR ESTIMADO, PR</w:t>
            </w:r>
            <w:r w:rsidRPr="00A61496">
              <w:rPr>
                <w:lang w:val="es-ES"/>
              </w:rPr>
              <w:t>E</w:t>
            </w:r>
            <w:r w:rsidRPr="00A61496">
              <w:rPr>
                <w:lang w:val="es-ES"/>
              </w:rPr>
              <w:t>CIO DEL CONTRATO Y SU REVISIÓN</w:t>
            </w:r>
          </w:p>
          <w:p w:rsidR="00F62DF2" w:rsidRPr="00A61496" w:rsidRDefault="00F62DF2" w:rsidP="009E13FD">
            <w:pPr>
              <w:outlineLvl w:val="0"/>
              <w:rPr>
                <w:color w:val="606221"/>
                <w:szCs w:val="22"/>
                <w:lang w:val="eu-ES"/>
              </w:rPr>
            </w:pPr>
          </w:p>
          <w:p w:rsidR="00512F15" w:rsidRPr="00A61496" w:rsidRDefault="00512F15" w:rsidP="009E13FD">
            <w:pPr>
              <w:outlineLvl w:val="0"/>
              <w:rPr>
                <w:color w:val="606221"/>
                <w:szCs w:val="22"/>
                <w:lang w:val="eu-ES"/>
              </w:rPr>
            </w:pPr>
          </w:p>
        </w:tc>
      </w:tr>
      <w:tr w:rsidR="00396C2C" w:rsidRPr="00A61496" w:rsidTr="008F5AB6">
        <w:trPr>
          <w:gridAfter w:val="1"/>
          <w:wAfter w:w="50" w:type="dxa"/>
        </w:trPr>
        <w:tc>
          <w:tcPr>
            <w:tcW w:w="4887" w:type="dxa"/>
            <w:shd w:val="clear" w:color="auto" w:fill="auto"/>
          </w:tcPr>
          <w:p w:rsidR="00396C2C" w:rsidRPr="00A00966" w:rsidRDefault="00396C2C" w:rsidP="00FE7A52">
            <w:pPr>
              <w:jc w:val="center"/>
              <w:rPr>
                <w:rFonts w:cs="Arial"/>
                <w:b/>
                <w:bCs/>
                <w:color w:val="7C7564"/>
                <w:sz w:val="20"/>
                <w:szCs w:val="20"/>
                <w:u w:val="single"/>
                <w:lang w:val="eu-ES"/>
              </w:rPr>
            </w:pPr>
          </w:p>
        </w:tc>
        <w:tc>
          <w:tcPr>
            <w:tcW w:w="4864" w:type="dxa"/>
            <w:shd w:val="clear" w:color="auto" w:fill="auto"/>
          </w:tcPr>
          <w:p w:rsidR="00396C2C" w:rsidRPr="00A61496" w:rsidRDefault="00396C2C" w:rsidP="00FE7A52">
            <w:pPr>
              <w:jc w:val="center"/>
              <w:rPr>
                <w:rFonts w:cs="Arial"/>
                <w:b/>
                <w:bCs/>
                <w:color w:val="7C7564"/>
                <w:sz w:val="20"/>
                <w:szCs w:val="20"/>
                <w:u w:val="single"/>
              </w:rPr>
            </w:pPr>
          </w:p>
        </w:tc>
      </w:tr>
      <w:tr w:rsidR="00F62DF2" w:rsidRPr="00A61496" w:rsidTr="008F5AB6">
        <w:trPr>
          <w:gridAfter w:val="1"/>
          <w:wAfter w:w="50" w:type="dxa"/>
        </w:trPr>
        <w:tc>
          <w:tcPr>
            <w:tcW w:w="4887" w:type="dxa"/>
            <w:shd w:val="clear" w:color="auto" w:fill="auto"/>
          </w:tcPr>
          <w:p w:rsidR="00F62DF2" w:rsidRPr="00A00966" w:rsidRDefault="00F62DF2" w:rsidP="009E13FD">
            <w:pPr>
              <w:jc w:val="center"/>
              <w:rPr>
                <w:szCs w:val="22"/>
                <w:lang w:val="eu-ES"/>
              </w:rPr>
            </w:pPr>
            <w:r w:rsidRPr="00A00966">
              <w:rPr>
                <w:rFonts w:cs="Arial"/>
                <w:b/>
                <w:bCs/>
                <w:color w:val="7C7564"/>
                <w:sz w:val="20"/>
                <w:szCs w:val="20"/>
                <w:u w:val="single"/>
                <w:lang w:val="eu-ES"/>
              </w:rPr>
              <w:t>II. KAPITULUA. KONTRATUA</w:t>
            </w:r>
          </w:p>
        </w:tc>
        <w:tc>
          <w:tcPr>
            <w:tcW w:w="4864" w:type="dxa"/>
            <w:shd w:val="clear" w:color="auto" w:fill="auto"/>
          </w:tcPr>
          <w:p w:rsidR="00F62DF2" w:rsidRPr="00A61496" w:rsidRDefault="00F62DF2" w:rsidP="009E13FD">
            <w:pPr>
              <w:jc w:val="center"/>
              <w:rPr>
                <w:rFonts w:cs="Arial"/>
                <w:b/>
                <w:bCs/>
                <w:color w:val="7C7564"/>
                <w:sz w:val="20"/>
                <w:szCs w:val="20"/>
                <w:u w:val="single"/>
              </w:rPr>
            </w:pPr>
            <w:r w:rsidRPr="00A61496">
              <w:rPr>
                <w:rFonts w:cs="Arial"/>
                <w:b/>
                <w:bCs/>
                <w:color w:val="7C7564"/>
                <w:sz w:val="20"/>
                <w:szCs w:val="20"/>
                <w:u w:val="single"/>
              </w:rPr>
              <w:t>CAPÍTULO I. NORMAS GENERALES</w:t>
            </w:r>
          </w:p>
          <w:p w:rsidR="00F62DF2" w:rsidRPr="00A61496" w:rsidRDefault="00F62DF2" w:rsidP="009E13FD">
            <w:pPr>
              <w:jc w:val="center"/>
              <w:rPr>
                <w:rFonts w:cs="Arial"/>
                <w:b/>
                <w:bCs/>
                <w:color w:val="7C7564"/>
                <w:sz w:val="20"/>
                <w:szCs w:val="20"/>
                <w:u w:val="single"/>
              </w:rPr>
            </w:pPr>
          </w:p>
        </w:tc>
      </w:tr>
      <w:tr w:rsidR="00285D35" w:rsidRPr="00A61496" w:rsidTr="008F5AB6">
        <w:trPr>
          <w:gridAfter w:val="1"/>
          <w:wAfter w:w="50" w:type="dxa"/>
        </w:trPr>
        <w:tc>
          <w:tcPr>
            <w:tcW w:w="4887" w:type="dxa"/>
          </w:tcPr>
          <w:p w:rsidR="00285D35" w:rsidRPr="00A00966" w:rsidRDefault="00285D35"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KONTRATUAREN XEDEA</w:t>
            </w:r>
          </w:p>
          <w:p w:rsidR="00285D35" w:rsidRPr="00A00966" w:rsidRDefault="00285D35" w:rsidP="00C1393C">
            <w:pPr>
              <w:jc w:val="both"/>
              <w:rPr>
                <w:rFonts w:ascii="Museo 500" w:hAnsi="Museo 500"/>
                <w:szCs w:val="22"/>
                <w:lang w:val="eu-ES"/>
              </w:rPr>
            </w:pPr>
          </w:p>
        </w:tc>
        <w:tc>
          <w:tcPr>
            <w:tcW w:w="4864" w:type="dxa"/>
          </w:tcPr>
          <w:p w:rsidR="00285D35" w:rsidRPr="00A61496" w:rsidRDefault="00285D35" w:rsidP="00B938FB">
            <w:pPr>
              <w:pStyle w:val="Zerrenda-paragrafoa"/>
              <w:numPr>
                <w:ilvl w:val="0"/>
                <w:numId w:val="85"/>
              </w:numPr>
              <w:ind w:left="356"/>
              <w:jc w:val="both"/>
              <w:rPr>
                <w:rFonts w:cs="Arial"/>
                <w:b/>
                <w:bCs/>
                <w:color w:val="000000"/>
                <w:sz w:val="20"/>
                <w:szCs w:val="20"/>
              </w:rPr>
            </w:pPr>
            <w:r w:rsidRPr="00A61496">
              <w:rPr>
                <w:rFonts w:cs="Arial"/>
                <w:b/>
                <w:bCs/>
                <w:color w:val="000000"/>
                <w:sz w:val="20"/>
                <w:szCs w:val="20"/>
              </w:rPr>
              <w:t xml:space="preserve">OBJETO DEL CONTRATO </w:t>
            </w:r>
          </w:p>
          <w:p w:rsidR="00285D35" w:rsidRPr="00A61496" w:rsidRDefault="00285D35" w:rsidP="00A9165B">
            <w:pPr>
              <w:rPr>
                <w:szCs w:val="22"/>
                <w:lang w:val="es-ES_tradnl"/>
              </w:rPr>
            </w:pPr>
          </w:p>
        </w:tc>
      </w:tr>
      <w:tr w:rsidR="00C1393C" w:rsidRPr="00A61496" w:rsidTr="008F5AB6">
        <w:trPr>
          <w:gridAfter w:val="1"/>
          <w:wAfter w:w="50" w:type="dxa"/>
        </w:trPr>
        <w:tc>
          <w:tcPr>
            <w:tcW w:w="4887" w:type="dxa"/>
          </w:tcPr>
          <w:p w:rsidR="00F94689" w:rsidRPr="00A00966" w:rsidRDefault="00512F15" w:rsidP="00B938FB">
            <w:pPr>
              <w:pStyle w:val="Zerrenda-paragrafoa"/>
              <w:numPr>
                <w:ilvl w:val="0"/>
                <w:numId w:val="82"/>
              </w:numPr>
              <w:ind w:left="378"/>
              <w:jc w:val="both"/>
              <w:rPr>
                <w:rFonts w:ascii="Museo 500" w:hAnsi="Museo 500"/>
                <w:sz w:val="20"/>
                <w:szCs w:val="20"/>
                <w:lang w:val="eu-ES"/>
              </w:rPr>
            </w:pPr>
            <w:r w:rsidRPr="00A00966">
              <w:rPr>
                <w:rFonts w:ascii="Museo 500" w:hAnsi="Museo 500"/>
                <w:sz w:val="20"/>
                <w:szCs w:val="20"/>
                <w:lang w:val="eu-ES"/>
              </w:rPr>
              <w:t xml:space="preserve">Kontratuaren xedea karatulako </w:t>
            </w:r>
            <w:r w:rsidRPr="00A00966">
              <w:rPr>
                <w:rFonts w:ascii="Museo 500" w:hAnsi="Museo 500"/>
                <w:b/>
                <w:sz w:val="20"/>
                <w:szCs w:val="20"/>
                <w:lang w:val="eu-ES"/>
              </w:rPr>
              <w:t xml:space="preserve">5. atalean </w:t>
            </w:r>
            <w:r w:rsidRPr="00A00966">
              <w:rPr>
                <w:rFonts w:ascii="Museo 500" w:hAnsi="Museo 500"/>
                <w:sz w:val="20"/>
                <w:szCs w:val="20"/>
                <w:lang w:val="eu-ES"/>
              </w:rPr>
              <w:t xml:space="preserve">deskribatutakoa da, BTBAn ezarritako </w:t>
            </w:r>
            <w:r w:rsidR="00497E5E" w:rsidRPr="00A00966">
              <w:rPr>
                <w:rFonts w:ascii="Museo 500" w:hAnsi="Museo 500"/>
                <w:sz w:val="20"/>
                <w:szCs w:val="20"/>
                <w:lang w:val="eu-ES"/>
              </w:rPr>
              <w:t>baldi</w:t>
            </w:r>
            <w:r w:rsidR="00497E5E" w:rsidRPr="00A00966">
              <w:rPr>
                <w:rFonts w:ascii="Museo 500" w:hAnsi="Museo 500"/>
                <w:sz w:val="20"/>
                <w:szCs w:val="20"/>
                <w:lang w:val="eu-ES"/>
              </w:rPr>
              <w:t>n</w:t>
            </w:r>
            <w:r w:rsidR="00497E5E" w:rsidRPr="00A00966">
              <w:rPr>
                <w:rFonts w:ascii="Museo 500" w:hAnsi="Museo 500"/>
                <w:sz w:val="20"/>
                <w:szCs w:val="20"/>
                <w:lang w:val="eu-ES"/>
              </w:rPr>
              <w:t>tzen eta, hala badagokio, aurreikusitako ald</w:t>
            </w:r>
            <w:r w:rsidR="00497E5E" w:rsidRPr="00A00966">
              <w:rPr>
                <w:rFonts w:ascii="Museo 500" w:hAnsi="Museo 500"/>
                <w:sz w:val="20"/>
                <w:szCs w:val="20"/>
                <w:lang w:val="eu-ES"/>
              </w:rPr>
              <w:t>a</w:t>
            </w:r>
            <w:r w:rsidR="00497E5E" w:rsidRPr="00A00966">
              <w:rPr>
                <w:rFonts w:ascii="Museo 500" w:hAnsi="Museo 500"/>
                <w:sz w:val="20"/>
                <w:szCs w:val="20"/>
                <w:lang w:val="eu-ES"/>
              </w:rPr>
              <w:t xml:space="preserve">keten araberakoa. </w:t>
            </w:r>
          </w:p>
          <w:p w:rsidR="00C1393C" w:rsidRPr="00A00966" w:rsidRDefault="00C1393C" w:rsidP="00C1393C">
            <w:pPr>
              <w:jc w:val="both"/>
              <w:rPr>
                <w:rFonts w:ascii="Museo 500" w:hAnsi="Museo 500"/>
                <w:b/>
                <w:sz w:val="20"/>
                <w:szCs w:val="20"/>
                <w:lang w:val="eu-ES"/>
              </w:rPr>
            </w:pPr>
          </w:p>
        </w:tc>
        <w:tc>
          <w:tcPr>
            <w:tcW w:w="4864" w:type="dxa"/>
          </w:tcPr>
          <w:p w:rsidR="007338C9" w:rsidRPr="00A61496" w:rsidRDefault="00F1080B" w:rsidP="00052C95">
            <w:pPr>
              <w:pStyle w:val="Zerrenda-paragrafoa"/>
              <w:numPr>
                <w:ilvl w:val="0"/>
                <w:numId w:val="4"/>
              </w:numPr>
              <w:jc w:val="both"/>
              <w:rPr>
                <w:sz w:val="20"/>
                <w:szCs w:val="20"/>
              </w:rPr>
            </w:pPr>
            <w:r w:rsidRPr="00A61496">
              <w:rPr>
                <w:sz w:val="20"/>
                <w:szCs w:val="20"/>
              </w:rPr>
              <w:t xml:space="preserve">Constituye el objeto del contrato el descrito en el </w:t>
            </w:r>
            <w:r w:rsidR="00512F15" w:rsidRPr="00A61496">
              <w:rPr>
                <w:b/>
                <w:sz w:val="20"/>
                <w:szCs w:val="20"/>
              </w:rPr>
              <w:t>apartado 5</w:t>
            </w:r>
            <w:r w:rsidRPr="00A61496">
              <w:rPr>
                <w:b/>
                <w:sz w:val="20"/>
                <w:szCs w:val="20"/>
              </w:rPr>
              <w:t xml:space="preserve"> </w:t>
            </w:r>
            <w:r w:rsidR="00512F15" w:rsidRPr="00A61496">
              <w:rPr>
                <w:sz w:val="20"/>
                <w:szCs w:val="20"/>
              </w:rPr>
              <w:t>de la carátula</w:t>
            </w:r>
            <w:r w:rsidRPr="00A61496">
              <w:rPr>
                <w:sz w:val="20"/>
                <w:szCs w:val="20"/>
              </w:rPr>
              <w:t>, de acuerdo con las condiciones establecidas en el PPTP y, en su caso, las modificaciones del mismo que puedan acordarse.</w:t>
            </w:r>
          </w:p>
          <w:p w:rsidR="00F1080B" w:rsidRPr="00A61496" w:rsidRDefault="00F1080B" w:rsidP="00F1080B">
            <w:pPr>
              <w:pStyle w:val="Zerrenda-paragrafoa"/>
              <w:ind w:left="360"/>
              <w:jc w:val="both"/>
              <w:rPr>
                <w:sz w:val="20"/>
                <w:szCs w:val="20"/>
              </w:rPr>
            </w:pPr>
          </w:p>
        </w:tc>
      </w:tr>
      <w:tr w:rsidR="00497E5E" w:rsidRPr="00A61496" w:rsidTr="008F5AB6">
        <w:trPr>
          <w:gridAfter w:val="1"/>
          <w:wAfter w:w="50" w:type="dxa"/>
        </w:trPr>
        <w:tc>
          <w:tcPr>
            <w:tcW w:w="4887" w:type="dxa"/>
          </w:tcPr>
          <w:p w:rsidR="00497E5E" w:rsidRPr="00A00966" w:rsidRDefault="00D74BD2" w:rsidP="00B938FB">
            <w:pPr>
              <w:pStyle w:val="Zerrenda-paragrafoa"/>
              <w:numPr>
                <w:ilvl w:val="0"/>
                <w:numId w:val="82"/>
              </w:numPr>
              <w:ind w:left="378"/>
              <w:jc w:val="both"/>
              <w:rPr>
                <w:rFonts w:ascii="Museo 500" w:hAnsi="Museo 500"/>
                <w:sz w:val="20"/>
                <w:szCs w:val="20"/>
                <w:lang w:val="eu-ES"/>
              </w:rPr>
            </w:pPr>
            <w:r w:rsidRPr="00A00966">
              <w:rPr>
                <w:rFonts w:ascii="Museo 500" w:hAnsi="Museo 500"/>
                <w:sz w:val="20"/>
                <w:szCs w:val="20"/>
                <w:lang w:val="eu-ES"/>
              </w:rPr>
              <w:t>Kontratuen Hiztegi Bateratua (CPV) nome</w:t>
            </w:r>
            <w:r w:rsidRPr="00A00966">
              <w:rPr>
                <w:rFonts w:ascii="Museo 500" w:hAnsi="Museo 500"/>
                <w:sz w:val="20"/>
                <w:szCs w:val="20"/>
                <w:lang w:val="eu-ES"/>
              </w:rPr>
              <w:t>n</w:t>
            </w:r>
            <w:r w:rsidRPr="00A00966">
              <w:rPr>
                <w:rFonts w:ascii="Museo 500" w:hAnsi="Museo 500"/>
                <w:sz w:val="20"/>
                <w:szCs w:val="20"/>
                <w:lang w:val="eu-ES"/>
              </w:rPr>
              <w:t xml:space="preserve">klaturari dagokion kodifikazioa karatulako </w:t>
            </w:r>
            <w:r w:rsidRPr="00A00966">
              <w:rPr>
                <w:rFonts w:ascii="Museo 500" w:hAnsi="Museo 500"/>
                <w:b/>
                <w:sz w:val="20"/>
                <w:szCs w:val="20"/>
                <w:lang w:val="eu-ES"/>
              </w:rPr>
              <w:t xml:space="preserve">5. atalean </w:t>
            </w:r>
            <w:r w:rsidRPr="00A00966">
              <w:rPr>
                <w:rFonts w:ascii="Museo 500" w:hAnsi="Museo 500"/>
                <w:sz w:val="20"/>
                <w:szCs w:val="20"/>
                <w:lang w:val="eu-ES"/>
              </w:rPr>
              <w:t xml:space="preserve">jasotzen da. </w:t>
            </w:r>
          </w:p>
        </w:tc>
        <w:tc>
          <w:tcPr>
            <w:tcW w:w="4864" w:type="dxa"/>
          </w:tcPr>
          <w:p w:rsidR="00497E5E" w:rsidRPr="00A61496" w:rsidRDefault="00497E5E" w:rsidP="00052C95">
            <w:pPr>
              <w:pStyle w:val="Zerrenda-paragrafoa"/>
              <w:numPr>
                <w:ilvl w:val="0"/>
                <w:numId w:val="4"/>
              </w:numPr>
              <w:jc w:val="both"/>
              <w:rPr>
                <w:sz w:val="20"/>
                <w:szCs w:val="20"/>
              </w:rPr>
            </w:pPr>
            <w:r w:rsidRPr="00A61496">
              <w:rPr>
                <w:sz w:val="20"/>
                <w:szCs w:val="20"/>
                <w:lang w:val="es-ES_tradnl"/>
              </w:rPr>
              <w:t>La codificación correspondiente a la nome</w:t>
            </w:r>
            <w:r w:rsidRPr="00A61496">
              <w:rPr>
                <w:sz w:val="20"/>
                <w:szCs w:val="20"/>
                <w:lang w:val="es-ES_tradnl"/>
              </w:rPr>
              <w:t>n</w:t>
            </w:r>
            <w:r w:rsidRPr="00A61496">
              <w:rPr>
                <w:sz w:val="20"/>
                <w:szCs w:val="20"/>
                <w:lang w:val="es-ES_tradnl"/>
              </w:rPr>
              <w:t xml:space="preserve">clatura Vocabulario Común de Contratos (CPV) figura en el </w:t>
            </w:r>
            <w:r w:rsidRPr="00A61496">
              <w:rPr>
                <w:b/>
                <w:sz w:val="20"/>
                <w:szCs w:val="20"/>
                <w:lang w:val="es-ES_tradnl"/>
              </w:rPr>
              <w:t xml:space="preserve">apartado 5 </w:t>
            </w:r>
            <w:r w:rsidRPr="00A61496">
              <w:rPr>
                <w:sz w:val="20"/>
                <w:szCs w:val="20"/>
                <w:lang w:val="es-ES_tradnl"/>
              </w:rPr>
              <w:t>de la carátula.</w:t>
            </w:r>
          </w:p>
          <w:p w:rsidR="00497E5E" w:rsidRPr="00A61496" w:rsidRDefault="00497E5E" w:rsidP="00497E5E">
            <w:pPr>
              <w:pStyle w:val="Zerrenda-paragrafoa"/>
              <w:ind w:left="360"/>
              <w:jc w:val="both"/>
              <w:rPr>
                <w:sz w:val="20"/>
                <w:szCs w:val="20"/>
              </w:rPr>
            </w:pPr>
          </w:p>
        </w:tc>
      </w:tr>
      <w:tr w:rsidR="007338C9" w:rsidRPr="00A61496" w:rsidTr="008F5AB6">
        <w:trPr>
          <w:gridAfter w:val="1"/>
          <w:wAfter w:w="50" w:type="dxa"/>
        </w:trPr>
        <w:tc>
          <w:tcPr>
            <w:tcW w:w="4887" w:type="dxa"/>
          </w:tcPr>
          <w:p w:rsidR="007338C9" w:rsidRPr="00A00966" w:rsidRDefault="00D74BD2" w:rsidP="00B938FB">
            <w:pPr>
              <w:pStyle w:val="Zerrenda-paragrafoa"/>
              <w:numPr>
                <w:ilvl w:val="0"/>
                <w:numId w:val="83"/>
              </w:numPr>
              <w:ind w:left="378"/>
              <w:jc w:val="both"/>
              <w:rPr>
                <w:rFonts w:ascii="Museo 500" w:hAnsi="Museo 500"/>
                <w:sz w:val="20"/>
                <w:szCs w:val="20"/>
                <w:lang w:val="eu-ES"/>
              </w:rPr>
            </w:pPr>
            <w:r w:rsidRPr="00A00966">
              <w:rPr>
                <w:rFonts w:ascii="Museo 500" w:hAnsi="Museo 500"/>
                <w:sz w:val="20"/>
                <w:szCs w:val="20"/>
                <w:lang w:val="eu-ES"/>
              </w:rPr>
              <w:t xml:space="preserve">Karatulako </w:t>
            </w:r>
            <w:r w:rsidRPr="00A00966">
              <w:rPr>
                <w:rFonts w:ascii="Museo 500" w:hAnsi="Museo 500"/>
                <w:b/>
                <w:sz w:val="20"/>
                <w:szCs w:val="20"/>
                <w:lang w:val="eu-ES"/>
              </w:rPr>
              <w:t xml:space="preserve">5. atalean </w:t>
            </w:r>
            <w:r w:rsidRPr="00A00966">
              <w:rPr>
                <w:rFonts w:ascii="Museo 500" w:hAnsi="Museo 500"/>
                <w:sz w:val="20"/>
                <w:szCs w:val="20"/>
                <w:lang w:val="eu-ES"/>
              </w:rPr>
              <w:t>hala adierazten bada, sortaka lizitatuko da, bertan deskribatzen d</w:t>
            </w:r>
            <w:r w:rsidRPr="00A00966">
              <w:rPr>
                <w:rFonts w:ascii="Museo 500" w:hAnsi="Museo 500"/>
                <w:sz w:val="20"/>
                <w:szCs w:val="20"/>
                <w:lang w:val="eu-ES"/>
              </w:rPr>
              <w:t>i</w:t>
            </w:r>
            <w:r w:rsidRPr="00A00966">
              <w:rPr>
                <w:rFonts w:ascii="Museo 500" w:hAnsi="Museo 500"/>
                <w:sz w:val="20"/>
                <w:szCs w:val="20"/>
                <w:lang w:val="eu-ES"/>
              </w:rPr>
              <w:t>ren termino eta mugen arabera. Baldintza-agiri honetan kontratuari edo enpresa esle</w:t>
            </w:r>
            <w:r w:rsidRPr="00A00966">
              <w:rPr>
                <w:rFonts w:ascii="Museo 500" w:hAnsi="Museo 500"/>
                <w:sz w:val="20"/>
                <w:szCs w:val="20"/>
                <w:lang w:val="eu-ES"/>
              </w:rPr>
              <w:t>i</w:t>
            </w:r>
            <w:r w:rsidRPr="00A00966">
              <w:rPr>
                <w:rFonts w:ascii="Museo 500" w:hAnsi="Museo 500"/>
                <w:sz w:val="20"/>
                <w:szCs w:val="20"/>
                <w:lang w:val="eu-ES"/>
              </w:rPr>
              <w:t>pendunari egiten zaizkion aipamen guztiak kontratuaren  xedea banatzen den sorta b</w:t>
            </w:r>
            <w:r w:rsidRPr="00A00966">
              <w:rPr>
                <w:rFonts w:ascii="Museo 500" w:hAnsi="Museo 500"/>
                <w:sz w:val="20"/>
                <w:szCs w:val="20"/>
                <w:lang w:val="eu-ES"/>
              </w:rPr>
              <w:t>a</w:t>
            </w:r>
            <w:r w:rsidRPr="00A00966">
              <w:rPr>
                <w:rFonts w:ascii="Museo 500" w:hAnsi="Museo 500"/>
                <w:sz w:val="20"/>
                <w:szCs w:val="20"/>
                <w:lang w:val="eu-ES"/>
              </w:rPr>
              <w:t xml:space="preserve">koitzari egiten zaizkiola ulertuko da. </w:t>
            </w:r>
          </w:p>
        </w:tc>
        <w:tc>
          <w:tcPr>
            <w:tcW w:w="4864" w:type="dxa"/>
          </w:tcPr>
          <w:p w:rsidR="007338C9" w:rsidRPr="00A61496" w:rsidRDefault="00F1080B" w:rsidP="00052C95">
            <w:pPr>
              <w:pStyle w:val="Zerrenda-paragrafoa"/>
              <w:numPr>
                <w:ilvl w:val="0"/>
                <w:numId w:val="4"/>
              </w:numPr>
              <w:jc w:val="both"/>
              <w:rPr>
                <w:sz w:val="20"/>
                <w:szCs w:val="20"/>
              </w:rPr>
            </w:pPr>
            <w:r w:rsidRPr="00A61496">
              <w:rPr>
                <w:sz w:val="20"/>
                <w:szCs w:val="20"/>
              </w:rPr>
              <w:t xml:space="preserve">Si así se señala en el </w:t>
            </w:r>
            <w:r w:rsidR="00497E5E" w:rsidRPr="00A61496">
              <w:rPr>
                <w:b/>
                <w:sz w:val="20"/>
                <w:szCs w:val="20"/>
              </w:rPr>
              <w:t>apartado 5</w:t>
            </w:r>
            <w:r w:rsidRPr="00A61496">
              <w:rPr>
                <w:b/>
                <w:sz w:val="20"/>
                <w:szCs w:val="20"/>
              </w:rPr>
              <w:t xml:space="preserve"> </w:t>
            </w:r>
            <w:r w:rsidR="005446ED" w:rsidRPr="00A61496">
              <w:rPr>
                <w:sz w:val="20"/>
                <w:szCs w:val="20"/>
              </w:rPr>
              <w:t>de</w:t>
            </w:r>
            <w:r w:rsidR="00497E5E" w:rsidRPr="00A61496">
              <w:rPr>
                <w:sz w:val="20"/>
                <w:szCs w:val="20"/>
              </w:rPr>
              <w:t xml:space="preserve"> </w:t>
            </w:r>
            <w:r w:rsidR="005446ED" w:rsidRPr="00A61496">
              <w:rPr>
                <w:sz w:val="20"/>
                <w:szCs w:val="20"/>
              </w:rPr>
              <w:t>l</w:t>
            </w:r>
            <w:r w:rsidR="00497E5E" w:rsidRPr="00A61496">
              <w:rPr>
                <w:sz w:val="20"/>
                <w:szCs w:val="20"/>
              </w:rPr>
              <w:t>a carátula</w:t>
            </w:r>
            <w:r w:rsidRPr="00A61496">
              <w:rPr>
                <w:sz w:val="20"/>
                <w:szCs w:val="20"/>
              </w:rPr>
              <w:t>, se licitará por lotes, siguiendo los términos y límites que se describen en el mismo. Todas las referencias efectuadas en el presente pli</w:t>
            </w:r>
            <w:r w:rsidRPr="00A61496">
              <w:rPr>
                <w:sz w:val="20"/>
                <w:szCs w:val="20"/>
              </w:rPr>
              <w:t>e</w:t>
            </w:r>
            <w:r w:rsidRPr="00A61496">
              <w:rPr>
                <w:sz w:val="20"/>
                <w:szCs w:val="20"/>
              </w:rPr>
              <w:t xml:space="preserve">go al contrato o a la empresa adjudicataria se entenderán hechas a cada lote en los que se divida el objeto del contrato en su caso. </w:t>
            </w:r>
          </w:p>
          <w:p w:rsidR="00153DAA" w:rsidRPr="00A61496" w:rsidRDefault="00153DAA" w:rsidP="00153DAA">
            <w:pPr>
              <w:pStyle w:val="Zerrenda-paragrafoa"/>
              <w:ind w:left="360"/>
              <w:rPr>
                <w:sz w:val="20"/>
                <w:szCs w:val="20"/>
              </w:rPr>
            </w:pPr>
          </w:p>
        </w:tc>
      </w:tr>
      <w:tr w:rsidR="00C23791" w:rsidRPr="00A61496" w:rsidTr="008F5AB6">
        <w:trPr>
          <w:gridAfter w:val="1"/>
          <w:wAfter w:w="50" w:type="dxa"/>
        </w:trPr>
        <w:tc>
          <w:tcPr>
            <w:tcW w:w="4887" w:type="dxa"/>
          </w:tcPr>
          <w:p w:rsidR="00C23791" w:rsidRPr="00A00966" w:rsidRDefault="00D74BD2" w:rsidP="00B938FB">
            <w:pPr>
              <w:pStyle w:val="Zerrenda-paragrafoa"/>
              <w:numPr>
                <w:ilvl w:val="0"/>
                <w:numId w:val="83"/>
              </w:numPr>
              <w:ind w:left="392"/>
              <w:jc w:val="both"/>
              <w:rPr>
                <w:rFonts w:ascii="Museo 500" w:hAnsi="Museo 500"/>
                <w:sz w:val="20"/>
                <w:szCs w:val="20"/>
                <w:lang w:val="eu-ES"/>
              </w:rPr>
            </w:pPr>
            <w:r w:rsidRPr="00A00966">
              <w:rPr>
                <w:rFonts w:ascii="Museo 500" w:hAnsi="Museo 500"/>
                <w:sz w:val="20"/>
                <w:szCs w:val="20"/>
                <w:lang w:val="eu-ES"/>
              </w:rPr>
              <w:t xml:space="preserve">Karatulako </w:t>
            </w:r>
            <w:r w:rsidRPr="00A00966">
              <w:rPr>
                <w:rFonts w:ascii="Museo 500" w:hAnsi="Museo 500"/>
                <w:b/>
                <w:sz w:val="20"/>
                <w:szCs w:val="20"/>
                <w:lang w:val="eu-ES"/>
              </w:rPr>
              <w:t xml:space="preserve">5. atalean </w:t>
            </w:r>
            <w:r w:rsidRPr="00A00966">
              <w:rPr>
                <w:rFonts w:ascii="Museo 500" w:hAnsi="Museo 500"/>
                <w:sz w:val="20"/>
                <w:szCs w:val="20"/>
                <w:lang w:val="eu-ES"/>
              </w:rPr>
              <w:t xml:space="preserve">hala adierazten bada, bertan adierazitako erakundeek bakarrik parte hartu ahal izango dute, kontratu osoan edo sortaka, kontratuan adierazitakoaren arabera. </w:t>
            </w:r>
          </w:p>
          <w:p w:rsidR="00D74BD2" w:rsidRPr="00A00966" w:rsidRDefault="00D74BD2" w:rsidP="00D74BD2">
            <w:pPr>
              <w:pStyle w:val="Zerrenda-paragrafoa"/>
              <w:ind w:left="392"/>
              <w:jc w:val="both"/>
              <w:rPr>
                <w:rFonts w:ascii="Museo 500" w:hAnsi="Museo 500"/>
                <w:sz w:val="20"/>
                <w:szCs w:val="20"/>
                <w:lang w:val="eu-ES"/>
              </w:rPr>
            </w:pPr>
          </w:p>
        </w:tc>
        <w:tc>
          <w:tcPr>
            <w:tcW w:w="4864" w:type="dxa"/>
          </w:tcPr>
          <w:p w:rsidR="007338C9" w:rsidRPr="00A61496" w:rsidRDefault="00F1080B" w:rsidP="00DA2904">
            <w:pPr>
              <w:pStyle w:val="Zerrenda-paragrafoa"/>
              <w:numPr>
                <w:ilvl w:val="0"/>
                <w:numId w:val="155"/>
              </w:numPr>
              <w:ind w:left="356"/>
              <w:jc w:val="both"/>
              <w:rPr>
                <w:sz w:val="20"/>
                <w:szCs w:val="20"/>
              </w:rPr>
            </w:pPr>
            <w:r w:rsidRPr="00A61496">
              <w:rPr>
                <w:sz w:val="20"/>
                <w:szCs w:val="20"/>
              </w:rPr>
              <w:t xml:space="preserve">Si así se señala en el </w:t>
            </w:r>
            <w:r w:rsidR="00D74BD2" w:rsidRPr="00A61496">
              <w:rPr>
                <w:b/>
                <w:sz w:val="20"/>
                <w:szCs w:val="20"/>
              </w:rPr>
              <w:t>apartado 5</w:t>
            </w:r>
            <w:r w:rsidRPr="00A61496">
              <w:rPr>
                <w:b/>
                <w:sz w:val="20"/>
                <w:szCs w:val="20"/>
              </w:rPr>
              <w:t xml:space="preserve"> </w:t>
            </w:r>
            <w:r w:rsidR="00D74BD2" w:rsidRPr="00A61496">
              <w:rPr>
                <w:sz w:val="20"/>
                <w:szCs w:val="20"/>
              </w:rPr>
              <w:t>de la carátula</w:t>
            </w:r>
            <w:r w:rsidRPr="00A61496">
              <w:rPr>
                <w:sz w:val="20"/>
                <w:szCs w:val="20"/>
              </w:rPr>
              <w:t>, la participación quedará reservada a las ent</w:t>
            </w:r>
            <w:r w:rsidRPr="00A61496">
              <w:rPr>
                <w:sz w:val="20"/>
                <w:szCs w:val="20"/>
              </w:rPr>
              <w:t>i</w:t>
            </w:r>
            <w:r w:rsidRPr="00A61496">
              <w:rPr>
                <w:sz w:val="20"/>
                <w:szCs w:val="20"/>
              </w:rPr>
              <w:t>dades allí indicadas, en todo el contrato o por lotes, según lo indicado en el</w:t>
            </w:r>
            <w:r w:rsidR="00AD47BF" w:rsidRPr="00A61496">
              <w:rPr>
                <w:sz w:val="20"/>
                <w:szCs w:val="20"/>
              </w:rPr>
              <w:t xml:space="preserve"> mismo.</w:t>
            </w:r>
          </w:p>
          <w:p w:rsidR="007338C9" w:rsidRPr="00A61496" w:rsidRDefault="007338C9" w:rsidP="007338C9">
            <w:pPr>
              <w:pStyle w:val="Zerrenda-paragrafoa"/>
              <w:ind w:left="360"/>
              <w:jc w:val="both"/>
              <w:rPr>
                <w:sz w:val="20"/>
                <w:szCs w:val="20"/>
              </w:rPr>
            </w:pPr>
          </w:p>
        </w:tc>
      </w:tr>
      <w:tr w:rsidR="00553883" w:rsidRPr="00DD441E" w:rsidTr="008F5AB6">
        <w:trPr>
          <w:gridAfter w:val="1"/>
          <w:wAfter w:w="50" w:type="dxa"/>
        </w:trPr>
        <w:tc>
          <w:tcPr>
            <w:tcW w:w="4887" w:type="dxa"/>
          </w:tcPr>
          <w:p w:rsidR="00553883" w:rsidRPr="00A00966" w:rsidRDefault="00553883"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LIZITAZIOAREN OINARRIZKO AURREKONTUA</w:t>
            </w:r>
          </w:p>
          <w:p w:rsidR="00553883" w:rsidRPr="00A00966" w:rsidRDefault="00553883" w:rsidP="00E8234D">
            <w:pPr>
              <w:jc w:val="both"/>
              <w:rPr>
                <w:rFonts w:ascii="Museo 500" w:hAnsi="Museo 500"/>
                <w:szCs w:val="22"/>
                <w:lang w:val="eu-ES"/>
              </w:rPr>
            </w:pPr>
          </w:p>
        </w:tc>
        <w:tc>
          <w:tcPr>
            <w:tcW w:w="4864" w:type="dxa"/>
          </w:tcPr>
          <w:p w:rsidR="00553883" w:rsidRPr="00A61496" w:rsidRDefault="00553883" w:rsidP="00B938FB">
            <w:pPr>
              <w:pStyle w:val="Zerrenda-paragrafoa"/>
              <w:numPr>
                <w:ilvl w:val="0"/>
                <w:numId w:val="85"/>
              </w:numPr>
              <w:ind w:left="356"/>
              <w:jc w:val="both"/>
              <w:rPr>
                <w:szCs w:val="22"/>
                <w:lang w:val="es-ES_tradnl"/>
              </w:rPr>
            </w:pPr>
            <w:r>
              <w:rPr>
                <w:rFonts w:cs="Arial"/>
                <w:b/>
                <w:bCs/>
                <w:color w:val="000000"/>
                <w:sz w:val="20"/>
                <w:szCs w:val="20"/>
              </w:rPr>
              <w:t>PRESUPUESTO BASE DE LICITACIÓN</w:t>
            </w:r>
          </w:p>
        </w:tc>
      </w:tr>
      <w:tr w:rsidR="004E4300" w:rsidRPr="00DD441E" w:rsidTr="008F5AB6">
        <w:trPr>
          <w:gridAfter w:val="1"/>
          <w:wAfter w:w="50" w:type="dxa"/>
        </w:trPr>
        <w:tc>
          <w:tcPr>
            <w:tcW w:w="4887" w:type="dxa"/>
          </w:tcPr>
          <w:p w:rsidR="004E4300" w:rsidRPr="00A00966" w:rsidRDefault="004E4300" w:rsidP="00B938FB">
            <w:pPr>
              <w:pStyle w:val="Zerrenda-paragrafoa"/>
              <w:numPr>
                <w:ilvl w:val="0"/>
                <w:numId w:val="86"/>
              </w:numPr>
              <w:ind w:left="426"/>
              <w:jc w:val="both"/>
              <w:rPr>
                <w:rFonts w:ascii="Museo 500" w:hAnsi="Museo 500"/>
                <w:sz w:val="20"/>
                <w:szCs w:val="20"/>
                <w:lang w:val="eu-ES"/>
              </w:rPr>
            </w:pPr>
            <w:r w:rsidRPr="00A00966">
              <w:rPr>
                <w:rFonts w:ascii="Museo 500" w:hAnsi="Museo 500"/>
                <w:sz w:val="20"/>
                <w:szCs w:val="20"/>
                <w:lang w:val="eu-ES"/>
              </w:rPr>
              <w:t>Kontratuaren lizitazioaren oinarrizko aurr</w:t>
            </w:r>
            <w:r w:rsidRPr="00A00966">
              <w:rPr>
                <w:rFonts w:ascii="Museo 500" w:hAnsi="Museo 500"/>
                <w:sz w:val="20"/>
                <w:szCs w:val="20"/>
                <w:lang w:val="eu-ES"/>
              </w:rPr>
              <w:t>e</w:t>
            </w:r>
            <w:r w:rsidRPr="00A00966">
              <w:rPr>
                <w:rFonts w:ascii="Museo 500" w:hAnsi="Museo 500"/>
                <w:sz w:val="20"/>
                <w:szCs w:val="20"/>
                <w:lang w:val="eu-ES"/>
              </w:rPr>
              <w:t xml:space="preserve">kontuaren zenbatekoa karatularen </w:t>
            </w:r>
            <w:r w:rsidRPr="00A00966">
              <w:rPr>
                <w:rFonts w:ascii="Museo 500" w:hAnsi="Museo 500"/>
                <w:b/>
                <w:sz w:val="20"/>
                <w:szCs w:val="20"/>
                <w:lang w:val="eu-ES"/>
              </w:rPr>
              <w:t xml:space="preserve">6. atalean </w:t>
            </w:r>
            <w:r w:rsidRPr="00A00966">
              <w:rPr>
                <w:rFonts w:ascii="Museo 500" w:hAnsi="Museo 500"/>
                <w:sz w:val="20"/>
                <w:szCs w:val="20"/>
                <w:lang w:val="eu-ES"/>
              </w:rPr>
              <w:t xml:space="preserve">adierazitakoa izango da gehienez, Balio </w:t>
            </w:r>
            <w:r w:rsidRPr="00A00966">
              <w:rPr>
                <w:rFonts w:ascii="Museo 500" w:hAnsi="Museo 500"/>
                <w:sz w:val="20"/>
                <w:szCs w:val="20"/>
                <w:lang w:val="eu-ES"/>
              </w:rPr>
              <w:lastRenderedPageBreak/>
              <w:t xml:space="preserve">Erantsiaren gaineko Zerba (BEZ) barne. </w:t>
            </w:r>
          </w:p>
          <w:p w:rsidR="004E4300" w:rsidRPr="00A00966" w:rsidRDefault="004E4300" w:rsidP="00E8234D">
            <w:pPr>
              <w:jc w:val="both"/>
              <w:rPr>
                <w:rFonts w:ascii="Museo 500" w:hAnsi="Museo 500"/>
                <w:b/>
                <w:sz w:val="20"/>
                <w:szCs w:val="20"/>
                <w:lang w:val="eu-ES"/>
              </w:rPr>
            </w:pPr>
          </w:p>
        </w:tc>
        <w:tc>
          <w:tcPr>
            <w:tcW w:w="4864" w:type="dxa"/>
          </w:tcPr>
          <w:p w:rsidR="004E4300" w:rsidRPr="00E8234D" w:rsidRDefault="004E4300" w:rsidP="00B938FB">
            <w:pPr>
              <w:pStyle w:val="Zerrenda-paragrafoa"/>
              <w:numPr>
                <w:ilvl w:val="0"/>
                <w:numId w:val="61"/>
              </w:numPr>
              <w:ind w:left="431"/>
              <w:jc w:val="both"/>
              <w:rPr>
                <w:szCs w:val="22"/>
              </w:rPr>
            </w:pPr>
            <w:r w:rsidRPr="00E8234D">
              <w:rPr>
                <w:sz w:val="20"/>
                <w:szCs w:val="20"/>
              </w:rPr>
              <w:lastRenderedPageBreak/>
              <w:t xml:space="preserve">El importe del presupuesto base de licitación del contrato es el señalado como máximo en el </w:t>
            </w:r>
            <w:r w:rsidRPr="00E8234D">
              <w:rPr>
                <w:b/>
                <w:sz w:val="20"/>
                <w:szCs w:val="20"/>
              </w:rPr>
              <w:t xml:space="preserve">apartado 6 </w:t>
            </w:r>
            <w:r w:rsidRPr="00E8234D">
              <w:rPr>
                <w:sz w:val="20"/>
                <w:szCs w:val="20"/>
              </w:rPr>
              <w:t>de la carátula, incluido el I</w:t>
            </w:r>
            <w:r w:rsidRPr="00E8234D">
              <w:rPr>
                <w:sz w:val="20"/>
                <w:szCs w:val="20"/>
              </w:rPr>
              <w:t>m</w:t>
            </w:r>
            <w:r w:rsidRPr="00E8234D">
              <w:rPr>
                <w:sz w:val="20"/>
                <w:szCs w:val="20"/>
              </w:rPr>
              <w:lastRenderedPageBreak/>
              <w:t xml:space="preserve">puesto sobre el Valor Añadido (IVA). </w:t>
            </w:r>
          </w:p>
          <w:p w:rsidR="004E4300" w:rsidRPr="00E8234D" w:rsidRDefault="004E4300" w:rsidP="00580230">
            <w:pPr>
              <w:pStyle w:val="Zerrenda-paragrafoa"/>
              <w:ind w:left="360"/>
              <w:jc w:val="both"/>
              <w:rPr>
                <w:szCs w:val="22"/>
              </w:rPr>
            </w:pPr>
          </w:p>
        </w:tc>
      </w:tr>
      <w:tr w:rsidR="00035ED3" w:rsidRPr="00DD441E" w:rsidTr="008F5AB6">
        <w:trPr>
          <w:gridAfter w:val="1"/>
          <w:wAfter w:w="50" w:type="dxa"/>
        </w:trPr>
        <w:tc>
          <w:tcPr>
            <w:tcW w:w="4887" w:type="dxa"/>
          </w:tcPr>
          <w:p w:rsidR="00731C96" w:rsidRPr="00A00966" w:rsidRDefault="00731C96" w:rsidP="00B938FB">
            <w:pPr>
              <w:pStyle w:val="Zerrenda-paragrafoa"/>
              <w:numPr>
                <w:ilvl w:val="0"/>
                <w:numId w:val="86"/>
              </w:numPr>
              <w:ind w:left="426"/>
              <w:jc w:val="both"/>
              <w:rPr>
                <w:rFonts w:ascii="Museo 500" w:hAnsi="Museo 500"/>
                <w:sz w:val="20"/>
                <w:szCs w:val="20"/>
                <w:lang w:val="eu-ES"/>
              </w:rPr>
            </w:pPr>
            <w:r w:rsidRPr="00A00966">
              <w:rPr>
                <w:rFonts w:ascii="Museo 500" w:hAnsi="Museo 500"/>
                <w:sz w:val="20"/>
                <w:szCs w:val="20"/>
                <w:lang w:val="eu-ES"/>
              </w:rPr>
              <w:lastRenderedPageBreak/>
              <w:t xml:space="preserve">Lizitazioa bakarkako prezioen eta guztizko zenbateko zehaztugabearen arabera egiten bada, karatulako </w:t>
            </w:r>
            <w:r w:rsidR="006140C6" w:rsidRPr="00A00966">
              <w:rPr>
                <w:rFonts w:ascii="Museo 500" w:hAnsi="Museo 500"/>
                <w:b/>
                <w:sz w:val="20"/>
                <w:szCs w:val="20"/>
                <w:lang w:val="eu-ES"/>
              </w:rPr>
              <w:t>6. atale</w:t>
            </w:r>
            <w:r w:rsidRPr="00A00966">
              <w:rPr>
                <w:rFonts w:ascii="Museo 500" w:hAnsi="Museo 500"/>
                <w:b/>
                <w:sz w:val="20"/>
                <w:szCs w:val="20"/>
                <w:lang w:val="eu-ES"/>
              </w:rPr>
              <w:t>an</w:t>
            </w:r>
            <w:r w:rsidRPr="00A00966">
              <w:rPr>
                <w:rFonts w:ascii="Museo 500" w:hAnsi="Museo 500"/>
                <w:sz w:val="20"/>
                <w:szCs w:val="20"/>
                <w:lang w:val="eu-ES"/>
              </w:rPr>
              <w:t xml:space="preserve"> zehaztuko dira l</w:t>
            </w:r>
            <w:r w:rsidRPr="00A00966">
              <w:rPr>
                <w:rFonts w:ascii="Museo 500" w:hAnsi="Museo 500"/>
                <w:sz w:val="20"/>
                <w:szCs w:val="20"/>
                <w:lang w:val="eu-ES"/>
              </w:rPr>
              <w:t>i</w:t>
            </w:r>
            <w:r w:rsidRPr="00A00966">
              <w:rPr>
                <w:rFonts w:ascii="Museo 500" w:hAnsi="Museo 500"/>
                <w:sz w:val="20"/>
                <w:szCs w:val="20"/>
                <w:lang w:val="eu-ES"/>
              </w:rPr>
              <w:t>zitaziorak</w:t>
            </w:r>
            <w:r w:rsidR="006140C6" w:rsidRPr="00A00966">
              <w:rPr>
                <w:rFonts w:ascii="Museo 500" w:hAnsi="Museo 500"/>
                <w:sz w:val="20"/>
                <w:szCs w:val="20"/>
                <w:lang w:val="eu-ES"/>
              </w:rPr>
              <w:t>o unitate-prezio maximoak, bai</w:t>
            </w:r>
            <w:r w:rsidRPr="00A00966">
              <w:rPr>
                <w:rFonts w:ascii="Museo 500" w:hAnsi="Museo 500"/>
                <w:sz w:val="20"/>
                <w:szCs w:val="20"/>
                <w:lang w:val="eu-ES"/>
              </w:rPr>
              <w:t>ta kontraturako aurreikusitako gehieneko ga</w:t>
            </w:r>
            <w:r w:rsidRPr="00A00966">
              <w:rPr>
                <w:rFonts w:ascii="Museo 500" w:hAnsi="Museo 500"/>
                <w:sz w:val="20"/>
                <w:szCs w:val="20"/>
                <w:lang w:val="eu-ES"/>
              </w:rPr>
              <w:t>s</w:t>
            </w:r>
            <w:r w:rsidRPr="00A00966">
              <w:rPr>
                <w:rFonts w:ascii="Museo 500" w:hAnsi="Museo 500"/>
                <w:sz w:val="20"/>
                <w:szCs w:val="20"/>
                <w:lang w:val="eu-ES"/>
              </w:rPr>
              <w:t>tuaren aurreko</w:t>
            </w:r>
            <w:r w:rsidR="006140C6" w:rsidRPr="00A00966">
              <w:rPr>
                <w:rFonts w:ascii="Museo 500" w:hAnsi="Museo 500"/>
                <w:sz w:val="20"/>
                <w:szCs w:val="20"/>
                <w:lang w:val="eu-ES"/>
              </w:rPr>
              <w:t>ntua edo gastu-adierazlea ere. H</w:t>
            </w:r>
            <w:r w:rsidRPr="00A00966">
              <w:rPr>
                <w:rFonts w:ascii="Museo 500" w:hAnsi="Museo 500"/>
                <w:sz w:val="20"/>
                <w:szCs w:val="20"/>
                <w:lang w:val="eu-ES"/>
              </w:rPr>
              <w:t xml:space="preserve">ala ere, benetako gastua </w:t>
            </w:r>
            <w:r w:rsidR="006140C6" w:rsidRPr="00A00966">
              <w:rPr>
                <w:rFonts w:ascii="Museo 500" w:hAnsi="Museo 500"/>
                <w:sz w:val="20"/>
                <w:szCs w:val="20"/>
                <w:lang w:val="eu-ES"/>
              </w:rPr>
              <w:t>Udalaren</w:t>
            </w:r>
            <w:r w:rsidRPr="00A00966">
              <w:rPr>
                <w:rFonts w:ascii="Museo 500" w:hAnsi="Museo 500"/>
                <w:sz w:val="20"/>
                <w:szCs w:val="20"/>
                <w:lang w:val="eu-ES"/>
              </w:rPr>
              <w:t xml:space="preserve"> ben</w:t>
            </w:r>
            <w:r w:rsidRPr="00A00966">
              <w:rPr>
                <w:rFonts w:ascii="Museo 500" w:hAnsi="Museo 500"/>
                <w:sz w:val="20"/>
                <w:szCs w:val="20"/>
                <w:lang w:val="eu-ES"/>
              </w:rPr>
              <w:t>e</w:t>
            </w:r>
            <w:r w:rsidRPr="00A00966">
              <w:rPr>
                <w:rFonts w:ascii="Museo 500" w:hAnsi="Museo 500"/>
                <w:sz w:val="20"/>
                <w:szCs w:val="20"/>
                <w:lang w:val="eu-ES"/>
              </w:rPr>
              <w:t>tako premien araberakoa izango da, eta, b</w:t>
            </w:r>
            <w:r w:rsidRPr="00A00966">
              <w:rPr>
                <w:rFonts w:ascii="Museo 500" w:hAnsi="Museo 500"/>
                <w:sz w:val="20"/>
                <w:szCs w:val="20"/>
                <w:lang w:val="eu-ES"/>
              </w:rPr>
              <w:t>e</w:t>
            </w:r>
            <w:r w:rsidR="006140C6" w:rsidRPr="00A00966">
              <w:rPr>
                <w:rFonts w:ascii="Museo 500" w:hAnsi="Museo 500"/>
                <w:sz w:val="20"/>
                <w:szCs w:val="20"/>
                <w:lang w:val="eu-ES"/>
              </w:rPr>
              <w:t>raz, Udala</w:t>
            </w:r>
            <w:r w:rsidRPr="00A00966">
              <w:rPr>
                <w:rFonts w:ascii="Museo 500" w:hAnsi="Museo 500"/>
                <w:sz w:val="20"/>
                <w:szCs w:val="20"/>
                <w:lang w:val="eu-ES"/>
              </w:rPr>
              <w:t>k ez du unitate kopuru jakin bat gauzatu beharrik izango, ezta adierazitako zenbateko osoa gastatu beharrik ere. Ga</w:t>
            </w:r>
            <w:r w:rsidRPr="00A00966">
              <w:rPr>
                <w:rFonts w:ascii="Museo 500" w:hAnsi="Museo 500"/>
                <w:sz w:val="20"/>
                <w:szCs w:val="20"/>
                <w:lang w:val="eu-ES"/>
              </w:rPr>
              <w:t>i</w:t>
            </w:r>
            <w:r w:rsidRPr="00A00966">
              <w:rPr>
                <w:rFonts w:ascii="Museo 500" w:hAnsi="Museo 500"/>
                <w:sz w:val="20"/>
                <w:szCs w:val="20"/>
                <w:lang w:val="eu-ES"/>
              </w:rPr>
              <w:t>nera, gutxi gorabeherako zenbatekoa best</w:t>
            </w:r>
            <w:r w:rsidRPr="00A00966">
              <w:rPr>
                <w:rFonts w:ascii="Museo 500" w:hAnsi="Museo 500"/>
                <w:sz w:val="20"/>
                <w:szCs w:val="20"/>
                <w:lang w:val="eu-ES"/>
              </w:rPr>
              <w:t>e</w:t>
            </w:r>
            <w:r w:rsidRPr="00A00966">
              <w:rPr>
                <w:rFonts w:ascii="Museo 500" w:hAnsi="Museo 500"/>
                <w:sz w:val="20"/>
                <w:szCs w:val="20"/>
                <w:lang w:val="eu-ES"/>
              </w:rPr>
              <w:t>rik ez denez, benetako premiek hura hand</w:t>
            </w:r>
            <w:r w:rsidRPr="00A00966">
              <w:rPr>
                <w:rFonts w:ascii="Museo 500" w:hAnsi="Museo 500"/>
                <w:sz w:val="20"/>
                <w:szCs w:val="20"/>
                <w:lang w:val="eu-ES"/>
              </w:rPr>
              <w:t>i</w:t>
            </w:r>
            <w:r w:rsidRPr="00A00966">
              <w:rPr>
                <w:rFonts w:ascii="Museo 500" w:hAnsi="Museo 500"/>
                <w:sz w:val="20"/>
                <w:szCs w:val="20"/>
                <w:lang w:val="eu-ES"/>
              </w:rPr>
              <w:t>tzea eragin dezakete; kasu horretan, SPKLren 33. xedapen gehigarrian aipatutako kontr</w:t>
            </w:r>
            <w:r w:rsidRPr="00A00966">
              <w:rPr>
                <w:rFonts w:ascii="Museo 500" w:hAnsi="Museo 500"/>
                <w:sz w:val="20"/>
                <w:szCs w:val="20"/>
                <w:lang w:val="eu-ES"/>
              </w:rPr>
              <w:t>a</w:t>
            </w:r>
            <w:r w:rsidRPr="00A00966">
              <w:rPr>
                <w:rFonts w:ascii="Museo 500" w:hAnsi="Museo 500"/>
                <w:sz w:val="20"/>
                <w:szCs w:val="20"/>
                <w:lang w:val="eu-ES"/>
              </w:rPr>
              <w:t>tuetan, kontratuaren aldaketa izapidetu b</w:t>
            </w:r>
            <w:r w:rsidRPr="00A00966">
              <w:rPr>
                <w:rFonts w:ascii="Museo 500" w:hAnsi="Museo 500"/>
                <w:sz w:val="20"/>
                <w:szCs w:val="20"/>
                <w:lang w:val="eu-ES"/>
              </w:rPr>
              <w:t>e</w:t>
            </w:r>
            <w:r w:rsidRPr="00A00966">
              <w:rPr>
                <w:rFonts w:ascii="Museo 500" w:hAnsi="Museo 500"/>
                <w:sz w:val="20"/>
                <w:szCs w:val="20"/>
                <w:lang w:val="eu-ES"/>
              </w:rPr>
              <w:t>harko da</w:t>
            </w:r>
            <w:r w:rsidR="006140C6" w:rsidRPr="00A00966">
              <w:rPr>
                <w:rFonts w:ascii="Museo 500" w:hAnsi="Museo 500"/>
                <w:sz w:val="20"/>
                <w:szCs w:val="20"/>
                <w:lang w:val="eu-ES"/>
              </w:rPr>
              <w:t>.</w:t>
            </w:r>
            <w:r w:rsidRPr="00A00966">
              <w:rPr>
                <w:rFonts w:ascii="Museo 500" w:hAnsi="Museo 500"/>
                <w:sz w:val="20"/>
                <w:szCs w:val="20"/>
                <w:lang w:val="eu-ES"/>
              </w:rPr>
              <w:t xml:space="preserve"> </w:t>
            </w:r>
          </w:p>
          <w:p w:rsidR="00035ED3" w:rsidRPr="00A00966" w:rsidRDefault="00035ED3" w:rsidP="00731C96">
            <w:pPr>
              <w:jc w:val="both"/>
              <w:rPr>
                <w:rFonts w:ascii="Museo 500" w:hAnsi="Museo 500"/>
                <w:szCs w:val="22"/>
                <w:highlight w:val="yellow"/>
                <w:lang w:val="eu-ES"/>
              </w:rPr>
            </w:pPr>
          </w:p>
        </w:tc>
        <w:tc>
          <w:tcPr>
            <w:tcW w:w="4864" w:type="dxa"/>
          </w:tcPr>
          <w:p w:rsidR="0061037D" w:rsidRPr="00E8234D" w:rsidRDefault="00035ED3" w:rsidP="00B938FB">
            <w:pPr>
              <w:pStyle w:val="Zerrenda-paragrafoa"/>
              <w:numPr>
                <w:ilvl w:val="0"/>
                <w:numId w:val="61"/>
              </w:numPr>
              <w:ind w:left="445"/>
              <w:jc w:val="both"/>
              <w:rPr>
                <w:rFonts w:cs="Arial"/>
                <w:color w:val="000000"/>
                <w:sz w:val="20"/>
                <w:szCs w:val="20"/>
              </w:rPr>
            </w:pPr>
            <w:r w:rsidRPr="00E8234D">
              <w:rPr>
                <w:sz w:val="20"/>
                <w:szCs w:val="20"/>
              </w:rPr>
              <w:t>En el supuesto de</w:t>
            </w:r>
            <w:r w:rsidR="0061037D" w:rsidRPr="00E8234D">
              <w:rPr>
                <w:sz w:val="20"/>
                <w:szCs w:val="20"/>
              </w:rPr>
              <w:t xml:space="preserve"> licitación por precios unit</w:t>
            </w:r>
            <w:r w:rsidR="0061037D" w:rsidRPr="00E8234D">
              <w:rPr>
                <w:sz w:val="20"/>
                <w:szCs w:val="20"/>
              </w:rPr>
              <w:t>a</w:t>
            </w:r>
            <w:r w:rsidR="0061037D" w:rsidRPr="00E8234D">
              <w:rPr>
                <w:sz w:val="20"/>
                <w:szCs w:val="20"/>
              </w:rPr>
              <w:t xml:space="preserve">rios e importe total indeterminado, en el </w:t>
            </w:r>
            <w:r w:rsidR="00E8234D" w:rsidRPr="00E8234D">
              <w:rPr>
                <w:b/>
                <w:sz w:val="20"/>
                <w:szCs w:val="20"/>
              </w:rPr>
              <w:t>apartado 6</w:t>
            </w:r>
            <w:r w:rsidR="0061037D" w:rsidRPr="00E8234D">
              <w:rPr>
                <w:b/>
                <w:sz w:val="20"/>
                <w:szCs w:val="20"/>
              </w:rPr>
              <w:t xml:space="preserve"> </w:t>
            </w:r>
            <w:r w:rsidR="00E8234D" w:rsidRPr="00E8234D">
              <w:rPr>
                <w:sz w:val="20"/>
                <w:szCs w:val="20"/>
              </w:rPr>
              <w:t>de la carátula</w:t>
            </w:r>
            <w:r w:rsidR="0061037D" w:rsidRPr="00E8234D">
              <w:rPr>
                <w:sz w:val="20"/>
                <w:szCs w:val="20"/>
              </w:rPr>
              <w:t xml:space="preserve"> s</w:t>
            </w:r>
            <w:r w:rsidR="0061037D" w:rsidRPr="00E8234D">
              <w:rPr>
                <w:rFonts w:cs="Arial"/>
                <w:color w:val="000000"/>
                <w:sz w:val="20"/>
                <w:szCs w:val="20"/>
              </w:rPr>
              <w:t>e establecerán los precios máximos unitarios de licitación, así como el presupuesto de gasto máximo o i</w:t>
            </w:r>
            <w:r w:rsidR="0061037D" w:rsidRPr="00E8234D">
              <w:rPr>
                <w:rFonts w:cs="Arial"/>
                <w:color w:val="000000"/>
                <w:sz w:val="20"/>
                <w:szCs w:val="20"/>
              </w:rPr>
              <w:t>n</w:t>
            </w:r>
            <w:r w:rsidR="0061037D" w:rsidRPr="00E8234D">
              <w:rPr>
                <w:rFonts w:cs="Arial"/>
                <w:color w:val="000000"/>
                <w:sz w:val="20"/>
                <w:szCs w:val="20"/>
              </w:rPr>
              <w:t>dicativo que se prevé para el contrato, si bien el gasto efectivo estará condicionado por las necesid</w:t>
            </w:r>
            <w:r w:rsidR="006140C6">
              <w:rPr>
                <w:rFonts w:cs="Arial"/>
                <w:color w:val="000000"/>
                <w:sz w:val="20"/>
                <w:szCs w:val="20"/>
              </w:rPr>
              <w:t>ades reales del Ayuntamiento</w:t>
            </w:r>
            <w:r w:rsidR="0061037D" w:rsidRPr="00E8234D">
              <w:rPr>
                <w:rFonts w:cs="Arial"/>
                <w:color w:val="000000"/>
                <w:sz w:val="20"/>
                <w:szCs w:val="20"/>
              </w:rPr>
              <w:t>, que, por tanto, no queda obligada a llevar a efecto un determinado número de unidades, ni a gastar la totalidad del importe indicado. Además, por tratarse de un importe mer</w:t>
            </w:r>
            <w:r w:rsidR="0061037D" w:rsidRPr="00E8234D">
              <w:rPr>
                <w:rFonts w:cs="Arial"/>
                <w:color w:val="000000"/>
                <w:sz w:val="20"/>
                <w:szCs w:val="20"/>
              </w:rPr>
              <w:t>a</w:t>
            </w:r>
            <w:r w:rsidR="0061037D" w:rsidRPr="00E8234D">
              <w:rPr>
                <w:rFonts w:cs="Arial"/>
                <w:color w:val="000000"/>
                <w:sz w:val="20"/>
                <w:szCs w:val="20"/>
              </w:rPr>
              <w:t xml:space="preserve">mente estimativo, las necesidades reales podrán determinar un incremento del mismo, en cuyo caso, en los contratos referidos en la Disposición Adicional 33 de la LCSP, deberá tramitarse la correspondiente modificación del contrato. </w:t>
            </w:r>
          </w:p>
          <w:p w:rsidR="0061037D" w:rsidRPr="00E8234D" w:rsidRDefault="0061037D" w:rsidP="0061037D">
            <w:pPr>
              <w:pStyle w:val="Zerrenda-paragrafoa"/>
              <w:ind w:left="431"/>
              <w:jc w:val="both"/>
              <w:rPr>
                <w:sz w:val="20"/>
                <w:szCs w:val="20"/>
              </w:rPr>
            </w:pPr>
          </w:p>
        </w:tc>
      </w:tr>
      <w:tr w:rsidR="006140C6" w:rsidRPr="00122D34" w:rsidTr="008F5AB6">
        <w:trPr>
          <w:gridAfter w:val="1"/>
          <w:wAfter w:w="50" w:type="dxa"/>
        </w:trPr>
        <w:tc>
          <w:tcPr>
            <w:tcW w:w="4887" w:type="dxa"/>
          </w:tcPr>
          <w:p w:rsidR="006140C6" w:rsidRPr="00A00966" w:rsidRDefault="006140C6" w:rsidP="00B938FB">
            <w:pPr>
              <w:pStyle w:val="Zerrenda-paragrafoa"/>
              <w:numPr>
                <w:ilvl w:val="0"/>
                <w:numId w:val="86"/>
              </w:numPr>
              <w:ind w:left="426"/>
              <w:jc w:val="both"/>
              <w:rPr>
                <w:rFonts w:ascii="Museo 500" w:hAnsi="Museo 500"/>
                <w:sz w:val="20"/>
                <w:szCs w:val="20"/>
                <w:lang w:val="eu-ES"/>
              </w:rPr>
            </w:pPr>
            <w:r w:rsidRPr="00A00966">
              <w:rPr>
                <w:rFonts w:ascii="Museo 500" w:hAnsi="Museo 500"/>
                <w:sz w:val="20"/>
                <w:szCs w:val="20"/>
                <w:lang w:val="eu-ES"/>
              </w:rPr>
              <w:t>Lizitazioa sortaka egindako kasuan, karat</w:t>
            </w:r>
            <w:r w:rsidRPr="00A00966">
              <w:rPr>
                <w:rFonts w:ascii="Museo 500" w:hAnsi="Museo 500"/>
                <w:sz w:val="20"/>
                <w:szCs w:val="20"/>
                <w:lang w:val="eu-ES"/>
              </w:rPr>
              <w:t>u</w:t>
            </w:r>
            <w:r w:rsidRPr="00A00966">
              <w:rPr>
                <w:rFonts w:ascii="Museo 500" w:hAnsi="Museo 500"/>
                <w:sz w:val="20"/>
                <w:szCs w:val="20"/>
                <w:lang w:val="eu-ES"/>
              </w:rPr>
              <w:t xml:space="preserve">lako </w:t>
            </w:r>
            <w:r w:rsidRPr="00A00966">
              <w:rPr>
                <w:rFonts w:ascii="Museo 500" w:hAnsi="Museo 500"/>
                <w:b/>
                <w:sz w:val="20"/>
                <w:szCs w:val="20"/>
                <w:lang w:val="eu-ES"/>
              </w:rPr>
              <w:t>6. atalean</w:t>
            </w:r>
            <w:r w:rsidRPr="00A00966">
              <w:rPr>
                <w:rFonts w:ascii="Museo 500" w:hAnsi="Museo 500"/>
                <w:sz w:val="20"/>
                <w:szCs w:val="20"/>
                <w:lang w:val="eu-ES"/>
              </w:rPr>
              <w:t>, lizitazioaren gehieneko a</w:t>
            </w:r>
            <w:r w:rsidRPr="00A00966">
              <w:rPr>
                <w:rFonts w:ascii="Museo 500" w:hAnsi="Museo 500"/>
                <w:sz w:val="20"/>
                <w:szCs w:val="20"/>
                <w:lang w:val="eu-ES"/>
              </w:rPr>
              <w:t>u</w:t>
            </w:r>
            <w:r w:rsidRPr="00A00966">
              <w:rPr>
                <w:rFonts w:ascii="Museo 500" w:hAnsi="Museo 500"/>
                <w:sz w:val="20"/>
                <w:szCs w:val="20"/>
                <w:lang w:val="eu-ES"/>
              </w:rPr>
              <w:t xml:space="preserve">rrekontua banakatuko da sorta bakoitzeko, eta sorta guztien gehieneko gastu-aurrekontua adieraziko da. </w:t>
            </w:r>
          </w:p>
          <w:p w:rsidR="006140C6" w:rsidRPr="00A00966" w:rsidRDefault="006140C6" w:rsidP="00122D34">
            <w:pPr>
              <w:jc w:val="both"/>
              <w:rPr>
                <w:rFonts w:ascii="Museo 500" w:hAnsi="Museo 500"/>
                <w:szCs w:val="22"/>
                <w:lang w:val="eu-ES"/>
              </w:rPr>
            </w:pPr>
          </w:p>
        </w:tc>
        <w:tc>
          <w:tcPr>
            <w:tcW w:w="4864" w:type="dxa"/>
          </w:tcPr>
          <w:p w:rsidR="006140C6" w:rsidRPr="00122D34" w:rsidRDefault="006140C6" w:rsidP="00B938FB">
            <w:pPr>
              <w:pStyle w:val="Zerrenda-paragrafoa"/>
              <w:numPr>
                <w:ilvl w:val="0"/>
                <w:numId w:val="61"/>
              </w:numPr>
              <w:ind w:left="498"/>
              <w:jc w:val="both"/>
              <w:rPr>
                <w:sz w:val="20"/>
                <w:szCs w:val="20"/>
              </w:rPr>
            </w:pPr>
            <w:r w:rsidRPr="00122D34">
              <w:rPr>
                <w:sz w:val="20"/>
                <w:szCs w:val="20"/>
              </w:rPr>
              <w:t xml:space="preserve">En el supuesto de licitación por lotes, en el </w:t>
            </w:r>
            <w:r w:rsidRPr="00122D34">
              <w:rPr>
                <w:b/>
                <w:sz w:val="20"/>
                <w:szCs w:val="20"/>
              </w:rPr>
              <w:t xml:space="preserve">apartado 6 </w:t>
            </w:r>
            <w:r w:rsidRPr="00122D34">
              <w:rPr>
                <w:sz w:val="20"/>
                <w:szCs w:val="20"/>
              </w:rPr>
              <w:t xml:space="preserve">de la carátula se desglosará el presupuesto máximo de licitación por cada uno de los lotes, e indicará el presupuesto de gasto máximo de la totalidad de los lotes. </w:t>
            </w:r>
          </w:p>
          <w:p w:rsidR="006140C6" w:rsidRPr="00122D34" w:rsidRDefault="006140C6" w:rsidP="0061037D">
            <w:pPr>
              <w:pStyle w:val="Zerrenda-paragrafoa"/>
              <w:ind w:left="498"/>
              <w:jc w:val="both"/>
              <w:rPr>
                <w:sz w:val="20"/>
                <w:szCs w:val="20"/>
              </w:rPr>
            </w:pPr>
          </w:p>
        </w:tc>
      </w:tr>
      <w:tr w:rsidR="006140C6" w:rsidRPr="00122D34" w:rsidTr="008F5AB6">
        <w:trPr>
          <w:gridAfter w:val="1"/>
          <w:wAfter w:w="50" w:type="dxa"/>
        </w:trPr>
        <w:tc>
          <w:tcPr>
            <w:tcW w:w="4887" w:type="dxa"/>
          </w:tcPr>
          <w:p w:rsidR="006140C6" w:rsidRPr="00A00966" w:rsidRDefault="006140C6" w:rsidP="00B938FB">
            <w:pPr>
              <w:pStyle w:val="Zerrenda-paragrafoa"/>
              <w:numPr>
                <w:ilvl w:val="0"/>
                <w:numId w:val="86"/>
              </w:numPr>
              <w:ind w:left="426"/>
              <w:jc w:val="both"/>
              <w:rPr>
                <w:rFonts w:ascii="Museo 500" w:hAnsi="Museo 500"/>
                <w:sz w:val="20"/>
                <w:szCs w:val="20"/>
                <w:lang w:val="eu-ES"/>
              </w:rPr>
            </w:pPr>
            <w:r w:rsidRPr="00A00966">
              <w:rPr>
                <w:rFonts w:ascii="Museo 500" w:hAnsi="Museo 500"/>
                <w:sz w:val="20"/>
                <w:szCs w:val="20"/>
                <w:lang w:val="eu-ES"/>
              </w:rPr>
              <w:t>Lizitazioaren oinarrizko aurrekontua egokia da merkatuko prezioetarako, eta honako hauek kontuan hartuta zehaztu da: zuzeneko eta zeharkako kostuak, balizko beste gastu batzuk eta, kontratua gauzatzeko enplegat</w:t>
            </w:r>
            <w:r w:rsidRPr="00A00966">
              <w:rPr>
                <w:rFonts w:ascii="Museo 500" w:hAnsi="Museo 500"/>
                <w:sz w:val="20"/>
                <w:szCs w:val="20"/>
                <w:lang w:val="eu-ES"/>
              </w:rPr>
              <w:t>u</w:t>
            </w:r>
            <w:r w:rsidRPr="00A00966">
              <w:rPr>
                <w:rFonts w:ascii="Museo 500" w:hAnsi="Museo 500"/>
                <w:sz w:val="20"/>
                <w:szCs w:val="20"/>
                <w:lang w:val="eu-ES"/>
              </w:rPr>
              <w:t xml:space="preserve">tako pertsonen soldaten kostua kontratuaren guztizko prezioaren parte den kontratuetan, karatulako </w:t>
            </w:r>
            <w:r w:rsidRPr="00A00966">
              <w:rPr>
                <w:rFonts w:ascii="Museo 500" w:hAnsi="Museo 500"/>
                <w:b/>
                <w:sz w:val="20"/>
                <w:szCs w:val="20"/>
                <w:lang w:val="eu-ES"/>
              </w:rPr>
              <w:t xml:space="preserve">6. atalean </w:t>
            </w:r>
            <w:r w:rsidRPr="00A00966">
              <w:rPr>
                <w:rFonts w:ascii="Museo 500" w:hAnsi="Museo 500"/>
                <w:sz w:val="20"/>
                <w:szCs w:val="20"/>
                <w:lang w:val="eu-ES"/>
              </w:rPr>
              <w:t xml:space="preserve">adierazitako soldata-kostuak. </w:t>
            </w:r>
          </w:p>
          <w:p w:rsidR="006140C6" w:rsidRPr="00A00966" w:rsidRDefault="006140C6" w:rsidP="00122D34">
            <w:pPr>
              <w:jc w:val="both"/>
              <w:rPr>
                <w:rFonts w:ascii="Museo 500" w:hAnsi="Museo 500"/>
                <w:szCs w:val="22"/>
                <w:lang w:val="eu-ES"/>
              </w:rPr>
            </w:pPr>
          </w:p>
        </w:tc>
        <w:tc>
          <w:tcPr>
            <w:tcW w:w="4864" w:type="dxa"/>
          </w:tcPr>
          <w:p w:rsidR="006140C6" w:rsidRPr="00122D34" w:rsidRDefault="006140C6" w:rsidP="00B938FB">
            <w:pPr>
              <w:pStyle w:val="Zerrenda-paragrafoa"/>
              <w:numPr>
                <w:ilvl w:val="0"/>
                <w:numId w:val="61"/>
              </w:numPr>
              <w:ind w:left="498"/>
              <w:jc w:val="both"/>
              <w:rPr>
                <w:sz w:val="20"/>
                <w:szCs w:val="20"/>
              </w:rPr>
            </w:pPr>
            <w:r w:rsidRPr="00122D34">
              <w:rPr>
                <w:sz w:val="20"/>
                <w:szCs w:val="20"/>
              </w:rPr>
              <w:t>El presupuesto base de licitación es adecu</w:t>
            </w:r>
            <w:r w:rsidRPr="00122D34">
              <w:rPr>
                <w:sz w:val="20"/>
                <w:szCs w:val="20"/>
              </w:rPr>
              <w:t>a</w:t>
            </w:r>
            <w:r w:rsidRPr="00122D34">
              <w:rPr>
                <w:sz w:val="20"/>
                <w:szCs w:val="20"/>
              </w:rPr>
              <w:t xml:space="preserve">do a los precios del mercado </w:t>
            </w:r>
            <w:r w:rsidR="005C2587">
              <w:rPr>
                <w:sz w:val="20"/>
                <w:szCs w:val="20"/>
              </w:rPr>
              <w:t>y se ha dete</w:t>
            </w:r>
            <w:r w:rsidR="005C2587">
              <w:rPr>
                <w:sz w:val="20"/>
                <w:szCs w:val="20"/>
              </w:rPr>
              <w:t>r</w:t>
            </w:r>
            <w:r w:rsidR="005C2587">
              <w:rPr>
                <w:sz w:val="20"/>
                <w:szCs w:val="20"/>
              </w:rPr>
              <w:t>minado teniendo en</w:t>
            </w:r>
            <w:r w:rsidRPr="00122D34">
              <w:rPr>
                <w:sz w:val="20"/>
                <w:szCs w:val="20"/>
              </w:rPr>
              <w:t xml:space="preserve"> cuenta los coste dire</w:t>
            </w:r>
            <w:r w:rsidRPr="00122D34">
              <w:rPr>
                <w:sz w:val="20"/>
                <w:szCs w:val="20"/>
              </w:rPr>
              <w:t>c</w:t>
            </w:r>
            <w:r w:rsidRPr="00122D34">
              <w:rPr>
                <w:sz w:val="20"/>
                <w:szCs w:val="20"/>
              </w:rPr>
              <w:t xml:space="preserve">tos e indirectos, otros eventuales gastos y, en los contratos en que el coste de los salarios de las personas empleadas para su ejecución formen parte del precio total del contrato, los costes salariales que se indiquen, en su caso, en el </w:t>
            </w:r>
            <w:r w:rsidRPr="00122D34">
              <w:rPr>
                <w:b/>
                <w:sz w:val="20"/>
                <w:szCs w:val="20"/>
              </w:rPr>
              <w:t xml:space="preserve">apartado 6 </w:t>
            </w:r>
            <w:r w:rsidRPr="00122D34">
              <w:rPr>
                <w:sz w:val="20"/>
                <w:szCs w:val="20"/>
              </w:rPr>
              <w:t xml:space="preserve">de la carátula. </w:t>
            </w:r>
          </w:p>
          <w:p w:rsidR="006140C6" w:rsidRPr="00122D34" w:rsidRDefault="006140C6" w:rsidP="00CB796E">
            <w:pPr>
              <w:pStyle w:val="Zerrenda-paragrafoa"/>
              <w:ind w:left="498"/>
              <w:jc w:val="both"/>
              <w:rPr>
                <w:sz w:val="20"/>
                <w:szCs w:val="20"/>
              </w:rPr>
            </w:pPr>
          </w:p>
        </w:tc>
      </w:tr>
      <w:tr w:rsidR="00122D34" w:rsidRPr="00DD441E" w:rsidTr="008F5AB6">
        <w:trPr>
          <w:gridAfter w:val="1"/>
          <w:wAfter w:w="50" w:type="dxa"/>
        </w:trPr>
        <w:tc>
          <w:tcPr>
            <w:tcW w:w="4887" w:type="dxa"/>
          </w:tcPr>
          <w:p w:rsidR="00122D34" w:rsidRPr="00A00966" w:rsidRDefault="00122D34"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KONTRATUAREN BALIO ZENBATETSIA</w:t>
            </w:r>
          </w:p>
          <w:p w:rsidR="00122D34" w:rsidRPr="00A00966" w:rsidRDefault="00122D34" w:rsidP="00122D34">
            <w:pPr>
              <w:jc w:val="both"/>
              <w:rPr>
                <w:rFonts w:ascii="Museo 500" w:hAnsi="Museo 500"/>
                <w:szCs w:val="22"/>
                <w:lang w:val="eu-ES"/>
              </w:rPr>
            </w:pPr>
          </w:p>
        </w:tc>
        <w:tc>
          <w:tcPr>
            <w:tcW w:w="4864" w:type="dxa"/>
          </w:tcPr>
          <w:p w:rsidR="00122D34" w:rsidRPr="00A61496" w:rsidRDefault="00122D34" w:rsidP="00B938FB">
            <w:pPr>
              <w:pStyle w:val="Zerrenda-paragrafoa"/>
              <w:numPr>
                <w:ilvl w:val="0"/>
                <w:numId w:val="85"/>
              </w:numPr>
              <w:ind w:left="356"/>
              <w:jc w:val="both"/>
              <w:rPr>
                <w:szCs w:val="22"/>
                <w:lang w:val="es-ES_tradnl"/>
              </w:rPr>
            </w:pPr>
            <w:r>
              <w:rPr>
                <w:rFonts w:cs="Arial"/>
                <w:b/>
                <w:bCs/>
                <w:color w:val="000000"/>
                <w:sz w:val="20"/>
                <w:szCs w:val="20"/>
              </w:rPr>
              <w:t>VALOR ESTIMADO DEL CONTRATO</w:t>
            </w:r>
          </w:p>
        </w:tc>
      </w:tr>
      <w:tr w:rsidR="006140C6" w:rsidRPr="009E4D2C" w:rsidTr="008F5AB6">
        <w:trPr>
          <w:gridAfter w:val="1"/>
          <w:wAfter w:w="50" w:type="dxa"/>
        </w:trPr>
        <w:tc>
          <w:tcPr>
            <w:tcW w:w="4887" w:type="dxa"/>
          </w:tcPr>
          <w:p w:rsidR="006140C6" w:rsidRPr="00A00966" w:rsidRDefault="009E4D2C" w:rsidP="009E4D2C">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Kontratuaren balio zenbatetsia karatulako </w:t>
            </w:r>
            <w:r w:rsidRPr="00A00966">
              <w:rPr>
                <w:rFonts w:ascii="Museo 500" w:hAnsi="Museo 500"/>
                <w:b/>
                <w:sz w:val="20"/>
                <w:szCs w:val="20"/>
                <w:lang w:val="eu-ES"/>
              </w:rPr>
              <w:t xml:space="preserve">7. atalean </w:t>
            </w:r>
            <w:r w:rsidRPr="00A00966">
              <w:rPr>
                <w:rFonts w:ascii="Museo 500" w:hAnsi="Museo 500"/>
                <w:sz w:val="20"/>
                <w:szCs w:val="20"/>
                <w:lang w:val="eu-ES"/>
              </w:rPr>
              <w:t xml:space="preserve">adierazitako zenbatekoa da. </w:t>
            </w:r>
          </w:p>
          <w:p w:rsidR="009E4D2C" w:rsidRPr="00A00966" w:rsidRDefault="009E4D2C" w:rsidP="006D38FC">
            <w:pPr>
              <w:jc w:val="both"/>
              <w:rPr>
                <w:rFonts w:ascii="Museo 500" w:hAnsi="Museo 500"/>
                <w:sz w:val="20"/>
                <w:szCs w:val="20"/>
                <w:lang w:val="eu-ES"/>
              </w:rPr>
            </w:pPr>
          </w:p>
          <w:p w:rsidR="009E4D2C" w:rsidRPr="00A00966" w:rsidRDefault="009E4D2C" w:rsidP="009E4D2C">
            <w:pPr>
              <w:pStyle w:val="Zerrenda-paragrafoa"/>
              <w:ind w:left="426"/>
              <w:jc w:val="both"/>
              <w:rPr>
                <w:rFonts w:ascii="Museo 500" w:hAnsi="Museo 500"/>
                <w:sz w:val="20"/>
                <w:szCs w:val="20"/>
                <w:lang w:val="eu-ES"/>
              </w:rPr>
            </w:pPr>
          </w:p>
        </w:tc>
        <w:tc>
          <w:tcPr>
            <w:tcW w:w="4864" w:type="dxa"/>
          </w:tcPr>
          <w:p w:rsidR="006140C6" w:rsidRPr="006D38FC" w:rsidRDefault="006140C6" w:rsidP="006D38FC">
            <w:pPr>
              <w:pStyle w:val="Zerrenda-paragrafoa"/>
              <w:ind w:left="426"/>
              <w:jc w:val="both"/>
              <w:rPr>
                <w:rFonts w:cs="Arial"/>
                <w:color w:val="000000"/>
                <w:sz w:val="20"/>
                <w:szCs w:val="20"/>
              </w:rPr>
            </w:pPr>
            <w:r w:rsidRPr="009E4D2C">
              <w:rPr>
                <w:rFonts w:cs="Arial"/>
                <w:color w:val="000000"/>
                <w:sz w:val="20"/>
                <w:szCs w:val="20"/>
              </w:rPr>
              <w:t xml:space="preserve">El valor estimado del contrato asciende a la cantidad expresada en el </w:t>
            </w:r>
            <w:r w:rsidR="00122D34" w:rsidRPr="009E4D2C">
              <w:rPr>
                <w:rFonts w:cs="Arial"/>
                <w:b/>
                <w:color w:val="000000"/>
                <w:sz w:val="20"/>
                <w:szCs w:val="20"/>
              </w:rPr>
              <w:t>apartado 7</w:t>
            </w:r>
            <w:r w:rsidRPr="009E4D2C">
              <w:rPr>
                <w:rFonts w:cs="Arial"/>
                <w:b/>
                <w:color w:val="000000"/>
                <w:sz w:val="20"/>
                <w:szCs w:val="20"/>
              </w:rPr>
              <w:t xml:space="preserve"> </w:t>
            </w:r>
            <w:r w:rsidRPr="009E4D2C">
              <w:rPr>
                <w:rFonts w:cs="Arial"/>
                <w:color w:val="000000"/>
                <w:sz w:val="20"/>
                <w:szCs w:val="20"/>
              </w:rPr>
              <w:t>d</w:t>
            </w:r>
            <w:r w:rsidR="009E4D2C" w:rsidRPr="009E4D2C">
              <w:rPr>
                <w:rFonts w:cs="Arial"/>
                <w:color w:val="000000"/>
                <w:sz w:val="20"/>
                <w:szCs w:val="20"/>
              </w:rPr>
              <w:t xml:space="preserve">e la carátula. </w:t>
            </w:r>
          </w:p>
          <w:p w:rsidR="006140C6" w:rsidRPr="009E4D2C" w:rsidRDefault="006140C6" w:rsidP="006D38FC">
            <w:pPr>
              <w:pStyle w:val="Zerrenda-paragrafoa"/>
              <w:ind w:left="426"/>
              <w:jc w:val="both"/>
              <w:rPr>
                <w:rFonts w:cs="Arial"/>
                <w:color w:val="000000"/>
                <w:sz w:val="20"/>
                <w:szCs w:val="20"/>
              </w:rPr>
            </w:pPr>
          </w:p>
        </w:tc>
      </w:tr>
      <w:tr w:rsidR="006D38FC" w:rsidRPr="009E4D2C" w:rsidTr="008F5AB6">
        <w:trPr>
          <w:gridAfter w:val="1"/>
          <w:wAfter w:w="50" w:type="dxa"/>
        </w:trPr>
        <w:tc>
          <w:tcPr>
            <w:tcW w:w="4887" w:type="dxa"/>
          </w:tcPr>
          <w:p w:rsidR="006D38FC" w:rsidRPr="00A00966" w:rsidRDefault="006D38FC" w:rsidP="009E4D2C">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Balio zenbatetsi horretan sartuko dira hala aurreikusten bada, karatulako </w:t>
            </w:r>
            <w:r w:rsidR="00396C2C">
              <w:rPr>
                <w:rFonts w:ascii="Museo 500" w:hAnsi="Museo 500"/>
                <w:b/>
                <w:sz w:val="20"/>
                <w:szCs w:val="20"/>
                <w:lang w:val="eu-ES"/>
              </w:rPr>
              <w:t>19</w:t>
            </w:r>
            <w:r w:rsidRPr="00A00966">
              <w:rPr>
                <w:rFonts w:ascii="Museo 500" w:hAnsi="Museo 500"/>
                <w:b/>
                <w:sz w:val="20"/>
                <w:szCs w:val="20"/>
                <w:lang w:val="eu-ES"/>
              </w:rPr>
              <w:t xml:space="preserve">. atalean </w:t>
            </w:r>
            <w:r w:rsidRPr="00A00966">
              <w:rPr>
                <w:rFonts w:ascii="Museo 500" w:hAnsi="Museo 500"/>
                <w:sz w:val="20"/>
                <w:szCs w:val="20"/>
                <w:lang w:val="eu-ES"/>
              </w:rPr>
              <w:t>adierazitako kontratu-aldaketak.</w:t>
            </w:r>
          </w:p>
        </w:tc>
        <w:tc>
          <w:tcPr>
            <w:tcW w:w="4864" w:type="dxa"/>
          </w:tcPr>
          <w:p w:rsidR="006D38FC" w:rsidRPr="009E4D2C" w:rsidRDefault="006D38FC" w:rsidP="006D38FC">
            <w:pPr>
              <w:pStyle w:val="Zerrenda-paragrafoa"/>
              <w:ind w:left="426"/>
              <w:jc w:val="both"/>
              <w:rPr>
                <w:rFonts w:cs="Arial"/>
                <w:color w:val="000000"/>
                <w:sz w:val="20"/>
                <w:szCs w:val="20"/>
              </w:rPr>
            </w:pPr>
            <w:r w:rsidRPr="009E4D2C">
              <w:rPr>
                <w:rFonts w:cs="Arial"/>
                <w:color w:val="000000"/>
                <w:sz w:val="20"/>
                <w:szCs w:val="20"/>
              </w:rPr>
              <w:t>Dicho valor estimado incluirá, en el supuesto de que así se prevean, las posibles modific</w:t>
            </w:r>
            <w:r w:rsidRPr="009E4D2C">
              <w:rPr>
                <w:rFonts w:cs="Arial"/>
                <w:color w:val="000000"/>
                <w:sz w:val="20"/>
                <w:szCs w:val="20"/>
              </w:rPr>
              <w:t>a</w:t>
            </w:r>
            <w:r w:rsidRPr="009E4D2C">
              <w:rPr>
                <w:rFonts w:cs="Arial"/>
                <w:color w:val="000000"/>
                <w:sz w:val="20"/>
                <w:szCs w:val="20"/>
              </w:rPr>
              <w:t xml:space="preserve">ciones contractuales señaladas en el </w:t>
            </w:r>
            <w:r w:rsidRPr="009E4D2C">
              <w:rPr>
                <w:rFonts w:cs="Arial"/>
                <w:b/>
                <w:color w:val="000000"/>
                <w:sz w:val="20"/>
                <w:szCs w:val="20"/>
              </w:rPr>
              <w:t>apartado 1</w:t>
            </w:r>
            <w:r w:rsidR="00396C2C">
              <w:rPr>
                <w:rFonts w:cs="Arial"/>
                <w:b/>
                <w:color w:val="000000"/>
                <w:sz w:val="20"/>
                <w:szCs w:val="20"/>
              </w:rPr>
              <w:t>9</w:t>
            </w:r>
            <w:r w:rsidRPr="009E4D2C">
              <w:rPr>
                <w:rFonts w:cs="Arial"/>
                <w:color w:val="000000"/>
                <w:sz w:val="20"/>
                <w:szCs w:val="20"/>
              </w:rPr>
              <w:t xml:space="preserve"> de la carátula. </w:t>
            </w:r>
          </w:p>
          <w:p w:rsidR="006D38FC" w:rsidRPr="009E4D2C" w:rsidRDefault="006D38FC" w:rsidP="00140022">
            <w:pPr>
              <w:pStyle w:val="Zerrenda-paragrafoa"/>
              <w:ind w:left="426"/>
              <w:jc w:val="both"/>
              <w:rPr>
                <w:rFonts w:cs="Arial"/>
                <w:color w:val="000000"/>
                <w:sz w:val="20"/>
                <w:szCs w:val="20"/>
              </w:rPr>
            </w:pPr>
          </w:p>
        </w:tc>
      </w:tr>
      <w:tr w:rsidR="009E4D2C" w:rsidRPr="009E4D2C" w:rsidTr="008F5AB6">
        <w:trPr>
          <w:gridAfter w:val="1"/>
          <w:wAfter w:w="50" w:type="dxa"/>
        </w:trPr>
        <w:tc>
          <w:tcPr>
            <w:tcW w:w="4887" w:type="dxa"/>
          </w:tcPr>
          <w:p w:rsidR="009E4D2C" w:rsidRPr="00A00966" w:rsidRDefault="009E4D2C"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KONTRATUAREN PREZIOA</w:t>
            </w:r>
          </w:p>
          <w:p w:rsidR="009E4D2C" w:rsidRPr="00A00966" w:rsidRDefault="009E4D2C" w:rsidP="006D38FC">
            <w:pPr>
              <w:jc w:val="both"/>
              <w:rPr>
                <w:rFonts w:ascii="Museo 500" w:hAnsi="Museo 500"/>
                <w:szCs w:val="22"/>
                <w:lang w:val="eu-ES"/>
              </w:rPr>
            </w:pPr>
          </w:p>
        </w:tc>
        <w:tc>
          <w:tcPr>
            <w:tcW w:w="4864" w:type="dxa"/>
          </w:tcPr>
          <w:p w:rsidR="009E4D2C" w:rsidRPr="00A61496" w:rsidRDefault="009E4D2C" w:rsidP="00B938FB">
            <w:pPr>
              <w:pStyle w:val="Zerrenda-paragrafoa"/>
              <w:numPr>
                <w:ilvl w:val="0"/>
                <w:numId w:val="85"/>
              </w:numPr>
              <w:ind w:left="356"/>
              <w:jc w:val="both"/>
              <w:rPr>
                <w:szCs w:val="22"/>
                <w:lang w:val="es-ES_tradnl"/>
              </w:rPr>
            </w:pPr>
            <w:r>
              <w:rPr>
                <w:rFonts w:cs="Arial"/>
                <w:b/>
                <w:bCs/>
                <w:color w:val="000000"/>
                <w:sz w:val="20"/>
                <w:szCs w:val="20"/>
              </w:rPr>
              <w:t>PRECIO DEL CONTRATO</w:t>
            </w:r>
          </w:p>
        </w:tc>
      </w:tr>
      <w:tr w:rsidR="006140C6" w:rsidRPr="00A756B1" w:rsidTr="008F5AB6">
        <w:trPr>
          <w:gridAfter w:val="1"/>
          <w:wAfter w:w="50" w:type="dxa"/>
        </w:trPr>
        <w:tc>
          <w:tcPr>
            <w:tcW w:w="4887" w:type="dxa"/>
          </w:tcPr>
          <w:p w:rsidR="006140C6" w:rsidRPr="00A00966" w:rsidRDefault="005508CC" w:rsidP="00B938FB">
            <w:pPr>
              <w:pStyle w:val="Zerrenda-paragrafoa"/>
              <w:numPr>
                <w:ilvl w:val="0"/>
                <w:numId w:val="87"/>
              </w:numPr>
              <w:ind w:left="434"/>
              <w:jc w:val="both"/>
              <w:rPr>
                <w:rFonts w:ascii="Museo 500" w:hAnsi="Museo 500"/>
                <w:sz w:val="20"/>
                <w:szCs w:val="20"/>
                <w:lang w:val="eu-ES"/>
              </w:rPr>
            </w:pPr>
            <w:r w:rsidRPr="00A00966">
              <w:rPr>
                <w:rFonts w:ascii="Museo 500" w:hAnsi="Museo 500"/>
                <w:sz w:val="20"/>
                <w:szCs w:val="20"/>
                <w:lang w:val="eu-ES"/>
              </w:rPr>
              <w:t xml:space="preserve">Kontratuaren prezioa esleipenetik ateratzen dena izango da, eta BEZa adierazi beharko du partida independente gisa. </w:t>
            </w:r>
          </w:p>
          <w:p w:rsidR="006140C6" w:rsidRPr="00A00966" w:rsidRDefault="006140C6" w:rsidP="00A91609">
            <w:pPr>
              <w:pStyle w:val="Zerrenda-paragrafoa"/>
              <w:ind w:left="426"/>
              <w:jc w:val="both"/>
              <w:rPr>
                <w:rFonts w:ascii="Museo 500" w:hAnsi="Museo 500"/>
                <w:b/>
                <w:sz w:val="20"/>
                <w:szCs w:val="20"/>
                <w:highlight w:val="yellow"/>
                <w:lang w:val="eu-ES"/>
              </w:rPr>
            </w:pPr>
          </w:p>
        </w:tc>
        <w:tc>
          <w:tcPr>
            <w:tcW w:w="4864" w:type="dxa"/>
          </w:tcPr>
          <w:p w:rsidR="006140C6" w:rsidRPr="00A756B1" w:rsidRDefault="006140C6" w:rsidP="00B938FB">
            <w:pPr>
              <w:pStyle w:val="Zerrenda-paragrafoa"/>
              <w:numPr>
                <w:ilvl w:val="0"/>
                <w:numId w:val="56"/>
              </w:numPr>
              <w:ind w:left="426"/>
              <w:jc w:val="both"/>
              <w:rPr>
                <w:rFonts w:cs="Arial"/>
                <w:color w:val="000000"/>
                <w:sz w:val="20"/>
                <w:szCs w:val="20"/>
              </w:rPr>
            </w:pPr>
            <w:r w:rsidRPr="00A756B1">
              <w:rPr>
                <w:rFonts w:cs="Arial"/>
                <w:color w:val="000000"/>
                <w:sz w:val="20"/>
                <w:szCs w:val="20"/>
              </w:rPr>
              <w:t>El precio del contrato será el que resulte de la adjudicación del mismo y deberá indicar c</w:t>
            </w:r>
            <w:r w:rsidRPr="00A756B1">
              <w:rPr>
                <w:rFonts w:cs="Arial"/>
                <w:color w:val="000000"/>
                <w:sz w:val="20"/>
                <w:szCs w:val="20"/>
              </w:rPr>
              <w:t>o</w:t>
            </w:r>
            <w:r w:rsidRPr="00A756B1">
              <w:rPr>
                <w:rFonts w:cs="Arial"/>
                <w:color w:val="000000"/>
                <w:sz w:val="20"/>
                <w:szCs w:val="20"/>
              </w:rPr>
              <w:t xml:space="preserve">mo partida independiente el </w:t>
            </w:r>
            <w:r w:rsidRPr="00A756B1">
              <w:rPr>
                <w:sz w:val="20"/>
                <w:szCs w:val="20"/>
              </w:rPr>
              <w:t>I</w:t>
            </w:r>
            <w:r w:rsidR="009E4D2C" w:rsidRPr="00A756B1">
              <w:rPr>
                <w:sz w:val="20"/>
                <w:szCs w:val="20"/>
              </w:rPr>
              <w:t xml:space="preserve">VA. </w:t>
            </w:r>
          </w:p>
          <w:p w:rsidR="006140C6" w:rsidRPr="00A756B1" w:rsidRDefault="006140C6" w:rsidP="0061037D">
            <w:pPr>
              <w:pStyle w:val="Zerrenda-paragrafoa"/>
              <w:ind w:left="426"/>
              <w:jc w:val="both"/>
              <w:rPr>
                <w:rFonts w:cs="Arial"/>
                <w:color w:val="000000"/>
                <w:sz w:val="20"/>
                <w:szCs w:val="20"/>
              </w:rPr>
            </w:pPr>
          </w:p>
        </w:tc>
      </w:tr>
      <w:tr w:rsidR="006140C6" w:rsidRPr="00A756B1" w:rsidTr="008F5AB6">
        <w:trPr>
          <w:gridAfter w:val="1"/>
          <w:wAfter w:w="50" w:type="dxa"/>
        </w:trPr>
        <w:tc>
          <w:tcPr>
            <w:tcW w:w="4887" w:type="dxa"/>
          </w:tcPr>
          <w:p w:rsidR="005508CC" w:rsidRPr="00A00966" w:rsidRDefault="005508CC" w:rsidP="00B938FB">
            <w:pPr>
              <w:pStyle w:val="Zerrenda-paragrafoa"/>
              <w:numPr>
                <w:ilvl w:val="0"/>
                <w:numId w:val="87"/>
              </w:numPr>
              <w:ind w:left="426"/>
              <w:jc w:val="both"/>
              <w:rPr>
                <w:rFonts w:ascii="Museo 500" w:hAnsi="Museo 500"/>
                <w:sz w:val="20"/>
                <w:szCs w:val="20"/>
                <w:lang w:val="eu-ES"/>
              </w:rPr>
            </w:pPr>
            <w:r w:rsidRPr="00A00966">
              <w:rPr>
                <w:rFonts w:ascii="Museo 500" w:hAnsi="Museo 500"/>
                <w:sz w:val="20"/>
                <w:szCs w:val="20"/>
                <w:lang w:val="eu-ES"/>
              </w:rPr>
              <w:t>Kontratuaren prezioan sartuta daude aplik</w:t>
            </w:r>
            <w:r w:rsidRPr="00A00966">
              <w:rPr>
                <w:rFonts w:ascii="Museo 500" w:hAnsi="Museo 500"/>
                <w:sz w:val="20"/>
                <w:szCs w:val="20"/>
                <w:lang w:val="eu-ES"/>
              </w:rPr>
              <w:t>a</w:t>
            </w:r>
            <w:r w:rsidRPr="00A00966">
              <w:rPr>
                <w:rFonts w:ascii="Museo 500" w:hAnsi="Museo 500"/>
                <w:sz w:val="20"/>
                <w:szCs w:val="20"/>
                <w:lang w:val="eu-ES"/>
              </w:rPr>
              <w:t xml:space="preserve">tzekoak diren zergak, tasak eta kanonak, baita agiri honetan jasotako betebeharrak </w:t>
            </w:r>
            <w:r w:rsidRPr="00A00966">
              <w:rPr>
                <w:rFonts w:ascii="Museo 500" w:hAnsi="Museo 500"/>
                <w:sz w:val="20"/>
                <w:szCs w:val="20"/>
                <w:lang w:val="eu-ES"/>
              </w:rPr>
              <w:lastRenderedPageBreak/>
              <w:t>betetzeren ondorioz esleipendunari sortzen zaizkion gastu guztiak ere. Kontrakorik itundu ezean, kontratistaren kontura izango dira horniduraren xede diren ondasunak h</w:t>
            </w:r>
            <w:r w:rsidRPr="00A00966">
              <w:rPr>
                <w:rFonts w:ascii="Museo 500" w:hAnsi="Museo 500"/>
                <w:sz w:val="20"/>
                <w:szCs w:val="20"/>
                <w:lang w:val="eu-ES"/>
              </w:rPr>
              <w:t>i</w:t>
            </w:r>
            <w:r w:rsidRPr="00A00966">
              <w:rPr>
                <w:rFonts w:ascii="Museo 500" w:hAnsi="Museo 500"/>
                <w:sz w:val="20"/>
                <w:szCs w:val="20"/>
                <w:lang w:val="eu-ES"/>
              </w:rPr>
              <w:t>tzartutako lekura entregatzeko eta garrai</w:t>
            </w:r>
            <w:r w:rsidRPr="00A00966">
              <w:rPr>
                <w:rFonts w:ascii="Museo 500" w:hAnsi="Museo 500"/>
                <w:sz w:val="20"/>
                <w:szCs w:val="20"/>
                <w:lang w:val="eu-ES"/>
              </w:rPr>
              <w:t>a</w:t>
            </w:r>
            <w:r w:rsidRPr="00A00966">
              <w:rPr>
                <w:rFonts w:ascii="Museo 500" w:hAnsi="Museo 500"/>
                <w:sz w:val="20"/>
                <w:szCs w:val="20"/>
                <w:lang w:val="eu-ES"/>
              </w:rPr>
              <w:t xml:space="preserve">tzeko gastuak. </w:t>
            </w:r>
          </w:p>
          <w:p w:rsidR="006140C6" w:rsidRPr="00A00966" w:rsidRDefault="006140C6" w:rsidP="005508CC">
            <w:pPr>
              <w:jc w:val="both"/>
              <w:rPr>
                <w:rFonts w:ascii="Museo 500" w:hAnsi="Museo 500"/>
                <w:sz w:val="20"/>
                <w:szCs w:val="20"/>
                <w:highlight w:val="yellow"/>
                <w:lang w:val="eu-ES"/>
              </w:rPr>
            </w:pPr>
          </w:p>
        </w:tc>
        <w:tc>
          <w:tcPr>
            <w:tcW w:w="4864" w:type="dxa"/>
          </w:tcPr>
          <w:p w:rsidR="006140C6" w:rsidRPr="00A756B1" w:rsidRDefault="006140C6" w:rsidP="00B938FB">
            <w:pPr>
              <w:pStyle w:val="Zerrenda-paragrafoa"/>
              <w:numPr>
                <w:ilvl w:val="0"/>
                <w:numId w:val="56"/>
              </w:numPr>
              <w:ind w:left="426"/>
              <w:jc w:val="both"/>
              <w:rPr>
                <w:rFonts w:cs="Arial"/>
                <w:color w:val="000000"/>
                <w:sz w:val="20"/>
                <w:szCs w:val="20"/>
              </w:rPr>
            </w:pPr>
            <w:r w:rsidRPr="00A756B1">
              <w:rPr>
                <w:rFonts w:cs="Arial"/>
                <w:color w:val="000000"/>
                <w:sz w:val="20"/>
                <w:szCs w:val="20"/>
              </w:rPr>
              <w:lastRenderedPageBreak/>
              <w:t>En el precio del contrato se considerarán i</w:t>
            </w:r>
            <w:r w:rsidRPr="00A756B1">
              <w:rPr>
                <w:rFonts w:cs="Arial"/>
                <w:color w:val="000000"/>
                <w:sz w:val="20"/>
                <w:szCs w:val="20"/>
              </w:rPr>
              <w:t>n</w:t>
            </w:r>
            <w:r w:rsidR="009E4D2C" w:rsidRPr="00A756B1">
              <w:rPr>
                <w:rFonts w:cs="Arial"/>
                <w:color w:val="000000"/>
                <w:sz w:val="20"/>
                <w:szCs w:val="20"/>
              </w:rPr>
              <w:t>cluidos los tribut</w:t>
            </w:r>
            <w:r w:rsidRPr="00A756B1">
              <w:rPr>
                <w:rFonts w:cs="Arial"/>
                <w:color w:val="000000"/>
                <w:sz w:val="20"/>
                <w:szCs w:val="20"/>
              </w:rPr>
              <w:t>os, tasas y cánones de cua</w:t>
            </w:r>
            <w:r w:rsidRPr="00A756B1">
              <w:rPr>
                <w:rFonts w:cs="Arial"/>
                <w:color w:val="000000"/>
                <w:sz w:val="20"/>
                <w:szCs w:val="20"/>
              </w:rPr>
              <w:t>l</w:t>
            </w:r>
            <w:r w:rsidRPr="00A756B1">
              <w:rPr>
                <w:rFonts w:cs="Arial"/>
                <w:color w:val="000000"/>
                <w:sz w:val="20"/>
                <w:szCs w:val="20"/>
              </w:rPr>
              <w:t xml:space="preserve">quier índole que sean de aplicación, así como </w:t>
            </w:r>
            <w:r w:rsidRPr="00A756B1">
              <w:rPr>
                <w:rFonts w:cs="Arial"/>
                <w:color w:val="000000"/>
                <w:sz w:val="20"/>
                <w:szCs w:val="20"/>
              </w:rPr>
              <w:lastRenderedPageBreak/>
              <w:t>todos los gastos que se originen para la adj</w:t>
            </w:r>
            <w:r w:rsidRPr="00A756B1">
              <w:rPr>
                <w:rFonts w:cs="Arial"/>
                <w:color w:val="000000"/>
                <w:sz w:val="20"/>
                <w:szCs w:val="20"/>
              </w:rPr>
              <w:t>u</w:t>
            </w:r>
            <w:r w:rsidRPr="00A756B1">
              <w:rPr>
                <w:rFonts w:cs="Arial"/>
                <w:color w:val="000000"/>
                <w:sz w:val="20"/>
                <w:szCs w:val="20"/>
              </w:rPr>
              <w:t>dicataria como consecuencia del cumpl</w:t>
            </w:r>
            <w:r w:rsidRPr="00A756B1">
              <w:rPr>
                <w:rFonts w:cs="Arial"/>
                <w:color w:val="000000"/>
                <w:sz w:val="20"/>
                <w:szCs w:val="20"/>
              </w:rPr>
              <w:t>i</w:t>
            </w:r>
            <w:r w:rsidRPr="00A756B1">
              <w:rPr>
                <w:rFonts w:cs="Arial"/>
                <w:color w:val="000000"/>
                <w:sz w:val="20"/>
                <w:szCs w:val="20"/>
              </w:rPr>
              <w:t>miento de las obligaciones contempladas en el presente pliego. Salvo pacto en contrario, los gastos de la entrega y transporte de los bienes objeto del suministro al lugar conv</w:t>
            </w:r>
            <w:r w:rsidRPr="00A756B1">
              <w:rPr>
                <w:rFonts w:cs="Arial"/>
                <w:color w:val="000000"/>
                <w:sz w:val="20"/>
                <w:szCs w:val="20"/>
              </w:rPr>
              <w:t>e</w:t>
            </w:r>
            <w:r w:rsidRPr="00A756B1">
              <w:rPr>
                <w:rFonts w:cs="Arial"/>
                <w:color w:val="000000"/>
                <w:sz w:val="20"/>
                <w:szCs w:val="20"/>
              </w:rPr>
              <w:t xml:space="preserve">nido serán de cuenta del contratista. </w:t>
            </w:r>
          </w:p>
          <w:p w:rsidR="006140C6" w:rsidRPr="00A756B1" w:rsidRDefault="006140C6" w:rsidP="0061037D">
            <w:pPr>
              <w:pStyle w:val="Zerrenda-paragrafoa"/>
              <w:ind w:left="426"/>
              <w:jc w:val="both"/>
              <w:rPr>
                <w:rFonts w:cs="Arial"/>
                <w:color w:val="000000"/>
                <w:sz w:val="20"/>
                <w:szCs w:val="20"/>
              </w:rPr>
            </w:pPr>
          </w:p>
        </w:tc>
      </w:tr>
      <w:tr w:rsidR="005508CC" w:rsidRPr="00A756B1" w:rsidTr="008F5AB6">
        <w:trPr>
          <w:gridAfter w:val="1"/>
          <w:wAfter w:w="50" w:type="dxa"/>
        </w:trPr>
        <w:tc>
          <w:tcPr>
            <w:tcW w:w="4887" w:type="dxa"/>
          </w:tcPr>
          <w:p w:rsidR="005508CC" w:rsidRPr="00A00966" w:rsidRDefault="005508CC" w:rsidP="00B938FB">
            <w:pPr>
              <w:pStyle w:val="Zerrenda-paragrafoa"/>
              <w:numPr>
                <w:ilvl w:val="0"/>
                <w:numId w:val="87"/>
              </w:numPr>
              <w:ind w:left="426"/>
              <w:jc w:val="both"/>
              <w:rPr>
                <w:rFonts w:ascii="Museo 500" w:hAnsi="Museo 500"/>
                <w:sz w:val="20"/>
                <w:szCs w:val="20"/>
                <w:lang w:val="eu-ES"/>
              </w:rPr>
            </w:pPr>
            <w:r w:rsidRPr="00A00966">
              <w:rPr>
                <w:rFonts w:ascii="Museo 500" w:hAnsi="Museo 500"/>
                <w:sz w:val="20"/>
                <w:szCs w:val="20"/>
                <w:lang w:val="eu-ES"/>
              </w:rPr>
              <w:lastRenderedPageBreak/>
              <w:t xml:space="preserve">Karatulako </w:t>
            </w:r>
            <w:r w:rsidRPr="00A00966">
              <w:rPr>
                <w:rFonts w:ascii="Museo 500" w:hAnsi="Museo 500"/>
                <w:b/>
                <w:sz w:val="20"/>
                <w:szCs w:val="20"/>
                <w:lang w:val="eu-ES"/>
              </w:rPr>
              <w:t xml:space="preserve">6. atalean </w:t>
            </w:r>
            <w:r w:rsidRPr="00A00966">
              <w:rPr>
                <w:rFonts w:ascii="Museo 500" w:hAnsi="Museo 500"/>
                <w:sz w:val="20"/>
                <w:szCs w:val="20"/>
                <w:lang w:val="eu-ES"/>
              </w:rPr>
              <w:t>prezioa zehazteko er</w:t>
            </w:r>
            <w:r w:rsidRPr="00A00966">
              <w:rPr>
                <w:rFonts w:ascii="Museo 500" w:hAnsi="Museo 500"/>
                <w:sz w:val="20"/>
                <w:szCs w:val="20"/>
                <w:lang w:val="eu-ES"/>
              </w:rPr>
              <w:t>a</w:t>
            </w:r>
            <w:r w:rsidRPr="00A00966">
              <w:rPr>
                <w:rFonts w:ascii="Museo 500" w:hAnsi="Museo 500"/>
                <w:sz w:val="20"/>
                <w:szCs w:val="20"/>
                <w:lang w:val="eu-ES"/>
              </w:rPr>
              <w:t xml:space="preserve">bilitako </w:t>
            </w:r>
            <w:r w:rsidR="00A756B1" w:rsidRPr="00A00966">
              <w:rPr>
                <w:rFonts w:ascii="Museo 500" w:hAnsi="Museo 500"/>
                <w:sz w:val="20"/>
                <w:szCs w:val="20"/>
                <w:lang w:val="eu-ES"/>
              </w:rPr>
              <w:t xml:space="preserve">sistema adierazten da. </w:t>
            </w:r>
            <w:r w:rsidRPr="00A00966">
              <w:rPr>
                <w:rFonts w:ascii="Museo 500" w:hAnsi="Museo 500"/>
                <w:sz w:val="20"/>
                <w:szCs w:val="20"/>
                <w:lang w:val="eu-ES"/>
              </w:rPr>
              <w:t xml:space="preserve"> </w:t>
            </w:r>
          </w:p>
          <w:p w:rsidR="005508CC" w:rsidRPr="00A00966" w:rsidRDefault="005508CC" w:rsidP="005508CC">
            <w:pPr>
              <w:jc w:val="both"/>
              <w:rPr>
                <w:rFonts w:ascii="Museo 500" w:hAnsi="Museo 500"/>
                <w:sz w:val="20"/>
                <w:szCs w:val="20"/>
                <w:highlight w:val="yellow"/>
                <w:lang w:val="eu-ES"/>
              </w:rPr>
            </w:pPr>
          </w:p>
        </w:tc>
        <w:tc>
          <w:tcPr>
            <w:tcW w:w="4864" w:type="dxa"/>
          </w:tcPr>
          <w:p w:rsidR="005508CC" w:rsidRPr="00A756B1" w:rsidRDefault="005508CC" w:rsidP="00B938FB">
            <w:pPr>
              <w:pStyle w:val="Zerrenda-paragrafoa"/>
              <w:numPr>
                <w:ilvl w:val="0"/>
                <w:numId w:val="56"/>
              </w:numPr>
              <w:ind w:left="426"/>
              <w:jc w:val="both"/>
              <w:rPr>
                <w:rFonts w:cs="Arial"/>
                <w:color w:val="000000"/>
                <w:sz w:val="20"/>
                <w:szCs w:val="20"/>
              </w:rPr>
            </w:pPr>
            <w:r w:rsidRPr="00A756B1">
              <w:rPr>
                <w:rFonts w:cs="Arial"/>
                <w:color w:val="000000"/>
                <w:sz w:val="20"/>
                <w:szCs w:val="20"/>
              </w:rPr>
              <w:t xml:space="preserve">En el </w:t>
            </w:r>
            <w:r w:rsidRPr="00A756B1">
              <w:rPr>
                <w:rFonts w:cs="Arial"/>
                <w:b/>
                <w:color w:val="000000"/>
                <w:sz w:val="20"/>
                <w:szCs w:val="20"/>
              </w:rPr>
              <w:t xml:space="preserve">apartado 6 </w:t>
            </w:r>
            <w:r w:rsidRPr="00A756B1">
              <w:rPr>
                <w:rFonts w:cs="Arial"/>
                <w:color w:val="000000"/>
                <w:sz w:val="20"/>
                <w:szCs w:val="20"/>
              </w:rPr>
              <w:t>de la carátula se indica el si</w:t>
            </w:r>
            <w:r w:rsidRPr="00A756B1">
              <w:rPr>
                <w:rFonts w:cs="Arial"/>
                <w:color w:val="000000"/>
                <w:sz w:val="20"/>
                <w:szCs w:val="20"/>
              </w:rPr>
              <w:t>s</w:t>
            </w:r>
            <w:r w:rsidRPr="00A756B1">
              <w:rPr>
                <w:rFonts w:cs="Arial"/>
                <w:color w:val="000000"/>
                <w:sz w:val="20"/>
                <w:szCs w:val="20"/>
              </w:rPr>
              <w:t>tema utilizado para la determinación del pr</w:t>
            </w:r>
            <w:r w:rsidRPr="00A756B1">
              <w:rPr>
                <w:rFonts w:cs="Arial"/>
                <w:color w:val="000000"/>
                <w:sz w:val="20"/>
                <w:szCs w:val="20"/>
              </w:rPr>
              <w:t>e</w:t>
            </w:r>
            <w:r w:rsidRPr="00A756B1">
              <w:rPr>
                <w:rFonts w:cs="Arial"/>
                <w:color w:val="000000"/>
                <w:sz w:val="20"/>
                <w:szCs w:val="20"/>
              </w:rPr>
              <w:t xml:space="preserve">cio. </w:t>
            </w:r>
          </w:p>
          <w:p w:rsidR="005508CC" w:rsidRPr="00A756B1" w:rsidRDefault="005508CC" w:rsidP="005508CC">
            <w:pPr>
              <w:pStyle w:val="Zerrenda-paragrafoa"/>
              <w:ind w:left="426"/>
              <w:jc w:val="both"/>
              <w:rPr>
                <w:rFonts w:cs="Arial"/>
                <w:color w:val="000000"/>
                <w:sz w:val="20"/>
                <w:szCs w:val="20"/>
              </w:rPr>
            </w:pPr>
          </w:p>
        </w:tc>
      </w:tr>
      <w:tr w:rsidR="00A756B1" w:rsidRPr="001A5E80" w:rsidTr="008F5AB6">
        <w:trPr>
          <w:gridAfter w:val="1"/>
          <w:wAfter w:w="50" w:type="dxa"/>
        </w:trPr>
        <w:tc>
          <w:tcPr>
            <w:tcW w:w="4887" w:type="dxa"/>
          </w:tcPr>
          <w:p w:rsidR="00A756B1" w:rsidRPr="00A00966" w:rsidRDefault="00A756B1" w:rsidP="00B938FB">
            <w:pPr>
              <w:pStyle w:val="Zerrenda-paragrafoa"/>
              <w:numPr>
                <w:ilvl w:val="0"/>
                <w:numId w:val="87"/>
              </w:numPr>
              <w:ind w:left="426"/>
              <w:jc w:val="both"/>
              <w:rPr>
                <w:rFonts w:ascii="Museo 500" w:hAnsi="Museo 500"/>
                <w:sz w:val="20"/>
                <w:szCs w:val="20"/>
                <w:lang w:val="eu-ES"/>
              </w:rPr>
            </w:pPr>
            <w:r w:rsidRPr="00A00966">
              <w:rPr>
                <w:rFonts w:ascii="Museo 500" w:hAnsi="Museo 500"/>
                <w:sz w:val="20"/>
                <w:szCs w:val="20"/>
                <w:lang w:val="eu-ES"/>
              </w:rPr>
              <w:t>Prezioa oroharreko prezioan zehazten d</w:t>
            </w:r>
            <w:r w:rsidRPr="00A00966">
              <w:rPr>
                <w:rFonts w:ascii="Museo 500" w:hAnsi="Museo 500"/>
                <w:sz w:val="20"/>
                <w:szCs w:val="20"/>
                <w:lang w:val="eu-ES"/>
              </w:rPr>
              <w:t>e</w:t>
            </w:r>
            <w:r w:rsidRPr="00A00966">
              <w:rPr>
                <w:rFonts w:ascii="Museo 500" w:hAnsi="Museo 500"/>
                <w:sz w:val="20"/>
                <w:szCs w:val="20"/>
                <w:lang w:val="eu-ES"/>
              </w:rPr>
              <w:t>nean, kontratuaren prezioa enpresak esle</w:t>
            </w:r>
            <w:r w:rsidRPr="00A00966">
              <w:rPr>
                <w:rFonts w:ascii="Museo 500" w:hAnsi="Museo 500"/>
                <w:sz w:val="20"/>
                <w:szCs w:val="20"/>
                <w:lang w:val="eu-ES"/>
              </w:rPr>
              <w:t>i</w:t>
            </w:r>
            <w:r w:rsidRPr="00A00966">
              <w:rPr>
                <w:rFonts w:ascii="Museo 500" w:hAnsi="Museo 500"/>
                <w:sz w:val="20"/>
                <w:szCs w:val="20"/>
                <w:lang w:val="eu-ES"/>
              </w:rPr>
              <w:t xml:space="preserve">pendunak eskainitakoa izango da, eta ezingo du inola ere gainditu lizitazioaren oinarrizko aurrekontua. </w:t>
            </w:r>
          </w:p>
          <w:p w:rsidR="00A756B1" w:rsidRPr="00A00966" w:rsidRDefault="00A756B1" w:rsidP="00A756B1">
            <w:pPr>
              <w:jc w:val="both"/>
              <w:rPr>
                <w:rFonts w:ascii="Museo 500" w:hAnsi="Museo 500"/>
                <w:sz w:val="20"/>
                <w:szCs w:val="20"/>
                <w:lang w:val="eu-ES"/>
              </w:rPr>
            </w:pPr>
          </w:p>
        </w:tc>
        <w:tc>
          <w:tcPr>
            <w:tcW w:w="4864" w:type="dxa"/>
          </w:tcPr>
          <w:p w:rsidR="00A756B1" w:rsidRPr="001A5E80" w:rsidRDefault="00A756B1" w:rsidP="00B938FB">
            <w:pPr>
              <w:pStyle w:val="Zerrenda-paragrafoa"/>
              <w:numPr>
                <w:ilvl w:val="0"/>
                <w:numId w:val="56"/>
              </w:numPr>
              <w:ind w:left="356" w:hanging="343"/>
              <w:jc w:val="both"/>
              <w:rPr>
                <w:rFonts w:cs="Arial"/>
                <w:color w:val="000000"/>
                <w:sz w:val="20"/>
                <w:szCs w:val="20"/>
              </w:rPr>
            </w:pPr>
            <w:r w:rsidRPr="001A5E80">
              <w:rPr>
                <w:rFonts w:cs="Arial"/>
                <w:color w:val="000000"/>
                <w:sz w:val="20"/>
                <w:szCs w:val="20"/>
              </w:rPr>
              <w:t>Cuando la determinación del precio se efectúe a tanto alzado, el precio del contrato será el ofertado por la empresa adjudicataria, que en ningún caso podrá superar el presupuesto b</w:t>
            </w:r>
            <w:r w:rsidRPr="001A5E80">
              <w:rPr>
                <w:rFonts w:cs="Arial"/>
                <w:color w:val="000000"/>
                <w:sz w:val="20"/>
                <w:szCs w:val="20"/>
              </w:rPr>
              <w:t>a</w:t>
            </w:r>
            <w:r w:rsidRPr="001A5E80">
              <w:rPr>
                <w:rFonts w:cs="Arial"/>
                <w:color w:val="000000"/>
                <w:sz w:val="20"/>
                <w:szCs w:val="20"/>
              </w:rPr>
              <w:t xml:space="preserve">se de licitación. </w:t>
            </w:r>
          </w:p>
          <w:p w:rsidR="00A756B1" w:rsidRPr="001A5E80" w:rsidRDefault="00A756B1" w:rsidP="00A756B1">
            <w:pPr>
              <w:pStyle w:val="Zerrenda-paragrafoa"/>
              <w:ind w:left="422"/>
              <w:jc w:val="both"/>
              <w:rPr>
                <w:rFonts w:cs="Arial"/>
                <w:color w:val="000000"/>
                <w:sz w:val="20"/>
                <w:szCs w:val="20"/>
              </w:rPr>
            </w:pPr>
          </w:p>
        </w:tc>
      </w:tr>
      <w:tr w:rsidR="00A756B1" w:rsidRPr="001A5E80" w:rsidTr="008F5AB6">
        <w:trPr>
          <w:gridAfter w:val="1"/>
          <w:wAfter w:w="50" w:type="dxa"/>
        </w:trPr>
        <w:tc>
          <w:tcPr>
            <w:tcW w:w="4887" w:type="dxa"/>
          </w:tcPr>
          <w:p w:rsidR="00A756B1" w:rsidRPr="00A00966" w:rsidRDefault="00A756B1" w:rsidP="00B938FB">
            <w:pPr>
              <w:pStyle w:val="Zerrenda-paragrafoa"/>
              <w:numPr>
                <w:ilvl w:val="0"/>
                <w:numId w:val="87"/>
              </w:numPr>
              <w:ind w:left="426"/>
              <w:jc w:val="both"/>
              <w:rPr>
                <w:rFonts w:ascii="Museo 500" w:hAnsi="Museo 500"/>
                <w:sz w:val="20"/>
                <w:szCs w:val="20"/>
                <w:lang w:val="eu-ES"/>
              </w:rPr>
            </w:pPr>
            <w:r w:rsidRPr="00A00966">
              <w:rPr>
                <w:rFonts w:ascii="Museo 500" w:hAnsi="Museo 500"/>
                <w:sz w:val="20"/>
                <w:szCs w:val="20"/>
                <w:lang w:val="eu-ES"/>
              </w:rPr>
              <w:t>Prestazioren osagai edo unitateei dagozkien unitate-prezioen bidez zehazten denean prezioa:</w:t>
            </w:r>
          </w:p>
          <w:p w:rsidR="00A756B1" w:rsidRPr="00A00966" w:rsidRDefault="00A756B1" w:rsidP="00A756B1">
            <w:pPr>
              <w:jc w:val="both"/>
              <w:rPr>
                <w:rFonts w:ascii="Museo 500" w:hAnsi="Museo 500"/>
                <w:sz w:val="20"/>
                <w:szCs w:val="20"/>
                <w:lang w:val="eu-ES"/>
              </w:rPr>
            </w:pPr>
          </w:p>
        </w:tc>
        <w:tc>
          <w:tcPr>
            <w:tcW w:w="4864" w:type="dxa"/>
          </w:tcPr>
          <w:p w:rsidR="00A756B1" w:rsidRPr="001A5E80" w:rsidRDefault="00A756B1" w:rsidP="00B938FB">
            <w:pPr>
              <w:pStyle w:val="Zerrenda-paragrafoa"/>
              <w:numPr>
                <w:ilvl w:val="0"/>
                <w:numId w:val="56"/>
              </w:numPr>
              <w:ind w:left="361"/>
              <w:jc w:val="both"/>
              <w:rPr>
                <w:rFonts w:cs="Arial"/>
                <w:color w:val="000000"/>
                <w:sz w:val="20"/>
                <w:szCs w:val="20"/>
                <w:lang w:eastAsia="en-US"/>
              </w:rPr>
            </w:pPr>
            <w:r w:rsidRPr="001A5E80">
              <w:rPr>
                <w:rFonts w:cs="Arial"/>
                <w:color w:val="000000"/>
                <w:sz w:val="20"/>
                <w:szCs w:val="20"/>
              </w:rPr>
              <w:t xml:space="preserve">Cuando la determinación del precio se efectúe a través de precios unitarios correspondientes a los distintos componentes o unidades de prestación: </w:t>
            </w:r>
          </w:p>
          <w:p w:rsidR="00A756B1" w:rsidRPr="001A5E80" w:rsidRDefault="00A756B1" w:rsidP="00A756B1">
            <w:pPr>
              <w:pStyle w:val="Zerrenda-paragrafoa"/>
              <w:ind w:left="422"/>
              <w:jc w:val="both"/>
              <w:rPr>
                <w:rFonts w:cs="Arial"/>
                <w:color w:val="000000"/>
                <w:sz w:val="20"/>
                <w:szCs w:val="20"/>
              </w:rPr>
            </w:pPr>
          </w:p>
        </w:tc>
      </w:tr>
      <w:tr w:rsidR="006140C6" w:rsidRPr="001A5E80" w:rsidTr="008F5AB6">
        <w:trPr>
          <w:gridAfter w:val="1"/>
          <w:wAfter w:w="50" w:type="dxa"/>
        </w:trPr>
        <w:tc>
          <w:tcPr>
            <w:tcW w:w="4887" w:type="dxa"/>
          </w:tcPr>
          <w:p w:rsidR="006140C6" w:rsidRPr="00A00966" w:rsidRDefault="00A756B1" w:rsidP="00B938FB">
            <w:pPr>
              <w:pStyle w:val="Zerrenda-paragrafoa"/>
              <w:numPr>
                <w:ilvl w:val="0"/>
                <w:numId w:val="57"/>
              </w:numPr>
              <w:ind w:left="709"/>
              <w:jc w:val="both"/>
              <w:rPr>
                <w:rFonts w:ascii="Museo 500" w:hAnsi="Museo 500"/>
                <w:sz w:val="20"/>
                <w:szCs w:val="20"/>
                <w:lang w:val="eu-ES"/>
              </w:rPr>
            </w:pPr>
            <w:r w:rsidRPr="00A00966">
              <w:rPr>
                <w:rFonts w:ascii="Museo 500" w:hAnsi="Museo 500"/>
                <w:sz w:val="20"/>
                <w:szCs w:val="20"/>
                <w:lang w:val="eu-ES"/>
              </w:rPr>
              <w:t>Xedea osatzen duten unitateen kopurua zehaztasunez ezartzen bada, esleipend</w:t>
            </w:r>
            <w:r w:rsidRPr="00A00966">
              <w:rPr>
                <w:rFonts w:ascii="Museo 500" w:hAnsi="Museo 500"/>
                <w:sz w:val="20"/>
                <w:szCs w:val="20"/>
                <w:lang w:val="eu-ES"/>
              </w:rPr>
              <w:t>u</w:t>
            </w:r>
            <w:r w:rsidRPr="00A00966">
              <w:rPr>
                <w:rFonts w:ascii="Museo 500" w:hAnsi="Museo 500"/>
                <w:sz w:val="20"/>
                <w:szCs w:val="20"/>
                <w:lang w:val="eu-ES"/>
              </w:rPr>
              <w:t xml:space="preserve">nak eskainitako unitate-prezioa unitate-kopuruarekin biderkatzearen emaitza izango da prezioa. </w:t>
            </w:r>
          </w:p>
        </w:tc>
        <w:tc>
          <w:tcPr>
            <w:tcW w:w="4864" w:type="dxa"/>
          </w:tcPr>
          <w:p w:rsidR="006140C6" w:rsidRPr="001A5E80" w:rsidRDefault="006140C6" w:rsidP="00B938FB">
            <w:pPr>
              <w:pStyle w:val="Zerrenda-paragrafoa"/>
              <w:numPr>
                <w:ilvl w:val="0"/>
                <w:numId w:val="88"/>
              </w:numPr>
              <w:ind w:left="503"/>
              <w:jc w:val="both"/>
              <w:rPr>
                <w:rFonts w:cs="Arial"/>
                <w:color w:val="000000"/>
                <w:sz w:val="20"/>
                <w:szCs w:val="20"/>
              </w:rPr>
            </w:pPr>
            <w:r w:rsidRPr="001A5E80">
              <w:rPr>
                <w:rFonts w:cs="Arial"/>
                <w:color w:val="000000"/>
                <w:sz w:val="20"/>
                <w:szCs w:val="20"/>
                <w:lang w:val="eu-ES"/>
              </w:rPr>
              <w:t>En el caso de que</w:t>
            </w:r>
            <w:r w:rsidRPr="001A5E80">
              <w:rPr>
                <w:rFonts w:cs="Arial"/>
                <w:color w:val="000000"/>
                <w:sz w:val="20"/>
                <w:szCs w:val="20"/>
              </w:rPr>
              <w:t xml:space="preserve"> el número de unidades que integran el objeto se defina con exact</w:t>
            </w:r>
            <w:r w:rsidRPr="001A5E80">
              <w:rPr>
                <w:rFonts w:cs="Arial"/>
                <w:color w:val="000000"/>
                <w:sz w:val="20"/>
                <w:szCs w:val="20"/>
              </w:rPr>
              <w:t>i</w:t>
            </w:r>
            <w:r w:rsidRPr="001A5E80">
              <w:rPr>
                <w:rFonts w:cs="Arial"/>
                <w:color w:val="000000"/>
                <w:sz w:val="20"/>
                <w:szCs w:val="20"/>
              </w:rPr>
              <w:t>tud, el precio será el resultado de multiplicar el precio unitario ofertado por el adjudicat</w:t>
            </w:r>
            <w:r w:rsidRPr="001A5E80">
              <w:rPr>
                <w:rFonts w:cs="Arial"/>
                <w:color w:val="000000"/>
                <w:sz w:val="20"/>
                <w:szCs w:val="20"/>
              </w:rPr>
              <w:t>a</w:t>
            </w:r>
            <w:r w:rsidRPr="001A5E80">
              <w:rPr>
                <w:rFonts w:cs="Arial"/>
                <w:color w:val="000000"/>
                <w:sz w:val="20"/>
                <w:szCs w:val="20"/>
              </w:rPr>
              <w:t xml:space="preserve">rio por el número de unidades. </w:t>
            </w:r>
          </w:p>
          <w:p w:rsidR="006140C6" w:rsidRPr="001A5E80" w:rsidRDefault="006140C6" w:rsidP="008527A7">
            <w:pPr>
              <w:pStyle w:val="Zerrenda-paragrafoa"/>
              <w:ind w:left="498"/>
              <w:jc w:val="both"/>
              <w:rPr>
                <w:rFonts w:cs="Arial"/>
                <w:color w:val="000000"/>
                <w:sz w:val="20"/>
                <w:szCs w:val="20"/>
              </w:rPr>
            </w:pPr>
          </w:p>
        </w:tc>
      </w:tr>
      <w:tr w:rsidR="00A756B1" w:rsidRPr="001A5E80" w:rsidTr="008F5AB6">
        <w:trPr>
          <w:gridAfter w:val="1"/>
          <w:wAfter w:w="50" w:type="dxa"/>
        </w:trPr>
        <w:tc>
          <w:tcPr>
            <w:tcW w:w="4887" w:type="dxa"/>
          </w:tcPr>
          <w:p w:rsidR="00A756B1" w:rsidRPr="00A00966" w:rsidRDefault="00A756B1" w:rsidP="00B938FB">
            <w:pPr>
              <w:pStyle w:val="Zerrenda-paragrafoa"/>
              <w:numPr>
                <w:ilvl w:val="0"/>
                <w:numId w:val="57"/>
              </w:numPr>
              <w:ind w:left="709"/>
              <w:jc w:val="both"/>
              <w:rPr>
                <w:rFonts w:ascii="Museo 500" w:hAnsi="Museo 500"/>
                <w:sz w:val="20"/>
                <w:szCs w:val="20"/>
                <w:lang w:val="eu-ES"/>
              </w:rPr>
            </w:pPr>
            <w:r w:rsidRPr="00A00966">
              <w:rPr>
                <w:rFonts w:ascii="Museo 500" w:hAnsi="Museo 500"/>
                <w:sz w:val="20"/>
                <w:szCs w:val="20"/>
                <w:lang w:val="eu-ES"/>
              </w:rPr>
              <w:t>Xedea osatzen duten unitateen kopurua zehaztasunez ezartzen ez bada, unitate bakoitzaren prezioa esleipendunak eska</w:t>
            </w:r>
            <w:r w:rsidRPr="00A00966">
              <w:rPr>
                <w:rFonts w:ascii="Museo 500" w:hAnsi="Museo 500"/>
                <w:sz w:val="20"/>
                <w:szCs w:val="20"/>
                <w:lang w:val="eu-ES"/>
              </w:rPr>
              <w:t>i</w:t>
            </w:r>
            <w:r w:rsidRPr="00A00966">
              <w:rPr>
                <w:rFonts w:ascii="Museo 500" w:hAnsi="Museo 500"/>
                <w:sz w:val="20"/>
                <w:szCs w:val="20"/>
                <w:lang w:val="eu-ES"/>
              </w:rPr>
              <w:t xml:space="preserve">nitakoa izango da.  </w:t>
            </w:r>
          </w:p>
        </w:tc>
        <w:tc>
          <w:tcPr>
            <w:tcW w:w="4864" w:type="dxa"/>
          </w:tcPr>
          <w:p w:rsidR="00A756B1" w:rsidRPr="001A5E80" w:rsidRDefault="00A756B1" w:rsidP="00B938FB">
            <w:pPr>
              <w:pStyle w:val="Zerrenda-paragrafoa"/>
              <w:numPr>
                <w:ilvl w:val="0"/>
                <w:numId w:val="88"/>
              </w:numPr>
              <w:ind w:left="498"/>
              <w:jc w:val="both"/>
              <w:rPr>
                <w:rFonts w:cs="Arial"/>
                <w:color w:val="000000"/>
                <w:sz w:val="20"/>
                <w:szCs w:val="20"/>
              </w:rPr>
            </w:pPr>
            <w:r w:rsidRPr="001A5E80">
              <w:rPr>
                <w:rFonts w:cs="Arial"/>
                <w:color w:val="000000"/>
                <w:sz w:val="20"/>
                <w:szCs w:val="20"/>
                <w:lang w:val="eu-ES"/>
              </w:rPr>
              <w:t>En el caso de que</w:t>
            </w:r>
            <w:r w:rsidRPr="001A5E80">
              <w:rPr>
                <w:rFonts w:cs="Arial"/>
                <w:color w:val="000000"/>
                <w:sz w:val="20"/>
                <w:szCs w:val="20"/>
              </w:rPr>
              <w:t xml:space="preserve"> el número de unidades que integran el objeto no se defina con exactitud, el precio de cada unidad será el ofertado por la adjudicataria. </w:t>
            </w:r>
          </w:p>
          <w:p w:rsidR="00A756B1" w:rsidRPr="001A5E80" w:rsidRDefault="00A756B1" w:rsidP="00A756B1">
            <w:pPr>
              <w:jc w:val="both"/>
              <w:rPr>
                <w:rFonts w:cs="Arial"/>
                <w:color w:val="000000"/>
                <w:sz w:val="20"/>
                <w:szCs w:val="20"/>
              </w:rPr>
            </w:pPr>
          </w:p>
        </w:tc>
      </w:tr>
      <w:tr w:rsidR="00A756B1" w:rsidRPr="001A5E80" w:rsidTr="008F5AB6">
        <w:trPr>
          <w:gridAfter w:val="1"/>
          <w:wAfter w:w="50" w:type="dxa"/>
        </w:trPr>
        <w:tc>
          <w:tcPr>
            <w:tcW w:w="4887" w:type="dxa"/>
          </w:tcPr>
          <w:p w:rsidR="00A756B1" w:rsidRPr="00A00966" w:rsidRDefault="00A756B1" w:rsidP="00B938FB">
            <w:pPr>
              <w:pStyle w:val="Zerrenda-paragrafoa"/>
              <w:numPr>
                <w:ilvl w:val="0"/>
                <w:numId w:val="87"/>
              </w:numPr>
              <w:ind w:left="426"/>
              <w:jc w:val="both"/>
              <w:rPr>
                <w:rFonts w:ascii="Museo 500" w:hAnsi="Museo 500"/>
                <w:sz w:val="20"/>
                <w:szCs w:val="20"/>
                <w:lang w:val="eu-ES"/>
              </w:rPr>
            </w:pPr>
            <w:r w:rsidRPr="00A00966">
              <w:rPr>
                <w:rFonts w:ascii="Museo 500" w:hAnsi="Museo 500"/>
                <w:sz w:val="20"/>
                <w:szCs w:val="20"/>
                <w:lang w:val="eu-ES"/>
              </w:rPr>
              <w:t xml:space="preserve">Karatulako </w:t>
            </w:r>
            <w:r w:rsidRPr="00A00966">
              <w:rPr>
                <w:rFonts w:ascii="Museo 500" w:hAnsi="Museo 500"/>
                <w:b/>
                <w:sz w:val="20"/>
                <w:szCs w:val="20"/>
                <w:lang w:val="eu-ES"/>
              </w:rPr>
              <w:t xml:space="preserve">6. atalean </w:t>
            </w:r>
            <w:r w:rsidRPr="00A00966">
              <w:rPr>
                <w:rFonts w:ascii="Museo 500" w:hAnsi="Museo 500"/>
                <w:sz w:val="20"/>
                <w:szCs w:val="20"/>
                <w:lang w:val="eu-ES"/>
              </w:rPr>
              <w:t>hala adierazten bada, eskaintza ekonomikoak onartuko dira, baldin eta lizitazioaren oinarrizko aurrekontuan agertzen diren prezio unitario partzialak baino ehuneko handiagoa badute. Dena den, ateratzen den gehieneko prezioak ezingo du inola er</w:t>
            </w:r>
            <w:r w:rsidR="00F95208" w:rsidRPr="00A00966">
              <w:rPr>
                <w:rFonts w:ascii="Museo 500" w:hAnsi="Museo 500"/>
                <w:sz w:val="20"/>
                <w:szCs w:val="20"/>
                <w:lang w:val="eu-ES"/>
              </w:rPr>
              <w:t>e gainditu lizitazioaren oinarr</w:t>
            </w:r>
            <w:r w:rsidRPr="00A00966">
              <w:rPr>
                <w:rFonts w:ascii="Museo 500" w:hAnsi="Museo 500"/>
                <w:sz w:val="20"/>
                <w:szCs w:val="20"/>
                <w:lang w:val="eu-ES"/>
              </w:rPr>
              <w:t>izko a</w:t>
            </w:r>
            <w:r w:rsidRPr="00A00966">
              <w:rPr>
                <w:rFonts w:ascii="Museo 500" w:hAnsi="Museo 500"/>
                <w:sz w:val="20"/>
                <w:szCs w:val="20"/>
                <w:lang w:val="eu-ES"/>
              </w:rPr>
              <w:t>u</w:t>
            </w:r>
            <w:r w:rsidRPr="00A00966">
              <w:rPr>
                <w:rFonts w:ascii="Museo 500" w:hAnsi="Museo 500"/>
                <w:sz w:val="20"/>
                <w:szCs w:val="20"/>
                <w:lang w:val="eu-ES"/>
              </w:rPr>
              <w:t xml:space="preserve">rrekontuaren zenbatekoa. </w:t>
            </w:r>
          </w:p>
          <w:p w:rsidR="00A756B1" w:rsidRPr="00A00966" w:rsidRDefault="00A756B1" w:rsidP="00A756B1">
            <w:pPr>
              <w:jc w:val="both"/>
              <w:rPr>
                <w:rFonts w:ascii="Museo 500" w:hAnsi="Museo 500"/>
                <w:sz w:val="20"/>
                <w:szCs w:val="20"/>
                <w:lang w:val="eu-ES"/>
              </w:rPr>
            </w:pPr>
          </w:p>
        </w:tc>
        <w:tc>
          <w:tcPr>
            <w:tcW w:w="4864" w:type="dxa"/>
          </w:tcPr>
          <w:p w:rsidR="00A756B1" w:rsidRPr="001A5E80" w:rsidRDefault="00A756B1" w:rsidP="00B938FB">
            <w:pPr>
              <w:pStyle w:val="Zerrenda-paragrafoa"/>
              <w:numPr>
                <w:ilvl w:val="0"/>
                <w:numId w:val="56"/>
              </w:numPr>
              <w:ind w:left="361"/>
              <w:jc w:val="both"/>
              <w:rPr>
                <w:rFonts w:cs="Arial"/>
                <w:color w:val="000000"/>
                <w:sz w:val="20"/>
                <w:szCs w:val="20"/>
              </w:rPr>
            </w:pPr>
            <w:r w:rsidRPr="001A5E80">
              <w:rPr>
                <w:rFonts w:cs="Arial"/>
                <w:color w:val="000000"/>
                <w:sz w:val="20"/>
                <w:szCs w:val="20"/>
              </w:rPr>
              <w:t xml:space="preserve">Si así se señala en el </w:t>
            </w:r>
            <w:r w:rsidRPr="001A5E80">
              <w:rPr>
                <w:rFonts w:cs="Arial"/>
                <w:b/>
                <w:color w:val="000000"/>
                <w:sz w:val="20"/>
                <w:szCs w:val="20"/>
              </w:rPr>
              <w:t xml:space="preserve">apartado 6 </w:t>
            </w:r>
            <w:r w:rsidRPr="001A5E80">
              <w:rPr>
                <w:rFonts w:cs="Arial"/>
                <w:color w:val="000000"/>
                <w:sz w:val="20"/>
                <w:szCs w:val="20"/>
              </w:rPr>
              <w:t xml:space="preserve">de la carátula, 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 </w:t>
            </w:r>
          </w:p>
          <w:p w:rsidR="00A756B1" w:rsidRPr="001A5E80" w:rsidRDefault="00A756B1" w:rsidP="00A756B1">
            <w:pPr>
              <w:pStyle w:val="Zerrenda-paragrafoa"/>
              <w:ind w:left="361"/>
              <w:jc w:val="both"/>
              <w:rPr>
                <w:rFonts w:cs="Arial"/>
                <w:color w:val="000000"/>
                <w:sz w:val="20"/>
                <w:szCs w:val="20"/>
              </w:rPr>
            </w:pPr>
          </w:p>
        </w:tc>
      </w:tr>
      <w:tr w:rsidR="002B53D9" w:rsidRPr="001A5E80" w:rsidTr="008F5AB6">
        <w:trPr>
          <w:gridAfter w:val="1"/>
          <w:wAfter w:w="50" w:type="dxa"/>
        </w:trPr>
        <w:tc>
          <w:tcPr>
            <w:tcW w:w="4887" w:type="dxa"/>
          </w:tcPr>
          <w:p w:rsidR="002B53D9" w:rsidRPr="00A00966" w:rsidRDefault="002B53D9"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KONTRATUAREN FINANTZAKETA</w:t>
            </w:r>
          </w:p>
          <w:p w:rsidR="002B53D9" w:rsidRPr="00A00966" w:rsidRDefault="002B53D9" w:rsidP="002B53D9">
            <w:pPr>
              <w:jc w:val="both"/>
              <w:rPr>
                <w:rFonts w:ascii="Museo 500" w:hAnsi="Museo 500"/>
                <w:szCs w:val="22"/>
                <w:lang w:val="eu-ES"/>
              </w:rPr>
            </w:pPr>
          </w:p>
        </w:tc>
        <w:tc>
          <w:tcPr>
            <w:tcW w:w="4864" w:type="dxa"/>
          </w:tcPr>
          <w:p w:rsidR="002B53D9" w:rsidRPr="001A5E80" w:rsidRDefault="002B53D9" w:rsidP="00B938FB">
            <w:pPr>
              <w:pStyle w:val="Zerrenda-paragrafoa"/>
              <w:numPr>
                <w:ilvl w:val="0"/>
                <w:numId w:val="85"/>
              </w:numPr>
              <w:ind w:left="356"/>
              <w:jc w:val="both"/>
              <w:rPr>
                <w:szCs w:val="22"/>
                <w:lang w:val="es-ES_tradnl"/>
              </w:rPr>
            </w:pPr>
            <w:r w:rsidRPr="001A5E80">
              <w:rPr>
                <w:rFonts w:cs="Arial"/>
                <w:b/>
                <w:bCs/>
                <w:color w:val="000000"/>
                <w:sz w:val="20"/>
                <w:szCs w:val="20"/>
              </w:rPr>
              <w:t>FINANCIACIÓN DEL CONTRATO</w:t>
            </w:r>
          </w:p>
        </w:tc>
      </w:tr>
      <w:tr w:rsidR="005358C1" w:rsidRPr="001A5E80" w:rsidTr="008F5AB6">
        <w:trPr>
          <w:gridAfter w:val="1"/>
          <w:wAfter w:w="50" w:type="dxa"/>
        </w:trPr>
        <w:tc>
          <w:tcPr>
            <w:tcW w:w="4887" w:type="dxa"/>
          </w:tcPr>
          <w:p w:rsidR="005358C1" w:rsidRPr="00A00966" w:rsidRDefault="005358C1" w:rsidP="00B938FB">
            <w:pPr>
              <w:pStyle w:val="Zerrenda-paragrafoa"/>
              <w:numPr>
                <w:ilvl w:val="0"/>
                <w:numId w:val="89"/>
              </w:numPr>
              <w:ind w:left="426"/>
              <w:jc w:val="both"/>
              <w:rPr>
                <w:rFonts w:ascii="Museo 500" w:hAnsi="Museo 500"/>
                <w:sz w:val="20"/>
                <w:szCs w:val="20"/>
                <w:lang w:val="eu-ES"/>
              </w:rPr>
            </w:pPr>
            <w:r w:rsidRPr="00A00966">
              <w:rPr>
                <w:rFonts w:ascii="Museo 500" w:hAnsi="Museo 500"/>
                <w:sz w:val="20"/>
                <w:szCs w:val="20"/>
                <w:lang w:val="eu-ES"/>
              </w:rPr>
              <w:t xml:space="preserve">Karatulako </w:t>
            </w:r>
            <w:r w:rsidRPr="00A00966">
              <w:rPr>
                <w:rFonts w:ascii="Museo 500" w:hAnsi="Museo 500"/>
                <w:b/>
                <w:sz w:val="20"/>
                <w:szCs w:val="20"/>
                <w:lang w:val="eu-ES"/>
              </w:rPr>
              <w:t xml:space="preserve">8. atalean </w:t>
            </w:r>
            <w:r w:rsidRPr="00A00966">
              <w:rPr>
                <w:rFonts w:ascii="Museo 500" w:hAnsi="Museo 500"/>
                <w:sz w:val="20"/>
                <w:szCs w:val="20"/>
                <w:lang w:val="eu-ES"/>
              </w:rPr>
              <w:t>adierazitako eraku</w:t>
            </w:r>
            <w:r w:rsidRPr="00A00966">
              <w:rPr>
                <w:rFonts w:ascii="Museo 500" w:hAnsi="Museo 500"/>
                <w:sz w:val="20"/>
                <w:szCs w:val="20"/>
                <w:lang w:val="eu-ES"/>
              </w:rPr>
              <w:t>n</w:t>
            </w:r>
            <w:r w:rsidRPr="00A00966">
              <w:rPr>
                <w:rFonts w:ascii="Museo 500" w:hAnsi="Museo 500"/>
                <w:sz w:val="20"/>
                <w:szCs w:val="20"/>
                <w:lang w:val="eu-ES"/>
              </w:rPr>
              <w:t>deek finantziatuko dute kontratua, bertan j</w:t>
            </w:r>
            <w:r w:rsidRPr="00A00966">
              <w:rPr>
                <w:rFonts w:ascii="Museo 500" w:hAnsi="Museo 500"/>
                <w:sz w:val="20"/>
                <w:szCs w:val="20"/>
                <w:lang w:val="eu-ES"/>
              </w:rPr>
              <w:t>a</w:t>
            </w:r>
            <w:r w:rsidRPr="00A00966">
              <w:rPr>
                <w:rFonts w:ascii="Museo 500" w:hAnsi="Museo 500"/>
                <w:sz w:val="20"/>
                <w:szCs w:val="20"/>
                <w:lang w:val="eu-ES"/>
              </w:rPr>
              <w:t>sotako aurrekontu-partiden kargura eta u</w:t>
            </w:r>
            <w:r w:rsidRPr="00A00966">
              <w:rPr>
                <w:rFonts w:ascii="Museo 500" w:hAnsi="Museo 500"/>
                <w:sz w:val="20"/>
                <w:szCs w:val="20"/>
                <w:lang w:val="eu-ES"/>
              </w:rPr>
              <w:t>r</w:t>
            </w:r>
            <w:r w:rsidRPr="00A00966">
              <w:rPr>
                <w:rFonts w:ascii="Museo 500" w:hAnsi="Museo 500"/>
                <w:sz w:val="20"/>
                <w:szCs w:val="20"/>
                <w:lang w:val="eu-ES"/>
              </w:rPr>
              <w:t xml:space="preserve">teko kopuruaren arabera. Halaber, kreditu egokia eta nahikoa dago kontratua betetzeak Udalari dakarzkion betebeharrei erantzuteko. </w:t>
            </w:r>
          </w:p>
          <w:p w:rsidR="005358C1" w:rsidRPr="00A00966" w:rsidRDefault="005358C1" w:rsidP="005358C1">
            <w:pPr>
              <w:pStyle w:val="Zerrenda-paragrafoa"/>
              <w:ind w:left="426"/>
              <w:jc w:val="both"/>
              <w:rPr>
                <w:rFonts w:ascii="Museo 500" w:hAnsi="Museo 500"/>
                <w:b/>
                <w:sz w:val="20"/>
                <w:szCs w:val="20"/>
                <w:lang w:val="eu-ES"/>
              </w:rPr>
            </w:pPr>
          </w:p>
        </w:tc>
        <w:tc>
          <w:tcPr>
            <w:tcW w:w="4864" w:type="dxa"/>
          </w:tcPr>
          <w:p w:rsidR="005358C1" w:rsidRPr="001A5E80" w:rsidRDefault="005358C1" w:rsidP="00B938FB">
            <w:pPr>
              <w:pStyle w:val="Zerrenda-paragrafoa"/>
              <w:numPr>
                <w:ilvl w:val="0"/>
                <w:numId w:val="58"/>
              </w:numPr>
              <w:ind w:left="356"/>
              <w:jc w:val="both"/>
              <w:rPr>
                <w:sz w:val="20"/>
                <w:szCs w:val="20"/>
              </w:rPr>
            </w:pPr>
            <w:r w:rsidRPr="001A5E80">
              <w:rPr>
                <w:sz w:val="20"/>
                <w:szCs w:val="20"/>
              </w:rPr>
              <w:t xml:space="preserve">El contrato se financiará por las entidades indicadas en el </w:t>
            </w:r>
            <w:r w:rsidRPr="001A5E80">
              <w:rPr>
                <w:b/>
                <w:sz w:val="20"/>
                <w:szCs w:val="20"/>
              </w:rPr>
              <w:t xml:space="preserve">apartado 8 </w:t>
            </w:r>
            <w:r w:rsidRPr="001A5E80">
              <w:rPr>
                <w:sz w:val="20"/>
                <w:szCs w:val="20"/>
              </w:rPr>
              <w:t>de la car</w:t>
            </w:r>
            <w:r w:rsidR="00410B4F">
              <w:rPr>
                <w:sz w:val="20"/>
                <w:szCs w:val="20"/>
              </w:rPr>
              <w:t>átula, con cargo a las partidas presupuestarias y confo</w:t>
            </w:r>
            <w:r w:rsidR="00410B4F">
              <w:rPr>
                <w:sz w:val="20"/>
                <w:szCs w:val="20"/>
              </w:rPr>
              <w:t>r</w:t>
            </w:r>
            <w:r w:rsidR="00410B4F">
              <w:rPr>
                <w:sz w:val="20"/>
                <w:szCs w:val="20"/>
              </w:rPr>
              <w:t>me a las anualidad</w:t>
            </w:r>
            <w:r w:rsidRPr="001A5E80">
              <w:rPr>
                <w:sz w:val="20"/>
                <w:szCs w:val="20"/>
              </w:rPr>
              <w:t>es que se establecen en el mismo apartado, existiendo crédito adecuado y suficiente para atender a las obligaciones que se deriven para el Ayuntamiento del cu</w:t>
            </w:r>
            <w:r w:rsidRPr="001A5E80">
              <w:rPr>
                <w:sz w:val="20"/>
                <w:szCs w:val="20"/>
              </w:rPr>
              <w:t>m</w:t>
            </w:r>
            <w:r w:rsidRPr="001A5E80">
              <w:rPr>
                <w:sz w:val="20"/>
                <w:szCs w:val="20"/>
              </w:rPr>
              <w:t xml:space="preserve">plimiento del contrato. </w:t>
            </w:r>
          </w:p>
          <w:p w:rsidR="005358C1" w:rsidRPr="001A5E80" w:rsidRDefault="005358C1" w:rsidP="005358C1">
            <w:pPr>
              <w:pStyle w:val="Zerrenda-paragrafoa"/>
              <w:ind w:left="0"/>
              <w:jc w:val="both"/>
              <w:rPr>
                <w:color w:val="000000"/>
                <w:sz w:val="20"/>
                <w:szCs w:val="20"/>
              </w:rPr>
            </w:pPr>
          </w:p>
        </w:tc>
      </w:tr>
      <w:tr w:rsidR="005358C1" w:rsidRPr="001A5E80" w:rsidTr="008F5AB6">
        <w:trPr>
          <w:gridAfter w:val="1"/>
          <w:wAfter w:w="50" w:type="dxa"/>
        </w:trPr>
        <w:tc>
          <w:tcPr>
            <w:tcW w:w="4887" w:type="dxa"/>
          </w:tcPr>
          <w:p w:rsidR="005358C1" w:rsidRPr="00A00966" w:rsidRDefault="005358C1" w:rsidP="00B938FB">
            <w:pPr>
              <w:pStyle w:val="Zerrenda-paragrafoa"/>
              <w:numPr>
                <w:ilvl w:val="0"/>
                <w:numId w:val="89"/>
              </w:numPr>
              <w:ind w:left="426"/>
              <w:jc w:val="both"/>
              <w:rPr>
                <w:rFonts w:ascii="Museo 500" w:hAnsi="Museo 500"/>
                <w:sz w:val="20"/>
                <w:szCs w:val="20"/>
                <w:lang w:val="eu-ES"/>
              </w:rPr>
            </w:pPr>
            <w:r w:rsidRPr="00A00966">
              <w:rPr>
                <w:rFonts w:ascii="Museo 500" w:hAnsi="Museo 500"/>
                <w:sz w:val="20"/>
                <w:szCs w:val="20"/>
                <w:lang w:val="eu-ES"/>
              </w:rPr>
              <w:t>Europako fondoekin batera finantzatuz gero, kontratazioa Tratatuaren xedapenen eta h</w:t>
            </w:r>
            <w:r w:rsidRPr="00A00966">
              <w:rPr>
                <w:rFonts w:ascii="Museo 500" w:hAnsi="Museo 500"/>
                <w:sz w:val="20"/>
                <w:szCs w:val="20"/>
                <w:lang w:val="eu-ES"/>
              </w:rPr>
              <w:t>a</w:t>
            </w:r>
            <w:r w:rsidRPr="00A00966">
              <w:rPr>
                <w:rFonts w:ascii="Museo 500" w:hAnsi="Museo 500"/>
                <w:sz w:val="20"/>
                <w:szCs w:val="20"/>
                <w:lang w:val="eu-ES"/>
              </w:rPr>
              <w:t>ren arabera ezarritako</w:t>
            </w:r>
            <w:r w:rsidR="002026FC" w:rsidRPr="00A00966">
              <w:rPr>
                <w:rFonts w:ascii="Museo 500" w:hAnsi="Museo 500"/>
                <w:sz w:val="20"/>
                <w:szCs w:val="20"/>
                <w:lang w:val="eu-ES"/>
              </w:rPr>
              <w:t xml:space="preserve"> egintzen mende </w:t>
            </w:r>
            <w:r w:rsidR="002026FC" w:rsidRPr="00A00966">
              <w:rPr>
                <w:rFonts w:ascii="Museo 500" w:hAnsi="Museo 500"/>
                <w:sz w:val="20"/>
                <w:szCs w:val="20"/>
                <w:lang w:val="eu-ES"/>
              </w:rPr>
              <w:lastRenderedPageBreak/>
              <w:t>egongo da; ko</w:t>
            </w:r>
            <w:r w:rsidRPr="00A00966">
              <w:rPr>
                <w:rFonts w:ascii="Museo 500" w:hAnsi="Museo 500"/>
                <w:sz w:val="20"/>
                <w:szCs w:val="20"/>
                <w:lang w:val="eu-ES"/>
              </w:rPr>
              <w:t>herentea izango da garapen iraunkorraren eta ingurumenaren hobeku</w:t>
            </w:r>
            <w:r w:rsidRPr="00A00966">
              <w:rPr>
                <w:rFonts w:ascii="Museo 500" w:hAnsi="Museo 500"/>
                <w:sz w:val="20"/>
                <w:szCs w:val="20"/>
                <w:lang w:val="eu-ES"/>
              </w:rPr>
              <w:t>n</w:t>
            </w:r>
            <w:r w:rsidRPr="00A00966">
              <w:rPr>
                <w:rFonts w:ascii="Museo 500" w:hAnsi="Museo 500"/>
                <w:sz w:val="20"/>
                <w:szCs w:val="20"/>
                <w:lang w:val="eu-ES"/>
              </w:rPr>
              <w:t>tzaren aldeko Erkidegoko jarduerarekin, p</w:t>
            </w:r>
            <w:r w:rsidR="002026FC" w:rsidRPr="00A00966">
              <w:rPr>
                <w:rFonts w:ascii="Museo 500" w:hAnsi="Museo 500"/>
                <w:sz w:val="20"/>
                <w:szCs w:val="20"/>
                <w:lang w:val="eu-ES"/>
              </w:rPr>
              <w:t>ol</w:t>
            </w:r>
            <w:r w:rsidR="002026FC" w:rsidRPr="00A00966">
              <w:rPr>
                <w:rFonts w:ascii="Museo 500" w:hAnsi="Museo 500"/>
                <w:sz w:val="20"/>
                <w:szCs w:val="20"/>
                <w:lang w:val="eu-ES"/>
              </w:rPr>
              <w:t>i</w:t>
            </w:r>
            <w:r w:rsidR="002026FC" w:rsidRPr="00A00966">
              <w:rPr>
                <w:rFonts w:ascii="Museo 500" w:hAnsi="Museo 500"/>
                <w:sz w:val="20"/>
                <w:szCs w:val="20"/>
                <w:lang w:val="eu-ES"/>
              </w:rPr>
              <w:t>tikarekin eta lehentasunekin:</w:t>
            </w:r>
            <w:r w:rsidRPr="00A00966">
              <w:rPr>
                <w:rFonts w:ascii="Museo 500" w:hAnsi="Museo 500"/>
                <w:sz w:val="20"/>
                <w:szCs w:val="20"/>
                <w:lang w:val="eu-ES"/>
              </w:rPr>
              <w:t xml:space="preserve"> eta</w:t>
            </w:r>
            <w:r w:rsidR="002026FC" w:rsidRPr="00A00966">
              <w:rPr>
                <w:rFonts w:ascii="Museo 500" w:hAnsi="Museo 500"/>
                <w:sz w:val="20"/>
                <w:szCs w:val="20"/>
                <w:lang w:val="eu-ES"/>
              </w:rPr>
              <w:t xml:space="preserve"> sustatu b</w:t>
            </w:r>
            <w:r w:rsidR="002026FC" w:rsidRPr="00A00966">
              <w:rPr>
                <w:rFonts w:ascii="Museo 500" w:hAnsi="Museo 500"/>
                <w:sz w:val="20"/>
                <w:szCs w:val="20"/>
                <w:lang w:val="eu-ES"/>
              </w:rPr>
              <w:t>e</w:t>
            </w:r>
            <w:r w:rsidR="002026FC" w:rsidRPr="00A00966">
              <w:rPr>
                <w:rFonts w:ascii="Museo 500" w:hAnsi="Museo 500"/>
                <w:sz w:val="20"/>
                <w:szCs w:val="20"/>
                <w:lang w:val="eu-ES"/>
              </w:rPr>
              <w:t>harko ditu</w:t>
            </w:r>
            <w:r w:rsidRPr="00A00966">
              <w:rPr>
                <w:rFonts w:ascii="Museo 500" w:hAnsi="Museo 500"/>
                <w:sz w:val="20"/>
                <w:szCs w:val="20"/>
                <w:lang w:val="eu-ES"/>
              </w:rPr>
              <w:t xml:space="preserve"> hazkun</w:t>
            </w:r>
            <w:r w:rsidR="002026FC" w:rsidRPr="00A00966">
              <w:rPr>
                <w:rFonts w:ascii="Museo 500" w:hAnsi="Museo 500"/>
                <w:sz w:val="20"/>
                <w:szCs w:val="20"/>
                <w:lang w:val="eu-ES"/>
              </w:rPr>
              <w:t>d</w:t>
            </w:r>
            <w:r w:rsidRPr="00A00966">
              <w:rPr>
                <w:rFonts w:ascii="Museo 500" w:hAnsi="Museo 500"/>
                <w:sz w:val="20"/>
                <w:szCs w:val="20"/>
                <w:lang w:val="eu-ES"/>
              </w:rPr>
              <w:t>ea, leh</w:t>
            </w:r>
            <w:r w:rsidR="002026FC" w:rsidRPr="00A00966">
              <w:rPr>
                <w:rFonts w:ascii="Museo 500" w:hAnsi="Museo 500"/>
                <w:sz w:val="20"/>
                <w:szCs w:val="20"/>
                <w:lang w:val="eu-ES"/>
              </w:rPr>
              <w:t>iakortasu</w:t>
            </w:r>
            <w:r w:rsidRPr="00A00966">
              <w:rPr>
                <w:rFonts w:ascii="Museo 500" w:hAnsi="Museo 500"/>
                <w:sz w:val="20"/>
                <w:szCs w:val="20"/>
                <w:lang w:val="eu-ES"/>
              </w:rPr>
              <w:t>n</w:t>
            </w:r>
            <w:r w:rsidR="002026FC" w:rsidRPr="00A00966">
              <w:rPr>
                <w:rFonts w:ascii="Museo 500" w:hAnsi="Museo 500"/>
                <w:sz w:val="20"/>
                <w:szCs w:val="20"/>
                <w:lang w:val="eu-ES"/>
              </w:rPr>
              <w:t>a</w:t>
            </w:r>
            <w:r w:rsidRPr="00A00966">
              <w:rPr>
                <w:rFonts w:ascii="Museo 500" w:hAnsi="Museo 500"/>
                <w:sz w:val="20"/>
                <w:szCs w:val="20"/>
                <w:lang w:val="eu-ES"/>
              </w:rPr>
              <w:t>, e</w:t>
            </w:r>
            <w:r w:rsidRPr="00A00966">
              <w:rPr>
                <w:rFonts w:ascii="Museo 500" w:hAnsi="Museo 500"/>
                <w:sz w:val="20"/>
                <w:szCs w:val="20"/>
                <w:lang w:val="eu-ES"/>
              </w:rPr>
              <w:t>n</w:t>
            </w:r>
            <w:r w:rsidRPr="00A00966">
              <w:rPr>
                <w:rFonts w:ascii="Museo 500" w:hAnsi="Museo 500"/>
                <w:sz w:val="20"/>
                <w:szCs w:val="20"/>
                <w:lang w:val="eu-ES"/>
              </w:rPr>
              <w:t>plegua eta gi</w:t>
            </w:r>
            <w:r w:rsidR="002026FC" w:rsidRPr="00A00966">
              <w:rPr>
                <w:rFonts w:ascii="Museo 500" w:hAnsi="Museo 500"/>
                <w:sz w:val="20"/>
                <w:szCs w:val="20"/>
                <w:lang w:val="eu-ES"/>
              </w:rPr>
              <w:t>zarteratzea</w:t>
            </w:r>
            <w:r w:rsidRPr="00A00966">
              <w:rPr>
                <w:rFonts w:ascii="Museo 500" w:hAnsi="Museo 500"/>
                <w:sz w:val="20"/>
                <w:szCs w:val="20"/>
                <w:lang w:val="eu-ES"/>
              </w:rPr>
              <w:t xml:space="preserve">, baita emakumeen eta gizonen arteko berdintasuna ere, </w:t>
            </w:r>
            <w:r w:rsidR="002026FC" w:rsidRPr="00A00966">
              <w:rPr>
                <w:rFonts w:ascii="Museo 500" w:hAnsi="Museo 500"/>
                <w:sz w:val="20"/>
                <w:szCs w:val="20"/>
                <w:lang w:val="eu-ES"/>
              </w:rPr>
              <w:t>Eur</w:t>
            </w:r>
            <w:r w:rsidR="002026FC" w:rsidRPr="00A00966">
              <w:rPr>
                <w:rFonts w:ascii="Museo 500" w:hAnsi="Museo 500"/>
                <w:sz w:val="20"/>
                <w:szCs w:val="20"/>
                <w:lang w:val="eu-ES"/>
              </w:rPr>
              <w:t>o</w:t>
            </w:r>
            <w:r w:rsidR="002026FC" w:rsidRPr="00A00966">
              <w:rPr>
                <w:rFonts w:ascii="Museo 500" w:hAnsi="Museo 500"/>
                <w:sz w:val="20"/>
                <w:szCs w:val="20"/>
                <w:lang w:val="eu-ES"/>
              </w:rPr>
              <w:t xml:space="preserve">pako Parlamentuaren eta Kontseiluaren 2013ko abenduaren 17ko </w:t>
            </w:r>
            <w:r w:rsidRPr="00A00966">
              <w:rPr>
                <w:rFonts w:ascii="Museo 500" w:hAnsi="Museo 500"/>
                <w:sz w:val="20"/>
                <w:szCs w:val="20"/>
                <w:lang w:val="eu-ES"/>
              </w:rPr>
              <w:t>1303/2013 (EB) Erregelamenduan</w:t>
            </w:r>
            <w:r w:rsidR="002026FC" w:rsidRPr="00A00966">
              <w:rPr>
                <w:rFonts w:ascii="Museo 500" w:hAnsi="Museo 500"/>
                <w:sz w:val="20"/>
                <w:szCs w:val="20"/>
                <w:lang w:val="eu-ES"/>
              </w:rPr>
              <w:t xml:space="preserve"> </w:t>
            </w:r>
            <w:r w:rsidR="001A5E80" w:rsidRPr="00A00966">
              <w:rPr>
                <w:rFonts w:ascii="Museo 500" w:hAnsi="Museo 500"/>
                <w:sz w:val="20"/>
                <w:szCs w:val="20"/>
                <w:lang w:val="eu-ES"/>
              </w:rPr>
              <w:t>xedatutako</w:t>
            </w:r>
            <w:r w:rsidRPr="00A00966">
              <w:rPr>
                <w:rFonts w:ascii="Museo 500" w:hAnsi="Museo 500"/>
                <w:sz w:val="20"/>
                <w:szCs w:val="20"/>
                <w:lang w:val="eu-ES"/>
              </w:rPr>
              <w:t xml:space="preserve">aren arabera. </w:t>
            </w:r>
          </w:p>
          <w:p w:rsidR="005358C1" w:rsidRPr="00A00966" w:rsidRDefault="005358C1" w:rsidP="005358C1">
            <w:pPr>
              <w:pStyle w:val="Zerrenda-paragrafoa"/>
              <w:ind w:left="426"/>
              <w:jc w:val="both"/>
              <w:rPr>
                <w:rFonts w:ascii="Museo 500" w:hAnsi="Museo 500"/>
                <w:b/>
                <w:sz w:val="20"/>
                <w:szCs w:val="20"/>
                <w:lang w:val="eu-ES"/>
              </w:rPr>
            </w:pPr>
          </w:p>
        </w:tc>
        <w:tc>
          <w:tcPr>
            <w:tcW w:w="4864" w:type="dxa"/>
          </w:tcPr>
          <w:p w:rsidR="005358C1" w:rsidRPr="001A5E80" w:rsidRDefault="005358C1" w:rsidP="00B938FB">
            <w:pPr>
              <w:pStyle w:val="Zerrenda-paragrafoa"/>
              <w:numPr>
                <w:ilvl w:val="0"/>
                <w:numId w:val="58"/>
              </w:numPr>
              <w:ind w:left="356"/>
              <w:jc w:val="both"/>
              <w:rPr>
                <w:sz w:val="20"/>
                <w:szCs w:val="20"/>
              </w:rPr>
            </w:pPr>
            <w:r w:rsidRPr="001A5E80">
              <w:rPr>
                <w:sz w:val="20"/>
                <w:szCs w:val="20"/>
              </w:rPr>
              <w:lastRenderedPageBreak/>
              <w:t>En el supuesto de cofinanciación con Fondos Europeos, la contratación deberá supeditarse a las disposiciones del Tratado y a los actos fij</w:t>
            </w:r>
            <w:r w:rsidRPr="001A5E80">
              <w:rPr>
                <w:sz w:val="20"/>
                <w:szCs w:val="20"/>
              </w:rPr>
              <w:t>a</w:t>
            </w:r>
            <w:r w:rsidRPr="001A5E80">
              <w:rPr>
                <w:sz w:val="20"/>
                <w:szCs w:val="20"/>
              </w:rPr>
              <w:lastRenderedPageBreak/>
              <w:t>dos en virtud del mismo, y será coherente con las actividades, políticas y prioridades comun</w:t>
            </w:r>
            <w:r w:rsidRPr="001A5E80">
              <w:rPr>
                <w:sz w:val="20"/>
                <w:szCs w:val="20"/>
              </w:rPr>
              <w:t>i</w:t>
            </w:r>
            <w:r w:rsidRPr="001A5E80">
              <w:rPr>
                <w:sz w:val="20"/>
                <w:szCs w:val="20"/>
              </w:rPr>
              <w:t>tarias en pro de un desarrollo sostenible y m</w:t>
            </w:r>
            <w:r w:rsidRPr="001A5E80">
              <w:rPr>
                <w:sz w:val="20"/>
                <w:szCs w:val="20"/>
              </w:rPr>
              <w:t>e</w:t>
            </w:r>
            <w:r w:rsidRPr="001A5E80">
              <w:rPr>
                <w:sz w:val="20"/>
                <w:szCs w:val="20"/>
              </w:rPr>
              <w:t>jora del medio ambiente, debiendo promover el crecimiento, la competitividad, el empleo y la inclusión social, así como la igualdad entre hombres y mujeres, todo ello de conformidad con lo dispuesto en el Reglamento (UE) nº 1303/2013 del Parlamento Europeo y del Co</w:t>
            </w:r>
            <w:r w:rsidRPr="001A5E80">
              <w:rPr>
                <w:sz w:val="20"/>
                <w:szCs w:val="20"/>
              </w:rPr>
              <w:t>n</w:t>
            </w:r>
            <w:r w:rsidRPr="001A5E80">
              <w:rPr>
                <w:sz w:val="20"/>
                <w:szCs w:val="20"/>
              </w:rPr>
              <w:t xml:space="preserve">sejo, de 17 de diciembre de 2013. </w:t>
            </w:r>
          </w:p>
          <w:p w:rsidR="005358C1" w:rsidRPr="001A5E80" w:rsidRDefault="005358C1" w:rsidP="005358C1">
            <w:pPr>
              <w:pStyle w:val="Zerrenda-paragrafoa"/>
              <w:ind w:left="356"/>
              <w:jc w:val="both"/>
              <w:rPr>
                <w:sz w:val="20"/>
                <w:szCs w:val="20"/>
              </w:rPr>
            </w:pPr>
          </w:p>
        </w:tc>
      </w:tr>
      <w:tr w:rsidR="001A5E80" w:rsidRPr="001A5E80" w:rsidTr="008F5AB6">
        <w:trPr>
          <w:gridAfter w:val="1"/>
          <w:wAfter w:w="50" w:type="dxa"/>
        </w:trPr>
        <w:tc>
          <w:tcPr>
            <w:tcW w:w="4887" w:type="dxa"/>
          </w:tcPr>
          <w:p w:rsidR="001A5E80" w:rsidRPr="00A00966" w:rsidRDefault="001A5E80" w:rsidP="00B938FB">
            <w:pPr>
              <w:pStyle w:val="Zerrenda-paragrafoa"/>
              <w:numPr>
                <w:ilvl w:val="0"/>
                <w:numId w:val="89"/>
              </w:numPr>
              <w:ind w:left="426"/>
              <w:jc w:val="both"/>
              <w:rPr>
                <w:rFonts w:ascii="Museo 500" w:hAnsi="Museo 500"/>
                <w:sz w:val="20"/>
                <w:szCs w:val="20"/>
                <w:lang w:val="eu-ES"/>
              </w:rPr>
            </w:pPr>
            <w:r w:rsidRPr="00A00966">
              <w:rPr>
                <w:rFonts w:ascii="Museo 500" w:hAnsi="Museo 500"/>
                <w:sz w:val="20"/>
                <w:szCs w:val="20"/>
                <w:lang w:val="eu-ES"/>
              </w:rPr>
              <w:lastRenderedPageBreak/>
              <w:t>Espedientea aldez aurretik izapidetzen bada, kontratuaren esleipena eteteko baldintza izango da dagokion ekitaldian kontratutik eratorritako betebeharrak bermatzeko kr</w:t>
            </w:r>
            <w:r w:rsidRPr="00A00966">
              <w:rPr>
                <w:rFonts w:ascii="Museo 500" w:hAnsi="Museo 500"/>
                <w:sz w:val="20"/>
                <w:szCs w:val="20"/>
                <w:lang w:val="eu-ES"/>
              </w:rPr>
              <w:t>e</w:t>
            </w:r>
            <w:r w:rsidRPr="00A00966">
              <w:rPr>
                <w:rFonts w:ascii="Museo 500" w:hAnsi="Museo 500"/>
                <w:sz w:val="20"/>
                <w:szCs w:val="20"/>
                <w:lang w:val="eu-ES"/>
              </w:rPr>
              <w:t xml:space="preserve">ditu egokia eta nahikoa egotea. </w:t>
            </w:r>
          </w:p>
          <w:p w:rsidR="001A5E80" w:rsidRPr="00A00966" w:rsidRDefault="001A5E80" w:rsidP="001A5E80">
            <w:pPr>
              <w:pStyle w:val="Zerrenda-paragrafoa"/>
              <w:ind w:left="426"/>
              <w:jc w:val="both"/>
              <w:rPr>
                <w:rFonts w:ascii="Museo 500" w:hAnsi="Museo 500"/>
                <w:b/>
                <w:sz w:val="20"/>
                <w:szCs w:val="20"/>
                <w:lang w:val="eu-ES"/>
              </w:rPr>
            </w:pPr>
          </w:p>
        </w:tc>
        <w:tc>
          <w:tcPr>
            <w:tcW w:w="4864" w:type="dxa"/>
          </w:tcPr>
          <w:p w:rsidR="001A5E80" w:rsidRPr="001A5E80" w:rsidRDefault="001A5E80" w:rsidP="00B938FB">
            <w:pPr>
              <w:pStyle w:val="Zerrenda-paragrafoa"/>
              <w:numPr>
                <w:ilvl w:val="0"/>
                <w:numId w:val="58"/>
              </w:numPr>
              <w:ind w:left="356"/>
              <w:jc w:val="both"/>
              <w:rPr>
                <w:sz w:val="20"/>
                <w:szCs w:val="20"/>
              </w:rPr>
            </w:pPr>
            <w:r w:rsidRPr="001A5E80">
              <w:rPr>
                <w:sz w:val="20"/>
                <w:szCs w:val="20"/>
              </w:rPr>
              <w:t>Si el expediente se tramita anticipadamente, la adjudicación del contrato quedará sometida a la condición suspensiva de existencia de créd</w:t>
            </w:r>
            <w:r w:rsidRPr="001A5E80">
              <w:rPr>
                <w:sz w:val="20"/>
                <w:szCs w:val="20"/>
              </w:rPr>
              <w:t>i</w:t>
            </w:r>
            <w:r w:rsidRPr="001A5E80">
              <w:rPr>
                <w:sz w:val="20"/>
                <w:szCs w:val="20"/>
              </w:rPr>
              <w:t>to adecuado y suficiente para garantizar las obligaciones derivadas del contrato en el eje</w:t>
            </w:r>
            <w:r w:rsidRPr="001A5E80">
              <w:rPr>
                <w:sz w:val="20"/>
                <w:szCs w:val="20"/>
              </w:rPr>
              <w:t>r</w:t>
            </w:r>
            <w:r w:rsidRPr="001A5E80">
              <w:rPr>
                <w:sz w:val="20"/>
                <w:szCs w:val="20"/>
              </w:rPr>
              <w:t xml:space="preserve">cicio correspondiente. </w:t>
            </w:r>
          </w:p>
          <w:p w:rsidR="001A5E80" w:rsidRPr="001A5E80" w:rsidRDefault="001A5E80" w:rsidP="001A5E80">
            <w:pPr>
              <w:pStyle w:val="Zerrenda-paragrafoa"/>
              <w:ind w:left="0"/>
              <w:jc w:val="both"/>
              <w:rPr>
                <w:color w:val="000000"/>
                <w:sz w:val="20"/>
                <w:szCs w:val="20"/>
              </w:rPr>
            </w:pPr>
          </w:p>
        </w:tc>
      </w:tr>
      <w:tr w:rsidR="005C2587" w:rsidRPr="001A5E80" w:rsidTr="008F5AB6">
        <w:trPr>
          <w:gridAfter w:val="1"/>
          <w:wAfter w:w="50" w:type="dxa"/>
        </w:trPr>
        <w:tc>
          <w:tcPr>
            <w:tcW w:w="4887" w:type="dxa"/>
            <w:shd w:val="clear" w:color="auto" w:fill="auto"/>
          </w:tcPr>
          <w:p w:rsidR="005C2587" w:rsidRPr="00A00966" w:rsidRDefault="005C2587" w:rsidP="009E13FD">
            <w:pPr>
              <w:jc w:val="center"/>
              <w:rPr>
                <w:rFonts w:cs="Arial"/>
                <w:b/>
                <w:bCs/>
                <w:color w:val="7C7564"/>
                <w:sz w:val="20"/>
                <w:szCs w:val="20"/>
                <w:u w:val="single"/>
                <w:lang w:val="eu-ES"/>
              </w:rPr>
            </w:pPr>
          </w:p>
        </w:tc>
        <w:tc>
          <w:tcPr>
            <w:tcW w:w="4864" w:type="dxa"/>
            <w:shd w:val="clear" w:color="auto" w:fill="auto"/>
          </w:tcPr>
          <w:p w:rsidR="005C2587" w:rsidRPr="001A5E80" w:rsidRDefault="005C2587" w:rsidP="009E13FD">
            <w:pPr>
              <w:jc w:val="center"/>
              <w:rPr>
                <w:rFonts w:cs="Arial"/>
                <w:b/>
                <w:bCs/>
                <w:color w:val="7C7564"/>
                <w:sz w:val="20"/>
                <w:szCs w:val="20"/>
                <w:u w:val="single"/>
              </w:rPr>
            </w:pPr>
          </w:p>
        </w:tc>
      </w:tr>
      <w:tr w:rsidR="006140C6" w:rsidRPr="001A5E80" w:rsidTr="008F5AB6">
        <w:trPr>
          <w:gridAfter w:val="1"/>
          <w:wAfter w:w="50" w:type="dxa"/>
        </w:trPr>
        <w:tc>
          <w:tcPr>
            <w:tcW w:w="4887" w:type="dxa"/>
            <w:shd w:val="clear" w:color="auto" w:fill="auto"/>
          </w:tcPr>
          <w:p w:rsidR="006140C6" w:rsidRPr="00A00966" w:rsidRDefault="006140C6" w:rsidP="009E13FD">
            <w:pPr>
              <w:jc w:val="center"/>
              <w:rPr>
                <w:szCs w:val="22"/>
                <w:lang w:val="eu-ES"/>
              </w:rPr>
            </w:pPr>
            <w:r w:rsidRPr="00A00966">
              <w:rPr>
                <w:rFonts w:cs="Arial"/>
                <w:b/>
                <w:bCs/>
                <w:color w:val="7C7564"/>
                <w:sz w:val="20"/>
                <w:szCs w:val="20"/>
                <w:u w:val="single"/>
                <w:lang w:val="eu-ES"/>
              </w:rPr>
              <w:t>II. KAPITULUA. KONTRATUA</w:t>
            </w:r>
          </w:p>
        </w:tc>
        <w:tc>
          <w:tcPr>
            <w:tcW w:w="4864" w:type="dxa"/>
            <w:shd w:val="clear" w:color="auto" w:fill="auto"/>
          </w:tcPr>
          <w:p w:rsidR="006140C6" w:rsidRPr="001A5E80" w:rsidRDefault="006140C6" w:rsidP="009E13FD">
            <w:pPr>
              <w:jc w:val="center"/>
              <w:rPr>
                <w:rFonts w:cs="Arial"/>
                <w:b/>
                <w:bCs/>
                <w:color w:val="7C7564"/>
                <w:sz w:val="20"/>
                <w:szCs w:val="20"/>
                <w:u w:val="single"/>
              </w:rPr>
            </w:pPr>
            <w:r w:rsidRPr="001A5E80">
              <w:rPr>
                <w:rFonts w:cs="Arial"/>
                <w:b/>
                <w:bCs/>
                <w:color w:val="7C7564"/>
                <w:sz w:val="20"/>
                <w:szCs w:val="20"/>
                <w:u w:val="single"/>
              </w:rPr>
              <w:t>CAPÍTULO II. REVISIÓN DE PRECIOS</w:t>
            </w:r>
          </w:p>
          <w:p w:rsidR="006140C6" w:rsidRPr="001A5E80" w:rsidRDefault="006140C6" w:rsidP="009E13FD">
            <w:pPr>
              <w:jc w:val="center"/>
              <w:rPr>
                <w:rFonts w:cs="Arial"/>
                <w:b/>
                <w:bCs/>
                <w:color w:val="7C7564"/>
                <w:sz w:val="20"/>
                <w:szCs w:val="20"/>
                <w:u w:val="single"/>
              </w:rPr>
            </w:pPr>
          </w:p>
        </w:tc>
      </w:tr>
      <w:tr w:rsidR="001A5E80" w:rsidRPr="001A5E80" w:rsidTr="008F5AB6">
        <w:trPr>
          <w:gridAfter w:val="1"/>
          <w:wAfter w:w="50" w:type="dxa"/>
        </w:trPr>
        <w:tc>
          <w:tcPr>
            <w:tcW w:w="4887" w:type="dxa"/>
          </w:tcPr>
          <w:p w:rsidR="001A5E80" w:rsidRPr="00A00966" w:rsidRDefault="001A5E80"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PREZIOEN BERRIKUSPENA</w:t>
            </w:r>
          </w:p>
          <w:p w:rsidR="001A5E80" w:rsidRPr="00A00966" w:rsidRDefault="001A5E80" w:rsidP="001A5E80">
            <w:pPr>
              <w:jc w:val="both"/>
              <w:rPr>
                <w:rFonts w:ascii="Museo 500" w:hAnsi="Museo 500"/>
                <w:szCs w:val="22"/>
                <w:lang w:val="eu-ES"/>
              </w:rPr>
            </w:pPr>
          </w:p>
        </w:tc>
        <w:tc>
          <w:tcPr>
            <w:tcW w:w="4864" w:type="dxa"/>
          </w:tcPr>
          <w:p w:rsidR="001A5E80" w:rsidRPr="001A5E80" w:rsidRDefault="001A5E80" w:rsidP="00B938FB">
            <w:pPr>
              <w:pStyle w:val="Zerrenda-paragrafoa"/>
              <w:numPr>
                <w:ilvl w:val="0"/>
                <w:numId w:val="85"/>
              </w:numPr>
              <w:ind w:left="356"/>
              <w:jc w:val="both"/>
              <w:rPr>
                <w:szCs w:val="22"/>
                <w:lang w:val="es-ES_tradnl"/>
              </w:rPr>
            </w:pPr>
            <w:r w:rsidRPr="001A5E80">
              <w:rPr>
                <w:rFonts w:cs="Arial"/>
                <w:b/>
                <w:bCs/>
                <w:color w:val="000000"/>
                <w:sz w:val="20"/>
                <w:szCs w:val="20"/>
              </w:rPr>
              <w:t>REVISIÓN DE PRECIOS</w:t>
            </w:r>
          </w:p>
        </w:tc>
      </w:tr>
      <w:tr w:rsidR="001A5E80" w:rsidRPr="001A5E80" w:rsidTr="008F5AB6">
        <w:trPr>
          <w:gridAfter w:val="1"/>
          <w:wAfter w:w="50" w:type="dxa"/>
        </w:trPr>
        <w:tc>
          <w:tcPr>
            <w:tcW w:w="4887" w:type="dxa"/>
          </w:tcPr>
          <w:p w:rsidR="001A5E80" w:rsidRPr="00A00966" w:rsidRDefault="001A5E80" w:rsidP="00B938FB">
            <w:pPr>
              <w:pStyle w:val="Zerrenda-paragrafoa"/>
              <w:numPr>
                <w:ilvl w:val="0"/>
                <w:numId w:val="90"/>
              </w:numPr>
              <w:ind w:left="434"/>
              <w:jc w:val="both"/>
              <w:rPr>
                <w:rFonts w:ascii="Museo 500" w:hAnsi="Museo 500"/>
                <w:b/>
                <w:sz w:val="20"/>
                <w:szCs w:val="20"/>
                <w:lang w:val="eu-ES"/>
              </w:rPr>
            </w:pPr>
            <w:r w:rsidRPr="00A00966">
              <w:rPr>
                <w:rFonts w:ascii="Museo 500" w:hAnsi="Museo 500"/>
                <w:sz w:val="20"/>
                <w:szCs w:val="20"/>
                <w:lang w:val="eu-ES"/>
              </w:rPr>
              <w:t xml:space="preserve">Prezioak berrikustean, karatulako </w:t>
            </w:r>
            <w:r w:rsidRPr="00A00966">
              <w:rPr>
                <w:rFonts w:ascii="Museo 500" w:hAnsi="Museo 500"/>
                <w:b/>
                <w:sz w:val="20"/>
                <w:szCs w:val="20"/>
                <w:lang w:val="eu-ES"/>
              </w:rPr>
              <w:t xml:space="preserve">9. atalean </w:t>
            </w:r>
            <w:r w:rsidRPr="00A00966">
              <w:rPr>
                <w:rFonts w:ascii="Museo 500" w:hAnsi="Museo 500"/>
                <w:sz w:val="20"/>
                <w:szCs w:val="20"/>
                <w:lang w:val="eu-ES"/>
              </w:rPr>
              <w:t xml:space="preserve">zehaztutakoa beteko da. </w:t>
            </w:r>
          </w:p>
        </w:tc>
        <w:tc>
          <w:tcPr>
            <w:tcW w:w="4864" w:type="dxa"/>
          </w:tcPr>
          <w:p w:rsidR="001A5E80" w:rsidRPr="001A5E80" w:rsidRDefault="001A5E80" w:rsidP="00B938FB">
            <w:pPr>
              <w:pStyle w:val="Zerrenda-paragrafoa"/>
              <w:numPr>
                <w:ilvl w:val="0"/>
                <w:numId w:val="62"/>
              </w:numPr>
              <w:ind w:left="356"/>
              <w:jc w:val="both"/>
              <w:rPr>
                <w:sz w:val="20"/>
                <w:szCs w:val="20"/>
                <w:lang w:val="es-ES_tradnl"/>
              </w:rPr>
            </w:pPr>
            <w:r w:rsidRPr="001A5E80">
              <w:rPr>
                <w:sz w:val="20"/>
                <w:szCs w:val="20"/>
                <w:lang w:val="es-ES_tradnl"/>
              </w:rPr>
              <w:t>En la revisión de precios se estará a lo espec</w:t>
            </w:r>
            <w:r w:rsidRPr="001A5E80">
              <w:rPr>
                <w:sz w:val="20"/>
                <w:szCs w:val="20"/>
                <w:lang w:val="es-ES_tradnl"/>
              </w:rPr>
              <w:t>i</w:t>
            </w:r>
            <w:r w:rsidRPr="001A5E80">
              <w:rPr>
                <w:sz w:val="20"/>
                <w:szCs w:val="20"/>
                <w:lang w:val="es-ES_tradnl"/>
              </w:rPr>
              <w:t xml:space="preserve">ficado en el </w:t>
            </w:r>
            <w:r w:rsidRPr="001A5E80">
              <w:rPr>
                <w:b/>
                <w:sz w:val="20"/>
                <w:szCs w:val="20"/>
                <w:lang w:val="es-ES_tradnl"/>
              </w:rPr>
              <w:t xml:space="preserve">apartado 9 </w:t>
            </w:r>
            <w:r w:rsidRPr="001A5E80">
              <w:rPr>
                <w:sz w:val="20"/>
                <w:szCs w:val="20"/>
                <w:lang w:val="es-ES_tradnl"/>
              </w:rPr>
              <w:t xml:space="preserve">de la carátula. </w:t>
            </w:r>
          </w:p>
          <w:p w:rsidR="001A5E80" w:rsidRPr="001A5E80" w:rsidRDefault="001A5E80" w:rsidP="001A5E80">
            <w:pPr>
              <w:jc w:val="both"/>
              <w:rPr>
                <w:b/>
                <w:sz w:val="20"/>
                <w:szCs w:val="20"/>
                <w:lang w:val="es-ES_tradnl"/>
              </w:rPr>
            </w:pPr>
          </w:p>
        </w:tc>
      </w:tr>
      <w:tr w:rsidR="001A5E80" w:rsidRPr="001A5E80" w:rsidTr="008F5AB6">
        <w:trPr>
          <w:gridAfter w:val="1"/>
          <w:wAfter w:w="50" w:type="dxa"/>
        </w:trPr>
        <w:tc>
          <w:tcPr>
            <w:tcW w:w="4887" w:type="dxa"/>
          </w:tcPr>
          <w:p w:rsidR="001A5E80" w:rsidRPr="00A00966" w:rsidRDefault="001A5E80" w:rsidP="00B938FB">
            <w:pPr>
              <w:pStyle w:val="Zerrenda-paragrafoa"/>
              <w:numPr>
                <w:ilvl w:val="0"/>
                <w:numId w:val="90"/>
              </w:numPr>
              <w:ind w:left="434"/>
              <w:jc w:val="both"/>
              <w:rPr>
                <w:rFonts w:ascii="Museo 500" w:hAnsi="Museo 500"/>
                <w:b/>
                <w:sz w:val="20"/>
                <w:szCs w:val="20"/>
                <w:lang w:val="eu-ES"/>
              </w:rPr>
            </w:pPr>
            <w:r w:rsidRPr="00A00966">
              <w:rPr>
                <w:rFonts w:ascii="Museo 500" w:hAnsi="Museo 500"/>
                <w:sz w:val="20"/>
                <w:szCs w:val="20"/>
                <w:lang w:val="eu-ES"/>
              </w:rPr>
              <w:t>Hala dagokionean, SPKLren Lehen Liburuko III. Tituluko II. Kapituluan aurreikusitakoaren arabera berrikusiko dira prezioak.</w:t>
            </w:r>
          </w:p>
        </w:tc>
        <w:tc>
          <w:tcPr>
            <w:tcW w:w="4864" w:type="dxa"/>
          </w:tcPr>
          <w:p w:rsidR="001A5E80" w:rsidRPr="001A5E80" w:rsidRDefault="001A5E80" w:rsidP="00B938FB">
            <w:pPr>
              <w:pStyle w:val="Zerrenda-paragrafoa"/>
              <w:numPr>
                <w:ilvl w:val="0"/>
                <w:numId w:val="62"/>
              </w:numPr>
              <w:ind w:left="356"/>
              <w:jc w:val="both"/>
              <w:rPr>
                <w:sz w:val="20"/>
                <w:szCs w:val="20"/>
                <w:lang w:val="es-ES_tradnl"/>
              </w:rPr>
            </w:pPr>
            <w:r w:rsidRPr="001A5E80">
              <w:rPr>
                <w:sz w:val="20"/>
                <w:szCs w:val="20"/>
                <w:lang w:val="es-ES_tradnl"/>
              </w:rPr>
              <w:t xml:space="preserve">Cuando proceda, la revisión de precios tendrá lugar de conformidad con lo previsto en el Capítulo II del Título III del Libro Primero de la LCSP. </w:t>
            </w:r>
          </w:p>
          <w:p w:rsidR="001A5E80" w:rsidRPr="001A5E80" w:rsidRDefault="001A5E80" w:rsidP="001A5E80">
            <w:pPr>
              <w:pStyle w:val="Zerrenda-paragrafoa"/>
              <w:ind w:left="356"/>
              <w:jc w:val="both"/>
              <w:rPr>
                <w:sz w:val="20"/>
                <w:szCs w:val="20"/>
                <w:lang w:val="es-ES_tradnl"/>
              </w:rPr>
            </w:pPr>
          </w:p>
        </w:tc>
      </w:tr>
      <w:tr w:rsidR="006140C6" w:rsidRPr="00F95208" w:rsidTr="008F5AB6">
        <w:trPr>
          <w:gridAfter w:val="1"/>
          <w:wAfter w:w="50" w:type="dxa"/>
        </w:trPr>
        <w:tc>
          <w:tcPr>
            <w:tcW w:w="4887" w:type="dxa"/>
          </w:tcPr>
          <w:p w:rsidR="003B076E" w:rsidRPr="00A00966" w:rsidRDefault="003B076E" w:rsidP="00653EC5">
            <w:pPr>
              <w:ind w:left="336"/>
              <w:jc w:val="both"/>
              <w:rPr>
                <w:rFonts w:ascii="Museo 500" w:hAnsi="Museo 500"/>
                <w:sz w:val="20"/>
                <w:szCs w:val="20"/>
                <w:lang w:val="eu-ES"/>
              </w:rPr>
            </w:pPr>
          </w:p>
        </w:tc>
        <w:tc>
          <w:tcPr>
            <w:tcW w:w="4864" w:type="dxa"/>
          </w:tcPr>
          <w:p w:rsidR="006140C6" w:rsidRPr="00F95208" w:rsidRDefault="006140C6" w:rsidP="00A74553">
            <w:pPr>
              <w:jc w:val="both"/>
              <w:rPr>
                <w:sz w:val="20"/>
                <w:szCs w:val="20"/>
                <w:lang w:val="es-ES_tradnl"/>
              </w:rPr>
            </w:pPr>
          </w:p>
        </w:tc>
      </w:tr>
      <w:tr w:rsidR="006140C6" w:rsidRPr="00F95208" w:rsidTr="008F5AB6">
        <w:trPr>
          <w:gridAfter w:val="1"/>
          <w:wAfter w:w="50" w:type="dxa"/>
        </w:trPr>
        <w:tc>
          <w:tcPr>
            <w:tcW w:w="4887" w:type="dxa"/>
            <w:shd w:val="clear" w:color="auto" w:fill="auto"/>
          </w:tcPr>
          <w:p w:rsidR="006140C6" w:rsidRPr="00A00966" w:rsidRDefault="006140C6" w:rsidP="009E13FD">
            <w:pPr>
              <w:pStyle w:val="TTULOI"/>
            </w:pPr>
            <w:r w:rsidRPr="00A00966">
              <w:rPr>
                <w:rFonts w:cs="Arial"/>
                <w:bCs/>
              </w:rPr>
              <w:t>I</w:t>
            </w:r>
            <w:r w:rsidR="00F95208" w:rsidRPr="00A00966">
              <w:rPr>
                <w:rFonts w:cs="Arial"/>
                <w:bCs/>
              </w:rPr>
              <w:t>V</w:t>
            </w:r>
            <w:r w:rsidRPr="00A00966">
              <w:rPr>
                <w:rFonts w:cs="Arial"/>
                <w:bCs/>
              </w:rPr>
              <w:t>.</w:t>
            </w:r>
            <w:r w:rsidR="00F95208" w:rsidRPr="00A00966">
              <w:t xml:space="preserve"> </w:t>
            </w:r>
            <w:r w:rsidR="00840002" w:rsidRPr="00A00966">
              <w:t xml:space="preserve">TITULUA. </w:t>
            </w:r>
            <w:r w:rsidR="00F95208" w:rsidRPr="00A00966">
              <w:t>BERMEAK</w:t>
            </w:r>
          </w:p>
        </w:tc>
        <w:tc>
          <w:tcPr>
            <w:tcW w:w="4864" w:type="dxa"/>
            <w:shd w:val="clear" w:color="auto" w:fill="auto"/>
          </w:tcPr>
          <w:p w:rsidR="006140C6" w:rsidRPr="00F95208" w:rsidRDefault="006140C6" w:rsidP="009E13FD">
            <w:pPr>
              <w:pStyle w:val="TTULOI"/>
            </w:pPr>
            <w:r w:rsidRPr="00F95208">
              <w:t>TÍTULO IV. GARANTÍAS</w:t>
            </w:r>
          </w:p>
          <w:p w:rsidR="006140C6" w:rsidRPr="00F95208" w:rsidRDefault="006140C6" w:rsidP="009E13FD">
            <w:pPr>
              <w:outlineLvl w:val="0"/>
              <w:rPr>
                <w:color w:val="606221"/>
                <w:szCs w:val="22"/>
                <w:lang w:val="eu-ES"/>
              </w:rPr>
            </w:pPr>
          </w:p>
        </w:tc>
      </w:tr>
      <w:tr w:rsidR="00410B4F" w:rsidRPr="00F95208" w:rsidTr="008F5AB6">
        <w:trPr>
          <w:gridAfter w:val="1"/>
          <w:wAfter w:w="50" w:type="dxa"/>
        </w:trPr>
        <w:tc>
          <w:tcPr>
            <w:tcW w:w="4887" w:type="dxa"/>
          </w:tcPr>
          <w:p w:rsidR="00410B4F" w:rsidRPr="00A00966" w:rsidRDefault="00410B4F" w:rsidP="00FE7A52">
            <w:pPr>
              <w:ind w:left="336"/>
              <w:jc w:val="both"/>
              <w:rPr>
                <w:rFonts w:ascii="Museo 500" w:hAnsi="Museo 500"/>
                <w:sz w:val="20"/>
                <w:szCs w:val="20"/>
                <w:lang w:val="eu-ES"/>
              </w:rPr>
            </w:pPr>
          </w:p>
        </w:tc>
        <w:tc>
          <w:tcPr>
            <w:tcW w:w="4864" w:type="dxa"/>
          </w:tcPr>
          <w:p w:rsidR="00410B4F" w:rsidRPr="00F95208" w:rsidRDefault="00410B4F" w:rsidP="00FE7A52">
            <w:pPr>
              <w:jc w:val="both"/>
              <w:rPr>
                <w:sz w:val="20"/>
                <w:szCs w:val="20"/>
                <w:lang w:val="es-ES_tradnl"/>
              </w:rPr>
            </w:pPr>
          </w:p>
        </w:tc>
      </w:tr>
      <w:tr w:rsidR="006140C6" w:rsidRPr="00F95208" w:rsidTr="008F5AB6">
        <w:trPr>
          <w:gridAfter w:val="1"/>
          <w:wAfter w:w="50" w:type="dxa"/>
        </w:trPr>
        <w:tc>
          <w:tcPr>
            <w:tcW w:w="4887" w:type="dxa"/>
            <w:shd w:val="clear" w:color="auto" w:fill="auto"/>
          </w:tcPr>
          <w:p w:rsidR="006140C6" w:rsidRPr="00A00966" w:rsidRDefault="006140C6" w:rsidP="00C52B26">
            <w:pPr>
              <w:jc w:val="center"/>
              <w:rPr>
                <w:szCs w:val="22"/>
                <w:lang w:val="eu-ES"/>
              </w:rPr>
            </w:pPr>
            <w:r w:rsidRPr="00A00966">
              <w:rPr>
                <w:rFonts w:cs="Arial"/>
                <w:b/>
                <w:bCs/>
                <w:color w:val="7C7564"/>
                <w:sz w:val="20"/>
                <w:szCs w:val="20"/>
                <w:u w:val="single"/>
                <w:lang w:val="eu-ES"/>
              </w:rPr>
              <w:t>II. KAPITULUA. KONTRATUA</w:t>
            </w:r>
          </w:p>
        </w:tc>
        <w:tc>
          <w:tcPr>
            <w:tcW w:w="4864" w:type="dxa"/>
            <w:shd w:val="clear" w:color="auto" w:fill="auto"/>
          </w:tcPr>
          <w:p w:rsidR="006140C6" w:rsidRPr="00F95208" w:rsidRDefault="006140C6" w:rsidP="00C52B26">
            <w:pPr>
              <w:jc w:val="center"/>
              <w:rPr>
                <w:rFonts w:cs="Arial"/>
                <w:b/>
                <w:bCs/>
                <w:color w:val="7C7564"/>
                <w:sz w:val="20"/>
                <w:szCs w:val="20"/>
                <w:u w:val="single"/>
              </w:rPr>
            </w:pPr>
            <w:r w:rsidRPr="00F95208">
              <w:rPr>
                <w:rFonts w:cs="Arial"/>
                <w:b/>
                <w:bCs/>
                <w:color w:val="7C7564"/>
                <w:sz w:val="20"/>
                <w:szCs w:val="20"/>
                <w:u w:val="single"/>
              </w:rPr>
              <w:t>CAPÍTULO I. GARANTÍA PROVISIONAL</w:t>
            </w:r>
          </w:p>
          <w:p w:rsidR="006140C6" w:rsidRPr="00F95208" w:rsidRDefault="006140C6" w:rsidP="00C52B26">
            <w:pPr>
              <w:jc w:val="center"/>
              <w:rPr>
                <w:rFonts w:cs="Arial"/>
                <w:b/>
                <w:bCs/>
                <w:color w:val="7C7564"/>
                <w:sz w:val="20"/>
                <w:szCs w:val="20"/>
                <w:u w:val="single"/>
              </w:rPr>
            </w:pPr>
          </w:p>
        </w:tc>
      </w:tr>
      <w:tr w:rsidR="00F95208" w:rsidRPr="00F95208" w:rsidTr="008F5AB6">
        <w:trPr>
          <w:gridAfter w:val="1"/>
          <w:wAfter w:w="50" w:type="dxa"/>
        </w:trPr>
        <w:tc>
          <w:tcPr>
            <w:tcW w:w="4887" w:type="dxa"/>
          </w:tcPr>
          <w:p w:rsidR="00F95208" w:rsidRPr="00A00966" w:rsidRDefault="00F95208"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BEHIN-BEHINEKO BERMEA</w:t>
            </w:r>
          </w:p>
          <w:p w:rsidR="00F95208" w:rsidRPr="00A00966" w:rsidRDefault="00F95208" w:rsidP="00F95208">
            <w:pPr>
              <w:jc w:val="both"/>
              <w:rPr>
                <w:rFonts w:ascii="Museo 500" w:hAnsi="Museo 500"/>
                <w:szCs w:val="22"/>
                <w:lang w:val="eu-ES"/>
              </w:rPr>
            </w:pPr>
          </w:p>
        </w:tc>
        <w:tc>
          <w:tcPr>
            <w:tcW w:w="4864" w:type="dxa"/>
          </w:tcPr>
          <w:p w:rsidR="00F95208" w:rsidRPr="00F95208" w:rsidRDefault="00F95208" w:rsidP="00B938FB">
            <w:pPr>
              <w:pStyle w:val="Zerrenda-paragrafoa"/>
              <w:numPr>
                <w:ilvl w:val="0"/>
                <w:numId w:val="85"/>
              </w:numPr>
              <w:ind w:left="356"/>
              <w:jc w:val="both"/>
              <w:rPr>
                <w:szCs w:val="22"/>
                <w:lang w:val="es-ES_tradnl"/>
              </w:rPr>
            </w:pPr>
            <w:r w:rsidRPr="00F95208">
              <w:rPr>
                <w:rFonts w:cs="Arial"/>
                <w:b/>
                <w:bCs/>
                <w:color w:val="000000"/>
                <w:sz w:val="20"/>
                <w:szCs w:val="20"/>
              </w:rPr>
              <w:t>GARANTÍA PROVISIONAL</w:t>
            </w:r>
          </w:p>
        </w:tc>
      </w:tr>
      <w:tr w:rsidR="00F95208" w:rsidRPr="00624EFC" w:rsidTr="008F5AB6">
        <w:trPr>
          <w:gridAfter w:val="1"/>
          <w:wAfter w:w="50" w:type="dxa"/>
        </w:trPr>
        <w:tc>
          <w:tcPr>
            <w:tcW w:w="4887" w:type="dxa"/>
          </w:tcPr>
          <w:p w:rsidR="00F95208" w:rsidRPr="00A00966" w:rsidRDefault="005C2587" w:rsidP="005C2587">
            <w:pPr>
              <w:pStyle w:val="Zerrenda-paragrafoa"/>
              <w:ind w:left="426"/>
              <w:jc w:val="both"/>
              <w:rPr>
                <w:rFonts w:ascii="Museo 500" w:hAnsi="Museo 500"/>
                <w:b/>
                <w:sz w:val="20"/>
                <w:szCs w:val="20"/>
                <w:lang w:val="eu-ES"/>
              </w:rPr>
            </w:pPr>
            <w:r>
              <w:rPr>
                <w:rFonts w:ascii="Museo 500" w:hAnsi="Museo 500"/>
                <w:sz w:val="20"/>
                <w:szCs w:val="20"/>
                <w:lang w:val="eu-ES"/>
              </w:rPr>
              <w:t>Ez da eskatzen behin-behineko bermerik.</w:t>
            </w:r>
          </w:p>
        </w:tc>
        <w:tc>
          <w:tcPr>
            <w:tcW w:w="4864" w:type="dxa"/>
          </w:tcPr>
          <w:p w:rsidR="00F95208" w:rsidRPr="00624EFC" w:rsidRDefault="005C2587" w:rsidP="005C2587">
            <w:pPr>
              <w:pStyle w:val="Zerrenda-paragrafoa"/>
              <w:ind w:left="356"/>
              <w:jc w:val="both"/>
              <w:rPr>
                <w:sz w:val="20"/>
                <w:szCs w:val="20"/>
                <w:lang w:val="es-ES_tradnl"/>
              </w:rPr>
            </w:pPr>
            <w:r>
              <w:rPr>
                <w:sz w:val="20"/>
                <w:szCs w:val="20"/>
              </w:rPr>
              <w:t>No procede su constitución.</w:t>
            </w:r>
          </w:p>
          <w:p w:rsidR="00F95208" w:rsidRPr="00624EFC" w:rsidRDefault="00F95208" w:rsidP="00F95208">
            <w:pPr>
              <w:jc w:val="both"/>
              <w:rPr>
                <w:b/>
                <w:sz w:val="20"/>
                <w:szCs w:val="20"/>
                <w:lang w:val="es-ES_tradnl"/>
              </w:rPr>
            </w:pPr>
          </w:p>
        </w:tc>
      </w:tr>
      <w:tr w:rsidR="00410B4F" w:rsidRPr="00F95208" w:rsidTr="008F5AB6">
        <w:trPr>
          <w:gridAfter w:val="1"/>
          <w:wAfter w:w="50" w:type="dxa"/>
        </w:trPr>
        <w:tc>
          <w:tcPr>
            <w:tcW w:w="4887" w:type="dxa"/>
          </w:tcPr>
          <w:p w:rsidR="00410B4F" w:rsidRPr="00A00966" w:rsidRDefault="00410B4F" w:rsidP="00FE7A52">
            <w:pPr>
              <w:ind w:left="336"/>
              <w:jc w:val="both"/>
              <w:rPr>
                <w:rFonts w:ascii="Museo 500" w:hAnsi="Museo 500"/>
                <w:sz w:val="20"/>
                <w:szCs w:val="20"/>
                <w:lang w:val="eu-ES"/>
              </w:rPr>
            </w:pPr>
          </w:p>
        </w:tc>
        <w:tc>
          <w:tcPr>
            <w:tcW w:w="4864" w:type="dxa"/>
          </w:tcPr>
          <w:p w:rsidR="00410B4F" w:rsidRPr="00F95208" w:rsidRDefault="00410B4F" w:rsidP="00FE7A52">
            <w:pPr>
              <w:jc w:val="both"/>
              <w:rPr>
                <w:sz w:val="20"/>
                <w:szCs w:val="20"/>
                <w:lang w:val="es-ES_tradnl"/>
              </w:rPr>
            </w:pPr>
          </w:p>
        </w:tc>
      </w:tr>
      <w:tr w:rsidR="006140C6" w:rsidRPr="00624EFC" w:rsidTr="008F5AB6">
        <w:trPr>
          <w:gridAfter w:val="1"/>
          <w:wAfter w:w="50" w:type="dxa"/>
        </w:trPr>
        <w:tc>
          <w:tcPr>
            <w:tcW w:w="4887" w:type="dxa"/>
            <w:shd w:val="clear" w:color="auto" w:fill="auto"/>
          </w:tcPr>
          <w:p w:rsidR="006140C6" w:rsidRPr="00A00966" w:rsidRDefault="00352C4D" w:rsidP="00352C4D">
            <w:pPr>
              <w:jc w:val="center"/>
              <w:rPr>
                <w:szCs w:val="22"/>
                <w:lang w:val="eu-ES"/>
              </w:rPr>
            </w:pPr>
            <w:r w:rsidRPr="00A00966">
              <w:rPr>
                <w:rFonts w:cs="Arial"/>
                <w:b/>
                <w:bCs/>
                <w:color w:val="7C7564"/>
                <w:sz w:val="20"/>
                <w:szCs w:val="20"/>
                <w:u w:val="single"/>
                <w:lang w:val="eu-ES"/>
              </w:rPr>
              <w:t>II. KAPITULUA. BEHIN BETIKO BERMEA</w:t>
            </w:r>
          </w:p>
        </w:tc>
        <w:tc>
          <w:tcPr>
            <w:tcW w:w="4864" w:type="dxa"/>
            <w:shd w:val="clear" w:color="auto" w:fill="auto"/>
          </w:tcPr>
          <w:p w:rsidR="006140C6" w:rsidRPr="00624EFC" w:rsidRDefault="006140C6" w:rsidP="00C52B26">
            <w:pPr>
              <w:jc w:val="center"/>
              <w:rPr>
                <w:rFonts w:cs="Arial"/>
                <w:b/>
                <w:bCs/>
                <w:color w:val="7C7564"/>
                <w:sz w:val="20"/>
                <w:szCs w:val="20"/>
                <w:u w:val="single"/>
              </w:rPr>
            </w:pPr>
            <w:r w:rsidRPr="00624EFC">
              <w:rPr>
                <w:rFonts w:cs="Arial"/>
                <w:b/>
                <w:bCs/>
                <w:color w:val="7C7564"/>
                <w:sz w:val="20"/>
                <w:szCs w:val="20"/>
                <w:u w:val="single"/>
              </w:rPr>
              <w:t>CAPÍTULO II. GARANTÍA DEFINITIVA</w:t>
            </w:r>
          </w:p>
          <w:p w:rsidR="006140C6" w:rsidRPr="00624EFC" w:rsidRDefault="006140C6" w:rsidP="00C52B26">
            <w:pPr>
              <w:jc w:val="center"/>
              <w:rPr>
                <w:rFonts w:cs="Arial"/>
                <w:b/>
                <w:bCs/>
                <w:color w:val="7C7564"/>
                <w:sz w:val="20"/>
                <w:szCs w:val="20"/>
                <w:u w:val="single"/>
              </w:rPr>
            </w:pPr>
          </w:p>
        </w:tc>
      </w:tr>
      <w:tr w:rsidR="00624EFC" w:rsidRPr="00F95208" w:rsidTr="008F5AB6">
        <w:trPr>
          <w:gridAfter w:val="1"/>
          <w:wAfter w:w="50" w:type="dxa"/>
        </w:trPr>
        <w:tc>
          <w:tcPr>
            <w:tcW w:w="4887" w:type="dxa"/>
          </w:tcPr>
          <w:p w:rsidR="00624EFC" w:rsidRPr="00A00966" w:rsidRDefault="00624EFC" w:rsidP="00B938FB">
            <w:pPr>
              <w:pStyle w:val="Zerrenda-paragrafoa"/>
              <w:numPr>
                <w:ilvl w:val="0"/>
                <w:numId w:val="84"/>
              </w:numPr>
              <w:ind w:left="426"/>
              <w:jc w:val="both"/>
              <w:rPr>
                <w:rFonts w:ascii="Museo 500" w:hAnsi="Museo 500"/>
                <w:b/>
                <w:sz w:val="20"/>
                <w:szCs w:val="20"/>
                <w:lang w:val="eu-ES"/>
              </w:rPr>
            </w:pPr>
            <w:r w:rsidRPr="00A00966">
              <w:rPr>
                <w:rFonts w:ascii="Museo 500" w:hAnsi="Museo 500"/>
                <w:b/>
                <w:sz w:val="20"/>
                <w:szCs w:val="20"/>
                <w:lang w:val="eu-ES"/>
              </w:rPr>
              <w:t>BEHIN BETIKO BERMEA</w:t>
            </w:r>
          </w:p>
          <w:p w:rsidR="00624EFC" w:rsidRPr="00A00966" w:rsidRDefault="00624EFC" w:rsidP="00624EFC">
            <w:pPr>
              <w:jc w:val="both"/>
              <w:rPr>
                <w:rFonts w:ascii="Museo 500" w:hAnsi="Museo 500"/>
                <w:szCs w:val="22"/>
                <w:lang w:val="eu-ES"/>
              </w:rPr>
            </w:pPr>
          </w:p>
        </w:tc>
        <w:tc>
          <w:tcPr>
            <w:tcW w:w="4864" w:type="dxa"/>
          </w:tcPr>
          <w:p w:rsidR="00624EFC" w:rsidRPr="00F95208" w:rsidRDefault="00624EFC" w:rsidP="00B938FB">
            <w:pPr>
              <w:pStyle w:val="Zerrenda-paragrafoa"/>
              <w:numPr>
                <w:ilvl w:val="0"/>
                <w:numId w:val="85"/>
              </w:numPr>
              <w:ind w:left="356"/>
              <w:jc w:val="both"/>
              <w:rPr>
                <w:szCs w:val="22"/>
                <w:lang w:val="es-ES_tradnl"/>
              </w:rPr>
            </w:pPr>
            <w:r>
              <w:rPr>
                <w:rFonts w:cs="Arial"/>
                <w:b/>
                <w:bCs/>
                <w:color w:val="000000"/>
                <w:sz w:val="20"/>
                <w:szCs w:val="20"/>
              </w:rPr>
              <w:t>GARANTÍA DEFINITIVA</w:t>
            </w:r>
          </w:p>
        </w:tc>
      </w:tr>
      <w:tr w:rsidR="00DB46B8" w:rsidRPr="00624EFC" w:rsidTr="008F5AB6">
        <w:trPr>
          <w:gridAfter w:val="1"/>
          <w:wAfter w:w="50" w:type="dxa"/>
        </w:trPr>
        <w:tc>
          <w:tcPr>
            <w:tcW w:w="4887" w:type="dxa"/>
          </w:tcPr>
          <w:p w:rsidR="00DB46B8" w:rsidRPr="00A00966" w:rsidRDefault="00DB46B8" w:rsidP="00DB46B8">
            <w:pPr>
              <w:pStyle w:val="Zerrenda-paragrafoa"/>
              <w:ind w:left="426"/>
              <w:jc w:val="both"/>
              <w:rPr>
                <w:rFonts w:ascii="Museo 500" w:hAnsi="Museo 500"/>
                <w:b/>
                <w:sz w:val="20"/>
                <w:szCs w:val="20"/>
                <w:lang w:val="eu-ES"/>
              </w:rPr>
            </w:pPr>
            <w:r>
              <w:rPr>
                <w:rFonts w:ascii="Museo 500" w:hAnsi="Museo 500"/>
                <w:sz w:val="20"/>
                <w:szCs w:val="20"/>
                <w:lang w:val="eu-ES"/>
              </w:rPr>
              <w:t>Ez da eskatzen behin betiko bermerik.</w:t>
            </w:r>
          </w:p>
        </w:tc>
        <w:tc>
          <w:tcPr>
            <w:tcW w:w="4864" w:type="dxa"/>
          </w:tcPr>
          <w:p w:rsidR="00DB46B8" w:rsidRPr="00624EFC" w:rsidRDefault="00DB46B8" w:rsidP="00DB46B8">
            <w:pPr>
              <w:pStyle w:val="Zerrenda-paragrafoa"/>
              <w:ind w:left="356"/>
              <w:jc w:val="both"/>
              <w:rPr>
                <w:sz w:val="20"/>
                <w:szCs w:val="20"/>
                <w:lang w:val="es-ES_tradnl"/>
              </w:rPr>
            </w:pPr>
            <w:r>
              <w:rPr>
                <w:sz w:val="20"/>
                <w:szCs w:val="20"/>
              </w:rPr>
              <w:t>No procede su constitución.</w:t>
            </w:r>
          </w:p>
          <w:p w:rsidR="00DB46B8" w:rsidRPr="00624EFC" w:rsidRDefault="00DB46B8" w:rsidP="00DB46B8">
            <w:pPr>
              <w:jc w:val="both"/>
              <w:rPr>
                <w:b/>
                <w:sz w:val="20"/>
                <w:szCs w:val="20"/>
                <w:lang w:val="es-ES_tradnl"/>
              </w:rPr>
            </w:pPr>
          </w:p>
        </w:tc>
      </w:tr>
      <w:tr w:rsidR="006A2840" w:rsidRPr="001652C8" w:rsidTr="008F5AB6">
        <w:trPr>
          <w:gridAfter w:val="1"/>
          <w:wAfter w:w="50" w:type="dxa"/>
        </w:trPr>
        <w:tc>
          <w:tcPr>
            <w:tcW w:w="4887" w:type="dxa"/>
            <w:shd w:val="clear" w:color="auto" w:fill="auto"/>
          </w:tcPr>
          <w:p w:rsidR="006A2840" w:rsidRPr="00A00966" w:rsidRDefault="006A2840" w:rsidP="00A26326">
            <w:pPr>
              <w:pStyle w:val="TTULOI"/>
              <w:rPr>
                <w:rFonts w:cs="Arial"/>
                <w:bCs/>
              </w:rPr>
            </w:pPr>
          </w:p>
        </w:tc>
        <w:tc>
          <w:tcPr>
            <w:tcW w:w="4864" w:type="dxa"/>
            <w:shd w:val="clear" w:color="auto" w:fill="auto"/>
          </w:tcPr>
          <w:p w:rsidR="006A2840" w:rsidRPr="001652C8" w:rsidRDefault="006A2840" w:rsidP="00A26326">
            <w:pPr>
              <w:pStyle w:val="TTULOI"/>
            </w:pPr>
          </w:p>
        </w:tc>
      </w:tr>
      <w:tr w:rsidR="006140C6" w:rsidRPr="001652C8" w:rsidTr="008F5AB6">
        <w:trPr>
          <w:gridAfter w:val="1"/>
          <w:wAfter w:w="50" w:type="dxa"/>
        </w:trPr>
        <w:tc>
          <w:tcPr>
            <w:tcW w:w="4887" w:type="dxa"/>
            <w:shd w:val="clear" w:color="auto" w:fill="auto"/>
          </w:tcPr>
          <w:p w:rsidR="006140C6" w:rsidRPr="00A00966" w:rsidRDefault="00840002" w:rsidP="00A26326">
            <w:pPr>
              <w:pStyle w:val="TTULOI"/>
            </w:pPr>
            <w:r w:rsidRPr="00A00966">
              <w:rPr>
                <w:rFonts w:cs="Arial"/>
                <w:bCs/>
              </w:rPr>
              <w:t>V</w:t>
            </w:r>
            <w:r w:rsidR="006140C6" w:rsidRPr="00A00966">
              <w:rPr>
                <w:rFonts w:cs="Arial"/>
                <w:bCs/>
              </w:rPr>
              <w:t>.</w:t>
            </w:r>
            <w:r w:rsidRPr="00A00966">
              <w:rPr>
                <w:rFonts w:cs="Arial"/>
                <w:bCs/>
              </w:rPr>
              <w:t xml:space="preserve">  TITULUA. KONTRATUAREN  LIZIT</w:t>
            </w:r>
            <w:r w:rsidRPr="00A00966">
              <w:rPr>
                <w:rFonts w:cs="Arial"/>
                <w:bCs/>
              </w:rPr>
              <w:t>A</w:t>
            </w:r>
            <w:r w:rsidRPr="00A00966">
              <w:rPr>
                <w:rFonts w:cs="Arial"/>
                <w:bCs/>
              </w:rPr>
              <w:t>ZIOA</w:t>
            </w:r>
          </w:p>
        </w:tc>
        <w:tc>
          <w:tcPr>
            <w:tcW w:w="4864" w:type="dxa"/>
            <w:shd w:val="clear" w:color="auto" w:fill="auto"/>
          </w:tcPr>
          <w:p w:rsidR="006140C6" w:rsidRPr="001652C8" w:rsidRDefault="006140C6" w:rsidP="00A26326">
            <w:pPr>
              <w:pStyle w:val="TTULOI"/>
            </w:pPr>
            <w:r w:rsidRPr="001652C8">
              <w:t>TÍTULO V. LICITACIÓN DEL CONTRATO</w:t>
            </w:r>
          </w:p>
          <w:p w:rsidR="006140C6" w:rsidRPr="001652C8" w:rsidRDefault="006140C6" w:rsidP="00A26326">
            <w:pPr>
              <w:outlineLvl w:val="0"/>
              <w:rPr>
                <w:color w:val="606221"/>
                <w:szCs w:val="22"/>
                <w:lang w:val="eu-ES"/>
              </w:rPr>
            </w:pPr>
          </w:p>
        </w:tc>
      </w:tr>
      <w:tr w:rsidR="006A2840" w:rsidRPr="001652C8" w:rsidTr="008F5AB6">
        <w:trPr>
          <w:gridAfter w:val="1"/>
          <w:wAfter w:w="50" w:type="dxa"/>
        </w:trPr>
        <w:tc>
          <w:tcPr>
            <w:tcW w:w="4887" w:type="dxa"/>
            <w:shd w:val="clear" w:color="auto" w:fill="auto"/>
          </w:tcPr>
          <w:p w:rsidR="006A2840" w:rsidRPr="00A00966" w:rsidRDefault="006A2840" w:rsidP="00285D35">
            <w:pPr>
              <w:jc w:val="center"/>
              <w:rPr>
                <w:rFonts w:ascii="Museo 500" w:hAnsi="Museo 500"/>
                <w:b/>
                <w:color w:val="7C7564"/>
                <w:sz w:val="20"/>
                <w:szCs w:val="20"/>
                <w:u w:val="single"/>
                <w:lang w:val="eu-ES"/>
              </w:rPr>
            </w:pPr>
          </w:p>
        </w:tc>
        <w:tc>
          <w:tcPr>
            <w:tcW w:w="4864" w:type="dxa"/>
            <w:shd w:val="clear" w:color="auto" w:fill="auto"/>
          </w:tcPr>
          <w:p w:rsidR="006A2840" w:rsidRPr="001652C8" w:rsidRDefault="006A2840" w:rsidP="00285D35">
            <w:pPr>
              <w:jc w:val="center"/>
              <w:rPr>
                <w:rFonts w:cs="Arial"/>
                <w:b/>
                <w:bCs/>
                <w:color w:val="7C7564"/>
                <w:sz w:val="20"/>
                <w:szCs w:val="20"/>
                <w:u w:val="single"/>
              </w:rPr>
            </w:pPr>
          </w:p>
        </w:tc>
      </w:tr>
      <w:tr w:rsidR="006140C6" w:rsidRPr="001652C8" w:rsidTr="008F5AB6">
        <w:trPr>
          <w:gridAfter w:val="1"/>
          <w:wAfter w:w="50" w:type="dxa"/>
        </w:trPr>
        <w:tc>
          <w:tcPr>
            <w:tcW w:w="4887" w:type="dxa"/>
            <w:shd w:val="clear" w:color="auto" w:fill="auto"/>
          </w:tcPr>
          <w:p w:rsidR="006140C6" w:rsidRPr="00A00966" w:rsidRDefault="001652C8" w:rsidP="00285D35">
            <w:pPr>
              <w:jc w:val="center"/>
              <w:rPr>
                <w:rFonts w:ascii="Museo 500" w:hAnsi="Museo 500"/>
                <w:b/>
                <w:color w:val="7C7564"/>
                <w:sz w:val="20"/>
                <w:szCs w:val="20"/>
                <w:u w:val="single"/>
                <w:lang w:val="eu-ES"/>
              </w:rPr>
            </w:pPr>
            <w:r w:rsidRPr="00A00966">
              <w:rPr>
                <w:rFonts w:ascii="Museo 500" w:hAnsi="Museo 500"/>
                <w:b/>
                <w:color w:val="7C7564"/>
                <w:sz w:val="20"/>
                <w:szCs w:val="20"/>
                <w:u w:val="single"/>
                <w:lang w:val="eu-ES"/>
              </w:rPr>
              <w:t>I</w:t>
            </w:r>
            <w:r w:rsidR="006140C6" w:rsidRPr="00A00966">
              <w:rPr>
                <w:rFonts w:ascii="Museo 500" w:hAnsi="Museo 500"/>
                <w:b/>
                <w:color w:val="7C7564"/>
                <w:sz w:val="20"/>
                <w:szCs w:val="20"/>
                <w:u w:val="single"/>
                <w:lang w:val="eu-ES"/>
              </w:rPr>
              <w:t xml:space="preserve">. KAPITULUA. </w:t>
            </w:r>
            <w:r w:rsidRPr="00A00966">
              <w:rPr>
                <w:rFonts w:ascii="Museo 500" w:hAnsi="Museo 500"/>
                <w:b/>
                <w:color w:val="7C7564"/>
                <w:sz w:val="20"/>
                <w:szCs w:val="20"/>
                <w:u w:val="single"/>
                <w:lang w:val="eu-ES"/>
              </w:rPr>
              <w:t>KONTRATUAREN PRESTAKUNTZA</w:t>
            </w:r>
            <w:r w:rsidR="006140C6" w:rsidRPr="00A00966">
              <w:rPr>
                <w:rFonts w:ascii="Museo 500" w:hAnsi="Museo 500"/>
                <w:b/>
                <w:color w:val="7C7564"/>
                <w:sz w:val="20"/>
                <w:szCs w:val="20"/>
                <w:u w:val="single"/>
                <w:lang w:val="eu-ES"/>
              </w:rPr>
              <w:t xml:space="preserve"> </w:t>
            </w:r>
          </w:p>
          <w:p w:rsidR="006140C6" w:rsidRPr="00A00966" w:rsidRDefault="006140C6" w:rsidP="00285D35">
            <w:pPr>
              <w:jc w:val="center"/>
              <w:rPr>
                <w:rFonts w:ascii="Museo 500" w:hAnsi="Museo 500"/>
                <w:b/>
                <w:color w:val="7C7564"/>
                <w:sz w:val="20"/>
                <w:szCs w:val="20"/>
                <w:u w:val="single"/>
                <w:lang w:val="eu-ES"/>
              </w:rPr>
            </w:pPr>
          </w:p>
        </w:tc>
        <w:tc>
          <w:tcPr>
            <w:tcW w:w="4864" w:type="dxa"/>
            <w:shd w:val="clear" w:color="auto" w:fill="auto"/>
          </w:tcPr>
          <w:p w:rsidR="006140C6" w:rsidRPr="001652C8" w:rsidRDefault="006140C6" w:rsidP="00285D35">
            <w:pPr>
              <w:jc w:val="center"/>
              <w:rPr>
                <w:rFonts w:cs="Arial"/>
                <w:b/>
                <w:bCs/>
                <w:color w:val="7C7564"/>
                <w:sz w:val="20"/>
                <w:szCs w:val="20"/>
                <w:u w:val="single"/>
              </w:rPr>
            </w:pPr>
            <w:r w:rsidRPr="001652C8">
              <w:rPr>
                <w:rFonts w:cs="Arial"/>
                <w:b/>
                <w:bCs/>
                <w:color w:val="7C7564"/>
                <w:sz w:val="20"/>
                <w:szCs w:val="20"/>
                <w:u w:val="single"/>
              </w:rPr>
              <w:t xml:space="preserve">CAPÍTULO I. </w:t>
            </w:r>
            <w:r w:rsidR="001652C8" w:rsidRPr="001652C8">
              <w:rPr>
                <w:rFonts w:cs="Arial"/>
                <w:b/>
                <w:bCs/>
                <w:color w:val="7C7564"/>
                <w:sz w:val="20"/>
                <w:szCs w:val="20"/>
                <w:u w:val="single"/>
              </w:rPr>
              <w:t>PREPARACIÓN DEL CONTRATO</w:t>
            </w:r>
          </w:p>
          <w:p w:rsidR="006140C6" w:rsidRPr="001652C8" w:rsidRDefault="006140C6" w:rsidP="00285D35">
            <w:pPr>
              <w:jc w:val="center"/>
              <w:rPr>
                <w:rFonts w:cs="Arial"/>
                <w:b/>
                <w:bCs/>
                <w:color w:val="7C7564"/>
                <w:sz w:val="20"/>
                <w:szCs w:val="20"/>
                <w:u w:val="single"/>
              </w:rPr>
            </w:pPr>
          </w:p>
        </w:tc>
      </w:tr>
      <w:tr w:rsidR="00CF1AB7" w:rsidRPr="00F95208" w:rsidTr="008F5AB6">
        <w:trPr>
          <w:gridAfter w:val="1"/>
          <w:wAfter w:w="50" w:type="dxa"/>
        </w:trPr>
        <w:tc>
          <w:tcPr>
            <w:tcW w:w="4887" w:type="dxa"/>
          </w:tcPr>
          <w:p w:rsidR="00CF1AB7" w:rsidRPr="006A2840" w:rsidRDefault="002C1F53" w:rsidP="00B938FB">
            <w:pPr>
              <w:pStyle w:val="Zerrenda-paragrafoa"/>
              <w:numPr>
                <w:ilvl w:val="0"/>
                <w:numId w:val="84"/>
              </w:numPr>
              <w:ind w:left="426"/>
              <w:jc w:val="both"/>
              <w:rPr>
                <w:rFonts w:ascii="Museo 500" w:hAnsi="Museo 500"/>
                <w:b/>
                <w:szCs w:val="22"/>
                <w:lang w:val="eu-ES"/>
              </w:rPr>
            </w:pPr>
            <w:r w:rsidRPr="006A2840">
              <w:rPr>
                <w:rFonts w:ascii="Museo 500" w:hAnsi="Museo 500"/>
                <w:b/>
                <w:sz w:val="20"/>
                <w:szCs w:val="22"/>
                <w:lang w:val="eu-ES"/>
              </w:rPr>
              <w:t>DATU PERTSONALEN TRATAMENDUA</w:t>
            </w:r>
          </w:p>
        </w:tc>
        <w:tc>
          <w:tcPr>
            <w:tcW w:w="4864" w:type="dxa"/>
          </w:tcPr>
          <w:p w:rsidR="00CF1AB7" w:rsidRPr="001652C8" w:rsidRDefault="00CF1AB7" w:rsidP="00B938FB">
            <w:pPr>
              <w:pStyle w:val="Zerrenda-paragrafoa"/>
              <w:numPr>
                <w:ilvl w:val="0"/>
                <w:numId w:val="85"/>
              </w:numPr>
              <w:ind w:left="356"/>
              <w:jc w:val="both"/>
              <w:rPr>
                <w:szCs w:val="22"/>
                <w:lang w:val="es-ES_tradnl"/>
              </w:rPr>
            </w:pPr>
            <w:r>
              <w:rPr>
                <w:rFonts w:cs="Arial"/>
                <w:b/>
                <w:bCs/>
                <w:color w:val="000000"/>
                <w:sz w:val="20"/>
                <w:szCs w:val="20"/>
              </w:rPr>
              <w:t xml:space="preserve">TRATAMIENTO DE DATOS PERSONALES </w:t>
            </w:r>
          </w:p>
          <w:p w:rsidR="00CF1AB7" w:rsidRPr="00F95208" w:rsidRDefault="00CF1AB7" w:rsidP="00CF1AB7">
            <w:pPr>
              <w:pStyle w:val="Zerrenda-paragrafoa"/>
              <w:ind w:left="356"/>
              <w:jc w:val="both"/>
              <w:rPr>
                <w:szCs w:val="22"/>
                <w:lang w:val="es-ES_tradnl"/>
              </w:rPr>
            </w:pPr>
          </w:p>
        </w:tc>
      </w:tr>
      <w:tr w:rsidR="00CF1AB7" w:rsidRPr="004B0F75" w:rsidTr="008F5AB6">
        <w:trPr>
          <w:gridAfter w:val="1"/>
          <w:wAfter w:w="50" w:type="dxa"/>
        </w:trPr>
        <w:tc>
          <w:tcPr>
            <w:tcW w:w="4887" w:type="dxa"/>
          </w:tcPr>
          <w:p w:rsidR="00CF1AB7" w:rsidRPr="00A00966" w:rsidRDefault="006A2840"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lastRenderedPageBreak/>
              <w:t xml:space="preserve">Karatulako </w:t>
            </w:r>
            <w:r>
              <w:rPr>
                <w:rFonts w:ascii="Museo 500" w:hAnsi="Museo 500"/>
                <w:b/>
                <w:sz w:val="20"/>
                <w:szCs w:val="20"/>
                <w:lang w:val="eu-ES"/>
              </w:rPr>
              <w:t>11</w:t>
            </w:r>
            <w:r w:rsidR="00DB0362">
              <w:rPr>
                <w:rFonts w:ascii="Museo 500" w:hAnsi="Museo 500"/>
                <w:sz w:val="20"/>
                <w:szCs w:val="20"/>
                <w:lang w:val="eu-ES"/>
              </w:rPr>
              <w:t xml:space="preserve"> </w:t>
            </w:r>
            <w:r w:rsidR="00DB0362">
              <w:rPr>
                <w:rFonts w:ascii="Museo 500" w:hAnsi="Museo 500"/>
                <w:b/>
                <w:sz w:val="20"/>
                <w:szCs w:val="20"/>
                <w:lang w:val="eu-ES"/>
              </w:rPr>
              <w:t xml:space="preserve">atalean </w:t>
            </w:r>
            <w:r w:rsidR="00DB0362">
              <w:rPr>
                <w:rFonts w:ascii="Museo 500" w:hAnsi="Museo 500"/>
                <w:sz w:val="20"/>
                <w:szCs w:val="20"/>
                <w:lang w:val="eu-ES"/>
              </w:rPr>
              <w:t>adierazten da kontr</w:t>
            </w:r>
            <w:r w:rsidR="00DB0362">
              <w:rPr>
                <w:rFonts w:ascii="Museo 500" w:hAnsi="Museo 500"/>
                <w:sz w:val="20"/>
                <w:szCs w:val="20"/>
                <w:lang w:val="eu-ES"/>
              </w:rPr>
              <w:t>a</w:t>
            </w:r>
            <w:r w:rsidR="00DB0362">
              <w:rPr>
                <w:rFonts w:ascii="Museo 500" w:hAnsi="Museo 500"/>
                <w:sz w:val="20"/>
                <w:szCs w:val="20"/>
                <w:lang w:val="eu-ES"/>
              </w:rPr>
              <w:t xml:space="preserve">tua gauzatzeak kontratistak datu pertsonalak </w:t>
            </w:r>
            <w:r w:rsidR="002C1F53">
              <w:rPr>
                <w:rFonts w:ascii="Museo 500" w:hAnsi="Museo 500"/>
                <w:sz w:val="20"/>
                <w:szCs w:val="20"/>
                <w:lang w:val="eu-ES"/>
              </w:rPr>
              <w:t xml:space="preserve">tratatzea dakarren ala ez. </w:t>
            </w:r>
          </w:p>
        </w:tc>
        <w:tc>
          <w:tcPr>
            <w:tcW w:w="4864" w:type="dxa"/>
          </w:tcPr>
          <w:p w:rsidR="00CF1AB7" w:rsidRPr="006A2840" w:rsidRDefault="00CF1AB7" w:rsidP="00B938FB">
            <w:pPr>
              <w:pStyle w:val="Zerrenda-paragrafoa"/>
              <w:numPr>
                <w:ilvl w:val="0"/>
                <w:numId w:val="125"/>
              </w:numPr>
              <w:ind w:left="356"/>
              <w:jc w:val="both"/>
              <w:rPr>
                <w:sz w:val="20"/>
                <w:szCs w:val="20"/>
                <w:lang w:val="es-ES_tradnl"/>
              </w:rPr>
            </w:pPr>
            <w:r w:rsidRPr="006A2840">
              <w:rPr>
                <w:sz w:val="20"/>
                <w:szCs w:val="20"/>
                <w:lang w:val="es-ES_tradnl"/>
              </w:rPr>
              <w:t xml:space="preserve">En el </w:t>
            </w:r>
            <w:r w:rsidRPr="006A2840">
              <w:rPr>
                <w:b/>
                <w:sz w:val="20"/>
                <w:szCs w:val="20"/>
                <w:lang w:val="es-ES_tradnl"/>
              </w:rPr>
              <w:t xml:space="preserve">apartado </w:t>
            </w:r>
            <w:r w:rsidR="006A2840">
              <w:rPr>
                <w:b/>
                <w:sz w:val="20"/>
                <w:szCs w:val="20"/>
                <w:lang w:val="es-ES_tradnl"/>
              </w:rPr>
              <w:t>11</w:t>
            </w:r>
            <w:r w:rsidRPr="006A2840">
              <w:rPr>
                <w:b/>
                <w:sz w:val="20"/>
                <w:szCs w:val="20"/>
                <w:lang w:val="es-ES_tradnl"/>
              </w:rPr>
              <w:t xml:space="preserve"> </w:t>
            </w:r>
            <w:r w:rsidRPr="006A2840">
              <w:rPr>
                <w:sz w:val="20"/>
                <w:szCs w:val="20"/>
                <w:lang w:val="es-ES_tradnl"/>
              </w:rPr>
              <w:t>de la carátula se indica si la ejecución del contrato implica o no el trat</w:t>
            </w:r>
            <w:r w:rsidRPr="006A2840">
              <w:rPr>
                <w:sz w:val="20"/>
                <w:szCs w:val="20"/>
                <w:lang w:val="es-ES_tradnl"/>
              </w:rPr>
              <w:t>a</w:t>
            </w:r>
            <w:r w:rsidRPr="006A2840">
              <w:rPr>
                <w:sz w:val="20"/>
                <w:szCs w:val="20"/>
                <w:lang w:val="es-ES_tradnl"/>
              </w:rPr>
              <w:t>miento de datos personales por parte del co</w:t>
            </w:r>
            <w:r w:rsidRPr="006A2840">
              <w:rPr>
                <w:sz w:val="20"/>
                <w:szCs w:val="20"/>
                <w:lang w:val="es-ES_tradnl"/>
              </w:rPr>
              <w:t>n</w:t>
            </w:r>
            <w:r w:rsidRPr="006A2840">
              <w:rPr>
                <w:sz w:val="20"/>
                <w:szCs w:val="20"/>
                <w:lang w:val="es-ES_tradnl"/>
              </w:rPr>
              <w:t xml:space="preserve">tratista. </w:t>
            </w:r>
          </w:p>
          <w:p w:rsidR="00CF1AB7" w:rsidRPr="006A2840" w:rsidRDefault="00CF1AB7" w:rsidP="00CF1AB7">
            <w:pPr>
              <w:pStyle w:val="Zerrenda-paragrafoa"/>
              <w:ind w:left="356"/>
              <w:jc w:val="both"/>
              <w:rPr>
                <w:sz w:val="20"/>
                <w:szCs w:val="20"/>
                <w:lang w:val="es-ES_tradnl"/>
              </w:rPr>
            </w:pPr>
          </w:p>
        </w:tc>
      </w:tr>
      <w:tr w:rsidR="00CF1AB7" w:rsidRPr="004B0F75" w:rsidTr="008F5AB6">
        <w:trPr>
          <w:gridAfter w:val="1"/>
          <w:wAfter w:w="50" w:type="dxa"/>
        </w:trPr>
        <w:tc>
          <w:tcPr>
            <w:tcW w:w="4887" w:type="dxa"/>
          </w:tcPr>
          <w:p w:rsidR="00CF1AB7" w:rsidRPr="00A00966" w:rsidRDefault="002C1F53"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 xml:space="preserve">Kontratua gauzatzeak </w:t>
            </w:r>
            <w:r w:rsidR="00000E7D">
              <w:rPr>
                <w:rFonts w:ascii="Museo 500" w:hAnsi="Museo 500"/>
                <w:sz w:val="20"/>
                <w:szCs w:val="20"/>
                <w:lang w:val="eu-ES"/>
              </w:rPr>
              <w:t xml:space="preserve">berekin badakar </w:t>
            </w:r>
            <w:r>
              <w:rPr>
                <w:rFonts w:ascii="Museo 500" w:hAnsi="Museo 500"/>
                <w:sz w:val="20"/>
                <w:szCs w:val="20"/>
                <w:lang w:val="eu-ES"/>
              </w:rPr>
              <w:t>ko</w:t>
            </w:r>
            <w:r>
              <w:rPr>
                <w:rFonts w:ascii="Museo 500" w:hAnsi="Museo 500"/>
                <w:sz w:val="20"/>
                <w:szCs w:val="20"/>
                <w:lang w:val="eu-ES"/>
              </w:rPr>
              <w:t>n</w:t>
            </w:r>
            <w:r>
              <w:rPr>
                <w:rFonts w:ascii="Museo 500" w:hAnsi="Museo 500"/>
                <w:sz w:val="20"/>
                <w:szCs w:val="20"/>
                <w:lang w:val="eu-ES"/>
              </w:rPr>
              <w:t>tratistak,</w:t>
            </w:r>
            <w:r w:rsidRPr="002C1F53">
              <w:rPr>
                <w:rFonts w:ascii="Museo 500" w:hAnsi="Museo 500"/>
                <w:sz w:val="20"/>
                <w:szCs w:val="20"/>
                <w:lang w:val="eu-ES"/>
              </w:rPr>
              <w:t xml:space="preserve"> tratamen</w:t>
            </w:r>
            <w:r>
              <w:rPr>
                <w:rFonts w:ascii="Museo 500" w:hAnsi="Museo 500"/>
                <w:sz w:val="20"/>
                <w:szCs w:val="20"/>
                <w:lang w:val="eu-ES"/>
              </w:rPr>
              <w:t>duaren arduradunaren kontura,</w:t>
            </w:r>
            <w:r w:rsidRPr="002C1F53">
              <w:rPr>
                <w:rFonts w:ascii="Museo 500" w:hAnsi="Museo 500"/>
                <w:sz w:val="20"/>
                <w:szCs w:val="20"/>
                <w:lang w:val="eu-ES"/>
              </w:rPr>
              <w:t xml:space="preserve"> da</w:t>
            </w:r>
            <w:r w:rsidR="00000E7D">
              <w:rPr>
                <w:rFonts w:ascii="Museo 500" w:hAnsi="Museo 500"/>
                <w:sz w:val="20"/>
                <w:szCs w:val="20"/>
                <w:lang w:val="eu-ES"/>
              </w:rPr>
              <w:t>tu pertsonalak tratatzea</w:t>
            </w:r>
            <w:r w:rsidRPr="002C1F53">
              <w:rPr>
                <w:rFonts w:ascii="Museo 500" w:hAnsi="Museo 500"/>
                <w:sz w:val="20"/>
                <w:szCs w:val="20"/>
                <w:lang w:val="eu-ES"/>
              </w:rPr>
              <w:t>, kontr</w:t>
            </w:r>
            <w:r w:rsidRPr="002C1F53">
              <w:rPr>
                <w:rFonts w:ascii="Museo 500" w:hAnsi="Museo 500"/>
                <w:sz w:val="20"/>
                <w:szCs w:val="20"/>
                <w:lang w:val="eu-ES"/>
              </w:rPr>
              <w:t>a</w:t>
            </w:r>
            <w:r w:rsidRPr="002C1F53">
              <w:rPr>
                <w:rFonts w:ascii="Museo 500" w:hAnsi="Museo 500"/>
                <w:sz w:val="20"/>
                <w:szCs w:val="20"/>
                <w:lang w:val="eu-ES"/>
              </w:rPr>
              <w:t>tistak datuak babesteari buruzko estatuko eta Europar Batasuneko araudia bete b</w:t>
            </w:r>
            <w:r w:rsidRPr="002C1F53">
              <w:rPr>
                <w:rFonts w:ascii="Museo 500" w:hAnsi="Museo 500"/>
                <w:sz w:val="20"/>
                <w:szCs w:val="20"/>
                <w:lang w:val="eu-ES"/>
              </w:rPr>
              <w:t>e</w:t>
            </w:r>
            <w:r w:rsidRPr="002C1F53">
              <w:rPr>
                <w:rFonts w:ascii="Museo 500" w:hAnsi="Museo 500"/>
                <w:sz w:val="20"/>
                <w:szCs w:val="20"/>
                <w:lang w:val="eu-ES"/>
              </w:rPr>
              <w:t>har</w:t>
            </w:r>
            <w:r>
              <w:rPr>
                <w:rFonts w:ascii="Museo 500" w:hAnsi="Museo 500"/>
                <w:sz w:val="20"/>
                <w:szCs w:val="20"/>
                <w:lang w:val="eu-ES"/>
              </w:rPr>
              <w:t>ko du beti. B</w:t>
            </w:r>
            <w:r w:rsidRPr="002C1F53">
              <w:rPr>
                <w:rFonts w:ascii="Museo 500" w:hAnsi="Museo 500"/>
                <w:sz w:val="20"/>
                <w:szCs w:val="20"/>
                <w:lang w:val="eu-ES"/>
              </w:rPr>
              <w:t>etebehar hori kontratua ga</w:t>
            </w:r>
            <w:r w:rsidRPr="002C1F53">
              <w:rPr>
                <w:rFonts w:ascii="Museo 500" w:hAnsi="Museo 500"/>
                <w:sz w:val="20"/>
                <w:szCs w:val="20"/>
                <w:lang w:val="eu-ES"/>
              </w:rPr>
              <w:t>u</w:t>
            </w:r>
            <w:r w:rsidRPr="002C1F53">
              <w:rPr>
                <w:rFonts w:ascii="Museo 500" w:hAnsi="Museo 500"/>
                <w:sz w:val="20"/>
                <w:szCs w:val="20"/>
                <w:lang w:val="eu-ES"/>
              </w:rPr>
              <w:t>zatzeko baldintza be</w:t>
            </w:r>
            <w:r>
              <w:rPr>
                <w:rFonts w:ascii="Museo 500" w:hAnsi="Museo 500"/>
                <w:sz w:val="20"/>
                <w:szCs w:val="20"/>
                <w:lang w:val="eu-ES"/>
              </w:rPr>
              <w:t>rezia izango da, baita</w:t>
            </w:r>
            <w:r w:rsidRPr="002C1F53">
              <w:rPr>
                <w:rFonts w:ascii="Museo 500" w:hAnsi="Museo 500"/>
                <w:sz w:val="20"/>
                <w:szCs w:val="20"/>
                <w:lang w:val="eu-ES"/>
              </w:rPr>
              <w:t xml:space="preserve"> funtsezko kon</w:t>
            </w:r>
            <w:r>
              <w:rPr>
                <w:rFonts w:ascii="Museo 500" w:hAnsi="Museo 500"/>
                <w:sz w:val="20"/>
                <w:szCs w:val="20"/>
                <w:lang w:val="eu-ES"/>
              </w:rPr>
              <w:t xml:space="preserve">tratu-betebeharra ere, </w:t>
            </w:r>
            <w:r w:rsidRPr="002C1F53">
              <w:rPr>
                <w:rFonts w:ascii="Museo 500" w:hAnsi="Museo 500"/>
                <w:sz w:val="20"/>
                <w:szCs w:val="20"/>
                <w:lang w:val="eu-ES"/>
              </w:rPr>
              <w:t>SPKLren 211.1.f) artikuluaren ondorioetarako.</w:t>
            </w:r>
          </w:p>
          <w:p w:rsidR="00CF1AB7" w:rsidRPr="00A00966" w:rsidRDefault="00CF1AB7" w:rsidP="00CF1AB7">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CF1AB7" w:rsidRPr="006A2840" w:rsidRDefault="00CF1AB7" w:rsidP="00B938FB">
            <w:pPr>
              <w:pStyle w:val="Zerrenda-paragrafoa"/>
              <w:numPr>
                <w:ilvl w:val="0"/>
                <w:numId w:val="125"/>
              </w:numPr>
              <w:ind w:left="356"/>
              <w:jc w:val="both"/>
              <w:rPr>
                <w:sz w:val="20"/>
                <w:szCs w:val="20"/>
                <w:lang w:val="es-ES_tradnl"/>
              </w:rPr>
            </w:pPr>
            <w:r w:rsidRPr="006A2840">
              <w:rPr>
                <w:sz w:val="20"/>
                <w:szCs w:val="20"/>
                <w:lang w:val="es-ES_tradnl"/>
              </w:rPr>
              <w:t>Cuando la ejecución del contrato implique el tratamiento de datos personales por parte del contratista y por cuenta del responsable del tratamiento, la obligación del contratista de someterse en todo caso a la normativa naci</w:t>
            </w:r>
            <w:r w:rsidRPr="006A2840">
              <w:rPr>
                <w:sz w:val="20"/>
                <w:szCs w:val="20"/>
                <w:lang w:val="es-ES_tradnl"/>
              </w:rPr>
              <w:t>o</w:t>
            </w:r>
            <w:r w:rsidRPr="006A2840">
              <w:rPr>
                <w:sz w:val="20"/>
                <w:szCs w:val="20"/>
                <w:lang w:val="es-ES_tradnl"/>
              </w:rPr>
              <w:t>nal y de la Unión Europea en materia de pr</w:t>
            </w:r>
            <w:r w:rsidRPr="006A2840">
              <w:rPr>
                <w:sz w:val="20"/>
                <w:szCs w:val="20"/>
                <w:lang w:val="es-ES_tradnl"/>
              </w:rPr>
              <w:t>o</w:t>
            </w:r>
            <w:r w:rsidRPr="006A2840">
              <w:rPr>
                <w:sz w:val="20"/>
                <w:szCs w:val="20"/>
                <w:lang w:val="es-ES_tradnl"/>
              </w:rPr>
              <w:t xml:space="preserve">tección de datos es una condición especial de ejecución del contrato y tiene el carácter de obligación contractual esencial a los efectos del artículo 211.1.f) de la LCSP. </w:t>
            </w:r>
          </w:p>
          <w:p w:rsidR="00CF1AB7" w:rsidRPr="006A2840" w:rsidRDefault="00CF1AB7" w:rsidP="00CF1AB7">
            <w:pPr>
              <w:pStyle w:val="Zerrenda-paragrafoa"/>
              <w:ind w:left="356"/>
              <w:jc w:val="both"/>
              <w:rPr>
                <w:sz w:val="20"/>
                <w:szCs w:val="20"/>
                <w:lang w:val="es-ES_tradnl"/>
              </w:rPr>
            </w:pPr>
          </w:p>
        </w:tc>
      </w:tr>
      <w:tr w:rsidR="00CF1AB7" w:rsidRPr="004B0F75" w:rsidTr="008F5AB6">
        <w:trPr>
          <w:gridAfter w:val="1"/>
          <w:wAfter w:w="50" w:type="dxa"/>
        </w:trPr>
        <w:tc>
          <w:tcPr>
            <w:tcW w:w="4887" w:type="dxa"/>
          </w:tcPr>
          <w:p w:rsidR="00CF1AB7" w:rsidRPr="00A00966" w:rsidRDefault="002C1F53"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Datu pertsonalak lagatzearen he</w:t>
            </w:r>
            <w:r w:rsidR="006A2840">
              <w:rPr>
                <w:rFonts w:ascii="Museo 500" w:hAnsi="Museo 500"/>
                <w:sz w:val="20"/>
                <w:szCs w:val="20"/>
                <w:lang w:val="eu-ES"/>
              </w:rPr>
              <w:t>lburua kar</w:t>
            </w:r>
            <w:r w:rsidR="006A2840">
              <w:rPr>
                <w:rFonts w:ascii="Museo 500" w:hAnsi="Museo 500"/>
                <w:sz w:val="20"/>
                <w:szCs w:val="20"/>
                <w:lang w:val="eu-ES"/>
              </w:rPr>
              <w:t>a</w:t>
            </w:r>
            <w:r w:rsidR="006A2840">
              <w:rPr>
                <w:rFonts w:ascii="Museo 500" w:hAnsi="Museo 500"/>
                <w:sz w:val="20"/>
                <w:szCs w:val="20"/>
                <w:lang w:val="eu-ES"/>
              </w:rPr>
              <w:t xml:space="preserve">tulako </w:t>
            </w:r>
            <w:r w:rsidR="006A2840">
              <w:rPr>
                <w:rFonts w:ascii="Museo 500" w:hAnsi="Museo 500"/>
                <w:b/>
                <w:sz w:val="20"/>
                <w:szCs w:val="20"/>
                <w:lang w:val="eu-ES"/>
              </w:rPr>
              <w:t>11</w:t>
            </w:r>
            <w:r>
              <w:rPr>
                <w:rFonts w:ascii="Museo 500" w:hAnsi="Museo 500"/>
                <w:sz w:val="20"/>
                <w:szCs w:val="20"/>
                <w:lang w:val="eu-ES"/>
              </w:rPr>
              <w:t xml:space="preserve"> </w:t>
            </w:r>
            <w:r>
              <w:rPr>
                <w:rFonts w:ascii="Museo 500" w:hAnsi="Museo 500"/>
                <w:b/>
                <w:sz w:val="20"/>
                <w:szCs w:val="20"/>
                <w:lang w:val="eu-ES"/>
              </w:rPr>
              <w:t xml:space="preserve">atalean </w:t>
            </w:r>
            <w:r>
              <w:rPr>
                <w:rFonts w:ascii="Museo 500" w:hAnsi="Museo 500"/>
                <w:sz w:val="20"/>
                <w:szCs w:val="20"/>
                <w:lang w:val="eu-ES"/>
              </w:rPr>
              <w:t>adierazitakoa izango da.</w:t>
            </w:r>
          </w:p>
        </w:tc>
        <w:tc>
          <w:tcPr>
            <w:tcW w:w="4864" w:type="dxa"/>
          </w:tcPr>
          <w:p w:rsidR="00CF1AB7" w:rsidRPr="006A2840" w:rsidRDefault="00525590" w:rsidP="00B938FB">
            <w:pPr>
              <w:pStyle w:val="Zerrenda-paragrafoa"/>
              <w:numPr>
                <w:ilvl w:val="0"/>
                <w:numId w:val="125"/>
              </w:numPr>
              <w:ind w:left="356"/>
              <w:jc w:val="both"/>
              <w:rPr>
                <w:sz w:val="20"/>
                <w:szCs w:val="20"/>
                <w:lang w:val="es-ES_tradnl"/>
              </w:rPr>
            </w:pPr>
            <w:r w:rsidRPr="006A2840">
              <w:rPr>
                <w:sz w:val="20"/>
                <w:szCs w:val="20"/>
                <w:lang w:val="eu-ES"/>
              </w:rPr>
              <w:t>L</w:t>
            </w:r>
            <w:r w:rsidR="00CF1AB7" w:rsidRPr="006A2840">
              <w:rPr>
                <w:sz w:val="20"/>
                <w:szCs w:val="20"/>
                <w:lang w:val="es-ES_tradnl"/>
              </w:rPr>
              <w:t>a finalidad para la cual se cederán dichos datos</w:t>
            </w:r>
            <w:r w:rsidRPr="006A2840">
              <w:rPr>
                <w:sz w:val="20"/>
                <w:szCs w:val="20"/>
                <w:lang w:val="es-ES_tradnl"/>
              </w:rPr>
              <w:t>, en su caso, será la</w:t>
            </w:r>
            <w:r w:rsidR="00CF1AB7" w:rsidRPr="006A2840">
              <w:rPr>
                <w:sz w:val="20"/>
                <w:szCs w:val="20"/>
                <w:lang w:val="es-ES_tradnl"/>
              </w:rPr>
              <w:t xml:space="preserve"> estable</w:t>
            </w:r>
            <w:r w:rsidRPr="006A2840">
              <w:rPr>
                <w:sz w:val="20"/>
                <w:szCs w:val="20"/>
                <w:lang w:val="es-ES_tradnl"/>
              </w:rPr>
              <w:t>cida</w:t>
            </w:r>
            <w:r w:rsidR="00CF1AB7" w:rsidRPr="006A2840">
              <w:rPr>
                <w:sz w:val="20"/>
                <w:szCs w:val="20"/>
                <w:lang w:val="es-ES_tradnl"/>
              </w:rPr>
              <w:t xml:space="preserve"> en el </w:t>
            </w:r>
            <w:r w:rsidR="00CF1AB7" w:rsidRPr="006A2840">
              <w:rPr>
                <w:b/>
                <w:sz w:val="20"/>
                <w:szCs w:val="20"/>
                <w:lang w:val="es-ES_tradnl"/>
              </w:rPr>
              <w:t xml:space="preserve">apartado </w:t>
            </w:r>
            <w:r w:rsidR="006A2840">
              <w:rPr>
                <w:b/>
                <w:sz w:val="20"/>
                <w:szCs w:val="20"/>
                <w:lang w:val="es-ES_tradnl"/>
              </w:rPr>
              <w:t xml:space="preserve">11 </w:t>
            </w:r>
            <w:r w:rsidR="00CF1AB7" w:rsidRPr="006A2840">
              <w:rPr>
                <w:sz w:val="20"/>
                <w:szCs w:val="20"/>
                <w:lang w:val="es-ES_tradnl"/>
              </w:rPr>
              <w:t xml:space="preserve">de la carátula. </w:t>
            </w:r>
          </w:p>
          <w:p w:rsidR="00CF1AB7" w:rsidRPr="006A2840" w:rsidRDefault="00CF1AB7" w:rsidP="00CF1AB7">
            <w:pPr>
              <w:pStyle w:val="Zerrenda-paragrafoa"/>
              <w:ind w:left="356"/>
              <w:jc w:val="both"/>
              <w:rPr>
                <w:sz w:val="20"/>
                <w:szCs w:val="20"/>
                <w:lang w:val="es-ES_tradnl"/>
              </w:rPr>
            </w:pPr>
          </w:p>
        </w:tc>
      </w:tr>
      <w:tr w:rsidR="00824B14" w:rsidRPr="00CF1AB7" w:rsidTr="008F5AB6">
        <w:trPr>
          <w:gridAfter w:val="1"/>
          <w:wAfter w:w="50" w:type="dxa"/>
        </w:trPr>
        <w:tc>
          <w:tcPr>
            <w:tcW w:w="4887" w:type="dxa"/>
          </w:tcPr>
          <w:p w:rsidR="002C1F53" w:rsidRPr="00A00966" w:rsidRDefault="002C1F53"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Kontratua formalizatu aurretik, enpresa e</w:t>
            </w:r>
            <w:r>
              <w:rPr>
                <w:rFonts w:ascii="Museo 500" w:hAnsi="Museo 500"/>
                <w:sz w:val="20"/>
                <w:szCs w:val="20"/>
                <w:lang w:val="eu-ES"/>
              </w:rPr>
              <w:t>s</w:t>
            </w:r>
            <w:r>
              <w:rPr>
                <w:rFonts w:ascii="Museo 500" w:hAnsi="Museo 500"/>
                <w:sz w:val="20"/>
                <w:szCs w:val="20"/>
                <w:lang w:val="eu-ES"/>
              </w:rPr>
              <w:t>leipendunak adierazpen bat aurkeztu b</w:t>
            </w:r>
            <w:r>
              <w:rPr>
                <w:rFonts w:ascii="Museo 500" w:hAnsi="Museo 500"/>
                <w:sz w:val="20"/>
                <w:szCs w:val="20"/>
                <w:lang w:val="eu-ES"/>
              </w:rPr>
              <w:t>e</w:t>
            </w:r>
            <w:r>
              <w:rPr>
                <w:rFonts w:ascii="Museo 500" w:hAnsi="Museo 500"/>
                <w:sz w:val="20"/>
                <w:szCs w:val="20"/>
                <w:lang w:val="eu-ES"/>
              </w:rPr>
              <w:t>harko du, zerbitzariak non kokatuko diren eta horiei lotutako zerbitzuak nondik emango dire</w:t>
            </w:r>
            <w:r w:rsidR="00FE7A52">
              <w:rPr>
                <w:rFonts w:ascii="Museo 500" w:hAnsi="Museo 500"/>
                <w:sz w:val="20"/>
                <w:szCs w:val="20"/>
                <w:lang w:val="eu-ES"/>
              </w:rPr>
              <w:t>n</w:t>
            </w:r>
            <w:r w:rsidR="00325BCE">
              <w:rPr>
                <w:rFonts w:ascii="Museo 500" w:hAnsi="Museo 500"/>
                <w:sz w:val="20"/>
                <w:szCs w:val="20"/>
                <w:lang w:val="eu-ES"/>
              </w:rPr>
              <w:t xml:space="preserve"> adierazteko, agiri honen 40.1.E</w:t>
            </w:r>
            <w:r>
              <w:rPr>
                <w:rFonts w:ascii="Museo 500" w:hAnsi="Museo 500"/>
                <w:sz w:val="20"/>
                <w:szCs w:val="20"/>
                <w:lang w:val="eu-ES"/>
              </w:rPr>
              <w:t xml:space="preserve"> klausulan xedatutakoaren arabera. Betebehar hori funtsezko kontratu-betebeharra izango da SPKLren 211.1.f) artikuluaren ondorioet</w:t>
            </w:r>
            <w:r>
              <w:rPr>
                <w:rFonts w:ascii="Museo 500" w:hAnsi="Museo 500"/>
                <w:sz w:val="20"/>
                <w:szCs w:val="20"/>
                <w:lang w:val="eu-ES"/>
              </w:rPr>
              <w:t>a</w:t>
            </w:r>
            <w:r>
              <w:rPr>
                <w:rFonts w:ascii="Museo 500" w:hAnsi="Museo 500"/>
                <w:sz w:val="20"/>
                <w:szCs w:val="20"/>
                <w:lang w:val="eu-ES"/>
              </w:rPr>
              <w:t xml:space="preserve">rako. </w:t>
            </w:r>
          </w:p>
          <w:p w:rsidR="00824B14" w:rsidRPr="00A00966" w:rsidRDefault="00824B14" w:rsidP="00824B14">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824B14" w:rsidRDefault="00824B14" w:rsidP="00B938FB">
            <w:pPr>
              <w:pStyle w:val="Zerrenda-paragrafoa"/>
              <w:numPr>
                <w:ilvl w:val="0"/>
                <w:numId w:val="125"/>
              </w:numPr>
              <w:ind w:left="356"/>
              <w:jc w:val="both"/>
              <w:rPr>
                <w:sz w:val="20"/>
                <w:szCs w:val="20"/>
              </w:rPr>
            </w:pPr>
            <w:r>
              <w:rPr>
                <w:sz w:val="20"/>
                <w:szCs w:val="20"/>
              </w:rPr>
              <w:t>Antes de la formalización del contrato, la e</w:t>
            </w:r>
            <w:r>
              <w:rPr>
                <w:sz w:val="20"/>
                <w:szCs w:val="20"/>
              </w:rPr>
              <w:t>m</w:t>
            </w:r>
            <w:r>
              <w:rPr>
                <w:sz w:val="20"/>
                <w:szCs w:val="20"/>
              </w:rPr>
              <w:t>presa adjudicataria deberá presentar una d</w:t>
            </w:r>
            <w:r>
              <w:rPr>
                <w:sz w:val="20"/>
                <w:szCs w:val="20"/>
              </w:rPr>
              <w:t>e</w:t>
            </w:r>
            <w:r>
              <w:rPr>
                <w:sz w:val="20"/>
                <w:szCs w:val="20"/>
              </w:rPr>
              <w:t xml:space="preserve">claración en la que ponga de manifiesto dónde van a estar ubicados los servidores y desde dónde se van a prestar los servicios asociados a los </w:t>
            </w:r>
            <w:r w:rsidRPr="00FE7A52">
              <w:rPr>
                <w:sz w:val="20"/>
                <w:szCs w:val="20"/>
              </w:rPr>
              <w:t xml:space="preserve">mismos, de conformidad con lo estipulado en la </w:t>
            </w:r>
            <w:r w:rsidR="00325BCE">
              <w:rPr>
                <w:sz w:val="20"/>
                <w:szCs w:val="20"/>
              </w:rPr>
              <w:t>cláusula 40.1.E</w:t>
            </w:r>
            <w:r w:rsidRPr="00FE7A52">
              <w:rPr>
                <w:sz w:val="20"/>
                <w:szCs w:val="20"/>
              </w:rPr>
              <w:t xml:space="preserve"> de este pli</w:t>
            </w:r>
            <w:r w:rsidRPr="00FE7A52">
              <w:rPr>
                <w:sz w:val="20"/>
                <w:szCs w:val="20"/>
              </w:rPr>
              <w:t>e</w:t>
            </w:r>
            <w:r w:rsidRPr="00FE7A52">
              <w:rPr>
                <w:sz w:val="20"/>
                <w:szCs w:val="20"/>
              </w:rPr>
              <w:t>go</w:t>
            </w:r>
            <w:r w:rsidRPr="006E69C1">
              <w:rPr>
                <w:sz w:val="20"/>
                <w:szCs w:val="20"/>
              </w:rPr>
              <w:t>.</w:t>
            </w:r>
            <w:r>
              <w:rPr>
                <w:sz w:val="20"/>
                <w:szCs w:val="20"/>
              </w:rPr>
              <w:t xml:space="preserve"> Esta obligación tiene carácter de oblig</w:t>
            </w:r>
            <w:r>
              <w:rPr>
                <w:sz w:val="20"/>
                <w:szCs w:val="20"/>
              </w:rPr>
              <w:t>a</w:t>
            </w:r>
            <w:r>
              <w:rPr>
                <w:sz w:val="20"/>
                <w:szCs w:val="20"/>
              </w:rPr>
              <w:t>ción contractual esencial a los efectos del art</w:t>
            </w:r>
            <w:r>
              <w:rPr>
                <w:sz w:val="20"/>
                <w:szCs w:val="20"/>
              </w:rPr>
              <w:t>í</w:t>
            </w:r>
            <w:r>
              <w:rPr>
                <w:sz w:val="20"/>
                <w:szCs w:val="20"/>
              </w:rPr>
              <w:t xml:space="preserve">culo 211.1.f) de la LCSP. </w:t>
            </w:r>
          </w:p>
          <w:p w:rsidR="00824B14" w:rsidRPr="00CF1AB7" w:rsidRDefault="00824B14" w:rsidP="00824B14">
            <w:pPr>
              <w:pStyle w:val="Zerrenda-paragrafoa"/>
              <w:ind w:left="356"/>
              <w:jc w:val="both"/>
              <w:rPr>
                <w:sz w:val="20"/>
                <w:szCs w:val="20"/>
              </w:rPr>
            </w:pPr>
            <w:r>
              <w:rPr>
                <w:sz w:val="20"/>
                <w:szCs w:val="20"/>
              </w:rPr>
              <w:t xml:space="preserve"> </w:t>
            </w:r>
          </w:p>
        </w:tc>
      </w:tr>
      <w:tr w:rsidR="00824B14" w:rsidRPr="00CF1AB7" w:rsidTr="008F5AB6">
        <w:trPr>
          <w:gridAfter w:val="1"/>
          <w:wAfter w:w="50" w:type="dxa"/>
        </w:trPr>
        <w:tc>
          <w:tcPr>
            <w:tcW w:w="4887" w:type="dxa"/>
          </w:tcPr>
          <w:p w:rsidR="00824B14" w:rsidRPr="002C1F53" w:rsidRDefault="002C1F53"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 xml:space="preserve">Era berean, agiri honen </w:t>
            </w:r>
            <w:r w:rsidR="00112622">
              <w:rPr>
                <w:rFonts w:ascii="Museo 500" w:hAnsi="Museo 500"/>
                <w:sz w:val="20"/>
                <w:szCs w:val="20"/>
                <w:lang w:val="eu-ES"/>
              </w:rPr>
              <w:t>44</w:t>
            </w:r>
            <w:r w:rsidR="00FE7A52">
              <w:rPr>
                <w:rFonts w:ascii="Museo 500" w:hAnsi="Museo 500"/>
                <w:sz w:val="20"/>
                <w:szCs w:val="20"/>
                <w:lang w:val="eu-ES"/>
              </w:rPr>
              <w:t>.12</w:t>
            </w:r>
            <w:r>
              <w:rPr>
                <w:rFonts w:ascii="Museo 500" w:hAnsi="Museo 500"/>
                <w:sz w:val="20"/>
                <w:szCs w:val="20"/>
                <w:lang w:val="eu-ES"/>
              </w:rPr>
              <w:t xml:space="preserve"> klausulan x</w:t>
            </w:r>
            <w:r>
              <w:rPr>
                <w:rFonts w:ascii="Museo 500" w:hAnsi="Museo 500"/>
                <w:sz w:val="20"/>
                <w:szCs w:val="20"/>
                <w:lang w:val="eu-ES"/>
              </w:rPr>
              <w:t>e</w:t>
            </w:r>
            <w:r>
              <w:rPr>
                <w:rFonts w:ascii="Museo 500" w:hAnsi="Museo 500"/>
                <w:sz w:val="20"/>
                <w:szCs w:val="20"/>
                <w:lang w:val="eu-ES"/>
              </w:rPr>
              <w:t>datutakoaren arabera, enpresa esleipend</w:t>
            </w:r>
            <w:r>
              <w:rPr>
                <w:rFonts w:ascii="Museo 500" w:hAnsi="Museo 500"/>
                <w:sz w:val="20"/>
                <w:szCs w:val="20"/>
                <w:lang w:val="eu-ES"/>
              </w:rPr>
              <w:t>u</w:t>
            </w:r>
            <w:r>
              <w:rPr>
                <w:rFonts w:ascii="Museo 500" w:hAnsi="Museo 500"/>
                <w:sz w:val="20"/>
                <w:szCs w:val="20"/>
                <w:lang w:val="eu-ES"/>
              </w:rPr>
              <w:t>nak nahitaez jakinarazi beharko du kontr</w:t>
            </w:r>
            <w:r>
              <w:rPr>
                <w:rFonts w:ascii="Museo 500" w:hAnsi="Museo 500"/>
                <w:sz w:val="20"/>
                <w:szCs w:val="20"/>
                <w:lang w:val="eu-ES"/>
              </w:rPr>
              <w:t>a</w:t>
            </w:r>
            <w:r>
              <w:rPr>
                <w:rFonts w:ascii="Museo 500" w:hAnsi="Museo 500"/>
                <w:sz w:val="20"/>
                <w:szCs w:val="20"/>
                <w:lang w:val="eu-ES"/>
              </w:rPr>
              <w:t>tuaren iraunaldian zehar aurreko lerrokadan aipatutako adierazpenean emandako info</w:t>
            </w:r>
            <w:r>
              <w:rPr>
                <w:rFonts w:ascii="Museo 500" w:hAnsi="Museo 500"/>
                <w:sz w:val="20"/>
                <w:szCs w:val="20"/>
                <w:lang w:val="eu-ES"/>
              </w:rPr>
              <w:t>r</w:t>
            </w:r>
            <w:r>
              <w:rPr>
                <w:rFonts w:ascii="Museo 500" w:hAnsi="Museo 500"/>
                <w:sz w:val="20"/>
                <w:szCs w:val="20"/>
                <w:lang w:val="eu-ES"/>
              </w:rPr>
              <w:t xml:space="preserve">mazioa aldatzen bada. </w:t>
            </w:r>
            <w:r w:rsidRPr="002C1F53">
              <w:rPr>
                <w:rFonts w:ascii="Museo 500" w:hAnsi="Museo 500"/>
                <w:sz w:val="20"/>
                <w:szCs w:val="20"/>
                <w:lang w:val="eu-ES"/>
              </w:rPr>
              <w:t>Betebehar hori fu</w:t>
            </w:r>
            <w:r w:rsidRPr="002C1F53">
              <w:rPr>
                <w:rFonts w:ascii="Museo 500" w:hAnsi="Museo 500"/>
                <w:sz w:val="20"/>
                <w:szCs w:val="20"/>
                <w:lang w:val="eu-ES"/>
              </w:rPr>
              <w:t>n</w:t>
            </w:r>
            <w:r w:rsidRPr="002C1F53">
              <w:rPr>
                <w:rFonts w:ascii="Museo 500" w:hAnsi="Museo 500"/>
                <w:sz w:val="20"/>
                <w:szCs w:val="20"/>
                <w:lang w:val="eu-ES"/>
              </w:rPr>
              <w:t>tsezko kontratu-betebeharra izango da SPKLren 211.1.f) artikuluaren ondorioetarako</w:t>
            </w:r>
            <w:r>
              <w:rPr>
                <w:rFonts w:ascii="Museo 500" w:hAnsi="Museo 500"/>
                <w:sz w:val="20"/>
                <w:szCs w:val="20"/>
                <w:lang w:val="eu-ES"/>
              </w:rPr>
              <w:t>.</w:t>
            </w:r>
          </w:p>
        </w:tc>
        <w:tc>
          <w:tcPr>
            <w:tcW w:w="4864" w:type="dxa"/>
          </w:tcPr>
          <w:p w:rsidR="00824B14" w:rsidRPr="00FE7A52" w:rsidRDefault="00824B14" w:rsidP="00B938FB">
            <w:pPr>
              <w:pStyle w:val="Zerrenda-paragrafoa"/>
              <w:numPr>
                <w:ilvl w:val="0"/>
                <w:numId w:val="125"/>
              </w:numPr>
              <w:ind w:left="356"/>
              <w:jc w:val="both"/>
              <w:rPr>
                <w:sz w:val="20"/>
                <w:szCs w:val="20"/>
              </w:rPr>
            </w:pPr>
            <w:r w:rsidRPr="00FE7A52">
              <w:rPr>
                <w:sz w:val="20"/>
                <w:szCs w:val="20"/>
              </w:rPr>
              <w:t xml:space="preserve">Asimismo, </w:t>
            </w:r>
            <w:r w:rsidR="00525590" w:rsidRPr="00FE7A52">
              <w:rPr>
                <w:sz w:val="20"/>
                <w:szCs w:val="20"/>
              </w:rPr>
              <w:t xml:space="preserve">según lo estipulado en la </w:t>
            </w:r>
            <w:r w:rsidR="00112622">
              <w:rPr>
                <w:sz w:val="20"/>
                <w:szCs w:val="20"/>
              </w:rPr>
              <w:t>cláusula 44</w:t>
            </w:r>
            <w:r w:rsidR="00FE7A52">
              <w:rPr>
                <w:sz w:val="20"/>
                <w:szCs w:val="20"/>
              </w:rPr>
              <w:t>.12</w:t>
            </w:r>
            <w:r w:rsidR="00525590" w:rsidRPr="00FE7A52">
              <w:rPr>
                <w:sz w:val="20"/>
                <w:szCs w:val="20"/>
              </w:rPr>
              <w:t xml:space="preserve"> de este pliego,</w:t>
            </w:r>
            <w:r w:rsidR="00FE7A52">
              <w:rPr>
                <w:sz w:val="20"/>
                <w:szCs w:val="20"/>
              </w:rPr>
              <w:t xml:space="preserve"> </w:t>
            </w:r>
            <w:r w:rsidRPr="00FE7A52">
              <w:rPr>
                <w:sz w:val="20"/>
                <w:szCs w:val="20"/>
              </w:rPr>
              <w:t>la empresa adjudicataria tiene la obligación de comunicar cualquier cambio que se produzca, a lo largo de la vida del contrato, de la información facilitada en la declaración referida en el párrafo anterior. Esta obligación también tiene carácter de oblig</w:t>
            </w:r>
            <w:r w:rsidRPr="00FE7A52">
              <w:rPr>
                <w:sz w:val="20"/>
                <w:szCs w:val="20"/>
              </w:rPr>
              <w:t>a</w:t>
            </w:r>
            <w:r w:rsidRPr="00FE7A52">
              <w:rPr>
                <w:sz w:val="20"/>
                <w:szCs w:val="20"/>
              </w:rPr>
              <w:t>ción contractual esencial a los efectos del art</w:t>
            </w:r>
            <w:r w:rsidRPr="00FE7A52">
              <w:rPr>
                <w:sz w:val="20"/>
                <w:szCs w:val="20"/>
              </w:rPr>
              <w:t>í</w:t>
            </w:r>
            <w:r w:rsidRPr="00FE7A52">
              <w:rPr>
                <w:sz w:val="20"/>
                <w:szCs w:val="20"/>
              </w:rPr>
              <w:t xml:space="preserve">culo 211.1.f) de la LCSP. </w:t>
            </w:r>
          </w:p>
          <w:p w:rsidR="00824B14" w:rsidRPr="00FE7A52" w:rsidRDefault="00824B14" w:rsidP="00824B14">
            <w:pPr>
              <w:pStyle w:val="Zerrenda-paragrafoa"/>
              <w:ind w:left="356"/>
              <w:jc w:val="both"/>
              <w:rPr>
                <w:sz w:val="20"/>
                <w:szCs w:val="20"/>
              </w:rPr>
            </w:pPr>
            <w:r w:rsidRPr="00FE7A52">
              <w:rPr>
                <w:sz w:val="20"/>
                <w:szCs w:val="20"/>
              </w:rPr>
              <w:t xml:space="preserve"> </w:t>
            </w:r>
          </w:p>
        </w:tc>
      </w:tr>
      <w:tr w:rsidR="002C1F53" w:rsidRPr="004B0F75" w:rsidTr="008F5AB6">
        <w:trPr>
          <w:gridAfter w:val="1"/>
          <w:wAfter w:w="50" w:type="dxa"/>
        </w:trPr>
        <w:tc>
          <w:tcPr>
            <w:tcW w:w="4887" w:type="dxa"/>
          </w:tcPr>
          <w:p w:rsidR="002C1F53" w:rsidRPr="00000E7D" w:rsidRDefault="00000E7D" w:rsidP="00B938FB">
            <w:pPr>
              <w:pStyle w:val="Zerrenda-paragrafoa"/>
              <w:numPr>
                <w:ilvl w:val="0"/>
                <w:numId w:val="126"/>
              </w:numPr>
              <w:ind w:left="426"/>
              <w:jc w:val="both"/>
              <w:rPr>
                <w:rFonts w:ascii="Museo 500" w:hAnsi="Museo 500"/>
                <w:sz w:val="20"/>
                <w:szCs w:val="20"/>
                <w:lang w:val="eu-ES"/>
              </w:rPr>
            </w:pPr>
            <w:r w:rsidRPr="00000E7D">
              <w:rPr>
                <w:rFonts w:ascii="Museo 500" w:hAnsi="Museo 500"/>
                <w:sz w:val="20"/>
                <w:szCs w:val="20"/>
                <w:lang w:val="eu-ES"/>
              </w:rPr>
              <w:t>Kontrat</w:t>
            </w:r>
            <w:r>
              <w:rPr>
                <w:rFonts w:ascii="Museo 500" w:hAnsi="Museo 500"/>
                <w:sz w:val="20"/>
                <w:szCs w:val="20"/>
                <w:lang w:val="eu-ES"/>
              </w:rPr>
              <w:t>azioak kontratistari izaera pertson</w:t>
            </w:r>
            <w:r>
              <w:rPr>
                <w:rFonts w:ascii="Museo 500" w:hAnsi="Museo 500"/>
                <w:sz w:val="20"/>
                <w:szCs w:val="20"/>
                <w:lang w:val="eu-ES"/>
              </w:rPr>
              <w:t>a</w:t>
            </w:r>
            <w:r>
              <w:rPr>
                <w:rFonts w:ascii="Museo 500" w:hAnsi="Museo 500"/>
                <w:sz w:val="20"/>
                <w:szCs w:val="20"/>
                <w:lang w:val="eu-ES"/>
              </w:rPr>
              <w:t>leko datuak eskuratzea badakarkio, eta datu horien tratamenduaren erantzulea erakunde kontratatzailea bada, kontratista datu pe</w:t>
            </w:r>
            <w:r>
              <w:rPr>
                <w:rFonts w:ascii="Museo 500" w:hAnsi="Museo 500"/>
                <w:sz w:val="20"/>
                <w:szCs w:val="20"/>
                <w:lang w:val="eu-ES"/>
              </w:rPr>
              <w:t>r</w:t>
            </w:r>
            <w:r>
              <w:rPr>
                <w:rFonts w:ascii="Museo 500" w:hAnsi="Museo 500"/>
                <w:sz w:val="20"/>
                <w:szCs w:val="20"/>
                <w:lang w:val="eu-ES"/>
              </w:rPr>
              <w:t xml:space="preserve">tsonalen tratamenduko arduraduna izango da. </w:t>
            </w:r>
          </w:p>
        </w:tc>
        <w:tc>
          <w:tcPr>
            <w:tcW w:w="4864" w:type="dxa"/>
          </w:tcPr>
          <w:p w:rsidR="002C1F53" w:rsidRPr="00CF1AB7" w:rsidRDefault="002C1F53" w:rsidP="00B938FB">
            <w:pPr>
              <w:pStyle w:val="Zerrenda-paragrafoa"/>
              <w:numPr>
                <w:ilvl w:val="0"/>
                <w:numId w:val="125"/>
              </w:numPr>
              <w:ind w:left="356"/>
              <w:jc w:val="both"/>
              <w:rPr>
                <w:sz w:val="20"/>
                <w:szCs w:val="20"/>
                <w:lang w:val="es-ES_tradnl"/>
              </w:rPr>
            </w:pPr>
            <w:r w:rsidRPr="00CF1AB7">
              <w:rPr>
                <w:sz w:val="20"/>
                <w:szCs w:val="20"/>
              </w:rPr>
              <w:t>Para el caso de que la contrataci</w:t>
            </w:r>
            <w:r w:rsidRPr="00CF1AB7">
              <w:rPr>
                <w:rFonts w:hint="eastAsia"/>
                <w:sz w:val="20"/>
                <w:szCs w:val="20"/>
              </w:rPr>
              <w:t>ó</w:t>
            </w:r>
            <w:r w:rsidRPr="00CF1AB7">
              <w:rPr>
                <w:sz w:val="20"/>
                <w:szCs w:val="20"/>
              </w:rPr>
              <w:t>n implique el acceso del contratista a datos de car</w:t>
            </w:r>
            <w:r w:rsidRPr="00CF1AB7">
              <w:rPr>
                <w:rFonts w:hint="eastAsia"/>
                <w:sz w:val="20"/>
                <w:szCs w:val="20"/>
              </w:rPr>
              <w:t>á</w:t>
            </w:r>
            <w:r w:rsidRPr="00CF1AB7">
              <w:rPr>
                <w:sz w:val="20"/>
                <w:szCs w:val="20"/>
              </w:rPr>
              <w:t>cter pe</w:t>
            </w:r>
            <w:r w:rsidRPr="00CF1AB7">
              <w:rPr>
                <w:sz w:val="20"/>
                <w:szCs w:val="20"/>
              </w:rPr>
              <w:t>r</w:t>
            </w:r>
            <w:r w:rsidRPr="00CF1AB7">
              <w:rPr>
                <w:sz w:val="20"/>
                <w:szCs w:val="20"/>
              </w:rPr>
              <w:t>sonal de cuyo tratamiento sea responsable la entidad contratante, aquel tendr</w:t>
            </w:r>
            <w:r w:rsidRPr="00CF1AB7">
              <w:rPr>
                <w:rFonts w:hint="eastAsia"/>
                <w:sz w:val="20"/>
                <w:szCs w:val="20"/>
              </w:rPr>
              <w:t>á</w:t>
            </w:r>
            <w:r w:rsidRPr="00CF1AB7">
              <w:rPr>
                <w:sz w:val="20"/>
                <w:szCs w:val="20"/>
              </w:rPr>
              <w:t xml:space="preserve"> la consid</w:t>
            </w:r>
            <w:r w:rsidRPr="00CF1AB7">
              <w:rPr>
                <w:sz w:val="20"/>
                <w:szCs w:val="20"/>
              </w:rPr>
              <w:t>e</w:t>
            </w:r>
            <w:r w:rsidRPr="00CF1AB7">
              <w:rPr>
                <w:sz w:val="20"/>
                <w:szCs w:val="20"/>
              </w:rPr>
              <w:t>raci</w:t>
            </w:r>
            <w:r w:rsidRPr="00CF1AB7">
              <w:rPr>
                <w:rFonts w:hint="eastAsia"/>
                <w:sz w:val="20"/>
                <w:szCs w:val="20"/>
              </w:rPr>
              <w:t>ó</w:t>
            </w:r>
            <w:r w:rsidRPr="00CF1AB7">
              <w:rPr>
                <w:sz w:val="20"/>
                <w:szCs w:val="20"/>
              </w:rPr>
              <w:t>n de encargado del tratamiento.</w:t>
            </w:r>
          </w:p>
          <w:p w:rsidR="002C1F53" w:rsidRPr="00CF1AB7" w:rsidRDefault="002C1F53" w:rsidP="002C1F53">
            <w:pPr>
              <w:ind w:left="-4"/>
              <w:jc w:val="both"/>
              <w:rPr>
                <w:sz w:val="20"/>
                <w:szCs w:val="20"/>
              </w:rPr>
            </w:pPr>
          </w:p>
        </w:tc>
      </w:tr>
      <w:tr w:rsidR="00824B14" w:rsidRPr="00CF1AB7" w:rsidTr="008F5AB6">
        <w:trPr>
          <w:gridAfter w:val="1"/>
          <w:wAfter w:w="50" w:type="dxa"/>
        </w:trPr>
        <w:tc>
          <w:tcPr>
            <w:tcW w:w="4887" w:type="dxa"/>
          </w:tcPr>
          <w:p w:rsidR="00824B14" w:rsidRPr="00A00966" w:rsidRDefault="00B6251B"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Agiri honetako 34.1.1.2.</w:t>
            </w:r>
            <w:r w:rsidR="002C1F53">
              <w:rPr>
                <w:rFonts w:ascii="Museo 500" w:hAnsi="Museo 500"/>
                <w:sz w:val="20"/>
                <w:szCs w:val="20"/>
                <w:lang w:val="eu-ES"/>
              </w:rPr>
              <w:t xml:space="preserve"> klausulan adierazten den bezala, </w:t>
            </w:r>
            <w:r w:rsidR="002C1F53" w:rsidRPr="002C1F53">
              <w:rPr>
                <w:rFonts w:ascii="Museo 500" w:hAnsi="Museo 500"/>
                <w:sz w:val="20"/>
                <w:szCs w:val="20"/>
                <w:lang w:val="eu-ES"/>
              </w:rPr>
              <w:t>lizitatzaileek beren eskaintzan adierazi beharko dute zerbitzariak edo zerb</w:t>
            </w:r>
            <w:r w:rsidR="002C1F53" w:rsidRPr="002C1F53">
              <w:rPr>
                <w:rFonts w:ascii="Museo 500" w:hAnsi="Museo 500"/>
                <w:sz w:val="20"/>
                <w:szCs w:val="20"/>
                <w:lang w:val="eu-ES"/>
              </w:rPr>
              <w:t>i</w:t>
            </w:r>
            <w:r w:rsidR="002C1F53" w:rsidRPr="002C1F53">
              <w:rPr>
                <w:rFonts w:ascii="Museo 500" w:hAnsi="Museo 500"/>
                <w:sz w:val="20"/>
                <w:szCs w:val="20"/>
                <w:lang w:val="eu-ES"/>
              </w:rPr>
              <w:t>tzari horiei lotutako zerbitzuak azpikontrat</w:t>
            </w:r>
            <w:r w:rsidR="002C1F53" w:rsidRPr="002C1F53">
              <w:rPr>
                <w:rFonts w:ascii="Museo 500" w:hAnsi="Museo 500"/>
                <w:sz w:val="20"/>
                <w:szCs w:val="20"/>
                <w:lang w:val="eu-ES"/>
              </w:rPr>
              <w:t>a</w:t>
            </w:r>
            <w:r w:rsidR="002C1F53" w:rsidRPr="002C1F53">
              <w:rPr>
                <w:rFonts w:ascii="Museo 500" w:hAnsi="Museo 500"/>
                <w:sz w:val="20"/>
                <w:szCs w:val="20"/>
                <w:lang w:val="eu-ES"/>
              </w:rPr>
              <w:t>tzeko asmoa duten ala ez, kontratua gauz</w:t>
            </w:r>
            <w:r w:rsidR="002C1F53" w:rsidRPr="002C1F53">
              <w:rPr>
                <w:rFonts w:ascii="Museo 500" w:hAnsi="Museo 500"/>
                <w:sz w:val="20"/>
                <w:szCs w:val="20"/>
                <w:lang w:val="eu-ES"/>
              </w:rPr>
              <w:t>a</w:t>
            </w:r>
            <w:r w:rsidR="002C1F53" w:rsidRPr="002C1F53">
              <w:rPr>
                <w:rFonts w:ascii="Museo 500" w:hAnsi="Museo 500"/>
                <w:sz w:val="20"/>
                <w:szCs w:val="20"/>
                <w:lang w:val="eu-ES"/>
              </w:rPr>
              <w:t>tzeko ardura emango zaien azpikontratisten izena edo enpresa-profila, kaudimen prof</w:t>
            </w:r>
            <w:r w:rsidR="002C1F53" w:rsidRPr="002C1F53">
              <w:rPr>
                <w:rFonts w:ascii="Museo 500" w:hAnsi="Museo 500"/>
                <w:sz w:val="20"/>
                <w:szCs w:val="20"/>
                <w:lang w:val="eu-ES"/>
              </w:rPr>
              <w:t>e</w:t>
            </w:r>
            <w:r w:rsidR="002C1F53" w:rsidRPr="002C1F53">
              <w:rPr>
                <w:rFonts w:ascii="Museo 500" w:hAnsi="Museo 500"/>
                <w:sz w:val="20"/>
                <w:szCs w:val="20"/>
                <w:lang w:val="eu-ES"/>
              </w:rPr>
              <w:t>sional edo teknikoko baldintzen arabera</w:t>
            </w:r>
            <w:r w:rsidR="002C1F53">
              <w:rPr>
                <w:rFonts w:ascii="Museo 500" w:hAnsi="Museo 500"/>
                <w:sz w:val="20"/>
                <w:szCs w:val="20"/>
                <w:lang w:val="eu-ES"/>
              </w:rPr>
              <w:t>,</w:t>
            </w:r>
            <w:r w:rsidR="002C1F53" w:rsidRPr="002C1F53">
              <w:rPr>
                <w:rFonts w:ascii="Museo 500" w:hAnsi="Museo 500"/>
                <w:sz w:val="20"/>
                <w:szCs w:val="20"/>
                <w:lang w:val="eu-ES"/>
              </w:rPr>
              <w:t xml:space="preserve"> z</w:t>
            </w:r>
            <w:r w:rsidR="002C1F53" w:rsidRPr="002C1F53">
              <w:rPr>
                <w:rFonts w:ascii="Museo 500" w:hAnsi="Museo 500"/>
                <w:sz w:val="20"/>
                <w:szCs w:val="20"/>
                <w:lang w:val="eu-ES"/>
              </w:rPr>
              <w:t>e</w:t>
            </w:r>
            <w:r w:rsidR="002C1F53" w:rsidRPr="002C1F53">
              <w:rPr>
                <w:rFonts w:ascii="Museo 500" w:hAnsi="Museo 500"/>
                <w:sz w:val="20"/>
                <w:szCs w:val="20"/>
                <w:lang w:val="eu-ES"/>
              </w:rPr>
              <w:t>haztua.</w:t>
            </w:r>
            <w:r w:rsidR="00824B14" w:rsidRPr="00A00966">
              <w:rPr>
                <w:rFonts w:ascii="Museo 500" w:hAnsi="Museo 500"/>
                <w:sz w:val="20"/>
                <w:szCs w:val="20"/>
                <w:lang w:val="eu-ES"/>
              </w:rPr>
              <w:t xml:space="preserve"> </w:t>
            </w:r>
            <w:r w:rsidR="002C1F53" w:rsidRPr="002C1F53">
              <w:rPr>
                <w:rFonts w:ascii="Museo 500" w:hAnsi="Museo 500"/>
                <w:sz w:val="20"/>
                <w:szCs w:val="20"/>
                <w:lang w:val="eu-ES"/>
              </w:rPr>
              <w:t>Betebehar hori funtsezko kontratu-betebeharra izango da SPKLren 211.1.f) art</w:t>
            </w:r>
            <w:r w:rsidR="002C1F53" w:rsidRPr="002C1F53">
              <w:rPr>
                <w:rFonts w:ascii="Museo 500" w:hAnsi="Museo 500"/>
                <w:sz w:val="20"/>
                <w:szCs w:val="20"/>
                <w:lang w:val="eu-ES"/>
              </w:rPr>
              <w:t>i</w:t>
            </w:r>
            <w:r w:rsidR="002C1F53" w:rsidRPr="002C1F53">
              <w:rPr>
                <w:rFonts w:ascii="Museo 500" w:hAnsi="Museo 500"/>
                <w:sz w:val="20"/>
                <w:szCs w:val="20"/>
                <w:lang w:val="eu-ES"/>
              </w:rPr>
              <w:lastRenderedPageBreak/>
              <w:t>kuluaren ondorioetarako</w:t>
            </w:r>
            <w:r w:rsidR="002C1F53">
              <w:rPr>
                <w:rFonts w:ascii="Museo 500" w:hAnsi="Museo 500"/>
                <w:sz w:val="20"/>
                <w:szCs w:val="20"/>
                <w:lang w:val="eu-ES"/>
              </w:rPr>
              <w:t>.</w:t>
            </w:r>
          </w:p>
        </w:tc>
        <w:tc>
          <w:tcPr>
            <w:tcW w:w="4864" w:type="dxa"/>
          </w:tcPr>
          <w:p w:rsidR="00824B14" w:rsidRPr="00824B14" w:rsidRDefault="00824B14" w:rsidP="00B938FB">
            <w:pPr>
              <w:pStyle w:val="Zerrenda-paragrafoa"/>
              <w:numPr>
                <w:ilvl w:val="0"/>
                <w:numId w:val="125"/>
              </w:numPr>
              <w:ind w:left="356"/>
              <w:jc w:val="both"/>
              <w:rPr>
                <w:sz w:val="20"/>
                <w:szCs w:val="20"/>
              </w:rPr>
            </w:pPr>
            <w:r>
              <w:rPr>
                <w:sz w:val="20"/>
                <w:szCs w:val="20"/>
              </w:rPr>
              <w:lastRenderedPageBreak/>
              <w:t xml:space="preserve">Tal y como se indica en la </w:t>
            </w:r>
            <w:r w:rsidR="006E69C1">
              <w:rPr>
                <w:sz w:val="20"/>
                <w:szCs w:val="20"/>
              </w:rPr>
              <w:t>cl</w:t>
            </w:r>
            <w:r w:rsidR="00B6251B">
              <w:rPr>
                <w:sz w:val="20"/>
                <w:szCs w:val="20"/>
              </w:rPr>
              <w:t>áusula 34.1.1.2</w:t>
            </w:r>
            <w:r w:rsidRPr="00FE7A52">
              <w:rPr>
                <w:sz w:val="20"/>
                <w:szCs w:val="20"/>
              </w:rPr>
              <w:t xml:space="preserve"> de este pliego. los licitadores deberán indicar en su oferta, si tienen previsto</w:t>
            </w:r>
            <w:r>
              <w:rPr>
                <w:sz w:val="20"/>
                <w:szCs w:val="20"/>
              </w:rPr>
              <w:t xml:space="preserve"> subcontratar los servidores o los servicios asociados a los mi</w:t>
            </w:r>
            <w:r>
              <w:rPr>
                <w:sz w:val="20"/>
                <w:szCs w:val="20"/>
              </w:rPr>
              <w:t>s</w:t>
            </w:r>
            <w:r>
              <w:rPr>
                <w:sz w:val="20"/>
                <w:szCs w:val="20"/>
              </w:rPr>
              <w:t>mos, el nombre o el perfil empresarial, defin</w:t>
            </w:r>
            <w:r>
              <w:rPr>
                <w:sz w:val="20"/>
                <w:szCs w:val="20"/>
              </w:rPr>
              <w:t>i</w:t>
            </w:r>
            <w:r>
              <w:rPr>
                <w:sz w:val="20"/>
                <w:szCs w:val="20"/>
              </w:rPr>
              <w:t>do por referencia a las condiciones de solve</w:t>
            </w:r>
            <w:r>
              <w:rPr>
                <w:sz w:val="20"/>
                <w:szCs w:val="20"/>
              </w:rPr>
              <w:t>n</w:t>
            </w:r>
            <w:r>
              <w:rPr>
                <w:sz w:val="20"/>
                <w:szCs w:val="20"/>
              </w:rPr>
              <w:t>cia profesional o técnica, de los subcontrati</w:t>
            </w:r>
            <w:r>
              <w:rPr>
                <w:sz w:val="20"/>
                <w:szCs w:val="20"/>
              </w:rPr>
              <w:t>s</w:t>
            </w:r>
            <w:r>
              <w:rPr>
                <w:sz w:val="20"/>
                <w:szCs w:val="20"/>
              </w:rPr>
              <w:t>tas a los que se vaya a encomendar la realiz</w:t>
            </w:r>
            <w:r>
              <w:rPr>
                <w:sz w:val="20"/>
                <w:szCs w:val="20"/>
              </w:rPr>
              <w:t>a</w:t>
            </w:r>
            <w:r>
              <w:rPr>
                <w:sz w:val="20"/>
                <w:szCs w:val="20"/>
              </w:rPr>
              <w:t xml:space="preserve">ción. Esta obligación también tiene carácter de obligación contractual esencial a los efectos </w:t>
            </w:r>
            <w:r>
              <w:rPr>
                <w:sz w:val="20"/>
                <w:szCs w:val="20"/>
              </w:rPr>
              <w:lastRenderedPageBreak/>
              <w:t xml:space="preserve">del artículo 211.1.f) de la LCSP. </w:t>
            </w:r>
          </w:p>
          <w:p w:rsidR="00824B14" w:rsidRPr="00CF1AB7" w:rsidRDefault="00824B14" w:rsidP="00824B14">
            <w:pPr>
              <w:pStyle w:val="Zerrenda-paragrafoa"/>
              <w:ind w:left="356"/>
              <w:jc w:val="both"/>
              <w:rPr>
                <w:sz w:val="20"/>
                <w:szCs w:val="20"/>
              </w:rPr>
            </w:pPr>
            <w:r>
              <w:rPr>
                <w:sz w:val="20"/>
                <w:szCs w:val="20"/>
              </w:rPr>
              <w:t xml:space="preserve"> </w:t>
            </w:r>
          </w:p>
        </w:tc>
      </w:tr>
      <w:tr w:rsidR="00824B14" w:rsidRPr="00CF1AB7" w:rsidTr="008F5AB6">
        <w:trPr>
          <w:gridAfter w:val="1"/>
          <w:wAfter w:w="50" w:type="dxa"/>
        </w:trPr>
        <w:tc>
          <w:tcPr>
            <w:tcW w:w="4887" w:type="dxa"/>
          </w:tcPr>
          <w:p w:rsidR="00824B14" w:rsidRDefault="002C1F53"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lastRenderedPageBreak/>
              <w:t>Hirugarren batek datu pertsonalak tratatzen baditu kontratistaren kontura, hau da, trat</w:t>
            </w:r>
            <w:r>
              <w:rPr>
                <w:rFonts w:ascii="Museo 500" w:hAnsi="Museo 500"/>
                <w:sz w:val="20"/>
                <w:szCs w:val="20"/>
                <w:lang w:val="eu-ES"/>
              </w:rPr>
              <w:t>a</w:t>
            </w:r>
            <w:r>
              <w:rPr>
                <w:rFonts w:ascii="Museo 500" w:hAnsi="Museo 500"/>
                <w:sz w:val="20"/>
                <w:szCs w:val="20"/>
                <w:lang w:val="eu-ES"/>
              </w:rPr>
              <w:t>menduaren arduradunaren kontura, baldi</w:t>
            </w:r>
            <w:r>
              <w:rPr>
                <w:rFonts w:ascii="Museo 500" w:hAnsi="Museo 500"/>
                <w:sz w:val="20"/>
                <w:szCs w:val="20"/>
                <w:lang w:val="eu-ES"/>
              </w:rPr>
              <w:t>n</w:t>
            </w:r>
            <w:r>
              <w:rPr>
                <w:rFonts w:ascii="Museo 500" w:hAnsi="Museo 500"/>
                <w:sz w:val="20"/>
                <w:szCs w:val="20"/>
                <w:lang w:val="eu-ES"/>
              </w:rPr>
              <w:t xml:space="preserve">tza hauek bete beharko dira: </w:t>
            </w:r>
          </w:p>
          <w:p w:rsidR="00824B14" w:rsidRPr="00FE7A52" w:rsidRDefault="00824B14" w:rsidP="00FE7A52">
            <w:pPr>
              <w:jc w:val="both"/>
              <w:rPr>
                <w:rFonts w:ascii="Museo 500" w:hAnsi="Museo 500"/>
                <w:sz w:val="20"/>
                <w:szCs w:val="20"/>
                <w:lang w:val="eu-ES"/>
              </w:rPr>
            </w:pPr>
          </w:p>
        </w:tc>
        <w:tc>
          <w:tcPr>
            <w:tcW w:w="4864" w:type="dxa"/>
          </w:tcPr>
          <w:p w:rsidR="00824B14" w:rsidRDefault="00824B14" w:rsidP="00B938FB">
            <w:pPr>
              <w:pStyle w:val="Zerrenda-paragrafoa"/>
              <w:numPr>
                <w:ilvl w:val="0"/>
                <w:numId w:val="125"/>
              </w:numPr>
              <w:ind w:left="356"/>
              <w:jc w:val="both"/>
              <w:rPr>
                <w:sz w:val="20"/>
                <w:szCs w:val="20"/>
              </w:rPr>
            </w:pPr>
            <w:r>
              <w:rPr>
                <w:sz w:val="20"/>
                <w:szCs w:val="20"/>
              </w:rPr>
              <w:t xml:space="preserve">En el caso </w:t>
            </w:r>
            <w:r w:rsidRPr="00824B14">
              <w:rPr>
                <w:sz w:val="20"/>
                <w:szCs w:val="20"/>
              </w:rPr>
              <w:t>de que un tercero trate datos pe</w:t>
            </w:r>
            <w:r w:rsidRPr="00824B14">
              <w:rPr>
                <w:sz w:val="20"/>
                <w:szCs w:val="20"/>
              </w:rPr>
              <w:t>r</w:t>
            </w:r>
            <w:r w:rsidRPr="00824B14">
              <w:rPr>
                <w:sz w:val="20"/>
                <w:szCs w:val="20"/>
              </w:rPr>
              <w:t>sonales por cuenta del contratista, encargado del tratamiento, deber</w:t>
            </w:r>
            <w:r w:rsidRPr="00824B14">
              <w:rPr>
                <w:rFonts w:hint="eastAsia"/>
                <w:sz w:val="20"/>
                <w:szCs w:val="20"/>
              </w:rPr>
              <w:t>á</w:t>
            </w:r>
            <w:r w:rsidRPr="00824B14">
              <w:rPr>
                <w:sz w:val="20"/>
                <w:szCs w:val="20"/>
              </w:rPr>
              <w:t>n de cumplirse los s</w:t>
            </w:r>
            <w:r w:rsidRPr="00824B14">
              <w:rPr>
                <w:sz w:val="20"/>
                <w:szCs w:val="20"/>
              </w:rPr>
              <w:t>i</w:t>
            </w:r>
            <w:r w:rsidRPr="00824B14">
              <w:rPr>
                <w:sz w:val="20"/>
                <w:szCs w:val="20"/>
              </w:rPr>
              <w:t>guientes requisitos:</w:t>
            </w:r>
          </w:p>
          <w:p w:rsidR="00824B14" w:rsidRPr="00FE7A52" w:rsidRDefault="00824B14" w:rsidP="00FE7A52">
            <w:pPr>
              <w:jc w:val="both"/>
              <w:rPr>
                <w:sz w:val="20"/>
                <w:szCs w:val="20"/>
              </w:rPr>
            </w:pPr>
            <w:r w:rsidRPr="00FE7A52">
              <w:rPr>
                <w:sz w:val="20"/>
                <w:szCs w:val="20"/>
              </w:rPr>
              <w:t xml:space="preserve"> </w:t>
            </w:r>
          </w:p>
        </w:tc>
      </w:tr>
      <w:tr w:rsidR="00FE7A52" w:rsidRPr="00CF1AB7" w:rsidTr="008F5AB6">
        <w:trPr>
          <w:gridAfter w:val="1"/>
          <w:wAfter w:w="50" w:type="dxa"/>
        </w:trPr>
        <w:tc>
          <w:tcPr>
            <w:tcW w:w="4887" w:type="dxa"/>
          </w:tcPr>
          <w:p w:rsidR="00FE7A52" w:rsidRDefault="00FE7A52" w:rsidP="00B938FB">
            <w:pPr>
              <w:pStyle w:val="Zerrenda-paragrafoa"/>
              <w:numPr>
                <w:ilvl w:val="0"/>
                <w:numId w:val="128"/>
              </w:numPr>
              <w:ind w:left="709"/>
              <w:jc w:val="both"/>
              <w:rPr>
                <w:rFonts w:ascii="Museo 500" w:hAnsi="Museo 500"/>
                <w:sz w:val="20"/>
                <w:szCs w:val="20"/>
                <w:lang w:val="eu-ES"/>
              </w:rPr>
            </w:pPr>
            <w:r>
              <w:rPr>
                <w:rFonts w:ascii="Museo 500" w:hAnsi="Museo 500"/>
                <w:sz w:val="20"/>
                <w:szCs w:val="20"/>
                <w:lang w:val="eu-ES"/>
              </w:rPr>
              <w:t>Tratamendu hori Udalak eta kontratistak sinatutako kontratuan zehaztea.</w:t>
            </w:r>
          </w:p>
          <w:p w:rsidR="00FE7A52" w:rsidRPr="00FE7A52" w:rsidRDefault="00FE7A52" w:rsidP="00FE7A52">
            <w:pPr>
              <w:jc w:val="both"/>
              <w:rPr>
                <w:rFonts w:ascii="Museo 500" w:hAnsi="Museo 500"/>
                <w:sz w:val="20"/>
                <w:szCs w:val="20"/>
                <w:lang w:val="eu-ES"/>
              </w:rPr>
            </w:pPr>
          </w:p>
        </w:tc>
        <w:tc>
          <w:tcPr>
            <w:tcW w:w="4864" w:type="dxa"/>
          </w:tcPr>
          <w:p w:rsidR="00FE7A52" w:rsidRDefault="00FE7A52" w:rsidP="00B938FB">
            <w:pPr>
              <w:pStyle w:val="Zerrenda-paragrafoa"/>
              <w:numPr>
                <w:ilvl w:val="0"/>
                <w:numId w:val="127"/>
              </w:numPr>
              <w:ind w:left="640"/>
              <w:jc w:val="both"/>
              <w:rPr>
                <w:sz w:val="20"/>
                <w:szCs w:val="20"/>
              </w:rPr>
            </w:pPr>
            <w:r w:rsidRPr="00824B14">
              <w:rPr>
                <w:sz w:val="20"/>
                <w:szCs w:val="20"/>
              </w:rPr>
              <w:t>Que dicho tratamiento se haya especific</w:t>
            </w:r>
            <w:r w:rsidRPr="00824B14">
              <w:rPr>
                <w:sz w:val="20"/>
                <w:szCs w:val="20"/>
              </w:rPr>
              <w:t>a</w:t>
            </w:r>
            <w:r w:rsidRPr="00824B14">
              <w:rPr>
                <w:sz w:val="20"/>
                <w:szCs w:val="20"/>
              </w:rPr>
              <w:t>d</w:t>
            </w:r>
            <w:r>
              <w:rPr>
                <w:sz w:val="20"/>
                <w:szCs w:val="20"/>
              </w:rPr>
              <w:t>o en el contrato firmado por el Ayunt</w:t>
            </w:r>
            <w:r>
              <w:rPr>
                <w:sz w:val="20"/>
                <w:szCs w:val="20"/>
              </w:rPr>
              <w:t>a</w:t>
            </w:r>
            <w:r>
              <w:rPr>
                <w:sz w:val="20"/>
                <w:szCs w:val="20"/>
              </w:rPr>
              <w:t xml:space="preserve">miento </w:t>
            </w:r>
            <w:r w:rsidRPr="00824B14">
              <w:rPr>
                <w:sz w:val="20"/>
                <w:szCs w:val="20"/>
              </w:rPr>
              <w:t>y el contratista.</w:t>
            </w:r>
          </w:p>
          <w:p w:rsidR="00FE7A52" w:rsidRPr="00FE7A52" w:rsidRDefault="00FE7A52" w:rsidP="00FE7A52">
            <w:pPr>
              <w:jc w:val="both"/>
              <w:rPr>
                <w:sz w:val="20"/>
                <w:szCs w:val="20"/>
              </w:rPr>
            </w:pPr>
          </w:p>
        </w:tc>
      </w:tr>
      <w:tr w:rsidR="00FE7A52" w:rsidRPr="00CF1AB7" w:rsidTr="008F5AB6">
        <w:trPr>
          <w:gridAfter w:val="1"/>
          <w:wAfter w:w="50" w:type="dxa"/>
        </w:trPr>
        <w:tc>
          <w:tcPr>
            <w:tcW w:w="4887" w:type="dxa"/>
          </w:tcPr>
          <w:p w:rsidR="00FE7A52" w:rsidRDefault="00FE7A52" w:rsidP="00B938FB">
            <w:pPr>
              <w:pStyle w:val="Zerrenda-paragrafoa"/>
              <w:numPr>
                <w:ilvl w:val="0"/>
                <w:numId w:val="128"/>
              </w:numPr>
              <w:ind w:left="709"/>
              <w:jc w:val="both"/>
              <w:rPr>
                <w:rFonts w:ascii="Museo 500" w:hAnsi="Museo 500"/>
                <w:sz w:val="20"/>
                <w:szCs w:val="20"/>
                <w:lang w:val="eu-ES"/>
              </w:rPr>
            </w:pPr>
            <w:r>
              <w:rPr>
                <w:rFonts w:ascii="Museo 500" w:hAnsi="Museo 500"/>
                <w:sz w:val="20"/>
                <w:szCs w:val="20"/>
                <w:lang w:val="eu-ES"/>
              </w:rPr>
              <w:t>Datu pertsonalen tratamendua bat eto</w:t>
            </w:r>
            <w:r>
              <w:rPr>
                <w:rFonts w:ascii="Museo 500" w:hAnsi="Museo 500"/>
                <w:sz w:val="20"/>
                <w:szCs w:val="20"/>
                <w:lang w:val="eu-ES"/>
              </w:rPr>
              <w:t>r</w:t>
            </w:r>
            <w:r>
              <w:rPr>
                <w:rFonts w:ascii="Museo 500" w:hAnsi="Museo 500"/>
                <w:sz w:val="20"/>
                <w:szCs w:val="20"/>
                <w:lang w:val="eu-ES"/>
              </w:rPr>
              <w:t>tzea tratamenduaren arduradunaren j</w:t>
            </w:r>
            <w:r>
              <w:rPr>
                <w:rFonts w:ascii="Museo 500" w:hAnsi="Museo 500"/>
                <w:sz w:val="20"/>
                <w:szCs w:val="20"/>
                <w:lang w:val="eu-ES"/>
              </w:rPr>
              <w:t>a</w:t>
            </w:r>
            <w:r>
              <w:rPr>
                <w:rFonts w:ascii="Museo 500" w:hAnsi="Museo 500"/>
                <w:sz w:val="20"/>
                <w:szCs w:val="20"/>
                <w:lang w:val="eu-ES"/>
              </w:rPr>
              <w:t xml:space="preserve">rraibideekin. </w:t>
            </w:r>
          </w:p>
          <w:p w:rsidR="00FE7A52" w:rsidRPr="00FE7A52" w:rsidRDefault="00FE7A52" w:rsidP="00FE7A52">
            <w:pPr>
              <w:jc w:val="both"/>
              <w:rPr>
                <w:rFonts w:ascii="Museo 500" w:hAnsi="Museo 500"/>
                <w:sz w:val="20"/>
                <w:szCs w:val="20"/>
                <w:lang w:val="eu-ES"/>
              </w:rPr>
            </w:pPr>
          </w:p>
        </w:tc>
        <w:tc>
          <w:tcPr>
            <w:tcW w:w="4864" w:type="dxa"/>
          </w:tcPr>
          <w:p w:rsidR="00FE7A52" w:rsidRDefault="00FE7A52" w:rsidP="00B938FB">
            <w:pPr>
              <w:pStyle w:val="Zerrenda-paragrafoa"/>
              <w:numPr>
                <w:ilvl w:val="0"/>
                <w:numId w:val="127"/>
              </w:numPr>
              <w:ind w:left="640"/>
              <w:jc w:val="both"/>
              <w:rPr>
                <w:sz w:val="20"/>
                <w:szCs w:val="20"/>
              </w:rPr>
            </w:pPr>
            <w:r w:rsidRPr="00824B14">
              <w:rPr>
                <w:sz w:val="20"/>
                <w:szCs w:val="20"/>
              </w:rPr>
              <w:t>Que el tratamiento de datos de car</w:t>
            </w:r>
            <w:r w:rsidRPr="00824B14">
              <w:rPr>
                <w:rFonts w:hint="eastAsia"/>
                <w:sz w:val="20"/>
                <w:szCs w:val="20"/>
              </w:rPr>
              <w:t>á</w:t>
            </w:r>
            <w:r w:rsidRPr="00824B14">
              <w:rPr>
                <w:sz w:val="20"/>
                <w:szCs w:val="20"/>
              </w:rPr>
              <w:t>cter personal se ajuste a las instrucciones del responsable del tratamiento.</w:t>
            </w:r>
          </w:p>
          <w:p w:rsidR="00FE7A52" w:rsidRPr="00FE7A52" w:rsidRDefault="00FE7A52" w:rsidP="00FE7A52">
            <w:pPr>
              <w:jc w:val="both"/>
              <w:rPr>
                <w:sz w:val="20"/>
                <w:szCs w:val="20"/>
              </w:rPr>
            </w:pPr>
          </w:p>
        </w:tc>
      </w:tr>
      <w:tr w:rsidR="00FE7A52" w:rsidRPr="00CF1AB7" w:rsidTr="008F5AB6">
        <w:trPr>
          <w:gridAfter w:val="1"/>
          <w:wAfter w:w="50" w:type="dxa"/>
        </w:trPr>
        <w:tc>
          <w:tcPr>
            <w:tcW w:w="4887" w:type="dxa"/>
          </w:tcPr>
          <w:p w:rsidR="00FE7A52" w:rsidRPr="002C1F53" w:rsidRDefault="00FE7A52" w:rsidP="00B938FB">
            <w:pPr>
              <w:pStyle w:val="Zerrenda-paragrafoa"/>
              <w:numPr>
                <w:ilvl w:val="0"/>
                <w:numId w:val="128"/>
              </w:numPr>
              <w:ind w:left="709"/>
              <w:jc w:val="both"/>
              <w:rPr>
                <w:rFonts w:ascii="Museo 500" w:hAnsi="Museo 500"/>
                <w:sz w:val="20"/>
                <w:szCs w:val="20"/>
                <w:lang w:val="eu-ES"/>
              </w:rPr>
            </w:pPr>
            <w:r w:rsidRPr="002C1F53">
              <w:rPr>
                <w:rFonts w:ascii="Museo 500" w:hAnsi="Museo 500"/>
                <w:sz w:val="20"/>
                <w:szCs w:val="20"/>
                <w:lang w:val="eu-ES"/>
              </w:rPr>
              <w:t>Tratamenduaz arduratzen den kontrati</w:t>
            </w:r>
            <w:r w:rsidRPr="002C1F53">
              <w:rPr>
                <w:rFonts w:ascii="Museo 500" w:hAnsi="Museo 500"/>
                <w:sz w:val="20"/>
                <w:szCs w:val="20"/>
                <w:lang w:val="eu-ES"/>
              </w:rPr>
              <w:t>s</w:t>
            </w:r>
            <w:r w:rsidRPr="002C1F53">
              <w:rPr>
                <w:rFonts w:ascii="Museo 500" w:hAnsi="Museo 500"/>
                <w:sz w:val="20"/>
                <w:szCs w:val="20"/>
                <w:lang w:val="eu-ES"/>
              </w:rPr>
              <w:t>tak eta hirugarrenak kontratua formaliz</w:t>
            </w:r>
            <w:r w:rsidRPr="002C1F53">
              <w:rPr>
                <w:rFonts w:ascii="Museo 500" w:hAnsi="Museo 500"/>
                <w:sz w:val="20"/>
                <w:szCs w:val="20"/>
                <w:lang w:val="eu-ES"/>
              </w:rPr>
              <w:t>a</w:t>
            </w:r>
            <w:r w:rsidRPr="002C1F53">
              <w:rPr>
                <w:rFonts w:ascii="Museo 500" w:hAnsi="Museo 500"/>
                <w:sz w:val="20"/>
                <w:szCs w:val="20"/>
                <w:lang w:val="eu-ES"/>
              </w:rPr>
              <w:t>tzea, abenduaren 13ko 15/1999 Lege O</w:t>
            </w:r>
            <w:r w:rsidRPr="002C1F53">
              <w:rPr>
                <w:rFonts w:ascii="Museo 500" w:hAnsi="Museo 500"/>
                <w:sz w:val="20"/>
                <w:szCs w:val="20"/>
                <w:lang w:val="eu-ES"/>
              </w:rPr>
              <w:t>r</w:t>
            </w:r>
            <w:r w:rsidRPr="002C1F53">
              <w:rPr>
                <w:rFonts w:ascii="Museo 500" w:hAnsi="Museo 500"/>
                <w:sz w:val="20"/>
                <w:szCs w:val="20"/>
                <w:lang w:val="eu-ES"/>
              </w:rPr>
              <w:t xml:space="preserve">ganikoaren 12.2 artikuluan aurreikusitako moduan. </w:t>
            </w:r>
          </w:p>
          <w:p w:rsidR="00FE7A52" w:rsidRPr="00FE7A52" w:rsidRDefault="00FE7A52" w:rsidP="00FE7A52">
            <w:pPr>
              <w:jc w:val="both"/>
              <w:rPr>
                <w:rFonts w:ascii="Museo 500" w:hAnsi="Museo 500"/>
                <w:sz w:val="20"/>
                <w:szCs w:val="20"/>
                <w:lang w:val="eu-ES"/>
              </w:rPr>
            </w:pPr>
          </w:p>
        </w:tc>
        <w:tc>
          <w:tcPr>
            <w:tcW w:w="4864" w:type="dxa"/>
          </w:tcPr>
          <w:p w:rsidR="00FE7A52" w:rsidRDefault="00FE7A52" w:rsidP="00B938FB">
            <w:pPr>
              <w:pStyle w:val="Zerrenda-paragrafoa"/>
              <w:numPr>
                <w:ilvl w:val="0"/>
                <w:numId w:val="127"/>
              </w:numPr>
              <w:ind w:left="640"/>
              <w:jc w:val="both"/>
              <w:rPr>
                <w:sz w:val="20"/>
                <w:szCs w:val="20"/>
              </w:rPr>
            </w:pPr>
            <w:r w:rsidRPr="00824B14">
              <w:rPr>
                <w:sz w:val="20"/>
                <w:szCs w:val="20"/>
              </w:rPr>
              <w:t>Que el contratista encargado del trat</w:t>
            </w:r>
            <w:r w:rsidRPr="00824B14">
              <w:rPr>
                <w:sz w:val="20"/>
                <w:szCs w:val="20"/>
              </w:rPr>
              <w:t>a</w:t>
            </w:r>
            <w:r w:rsidRPr="00824B14">
              <w:rPr>
                <w:sz w:val="20"/>
                <w:szCs w:val="20"/>
              </w:rPr>
              <w:t>miento y el tercero formalicen el contrato en los t</w:t>
            </w:r>
            <w:r w:rsidRPr="00824B14">
              <w:rPr>
                <w:rFonts w:hint="eastAsia"/>
                <w:sz w:val="20"/>
                <w:szCs w:val="20"/>
              </w:rPr>
              <w:t>é</w:t>
            </w:r>
            <w:r w:rsidRPr="00824B14">
              <w:rPr>
                <w:sz w:val="20"/>
                <w:szCs w:val="20"/>
              </w:rPr>
              <w:t>rminos previstos en el art</w:t>
            </w:r>
            <w:r w:rsidRPr="00824B14">
              <w:rPr>
                <w:rFonts w:hint="eastAsia"/>
                <w:sz w:val="20"/>
                <w:szCs w:val="20"/>
              </w:rPr>
              <w:t>í</w:t>
            </w:r>
            <w:r w:rsidRPr="00824B14">
              <w:rPr>
                <w:sz w:val="20"/>
                <w:szCs w:val="20"/>
              </w:rPr>
              <w:t>culo 12.2 de la Ley Org</w:t>
            </w:r>
            <w:r w:rsidRPr="00824B14">
              <w:rPr>
                <w:rFonts w:hint="eastAsia"/>
                <w:sz w:val="20"/>
                <w:szCs w:val="20"/>
              </w:rPr>
              <w:t>á</w:t>
            </w:r>
            <w:r w:rsidRPr="00824B14">
              <w:rPr>
                <w:sz w:val="20"/>
                <w:szCs w:val="20"/>
              </w:rPr>
              <w:t>nica 15/1999, de 13 de d</w:t>
            </w:r>
            <w:r w:rsidRPr="00824B14">
              <w:rPr>
                <w:sz w:val="20"/>
                <w:szCs w:val="20"/>
              </w:rPr>
              <w:t>i</w:t>
            </w:r>
            <w:r w:rsidRPr="00824B14">
              <w:rPr>
                <w:sz w:val="20"/>
                <w:szCs w:val="20"/>
              </w:rPr>
              <w:t>ciembre.</w:t>
            </w:r>
          </w:p>
          <w:p w:rsidR="00FE7A52" w:rsidRPr="00FE7A52" w:rsidRDefault="00FE7A52" w:rsidP="00FE7A52">
            <w:pPr>
              <w:jc w:val="both"/>
              <w:rPr>
                <w:sz w:val="20"/>
                <w:szCs w:val="20"/>
              </w:rPr>
            </w:pPr>
          </w:p>
        </w:tc>
      </w:tr>
      <w:tr w:rsidR="00FE7A52" w:rsidRPr="00CF1AB7" w:rsidTr="008F5AB6">
        <w:trPr>
          <w:gridAfter w:val="1"/>
          <w:wAfter w:w="50" w:type="dxa"/>
        </w:trPr>
        <w:tc>
          <w:tcPr>
            <w:tcW w:w="4887" w:type="dxa"/>
          </w:tcPr>
          <w:p w:rsidR="00FE7A52" w:rsidRPr="002C1F53" w:rsidRDefault="00FE7A52" w:rsidP="00FE7A52">
            <w:pPr>
              <w:ind w:left="426"/>
              <w:jc w:val="both"/>
              <w:rPr>
                <w:rFonts w:ascii="Museo 500" w:hAnsi="Museo 500"/>
                <w:sz w:val="20"/>
                <w:szCs w:val="20"/>
                <w:lang w:val="eu-ES"/>
              </w:rPr>
            </w:pPr>
            <w:r>
              <w:rPr>
                <w:rFonts w:ascii="Museo 500" w:hAnsi="Museo 500"/>
                <w:sz w:val="20"/>
                <w:szCs w:val="20"/>
                <w:lang w:val="eu-ES"/>
              </w:rPr>
              <w:t>Kasu horietan, hirugarrena ere tratamendu</w:t>
            </w:r>
            <w:r>
              <w:rPr>
                <w:rFonts w:ascii="Museo 500" w:hAnsi="Museo 500"/>
                <w:sz w:val="20"/>
                <w:szCs w:val="20"/>
                <w:lang w:val="eu-ES"/>
              </w:rPr>
              <w:t>a</w:t>
            </w:r>
            <w:r>
              <w:rPr>
                <w:rFonts w:ascii="Museo 500" w:hAnsi="Museo 500"/>
                <w:sz w:val="20"/>
                <w:szCs w:val="20"/>
                <w:lang w:val="eu-ES"/>
              </w:rPr>
              <w:t xml:space="preserve">ren arduraduntzat hartuko da. </w:t>
            </w:r>
          </w:p>
          <w:p w:rsidR="00FE7A52" w:rsidRPr="00FE7A52" w:rsidRDefault="00FE7A52" w:rsidP="00FE7A52">
            <w:pPr>
              <w:jc w:val="both"/>
              <w:rPr>
                <w:rFonts w:ascii="Museo 500" w:hAnsi="Museo 500"/>
                <w:sz w:val="20"/>
                <w:szCs w:val="20"/>
                <w:lang w:val="eu-ES"/>
              </w:rPr>
            </w:pPr>
          </w:p>
        </w:tc>
        <w:tc>
          <w:tcPr>
            <w:tcW w:w="4864" w:type="dxa"/>
          </w:tcPr>
          <w:p w:rsidR="00FE7A52" w:rsidRPr="00824B14" w:rsidRDefault="00FE7A52" w:rsidP="00FE7A52">
            <w:pPr>
              <w:ind w:left="356"/>
              <w:jc w:val="both"/>
              <w:rPr>
                <w:sz w:val="20"/>
                <w:szCs w:val="20"/>
                <w:lang w:val="eu-ES"/>
              </w:rPr>
            </w:pPr>
            <w:r w:rsidRPr="00824B14">
              <w:rPr>
                <w:sz w:val="20"/>
                <w:szCs w:val="20"/>
              </w:rPr>
              <w:t>En estos casos, el tercero tendr</w:t>
            </w:r>
            <w:r w:rsidRPr="00824B14">
              <w:rPr>
                <w:rFonts w:hint="eastAsia"/>
                <w:sz w:val="20"/>
                <w:szCs w:val="20"/>
              </w:rPr>
              <w:t>á</w:t>
            </w:r>
            <w:r w:rsidRPr="00824B14">
              <w:rPr>
                <w:sz w:val="20"/>
                <w:szCs w:val="20"/>
              </w:rPr>
              <w:t xml:space="preserve"> tambi</w:t>
            </w:r>
            <w:r w:rsidRPr="00824B14">
              <w:rPr>
                <w:rFonts w:hint="eastAsia"/>
                <w:sz w:val="20"/>
                <w:szCs w:val="20"/>
              </w:rPr>
              <w:t>é</w:t>
            </w:r>
            <w:r w:rsidRPr="00824B14">
              <w:rPr>
                <w:sz w:val="20"/>
                <w:szCs w:val="20"/>
              </w:rPr>
              <w:t>n la consideraci</w:t>
            </w:r>
            <w:r w:rsidRPr="00824B14">
              <w:rPr>
                <w:rFonts w:hint="eastAsia"/>
                <w:sz w:val="20"/>
                <w:szCs w:val="20"/>
              </w:rPr>
              <w:t>ó</w:t>
            </w:r>
            <w:r w:rsidRPr="00824B14">
              <w:rPr>
                <w:sz w:val="20"/>
                <w:szCs w:val="20"/>
              </w:rPr>
              <w:t>n de encargado del tratamiento.</w:t>
            </w:r>
          </w:p>
          <w:p w:rsidR="00FE7A52" w:rsidRPr="00FE7A52" w:rsidRDefault="00FE7A52" w:rsidP="00FE7A52">
            <w:pPr>
              <w:jc w:val="both"/>
              <w:rPr>
                <w:sz w:val="20"/>
                <w:szCs w:val="20"/>
                <w:lang w:val="eu-ES"/>
              </w:rPr>
            </w:pPr>
          </w:p>
        </w:tc>
      </w:tr>
      <w:tr w:rsidR="00824B14" w:rsidRPr="004B0F75" w:rsidTr="008F5AB6">
        <w:trPr>
          <w:gridAfter w:val="1"/>
          <w:wAfter w:w="50" w:type="dxa"/>
        </w:trPr>
        <w:tc>
          <w:tcPr>
            <w:tcW w:w="4887" w:type="dxa"/>
          </w:tcPr>
          <w:p w:rsidR="00824B14" w:rsidRPr="00A00966" w:rsidRDefault="00000E7D"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Kontratista tratamenduaren arduraduna d</w:t>
            </w:r>
            <w:r>
              <w:rPr>
                <w:rFonts w:ascii="Museo 500" w:hAnsi="Museo 500"/>
                <w:sz w:val="20"/>
                <w:szCs w:val="20"/>
                <w:lang w:val="eu-ES"/>
              </w:rPr>
              <w:t>e</w:t>
            </w:r>
            <w:r>
              <w:rPr>
                <w:rFonts w:ascii="Museo 500" w:hAnsi="Museo 500"/>
                <w:sz w:val="20"/>
                <w:szCs w:val="20"/>
                <w:lang w:val="eu-ES"/>
              </w:rPr>
              <w:t>nean, beharrezkoa izango da kontratuan edo dokumentu independente batean tratame</w:t>
            </w:r>
            <w:r>
              <w:rPr>
                <w:rFonts w:ascii="Museo 500" w:hAnsi="Museo 500"/>
                <w:sz w:val="20"/>
                <w:szCs w:val="20"/>
                <w:lang w:val="eu-ES"/>
              </w:rPr>
              <w:t>n</w:t>
            </w:r>
            <w:r>
              <w:rPr>
                <w:rFonts w:ascii="Museo 500" w:hAnsi="Museo 500"/>
                <w:sz w:val="20"/>
                <w:szCs w:val="20"/>
                <w:lang w:val="eu-ES"/>
              </w:rPr>
              <w:t>durako sarbide hori arautzeko behar diren klausulak sartzea, datu pertsonalak babe</w:t>
            </w:r>
            <w:r>
              <w:rPr>
                <w:rFonts w:ascii="Museo 500" w:hAnsi="Museo 500"/>
                <w:sz w:val="20"/>
                <w:szCs w:val="20"/>
                <w:lang w:val="eu-ES"/>
              </w:rPr>
              <w:t>s</w:t>
            </w:r>
            <w:r>
              <w:rPr>
                <w:rFonts w:ascii="Museo 500" w:hAnsi="Museo 500"/>
                <w:sz w:val="20"/>
                <w:szCs w:val="20"/>
                <w:lang w:val="eu-ES"/>
              </w:rPr>
              <w:t>teari buruzko araudian aurreikusitako m</w:t>
            </w:r>
            <w:r>
              <w:rPr>
                <w:rFonts w:ascii="Museo 500" w:hAnsi="Museo 500"/>
                <w:sz w:val="20"/>
                <w:szCs w:val="20"/>
                <w:lang w:val="eu-ES"/>
              </w:rPr>
              <w:t>o</w:t>
            </w:r>
            <w:r>
              <w:rPr>
                <w:rFonts w:ascii="Museo 500" w:hAnsi="Museo 500"/>
                <w:sz w:val="20"/>
                <w:szCs w:val="20"/>
                <w:lang w:val="eu-ES"/>
              </w:rPr>
              <w:t>duan eta edukiarekin, eta SPKLren 25. xed</w:t>
            </w:r>
            <w:r>
              <w:rPr>
                <w:rFonts w:ascii="Museo 500" w:hAnsi="Museo 500"/>
                <w:sz w:val="20"/>
                <w:szCs w:val="20"/>
                <w:lang w:val="eu-ES"/>
              </w:rPr>
              <w:t>a</w:t>
            </w:r>
            <w:r>
              <w:rPr>
                <w:rFonts w:ascii="Museo 500" w:hAnsi="Museo 500"/>
                <w:sz w:val="20"/>
                <w:szCs w:val="20"/>
                <w:lang w:val="eu-ES"/>
              </w:rPr>
              <w:t xml:space="preserve">pen gehigarriarekin bat etorriz. Zehazki, datu hauek jasoko dira: </w:t>
            </w:r>
            <w:r w:rsidRPr="00000E7D">
              <w:rPr>
                <w:rFonts w:ascii="Museo 500" w:hAnsi="Museo 500" w:cs="Segoe UI"/>
                <w:color w:val="212529"/>
                <w:sz w:val="20"/>
                <w:lang w:val="eu-ES"/>
              </w:rPr>
              <w:t>tratamenduaren xedea, iraupena, izaera eta helburua, datu pertson</w:t>
            </w:r>
            <w:r w:rsidRPr="00000E7D">
              <w:rPr>
                <w:rFonts w:ascii="Museo 500" w:hAnsi="Museo 500" w:cs="Segoe UI"/>
                <w:color w:val="212529"/>
                <w:sz w:val="20"/>
                <w:lang w:val="eu-ES"/>
              </w:rPr>
              <w:t>a</w:t>
            </w:r>
            <w:r w:rsidRPr="00000E7D">
              <w:rPr>
                <w:rFonts w:ascii="Museo 500" w:hAnsi="Museo 500" w:cs="Segoe UI"/>
                <w:color w:val="212529"/>
                <w:sz w:val="20"/>
                <w:lang w:val="eu-ES"/>
              </w:rPr>
              <w:t>len mota eta interesdunen kategoriak, eta arduradunaren betebeharrak eta eskubideak. Era berean, hirugarren bati datu pertsonalak kontratistaren kontura tratatzeko baimena ematen zaion ere jaso beharko da.</w:t>
            </w:r>
            <w:r w:rsidRPr="00000E7D">
              <w:rPr>
                <w:rFonts w:ascii="Museo 500" w:hAnsi="Museo 500"/>
                <w:sz w:val="18"/>
                <w:szCs w:val="20"/>
                <w:lang w:val="eu-ES"/>
              </w:rPr>
              <w:t xml:space="preserve"> </w:t>
            </w:r>
          </w:p>
          <w:p w:rsidR="00824B14" w:rsidRPr="00A00966" w:rsidRDefault="00824B14" w:rsidP="00824B14">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824B14" w:rsidRDefault="00824B14" w:rsidP="00B938FB">
            <w:pPr>
              <w:pStyle w:val="Zerrenda-paragrafoa"/>
              <w:numPr>
                <w:ilvl w:val="0"/>
                <w:numId w:val="125"/>
              </w:numPr>
              <w:ind w:left="356"/>
              <w:jc w:val="both"/>
              <w:rPr>
                <w:sz w:val="20"/>
                <w:szCs w:val="20"/>
              </w:rPr>
            </w:pPr>
            <w:r>
              <w:rPr>
                <w:sz w:val="20"/>
                <w:szCs w:val="20"/>
              </w:rPr>
              <w:t>Cuando el contratista tenga la consideración de encargado del tratamiento, será necesario que en el contrato, o en un documento ind</w:t>
            </w:r>
            <w:r>
              <w:rPr>
                <w:sz w:val="20"/>
                <w:szCs w:val="20"/>
              </w:rPr>
              <w:t>e</w:t>
            </w:r>
            <w:r>
              <w:rPr>
                <w:sz w:val="20"/>
                <w:szCs w:val="20"/>
              </w:rPr>
              <w:t>pendiente, se incluyan las cláusulas precisas al objeto de regular dicho acceso, en los térm</w:t>
            </w:r>
            <w:r>
              <w:rPr>
                <w:sz w:val="20"/>
                <w:szCs w:val="20"/>
              </w:rPr>
              <w:t>i</w:t>
            </w:r>
            <w:r>
              <w:rPr>
                <w:sz w:val="20"/>
                <w:szCs w:val="20"/>
              </w:rPr>
              <w:t>nos y con el contenido previstos en la norm</w:t>
            </w:r>
            <w:r>
              <w:rPr>
                <w:sz w:val="20"/>
                <w:szCs w:val="20"/>
              </w:rPr>
              <w:t>a</w:t>
            </w:r>
            <w:r>
              <w:rPr>
                <w:sz w:val="20"/>
                <w:szCs w:val="20"/>
              </w:rPr>
              <w:t>tiva en materia de protección de datos de carácter personal, y de conformidad con la Disposición Adicional 25 de la LCSP. En part</w:t>
            </w:r>
            <w:r>
              <w:rPr>
                <w:sz w:val="20"/>
                <w:szCs w:val="20"/>
              </w:rPr>
              <w:t>i</w:t>
            </w:r>
            <w:r>
              <w:rPr>
                <w:sz w:val="20"/>
                <w:szCs w:val="20"/>
              </w:rPr>
              <w:t>cular, se harán constar el objeto, la duración, la naturaleza y la finalidad del tratamiento, el tipo de datos personales y categorías de int</w:t>
            </w:r>
            <w:r>
              <w:rPr>
                <w:sz w:val="20"/>
                <w:szCs w:val="20"/>
              </w:rPr>
              <w:t>e</w:t>
            </w:r>
            <w:r>
              <w:rPr>
                <w:sz w:val="20"/>
                <w:szCs w:val="20"/>
              </w:rPr>
              <w:t>resados, y las obligaciones y derechos del re</w:t>
            </w:r>
            <w:r>
              <w:rPr>
                <w:sz w:val="20"/>
                <w:szCs w:val="20"/>
              </w:rPr>
              <w:t>s</w:t>
            </w:r>
            <w:r>
              <w:rPr>
                <w:sz w:val="20"/>
                <w:szCs w:val="20"/>
              </w:rPr>
              <w:t>ponsable. Asimismo, se hará constar si se a</w:t>
            </w:r>
            <w:r>
              <w:rPr>
                <w:sz w:val="20"/>
                <w:szCs w:val="20"/>
              </w:rPr>
              <w:t>u</w:t>
            </w:r>
            <w:r>
              <w:rPr>
                <w:sz w:val="20"/>
                <w:szCs w:val="20"/>
              </w:rPr>
              <w:t>toriza que un tercero trate los datos person</w:t>
            </w:r>
            <w:r>
              <w:rPr>
                <w:sz w:val="20"/>
                <w:szCs w:val="20"/>
              </w:rPr>
              <w:t>a</w:t>
            </w:r>
            <w:r>
              <w:rPr>
                <w:sz w:val="20"/>
                <w:szCs w:val="20"/>
              </w:rPr>
              <w:t xml:space="preserve">les por cuenta del contratista. </w:t>
            </w:r>
          </w:p>
          <w:p w:rsidR="00824B14" w:rsidRPr="00CF1AB7" w:rsidRDefault="00824B14" w:rsidP="00824B14">
            <w:pPr>
              <w:pStyle w:val="Zerrenda-paragrafoa"/>
              <w:ind w:left="356"/>
              <w:jc w:val="both"/>
              <w:rPr>
                <w:sz w:val="20"/>
                <w:szCs w:val="20"/>
              </w:rPr>
            </w:pPr>
            <w:r>
              <w:rPr>
                <w:sz w:val="20"/>
                <w:szCs w:val="20"/>
              </w:rPr>
              <w:t xml:space="preserve"> </w:t>
            </w:r>
          </w:p>
        </w:tc>
      </w:tr>
      <w:tr w:rsidR="00525590" w:rsidRPr="004B0F75" w:rsidTr="008F5AB6">
        <w:trPr>
          <w:gridAfter w:val="1"/>
          <w:wAfter w:w="50" w:type="dxa"/>
        </w:trPr>
        <w:tc>
          <w:tcPr>
            <w:tcW w:w="4887" w:type="dxa"/>
          </w:tcPr>
          <w:p w:rsidR="00000E7D" w:rsidRPr="00000E7D" w:rsidRDefault="00000E7D" w:rsidP="00B938FB">
            <w:pPr>
              <w:pStyle w:val="Zerrenda-paragrafoa"/>
              <w:numPr>
                <w:ilvl w:val="0"/>
                <w:numId w:val="126"/>
              </w:numPr>
              <w:ind w:left="426"/>
              <w:jc w:val="both"/>
              <w:rPr>
                <w:rFonts w:ascii="Museo 500" w:hAnsi="Museo 500"/>
                <w:sz w:val="20"/>
                <w:szCs w:val="20"/>
                <w:lang w:val="eu-ES"/>
              </w:rPr>
            </w:pPr>
            <w:r w:rsidRPr="00000E7D">
              <w:rPr>
                <w:rFonts w:ascii="Museo 500" w:hAnsi="Museo 500"/>
                <w:sz w:val="20"/>
                <w:szCs w:val="20"/>
                <w:lang w:val="eu-ES"/>
              </w:rPr>
              <w:t>Kontratua gauzatzeak berekin badakar ko</w:t>
            </w:r>
            <w:r w:rsidRPr="00000E7D">
              <w:rPr>
                <w:rFonts w:ascii="Museo 500" w:hAnsi="Museo 500"/>
                <w:sz w:val="20"/>
                <w:szCs w:val="20"/>
                <w:lang w:val="eu-ES"/>
              </w:rPr>
              <w:t>n</w:t>
            </w:r>
            <w:r w:rsidRPr="00000E7D">
              <w:rPr>
                <w:rFonts w:ascii="Museo 500" w:hAnsi="Museo 500"/>
                <w:sz w:val="20"/>
                <w:szCs w:val="20"/>
                <w:lang w:val="eu-ES"/>
              </w:rPr>
              <w:t>tratistak, tratamenduaren arduradunaren kontura, datu pertsonalak tratatzea,</w:t>
            </w:r>
            <w:r>
              <w:rPr>
                <w:rFonts w:ascii="Museo 500" w:hAnsi="Museo 500"/>
                <w:sz w:val="20"/>
                <w:szCs w:val="20"/>
                <w:lang w:val="eu-ES"/>
              </w:rPr>
              <w:t xml:space="preserve"> eta ko</w:t>
            </w:r>
            <w:r>
              <w:rPr>
                <w:rFonts w:ascii="Museo 500" w:hAnsi="Museo 500"/>
                <w:sz w:val="20"/>
                <w:szCs w:val="20"/>
                <w:lang w:val="eu-ES"/>
              </w:rPr>
              <w:t>n</w:t>
            </w:r>
            <w:r>
              <w:rPr>
                <w:rFonts w:ascii="Museo 500" w:hAnsi="Museo 500"/>
                <w:sz w:val="20"/>
                <w:szCs w:val="20"/>
                <w:lang w:val="eu-ES"/>
              </w:rPr>
              <w:t>tratuaren prestazioa amaitzen bada, izaera pertsonaleko datuak, baita datu horiek jas</w:t>
            </w:r>
            <w:r>
              <w:rPr>
                <w:rFonts w:ascii="Museo 500" w:hAnsi="Museo 500"/>
                <w:sz w:val="20"/>
                <w:szCs w:val="20"/>
                <w:lang w:val="eu-ES"/>
              </w:rPr>
              <w:t>o</w:t>
            </w:r>
            <w:r>
              <w:rPr>
                <w:rFonts w:ascii="Museo 500" w:hAnsi="Museo 500"/>
                <w:sz w:val="20"/>
                <w:szCs w:val="20"/>
                <w:lang w:val="eu-ES"/>
              </w:rPr>
              <w:t>tzen dituen edozein euskarri edo dokumentu ere, suntsitu edo erakunde kontratatzaile a</w:t>
            </w:r>
            <w:r>
              <w:rPr>
                <w:rFonts w:ascii="Museo 500" w:hAnsi="Museo 500"/>
                <w:sz w:val="20"/>
                <w:szCs w:val="20"/>
                <w:lang w:val="eu-ES"/>
              </w:rPr>
              <w:t>r</w:t>
            </w:r>
            <w:r>
              <w:rPr>
                <w:rFonts w:ascii="Museo 500" w:hAnsi="Museo 500"/>
                <w:sz w:val="20"/>
                <w:szCs w:val="20"/>
                <w:lang w:val="eu-ES"/>
              </w:rPr>
              <w:t>duradunari edo hark izendatutako tratame</w:t>
            </w:r>
            <w:r>
              <w:rPr>
                <w:rFonts w:ascii="Museo 500" w:hAnsi="Museo 500"/>
                <w:sz w:val="20"/>
                <w:szCs w:val="20"/>
                <w:lang w:val="eu-ES"/>
              </w:rPr>
              <w:t>n</w:t>
            </w:r>
            <w:r>
              <w:rPr>
                <w:rFonts w:ascii="Museo 500" w:hAnsi="Museo 500"/>
                <w:sz w:val="20"/>
                <w:szCs w:val="20"/>
                <w:lang w:val="eu-ES"/>
              </w:rPr>
              <w:t xml:space="preserve">duaren arduradunari itzuli beharko zaizkio. </w:t>
            </w:r>
          </w:p>
          <w:p w:rsidR="00525590" w:rsidRPr="00A00966" w:rsidRDefault="00525590" w:rsidP="00DB0362">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525590" w:rsidRPr="00824B14" w:rsidRDefault="00525590" w:rsidP="00B938FB">
            <w:pPr>
              <w:pStyle w:val="Zerrenda-paragrafoa"/>
              <w:numPr>
                <w:ilvl w:val="0"/>
                <w:numId w:val="125"/>
              </w:numPr>
              <w:ind w:left="356"/>
              <w:jc w:val="both"/>
              <w:rPr>
                <w:sz w:val="20"/>
                <w:szCs w:val="20"/>
              </w:rPr>
            </w:pPr>
            <w:r>
              <w:rPr>
                <w:sz w:val="20"/>
                <w:szCs w:val="20"/>
                <w:lang w:val="es-ES_tradnl"/>
              </w:rPr>
              <w:t>Cuando la ejecución del contrato haya impl</w:t>
            </w:r>
            <w:r>
              <w:rPr>
                <w:sz w:val="20"/>
                <w:szCs w:val="20"/>
                <w:lang w:val="es-ES_tradnl"/>
              </w:rPr>
              <w:t>i</w:t>
            </w:r>
            <w:r>
              <w:rPr>
                <w:sz w:val="20"/>
                <w:szCs w:val="20"/>
                <w:lang w:val="es-ES_tradnl"/>
              </w:rPr>
              <w:t>cado el tratamiento de datos personales por parte del contratista y por cuenta del respo</w:t>
            </w:r>
            <w:r>
              <w:rPr>
                <w:sz w:val="20"/>
                <w:szCs w:val="20"/>
                <w:lang w:val="es-ES_tradnl"/>
              </w:rPr>
              <w:t>n</w:t>
            </w:r>
            <w:r>
              <w:rPr>
                <w:sz w:val="20"/>
                <w:szCs w:val="20"/>
                <w:lang w:val="es-ES_tradnl"/>
              </w:rPr>
              <w:t xml:space="preserve">sable del tratamiento y </w:t>
            </w:r>
            <w:r w:rsidRPr="00824B14">
              <w:rPr>
                <w:sz w:val="20"/>
                <w:szCs w:val="20"/>
              </w:rPr>
              <w:t>finalice la prestaci</w:t>
            </w:r>
            <w:r w:rsidRPr="00824B14">
              <w:rPr>
                <w:rFonts w:hint="eastAsia"/>
                <w:sz w:val="20"/>
                <w:szCs w:val="20"/>
              </w:rPr>
              <w:t>ó</w:t>
            </w:r>
            <w:r w:rsidRPr="00824B14">
              <w:rPr>
                <w:sz w:val="20"/>
                <w:szCs w:val="20"/>
              </w:rPr>
              <w:t>n contractual</w:t>
            </w:r>
            <w:r>
              <w:rPr>
                <w:sz w:val="20"/>
                <w:szCs w:val="20"/>
              </w:rPr>
              <w:t>,</w:t>
            </w:r>
            <w:r w:rsidRPr="00824B14">
              <w:rPr>
                <w:sz w:val="20"/>
                <w:szCs w:val="20"/>
              </w:rPr>
              <w:t xml:space="preserve"> los datos de car</w:t>
            </w:r>
            <w:r w:rsidRPr="00824B14">
              <w:rPr>
                <w:rFonts w:hint="eastAsia"/>
                <w:sz w:val="20"/>
                <w:szCs w:val="20"/>
              </w:rPr>
              <w:t>á</w:t>
            </w:r>
            <w:r w:rsidRPr="00824B14">
              <w:rPr>
                <w:sz w:val="20"/>
                <w:szCs w:val="20"/>
              </w:rPr>
              <w:t>cter personal</w:t>
            </w:r>
            <w:r>
              <w:rPr>
                <w:sz w:val="20"/>
                <w:szCs w:val="20"/>
              </w:rPr>
              <w:t>, así como cualquier soporte o documento en que consten,</w:t>
            </w:r>
            <w:r w:rsidRPr="00824B14">
              <w:rPr>
                <w:sz w:val="20"/>
                <w:szCs w:val="20"/>
              </w:rPr>
              <w:t xml:space="preserve"> deber</w:t>
            </w:r>
            <w:r w:rsidRPr="00824B14">
              <w:rPr>
                <w:rFonts w:hint="eastAsia"/>
                <w:sz w:val="20"/>
                <w:szCs w:val="20"/>
              </w:rPr>
              <w:t>á</w:t>
            </w:r>
            <w:r w:rsidRPr="00824B14">
              <w:rPr>
                <w:sz w:val="20"/>
                <w:szCs w:val="20"/>
              </w:rPr>
              <w:t>n ser destruidos o devueltos a la entidad contratante responsable, o al enca</w:t>
            </w:r>
            <w:r w:rsidRPr="00824B14">
              <w:rPr>
                <w:sz w:val="20"/>
                <w:szCs w:val="20"/>
              </w:rPr>
              <w:t>r</w:t>
            </w:r>
            <w:r w:rsidRPr="00824B14">
              <w:rPr>
                <w:sz w:val="20"/>
                <w:szCs w:val="20"/>
              </w:rPr>
              <w:t>gado de tratamiento que esta hubiese desi</w:t>
            </w:r>
            <w:r w:rsidRPr="00824B14">
              <w:rPr>
                <w:sz w:val="20"/>
                <w:szCs w:val="20"/>
              </w:rPr>
              <w:t>g</w:t>
            </w:r>
            <w:r w:rsidRPr="00824B14">
              <w:rPr>
                <w:sz w:val="20"/>
                <w:szCs w:val="20"/>
              </w:rPr>
              <w:t>nado.</w:t>
            </w:r>
          </w:p>
          <w:p w:rsidR="00525590" w:rsidRPr="00525590" w:rsidRDefault="00525590" w:rsidP="00DB0362">
            <w:pPr>
              <w:ind w:left="-4"/>
              <w:jc w:val="both"/>
              <w:rPr>
                <w:sz w:val="20"/>
                <w:szCs w:val="20"/>
              </w:rPr>
            </w:pPr>
          </w:p>
        </w:tc>
      </w:tr>
      <w:tr w:rsidR="00525590" w:rsidRPr="004B0F75" w:rsidTr="008F5AB6">
        <w:trPr>
          <w:gridAfter w:val="1"/>
          <w:wAfter w:w="50" w:type="dxa"/>
        </w:trPr>
        <w:tc>
          <w:tcPr>
            <w:tcW w:w="4887" w:type="dxa"/>
          </w:tcPr>
          <w:p w:rsidR="00525590" w:rsidRPr="00A00966" w:rsidRDefault="00000E7D"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t>Tratamenduaz arduratzen den hirugarrenak behar bezala blokeatuta gordeko ditu datuak, tratamenduaren ardura duen erakundear</w:t>
            </w:r>
            <w:r>
              <w:rPr>
                <w:rFonts w:ascii="Museo 500" w:hAnsi="Museo 500"/>
                <w:sz w:val="20"/>
                <w:szCs w:val="20"/>
                <w:lang w:val="eu-ES"/>
              </w:rPr>
              <w:t>e</w:t>
            </w:r>
            <w:r>
              <w:rPr>
                <w:rFonts w:ascii="Museo 500" w:hAnsi="Museo 500"/>
                <w:sz w:val="20"/>
                <w:szCs w:val="20"/>
                <w:lang w:val="eu-ES"/>
              </w:rPr>
              <w:t>kin duen harremanaren erantzukizunak er</w:t>
            </w:r>
            <w:r>
              <w:rPr>
                <w:rFonts w:ascii="Museo 500" w:hAnsi="Museo 500"/>
                <w:sz w:val="20"/>
                <w:szCs w:val="20"/>
                <w:lang w:val="eu-ES"/>
              </w:rPr>
              <w:t>a</w:t>
            </w:r>
            <w:r>
              <w:rPr>
                <w:rFonts w:ascii="Museo 500" w:hAnsi="Museo 500"/>
                <w:sz w:val="20"/>
                <w:szCs w:val="20"/>
                <w:lang w:val="eu-ES"/>
              </w:rPr>
              <w:t xml:space="preserve">tor daitezkeen bitartean. </w:t>
            </w:r>
          </w:p>
          <w:p w:rsidR="00525590" w:rsidRPr="00A00966" w:rsidRDefault="00525590" w:rsidP="00DB0362">
            <w:pPr>
              <w:pStyle w:val="Zerrenda-paragrafoa"/>
              <w:ind w:left="426"/>
              <w:jc w:val="both"/>
              <w:rPr>
                <w:rFonts w:ascii="Museo 500" w:hAnsi="Museo 500"/>
                <w:sz w:val="20"/>
                <w:szCs w:val="20"/>
                <w:lang w:val="eu-ES"/>
              </w:rPr>
            </w:pPr>
            <w:r w:rsidRPr="00A00966">
              <w:rPr>
                <w:rFonts w:ascii="Museo 500" w:hAnsi="Museo 500"/>
                <w:sz w:val="20"/>
                <w:szCs w:val="20"/>
                <w:lang w:val="eu-ES"/>
              </w:rPr>
              <w:lastRenderedPageBreak/>
              <w:t xml:space="preserve"> </w:t>
            </w:r>
          </w:p>
        </w:tc>
        <w:tc>
          <w:tcPr>
            <w:tcW w:w="4864" w:type="dxa"/>
          </w:tcPr>
          <w:p w:rsidR="00525590" w:rsidRPr="00525590" w:rsidRDefault="00525590" w:rsidP="00B938FB">
            <w:pPr>
              <w:pStyle w:val="Zerrenda-paragrafoa"/>
              <w:numPr>
                <w:ilvl w:val="0"/>
                <w:numId w:val="125"/>
              </w:numPr>
              <w:ind w:left="356"/>
              <w:jc w:val="both"/>
              <w:rPr>
                <w:sz w:val="20"/>
                <w:szCs w:val="20"/>
              </w:rPr>
            </w:pPr>
            <w:r w:rsidRPr="00525590">
              <w:rPr>
                <w:sz w:val="20"/>
                <w:szCs w:val="20"/>
              </w:rPr>
              <w:lastRenderedPageBreak/>
              <w:t>El tercero encargado del tratamiento conse</w:t>
            </w:r>
            <w:r w:rsidRPr="00525590">
              <w:rPr>
                <w:sz w:val="20"/>
                <w:szCs w:val="20"/>
              </w:rPr>
              <w:t>r</w:t>
            </w:r>
            <w:r w:rsidRPr="00525590">
              <w:rPr>
                <w:sz w:val="20"/>
                <w:szCs w:val="20"/>
              </w:rPr>
              <w:t>var</w:t>
            </w:r>
            <w:r w:rsidRPr="00525590">
              <w:rPr>
                <w:rFonts w:hint="eastAsia"/>
                <w:sz w:val="20"/>
                <w:szCs w:val="20"/>
              </w:rPr>
              <w:t>á</w:t>
            </w:r>
            <w:r w:rsidRPr="00525590">
              <w:rPr>
                <w:sz w:val="20"/>
                <w:szCs w:val="20"/>
              </w:rPr>
              <w:t xml:space="preserve"> debidamente bloqueados los datos en tanto pudieran derivarse responsabilidades de su relaci</w:t>
            </w:r>
            <w:r w:rsidRPr="00525590">
              <w:rPr>
                <w:rFonts w:hint="eastAsia"/>
                <w:sz w:val="20"/>
                <w:szCs w:val="20"/>
              </w:rPr>
              <w:t>ó</w:t>
            </w:r>
            <w:r w:rsidRPr="00525590">
              <w:rPr>
                <w:sz w:val="20"/>
                <w:szCs w:val="20"/>
              </w:rPr>
              <w:t>n con la entidad responsable del tr</w:t>
            </w:r>
            <w:r w:rsidRPr="00525590">
              <w:rPr>
                <w:sz w:val="20"/>
                <w:szCs w:val="20"/>
              </w:rPr>
              <w:t>a</w:t>
            </w:r>
            <w:r w:rsidRPr="00525590">
              <w:rPr>
                <w:sz w:val="20"/>
                <w:szCs w:val="20"/>
              </w:rPr>
              <w:t>tamiento.</w:t>
            </w:r>
          </w:p>
          <w:p w:rsidR="00525590" w:rsidRPr="00525590" w:rsidRDefault="00525590" w:rsidP="00DB0362">
            <w:pPr>
              <w:ind w:left="-4"/>
              <w:jc w:val="both"/>
              <w:rPr>
                <w:sz w:val="20"/>
                <w:szCs w:val="20"/>
              </w:rPr>
            </w:pPr>
          </w:p>
        </w:tc>
      </w:tr>
      <w:tr w:rsidR="00824B14" w:rsidRPr="004B0F75" w:rsidTr="008F5AB6">
        <w:trPr>
          <w:gridAfter w:val="1"/>
          <w:wAfter w:w="50" w:type="dxa"/>
        </w:trPr>
        <w:tc>
          <w:tcPr>
            <w:tcW w:w="4887" w:type="dxa"/>
          </w:tcPr>
          <w:p w:rsidR="00000E7D" w:rsidRPr="00A00966" w:rsidRDefault="00000E7D" w:rsidP="00B938FB">
            <w:pPr>
              <w:pStyle w:val="Zerrenda-paragrafoa"/>
              <w:numPr>
                <w:ilvl w:val="0"/>
                <w:numId w:val="126"/>
              </w:numPr>
              <w:ind w:left="426"/>
              <w:jc w:val="both"/>
              <w:rPr>
                <w:rFonts w:ascii="Museo 500" w:hAnsi="Museo 500"/>
                <w:sz w:val="20"/>
                <w:szCs w:val="20"/>
                <w:lang w:val="eu-ES"/>
              </w:rPr>
            </w:pPr>
            <w:r>
              <w:rPr>
                <w:rFonts w:ascii="Museo 500" w:hAnsi="Museo 500"/>
                <w:sz w:val="20"/>
                <w:szCs w:val="20"/>
                <w:lang w:val="eu-ES"/>
              </w:rPr>
              <w:lastRenderedPageBreak/>
              <w:t xml:space="preserve">Kontratua gauzatzeko </w:t>
            </w:r>
            <w:r w:rsidRPr="00000E7D">
              <w:rPr>
                <w:rFonts w:ascii="Museo 500" w:hAnsi="Museo 500"/>
                <w:sz w:val="20"/>
                <w:szCs w:val="20"/>
                <w:lang w:val="eu-ES"/>
              </w:rPr>
              <w:t>kontratistak datu pe</w:t>
            </w:r>
            <w:r w:rsidRPr="00000E7D">
              <w:rPr>
                <w:rFonts w:ascii="Museo 500" w:hAnsi="Museo 500"/>
                <w:sz w:val="20"/>
                <w:szCs w:val="20"/>
                <w:lang w:val="eu-ES"/>
              </w:rPr>
              <w:t>r</w:t>
            </w:r>
            <w:r w:rsidRPr="00000E7D">
              <w:rPr>
                <w:rFonts w:ascii="Museo 500" w:hAnsi="Museo 500"/>
                <w:sz w:val="20"/>
                <w:szCs w:val="20"/>
                <w:lang w:val="eu-ES"/>
              </w:rPr>
              <w:t>tsonalen tratamendurik behar ez badu, ko</w:t>
            </w:r>
            <w:r w:rsidRPr="00000E7D">
              <w:rPr>
                <w:rFonts w:ascii="Museo 500" w:hAnsi="Museo 500"/>
                <w:sz w:val="20"/>
                <w:szCs w:val="20"/>
                <w:lang w:val="eu-ES"/>
              </w:rPr>
              <w:t>n</w:t>
            </w:r>
            <w:r w:rsidRPr="00000E7D">
              <w:rPr>
                <w:rFonts w:ascii="Museo 500" w:hAnsi="Museo 500"/>
                <w:sz w:val="20"/>
                <w:szCs w:val="20"/>
                <w:lang w:val="eu-ES"/>
              </w:rPr>
              <w:t>tratistak ez du baimenik izango ustekabean edo modu osagarrian ezagutzen dituen datu pertsonalen edo datu pertsonalen multzo</w:t>
            </w:r>
            <w:r w:rsidRPr="00000E7D">
              <w:rPr>
                <w:rFonts w:ascii="Museo 500" w:hAnsi="Museo 500"/>
                <w:sz w:val="20"/>
                <w:szCs w:val="20"/>
                <w:lang w:val="eu-ES"/>
              </w:rPr>
              <w:t>a</w:t>
            </w:r>
            <w:r w:rsidRPr="00000E7D">
              <w:rPr>
                <w:rFonts w:ascii="Museo 500" w:hAnsi="Museo 500"/>
                <w:sz w:val="20"/>
                <w:szCs w:val="20"/>
                <w:lang w:val="eu-ES"/>
              </w:rPr>
              <w:t>ren gaineko eragiketarik egiteko, eta ez du baimenik gabeko datu pertsonalen trat</w:t>
            </w:r>
            <w:r w:rsidRPr="00000E7D">
              <w:rPr>
                <w:rFonts w:ascii="Museo 500" w:hAnsi="Museo 500"/>
                <w:sz w:val="20"/>
                <w:szCs w:val="20"/>
                <w:lang w:val="eu-ES"/>
              </w:rPr>
              <w:t>a</w:t>
            </w:r>
            <w:r w:rsidRPr="00000E7D">
              <w:rPr>
                <w:rFonts w:ascii="Museo 500" w:hAnsi="Museo 500"/>
                <w:sz w:val="20"/>
                <w:szCs w:val="20"/>
                <w:lang w:val="eu-ES"/>
              </w:rPr>
              <w:t>mendurik egingo. Kontratua exekutatu bita</w:t>
            </w:r>
            <w:r w:rsidRPr="00000E7D">
              <w:rPr>
                <w:rFonts w:ascii="Museo 500" w:hAnsi="Museo 500"/>
                <w:sz w:val="20"/>
                <w:szCs w:val="20"/>
                <w:lang w:val="eu-ES"/>
              </w:rPr>
              <w:t>r</w:t>
            </w:r>
            <w:r w:rsidRPr="00000E7D">
              <w:rPr>
                <w:rFonts w:ascii="Museo 500" w:hAnsi="Museo 500"/>
                <w:sz w:val="20"/>
                <w:szCs w:val="20"/>
                <w:lang w:val="eu-ES"/>
              </w:rPr>
              <w:t>tean, datu pertsonaletara irispidea izanez gero, kontratistak eta haren langileek sekretu profesionala gorde beharko dute datu horiei dagokienez, eta informazio hori ezin izango dute erabili zerbitzua ematearen ondorio</w:t>
            </w:r>
            <w:r w:rsidRPr="00000E7D">
              <w:rPr>
                <w:rFonts w:ascii="Museo 500" w:hAnsi="Museo 500"/>
                <w:sz w:val="20"/>
                <w:szCs w:val="20"/>
                <w:lang w:val="eu-ES"/>
              </w:rPr>
              <w:t>z</w:t>
            </w:r>
            <w:r w:rsidRPr="00000E7D">
              <w:rPr>
                <w:rFonts w:ascii="Museo 500" w:hAnsi="Museo 500"/>
                <w:sz w:val="20"/>
                <w:szCs w:val="20"/>
                <w:lang w:val="eu-ES"/>
              </w:rPr>
              <w:t>koa ez den beste helburu baterako.</w:t>
            </w:r>
          </w:p>
          <w:p w:rsidR="00824B14" w:rsidRPr="00A00966" w:rsidRDefault="00824B14" w:rsidP="00824B14">
            <w:pPr>
              <w:pStyle w:val="Zerrenda-paragrafoa"/>
              <w:ind w:left="426"/>
              <w:jc w:val="both"/>
              <w:rPr>
                <w:rFonts w:ascii="Museo 500" w:hAnsi="Museo 500"/>
                <w:sz w:val="20"/>
                <w:szCs w:val="20"/>
                <w:lang w:val="eu-ES"/>
              </w:rPr>
            </w:pPr>
          </w:p>
        </w:tc>
        <w:tc>
          <w:tcPr>
            <w:tcW w:w="4864" w:type="dxa"/>
          </w:tcPr>
          <w:p w:rsidR="00525590" w:rsidRPr="00525590" w:rsidRDefault="00525590" w:rsidP="00B938FB">
            <w:pPr>
              <w:pStyle w:val="Zerrenda-paragrafoa"/>
              <w:numPr>
                <w:ilvl w:val="0"/>
                <w:numId w:val="125"/>
              </w:numPr>
              <w:ind w:left="356"/>
              <w:jc w:val="both"/>
              <w:rPr>
                <w:sz w:val="20"/>
                <w:szCs w:val="20"/>
              </w:rPr>
            </w:pPr>
            <w:r>
              <w:rPr>
                <w:sz w:val="20"/>
                <w:szCs w:val="20"/>
              </w:rPr>
              <w:t>En el caso de que la ejecución del contrato no implique el tratamiento de datos personales por parte del contratista, éste no estará autor</w:t>
            </w:r>
            <w:r>
              <w:rPr>
                <w:sz w:val="20"/>
                <w:szCs w:val="20"/>
              </w:rPr>
              <w:t>i</w:t>
            </w:r>
            <w:r>
              <w:rPr>
                <w:sz w:val="20"/>
                <w:szCs w:val="20"/>
              </w:rPr>
              <w:t>zado a realizar ninguna operación sobre datos personales o conjunto de datos personales de los que tenga conocimiento de forma acc</w:t>
            </w:r>
            <w:r>
              <w:rPr>
                <w:sz w:val="20"/>
                <w:szCs w:val="20"/>
              </w:rPr>
              <w:t>i</w:t>
            </w:r>
            <w:r>
              <w:rPr>
                <w:sz w:val="20"/>
                <w:szCs w:val="20"/>
              </w:rPr>
              <w:t>dental o accesoria, y se abstendrá de realizar cualquier tratamiento de datos personales no autorizado. En el caso de que, durante la ej</w:t>
            </w:r>
            <w:r>
              <w:rPr>
                <w:sz w:val="20"/>
                <w:szCs w:val="20"/>
              </w:rPr>
              <w:t>e</w:t>
            </w:r>
            <w:r>
              <w:rPr>
                <w:sz w:val="20"/>
                <w:szCs w:val="20"/>
              </w:rPr>
              <w:t>cución del contrato, tenga acceso a datos pe</w:t>
            </w:r>
            <w:r>
              <w:rPr>
                <w:sz w:val="20"/>
                <w:szCs w:val="20"/>
              </w:rPr>
              <w:t>r</w:t>
            </w:r>
            <w:r>
              <w:rPr>
                <w:sz w:val="20"/>
                <w:szCs w:val="20"/>
              </w:rPr>
              <w:t>sonales, el contratista y su personal estarán obligados a guardar secreto profesional re</w:t>
            </w:r>
            <w:r>
              <w:rPr>
                <w:sz w:val="20"/>
                <w:szCs w:val="20"/>
              </w:rPr>
              <w:t>s</w:t>
            </w:r>
            <w:r>
              <w:rPr>
                <w:sz w:val="20"/>
                <w:szCs w:val="20"/>
              </w:rPr>
              <w:t xml:space="preserve">pecto de los mismos y no podrán utilizar dicha información para ninguna finalidad distinta a la derivada de la prestación del servicio. </w:t>
            </w:r>
          </w:p>
          <w:p w:rsidR="00824B14" w:rsidRPr="00525590" w:rsidRDefault="00824B14" w:rsidP="00525590">
            <w:pPr>
              <w:ind w:left="-4"/>
              <w:jc w:val="both"/>
              <w:rPr>
                <w:sz w:val="20"/>
                <w:szCs w:val="20"/>
              </w:rPr>
            </w:pPr>
          </w:p>
        </w:tc>
      </w:tr>
      <w:tr w:rsidR="001652C8" w:rsidRPr="00F95208" w:rsidTr="008F5AB6">
        <w:trPr>
          <w:gridAfter w:val="1"/>
          <w:wAfter w:w="50" w:type="dxa"/>
        </w:trPr>
        <w:tc>
          <w:tcPr>
            <w:tcW w:w="4887" w:type="dxa"/>
          </w:tcPr>
          <w:p w:rsidR="001652C8" w:rsidRPr="00682411" w:rsidRDefault="00646833" w:rsidP="00B938FB">
            <w:pPr>
              <w:pStyle w:val="Zerrenda-paragrafoa"/>
              <w:numPr>
                <w:ilvl w:val="0"/>
                <w:numId w:val="84"/>
              </w:numPr>
              <w:ind w:left="426"/>
              <w:jc w:val="both"/>
              <w:rPr>
                <w:rFonts w:ascii="Museo 500" w:hAnsi="Museo 500"/>
                <w:b/>
                <w:szCs w:val="22"/>
                <w:lang w:val="eu-ES"/>
              </w:rPr>
            </w:pPr>
            <w:r w:rsidRPr="00682411">
              <w:rPr>
                <w:rFonts w:ascii="Museo 500" w:hAnsi="Museo 500"/>
                <w:b/>
                <w:sz w:val="20"/>
                <w:szCs w:val="22"/>
                <w:lang w:val="eu-ES"/>
              </w:rPr>
              <w:t>SPKLREN 129. ARTIKULUKO INFORMAZIOA</w:t>
            </w:r>
          </w:p>
        </w:tc>
        <w:tc>
          <w:tcPr>
            <w:tcW w:w="4864" w:type="dxa"/>
          </w:tcPr>
          <w:p w:rsidR="001652C8" w:rsidRPr="001652C8" w:rsidRDefault="001652C8" w:rsidP="00B938FB">
            <w:pPr>
              <w:pStyle w:val="Zerrenda-paragrafoa"/>
              <w:numPr>
                <w:ilvl w:val="0"/>
                <w:numId w:val="85"/>
              </w:numPr>
              <w:ind w:left="356"/>
              <w:jc w:val="both"/>
              <w:rPr>
                <w:szCs w:val="22"/>
                <w:lang w:val="es-ES_tradnl"/>
              </w:rPr>
            </w:pPr>
            <w:r>
              <w:rPr>
                <w:rFonts w:cs="Arial"/>
                <w:b/>
                <w:bCs/>
                <w:color w:val="000000"/>
                <w:sz w:val="20"/>
                <w:szCs w:val="20"/>
              </w:rPr>
              <w:t xml:space="preserve">INFORMACIÓN DEL ARTÍCULO 129 DE LA LCSP </w:t>
            </w:r>
          </w:p>
          <w:p w:rsidR="001652C8" w:rsidRPr="00F95208" w:rsidRDefault="001652C8" w:rsidP="001652C8">
            <w:pPr>
              <w:pStyle w:val="Zerrenda-paragrafoa"/>
              <w:ind w:left="356"/>
              <w:jc w:val="both"/>
              <w:rPr>
                <w:szCs w:val="22"/>
                <w:lang w:val="es-ES_tradnl"/>
              </w:rPr>
            </w:pPr>
          </w:p>
        </w:tc>
      </w:tr>
      <w:tr w:rsidR="00646833" w:rsidRPr="00F95208" w:rsidTr="008F5AB6">
        <w:trPr>
          <w:gridAfter w:val="1"/>
          <w:wAfter w:w="50" w:type="dxa"/>
        </w:trPr>
        <w:tc>
          <w:tcPr>
            <w:tcW w:w="4887" w:type="dxa"/>
          </w:tcPr>
          <w:p w:rsidR="00FE7A52" w:rsidRDefault="00FE7A52" w:rsidP="006E6BC1">
            <w:pPr>
              <w:jc w:val="center"/>
              <w:rPr>
                <w:rFonts w:cs="Arial"/>
                <w:bCs/>
                <w:i/>
                <w:color w:val="000000"/>
                <w:sz w:val="20"/>
                <w:szCs w:val="20"/>
                <w:lang w:val="eu-ES"/>
              </w:rPr>
            </w:pPr>
          </w:p>
          <w:p w:rsidR="00646833" w:rsidRPr="00A00966" w:rsidRDefault="006E6BC1" w:rsidP="006E6BC1">
            <w:pPr>
              <w:jc w:val="center"/>
              <w:rPr>
                <w:rFonts w:ascii="Museo 500" w:hAnsi="Museo 500"/>
                <w:szCs w:val="22"/>
                <w:lang w:val="eu-ES"/>
              </w:rPr>
            </w:pPr>
            <w:r w:rsidRPr="00A00966">
              <w:rPr>
                <w:rFonts w:cs="Arial"/>
                <w:bCs/>
                <w:i/>
                <w:color w:val="000000"/>
                <w:sz w:val="20"/>
                <w:szCs w:val="20"/>
                <w:lang w:val="eu-ES"/>
              </w:rPr>
              <w:t>Fiskalitateari buruzko betebeharrei buruzko info</w:t>
            </w:r>
            <w:r w:rsidRPr="00A00966">
              <w:rPr>
                <w:rFonts w:cs="Arial"/>
                <w:bCs/>
                <w:i/>
                <w:color w:val="000000"/>
                <w:sz w:val="20"/>
                <w:szCs w:val="20"/>
                <w:lang w:val="eu-ES"/>
              </w:rPr>
              <w:t>r</w:t>
            </w:r>
            <w:r w:rsidRPr="00A00966">
              <w:rPr>
                <w:rFonts w:cs="Arial"/>
                <w:bCs/>
                <w:i/>
                <w:color w:val="000000"/>
                <w:sz w:val="20"/>
                <w:szCs w:val="20"/>
                <w:lang w:val="eu-ES"/>
              </w:rPr>
              <w:t>mazioa</w:t>
            </w:r>
          </w:p>
        </w:tc>
        <w:tc>
          <w:tcPr>
            <w:tcW w:w="4864" w:type="dxa"/>
          </w:tcPr>
          <w:p w:rsidR="00FE7A52" w:rsidRPr="00FE7A52" w:rsidRDefault="00FE7A52" w:rsidP="00646833">
            <w:pPr>
              <w:jc w:val="center"/>
              <w:rPr>
                <w:rFonts w:cs="Arial"/>
                <w:bCs/>
                <w:i/>
                <w:color w:val="000000"/>
                <w:sz w:val="20"/>
                <w:szCs w:val="20"/>
                <w:lang w:val="en-GB"/>
              </w:rPr>
            </w:pPr>
          </w:p>
          <w:p w:rsidR="00646833" w:rsidRDefault="00646833" w:rsidP="00646833">
            <w:pPr>
              <w:jc w:val="center"/>
              <w:rPr>
                <w:rFonts w:cs="Arial"/>
                <w:bCs/>
                <w:i/>
                <w:color w:val="000000"/>
                <w:sz w:val="20"/>
                <w:szCs w:val="20"/>
              </w:rPr>
            </w:pPr>
            <w:r>
              <w:rPr>
                <w:rFonts w:cs="Arial"/>
                <w:bCs/>
                <w:i/>
                <w:color w:val="000000"/>
                <w:sz w:val="20"/>
                <w:szCs w:val="20"/>
              </w:rPr>
              <w:t>Información sobre las obligaciones relativas a la fiscalidad</w:t>
            </w:r>
          </w:p>
          <w:p w:rsidR="00646833" w:rsidRPr="00646833" w:rsidRDefault="00646833" w:rsidP="00646833">
            <w:pPr>
              <w:jc w:val="both"/>
              <w:rPr>
                <w:rFonts w:cs="Arial"/>
                <w:bCs/>
                <w:i/>
                <w:color w:val="000000"/>
                <w:sz w:val="20"/>
                <w:szCs w:val="20"/>
              </w:rPr>
            </w:pPr>
          </w:p>
        </w:tc>
      </w:tr>
      <w:tr w:rsidR="006E6BC1" w:rsidRPr="004B0F75" w:rsidTr="008F5AB6">
        <w:trPr>
          <w:gridAfter w:val="1"/>
          <w:wAfter w:w="50" w:type="dxa"/>
        </w:trPr>
        <w:tc>
          <w:tcPr>
            <w:tcW w:w="4887" w:type="dxa"/>
          </w:tcPr>
          <w:p w:rsidR="006E6BC1" w:rsidRPr="00A00966" w:rsidRDefault="006E6BC1" w:rsidP="006E6BC1">
            <w:pPr>
              <w:jc w:val="both"/>
              <w:rPr>
                <w:b/>
                <w:sz w:val="20"/>
                <w:szCs w:val="20"/>
                <w:lang w:val="eu-ES"/>
              </w:rPr>
            </w:pPr>
            <w:r w:rsidRPr="00A00966">
              <w:rPr>
                <w:b/>
                <w:sz w:val="20"/>
                <w:szCs w:val="20"/>
                <w:lang w:val="eu-ES"/>
              </w:rPr>
              <w:t>- Lasarte-Oriako Udala</w:t>
            </w:r>
          </w:p>
          <w:p w:rsidR="006E6BC1" w:rsidRPr="00A00966" w:rsidRDefault="006E6BC1" w:rsidP="006E6BC1">
            <w:pPr>
              <w:jc w:val="both"/>
              <w:rPr>
                <w:sz w:val="20"/>
                <w:szCs w:val="20"/>
                <w:lang w:val="eu-ES"/>
              </w:rPr>
            </w:pPr>
            <w:r w:rsidRPr="00A00966">
              <w:rPr>
                <w:sz w:val="20"/>
                <w:szCs w:val="20"/>
                <w:lang w:val="eu-ES"/>
              </w:rPr>
              <w:t>www.lasarte-oria.eus</w:t>
            </w:r>
          </w:p>
          <w:p w:rsidR="006E6BC1" w:rsidRPr="00A00966" w:rsidRDefault="006E6BC1" w:rsidP="006E6BC1">
            <w:pPr>
              <w:jc w:val="both"/>
              <w:rPr>
                <w:sz w:val="20"/>
                <w:szCs w:val="20"/>
                <w:lang w:val="eu-ES"/>
              </w:rPr>
            </w:pPr>
            <w:r w:rsidRPr="00A00966">
              <w:rPr>
                <w:sz w:val="20"/>
                <w:szCs w:val="20"/>
                <w:lang w:val="eu-ES"/>
              </w:rPr>
              <w:t>Kontuhartzailetza, Ogasun eta Ondare Saila</w:t>
            </w:r>
          </w:p>
          <w:p w:rsidR="006E6BC1" w:rsidRPr="00A00966" w:rsidRDefault="006E6BC1" w:rsidP="006E6BC1">
            <w:pPr>
              <w:jc w:val="both"/>
              <w:rPr>
                <w:sz w:val="20"/>
                <w:szCs w:val="20"/>
                <w:lang w:val="eu-ES"/>
              </w:rPr>
            </w:pPr>
            <w:r w:rsidRPr="00A00966">
              <w:rPr>
                <w:sz w:val="20"/>
                <w:szCs w:val="20"/>
                <w:lang w:val="eu-ES"/>
              </w:rPr>
              <w:t>Telf: 943 376 186</w:t>
            </w:r>
          </w:p>
          <w:p w:rsidR="006E6BC1" w:rsidRPr="00A00966" w:rsidRDefault="006E6BC1" w:rsidP="006E6BC1">
            <w:pPr>
              <w:jc w:val="both"/>
              <w:rPr>
                <w:b/>
                <w:sz w:val="20"/>
                <w:szCs w:val="20"/>
                <w:lang w:val="eu-ES"/>
              </w:rPr>
            </w:pPr>
          </w:p>
        </w:tc>
        <w:tc>
          <w:tcPr>
            <w:tcW w:w="4864" w:type="dxa"/>
          </w:tcPr>
          <w:p w:rsidR="006E6BC1" w:rsidRDefault="006E6BC1" w:rsidP="006E6BC1">
            <w:pPr>
              <w:jc w:val="both"/>
              <w:rPr>
                <w:b/>
                <w:sz w:val="20"/>
                <w:szCs w:val="20"/>
                <w:lang w:val="es-ES_tradnl"/>
              </w:rPr>
            </w:pPr>
            <w:r>
              <w:rPr>
                <w:b/>
                <w:sz w:val="20"/>
                <w:szCs w:val="20"/>
                <w:lang w:val="es-ES_tradnl"/>
              </w:rPr>
              <w:t>- Ayuntamiento de Lasarte-Oria</w:t>
            </w:r>
          </w:p>
          <w:p w:rsidR="006E6BC1" w:rsidRDefault="006E6BC1" w:rsidP="006E6BC1">
            <w:pPr>
              <w:jc w:val="both"/>
              <w:rPr>
                <w:sz w:val="20"/>
                <w:szCs w:val="20"/>
                <w:lang w:val="es-ES_tradnl"/>
              </w:rPr>
            </w:pPr>
            <w:r>
              <w:rPr>
                <w:sz w:val="20"/>
                <w:szCs w:val="20"/>
                <w:lang w:val="es-ES_tradnl"/>
              </w:rPr>
              <w:t>www.lasarte-oria.eus</w:t>
            </w:r>
          </w:p>
          <w:p w:rsidR="006E6BC1" w:rsidRDefault="006E6BC1" w:rsidP="006E6BC1">
            <w:pPr>
              <w:jc w:val="both"/>
              <w:rPr>
                <w:sz w:val="20"/>
                <w:szCs w:val="20"/>
                <w:lang w:val="es-ES_tradnl"/>
              </w:rPr>
            </w:pPr>
            <w:r>
              <w:rPr>
                <w:sz w:val="20"/>
                <w:szCs w:val="20"/>
                <w:lang w:val="es-ES_tradnl"/>
              </w:rPr>
              <w:t>Departamento de Intervención, Hacienda y Patr</w:t>
            </w:r>
            <w:r>
              <w:rPr>
                <w:sz w:val="20"/>
                <w:szCs w:val="20"/>
                <w:lang w:val="es-ES_tradnl"/>
              </w:rPr>
              <w:t>i</w:t>
            </w:r>
            <w:r>
              <w:rPr>
                <w:sz w:val="20"/>
                <w:szCs w:val="20"/>
                <w:lang w:val="es-ES_tradnl"/>
              </w:rPr>
              <w:t>monio</w:t>
            </w:r>
          </w:p>
          <w:p w:rsidR="006E6BC1" w:rsidRPr="00646833" w:rsidRDefault="006E6BC1" w:rsidP="006E6BC1">
            <w:pPr>
              <w:jc w:val="both"/>
              <w:rPr>
                <w:sz w:val="20"/>
                <w:szCs w:val="20"/>
                <w:lang w:val="es-ES_tradnl"/>
              </w:rPr>
            </w:pPr>
            <w:r>
              <w:rPr>
                <w:sz w:val="20"/>
                <w:szCs w:val="20"/>
                <w:lang w:val="es-ES_tradnl"/>
              </w:rPr>
              <w:t>Telf: 943 376 186</w:t>
            </w:r>
          </w:p>
          <w:p w:rsidR="006E6BC1" w:rsidRPr="004B0F75" w:rsidRDefault="006E6BC1" w:rsidP="006E6BC1">
            <w:pPr>
              <w:jc w:val="both"/>
              <w:rPr>
                <w:b/>
                <w:sz w:val="20"/>
                <w:szCs w:val="20"/>
                <w:lang w:val="es-ES_tradnl"/>
              </w:rPr>
            </w:pPr>
          </w:p>
        </w:tc>
      </w:tr>
      <w:tr w:rsidR="00646833" w:rsidRPr="004B0F75" w:rsidTr="008F5AB6">
        <w:trPr>
          <w:gridAfter w:val="1"/>
          <w:wAfter w:w="50" w:type="dxa"/>
        </w:trPr>
        <w:tc>
          <w:tcPr>
            <w:tcW w:w="4887" w:type="dxa"/>
          </w:tcPr>
          <w:p w:rsidR="006E6BC1" w:rsidRPr="00A00966" w:rsidRDefault="006E6BC1" w:rsidP="006E6BC1">
            <w:pPr>
              <w:jc w:val="both"/>
              <w:rPr>
                <w:b/>
                <w:sz w:val="20"/>
                <w:szCs w:val="20"/>
                <w:lang w:val="eu-ES"/>
              </w:rPr>
            </w:pPr>
            <w:r w:rsidRPr="00A00966">
              <w:rPr>
                <w:b/>
                <w:sz w:val="20"/>
                <w:szCs w:val="20"/>
                <w:lang w:val="eu-ES"/>
              </w:rPr>
              <w:t>- Gipuzkoako Foru Aldundia</w:t>
            </w:r>
          </w:p>
          <w:p w:rsidR="006E6BC1" w:rsidRPr="00A00966" w:rsidRDefault="006E6BC1" w:rsidP="006E6BC1">
            <w:pPr>
              <w:jc w:val="both"/>
              <w:rPr>
                <w:sz w:val="20"/>
                <w:szCs w:val="20"/>
                <w:lang w:val="eu-ES"/>
              </w:rPr>
            </w:pPr>
            <w:r w:rsidRPr="00A00966">
              <w:rPr>
                <w:sz w:val="20"/>
                <w:szCs w:val="20"/>
                <w:lang w:val="eu-ES"/>
              </w:rPr>
              <w:t>www.gipuzkoa.eus/es/web/ogasuna</w:t>
            </w:r>
          </w:p>
          <w:p w:rsidR="006E6BC1" w:rsidRPr="00A00966" w:rsidRDefault="006E6BC1" w:rsidP="006E6BC1">
            <w:pPr>
              <w:jc w:val="both"/>
              <w:rPr>
                <w:sz w:val="20"/>
                <w:szCs w:val="20"/>
                <w:lang w:val="eu-ES"/>
              </w:rPr>
            </w:pPr>
            <w:r w:rsidRPr="00A00966">
              <w:rPr>
                <w:sz w:val="20"/>
                <w:szCs w:val="20"/>
                <w:lang w:val="eu-ES"/>
              </w:rPr>
              <w:t>Ogasun eta Finantza Saila</w:t>
            </w:r>
          </w:p>
          <w:p w:rsidR="006E6BC1" w:rsidRPr="00A00966" w:rsidRDefault="006E6BC1" w:rsidP="006E6BC1">
            <w:pPr>
              <w:jc w:val="both"/>
              <w:rPr>
                <w:sz w:val="20"/>
                <w:szCs w:val="20"/>
                <w:lang w:val="eu-ES"/>
              </w:rPr>
            </w:pPr>
            <w:r w:rsidRPr="00A00966">
              <w:rPr>
                <w:sz w:val="20"/>
                <w:szCs w:val="20"/>
                <w:lang w:val="eu-ES"/>
              </w:rPr>
              <w:t>Telf: 943 113 000</w:t>
            </w:r>
          </w:p>
          <w:p w:rsidR="00646833" w:rsidRPr="00A00966" w:rsidRDefault="00646833" w:rsidP="00646833">
            <w:pPr>
              <w:jc w:val="both"/>
              <w:rPr>
                <w:rFonts w:ascii="Museo 500" w:hAnsi="Museo 500"/>
                <w:sz w:val="20"/>
                <w:szCs w:val="20"/>
                <w:lang w:val="eu-ES"/>
              </w:rPr>
            </w:pPr>
          </w:p>
          <w:p w:rsidR="00646833" w:rsidRPr="00A00966" w:rsidRDefault="00646833" w:rsidP="00646833">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646833" w:rsidRDefault="00646833" w:rsidP="00646833">
            <w:pPr>
              <w:jc w:val="both"/>
              <w:rPr>
                <w:b/>
                <w:sz w:val="20"/>
                <w:szCs w:val="20"/>
                <w:lang w:val="es-ES_tradnl"/>
              </w:rPr>
            </w:pPr>
            <w:r>
              <w:rPr>
                <w:b/>
                <w:sz w:val="20"/>
                <w:szCs w:val="20"/>
                <w:lang w:val="es-ES_tradnl"/>
              </w:rPr>
              <w:t>- Diputación Foral de Gipuzkoa</w:t>
            </w:r>
          </w:p>
          <w:p w:rsidR="00646833" w:rsidRDefault="00646833" w:rsidP="00646833">
            <w:pPr>
              <w:jc w:val="both"/>
              <w:rPr>
                <w:sz w:val="20"/>
                <w:szCs w:val="20"/>
                <w:lang w:val="es-ES_tradnl"/>
              </w:rPr>
            </w:pPr>
            <w:r>
              <w:rPr>
                <w:sz w:val="20"/>
                <w:szCs w:val="20"/>
                <w:lang w:val="es-ES_tradnl"/>
              </w:rPr>
              <w:t>www.gipuzkoa.eus/es/web/ogasuna</w:t>
            </w:r>
          </w:p>
          <w:p w:rsidR="00646833" w:rsidRDefault="00646833" w:rsidP="00646833">
            <w:pPr>
              <w:jc w:val="both"/>
              <w:rPr>
                <w:sz w:val="20"/>
                <w:szCs w:val="20"/>
                <w:lang w:val="es-ES_tradnl"/>
              </w:rPr>
            </w:pPr>
            <w:r>
              <w:rPr>
                <w:sz w:val="20"/>
                <w:szCs w:val="20"/>
                <w:lang w:val="es-ES_tradnl"/>
              </w:rPr>
              <w:t>Departamento de Hacienda y Finanzas</w:t>
            </w:r>
          </w:p>
          <w:p w:rsidR="00646833" w:rsidRPr="00646833" w:rsidRDefault="00646833" w:rsidP="00646833">
            <w:pPr>
              <w:jc w:val="both"/>
              <w:rPr>
                <w:sz w:val="20"/>
                <w:szCs w:val="20"/>
                <w:lang w:val="es-ES_tradnl"/>
              </w:rPr>
            </w:pPr>
            <w:r>
              <w:rPr>
                <w:sz w:val="20"/>
                <w:szCs w:val="20"/>
                <w:lang w:val="es-ES_tradnl"/>
              </w:rPr>
              <w:t>Telf: 943</w:t>
            </w:r>
            <w:r w:rsidR="009B40C2">
              <w:rPr>
                <w:sz w:val="20"/>
                <w:szCs w:val="20"/>
                <w:lang w:val="es-ES_tradnl"/>
              </w:rPr>
              <w:t xml:space="preserve"> 113 000</w:t>
            </w:r>
          </w:p>
          <w:p w:rsidR="00646833" w:rsidRPr="004B0F75" w:rsidRDefault="00646833" w:rsidP="00646833">
            <w:pPr>
              <w:jc w:val="both"/>
              <w:rPr>
                <w:b/>
                <w:sz w:val="20"/>
                <w:szCs w:val="20"/>
                <w:lang w:val="es-ES_tradnl"/>
              </w:rPr>
            </w:pPr>
          </w:p>
        </w:tc>
      </w:tr>
      <w:tr w:rsidR="006E6BC1" w:rsidRPr="004B0F75" w:rsidTr="008F5AB6">
        <w:trPr>
          <w:gridAfter w:val="1"/>
          <w:wAfter w:w="50" w:type="dxa"/>
        </w:trPr>
        <w:tc>
          <w:tcPr>
            <w:tcW w:w="4887" w:type="dxa"/>
          </w:tcPr>
          <w:p w:rsidR="006E6BC1" w:rsidRPr="00A00966" w:rsidRDefault="006E6BC1" w:rsidP="006E6BC1">
            <w:pPr>
              <w:jc w:val="both"/>
              <w:rPr>
                <w:b/>
                <w:sz w:val="20"/>
                <w:szCs w:val="20"/>
                <w:lang w:val="eu-ES"/>
              </w:rPr>
            </w:pPr>
            <w:r w:rsidRPr="00A00966">
              <w:rPr>
                <w:b/>
                <w:sz w:val="20"/>
                <w:szCs w:val="20"/>
                <w:lang w:val="eu-ES"/>
              </w:rPr>
              <w:t>- Zerga Administrazioko Estatu Agentzia</w:t>
            </w:r>
          </w:p>
          <w:p w:rsidR="006E6BC1" w:rsidRPr="00A00966" w:rsidRDefault="006E6BC1" w:rsidP="006E6BC1">
            <w:pPr>
              <w:jc w:val="both"/>
              <w:rPr>
                <w:sz w:val="20"/>
                <w:szCs w:val="20"/>
                <w:lang w:val="eu-ES"/>
              </w:rPr>
            </w:pPr>
            <w:r w:rsidRPr="00A00966">
              <w:rPr>
                <w:sz w:val="20"/>
                <w:szCs w:val="20"/>
                <w:lang w:val="eu-ES"/>
              </w:rPr>
              <w:t>www.agenciatributaria.es</w:t>
            </w:r>
          </w:p>
          <w:p w:rsidR="006E6BC1" w:rsidRPr="00A00966" w:rsidRDefault="006E6BC1" w:rsidP="006E6BC1">
            <w:pPr>
              <w:jc w:val="both"/>
              <w:rPr>
                <w:sz w:val="20"/>
                <w:szCs w:val="20"/>
                <w:lang w:val="eu-ES"/>
              </w:rPr>
            </w:pPr>
            <w:r w:rsidRPr="00A00966">
              <w:rPr>
                <w:sz w:val="20"/>
                <w:szCs w:val="20"/>
                <w:lang w:val="eu-ES"/>
              </w:rPr>
              <w:t>Oinarrizko zerga-informazioa</w:t>
            </w:r>
          </w:p>
          <w:p w:rsidR="006E6BC1" w:rsidRPr="00A00966" w:rsidRDefault="006E6BC1" w:rsidP="006E6BC1">
            <w:pPr>
              <w:jc w:val="both"/>
              <w:rPr>
                <w:sz w:val="20"/>
                <w:szCs w:val="20"/>
                <w:lang w:val="eu-ES"/>
              </w:rPr>
            </w:pPr>
            <w:r w:rsidRPr="00A00966">
              <w:rPr>
                <w:sz w:val="20"/>
                <w:szCs w:val="20"/>
                <w:lang w:val="eu-ES"/>
              </w:rPr>
              <w:t>Telf: 901 335 533 / 915 548 770</w:t>
            </w:r>
          </w:p>
          <w:p w:rsidR="006E6BC1" w:rsidRPr="00A00966" w:rsidRDefault="006E6BC1" w:rsidP="006E6BC1">
            <w:pPr>
              <w:jc w:val="both"/>
              <w:rPr>
                <w:b/>
                <w:sz w:val="20"/>
                <w:szCs w:val="20"/>
                <w:lang w:val="eu-ES"/>
              </w:rPr>
            </w:pPr>
          </w:p>
        </w:tc>
        <w:tc>
          <w:tcPr>
            <w:tcW w:w="4864" w:type="dxa"/>
          </w:tcPr>
          <w:p w:rsidR="006E6BC1" w:rsidRDefault="006E6BC1" w:rsidP="006E6BC1">
            <w:pPr>
              <w:jc w:val="both"/>
              <w:rPr>
                <w:b/>
                <w:sz w:val="20"/>
                <w:szCs w:val="20"/>
                <w:lang w:val="es-ES_tradnl"/>
              </w:rPr>
            </w:pPr>
            <w:r>
              <w:rPr>
                <w:b/>
                <w:sz w:val="20"/>
                <w:szCs w:val="20"/>
                <w:lang w:val="es-ES_tradnl"/>
              </w:rPr>
              <w:t>- Agencia Estatal de la Administración Tributaria</w:t>
            </w:r>
          </w:p>
          <w:p w:rsidR="006E6BC1" w:rsidRDefault="006E6BC1" w:rsidP="006E6BC1">
            <w:pPr>
              <w:jc w:val="both"/>
              <w:rPr>
                <w:sz w:val="20"/>
                <w:szCs w:val="20"/>
                <w:lang w:val="es-ES_tradnl"/>
              </w:rPr>
            </w:pPr>
            <w:r w:rsidRPr="00646833">
              <w:rPr>
                <w:sz w:val="20"/>
                <w:szCs w:val="20"/>
                <w:lang w:val="es-ES_tradnl"/>
              </w:rPr>
              <w:t>www.agenciatributaria.es</w:t>
            </w:r>
          </w:p>
          <w:p w:rsidR="006E6BC1" w:rsidRDefault="006E6BC1" w:rsidP="006E6BC1">
            <w:pPr>
              <w:jc w:val="both"/>
              <w:rPr>
                <w:sz w:val="20"/>
                <w:szCs w:val="20"/>
                <w:lang w:val="es-ES_tradnl"/>
              </w:rPr>
            </w:pPr>
            <w:r>
              <w:rPr>
                <w:sz w:val="20"/>
                <w:szCs w:val="20"/>
                <w:lang w:val="es-ES_tradnl"/>
              </w:rPr>
              <w:t>Información tributaria básica</w:t>
            </w:r>
          </w:p>
          <w:p w:rsidR="006E6BC1" w:rsidRPr="00646833" w:rsidRDefault="006E6BC1" w:rsidP="006E6BC1">
            <w:pPr>
              <w:jc w:val="both"/>
              <w:rPr>
                <w:sz w:val="20"/>
                <w:szCs w:val="20"/>
                <w:lang w:val="es-ES_tradnl"/>
              </w:rPr>
            </w:pPr>
            <w:r>
              <w:rPr>
                <w:sz w:val="20"/>
                <w:szCs w:val="20"/>
                <w:lang w:val="es-ES_tradnl"/>
              </w:rPr>
              <w:t>Telf: 901 335 533 / 915 548 770</w:t>
            </w:r>
          </w:p>
          <w:p w:rsidR="006E6BC1" w:rsidRPr="004B0F75" w:rsidRDefault="006E6BC1" w:rsidP="006E6BC1">
            <w:pPr>
              <w:jc w:val="both"/>
              <w:rPr>
                <w:b/>
                <w:sz w:val="20"/>
                <w:szCs w:val="20"/>
                <w:lang w:val="es-ES_tradnl"/>
              </w:rPr>
            </w:pPr>
          </w:p>
        </w:tc>
      </w:tr>
      <w:tr w:rsidR="009B40C2" w:rsidRPr="00F95208" w:rsidTr="008F5AB6">
        <w:trPr>
          <w:gridAfter w:val="1"/>
          <w:wAfter w:w="50" w:type="dxa"/>
        </w:trPr>
        <w:tc>
          <w:tcPr>
            <w:tcW w:w="4887" w:type="dxa"/>
          </w:tcPr>
          <w:p w:rsidR="00FE7A52" w:rsidRDefault="00FE7A52" w:rsidP="006E6BC1">
            <w:pPr>
              <w:jc w:val="center"/>
              <w:rPr>
                <w:rFonts w:cs="Arial"/>
                <w:bCs/>
                <w:i/>
                <w:color w:val="000000"/>
                <w:sz w:val="20"/>
                <w:szCs w:val="20"/>
                <w:lang w:val="eu-ES"/>
              </w:rPr>
            </w:pPr>
          </w:p>
          <w:p w:rsidR="006E6BC1" w:rsidRPr="00A00966" w:rsidRDefault="006E6BC1" w:rsidP="006E6BC1">
            <w:pPr>
              <w:jc w:val="center"/>
              <w:rPr>
                <w:rFonts w:cs="Arial"/>
                <w:bCs/>
                <w:i/>
                <w:color w:val="000000"/>
                <w:sz w:val="20"/>
                <w:szCs w:val="20"/>
                <w:lang w:val="eu-ES"/>
              </w:rPr>
            </w:pPr>
            <w:r w:rsidRPr="00A00966">
              <w:rPr>
                <w:rFonts w:cs="Arial"/>
                <w:bCs/>
                <w:i/>
                <w:color w:val="000000"/>
                <w:sz w:val="20"/>
                <w:szCs w:val="20"/>
                <w:lang w:val="eu-ES"/>
              </w:rPr>
              <w:t>Ingurumena babesteko betebeharrei buruzko i</w:t>
            </w:r>
            <w:r w:rsidRPr="00A00966">
              <w:rPr>
                <w:rFonts w:cs="Arial"/>
                <w:bCs/>
                <w:i/>
                <w:color w:val="000000"/>
                <w:sz w:val="20"/>
                <w:szCs w:val="20"/>
                <w:lang w:val="eu-ES"/>
              </w:rPr>
              <w:t>n</w:t>
            </w:r>
            <w:r w:rsidRPr="00A00966">
              <w:rPr>
                <w:rFonts w:cs="Arial"/>
                <w:bCs/>
                <w:i/>
                <w:color w:val="000000"/>
                <w:sz w:val="20"/>
                <w:szCs w:val="20"/>
                <w:lang w:val="eu-ES"/>
              </w:rPr>
              <w:t>formazioa</w:t>
            </w:r>
          </w:p>
          <w:p w:rsidR="009B40C2" w:rsidRPr="00A00966" w:rsidRDefault="009B40C2" w:rsidP="009B40C2">
            <w:pPr>
              <w:jc w:val="both"/>
              <w:rPr>
                <w:rFonts w:ascii="Museo 500" w:hAnsi="Museo 500"/>
                <w:szCs w:val="22"/>
                <w:lang w:val="eu-ES"/>
              </w:rPr>
            </w:pPr>
          </w:p>
        </w:tc>
        <w:tc>
          <w:tcPr>
            <w:tcW w:w="4864" w:type="dxa"/>
          </w:tcPr>
          <w:p w:rsidR="00FE7A52" w:rsidRDefault="00FE7A52" w:rsidP="009B40C2">
            <w:pPr>
              <w:jc w:val="center"/>
              <w:rPr>
                <w:rFonts w:cs="Arial"/>
                <w:bCs/>
                <w:i/>
                <w:color w:val="000000"/>
                <w:sz w:val="20"/>
                <w:szCs w:val="20"/>
              </w:rPr>
            </w:pPr>
          </w:p>
          <w:p w:rsidR="009B40C2" w:rsidRDefault="009B40C2" w:rsidP="009B40C2">
            <w:pPr>
              <w:jc w:val="center"/>
              <w:rPr>
                <w:rFonts w:cs="Arial"/>
                <w:bCs/>
                <w:i/>
                <w:color w:val="000000"/>
                <w:sz w:val="20"/>
                <w:szCs w:val="20"/>
              </w:rPr>
            </w:pPr>
            <w:r>
              <w:rPr>
                <w:rFonts w:cs="Arial"/>
                <w:bCs/>
                <w:i/>
                <w:color w:val="000000"/>
                <w:sz w:val="20"/>
                <w:szCs w:val="20"/>
              </w:rPr>
              <w:t xml:space="preserve">Información sobre </w:t>
            </w:r>
            <w:r w:rsidR="00A63F0F">
              <w:rPr>
                <w:rFonts w:cs="Arial"/>
                <w:bCs/>
                <w:i/>
                <w:color w:val="000000"/>
                <w:sz w:val="20"/>
                <w:szCs w:val="20"/>
              </w:rPr>
              <w:t xml:space="preserve">las obligaciones relativas a la </w:t>
            </w:r>
            <w:r>
              <w:rPr>
                <w:rFonts w:cs="Arial"/>
                <w:bCs/>
                <w:i/>
                <w:color w:val="000000"/>
                <w:sz w:val="20"/>
                <w:szCs w:val="20"/>
              </w:rPr>
              <w:t>protección del medio ambiente</w:t>
            </w:r>
          </w:p>
          <w:p w:rsidR="009B40C2" w:rsidRPr="00646833" w:rsidRDefault="009B40C2" w:rsidP="009B40C2">
            <w:pPr>
              <w:jc w:val="both"/>
              <w:rPr>
                <w:rFonts w:cs="Arial"/>
                <w:bCs/>
                <w:i/>
                <w:color w:val="000000"/>
                <w:sz w:val="20"/>
                <w:szCs w:val="20"/>
              </w:rPr>
            </w:pPr>
          </w:p>
        </w:tc>
      </w:tr>
      <w:tr w:rsidR="009B40C2" w:rsidRPr="004B0F75" w:rsidTr="008F5AB6">
        <w:trPr>
          <w:gridAfter w:val="1"/>
          <w:wAfter w:w="50" w:type="dxa"/>
        </w:trPr>
        <w:tc>
          <w:tcPr>
            <w:tcW w:w="4887" w:type="dxa"/>
          </w:tcPr>
          <w:p w:rsidR="006E6BC1" w:rsidRPr="00A00966" w:rsidRDefault="006E6BC1" w:rsidP="006E6BC1">
            <w:pPr>
              <w:jc w:val="both"/>
              <w:rPr>
                <w:b/>
                <w:sz w:val="20"/>
                <w:szCs w:val="20"/>
                <w:lang w:val="eu-ES"/>
              </w:rPr>
            </w:pPr>
            <w:r w:rsidRPr="00A00966">
              <w:rPr>
                <w:b/>
                <w:sz w:val="20"/>
                <w:szCs w:val="20"/>
                <w:lang w:val="eu-ES"/>
              </w:rPr>
              <w:t>- Lasarte-Oriako Udala</w:t>
            </w:r>
          </w:p>
          <w:p w:rsidR="006E6BC1" w:rsidRPr="00A00966" w:rsidRDefault="006E6BC1" w:rsidP="006E6BC1">
            <w:pPr>
              <w:jc w:val="both"/>
              <w:rPr>
                <w:sz w:val="20"/>
                <w:szCs w:val="20"/>
                <w:lang w:val="eu-ES"/>
              </w:rPr>
            </w:pPr>
            <w:r w:rsidRPr="00A00966">
              <w:rPr>
                <w:sz w:val="20"/>
                <w:szCs w:val="20"/>
                <w:lang w:val="eu-ES"/>
              </w:rPr>
              <w:t>www.lasarte-oria.eus</w:t>
            </w:r>
          </w:p>
          <w:p w:rsidR="006E6BC1" w:rsidRPr="00A00966" w:rsidRDefault="006E6BC1" w:rsidP="006E6BC1">
            <w:pPr>
              <w:jc w:val="both"/>
              <w:rPr>
                <w:sz w:val="20"/>
                <w:szCs w:val="20"/>
                <w:lang w:val="eu-ES"/>
              </w:rPr>
            </w:pPr>
            <w:r w:rsidRPr="00A00966">
              <w:rPr>
                <w:sz w:val="20"/>
                <w:szCs w:val="20"/>
                <w:lang w:val="eu-ES"/>
              </w:rPr>
              <w:t>Hirigintza, Obra eta Ingurumen Saila</w:t>
            </w:r>
          </w:p>
          <w:p w:rsidR="006E6BC1" w:rsidRPr="00A00966" w:rsidRDefault="006E6BC1" w:rsidP="006E6BC1">
            <w:pPr>
              <w:jc w:val="both"/>
              <w:rPr>
                <w:sz w:val="20"/>
                <w:szCs w:val="20"/>
                <w:lang w:val="eu-ES"/>
              </w:rPr>
            </w:pPr>
            <w:r w:rsidRPr="00A00966">
              <w:rPr>
                <w:sz w:val="20"/>
                <w:szCs w:val="20"/>
                <w:lang w:val="eu-ES"/>
              </w:rPr>
              <w:t>Telf: 943 376 189</w:t>
            </w:r>
          </w:p>
          <w:p w:rsidR="009B40C2" w:rsidRPr="00A00966" w:rsidRDefault="009B40C2" w:rsidP="009B40C2">
            <w:pPr>
              <w:pStyle w:val="Zerrenda-paragrafoa"/>
              <w:ind w:left="426"/>
              <w:jc w:val="both"/>
              <w:rPr>
                <w:rFonts w:ascii="Museo 500" w:hAnsi="Museo 500"/>
                <w:sz w:val="20"/>
                <w:szCs w:val="20"/>
                <w:lang w:val="eu-ES"/>
              </w:rPr>
            </w:pPr>
          </w:p>
        </w:tc>
        <w:tc>
          <w:tcPr>
            <w:tcW w:w="4864" w:type="dxa"/>
          </w:tcPr>
          <w:p w:rsidR="009B40C2" w:rsidRDefault="009B40C2" w:rsidP="009B40C2">
            <w:pPr>
              <w:jc w:val="both"/>
              <w:rPr>
                <w:b/>
                <w:sz w:val="20"/>
                <w:szCs w:val="20"/>
                <w:lang w:val="es-ES_tradnl"/>
              </w:rPr>
            </w:pPr>
            <w:r>
              <w:rPr>
                <w:b/>
                <w:sz w:val="20"/>
                <w:szCs w:val="20"/>
                <w:lang w:val="es-ES_tradnl"/>
              </w:rPr>
              <w:t>- Ayuntamiento de Lasarte-Oria</w:t>
            </w:r>
          </w:p>
          <w:p w:rsidR="009B40C2" w:rsidRDefault="009B40C2" w:rsidP="009B40C2">
            <w:pPr>
              <w:jc w:val="both"/>
              <w:rPr>
                <w:sz w:val="20"/>
                <w:szCs w:val="20"/>
                <w:lang w:val="es-ES_tradnl"/>
              </w:rPr>
            </w:pPr>
            <w:r>
              <w:rPr>
                <w:sz w:val="20"/>
                <w:szCs w:val="20"/>
                <w:lang w:val="es-ES_tradnl"/>
              </w:rPr>
              <w:t>www.lasarte-oria.eus</w:t>
            </w:r>
          </w:p>
          <w:p w:rsidR="009B40C2" w:rsidRDefault="009B40C2" w:rsidP="009B40C2">
            <w:pPr>
              <w:jc w:val="both"/>
              <w:rPr>
                <w:sz w:val="20"/>
                <w:szCs w:val="20"/>
                <w:lang w:val="es-ES_tradnl"/>
              </w:rPr>
            </w:pPr>
            <w:r>
              <w:rPr>
                <w:sz w:val="20"/>
                <w:szCs w:val="20"/>
                <w:lang w:val="es-ES_tradnl"/>
              </w:rPr>
              <w:t>Departamento de Urbanismo, Obras y Medio A</w:t>
            </w:r>
            <w:r>
              <w:rPr>
                <w:sz w:val="20"/>
                <w:szCs w:val="20"/>
                <w:lang w:val="es-ES_tradnl"/>
              </w:rPr>
              <w:t>m</w:t>
            </w:r>
            <w:r>
              <w:rPr>
                <w:sz w:val="20"/>
                <w:szCs w:val="20"/>
                <w:lang w:val="es-ES_tradnl"/>
              </w:rPr>
              <w:t>biente</w:t>
            </w:r>
          </w:p>
          <w:p w:rsidR="009B40C2" w:rsidRPr="00646833" w:rsidRDefault="009B40C2" w:rsidP="009B40C2">
            <w:pPr>
              <w:jc w:val="both"/>
              <w:rPr>
                <w:sz w:val="20"/>
                <w:szCs w:val="20"/>
                <w:lang w:val="es-ES_tradnl"/>
              </w:rPr>
            </w:pPr>
            <w:r>
              <w:rPr>
                <w:sz w:val="20"/>
                <w:szCs w:val="20"/>
                <w:lang w:val="es-ES_tradnl"/>
              </w:rPr>
              <w:t>Telf: 943 376 189</w:t>
            </w:r>
          </w:p>
          <w:p w:rsidR="009B40C2" w:rsidRPr="004B0F75" w:rsidRDefault="009B40C2" w:rsidP="009B40C2">
            <w:pPr>
              <w:jc w:val="both"/>
              <w:rPr>
                <w:b/>
                <w:sz w:val="20"/>
                <w:szCs w:val="20"/>
                <w:lang w:val="es-ES_tradnl"/>
              </w:rPr>
            </w:pPr>
          </w:p>
        </w:tc>
      </w:tr>
      <w:tr w:rsidR="00542793" w:rsidRPr="004B0F75" w:rsidTr="008F5AB6">
        <w:trPr>
          <w:gridAfter w:val="1"/>
          <w:wAfter w:w="50" w:type="dxa"/>
        </w:trPr>
        <w:tc>
          <w:tcPr>
            <w:tcW w:w="4887" w:type="dxa"/>
          </w:tcPr>
          <w:p w:rsidR="00542793" w:rsidRPr="00A00966" w:rsidRDefault="00542793" w:rsidP="00542793">
            <w:pPr>
              <w:jc w:val="both"/>
              <w:rPr>
                <w:b/>
                <w:sz w:val="20"/>
                <w:szCs w:val="20"/>
                <w:lang w:val="eu-ES"/>
              </w:rPr>
            </w:pPr>
            <w:r w:rsidRPr="00A00966">
              <w:rPr>
                <w:b/>
                <w:sz w:val="20"/>
                <w:szCs w:val="20"/>
                <w:lang w:val="eu-ES"/>
              </w:rPr>
              <w:t>- Eusko Jaurlaritza</w:t>
            </w:r>
          </w:p>
          <w:p w:rsidR="00542793" w:rsidRPr="00A00966" w:rsidRDefault="00542793" w:rsidP="00542793">
            <w:pPr>
              <w:jc w:val="both"/>
              <w:rPr>
                <w:sz w:val="20"/>
                <w:szCs w:val="20"/>
                <w:lang w:val="eu-ES"/>
              </w:rPr>
            </w:pPr>
            <w:r w:rsidRPr="00A00966">
              <w:rPr>
                <w:sz w:val="20"/>
                <w:szCs w:val="20"/>
                <w:lang w:val="eu-ES"/>
              </w:rPr>
              <w:t>www.euskadi.eus/gobierno-vasco/medio-ambiente/</w:t>
            </w:r>
          </w:p>
          <w:p w:rsidR="00542793" w:rsidRPr="00A00966" w:rsidRDefault="00542793" w:rsidP="00542793">
            <w:pPr>
              <w:jc w:val="both"/>
              <w:rPr>
                <w:sz w:val="20"/>
                <w:szCs w:val="20"/>
                <w:lang w:val="eu-ES"/>
              </w:rPr>
            </w:pPr>
            <w:r w:rsidRPr="00A00966">
              <w:rPr>
                <w:sz w:val="20"/>
                <w:szCs w:val="20"/>
                <w:lang w:val="eu-ES"/>
              </w:rPr>
              <w:t>Ekonomiaren Garapen, Iraunkortasun eta Ingur</w:t>
            </w:r>
            <w:r w:rsidRPr="00A00966">
              <w:rPr>
                <w:sz w:val="20"/>
                <w:szCs w:val="20"/>
                <w:lang w:val="eu-ES"/>
              </w:rPr>
              <w:t>u</w:t>
            </w:r>
            <w:r w:rsidRPr="00A00966">
              <w:rPr>
                <w:sz w:val="20"/>
                <w:szCs w:val="20"/>
                <w:lang w:val="eu-ES"/>
              </w:rPr>
              <w:t>men Saila</w:t>
            </w:r>
          </w:p>
          <w:p w:rsidR="00542793" w:rsidRPr="00A00966" w:rsidRDefault="00542793" w:rsidP="00542793">
            <w:pPr>
              <w:jc w:val="both"/>
              <w:rPr>
                <w:sz w:val="20"/>
                <w:szCs w:val="20"/>
                <w:lang w:val="eu-ES"/>
              </w:rPr>
            </w:pPr>
            <w:r w:rsidRPr="00A00966">
              <w:rPr>
                <w:sz w:val="20"/>
                <w:szCs w:val="20"/>
                <w:lang w:val="eu-ES"/>
              </w:rPr>
              <w:t>Telf: 012</w:t>
            </w:r>
          </w:p>
          <w:p w:rsidR="00542793" w:rsidRPr="00A00966" w:rsidRDefault="00542793" w:rsidP="00542793">
            <w:pPr>
              <w:jc w:val="both"/>
              <w:rPr>
                <w:b/>
                <w:sz w:val="20"/>
                <w:szCs w:val="20"/>
                <w:lang w:val="eu-ES"/>
              </w:rPr>
            </w:pPr>
          </w:p>
        </w:tc>
        <w:tc>
          <w:tcPr>
            <w:tcW w:w="4864" w:type="dxa"/>
          </w:tcPr>
          <w:p w:rsidR="00542793" w:rsidRDefault="00542793" w:rsidP="00542793">
            <w:pPr>
              <w:jc w:val="both"/>
              <w:rPr>
                <w:b/>
                <w:sz w:val="20"/>
                <w:szCs w:val="20"/>
                <w:lang w:val="es-ES_tradnl"/>
              </w:rPr>
            </w:pPr>
            <w:r>
              <w:rPr>
                <w:b/>
                <w:sz w:val="20"/>
                <w:szCs w:val="20"/>
                <w:lang w:val="es-ES_tradnl"/>
              </w:rPr>
              <w:t>- Gobierno Vasco</w:t>
            </w:r>
          </w:p>
          <w:p w:rsidR="00542793" w:rsidRDefault="00542793" w:rsidP="00542793">
            <w:pPr>
              <w:jc w:val="both"/>
              <w:rPr>
                <w:sz w:val="20"/>
                <w:szCs w:val="20"/>
                <w:lang w:val="es-ES_tradnl"/>
              </w:rPr>
            </w:pPr>
            <w:r>
              <w:rPr>
                <w:sz w:val="20"/>
                <w:szCs w:val="20"/>
                <w:lang w:val="es-ES_tradnl"/>
              </w:rPr>
              <w:t>www.euskadi.eus/gobierno-vasco/medio-ambiente/</w:t>
            </w:r>
          </w:p>
          <w:p w:rsidR="00542793" w:rsidRDefault="00542793" w:rsidP="00542793">
            <w:pPr>
              <w:jc w:val="both"/>
              <w:rPr>
                <w:sz w:val="20"/>
                <w:szCs w:val="20"/>
                <w:lang w:val="es-ES_tradnl"/>
              </w:rPr>
            </w:pPr>
            <w:r>
              <w:rPr>
                <w:sz w:val="20"/>
                <w:szCs w:val="20"/>
                <w:lang w:val="es-ES_tradnl"/>
              </w:rPr>
              <w:t>Departamento de Desarrollo Económico, Sosten</w:t>
            </w:r>
            <w:r>
              <w:rPr>
                <w:sz w:val="20"/>
                <w:szCs w:val="20"/>
                <w:lang w:val="es-ES_tradnl"/>
              </w:rPr>
              <w:t>i</w:t>
            </w:r>
            <w:r>
              <w:rPr>
                <w:sz w:val="20"/>
                <w:szCs w:val="20"/>
                <w:lang w:val="es-ES_tradnl"/>
              </w:rPr>
              <w:t>bilidad y Medio Ambiente</w:t>
            </w:r>
          </w:p>
          <w:p w:rsidR="00542793" w:rsidRPr="00646833" w:rsidRDefault="00542793" w:rsidP="00542793">
            <w:pPr>
              <w:jc w:val="both"/>
              <w:rPr>
                <w:sz w:val="20"/>
                <w:szCs w:val="20"/>
                <w:lang w:val="es-ES_tradnl"/>
              </w:rPr>
            </w:pPr>
            <w:r>
              <w:rPr>
                <w:sz w:val="20"/>
                <w:szCs w:val="20"/>
                <w:lang w:val="es-ES_tradnl"/>
              </w:rPr>
              <w:t>Telf: 012</w:t>
            </w:r>
          </w:p>
          <w:p w:rsidR="00542793" w:rsidRPr="004B0F75" w:rsidRDefault="00542793" w:rsidP="00542793">
            <w:pPr>
              <w:jc w:val="both"/>
              <w:rPr>
                <w:b/>
                <w:sz w:val="20"/>
                <w:szCs w:val="20"/>
                <w:lang w:val="es-ES_tradnl"/>
              </w:rPr>
            </w:pPr>
          </w:p>
        </w:tc>
      </w:tr>
      <w:tr w:rsidR="00A63F0F" w:rsidRPr="004B0F75" w:rsidTr="008F5AB6">
        <w:trPr>
          <w:gridAfter w:val="1"/>
          <w:wAfter w:w="50" w:type="dxa"/>
        </w:trPr>
        <w:tc>
          <w:tcPr>
            <w:tcW w:w="4887" w:type="dxa"/>
          </w:tcPr>
          <w:p w:rsidR="002A702B" w:rsidRPr="00A00966" w:rsidRDefault="002A702B" w:rsidP="002A702B">
            <w:pPr>
              <w:jc w:val="both"/>
              <w:rPr>
                <w:b/>
                <w:sz w:val="20"/>
                <w:szCs w:val="20"/>
                <w:lang w:val="eu-ES"/>
              </w:rPr>
            </w:pPr>
            <w:r w:rsidRPr="00A00966">
              <w:rPr>
                <w:b/>
                <w:sz w:val="20"/>
                <w:szCs w:val="20"/>
                <w:lang w:val="eu-ES"/>
              </w:rPr>
              <w:lastRenderedPageBreak/>
              <w:t>- Eusko Jaurlaritzaren Ingurumen Jarduketarako Sozietate Publikoa</w:t>
            </w:r>
          </w:p>
          <w:p w:rsidR="002A702B" w:rsidRPr="00A00966" w:rsidRDefault="002A702B" w:rsidP="002A702B">
            <w:pPr>
              <w:jc w:val="both"/>
              <w:rPr>
                <w:sz w:val="20"/>
                <w:szCs w:val="20"/>
                <w:lang w:val="eu-ES"/>
              </w:rPr>
            </w:pPr>
            <w:r w:rsidRPr="00A00966">
              <w:rPr>
                <w:sz w:val="20"/>
                <w:szCs w:val="20"/>
                <w:lang w:val="eu-ES"/>
              </w:rPr>
              <w:t>www.ihobe.eus</w:t>
            </w:r>
          </w:p>
          <w:p w:rsidR="002A702B" w:rsidRPr="00A00966" w:rsidRDefault="002A702B" w:rsidP="002A702B">
            <w:pPr>
              <w:jc w:val="both"/>
              <w:rPr>
                <w:sz w:val="20"/>
                <w:szCs w:val="20"/>
                <w:lang w:val="eu-ES"/>
              </w:rPr>
            </w:pPr>
            <w:r w:rsidRPr="00A00966">
              <w:rPr>
                <w:sz w:val="20"/>
                <w:szCs w:val="20"/>
                <w:lang w:val="eu-ES"/>
              </w:rPr>
              <w:t>Telf: 944 230 743</w:t>
            </w:r>
          </w:p>
          <w:p w:rsidR="00A63F0F" w:rsidRPr="00A00966" w:rsidRDefault="00A63F0F" w:rsidP="00A63F0F">
            <w:pPr>
              <w:jc w:val="both"/>
              <w:rPr>
                <w:rFonts w:ascii="Museo 500" w:hAnsi="Museo 500"/>
                <w:sz w:val="20"/>
                <w:szCs w:val="20"/>
                <w:lang w:val="eu-ES"/>
              </w:rPr>
            </w:pPr>
          </w:p>
          <w:p w:rsidR="00A63F0F" w:rsidRPr="00A00966" w:rsidRDefault="00A63F0F" w:rsidP="00A63F0F">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A63F0F" w:rsidRDefault="00A63F0F" w:rsidP="00A63F0F">
            <w:pPr>
              <w:jc w:val="both"/>
              <w:rPr>
                <w:b/>
                <w:sz w:val="20"/>
                <w:szCs w:val="20"/>
                <w:lang w:val="es-ES_tradnl"/>
              </w:rPr>
            </w:pPr>
            <w:r>
              <w:rPr>
                <w:b/>
                <w:sz w:val="20"/>
                <w:szCs w:val="20"/>
                <w:lang w:val="es-ES_tradnl"/>
              </w:rPr>
              <w:t>- Sociedad Pública de Gestión Ambiental del G</w:t>
            </w:r>
            <w:r>
              <w:rPr>
                <w:b/>
                <w:sz w:val="20"/>
                <w:szCs w:val="20"/>
                <w:lang w:val="es-ES_tradnl"/>
              </w:rPr>
              <w:t>o</w:t>
            </w:r>
            <w:r>
              <w:rPr>
                <w:b/>
                <w:sz w:val="20"/>
                <w:szCs w:val="20"/>
                <w:lang w:val="es-ES_tradnl"/>
              </w:rPr>
              <w:t>bierno Vasco</w:t>
            </w:r>
          </w:p>
          <w:p w:rsidR="00A63F0F" w:rsidRDefault="00A63F0F" w:rsidP="00A63F0F">
            <w:pPr>
              <w:jc w:val="both"/>
              <w:rPr>
                <w:sz w:val="20"/>
                <w:szCs w:val="20"/>
                <w:lang w:val="es-ES_tradnl"/>
              </w:rPr>
            </w:pPr>
            <w:r>
              <w:rPr>
                <w:sz w:val="20"/>
                <w:szCs w:val="20"/>
                <w:lang w:val="es-ES_tradnl"/>
              </w:rPr>
              <w:t>www.ihobe.eus</w:t>
            </w:r>
          </w:p>
          <w:p w:rsidR="00A63F0F" w:rsidRPr="00646833" w:rsidRDefault="00A63F0F" w:rsidP="00A63F0F">
            <w:pPr>
              <w:jc w:val="both"/>
              <w:rPr>
                <w:sz w:val="20"/>
                <w:szCs w:val="20"/>
                <w:lang w:val="es-ES_tradnl"/>
              </w:rPr>
            </w:pPr>
            <w:r>
              <w:rPr>
                <w:sz w:val="20"/>
                <w:szCs w:val="20"/>
                <w:lang w:val="es-ES_tradnl"/>
              </w:rPr>
              <w:t>Telf: 944 230 743</w:t>
            </w:r>
          </w:p>
          <w:p w:rsidR="00A63F0F" w:rsidRPr="004B0F75" w:rsidRDefault="00A63F0F" w:rsidP="00A63F0F">
            <w:pPr>
              <w:jc w:val="both"/>
              <w:rPr>
                <w:b/>
                <w:sz w:val="20"/>
                <w:szCs w:val="20"/>
                <w:lang w:val="es-ES_tradnl"/>
              </w:rPr>
            </w:pPr>
          </w:p>
        </w:tc>
      </w:tr>
      <w:tr w:rsidR="00A63F0F" w:rsidRPr="00F95208" w:rsidTr="008F5AB6">
        <w:trPr>
          <w:gridAfter w:val="1"/>
          <w:wAfter w:w="50" w:type="dxa"/>
        </w:trPr>
        <w:tc>
          <w:tcPr>
            <w:tcW w:w="4887" w:type="dxa"/>
          </w:tcPr>
          <w:p w:rsidR="00FE7A52" w:rsidRDefault="00FE7A52" w:rsidP="002A702B">
            <w:pPr>
              <w:jc w:val="center"/>
              <w:rPr>
                <w:rFonts w:cs="Arial"/>
                <w:bCs/>
                <w:i/>
                <w:color w:val="000000"/>
                <w:sz w:val="20"/>
                <w:szCs w:val="20"/>
                <w:lang w:val="eu-ES"/>
              </w:rPr>
            </w:pPr>
          </w:p>
          <w:p w:rsidR="00A63F0F" w:rsidRPr="00A00966" w:rsidRDefault="002A702B" w:rsidP="002A702B">
            <w:pPr>
              <w:jc w:val="center"/>
              <w:rPr>
                <w:rFonts w:ascii="Museo 500" w:hAnsi="Museo 500"/>
                <w:szCs w:val="22"/>
                <w:lang w:val="eu-ES"/>
              </w:rPr>
            </w:pPr>
            <w:r w:rsidRPr="00A00966">
              <w:rPr>
                <w:rFonts w:cs="Arial"/>
                <w:bCs/>
                <w:i/>
                <w:color w:val="000000"/>
                <w:sz w:val="20"/>
                <w:szCs w:val="20"/>
                <w:lang w:val="eu-ES"/>
              </w:rPr>
              <w:t>Informazioa, enplegua babesteari, lan-baldintzei eta lan-arriskuen prebentzioari, desgaitasuna d</w:t>
            </w:r>
            <w:r w:rsidRPr="00A00966">
              <w:rPr>
                <w:rFonts w:cs="Arial"/>
                <w:bCs/>
                <w:i/>
                <w:color w:val="000000"/>
                <w:sz w:val="20"/>
                <w:szCs w:val="20"/>
                <w:lang w:val="eu-ES"/>
              </w:rPr>
              <w:t>u</w:t>
            </w:r>
            <w:r w:rsidRPr="00A00966">
              <w:rPr>
                <w:rFonts w:cs="Arial"/>
                <w:bCs/>
                <w:i/>
                <w:color w:val="000000"/>
                <w:sz w:val="20"/>
                <w:szCs w:val="20"/>
                <w:lang w:val="eu-ES"/>
              </w:rPr>
              <w:t>ten pertsonen gizarteratzeari eta laneratzeari, eta desgaitasuna duten pertsonen kopuru edo eh</w:t>
            </w:r>
            <w:r w:rsidRPr="00A00966">
              <w:rPr>
                <w:rFonts w:cs="Arial"/>
                <w:bCs/>
                <w:i/>
                <w:color w:val="000000"/>
                <w:sz w:val="20"/>
                <w:szCs w:val="20"/>
                <w:lang w:val="eu-ES"/>
              </w:rPr>
              <w:t>u</w:t>
            </w:r>
            <w:r w:rsidRPr="00A00966">
              <w:rPr>
                <w:rFonts w:cs="Arial"/>
                <w:bCs/>
                <w:i/>
                <w:color w:val="000000"/>
                <w:sz w:val="20"/>
                <w:szCs w:val="20"/>
                <w:lang w:val="eu-ES"/>
              </w:rPr>
              <w:t>neko espezifiko bat kontratatzeko betebeharrari buruz indarrean dauden xedapenen gainekoa</w:t>
            </w:r>
          </w:p>
        </w:tc>
        <w:tc>
          <w:tcPr>
            <w:tcW w:w="4864" w:type="dxa"/>
          </w:tcPr>
          <w:p w:rsidR="00FE7A52" w:rsidRPr="00FE7A52" w:rsidRDefault="00FE7A52" w:rsidP="001E3E52">
            <w:pPr>
              <w:jc w:val="center"/>
              <w:rPr>
                <w:rFonts w:cs="Arial"/>
                <w:bCs/>
                <w:i/>
                <w:color w:val="000000"/>
                <w:sz w:val="20"/>
                <w:szCs w:val="20"/>
                <w:lang w:val="eu-ES"/>
              </w:rPr>
            </w:pPr>
          </w:p>
          <w:p w:rsidR="00A63F0F" w:rsidRDefault="003311BD" w:rsidP="001E3E52">
            <w:pPr>
              <w:jc w:val="center"/>
              <w:rPr>
                <w:rFonts w:cs="Arial"/>
                <w:bCs/>
                <w:i/>
                <w:color w:val="000000"/>
                <w:sz w:val="20"/>
                <w:szCs w:val="20"/>
              </w:rPr>
            </w:pPr>
            <w:r>
              <w:rPr>
                <w:rFonts w:cs="Arial"/>
                <w:bCs/>
                <w:i/>
                <w:color w:val="000000"/>
                <w:sz w:val="20"/>
                <w:szCs w:val="20"/>
              </w:rPr>
              <w:t>Información sobre las disposiciones vigentes en materia de protección del empleo</w:t>
            </w:r>
            <w:r w:rsidR="001E3E52">
              <w:rPr>
                <w:rFonts w:cs="Arial"/>
                <w:bCs/>
                <w:i/>
                <w:color w:val="000000"/>
                <w:sz w:val="20"/>
                <w:szCs w:val="20"/>
              </w:rPr>
              <w:t>, condiciones de trabajo y prevención de riesgos laborales e inse</w:t>
            </w:r>
            <w:r w:rsidR="001E3E52">
              <w:rPr>
                <w:rFonts w:cs="Arial"/>
                <w:bCs/>
                <w:i/>
                <w:color w:val="000000"/>
                <w:sz w:val="20"/>
                <w:szCs w:val="20"/>
              </w:rPr>
              <w:t>r</w:t>
            </w:r>
            <w:r w:rsidR="001E3E52">
              <w:rPr>
                <w:rFonts w:cs="Arial"/>
                <w:bCs/>
                <w:i/>
                <w:color w:val="000000"/>
                <w:sz w:val="20"/>
                <w:szCs w:val="20"/>
              </w:rPr>
              <w:t>ción sociolaboral de las personas con discapac</w:t>
            </w:r>
            <w:r w:rsidR="001E3E52">
              <w:rPr>
                <w:rFonts w:cs="Arial"/>
                <w:bCs/>
                <w:i/>
                <w:color w:val="000000"/>
                <w:sz w:val="20"/>
                <w:szCs w:val="20"/>
              </w:rPr>
              <w:t>i</w:t>
            </w:r>
            <w:r w:rsidR="001E3E52">
              <w:rPr>
                <w:rFonts w:cs="Arial"/>
                <w:bCs/>
                <w:i/>
                <w:color w:val="000000"/>
                <w:sz w:val="20"/>
                <w:szCs w:val="20"/>
              </w:rPr>
              <w:t>dad, y a la obligación de contratar a un número o porcentaje específico de personas con discapac</w:t>
            </w:r>
            <w:r w:rsidR="001E3E52">
              <w:rPr>
                <w:rFonts w:cs="Arial"/>
                <w:bCs/>
                <w:i/>
                <w:color w:val="000000"/>
                <w:sz w:val="20"/>
                <w:szCs w:val="20"/>
              </w:rPr>
              <w:t>i</w:t>
            </w:r>
            <w:r w:rsidR="001E3E52">
              <w:rPr>
                <w:rFonts w:cs="Arial"/>
                <w:bCs/>
                <w:i/>
                <w:color w:val="000000"/>
                <w:sz w:val="20"/>
                <w:szCs w:val="20"/>
              </w:rPr>
              <w:t>dad</w:t>
            </w:r>
          </w:p>
          <w:p w:rsidR="00A63F0F" w:rsidRPr="00646833" w:rsidRDefault="00A63F0F" w:rsidP="00A63F0F">
            <w:pPr>
              <w:jc w:val="both"/>
              <w:rPr>
                <w:rFonts w:cs="Arial"/>
                <w:bCs/>
                <w:i/>
                <w:color w:val="000000"/>
                <w:sz w:val="20"/>
                <w:szCs w:val="20"/>
              </w:rPr>
            </w:pPr>
          </w:p>
        </w:tc>
      </w:tr>
      <w:tr w:rsidR="003311BD" w:rsidRPr="004B0F75" w:rsidTr="008F5AB6">
        <w:trPr>
          <w:gridAfter w:val="1"/>
          <w:wAfter w:w="50" w:type="dxa"/>
        </w:trPr>
        <w:tc>
          <w:tcPr>
            <w:tcW w:w="4887" w:type="dxa"/>
          </w:tcPr>
          <w:p w:rsidR="00005C9F" w:rsidRPr="00A00966" w:rsidRDefault="00005C9F" w:rsidP="00005C9F">
            <w:pPr>
              <w:jc w:val="both"/>
              <w:rPr>
                <w:b/>
                <w:sz w:val="20"/>
                <w:szCs w:val="20"/>
                <w:lang w:val="eu-ES"/>
              </w:rPr>
            </w:pPr>
            <w:r w:rsidRPr="00A00966">
              <w:rPr>
                <w:b/>
                <w:sz w:val="20"/>
                <w:szCs w:val="20"/>
                <w:lang w:val="eu-ES"/>
              </w:rPr>
              <w:t>- Laneko Segurtasun eta Osasunerako Euskal Er</w:t>
            </w:r>
            <w:r w:rsidRPr="00A00966">
              <w:rPr>
                <w:b/>
                <w:sz w:val="20"/>
                <w:szCs w:val="20"/>
                <w:lang w:val="eu-ES"/>
              </w:rPr>
              <w:t>a</w:t>
            </w:r>
            <w:r w:rsidRPr="00A00966">
              <w:rPr>
                <w:b/>
                <w:sz w:val="20"/>
                <w:szCs w:val="20"/>
                <w:lang w:val="eu-ES"/>
              </w:rPr>
              <w:t>kundea (OSALAN)</w:t>
            </w:r>
          </w:p>
          <w:p w:rsidR="00005C9F" w:rsidRPr="00A00966" w:rsidRDefault="00005C9F" w:rsidP="00005C9F">
            <w:pPr>
              <w:jc w:val="both"/>
              <w:rPr>
                <w:sz w:val="20"/>
                <w:szCs w:val="20"/>
                <w:lang w:val="eu-ES"/>
              </w:rPr>
            </w:pPr>
            <w:r w:rsidRPr="00A00966">
              <w:rPr>
                <w:sz w:val="20"/>
                <w:szCs w:val="20"/>
                <w:lang w:val="eu-ES"/>
              </w:rPr>
              <w:t>www.osalan.euskadi.eus</w:t>
            </w:r>
          </w:p>
          <w:p w:rsidR="00005C9F" w:rsidRPr="00A00966" w:rsidRDefault="00005C9F" w:rsidP="00005C9F">
            <w:pPr>
              <w:jc w:val="both"/>
              <w:rPr>
                <w:sz w:val="20"/>
                <w:szCs w:val="20"/>
                <w:lang w:val="eu-ES"/>
              </w:rPr>
            </w:pPr>
            <w:r w:rsidRPr="00A00966">
              <w:rPr>
                <w:sz w:val="20"/>
                <w:szCs w:val="20"/>
                <w:lang w:val="eu-ES"/>
              </w:rPr>
              <w:t>Zerbitzu zentralak</w:t>
            </w:r>
          </w:p>
          <w:p w:rsidR="00005C9F" w:rsidRPr="00A00966" w:rsidRDefault="00005C9F" w:rsidP="00005C9F">
            <w:pPr>
              <w:jc w:val="both"/>
              <w:rPr>
                <w:sz w:val="20"/>
                <w:szCs w:val="20"/>
                <w:lang w:val="eu-ES"/>
              </w:rPr>
            </w:pPr>
            <w:r w:rsidRPr="00A00966">
              <w:rPr>
                <w:sz w:val="20"/>
                <w:szCs w:val="20"/>
                <w:lang w:val="eu-ES"/>
              </w:rPr>
              <w:t>Telf: 944 032 190</w:t>
            </w:r>
          </w:p>
          <w:p w:rsidR="003311BD" w:rsidRPr="00A00966" w:rsidRDefault="003311BD" w:rsidP="001E3E52">
            <w:pPr>
              <w:jc w:val="both"/>
              <w:rPr>
                <w:rFonts w:ascii="Museo 500" w:hAnsi="Museo 500"/>
                <w:sz w:val="20"/>
                <w:szCs w:val="20"/>
                <w:lang w:val="eu-ES"/>
              </w:rPr>
            </w:pPr>
          </w:p>
          <w:p w:rsidR="003311BD" w:rsidRPr="00A00966" w:rsidRDefault="003311BD" w:rsidP="001E3E52">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005C9F" w:rsidRDefault="00005C9F" w:rsidP="00005C9F">
            <w:pPr>
              <w:jc w:val="both"/>
              <w:rPr>
                <w:b/>
                <w:sz w:val="20"/>
                <w:szCs w:val="20"/>
                <w:lang w:val="es-ES_tradnl"/>
              </w:rPr>
            </w:pPr>
            <w:r>
              <w:rPr>
                <w:b/>
                <w:sz w:val="20"/>
                <w:szCs w:val="20"/>
                <w:lang w:val="es-ES_tradnl"/>
              </w:rPr>
              <w:t>- Instituto Vasco de Seguridad y Salud Laborales (OSALAN)</w:t>
            </w:r>
          </w:p>
          <w:p w:rsidR="00005C9F" w:rsidRDefault="00005C9F" w:rsidP="00005C9F">
            <w:pPr>
              <w:jc w:val="both"/>
              <w:rPr>
                <w:sz w:val="20"/>
                <w:szCs w:val="20"/>
                <w:lang w:val="es-ES_tradnl"/>
              </w:rPr>
            </w:pPr>
            <w:r w:rsidRPr="00A63F0F">
              <w:rPr>
                <w:sz w:val="20"/>
                <w:szCs w:val="20"/>
                <w:lang w:val="es-ES_tradnl"/>
              </w:rPr>
              <w:t>www.osalan.euskadi.eus</w:t>
            </w:r>
          </w:p>
          <w:p w:rsidR="00005C9F" w:rsidRDefault="00005C9F" w:rsidP="00005C9F">
            <w:pPr>
              <w:jc w:val="both"/>
              <w:rPr>
                <w:sz w:val="20"/>
                <w:szCs w:val="20"/>
                <w:lang w:val="es-ES_tradnl"/>
              </w:rPr>
            </w:pPr>
            <w:r>
              <w:rPr>
                <w:sz w:val="20"/>
                <w:szCs w:val="20"/>
                <w:lang w:val="es-ES_tradnl"/>
              </w:rPr>
              <w:t>Servicios centrales</w:t>
            </w:r>
          </w:p>
          <w:p w:rsidR="00005C9F" w:rsidRPr="00646833" w:rsidRDefault="00005C9F" w:rsidP="00005C9F">
            <w:pPr>
              <w:jc w:val="both"/>
              <w:rPr>
                <w:sz w:val="20"/>
                <w:szCs w:val="20"/>
                <w:lang w:val="es-ES_tradnl"/>
              </w:rPr>
            </w:pPr>
            <w:r>
              <w:rPr>
                <w:sz w:val="20"/>
                <w:szCs w:val="20"/>
                <w:lang w:val="es-ES_tradnl"/>
              </w:rPr>
              <w:t>Telf: 944 032 190</w:t>
            </w:r>
          </w:p>
          <w:p w:rsidR="003311BD" w:rsidRPr="004B0F75" w:rsidRDefault="003311BD" w:rsidP="001E3E52">
            <w:pPr>
              <w:jc w:val="both"/>
              <w:rPr>
                <w:b/>
                <w:sz w:val="20"/>
                <w:szCs w:val="20"/>
                <w:lang w:val="es-ES_tradnl"/>
              </w:rPr>
            </w:pPr>
          </w:p>
        </w:tc>
      </w:tr>
      <w:tr w:rsidR="00A63F0F" w:rsidRPr="004B0F75" w:rsidTr="008F5AB6">
        <w:trPr>
          <w:gridAfter w:val="1"/>
          <w:wAfter w:w="50" w:type="dxa"/>
        </w:trPr>
        <w:tc>
          <w:tcPr>
            <w:tcW w:w="4887" w:type="dxa"/>
          </w:tcPr>
          <w:p w:rsidR="00005C9F" w:rsidRPr="00A00966" w:rsidRDefault="00A63F0F" w:rsidP="00005C9F">
            <w:pPr>
              <w:jc w:val="both"/>
              <w:rPr>
                <w:b/>
                <w:sz w:val="20"/>
                <w:szCs w:val="20"/>
                <w:lang w:val="eu-ES"/>
              </w:rPr>
            </w:pPr>
            <w:r w:rsidRPr="00A00966">
              <w:rPr>
                <w:rFonts w:ascii="Museo 500" w:hAnsi="Museo 500"/>
                <w:sz w:val="20"/>
                <w:szCs w:val="20"/>
                <w:lang w:val="eu-ES"/>
              </w:rPr>
              <w:t xml:space="preserve"> </w:t>
            </w:r>
            <w:r w:rsidR="00005C9F" w:rsidRPr="00A00966">
              <w:rPr>
                <w:b/>
                <w:sz w:val="20"/>
                <w:szCs w:val="20"/>
                <w:lang w:val="eu-ES"/>
              </w:rPr>
              <w:t>- Eusko Jaurlaritza</w:t>
            </w:r>
          </w:p>
          <w:p w:rsidR="00005C9F" w:rsidRPr="00A00966" w:rsidRDefault="00005C9F" w:rsidP="00005C9F">
            <w:pPr>
              <w:jc w:val="both"/>
              <w:rPr>
                <w:sz w:val="20"/>
                <w:szCs w:val="20"/>
                <w:lang w:val="eu-ES"/>
              </w:rPr>
            </w:pPr>
            <w:r w:rsidRPr="00A00966">
              <w:rPr>
                <w:sz w:val="20"/>
                <w:szCs w:val="20"/>
                <w:lang w:val="eu-ES"/>
              </w:rPr>
              <w:t>www.euskadi.eus/gobierno-vasco/trabajo-seguridad-social</w:t>
            </w:r>
          </w:p>
          <w:p w:rsidR="00005C9F" w:rsidRPr="00A00966" w:rsidRDefault="00005C9F" w:rsidP="00005C9F">
            <w:pPr>
              <w:jc w:val="both"/>
              <w:rPr>
                <w:sz w:val="20"/>
                <w:szCs w:val="20"/>
                <w:lang w:val="eu-ES"/>
              </w:rPr>
            </w:pPr>
            <w:r w:rsidRPr="00A00966">
              <w:rPr>
                <w:sz w:val="20"/>
                <w:szCs w:val="20"/>
                <w:lang w:val="eu-ES"/>
              </w:rPr>
              <w:t>Lan eta Enplegu Saila</w:t>
            </w:r>
          </w:p>
          <w:p w:rsidR="00005C9F" w:rsidRPr="00A00966" w:rsidRDefault="00005C9F" w:rsidP="00005C9F">
            <w:pPr>
              <w:jc w:val="both"/>
              <w:rPr>
                <w:sz w:val="20"/>
                <w:szCs w:val="20"/>
                <w:lang w:val="eu-ES"/>
              </w:rPr>
            </w:pPr>
            <w:r w:rsidRPr="00A00966">
              <w:rPr>
                <w:sz w:val="20"/>
                <w:szCs w:val="20"/>
                <w:lang w:val="eu-ES"/>
              </w:rPr>
              <w:t>Telf: 012</w:t>
            </w:r>
          </w:p>
          <w:p w:rsidR="00A63F0F" w:rsidRPr="00A00966" w:rsidRDefault="00A63F0F" w:rsidP="00A63F0F">
            <w:pPr>
              <w:pStyle w:val="Zerrenda-paragrafoa"/>
              <w:ind w:left="426"/>
              <w:jc w:val="both"/>
              <w:rPr>
                <w:rFonts w:ascii="Museo 500" w:hAnsi="Museo 500"/>
                <w:sz w:val="20"/>
                <w:szCs w:val="20"/>
                <w:lang w:val="eu-ES"/>
              </w:rPr>
            </w:pPr>
          </w:p>
        </w:tc>
        <w:tc>
          <w:tcPr>
            <w:tcW w:w="4864" w:type="dxa"/>
          </w:tcPr>
          <w:p w:rsidR="00A63F0F" w:rsidRDefault="00A63F0F" w:rsidP="00A63F0F">
            <w:pPr>
              <w:jc w:val="both"/>
              <w:rPr>
                <w:b/>
                <w:sz w:val="20"/>
                <w:szCs w:val="20"/>
                <w:lang w:val="es-ES_tradnl"/>
              </w:rPr>
            </w:pPr>
            <w:r>
              <w:rPr>
                <w:b/>
                <w:sz w:val="20"/>
                <w:szCs w:val="20"/>
                <w:lang w:val="es-ES_tradnl"/>
              </w:rPr>
              <w:t xml:space="preserve">- </w:t>
            </w:r>
            <w:r w:rsidR="003311BD">
              <w:rPr>
                <w:b/>
                <w:sz w:val="20"/>
                <w:szCs w:val="20"/>
                <w:lang w:val="es-ES_tradnl"/>
              </w:rPr>
              <w:t>Gobierno Vasco</w:t>
            </w:r>
          </w:p>
          <w:p w:rsidR="00A63F0F" w:rsidRDefault="003311BD" w:rsidP="00A63F0F">
            <w:pPr>
              <w:jc w:val="both"/>
              <w:rPr>
                <w:sz w:val="20"/>
                <w:szCs w:val="20"/>
                <w:lang w:val="es-ES_tradnl"/>
              </w:rPr>
            </w:pPr>
            <w:r>
              <w:rPr>
                <w:sz w:val="20"/>
                <w:szCs w:val="20"/>
                <w:lang w:val="es-ES_tradnl"/>
              </w:rPr>
              <w:t>www.euskadi.eus/gobierno-vasco/trabajo-seguridad-social</w:t>
            </w:r>
          </w:p>
          <w:p w:rsidR="00A63F0F" w:rsidRDefault="003311BD" w:rsidP="00A63F0F">
            <w:pPr>
              <w:jc w:val="both"/>
              <w:rPr>
                <w:sz w:val="20"/>
                <w:szCs w:val="20"/>
                <w:lang w:val="es-ES_tradnl"/>
              </w:rPr>
            </w:pPr>
            <w:r>
              <w:rPr>
                <w:sz w:val="20"/>
                <w:szCs w:val="20"/>
                <w:lang w:val="es-ES_tradnl"/>
              </w:rPr>
              <w:t>Departamento de Trabajo y Empleo</w:t>
            </w:r>
          </w:p>
          <w:p w:rsidR="00A63F0F" w:rsidRPr="00646833" w:rsidRDefault="00A63F0F" w:rsidP="00A63F0F">
            <w:pPr>
              <w:jc w:val="both"/>
              <w:rPr>
                <w:sz w:val="20"/>
                <w:szCs w:val="20"/>
                <w:lang w:val="es-ES_tradnl"/>
              </w:rPr>
            </w:pPr>
            <w:r>
              <w:rPr>
                <w:sz w:val="20"/>
                <w:szCs w:val="20"/>
                <w:lang w:val="es-ES_tradnl"/>
              </w:rPr>
              <w:t xml:space="preserve">Telf: </w:t>
            </w:r>
            <w:r w:rsidR="003311BD">
              <w:rPr>
                <w:sz w:val="20"/>
                <w:szCs w:val="20"/>
                <w:lang w:val="es-ES_tradnl"/>
              </w:rPr>
              <w:t>012</w:t>
            </w:r>
          </w:p>
          <w:p w:rsidR="00A63F0F" w:rsidRPr="004B0F75" w:rsidRDefault="00A63F0F" w:rsidP="00A63F0F">
            <w:pPr>
              <w:jc w:val="both"/>
              <w:rPr>
                <w:b/>
                <w:sz w:val="20"/>
                <w:szCs w:val="20"/>
                <w:lang w:val="es-ES_tradnl"/>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Lan eta Gizarte Ekonomiako Ministerioa</w:t>
            </w:r>
          </w:p>
          <w:p w:rsidR="005B2BDA" w:rsidRPr="00A00966" w:rsidRDefault="005B2BDA" w:rsidP="005B2BDA">
            <w:pPr>
              <w:jc w:val="both"/>
              <w:rPr>
                <w:sz w:val="20"/>
                <w:szCs w:val="20"/>
                <w:lang w:val="eu-ES"/>
              </w:rPr>
            </w:pPr>
            <w:r w:rsidRPr="00A00966">
              <w:rPr>
                <w:sz w:val="20"/>
                <w:szCs w:val="20"/>
                <w:lang w:val="eu-ES"/>
              </w:rPr>
              <w:t>www.mites.gob.es</w:t>
            </w:r>
          </w:p>
          <w:p w:rsidR="005B2BDA" w:rsidRPr="00A00966" w:rsidRDefault="005B2BDA" w:rsidP="005B2BDA">
            <w:pPr>
              <w:jc w:val="both"/>
              <w:rPr>
                <w:sz w:val="20"/>
                <w:szCs w:val="20"/>
                <w:lang w:val="eu-ES"/>
              </w:rPr>
            </w:pPr>
            <w:r w:rsidRPr="00A00966">
              <w:rPr>
                <w:sz w:val="20"/>
                <w:szCs w:val="20"/>
                <w:lang w:val="eu-ES"/>
              </w:rPr>
              <w:t>Lan Zuzendaritza Nagusia</w:t>
            </w:r>
          </w:p>
          <w:p w:rsidR="005B2BDA" w:rsidRPr="00A00966" w:rsidRDefault="005B2BDA" w:rsidP="005B2BDA">
            <w:pPr>
              <w:jc w:val="both"/>
              <w:rPr>
                <w:sz w:val="20"/>
                <w:szCs w:val="20"/>
                <w:lang w:val="eu-ES"/>
              </w:rPr>
            </w:pPr>
            <w:r w:rsidRPr="00A00966">
              <w:rPr>
                <w:sz w:val="20"/>
                <w:szCs w:val="20"/>
                <w:lang w:val="eu-ES"/>
              </w:rPr>
              <w:t>Telf: 913 631 801</w:t>
            </w:r>
          </w:p>
          <w:p w:rsidR="005B2BDA" w:rsidRPr="00A00966" w:rsidRDefault="005B2BDA" w:rsidP="005B2BDA">
            <w:pPr>
              <w:jc w:val="both"/>
              <w:rPr>
                <w:b/>
                <w:sz w:val="20"/>
                <w:szCs w:val="20"/>
                <w:lang w:val="eu-ES"/>
              </w:rPr>
            </w:pPr>
          </w:p>
        </w:tc>
        <w:tc>
          <w:tcPr>
            <w:tcW w:w="4864" w:type="dxa"/>
          </w:tcPr>
          <w:p w:rsidR="005B2BDA" w:rsidRDefault="005B2BDA" w:rsidP="005B2BDA">
            <w:pPr>
              <w:jc w:val="both"/>
              <w:rPr>
                <w:b/>
                <w:sz w:val="20"/>
                <w:szCs w:val="20"/>
                <w:lang w:val="es-ES_tradnl"/>
              </w:rPr>
            </w:pPr>
            <w:r>
              <w:rPr>
                <w:b/>
                <w:sz w:val="20"/>
                <w:szCs w:val="20"/>
                <w:lang w:val="es-ES_tradnl"/>
              </w:rPr>
              <w:t>- Ministerio de Trabajo y Economía Social</w:t>
            </w:r>
          </w:p>
          <w:p w:rsidR="005B2BDA" w:rsidRPr="003311BD" w:rsidRDefault="005B2BDA" w:rsidP="005B2BDA">
            <w:pPr>
              <w:jc w:val="both"/>
              <w:rPr>
                <w:sz w:val="20"/>
                <w:szCs w:val="20"/>
              </w:rPr>
            </w:pPr>
            <w:r w:rsidRPr="003311BD">
              <w:rPr>
                <w:sz w:val="20"/>
                <w:szCs w:val="20"/>
              </w:rPr>
              <w:t>www.mites.gob.es</w:t>
            </w:r>
          </w:p>
          <w:p w:rsidR="005B2BDA" w:rsidRPr="00A63F0F" w:rsidRDefault="005B2BDA" w:rsidP="005B2BDA">
            <w:pPr>
              <w:jc w:val="both"/>
              <w:rPr>
                <w:sz w:val="20"/>
                <w:szCs w:val="20"/>
              </w:rPr>
            </w:pPr>
            <w:r w:rsidRPr="00A63F0F">
              <w:rPr>
                <w:sz w:val="20"/>
                <w:szCs w:val="20"/>
              </w:rPr>
              <w:t>Dirección General de Trabajo</w:t>
            </w:r>
          </w:p>
          <w:p w:rsidR="005B2BDA" w:rsidRPr="00646833" w:rsidRDefault="005B2BDA" w:rsidP="005B2BDA">
            <w:pPr>
              <w:jc w:val="both"/>
              <w:rPr>
                <w:sz w:val="20"/>
                <w:szCs w:val="20"/>
                <w:lang w:val="es-ES_tradnl"/>
              </w:rPr>
            </w:pPr>
            <w:r>
              <w:rPr>
                <w:sz w:val="20"/>
                <w:szCs w:val="20"/>
                <w:lang w:val="es-ES_tradnl"/>
              </w:rPr>
              <w:t>Telf: 913 631 801</w:t>
            </w:r>
          </w:p>
          <w:p w:rsidR="005B2BDA" w:rsidRPr="004B0F75" w:rsidRDefault="005B2BDA" w:rsidP="005B2BDA">
            <w:pPr>
              <w:jc w:val="both"/>
              <w:rPr>
                <w:b/>
                <w:sz w:val="20"/>
                <w:szCs w:val="20"/>
                <w:lang w:val="es-ES_tradnl"/>
              </w:rPr>
            </w:pPr>
          </w:p>
        </w:tc>
      </w:tr>
      <w:tr w:rsidR="005B2BDA" w:rsidRPr="00F95208" w:rsidTr="008F5AB6">
        <w:trPr>
          <w:gridAfter w:val="1"/>
          <w:wAfter w:w="50" w:type="dxa"/>
        </w:trPr>
        <w:tc>
          <w:tcPr>
            <w:tcW w:w="4887" w:type="dxa"/>
          </w:tcPr>
          <w:p w:rsidR="00FE7A52" w:rsidRDefault="00FE7A52" w:rsidP="005B2BDA">
            <w:pPr>
              <w:jc w:val="center"/>
              <w:rPr>
                <w:rFonts w:cs="Arial"/>
                <w:bCs/>
                <w:i/>
                <w:color w:val="000000"/>
                <w:sz w:val="20"/>
                <w:szCs w:val="20"/>
                <w:lang w:val="eu-ES"/>
              </w:rPr>
            </w:pPr>
          </w:p>
          <w:p w:rsidR="005B2BDA" w:rsidRPr="00A00966" w:rsidRDefault="005B2BDA" w:rsidP="005B2BDA">
            <w:pPr>
              <w:jc w:val="center"/>
              <w:rPr>
                <w:rFonts w:cs="Arial"/>
                <w:bCs/>
                <w:i/>
                <w:color w:val="000000"/>
                <w:sz w:val="20"/>
                <w:szCs w:val="20"/>
                <w:lang w:val="eu-ES"/>
              </w:rPr>
            </w:pPr>
            <w:r w:rsidRPr="00A00966">
              <w:rPr>
                <w:rFonts w:cs="Arial"/>
                <w:bCs/>
                <w:i/>
                <w:color w:val="000000"/>
                <w:sz w:val="20"/>
                <w:szCs w:val="20"/>
                <w:lang w:val="eu-ES"/>
              </w:rPr>
              <w:t>Genero-berdintasunaren arloan indarrean dauden xedapenei buruzko informazioa</w:t>
            </w:r>
          </w:p>
          <w:p w:rsidR="005B2BDA" w:rsidRPr="00A00966" w:rsidRDefault="005B2BDA" w:rsidP="005B2BDA">
            <w:pPr>
              <w:jc w:val="both"/>
              <w:rPr>
                <w:rFonts w:ascii="Museo 500" w:hAnsi="Museo 500"/>
                <w:szCs w:val="22"/>
                <w:lang w:val="eu-ES"/>
              </w:rPr>
            </w:pPr>
          </w:p>
        </w:tc>
        <w:tc>
          <w:tcPr>
            <w:tcW w:w="4864" w:type="dxa"/>
          </w:tcPr>
          <w:p w:rsidR="00FE7A52" w:rsidRDefault="00FE7A52" w:rsidP="005B2BDA">
            <w:pPr>
              <w:jc w:val="center"/>
              <w:rPr>
                <w:rFonts w:cs="Arial"/>
                <w:bCs/>
                <w:i/>
                <w:color w:val="000000"/>
                <w:sz w:val="20"/>
                <w:szCs w:val="20"/>
              </w:rPr>
            </w:pPr>
          </w:p>
          <w:p w:rsidR="005B2BDA" w:rsidRDefault="005B2BDA" w:rsidP="005B2BDA">
            <w:pPr>
              <w:jc w:val="center"/>
              <w:rPr>
                <w:rFonts w:cs="Arial"/>
                <w:bCs/>
                <w:i/>
                <w:color w:val="000000"/>
                <w:sz w:val="20"/>
                <w:szCs w:val="20"/>
              </w:rPr>
            </w:pPr>
            <w:r>
              <w:rPr>
                <w:rFonts w:cs="Arial"/>
                <w:bCs/>
                <w:i/>
                <w:color w:val="000000"/>
                <w:sz w:val="20"/>
                <w:szCs w:val="20"/>
              </w:rPr>
              <w:t>Información sobre las disposiciones vigentes en materia de igualdad de género</w:t>
            </w:r>
          </w:p>
          <w:p w:rsidR="005B2BDA" w:rsidRPr="00646833" w:rsidRDefault="005B2BDA" w:rsidP="005B2BDA">
            <w:pPr>
              <w:jc w:val="both"/>
              <w:rPr>
                <w:rFonts w:cs="Arial"/>
                <w:bCs/>
                <w:i/>
                <w:color w:val="000000"/>
                <w:sz w:val="20"/>
                <w:szCs w:val="20"/>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Emakumearen Euskal Erakundea (Emakunde)</w:t>
            </w:r>
          </w:p>
          <w:p w:rsidR="005B2BDA" w:rsidRPr="00A00966" w:rsidRDefault="005B2BDA" w:rsidP="005B2BDA">
            <w:pPr>
              <w:jc w:val="both"/>
              <w:rPr>
                <w:sz w:val="20"/>
                <w:szCs w:val="20"/>
                <w:lang w:val="eu-ES"/>
              </w:rPr>
            </w:pPr>
            <w:r w:rsidRPr="00A00966">
              <w:rPr>
                <w:sz w:val="20"/>
                <w:szCs w:val="20"/>
                <w:lang w:val="eu-ES"/>
              </w:rPr>
              <w:t>www.emakunde.euskadi.eus</w:t>
            </w:r>
          </w:p>
          <w:p w:rsidR="005B2BDA" w:rsidRPr="00A00966" w:rsidRDefault="005B2BDA" w:rsidP="005B2BDA">
            <w:pPr>
              <w:jc w:val="both"/>
              <w:rPr>
                <w:sz w:val="20"/>
                <w:szCs w:val="20"/>
                <w:lang w:val="eu-ES"/>
              </w:rPr>
            </w:pPr>
            <w:r w:rsidRPr="00A00966">
              <w:rPr>
                <w:sz w:val="20"/>
                <w:szCs w:val="20"/>
                <w:lang w:val="eu-ES"/>
              </w:rPr>
              <w:t>Telf: 945 016 700</w:t>
            </w:r>
          </w:p>
          <w:p w:rsidR="005B2BDA" w:rsidRPr="00A00966" w:rsidRDefault="005B2BDA" w:rsidP="005B2BDA">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5B2BDA" w:rsidRDefault="005B2BDA" w:rsidP="005B2BDA">
            <w:pPr>
              <w:jc w:val="both"/>
              <w:rPr>
                <w:b/>
                <w:sz w:val="20"/>
                <w:szCs w:val="20"/>
                <w:lang w:val="es-ES_tradnl"/>
              </w:rPr>
            </w:pPr>
            <w:r>
              <w:rPr>
                <w:b/>
                <w:sz w:val="20"/>
                <w:szCs w:val="20"/>
                <w:lang w:val="es-ES_tradnl"/>
              </w:rPr>
              <w:t>- Instituto Vasco de la Mujer (Emakunde)</w:t>
            </w:r>
          </w:p>
          <w:p w:rsidR="005B2BDA" w:rsidRDefault="005B2BDA" w:rsidP="005B2BDA">
            <w:pPr>
              <w:jc w:val="both"/>
              <w:rPr>
                <w:sz w:val="20"/>
                <w:szCs w:val="20"/>
                <w:lang w:val="es-ES_tradnl"/>
              </w:rPr>
            </w:pPr>
            <w:r>
              <w:rPr>
                <w:sz w:val="20"/>
                <w:szCs w:val="20"/>
                <w:lang w:val="es-ES_tradnl"/>
              </w:rPr>
              <w:t>www.emakunde.euskadi.eus</w:t>
            </w:r>
          </w:p>
          <w:p w:rsidR="005B2BDA" w:rsidRPr="00646833" w:rsidRDefault="005B2BDA" w:rsidP="005B2BDA">
            <w:pPr>
              <w:jc w:val="both"/>
              <w:rPr>
                <w:sz w:val="20"/>
                <w:szCs w:val="20"/>
                <w:lang w:val="es-ES_tradnl"/>
              </w:rPr>
            </w:pPr>
            <w:r>
              <w:rPr>
                <w:sz w:val="20"/>
                <w:szCs w:val="20"/>
                <w:lang w:val="es-ES_tradnl"/>
              </w:rPr>
              <w:t>Telf: 945 016 700</w:t>
            </w:r>
          </w:p>
          <w:p w:rsidR="005B2BDA" w:rsidRPr="004B0F75" w:rsidRDefault="005B2BDA" w:rsidP="005B2BDA">
            <w:pPr>
              <w:jc w:val="both"/>
              <w:rPr>
                <w:b/>
                <w:sz w:val="20"/>
                <w:szCs w:val="20"/>
                <w:lang w:val="es-ES_tradnl"/>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Berdintasun Ministerioa</w:t>
            </w:r>
          </w:p>
          <w:p w:rsidR="005B2BDA" w:rsidRPr="00A00966" w:rsidRDefault="005B2BDA" w:rsidP="005B2BDA">
            <w:pPr>
              <w:jc w:val="both"/>
              <w:rPr>
                <w:sz w:val="20"/>
                <w:szCs w:val="20"/>
                <w:lang w:val="eu-ES"/>
              </w:rPr>
            </w:pPr>
            <w:r w:rsidRPr="00A00966">
              <w:rPr>
                <w:sz w:val="20"/>
                <w:szCs w:val="20"/>
                <w:lang w:val="eu-ES"/>
              </w:rPr>
              <w:t>www.igualdad.gob.es</w:t>
            </w:r>
          </w:p>
          <w:p w:rsidR="005B2BDA" w:rsidRPr="00A00966" w:rsidRDefault="005B2BDA" w:rsidP="005B2BDA">
            <w:pPr>
              <w:jc w:val="both"/>
              <w:rPr>
                <w:sz w:val="20"/>
                <w:szCs w:val="20"/>
                <w:lang w:val="eu-ES"/>
              </w:rPr>
            </w:pPr>
            <w:r w:rsidRPr="00A00966">
              <w:rPr>
                <w:sz w:val="20"/>
                <w:szCs w:val="20"/>
                <w:lang w:val="eu-ES"/>
              </w:rPr>
              <w:t>Telf: 915 243 200</w:t>
            </w:r>
          </w:p>
          <w:p w:rsidR="005B2BDA" w:rsidRPr="00A00966" w:rsidRDefault="005B2BDA" w:rsidP="005B2BDA">
            <w:pPr>
              <w:pStyle w:val="Zerrenda-paragrafoa"/>
              <w:ind w:left="426"/>
              <w:jc w:val="both"/>
              <w:rPr>
                <w:rFonts w:ascii="Museo 500" w:hAnsi="Museo 500"/>
                <w:sz w:val="20"/>
                <w:szCs w:val="20"/>
                <w:lang w:val="eu-ES"/>
              </w:rPr>
            </w:pPr>
          </w:p>
        </w:tc>
        <w:tc>
          <w:tcPr>
            <w:tcW w:w="4864" w:type="dxa"/>
          </w:tcPr>
          <w:p w:rsidR="005B2BDA" w:rsidRDefault="005B2BDA" w:rsidP="005B2BDA">
            <w:pPr>
              <w:jc w:val="both"/>
              <w:rPr>
                <w:b/>
                <w:sz w:val="20"/>
                <w:szCs w:val="20"/>
                <w:lang w:val="es-ES_tradnl"/>
              </w:rPr>
            </w:pPr>
            <w:r>
              <w:rPr>
                <w:b/>
                <w:sz w:val="20"/>
                <w:szCs w:val="20"/>
                <w:lang w:val="es-ES_tradnl"/>
              </w:rPr>
              <w:t>- Ministerio de Igualdad</w:t>
            </w:r>
          </w:p>
          <w:p w:rsidR="005B2BDA" w:rsidRDefault="005B2BDA" w:rsidP="005B2BDA">
            <w:pPr>
              <w:jc w:val="both"/>
              <w:rPr>
                <w:sz w:val="20"/>
                <w:szCs w:val="20"/>
                <w:lang w:val="es-ES_tradnl"/>
              </w:rPr>
            </w:pPr>
            <w:r>
              <w:rPr>
                <w:sz w:val="20"/>
                <w:szCs w:val="20"/>
                <w:lang w:val="es-ES_tradnl"/>
              </w:rPr>
              <w:t>www.igualdad.gob.es</w:t>
            </w:r>
          </w:p>
          <w:p w:rsidR="005B2BDA" w:rsidRPr="00646833" w:rsidRDefault="005B2BDA" w:rsidP="005B2BDA">
            <w:pPr>
              <w:jc w:val="both"/>
              <w:rPr>
                <w:sz w:val="20"/>
                <w:szCs w:val="20"/>
                <w:lang w:val="es-ES_tradnl"/>
              </w:rPr>
            </w:pPr>
            <w:r>
              <w:rPr>
                <w:sz w:val="20"/>
                <w:szCs w:val="20"/>
                <w:lang w:val="es-ES_tradnl"/>
              </w:rPr>
              <w:t>Telf: 915 243 200</w:t>
            </w:r>
          </w:p>
          <w:p w:rsidR="005B2BDA" w:rsidRPr="004B0F75" w:rsidRDefault="005B2BDA" w:rsidP="005B2BDA">
            <w:pPr>
              <w:jc w:val="both"/>
              <w:rPr>
                <w:b/>
                <w:sz w:val="20"/>
                <w:szCs w:val="20"/>
                <w:lang w:val="es-ES_tradnl"/>
              </w:rPr>
            </w:pPr>
          </w:p>
        </w:tc>
      </w:tr>
      <w:tr w:rsidR="005B2BDA" w:rsidRPr="00F95208" w:rsidTr="008F5AB6">
        <w:trPr>
          <w:gridAfter w:val="1"/>
          <w:wAfter w:w="50" w:type="dxa"/>
        </w:trPr>
        <w:tc>
          <w:tcPr>
            <w:tcW w:w="4887" w:type="dxa"/>
          </w:tcPr>
          <w:p w:rsidR="00FE7A52" w:rsidRDefault="00FE7A52" w:rsidP="005B2BDA">
            <w:pPr>
              <w:jc w:val="center"/>
              <w:rPr>
                <w:rFonts w:cs="Arial"/>
                <w:bCs/>
                <w:i/>
                <w:color w:val="000000"/>
                <w:sz w:val="20"/>
                <w:szCs w:val="20"/>
                <w:lang w:val="eu-ES"/>
              </w:rPr>
            </w:pPr>
          </w:p>
          <w:p w:rsidR="005B2BDA" w:rsidRPr="00A00966" w:rsidRDefault="005B2BDA" w:rsidP="005B2BDA">
            <w:pPr>
              <w:jc w:val="center"/>
              <w:rPr>
                <w:rFonts w:cs="Arial"/>
                <w:bCs/>
                <w:i/>
                <w:color w:val="000000"/>
                <w:sz w:val="20"/>
                <w:szCs w:val="20"/>
                <w:lang w:val="eu-ES"/>
              </w:rPr>
            </w:pPr>
            <w:r w:rsidRPr="00A00966">
              <w:rPr>
                <w:rFonts w:cs="Arial"/>
                <w:bCs/>
                <w:i/>
                <w:color w:val="000000"/>
                <w:sz w:val="20"/>
                <w:szCs w:val="20"/>
                <w:lang w:val="eu-ES"/>
              </w:rPr>
              <w:t>Hizkuntza-berdintasunaren arloan indarrean da</w:t>
            </w:r>
            <w:r w:rsidRPr="00A00966">
              <w:rPr>
                <w:rFonts w:cs="Arial"/>
                <w:bCs/>
                <w:i/>
                <w:color w:val="000000"/>
                <w:sz w:val="20"/>
                <w:szCs w:val="20"/>
                <w:lang w:val="eu-ES"/>
              </w:rPr>
              <w:t>u</w:t>
            </w:r>
            <w:r w:rsidRPr="00A00966">
              <w:rPr>
                <w:rFonts w:cs="Arial"/>
                <w:bCs/>
                <w:i/>
                <w:color w:val="000000"/>
                <w:sz w:val="20"/>
                <w:szCs w:val="20"/>
                <w:lang w:val="eu-ES"/>
              </w:rPr>
              <w:t>den xedapenei buruzko informazioa</w:t>
            </w:r>
          </w:p>
          <w:p w:rsidR="005B2BDA" w:rsidRPr="00A00966" w:rsidRDefault="005B2BDA" w:rsidP="005B2BDA">
            <w:pPr>
              <w:jc w:val="both"/>
              <w:rPr>
                <w:rFonts w:ascii="Museo 500" w:hAnsi="Museo 500"/>
                <w:szCs w:val="22"/>
                <w:lang w:val="eu-ES"/>
              </w:rPr>
            </w:pPr>
          </w:p>
        </w:tc>
        <w:tc>
          <w:tcPr>
            <w:tcW w:w="4864" w:type="dxa"/>
          </w:tcPr>
          <w:p w:rsidR="00FE7A52" w:rsidRDefault="00FE7A52" w:rsidP="005B2BDA">
            <w:pPr>
              <w:jc w:val="center"/>
              <w:rPr>
                <w:rFonts w:cs="Arial"/>
                <w:bCs/>
                <w:i/>
                <w:color w:val="000000"/>
                <w:sz w:val="20"/>
                <w:szCs w:val="20"/>
              </w:rPr>
            </w:pPr>
          </w:p>
          <w:p w:rsidR="005B2BDA" w:rsidRDefault="005B2BDA" w:rsidP="005B2BDA">
            <w:pPr>
              <w:jc w:val="center"/>
              <w:rPr>
                <w:rFonts w:cs="Arial"/>
                <w:bCs/>
                <w:i/>
                <w:color w:val="000000"/>
                <w:sz w:val="20"/>
                <w:szCs w:val="20"/>
              </w:rPr>
            </w:pPr>
            <w:r>
              <w:rPr>
                <w:rFonts w:cs="Arial"/>
                <w:bCs/>
                <w:i/>
                <w:color w:val="000000"/>
                <w:sz w:val="20"/>
                <w:szCs w:val="20"/>
              </w:rPr>
              <w:t>Información sobre las disposiciones vigente en materia de igualdad lingüística</w:t>
            </w:r>
          </w:p>
          <w:p w:rsidR="005B2BDA" w:rsidRPr="00646833" w:rsidRDefault="005B2BDA" w:rsidP="005B2BDA">
            <w:pPr>
              <w:jc w:val="both"/>
              <w:rPr>
                <w:rFonts w:cs="Arial"/>
                <w:bCs/>
                <w:i/>
                <w:color w:val="000000"/>
                <w:sz w:val="20"/>
                <w:szCs w:val="20"/>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Lasarte-Oriako Udala</w:t>
            </w:r>
          </w:p>
          <w:p w:rsidR="005B2BDA" w:rsidRPr="00A00966" w:rsidRDefault="005B2BDA" w:rsidP="005B2BDA">
            <w:pPr>
              <w:jc w:val="both"/>
              <w:rPr>
                <w:sz w:val="20"/>
                <w:szCs w:val="20"/>
                <w:lang w:val="eu-ES"/>
              </w:rPr>
            </w:pPr>
            <w:r w:rsidRPr="00A00966">
              <w:rPr>
                <w:sz w:val="20"/>
                <w:szCs w:val="20"/>
                <w:lang w:val="eu-ES"/>
              </w:rPr>
              <w:t>www.lasarte-oria.eus</w:t>
            </w:r>
          </w:p>
          <w:p w:rsidR="005B2BDA" w:rsidRPr="00A00966" w:rsidRDefault="005B2BDA" w:rsidP="005B2BDA">
            <w:pPr>
              <w:jc w:val="both"/>
              <w:rPr>
                <w:sz w:val="20"/>
                <w:szCs w:val="20"/>
                <w:lang w:val="eu-ES"/>
              </w:rPr>
            </w:pPr>
            <w:r w:rsidRPr="00A00966">
              <w:rPr>
                <w:sz w:val="20"/>
                <w:szCs w:val="20"/>
                <w:lang w:val="eu-ES"/>
              </w:rPr>
              <w:t>Euskara Saila</w:t>
            </w:r>
          </w:p>
          <w:p w:rsidR="005B2BDA" w:rsidRPr="00A00966" w:rsidRDefault="005B2BDA" w:rsidP="005B2BDA">
            <w:pPr>
              <w:jc w:val="both"/>
              <w:rPr>
                <w:sz w:val="20"/>
                <w:szCs w:val="20"/>
                <w:lang w:val="eu-ES"/>
              </w:rPr>
            </w:pPr>
            <w:r w:rsidRPr="00A00966">
              <w:rPr>
                <w:sz w:val="20"/>
                <w:szCs w:val="20"/>
                <w:lang w:val="eu-ES"/>
              </w:rPr>
              <w:t>Telf: 943 376 184</w:t>
            </w:r>
          </w:p>
          <w:p w:rsidR="005B2BDA" w:rsidRPr="00A00966" w:rsidRDefault="005B2BDA" w:rsidP="005B2BDA">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5B2BDA" w:rsidRDefault="005B2BDA" w:rsidP="005B2BDA">
            <w:pPr>
              <w:jc w:val="both"/>
              <w:rPr>
                <w:b/>
                <w:sz w:val="20"/>
                <w:szCs w:val="20"/>
                <w:lang w:val="es-ES_tradnl"/>
              </w:rPr>
            </w:pPr>
            <w:r>
              <w:rPr>
                <w:b/>
                <w:sz w:val="20"/>
                <w:szCs w:val="20"/>
                <w:lang w:val="es-ES_tradnl"/>
              </w:rPr>
              <w:t>- Ayuntamiento de Lasarte-Oria</w:t>
            </w:r>
          </w:p>
          <w:p w:rsidR="005B2BDA" w:rsidRDefault="005B2BDA" w:rsidP="005B2BDA">
            <w:pPr>
              <w:jc w:val="both"/>
              <w:rPr>
                <w:sz w:val="20"/>
                <w:szCs w:val="20"/>
                <w:lang w:val="es-ES_tradnl"/>
              </w:rPr>
            </w:pPr>
            <w:r>
              <w:rPr>
                <w:sz w:val="20"/>
                <w:szCs w:val="20"/>
                <w:lang w:val="es-ES_tradnl"/>
              </w:rPr>
              <w:t>www.lasarte-oria.eus</w:t>
            </w:r>
          </w:p>
          <w:p w:rsidR="005B2BDA" w:rsidRDefault="005B2BDA" w:rsidP="005B2BDA">
            <w:pPr>
              <w:jc w:val="both"/>
              <w:rPr>
                <w:sz w:val="20"/>
                <w:szCs w:val="20"/>
                <w:lang w:val="es-ES_tradnl"/>
              </w:rPr>
            </w:pPr>
            <w:r>
              <w:rPr>
                <w:sz w:val="20"/>
                <w:szCs w:val="20"/>
                <w:lang w:val="es-ES_tradnl"/>
              </w:rPr>
              <w:t>Departamento de Euskera</w:t>
            </w:r>
          </w:p>
          <w:p w:rsidR="005B2BDA" w:rsidRPr="00646833" w:rsidRDefault="005B2BDA" w:rsidP="005B2BDA">
            <w:pPr>
              <w:jc w:val="both"/>
              <w:rPr>
                <w:sz w:val="20"/>
                <w:szCs w:val="20"/>
                <w:lang w:val="es-ES_tradnl"/>
              </w:rPr>
            </w:pPr>
            <w:r>
              <w:rPr>
                <w:sz w:val="20"/>
                <w:szCs w:val="20"/>
                <w:lang w:val="es-ES_tradnl"/>
              </w:rPr>
              <w:t>Telf: 943 376 184</w:t>
            </w:r>
          </w:p>
          <w:p w:rsidR="005B2BDA" w:rsidRPr="004B0F75" w:rsidRDefault="005B2BDA" w:rsidP="005B2BDA">
            <w:pPr>
              <w:jc w:val="both"/>
              <w:rPr>
                <w:b/>
                <w:sz w:val="20"/>
                <w:szCs w:val="20"/>
                <w:lang w:val="es-ES_tradnl"/>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Eusko Jaurlaritza</w:t>
            </w:r>
          </w:p>
          <w:p w:rsidR="005B2BDA" w:rsidRPr="00A00966" w:rsidRDefault="005B2BDA" w:rsidP="005B2BDA">
            <w:pPr>
              <w:jc w:val="both"/>
              <w:rPr>
                <w:sz w:val="20"/>
                <w:szCs w:val="20"/>
                <w:lang w:val="eu-ES"/>
              </w:rPr>
            </w:pPr>
            <w:r w:rsidRPr="00A00966">
              <w:rPr>
                <w:sz w:val="20"/>
                <w:szCs w:val="20"/>
                <w:lang w:val="eu-ES"/>
              </w:rPr>
              <w:t>www.euskadi.eus/gobierno-vasco/departamento-cultura-politica-linguistica/</w:t>
            </w:r>
          </w:p>
          <w:p w:rsidR="005B2BDA" w:rsidRPr="00A00966" w:rsidRDefault="005B2BDA" w:rsidP="005B2BDA">
            <w:pPr>
              <w:jc w:val="both"/>
              <w:rPr>
                <w:sz w:val="20"/>
                <w:szCs w:val="20"/>
                <w:lang w:val="eu-ES"/>
              </w:rPr>
            </w:pPr>
            <w:r w:rsidRPr="00A00966">
              <w:rPr>
                <w:sz w:val="20"/>
                <w:szCs w:val="20"/>
                <w:lang w:val="eu-ES"/>
              </w:rPr>
              <w:lastRenderedPageBreak/>
              <w:t>Kultura eta Hizkuntza Politika Saila</w:t>
            </w:r>
          </w:p>
          <w:p w:rsidR="005B2BDA" w:rsidRPr="00A00966" w:rsidRDefault="005B2BDA" w:rsidP="005B2BDA">
            <w:pPr>
              <w:jc w:val="both"/>
              <w:rPr>
                <w:sz w:val="20"/>
                <w:szCs w:val="20"/>
                <w:lang w:val="eu-ES"/>
              </w:rPr>
            </w:pPr>
            <w:r w:rsidRPr="00A00966">
              <w:rPr>
                <w:sz w:val="20"/>
                <w:szCs w:val="20"/>
                <w:lang w:val="eu-ES"/>
              </w:rPr>
              <w:t>Telf: 012</w:t>
            </w:r>
          </w:p>
          <w:p w:rsidR="005B2BDA" w:rsidRPr="00A00966" w:rsidRDefault="005B2BDA" w:rsidP="005B2BDA">
            <w:pPr>
              <w:jc w:val="both"/>
              <w:rPr>
                <w:b/>
                <w:sz w:val="20"/>
                <w:szCs w:val="20"/>
                <w:lang w:val="eu-ES"/>
              </w:rPr>
            </w:pPr>
          </w:p>
        </w:tc>
        <w:tc>
          <w:tcPr>
            <w:tcW w:w="4864" w:type="dxa"/>
          </w:tcPr>
          <w:p w:rsidR="005B2BDA" w:rsidRDefault="005B2BDA" w:rsidP="005B2BDA">
            <w:pPr>
              <w:jc w:val="both"/>
              <w:rPr>
                <w:b/>
                <w:sz w:val="20"/>
                <w:szCs w:val="20"/>
                <w:lang w:val="es-ES_tradnl"/>
              </w:rPr>
            </w:pPr>
            <w:r>
              <w:rPr>
                <w:b/>
                <w:sz w:val="20"/>
                <w:szCs w:val="20"/>
                <w:lang w:val="es-ES_tradnl"/>
              </w:rPr>
              <w:lastRenderedPageBreak/>
              <w:t>- Gobierno Vasco</w:t>
            </w:r>
          </w:p>
          <w:p w:rsidR="005B2BDA" w:rsidRDefault="005B2BDA" w:rsidP="005B2BDA">
            <w:pPr>
              <w:jc w:val="both"/>
              <w:rPr>
                <w:sz w:val="20"/>
                <w:szCs w:val="20"/>
                <w:lang w:val="es-ES_tradnl"/>
              </w:rPr>
            </w:pPr>
            <w:r>
              <w:rPr>
                <w:sz w:val="20"/>
                <w:szCs w:val="20"/>
                <w:lang w:val="es-ES_tradnl"/>
              </w:rPr>
              <w:t>www.euskadi.eus/gobierno-vasco/departamento-cultura-politica-linguistica/</w:t>
            </w:r>
          </w:p>
          <w:p w:rsidR="005B2BDA" w:rsidRDefault="005B2BDA" w:rsidP="005B2BDA">
            <w:pPr>
              <w:jc w:val="both"/>
              <w:rPr>
                <w:sz w:val="20"/>
                <w:szCs w:val="20"/>
                <w:lang w:val="es-ES_tradnl"/>
              </w:rPr>
            </w:pPr>
            <w:r>
              <w:rPr>
                <w:sz w:val="20"/>
                <w:szCs w:val="20"/>
                <w:lang w:val="es-ES_tradnl"/>
              </w:rPr>
              <w:lastRenderedPageBreak/>
              <w:t>Departamento de Cultura y Política Lingüística</w:t>
            </w:r>
          </w:p>
          <w:p w:rsidR="005B2BDA" w:rsidRPr="00646833" w:rsidRDefault="005B2BDA" w:rsidP="005B2BDA">
            <w:pPr>
              <w:jc w:val="both"/>
              <w:rPr>
                <w:sz w:val="20"/>
                <w:szCs w:val="20"/>
                <w:lang w:val="es-ES_tradnl"/>
              </w:rPr>
            </w:pPr>
            <w:r>
              <w:rPr>
                <w:sz w:val="20"/>
                <w:szCs w:val="20"/>
                <w:lang w:val="es-ES_tradnl"/>
              </w:rPr>
              <w:t>Telf: 012</w:t>
            </w:r>
          </w:p>
          <w:p w:rsidR="005B2BDA" w:rsidRPr="004B0F75" w:rsidRDefault="005B2BDA" w:rsidP="005B2BDA">
            <w:pPr>
              <w:jc w:val="both"/>
              <w:rPr>
                <w:b/>
                <w:sz w:val="20"/>
                <w:szCs w:val="20"/>
                <w:lang w:val="es-ES_tradnl"/>
              </w:rPr>
            </w:pPr>
          </w:p>
        </w:tc>
      </w:tr>
      <w:tr w:rsidR="005B2BDA" w:rsidRPr="00F95208" w:rsidTr="008F5AB6">
        <w:trPr>
          <w:gridAfter w:val="1"/>
          <w:wAfter w:w="50" w:type="dxa"/>
        </w:trPr>
        <w:tc>
          <w:tcPr>
            <w:tcW w:w="4887" w:type="dxa"/>
          </w:tcPr>
          <w:p w:rsidR="00FE7A52" w:rsidRDefault="00FE7A52" w:rsidP="005B2BDA">
            <w:pPr>
              <w:jc w:val="center"/>
              <w:rPr>
                <w:rFonts w:cs="Arial"/>
                <w:bCs/>
                <w:i/>
                <w:color w:val="000000"/>
                <w:sz w:val="20"/>
                <w:szCs w:val="20"/>
                <w:lang w:val="eu-ES"/>
              </w:rPr>
            </w:pPr>
          </w:p>
          <w:p w:rsidR="005B2BDA" w:rsidRPr="00A00966" w:rsidRDefault="005B2BDA" w:rsidP="005B2BDA">
            <w:pPr>
              <w:jc w:val="center"/>
              <w:rPr>
                <w:rFonts w:cs="Arial"/>
                <w:bCs/>
                <w:i/>
                <w:color w:val="000000"/>
                <w:sz w:val="20"/>
                <w:szCs w:val="20"/>
                <w:lang w:val="eu-ES"/>
              </w:rPr>
            </w:pPr>
            <w:r w:rsidRPr="00A00966">
              <w:rPr>
                <w:rFonts w:cs="Arial"/>
                <w:bCs/>
                <w:i/>
                <w:color w:val="000000"/>
                <w:sz w:val="20"/>
                <w:szCs w:val="20"/>
                <w:lang w:val="eu-ES"/>
              </w:rPr>
              <w:t>Datu pertsonalen babesaren arloan indarrean da</w:t>
            </w:r>
            <w:r w:rsidRPr="00A00966">
              <w:rPr>
                <w:rFonts w:cs="Arial"/>
                <w:bCs/>
                <w:i/>
                <w:color w:val="000000"/>
                <w:sz w:val="20"/>
                <w:szCs w:val="20"/>
                <w:lang w:val="eu-ES"/>
              </w:rPr>
              <w:t>u</w:t>
            </w:r>
            <w:r w:rsidRPr="00A00966">
              <w:rPr>
                <w:rFonts w:cs="Arial"/>
                <w:bCs/>
                <w:i/>
                <w:color w:val="000000"/>
                <w:sz w:val="20"/>
                <w:szCs w:val="20"/>
                <w:lang w:val="eu-ES"/>
              </w:rPr>
              <w:t>den xedapenei buruzko informazioa</w:t>
            </w:r>
          </w:p>
          <w:p w:rsidR="005B2BDA" w:rsidRPr="00A00966" w:rsidRDefault="005B2BDA" w:rsidP="005B2BDA">
            <w:pPr>
              <w:jc w:val="both"/>
              <w:rPr>
                <w:rFonts w:cs="Arial"/>
                <w:bCs/>
                <w:i/>
                <w:color w:val="000000"/>
                <w:sz w:val="20"/>
                <w:szCs w:val="20"/>
                <w:lang w:val="eu-ES"/>
              </w:rPr>
            </w:pPr>
          </w:p>
        </w:tc>
        <w:tc>
          <w:tcPr>
            <w:tcW w:w="4864" w:type="dxa"/>
          </w:tcPr>
          <w:p w:rsidR="00FE7A52" w:rsidRDefault="00FE7A52" w:rsidP="005B2BDA">
            <w:pPr>
              <w:jc w:val="center"/>
              <w:rPr>
                <w:rFonts w:cs="Arial"/>
                <w:bCs/>
                <w:i/>
                <w:color w:val="000000"/>
                <w:sz w:val="20"/>
                <w:szCs w:val="20"/>
              </w:rPr>
            </w:pPr>
          </w:p>
          <w:p w:rsidR="005B2BDA" w:rsidRDefault="005B2BDA" w:rsidP="005B2BDA">
            <w:pPr>
              <w:jc w:val="center"/>
              <w:rPr>
                <w:rFonts w:cs="Arial"/>
                <w:bCs/>
                <w:i/>
                <w:color w:val="000000"/>
                <w:sz w:val="20"/>
                <w:szCs w:val="20"/>
              </w:rPr>
            </w:pPr>
            <w:r>
              <w:rPr>
                <w:rFonts w:cs="Arial"/>
                <w:bCs/>
                <w:i/>
                <w:color w:val="000000"/>
                <w:sz w:val="20"/>
                <w:szCs w:val="20"/>
              </w:rPr>
              <w:t>Información sobre las disposiciones vigente en materia de protección de datos de carácter pers</w:t>
            </w:r>
            <w:r>
              <w:rPr>
                <w:rFonts w:cs="Arial"/>
                <w:bCs/>
                <w:i/>
                <w:color w:val="000000"/>
                <w:sz w:val="20"/>
                <w:szCs w:val="20"/>
              </w:rPr>
              <w:t>o</w:t>
            </w:r>
            <w:r>
              <w:rPr>
                <w:rFonts w:cs="Arial"/>
                <w:bCs/>
                <w:i/>
                <w:color w:val="000000"/>
                <w:sz w:val="20"/>
                <w:szCs w:val="20"/>
              </w:rPr>
              <w:t>nal</w:t>
            </w:r>
          </w:p>
          <w:p w:rsidR="005B2BDA" w:rsidRPr="00646833" w:rsidRDefault="005B2BDA" w:rsidP="005B2BDA">
            <w:pPr>
              <w:jc w:val="both"/>
              <w:rPr>
                <w:rFonts w:cs="Arial"/>
                <w:bCs/>
                <w:i/>
                <w:color w:val="000000"/>
                <w:sz w:val="20"/>
                <w:szCs w:val="20"/>
              </w:rPr>
            </w:pPr>
          </w:p>
        </w:tc>
      </w:tr>
      <w:tr w:rsidR="005B2BDA" w:rsidRPr="004B0F75" w:rsidTr="008F5AB6">
        <w:trPr>
          <w:gridAfter w:val="1"/>
          <w:wAfter w:w="50" w:type="dxa"/>
        </w:trPr>
        <w:tc>
          <w:tcPr>
            <w:tcW w:w="4887" w:type="dxa"/>
          </w:tcPr>
          <w:p w:rsidR="005B2BDA" w:rsidRPr="00A00966" w:rsidRDefault="005B2BDA" w:rsidP="005B2BDA">
            <w:pPr>
              <w:jc w:val="both"/>
              <w:rPr>
                <w:b/>
                <w:sz w:val="20"/>
                <w:szCs w:val="20"/>
                <w:lang w:val="eu-ES"/>
              </w:rPr>
            </w:pPr>
            <w:r w:rsidRPr="00A00966">
              <w:rPr>
                <w:b/>
                <w:sz w:val="20"/>
                <w:szCs w:val="20"/>
                <w:lang w:val="eu-ES"/>
              </w:rPr>
              <w:t>- Datuak Babesteko Euskal Bulegoa</w:t>
            </w:r>
          </w:p>
          <w:p w:rsidR="005B2BDA" w:rsidRPr="00A00966" w:rsidRDefault="005B2BDA" w:rsidP="005B2BDA">
            <w:pPr>
              <w:jc w:val="both"/>
              <w:rPr>
                <w:sz w:val="20"/>
                <w:szCs w:val="20"/>
                <w:lang w:val="eu-ES"/>
              </w:rPr>
            </w:pPr>
            <w:r w:rsidRPr="00A00966">
              <w:rPr>
                <w:sz w:val="20"/>
                <w:szCs w:val="20"/>
                <w:lang w:val="eu-ES"/>
              </w:rPr>
              <w:t>www.avpd.euskadi.eus</w:t>
            </w:r>
          </w:p>
          <w:p w:rsidR="005B2BDA" w:rsidRPr="00A00966" w:rsidRDefault="005B2BDA" w:rsidP="005B2BDA">
            <w:pPr>
              <w:jc w:val="both"/>
              <w:rPr>
                <w:sz w:val="20"/>
                <w:szCs w:val="20"/>
                <w:lang w:val="eu-ES"/>
              </w:rPr>
            </w:pPr>
            <w:r w:rsidRPr="00A00966">
              <w:rPr>
                <w:sz w:val="20"/>
                <w:szCs w:val="20"/>
                <w:lang w:val="eu-ES"/>
              </w:rPr>
              <w:t>Telf: 945 016 230</w:t>
            </w:r>
          </w:p>
          <w:p w:rsidR="005B2BDA" w:rsidRPr="00A00966" w:rsidRDefault="005B2BDA" w:rsidP="005B2BDA">
            <w:pPr>
              <w:pStyle w:val="Zerrenda-paragrafoa"/>
              <w:ind w:left="426"/>
              <w:jc w:val="both"/>
              <w:rPr>
                <w:rFonts w:ascii="Museo 500" w:hAnsi="Museo 500"/>
                <w:sz w:val="20"/>
                <w:szCs w:val="20"/>
                <w:lang w:val="eu-ES"/>
              </w:rPr>
            </w:pPr>
            <w:r w:rsidRPr="00A00966">
              <w:rPr>
                <w:rFonts w:ascii="Museo 500" w:hAnsi="Museo 500"/>
                <w:sz w:val="20"/>
                <w:szCs w:val="20"/>
                <w:lang w:val="eu-ES"/>
              </w:rPr>
              <w:t xml:space="preserve"> </w:t>
            </w:r>
          </w:p>
        </w:tc>
        <w:tc>
          <w:tcPr>
            <w:tcW w:w="4864" w:type="dxa"/>
          </w:tcPr>
          <w:p w:rsidR="005B2BDA" w:rsidRDefault="005B2BDA" w:rsidP="005B2BDA">
            <w:pPr>
              <w:jc w:val="both"/>
              <w:rPr>
                <w:b/>
                <w:sz w:val="20"/>
                <w:szCs w:val="20"/>
                <w:lang w:val="es-ES_tradnl"/>
              </w:rPr>
            </w:pPr>
            <w:r>
              <w:rPr>
                <w:b/>
                <w:sz w:val="20"/>
                <w:szCs w:val="20"/>
                <w:lang w:val="es-ES_tradnl"/>
              </w:rPr>
              <w:t>- Agencia Vasca de Protección de Datos (AVPD)</w:t>
            </w:r>
          </w:p>
          <w:p w:rsidR="005B2BDA" w:rsidRDefault="005B2BDA" w:rsidP="005B2BDA">
            <w:pPr>
              <w:jc w:val="both"/>
              <w:rPr>
                <w:sz w:val="20"/>
                <w:szCs w:val="20"/>
                <w:lang w:val="es-ES_tradnl"/>
              </w:rPr>
            </w:pPr>
            <w:r>
              <w:rPr>
                <w:sz w:val="20"/>
                <w:szCs w:val="20"/>
                <w:lang w:val="es-ES_tradnl"/>
              </w:rPr>
              <w:t>www.avpd.euskadi.eus</w:t>
            </w:r>
          </w:p>
          <w:p w:rsidR="005B2BDA" w:rsidRPr="00646833" w:rsidRDefault="005B2BDA" w:rsidP="005B2BDA">
            <w:pPr>
              <w:jc w:val="both"/>
              <w:rPr>
                <w:sz w:val="20"/>
                <w:szCs w:val="20"/>
                <w:lang w:val="es-ES_tradnl"/>
              </w:rPr>
            </w:pPr>
            <w:r>
              <w:rPr>
                <w:sz w:val="20"/>
                <w:szCs w:val="20"/>
                <w:lang w:val="es-ES_tradnl"/>
              </w:rPr>
              <w:t>Telf: 945 016 230</w:t>
            </w:r>
          </w:p>
          <w:p w:rsidR="005B2BDA" w:rsidRPr="004B0F75" w:rsidRDefault="005B2BDA" w:rsidP="005B2BDA">
            <w:pPr>
              <w:jc w:val="both"/>
              <w:rPr>
                <w:b/>
                <w:sz w:val="20"/>
                <w:szCs w:val="20"/>
                <w:lang w:val="es-ES_tradnl"/>
              </w:rPr>
            </w:pPr>
          </w:p>
        </w:tc>
      </w:tr>
      <w:tr w:rsidR="00812F8A" w:rsidRPr="00F95208" w:rsidTr="008F5AB6">
        <w:trPr>
          <w:gridAfter w:val="1"/>
          <w:wAfter w:w="50" w:type="dxa"/>
        </w:trPr>
        <w:tc>
          <w:tcPr>
            <w:tcW w:w="4887" w:type="dxa"/>
          </w:tcPr>
          <w:p w:rsidR="00812F8A" w:rsidRPr="00682411" w:rsidRDefault="00812F8A" w:rsidP="00B938FB">
            <w:pPr>
              <w:pStyle w:val="Zerrenda-paragrafoa"/>
              <w:numPr>
                <w:ilvl w:val="0"/>
                <w:numId w:val="84"/>
              </w:numPr>
              <w:ind w:left="426"/>
              <w:jc w:val="both"/>
              <w:rPr>
                <w:rFonts w:ascii="Museo 500" w:hAnsi="Museo 500"/>
                <w:b/>
                <w:szCs w:val="22"/>
                <w:lang w:val="eu-ES"/>
              </w:rPr>
            </w:pPr>
            <w:r w:rsidRPr="00682411">
              <w:rPr>
                <w:rFonts w:ascii="Museo 500" w:hAnsi="Museo 500"/>
                <w:b/>
                <w:sz w:val="20"/>
                <w:szCs w:val="22"/>
                <w:lang w:val="eu-ES"/>
              </w:rPr>
              <w:t>LAN-KONTRATUETAN SUBROGATZEKO BA</w:t>
            </w:r>
            <w:r w:rsidRPr="00682411">
              <w:rPr>
                <w:rFonts w:ascii="Museo 500" w:hAnsi="Museo 500"/>
                <w:b/>
                <w:sz w:val="20"/>
                <w:szCs w:val="22"/>
                <w:lang w:val="eu-ES"/>
              </w:rPr>
              <w:t>L</w:t>
            </w:r>
            <w:r w:rsidRPr="00682411">
              <w:rPr>
                <w:rFonts w:ascii="Museo 500" w:hAnsi="Museo 500"/>
                <w:b/>
                <w:sz w:val="20"/>
                <w:szCs w:val="22"/>
                <w:lang w:val="eu-ES"/>
              </w:rPr>
              <w:t>DINTZEI BURUZKO INFORMAZIOA</w:t>
            </w:r>
          </w:p>
        </w:tc>
        <w:tc>
          <w:tcPr>
            <w:tcW w:w="4864" w:type="dxa"/>
          </w:tcPr>
          <w:p w:rsidR="00812F8A" w:rsidRPr="001652C8" w:rsidRDefault="00812F8A" w:rsidP="00B938FB">
            <w:pPr>
              <w:pStyle w:val="Zerrenda-paragrafoa"/>
              <w:numPr>
                <w:ilvl w:val="0"/>
                <w:numId w:val="85"/>
              </w:numPr>
              <w:ind w:left="356"/>
              <w:jc w:val="both"/>
              <w:rPr>
                <w:szCs w:val="22"/>
                <w:lang w:val="es-ES_tradnl"/>
              </w:rPr>
            </w:pPr>
            <w:r>
              <w:rPr>
                <w:rFonts w:cs="Arial"/>
                <w:b/>
                <w:bCs/>
                <w:color w:val="000000"/>
                <w:sz w:val="20"/>
                <w:szCs w:val="20"/>
              </w:rPr>
              <w:t xml:space="preserve">INFORMACIÓN SOBRE LAS CONDICIONES DE SUBROGACIÓN EN CONTRATOS DE TRABAJO </w:t>
            </w:r>
          </w:p>
          <w:p w:rsidR="00812F8A" w:rsidRPr="00F95208" w:rsidRDefault="00812F8A" w:rsidP="00812F8A">
            <w:pPr>
              <w:pStyle w:val="Zerrenda-paragrafoa"/>
              <w:ind w:left="356"/>
              <w:jc w:val="both"/>
              <w:rPr>
                <w:szCs w:val="22"/>
                <w:lang w:val="es-ES_tradnl"/>
              </w:rPr>
            </w:pPr>
          </w:p>
        </w:tc>
      </w:tr>
      <w:tr w:rsidR="00812F8A" w:rsidRPr="00EC7F4A" w:rsidTr="008F5AB6">
        <w:trPr>
          <w:gridAfter w:val="1"/>
          <w:wAfter w:w="50" w:type="dxa"/>
        </w:trPr>
        <w:tc>
          <w:tcPr>
            <w:tcW w:w="4887" w:type="dxa"/>
          </w:tcPr>
          <w:p w:rsidR="00812F8A" w:rsidRPr="00A00966" w:rsidRDefault="00812F8A" w:rsidP="00812F8A">
            <w:pPr>
              <w:pStyle w:val="Zerrenda-paragrafoa"/>
              <w:ind w:left="426"/>
              <w:jc w:val="both"/>
              <w:rPr>
                <w:rFonts w:cs="Arial"/>
                <w:color w:val="000000"/>
                <w:sz w:val="20"/>
                <w:szCs w:val="20"/>
                <w:lang w:val="eu-ES"/>
              </w:rPr>
            </w:pPr>
            <w:r w:rsidRPr="00A00966">
              <w:rPr>
                <w:rFonts w:cs="Arial"/>
                <w:bCs/>
                <w:color w:val="000000"/>
                <w:sz w:val="20"/>
                <w:szCs w:val="20"/>
                <w:lang w:val="eu-ES"/>
              </w:rPr>
              <w:t xml:space="preserve">Karatularen </w:t>
            </w:r>
            <w:r w:rsidR="00FE7A52">
              <w:rPr>
                <w:rFonts w:cs="Arial"/>
                <w:b/>
                <w:bCs/>
                <w:color w:val="000000"/>
                <w:sz w:val="20"/>
                <w:szCs w:val="20"/>
                <w:lang w:val="eu-ES"/>
              </w:rPr>
              <w:t>12</w:t>
            </w:r>
            <w:r w:rsidRPr="00A00966">
              <w:rPr>
                <w:rFonts w:cs="Arial"/>
                <w:b/>
                <w:bCs/>
                <w:color w:val="000000"/>
                <w:sz w:val="20"/>
                <w:szCs w:val="20"/>
                <w:lang w:val="eu-ES"/>
              </w:rPr>
              <w:t xml:space="preserve">. paragrafoan </w:t>
            </w:r>
            <w:r w:rsidRPr="00A00966">
              <w:rPr>
                <w:rFonts w:cs="Arial"/>
                <w:bCs/>
                <w:color w:val="000000"/>
                <w:sz w:val="20"/>
                <w:szCs w:val="20"/>
                <w:lang w:val="eu-ES"/>
              </w:rPr>
              <w:t>adierazitakoaren arabera , lan-kontratuetan subrogatzeko b</w:t>
            </w:r>
            <w:r w:rsidRPr="00A00966">
              <w:rPr>
                <w:rFonts w:cs="Arial"/>
                <w:bCs/>
                <w:color w:val="000000"/>
                <w:sz w:val="20"/>
                <w:szCs w:val="20"/>
                <w:lang w:val="eu-ES"/>
              </w:rPr>
              <w:t>e</w:t>
            </w:r>
            <w:r w:rsidRPr="00A00966">
              <w:rPr>
                <w:rFonts w:cs="Arial"/>
                <w:bCs/>
                <w:color w:val="000000"/>
                <w:sz w:val="20"/>
                <w:szCs w:val="20"/>
                <w:lang w:val="eu-ES"/>
              </w:rPr>
              <w:t>tebeharra badago, subrogazioak eragiten dien langileen konratuen baldintzei buruzko info</w:t>
            </w:r>
            <w:r w:rsidRPr="00A00966">
              <w:rPr>
                <w:rFonts w:cs="Arial"/>
                <w:bCs/>
                <w:color w:val="000000"/>
                <w:sz w:val="20"/>
                <w:szCs w:val="20"/>
                <w:lang w:val="eu-ES"/>
              </w:rPr>
              <w:t>r</w:t>
            </w:r>
            <w:r w:rsidRPr="00A00966">
              <w:rPr>
                <w:rFonts w:cs="Arial"/>
                <w:bCs/>
                <w:color w:val="000000"/>
                <w:sz w:val="20"/>
                <w:szCs w:val="20"/>
                <w:lang w:val="eu-ES"/>
              </w:rPr>
              <w:t>mazioa, neurri horrek eragingo dituen lan-kostuen ebaluazio zehatza ahalbidetzeko b</w:t>
            </w:r>
            <w:r w:rsidRPr="00A00966">
              <w:rPr>
                <w:rFonts w:cs="Arial"/>
                <w:bCs/>
                <w:color w:val="000000"/>
                <w:sz w:val="20"/>
                <w:szCs w:val="20"/>
                <w:lang w:val="eu-ES"/>
              </w:rPr>
              <w:t>e</w:t>
            </w:r>
            <w:r w:rsidRPr="00A00966">
              <w:rPr>
                <w:rFonts w:cs="Arial"/>
                <w:bCs/>
                <w:color w:val="000000"/>
                <w:sz w:val="20"/>
                <w:szCs w:val="20"/>
                <w:lang w:val="eu-ES"/>
              </w:rPr>
              <w:t>harrezkoa dena, BTBAren dagokion erank</w:t>
            </w:r>
            <w:r w:rsidRPr="00A00966">
              <w:rPr>
                <w:rFonts w:cs="Arial"/>
                <w:bCs/>
                <w:color w:val="000000"/>
                <w:sz w:val="20"/>
                <w:szCs w:val="20"/>
                <w:lang w:val="eu-ES"/>
              </w:rPr>
              <w:t>i</w:t>
            </w:r>
            <w:r w:rsidRPr="00A00966">
              <w:rPr>
                <w:rFonts w:cs="Arial"/>
                <w:bCs/>
                <w:color w:val="000000"/>
                <w:sz w:val="20"/>
                <w:szCs w:val="20"/>
                <w:lang w:val="eu-ES"/>
              </w:rPr>
              <w:t>nean emango da, SPKLren 130. artikuluan a</w:t>
            </w:r>
            <w:r w:rsidRPr="00A00966">
              <w:rPr>
                <w:rFonts w:cs="Arial"/>
                <w:bCs/>
                <w:color w:val="000000"/>
                <w:sz w:val="20"/>
                <w:szCs w:val="20"/>
                <w:lang w:val="eu-ES"/>
              </w:rPr>
              <w:t>u</w:t>
            </w:r>
            <w:r w:rsidRPr="00A00966">
              <w:rPr>
                <w:rFonts w:cs="Arial"/>
                <w:bCs/>
                <w:color w:val="000000"/>
                <w:sz w:val="20"/>
                <w:szCs w:val="20"/>
                <w:lang w:val="eu-ES"/>
              </w:rPr>
              <w:t xml:space="preserve">rreikusitakoa betez. </w:t>
            </w:r>
          </w:p>
          <w:p w:rsidR="00812F8A" w:rsidRPr="00A00966" w:rsidRDefault="00812F8A" w:rsidP="00812F8A">
            <w:pPr>
              <w:pStyle w:val="Zerrenda-paragrafoa"/>
              <w:ind w:left="426"/>
              <w:jc w:val="both"/>
              <w:rPr>
                <w:rFonts w:cs="Arial"/>
                <w:bCs/>
                <w:color w:val="000000"/>
                <w:sz w:val="20"/>
                <w:szCs w:val="20"/>
                <w:lang w:val="eu-ES"/>
              </w:rPr>
            </w:pPr>
          </w:p>
        </w:tc>
        <w:tc>
          <w:tcPr>
            <w:tcW w:w="4864" w:type="dxa"/>
          </w:tcPr>
          <w:p w:rsidR="00812F8A" w:rsidRDefault="00812F8A" w:rsidP="00812F8A">
            <w:pPr>
              <w:pStyle w:val="Zerrenda-paragrafoa"/>
              <w:ind w:left="426"/>
              <w:jc w:val="both"/>
              <w:rPr>
                <w:rFonts w:cs="Arial"/>
                <w:color w:val="000000"/>
                <w:sz w:val="20"/>
                <w:szCs w:val="20"/>
              </w:rPr>
            </w:pPr>
            <w:r>
              <w:rPr>
                <w:rFonts w:cs="Arial"/>
                <w:bCs/>
                <w:color w:val="000000"/>
                <w:sz w:val="20"/>
                <w:szCs w:val="20"/>
              </w:rPr>
              <w:t xml:space="preserve">En el caso de que, según el </w:t>
            </w:r>
            <w:r>
              <w:rPr>
                <w:rFonts w:cs="Arial"/>
                <w:b/>
                <w:bCs/>
                <w:color w:val="000000"/>
                <w:sz w:val="20"/>
                <w:szCs w:val="20"/>
              </w:rPr>
              <w:t>apartado</w:t>
            </w:r>
            <w:r w:rsidR="00FE7A52">
              <w:rPr>
                <w:rFonts w:cs="Arial"/>
                <w:b/>
                <w:bCs/>
                <w:color w:val="000000"/>
                <w:sz w:val="20"/>
                <w:szCs w:val="20"/>
              </w:rPr>
              <w:t xml:space="preserve"> 12</w:t>
            </w:r>
            <w:r>
              <w:rPr>
                <w:rFonts w:cs="Arial"/>
                <w:b/>
                <w:bCs/>
                <w:color w:val="000000"/>
                <w:sz w:val="20"/>
                <w:szCs w:val="20"/>
              </w:rPr>
              <w:t xml:space="preserve"> </w:t>
            </w:r>
            <w:r>
              <w:rPr>
                <w:rFonts w:cs="Arial"/>
                <w:bCs/>
                <w:color w:val="000000"/>
                <w:sz w:val="20"/>
                <w:szCs w:val="20"/>
              </w:rPr>
              <w:t>de la carátula, exista la obligación de subrogación en contratos de trabajo, la información sobre las condiciones de los contratos de los trab</w:t>
            </w:r>
            <w:r>
              <w:rPr>
                <w:rFonts w:cs="Arial"/>
                <w:bCs/>
                <w:color w:val="000000"/>
                <w:sz w:val="20"/>
                <w:szCs w:val="20"/>
              </w:rPr>
              <w:t>a</w:t>
            </w:r>
            <w:r>
              <w:rPr>
                <w:rFonts w:cs="Arial"/>
                <w:bCs/>
                <w:color w:val="000000"/>
                <w:sz w:val="20"/>
                <w:szCs w:val="20"/>
              </w:rPr>
              <w:t>jadores a los que afecte la subrogación que resulte necesaria para permitir una exacta evaluación de los costes laborales que impl</w:t>
            </w:r>
            <w:r>
              <w:rPr>
                <w:rFonts w:cs="Arial"/>
                <w:bCs/>
                <w:color w:val="000000"/>
                <w:sz w:val="20"/>
                <w:szCs w:val="20"/>
              </w:rPr>
              <w:t>i</w:t>
            </w:r>
            <w:r>
              <w:rPr>
                <w:rFonts w:cs="Arial"/>
                <w:bCs/>
                <w:color w:val="000000"/>
                <w:sz w:val="20"/>
                <w:szCs w:val="20"/>
              </w:rPr>
              <w:t>cará tal medida se facilitará en el anexo c</w:t>
            </w:r>
            <w:r>
              <w:rPr>
                <w:rFonts w:cs="Arial"/>
                <w:bCs/>
                <w:color w:val="000000"/>
                <w:sz w:val="20"/>
                <w:szCs w:val="20"/>
              </w:rPr>
              <w:t>o</w:t>
            </w:r>
            <w:r>
              <w:rPr>
                <w:rFonts w:cs="Arial"/>
                <w:bCs/>
                <w:color w:val="000000"/>
                <w:sz w:val="20"/>
                <w:szCs w:val="20"/>
              </w:rPr>
              <w:t xml:space="preserve">rrespondiente del PPTP, en cumplimiento de lo previsto en el artículo 130 de la LCSP, </w:t>
            </w:r>
          </w:p>
          <w:p w:rsidR="00812F8A" w:rsidRPr="00812F8A" w:rsidRDefault="00812F8A" w:rsidP="00812F8A">
            <w:pPr>
              <w:pStyle w:val="Zerrenda-paragrafoa"/>
              <w:ind w:left="426"/>
              <w:jc w:val="both"/>
              <w:rPr>
                <w:rFonts w:cs="Arial"/>
                <w:bCs/>
                <w:color w:val="000000"/>
                <w:sz w:val="20"/>
                <w:szCs w:val="20"/>
              </w:rPr>
            </w:pPr>
          </w:p>
        </w:tc>
      </w:tr>
      <w:tr w:rsidR="00FE7A52" w:rsidRPr="00E05DDB" w:rsidTr="008F5AB6">
        <w:trPr>
          <w:gridAfter w:val="1"/>
          <w:wAfter w:w="50" w:type="dxa"/>
        </w:trPr>
        <w:tc>
          <w:tcPr>
            <w:tcW w:w="4887" w:type="dxa"/>
            <w:shd w:val="clear" w:color="auto" w:fill="auto"/>
          </w:tcPr>
          <w:p w:rsidR="00FE7A52" w:rsidRPr="00E05DDB" w:rsidRDefault="00FE7A52" w:rsidP="00E05DDB">
            <w:pPr>
              <w:jc w:val="center"/>
              <w:rPr>
                <w:rFonts w:ascii="Museo 500" w:hAnsi="Museo 500"/>
                <w:b/>
                <w:color w:val="7C7564"/>
                <w:sz w:val="20"/>
                <w:szCs w:val="20"/>
                <w:u w:val="single"/>
                <w:lang w:val="eu-ES"/>
              </w:rPr>
            </w:pPr>
          </w:p>
        </w:tc>
        <w:tc>
          <w:tcPr>
            <w:tcW w:w="4864" w:type="dxa"/>
            <w:shd w:val="clear" w:color="auto" w:fill="auto"/>
          </w:tcPr>
          <w:p w:rsidR="00FE7A52" w:rsidRPr="00E05DDB" w:rsidRDefault="00FE7A52" w:rsidP="00E05DDB">
            <w:pPr>
              <w:jc w:val="center"/>
              <w:rPr>
                <w:rFonts w:cs="Arial"/>
                <w:b/>
                <w:bCs/>
                <w:color w:val="7C7564"/>
                <w:sz w:val="20"/>
                <w:szCs w:val="20"/>
                <w:u w:val="single"/>
              </w:rPr>
            </w:pPr>
          </w:p>
        </w:tc>
      </w:tr>
      <w:tr w:rsidR="00A00966" w:rsidRPr="00E05DDB" w:rsidTr="008F5AB6">
        <w:trPr>
          <w:gridAfter w:val="1"/>
          <w:wAfter w:w="50" w:type="dxa"/>
        </w:trPr>
        <w:tc>
          <w:tcPr>
            <w:tcW w:w="4887" w:type="dxa"/>
            <w:shd w:val="clear" w:color="auto" w:fill="auto"/>
          </w:tcPr>
          <w:p w:rsidR="00A00966" w:rsidRPr="00E05DDB" w:rsidRDefault="00A00966" w:rsidP="00E05DDB">
            <w:pPr>
              <w:jc w:val="center"/>
              <w:rPr>
                <w:rFonts w:ascii="Museo 500" w:hAnsi="Museo 500"/>
                <w:b/>
                <w:color w:val="7C7564"/>
                <w:sz w:val="20"/>
                <w:szCs w:val="20"/>
                <w:u w:val="single"/>
                <w:lang w:val="eu-ES"/>
              </w:rPr>
            </w:pPr>
            <w:r w:rsidRPr="00E05DDB">
              <w:rPr>
                <w:rFonts w:ascii="Museo 500" w:hAnsi="Museo 500"/>
                <w:b/>
                <w:color w:val="7C7564"/>
                <w:sz w:val="20"/>
                <w:szCs w:val="20"/>
                <w:u w:val="single"/>
                <w:lang w:val="eu-ES"/>
              </w:rPr>
              <w:t xml:space="preserve">II. KAPITULUA. KONTRATUAREN ESLEIPENA </w:t>
            </w:r>
          </w:p>
          <w:p w:rsidR="00A00966" w:rsidRPr="00E05DDB" w:rsidRDefault="00A00966" w:rsidP="00E05DDB">
            <w:pPr>
              <w:jc w:val="center"/>
              <w:rPr>
                <w:rFonts w:ascii="Museo 500" w:hAnsi="Museo 500"/>
                <w:b/>
                <w:color w:val="7C7564"/>
                <w:sz w:val="20"/>
                <w:szCs w:val="20"/>
                <w:u w:val="single"/>
                <w:lang w:val="eu-ES"/>
              </w:rPr>
            </w:pPr>
          </w:p>
        </w:tc>
        <w:tc>
          <w:tcPr>
            <w:tcW w:w="4864" w:type="dxa"/>
            <w:shd w:val="clear" w:color="auto" w:fill="auto"/>
          </w:tcPr>
          <w:p w:rsidR="00A00966" w:rsidRPr="00E05DDB" w:rsidRDefault="00A00966" w:rsidP="00E05DDB">
            <w:pPr>
              <w:jc w:val="center"/>
              <w:rPr>
                <w:rFonts w:cs="Arial"/>
                <w:b/>
                <w:bCs/>
                <w:color w:val="7C7564"/>
                <w:sz w:val="20"/>
                <w:szCs w:val="20"/>
                <w:u w:val="single"/>
              </w:rPr>
            </w:pPr>
            <w:r w:rsidRPr="00E05DDB">
              <w:rPr>
                <w:rFonts w:cs="Arial"/>
                <w:b/>
                <w:bCs/>
                <w:color w:val="7C7564"/>
                <w:sz w:val="20"/>
                <w:szCs w:val="20"/>
                <w:u w:val="single"/>
              </w:rPr>
              <w:t>CAPÍTULO II. ADJUDICACIÓN DEL CONTRATO</w:t>
            </w:r>
          </w:p>
          <w:p w:rsidR="00A00966" w:rsidRPr="00E05DDB" w:rsidRDefault="00A00966" w:rsidP="00E05DDB">
            <w:pPr>
              <w:jc w:val="center"/>
              <w:rPr>
                <w:rFonts w:cs="Arial"/>
                <w:b/>
                <w:bCs/>
                <w:color w:val="7C7564"/>
                <w:sz w:val="20"/>
                <w:szCs w:val="20"/>
                <w:u w:val="single"/>
              </w:rPr>
            </w:pPr>
          </w:p>
        </w:tc>
      </w:tr>
      <w:tr w:rsidR="00E05DDB" w:rsidRPr="00F95208" w:rsidTr="008F5AB6">
        <w:trPr>
          <w:gridAfter w:val="1"/>
          <w:wAfter w:w="50" w:type="dxa"/>
        </w:trPr>
        <w:tc>
          <w:tcPr>
            <w:tcW w:w="4887" w:type="dxa"/>
          </w:tcPr>
          <w:p w:rsidR="00E05DDB" w:rsidRPr="00682411" w:rsidRDefault="009720AB"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ESLEITZEKO PROZEDURA ETA IZAPIDETZE MOTA</w:t>
            </w:r>
          </w:p>
        </w:tc>
        <w:tc>
          <w:tcPr>
            <w:tcW w:w="4864" w:type="dxa"/>
          </w:tcPr>
          <w:p w:rsidR="00E05DDB" w:rsidRPr="001652C8" w:rsidRDefault="00E05DDB" w:rsidP="00B938FB">
            <w:pPr>
              <w:pStyle w:val="Zerrenda-paragrafoa"/>
              <w:numPr>
                <w:ilvl w:val="0"/>
                <w:numId w:val="85"/>
              </w:numPr>
              <w:ind w:left="356"/>
              <w:jc w:val="both"/>
              <w:rPr>
                <w:szCs w:val="22"/>
                <w:lang w:val="es-ES_tradnl"/>
              </w:rPr>
            </w:pPr>
            <w:r>
              <w:rPr>
                <w:rFonts w:cs="Arial"/>
                <w:b/>
                <w:bCs/>
                <w:color w:val="000000"/>
                <w:sz w:val="20"/>
                <w:szCs w:val="20"/>
              </w:rPr>
              <w:t xml:space="preserve">PROCEDIMIENTO DE ADJUDICACIÓN Y TIPO DE TRAMITACIÓN </w:t>
            </w:r>
          </w:p>
          <w:p w:rsidR="00E05DDB" w:rsidRPr="00F95208" w:rsidRDefault="00E05DDB" w:rsidP="00E05DDB">
            <w:pPr>
              <w:pStyle w:val="Zerrenda-paragrafoa"/>
              <w:ind w:left="356"/>
              <w:jc w:val="both"/>
              <w:rPr>
                <w:szCs w:val="22"/>
                <w:lang w:val="es-ES_tradnl"/>
              </w:rPr>
            </w:pPr>
          </w:p>
        </w:tc>
      </w:tr>
      <w:tr w:rsidR="005B2BDA" w:rsidRPr="00BC4964" w:rsidTr="008F5AB6">
        <w:trPr>
          <w:gridAfter w:val="1"/>
          <w:wAfter w:w="50" w:type="dxa"/>
        </w:trPr>
        <w:tc>
          <w:tcPr>
            <w:tcW w:w="4887" w:type="dxa"/>
          </w:tcPr>
          <w:p w:rsidR="005B2BDA" w:rsidRPr="00BC4964" w:rsidRDefault="005B2BDA" w:rsidP="001C17B5">
            <w:pPr>
              <w:pStyle w:val="Zerrenda-paragrafoa"/>
              <w:numPr>
                <w:ilvl w:val="0"/>
                <w:numId w:val="9"/>
              </w:numPr>
              <w:ind w:left="426"/>
              <w:jc w:val="both"/>
              <w:rPr>
                <w:rFonts w:ascii="Museo 500" w:hAnsi="Museo 500"/>
                <w:b/>
                <w:sz w:val="20"/>
                <w:szCs w:val="20"/>
                <w:lang w:val="eu-ES"/>
              </w:rPr>
            </w:pPr>
            <w:r w:rsidRPr="00BC4964">
              <w:rPr>
                <w:rFonts w:ascii="Museo 500" w:hAnsi="Museo 500"/>
                <w:sz w:val="20"/>
                <w:szCs w:val="20"/>
                <w:lang w:val="eu-ES"/>
              </w:rPr>
              <w:t>Kontratu hau prozedura ireki</w:t>
            </w:r>
            <w:r w:rsidR="001C17B5">
              <w:rPr>
                <w:rFonts w:ascii="Museo 500" w:hAnsi="Museo 500"/>
                <w:sz w:val="20"/>
                <w:szCs w:val="20"/>
                <w:lang w:val="eu-ES"/>
              </w:rPr>
              <w:t xml:space="preserve"> sinplifikatu</w:t>
            </w:r>
            <w:r w:rsidR="00306414">
              <w:rPr>
                <w:rFonts w:ascii="Museo 500" w:hAnsi="Museo 500"/>
                <w:sz w:val="20"/>
                <w:szCs w:val="20"/>
                <w:lang w:val="eu-ES"/>
              </w:rPr>
              <w:t xml:space="preserve"> l</w:t>
            </w:r>
            <w:r w:rsidR="00306414">
              <w:rPr>
                <w:rFonts w:ascii="Museo 500" w:hAnsi="Museo 500"/>
                <w:sz w:val="20"/>
                <w:szCs w:val="20"/>
                <w:lang w:val="eu-ES"/>
              </w:rPr>
              <w:t>a</w:t>
            </w:r>
            <w:r w:rsidR="00306414">
              <w:rPr>
                <w:rFonts w:ascii="Museo 500" w:hAnsi="Museo 500"/>
                <w:sz w:val="20"/>
                <w:szCs w:val="20"/>
                <w:lang w:val="eu-ES"/>
              </w:rPr>
              <w:t>burtu</w:t>
            </w:r>
            <w:r w:rsidR="001C17B5">
              <w:rPr>
                <w:rFonts w:ascii="Museo 500" w:hAnsi="Museo 500"/>
                <w:sz w:val="20"/>
                <w:szCs w:val="20"/>
                <w:lang w:val="eu-ES"/>
              </w:rPr>
              <w:t>aren</w:t>
            </w:r>
            <w:r w:rsidRPr="00BC4964">
              <w:rPr>
                <w:rFonts w:ascii="Museo 500" w:hAnsi="Museo 500"/>
                <w:sz w:val="20"/>
                <w:szCs w:val="20"/>
                <w:lang w:val="eu-ES"/>
              </w:rPr>
              <w:t xml:space="preserve"> bidez </w:t>
            </w:r>
            <w:r w:rsidR="001C17B5">
              <w:rPr>
                <w:rFonts w:ascii="Museo 500" w:hAnsi="Museo 500"/>
                <w:sz w:val="20"/>
                <w:szCs w:val="20"/>
                <w:lang w:val="eu-ES"/>
              </w:rPr>
              <w:t>esleituko da, SPKLren 159</w:t>
            </w:r>
            <w:r w:rsidRPr="00BC4964">
              <w:rPr>
                <w:rFonts w:ascii="Museo 500" w:hAnsi="Museo 500"/>
                <w:sz w:val="20"/>
                <w:szCs w:val="20"/>
                <w:lang w:val="eu-ES"/>
              </w:rPr>
              <w:t>.</w:t>
            </w:r>
            <w:r w:rsidR="00306414">
              <w:rPr>
                <w:rFonts w:ascii="Museo 500" w:hAnsi="Museo 500"/>
                <w:sz w:val="20"/>
                <w:szCs w:val="20"/>
                <w:lang w:val="eu-ES"/>
              </w:rPr>
              <w:t>6 artikulu</w:t>
            </w:r>
            <w:r w:rsidR="001C17B5">
              <w:rPr>
                <w:rFonts w:ascii="Museo 500" w:hAnsi="Museo 500"/>
                <w:sz w:val="20"/>
                <w:szCs w:val="20"/>
                <w:lang w:val="eu-ES"/>
              </w:rPr>
              <w:t xml:space="preserve">an aurreikusitakoaren arabera. </w:t>
            </w:r>
          </w:p>
        </w:tc>
        <w:tc>
          <w:tcPr>
            <w:tcW w:w="4864" w:type="dxa"/>
          </w:tcPr>
          <w:p w:rsidR="005B2BDA" w:rsidRPr="00BC4964" w:rsidRDefault="005B2BDA" w:rsidP="005B2BDA">
            <w:pPr>
              <w:pStyle w:val="Zerrenda-paragrafoa"/>
              <w:numPr>
                <w:ilvl w:val="0"/>
                <w:numId w:val="10"/>
              </w:numPr>
              <w:ind w:left="426"/>
              <w:jc w:val="both"/>
              <w:rPr>
                <w:rFonts w:cs="Arial"/>
                <w:bCs/>
                <w:color w:val="000000"/>
                <w:sz w:val="20"/>
                <w:szCs w:val="20"/>
              </w:rPr>
            </w:pPr>
            <w:r w:rsidRPr="00BC4964">
              <w:rPr>
                <w:rFonts w:cs="Arial"/>
                <w:bCs/>
                <w:color w:val="000000"/>
                <w:sz w:val="20"/>
                <w:szCs w:val="20"/>
              </w:rPr>
              <w:t>La adjudicación del presente contrato se ll</w:t>
            </w:r>
            <w:r w:rsidRPr="00BC4964">
              <w:rPr>
                <w:rFonts w:cs="Arial"/>
                <w:bCs/>
                <w:color w:val="000000"/>
                <w:sz w:val="20"/>
                <w:szCs w:val="20"/>
              </w:rPr>
              <w:t>e</w:t>
            </w:r>
            <w:r w:rsidRPr="00BC4964">
              <w:rPr>
                <w:rFonts w:cs="Arial"/>
                <w:bCs/>
                <w:color w:val="000000"/>
                <w:sz w:val="20"/>
                <w:szCs w:val="20"/>
              </w:rPr>
              <w:t>vará a cabo por el procedimiento abierto</w:t>
            </w:r>
            <w:r w:rsidR="001C17B5">
              <w:rPr>
                <w:rFonts w:cs="Arial"/>
                <w:bCs/>
                <w:color w:val="000000"/>
                <w:sz w:val="20"/>
                <w:szCs w:val="20"/>
              </w:rPr>
              <w:t xml:space="preserve"> simplificado</w:t>
            </w:r>
            <w:r w:rsidR="00306414">
              <w:rPr>
                <w:rFonts w:cs="Arial"/>
                <w:bCs/>
                <w:color w:val="000000"/>
                <w:sz w:val="20"/>
                <w:szCs w:val="20"/>
              </w:rPr>
              <w:t xml:space="preserve"> abreviado</w:t>
            </w:r>
            <w:r w:rsidRPr="00BC4964">
              <w:rPr>
                <w:rFonts w:cs="Arial"/>
                <w:color w:val="000000"/>
                <w:sz w:val="20"/>
                <w:szCs w:val="20"/>
              </w:rPr>
              <w:t xml:space="preserve">, de acuerdo con lo previsto en </w:t>
            </w:r>
            <w:r w:rsidR="001C17B5">
              <w:rPr>
                <w:rFonts w:cs="Arial"/>
                <w:color w:val="000000"/>
                <w:sz w:val="20"/>
                <w:szCs w:val="20"/>
              </w:rPr>
              <w:t>el artículo 159</w:t>
            </w:r>
            <w:r w:rsidR="00306414">
              <w:rPr>
                <w:rFonts w:cs="Arial"/>
                <w:color w:val="000000"/>
                <w:sz w:val="20"/>
                <w:szCs w:val="20"/>
              </w:rPr>
              <w:t>.6</w:t>
            </w:r>
            <w:r w:rsidRPr="00BC4964">
              <w:rPr>
                <w:rFonts w:cs="Arial"/>
                <w:color w:val="000000"/>
                <w:sz w:val="20"/>
                <w:szCs w:val="20"/>
              </w:rPr>
              <w:t xml:space="preserve"> de la LCSP.</w:t>
            </w:r>
          </w:p>
          <w:p w:rsidR="005B2BDA" w:rsidRPr="00BC4964" w:rsidRDefault="005B2BDA" w:rsidP="005B2BDA">
            <w:pPr>
              <w:jc w:val="both"/>
              <w:rPr>
                <w:rFonts w:cs="Arial"/>
                <w:b/>
                <w:bCs/>
                <w:color w:val="000000"/>
                <w:sz w:val="20"/>
                <w:szCs w:val="20"/>
              </w:rPr>
            </w:pPr>
          </w:p>
        </w:tc>
      </w:tr>
      <w:tr w:rsidR="005B2BDA" w:rsidRPr="00BC4964" w:rsidTr="008F5AB6">
        <w:trPr>
          <w:gridAfter w:val="1"/>
          <w:wAfter w:w="50" w:type="dxa"/>
        </w:trPr>
        <w:tc>
          <w:tcPr>
            <w:tcW w:w="4887" w:type="dxa"/>
          </w:tcPr>
          <w:p w:rsidR="005B2BDA" w:rsidRPr="00BC4964" w:rsidRDefault="005B2BDA" w:rsidP="005B2BDA">
            <w:pPr>
              <w:pStyle w:val="Zerrenda-paragrafoa"/>
              <w:numPr>
                <w:ilvl w:val="0"/>
                <w:numId w:val="9"/>
              </w:numPr>
              <w:ind w:left="426"/>
              <w:jc w:val="both"/>
              <w:rPr>
                <w:rFonts w:ascii="Museo 500" w:hAnsi="Museo 500"/>
                <w:sz w:val="20"/>
                <w:szCs w:val="20"/>
                <w:lang w:val="eu-ES"/>
              </w:rPr>
            </w:pPr>
            <w:r w:rsidRPr="00BC4964">
              <w:rPr>
                <w:rFonts w:ascii="Museo 500" w:hAnsi="Museo 500"/>
                <w:sz w:val="20"/>
                <w:szCs w:val="20"/>
                <w:lang w:val="eu-ES"/>
              </w:rPr>
              <w:t xml:space="preserve">Espedientearen </w:t>
            </w:r>
            <w:r w:rsidR="00BC4964" w:rsidRPr="00BC4964">
              <w:rPr>
                <w:rFonts w:ascii="Museo 500" w:hAnsi="Museo 500"/>
                <w:sz w:val="20"/>
                <w:szCs w:val="20"/>
                <w:lang w:val="eu-ES"/>
              </w:rPr>
              <w:t>izapidetza arrunta edo pr</w:t>
            </w:r>
            <w:r w:rsidR="00BC4964" w:rsidRPr="00BC4964">
              <w:rPr>
                <w:rFonts w:ascii="Museo 500" w:hAnsi="Museo 500"/>
                <w:sz w:val="20"/>
                <w:szCs w:val="20"/>
                <w:lang w:val="eu-ES"/>
              </w:rPr>
              <w:t>e</w:t>
            </w:r>
            <w:r w:rsidR="00BC4964" w:rsidRPr="00BC4964">
              <w:rPr>
                <w:rFonts w:ascii="Museo 500" w:hAnsi="Museo 500"/>
                <w:sz w:val="20"/>
                <w:szCs w:val="20"/>
                <w:lang w:val="eu-ES"/>
              </w:rPr>
              <w:t xml:space="preserve">sazkoa izango da, karatulako </w:t>
            </w:r>
            <w:r w:rsidR="00BC4964" w:rsidRPr="00BC4964">
              <w:rPr>
                <w:rFonts w:ascii="Museo 500" w:hAnsi="Museo 500"/>
                <w:b/>
                <w:sz w:val="20"/>
                <w:szCs w:val="20"/>
                <w:lang w:val="eu-ES"/>
              </w:rPr>
              <w:t xml:space="preserve">goiburuan </w:t>
            </w:r>
            <w:r w:rsidR="00BC4964" w:rsidRPr="00BC4964">
              <w:rPr>
                <w:rFonts w:ascii="Museo 500" w:hAnsi="Museo 500"/>
                <w:sz w:val="20"/>
                <w:szCs w:val="20"/>
                <w:lang w:val="eu-ES"/>
              </w:rPr>
              <w:t>adi</w:t>
            </w:r>
            <w:r w:rsidR="00BC4964" w:rsidRPr="00BC4964">
              <w:rPr>
                <w:rFonts w:ascii="Museo 500" w:hAnsi="Museo 500"/>
                <w:sz w:val="20"/>
                <w:szCs w:val="20"/>
                <w:lang w:val="eu-ES"/>
              </w:rPr>
              <w:t>e</w:t>
            </w:r>
            <w:r w:rsidR="00BC4964" w:rsidRPr="00BC4964">
              <w:rPr>
                <w:rFonts w:ascii="Museo 500" w:hAnsi="Museo 500"/>
                <w:sz w:val="20"/>
                <w:szCs w:val="20"/>
                <w:lang w:val="eu-ES"/>
              </w:rPr>
              <w:t xml:space="preserve">razitakoaren arabera. Tramitazioa presazkoa denean, </w:t>
            </w:r>
            <w:r w:rsidR="00E530DB">
              <w:rPr>
                <w:rFonts w:ascii="Museo 500" w:hAnsi="Museo 500"/>
                <w:sz w:val="20"/>
                <w:szCs w:val="20"/>
                <w:lang w:val="eu-ES"/>
              </w:rPr>
              <w:t xml:space="preserve">SPKLren 159.5 artikuluan ezarritakoa hartuko da kontuan. </w:t>
            </w:r>
          </w:p>
          <w:p w:rsidR="005B2BDA" w:rsidRPr="00BC4964" w:rsidRDefault="005B2BDA" w:rsidP="005B2BDA">
            <w:pPr>
              <w:jc w:val="both"/>
              <w:rPr>
                <w:rFonts w:ascii="Museo 500" w:hAnsi="Museo 500"/>
                <w:b/>
                <w:sz w:val="20"/>
                <w:szCs w:val="20"/>
                <w:lang w:val="eu-ES"/>
              </w:rPr>
            </w:pPr>
          </w:p>
        </w:tc>
        <w:tc>
          <w:tcPr>
            <w:tcW w:w="4864" w:type="dxa"/>
          </w:tcPr>
          <w:p w:rsidR="005B2BDA" w:rsidRPr="00BC4964" w:rsidRDefault="005B2BDA" w:rsidP="005B2BDA">
            <w:pPr>
              <w:pStyle w:val="Zerrenda-paragrafoa"/>
              <w:numPr>
                <w:ilvl w:val="0"/>
                <w:numId w:val="10"/>
              </w:numPr>
              <w:ind w:left="426"/>
              <w:jc w:val="both"/>
              <w:rPr>
                <w:rFonts w:cs="Arial"/>
                <w:bCs/>
                <w:color w:val="000000"/>
                <w:sz w:val="20"/>
                <w:szCs w:val="20"/>
              </w:rPr>
            </w:pPr>
            <w:r w:rsidRPr="00BC4964">
              <w:rPr>
                <w:rFonts w:cs="Arial"/>
                <w:bCs/>
                <w:color w:val="000000"/>
                <w:sz w:val="20"/>
                <w:szCs w:val="20"/>
              </w:rPr>
              <w:t xml:space="preserve">La tramitación del expediente será ordinaria o urgente, según lo indicado en el </w:t>
            </w:r>
            <w:r w:rsidR="00A00966" w:rsidRPr="00BC4964">
              <w:rPr>
                <w:rFonts w:cs="Arial"/>
                <w:b/>
                <w:bCs/>
                <w:color w:val="000000"/>
                <w:sz w:val="20"/>
                <w:szCs w:val="20"/>
              </w:rPr>
              <w:t>encabezado</w:t>
            </w:r>
            <w:r w:rsidRPr="00BC4964">
              <w:rPr>
                <w:rFonts w:cs="Arial"/>
                <w:b/>
                <w:bCs/>
                <w:color w:val="000000"/>
                <w:sz w:val="20"/>
                <w:szCs w:val="20"/>
              </w:rPr>
              <w:t xml:space="preserve"> </w:t>
            </w:r>
            <w:r w:rsidRPr="00BC4964">
              <w:rPr>
                <w:rFonts w:cs="Arial"/>
                <w:bCs/>
                <w:color w:val="000000"/>
                <w:sz w:val="20"/>
                <w:szCs w:val="20"/>
              </w:rPr>
              <w:t>de</w:t>
            </w:r>
            <w:r w:rsidR="00A00966" w:rsidRPr="00BC4964">
              <w:rPr>
                <w:rFonts w:cs="Arial"/>
                <w:bCs/>
                <w:color w:val="000000"/>
                <w:sz w:val="20"/>
                <w:szCs w:val="20"/>
              </w:rPr>
              <w:t xml:space="preserve"> </w:t>
            </w:r>
            <w:r w:rsidRPr="00BC4964">
              <w:rPr>
                <w:rFonts w:cs="Arial"/>
                <w:bCs/>
                <w:color w:val="000000"/>
                <w:sz w:val="20"/>
                <w:szCs w:val="20"/>
              </w:rPr>
              <w:t>l</w:t>
            </w:r>
            <w:r w:rsidR="00A00966" w:rsidRPr="00BC4964">
              <w:rPr>
                <w:rFonts w:cs="Arial"/>
                <w:bCs/>
                <w:color w:val="000000"/>
                <w:sz w:val="20"/>
                <w:szCs w:val="20"/>
              </w:rPr>
              <w:t>a carátula</w:t>
            </w:r>
            <w:r w:rsidRPr="00BC4964">
              <w:rPr>
                <w:rFonts w:cs="Arial"/>
                <w:bCs/>
                <w:color w:val="000000"/>
                <w:sz w:val="20"/>
                <w:szCs w:val="20"/>
              </w:rPr>
              <w:t xml:space="preserve">. Cuando la tramitación utilizada sea de urgencia, </w:t>
            </w:r>
            <w:r w:rsidR="00E530DB">
              <w:rPr>
                <w:rFonts w:cs="Arial"/>
                <w:bCs/>
                <w:color w:val="000000"/>
                <w:sz w:val="20"/>
                <w:szCs w:val="20"/>
              </w:rPr>
              <w:t xml:space="preserve">se estará a lo establecido en el artículo 159.5 de la LCSP. </w:t>
            </w:r>
            <w:r w:rsidRPr="00BC4964">
              <w:rPr>
                <w:rFonts w:cs="Arial"/>
                <w:bCs/>
                <w:color w:val="000000"/>
                <w:sz w:val="20"/>
                <w:szCs w:val="20"/>
              </w:rPr>
              <w:t xml:space="preserve"> </w:t>
            </w:r>
          </w:p>
          <w:p w:rsidR="005B2BDA" w:rsidRPr="00BC4964" w:rsidRDefault="005B2BDA" w:rsidP="005B2BDA">
            <w:pPr>
              <w:ind w:left="66"/>
              <w:jc w:val="both"/>
              <w:rPr>
                <w:rFonts w:cs="Arial"/>
                <w:b/>
                <w:bCs/>
                <w:color w:val="000000"/>
                <w:sz w:val="20"/>
                <w:szCs w:val="20"/>
              </w:rPr>
            </w:pPr>
          </w:p>
        </w:tc>
      </w:tr>
      <w:tr w:rsidR="005B2BDA" w:rsidRPr="00BC4964" w:rsidTr="008F5AB6">
        <w:trPr>
          <w:gridAfter w:val="1"/>
          <w:wAfter w:w="50" w:type="dxa"/>
        </w:trPr>
        <w:tc>
          <w:tcPr>
            <w:tcW w:w="4887" w:type="dxa"/>
          </w:tcPr>
          <w:p w:rsidR="005B2BDA" w:rsidRPr="00BC4964" w:rsidRDefault="00BC4964" w:rsidP="005B2BDA">
            <w:pPr>
              <w:pStyle w:val="Zerrenda-paragrafoa"/>
              <w:numPr>
                <w:ilvl w:val="0"/>
                <w:numId w:val="9"/>
              </w:numPr>
              <w:ind w:left="426"/>
              <w:jc w:val="both"/>
              <w:rPr>
                <w:rFonts w:ascii="Museo 500" w:hAnsi="Museo 500"/>
                <w:sz w:val="20"/>
                <w:szCs w:val="20"/>
                <w:lang w:val="eu-ES"/>
              </w:rPr>
            </w:pPr>
            <w:r w:rsidRPr="00BC4964">
              <w:rPr>
                <w:rFonts w:ascii="Museo 500" w:hAnsi="Museo 500"/>
                <w:sz w:val="20"/>
                <w:szCs w:val="20"/>
                <w:lang w:val="eu-ES"/>
              </w:rPr>
              <w:t xml:space="preserve">Karatulako </w:t>
            </w:r>
            <w:r w:rsidR="00FE7A52">
              <w:rPr>
                <w:rFonts w:ascii="Museo 500" w:hAnsi="Museo 500"/>
                <w:b/>
                <w:sz w:val="20"/>
                <w:szCs w:val="20"/>
                <w:lang w:val="eu-ES"/>
              </w:rPr>
              <w:t>15</w:t>
            </w:r>
            <w:r w:rsidRPr="00BC4964">
              <w:rPr>
                <w:rFonts w:ascii="Museo 500" w:hAnsi="Museo 500"/>
                <w:b/>
                <w:sz w:val="20"/>
                <w:szCs w:val="20"/>
                <w:lang w:val="eu-ES"/>
              </w:rPr>
              <w:t xml:space="preserve">. atalak </w:t>
            </w:r>
            <w:r w:rsidRPr="00BC4964">
              <w:rPr>
                <w:rFonts w:ascii="Museo 500" w:hAnsi="Museo 500"/>
                <w:sz w:val="20"/>
                <w:szCs w:val="20"/>
                <w:lang w:val="eu-ES"/>
              </w:rPr>
              <w:t>kontratazioan dauden faseak ezarriko ditu, hala badagokio, baita fase bakoitzean erabili beharreko esleipen-irizpideak ere. Kasu horietan, proposamenak ezarritako balorazio-fase bakoitzeko gutun-azal edo artxibo elektroniko indibidualiz</w:t>
            </w:r>
            <w:r w:rsidRPr="00BC4964">
              <w:rPr>
                <w:rFonts w:ascii="Museo 500" w:hAnsi="Museo 500"/>
                <w:sz w:val="20"/>
                <w:szCs w:val="20"/>
                <w:lang w:val="eu-ES"/>
              </w:rPr>
              <w:t>a</w:t>
            </w:r>
            <w:r w:rsidRPr="00BC4964">
              <w:rPr>
                <w:rFonts w:ascii="Museo 500" w:hAnsi="Museo 500"/>
                <w:sz w:val="20"/>
                <w:szCs w:val="20"/>
                <w:lang w:val="eu-ES"/>
              </w:rPr>
              <w:t xml:space="preserve">tuak izan beharko ditu. </w:t>
            </w:r>
          </w:p>
        </w:tc>
        <w:tc>
          <w:tcPr>
            <w:tcW w:w="4864" w:type="dxa"/>
          </w:tcPr>
          <w:p w:rsidR="005B2BDA" w:rsidRPr="00BC4964" w:rsidRDefault="005B2BDA" w:rsidP="005B2BDA">
            <w:pPr>
              <w:pStyle w:val="Zerrenda-paragrafoa"/>
              <w:numPr>
                <w:ilvl w:val="0"/>
                <w:numId w:val="10"/>
              </w:numPr>
              <w:ind w:left="426"/>
              <w:jc w:val="both"/>
              <w:rPr>
                <w:rFonts w:cs="Arial"/>
                <w:bCs/>
                <w:color w:val="000000"/>
                <w:sz w:val="20"/>
                <w:szCs w:val="20"/>
              </w:rPr>
            </w:pPr>
            <w:r w:rsidRPr="00BC4964">
              <w:rPr>
                <w:rFonts w:cs="Arial"/>
                <w:bCs/>
                <w:color w:val="000000"/>
                <w:sz w:val="20"/>
                <w:szCs w:val="20"/>
              </w:rPr>
              <w:t xml:space="preserve">El </w:t>
            </w:r>
            <w:r w:rsidR="00FE7A52">
              <w:rPr>
                <w:rFonts w:cs="Arial"/>
                <w:b/>
                <w:bCs/>
                <w:color w:val="000000"/>
                <w:sz w:val="20"/>
                <w:szCs w:val="20"/>
              </w:rPr>
              <w:t>apartado 15</w:t>
            </w:r>
            <w:r w:rsidRPr="00BC4964">
              <w:rPr>
                <w:rFonts w:cs="Arial"/>
                <w:b/>
                <w:bCs/>
                <w:color w:val="000000"/>
                <w:sz w:val="20"/>
                <w:szCs w:val="20"/>
              </w:rPr>
              <w:t xml:space="preserve"> </w:t>
            </w:r>
            <w:r w:rsidR="00E05DDB" w:rsidRPr="00BC4964">
              <w:rPr>
                <w:rFonts w:cs="Arial"/>
                <w:bCs/>
                <w:color w:val="000000"/>
                <w:sz w:val="20"/>
                <w:szCs w:val="20"/>
              </w:rPr>
              <w:t>de la carátula</w:t>
            </w:r>
            <w:r w:rsidRPr="00BC4964">
              <w:rPr>
                <w:rFonts w:cs="Arial"/>
                <w:bCs/>
                <w:color w:val="000000"/>
                <w:sz w:val="20"/>
                <w:szCs w:val="20"/>
              </w:rPr>
              <w:t xml:space="preserve"> establecerá, en su caso, las diferentes fases existentes en la contratación, así como los criterios de adjud</w:t>
            </w:r>
            <w:r w:rsidRPr="00BC4964">
              <w:rPr>
                <w:rFonts w:cs="Arial"/>
                <w:bCs/>
                <w:color w:val="000000"/>
                <w:sz w:val="20"/>
                <w:szCs w:val="20"/>
              </w:rPr>
              <w:t>i</w:t>
            </w:r>
            <w:r w:rsidRPr="00BC4964">
              <w:rPr>
                <w:rFonts w:cs="Arial"/>
                <w:bCs/>
                <w:color w:val="000000"/>
                <w:sz w:val="20"/>
                <w:szCs w:val="20"/>
              </w:rPr>
              <w:t>cación a utilizar en cada una de ellas. En estos casos, la proposición deberá incluir tantos sobres</w:t>
            </w:r>
            <w:r w:rsidR="00BC4964" w:rsidRPr="00BC4964">
              <w:rPr>
                <w:rFonts w:cs="Arial"/>
                <w:bCs/>
                <w:color w:val="000000"/>
                <w:sz w:val="20"/>
                <w:szCs w:val="20"/>
              </w:rPr>
              <w:t xml:space="preserve"> o archivos electrónicos</w:t>
            </w:r>
            <w:r w:rsidRPr="00BC4964">
              <w:rPr>
                <w:rFonts w:cs="Arial"/>
                <w:bCs/>
                <w:color w:val="000000"/>
                <w:sz w:val="20"/>
                <w:szCs w:val="20"/>
              </w:rPr>
              <w:t xml:space="preserve"> individualiz</w:t>
            </w:r>
            <w:r w:rsidRPr="00BC4964">
              <w:rPr>
                <w:rFonts w:cs="Arial"/>
                <w:bCs/>
                <w:color w:val="000000"/>
                <w:sz w:val="20"/>
                <w:szCs w:val="20"/>
              </w:rPr>
              <w:t>a</w:t>
            </w:r>
            <w:r w:rsidRPr="00BC4964">
              <w:rPr>
                <w:rFonts w:cs="Arial"/>
                <w:bCs/>
                <w:color w:val="000000"/>
                <w:sz w:val="20"/>
                <w:szCs w:val="20"/>
              </w:rPr>
              <w:t>dos como fases de valoración se hayan est</w:t>
            </w:r>
            <w:r w:rsidRPr="00BC4964">
              <w:rPr>
                <w:rFonts w:cs="Arial"/>
                <w:bCs/>
                <w:color w:val="000000"/>
                <w:sz w:val="20"/>
                <w:szCs w:val="20"/>
              </w:rPr>
              <w:t>a</w:t>
            </w:r>
            <w:r w:rsidRPr="00BC4964">
              <w:rPr>
                <w:rFonts w:cs="Arial"/>
                <w:bCs/>
                <w:color w:val="000000"/>
                <w:sz w:val="20"/>
                <w:szCs w:val="20"/>
              </w:rPr>
              <w:t xml:space="preserve">blecido. </w:t>
            </w:r>
          </w:p>
          <w:p w:rsidR="005B2BDA" w:rsidRPr="00BC4964" w:rsidRDefault="005B2BDA" w:rsidP="005B2BDA">
            <w:pPr>
              <w:pStyle w:val="Zerrenda-paragrafoa"/>
              <w:ind w:left="426"/>
              <w:jc w:val="both"/>
              <w:rPr>
                <w:rFonts w:cs="Arial"/>
                <w:bCs/>
                <w:color w:val="000000"/>
                <w:sz w:val="20"/>
                <w:szCs w:val="20"/>
              </w:rPr>
            </w:pPr>
          </w:p>
        </w:tc>
      </w:tr>
      <w:tr w:rsidR="00264581" w:rsidRPr="00F95208" w:rsidTr="008F5AB6">
        <w:trPr>
          <w:gridAfter w:val="1"/>
          <w:wAfter w:w="50" w:type="dxa"/>
        </w:trPr>
        <w:tc>
          <w:tcPr>
            <w:tcW w:w="4887" w:type="dxa"/>
          </w:tcPr>
          <w:p w:rsidR="00264581" w:rsidRPr="00682411" w:rsidRDefault="00651751" w:rsidP="00B938FB">
            <w:pPr>
              <w:pStyle w:val="Zerrenda-paragrafoa"/>
              <w:numPr>
                <w:ilvl w:val="0"/>
                <w:numId w:val="84"/>
              </w:numPr>
              <w:ind w:left="426"/>
              <w:jc w:val="both"/>
              <w:rPr>
                <w:rFonts w:ascii="Museo 500" w:hAnsi="Museo 500"/>
                <w:b/>
                <w:sz w:val="20"/>
                <w:szCs w:val="22"/>
                <w:lang w:val="eu-ES"/>
              </w:rPr>
            </w:pPr>
            <w:r w:rsidRPr="00682411">
              <w:rPr>
                <w:rFonts w:ascii="Museo 500" w:hAnsi="Museo 500"/>
                <w:b/>
                <w:sz w:val="20"/>
                <w:szCs w:val="22"/>
                <w:lang w:val="eu-ES"/>
              </w:rPr>
              <w:t>KONTRATUAREN PUBLIZITATEA</w:t>
            </w:r>
          </w:p>
        </w:tc>
        <w:tc>
          <w:tcPr>
            <w:tcW w:w="4864" w:type="dxa"/>
          </w:tcPr>
          <w:p w:rsidR="00264581" w:rsidRPr="006F3A9F" w:rsidRDefault="00651751" w:rsidP="00B938FB">
            <w:pPr>
              <w:pStyle w:val="Zerrenda-paragrafoa"/>
              <w:numPr>
                <w:ilvl w:val="0"/>
                <w:numId w:val="85"/>
              </w:numPr>
              <w:ind w:left="356"/>
              <w:jc w:val="both"/>
              <w:rPr>
                <w:szCs w:val="22"/>
                <w:lang w:val="es-ES_tradnl"/>
              </w:rPr>
            </w:pPr>
            <w:r>
              <w:rPr>
                <w:rFonts w:cs="Arial"/>
                <w:b/>
                <w:bCs/>
                <w:color w:val="000000"/>
                <w:sz w:val="20"/>
                <w:szCs w:val="20"/>
              </w:rPr>
              <w:t>PUBLICIDAD DEL CONTRATO</w:t>
            </w:r>
          </w:p>
          <w:p w:rsidR="006F3A9F" w:rsidRPr="00F95208" w:rsidRDefault="006F3A9F" w:rsidP="006F3A9F">
            <w:pPr>
              <w:pStyle w:val="Zerrenda-paragrafoa"/>
              <w:ind w:left="356"/>
              <w:jc w:val="both"/>
              <w:rPr>
                <w:szCs w:val="22"/>
                <w:lang w:val="es-ES_tradnl"/>
              </w:rPr>
            </w:pPr>
          </w:p>
        </w:tc>
      </w:tr>
      <w:tr w:rsidR="005B2BDA" w:rsidRPr="00DD441E" w:rsidTr="008F5AB6">
        <w:trPr>
          <w:gridAfter w:val="1"/>
          <w:wAfter w:w="50" w:type="dxa"/>
        </w:trPr>
        <w:tc>
          <w:tcPr>
            <w:tcW w:w="4887" w:type="dxa"/>
          </w:tcPr>
          <w:p w:rsidR="005B2BDA" w:rsidRPr="00B03C49" w:rsidRDefault="00447F18" w:rsidP="00B938FB">
            <w:pPr>
              <w:pStyle w:val="Zerrenda-paragrafoa"/>
              <w:numPr>
                <w:ilvl w:val="0"/>
                <w:numId w:val="94"/>
              </w:numPr>
              <w:ind w:left="426"/>
              <w:jc w:val="both"/>
              <w:rPr>
                <w:rFonts w:ascii="Museo 500" w:hAnsi="Museo 500"/>
                <w:b/>
                <w:sz w:val="20"/>
                <w:szCs w:val="20"/>
                <w:lang w:val="eu-ES"/>
              </w:rPr>
            </w:pPr>
            <w:r w:rsidRPr="00B03C49">
              <w:rPr>
                <w:rFonts w:ascii="Museo 500" w:hAnsi="Museo 500"/>
                <w:sz w:val="20"/>
                <w:szCs w:val="20"/>
                <w:lang w:val="eu-ES"/>
              </w:rPr>
              <w:t>Kontratua esleitzeko lizitazio-iragarkia ko</w:t>
            </w:r>
            <w:r w:rsidRPr="00B03C49">
              <w:rPr>
                <w:rFonts w:ascii="Museo 500" w:hAnsi="Museo 500"/>
                <w:sz w:val="20"/>
                <w:szCs w:val="20"/>
                <w:lang w:val="eu-ES"/>
              </w:rPr>
              <w:t>n</w:t>
            </w:r>
            <w:r w:rsidRPr="00B03C49">
              <w:rPr>
                <w:rFonts w:ascii="Museo 500" w:hAnsi="Museo 500"/>
                <w:sz w:val="20"/>
                <w:szCs w:val="20"/>
                <w:lang w:val="eu-ES"/>
              </w:rPr>
              <w:t xml:space="preserve">tratatzailearen profilean argitaratuko da, eta karatulako </w:t>
            </w:r>
            <w:r w:rsidRPr="00B03C49">
              <w:rPr>
                <w:rFonts w:ascii="Museo 500" w:hAnsi="Museo 500"/>
                <w:b/>
                <w:sz w:val="20"/>
                <w:szCs w:val="20"/>
                <w:lang w:val="eu-ES"/>
              </w:rPr>
              <w:t xml:space="preserve">goiburuan </w:t>
            </w:r>
            <w:r w:rsidR="00B03C49" w:rsidRPr="00B03C49">
              <w:rPr>
                <w:rFonts w:ascii="Museo 500" w:hAnsi="Museo 500"/>
                <w:sz w:val="20"/>
                <w:szCs w:val="20"/>
                <w:lang w:val="eu-ES"/>
              </w:rPr>
              <w:t xml:space="preserve">adierazitako helbide </w:t>
            </w:r>
            <w:r w:rsidR="00B03C49" w:rsidRPr="00B03C49">
              <w:rPr>
                <w:rFonts w:ascii="Museo 500" w:hAnsi="Museo 500"/>
                <w:sz w:val="20"/>
                <w:szCs w:val="20"/>
                <w:lang w:val="eu-ES"/>
              </w:rPr>
              <w:lastRenderedPageBreak/>
              <w:t xml:space="preserve">elektronikoan kontsultatu ahalko da. </w:t>
            </w:r>
          </w:p>
        </w:tc>
        <w:tc>
          <w:tcPr>
            <w:tcW w:w="4864" w:type="dxa"/>
          </w:tcPr>
          <w:p w:rsidR="005B2BDA" w:rsidRPr="00A26326" w:rsidRDefault="005B2BDA" w:rsidP="00B938FB">
            <w:pPr>
              <w:pStyle w:val="Zerrenda-paragrafoa"/>
              <w:numPr>
                <w:ilvl w:val="0"/>
                <w:numId w:val="68"/>
              </w:numPr>
              <w:ind w:left="445"/>
              <w:jc w:val="both"/>
              <w:rPr>
                <w:rFonts w:cs="Arial"/>
                <w:bCs/>
                <w:color w:val="000000"/>
                <w:sz w:val="20"/>
                <w:szCs w:val="20"/>
              </w:rPr>
            </w:pPr>
            <w:r>
              <w:rPr>
                <w:rFonts w:cs="Arial"/>
                <w:bCs/>
                <w:color w:val="000000"/>
                <w:sz w:val="20"/>
                <w:szCs w:val="20"/>
              </w:rPr>
              <w:lastRenderedPageBreak/>
              <w:t>El anuncio de licitación para la adjudicación del contrato se public</w:t>
            </w:r>
            <w:r w:rsidR="00105FD7">
              <w:rPr>
                <w:rFonts w:cs="Arial"/>
                <w:bCs/>
                <w:color w:val="000000"/>
                <w:sz w:val="20"/>
                <w:szCs w:val="20"/>
              </w:rPr>
              <w:t>ará en el perfil de co</w:t>
            </w:r>
            <w:r w:rsidR="00105FD7">
              <w:rPr>
                <w:rFonts w:cs="Arial"/>
                <w:bCs/>
                <w:color w:val="000000"/>
                <w:sz w:val="20"/>
                <w:szCs w:val="20"/>
              </w:rPr>
              <w:t>n</w:t>
            </w:r>
            <w:r w:rsidR="00105FD7">
              <w:rPr>
                <w:rFonts w:cs="Arial"/>
                <w:bCs/>
                <w:color w:val="000000"/>
                <w:sz w:val="20"/>
                <w:szCs w:val="20"/>
              </w:rPr>
              <w:t>tratante, y podrá ser consultado en la dire</w:t>
            </w:r>
            <w:r w:rsidR="00105FD7">
              <w:rPr>
                <w:rFonts w:cs="Arial"/>
                <w:bCs/>
                <w:color w:val="000000"/>
                <w:sz w:val="20"/>
                <w:szCs w:val="20"/>
              </w:rPr>
              <w:t>c</w:t>
            </w:r>
            <w:r w:rsidR="00105FD7">
              <w:rPr>
                <w:rFonts w:cs="Arial"/>
                <w:bCs/>
                <w:color w:val="000000"/>
                <w:sz w:val="20"/>
                <w:szCs w:val="20"/>
              </w:rPr>
              <w:lastRenderedPageBreak/>
              <w:t xml:space="preserve">ción electrónica que se indica en el </w:t>
            </w:r>
            <w:r w:rsidR="00105FD7">
              <w:rPr>
                <w:rFonts w:cs="Arial"/>
                <w:b/>
                <w:bCs/>
                <w:color w:val="000000"/>
                <w:sz w:val="20"/>
                <w:szCs w:val="20"/>
              </w:rPr>
              <w:t>encab</w:t>
            </w:r>
            <w:r w:rsidR="00105FD7">
              <w:rPr>
                <w:rFonts w:cs="Arial"/>
                <w:b/>
                <w:bCs/>
                <w:color w:val="000000"/>
                <w:sz w:val="20"/>
                <w:szCs w:val="20"/>
              </w:rPr>
              <w:t>e</w:t>
            </w:r>
            <w:r w:rsidR="00105FD7">
              <w:rPr>
                <w:rFonts w:cs="Arial"/>
                <w:b/>
                <w:bCs/>
                <w:color w:val="000000"/>
                <w:sz w:val="20"/>
                <w:szCs w:val="20"/>
              </w:rPr>
              <w:t xml:space="preserve">zado </w:t>
            </w:r>
            <w:r w:rsidR="00105FD7">
              <w:rPr>
                <w:rFonts w:cs="Arial"/>
                <w:bCs/>
                <w:color w:val="000000"/>
                <w:sz w:val="20"/>
                <w:szCs w:val="20"/>
              </w:rPr>
              <w:t xml:space="preserve">de la carátula. </w:t>
            </w:r>
            <w:r>
              <w:rPr>
                <w:rFonts w:cs="Arial"/>
                <w:bCs/>
                <w:color w:val="000000"/>
                <w:sz w:val="20"/>
                <w:szCs w:val="20"/>
              </w:rPr>
              <w:t xml:space="preserve"> </w:t>
            </w:r>
          </w:p>
          <w:p w:rsidR="005B2BDA" w:rsidRPr="00DD441E" w:rsidRDefault="005B2BDA" w:rsidP="005B2BDA">
            <w:pPr>
              <w:jc w:val="both"/>
              <w:rPr>
                <w:rFonts w:cs="Arial"/>
                <w:b/>
                <w:bCs/>
                <w:color w:val="000000"/>
                <w:sz w:val="20"/>
                <w:szCs w:val="20"/>
              </w:rPr>
            </w:pPr>
          </w:p>
        </w:tc>
      </w:tr>
      <w:tr w:rsidR="005B2BDA" w:rsidRPr="00DD441E" w:rsidTr="008F5AB6">
        <w:trPr>
          <w:gridAfter w:val="1"/>
          <w:wAfter w:w="50" w:type="dxa"/>
        </w:trPr>
        <w:tc>
          <w:tcPr>
            <w:tcW w:w="4887" w:type="dxa"/>
          </w:tcPr>
          <w:p w:rsidR="00B03C49" w:rsidRPr="00FE7A52" w:rsidRDefault="005B2BDA" w:rsidP="00B938FB">
            <w:pPr>
              <w:pStyle w:val="Zerrenda-paragrafoa"/>
              <w:numPr>
                <w:ilvl w:val="0"/>
                <w:numId w:val="94"/>
              </w:numPr>
              <w:ind w:left="426"/>
              <w:jc w:val="both"/>
              <w:rPr>
                <w:rFonts w:ascii="Museo 500" w:hAnsi="Museo 500"/>
                <w:sz w:val="20"/>
                <w:szCs w:val="20"/>
                <w:lang w:val="eu-ES"/>
              </w:rPr>
            </w:pPr>
            <w:r w:rsidRPr="00B03C49">
              <w:rPr>
                <w:rFonts w:ascii="Museo 500" w:hAnsi="Museo 500"/>
                <w:sz w:val="20"/>
                <w:szCs w:val="20"/>
                <w:lang w:val="eu-ES"/>
              </w:rPr>
              <w:lastRenderedPageBreak/>
              <w:t>Lizi</w:t>
            </w:r>
            <w:r w:rsidR="00B03C49" w:rsidRPr="00B03C49">
              <w:rPr>
                <w:rFonts w:ascii="Museo 500" w:hAnsi="Museo 500"/>
                <w:sz w:val="20"/>
                <w:szCs w:val="20"/>
                <w:lang w:val="eu-ES"/>
              </w:rPr>
              <w:t>tazio hau bitarteko elektronikoen bidez</w:t>
            </w:r>
            <w:r w:rsidRPr="00B03C49">
              <w:rPr>
                <w:rFonts w:ascii="Museo 500" w:hAnsi="Museo 500"/>
                <w:sz w:val="20"/>
                <w:szCs w:val="20"/>
                <w:lang w:val="eu-ES"/>
              </w:rPr>
              <w:t xml:space="preserve"> izapidetuko da, SPKLan xedatutakoari jarra</w:t>
            </w:r>
            <w:r w:rsidRPr="00B03C49">
              <w:rPr>
                <w:rFonts w:ascii="Museo 500" w:hAnsi="Museo 500"/>
                <w:sz w:val="20"/>
                <w:szCs w:val="20"/>
                <w:lang w:val="eu-ES"/>
              </w:rPr>
              <w:t>i</w:t>
            </w:r>
            <w:r w:rsidRPr="00B03C49">
              <w:rPr>
                <w:rFonts w:ascii="Museo 500" w:hAnsi="Museo 500"/>
                <w:sz w:val="20"/>
                <w:szCs w:val="20"/>
                <w:lang w:val="eu-ES"/>
              </w:rPr>
              <w:t xml:space="preserve">tuz. </w:t>
            </w:r>
          </w:p>
          <w:p w:rsidR="005B2BDA" w:rsidRPr="00FE7A52" w:rsidRDefault="005B2BDA" w:rsidP="00FE7A52">
            <w:pPr>
              <w:jc w:val="both"/>
              <w:rPr>
                <w:rFonts w:ascii="Museo 500" w:hAnsi="Museo 500"/>
                <w:b/>
                <w:sz w:val="20"/>
                <w:szCs w:val="20"/>
                <w:lang w:val="eu-ES"/>
              </w:rPr>
            </w:pPr>
          </w:p>
        </w:tc>
        <w:tc>
          <w:tcPr>
            <w:tcW w:w="4864" w:type="dxa"/>
          </w:tcPr>
          <w:p w:rsidR="005B2BDA" w:rsidRDefault="005B2BDA" w:rsidP="00CE79B7">
            <w:pPr>
              <w:pStyle w:val="Zerrenda-paragrafoa"/>
              <w:numPr>
                <w:ilvl w:val="0"/>
                <w:numId w:val="153"/>
              </w:numPr>
              <w:ind w:left="503"/>
              <w:jc w:val="both"/>
              <w:rPr>
                <w:rFonts w:cs="Arial"/>
                <w:bCs/>
                <w:color w:val="000000"/>
                <w:sz w:val="20"/>
                <w:szCs w:val="20"/>
              </w:rPr>
            </w:pPr>
            <w:r w:rsidRPr="004E6B47">
              <w:rPr>
                <w:rFonts w:cs="Arial"/>
                <w:bCs/>
                <w:color w:val="000000"/>
                <w:sz w:val="20"/>
                <w:szCs w:val="20"/>
              </w:rPr>
              <w:t>La presente licitación se tramitará por m</w:t>
            </w:r>
            <w:r w:rsidRPr="004E6B47">
              <w:rPr>
                <w:rFonts w:cs="Arial"/>
                <w:bCs/>
                <w:color w:val="000000"/>
                <w:sz w:val="20"/>
                <w:szCs w:val="20"/>
              </w:rPr>
              <w:t>e</w:t>
            </w:r>
            <w:r w:rsidRPr="004E6B47">
              <w:rPr>
                <w:rFonts w:cs="Arial"/>
                <w:bCs/>
                <w:color w:val="000000"/>
                <w:sz w:val="20"/>
                <w:szCs w:val="20"/>
              </w:rPr>
              <w:t xml:space="preserve">dios electrónicos, de conformidad con las disposiciones de la LCSP. </w:t>
            </w:r>
          </w:p>
          <w:p w:rsidR="005B2BDA" w:rsidRPr="00DD441E" w:rsidRDefault="005B2BDA" w:rsidP="005B2BDA">
            <w:pPr>
              <w:jc w:val="both"/>
              <w:rPr>
                <w:rFonts w:cs="Arial"/>
                <w:b/>
                <w:bCs/>
                <w:color w:val="000000"/>
                <w:sz w:val="20"/>
                <w:szCs w:val="20"/>
              </w:rPr>
            </w:pPr>
          </w:p>
        </w:tc>
      </w:tr>
      <w:tr w:rsidR="00FE7A52" w:rsidRPr="00DD441E" w:rsidTr="008F5AB6">
        <w:trPr>
          <w:gridAfter w:val="1"/>
          <w:wAfter w:w="50" w:type="dxa"/>
        </w:trPr>
        <w:tc>
          <w:tcPr>
            <w:tcW w:w="4887" w:type="dxa"/>
          </w:tcPr>
          <w:p w:rsidR="00FE7A52" w:rsidRPr="00B03C49" w:rsidRDefault="00FE7A52" w:rsidP="00FE7A52">
            <w:pPr>
              <w:pStyle w:val="Zerrenda-paragrafoa"/>
              <w:ind w:left="426"/>
              <w:jc w:val="both"/>
              <w:rPr>
                <w:rFonts w:ascii="Museo 500" w:hAnsi="Museo 500"/>
                <w:sz w:val="20"/>
                <w:szCs w:val="20"/>
                <w:lang w:val="eu-ES"/>
              </w:rPr>
            </w:pPr>
            <w:r w:rsidRPr="00B03C49">
              <w:rPr>
                <w:rFonts w:ascii="Museo 500" w:hAnsi="Museo 500"/>
                <w:sz w:val="20"/>
                <w:szCs w:val="20"/>
                <w:lang w:val="eu-ES"/>
              </w:rPr>
              <w:t>Espediente honi dagozkion jakinarazpenak eta komunikazioak, oro har, elektronikoki eta Euskadiko Kontratazio Publikoaren Platafo</w:t>
            </w:r>
            <w:r w:rsidRPr="00B03C49">
              <w:rPr>
                <w:rFonts w:ascii="Museo 500" w:hAnsi="Museo 500"/>
                <w:sz w:val="20"/>
                <w:szCs w:val="20"/>
                <w:lang w:val="eu-ES"/>
              </w:rPr>
              <w:t>r</w:t>
            </w:r>
            <w:r w:rsidRPr="00B03C49">
              <w:rPr>
                <w:rFonts w:ascii="Museo 500" w:hAnsi="Museo 500"/>
                <w:sz w:val="20"/>
                <w:szCs w:val="20"/>
                <w:lang w:val="eu-ES"/>
              </w:rPr>
              <w:t xml:space="preserve">maren bidez soilik egingo dira. </w:t>
            </w:r>
          </w:p>
          <w:p w:rsidR="00FE7A52" w:rsidRPr="00FE7A52" w:rsidRDefault="00FE7A52" w:rsidP="00FE7A52">
            <w:pPr>
              <w:jc w:val="both"/>
              <w:rPr>
                <w:rFonts w:ascii="Museo 500" w:hAnsi="Museo 500"/>
                <w:sz w:val="20"/>
                <w:szCs w:val="20"/>
                <w:lang w:val="eu-ES"/>
              </w:rPr>
            </w:pPr>
          </w:p>
        </w:tc>
        <w:tc>
          <w:tcPr>
            <w:tcW w:w="4864" w:type="dxa"/>
          </w:tcPr>
          <w:p w:rsidR="00FE7A52" w:rsidRDefault="00FE7A52" w:rsidP="00FE7A52">
            <w:pPr>
              <w:pStyle w:val="Zerrenda-paragrafoa"/>
              <w:ind w:left="473"/>
              <w:jc w:val="both"/>
              <w:rPr>
                <w:rFonts w:cs="Arial"/>
                <w:bCs/>
                <w:color w:val="000000"/>
                <w:sz w:val="20"/>
                <w:szCs w:val="20"/>
              </w:rPr>
            </w:pPr>
            <w:r>
              <w:rPr>
                <w:rFonts w:cs="Arial"/>
                <w:bCs/>
                <w:color w:val="000000"/>
                <w:sz w:val="20"/>
                <w:szCs w:val="20"/>
              </w:rPr>
              <w:t>Las notificaciones y comunicaciones refer</w:t>
            </w:r>
            <w:r>
              <w:rPr>
                <w:rFonts w:cs="Arial"/>
                <w:bCs/>
                <w:color w:val="000000"/>
                <w:sz w:val="20"/>
                <w:szCs w:val="20"/>
              </w:rPr>
              <w:t>i</w:t>
            </w:r>
            <w:r>
              <w:rPr>
                <w:rFonts w:cs="Arial"/>
                <w:bCs/>
                <w:color w:val="000000"/>
                <w:sz w:val="20"/>
                <w:szCs w:val="20"/>
              </w:rPr>
              <w:t>das a la presente contratación se realizarán, con carácter general, por medios exclusiv</w:t>
            </w:r>
            <w:r>
              <w:rPr>
                <w:rFonts w:cs="Arial"/>
                <w:bCs/>
                <w:color w:val="000000"/>
                <w:sz w:val="20"/>
                <w:szCs w:val="20"/>
              </w:rPr>
              <w:t>a</w:t>
            </w:r>
            <w:r>
              <w:rPr>
                <w:rFonts w:cs="Arial"/>
                <w:bCs/>
                <w:color w:val="000000"/>
                <w:sz w:val="20"/>
                <w:szCs w:val="20"/>
              </w:rPr>
              <w:t>mente electrónicos y a través de la Platafo</w:t>
            </w:r>
            <w:r>
              <w:rPr>
                <w:rFonts w:cs="Arial"/>
                <w:bCs/>
                <w:color w:val="000000"/>
                <w:sz w:val="20"/>
                <w:szCs w:val="20"/>
              </w:rPr>
              <w:t>r</w:t>
            </w:r>
            <w:r>
              <w:rPr>
                <w:rFonts w:cs="Arial"/>
                <w:bCs/>
                <w:color w:val="000000"/>
                <w:sz w:val="20"/>
                <w:szCs w:val="20"/>
              </w:rPr>
              <w:t xml:space="preserve">ma de Contratación Pública de Euskadi. </w:t>
            </w:r>
          </w:p>
          <w:p w:rsidR="00FE7A52" w:rsidRPr="00FE7A52" w:rsidRDefault="00FE7A52" w:rsidP="00FE7A52">
            <w:pPr>
              <w:jc w:val="both"/>
              <w:rPr>
                <w:rFonts w:cs="Arial"/>
                <w:bCs/>
                <w:color w:val="000000"/>
                <w:sz w:val="20"/>
                <w:szCs w:val="20"/>
              </w:rPr>
            </w:pPr>
          </w:p>
        </w:tc>
      </w:tr>
      <w:tr w:rsidR="00FE7A52" w:rsidRPr="00FE7A52" w:rsidTr="008F5AB6">
        <w:trPr>
          <w:gridAfter w:val="1"/>
          <w:wAfter w:w="50" w:type="dxa"/>
        </w:trPr>
        <w:tc>
          <w:tcPr>
            <w:tcW w:w="4887" w:type="dxa"/>
          </w:tcPr>
          <w:p w:rsidR="00FE7A52" w:rsidRPr="00B03C49" w:rsidRDefault="00FE7A52" w:rsidP="00FE7A52">
            <w:pPr>
              <w:pStyle w:val="Zerrenda-paragrafoa"/>
              <w:ind w:left="426"/>
              <w:jc w:val="both"/>
              <w:rPr>
                <w:rFonts w:ascii="Museo 500" w:hAnsi="Museo 500"/>
                <w:sz w:val="20"/>
                <w:szCs w:val="20"/>
                <w:lang w:val="eu-ES"/>
              </w:rPr>
            </w:pPr>
            <w:r w:rsidRPr="00B03C49">
              <w:rPr>
                <w:rFonts w:ascii="Museo 500" w:hAnsi="Museo 500"/>
                <w:sz w:val="20"/>
                <w:szCs w:val="20"/>
                <w:lang w:val="eu-ES"/>
              </w:rPr>
              <w:t>Horretarako, lizitatzaileek jakinarazpen ele</w:t>
            </w:r>
            <w:r w:rsidRPr="00B03C49">
              <w:rPr>
                <w:rFonts w:ascii="Museo 500" w:hAnsi="Museo 500"/>
                <w:sz w:val="20"/>
                <w:szCs w:val="20"/>
                <w:lang w:val="eu-ES"/>
              </w:rPr>
              <w:t>k</w:t>
            </w:r>
            <w:r w:rsidRPr="00B03C49">
              <w:rPr>
                <w:rFonts w:ascii="Museo 500" w:hAnsi="Museo 500"/>
                <w:sz w:val="20"/>
                <w:szCs w:val="20"/>
                <w:lang w:val="eu-ES"/>
              </w:rPr>
              <w:t>tronikoak egiteko gaitutako helbide elektr</w:t>
            </w:r>
            <w:r w:rsidRPr="00B03C49">
              <w:rPr>
                <w:rFonts w:ascii="Museo 500" w:hAnsi="Museo 500"/>
                <w:sz w:val="20"/>
                <w:szCs w:val="20"/>
                <w:lang w:val="eu-ES"/>
              </w:rPr>
              <w:t>o</w:t>
            </w:r>
            <w:r w:rsidRPr="00B03C49">
              <w:rPr>
                <w:rFonts w:ascii="Museo 500" w:hAnsi="Museo 500"/>
                <w:sz w:val="20"/>
                <w:szCs w:val="20"/>
                <w:lang w:val="eu-ES"/>
              </w:rPr>
              <w:t xml:space="preserve">nikoa adierazi beharko dute agiri honetako </w:t>
            </w:r>
            <w:r w:rsidR="006E69C1">
              <w:rPr>
                <w:rFonts w:ascii="Museo 500" w:hAnsi="Museo 500"/>
                <w:sz w:val="20"/>
                <w:szCs w:val="20"/>
                <w:lang w:val="eu-ES"/>
              </w:rPr>
              <w:t>I. Eranskinean</w:t>
            </w:r>
            <w:r w:rsidRPr="00B03C49">
              <w:rPr>
                <w:rFonts w:ascii="Museo 500" w:hAnsi="Museo 500"/>
                <w:sz w:val="20"/>
                <w:szCs w:val="20"/>
                <w:lang w:val="eu-ES"/>
              </w:rPr>
              <w:t>. Lizitatzaileek prozeduraren edozein unetan jakinarazi ahalko dute he</w:t>
            </w:r>
            <w:r w:rsidRPr="00B03C49">
              <w:rPr>
                <w:rFonts w:ascii="Museo 500" w:hAnsi="Museo 500"/>
                <w:sz w:val="20"/>
                <w:szCs w:val="20"/>
                <w:lang w:val="eu-ES"/>
              </w:rPr>
              <w:t>l</w:t>
            </w:r>
            <w:r w:rsidRPr="00B03C49">
              <w:rPr>
                <w:rFonts w:ascii="Museo 500" w:hAnsi="Museo 500"/>
                <w:sz w:val="20"/>
                <w:szCs w:val="20"/>
                <w:lang w:val="eu-ES"/>
              </w:rPr>
              <w:t xml:space="preserve">bide hori aldatu dela. </w:t>
            </w:r>
          </w:p>
          <w:p w:rsidR="00FE7A52" w:rsidRPr="00FE7A52" w:rsidRDefault="00FE7A52" w:rsidP="00FE7A52">
            <w:pPr>
              <w:jc w:val="both"/>
              <w:rPr>
                <w:rFonts w:ascii="Museo 500" w:hAnsi="Museo 500"/>
                <w:sz w:val="20"/>
                <w:szCs w:val="20"/>
                <w:lang w:val="eu-ES"/>
              </w:rPr>
            </w:pPr>
          </w:p>
        </w:tc>
        <w:tc>
          <w:tcPr>
            <w:tcW w:w="4864" w:type="dxa"/>
          </w:tcPr>
          <w:p w:rsidR="00FE7A52" w:rsidRPr="00843CC4" w:rsidRDefault="00FE7A52" w:rsidP="00FE7A52">
            <w:pPr>
              <w:pStyle w:val="Zerrenda-paragrafoa"/>
              <w:ind w:left="473"/>
              <w:jc w:val="both"/>
              <w:rPr>
                <w:rFonts w:cs="Arial"/>
                <w:bCs/>
                <w:color w:val="000000"/>
                <w:sz w:val="20"/>
                <w:szCs w:val="20"/>
              </w:rPr>
            </w:pPr>
            <w:r w:rsidRPr="00843CC4">
              <w:rPr>
                <w:rFonts w:cs="Arial"/>
                <w:bCs/>
                <w:color w:val="000000"/>
                <w:sz w:val="20"/>
                <w:szCs w:val="20"/>
              </w:rPr>
              <w:t>A estos efectos, los licitadores deberán ind</w:t>
            </w:r>
            <w:r w:rsidRPr="00843CC4">
              <w:rPr>
                <w:rFonts w:cs="Arial"/>
                <w:bCs/>
                <w:color w:val="000000"/>
                <w:sz w:val="20"/>
                <w:szCs w:val="20"/>
              </w:rPr>
              <w:t>i</w:t>
            </w:r>
            <w:r w:rsidRPr="00843CC4">
              <w:rPr>
                <w:rFonts w:cs="Arial"/>
                <w:bCs/>
                <w:color w:val="000000"/>
                <w:sz w:val="20"/>
                <w:szCs w:val="20"/>
              </w:rPr>
              <w:t xml:space="preserve">car en </w:t>
            </w:r>
            <w:r w:rsidR="006E69C1">
              <w:rPr>
                <w:rFonts w:cs="Arial"/>
                <w:bCs/>
                <w:color w:val="000000"/>
                <w:sz w:val="20"/>
                <w:szCs w:val="20"/>
              </w:rPr>
              <w:t>el Anexo I</w:t>
            </w:r>
            <w:r w:rsidRPr="00843CC4">
              <w:rPr>
                <w:rFonts w:cs="Arial"/>
                <w:b/>
                <w:bCs/>
                <w:color w:val="000000"/>
                <w:sz w:val="20"/>
                <w:szCs w:val="20"/>
              </w:rPr>
              <w:t xml:space="preserve"> </w:t>
            </w:r>
            <w:r w:rsidRPr="00843CC4">
              <w:rPr>
                <w:rFonts w:cs="Arial"/>
                <w:bCs/>
                <w:color w:val="000000"/>
                <w:sz w:val="20"/>
                <w:szCs w:val="20"/>
              </w:rPr>
              <w:t xml:space="preserve">de este pliego la dirección de correo electrónico habilitada en la que efectuar las notificaciones electrónicas. Los licitadores podrán comunicar la modificación de dicha dirección en cualquier momento del procedimiento. </w:t>
            </w:r>
          </w:p>
          <w:p w:rsidR="00FE7A52" w:rsidRPr="00843CC4" w:rsidRDefault="00FE7A52" w:rsidP="00FE7A52">
            <w:pPr>
              <w:jc w:val="both"/>
              <w:rPr>
                <w:rFonts w:cs="Arial"/>
                <w:bCs/>
                <w:color w:val="000000"/>
                <w:sz w:val="20"/>
                <w:szCs w:val="20"/>
              </w:rPr>
            </w:pPr>
          </w:p>
        </w:tc>
      </w:tr>
      <w:tr w:rsidR="00815A92" w:rsidRPr="00F95208" w:rsidTr="008F5AB6">
        <w:trPr>
          <w:gridAfter w:val="1"/>
          <w:wAfter w:w="50" w:type="dxa"/>
        </w:trPr>
        <w:tc>
          <w:tcPr>
            <w:tcW w:w="4887" w:type="dxa"/>
          </w:tcPr>
          <w:p w:rsidR="00815A92" w:rsidRPr="00682411" w:rsidRDefault="00815A92" w:rsidP="00B938FB">
            <w:pPr>
              <w:pStyle w:val="Zerrenda-paragrafoa"/>
              <w:numPr>
                <w:ilvl w:val="0"/>
                <w:numId w:val="84"/>
              </w:numPr>
              <w:ind w:left="426"/>
              <w:jc w:val="both"/>
              <w:rPr>
                <w:rFonts w:ascii="Museo 500" w:hAnsi="Museo 500"/>
                <w:b/>
                <w:szCs w:val="22"/>
                <w:lang w:val="eu-ES"/>
              </w:rPr>
            </w:pPr>
            <w:r w:rsidRPr="00682411">
              <w:rPr>
                <w:rFonts w:ascii="Museo 500" w:hAnsi="Museo 500"/>
                <w:b/>
                <w:sz w:val="20"/>
                <w:szCs w:val="22"/>
                <w:lang w:val="eu-ES"/>
              </w:rPr>
              <w:t>PROPOSAMENEN AURKEZPENA</w:t>
            </w:r>
            <w:r w:rsidR="001C0F41">
              <w:rPr>
                <w:rFonts w:ascii="Museo 500" w:hAnsi="Museo 500"/>
                <w:b/>
                <w:sz w:val="20"/>
                <w:szCs w:val="22"/>
                <w:lang w:val="eu-ES"/>
              </w:rPr>
              <w:t xml:space="preserve"> ETA HORREN ONDORIOAK</w:t>
            </w:r>
          </w:p>
        </w:tc>
        <w:tc>
          <w:tcPr>
            <w:tcW w:w="4864" w:type="dxa"/>
          </w:tcPr>
          <w:p w:rsidR="00815A92" w:rsidRPr="00815A92" w:rsidRDefault="00815A92" w:rsidP="00B938FB">
            <w:pPr>
              <w:pStyle w:val="Zerrenda-paragrafoa"/>
              <w:numPr>
                <w:ilvl w:val="0"/>
                <w:numId w:val="85"/>
              </w:numPr>
              <w:ind w:left="356"/>
              <w:jc w:val="both"/>
              <w:rPr>
                <w:szCs w:val="22"/>
                <w:lang w:val="es-ES_tradnl"/>
              </w:rPr>
            </w:pPr>
            <w:r>
              <w:rPr>
                <w:rFonts w:cs="Arial"/>
                <w:b/>
                <w:bCs/>
                <w:color w:val="000000"/>
                <w:sz w:val="20"/>
                <w:szCs w:val="20"/>
              </w:rPr>
              <w:t>PRESENTACIÓN DE LAS PROPOSICIONES</w:t>
            </w:r>
            <w:r w:rsidR="001C0F41">
              <w:rPr>
                <w:rFonts w:cs="Arial"/>
                <w:b/>
                <w:bCs/>
                <w:color w:val="000000"/>
                <w:sz w:val="20"/>
                <w:szCs w:val="20"/>
              </w:rPr>
              <w:t xml:space="preserve"> Y SUS EFECTOS</w:t>
            </w:r>
            <w:r>
              <w:rPr>
                <w:rFonts w:cs="Arial"/>
                <w:b/>
                <w:bCs/>
                <w:color w:val="000000"/>
                <w:sz w:val="20"/>
                <w:szCs w:val="20"/>
              </w:rPr>
              <w:t xml:space="preserve"> </w:t>
            </w:r>
          </w:p>
          <w:p w:rsidR="00815A92" w:rsidRPr="00815A92" w:rsidRDefault="00815A92" w:rsidP="00815A92">
            <w:pPr>
              <w:ind w:left="-4"/>
              <w:jc w:val="both"/>
              <w:rPr>
                <w:szCs w:val="22"/>
                <w:lang w:val="es-ES_tradnl"/>
              </w:rPr>
            </w:pPr>
          </w:p>
        </w:tc>
      </w:tr>
      <w:tr w:rsidR="005B2BDA" w:rsidRPr="00DD441E" w:rsidTr="008F5AB6">
        <w:trPr>
          <w:gridAfter w:val="1"/>
          <w:wAfter w:w="50" w:type="dxa"/>
        </w:trPr>
        <w:tc>
          <w:tcPr>
            <w:tcW w:w="4887" w:type="dxa"/>
          </w:tcPr>
          <w:p w:rsidR="005B2BDA" w:rsidRPr="00E54586" w:rsidRDefault="005B2BDA" w:rsidP="005B2BDA">
            <w:pPr>
              <w:pStyle w:val="Zerrenda-paragrafoa"/>
              <w:numPr>
                <w:ilvl w:val="0"/>
                <w:numId w:val="11"/>
              </w:numPr>
              <w:ind w:left="284" w:hanging="284"/>
              <w:jc w:val="both"/>
              <w:rPr>
                <w:rFonts w:ascii="Museo 500" w:hAnsi="Museo 500"/>
                <w:sz w:val="20"/>
                <w:szCs w:val="20"/>
                <w:lang w:val="eu-ES"/>
              </w:rPr>
            </w:pPr>
            <w:r w:rsidRPr="00E54586">
              <w:rPr>
                <w:rFonts w:ascii="Museo 500" w:hAnsi="Museo 500"/>
                <w:sz w:val="20"/>
                <w:szCs w:val="20"/>
                <w:lang w:val="eu-ES"/>
              </w:rPr>
              <w:t xml:space="preserve">Proposamenak </w:t>
            </w:r>
            <w:r w:rsidR="000E3F90" w:rsidRPr="00E54586">
              <w:rPr>
                <w:rFonts w:ascii="Museo 500" w:hAnsi="Museo 500"/>
                <w:sz w:val="20"/>
                <w:szCs w:val="20"/>
                <w:lang w:val="eu-ES"/>
              </w:rPr>
              <w:t xml:space="preserve">karatulako </w:t>
            </w:r>
            <w:r w:rsidR="000E3F90" w:rsidRPr="00E54586">
              <w:rPr>
                <w:rFonts w:ascii="Museo 500" w:hAnsi="Museo 500"/>
                <w:b/>
                <w:sz w:val="20"/>
                <w:szCs w:val="20"/>
                <w:lang w:val="eu-ES"/>
              </w:rPr>
              <w:t xml:space="preserve">goiburuan </w:t>
            </w:r>
            <w:r w:rsidR="000E3F90" w:rsidRPr="00E54586">
              <w:rPr>
                <w:rFonts w:ascii="Museo 500" w:hAnsi="Museo 500"/>
                <w:sz w:val="20"/>
                <w:szCs w:val="20"/>
                <w:lang w:val="eu-ES"/>
              </w:rPr>
              <w:t xml:space="preserve">eta </w:t>
            </w:r>
            <w:r w:rsidR="000E3F90" w:rsidRPr="00E54586">
              <w:rPr>
                <w:rFonts w:ascii="Museo 500" w:hAnsi="Museo 500"/>
                <w:b/>
                <w:sz w:val="20"/>
                <w:szCs w:val="20"/>
                <w:lang w:val="eu-ES"/>
              </w:rPr>
              <w:t>1</w:t>
            </w:r>
            <w:r w:rsidR="00DA06D4">
              <w:rPr>
                <w:rFonts w:ascii="Museo 500" w:hAnsi="Museo 500"/>
                <w:b/>
                <w:sz w:val="20"/>
                <w:szCs w:val="20"/>
                <w:lang w:val="eu-ES"/>
              </w:rPr>
              <w:t>4</w:t>
            </w:r>
            <w:r w:rsidR="000E3F90" w:rsidRPr="00E54586">
              <w:rPr>
                <w:rFonts w:ascii="Museo 500" w:hAnsi="Museo 500"/>
                <w:b/>
                <w:sz w:val="20"/>
                <w:szCs w:val="20"/>
                <w:lang w:val="eu-ES"/>
              </w:rPr>
              <w:t xml:space="preserve">. atalean </w:t>
            </w:r>
            <w:r w:rsidR="000E3F90" w:rsidRPr="00E54586">
              <w:rPr>
                <w:rFonts w:ascii="Museo 500" w:hAnsi="Museo 500"/>
                <w:sz w:val="20"/>
                <w:szCs w:val="20"/>
                <w:lang w:val="eu-ES"/>
              </w:rPr>
              <w:t>adierazitako moduan, epean eta tokian aurkeztuko dira. Proposamenak aurkezteko epemugarik izan ezean, epea zenbatuko da l</w:t>
            </w:r>
            <w:r w:rsidR="000E3F90" w:rsidRPr="00E54586">
              <w:rPr>
                <w:rFonts w:ascii="Museo 500" w:hAnsi="Museo 500"/>
                <w:sz w:val="20"/>
                <w:szCs w:val="20"/>
                <w:lang w:val="eu-ES"/>
              </w:rPr>
              <w:t>i</w:t>
            </w:r>
            <w:r w:rsidR="000E3F90" w:rsidRPr="00E54586">
              <w:rPr>
                <w:rFonts w:ascii="Museo 500" w:hAnsi="Museo 500"/>
                <w:sz w:val="20"/>
                <w:szCs w:val="20"/>
                <w:lang w:val="eu-ES"/>
              </w:rPr>
              <w:t>zitazio-iragarkia kontratatzailearen profilean argitarat</w:t>
            </w:r>
            <w:r w:rsidR="00380E53" w:rsidRPr="00E54586">
              <w:rPr>
                <w:rFonts w:ascii="Museo 500" w:hAnsi="Museo 500"/>
                <w:sz w:val="20"/>
                <w:szCs w:val="20"/>
                <w:lang w:val="eu-ES"/>
              </w:rPr>
              <w:t>u eta hurrengo egunetik aurrera. Ad</w:t>
            </w:r>
            <w:r w:rsidR="00380E53" w:rsidRPr="00E54586">
              <w:rPr>
                <w:rFonts w:ascii="Museo 500" w:hAnsi="Museo 500"/>
                <w:sz w:val="20"/>
                <w:szCs w:val="20"/>
                <w:lang w:val="eu-ES"/>
              </w:rPr>
              <w:t>i</w:t>
            </w:r>
            <w:r w:rsidR="00380E53" w:rsidRPr="00E54586">
              <w:rPr>
                <w:rFonts w:ascii="Museo 500" w:hAnsi="Museo 500"/>
                <w:sz w:val="20"/>
                <w:szCs w:val="20"/>
                <w:lang w:val="eu-ES"/>
              </w:rPr>
              <w:t xml:space="preserve">erazitako eguna larunbata edo jaieguna bada, epea hurrengo egun balioduneraino luzatuko da. </w:t>
            </w:r>
          </w:p>
          <w:p w:rsidR="005B2BDA" w:rsidRPr="00A00966" w:rsidRDefault="005B2BDA" w:rsidP="005B2BDA">
            <w:pPr>
              <w:ind w:left="284"/>
              <w:jc w:val="both"/>
              <w:rPr>
                <w:rFonts w:ascii="Museo 500" w:hAnsi="Museo 500"/>
                <w:sz w:val="20"/>
                <w:szCs w:val="20"/>
                <w:highlight w:val="cyan"/>
                <w:lang w:val="eu-ES"/>
              </w:rPr>
            </w:pPr>
          </w:p>
        </w:tc>
        <w:tc>
          <w:tcPr>
            <w:tcW w:w="4864" w:type="dxa"/>
          </w:tcPr>
          <w:p w:rsidR="005B2BDA" w:rsidRDefault="005B2BDA" w:rsidP="00FC168B">
            <w:pPr>
              <w:pStyle w:val="Zerrenda-paragrafoa"/>
              <w:numPr>
                <w:ilvl w:val="0"/>
                <w:numId w:val="12"/>
              </w:numPr>
              <w:ind w:left="356"/>
              <w:jc w:val="both"/>
              <w:rPr>
                <w:rFonts w:cs="Arial"/>
                <w:bCs/>
                <w:color w:val="000000"/>
                <w:sz w:val="20"/>
                <w:szCs w:val="20"/>
              </w:rPr>
            </w:pPr>
            <w:r w:rsidRPr="00DD441E">
              <w:rPr>
                <w:rFonts w:cs="Arial"/>
                <w:bCs/>
                <w:color w:val="000000"/>
                <w:sz w:val="20"/>
                <w:szCs w:val="20"/>
              </w:rPr>
              <w:t>Las proposiciones</w:t>
            </w:r>
            <w:r>
              <w:rPr>
                <w:rFonts w:cs="Arial"/>
                <w:bCs/>
                <w:color w:val="000000"/>
                <w:sz w:val="20"/>
                <w:szCs w:val="20"/>
              </w:rPr>
              <w:t xml:space="preserve"> se presentarán </w:t>
            </w:r>
            <w:r w:rsidR="004A16BE">
              <w:rPr>
                <w:rFonts w:cs="Arial"/>
                <w:bCs/>
                <w:color w:val="000000"/>
                <w:sz w:val="20"/>
                <w:szCs w:val="20"/>
              </w:rPr>
              <w:t xml:space="preserve">en la forma, plazo y lugar </w:t>
            </w:r>
            <w:r w:rsidR="00B85335">
              <w:rPr>
                <w:rFonts w:cs="Arial"/>
                <w:bCs/>
                <w:color w:val="000000"/>
                <w:sz w:val="20"/>
                <w:szCs w:val="20"/>
              </w:rPr>
              <w:t>señalado</w:t>
            </w:r>
            <w:r w:rsidR="004A16BE">
              <w:rPr>
                <w:rFonts w:cs="Arial"/>
                <w:bCs/>
                <w:color w:val="000000"/>
                <w:sz w:val="20"/>
                <w:szCs w:val="20"/>
              </w:rPr>
              <w:t>s</w:t>
            </w:r>
            <w:r w:rsidR="00B85335">
              <w:rPr>
                <w:rFonts w:cs="Arial"/>
                <w:bCs/>
                <w:color w:val="000000"/>
                <w:sz w:val="20"/>
                <w:szCs w:val="20"/>
              </w:rPr>
              <w:t xml:space="preserve"> en el </w:t>
            </w:r>
            <w:r w:rsidR="00B85335">
              <w:rPr>
                <w:rFonts w:cs="Arial"/>
                <w:b/>
                <w:bCs/>
                <w:color w:val="000000"/>
                <w:sz w:val="20"/>
                <w:szCs w:val="20"/>
              </w:rPr>
              <w:t xml:space="preserve">encabezado </w:t>
            </w:r>
            <w:r w:rsidR="00B85335">
              <w:rPr>
                <w:rFonts w:cs="Arial"/>
                <w:bCs/>
                <w:color w:val="000000"/>
                <w:sz w:val="20"/>
                <w:szCs w:val="20"/>
              </w:rPr>
              <w:t xml:space="preserve">y en el </w:t>
            </w:r>
            <w:r w:rsidR="00DA06D4">
              <w:rPr>
                <w:rFonts w:cs="Arial"/>
                <w:b/>
                <w:bCs/>
                <w:color w:val="000000"/>
                <w:sz w:val="20"/>
                <w:szCs w:val="20"/>
              </w:rPr>
              <w:t>apartado 14</w:t>
            </w:r>
            <w:r w:rsidR="00B85335">
              <w:rPr>
                <w:rFonts w:cs="Arial"/>
                <w:b/>
                <w:bCs/>
                <w:color w:val="000000"/>
                <w:sz w:val="20"/>
                <w:szCs w:val="20"/>
              </w:rPr>
              <w:t xml:space="preserve"> </w:t>
            </w:r>
            <w:r w:rsidR="004A16BE">
              <w:rPr>
                <w:rFonts w:cs="Arial"/>
                <w:bCs/>
                <w:color w:val="000000"/>
                <w:sz w:val="20"/>
                <w:szCs w:val="20"/>
              </w:rPr>
              <w:t xml:space="preserve">de la carátula. A falta de fecha límite de presentación de las proposiciones, el plazo se contará </w:t>
            </w:r>
            <w:r>
              <w:rPr>
                <w:rFonts w:cs="Arial"/>
                <w:bCs/>
                <w:color w:val="000000"/>
                <w:sz w:val="20"/>
                <w:szCs w:val="20"/>
              </w:rPr>
              <w:t>desde el día siguiente a la publicación en el perfil de contra</w:t>
            </w:r>
            <w:r w:rsidR="00E123D3">
              <w:rPr>
                <w:rFonts w:cs="Arial"/>
                <w:bCs/>
                <w:color w:val="000000"/>
                <w:sz w:val="20"/>
                <w:szCs w:val="20"/>
              </w:rPr>
              <w:t>tante del anuncio de licitación</w:t>
            </w:r>
            <w:r>
              <w:rPr>
                <w:rFonts w:cs="Arial"/>
                <w:bCs/>
                <w:color w:val="000000"/>
                <w:sz w:val="20"/>
                <w:szCs w:val="20"/>
              </w:rPr>
              <w:t xml:space="preserve">. Si el día indicado fuera sábado o festivo, se estará al primer día hábil siguiente. </w:t>
            </w:r>
          </w:p>
          <w:p w:rsidR="005B2BDA" w:rsidRPr="008669E1" w:rsidRDefault="005B2BDA" w:rsidP="005B2BDA">
            <w:pPr>
              <w:jc w:val="both"/>
              <w:rPr>
                <w:rFonts w:cs="Arial"/>
                <w:b/>
                <w:bCs/>
                <w:color w:val="000000"/>
                <w:sz w:val="20"/>
                <w:szCs w:val="20"/>
                <w:lang w:val="es-ES_tradnl"/>
              </w:rPr>
            </w:pPr>
          </w:p>
        </w:tc>
      </w:tr>
      <w:tr w:rsidR="00181032" w:rsidRPr="00DD441E" w:rsidTr="008F5AB6">
        <w:trPr>
          <w:gridAfter w:val="1"/>
          <w:wAfter w:w="50" w:type="dxa"/>
        </w:trPr>
        <w:tc>
          <w:tcPr>
            <w:tcW w:w="4887" w:type="dxa"/>
          </w:tcPr>
          <w:p w:rsidR="00181032" w:rsidRPr="000E7090" w:rsidRDefault="00181032" w:rsidP="00181032">
            <w:pPr>
              <w:pStyle w:val="Zerrenda-paragrafoa"/>
              <w:numPr>
                <w:ilvl w:val="0"/>
                <w:numId w:val="11"/>
              </w:numPr>
              <w:ind w:left="284" w:hanging="284"/>
              <w:jc w:val="both"/>
              <w:rPr>
                <w:rFonts w:ascii="Museo 500" w:hAnsi="Museo 500"/>
                <w:sz w:val="20"/>
                <w:szCs w:val="20"/>
                <w:lang w:val="eu-ES"/>
              </w:rPr>
            </w:pPr>
            <w:r w:rsidRPr="000E7090">
              <w:rPr>
                <w:rFonts w:ascii="Museo 500" w:hAnsi="Museo 500"/>
                <w:sz w:val="20"/>
                <w:szCs w:val="20"/>
                <w:lang w:val="eu-ES"/>
              </w:rPr>
              <w:t>Lizita</w:t>
            </w:r>
            <w:r w:rsidR="000E7090" w:rsidRPr="000E7090">
              <w:rPr>
                <w:rFonts w:ascii="Museo 500" w:hAnsi="Museo 500"/>
                <w:sz w:val="20"/>
                <w:szCs w:val="20"/>
                <w:lang w:val="eu-ES"/>
              </w:rPr>
              <w:t>tzaile bakoitzak proposamen bakarra aurkeztu ahal izango du, aldaeren onargarrit</w:t>
            </w:r>
            <w:r w:rsidR="000E7090" w:rsidRPr="000E7090">
              <w:rPr>
                <w:rFonts w:ascii="Museo 500" w:hAnsi="Museo 500"/>
                <w:sz w:val="20"/>
                <w:szCs w:val="20"/>
                <w:lang w:val="eu-ES"/>
              </w:rPr>
              <w:t>a</w:t>
            </w:r>
            <w:r w:rsidR="000E7090" w:rsidRPr="000E7090">
              <w:rPr>
                <w:rFonts w:ascii="Museo 500" w:hAnsi="Museo 500"/>
                <w:sz w:val="20"/>
                <w:szCs w:val="20"/>
                <w:lang w:val="eu-ES"/>
              </w:rPr>
              <w:t xml:space="preserve">sunari buruz karatulako </w:t>
            </w:r>
            <w:r w:rsidR="00DA06D4">
              <w:rPr>
                <w:rFonts w:ascii="Museo 500" w:hAnsi="Museo 500"/>
                <w:b/>
                <w:sz w:val="20"/>
                <w:szCs w:val="20"/>
                <w:lang w:val="eu-ES"/>
              </w:rPr>
              <w:t>14</w:t>
            </w:r>
            <w:r w:rsidR="000E7090" w:rsidRPr="000E7090">
              <w:rPr>
                <w:rFonts w:ascii="Museo 500" w:hAnsi="Museo 500"/>
                <w:b/>
                <w:sz w:val="20"/>
                <w:szCs w:val="20"/>
                <w:lang w:val="eu-ES"/>
              </w:rPr>
              <w:t xml:space="preserve">. atalean </w:t>
            </w:r>
            <w:r w:rsidR="000E7090" w:rsidRPr="000E7090">
              <w:rPr>
                <w:rFonts w:ascii="Museo 500" w:hAnsi="Museo 500"/>
                <w:sz w:val="20"/>
                <w:szCs w:val="20"/>
                <w:lang w:val="eu-ES"/>
              </w:rPr>
              <w:t>kontrakoa xedatu ezean. Era berean, ezingo du inolako proposameni</w:t>
            </w:r>
            <w:r w:rsidR="00EA49E3">
              <w:rPr>
                <w:rFonts w:ascii="Museo 500" w:hAnsi="Museo 500"/>
                <w:sz w:val="20"/>
                <w:szCs w:val="20"/>
                <w:lang w:val="eu-ES"/>
              </w:rPr>
              <w:t>k izenpetu ABEE</w:t>
            </w:r>
            <w:r w:rsidR="000E7090" w:rsidRPr="000E7090">
              <w:rPr>
                <w:rFonts w:ascii="Museo 500" w:hAnsi="Museo 500"/>
                <w:sz w:val="20"/>
                <w:szCs w:val="20"/>
                <w:lang w:val="eu-ES"/>
              </w:rPr>
              <w:t>n beste enpres</w:t>
            </w:r>
            <w:r w:rsidR="000E7090" w:rsidRPr="000E7090">
              <w:rPr>
                <w:rFonts w:ascii="Museo 500" w:hAnsi="Museo 500"/>
                <w:sz w:val="20"/>
                <w:szCs w:val="20"/>
                <w:lang w:val="eu-ES"/>
              </w:rPr>
              <w:t>a</w:t>
            </w:r>
            <w:r w:rsidR="000E7090" w:rsidRPr="000E7090">
              <w:rPr>
                <w:rFonts w:ascii="Museo 500" w:hAnsi="Museo 500"/>
                <w:sz w:val="20"/>
                <w:szCs w:val="20"/>
                <w:lang w:val="eu-ES"/>
              </w:rPr>
              <w:t>buru batzuekin, baldin eta banaka egi</w:t>
            </w:r>
            <w:r w:rsidR="00EA49E3">
              <w:rPr>
                <w:rFonts w:ascii="Museo 500" w:hAnsi="Museo 500"/>
                <w:sz w:val="20"/>
                <w:szCs w:val="20"/>
                <w:lang w:val="eu-ES"/>
              </w:rPr>
              <w:t>n badu edo ABEE</w:t>
            </w:r>
            <w:r w:rsidR="000E7090" w:rsidRPr="000E7090">
              <w:rPr>
                <w:rFonts w:ascii="Museo 500" w:hAnsi="Museo 500"/>
                <w:sz w:val="20"/>
                <w:szCs w:val="20"/>
                <w:lang w:val="eu-ES"/>
              </w:rPr>
              <w:t xml:space="preserve"> batean baino gehiagotan agertzen bada. Arau horiek hautsiz gero, ez dira ona</w:t>
            </w:r>
            <w:r w:rsidR="000E7090" w:rsidRPr="000E7090">
              <w:rPr>
                <w:rFonts w:ascii="Museo 500" w:hAnsi="Museo 500"/>
                <w:sz w:val="20"/>
                <w:szCs w:val="20"/>
                <w:lang w:val="eu-ES"/>
              </w:rPr>
              <w:t>r</w:t>
            </w:r>
            <w:r w:rsidR="000E7090" w:rsidRPr="000E7090">
              <w:rPr>
                <w:rFonts w:ascii="Museo 500" w:hAnsi="Museo 500"/>
                <w:sz w:val="20"/>
                <w:szCs w:val="20"/>
                <w:lang w:val="eu-ES"/>
              </w:rPr>
              <w:t xml:space="preserve">tuko hark izenpetutako proposamen guztiak. </w:t>
            </w:r>
          </w:p>
        </w:tc>
        <w:tc>
          <w:tcPr>
            <w:tcW w:w="4864" w:type="dxa"/>
          </w:tcPr>
          <w:p w:rsidR="00181032" w:rsidRPr="00DD441E" w:rsidRDefault="00181032" w:rsidP="00FC168B">
            <w:pPr>
              <w:pStyle w:val="Zerrenda-paragrafoa"/>
              <w:numPr>
                <w:ilvl w:val="0"/>
                <w:numId w:val="12"/>
              </w:numPr>
              <w:ind w:left="356"/>
              <w:jc w:val="both"/>
              <w:rPr>
                <w:sz w:val="20"/>
                <w:szCs w:val="20"/>
                <w:lang w:val="es-ES_tradnl"/>
              </w:rPr>
            </w:pPr>
            <w:r w:rsidRPr="00DD441E">
              <w:rPr>
                <w:sz w:val="20"/>
                <w:szCs w:val="20"/>
                <w:lang w:val="es-ES_tradnl"/>
              </w:rPr>
              <w:t xml:space="preserve">Cada licitador </w:t>
            </w:r>
            <w:r>
              <w:rPr>
                <w:sz w:val="20"/>
                <w:szCs w:val="20"/>
                <w:lang w:val="es-ES_tradnl"/>
              </w:rPr>
              <w:t xml:space="preserve">no podrá presentar más de una proposición, sin perjuicio de lo dispuesto en el </w:t>
            </w:r>
            <w:r w:rsidR="00DA06D4">
              <w:rPr>
                <w:b/>
                <w:sz w:val="20"/>
                <w:szCs w:val="20"/>
                <w:lang w:val="es-ES_tradnl"/>
              </w:rPr>
              <w:t>apartado 14</w:t>
            </w:r>
            <w:r>
              <w:rPr>
                <w:b/>
                <w:sz w:val="20"/>
                <w:szCs w:val="20"/>
                <w:lang w:val="es-ES_tradnl"/>
              </w:rPr>
              <w:t xml:space="preserve"> </w:t>
            </w:r>
            <w:r>
              <w:rPr>
                <w:sz w:val="20"/>
                <w:szCs w:val="20"/>
                <w:lang w:val="es-ES_tradnl"/>
              </w:rPr>
              <w:t>de la carátula sobre la admisibil</w:t>
            </w:r>
            <w:r>
              <w:rPr>
                <w:sz w:val="20"/>
                <w:szCs w:val="20"/>
                <w:lang w:val="es-ES_tradnl"/>
              </w:rPr>
              <w:t>i</w:t>
            </w:r>
            <w:r>
              <w:rPr>
                <w:sz w:val="20"/>
                <w:szCs w:val="20"/>
                <w:lang w:val="es-ES_tradnl"/>
              </w:rPr>
              <w:t xml:space="preserve">dad de variantes. </w:t>
            </w:r>
            <w:r w:rsidRPr="00DD441E">
              <w:rPr>
                <w:sz w:val="20"/>
                <w:szCs w:val="20"/>
                <w:lang w:val="es-ES_tradnl"/>
              </w:rPr>
              <w:t>Tampoco podrá suscribir ningu</w:t>
            </w:r>
            <w:r w:rsidR="00EA49E3">
              <w:rPr>
                <w:sz w:val="20"/>
                <w:szCs w:val="20"/>
                <w:lang w:val="es-ES_tradnl"/>
              </w:rPr>
              <w:t>na proposición en UTE</w:t>
            </w:r>
            <w:r w:rsidRPr="00DD441E">
              <w:rPr>
                <w:sz w:val="20"/>
                <w:szCs w:val="20"/>
                <w:lang w:val="es-ES_tradnl"/>
              </w:rPr>
              <w:t xml:space="preserve"> con otros empr</w:t>
            </w:r>
            <w:r w:rsidRPr="00DD441E">
              <w:rPr>
                <w:sz w:val="20"/>
                <w:szCs w:val="20"/>
                <w:lang w:val="es-ES_tradnl"/>
              </w:rPr>
              <w:t>e</w:t>
            </w:r>
            <w:r w:rsidRPr="00DD441E">
              <w:rPr>
                <w:sz w:val="20"/>
                <w:szCs w:val="20"/>
                <w:lang w:val="es-ES_tradnl"/>
              </w:rPr>
              <w:t>sarios si lo ha hecho individu</w:t>
            </w:r>
            <w:r w:rsidR="00EA49E3">
              <w:rPr>
                <w:sz w:val="20"/>
                <w:szCs w:val="20"/>
                <w:lang w:val="es-ES_tradnl"/>
              </w:rPr>
              <w:t>almente o figura en más de una UTE</w:t>
            </w:r>
            <w:r w:rsidRPr="00DD441E">
              <w:rPr>
                <w:sz w:val="20"/>
                <w:szCs w:val="20"/>
                <w:lang w:val="es-ES_tradnl"/>
              </w:rPr>
              <w:t xml:space="preserve">. La infracción de estas normas dará lugar a la no admisión de todas las proposiciones por él suscritas. </w:t>
            </w:r>
          </w:p>
          <w:p w:rsidR="00181032" w:rsidRPr="00DD441E" w:rsidRDefault="00181032" w:rsidP="00181032">
            <w:pPr>
              <w:ind w:left="-4"/>
              <w:jc w:val="both"/>
              <w:rPr>
                <w:rFonts w:cs="Arial"/>
                <w:b/>
                <w:bCs/>
                <w:color w:val="000000"/>
                <w:sz w:val="20"/>
                <w:szCs w:val="20"/>
                <w:lang w:val="es-ES_tradnl"/>
              </w:rPr>
            </w:pPr>
          </w:p>
        </w:tc>
      </w:tr>
      <w:tr w:rsidR="004D6C4B" w:rsidRPr="00DD441E" w:rsidTr="008F5AB6">
        <w:trPr>
          <w:gridAfter w:val="1"/>
          <w:wAfter w:w="50" w:type="dxa"/>
        </w:trPr>
        <w:tc>
          <w:tcPr>
            <w:tcW w:w="4887" w:type="dxa"/>
          </w:tcPr>
          <w:p w:rsidR="004D6C4B" w:rsidRPr="000E7090" w:rsidRDefault="00393CCB" w:rsidP="00181032">
            <w:pPr>
              <w:pStyle w:val="Zerrenda-paragrafoa"/>
              <w:numPr>
                <w:ilvl w:val="0"/>
                <w:numId w:val="11"/>
              </w:numPr>
              <w:ind w:left="284" w:hanging="284"/>
              <w:jc w:val="both"/>
              <w:rPr>
                <w:rFonts w:ascii="Museo 500" w:hAnsi="Museo 500"/>
                <w:sz w:val="20"/>
                <w:szCs w:val="20"/>
                <w:lang w:val="eu-ES"/>
              </w:rPr>
            </w:pPr>
            <w:r>
              <w:rPr>
                <w:rFonts w:ascii="Museo 500" w:hAnsi="Museo 500"/>
                <w:sz w:val="20"/>
                <w:szCs w:val="20"/>
                <w:lang w:val="eu-ES"/>
              </w:rPr>
              <w:t>Aldaerak onartuz gero, lizitatzaile bakoitzak aurkezten duen proposamen bakarrak egok</w:t>
            </w:r>
            <w:r>
              <w:rPr>
                <w:rFonts w:ascii="Museo 500" w:hAnsi="Museo 500"/>
                <w:sz w:val="20"/>
                <w:szCs w:val="20"/>
                <w:lang w:val="eu-ES"/>
              </w:rPr>
              <w:t>i</w:t>
            </w:r>
            <w:r>
              <w:rPr>
                <w:rFonts w:ascii="Museo 500" w:hAnsi="Museo 500"/>
                <w:sz w:val="20"/>
                <w:szCs w:val="20"/>
                <w:lang w:val="eu-ES"/>
              </w:rPr>
              <w:t xml:space="preserve">tzat jotzen dituen irtenbide guztiak jasoko ditu, karatulako </w:t>
            </w:r>
            <w:r w:rsidR="00DA06D4">
              <w:rPr>
                <w:rFonts w:ascii="Museo 500" w:hAnsi="Museo 500"/>
                <w:b/>
                <w:sz w:val="20"/>
                <w:szCs w:val="20"/>
                <w:lang w:val="eu-ES"/>
              </w:rPr>
              <w:t>14</w:t>
            </w:r>
            <w:r>
              <w:rPr>
                <w:rFonts w:ascii="Museo 500" w:hAnsi="Museo 500"/>
                <w:b/>
                <w:sz w:val="20"/>
                <w:szCs w:val="20"/>
                <w:lang w:val="eu-ES"/>
              </w:rPr>
              <w:t xml:space="preserve">. atalean </w:t>
            </w:r>
            <w:r>
              <w:rPr>
                <w:rFonts w:ascii="Museo 500" w:hAnsi="Museo 500"/>
                <w:sz w:val="20"/>
                <w:szCs w:val="20"/>
                <w:lang w:val="eu-ES"/>
              </w:rPr>
              <w:t>ezarritako betek</w:t>
            </w:r>
            <w:r>
              <w:rPr>
                <w:rFonts w:ascii="Museo 500" w:hAnsi="Museo 500"/>
                <w:sz w:val="20"/>
                <w:szCs w:val="20"/>
                <w:lang w:val="eu-ES"/>
              </w:rPr>
              <w:t>i</w:t>
            </w:r>
            <w:r>
              <w:rPr>
                <w:rFonts w:ascii="Museo 500" w:hAnsi="Museo 500"/>
                <w:sz w:val="20"/>
                <w:szCs w:val="20"/>
                <w:lang w:val="eu-ES"/>
              </w:rPr>
              <w:t>zun, modalitate eta ezaugarriekin. Nolanahi ere, nahitaezkoa izango da eskatutako oin</w:t>
            </w:r>
            <w:r>
              <w:rPr>
                <w:rFonts w:ascii="Museo 500" w:hAnsi="Museo 500"/>
                <w:sz w:val="20"/>
                <w:szCs w:val="20"/>
                <w:lang w:val="eu-ES"/>
              </w:rPr>
              <w:t>a</w:t>
            </w:r>
            <w:r>
              <w:rPr>
                <w:rFonts w:ascii="Museo 500" w:hAnsi="Museo 500"/>
                <w:sz w:val="20"/>
                <w:szCs w:val="20"/>
                <w:lang w:val="eu-ES"/>
              </w:rPr>
              <w:t xml:space="preserve">rrizko hornidurari buruzko eta hitzez hitzezko proposamen bat egitea, agiri honen karatulan jasotako gauzatze-epe eta prezio berarekin edo txikiagoarekin. </w:t>
            </w:r>
          </w:p>
        </w:tc>
        <w:tc>
          <w:tcPr>
            <w:tcW w:w="4864" w:type="dxa"/>
          </w:tcPr>
          <w:p w:rsidR="00393CCB" w:rsidRDefault="004D6C4B" w:rsidP="00FC168B">
            <w:pPr>
              <w:pStyle w:val="Zerrenda-paragrafoa"/>
              <w:numPr>
                <w:ilvl w:val="0"/>
                <w:numId w:val="12"/>
              </w:numPr>
              <w:ind w:left="356"/>
              <w:jc w:val="both"/>
              <w:rPr>
                <w:sz w:val="20"/>
                <w:szCs w:val="20"/>
                <w:lang w:val="es-ES_tradnl"/>
              </w:rPr>
            </w:pPr>
            <w:r>
              <w:rPr>
                <w:sz w:val="20"/>
                <w:szCs w:val="20"/>
                <w:lang w:val="es-ES_tradnl"/>
              </w:rPr>
              <w:t xml:space="preserve">En el supuesto de admisión de variantes, </w:t>
            </w:r>
            <w:r w:rsidR="00393CCB">
              <w:rPr>
                <w:sz w:val="20"/>
                <w:szCs w:val="20"/>
                <w:lang w:val="es-ES_tradnl"/>
              </w:rPr>
              <w:t>la única proposición que presente cada licitadora podrá comprender cuantas soluciones disti</w:t>
            </w:r>
            <w:r w:rsidR="00393CCB">
              <w:rPr>
                <w:sz w:val="20"/>
                <w:szCs w:val="20"/>
                <w:lang w:val="es-ES_tradnl"/>
              </w:rPr>
              <w:t>n</w:t>
            </w:r>
            <w:r w:rsidR="00393CCB">
              <w:rPr>
                <w:sz w:val="20"/>
                <w:szCs w:val="20"/>
                <w:lang w:val="es-ES_tradnl"/>
              </w:rPr>
              <w:t xml:space="preserve">tas considere oportuno ofrecer en relación con el objeto del contrato, con los requisitos, modalidades y características fijadas en el </w:t>
            </w:r>
            <w:r w:rsidR="00DA06D4">
              <w:rPr>
                <w:b/>
                <w:sz w:val="20"/>
                <w:szCs w:val="20"/>
                <w:lang w:val="es-ES_tradnl"/>
              </w:rPr>
              <w:t>apartado 14</w:t>
            </w:r>
            <w:r w:rsidR="00393CCB">
              <w:rPr>
                <w:b/>
                <w:sz w:val="20"/>
                <w:szCs w:val="20"/>
                <w:lang w:val="es-ES_tradnl"/>
              </w:rPr>
              <w:t xml:space="preserve"> </w:t>
            </w:r>
            <w:r w:rsidR="00393CCB">
              <w:rPr>
                <w:sz w:val="20"/>
                <w:szCs w:val="20"/>
                <w:lang w:val="es-ES_tradnl"/>
              </w:rPr>
              <w:t>de la carátula. En todo caso, será obligatoria para la formulación de una pr</w:t>
            </w:r>
            <w:r w:rsidR="00393CCB">
              <w:rPr>
                <w:sz w:val="20"/>
                <w:szCs w:val="20"/>
                <w:lang w:val="es-ES_tradnl"/>
              </w:rPr>
              <w:t>o</w:t>
            </w:r>
            <w:r w:rsidR="00393CCB">
              <w:rPr>
                <w:sz w:val="20"/>
                <w:szCs w:val="20"/>
                <w:lang w:val="es-ES_tradnl"/>
              </w:rPr>
              <w:t xml:space="preserve">puesta referida exclusivamente y literalmente al suministro básico requerido, con un plazo de ejecución de la prestación y un precio, igual o menor en ambos casos, a los recogidos en la carátula de este pliego. </w:t>
            </w:r>
          </w:p>
          <w:p w:rsidR="004D6C4B" w:rsidRPr="00DD441E" w:rsidRDefault="00393CCB" w:rsidP="00393CCB">
            <w:pPr>
              <w:pStyle w:val="Zerrenda-paragrafoa"/>
              <w:ind w:left="356"/>
              <w:jc w:val="both"/>
              <w:rPr>
                <w:sz w:val="20"/>
                <w:szCs w:val="20"/>
                <w:lang w:val="es-ES_tradnl"/>
              </w:rPr>
            </w:pPr>
            <w:r>
              <w:rPr>
                <w:sz w:val="20"/>
                <w:szCs w:val="20"/>
                <w:lang w:val="es-ES_tradnl"/>
              </w:rPr>
              <w:lastRenderedPageBreak/>
              <w:t xml:space="preserve"> </w:t>
            </w:r>
          </w:p>
        </w:tc>
      </w:tr>
      <w:tr w:rsidR="00F42991" w:rsidRPr="00DD441E" w:rsidTr="008F5AB6">
        <w:trPr>
          <w:gridAfter w:val="1"/>
          <w:wAfter w:w="50" w:type="dxa"/>
        </w:trPr>
        <w:tc>
          <w:tcPr>
            <w:tcW w:w="4887" w:type="dxa"/>
          </w:tcPr>
          <w:p w:rsidR="00F42991" w:rsidRPr="000E7090" w:rsidRDefault="0014558F" w:rsidP="00181032">
            <w:pPr>
              <w:pStyle w:val="Zerrenda-paragrafoa"/>
              <w:numPr>
                <w:ilvl w:val="0"/>
                <w:numId w:val="11"/>
              </w:numPr>
              <w:ind w:left="284" w:hanging="284"/>
              <w:jc w:val="both"/>
              <w:rPr>
                <w:rFonts w:ascii="Museo 500" w:hAnsi="Museo 500"/>
                <w:sz w:val="20"/>
                <w:szCs w:val="20"/>
                <w:lang w:val="eu-ES"/>
              </w:rPr>
            </w:pPr>
            <w:r>
              <w:rPr>
                <w:rFonts w:ascii="Museo 500" w:hAnsi="Museo 500"/>
                <w:sz w:val="20"/>
                <w:szCs w:val="20"/>
                <w:lang w:val="eu-ES"/>
              </w:rPr>
              <w:lastRenderedPageBreak/>
              <w:t>Interesdunek kontratuaren xede diren ond</w:t>
            </w:r>
            <w:r>
              <w:rPr>
                <w:rFonts w:ascii="Museo 500" w:hAnsi="Museo 500"/>
                <w:sz w:val="20"/>
                <w:szCs w:val="20"/>
                <w:lang w:val="eu-ES"/>
              </w:rPr>
              <w:t>a</w:t>
            </w:r>
            <w:r>
              <w:rPr>
                <w:rFonts w:ascii="Museo 500" w:hAnsi="Museo 500"/>
                <w:sz w:val="20"/>
                <w:szCs w:val="20"/>
                <w:lang w:val="eu-ES"/>
              </w:rPr>
              <w:t>sun edo produktu guztiei edo horiek aurke</w:t>
            </w:r>
            <w:r>
              <w:rPr>
                <w:rFonts w:ascii="Museo 500" w:hAnsi="Museo 500"/>
                <w:sz w:val="20"/>
                <w:szCs w:val="20"/>
                <w:lang w:val="eu-ES"/>
              </w:rPr>
              <w:t>z</w:t>
            </w:r>
            <w:r>
              <w:rPr>
                <w:rFonts w:ascii="Museo 500" w:hAnsi="Museo 500"/>
                <w:sz w:val="20"/>
                <w:szCs w:val="20"/>
                <w:lang w:val="eu-ES"/>
              </w:rPr>
              <w:t xml:space="preserve">ten diren sortari edo sortei buruzko eskaintzak aurkeztu beharko dituzte. </w:t>
            </w:r>
          </w:p>
        </w:tc>
        <w:tc>
          <w:tcPr>
            <w:tcW w:w="4864" w:type="dxa"/>
          </w:tcPr>
          <w:p w:rsidR="00F42991" w:rsidRDefault="00F42991" w:rsidP="00FC168B">
            <w:pPr>
              <w:pStyle w:val="Zerrenda-paragrafoa"/>
              <w:numPr>
                <w:ilvl w:val="0"/>
                <w:numId w:val="12"/>
              </w:numPr>
              <w:ind w:left="356"/>
              <w:jc w:val="both"/>
              <w:rPr>
                <w:sz w:val="20"/>
                <w:szCs w:val="20"/>
                <w:lang w:val="es-ES_tradnl"/>
              </w:rPr>
            </w:pPr>
            <w:r>
              <w:rPr>
                <w:sz w:val="20"/>
                <w:szCs w:val="20"/>
                <w:lang w:val="es-ES_tradnl"/>
              </w:rPr>
              <w:t>Los interesados habrán de presentar sus ofe</w:t>
            </w:r>
            <w:r>
              <w:rPr>
                <w:sz w:val="20"/>
                <w:szCs w:val="20"/>
                <w:lang w:val="es-ES_tradnl"/>
              </w:rPr>
              <w:t>r</w:t>
            </w:r>
            <w:r>
              <w:rPr>
                <w:sz w:val="20"/>
                <w:szCs w:val="20"/>
                <w:lang w:val="es-ES_tradnl"/>
              </w:rPr>
              <w:t>tas referidas al a totalidad de los bienes o pr</w:t>
            </w:r>
            <w:r>
              <w:rPr>
                <w:sz w:val="20"/>
                <w:szCs w:val="20"/>
                <w:lang w:val="es-ES_tradnl"/>
              </w:rPr>
              <w:t>o</w:t>
            </w:r>
            <w:r>
              <w:rPr>
                <w:sz w:val="20"/>
                <w:szCs w:val="20"/>
                <w:lang w:val="es-ES_tradnl"/>
              </w:rPr>
              <w:t xml:space="preserve">ductos objeto del contrato o del lote o lotes a los que se presenten. </w:t>
            </w:r>
          </w:p>
          <w:p w:rsidR="00F42991" w:rsidRPr="00DD441E" w:rsidRDefault="00F42991" w:rsidP="00F42991">
            <w:pPr>
              <w:pStyle w:val="Zerrenda-paragrafoa"/>
              <w:ind w:left="356"/>
              <w:jc w:val="both"/>
              <w:rPr>
                <w:sz w:val="20"/>
                <w:szCs w:val="20"/>
                <w:lang w:val="es-ES_tradnl"/>
              </w:rPr>
            </w:pPr>
          </w:p>
        </w:tc>
      </w:tr>
      <w:tr w:rsidR="00F42991" w:rsidRPr="00DD441E" w:rsidTr="008F5AB6">
        <w:trPr>
          <w:gridAfter w:val="1"/>
          <w:wAfter w:w="50" w:type="dxa"/>
        </w:trPr>
        <w:tc>
          <w:tcPr>
            <w:tcW w:w="4887" w:type="dxa"/>
          </w:tcPr>
          <w:p w:rsidR="00F42991" w:rsidRPr="000E7090" w:rsidRDefault="0014558F" w:rsidP="00181032">
            <w:pPr>
              <w:pStyle w:val="Zerrenda-paragrafoa"/>
              <w:numPr>
                <w:ilvl w:val="0"/>
                <w:numId w:val="11"/>
              </w:numPr>
              <w:ind w:left="284" w:hanging="284"/>
              <w:jc w:val="both"/>
              <w:rPr>
                <w:rFonts w:ascii="Museo 500" w:hAnsi="Museo 500"/>
                <w:sz w:val="20"/>
                <w:szCs w:val="20"/>
                <w:lang w:val="eu-ES"/>
              </w:rPr>
            </w:pPr>
            <w:r>
              <w:rPr>
                <w:rFonts w:ascii="Museo 500" w:hAnsi="Museo 500"/>
                <w:sz w:val="20"/>
                <w:szCs w:val="20"/>
                <w:lang w:val="eu-ES"/>
              </w:rPr>
              <w:t>Sorta bakoitzerako proposamenak artxibo elektronikoetan edo gutun-azal bereizietan aurkeztuko dira, karatulako</w:t>
            </w:r>
            <w:r>
              <w:rPr>
                <w:rFonts w:ascii="Museo 500" w:hAnsi="Museo 500"/>
                <w:b/>
                <w:sz w:val="20"/>
                <w:szCs w:val="20"/>
                <w:lang w:val="eu-ES"/>
              </w:rPr>
              <w:t xml:space="preserve"> 5. atalean </w:t>
            </w:r>
            <w:r>
              <w:rPr>
                <w:rFonts w:ascii="Museo 500" w:hAnsi="Museo 500"/>
                <w:sz w:val="20"/>
                <w:szCs w:val="20"/>
                <w:lang w:val="eu-ES"/>
              </w:rPr>
              <w:t xml:space="preserve">besterik adierazten ez bada. </w:t>
            </w:r>
          </w:p>
        </w:tc>
        <w:tc>
          <w:tcPr>
            <w:tcW w:w="4864" w:type="dxa"/>
          </w:tcPr>
          <w:p w:rsidR="00F42991" w:rsidRDefault="00F42991" w:rsidP="00FC168B">
            <w:pPr>
              <w:pStyle w:val="Zerrenda-paragrafoa"/>
              <w:numPr>
                <w:ilvl w:val="0"/>
                <w:numId w:val="12"/>
              </w:numPr>
              <w:ind w:left="356"/>
              <w:jc w:val="both"/>
              <w:rPr>
                <w:sz w:val="20"/>
                <w:szCs w:val="20"/>
                <w:lang w:val="es-ES_tradnl"/>
              </w:rPr>
            </w:pPr>
            <w:r>
              <w:rPr>
                <w:sz w:val="20"/>
                <w:szCs w:val="20"/>
                <w:lang w:val="es-ES_tradnl"/>
              </w:rPr>
              <w:t>Las proposiciones para cada lote se prese</w:t>
            </w:r>
            <w:r>
              <w:rPr>
                <w:sz w:val="20"/>
                <w:szCs w:val="20"/>
                <w:lang w:val="es-ES_tradnl"/>
              </w:rPr>
              <w:t>n</w:t>
            </w:r>
            <w:r>
              <w:rPr>
                <w:sz w:val="20"/>
                <w:szCs w:val="20"/>
                <w:lang w:val="es-ES_tradnl"/>
              </w:rPr>
              <w:t>tarán en archivos electrónicos o sobre dif</w:t>
            </w:r>
            <w:r>
              <w:rPr>
                <w:sz w:val="20"/>
                <w:szCs w:val="20"/>
                <w:lang w:val="es-ES_tradnl"/>
              </w:rPr>
              <w:t>e</w:t>
            </w:r>
            <w:r>
              <w:rPr>
                <w:sz w:val="20"/>
                <w:szCs w:val="20"/>
                <w:lang w:val="es-ES_tradnl"/>
              </w:rPr>
              <w:t xml:space="preserve">renciados, salvo que en el </w:t>
            </w:r>
            <w:r>
              <w:rPr>
                <w:b/>
                <w:sz w:val="20"/>
                <w:szCs w:val="20"/>
                <w:lang w:val="es-ES_tradnl"/>
              </w:rPr>
              <w:t xml:space="preserve">apartado 5 </w:t>
            </w:r>
            <w:r>
              <w:rPr>
                <w:sz w:val="20"/>
                <w:szCs w:val="20"/>
                <w:lang w:val="es-ES_tradnl"/>
              </w:rPr>
              <w:t xml:space="preserve">de la carátula se indique otra cosa. </w:t>
            </w:r>
          </w:p>
          <w:p w:rsidR="00F42991" w:rsidRDefault="00F42991" w:rsidP="00F42991">
            <w:pPr>
              <w:pStyle w:val="Zerrenda-paragrafoa"/>
              <w:ind w:left="356"/>
              <w:jc w:val="both"/>
              <w:rPr>
                <w:sz w:val="20"/>
                <w:szCs w:val="20"/>
                <w:lang w:val="es-ES_tradnl"/>
              </w:rPr>
            </w:pPr>
          </w:p>
        </w:tc>
      </w:tr>
      <w:tr w:rsidR="00F42991" w:rsidRPr="00DD441E" w:rsidTr="008F5AB6">
        <w:trPr>
          <w:gridAfter w:val="1"/>
          <w:wAfter w:w="50" w:type="dxa"/>
        </w:trPr>
        <w:tc>
          <w:tcPr>
            <w:tcW w:w="4887" w:type="dxa"/>
          </w:tcPr>
          <w:p w:rsidR="00F42991" w:rsidRDefault="0014558F" w:rsidP="00FC168B">
            <w:pPr>
              <w:pStyle w:val="Zerrenda-paragrafoa"/>
              <w:numPr>
                <w:ilvl w:val="0"/>
                <w:numId w:val="12"/>
              </w:numPr>
              <w:ind w:left="284"/>
              <w:jc w:val="both"/>
              <w:rPr>
                <w:rFonts w:ascii="Museo 500" w:hAnsi="Museo 500"/>
                <w:sz w:val="20"/>
                <w:szCs w:val="20"/>
                <w:lang w:val="eu-ES"/>
              </w:rPr>
            </w:pPr>
            <w:r>
              <w:rPr>
                <w:rFonts w:ascii="Museo 500" w:hAnsi="Museo 500"/>
                <w:sz w:val="20"/>
                <w:szCs w:val="20"/>
                <w:lang w:val="eu-ES"/>
              </w:rPr>
              <w:t>Proposamena entregatu edo bidali</w:t>
            </w:r>
            <w:r w:rsidR="00862630">
              <w:rPr>
                <w:rFonts w:ascii="Museo 500" w:hAnsi="Museo 500"/>
                <w:sz w:val="20"/>
                <w:szCs w:val="20"/>
                <w:lang w:val="eu-ES"/>
              </w:rPr>
              <w:t xml:space="preserve"> ondoren, ezingo da erretiratu HAMABOST (15) EGUN NATURALEKO epean, proposamenak irekitzen direnetik zenbatzen hasita, esleipenduna ha</w:t>
            </w:r>
            <w:r w:rsidR="00862630">
              <w:rPr>
                <w:rFonts w:ascii="Museo 500" w:hAnsi="Museo 500"/>
                <w:sz w:val="20"/>
                <w:szCs w:val="20"/>
                <w:lang w:val="eu-ES"/>
              </w:rPr>
              <w:t>u</w:t>
            </w:r>
            <w:r w:rsidR="00862630">
              <w:rPr>
                <w:rFonts w:ascii="Museo 500" w:hAnsi="Museo 500"/>
                <w:sz w:val="20"/>
                <w:szCs w:val="20"/>
                <w:lang w:val="eu-ES"/>
              </w:rPr>
              <w:t>tatzeko irizpide bakarra prezioa denena, edo BI (2) HILABETEKO epean, kontratua esleitzeko hainbat irizpide kontuan hartu direnean. Epe hori HAMABOST (15) EGUN BALIODUNEZ l</w:t>
            </w:r>
            <w:r w:rsidR="00862630">
              <w:rPr>
                <w:rFonts w:ascii="Museo 500" w:hAnsi="Museo 500"/>
                <w:sz w:val="20"/>
                <w:szCs w:val="20"/>
                <w:lang w:val="eu-ES"/>
              </w:rPr>
              <w:t>u</w:t>
            </w:r>
            <w:r w:rsidR="00862630">
              <w:rPr>
                <w:rFonts w:ascii="Museo 500" w:hAnsi="Museo 500"/>
                <w:sz w:val="20"/>
                <w:szCs w:val="20"/>
                <w:lang w:val="eu-ES"/>
              </w:rPr>
              <w:t>zatuko da, anormaltasun-presuntzioan da</w:t>
            </w:r>
            <w:r w:rsidR="00862630">
              <w:rPr>
                <w:rFonts w:ascii="Museo 500" w:hAnsi="Museo 500"/>
                <w:sz w:val="20"/>
                <w:szCs w:val="20"/>
                <w:lang w:val="eu-ES"/>
              </w:rPr>
              <w:t>u</w:t>
            </w:r>
            <w:r w:rsidR="00862630">
              <w:rPr>
                <w:rFonts w:ascii="Museo 500" w:hAnsi="Museo 500"/>
                <w:sz w:val="20"/>
                <w:szCs w:val="20"/>
                <w:lang w:val="eu-ES"/>
              </w:rPr>
              <w:t xml:space="preserve">den eskaintzak identifikatzeko izapideak egin behar direnean. </w:t>
            </w:r>
          </w:p>
          <w:p w:rsidR="0014558F" w:rsidRPr="000E7090" w:rsidRDefault="0014558F" w:rsidP="0014558F">
            <w:pPr>
              <w:pStyle w:val="Zerrenda-paragrafoa"/>
              <w:ind w:left="284"/>
              <w:jc w:val="both"/>
              <w:rPr>
                <w:rFonts w:ascii="Museo 500" w:hAnsi="Museo 500"/>
                <w:sz w:val="20"/>
                <w:szCs w:val="20"/>
                <w:lang w:val="eu-ES"/>
              </w:rPr>
            </w:pPr>
          </w:p>
        </w:tc>
        <w:tc>
          <w:tcPr>
            <w:tcW w:w="4864" w:type="dxa"/>
          </w:tcPr>
          <w:p w:rsidR="00F42991" w:rsidRDefault="00F42991" w:rsidP="00B938FB">
            <w:pPr>
              <w:pStyle w:val="Zerrenda-paragrafoa"/>
              <w:numPr>
                <w:ilvl w:val="0"/>
                <w:numId w:val="97"/>
              </w:numPr>
              <w:ind w:left="361"/>
              <w:jc w:val="both"/>
              <w:rPr>
                <w:sz w:val="20"/>
                <w:szCs w:val="20"/>
              </w:rPr>
            </w:pPr>
            <w:r>
              <w:rPr>
                <w:sz w:val="20"/>
                <w:szCs w:val="20"/>
              </w:rPr>
              <w:t>Una vez entregada o remitida la proposición, no po</w:t>
            </w:r>
            <w:r w:rsidR="00F438BC">
              <w:rPr>
                <w:sz w:val="20"/>
                <w:szCs w:val="20"/>
              </w:rPr>
              <w:t>drá ser retirada durante el plazo de QUINCE (15) DÍAS NATURALES, a contar desde la apertura de las proposiciones, cuando el único criterio para seleccionar al adjudicatario sea el del precio, o durante el plazo de DOS (2) MESES, cuando para la adjudicación del co</w:t>
            </w:r>
            <w:r w:rsidR="00F438BC">
              <w:rPr>
                <w:sz w:val="20"/>
                <w:szCs w:val="20"/>
              </w:rPr>
              <w:t>n</w:t>
            </w:r>
            <w:r w:rsidR="00F438BC">
              <w:rPr>
                <w:sz w:val="20"/>
                <w:szCs w:val="20"/>
              </w:rPr>
              <w:t>trato se hayan tenido en cuenta una pluralidad de criterios. Dicho plazo quedará ampliado en QUINCE (15) DÍAS HÁBILES cuando sea nec</w:t>
            </w:r>
            <w:r w:rsidR="00F438BC">
              <w:rPr>
                <w:sz w:val="20"/>
                <w:szCs w:val="20"/>
              </w:rPr>
              <w:t>e</w:t>
            </w:r>
            <w:r w:rsidR="00F438BC">
              <w:rPr>
                <w:sz w:val="20"/>
                <w:szCs w:val="20"/>
              </w:rPr>
              <w:t>sar</w:t>
            </w:r>
            <w:r w:rsidR="00862630">
              <w:rPr>
                <w:sz w:val="20"/>
                <w:szCs w:val="20"/>
              </w:rPr>
              <w:t>io seguir los trámites para identificar las ofertas que se encuentran incursas en presu</w:t>
            </w:r>
            <w:r w:rsidR="00862630">
              <w:rPr>
                <w:sz w:val="20"/>
                <w:szCs w:val="20"/>
              </w:rPr>
              <w:t>n</w:t>
            </w:r>
            <w:r w:rsidR="00862630">
              <w:rPr>
                <w:sz w:val="20"/>
                <w:szCs w:val="20"/>
              </w:rPr>
              <w:t xml:space="preserve">ción de anormalidad. </w:t>
            </w:r>
          </w:p>
          <w:p w:rsidR="00F42991" w:rsidRPr="00DD441E" w:rsidRDefault="00F42991" w:rsidP="00F42991">
            <w:pPr>
              <w:pStyle w:val="Zerrenda-paragrafoa"/>
              <w:ind w:left="361"/>
              <w:jc w:val="both"/>
              <w:rPr>
                <w:sz w:val="20"/>
                <w:szCs w:val="20"/>
              </w:rPr>
            </w:pPr>
          </w:p>
        </w:tc>
      </w:tr>
      <w:tr w:rsidR="00761B52" w:rsidRPr="00DD441E" w:rsidTr="008F5AB6">
        <w:trPr>
          <w:gridAfter w:val="1"/>
          <w:wAfter w:w="50" w:type="dxa"/>
        </w:trPr>
        <w:tc>
          <w:tcPr>
            <w:tcW w:w="4887" w:type="dxa"/>
          </w:tcPr>
          <w:p w:rsidR="00761B52" w:rsidRPr="000E7090" w:rsidRDefault="0014558F" w:rsidP="00FC168B">
            <w:pPr>
              <w:pStyle w:val="Zerrenda-paragrafoa"/>
              <w:numPr>
                <w:ilvl w:val="0"/>
                <w:numId w:val="12"/>
              </w:numPr>
              <w:ind w:left="284"/>
              <w:jc w:val="both"/>
              <w:rPr>
                <w:rFonts w:ascii="Museo 500" w:hAnsi="Museo 500"/>
                <w:sz w:val="20"/>
                <w:szCs w:val="20"/>
                <w:lang w:val="eu-ES"/>
              </w:rPr>
            </w:pPr>
            <w:r>
              <w:rPr>
                <w:rFonts w:ascii="Museo 500" w:hAnsi="Museo 500"/>
                <w:sz w:val="20"/>
                <w:szCs w:val="20"/>
                <w:lang w:val="eu-ES"/>
              </w:rPr>
              <w:t>Proposamenak modu ez-elektronikoan au</w:t>
            </w:r>
            <w:r>
              <w:rPr>
                <w:rFonts w:ascii="Museo 500" w:hAnsi="Museo 500"/>
                <w:sz w:val="20"/>
                <w:szCs w:val="20"/>
                <w:lang w:val="eu-ES"/>
              </w:rPr>
              <w:t>r</w:t>
            </w:r>
            <w:r>
              <w:rPr>
                <w:rFonts w:ascii="Museo 500" w:hAnsi="Museo 500"/>
                <w:sz w:val="20"/>
                <w:szCs w:val="20"/>
                <w:lang w:val="eu-ES"/>
              </w:rPr>
              <w:t>kezten direnean, behin kontratua esleituta eta helegiteak jartzeko epeak igarota, esleipendun izan ez diren lizitatzaileen dokumentazio or</w:t>
            </w:r>
            <w:r>
              <w:rPr>
                <w:rFonts w:ascii="Museo 500" w:hAnsi="Museo 500"/>
                <w:sz w:val="20"/>
                <w:szCs w:val="20"/>
                <w:lang w:val="eu-ES"/>
              </w:rPr>
              <w:t>o</w:t>
            </w:r>
            <w:r>
              <w:rPr>
                <w:rFonts w:ascii="Museo 500" w:hAnsi="Museo 500"/>
                <w:sz w:val="20"/>
                <w:szCs w:val="20"/>
                <w:lang w:val="eu-ES"/>
              </w:rPr>
              <w:t>korra kontratazio-organoaren bulegoetan j</w:t>
            </w:r>
            <w:r>
              <w:rPr>
                <w:rFonts w:ascii="Museo 500" w:hAnsi="Museo 500"/>
                <w:sz w:val="20"/>
                <w:szCs w:val="20"/>
                <w:lang w:val="eu-ES"/>
              </w:rPr>
              <w:t>a</w:t>
            </w:r>
            <w:r>
              <w:rPr>
                <w:rFonts w:ascii="Museo 500" w:hAnsi="Museo 500"/>
                <w:sz w:val="20"/>
                <w:szCs w:val="20"/>
                <w:lang w:val="eu-ES"/>
              </w:rPr>
              <w:t xml:space="preserve">rriko da eskuragarri. Dokumentazioa SEI (6) HILABETEKO epean jasotzen ez bada, ulertuko da interesdunak hari uko egin diola eta, beraz, kontratazio-organoak dokumentazioa suntsitu ahalko du. </w:t>
            </w:r>
          </w:p>
        </w:tc>
        <w:tc>
          <w:tcPr>
            <w:tcW w:w="4864" w:type="dxa"/>
          </w:tcPr>
          <w:p w:rsidR="00761B52" w:rsidRDefault="00761B52" w:rsidP="00B938FB">
            <w:pPr>
              <w:pStyle w:val="Zerrenda-paragrafoa"/>
              <w:numPr>
                <w:ilvl w:val="0"/>
                <w:numId w:val="97"/>
              </w:numPr>
              <w:ind w:left="361"/>
              <w:jc w:val="both"/>
              <w:rPr>
                <w:sz w:val="20"/>
                <w:szCs w:val="20"/>
              </w:rPr>
            </w:pPr>
            <w:r>
              <w:rPr>
                <w:sz w:val="20"/>
                <w:szCs w:val="20"/>
              </w:rPr>
              <w:t>En el caso de que las proposiciones se prese</w:t>
            </w:r>
            <w:r>
              <w:rPr>
                <w:sz w:val="20"/>
                <w:szCs w:val="20"/>
              </w:rPr>
              <w:t>n</w:t>
            </w:r>
            <w:r>
              <w:rPr>
                <w:sz w:val="20"/>
                <w:szCs w:val="20"/>
              </w:rPr>
              <w:t>ten por medios no electrónicos, una vez adj</w:t>
            </w:r>
            <w:r>
              <w:rPr>
                <w:sz w:val="20"/>
                <w:szCs w:val="20"/>
              </w:rPr>
              <w:t>u</w:t>
            </w:r>
            <w:r>
              <w:rPr>
                <w:sz w:val="20"/>
                <w:szCs w:val="20"/>
              </w:rPr>
              <w:t>dicado el contrato y transcurridos los plazos para la interposición de recursos, la docume</w:t>
            </w:r>
            <w:r>
              <w:rPr>
                <w:sz w:val="20"/>
                <w:szCs w:val="20"/>
              </w:rPr>
              <w:t>n</w:t>
            </w:r>
            <w:r>
              <w:rPr>
                <w:sz w:val="20"/>
                <w:szCs w:val="20"/>
              </w:rPr>
              <w:t>tación general de los licitadores que no hayan resultado adjudicatarios quedará a su dispos</w:t>
            </w:r>
            <w:r>
              <w:rPr>
                <w:sz w:val="20"/>
                <w:szCs w:val="20"/>
              </w:rPr>
              <w:t>i</w:t>
            </w:r>
            <w:r>
              <w:rPr>
                <w:sz w:val="20"/>
                <w:szCs w:val="20"/>
              </w:rPr>
              <w:t>ción en las oficinas del órgano de contrat</w:t>
            </w:r>
            <w:r>
              <w:rPr>
                <w:sz w:val="20"/>
                <w:szCs w:val="20"/>
              </w:rPr>
              <w:t>a</w:t>
            </w:r>
            <w:r>
              <w:rPr>
                <w:sz w:val="20"/>
                <w:szCs w:val="20"/>
              </w:rPr>
              <w:t>ción. En el caso de que la documentación no sea retirada en el plazo de SEIS (6) MESES, se entenderá que el interesado ha renunciado a ella y el órgano de contratación quedará f</w:t>
            </w:r>
            <w:r>
              <w:rPr>
                <w:sz w:val="20"/>
                <w:szCs w:val="20"/>
              </w:rPr>
              <w:t>a</w:t>
            </w:r>
            <w:r>
              <w:rPr>
                <w:sz w:val="20"/>
                <w:szCs w:val="20"/>
              </w:rPr>
              <w:t xml:space="preserve">cultado para destruirla. </w:t>
            </w:r>
          </w:p>
          <w:p w:rsidR="00761B52" w:rsidRDefault="00761B52" w:rsidP="00761B52">
            <w:pPr>
              <w:pStyle w:val="Zerrenda-paragrafoa"/>
              <w:ind w:left="361"/>
              <w:jc w:val="both"/>
              <w:rPr>
                <w:sz w:val="20"/>
                <w:szCs w:val="20"/>
              </w:rPr>
            </w:pPr>
          </w:p>
        </w:tc>
      </w:tr>
      <w:tr w:rsidR="00815A92" w:rsidRPr="00F95208" w:rsidTr="008F5AB6">
        <w:trPr>
          <w:gridAfter w:val="1"/>
          <w:wAfter w:w="50" w:type="dxa"/>
        </w:trPr>
        <w:tc>
          <w:tcPr>
            <w:tcW w:w="4887" w:type="dxa"/>
          </w:tcPr>
          <w:p w:rsidR="00815A92" w:rsidRPr="00682411" w:rsidRDefault="00815A92" w:rsidP="00B938FB">
            <w:pPr>
              <w:pStyle w:val="Zerrenda-paragrafoa"/>
              <w:numPr>
                <w:ilvl w:val="0"/>
                <w:numId w:val="84"/>
              </w:numPr>
              <w:ind w:left="426"/>
              <w:jc w:val="both"/>
              <w:rPr>
                <w:rFonts w:ascii="Museo 500" w:hAnsi="Museo 500"/>
                <w:b/>
                <w:szCs w:val="22"/>
                <w:lang w:val="eu-ES"/>
              </w:rPr>
            </w:pPr>
            <w:r w:rsidRPr="00682411">
              <w:rPr>
                <w:rFonts w:ascii="Museo 500" w:hAnsi="Museo 500"/>
                <w:b/>
                <w:sz w:val="20"/>
                <w:szCs w:val="22"/>
                <w:lang w:val="eu-ES"/>
              </w:rPr>
              <w:t>INTERESDUNEI INFORMAZIOA EMATEA</w:t>
            </w:r>
          </w:p>
        </w:tc>
        <w:tc>
          <w:tcPr>
            <w:tcW w:w="4864" w:type="dxa"/>
          </w:tcPr>
          <w:p w:rsidR="00815A92" w:rsidRPr="00815A92" w:rsidRDefault="00815A92" w:rsidP="00B938FB">
            <w:pPr>
              <w:pStyle w:val="Zerrenda-paragrafoa"/>
              <w:numPr>
                <w:ilvl w:val="0"/>
                <w:numId w:val="85"/>
              </w:numPr>
              <w:ind w:left="356"/>
              <w:jc w:val="both"/>
              <w:rPr>
                <w:szCs w:val="22"/>
                <w:lang w:val="es-ES_tradnl"/>
              </w:rPr>
            </w:pPr>
            <w:r>
              <w:rPr>
                <w:rFonts w:cs="Arial"/>
                <w:b/>
                <w:bCs/>
                <w:color w:val="000000"/>
                <w:sz w:val="20"/>
                <w:szCs w:val="20"/>
              </w:rPr>
              <w:t>INFORMACIÓN A INTERESADOS</w:t>
            </w:r>
          </w:p>
          <w:p w:rsidR="00815A92" w:rsidRPr="00815A92" w:rsidRDefault="00815A92" w:rsidP="00943C60">
            <w:pPr>
              <w:ind w:left="-4"/>
              <w:jc w:val="both"/>
              <w:rPr>
                <w:szCs w:val="22"/>
                <w:lang w:val="es-ES_tradnl"/>
              </w:rPr>
            </w:pPr>
          </w:p>
        </w:tc>
      </w:tr>
      <w:tr w:rsidR="005B2BDA" w:rsidRPr="00DD441E" w:rsidTr="008F5AB6">
        <w:trPr>
          <w:gridAfter w:val="1"/>
          <w:wAfter w:w="50" w:type="dxa"/>
        </w:trPr>
        <w:tc>
          <w:tcPr>
            <w:tcW w:w="4887" w:type="dxa"/>
          </w:tcPr>
          <w:p w:rsidR="005B2BDA" w:rsidRPr="00980279" w:rsidRDefault="00943C60" w:rsidP="00B938FB">
            <w:pPr>
              <w:pStyle w:val="Zerrenda-paragrafoa"/>
              <w:numPr>
                <w:ilvl w:val="0"/>
                <w:numId w:val="46"/>
              </w:numPr>
              <w:jc w:val="both"/>
              <w:rPr>
                <w:rFonts w:ascii="Museo 500" w:hAnsi="Museo 500"/>
                <w:sz w:val="20"/>
                <w:szCs w:val="20"/>
                <w:lang w:val="eu-ES"/>
              </w:rPr>
            </w:pPr>
            <w:r w:rsidRPr="00980279">
              <w:rPr>
                <w:rFonts w:ascii="Museo 500" w:hAnsi="Museo 500"/>
                <w:sz w:val="20"/>
                <w:szCs w:val="20"/>
                <w:lang w:val="eu-ES"/>
              </w:rPr>
              <w:t>Udalak, lizitazio-prozeduran interesdun diren guztiei baldintza-agiriei eta eskatzen dituzten gainerako agiri osagarriei buruzko informazio gehigarria emango die. Informazio hori e</w:t>
            </w:r>
            <w:r w:rsidRPr="00980279">
              <w:rPr>
                <w:rFonts w:ascii="Museo 500" w:hAnsi="Museo 500"/>
                <w:sz w:val="20"/>
                <w:szCs w:val="20"/>
                <w:lang w:val="eu-ES"/>
              </w:rPr>
              <w:t>s</w:t>
            </w:r>
            <w:r w:rsidRPr="00980279">
              <w:rPr>
                <w:rFonts w:ascii="Museo 500" w:hAnsi="Museo 500"/>
                <w:sz w:val="20"/>
                <w:szCs w:val="20"/>
                <w:lang w:val="eu-ES"/>
              </w:rPr>
              <w:t>kaintzak aurkezteko epea amaitu baino SEI (6) EGUN lehenago emango zaie, beranduenez, baldin eta gutxienez HAMABI (12) EGUN leh</w:t>
            </w:r>
            <w:r w:rsidRPr="00980279">
              <w:rPr>
                <w:rFonts w:ascii="Museo 500" w:hAnsi="Museo 500"/>
                <w:sz w:val="20"/>
                <w:szCs w:val="20"/>
                <w:lang w:val="eu-ES"/>
              </w:rPr>
              <w:t>e</w:t>
            </w:r>
            <w:r w:rsidRPr="00980279">
              <w:rPr>
                <w:rFonts w:ascii="Museo 500" w:hAnsi="Museo 500"/>
                <w:sz w:val="20"/>
                <w:szCs w:val="20"/>
                <w:lang w:val="eu-ES"/>
              </w:rPr>
              <w:t xml:space="preserve">nago eskatu badute eta karatulako </w:t>
            </w:r>
            <w:r w:rsidR="00DA06D4">
              <w:rPr>
                <w:rFonts w:ascii="Museo 500" w:hAnsi="Museo 500"/>
                <w:b/>
                <w:sz w:val="20"/>
                <w:szCs w:val="20"/>
                <w:lang w:val="eu-ES"/>
              </w:rPr>
              <w:t>14</w:t>
            </w:r>
            <w:r w:rsidRPr="00980279">
              <w:rPr>
                <w:rFonts w:ascii="Museo 500" w:hAnsi="Museo 500"/>
                <w:b/>
                <w:sz w:val="20"/>
                <w:szCs w:val="20"/>
                <w:lang w:val="eu-ES"/>
              </w:rPr>
              <w:t xml:space="preserve">. atalean </w:t>
            </w:r>
            <w:r w:rsidRPr="00980279">
              <w:rPr>
                <w:rFonts w:ascii="Museo 500" w:hAnsi="Museo 500"/>
                <w:sz w:val="20"/>
                <w:szCs w:val="20"/>
                <w:lang w:val="eu-ES"/>
              </w:rPr>
              <w:t xml:space="preserve">beste epe bat ezartzen ez bada. </w:t>
            </w:r>
          </w:p>
          <w:p w:rsidR="005B2BDA" w:rsidRPr="00980279" w:rsidRDefault="005B2BDA" w:rsidP="005B2BDA">
            <w:pPr>
              <w:jc w:val="both"/>
              <w:rPr>
                <w:rFonts w:ascii="Museo 500" w:hAnsi="Museo 500"/>
                <w:b/>
                <w:sz w:val="20"/>
                <w:szCs w:val="20"/>
                <w:lang w:val="eu-ES"/>
              </w:rPr>
            </w:pPr>
          </w:p>
        </w:tc>
        <w:tc>
          <w:tcPr>
            <w:tcW w:w="4864" w:type="dxa"/>
          </w:tcPr>
          <w:p w:rsidR="005B2BDA" w:rsidRPr="00980279" w:rsidRDefault="005B2BDA" w:rsidP="00B938FB">
            <w:pPr>
              <w:pStyle w:val="Zerrenda-paragrafoa"/>
              <w:numPr>
                <w:ilvl w:val="0"/>
                <w:numId w:val="45"/>
              </w:numPr>
              <w:ind w:left="356"/>
              <w:jc w:val="both"/>
              <w:rPr>
                <w:b/>
                <w:sz w:val="20"/>
                <w:szCs w:val="20"/>
              </w:rPr>
            </w:pPr>
            <w:r w:rsidRPr="00980279">
              <w:rPr>
                <w:sz w:val="20"/>
                <w:szCs w:val="20"/>
              </w:rPr>
              <w:t>El Ayuntamiento proporcionará a todos los interesados en el procedimiento de licitación, a más tardar SEIS (6) DÍAS antes de que finalice el plazo fijado para la presentación de ofertas, aquella información adicional sobre los pli</w:t>
            </w:r>
            <w:r w:rsidRPr="00980279">
              <w:rPr>
                <w:sz w:val="20"/>
                <w:szCs w:val="20"/>
              </w:rPr>
              <w:t>e</w:t>
            </w:r>
            <w:r w:rsidRPr="00980279">
              <w:rPr>
                <w:sz w:val="20"/>
                <w:szCs w:val="20"/>
              </w:rPr>
              <w:t>gos y demás do</w:t>
            </w:r>
            <w:r w:rsidR="00470390" w:rsidRPr="00980279">
              <w:rPr>
                <w:sz w:val="20"/>
                <w:szCs w:val="20"/>
              </w:rPr>
              <w:t>cumentación complementaria que é</w:t>
            </w:r>
            <w:r w:rsidRPr="00980279">
              <w:rPr>
                <w:sz w:val="20"/>
                <w:szCs w:val="20"/>
              </w:rPr>
              <w:t>stos soliciten, a condición de que la hubieren pedido al menos DOCE (12) DÍAS a</w:t>
            </w:r>
            <w:r w:rsidRPr="00980279">
              <w:rPr>
                <w:sz w:val="20"/>
                <w:szCs w:val="20"/>
              </w:rPr>
              <w:t>n</w:t>
            </w:r>
            <w:r w:rsidRPr="00980279">
              <w:rPr>
                <w:sz w:val="20"/>
                <w:szCs w:val="20"/>
              </w:rPr>
              <w:t>tes del transcurso del plazo de presentación de las proposiciones o de las solicitudes de participación, sa</w:t>
            </w:r>
            <w:r w:rsidR="00470390" w:rsidRPr="00980279">
              <w:rPr>
                <w:sz w:val="20"/>
                <w:szCs w:val="20"/>
              </w:rPr>
              <w:t>lvo que</w:t>
            </w:r>
            <w:r w:rsidRPr="00980279">
              <w:rPr>
                <w:sz w:val="20"/>
                <w:szCs w:val="20"/>
              </w:rPr>
              <w:t xml:space="preserve"> el </w:t>
            </w:r>
            <w:r w:rsidR="00DA06D4">
              <w:rPr>
                <w:b/>
                <w:sz w:val="20"/>
                <w:szCs w:val="20"/>
              </w:rPr>
              <w:t>apartado 14</w:t>
            </w:r>
            <w:r w:rsidRPr="00980279">
              <w:rPr>
                <w:b/>
                <w:sz w:val="20"/>
                <w:szCs w:val="20"/>
              </w:rPr>
              <w:t xml:space="preserve"> </w:t>
            </w:r>
            <w:r w:rsidR="00470390" w:rsidRPr="00980279">
              <w:rPr>
                <w:sz w:val="20"/>
                <w:szCs w:val="20"/>
              </w:rPr>
              <w:t>de la carátula</w:t>
            </w:r>
            <w:r w:rsidRPr="00980279">
              <w:rPr>
                <w:sz w:val="20"/>
                <w:szCs w:val="20"/>
              </w:rPr>
              <w:t xml:space="preserve"> estableciera otro plazo distinto. </w:t>
            </w:r>
          </w:p>
          <w:p w:rsidR="005B2BDA" w:rsidRPr="00980279" w:rsidRDefault="005B2BDA" w:rsidP="005B2BDA">
            <w:pPr>
              <w:pStyle w:val="Zerrenda-paragrafoa"/>
              <w:ind w:left="356"/>
              <w:jc w:val="both"/>
              <w:rPr>
                <w:b/>
                <w:sz w:val="20"/>
                <w:szCs w:val="20"/>
              </w:rPr>
            </w:pPr>
            <w:r w:rsidRPr="00980279">
              <w:rPr>
                <w:sz w:val="20"/>
                <w:szCs w:val="20"/>
              </w:rPr>
              <w:t xml:space="preserve"> </w:t>
            </w:r>
          </w:p>
        </w:tc>
      </w:tr>
      <w:tr w:rsidR="005B2BDA" w:rsidRPr="00DD441E" w:rsidTr="008F5AB6">
        <w:trPr>
          <w:gridAfter w:val="1"/>
          <w:wAfter w:w="50" w:type="dxa"/>
        </w:trPr>
        <w:tc>
          <w:tcPr>
            <w:tcW w:w="4887" w:type="dxa"/>
          </w:tcPr>
          <w:p w:rsidR="005B2BDA" w:rsidRPr="00980279" w:rsidRDefault="00980279" w:rsidP="00B938FB">
            <w:pPr>
              <w:pStyle w:val="Zerrenda-paragrafoa"/>
              <w:numPr>
                <w:ilvl w:val="0"/>
                <w:numId w:val="46"/>
              </w:numPr>
              <w:jc w:val="both"/>
              <w:rPr>
                <w:rFonts w:ascii="Museo 500" w:hAnsi="Museo 500"/>
                <w:sz w:val="20"/>
                <w:szCs w:val="20"/>
                <w:lang w:val="eu-ES"/>
              </w:rPr>
            </w:pPr>
            <w:r w:rsidRPr="00980279">
              <w:rPr>
                <w:rFonts w:ascii="Museo 500" w:hAnsi="Museo 500"/>
                <w:sz w:val="20"/>
                <w:szCs w:val="20"/>
                <w:lang w:val="eu-ES"/>
              </w:rPr>
              <w:t xml:space="preserve">Kontratatzailearen profilean argitaratzen diren argibideei emandako erantzunak lotesleak izango dira. </w:t>
            </w:r>
          </w:p>
          <w:p w:rsidR="005B2BDA" w:rsidRPr="00980279" w:rsidRDefault="005B2BDA" w:rsidP="005B2BDA">
            <w:pPr>
              <w:jc w:val="both"/>
              <w:rPr>
                <w:rFonts w:ascii="Museo 500" w:hAnsi="Museo 500"/>
                <w:b/>
                <w:sz w:val="20"/>
                <w:szCs w:val="20"/>
                <w:lang w:val="eu-ES"/>
              </w:rPr>
            </w:pPr>
          </w:p>
        </w:tc>
        <w:tc>
          <w:tcPr>
            <w:tcW w:w="4864" w:type="dxa"/>
          </w:tcPr>
          <w:p w:rsidR="005B2BDA" w:rsidRPr="00980279" w:rsidRDefault="005B2BDA" w:rsidP="00B938FB">
            <w:pPr>
              <w:pStyle w:val="Zerrenda-paragrafoa"/>
              <w:numPr>
                <w:ilvl w:val="0"/>
                <w:numId w:val="45"/>
              </w:numPr>
              <w:ind w:left="356"/>
              <w:jc w:val="both"/>
              <w:rPr>
                <w:sz w:val="20"/>
                <w:szCs w:val="20"/>
                <w:lang w:val="es-ES_tradnl"/>
              </w:rPr>
            </w:pPr>
            <w:r w:rsidRPr="00980279">
              <w:rPr>
                <w:sz w:val="20"/>
                <w:szCs w:val="20"/>
              </w:rPr>
              <w:t xml:space="preserve">Las respuestas a las aclaraciones que se hagan públicas en el perfil de contratante tendrán carácter vinculante. </w:t>
            </w:r>
          </w:p>
          <w:p w:rsidR="005B2BDA" w:rsidRPr="00980279" w:rsidRDefault="005B2BDA" w:rsidP="005B2BDA">
            <w:pPr>
              <w:ind w:left="-4"/>
              <w:jc w:val="both"/>
              <w:rPr>
                <w:b/>
                <w:sz w:val="20"/>
                <w:szCs w:val="20"/>
                <w:lang w:val="es-ES_tradnl"/>
              </w:rPr>
            </w:pPr>
          </w:p>
        </w:tc>
      </w:tr>
      <w:tr w:rsidR="00682411" w:rsidRPr="00F95208" w:rsidTr="008F5AB6">
        <w:trPr>
          <w:gridAfter w:val="1"/>
          <w:wAfter w:w="50" w:type="dxa"/>
        </w:trPr>
        <w:tc>
          <w:tcPr>
            <w:tcW w:w="4887" w:type="dxa"/>
          </w:tcPr>
          <w:p w:rsidR="00682411" w:rsidRPr="00682411" w:rsidRDefault="00682411"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lastRenderedPageBreak/>
              <w:t>PROPOSAMENEN EDUKIA</w:t>
            </w:r>
          </w:p>
        </w:tc>
        <w:tc>
          <w:tcPr>
            <w:tcW w:w="4864" w:type="dxa"/>
          </w:tcPr>
          <w:p w:rsidR="00682411" w:rsidRPr="00815A92" w:rsidRDefault="00682411" w:rsidP="00B938FB">
            <w:pPr>
              <w:pStyle w:val="Zerrenda-paragrafoa"/>
              <w:numPr>
                <w:ilvl w:val="0"/>
                <w:numId w:val="85"/>
              </w:numPr>
              <w:ind w:left="356"/>
              <w:jc w:val="both"/>
              <w:rPr>
                <w:szCs w:val="22"/>
                <w:lang w:val="es-ES_tradnl"/>
              </w:rPr>
            </w:pPr>
            <w:r>
              <w:rPr>
                <w:rFonts w:cs="Arial"/>
                <w:b/>
                <w:bCs/>
                <w:color w:val="000000"/>
                <w:sz w:val="20"/>
                <w:szCs w:val="20"/>
              </w:rPr>
              <w:t>CONTENIDO DE LAS PROPOSICIONES</w:t>
            </w:r>
          </w:p>
          <w:p w:rsidR="00682411" w:rsidRPr="00815A92" w:rsidRDefault="00682411" w:rsidP="00682411">
            <w:pPr>
              <w:ind w:left="-4"/>
              <w:jc w:val="both"/>
              <w:rPr>
                <w:szCs w:val="22"/>
                <w:lang w:val="es-ES_tradnl"/>
              </w:rPr>
            </w:pPr>
          </w:p>
        </w:tc>
      </w:tr>
      <w:tr w:rsidR="004E2CE7" w:rsidRPr="00265EB4" w:rsidTr="008F5AB6">
        <w:trPr>
          <w:gridAfter w:val="1"/>
          <w:wAfter w:w="50" w:type="dxa"/>
        </w:trPr>
        <w:tc>
          <w:tcPr>
            <w:tcW w:w="4887" w:type="dxa"/>
            <w:shd w:val="clear" w:color="auto" w:fill="auto"/>
          </w:tcPr>
          <w:p w:rsidR="004E2CE7" w:rsidRPr="00980279" w:rsidRDefault="007D7A16" w:rsidP="00311D65">
            <w:pPr>
              <w:pStyle w:val="Zerrenda-paragrafoa"/>
              <w:numPr>
                <w:ilvl w:val="0"/>
                <w:numId w:val="101"/>
              </w:numPr>
              <w:jc w:val="both"/>
              <w:rPr>
                <w:rFonts w:ascii="Museo 500" w:hAnsi="Museo 500"/>
                <w:b/>
                <w:sz w:val="20"/>
                <w:szCs w:val="20"/>
                <w:lang w:val="eu-ES"/>
              </w:rPr>
            </w:pPr>
            <w:r>
              <w:rPr>
                <w:rFonts w:ascii="Museo 500" w:hAnsi="Museo 500"/>
                <w:sz w:val="20"/>
                <w:szCs w:val="20"/>
                <w:lang w:val="eu-ES"/>
              </w:rPr>
              <w:t xml:space="preserve">Proposamenak </w:t>
            </w:r>
            <w:r w:rsidR="004E2CE7">
              <w:rPr>
                <w:rFonts w:ascii="Museo 500" w:hAnsi="Museo 500"/>
                <w:sz w:val="20"/>
                <w:szCs w:val="20"/>
                <w:lang w:val="eu-ES"/>
              </w:rPr>
              <w:t>artxibo</w:t>
            </w:r>
            <w:r w:rsidR="00311D65">
              <w:rPr>
                <w:rFonts w:ascii="Museo 500" w:hAnsi="Museo 500"/>
                <w:sz w:val="20"/>
                <w:szCs w:val="20"/>
                <w:lang w:val="eu-ES"/>
              </w:rPr>
              <w:t xml:space="preserve"> elektronikotan edo gutun-azal bakarre</w:t>
            </w:r>
            <w:r w:rsidR="004E2CE7">
              <w:rPr>
                <w:rFonts w:ascii="Museo 500" w:hAnsi="Museo 500"/>
                <w:sz w:val="20"/>
                <w:szCs w:val="20"/>
                <w:lang w:val="eu-ES"/>
              </w:rPr>
              <w:t>an aurkeztuko dira</w:t>
            </w:r>
            <w:r w:rsidR="00311D65">
              <w:rPr>
                <w:rFonts w:ascii="Museo 500" w:hAnsi="Museo 500"/>
                <w:sz w:val="20"/>
                <w:szCs w:val="20"/>
                <w:lang w:val="eu-ES"/>
              </w:rPr>
              <w:t>: artxibo elektroniko edo gutun-azal “BAKARRA”.</w:t>
            </w:r>
          </w:p>
        </w:tc>
        <w:tc>
          <w:tcPr>
            <w:tcW w:w="4864" w:type="dxa"/>
          </w:tcPr>
          <w:p w:rsidR="004E2CE7" w:rsidRPr="00265EB4" w:rsidRDefault="004E2CE7" w:rsidP="00761B52">
            <w:pPr>
              <w:pStyle w:val="Zerrenda-paragrafoa"/>
              <w:numPr>
                <w:ilvl w:val="0"/>
                <w:numId w:val="13"/>
              </w:numPr>
              <w:ind w:left="423"/>
              <w:jc w:val="both"/>
              <w:rPr>
                <w:sz w:val="20"/>
                <w:szCs w:val="20"/>
                <w:lang w:val="es-ES_tradnl"/>
              </w:rPr>
            </w:pPr>
            <w:r w:rsidRPr="00265EB4">
              <w:rPr>
                <w:sz w:val="20"/>
                <w:szCs w:val="20"/>
                <w:lang w:val="es-ES_tradnl"/>
              </w:rPr>
              <w:t>La</w:t>
            </w:r>
            <w:r w:rsidR="007D7A16">
              <w:rPr>
                <w:sz w:val="20"/>
                <w:szCs w:val="20"/>
                <w:lang w:val="es-ES_tradnl"/>
              </w:rPr>
              <w:t xml:space="preserve">s proposiciones </w:t>
            </w:r>
            <w:r w:rsidR="00311D65">
              <w:rPr>
                <w:sz w:val="20"/>
                <w:szCs w:val="20"/>
                <w:lang w:val="es-ES_tradnl"/>
              </w:rPr>
              <w:t>se presentarán en un único archivo electrónico o sobre: archivo electr</w:t>
            </w:r>
            <w:r w:rsidR="00311D65">
              <w:rPr>
                <w:sz w:val="20"/>
                <w:szCs w:val="20"/>
                <w:lang w:val="es-ES_tradnl"/>
              </w:rPr>
              <w:t>ó</w:t>
            </w:r>
            <w:r w:rsidR="00311D65">
              <w:rPr>
                <w:sz w:val="20"/>
                <w:szCs w:val="20"/>
                <w:lang w:val="es-ES_tradnl"/>
              </w:rPr>
              <w:t xml:space="preserve">nico o sobre “ÚNICO”. </w:t>
            </w:r>
            <w:r w:rsidRPr="00265EB4">
              <w:rPr>
                <w:sz w:val="20"/>
                <w:szCs w:val="20"/>
                <w:lang w:val="es-ES_tradnl"/>
              </w:rPr>
              <w:t xml:space="preserve">  </w:t>
            </w:r>
          </w:p>
          <w:p w:rsidR="004E2CE7" w:rsidRPr="00265EB4" w:rsidRDefault="004E2CE7" w:rsidP="005B2BDA">
            <w:pPr>
              <w:pStyle w:val="Zerrenda-paragrafoa"/>
              <w:ind w:left="423"/>
              <w:jc w:val="both"/>
              <w:rPr>
                <w:sz w:val="20"/>
                <w:szCs w:val="20"/>
                <w:lang w:val="es-ES_tradnl"/>
              </w:rPr>
            </w:pPr>
          </w:p>
        </w:tc>
      </w:tr>
      <w:tr w:rsidR="00E32799" w:rsidRPr="00265EB4" w:rsidTr="008F5AB6">
        <w:trPr>
          <w:gridAfter w:val="1"/>
          <w:wAfter w:w="50" w:type="dxa"/>
        </w:trPr>
        <w:tc>
          <w:tcPr>
            <w:tcW w:w="4887" w:type="dxa"/>
            <w:shd w:val="clear" w:color="auto" w:fill="auto"/>
          </w:tcPr>
          <w:p w:rsidR="00E32799" w:rsidRPr="00311D65" w:rsidRDefault="00DA2904" w:rsidP="00E32799">
            <w:pPr>
              <w:pStyle w:val="Zerrenda-paragrafoa"/>
              <w:ind w:left="284"/>
              <w:jc w:val="both"/>
              <w:rPr>
                <w:rFonts w:ascii="Museo 500" w:hAnsi="Museo 500"/>
                <w:sz w:val="20"/>
                <w:szCs w:val="20"/>
                <w:lang w:val="eu-ES"/>
              </w:rPr>
            </w:pPr>
            <w:r>
              <w:rPr>
                <w:rFonts w:ascii="Museo 500" w:hAnsi="Museo 500"/>
                <w:sz w:val="20"/>
                <w:szCs w:val="20"/>
                <w:lang w:val="eu-ES"/>
              </w:rPr>
              <w:t>Sort</w:t>
            </w:r>
            <w:r w:rsidR="00311D65">
              <w:rPr>
                <w:rFonts w:ascii="Museo 500" w:hAnsi="Museo 500"/>
                <w:sz w:val="20"/>
                <w:szCs w:val="20"/>
                <w:lang w:val="eu-ES"/>
              </w:rPr>
              <w:t>ak egonez gero eta hainbat sortetarako eskaintza aurkeztu nahi izanez gero, zenbat sortetarako aurkezten den eskaintza, hainbat artxibo elektroniko</w:t>
            </w:r>
            <w:r w:rsidR="00E32799">
              <w:rPr>
                <w:rFonts w:ascii="Museo 500" w:hAnsi="Museo 500"/>
                <w:sz w:val="20"/>
                <w:szCs w:val="20"/>
                <w:lang w:val="eu-ES"/>
              </w:rPr>
              <w:t xml:space="preserve"> </w:t>
            </w:r>
            <w:r w:rsidR="00311D65">
              <w:rPr>
                <w:rFonts w:ascii="Museo 500" w:hAnsi="Museo 500"/>
                <w:sz w:val="20"/>
                <w:szCs w:val="20"/>
                <w:lang w:val="eu-ES"/>
              </w:rPr>
              <w:t xml:space="preserve">edo gutun-azal aurkeztuko dira, karatulako </w:t>
            </w:r>
            <w:r w:rsidR="00311D65">
              <w:rPr>
                <w:rFonts w:ascii="Museo 500" w:hAnsi="Museo 500"/>
                <w:b/>
                <w:sz w:val="20"/>
                <w:szCs w:val="20"/>
                <w:lang w:val="eu-ES"/>
              </w:rPr>
              <w:t xml:space="preserve">5. atalean </w:t>
            </w:r>
            <w:r w:rsidR="00311D65">
              <w:rPr>
                <w:rFonts w:ascii="Museo 500" w:hAnsi="Museo 500"/>
                <w:sz w:val="20"/>
                <w:szCs w:val="20"/>
                <w:lang w:val="eu-ES"/>
              </w:rPr>
              <w:t xml:space="preserve">adierazitakoarekin bat etorriz. </w:t>
            </w:r>
          </w:p>
        </w:tc>
        <w:tc>
          <w:tcPr>
            <w:tcW w:w="4864" w:type="dxa"/>
          </w:tcPr>
          <w:p w:rsidR="00E32799" w:rsidRPr="00311D65" w:rsidRDefault="00311D65" w:rsidP="00E32799">
            <w:pPr>
              <w:pStyle w:val="Zerrenda-paragrafoa"/>
              <w:ind w:left="408"/>
              <w:jc w:val="both"/>
              <w:rPr>
                <w:sz w:val="20"/>
                <w:szCs w:val="20"/>
                <w:lang w:val="es-ES_tradnl"/>
              </w:rPr>
            </w:pPr>
            <w:r>
              <w:rPr>
                <w:sz w:val="20"/>
                <w:szCs w:val="20"/>
                <w:lang w:val="es-ES_tradnl"/>
              </w:rPr>
              <w:t xml:space="preserve">En el supuesto de </w:t>
            </w:r>
            <w:r w:rsidRPr="00311D65">
              <w:rPr>
                <w:sz w:val="20"/>
                <w:szCs w:val="20"/>
                <w:lang w:val="es-ES_tradnl"/>
              </w:rPr>
              <w:t>haya lotes y se quiera pr</w:t>
            </w:r>
            <w:r w:rsidRPr="00311D65">
              <w:rPr>
                <w:sz w:val="20"/>
                <w:szCs w:val="20"/>
                <w:lang w:val="es-ES_tradnl"/>
              </w:rPr>
              <w:t>e</w:t>
            </w:r>
            <w:r w:rsidRPr="00311D65">
              <w:rPr>
                <w:sz w:val="20"/>
                <w:szCs w:val="20"/>
                <w:lang w:val="es-ES_tradnl"/>
              </w:rPr>
              <w:t xml:space="preserve">sentar oferta para varios lotes, se presentarán tantos </w:t>
            </w:r>
            <w:r>
              <w:rPr>
                <w:sz w:val="20"/>
                <w:szCs w:val="20"/>
                <w:lang w:val="es-ES_tradnl"/>
              </w:rPr>
              <w:t xml:space="preserve">archivos electrónicos o </w:t>
            </w:r>
            <w:r w:rsidRPr="00311D65">
              <w:rPr>
                <w:sz w:val="20"/>
                <w:szCs w:val="20"/>
                <w:lang w:val="es-ES_tradnl"/>
              </w:rPr>
              <w:t>sobres como lotes para los que se presente oferta, de co</w:t>
            </w:r>
            <w:r w:rsidRPr="00311D65">
              <w:rPr>
                <w:sz w:val="20"/>
                <w:szCs w:val="20"/>
                <w:lang w:val="es-ES_tradnl"/>
              </w:rPr>
              <w:t>n</w:t>
            </w:r>
            <w:r w:rsidRPr="00311D65">
              <w:rPr>
                <w:sz w:val="20"/>
                <w:szCs w:val="20"/>
                <w:lang w:val="es-ES_tradnl"/>
              </w:rPr>
              <w:t>formidad con lo indicado en</w:t>
            </w:r>
            <w:r>
              <w:rPr>
                <w:sz w:val="20"/>
                <w:szCs w:val="20"/>
                <w:lang w:val="es-ES_tradnl"/>
              </w:rPr>
              <w:t xml:space="preserve"> </w:t>
            </w:r>
            <w:r>
              <w:rPr>
                <w:b/>
                <w:sz w:val="20"/>
                <w:szCs w:val="20"/>
                <w:lang w:val="es-ES_tradnl"/>
              </w:rPr>
              <w:t xml:space="preserve">apartado 5 </w:t>
            </w:r>
            <w:r>
              <w:rPr>
                <w:sz w:val="20"/>
                <w:szCs w:val="20"/>
                <w:lang w:val="es-ES_tradnl"/>
              </w:rPr>
              <w:t xml:space="preserve">de la carátula. </w:t>
            </w:r>
          </w:p>
          <w:p w:rsidR="00E32799" w:rsidRPr="00E32799" w:rsidRDefault="00E32799" w:rsidP="00E32799">
            <w:pPr>
              <w:jc w:val="both"/>
              <w:rPr>
                <w:sz w:val="20"/>
                <w:szCs w:val="20"/>
                <w:lang w:val="es-ES_tradnl"/>
              </w:rPr>
            </w:pPr>
          </w:p>
        </w:tc>
      </w:tr>
      <w:tr w:rsidR="004E2CE7" w:rsidRPr="00265EB4" w:rsidTr="008F5AB6">
        <w:trPr>
          <w:gridAfter w:val="1"/>
          <w:wAfter w:w="50" w:type="dxa"/>
        </w:trPr>
        <w:tc>
          <w:tcPr>
            <w:tcW w:w="4887" w:type="dxa"/>
            <w:shd w:val="clear" w:color="auto" w:fill="auto"/>
          </w:tcPr>
          <w:p w:rsidR="004E2CE7" w:rsidRPr="00980279" w:rsidRDefault="004E2CE7" w:rsidP="00B938FB">
            <w:pPr>
              <w:pStyle w:val="Zerrenda-paragrafoa"/>
              <w:numPr>
                <w:ilvl w:val="0"/>
                <w:numId w:val="101"/>
              </w:numPr>
              <w:jc w:val="both"/>
              <w:rPr>
                <w:rFonts w:ascii="Museo 500" w:hAnsi="Museo 500"/>
                <w:b/>
                <w:sz w:val="20"/>
                <w:szCs w:val="20"/>
                <w:lang w:val="eu-ES"/>
              </w:rPr>
            </w:pPr>
            <w:r>
              <w:rPr>
                <w:rFonts w:ascii="Museo 500" w:hAnsi="Museo 500"/>
                <w:sz w:val="20"/>
                <w:szCs w:val="20"/>
                <w:lang w:val="eu-ES"/>
              </w:rPr>
              <w:t>Artxibo elektronikoak edo gutun-azalak itxita eta lizitatzaileak edo haren ordezkariak sin</w:t>
            </w:r>
            <w:r>
              <w:rPr>
                <w:rFonts w:ascii="Museo 500" w:hAnsi="Museo 500"/>
                <w:sz w:val="20"/>
                <w:szCs w:val="20"/>
                <w:lang w:val="eu-ES"/>
              </w:rPr>
              <w:t>a</w:t>
            </w:r>
            <w:r>
              <w:rPr>
                <w:rFonts w:ascii="Museo 500" w:hAnsi="Museo 500"/>
                <w:sz w:val="20"/>
                <w:szCs w:val="20"/>
                <w:lang w:val="eu-ES"/>
              </w:rPr>
              <w:t xml:space="preserve">tuta aurkeztuko dira. ABEE bat edo enpresa-talde bat bada, enpresa bakoitzaren datuak adieraziko dira, eta artxibo elektronikoak edo gutun-azalak elkarteko enpresa bakoitzaren ordezkariek sinatu beharko dituzte. </w:t>
            </w:r>
          </w:p>
        </w:tc>
        <w:tc>
          <w:tcPr>
            <w:tcW w:w="4864" w:type="dxa"/>
          </w:tcPr>
          <w:p w:rsidR="004E2CE7" w:rsidRPr="00265EB4" w:rsidRDefault="004E2CE7" w:rsidP="00FC168B">
            <w:pPr>
              <w:pStyle w:val="Zerrenda-paragrafoa"/>
              <w:numPr>
                <w:ilvl w:val="0"/>
                <w:numId w:val="13"/>
              </w:numPr>
              <w:ind w:left="423"/>
              <w:jc w:val="both"/>
              <w:rPr>
                <w:sz w:val="20"/>
                <w:szCs w:val="20"/>
                <w:lang w:val="es-ES_tradnl"/>
              </w:rPr>
            </w:pPr>
            <w:r w:rsidRPr="00265EB4">
              <w:rPr>
                <w:sz w:val="20"/>
                <w:szCs w:val="20"/>
                <w:lang w:val="es-ES_tradnl"/>
              </w:rPr>
              <w:t>Los archivos electrónicos o sobres se prese</w:t>
            </w:r>
            <w:r w:rsidRPr="00265EB4">
              <w:rPr>
                <w:sz w:val="20"/>
                <w:szCs w:val="20"/>
                <w:lang w:val="es-ES_tradnl"/>
              </w:rPr>
              <w:t>n</w:t>
            </w:r>
            <w:r w:rsidRPr="00265EB4">
              <w:rPr>
                <w:sz w:val="20"/>
                <w:szCs w:val="20"/>
                <w:lang w:val="es-ES_tradnl"/>
              </w:rPr>
              <w:t xml:space="preserve">tarán cerrados y firmados por el licitador o persona que lo represente. </w:t>
            </w:r>
            <w:r w:rsidRPr="00265EB4">
              <w:rPr>
                <w:sz w:val="20"/>
                <w:szCs w:val="20"/>
              </w:rPr>
              <w:t>Si se trata de una UTE o una agrupación de empresas, se ind</w:t>
            </w:r>
            <w:r w:rsidRPr="00265EB4">
              <w:rPr>
                <w:sz w:val="20"/>
                <w:szCs w:val="20"/>
              </w:rPr>
              <w:t>i</w:t>
            </w:r>
            <w:r w:rsidRPr="00265EB4">
              <w:rPr>
                <w:sz w:val="20"/>
                <w:szCs w:val="20"/>
              </w:rPr>
              <w:t>carán los datos de cada uno de los empres</w:t>
            </w:r>
            <w:r w:rsidRPr="00265EB4">
              <w:rPr>
                <w:sz w:val="20"/>
                <w:szCs w:val="20"/>
              </w:rPr>
              <w:t>a</w:t>
            </w:r>
            <w:r w:rsidRPr="00265EB4">
              <w:rPr>
                <w:sz w:val="20"/>
                <w:szCs w:val="20"/>
              </w:rPr>
              <w:t>rios, debiendo los archivos electrónicos o s</w:t>
            </w:r>
            <w:r w:rsidRPr="00265EB4">
              <w:rPr>
                <w:sz w:val="20"/>
                <w:szCs w:val="20"/>
              </w:rPr>
              <w:t>o</w:t>
            </w:r>
            <w:r w:rsidRPr="00265EB4">
              <w:rPr>
                <w:sz w:val="20"/>
                <w:szCs w:val="20"/>
              </w:rPr>
              <w:t>bres ir firmados por los representantes de c</w:t>
            </w:r>
            <w:r w:rsidRPr="00265EB4">
              <w:rPr>
                <w:sz w:val="20"/>
                <w:szCs w:val="20"/>
              </w:rPr>
              <w:t>a</w:t>
            </w:r>
            <w:r w:rsidRPr="00265EB4">
              <w:rPr>
                <w:sz w:val="20"/>
                <w:szCs w:val="20"/>
              </w:rPr>
              <w:t xml:space="preserve">da una de las empresas integrantes de la unión o agrupación. </w:t>
            </w:r>
          </w:p>
          <w:p w:rsidR="004E2CE7" w:rsidRPr="00265EB4" w:rsidRDefault="004E2CE7" w:rsidP="005B2BDA">
            <w:pPr>
              <w:ind w:left="63"/>
              <w:jc w:val="both"/>
              <w:rPr>
                <w:sz w:val="20"/>
                <w:szCs w:val="20"/>
                <w:lang w:val="es-ES_tradnl"/>
              </w:rPr>
            </w:pPr>
          </w:p>
        </w:tc>
      </w:tr>
      <w:tr w:rsidR="004E2CE7" w:rsidRPr="00265EB4" w:rsidTr="008F5AB6">
        <w:trPr>
          <w:gridAfter w:val="1"/>
          <w:wAfter w:w="50" w:type="dxa"/>
        </w:trPr>
        <w:tc>
          <w:tcPr>
            <w:tcW w:w="4887" w:type="dxa"/>
            <w:shd w:val="clear" w:color="auto" w:fill="auto"/>
          </w:tcPr>
          <w:p w:rsidR="004E2CE7" w:rsidRPr="00980279" w:rsidRDefault="004E2CE7" w:rsidP="004E2CE7">
            <w:pPr>
              <w:pStyle w:val="Zerrenda-paragrafoa"/>
              <w:ind w:left="284"/>
              <w:jc w:val="both"/>
              <w:rPr>
                <w:rFonts w:ascii="Museo 500" w:hAnsi="Museo 500"/>
                <w:b/>
                <w:sz w:val="20"/>
                <w:szCs w:val="20"/>
                <w:lang w:val="eu-ES"/>
              </w:rPr>
            </w:pPr>
            <w:r>
              <w:rPr>
                <w:rFonts w:ascii="Museo 500" w:hAnsi="Museo 500"/>
                <w:sz w:val="20"/>
                <w:szCs w:val="20"/>
                <w:lang w:val="eu-ES"/>
              </w:rPr>
              <w:t>Elektronikoki aurkezten badira, sinadura ele</w:t>
            </w:r>
            <w:r>
              <w:rPr>
                <w:rFonts w:ascii="Museo 500" w:hAnsi="Museo 500"/>
                <w:sz w:val="20"/>
                <w:szCs w:val="20"/>
                <w:lang w:val="eu-ES"/>
              </w:rPr>
              <w:t>k</w:t>
            </w:r>
            <w:r>
              <w:rPr>
                <w:rFonts w:ascii="Museo 500" w:hAnsi="Museo 500"/>
                <w:sz w:val="20"/>
                <w:szCs w:val="20"/>
                <w:lang w:val="eu-ES"/>
              </w:rPr>
              <w:t xml:space="preserve">tronikoa izango da, eta artxibo elektronikoa automatikoki itxiko da. </w:t>
            </w:r>
          </w:p>
        </w:tc>
        <w:tc>
          <w:tcPr>
            <w:tcW w:w="4864" w:type="dxa"/>
          </w:tcPr>
          <w:p w:rsidR="004E2CE7" w:rsidRPr="00265EB4" w:rsidRDefault="004E2CE7" w:rsidP="002D388B">
            <w:pPr>
              <w:pStyle w:val="Zerrenda-paragrafoa"/>
              <w:ind w:left="423"/>
              <w:jc w:val="both"/>
              <w:rPr>
                <w:sz w:val="20"/>
                <w:szCs w:val="20"/>
                <w:lang w:val="es-ES_tradnl"/>
              </w:rPr>
            </w:pPr>
            <w:r w:rsidRPr="00265EB4">
              <w:rPr>
                <w:sz w:val="20"/>
                <w:szCs w:val="20"/>
                <w:lang w:val="es-ES_tradnl"/>
              </w:rPr>
              <w:t xml:space="preserve">En el caso de que se presenten por medios electrónicos, la firma será electrónica y el </w:t>
            </w:r>
            <w:r>
              <w:rPr>
                <w:sz w:val="20"/>
                <w:szCs w:val="20"/>
                <w:lang w:val="es-ES_tradnl"/>
              </w:rPr>
              <w:t>a</w:t>
            </w:r>
            <w:r>
              <w:rPr>
                <w:sz w:val="20"/>
                <w:szCs w:val="20"/>
                <w:lang w:val="es-ES_tradnl"/>
              </w:rPr>
              <w:t>r</w:t>
            </w:r>
            <w:r>
              <w:rPr>
                <w:sz w:val="20"/>
                <w:szCs w:val="20"/>
                <w:lang w:val="es-ES_tradnl"/>
              </w:rPr>
              <w:t>chivo electrónico</w:t>
            </w:r>
            <w:r w:rsidRPr="00265EB4">
              <w:rPr>
                <w:sz w:val="20"/>
                <w:szCs w:val="20"/>
                <w:lang w:val="es-ES_tradnl"/>
              </w:rPr>
              <w:t xml:space="preserve"> quedará automáticamente cerrado. </w:t>
            </w:r>
          </w:p>
          <w:p w:rsidR="004E2CE7" w:rsidRPr="00265EB4" w:rsidRDefault="004E2CE7" w:rsidP="002D388B">
            <w:pPr>
              <w:pStyle w:val="Zerrenda-paragrafoa"/>
              <w:ind w:left="423"/>
              <w:jc w:val="both"/>
              <w:rPr>
                <w:sz w:val="20"/>
                <w:szCs w:val="20"/>
                <w:lang w:val="es-ES_tradnl"/>
              </w:rPr>
            </w:pPr>
          </w:p>
        </w:tc>
      </w:tr>
      <w:tr w:rsidR="004E2CE7" w:rsidRPr="00265EB4" w:rsidTr="008F5AB6">
        <w:trPr>
          <w:gridAfter w:val="1"/>
          <w:wAfter w:w="50" w:type="dxa"/>
        </w:trPr>
        <w:tc>
          <w:tcPr>
            <w:tcW w:w="4887" w:type="dxa"/>
            <w:shd w:val="clear" w:color="auto" w:fill="auto"/>
          </w:tcPr>
          <w:p w:rsidR="004E2CE7" w:rsidRPr="00980279" w:rsidRDefault="004E2CE7" w:rsidP="004E2CE7">
            <w:pPr>
              <w:pStyle w:val="Zerrenda-paragrafoa"/>
              <w:ind w:left="284"/>
              <w:jc w:val="both"/>
              <w:rPr>
                <w:rFonts w:ascii="Museo 500" w:hAnsi="Museo 500"/>
                <w:b/>
                <w:sz w:val="20"/>
                <w:szCs w:val="20"/>
                <w:lang w:val="eu-ES"/>
              </w:rPr>
            </w:pPr>
            <w:r>
              <w:rPr>
                <w:rFonts w:ascii="Museo 500" w:hAnsi="Museo 500"/>
                <w:sz w:val="20"/>
                <w:szCs w:val="20"/>
                <w:lang w:val="eu-ES"/>
              </w:rPr>
              <w:t>Modu ez-elektronikoan aurkeztuz gero, g</w:t>
            </w:r>
            <w:r>
              <w:rPr>
                <w:rFonts w:ascii="Museo 500" w:hAnsi="Museo 500"/>
                <w:sz w:val="20"/>
                <w:szCs w:val="20"/>
                <w:lang w:val="eu-ES"/>
              </w:rPr>
              <w:t>u</w:t>
            </w:r>
            <w:r>
              <w:rPr>
                <w:rFonts w:ascii="Museo 500" w:hAnsi="Museo 500"/>
                <w:sz w:val="20"/>
                <w:szCs w:val="20"/>
                <w:lang w:val="eu-ES"/>
              </w:rPr>
              <w:t>tun-azalak itxita egon beharko dira, eta ka</w:t>
            </w:r>
            <w:r>
              <w:rPr>
                <w:rFonts w:ascii="Museo 500" w:hAnsi="Museo 500"/>
                <w:sz w:val="20"/>
                <w:szCs w:val="20"/>
                <w:lang w:val="eu-ES"/>
              </w:rPr>
              <w:t>n</w:t>
            </w:r>
            <w:r>
              <w:rPr>
                <w:rFonts w:ascii="Museo 500" w:hAnsi="Museo 500"/>
                <w:sz w:val="20"/>
                <w:szCs w:val="20"/>
                <w:lang w:val="eu-ES"/>
              </w:rPr>
              <w:t>poaldean identifikatuta, honako hauek adier</w:t>
            </w:r>
            <w:r>
              <w:rPr>
                <w:rFonts w:ascii="Museo 500" w:hAnsi="Museo 500"/>
                <w:sz w:val="20"/>
                <w:szCs w:val="20"/>
                <w:lang w:val="eu-ES"/>
              </w:rPr>
              <w:t>a</w:t>
            </w:r>
            <w:r>
              <w:rPr>
                <w:rFonts w:ascii="Museo 500" w:hAnsi="Museo 500"/>
                <w:sz w:val="20"/>
                <w:szCs w:val="20"/>
                <w:lang w:val="eu-ES"/>
              </w:rPr>
              <w:t>zita: lizitazioa, enpresa lizitatzailearen izen-abizenak edo izen soziala, IFZ, or</w:t>
            </w:r>
            <w:r w:rsidR="00DA2904">
              <w:rPr>
                <w:rFonts w:ascii="Museo 500" w:hAnsi="Museo 500"/>
                <w:sz w:val="20"/>
                <w:szCs w:val="20"/>
                <w:lang w:val="eu-ES"/>
              </w:rPr>
              <w:t>dezkariaren izen-abizenak, telef</w:t>
            </w:r>
            <w:r>
              <w:rPr>
                <w:rFonts w:ascii="Museo 500" w:hAnsi="Museo 500"/>
                <w:sz w:val="20"/>
                <w:szCs w:val="20"/>
                <w:lang w:val="eu-ES"/>
              </w:rPr>
              <w:t xml:space="preserve">ono-zenbakiak eta fax-zenbakiak, eta helbide elektronikoa, halakorik izanez gero. </w:t>
            </w:r>
          </w:p>
        </w:tc>
        <w:tc>
          <w:tcPr>
            <w:tcW w:w="4864" w:type="dxa"/>
          </w:tcPr>
          <w:p w:rsidR="004E2CE7" w:rsidRPr="00265EB4" w:rsidRDefault="004E2CE7" w:rsidP="002D388B">
            <w:pPr>
              <w:pStyle w:val="Zerrenda-paragrafoa"/>
              <w:ind w:left="423"/>
              <w:jc w:val="both"/>
              <w:rPr>
                <w:sz w:val="20"/>
                <w:szCs w:val="20"/>
                <w:lang w:val="es-ES_tradnl"/>
              </w:rPr>
            </w:pPr>
            <w:r w:rsidRPr="00265EB4">
              <w:rPr>
                <w:sz w:val="20"/>
                <w:szCs w:val="20"/>
                <w:lang w:val="es-ES_tradnl"/>
              </w:rPr>
              <w:t>En el caso de que se presenten por medios no electrónicos, los sobres deberán estar cerr</w:t>
            </w:r>
            <w:r w:rsidRPr="00265EB4">
              <w:rPr>
                <w:sz w:val="20"/>
                <w:szCs w:val="20"/>
                <w:lang w:val="es-ES_tradnl"/>
              </w:rPr>
              <w:t>a</w:t>
            </w:r>
            <w:r w:rsidRPr="00265EB4">
              <w:rPr>
                <w:sz w:val="20"/>
                <w:szCs w:val="20"/>
                <w:lang w:val="es-ES_tradnl"/>
              </w:rPr>
              <w:t>dos y deberán estar identificados en su ext</w:t>
            </w:r>
            <w:r w:rsidRPr="00265EB4">
              <w:rPr>
                <w:sz w:val="20"/>
                <w:szCs w:val="20"/>
                <w:lang w:val="es-ES_tradnl"/>
              </w:rPr>
              <w:t>e</w:t>
            </w:r>
            <w:r w:rsidRPr="00265EB4">
              <w:rPr>
                <w:sz w:val="20"/>
                <w:szCs w:val="20"/>
                <w:lang w:val="es-ES_tradnl"/>
              </w:rPr>
              <w:t>rior con</w:t>
            </w:r>
            <w:r>
              <w:rPr>
                <w:sz w:val="20"/>
                <w:szCs w:val="20"/>
                <w:lang w:val="es-ES_tradnl"/>
              </w:rPr>
              <w:t xml:space="preserve"> indicación de la licitación a l</w:t>
            </w:r>
            <w:r w:rsidRPr="00265EB4">
              <w:rPr>
                <w:sz w:val="20"/>
                <w:szCs w:val="20"/>
                <w:lang w:val="es-ES_tradnl"/>
              </w:rPr>
              <w:t>a que se concurra, el nombre y apellidos o razón social de la empresa licitadora, el NIF, el nombre y los apellidos del representante, en su caso, los números de teléfono y de fax, y la direc</w:t>
            </w:r>
            <w:r w:rsidR="001F415D">
              <w:rPr>
                <w:sz w:val="20"/>
                <w:szCs w:val="20"/>
                <w:lang w:val="es-ES_tradnl"/>
              </w:rPr>
              <w:t xml:space="preserve">ción de correo electrónico, de </w:t>
            </w:r>
            <w:r w:rsidRPr="00265EB4">
              <w:rPr>
                <w:sz w:val="20"/>
                <w:szCs w:val="20"/>
                <w:lang w:val="es-ES_tradnl"/>
              </w:rPr>
              <w:t xml:space="preserve">disponer de ellos. </w:t>
            </w:r>
          </w:p>
          <w:p w:rsidR="004E2CE7" w:rsidRPr="00265EB4" w:rsidRDefault="004E2CE7" w:rsidP="002D388B">
            <w:pPr>
              <w:jc w:val="both"/>
              <w:rPr>
                <w:sz w:val="20"/>
                <w:szCs w:val="20"/>
                <w:lang w:val="es-ES_tradnl"/>
              </w:rPr>
            </w:pPr>
          </w:p>
        </w:tc>
      </w:tr>
      <w:tr w:rsidR="004E2CE7" w:rsidRPr="00265EB4" w:rsidTr="008F5AB6">
        <w:trPr>
          <w:gridAfter w:val="1"/>
          <w:wAfter w:w="50" w:type="dxa"/>
        </w:trPr>
        <w:tc>
          <w:tcPr>
            <w:tcW w:w="4887" w:type="dxa"/>
            <w:shd w:val="clear" w:color="auto" w:fill="auto"/>
          </w:tcPr>
          <w:p w:rsidR="004E2CE7" w:rsidRPr="00980279" w:rsidRDefault="004E2CE7" w:rsidP="004E2CE7">
            <w:pPr>
              <w:pStyle w:val="Zerrenda-paragrafoa"/>
              <w:ind w:left="284"/>
              <w:jc w:val="both"/>
              <w:rPr>
                <w:rFonts w:ascii="Museo 500" w:hAnsi="Museo 500"/>
                <w:b/>
                <w:sz w:val="20"/>
                <w:szCs w:val="20"/>
                <w:lang w:val="eu-ES"/>
              </w:rPr>
            </w:pPr>
            <w:r>
              <w:rPr>
                <w:rFonts w:ascii="Museo 500" w:hAnsi="Museo 500"/>
                <w:sz w:val="20"/>
                <w:szCs w:val="20"/>
                <w:lang w:val="eu-ES"/>
              </w:rPr>
              <w:t xml:space="preserve">Era berean, bitarteko ez-elektronikoen bidez aurkeztutako gutun-azal bakoitzaren barruan, aparteko orri batean jasoko da haren edukia, zenbakizko aurkibide batean ordenatuta.   </w:t>
            </w:r>
          </w:p>
        </w:tc>
        <w:tc>
          <w:tcPr>
            <w:tcW w:w="4864" w:type="dxa"/>
          </w:tcPr>
          <w:p w:rsidR="004E2CE7" w:rsidRPr="00265EB4" w:rsidRDefault="004E2CE7" w:rsidP="002D388B">
            <w:pPr>
              <w:pStyle w:val="Zerrenda-paragrafoa"/>
              <w:ind w:left="423"/>
              <w:jc w:val="both"/>
              <w:rPr>
                <w:sz w:val="20"/>
                <w:szCs w:val="20"/>
                <w:lang w:val="es-ES_tradnl"/>
              </w:rPr>
            </w:pPr>
            <w:r w:rsidRPr="00265EB4">
              <w:rPr>
                <w:sz w:val="20"/>
                <w:szCs w:val="20"/>
                <w:lang w:val="es-ES_tradnl"/>
              </w:rPr>
              <w:t>Asimismo, en el interior de cada sobre pr</w:t>
            </w:r>
            <w:r w:rsidRPr="00265EB4">
              <w:rPr>
                <w:sz w:val="20"/>
                <w:szCs w:val="20"/>
                <w:lang w:val="es-ES_tradnl"/>
              </w:rPr>
              <w:t>e</w:t>
            </w:r>
            <w:r w:rsidRPr="00265EB4">
              <w:rPr>
                <w:sz w:val="20"/>
                <w:szCs w:val="20"/>
                <w:lang w:val="es-ES_tradnl"/>
              </w:rPr>
              <w:t xml:space="preserve">sentado por medios no electrónicos se hará constar en hoja independiente su contenido, </w:t>
            </w:r>
            <w:r>
              <w:rPr>
                <w:sz w:val="20"/>
                <w:szCs w:val="20"/>
                <w:lang w:val="es-ES_tradnl"/>
              </w:rPr>
              <w:t>ordenado en un índice numérico</w:t>
            </w:r>
            <w:r w:rsidRPr="00265EB4">
              <w:rPr>
                <w:sz w:val="20"/>
                <w:szCs w:val="20"/>
                <w:lang w:val="es-ES_tradnl"/>
              </w:rPr>
              <w:t xml:space="preserve">. </w:t>
            </w:r>
          </w:p>
          <w:p w:rsidR="004E2CE7" w:rsidRPr="00265EB4" w:rsidRDefault="004E2CE7" w:rsidP="002D388B">
            <w:pPr>
              <w:pStyle w:val="Zerrenda-paragrafoa"/>
              <w:ind w:left="423"/>
              <w:jc w:val="both"/>
              <w:rPr>
                <w:sz w:val="20"/>
                <w:szCs w:val="20"/>
                <w:lang w:val="es-ES_tradnl"/>
              </w:rPr>
            </w:pPr>
          </w:p>
        </w:tc>
      </w:tr>
      <w:tr w:rsidR="00A74343" w:rsidRPr="00265EB4" w:rsidTr="008F5AB6">
        <w:trPr>
          <w:gridAfter w:val="1"/>
          <w:wAfter w:w="50" w:type="dxa"/>
        </w:trPr>
        <w:tc>
          <w:tcPr>
            <w:tcW w:w="4887" w:type="dxa"/>
            <w:shd w:val="clear" w:color="auto" w:fill="auto"/>
          </w:tcPr>
          <w:p w:rsidR="00A74343" w:rsidRPr="00265EB4" w:rsidRDefault="004E2CE7" w:rsidP="00E55DED">
            <w:pPr>
              <w:pStyle w:val="Zerrenda-paragrafoa"/>
              <w:numPr>
                <w:ilvl w:val="0"/>
                <w:numId w:val="100"/>
              </w:numPr>
              <w:ind w:left="284"/>
              <w:jc w:val="both"/>
              <w:rPr>
                <w:rFonts w:ascii="Museo 500" w:hAnsi="Museo 500"/>
                <w:sz w:val="20"/>
                <w:szCs w:val="20"/>
                <w:lang w:val="eu-ES"/>
              </w:rPr>
            </w:pPr>
            <w:r>
              <w:rPr>
                <w:rFonts w:ascii="Museo 500" w:hAnsi="Museo 500"/>
                <w:sz w:val="20"/>
                <w:szCs w:val="20"/>
                <w:lang w:val="eu-ES"/>
              </w:rPr>
              <w:t xml:space="preserve">Lizitatzaileei </w:t>
            </w:r>
            <w:r w:rsidRPr="004E2CE7">
              <w:rPr>
                <w:rFonts w:ascii="Museo 500" w:hAnsi="Museo 500"/>
                <w:sz w:val="20"/>
                <w:szCs w:val="20"/>
                <w:lang w:val="eu-ES"/>
              </w:rPr>
              <w:t xml:space="preserve">ez zaie eskatuko jatorrizko agiriak </w:t>
            </w:r>
            <w:r w:rsidR="00E55DED">
              <w:rPr>
                <w:rFonts w:ascii="Museo 500" w:hAnsi="Museo 500"/>
                <w:sz w:val="20"/>
                <w:szCs w:val="20"/>
                <w:lang w:val="eu-ES"/>
              </w:rPr>
              <w:t>aurkezteko</w:t>
            </w:r>
            <w:r w:rsidRPr="004E2CE7">
              <w:rPr>
                <w:rFonts w:ascii="Museo 500" w:hAnsi="Museo 500"/>
                <w:sz w:val="20"/>
                <w:szCs w:val="20"/>
                <w:lang w:val="eu-ES"/>
              </w:rPr>
              <w:t>. Salbuespen gisa, dokumentuak prozeduran duen garrantziak hala eskatzen duenean edo kopiaren kalitateak zalantzak sortzen dituenean, aurkeztutako kopiak ald</w:t>
            </w:r>
            <w:r w:rsidRPr="004E2CE7">
              <w:rPr>
                <w:rFonts w:ascii="Museo 500" w:hAnsi="Museo 500"/>
                <w:sz w:val="20"/>
                <w:szCs w:val="20"/>
                <w:lang w:val="eu-ES"/>
              </w:rPr>
              <w:t>e</w:t>
            </w:r>
            <w:r w:rsidRPr="004E2CE7">
              <w:rPr>
                <w:rFonts w:ascii="Museo 500" w:hAnsi="Museo 500"/>
                <w:sz w:val="20"/>
                <w:szCs w:val="20"/>
                <w:lang w:val="eu-ES"/>
              </w:rPr>
              <w:t>ratzeko eskatu ahal izango du Udalak, arra</w:t>
            </w:r>
            <w:r>
              <w:rPr>
                <w:rFonts w:ascii="Museo 500" w:hAnsi="Museo 500"/>
                <w:sz w:val="20"/>
                <w:szCs w:val="20"/>
                <w:lang w:val="eu-ES"/>
              </w:rPr>
              <w:t>zo</w:t>
            </w:r>
            <w:r>
              <w:rPr>
                <w:rFonts w:ascii="Museo 500" w:hAnsi="Museo 500"/>
                <w:sz w:val="20"/>
                <w:szCs w:val="20"/>
                <w:lang w:val="eu-ES"/>
              </w:rPr>
              <w:t>i</w:t>
            </w:r>
            <w:r>
              <w:rPr>
                <w:rFonts w:ascii="Museo 500" w:hAnsi="Museo 500"/>
                <w:sz w:val="20"/>
                <w:szCs w:val="20"/>
                <w:lang w:val="eu-ES"/>
              </w:rPr>
              <w:t>tu</w:t>
            </w:r>
            <w:r w:rsidRPr="004E2CE7">
              <w:rPr>
                <w:rFonts w:ascii="Museo 500" w:hAnsi="Museo 500"/>
                <w:sz w:val="20"/>
                <w:szCs w:val="20"/>
                <w:lang w:val="eu-ES"/>
              </w:rPr>
              <w:t>z, eta, horretarako, jatorrizko dokumentua edo informazioa erakusteko eskatu ahal izango du.</w:t>
            </w:r>
          </w:p>
        </w:tc>
        <w:tc>
          <w:tcPr>
            <w:tcW w:w="4864" w:type="dxa"/>
          </w:tcPr>
          <w:p w:rsidR="00265EB4" w:rsidRPr="00265EB4" w:rsidRDefault="00891FA6" w:rsidP="00265EB4">
            <w:pPr>
              <w:pStyle w:val="Zerrenda-paragrafoa"/>
              <w:numPr>
                <w:ilvl w:val="0"/>
                <w:numId w:val="13"/>
              </w:numPr>
              <w:ind w:left="423"/>
              <w:jc w:val="both"/>
              <w:rPr>
                <w:sz w:val="20"/>
                <w:szCs w:val="20"/>
                <w:lang w:val="es-ES_tradnl"/>
              </w:rPr>
            </w:pPr>
            <w:r w:rsidRPr="00265EB4">
              <w:rPr>
                <w:sz w:val="20"/>
                <w:szCs w:val="20"/>
                <w:lang w:val="es-ES_tradnl"/>
              </w:rPr>
              <w:t>No se exigirá a los licitadores la presentación de documentos originale</w:t>
            </w:r>
            <w:r w:rsidR="00E55DED">
              <w:rPr>
                <w:sz w:val="20"/>
                <w:szCs w:val="20"/>
                <w:lang w:val="es-ES_tradnl"/>
              </w:rPr>
              <w:t>s.</w:t>
            </w:r>
            <w:r w:rsidRPr="00265EB4">
              <w:rPr>
                <w:sz w:val="20"/>
                <w:szCs w:val="20"/>
                <w:lang w:val="es-ES_tradnl"/>
              </w:rPr>
              <w:t xml:space="preserve"> </w:t>
            </w:r>
            <w:r w:rsidR="00265EB4" w:rsidRPr="00265EB4">
              <w:rPr>
                <w:sz w:val="20"/>
                <w:szCs w:val="20"/>
                <w:lang w:val="es-ES_tradnl"/>
              </w:rPr>
              <w:t>Excepcionalmente, cuando la relevancia del documento en el procedimiento lo exija o existan dudas der</w:t>
            </w:r>
            <w:r w:rsidR="00265EB4" w:rsidRPr="00265EB4">
              <w:rPr>
                <w:sz w:val="20"/>
                <w:szCs w:val="20"/>
                <w:lang w:val="es-ES_tradnl"/>
              </w:rPr>
              <w:t>i</w:t>
            </w:r>
            <w:r w:rsidR="00265EB4" w:rsidRPr="00265EB4">
              <w:rPr>
                <w:sz w:val="20"/>
                <w:szCs w:val="20"/>
                <w:lang w:val="es-ES_tradnl"/>
              </w:rPr>
              <w:t>vadas de la calidad de la copia, el Ayunt</w:t>
            </w:r>
            <w:r w:rsidR="00265EB4" w:rsidRPr="00265EB4">
              <w:rPr>
                <w:sz w:val="20"/>
                <w:szCs w:val="20"/>
                <w:lang w:val="es-ES_tradnl"/>
              </w:rPr>
              <w:t>a</w:t>
            </w:r>
            <w:r w:rsidR="00265EB4" w:rsidRPr="00265EB4">
              <w:rPr>
                <w:sz w:val="20"/>
                <w:szCs w:val="20"/>
                <w:lang w:val="es-ES_tradnl"/>
              </w:rPr>
              <w:t xml:space="preserve">miento podrá solicitar de manera motivada el cotejo de las copias aportadas, para lo que podrá requerir la exhibición del documento o de la información original. </w:t>
            </w:r>
          </w:p>
          <w:p w:rsidR="00A74343" w:rsidRPr="00265EB4" w:rsidRDefault="00A74343" w:rsidP="00265EB4">
            <w:pPr>
              <w:pStyle w:val="Zerrenda-paragrafoa"/>
              <w:ind w:left="423"/>
              <w:jc w:val="both"/>
              <w:rPr>
                <w:sz w:val="20"/>
                <w:szCs w:val="20"/>
                <w:lang w:val="es-ES_tradnl"/>
              </w:rPr>
            </w:pPr>
            <w:r w:rsidRPr="00265EB4">
              <w:rPr>
                <w:sz w:val="20"/>
                <w:szCs w:val="20"/>
                <w:lang w:val="es-ES_tradnl"/>
              </w:rPr>
              <w:t xml:space="preserve"> </w:t>
            </w:r>
          </w:p>
        </w:tc>
      </w:tr>
      <w:tr w:rsidR="00A74343" w:rsidRPr="00265EB4" w:rsidTr="008F5AB6">
        <w:trPr>
          <w:gridAfter w:val="1"/>
          <w:wAfter w:w="50" w:type="dxa"/>
        </w:trPr>
        <w:tc>
          <w:tcPr>
            <w:tcW w:w="4887" w:type="dxa"/>
            <w:shd w:val="clear" w:color="auto" w:fill="auto"/>
          </w:tcPr>
          <w:p w:rsidR="00A74343" w:rsidRPr="00265EB4" w:rsidRDefault="00A74343" w:rsidP="00B938FB">
            <w:pPr>
              <w:pStyle w:val="Zerrenda-paragrafoa"/>
              <w:numPr>
                <w:ilvl w:val="0"/>
                <w:numId w:val="100"/>
              </w:numPr>
              <w:ind w:left="284"/>
              <w:jc w:val="both"/>
              <w:rPr>
                <w:rFonts w:ascii="Museo 500" w:hAnsi="Museo 500"/>
                <w:sz w:val="20"/>
                <w:szCs w:val="20"/>
                <w:lang w:val="eu-ES"/>
              </w:rPr>
            </w:pPr>
            <w:r w:rsidRPr="00265EB4">
              <w:rPr>
                <w:rFonts w:ascii="Museo 500" w:hAnsi="Museo 500"/>
                <w:sz w:val="20"/>
                <w:szCs w:val="20"/>
                <w:lang w:val="eu-ES"/>
              </w:rPr>
              <w:t>Eskaintzarekin batera doan dokumentazioa euskaraz edo gaztelaniaz idatzita aurkeztu b</w:t>
            </w:r>
            <w:r w:rsidRPr="00265EB4">
              <w:rPr>
                <w:rFonts w:ascii="Museo 500" w:hAnsi="Museo 500"/>
                <w:sz w:val="20"/>
                <w:szCs w:val="20"/>
                <w:lang w:val="eu-ES"/>
              </w:rPr>
              <w:t>e</w:t>
            </w:r>
            <w:r w:rsidRPr="00265EB4">
              <w:rPr>
                <w:rFonts w:ascii="Museo 500" w:hAnsi="Museo 500"/>
                <w:sz w:val="20"/>
                <w:szCs w:val="20"/>
                <w:lang w:val="eu-ES"/>
              </w:rPr>
              <w:t>harko da, edo bi hizkuntza horietako batera egindako itzulpen ofizialarekin betera.</w:t>
            </w:r>
          </w:p>
          <w:p w:rsidR="00A74343" w:rsidRPr="00265EB4" w:rsidRDefault="00A74343" w:rsidP="00A74343">
            <w:pPr>
              <w:jc w:val="both"/>
              <w:rPr>
                <w:rFonts w:ascii="Museo 500" w:hAnsi="Museo 500"/>
                <w:b/>
                <w:sz w:val="20"/>
                <w:szCs w:val="20"/>
                <w:lang w:val="eu-ES"/>
              </w:rPr>
            </w:pPr>
          </w:p>
        </w:tc>
        <w:tc>
          <w:tcPr>
            <w:tcW w:w="4864" w:type="dxa"/>
          </w:tcPr>
          <w:p w:rsidR="00A74343" w:rsidRPr="00265EB4" w:rsidRDefault="00A74343" w:rsidP="00A74343">
            <w:pPr>
              <w:pStyle w:val="Zerrenda-paragrafoa"/>
              <w:numPr>
                <w:ilvl w:val="0"/>
                <w:numId w:val="13"/>
              </w:numPr>
              <w:ind w:left="423"/>
              <w:jc w:val="both"/>
              <w:rPr>
                <w:sz w:val="20"/>
                <w:szCs w:val="20"/>
                <w:lang w:val="es-ES_tradnl"/>
              </w:rPr>
            </w:pPr>
            <w:r w:rsidRPr="00265EB4">
              <w:rPr>
                <w:sz w:val="20"/>
                <w:szCs w:val="20"/>
                <w:lang w:val="es-ES_tradnl"/>
              </w:rPr>
              <w:lastRenderedPageBreak/>
              <w:t xml:space="preserve">La </w:t>
            </w:r>
            <w:r w:rsidRPr="00265EB4">
              <w:rPr>
                <w:sz w:val="20"/>
                <w:szCs w:val="20"/>
              </w:rPr>
              <w:t>documentación que acompaña la oferta deberá presentarse redactada en euskera o en castellano, o acompañarse de traducción of</w:t>
            </w:r>
            <w:r w:rsidRPr="00265EB4">
              <w:rPr>
                <w:sz w:val="20"/>
                <w:szCs w:val="20"/>
              </w:rPr>
              <w:t>i</w:t>
            </w:r>
            <w:r w:rsidRPr="00265EB4">
              <w:rPr>
                <w:sz w:val="20"/>
                <w:szCs w:val="20"/>
              </w:rPr>
              <w:t xml:space="preserve">cial a uno ellos. </w:t>
            </w:r>
          </w:p>
          <w:p w:rsidR="00A74343" w:rsidRPr="00265EB4" w:rsidRDefault="00A74343" w:rsidP="00A74343">
            <w:pPr>
              <w:ind w:left="63"/>
              <w:jc w:val="both"/>
              <w:rPr>
                <w:sz w:val="20"/>
                <w:szCs w:val="20"/>
                <w:lang w:val="es-ES_tradnl"/>
              </w:rPr>
            </w:pPr>
          </w:p>
        </w:tc>
      </w:tr>
      <w:tr w:rsidR="00FC1AE7" w:rsidRPr="00F95208" w:rsidTr="008F5AB6">
        <w:trPr>
          <w:gridAfter w:val="1"/>
          <w:wAfter w:w="50" w:type="dxa"/>
        </w:trPr>
        <w:tc>
          <w:tcPr>
            <w:tcW w:w="4887" w:type="dxa"/>
          </w:tcPr>
          <w:p w:rsidR="00FC1AE7" w:rsidRPr="00591C23" w:rsidRDefault="00FC1AE7" w:rsidP="00FC1AE7">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lastRenderedPageBreak/>
              <w:t>ARTXIBO ELEKTRONIKO EDO GUTUN-AZAL BAKARRA</w:t>
            </w:r>
            <w:r w:rsidR="00BB2B0B">
              <w:rPr>
                <w:rFonts w:ascii="Museo 500" w:hAnsi="Museo 500"/>
                <w:b/>
                <w:sz w:val="20"/>
                <w:szCs w:val="22"/>
                <w:lang w:val="eu-ES"/>
              </w:rPr>
              <w:t>.</w:t>
            </w:r>
          </w:p>
          <w:p w:rsidR="00FC1AE7" w:rsidRPr="00682411" w:rsidRDefault="00FC1AE7" w:rsidP="00FC1AE7">
            <w:pPr>
              <w:pStyle w:val="Zerrenda-paragrafoa"/>
              <w:ind w:left="426"/>
              <w:jc w:val="both"/>
              <w:rPr>
                <w:rFonts w:ascii="Museo 500" w:hAnsi="Museo 500"/>
                <w:b/>
                <w:szCs w:val="22"/>
                <w:lang w:val="eu-ES"/>
              </w:rPr>
            </w:pPr>
          </w:p>
        </w:tc>
        <w:tc>
          <w:tcPr>
            <w:tcW w:w="4864" w:type="dxa"/>
          </w:tcPr>
          <w:p w:rsidR="00FC1AE7" w:rsidRPr="00591C23" w:rsidRDefault="00FC1AE7" w:rsidP="00FC1AE7">
            <w:pPr>
              <w:pStyle w:val="Zerrenda-paragrafoa"/>
              <w:numPr>
                <w:ilvl w:val="0"/>
                <w:numId w:val="85"/>
              </w:numPr>
              <w:ind w:left="356"/>
              <w:jc w:val="both"/>
              <w:rPr>
                <w:szCs w:val="22"/>
                <w:lang w:val="es-ES_tradnl"/>
              </w:rPr>
            </w:pPr>
            <w:r>
              <w:rPr>
                <w:rFonts w:cs="Arial"/>
                <w:b/>
                <w:bCs/>
                <w:color w:val="000000"/>
                <w:sz w:val="20"/>
                <w:szCs w:val="20"/>
              </w:rPr>
              <w:t>ARCHIVO ELECTRÓNICO O</w:t>
            </w:r>
            <w:r w:rsidRPr="00591C23">
              <w:rPr>
                <w:rFonts w:cs="Arial"/>
                <w:b/>
                <w:bCs/>
                <w:color w:val="000000"/>
                <w:sz w:val="20"/>
                <w:szCs w:val="20"/>
              </w:rPr>
              <w:t xml:space="preserve"> SOBRE </w:t>
            </w:r>
            <w:r w:rsidR="00BB2B0B">
              <w:rPr>
                <w:rFonts w:cs="Arial"/>
                <w:b/>
                <w:bCs/>
                <w:color w:val="000000"/>
                <w:sz w:val="20"/>
                <w:szCs w:val="20"/>
              </w:rPr>
              <w:t>“ÚNICO”.</w:t>
            </w:r>
          </w:p>
          <w:p w:rsidR="00FC1AE7" w:rsidRPr="00815A92" w:rsidRDefault="00FC1AE7" w:rsidP="00FC1AE7">
            <w:pPr>
              <w:pStyle w:val="Zerrenda-paragrafoa"/>
              <w:ind w:left="356"/>
              <w:jc w:val="both"/>
              <w:rPr>
                <w:szCs w:val="22"/>
                <w:lang w:val="es-ES_tradnl"/>
              </w:rPr>
            </w:pPr>
          </w:p>
        </w:tc>
      </w:tr>
      <w:tr w:rsidR="00040476" w:rsidRPr="00565ABE" w:rsidTr="008F5AB6">
        <w:trPr>
          <w:gridAfter w:val="1"/>
          <w:wAfter w:w="50" w:type="dxa"/>
        </w:trPr>
        <w:tc>
          <w:tcPr>
            <w:tcW w:w="4887" w:type="dxa"/>
            <w:shd w:val="clear" w:color="auto" w:fill="auto"/>
          </w:tcPr>
          <w:p w:rsidR="00040476" w:rsidRDefault="00040476" w:rsidP="00040476">
            <w:pPr>
              <w:pStyle w:val="Zerrenda-paragrafoa"/>
              <w:numPr>
                <w:ilvl w:val="0"/>
                <w:numId w:val="104"/>
              </w:numPr>
              <w:ind w:left="284"/>
              <w:jc w:val="both"/>
              <w:rPr>
                <w:rFonts w:ascii="Museo 500" w:hAnsi="Museo 500"/>
                <w:sz w:val="20"/>
                <w:szCs w:val="20"/>
                <w:lang w:val="eu-ES"/>
              </w:rPr>
            </w:pPr>
            <w:r>
              <w:rPr>
                <w:rFonts w:ascii="Museo 500" w:hAnsi="Museo 500"/>
                <w:sz w:val="20"/>
                <w:szCs w:val="20"/>
                <w:lang w:val="eu-ES"/>
              </w:rPr>
              <w:t xml:space="preserve">Artxibo elektroniko edo gutun-azal honetan, honako agiri hauek sartuko dira: </w:t>
            </w:r>
          </w:p>
        </w:tc>
        <w:tc>
          <w:tcPr>
            <w:tcW w:w="4864" w:type="dxa"/>
          </w:tcPr>
          <w:p w:rsidR="00040476" w:rsidRDefault="00040476" w:rsidP="00040476">
            <w:pPr>
              <w:pStyle w:val="Zerrenda-paragrafoa"/>
              <w:numPr>
                <w:ilvl w:val="0"/>
                <w:numId w:val="99"/>
              </w:numPr>
              <w:ind w:left="356"/>
              <w:jc w:val="both"/>
              <w:rPr>
                <w:sz w:val="20"/>
                <w:szCs w:val="20"/>
              </w:rPr>
            </w:pPr>
            <w:r>
              <w:rPr>
                <w:sz w:val="20"/>
                <w:szCs w:val="20"/>
              </w:rPr>
              <w:t xml:space="preserve">Dentro de este archivo electrónico o sobre se incluirá la siguiente documentación: </w:t>
            </w:r>
          </w:p>
          <w:p w:rsidR="00040476" w:rsidRPr="00565ABE" w:rsidRDefault="00040476" w:rsidP="00040476">
            <w:pPr>
              <w:pStyle w:val="Zerrenda-paragrafoa"/>
              <w:ind w:left="356"/>
              <w:jc w:val="both"/>
              <w:rPr>
                <w:sz w:val="20"/>
                <w:szCs w:val="20"/>
              </w:rPr>
            </w:pPr>
          </w:p>
        </w:tc>
      </w:tr>
      <w:tr w:rsidR="00040476" w:rsidRPr="00565ABE" w:rsidTr="008F5AB6">
        <w:trPr>
          <w:gridAfter w:val="1"/>
          <w:wAfter w:w="50" w:type="dxa"/>
        </w:trPr>
        <w:tc>
          <w:tcPr>
            <w:tcW w:w="4887" w:type="dxa"/>
            <w:shd w:val="clear" w:color="auto" w:fill="auto"/>
          </w:tcPr>
          <w:p w:rsidR="00040476" w:rsidRPr="00040476" w:rsidRDefault="000667B9" w:rsidP="00040476">
            <w:pPr>
              <w:pStyle w:val="Zerrenda-paragrafoa"/>
              <w:spacing w:line="256" w:lineRule="auto"/>
              <w:ind w:left="284"/>
              <w:jc w:val="both"/>
              <w:rPr>
                <w:rFonts w:ascii="Museo 500" w:hAnsi="Museo 500"/>
                <w:sz w:val="20"/>
                <w:szCs w:val="20"/>
                <w:lang w:val="eu-ES" w:eastAsia="en-US"/>
              </w:rPr>
            </w:pPr>
            <w:r>
              <w:rPr>
                <w:rFonts w:ascii="Museo 500" w:hAnsi="Museo 500"/>
                <w:b/>
                <w:sz w:val="20"/>
                <w:szCs w:val="20"/>
                <w:lang w:val="eu-ES" w:eastAsia="en-US"/>
              </w:rPr>
              <w:t xml:space="preserve">1.1. </w:t>
            </w:r>
            <w:r w:rsidR="00040476">
              <w:rPr>
                <w:rFonts w:ascii="Museo 500" w:hAnsi="Museo 500"/>
                <w:b/>
                <w:sz w:val="20"/>
                <w:szCs w:val="20"/>
                <w:lang w:val="eu-ES" w:eastAsia="en-US"/>
              </w:rPr>
              <w:t>I. Eranskina. Jakinarazpenak eta komunik</w:t>
            </w:r>
            <w:r w:rsidR="00040476">
              <w:rPr>
                <w:rFonts w:ascii="Museo 500" w:hAnsi="Museo 500"/>
                <w:b/>
                <w:sz w:val="20"/>
                <w:szCs w:val="20"/>
                <w:lang w:val="eu-ES" w:eastAsia="en-US"/>
              </w:rPr>
              <w:t>a</w:t>
            </w:r>
            <w:r w:rsidR="00040476">
              <w:rPr>
                <w:rFonts w:ascii="Museo 500" w:hAnsi="Museo 500"/>
                <w:b/>
                <w:sz w:val="20"/>
                <w:szCs w:val="20"/>
                <w:lang w:val="eu-ES" w:eastAsia="en-US"/>
              </w:rPr>
              <w:t xml:space="preserve">zioak egiteko datuak. </w:t>
            </w:r>
            <w:r w:rsidR="00040476">
              <w:rPr>
                <w:rFonts w:ascii="Museo 500" w:hAnsi="Museo 500"/>
                <w:sz w:val="20"/>
                <w:szCs w:val="20"/>
                <w:lang w:val="eu-ES" w:eastAsia="en-US"/>
              </w:rPr>
              <w:t>Helbide horretan egi</w:t>
            </w:r>
            <w:r w:rsidR="00040476">
              <w:rPr>
                <w:rFonts w:ascii="Museo 500" w:hAnsi="Museo 500"/>
                <w:sz w:val="20"/>
                <w:szCs w:val="20"/>
                <w:lang w:val="eu-ES" w:eastAsia="en-US"/>
              </w:rPr>
              <w:t>n</w:t>
            </w:r>
            <w:r w:rsidR="00040476">
              <w:rPr>
                <w:rFonts w:ascii="Museo 500" w:hAnsi="Museo 500"/>
                <w:sz w:val="20"/>
                <w:szCs w:val="20"/>
                <w:lang w:val="eu-ES" w:eastAsia="en-US"/>
              </w:rPr>
              <w:t>dako jakinarazpenak eta komunikazioak bal</w:t>
            </w:r>
            <w:r w:rsidR="00040476">
              <w:rPr>
                <w:rFonts w:ascii="Museo 500" w:hAnsi="Museo 500"/>
                <w:sz w:val="20"/>
                <w:szCs w:val="20"/>
                <w:lang w:val="eu-ES" w:eastAsia="en-US"/>
              </w:rPr>
              <w:t>i</w:t>
            </w:r>
            <w:r w:rsidR="00040476">
              <w:rPr>
                <w:rFonts w:ascii="Museo 500" w:hAnsi="Museo 500"/>
                <w:sz w:val="20"/>
                <w:szCs w:val="20"/>
                <w:lang w:val="eu-ES" w:eastAsia="en-US"/>
              </w:rPr>
              <w:t xml:space="preserve">ozkotzat joko dira. </w:t>
            </w:r>
          </w:p>
          <w:p w:rsidR="00040476" w:rsidRPr="00040476" w:rsidRDefault="00040476" w:rsidP="00040476">
            <w:pPr>
              <w:jc w:val="both"/>
              <w:rPr>
                <w:rFonts w:ascii="Museo 500" w:hAnsi="Museo 500"/>
                <w:sz w:val="20"/>
                <w:szCs w:val="20"/>
                <w:lang w:val="eu-ES"/>
              </w:rPr>
            </w:pPr>
          </w:p>
        </w:tc>
        <w:tc>
          <w:tcPr>
            <w:tcW w:w="4864" w:type="dxa"/>
          </w:tcPr>
          <w:p w:rsidR="00040476" w:rsidRPr="00040476" w:rsidRDefault="000667B9" w:rsidP="00040476">
            <w:pPr>
              <w:spacing w:line="256" w:lineRule="auto"/>
              <w:ind w:left="421"/>
              <w:jc w:val="both"/>
              <w:rPr>
                <w:sz w:val="20"/>
                <w:szCs w:val="20"/>
                <w:lang w:val="es-ES_tradnl" w:eastAsia="en-US"/>
              </w:rPr>
            </w:pPr>
            <w:r>
              <w:rPr>
                <w:b/>
                <w:sz w:val="20"/>
                <w:szCs w:val="20"/>
                <w:lang w:val="es-ES_tradnl" w:eastAsia="en-US"/>
              </w:rPr>
              <w:t xml:space="preserve">1.1. </w:t>
            </w:r>
            <w:r w:rsidR="00040476">
              <w:rPr>
                <w:b/>
                <w:sz w:val="20"/>
                <w:szCs w:val="20"/>
                <w:lang w:val="es-ES_tradnl" w:eastAsia="en-US"/>
              </w:rPr>
              <w:t>Anexo I. Datos a efectos de realizar notif</w:t>
            </w:r>
            <w:r w:rsidR="00040476">
              <w:rPr>
                <w:b/>
                <w:sz w:val="20"/>
                <w:szCs w:val="20"/>
                <w:lang w:val="es-ES_tradnl" w:eastAsia="en-US"/>
              </w:rPr>
              <w:t>i</w:t>
            </w:r>
            <w:r w:rsidR="00040476">
              <w:rPr>
                <w:b/>
                <w:sz w:val="20"/>
                <w:szCs w:val="20"/>
                <w:lang w:val="es-ES_tradnl" w:eastAsia="en-US"/>
              </w:rPr>
              <w:t xml:space="preserve">caciones y comunicaciones. </w:t>
            </w:r>
            <w:r w:rsidR="00040476">
              <w:rPr>
                <w:sz w:val="20"/>
                <w:szCs w:val="20"/>
                <w:lang w:val="es-ES_tradnl" w:eastAsia="en-US"/>
              </w:rPr>
              <w:t>Las notificaciones y comunicaciones realizadas a dicha dire</w:t>
            </w:r>
            <w:r w:rsidR="00040476">
              <w:rPr>
                <w:sz w:val="20"/>
                <w:szCs w:val="20"/>
                <w:lang w:val="es-ES_tradnl" w:eastAsia="en-US"/>
              </w:rPr>
              <w:t>c</w:t>
            </w:r>
            <w:r w:rsidR="00040476">
              <w:rPr>
                <w:sz w:val="20"/>
                <w:szCs w:val="20"/>
                <w:lang w:val="es-ES_tradnl" w:eastAsia="en-US"/>
              </w:rPr>
              <w:t xml:space="preserve">ción se considerarán válidas. </w:t>
            </w:r>
          </w:p>
          <w:p w:rsidR="00040476" w:rsidRPr="00040476" w:rsidRDefault="00040476" w:rsidP="00040476">
            <w:pPr>
              <w:jc w:val="both"/>
              <w:rPr>
                <w:sz w:val="20"/>
                <w:szCs w:val="20"/>
                <w:lang w:val="es-ES_tradnl"/>
              </w:rPr>
            </w:pPr>
          </w:p>
        </w:tc>
      </w:tr>
      <w:tr w:rsidR="00FB7B50" w:rsidRPr="00565ABE" w:rsidTr="008F5AB6">
        <w:trPr>
          <w:gridAfter w:val="1"/>
          <w:wAfter w:w="50" w:type="dxa"/>
        </w:trPr>
        <w:tc>
          <w:tcPr>
            <w:tcW w:w="4887" w:type="dxa"/>
            <w:shd w:val="clear" w:color="auto" w:fill="auto"/>
          </w:tcPr>
          <w:p w:rsidR="00FB7B50" w:rsidRPr="00040476" w:rsidRDefault="000667B9" w:rsidP="00FB7B50">
            <w:pPr>
              <w:pStyle w:val="Zerrenda-paragrafoa"/>
              <w:spacing w:line="256" w:lineRule="auto"/>
              <w:ind w:left="284"/>
              <w:jc w:val="both"/>
              <w:rPr>
                <w:rFonts w:ascii="Museo 500" w:hAnsi="Museo 500"/>
                <w:sz w:val="20"/>
                <w:szCs w:val="20"/>
                <w:lang w:val="eu-ES" w:eastAsia="en-US"/>
              </w:rPr>
            </w:pPr>
            <w:r>
              <w:rPr>
                <w:rFonts w:ascii="Museo 500" w:hAnsi="Museo 500"/>
                <w:b/>
                <w:sz w:val="20"/>
                <w:szCs w:val="20"/>
                <w:lang w:val="eu-ES" w:eastAsia="en-US"/>
              </w:rPr>
              <w:t xml:space="preserve">1.2. </w:t>
            </w:r>
            <w:r w:rsidR="00FB7B50">
              <w:rPr>
                <w:rFonts w:ascii="Museo 500" w:hAnsi="Museo 500"/>
                <w:b/>
                <w:sz w:val="20"/>
                <w:szCs w:val="20"/>
                <w:lang w:val="eu-ES" w:eastAsia="en-US"/>
              </w:rPr>
              <w:t xml:space="preserve">II. Eranskina. Erantzukizunpeko </w:t>
            </w:r>
            <w:r w:rsidR="00FB7B50" w:rsidRPr="00040476">
              <w:rPr>
                <w:rFonts w:ascii="Museo 500" w:hAnsi="Museo 500"/>
                <w:sz w:val="20"/>
                <w:szCs w:val="20"/>
                <w:lang w:val="eu-ES" w:eastAsia="en-US"/>
              </w:rPr>
              <w:t>adiera</w:t>
            </w:r>
            <w:r w:rsidR="00FB7B50" w:rsidRPr="00040476">
              <w:rPr>
                <w:rFonts w:ascii="Museo 500" w:hAnsi="Museo 500"/>
                <w:sz w:val="20"/>
                <w:szCs w:val="20"/>
                <w:lang w:val="eu-ES" w:eastAsia="en-US"/>
              </w:rPr>
              <w:t>z</w:t>
            </w:r>
            <w:r w:rsidR="00FB7B50" w:rsidRPr="00040476">
              <w:rPr>
                <w:rFonts w:ascii="Museo 500" w:hAnsi="Museo 500"/>
                <w:sz w:val="20"/>
                <w:szCs w:val="20"/>
                <w:lang w:val="eu-ES" w:eastAsia="en-US"/>
              </w:rPr>
              <w:t>pena</w:t>
            </w:r>
            <w:r w:rsidR="00FB7B50">
              <w:rPr>
                <w:rFonts w:ascii="Museo 500" w:hAnsi="Museo 500"/>
                <w:sz w:val="20"/>
                <w:szCs w:val="20"/>
                <w:lang w:val="eu-ES" w:eastAsia="en-US"/>
              </w:rPr>
              <w:t xml:space="preserve">, SPKLren 159.4.c) artikuluan ezarritako edukiarekin. </w:t>
            </w:r>
            <w:r w:rsidR="00800585">
              <w:rPr>
                <w:rFonts w:ascii="Museo 500" w:hAnsi="Museo 500"/>
                <w:sz w:val="20"/>
                <w:szCs w:val="20"/>
                <w:lang w:val="eu-ES" w:eastAsia="en-US"/>
              </w:rPr>
              <w:t>Horretarako, ahalorde nahikoa duenak sinatu beharko du adierazpena. AB</w:t>
            </w:r>
            <w:r w:rsidR="00800585">
              <w:rPr>
                <w:rFonts w:ascii="Museo 500" w:hAnsi="Museo 500"/>
                <w:sz w:val="20"/>
                <w:szCs w:val="20"/>
                <w:lang w:val="eu-ES" w:eastAsia="en-US"/>
              </w:rPr>
              <w:t>E</w:t>
            </w:r>
            <w:r w:rsidR="00800585">
              <w:rPr>
                <w:rFonts w:ascii="Museo 500" w:hAnsi="Museo 500"/>
                <w:sz w:val="20"/>
                <w:szCs w:val="20"/>
                <w:lang w:val="eu-ES" w:eastAsia="en-US"/>
              </w:rPr>
              <w:t>Een kasuan, elkartea osatzen duten enpresen adina adierazpen aurkeztu beharko dira, b</w:t>
            </w:r>
            <w:r w:rsidR="00800585">
              <w:rPr>
                <w:rFonts w:ascii="Museo 500" w:hAnsi="Museo 500"/>
                <w:sz w:val="20"/>
                <w:szCs w:val="20"/>
                <w:lang w:val="eu-ES" w:eastAsia="en-US"/>
              </w:rPr>
              <w:t>a</w:t>
            </w:r>
            <w:r w:rsidR="00800585">
              <w:rPr>
                <w:rFonts w:ascii="Museo 500" w:hAnsi="Museo 500"/>
                <w:sz w:val="20"/>
                <w:szCs w:val="20"/>
                <w:lang w:val="eu-ES" w:eastAsia="en-US"/>
              </w:rPr>
              <w:t>koitzak bere ordezkariek sinatuta.</w:t>
            </w:r>
          </w:p>
          <w:p w:rsidR="00FB7B50" w:rsidRPr="00040476" w:rsidRDefault="00FB7B50" w:rsidP="00FB7B50">
            <w:pPr>
              <w:jc w:val="both"/>
              <w:rPr>
                <w:rFonts w:ascii="Museo 500" w:hAnsi="Museo 500"/>
                <w:sz w:val="20"/>
                <w:szCs w:val="20"/>
                <w:lang w:val="eu-ES"/>
              </w:rPr>
            </w:pPr>
          </w:p>
        </w:tc>
        <w:tc>
          <w:tcPr>
            <w:tcW w:w="4864" w:type="dxa"/>
          </w:tcPr>
          <w:p w:rsidR="00FB7B50" w:rsidRPr="00040476" w:rsidRDefault="000667B9" w:rsidP="00FB7B50">
            <w:pPr>
              <w:spacing w:line="256" w:lineRule="auto"/>
              <w:ind w:left="421"/>
              <w:jc w:val="both"/>
              <w:rPr>
                <w:sz w:val="20"/>
                <w:szCs w:val="20"/>
                <w:lang w:val="es-ES_tradnl" w:eastAsia="en-US"/>
              </w:rPr>
            </w:pPr>
            <w:r>
              <w:rPr>
                <w:b/>
                <w:sz w:val="20"/>
                <w:szCs w:val="20"/>
                <w:lang w:val="es-ES_tradnl" w:eastAsia="en-US"/>
              </w:rPr>
              <w:t xml:space="preserve">1.2. </w:t>
            </w:r>
            <w:r w:rsidR="00FB7B50">
              <w:rPr>
                <w:b/>
                <w:sz w:val="20"/>
                <w:szCs w:val="20"/>
                <w:lang w:val="es-ES_tradnl" w:eastAsia="en-US"/>
              </w:rPr>
              <w:t>Anexo II. Declaración responsable</w:t>
            </w:r>
            <w:r w:rsidR="00FB7B50">
              <w:rPr>
                <w:sz w:val="20"/>
                <w:szCs w:val="20"/>
                <w:lang w:val="es-ES_tradnl" w:eastAsia="en-US"/>
              </w:rPr>
              <w:t xml:space="preserve"> con el contenido previsto en el artículo 159.4. de la LCSP. La declaración debe</w:t>
            </w:r>
            <w:r w:rsidR="00800585">
              <w:rPr>
                <w:sz w:val="20"/>
                <w:szCs w:val="20"/>
                <w:lang w:val="es-ES_tradnl" w:eastAsia="en-US"/>
              </w:rPr>
              <w:t>rá</w:t>
            </w:r>
            <w:r w:rsidR="00FB7B50">
              <w:rPr>
                <w:sz w:val="20"/>
                <w:szCs w:val="20"/>
                <w:lang w:val="es-ES_tradnl" w:eastAsia="en-US"/>
              </w:rPr>
              <w:t xml:space="preserve"> estar firmada por quien tenga poder suficiente para ello. En el caso de UTEs, deberán presentarse tantas d</w:t>
            </w:r>
            <w:r w:rsidR="00FB7B50">
              <w:rPr>
                <w:sz w:val="20"/>
                <w:szCs w:val="20"/>
                <w:lang w:val="es-ES_tradnl" w:eastAsia="en-US"/>
              </w:rPr>
              <w:t>e</w:t>
            </w:r>
            <w:r w:rsidR="00FB7B50">
              <w:rPr>
                <w:sz w:val="20"/>
                <w:szCs w:val="20"/>
                <w:lang w:val="es-ES_tradnl" w:eastAsia="en-US"/>
              </w:rPr>
              <w:t xml:space="preserve">claraciones como empresas integrantes de la unión, firmadas, cada una, por los respectivos representantes. </w:t>
            </w:r>
          </w:p>
          <w:p w:rsidR="00FB7B50" w:rsidRPr="00040476" w:rsidRDefault="00FB7B50" w:rsidP="00FB7B50">
            <w:pPr>
              <w:jc w:val="both"/>
              <w:rPr>
                <w:sz w:val="20"/>
                <w:szCs w:val="20"/>
                <w:lang w:val="es-ES_tradnl"/>
              </w:rPr>
            </w:pPr>
          </w:p>
        </w:tc>
      </w:tr>
      <w:tr w:rsidR="00FB7B50" w:rsidRPr="00565ABE" w:rsidTr="008F5AB6">
        <w:trPr>
          <w:gridAfter w:val="1"/>
          <w:wAfter w:w="50" w:type="dxa"/>
        </w:trPr>
        <w:tc>
          <w:tcPr>
            <w:tcW w:w="4887" w:type="dxa"/>
            <w:shd w:val="clear" w:color="auto" w:fill="auto"/>
          </w:tcPr>
          <w:p w:rsidR="00FB7B50" w:rsidRDefault="00FB7B50" w:rsidP="00FB7B50">
            <w:pPr>
              <w:pStyle w:val="Zerrenda-paragrafoa"/>
              <w:ind w:left="284"/>
              <w:jc w:val="both"/>
              <w:rPr>
                <w:rFonts w:ascii="Museo 500" w:hAnsi="Museo 500"/>
                <w:sz w:val="20"/>
                <w:szCs w:val="20"/>
                <w:lang w:val="eu-ES"/>
              </w:rPr>
            </w:pPr>
            <w:r>
              <w:rPr>
                <w:rFonts w:ascii="Museo 500" w:hAnsi="Museo 500"/>
                <w:sz w:val="20"/>
                <w:szCs w:val="20"/>
                <w:lang w:val="eu-ES"/>
              </w:rPr>
              <w:t xml:space="preserve">Karatulako </w:t>
            </w:r>
            <w:r>
              <w:rPr>
                <w:rFonts w:ascii="Museo 500" w:hAnsi="Museo 500"/>
                <w:b/>
                <w:sz w:val="20"/>
                <w:szCs w:val="20"/>
                <w:lang w:val="eu-ES"/>
              </w:rPr>
              <w:t xml:space="preserve">23. atalean </w:t>
            </w:r>
            <w:r>
              <w:rPr>
                <w:rFonts w:ascii="Museo 500" w:hAnsi="Museo 500"/>
                <w:sz w:val="20"/>
                <w:szCs w:val="20"/>
                <w:lang w:val="eu-ES"/>
              </w:rPr>
              <w:t>hala adierazten bada, adierazpenean azpikontratatu nahi den ko</w:t>
            </w:r>
            <w:r>
              <w:rPr>
                <w:rFonts w:ascii="Museo 500" w:hAnsi="Museo 500"/>
                <w:sz w:val="20"/>
                <w:szCs w:val="20"/>
                <w:lang w:val="eu-ES"/>
              </w:rPr>
              <w:t>n</w:t>
            </w:r>
            <w:r>
              <w:rPr>
                <w:rFonts w:ascii="Museo 500" w:hAnsi="Museo 500"/>
                <w:sz w:val="20"/>
                <w:szCs w:val="20"/>
                <w:lang w:val="eu-ES"/>
              </w:rPr>
              <w:t>tratuaren zatia adierazi beharko da, zenbat</w:t>
            </w:r>
            <w:r>
              <w:rPr>
                <w:rFonts w:ascii="Museo 500" w:hAnsi="Museo 500"/>
                <w:sz w:val="20"/>
                <w:szCs w:val="20"/>
                <w:lang w:val="eu-ES"/>
              </w:rPr>
              <w:t>e</w:t>
            </w:r>
            <w:r>
              <w:rPr>
                <w:rFonts w:ascii="Museo 500" w:hAnsi="Museo 500"/>
                <w:sz w:val="20"/>
                <w:szCs w:val="20"/>
                <w:lang w:val="eu-ES"/>
              </w:rPr>
              <w:t xml:space="preserve">koa eta azpikontratisten izena edo enpresa-profila adierazita. </w:t>
            </w:r>
          </w:p>
          <w:p w:rsidR="00FB7B50" w:rsidRPr="00040476" w:rsidRDefault="00FB7B50" w:rsidP="00FB7B50">
            <w:pPr>
              <w:jc w:val="both"/>
              <w:rPr>
                <w:rFonts w:ascii="Museo 500" w:hAnsi="Museo 500"/>
                <w:sz w:val="20"/>
                <w:szCs w:val="20"/>
                <w:lang w:val="eu-ES"/>
              </w:rPr>
            </w:pPr>
          </w:p>
        </w:tc>
        <w:tc>
          <w:tcPr>
            <w:tcW w:w="4864" w:type="dxa"/>
          </w:tcPr>
          <w:p w:rsidR="00FB7B50" w:rsidRDefault="00FB7B50" w:rsidP="00FB7B50">
            <w:pPr>
              <w:ind w:left="361"/>
              <w:jc w:val="both"/>
              <w:rPr>
                <w:sz w:val="20"/>
                <w:szCs w:val="20"/>
                <w:lang w:val="es-ES_tradnl"/>
              </w:rPr>
            </w:pPr>
            <w:r>
              <w:rPr>
                <w:sz w:val="20"/>
                <w:szCs w:val="20"/>
                <w:lang w:val="es-ES_tradnl"/>
              </w:rPr>
              <w:t xml:space="preserve">Cuando en el </w:t>
            </w:r>
            <w:r>
              <w:rPr>
                <w:b/>
                <w:sz w:val="20"/>
                <w:szCs w:val="20"/>
                <w:lang w:val="es-ES_tradnl"/>
              </w:rPr>
              <w:t xml:space="preserve">apartado 23 </w:t>
            </w:r>
            <w:r>
              <w:rPr>
                <w:sz w:val="20"/>
                <w:szCs w:val="20"/>
                <w:lang w:val="es-ES_tradnl"/>
              </w:rPr>
              <w:t>de la carátula así se indique, se deberá indicar en la declaración la parte del contrato prevista subcontratar, ind</w:t>
            </w:r>
            <w:r>
              <w:rPr>
                <w:sz w:val="20"/>
                <w:szCs w:val="20"/>
                <w:lang w:val="es-ES_tradnl"/>
              </w:rPr>
              <w:t>i</w:t>
            </w:r>
            <w:r>
              <w:rPr>
                <w:sz w:val="20"/>
                <w:szCs w:val="20"/>
                <w:lang w:val="es-ES_tradnl"/>
              </w:rPr>
              <w:t>cando su importe y el nombre o perfil empr</w:t>
            </w:r>
            <w:r>
              <w:rPr>
                <w:sz w:val="20"/>
                <w:szCs w:val="20"/>
                <w:lang w:val="es-ES_tradnl"/>
              </w:rPr>
              <w:t>e</w:t>
            </w:r>
            <w:r>
              <w:rPr>
                <w:sz w:val="20"/>
                <w:szCs w:val="20"/>
                <w:lang w:val="es-ES_tradnl"/>
              </w:rPr>
              <w:t xml:space="preserve">sarial de las subcontratistas. </w:t>
            </w:r>
          </w:p>
          <w:p w:rsidR="00FB7B50" w:rsidRPr="00040476" w:rsidRDefault="00FB7B50" w:rsidP="00FB7B50">
            <w:pPr>
              <w:ind w:left="361"/>
              <w:jc w:val="both"/>
              <w:rPr>
                <w:sz w:val="20"/>
                <w:szCs w:val="20"/>
                <w:lang w:val="es-ES_tradnl"/>
              </w:rPr>
            </w:pPr>
          </w:p>
        </w:tc>
      </w:tr>
      <w:tr w:rsidR="00FB7B50" w:rsidRPr="00565ABE" w:rsidTr="008F5AB6">
        <w:trPr>
          <w:gridAfter w:val="1"/>
          <w:wAfter w:w="50" w:type="dxa"/>
        </w:trPr>
        <w:tc>
          <w:tcPr>
            <w:tcW w:w="4887" w:type="dxa"/>
            <w:shd w:val="clear" w:color="auto" w:fill="auto"/>
          </w:tcPr>
          <w:p w:rsidR="00FB7B50" w:rsidRPr="00040476" w:rsidRDefault="00FB7B50" w:rsidP="00FB7B50">
            <w:pPr>
              <w:ind w:left="284"/>
              <w:jc w:val="both"/>
              <w:rPr>
                <w:rFonts w:ascii="Museo 500" w:hAnsi="Museo 500"/>
                <w:sz w:val="20"/>
                <w:szCs w:val="20"/>
                <w:lang w:val="eu-ES"/>
              </w:rPr>
            </w:pPr>
            <w:r>
              <w:rPr>
                <w:rFonts w:ascii="Museo 500" w:hAnsi="Museo 500"/>
                <w:sz w:val="20"/>
                <w:szCs w:val="20"/>
                <w:lang w:val="eu-ES"/>
              </w:rPr>
              <w:t xml:space="preserve">Karatulako </w:t>
            </w:r>
            <w:r>
              <w:rPr>
                <w:rFonts w:ascii="Museo 500" w:hAnsi="Museo 500"/>
                <w:b/>
                <w:sz w:val="20"/>
                <w:szCs w:val="20"/>
                <w:lang w:val="eu-ES"/>
              </w:rPr>
              <w:t xml:space="preserve">11. atalean </w:t>
            </w:r>
            <w:r>
              <w:rPr>
                <w:rFonts w:ascii="Museo 500" w:hAnsi="Museo 500"/>
                <w:sz w:val="20"/>
                <w:szCs w:val="20"/>
                <w:lang w:val="eu-ES"/>
              </w:rPr>
              <w:t>adierazitakoaren ar</w:t>
            </w:r>
            <w:r>
              <w:rPr>
                <w:rFonts w:ascii="Museo 500" w:hAnsi="Museo 500"/>
                <w:sz w:val="20"/>
                <w:szCs w:val="20"/>
                <w:lang w:val="eu-ES"/>
              </w:rPr>
              <w:t>a</w:t>
            </w:r>
            <w:r>
              <w:rPr>
                <w:rFonts w:ascii="Museo 500" w:hAnsi="Museo 500"/>
                <w:sz w:val="20"/>
                <w:szCs w:val="20"/>
                <w:lang w:val="eu-ES"/>
              </w:rPr>
              <w:t>bera, kontratistak tratamenduaren ardurad</w:t>
            </w:r>
            <w:r>
              <w:rPr>
                <w:rFonts w:ascii="Museo 500" w:hAnsi="Museo 500"/>
                <w:sz w:val="20"/>
                <w:szCs w:val="20"/>
                <w:lang w:val="eu-ES"/>
              </w:rPr>
              <w:t>u</w:t>
            </w:r>
            <w:r>
              <w:rPr>
                <w:rFonts w:ascii="Museo 500" w:hAnsi="Museo 500"/>
                <w:sz w:val="20"/>
                <w:szCs w:val="20"/>
                <w:lang w:val="eu-ES"/>
              </w:rPr>
              <w:t>naren kontura datu pertsonalak tratatzea e</w:t>
            </w:r>
            <w:r>
              <w:rPr>
                <w:rFonts w:ascii="Museo 500" w:hAnsi="Museo 500"/>
                <w:sz w:val="20"/>
                <w:szCs w:val="20"/>
                <w:lang w:val="eu-ES"/>
              </w:rPr>
              <w:t>s</w:t>
            </w:r>
            <w:r>
              <w:rPr>
                <w:rFonts w:ascii="Museo 500" w:hAnsi="Museo 500"/>
                <w:sz w:val="20"/>
                <w:szCs w:val="20"/>
                <w:lang w:val="eu-ES"/>
              </w:rPr>
              <w:t>katzen duten kontratuetan, lizitatzaileak adi</w:t>
            </w:r>
            <w:r>
              <w:rPr>
                <w:rFonts w:ascii="Museo 500" w:hAnsi="Museo 500"/>
                <w:sz w:val="20"/>
                <w:szCs w:val="20"/>
                <w:lang w:val="eu-ES"/>
              </w:rPr>
              <w:t>e</w:t>
            </w:r>
            <w:r>
              <w:rPr>
                <w:rFonts w:ascii="Museo 500" w:hAnsi="Museo 500"/>
                <w:sz w:val="20"/>
                <w:szCs w:val="20"/>
                <w:lang w:val="eu-ES"/>
              </w:rPr>
              <w:t>razi beharko du zerbitzariak edo horiei lot</w:t>
            </w:r>
            <w:r>
              <w:rPr>
                <w:rFonts w:ascii="Museo 500" w:hAnsi="Museo 500"/>
                <w:sz w:val="20"/>
                <w:szCs w:val="20"/>
                <w:lang w:val="eu-ES"/>
              </w:rPr>
              <w:t>u</w:t>
            </w:r>
            <w:r>
              <w:rPr>
                <w:rFonts w:ascii="Museo 500" w:hAnsi="Museo 500"/>
                <w:sz w:val="20"/>
                <w:szCs w:val="20"/>
                <w:lang w:val="eu-ES"/>
              </w:rPr>
              <w:t>tako zerbitzuak azpikontratatzeko asmoa duen, baita zerbitzari edo zerbitzu horiek er</w:t>
            </w:r>
            <w:r>
              <w:rPr>
                <w:rFonts w:ascii="Museo 500" w:hAnsi="Museo 500"/>
                <w:sz w:val="20"/>
                <w:szCs w:val="20"/>
                <w:lang w:val="eu-ES"/>
              </w:rPr>
              <w:t>a</w:t>
            </w:r>
            <w:r>
              <w:rPr>
                <w:rFonts w:ascii="Museo 500" w:hAnsi="Museo 500"/>
                <w:sz w:val="20"/>
                <w:szCs w:val="20"/>
                <w:lang w:val="eu-ES"/>
              </w:rPr>
              <w:t>mateko ardura emango zaien azpikontratisten izena edo enpresa-profila ere, kaudimen pr</w:t>
            </w:r>
            <w:r>
              <w:rPr>
                <w:rFonts w:ascii="Museo 500" w:hAnsi="Museo 500"/>
                <w:sz w:val="20"/>
                <w:szCs w:val="20"/>
                <w:lang w:val="eu-ES"/>
              </w:rPr>
              <w:t>o</w:t>
            </w:r>
            <w:r>
              <w:rPr>
                <w:rFonts w:ascii="Museo 500" w:hAnsi="Museo 500"/>
                <w:sz w:val="20"/>
                <w:szCs w:val="20"/>
                <w:lang w:val="eu-ES"/>
              </w:rPr>
              <w:t>fesional edo teknikoaren baldintzen arabera zehaztuta. Betebehar hori funtsezko kontratu-betebeharra izango da SPKLren 211.1.f) artik</w:t>
            </w:r>
            <w:r>
              <w:rPr>
                <w:rFonts w:ascii="Museo 500" w:hAnsi="Museo 500"/>
                <w:sz w:val="20"/>
                <w:szCs w:val="20"/>
                <w:lang w:val="eu-ES"/>
              </w:rPr>
              <w:t>u</w:t>
            </w:r>
            <w:r>
              <w:rPr>
                <w:rFonts w:ascii="Museo 500" w:hAnsi="Museo 500"/>
                <w:sz w:val="20"/>
                <w:szCs w:val="20"/>
                <w:lang w:val="eu-ES"/>
              </w:rPr>
              <w:t xml:space="preserve">luaren ondorioetarako. </w:t>
            </w:r>
          </w:p>
        </w:tc>
        <w:tc>
          <w:tcPr>
            <w:tcW w:w="4864" w:type="dxa"/>
          </w:tcPr>
          <w:p w:rsidR="00FB7B50" w:rsidRDefault="00FB7B50" w:rsidP="00FB7B50">
            <w:pPr>
              <w:ind w:left="421"/>
              <w:jc w:val="both"/>
              <w:rPr>
                <w:sz w:val="20"/>
                <w:szCs w:val="20"/>
              </w:rPr>
            </w:pPr>
            <w:r>
              <w:rPr>
                <w:sz w:val="20"/>
                <w:szCs w:val="20"/>
              </w:rPr>
              <w:t xml:space="preserve">En aquellos contratos cuya ejecución, según se indique en el </w:t>
            </w:r>
            <w:r>
              <w:rPr>
                <w:b/>
                <w:sz w:val="20"/>
                <w:szCs w:val="20"/>
              </w:rPr>
              <w:t xml:space="preserve">apartado 11 </w:t>
            </w:r>
            <w:r>
              <w:rPr>
                <w:sz w:val="20"/>
                <w:szCs w:val="20"/>
              </w:rPr>
              <w:t>de la carátula, r</w:t>
            </w:r>
            <w:r>
              <w:rPr>
                <w:sz w:val="20"/>
                <w:szCs w:val="20"/>
              </w:rPr>
              <w:t>e</w:t>
            </w:r>
            <w:r>
              <w:rPr>
                <w:sz w:val="20"/>
                <w:szCs w:val="20"/>
              </w:rPr>
              <w:t>quiera el tratamiento por el contratista de d</w:t>
            </w:r>
            <w:r>
              <w:rPr>
                <w:sz w:val="20"/>
                <w:szCs w:val="20"/>
              </w:rPr>
              <w:t>a</w:t>
            </w:r>
            <w:r>
              <w:rPr>
                <w:sz w:val="20"/>
                <w:szCs w:val="20"/>
              </w:rPr>
              <w:t>tos personales por cuenta del responsable del tratamiento, el licitador deberá indicar en la declaración si tiene previsto subcontratar los servidores o los servicios asociados a los mismos, el nombre o el perfil empresarial, d</w:t>
            </w:r>
            <w:r>
              <w:rPr>
                <w:sz w:val="20"/>
                <w:szCs w:val="20"/>
              </w:rPr>
              <w:t>e</w:t>
            </w:r>
            <w:r>
              <w:rPr>
                <w:sz w:val="20"/>
                <w:szCs w:val="20"/>
              </w:rPr>
              <w:t>finido por referencia a las condiciones de so</w:t>
            </w:r>
            <w:r>
              <w:rPr>
                <w:sz w:val="20"/>
                <w:szCs w:val="20"/>
              </w:rPr>
              <w:t>l</w:t>
            </w:r>
            <w:r>
              <w:rPr>
                <w:sz w:val="20"/>
                <w:szCs w:val="20"/>
              </w:rPr>
              <w:t>vencia profesional o técnica, de los subco</w:t>
            </w:r>
            <w:r>
              <w:rPr>
                <w:sz w:val="20"/>
                <w:szCs w:val="20"/>
              </w:rPr>
              <w:t>n</w:t>
            </w:r>
            <w:r>
              <w:rPr>
                <w:sz w:val="20"/>
                <w:szCs w:val="20"/>
              </w:rPr>
              <w:t>tratistas a los que se vaya a encomendar su realización. Esta obligación tiene carácter de obligación contractual esencial a los efectos del artículo 211.1.f) de la LCSP.</w:t>
            </w:r>
          </w:p>
          <w:p w:rsidR="00FB7B50" w:rsidRPr="00FB7B50" w:rsidRDefault="00FB7B50" w:rsidP="00FB7B50">
            <w:pPr>
              <w:ind w:left="361"/>
              <w:jc w:val="both"/>
              <w:rPr>
                <w:sz w:val="20"/>
                <w:szCs w:val="20"/>
              </w:rPr>
            </w:pPr>
          </w:p>
        </w:tc>
      </w:tr>
      <w:tr w:rsidR="00FB7B50" w:rsidRPr="00565ABE" w:rsidTr="008F5AB6">
        <w:trPr>
          <w:gridAfter w:val="1"/>
          <w:wAfter w:w="50" w:type="dxa"/>
        </w:trPr>
        <w:tc>
          <w:tcPr>
            <w:tcW w:w="4887" w:type="dxa"/>
            <w:shd w:val="clear" w:color="auto" w:fill="auto"/>
          </w:tcPr>
          <w:p w:rsidR="00FB7B50" w:rsidRPr="00040476" w:rsidRDefault="000667B9" w:rsidP="00FB7B50">
            <w:pPr>
              <w:ind w:left="284"/>
              <w:jc w:val="both"/>
              <w:rPr>
                <w:rFonts w:ascii="Museo 500" w:hAnsi="Museo 500"/>
                <w:sz w:val="20"/>
                <w:szCs w:val="20"/>
                <w:lang w:val="eu-ES"/>
              </w:rPr>
            </w:pPr>
            <w:r>
              <w:rPr>
                <w:rFonts w:ascii="Museo 500" w:hAnsi="Museo 500"/>
                <w:b/>
                <w:sz w:val="20"/>
                <w:szCs w:val="20"/>
                <w:lang w:val="eu-ES" w:eastAsia="en-US"/>
              </w:rPr>
              <w:t>1</w:t>
            </w:r>
            <w:r w:rsidR="00FB7B50">
              <w:rPr>
                <w:rFonts w:ascii="Museo 500" w:hAnsi="Museo 500"/>
                <w:b/>
                <w:sz w:val="20"/>
                <w:szCs w:val="20"/>
                <w:lang w:val="eu-ES" w:eastAsia="en-US"/>
              </w:rPr>
              <w:t xml:space="preserve">.3. III. Eranskina. </w:t>
            </w:r>
            <w:r w:rsidR="00FB7B50" w:rsidRPr="00FB7B50">
              <w:rPr>
                <w:rFonts w:ascii="Museo 500" w:hAnsi="Museo 500"/>
                <w:sz w:val="20"/>
                <w:szCs w:val="20"/>
                <w:lang w:val="eu-ES" w:eastAsia="en-US"/>
              </w:rPr>
              <w:t>Hala badagokio</w:t>
            </w:r>
            <w:r w:rsidR="00FB7B50" w:rsidRPr="00FB7B50">
              <w:rPr>
                <w:rFonts w:ascii="Museo 500" w:hAnsi="Museo 500"/>
                <w:b/>
                <w:sz w:val="20"/>
                <w:szCs w:val="20"/>
                <w:lang w:val="eu-ES" w:eastAsia="en-US"/>
              </w:rPr>
              <w:t>, ABEEa er</w:t>
            </w:r>
            <w:r w:rsidR="00FB7B50" w:rsidRPr="00FB7B50">
              <w:rPr>
                <w:rFonts w:ascii="Museo 500" w:hAnsi="Museo 500"/>
                <w:b/>
                <w:sz w:val="20"/>
                <w:szCs w:val="20"/>
                <w:lang w:val="eu-ES" w:eastAsia="en-US"/>
              </w:rPr>
              <w:t>a</w:t>
            </w:r>
            <w:r w:rsidR="00FB7B50" w:rsidRPr="00FB7B50">
              <w:rPr>
                <w:rFonts w:ascii="Museo 500" w:hAnsi="Museo 500"/>
                <w:b/>
                <w:sz w:val="20"/>
                <w:szCs w:val="20"/>
                <w:lang w:val="eu-ES" w:eastAsia="en-US"/>
              </w:rPr>
              <w:t>tzeko konpromisoa.</w:t>
            </w:r>
          </w:p>
        </w:tc>
        <w:tc>
          <w:tcPr>
            <w:tcW w:w="4864" w:type="dxa"/>
          </w:tcPr>
          <w:p w:rsidR="00FB7B50" w:rsidRPr="00040476" w:rsidRDefault="000667B9" w:rsidP="00FB7B50">
            <w:pPr>
              <w:spacing w:line="256" w:lineRule="auto"/>
              <w:ind w:left="421"/>
              <w:jc w:val="both"/>
              <w:rPr>
                <w:sz w:val="20"/>
                <w:szCs w:val="20"/>
                <w:lang w:val="es-ES_tradnl" w:eastAsia="en-US"/>
              </w:rPr>
            </w:pPr>
            <w:r>
              <w:rPr>
                <w:b/>
                <w:sz w:val="20"/>
                <w:szCs w:val="20"/>
                <w:lang w:val="es-ES_tradnl" w:eastAsia="en-US"/>
              </w:rPr>
              <w:t>1.</w:t>
            </w:r>
            <w:r w:rsidR="00FB7B50">
              <w:rPr>
                <w:b/>
                <w:sz w:val="20"/>
                <w:szCs w:val="20"/>
                <w:lang w:val="es-ES_tradnl" w:eastAsia="en-US"/>
              </w:rPr>
              <w:t xml:space="preserve">3. Anexo III. </w:t>
            </w:r>
            <w:r w:rsidR="00FB7B50">
              <w:rPr>
                <w:sz w:val="20"/>
                <w:szCs w:val="20"/>
              </w:rPr>
              <w:t>En su caso,</w:t>
            </w:r>
            <w:r w:rsidR="00FB7B50">
              <w:rPr>
                <w:b/>
                <w:sz w:val="20"/>
                <w:szCs w:val="20"/>
              </w:rPr>
              <w:t xml:space="preserve"> c</w:t>
            </w:r>
            <w:r w:rsidR="00FB7B50">
              <w:rPr>
                <w:b/>
                <w:sz w:val="20"/>
                <w:szCs w:val="20"/>
                <w:lang w:val="es-ES_tradnl"/>
              </w:rPr>
              <w:t>ompromiso de constitución de UTE.</w:t>
            </w:r>
          </w:p>
          <w:p w:rsidR="00FB7B50" w:rsidRPr="00040476" w:rsidRDefault="00FB7B50" w:rsidP="00FB7B50">
            <w:pPr>
              <w:jc w:val="both"/>
              <w:rPr>
                <w:sz w:val="20"/>
                <w:szCs w:val="20"/>
                <w:lang w:val="es-ES_tradnl"/>
              </w:rPr>
            </w:pPr>
          </w:p>
        </w:tc>
      </w:tr>
      <w:tr w:rsidR="00FB7B50" w:rsidRPr="00565ABE" w:rsidTr="008F5AB6">
        <w:trPr>
          <w:gridAfter w:val="1"/>
          <w:wAfter w:w="50" w:type="dxa"/>
        </w:trPr>
        <w:tc>
          <w:tcPr>
            <w:tcW w:w="4887" w:type="dxa"/>
            <w:shd w:val="clear" w:color="auto" w:fill="auto"/>
          </w:tcPr>
          <w:p w:rsidR="00FB7B50" w:rsidRDefault="00FB7B50" w:rsidP="00FB7B50">
            <w:pPr>
              <w:pStyle w:val="Zerrenda-paragrafoa"/>
              <w:ind w:left="284"/>
              <w:jc w:val="both"/>
              <w:rPr>
                <w:rFonts w:ascii="Museo 500" w:hAnsi="Museo 500"/>
                <w:sz w:val="20"/>
                <w:szCs w:val="20"/>
                <w:lang w:val="eu-ES"/>
              </w:rPr>
            </w:pPr>
            <w:r>
              <w:rPr>
                <w:rFonts w:ascii="Museo 500" w:hAnsi="Museo 500"/>
                <w:sz w:val="20"/>
                <w:szCs w:val="20"/>
                <w:lang w:val="eu-ES"/>
              </w:rPr>
              <w:t>ABEEan parte hartzen duten operadore ek</w:t>
            </w:r>
            <w:r>
              <w:rPr>
                <w:rFonts w:ascii="Museo 500" w:hAnsi="Museo 500"/>
                <w:sz w:val="20"/>
                <w:szCs w:val="20"/>
                <w:lang w:val="eu-ES"/>
              </w:rPr>
              <w:t>o</w:t>
            </w:r>
            <w:r>
              <w:rPr>
                <w:rFonts w:ascii="Museo 500" w:hAnsi="Museo 500"/>
                <w:sz w:val="20"/>
                <w:szCs w:val="20"/>
                <w:lang w:val="eu-ES"/>
              </w:rPr>
              <w:t>nomikoen kasuan, dokumentu pribatu bat aurkeztu beharko dute, III. eranskinean jas</w:t>
            </w:r>
            <w:r>
              <w:rPr>
                <w:rFonts w:ascii="Museo 500" w:hAnsi="Museo 500"/>
                <w:sz w:val="20"/>
                <w:szCs w:val="20"/>
                <w:lang w:val="eu-ES"/>
              </w:rPr>
              <w:t>o</w:t>
            </w:r>
            <w:r>
              <w:rPr>
                <w:rFonts w:ascii="Museo 500" w:hAnsi="Museo 500"/>
                <w:sz w:val="20"/>
                <w:szCs w:val="20"/>
                <w:lang w:val="eu-ES"/>
              </w:rPr>
              <w:t>tako ereduaren arabera. Dokumentu horretan, honako hauek adieraziko dira: sinatzen duten enpresen izenak eta inguruabarrak, enpresa horietako bakoitzaren partaidetza, eta, esle</w:t>
            </w:r>
            <w:r>
              <w:rPr>
                <w:rFonts w:ascii="Museo 500" w:hAnsi="Museo 500"/>
                <w:sz w:val="20"/>
                <w:szCs w:val="20"/>
                <w:lang w:val="eu-ES"/>
              </w:rPr>
              <w:t>i</w:t>
            </w:r>
            <w:r>
              <w:rPr>
                <w:rFonts w:ascii="Museo 500" w:hAnsi="Museo 500"/>
                <w:sz w:val="20"/>
                <w:szCs w:val="20"/>
                <w:lang w:val="eu-ES"/>
              </w:rPr>
              <w:t xml:space="preserve">pendun izanez gero, ABEE formalki eratzeko konpromisoa hartzen dutela. </w:t>
            </w:r>
          </w:p>
          <w:p w:rsidR="00FB7B50" w:rsidRPr="00040476" w:rsidRDefault="00FB7B50" w:rsidP="00FB7B50">
            <w:pPr>
              <w:ind w:left="284"/>
              <w:jc w:val="both"/>
              <w:rPr>
                <w:rFonts w:ascii="Museo 500" w:hAnsi="Museo 500"/>
                <w:sz w:val="20"/>
                <w:szCs w:val="20"/>
                <w:lang w:val="eu-ES"/>
              </w:rPr>
            </w:pPr>
          </w:p>
        </w:tc>
        <w:tc>
          <w:tcPr>
            <w:tcW w:w="4864" w:type="dxa"/>
          </w:tcPr>
          <w:p w:rsidR="00FB7B50" w:rsidRDefault="00FB7B50" w:rsidP="00FB7B50">
            <w:pPr>
              <w:ind w:left="421"/>
              <w:jc w:val="both"/>
              <w:rPr>
                <w:sz w:val="20"/>
                <w:szCs w:val="20"/>
                <w:lang w:val="es-ES_tradnl"/>
              </w:rPr>
            </w:pPr>
            <w:r>
              <w:rPr>
                <w:sz w:val="20"/>
                <w:szCs w:val="20"/>
                <w:lang w:val="es-ES_tradnl"/>
              </w:rPr>
              <w:t>En el caso de operadores económicos que concurran en UTE, deberán aportar un d</w:t>
            </w:r>
            <w:r>
              <w:rPr>
                <w:sz w:val="20"/>
                <w:szCs w:val="20"/>
                <w:lang w:val="es-ES_tradnl"/>
              </w:rPr>
              <w:t>o</w:t>
            </w:r>
            <w:r>
              <w:rPr>
                <w:sz w:val="20"/>
                <w:szCs w:val="20"/>
                <w:lang w:val="es-ES_tradnl"/>
              </w:rPr>
              <w:t>cumento privado, conforme al modelo rec</w:t>
            </w:r>
            <w:r>
              <w:rPr>
                <w:sz w:val="20"/>
                <w:szCs w:val="20"/>
                <w:lang w:val="es-ES_tradnl"/>
              </w:rPr>
              <w:t>o</w:t>
            </w:r>
            <w:r>
              <w:rPr>
                <w:sz w:val="20"/>
                <w:szCs w:val="20"/>
                <w:lang w:val="es-ES_tradnl"/>
              </w:rPr>
              <w:t>gido en el Anexo III, en el que se indiquen los nombres y circunstancias de las empresas que la suscriban, la participación de cada una de ellas, así como que asumen el comprom</w:t>
            </w:r>
            <w:r>
              <w:rPr>
                <w:sz w:val="20"/>
                <w:szCs w:val="20"/>
                <w:lang w:val="es-ES_tradnl"/>
              </w:rPr>
              <w:t>i</w:t>
            </w:r>
            <w:r>
              <w:rPr>
                <w:sz w:val="20"/>
                <w:szCs w:val="20"/>
                <w:lang w:val="es-ES_tradnl"/>
              </w:rPr>
              <w:t>so de constituirse formalmente en UTE, caso de resultar adjudicatarias. El citado docume</w:t>
            </w:r>
            <w:r>
              <w:rPr>
                <w:sz w:val="20"/>
                <w:szCs w:val="20"/>
                <w:lang w:val="es-ES_tradnl"/>
              </w:rPr>
              <w:t>n</w:t>
            </w:r>
            <w:r>
              <w:rPr>
                <w:sz w:val="20"/>
                <w:szCs w:val="20"/>
                <w:lang w:val="es-ES_tradnl"/>
              </w:rPr>
              <w:t xml:space="preserve">to deberá estar firmado por quienes tengan la representación de cada una de las empresas </w:t>
            </w:r>
            <w:r>
              <w:rPr>
                <w:sz w:val="20"/>
                <w:szCs w:val="20"/>
                <w:lang w:val="es-ES_tradnl"/>
              </w:rPr>
              <w:lastRenderedPageBreak/>
              <w:t xml:space="preserve">componentes de la UTE.  </w:t>
            </w:r>
          </w:p>
          <w:p w:rsidR="00FB7B50" w:rsidRPr="00040476" w:rsidRDefault="00FB7B50" w:rsidP="00FB7B50">
            <w:pPr>
              <w:jc w:val="both"/>
              <w:rPr>
                <w:sz w:val="20"/>
                <w:szCs w:val="20"/>
                <w:lang w:val="es-ES_tradnl"/>
              </w:rPr>
            </w:pPr>
          </w:p>
        </w:tc>
      </w:tr>
      <w:tr w:rsidR="000667B9" w:rsidRPr="00565ABE" w:rsidTr="008F5AB6">
        <w:trPr>
          <w:gridAfter w:val="1"/>
          <w:wAfter w:w="50" w:type="dxa"/>
        </w:trPr>
        <w:tc>
          <w:tcPr>
            <w:tcW w:w="4887" w:type="dxa"/>
            <w:shd w:val="clear" w:color="auto" w:fill="auto"/>
          </w:tcPr>
          <w:p w:rsidR="000667B9" w:rsidRPr="00040476" w:rsidRDefault="000667B9" w:rsidP="003A132D">
            <w:pPr>
              <w:ind w:left="284"/>
              <w:jc w:val="both"/>
              <w:rPr>
                <w:rFonts w:ascii="Museo 500" w:hAnsi="Museo 500"/>
                <w:sz w:val="20"/>
                <w:szCs w:val="20"/>
                <w:lang w:val="eu-ES"/>
              </w:rPr>
            </w:pPr>
            <w:r>
              <w:rPr>
                <w:rFonts w:ascii="Museo 500" w:hAnsi="Museo 500"/>
                <w:b/>
                <w:sz w:val="20"/>
                <w:szCs w:val="20"/>
                <w:lang w:val="eu-ES" w:eastAsia="en-US"/>
              </w:rPr>
              <w:lastRenderedPageBreak/>
              <w:t xml:space="preserve">1.4. IV. Eranskina. </w:t>
            </w:r>
            <w:r>
              <w:rPr>
                <w:rFonts w:ascii="Museo 500" w:hAnsi="Museo 500"/>
                <w:sz w:val="20"/>
                <w:szCs w:val="20"/>
                <w:lang w:val="eu-ES"/>
              </w:rPr>
              <w:t xml:space="preserve">Hala badagokio, </w:t>
            </w:r>
            <w:r>
              <w:rPr>
                <w:rFonts w:ascii="Museo 500" w:hAnsi="Museo 500"/>
                <w:b/>
                <w:sz w:val="20"/>
                <w:szCs w:val="20"/>
                <w:lang w:val="eu-ES"/>
              </w:rPr>
              <w:t>lizitatzaile</w:t>
            </w:r>
            <w:r>
              <w:rPr>
                <w:rFonts w:ascii="Museo 500" w:hAnsi="Museo 500"/>
                <w:b/>
                <w:sz w:val="20"/>
                <w:szCs w:val="20"/>
                <w:lang w:val="eu-ES"/>
              </w:rPr>
              <w:t>a</w:t>
            </w:r>
            <w:r>
              <w:rPr>
                <w:rFonts w:ascii="Museo 500" w:hAnsi="Museo 500"/>
                <w:b/>
                <w:sz w:val="20"/>
                <w:szCs w:val="20"/>
                <w:lang w:val="eu-ES"/>
              </w:rPr>
              <w:t>ren dokumentu eta datu konfidentzialen adi</w:t>
            </w:r>
            <w:r>
              <w:rPr>
                <w:rFonts w:ascii="Museo 500" w:hAnsi="Museo 500"/>
                <w:b/>
                <w:sz w:val="20"/>
                <w:szCs w:val="20"/>
                <w:lang w:val="eu-ES"/>
              </w:rPr>
              <w:t>e</w:t>
            </w:r>
            <w:r>
              <w:rPr>
                <w:rFonts w:ascii="Museo 500" w:hAnsi="Museo 500"/>
                <w:b/>
                <w:sz w:val="20"/>
                <w:szCs w:val="20"/>
                <w:lang w:val="eu-ES"/>
              </w:rPr>
              <w:t xml:space="preserve">razpena. </w:t>
            </w:r>
            <w:r>
              <w:rPr>
                <w:rFonts w:ascii="Museo 500" w:hAnsi="Museo 500"/>
                <w:sz w:val="20"/>
                <w:szCs w:val="20"/>
                <w:lang w:val="eu-ES"/>
              </w:rPr>
              <w:t xml:space="preserve"> </w:t>
            </w:r>
          </w:p>
        </w:tc>
        <w:tc>
          <w:tcPr>
            <w:tcW w:w="4864" w:type="dxa"/>
          </w:tcPr>
          <w:p w:rsidR="000667B9" w:rsidRPr="00040476" w:rsidRDefault="000667B9" w:rsidP="003A132D">
            <w:pPr>
              <w:spacing w:line="256" w:lineRule="auto"/>
              <w:ind w:left="421"/>
              <w:jc w:val="both"/>
              <w:rPr>
                <w:sz w:val="20"/>
                <w:szCs w:val="20"/>
                <w:lang w:val="es-ES_tradnl" w:eastAsia="en-US"/>
              </w:rPr>
            </w:pPr>
            <w:r>
              <w:rPr>
                <w:b/>
                <w:sz w:val="20"/>
                <w:szCs w:val="20"/>
                <w:lang w:val="es-ES_tradnl" w:eastAsia="en-US"/>
              </w:rPr>
              <w:t xml:space="preserve">1.4. Anexo IV. </w:t>
            </w:r>
            <w:r>
              <w:rPr>
                <w:sz w:val="20"/>
                <w:szCs w:val="20"/>
              </w:rPr>
              <w:t xml:space="preserve">En su caso, </w:t>
            </w:r>
            <w:r>
              <w:rPr>
                <w:b/>
                <w:sz w:val="20"/>
                <w:szCs w:val="20"/>
              </w:rPr>
              <w:t>declaración de los documentos y datos de las licitadoras de carácter confidencial.</w:t>
            </w:r>
          </w:p>
          <w:p w:rsidR="000667B9" w:rsidRPr="00040476" w:rsidRDefault="000667B9" w:rsidP="003A132D">
            <w:pPr>
              <w:jc w:val="both"/>
              <w:rPr>
                <w:sz w:val="20"/>
                <w:szCs w:val="20"/>
                <w:lang w:val="es-ES_tradnl"/>
              </w:rPr>
            </w:pPr>
          </w:p>
        </w:tc>
      </w:tr>
      <w:tr w:rsidR="000667B9" w:rsidRPr="00565ABE" w:rsidTr="008F5AB6">
        <w:trPr>
          <w:gridAfter w:val="1"/>
          <w:wAfter w:w="50" w:type="dxa"/>
        </w:trPr>
        <w:tc>
          <w:tcPr>
            <w:tcW w:w="4887" w:type="dxa"/>
            <w:shd w:val="clear" w:color="auto" w:fill="auto"/>
          </w:tcPr>
          <w:p w:rsidR="000667B9" w:rsidRDefault="000667B9" w:rsidP="000667B9">
            <w:pPr>
              <w:pStyle w:val="Zerrenda-paragrafoa"/>
              <w:ind w:left="284"/>
              <w:jc w:val="both"/>
              <w:rPr>
                <w:rFonts w:ascii="Museo 500" w:hAnsi="Museo 500"/>
                <w:sz w:val="20"/>
                <w:szCs w:val="20"/>
                <w:lang w:val="eu-ES"/>
              </w:rPr>
            </w:pPr>
            <w:r>
              <w:rPr>
                <w:rFonts w:ascii="Museo 500" w:hAnsi="Museo 500"/>
                <w:sz w:val="20"/>
                <w:szCs w:val="20"/>
                <w:lang w:val="eu-ES"/>
              </w:rPr>
              <w:t>Lizitatzaileek adierazi beharko dute zer dok</w:t>
            </w:r>
            <w:r>
              <w:rPr>
                <w:rFonts w:ascii="Museo 500" w:hAnsi="Museo 500"/>
                <w:sz w:val="20"/>
                <w:szCs w:val="20"/>
                <w:lang w:val="eu-ES"/>
              </w:rPr>
              <w:t>u</w:t>
            </w:r>
            <w:r>
              <w:rPr>
                <w:rFonts w:ascii="Museo 500" w:hAnsi="Museo 500"/>
                <w:sz w:val="20"/>
                <w:szCs w:val="20"/>
                <w:lang w:val="eu-ES"/>
              </w:rPr>
              <w:t>mentu (edo dokumentu zatiak) edo eskaintz</w:t>
            </w:r>
            <w:r>
              <w:rPr>
                <w:rFonts w:ascii="Museo 500" w:hAnsi="Museo 500"/>
                <w:sz w:val="20"/>
                <w:szCs w:val="20"/>
                <w:lang w:val="eu-ES"/>
              </w:rPr>
              <w:t>e</w:t>
            </w:r>
            <w:r>
              <w:rPr>
                <w:rFonts w:ascii="Museo 500" w:hAnsi="Museo 500"/>
                <w:sz w:val="20"/>
                <w:szCs w:val="20"/>
                <w:lang w:val="eu-ES"/>
              </w:rPr>
              <w:t>tan sartutako zer datu diren konfidentzialak, behar bezala justifikatuta, eta ez dira onarg</w:t>
            </w:r>
            <w:r>
              <w:rPr>
                <w:rFonts w:ascii="Museo 500" w:hAnsi="Museo 500"/>
                <w:sz w:val="20"/>
                <w:szCs w:val="20"/>
                <w:lang w:val="eu-ES"/>
              </w:rPr>
              <w:t>a</w:t>
            </w:r>
            <w:r>
              <w:rPr>
                <w:rFonts w:ascii="Museo 500" w:hAnsi="Museo 500"/>
                <w:sz w:val="20"/>
                <w:szCs w:val="20"/>
                <w:lang w:val="eu-ES"/>
              </w:rPr>
              <w:t>rriak izango eskaintzaren dokumentu edo datu guztien konfidentzialtasun-adierazpen orok</w:t>
            </w:r>
            <w:r>
              <w:rPr>
                <w:rFonts w:ascii="Museo 500" w:hAnsi="Museo 500"/>
                <w:sz w:val="20"/>
                <w:szCs w:val="20"/>
                <w:lang w:val="eu-ES"/>
              </w:rPr>
              <w:t>o</w:t>
            </w:r>
            <w:r>
              <w:rPr>
                <w:rFonts w:ascii="Museo 500" w:hAnsi="Museo 500"/>
                <w:sz w:val="20"/>
                <w:szCs w:val="20"/>
                <w:lang w:val="eu-ES"/>
              </w:rPr>
              <w:t>rrak. Modu ez-elektronikoan aurkeztutako proposamenen kasuan, gainera, konfidentzia</w:t>
            </w:r>
            <w:r>
              <w:rPr>
                <w:rFonts w:ascii="Museo 500" w:hAnsi="Museo 500"/>
                <w:sz w:val="20"/>
                <w:szCs w:val="20"/>
                <w:lang w:val="eu-ES"/>
              </w:rPr>
              <w:t>l</w:t>
            </w:r>
            <w:r>
              <w:rPr>
                <w:rFonts w:ascii="Museo 500" w:hAnsi="Museo 500"/>
                <w:sz w:val="20"/>
                <w:szCs w:val="20"/>
                <w:lang w:val="eu-ES"/>
              </w:rPr>
              <w:t>tasun hori argi eta garbi jaso beharko da (ga</w:t>
            </w:r>
            <w:r>
              <w:rPr>
                <w:rFonts w:ascii="Museo 500" w:hAnsi="Museo 500"/>
                <w:sz w:val="20"/>
                <w:szCs w:val="20"/>
                <w:lang w:val="eu-ES"/>
              </w:rPr>
              <w:t>i</w:t>
            </w:r>
            <w:r>
              <w:rPr>
                <w:rFonts w:ascii="Museo 500" w:hAnsi="Museo 500"/>
                <w:sz w:val="20"/>
                <w:szCs w:val="20"/>
                <w:lang w:val="eu-ES"/>
              </w:rPr>
              <w:t>ninprimatuta, bazterrean edo beste edozein modutan) hala adierazitako dokumentuan bertan. Lizitatzaileek berariaz konfidentzialtzat jo ez dituzten dokumentuak ez dira konfide</w:t>
            </w:r>
            <w:r>
              <w:rPr>
                <w:rFonts w:ascii="Museo 500" w:hAnsi="Museo 500"/>
                <w:sz w:val="20"/>
                <w:szCs w:val="20"/>
                <w:lang w:val="eu-ES"/>
              </w:rPr>
              <w:t>n</w:t>
            </w:r>
            <w:r>
              <w:rPr>
                <w:rFonts w:ascii="Museo 500" w:hAnsi="Museo 500"/>
                <w:sz w:val="20"/>
                <w:szCs w:val="20"/>
                <w:lang w:val="eu-ES"/>
              </w:rPr>
              <w:t>tzialtzat joko.</w:t>
            </w:r>
          </w:p>
          <w:p w:rsidR="000667B9" w:rsidRPr="00040476" w:rsidRDefault="000667B9" w:rsidP="003A132D">
            <w:pPr>
              <w:ind w:left="284"/>
              <w:jc w:val="both"/>
              <w:rPr>
                <w:rFonts w:ascii="Museo 500" w:hAnsi="Museo 500"/>
                <w:sz w:val="20"/>
                <w:szCs w:val="20"/>
                <w:lang w:val="eu-ES"/>
              </w:rPr>
            </w:pPr>
          </w:p>
        </w:tc>
        <w:tc>
          <w:tcPr>
            <w:tcW w:w="4864" w:type="dxa"/>
          </w:tcPr>
          <w:p w:rsidR="000667B9" w:rsidRDefault="000667B9" w:rsidP="000667B9">
            <w:pPr>
              <w:ind w:left="421"/>
              <w:jc w:val="both"/>
              <w:rPr>
                <w:rFonts w:cs="Arial"/>
                <w:bCs/>
                <w:color w:val="000000"/>
                <w:sz w:val="20"/>
                <w:szCs w:val="20"/>
                <w:lang w:val="es-ES_tradnl"/>
              </w:rPr>
            </w:pPr>
            <w:r>
              <w:rPr>
                <w:rFonts w:cs="Arial"/>
                <w:bCs/>
                <w:color w:val="000000"/>
                <w:sz w:val="20"/>
                <w:szCs w:val="20"/>
                <w:lang w:val="es-ES_tradnl"/>
              </w:rPr>
              <w:t>Los licitadores deberán indicar qué docume</w:t>
            </w:r>
            <w:r>
              <w:rPr>
                <w:rFonts w:cs="Arial"/>
                <w:bCs/>
                <w:color w:val="000000"/>
                <w:sz w:val="20"/>
                <w:szCs w:val="20"/>
                <w:lang w:val="es-ES_tradnl"/>
              </w:rPr>
              <w:t>n</w:t>
            </w:r>
            <w:r>
              <w:rPr>
                <w:rFonts w:cs="Arial"/>
                <w:bCs/>
                <w:color w:val="000000"/>
                <w:sz w:val="20"/>
                <w:szCs w:val="20"/>
                <w:lang w:val="es-ES_tradnl"/>
              </w:rPr>
              <w:t>tos (o parte de los mismos) o datos de los i</w:t>
            </w:r>
            <w:r>
              <w:rPr>
                <w:rFonts w:cs="Arial"/>
                <w:bCs/>
                <w:color w:val="000000"/>
                <w:sz w:val="20"/>
                <w:szCs w:val="20"/>
                <w:lang w:val="es-ES_tradnl"/>
              </w:rPr>
              <w:t>n</w:t>
            </w:r>
            <w:r>
              <w:rPr>
                <w:rFonts w:cs="Arial"/>
                <w:bCs/>
                <w:color w:val="000000"/>
                <w:sz w:val="20"/>
                <w:szCs w:val="20"/>
                <w:lang w:val="es-ES_tradnl"/>
              </w:rPr>
              <w:t>cluidos en las ofertas tienen la consideración de confidenciales, justificándolo adecuad</w:t>
            </w:r>
            <w:r>
              <w:rPr>
                <w:rFonts w:cs="Arial"/>
                <w:bCs/>
                <w:color w:val="000000"/>
                <w:sz w:val="20"/>
                <w:szCs w:val="20"/>
                <w:lang w:val="es-ES_tradnl"/>
              </w:rPr>
              <w:t>a</w:t>
            </w:r>
            <w:r>
              <w:rPr>
                <w:rFonts w:cs="Arial"/>
                <w:bCs/>
                <w:color w:val="000000"/>
                <w:sz w:val="20"/>
                <w:szCs w:val="20"/>
                <w:lang w:val="es-ES_tradnl"/>
              </w:rPr>
              <w:t>mente, sin que resulten admisibles las decl</w:t>
            </w:r>
            <w:r>
              <w:rPr>
                <w:rFonts w:cs="Arial"/>
                <w:bCs/>
                <w:color w:val="000000"/>
                <w:sz w:val="20"/>
                <w:szCs w:val="20"/>
                <w:lang w:val="es-ES_tradnl"/>
              </w:rPr>
              <w:t>a</w:t>
            </w:r>
            <w:r>
              <w:rPr>
                <w:rFonts w:cs="Arial"/>
                <w:bCs/>
                <w:color w:val="000000"/>
                <w:sz w:val="20"/>
                <w:szCs w:val="20"/>
                <w:lang w:val="es-ES_tradnl"/>
              </w:rPr>
              <w:t>raciones genéricas de confidencialidad de t</w:t>
            </w:r>
            <w:r>
              <w:rPr>
                <w:rFonts w:cs="Arial"/>
                <w:bCs/>
                <w:color w:val="000000"/>
                <w:sz w:val="20"/>
                <w:szCs w:val="20"/>
                <w:lang w:val="es-ES_tradnl"/>
              </w:rPr>
              <w:t>o</w:t>
            </w:r>
            <w:r>
              <w:rPr>
                <w:rFonts w:cs="Arial"/>
                <w:bCs/>
                <w:color w:val="000000"/>
                <w:sz w:val="20"/>
                <w:szCs w:val="20"/>
                <w:lang w:val="es-ES_tradnl"/>
              </w:rPr>
              <w:t>dos los documentos o datos de la oferta. En el caso de proposiciones presentadas por m</w:t>
            </w:r>
            <w:r>
              <w:rPr>
                <w:rFonts w:cs="Arial"/>
                <w:bCs/>
                <w:color w:val="000000"/>
                <w:sz w:val="20"/>
                <w:szCs w:val="20"/>
                <w:lang w:val="es-ES_tradnl"/>
              </w:rPr>
              <w:t>e</w:t>
            </w:r>
            <w:r>
              <w:rPr>
                <w:rFonts w:cs="Arial"/>
                <w:bCs/>
                <w:color w:val="000000"/>
                <w:sz w:val="20"/>
                <w:szCs w:val="20"/>
                <w:lang w:val="es-ES_tradnl"/>
              </w:rPr>
              <w:t>dios no electrónicos, esta circunstancia d</w:t>
            </w:r>
            <w:r>
              <w:rPr>
                <w:rFonts w:cs="Arial"/>
                <w:bCs/>
                <w:color w:val="000000"/>
                <w:sz w:val="20"/>
                <w:szCs w:val="20"/>
                <w:lang w:val="es-ES_tradnl"/>
              </w:rPr>
              <w:t>e</w:t>
            </w:r>
            <w:r>
              <w:rPr>
                <w:rFonts w:cs="Arial"/>
                <w:bCs/>
                <w:color w:val="000000"/>
                <w:sz w:val="20"/>
                <w:szCs w:val="20"/>
                <w:lang w:val="es-ES_tradnl"/>
              </w:rPr>
              <w:t>berá, además, reflejarse claramente (sobrei</w:t>
            </w:r>
            <w:r>
              <w:rPr>
                <w:rFonts w:cs="Arial"/>
                <w:bCs/>
                <w:color w:val="000000"/>
                <w:sz w:val="20"/>
                <w:szCs w:val="20"/>
                <w:lang w:val="es-ES_tradnl"/>
              </w:rPr>
              <w:t>m</w:t>
            </w:r>
            <w:r>
              <w:rPr>
                <w:rFonts w:cs="Arial"/>
                <w:bCs/>
                <w:color w:val="000000"/>
                <w:sz w:val="20"/>
                <w:szCs w:val="20"/>
                <w:lang w:val="es-ES_tradnl"/>
              </w:rPr>
              <w:t>presa, al margen o de cualquier otra forma) en el propio documento señalado como tal. No se considerarán confidenciales docume</w:t>
            </w:r>
            <w:r>
              <w:rPr>
                <w:rFonts w:cs="Arial"/>
                <w:bCs/>
                <w:color w:val="000000"/>
                <w:sz w:val="20"/>
                <w:szCs w:val="20"/>
                <w:lang w:val="es-ES_tradnl"/>
              </w:rPr>
              <w:t>n</w:t>
            </w:r>
            <w:r>
              <w:rPr>
                <w:rFonts w:cs="Arial"/>
                <w:bCs/>
                <w:color w:val="000000"/>
                <w:sz w:val="20"/>
                <w:szCs w:val="20"/>
                <w:lang w:val="es-ES_tradnl"/>
              </w:rPr>
              <w:t>tos que no hayan sido expresamente calific</w:t>
            </w:r>
            <w:r>
              <w:rPr>
                <w:rFonts w:cs="Arial"/>
                <w:bCs/>
                <w:color w:val="000000"/>
                <w:sz w:val="20"/>
                <w:szCs w:val="20"/>
                <w:lang w:val="es-ES_tradnl"/>
              </w:rPr>
              <w:t>a</w:t>
            </w:r>
            <w:r>
              <w:rPr>
                <w:rFonts w:cs="Arial"/>
                <w:bCs/>
                <w:color w:val="000000"/>
                <w:sz w:val="20"/>
                <w:szCs w:val="20"/>
                <w:lang w:val="es-ES_tradnl"/>
              </w:rPr>
              <w:t>dos como tales por los licitadores.</w:t>
            </w:r>
          </w:p>
          <w:p w:rsidR="000667B9" w:rsidRPr="00040476" w:rsidRDefault="000667B9" w:rsidP="003A132D">
            <w:pPr>
              <w:jc w:val="both"/>
              <w:rPr>
                <w:sz w:val="20"/>
                <w:szCs w:val="20"/>
                <w:lang w:val="es-ES_tradnl"/>
              </w:rPr>
            </w:pPr>
          </w:p>
        </w:tc>
      </w:tr>
      <w:tr w:rsidR="003A132D" w:rsidRPr="00565ABE" w:rsidTr="008F5AB6">
        <w:trPr>
          <w:gridAfter w:val="1"/>
          <w:wAfter w:w="50" w:type="dxa"/>
        </w:trPr>
        <w:tc>
          <w:tcPr>
            <w:tcW w:w="4887" w:type="dxa"/>
            <w:shd w:val="clear" w:color="auto" w:fill="auto"/>
          </w:tcPr>
          <w:p w:rsidR="003A132D" w:rsidRPr="00040476" w:rsidRDefault="003A132D" w:rsidP="00FC3B39">
            <w:pPr>
              <w:ind w:left="284"/>
              <w:jc w:val="both"/>
              <w:rPr>
                <w:rFonts w:ascii="Museo 500" w:hAnsi="Museo 500"/>
                <w:sz w:val="20"/>
                <w:szCs w:val="20"/>
                <w:lang w:val="eu-ES"/>
              </w:rPr>
            </w:pPr>
            <w:r>
              <w:rPr>
                <w:rFonts w:ascii="Museo 500" w:hAnsi="Museo 500"/>
                <w:b/>
                <w:sz w:val="20"/>
                <w:szCs w:val="20"/>
                <w:lang w:val="eu-ES" w:eastAsia="en-US"/>
              </w:rPr>
              <w:t xml:space="preserve">1.5. V. Eranskina. </w:t>
            </w:r>
            <w:r w:rsidR="00FC3B39">
              <w:rPr>
                <w:rFonts w:ascii="Museo 500" w:hAnsi="Museo 500"/>
                <w:b/>
                <w:sz w:val="20"/>
                <w:szCs w:val="20"/>
                <w:lang w:val="eu-ES"/>
              </w:rPr>
              <w:t xml:space="preserve">Hitzarmen kolektiboaren adierazpena. </w:t>
            </w:r>
          </w:p>
        </w:tc>
        <w:tc>
          <w:tcPr>
            <w:tcW w:w="4864" w:type="dxa"/>
          </w:tcPr>
          <w:p w:rsidR="003A132D" w:rsidRPr="00040476" w:rsidRDefault="003A132D" w:rsidP="003A132D">
            <w:pPr>
              <w:spacing w:line="256" w:lineRule="auto"/>
              <w:ind w:left="421"/>
              <w:jc w:val="both"/>
              <w:rPr>
                <w:sz w:val="20"/>
                <w:szCs w:val="20"/>
                <w:lang w:val="es-ES_tradnl" w:eastAsia="en-US"/>
              </w:rPr>
            </w:pPr>
            <w:r>
              <w:rPr>
                <w:b/>
                <w:sz w:val="20"/>
                <w:szCs w:val="20"/>
                <w:lang w:val="es-ES_tradnl" w:eastAsia="en-US"/>
              </w:rPr>
              <w:t xml:space="preserve">1.5. Anexo V. </w:t>
            </w:r>
            <w:r w:rsidR="00FC3B39">
              <w:rPr>
                <w:b/>
                <w:sz w:val="20"/>
                <w:szCs w:val="20"/>
              </w:rPr>
              <w:t>Declaración del c</w:t>
            </w:r>
            <w:r>
              <w:rPr>
                <w:b/>
                <w:sz w:val="20"/>
                <w:szCs w:val="20"/>
              </w:rPr>
              <w:t>onvenio</w:t>
            </w:r>
            <w:r w:rsidR="00FC3B39">
              <w:rPr>
                <w:b/>
                <w:sz w:val="20"/>
                <w:szCs w:val="20"/>
              </w:rPr>
              <w:t xml:space="preserve"> c</w:t>
            </w:r>
            <w:r>
              <w:rPr>
                <w:b/>
                <w:sz w:val="20"/>
                <w:szCs w:val="20"/>
              </w:rPr>
              <w:t>ole</w:t>
            </w:r>
            <w:r>
              <w:rPr>
                <w:b/>
                <w:sz w:val="20"/>
                <w:szCs w:val="20"/>
              </w:rPr>
              <w:t>c</w:t>
            </w:r>
            <w:r>
              <w:rPr>
                <w:b/>
                <w:sz w:val="20"/>
                <w:szCs w:val="20"/>
              </w:rPr>
              <w:t>tivo a aplicar a los trabajadores.</w:t>
            </w:r>
          </w:p>
          <w:p w:rsidR="003A132D" w:rsidRPr="00040476" w:rsidRDefault="003A132D" w:rsidP="003A132D">
            <w:pPr>
              <w:jc w:val="both"/>
              <w:rPr>
                <w:sz w:val="20"/>
                <w:szCs w:val="20"/>
                <w:lang w:val="es-ES_tradnl"/>
              </w:rPr>
            </w:pPr>
          </w:p>
        </w:tc>
      </w:tr>
      <w:tr w:rsidR="003A132D" w:rsidRPr="00565ABE" w:rsidTr="008F5AB6">
        <w:trPr>
          <w:gridAfter w:val="1"/>
          <w:wAfter w:w="50" w:type="dxa"/>
        </w:trPr>
        <w:tc>
          <w:tcPr>
            <w:tcW w:w="4887" w:type="dxa"/>
            <w:shd w:val="clear" w:color="auto" w:fill="auto"/>
          </w:tcPr>
          <w:p w:rsidR="003A132D" w:rsidRPr="00040476" w:rsidRDefault="00FC3B39" w:rsidP="00FC3B39">
            <w:pPr>
              <w:ind w:left="284"/>
              <w:jc w:val="both"/>
              <w:rPr>
                <w:rFonts w:ascii="Museo 500" w:hAnsi="Museo 500"/>
                <w:sz w:val="20"/>
                <w:szCs w:val="20"/>
                <w:lang w:val="eu-ES"/>
              </w:rPr>
            </w:pPr>
            <w:r>
              <w:rPr>
                <w:rFonts w:ascii="Museo 500" w:hAnsi="Museo 500"/>
                <w:sz w:val="20"/>
                <w:szCs w:val="20"/>
                <w:lang w:val="eu-ES" w:eastAsia="en-US"/>
              </w:rPr>
              <w:t>Lizitatzaileak adierazi beharko du zein den kontratuaren xedea gauzatuko duten langileei aplikatu beharreko lan hitzarmen kolektiboa, eta lan hitzarmen hori enpresa edo sektore esparrukoa den. Aplikatu beharreko hitza</w:t>
            </w:r>
            <w:r>
              <w:rPr>
                <w:rFonts w:ascii="Museo 500" w:hAnsi="Museo 500"/>
                <w:sz w:val="20"/>
                <w:szCs w:val="20"/>
                <w:lang w:val="eu-ES" w:eastAsia="en-US"/>
              </w:rPr>
              <w:t>r</w:t>
            </w:r>
            <w:r>
              <w:rPr>
                <w:rFonts w:ascii="Museo 500" w:hAnsi="Museo 500"/>
                <w:sz w:val="20"/>
                <w:szCs w:val="20"/>
                <w:lang w:val="eu-ES" w:eastAsia="en-US"/>
              </w:rPr>
              <w:t>mena</w:t>
            </w:r>
            <w:r w:rsidR="003A132D">
              <w:rPr>
                <w:rFonts w:ascii="Museo 500" w:hAnsi="Museo 500"/>
                <w:sz w:val="20"/>
                <w:szCs w:val="20"/>
                <w:lang w:val="eu-ES"/>
              </w:rPr>
              <w:t xml:space="preserve"> </w:t>
            </w:r>
            <w:r>
              <w:rPr>
                <w:rFonts w:ascii="Museo 500" w:hAnsi="Museo 500"/>
                <w:sz w:val="20"/>
                <w:szCs w:val="20"/>
                <w:lang w:val="eu-ES"/>
              </w:rPr>
              <w:t>enpresakoa balitz, adierazi beharko da, halaber, enpresak halakorik ez balu, zein lan hitzarmen sektorial izango litzatekeen aplik</w:t>
            </w:r>
            <w:r>
              <w:rPr>
                <w:rFonts w:ascii="Museo 500" w:hAnsi="Museo 500"/>
                <w:sz w:val="20"/>
                <w:szCs w:val="20"/>
                <w:lang w:val="eu-ES"/>
              </w:rPr>
              <w:t>a</w:t>
            </w:r>
            <w:r>
              <w:rPr>
                <w:rFonts w:ascii="Museo 500" w:hAnsi="Museo 500"/>
                <w:sz w:val="20"/>
                <w:szCs w:val="20"/>
                <w:lang w:val="eu-ES"/>
              </w:rPr>
              <w:t>garri.</w:t>
            </w:r>
          </w:p>
        </w:tc>
        <w:tc>
          <w:tcPr>
            <w:tcW w:w="4864" w:type="dxa"/>
          </w:tcPr>
          <w:p w:rsidR="003A132D" w:rsidRPr="003A132D" w:rsidRDefault="00FC3B39" w:rsidP="003A132D">
            <w:pPr>
              <w:spacing w:line="256" w:lineRule="auto"/>
              <w:ind w:left="421"/>
              <w:jc w:val="both"/>
              <w:rPr>
                <w:sz w:val="20"/>
                <w:szCs w:val="20"/>
                <w:lang w:val="es-ES_tradnl" w:eastAsia="en-US"/>
              </w:rPr>
            </w:pPr>
            <w:r>
              <w:rPr>
                <w:sz w:val="20"/>
                <w:szCs w:val="20"/>
                <w:lang w:val="es-ES_tradnl" w:eastAsia="en-US"/>
              </w:rPr>
              <w:t>El licitador deberá indicar cuál es el convenio colectivo aplicable a los trabajadores que van a ejecutar el objeto del contrato y si dicho convenio es de ámbito sectorial o de empr</w:t>
            </w:r>
            <w:r>
              <w:rPr>
                <w:sz w:val="20"/>
                <w:szCs w:val="20"/>
                <w:lang w:val="es-ES_tradnl" w:eastAsia="en-US"/>
              </w:rPr>
              <w:t>e</w:t>
            </w:r>
            <w:r>
              <w:rPr>
                <w:sz w:val="20"/>
                <w:szCs w:val="20"/>
                <w:lang w:val="es-ES_tradnl" w:eastAsia="en-US"/>
              </w:rPr>
              <w:t>sa. En el caso de que el convenio fuera de empresa, deberá indicarse asimismo el co</w:t>
            </w:r>
            <w:r>
              <w:rPr>
                <w:sz w:val="20"/>
                <w:szCs w:val="20"/>
                <w:lang w:val="es-ES_tradnl" w:eastAsia="en-US"/>
              </w:rPr>
              <w:t>n</w:t>
            </w:r>
            <w:r>
              <w:rPr>
                <w:sz w:val="20"/>
                <w:szCs w:val="20"/>
                <w:lang w:val="es-ES_tradnl" w:eastAsia="en-US"/>
              </w:rPr>
              <w:t>venio sectorial que, de no existir el de empr</w:t>
            </w:r>
            <w:r>
              <w:rPr>
                <w:sz w:val="20"/>
                <w:szCs w:val="20"/>
                <w:lang w:val="es-ES_tradnl" w:eastAsia="en-US"/>
              </w:rPr>
              <w:t>e</w:t>
            </w:r>
            <w:r>
              <w:rPr>
                <w:sz w:val="20"/>
                <w:szCs w:val="20"/>
                <w:lang w:val="es-ES_tradnl" w:eastAsia="en-US"/>
              </w:rPr>
              <w:t xml:space="preserve">sa, sería de aplicación. </w:t>
            </w:r>
          </w:p>
          <w:p w:rsidR="003A132D" w:rsidRPr="00040476" w:rsidRDefault="003A132D" w:rsidP="003A132D">
            <w:pPr>
              <w:jc w:val="both"/>
              <w:rPr>
                <w:sz w:val="20"/>
                <w:szCs w:val="20"/>
                <w:lang w:val="es-ES_tradnl"/>
              </w:rPr>
            </w:pPr>
          </w:p>
        </w:tc>
      </w:tr>
      <w:tr w:rsidR="00FC3B39" w:rsidRPr="00565ABE" w:rsidTr="008F5AB6">
        <w:trPr>
          <w:gridAfter w:val="1"/>
          <w:wAfter w:w="50" w:type="dxa"/>
        </w:trPr>
        <w:tc>
          <w:tcPr>
            <w:tcW w:w="4887" w:type="dxa"/>
            <w:shd w:val="clear" w:color="auto" w:fill="auto"/>
          </w:tcPr>
          <w:p w:rsidR="00FC3B39" w:rsidRPr="00040476" w:rsidRDefault="00FC3B39" w:rsidP="00927AF3">
            <w:pPr>
              <w:ind w:left="284"/>
              <w:jc w:val="both"/>
              <w:rPr>
                <w:rFonts w:ascii="Museo 500" w:hAnsi="Museo 500"/>
                <w:sz w:val="20"/>
                <w:szCs w:val="20"/>
                <w:lang w:val="eu-ES"/>
              </w:rPr>
            </w:pPr>
            <w:r>
              <w:rPr>
                <w:rFonts w:ascii="Museo 500" w:hAnsi="Museo 500"/>
                <w:b/>
                <w:sz w:val="20"/>
                <w:szCs w:val="20"/>
                <w:lang w:val="eu-ES" w:eastAsia="en-US"/>
              </w:rPr>
              <w:t xml:space="preserve">1.6. VI. Eranskina. </w:t>
            </w:r>
            <w:r w:rsidR="00927AF3">
              <w:rPr>
                <w:rFonts w:ascii="Museo 500" w:hAnsi="Museo 500"/>
                <w:b/>
                <w:sz w:val="20"/>
                <w:szCs w:val="20"/>
                <w:lang w:val="eu-ES"/>
              </w:rPr>
              <w:t>Eskaintza ekonomikoa eta formulak aplikatuz ebaluatu beharreko gain</w:t>
            </w:r>
            <w:r w:rsidR="00927AF3">
              <w:rPr>
                <w:rFonts w:ascii="Museo 500" w:hAnsi="Museo 500"/>
                <w:b/>
                <w:sz w:val="20"/>
                <w:szCs w:val="20"/>
                <w:lang w:val="eu-ES"/>
              </w:rPr>
              <w:t>e</w:t>
            </w:r>
            <w:r w:rsidR="00927AF3">
              <w:rPr>
                <w:rFonts w:ascii="Museo 500" w:hAnsi="Museo 500"/>
                <w:b/>
                <w:sz w:val="20"/>
                <w:szCs w:val="20"/>
                <w:lang w:val="eu-ES"/>
              </w:rPr>
              <w:t xml:space="preserve">rako dokumentuak. </w:t>
            </w:r>
            <w:r>
              <w:rPr>
                <w:rFonts w:ascii="Museo 500" w:hAnsi="Museo 500"/>
                <w:b/>
                <w:sz w:val="20"/>
                <w:szCs w:val="20"/>
                <w:lang w:val="eu-ES"/>
              </w:rPr>
              <w:t xml:space="preserve"> </w:t>
            </w:r>
          </w:p>
        </w:tc>
        <w:tc>
          <w:tcPr>
            <w:tcW w:w="4864" w:type="dxa"/>
          </w:tcPr>
          <w:p w:rsidR="00FC3B39" w:rsidRPr="00040476" w:rsidRDefault="00FC3B39" w:rsidP="00FC3B39">
            <w:pPr>
              <w:spacing w:line="256" w:lineRule="auto"/>
              <w:ind w:left="421"/>
              <w:jc w:val="both"/>
              <w:rPr>
                <w:sz w:val="20"/>
                <w:szCs w:val="20"/>
                <w:lang w:val="es-ES_tradnl" w:eastAsia="en-US"/>
              </w:rPr>
            </w:pPr>
            <w:r>
              <w:rPr>
                <w:b/>
                <w:sz w:val="20"/>
                <w:szCs w:val="20"/>
                <w:lang w:val="es-ES_tradnl" w:eastAsia="en-US"/>
              </w:rPr>
              <w:t xml:space="preserve">1.6. Anexo VI. </w:t>
            </w:r>
            <w:r>
              <w:rPr>
                <w:b/>
                <w:sz w:val="20"/>
                <w:szCs w:val="20"/>
              </w:rPr>
              <w:t>Oferta económica y resto de d</w:t>
            </w:r>
            <w:r>
              <w:rPr>
                <w:b/>
                <w:sz w:val="20"/>
                <w:szCs w:val="20"/>
              </w:rPr>
              <w:t>o</w:t>
            </w:r>
            <w:r>
              <w:rPr>
                <w:b/>
                <w:sz w:val="20"/>
                <w:szCs w:val="20"/>
              </w:rPr>
              <w:t>cumentos a evaluar automáticamente m</w:t>
            </w:r>
            <w:r>
              <w:rPr>
                <w:b/>
                <w:sz w:val="20"/>
                <w:szCs w:val="20"/>
              </w:rPr>
              <w:t>e</w:t>
            </w:r>
            <w:r>
              <w:rPr>
                <w:b/>
                <w:sz w:val="20"/>
                <w:szCs w:val="20"/>
              </w:rPr>
              <w:t>diante la aplicación de fórmulas.</w:t>
            </w:r>
          </w:p>
          <w:p w:rsidR="00FC3B39" w:rsidRPr="00040476" w:rsidRDefault="00FC3B39" w:rsidP="00FC3B39">
            <w:pPr>
              <w:jc w:val="both"/>
              <w:rPr>
                <w:sz w:val="20"/>
                <w:szCs w:val="20"/>
                <w:lang w:val="es-ES_tradnl"/>
              </w:rPr>
            </w:pPr>
          </w:p>
        </w:tc>
      </w:tr>
      <w:tr w:rsidR="00FC1AE7" w:rsidRPr="00565ABE" w:rsidTr="008F5AB6">
        <w:trPr>
          <w:gridAfter w:val="1"/>
          <w:wAfter w:w="50" w:type="dxa"/>
        </w:trPr>
        <w:tc>
          <w:tcPr>
            <w:tcW w:w="4887" w:type="dxa"/>
            <w:shd w:val="clear" w:color="auto" w:fill="auto"/>
          </w:tcPr>
          <w:p w:rsidR="00FC1AE7" w:rsidRPr="007132C4" w:rsidRDefault="00FC1AE7" w:rsidP="00927AF3">
            <w:pPr>
              <w:pStyle w:val="Zerrenda-paragrafoa"/>
              <w:ind w:left="284"/>
              <w:jc w:val="both"/>
              <w:rPr>
                <w:rFonts w:ascii="Museo 500" w:hAnsi="Museo 500"/>
                <w:b/>
                <w:sz w:val="20"/>
                <w:szCs w:val="20"/>
                <w:lang w:val="eu-ES"/>
              </w:rPr>
            </w:pPr>
            <w:r>
              <w:rPr>
                <w:rFonts w:ascii="Museo 500" w:hAnsi="Museo 500"/>
                <w:sz w:val="20"/>
                <w:szCs w:val="20"/>
                <w:lang w:val="eu-ES"/>
              </w:rPr>
              <w:t xml:space="preserve">Proposamenak </w:t>
            </w:r>
            <w:r w:rsidR="00927AF3" w:rsidRPr="00927AF3">
              <w:rPr>
                <w:rFonts w:ascii="Museo 500" w:hAnsi="Museo 500"/>
                <w:b/>
                <w:sz w:val="20"/>
                <w:szCs w:val="20"/>
                <w:lang w:val="eu-ES"/>
              </w:rPr>
              <w:t>VI</w:t>
            </w:r>
            <w:r w:rsidRPr="00927AF3">
              <w:rPr>
                <w:rFonts w:ascii="Museo 500" w:hAnsi="Museo 500"/>
                <w:b/>
                <w:sz w:val="20"/>
                <w:szCs w:val="20"/>
                <w:lang w:val="eu-ES"/>
              </w:rPr>
              <w:t>. eranskineko</w:t>
            </w:r>
            <w:r>
              <w:rPr>
                <w:rFonts w:ascii="Museo 500" w:hAnsi="Museo 500"/>
                <w:b/>
                <w:sz w:val="20"/>
                <w:szCs w:val="20"/>
                <w:lang w:val="eu-ES"/>
              </w:rPr>
              <w:t xml:space="preserve"> </w:t>
            </w:r>
            <w:r>
              <w:rPr>
                <w:rFonts w:ascii="Museo 500" w:hAnsi="Museo 500"/>
                <w:sz w:val="20"/>
                <w:szCs w:val="20"/>
                <w:lang w:val="eu-ES"/>
              </w:rPr>
              <w:t>ereduari eg</w:t>
            </w:r>
            <w:r>
              <w:rPr>
                <w:rFonts w:ascii="Museo 500" w:hAnsi="Museo 500"/>
                <w:sz w:val="20"/>
                <w:szCs w:val="20"/>
                <w:lang w:val="eu-ES"/>
              </w:rPr>
              <w:t>o</w:t>
            </w:r>
            <w:r>
              <w:rPr>
                <w:rFonts w:ascii="Museo 500" w:hAnsi="Museo 500"/>
                <w:sz w:val="20"/>
                <w:szCs w:val="20"/>
                <w:lang w:val="eu-ES"/>
              </w:rPr>
              <w:t>kitu beharko dira, eta ez dira onartuko omisio, akats eta zirriborroak dituztenak, baldin eta Udalak eskaintza aintzat hartzeko funtsezk</w:t>
            </w:r>
            <w:r>
              <w:rPr>
                <w:rFonts w:ascii="Museo 500" w:hAnsi="Museo 500"/>
                <w:sz w:val="20"/>
                <w:szCs w:val="20"/>
                <w:lang w:val="eu-ES"/>
              </w:rPr>
              <w:t>o</w:t>
            </w:r>
            <w:r>
              <w:rPr>
                <w:rFonts w:ascii="Museo 500" w:hAnsi="Museo 500"/>
                <w:sz w:val="20"/>
                <w:szCs w:val="20"/>
                <w:lang w:val="eu-ES"/>
              </w:rPr>
              <w:t xml:space="preserve">tzat jotzen duena argi eta garbi ezagutzea eragozten badute. </w:t>
            </w:r>
          </w:p>
          <w:p w:rsidR="00FC1AE7" w:rsidRPr="00265EB4" w:rsidRDefault="00FC1AE7" w:rsidP="00FC1AE7">
            <w:pPr>
              <w:pStyle w:val="Zerrenda-paragrafoa"/>
              <w:ind w:left="284"/>
              <w:jc w:val="both"/>
              <w:rPr>
                <w:rFonts w:ascii="Museo 500" w:hAnsi="Museo 500"/>
                <w:b/>
                <w:sz w:val="20"/>
                <w:szCs w:val="20"/>
                <w:lang w:val="eu-ES"/>
              </w:rPr>
            </w:pPr>
          </w:p>
        </w:tc>
        <w:tc>
          <w:tcPr>
            <w:tcW w:w="4864" w:type="dxa"/>
          </w:tcPr>
          <w:p w:rsidR="00FC1AE7" w:rsidRPr="00C10723" w:rsidRDefault="00FC1AE7" w:rsidP="00927AF3">
            <w:pPr>
              <w:pStyle w:val="Zerrenda-paragrafoa"/>
              <w:ind w:left="356"/>
              <w:jc w:val="both"/>
              <w:rPr>
                <w:b/>
                <w:sz w:val="20"/>
                <w:szCs w:val="20"/>
              </w:rPr>
            </w:pPr>
            <w:r w:rsidRPr="00565ABE">
              <w:rPr>
                <w:sz w:val="20"/>
                <w:szCs w:val="20"/>
              </w:rPr>
              <w:t xml:space="preserve">Las proposiciones </w:t>
            </w:r>
            <w:r w:rsidRPr="00927AF3">
              <w:rPr>
                <w:sz w:val="20"/>
                <w:szCs w:val="20"/>
              </w:rPr>
              <w:t xml:space="preserve">deberán ajustarse al modelo que figura en el </w:t>
            </w:r>
            <w:r w:rsidR="00927AF3" w:rsidRPr="00927AF3">
              <w:rPr>
                <w:b/>
                <w:sz w:val="20"/>
                <w:szCs w:val="20"/>
              </w:rPr>
              <w:t>Anexo VI</w:t>
            </w:r>
            <w:r w:rsidRPr="00927AF3">
              <w:rPr>
                <w:sz w:val="20"/>
                <w:szCs w:val="20"/>
              </w:rPr>
              <w:t>, no aceptándose aquellas que contengan</w:t>
            </w:r>
            <w:r w:rsidRPr="00565ABE">
              <w:rPr>
                <w:sz w:val="20"/>
                <w:szCs w:val="20"/>
              </w:rPr>
              <w:t xml:space="preserve"> omisiones</w:t>
            </w:r>
            <w:r>
              <w:rPr>
                <w:sz w:val="20"/>
                <w:szCs w:val="20"/>
              </w:rPr>
              <w:t>, errores o</w:t>
            </w:r>
            <w:r w:rsidR="0040597D">
              <w:rPr>
                <w:sz w:val="20"/>
                <w:szCs w:val="20"/>
              </w:rPr>
              <w:t xml:space="preserve"> tachaduras que impidan conocer</w:t>
            </w:r>
            <w:r>
              <w:rPr>
                <w:sz w:val="20"/>
                <w:szCs w:val="20"/>
              </w:rPr>
              <w:t xml:space="preserve"> cl</w:t>
            </w:r>
            <w:r w:rsidR="00927AF3">
              <w:rPr>
                <w:sz w:val="20"/>
                <w:szCs w:val="20"/>
              </w:rPr>
              <w:t xml:space="preserve">aramente lo que el Ayuntamiento </w:t>
            </w:r>
            <w:r>
              <w:rPr>
                <w:sz w:val="20"/>
                <w:szCs w:val="20"/>
              </w:rPr>
              <w:t xml:space="preserve">estime fundamental para considerar la oferta. </w:t>
            </w:r>
          </w:p>
          <w:p w:rsidR="00FC1AE7" w:rsidRPr="00565ABE" w:rsidRDefault="00FC1AE7" w:rsidP="00FC1AE7">
            <w:pPr>
              <w:pStyle w:val="Zerrenda-paragrafoa"/>
              <w:ind w:left="356"/>
              <w:jc w:val="both"/>
              <w:rPr>
                <w:b/>
                <w:sz w:val="20"/>
                <w:szCs w:val="20"/>
              </w:rPr>
            </w:pPr>
          </w:p>
        </w:tc>
      </w:tr>
      <w:tr w:rsidR="00FC1AE7" w:rsidRPr="00565ABE" w:rsidTr="008F5AB6">
        <w:trPr>
          <w:gridAfter w:val="1"/>
          <w:wAfter w:w="50" w:type="dxa"/>
        </w:trPr>
        <w:tc>
          <w:tcPr>
            <w:tcW w:w="4887" w:type="dxa"/>
            <w:shd w:val="clear" w:color="auto" w:fill="auto"/>
          </w:tcPr>
          <w:p w:rsidR="00FC1AE7" w:rsidRPr="00265EB4" w:rsidRDefault="00FC1AE7" w:rsidP="00927AF3">
            <w:pPr>
              <w:pStyle w:val="Zerrenda-paragrafoa"/>
              <w:ind w:left="284"/>
              <w:jc w:val="both"/>
              <w:rPr>
                <w:rFonts w:ascii="Museo 500" w:hAnsi="Museo 500"/>
                <w:b/>
                <w:sz w:val="20"/>
                <w:szCs w:val="20"/>
                <w:lang w:val="eu-ES"/>
              </w:rPr>
            </w:pPr>
            <w:r>
              <w:rPr>
                <w:rFonts w:ascii="Museo 500" w:hAnsi="Museo 500"/>
                <w:sz w:val="20"/>
                <w:szCs w:val="20"/>
                <w:lang w:val="eu-ES"/>
              </w:rPr>
              <w:t>Lizitatzaileen eskaintza ekonomikoek partida independente gisa adierazi beharko dute jas</w:t>
            </w:r>
            <w:r>
              <w:rPr>
                <w:rFonts w:ascii="Museo 500" w:hAnsi="Museo 500"/>
                <w:sz w:val="20"/>
                <w:szCs w:val="20"/>
                <w:lang w:val="eu-ES"/>
              </w:rPr>
              <w:t>a</w:t>
            </w:r>
            <w:r>
              <w:rPr>
                <w:rFonts w:ascii="Museo 500" w:hAnsi="Museo 500"/>
                <w:sz w:val="20"/>
                <w:szCs w:val="20"/>
                <w:lang w:val="eu-ES"/>
              </w:rPr>
              <w:t xml:space="preserve">narazi beharreko BEZaren zenbatekoa. </w:t>
            </w:r>
          </w:p>
        </w:tc>
        <w:tc>
          <w:tcPr>
            <w:tcW w:w="4864" w:type="dxa"/>
          </w:tcPr>
          <w:p w:rsidR="00FC1AE7" w:rsidRPr="00565ABE" w:rsidRDefault="00FC1AE7" w:rsidP="00927AF3">
            <w:pPr>
              <w:pStyle w:val="Zerrenda-paragrafoa"/>
              <w:ind w:left="356"/>
              <w:jc w:val="both"/>
              <w:rPr>
                <w:sz w:val="20"/>
                <w:szCs w:val="20"/>
              </w:rPr>
            </w:pPr>
            <w:r>
              <w:rPr>
                <w:sz w:val="20"/>
                <w:szCs w:val="20"/>
              </w:rPr>
              <w:t>Las ofertas económicas de las licitadoras d</w:t>
            </w:r>
            <w:r>
              <w:rPr>
                <w:sz w:val="20"/>
                <w:szCs w:val="20"/>
              </w:rPr>
              <w:t>e</w:t>
            </w:r>
            <w:r>
              <w:rPr>
                <w:sz w:val="20"/>
                <w:szCs w:val="20"/>
              </w:rPr>
              <w:t xml:space="preserve">berán indicar, como partida independiente, el importe del IVA que deba ser repercutido. </w:t>
            </w:r>
          </w:p>
          <w:p w:rsidR="00FC1AE7" w:rsidRPr="00C10723" w:rsidRDefault="00FC1AE7" w:rsidP="00FC1AE7">
            <w:pPr>
              <w:ind w:left="-4"/>
              <w:jc w:val="both"/>
              <w:rPr>
                <w:sz w:val="20"/>
                <w:szCs w:val="20"/>
              </w:rPr>
            </w:pPr>
          </w:p>
        </w:tc>
      </w:tr>
      <w:tr w:rsidR="00FC1AE7" w:rsidRPr="00565ABE" w:rsidTr="008F5AB6">
        <w:trPr>
          <w:gridAfter w:val="1"/>
          <w:wAfter w:w="50" w:type="dxa"/>
        </w:trPr>
        <w:tc>
          <w:tcPr>
            <w:tcW w:w="4887" w:type="dxa"/>
            <w:shd w:val="clear" w:color="auto" w:fill="auto"/>
          </w:tcPr>
          <w:p w:rsidR="00FC1AE7" w:rsidRPr="00265EB4" w:rsidRDefault="00FC1AE7" w:rsidP="00927AF3">
            <w:pPr>
              <w:pStyle w:val="Zerrenda-paragrafoa"/>
              <w:ind w:left="284"/>
              <w:jc w:val="both"/>
              <w:rPr>
                <w:rFonts w:ascii="Museo 500" w:hAnsi="Museo 500"/>
                <w:b/>
                <w:sz w:val="20"/>
                <w:szCs w:val="20"/>
                <w:lang w:val="eu-ES"/>
              </w:rPr>
            </w:pPr>
            <w:r>
              <w:rPr>
                <w:rFonts w:ascii="Museo 500" w:hAnsi="Museo 500"/>
                <w:sz w:val="20"/>
                <w:szCs w:val="20"/>
                <w:lang w:val="eu-ES"/>
              </w:rPr>
              <w:t>Kopuruan adierazitako zenbatekoa eta letretan adierazitakoa ez badatoz bat, letretan adieraz</w:t>
            </w:r>
            <w:r>
              <w:rPr>
                <w:rFonts w:ascii="Museo 500" w:hAnsi="Museo 500"/>
                <w:sz w:val="20"/>
                <w:szCs w:val="20"/>
                <w:lang w:val="eu-ES"/>
              </w:rPr>
              <w:t>i</w:t>
            </w:r>
            <w:r>
              <w:rPr>
                <w:rFonts w:ascii="Museo 500" w:hAnsi="Museo 500"/>
                <w:sz w:val="20"/>
                <w:szCs w:val="20"/>
                <w:lang w:val="eu-ES"/>
              </w:rPr>
              <w:t xml:space="preserve">takoa aurreikusiko da. </w:t>
            </w:r>
          </w:p>
        </w:tc>
        <w:tc>
          <w:tcPr>
            <w:tcW w:w="4864" w:type="dxa"/>
          </w:tcPr>
          <w:p w:rsidR="00FC1AE7" w:rsidRDefault="00FC1AE7" w:rsidP="00927AF3">
            <w:pPr>
              <w:pStyle w:val="Zerrenda-paragrafoa"/>
              <w:ind w:left="356"/>
              <w:jc w:val="both"/>
              <w:rPr>
                <w:sz w:val="20"/>
                <w:szCs w:val="20"/>
              </w:rPr>
            </w:pPr>
            <w:r>
              <w:rPr>
                <w:sz w:val="20"/>
                <w:szCs w:val="20"/>
              </w:rPr>
              <w:t>En caso de discrepancia entre el importe e</w:t>
            </w:r>
            <w:r>
              <w:rPr>
                <w:sz w:val="20"/>
                <w:szCs w:val="20"/>
              </w:rPr>
              <w:t>x</w:t>
            </w:r>
            <w:r>
              <w:rPr>
                <w:sz w:val="20"/>
                <w:szCs w:val="20"/>
              </w:rPr>
              <w:t xml:space="preserve">presado en número y el importe expresado en letras, prevaldrá el expresado en letras. </w:t>
            </w:r>
          </w:p>
          <w:p w:rsidR="00FC1AE7" w:rsidRDefault="00FC1AE7" w:rsidP="00FC1AE7">
            <w:pPr>
              <w:pStyle w:val="Zerrenda-paragrafoa"/>
              <w:ind w:left="356"/>
              <w:jc w:val="both"/>
              <w:rPr>
                <w:sz w:val="20"/>
                <w:szCs w:val="20"/>
              </w:rPr>
            </w:pPr>
          </w:p>
        </w:tc>
      </w:tr>
      <w:tr w:rsidR="00FC1AE7" w:rsidRPr="00565ABE" w:rsidTr="008F5AB6">
        <w:trPr>
          <w:gridAfter w:val="1"/>
          <w:wAfter w:w="50" w:type="dxa"/>
        </w:trPr>
        <w:tc>
          <w:tcPr>
            <w:tcW w:w="4887" w:type="dxa"/>
            <w:shd w:val="clear" w:color="auto" w:fill="auto"/>
          </w:tcPr>
          <w:p w:rsidR="00FC1AE7" w:rsidRPr="00265EB4" w:rsidRDefault="00FC1AE7" w:rsidP="00A24C96">
            <w:pPr>
              <w:pStyle w:val="Zerrenda-paragrafoa"/>
              <w:ind w:left="284"/>
              <w:jc w:val="both"/>
              <w:rPr>
                <w:rFonts w:ascii="Museo 500" w:hAnsi="Museo 500"/>
                <w:b/>
                <w:sz w:val="20"/>
                <w:szCs w:val="20"/>
                <w:lang w:val="eu-ES"/>
              </w:rPr>
            </w:pPr>
            <w:r>
              <w:rPr>
                <w:rFonts w:ascii="Museo 500" w:hAnsi="Museo 500"/>
                <w:sz w:val="20"/>
                <w:szCs w:val="20"/>
                <w:lang w:val="eu-ES"/>
              </w:rPr>
              <w:t xml:space="preserve">Karatulako </w:t>
            </w:r>
            <w:r>
              <w:rPr>
                <w:rFonts w:ascii="Museo 500" w:hAnsi="Museo 500"/>
                <w:b/>
                <w:sz w:val="20"/>
                <w:szCs w:val="20"/>
                <w:lang w:val="eu-ES"/>
              </w:rPr>
              <w:t xml:space="preserve">14. atalean </w:t>
            </w:r>
            <w:r>
              <w:rPr>
                <w:rFonts w:ascii="Museo 500" w:hAnsi="Museo 500"/>
                <w:sz w:val="20"/>
                <w:szCs w:val="20"/>
                <w:lang w:val="eu-ES"/>
              </w:rPr>
              <w:t>aldaerak aurkezteko baimena ematen denean, oinarriari dagokion eskaintza ekonomikoaz gain, artxibo edo g</w:t>
            </w:r>
            <w:r>
              <w:rPr>
                <w:rFonts w:ascii="Museo 500" w:hAnsi="Museo 500"/>
                <w:sz w:val="20"/>
                <w:szCs w:val="20"/>
                <w:lang w:val="eu-ES"/>
              </w:rPr>
              <w:t>u</w:t>
            </w:r>
            <w:r>
              <w:rPr>
                <w:rFonts w:ascii="Museo 500" w:hAnsi="Museo 500"/>
                <w:sz w:val="20"/>
                <w:szCs w:val="20"/>
                <w:lang w:val="eu-ES"/>
              </w:rPr>
              <w:lastRenderedPageBreak/>
              <w:t>tun-azal horretan aldaera bakoitzeko eskai</w:t>
            </w:r>
            <w:r>
              <w:rPr>
                <w:rFonts w:ascii="Museo 500" w:hAnsi="Museo 500"/>
                <w:sz w:val="20"/>
                <w:szCs w:val="20"/>
                <w:lang w:val="eu-ES"/>
              </w:rPr>
              <w:t>n</w:t>
            </w:r>
            <w:r>
              <w:rPr>
                <w:rFonts w:ascii="Museo 500" w:hAnsi="Museo 500"/>
                <w:sz w:val="20"/>
                <w:szCs w:val="20"/>
                <w:lang w:val="eu-ES"/>
              </w:rPr>
              <w:t xml:space="preserve">tza </w:t>
            </w:r>
            <w:r w:rsidRPr="00927AF3">
              <w:rPr>
                <w:rFonts w:ascii="Museo 500" w:hAnsi="Museo 500"/>
                <w:sz w:val="20"/>
                <w:szCs w:val="20"/>
                <w:lang w:val="eu-ES"/>
              </w:rPr>
              <w:t xml:space="preserve">ekonomiko bat aurkeztu ahalko da, eta hori ere </w:t>
            </w:r>
            <w:r w:rsidR="00927AF3" w:rsidRPr="00927AF3">
              <w:rPr>
                <w:rFonts w:ascii="Museo 500" w:hAnsi="Museo 500"/>
                <w:b/>
                <w:sz w:val="20"/>
                <w:szCs w:val="20"/>
                <w:lang w:val="eu-ES"/>
              </w:rPr>
              <w:t>VI</w:t>
            </w:r>
            <w:r w:rsidRPr="00927AF3">
              <w:rPr>
                <w:rFonts w:ascii="Museo 500" w:hAnsi="Museo 500"/>
                <w:b/>
                <w:sz w:val="20"/>
                <w:szCs w:val="20"/>
                <w:lang w:val="eu-ES"/>
              </w:rPr>
              <w:t>. eranskineko</w:t>
            </w:r>
            <w:r w:rsidRPr="00927AF3">
              <w:rPr>
                <w:rFonts w:ascii="Museo 500" w:hAnsi="Museo 500"/>
                <w:sz w:val="20"/>
                <w:szCs w:val="20"/>
                <w:lang w:val="eu-ES"/>
              </w:rPr>
              <w:t xml:space="preserve"> ereduaren arabera egingo da.</w:t>
            </w:r>
            <w:r>
              <w:rPr>
                <w:rFonts w:ascii="Museo 500" w:hAnsi="Museo 500"/>
                <w:sz w:val="20"/>
                <w:szCs w:val="20"/>
                <w:lang w:val="eu-ES"/>
              </w:rPr>
              <w:t xml:space="preserve"> </w:t>
            </w:r>
          </w:p>
        </w:tc>
        <w:tc>
          <w:tcPr>
            <w:tcW w:w="4864" w:type="dxa"/>
          </w:tcPr>
          <w:p w:rsidR="00FC1AE7" w:rsidRPr="00565ABE" w:rsidRDefault="00FC1AE7" w:rsidP="00A24C96">
            <w:pPr>
              <w:pStyle w:val="Zerrenda-paragrafoa"/>
              <w:ind w:left="361"/>
              <w:jc w:val="both"/>
              <w:rPr>
                <w:sz w:val="20"/>
                <w:szCs w:val="20"/>
              </w:rPr>
            </w:pPr>
            <w:r>
              <w:rPr>
                <w:sz w:val="20"/>
                <w:szCs w:val="20"/>
              </w:rPr>
              <w:lastRenderedPageBreak/>
              <w:t xml:space="preserve">Cuando en el </w:t>
            </w:r>
            <w:r>
              <w:rPr>
                <w:b/>
                <w:sz w:val="20"/>
                <w:szCs w:val="20"/>
              </w:rPr>
              <w:t xml:space="preserve">apartado 14 </w:t>
            </w:r>
            <w:r>
              <w:rPr>
                <w:sz w:val="20"/>
                <w:szCs w:val="20"/>
              </w:rPr>
              <w:t>de la carátula se a</w:t>
            </w:r>
            <w:r>
              <w:rPr>
                <w:sz w:val="20"/>
                <w:szCs w:val="20"/>
              </w:rPr>
              <w:t>u</w:t>
            </w:r>
            <w:r>
              <w:rPr>
                <w:sz w:val="20"/>
                <w:szCs w:val="20"/>
              </w:rPr>
              <w:t>torice la presentación de variantes, además de la oferta económica referida a la base, este a</w:t>
            </w:r>
            <w:r>
              <w:rPr>
                <w:sz w:val="20"/>
                <w:szCs w:val="20"/>
              </w:rPr>
              <w:t>r</w:t>
            </w:r>
            <w:r>
              <w:rPr>
                <w:sz w:val="20"/>
                <w:szCs w:val="20"/>
              </w:rPr>
              <w:lastRenderedPageBreak/>
              <w:t>chivo o sobre podrá incluir una oferta econ</w:t>
            </w:r>
            <w:r>
              <w:rPr>
                <w:sz w:val="20"/>
                <w:szCs w:val="20"/>
              </w:rPr>
              <w:t>ó</w:t>
            </w:r>
            <w:r>
              <w:rPr>
                <w:sz w:val="20"/>
                <w:szCs w:val="20"/>
              </w:rPr>
              <w:t xml:space="preserve">mica por cada variante, que se formulará, </w:t>
            </w:r>
            <w:r w:rsidRPr="00927AF3">
              <w:rPr>
                <w:sz w:val="20"/>
                <w:szCs w:val="20"/>
              </w:rPr>
              <w:t xml:space="preserve">igualmente, conforme al modelo que figura en el </w:t>
            </w:r>
            <w:r w:rsidR="00927AF3" w:rsidRPr="00927AF3">
              <w:rPr>
                <w:b/>
                <w:sz w:val="20"/>
                <w:szCs w:val="20"/>
              </w:rPr>
              <w:t>Anexo VI</w:t>
            </w:r>
            <w:r w:rsidRPr="00927AF3">
              <w:rPr>
                <w:sz w:val="20"/>
                <w:szCs w:val="20"/>
              </w:rPr>
              <w:t>.</w:t>
            </w:r>
            <w:r>
              <w:rPr>
                <w:sz w:val="20"/>
                <w:szCs w:val="20"/>
              </w:rPr>
              <w:t xml:space="preserve"> </w:t>
            </w:r>
          </w:p>
          <w:p w:rsidR="00FC1AE7" w:rsidRPr="00565ABE" w:rsidRDefault="00FC1AE7" w:rsidP="00FC1AE7">
            <w:pPr>
              <w:jc w:val="both"/>
              <w:rPr>
                <w:b/>
                <w:sz w:val="20"/>
                <w:szCs w:val="20"/>
              </w:rPr>
            </w:pPr>
          </w:p>
        </w:tc>
      </w:tr>
      <w:tr w:rsidR="005568EF" w:rsidRPr="00DD441E" w:rsidTr="008F5AB6">
        <w:trPr>
          <w:gridAfter w:val="1"/>
          <w:wAfter w:w="50" w:type="dxa"/>
        </w:trPr>
        <w:tc>
          <w:tcPr>
            <w:tcW w:w="4887" w:type="dxa"/>
            <w:shd w:val="clear" w:color="auto" w:fill="auto"/>
          </w:tcPr>
          <w:p w:rsidR="005568EF" w:rsidRPr="007132C4" w:rsidRDefault="005568EF" w:rsidP="00A24C96">
            <w:pPr>
              <w:pStyle w:val="Zerrenda-paragrafoa"/>
              <w:ind w:left="284"/>
              <w:jc w:val="both"/>
              <w:rPr>
                <w:rFonts w:ascii="Museo 500" w:hAnsi="Museo 500"/>
                <w:b/>
                <w:sz w:val="20"/>
                <w:szCs w:val="20"/>
                <w:lang w:val="eu-ES"/>
              </w:rPr>
            </w:pPr>
            <w:r>
              <w:rPr>
                <w:rFonts w:ascii="Museo 500" w:hAnsi="Museo 500"/>
                <w:sz w:val="20"/>
                <w:szCs w:val="20"/>
                <w:lang w:val="eu-ES"/>
              </w:rPr>
              <w:lastRenderedPageBreak/>
              <w:t>Sortak badaude eta horietako bat baino gehi</w:t>
            </w:r>
            <w:r>
              <w:rPr>
                <w:rFonts w:ascii="Museo 500" w:hAnsi="Museo 500"/>
                <w:sz w:val="20"/>
                <w:szCs w:val="20"/>
                <w:lang w:val="eu-ES"/>
              </w:rPr>
              <w:t>a</w:t>
            </w:r>
            <w:r>
              <w:rPr>
                <w:rFonts w:ascii="Museo 500" w:hAnsi="Museo 500"/>
                <w:sz w:val="20"/>
                <w:szCs w:val="20"/>
                <w:lang w:val="eu-ES"/>
              </w:rPr>
              <w:t>gorentzat edo, hala badagokio, eskaintza int</w:t>
            </w:r>
            <w:r>
              <w:rPr>
                <w:rFonts w:ascii="Museo 500" w:hAnsi="Museo 500"/>
                <w:sz w:val="20"/>
                <w:szCs w:val="20"/>
                <w:lang w:val="eu-ES"/>
              </w:rPr>
              <w:t>e</w:t>
            </w:r>
            <w:r>
              <w:rPr>
                <w:rFonts w:ascii="Museo 500" w:hAnsi="Museo 500"/>
                <w:sz w:val="20"/>
                <w:szCs w:val="20"/>
                <w:lang w:val="eu-ES"/>
              </w:rPr>
              <w:t xml:space="preserve">gratzailearentzat eskaintza aurkeztu nahi bada, sorta edo eskaintza integratzaile adina artxibo elektroniko edo gutun-azal aurkeztuko dira, karatulako </w:t>
            </w:r>
            <w:r>
              <w:rPr>
                <w:rFonts w:ascii="Museo 500" w:hAnsi="Museo 500"/>
                <w:b/>
                <w:sz w:val="20"/>
                <w:szCs w:val="20"/>
                <w:lang w:val="eu-ES"/>
              </w:rPr>
              <w:t xml:space="preserve">5. atalean </w:t>
            </w:r>
            <w:r>
              <w:rPr>
                <w:rFonts w:ascii="Museo 500" w:hAnsi="Museo 500"/>
                <w:sz w:val="20"/>
                <w:szCs w:val="20"/>
                <w:lang w:val="eu-ES"/>
              </w:rPr>
              <w:t>horri buruz adieraz</w:t>
            </w:r>
            <w:r>
              <w:rPr>
                <w:rFonts w:ascii="Museo 500" w:hAnsi="Museo 500"/>
                <w:sz w:val="20"/>
                <w:szCs w:val="20"/>
                <w:lang w:val="eu-ES"/>
              </w:rPr>
              <w:t>i</w:t>
            </w:r>
            <w:r>
              <w:rPr>
                <w:rFonts w:ascii="Museo 500" w:hAnsi="Museo 500"/>
                <w:sz w:val="20"/>
                <w:szCs w:val="20"/>
                <w:lang w:val="eu-ES"/>
              </w:rPr>
              <w:t xml:space="preserve">takoarekin bat etorriz. </w:t>
            </w:r>
          </w:p>
          <w:p w:rsidR="005568EF" w:rsidRPr="00265EB4" w:rsidRDefault="005568EF" w:rsidP="005568EF">
            <w:pPr>
              <w:pStyle w:val="Zerrenda-paragrafoa"/>
              <w:ind w:left="284"/>
              <w:jc w:val="both"/>
              <w:rPr>
                <w:rFonts w:ascii="Museo 500" w:hAnsi="Museo 500"/>
                <w:b/>
                <w:sz w:val="20"/>
                <w:szCs w:val="20"/>
                <w:lang w:val="eu-ES"/>
              </w:rPr>
            </w:pPr>
          </w:p>
        </w:tc>
        <w:tc>
          <w:tcPr>
            <w:tcW w:w="4864" w:type="dxa"/>
          </w:tcPr>
          <w:p w:rsidR="005568EF" w:rsidRPr="002244C6" w:rsidRDefault="005568EF" w:rsidP="00A24C96">
            <w:pPr>
              <w:pStyle w:val="Zerrenda-paragrafoa"/>
              <w:ind w:left="361"/>
              <w:jc w:val="both"/>
              <w:rPr>
                <w:sz w:val="20"/>
                <w:szCs w:val="20"/>
                <w:lang w:val="es-ES_tradnl"/>
              </w:rPr>
            </w:pPr>
            <w:r>
              <w:rPr>
                <w:sz w:val="20"/>
                <w:szCs w:val="20"/>
                <w:lang w:val="es-ES_tradnl"/>
              </w:rPr>
              <w:t>En el supuesto de que haya lotes y se quiera presentar oferta para varios de ellos o, en su caso, para la oferta integradora, se presentarán tanto archivos electrónicos o sobres como l</w:t>
            </w:r>
            <w:r>
              <w:rPr>
                <w:sz w:val="20"/>
                <w:szCs w:val="20"/>
                <w:lang w:val="es-ES_tradnl"/>
              </w:rPr>
              <w:t>o</w:t>
            </w:r>
            <w:r>
              <w:rPr>
                <w:sz w:val="20"/>
                <w:szCs w:val="20"/>
                <w:lang w:val="es-ES_tradnl"/>
              </w:rPr>
              <w:t>tes u oferta integradora para los que se pr</w:t>
            </w:r>
            <w:r>
              <w:rPr>
                <w:sz w:val="20"/>
                <w:szCs w:val="20"/>
                <w:lang w:val="es-ES_tradnl"/>
              </w:rPr>
              <w:t>e</w:t>
            </w:r>
            <w:r>
              <w:rPr>
                <w:sz w:val="20"/>
                <w:szCs w:val="20"/>
                <w:lang w:val="es-ES_tradnl"/>
              </w:rPr>
              <w:t>sente la oferta, de conformidad con lo indic</w:t>
            </w:r>
            <w:r>
              <w:rPr>
                <w:sz w:val="20"/>
                <w:szCs w:val="20"/>
                <w:lang w:val="es-ES_tradnl"/>
              </w:rPr>
              <w:t>a</w:t>
            </w:r>
            <w:r>
              <w:rPr>
                <w:sz w:val="20"/>
                <w:szCs w:val="20"/>
                <w:lang w:val="es-ES_tradnl"/>
              </w:rPr>
              <w:t xml:space="preserve">do a tal respecto en el </w:t>
            </w:r>
            <w:r>
              <w:rPr>
                <w:b/>
                <w:sz w:val="20"/>
                <w:szCs w:val="20"/>
                <w:lang w:val="es-ES_tradnl"/>
              </w:rPr>
              <w:t xml:space="preserve">apartado 5 </w:t>
            </w:r>
            <w:r>
              <w:rPr>
                <w:sz w:val="20"/>
                <w:szCs w:val="20"/>
                <w:lang w:val="es-ES_tradnl"/>
              </w:rPr>
              <w:t>de la carát</w:t>
            </w:r>
            <w:r>
              <w:rPr>
                <w:sz w:val="20"/>
                <w:szCs w:val="20"/>
                <w:lang w:val="es-ES_tradnl"/>
              </w:rPr>
              <w:t>u</w:t>
            </w:r>
            <w:r>
              <w:rPr>
                <w:sz w:val="20"/>
                <w:szCs w:val="20"/>
                <w:lang w:val="es-ES_tradnl"/>
              </w:rPr>
              <w:t xml:space="preserve">la. </w:t>
            </w:r>
          </w:p>
          <w:p w:rsidR="005568EF" w:rsidRPr="003F7F5C" w:rsidRDefault="005568EF" w:rsidP="005568EF">
            <w:pPr>
              <w:jc w:val="both"/>
              <w:rPr>
                <w:b/>
                <w:sz w:val="20"/>
                <w:szCs w:val="20"/>
                <w:lang w:val="es-ES_tradnl"/>
              </w:rPr>
            </w:pPr>
          </w:p>
        </w:tc>
      </w:tr>
      <w:tr w:rsidR="00FC1AE7" w:rsidRPr="00DD441E" w:rsidTr="008F5AB6">
        <w:trPr>
          <w:gridAfter w:val="1"/>
          <w:wAfter w:w="50" w:type="dxa"/>
        </w:trPr>
        <w:tc>
          <w:tcPr>
            <w:tcW w:w="4887" w:type="dxa"/>
            <w:shd w:val="clear" w:color="auto" w:fill="auto"/>
          </w:tcPr>
          <w:p w:rsidR="005568EF" w:rsidRPr="005568EF" w:rsidRDefault="005568EF" w:rsidP="005568EF">
            <w:pPr>
              <w:pStyle w:val="Zerrenda-paragrafoa"/>
              <w:numPr>
                <w:ilvl w:val="0"/>
                <w:numId w:val="104"/>
              </w:numPr>
              <w:ind w:left="284"/>
              <w:jc w:val="both"/>
              <w:rPr>
                <w:rFonts w:ascii="Museo 500" w:hAnsi="Museo 500"/>
                <w:b/>
                <w:sz w:val="20"/>
                <w:szCs w:val="20"/>
                <w:lang w:val="eu-ES"/>
              </w:rPr>
            </w:pPr>
            <w:r w:rsidRPr="005568EF">
              <w:rPr>
                <w:rFonts w:ascii="Museo 500" w:hAnsi="Museo 500"/>
                <w:sz w:val="20"/>
                <w:szCs w:val="20"/>
                <w:lang w:val="eu-ES"/>
              </w:rPr>
              <w:t>Kontratazio-organoak edo –mahaiak, kontr</w:t>
            </w:r>
            <w:r w:rsidRPr="005568EF">
              <w:rPr>
                <w:rFonts w:ascii="Museo 500" w:hAnsi="Museo 500"/>
                <w:sz w:val="20"/>
                <w:szCs w:val="20"/>
                <w:lang w:val="eu-ES"/>
              </w:rPr>
              <w:t>a</w:t>
            </w:r>
            <w:r w:rsidRPr="005568EF">
              <w:rPr>
                <w:rFonts w:ascii="Museo 500" w:hAnsi="Museo 500"/>
                <w:sz w:val="20"/>
                <w:szCs w:val="20"/>
                <w:lang w:val="eu-ES"/>
              </w:rPr>
              <w:t>tua esleitu aurretik edozein unetan, eskatu ahalko du erantzukizunez bete direla deklar</w:t>
            </w:r>
            <w:r w:rsidRPr="005568EF">
              <w:rPr>
                <w:rFonts w:ascii="Museo 500" w:hAnsi="Museo 500"/>
                <w:sz w:val="20"/>
                <w:szCs w:val="20"/>
                <w:lang w:val="eu-ES"/>
              </w:rPr>
              <w:t>a</w:t>
            </w:r>
            <w:r w:rsidRPr="005568EF">
              <w:rPr>
                <w:rFonts w:ascii="Museo 500" w:hAnsi="Museo 500"/>
                <w:sz w:val="20"/>
                <w:szCs w:val="20"/>
                <w:lang w:val="eu-ES"/>
              </w:rPr>
              <w:t>tzen duten baldintzak betetzen direla egiazt</w:t>
            </w:r>
            <w:r w:rsidRPr="005568EF">
              <w:rPr>
                <w:rFonts w:ascii="Museo 500" w:hAnsi="Museo 500"/>
                <w:sz w:val="20"/>
                <w:szCs w:val="20"/>
                <w:lang w:val="eu-ES"/>
              </w:rPr>
              <w:t>a</w:t>
            </w:r>
            <w:r w:rsidRPr="005568EF">
              <w:rPr>
                <w:rFonts w:ascii="Museo 500" w:hAnsi="Museo 500"/>
                <w:sz w:val="20"/>
                <w:szCs w:val="20"/>
                <w:lang w:val="eu-ES"/>
              </w:rPr>
              <w:t>tzeko agiriak. Lizitatzaileek behar besteko epean aurkeztu beharko dute eskatutako d</w:t>
            </w:r>
            <w:r w:rsidRPr="005568EF">
              <w:rPr>
                <w:rFonts w:ascii="Museo 500" w:hAnsi="Museo 500"/>
                <w:sz w:val="20"/>
                <w:szCs w:val="20"/>
                <w:lang w:val="eu-ES"/>
              </w:rPr>
              <w:t>o</w:t>
            </w:r>
            <w:r w:rsidRPr="005568EF">
              <w:rPr>
                <w:rFonts w:ascii="Museo 500" w:hAnsi="Museo 500"/>
                <w:sz w:val="20"/>
                <w:szCs w:val="20"/>
                <w:lang w:val="eu-ES"/>
              </w:rPr>
              <w:t>kume</w:t>
            </w:r>
            <w:r w:rsidR="00A24C96">
              <w:rPr>
                <w:rFonts w:ascii="Museo 500" w:hAnsi="Museo 500"/>
                <w:sz w:val="20"/>
                <w:szCs w:val="20"/>
                <w:lang w:val="eu-ES"/>
              </w:rPr>
              <w:t>ntazioa. Epe hori ezingo da 3 (3</w:t>
            </w:r>
            <w:r w:rsidRPr="005568EF">
              <w:rPr>
                <w:rFonts w:ascii="Museo 500" w:hAnsi="Museo 500"/>
                <w:sz w:val="20"/>
                <w:szCs w:val="20"/>
                <w:lang w:val="eu-ES"/>
              </w:rPr>
              <w:t>) EGUN BALIODUNETIK gorakoa izan, errekerimendua jaso eta hurrengo egunetik zenbatzen hasita. Errekerimendua adierazitako epean behar b</w:t>
            </w:r>
            <w:r w:rsidRPr="005568EF">
              <w:rPr>
                <w:rFonts w:ascii="Museo 500" w:hAnsi="Museo 500"/>
                <w:sz w:val="20"/>
                <w:szCs w:val="20"/>
                <w:lang w:val="eu-ES"/>
              </w:rPr>
              <w:t>e</w:t>
            </w:r>
            <w:r w:rsidRPr="005568EF">
              <w:rPr>
                <w:rFonts w:ascii="Museo 500" w:hAnsi="Museo 500"/>
                <w:sz w:val="20"/>
                <w:szCs w:val="20"/>
                <w:lang w:val="eu-ES"/>
              </w:rPr>
              <w:t>zala betetzen ez bada, lizitatzaileak eskaintza erretiratu duela ulertuko da, eta prozeduratik kanpo geratuko da.</w:t>
            </w:r>
          </w:p>
        </w:tc>
        <w:tc>
          <w:tcPr>
            <w:tcW w:w="4864" w:type="dxa"/>
          </w:tcPr>
          <w:p w:rsidR="005568EF" w:rsidRPr="005568EF" w:rsidRDefault="005568EF" w:rsidP="00A24C96">
            <w:pPr>
              <w:pStyle w:val="Zerrenda-paragrafoa"/>
              <w:numPr>
                <w:ilvl w:val="0"/>
                <w:numId w:val="150"/>
              </w:numPr>
              <w:ind w:left="361"/>
              <w:jc w:val="both"/>
              <w:rPr>
                <w:sz w:val="20"/>
                <w:szCs w:val="20"/>
                <w:lang w:val="es-ES_tradnl"/>
              </w:rPr>
            </w:pPr>
            <w:r w:rsidRPr="005568EF">
              <w:rPr>
                <w:sz w:val="20"/>
                <w:szCs w:val="20"/>
                <w:lang w:val="es-ES_tradnl"/>
              </w:rPr>
              <w:t>El órgano o la mesa de contratación podrán pedir, en cualquier momento antes de la adj</w:t>
            </w:r>
            <w:r w:rsidRPr="005568EF">
              <w:rPr>
                <w:sz w:val="20"/>
                <w:szCs w:val="20"/>
                <w:lang w:val="es-ES_tradnl"/>
              </w:rPr>
              <w:t>u</w:t>
            </w:r>
            <w:r w:rsidRPr="005568EF">
              <w:rPr>
                <w:sz w:val="20"/>
                <w:szCs w:val="20"/>
                <w:lang w:val="es-ES_tradnl"/>
              </w:rPr>
              <w:t>dicación del contrato, la justificación doc</w:t>
            </w:r>
            <w:r w:rsidRPr="005568EF">
              <w:rPr>
                <w:sz w:val="20"/>
                <w:szCs w:val="20"/>
                <w:lang w:val="es-ES_tradnl"/>
              </w:rPr>
              <w:t>u</w:t>
            </w:r>
            <w:r w:rsidRPr="005568EF">
              <w:rPr>
                <w:sz w:val="20"/>
                <w:szCs w:val="20"/>
                <w:lang w:val="es-ES_tradnl"/>
              </w:rPr>
              <w:t>mental del cumplimiento de las condiciones sobre las que hubieran declarado respons</w:t>
            </w:r>
            <w:r w:rsidRPr="005568EF">
              <w:rPr>
                <w:sz w:val="20"/>
                <w:szCs w:val="20"/>
                <w:lang w:val="es-ES_tradnl"/>
              </w:rPr>
              <w:t>a</w:t>
            </w:r>
            <w:r w:rsidRPr="005568EF">
              <w:rPr>
                <w:sz w:val="20"/>
                <w:szCs w:val="20"/>
                <w:lang w:val="es-ES_tradnl"/>
              </w:rPr>
              <w:t>blemente su cumplimiento. Las licitadoras d</w:t>
            </w:r>
            <w:r w:rsidRPr="005568EF">
              <w:rPr>
                <w:sz w:val="20"/>
                <w:szCs w:val="20"/>
                <w:lang w:val="es-ES_tradnl"/>
              </w:rPr>
              <w:t>e</w:t>
            </w:r>
            <w:r w:rsidRPr="005568EF">
              <w:rPr>
                <w:sz w:val="20"/>
                <w:szCs w:val="20"/>
                <w:lang w:val="es-ES_tradnl"/>
              </w:rPr>
              <w:t xml:space="preserve">berán presentar la documentación requerida en un plazo suficiente, que </w:t>
            </w:r>
            <w:r w:rsidR="00A24C96">
              <w:rPr>
                <w:sz w:val="20"/>
                <w:szCs w:val="20"/>
                <w:lang w:val="es-ES_tradnl"/>
              </w:rPr>
              <w:t>no podrá ser sup</w:t>
            </w:r>
            <w:r w:rsidR="00A24C96">
              <w:rPr>
                <w:sz w:val="20"/>
                <w:szCs w:val="20"/>
                <w:lang w:val="es-ES_tradnl"/>
              </w:rPr>
              <w:t>e</w:t>
            </w:r>
            <w:r w:rsidR="00A24C96">
              <w:rPr>
                <w:sz w:val="20"/>
                <w:szCs w:val="20"/>
                <w:lang w:val="es-ES_tradnl"/>
              </w:rPr>
              <w:t>rior a TRES (3</w:t>
            </w:r>
            <w:r w:rsidRPr="005568EF">
              <w:rPr>
                <w:sz w:val="20"/>
                <w:szCs w:val="20"/>
                <w:lang w:val="es-ES_tradnl"/>
              </w:rPr>
              <w:t>) DÍAS HÁBILES, a contar desde el día siguiente al de la recepción del requer</w:t>
            </w:r>
            <w:r w:rsidRPr="005568EF">
              <w:rPr>
                <w:sz w:val="20"/>
                <w:szCs w:val="20"/>
                <w:lang w:val="es-ES_tradnl"/>
              </w:rPr>
              <w:t>i</w:t>
            </w:r>
            <w:r w:rsidRPr="005568EF">
              <w:rPr>
                <w:sz w:val="20"/>
                <w:szCs w:val="20"/>
                <w:lang w:val="es-ES_tradnl"/>
              </w:rPr>
              <w:t>miento. De no cumplimentarse adecuad</w:t>
            </w:r>
            <w:r w:rsidRPr="005568EF">
              <w:rPr>
                <w:sz w:val="20"/>
                <w:szCs w:val="20"/>
                <w:lang w:val="es-ES_tradnl"/>
              </w:rPr>
              <w:t>a</w:t>
            </w:r>
            <w:r w:rsidRPr="005568EF">
              <w:rPr>
                <w:sz w:val="20"/>
                <w:szCs w:val="20"/>
                <w:lang w:val="es-ES_tradnl"/>
              </w:rPr>
              <w:t xml:space="preserve">mente el requerimiento en el plazo señalado, se entenderá que la licitadora ha retirado su oferta, y será excluida del procedimiento. </w:t>
            </w:r>
          </w:p>
          <w:p w:rsidR="005568EF" w:rsidRPr="005568EF" w:rsidRDefault="005568EF" w:rsidP="005568EF">
            <w:pPr>
              <w:ind w:left="1"/>
              <w:jc w:val="both"/>
              <w:rPr>
                <w:sz w:val="20"/>
                <w:szCs w:val="20"/>
                <w:lang w:val="es-ES_tradnl"/>
              </w:rPr>
            </w:pPr>
          </w:p>
          <w:p w:rsidR="00FC1AE7" w:rsidRPr="003F7F5C" w:rsidRDefault="00FC1AE7" w:rsidP="00FC1AE7">
            <w:pPr>
              <w:jc w:val="both"/>
              <w:rPr>
                <w:b/>
                <w:sz w:val="20"/>
                <w:szCs w:val="20"/>
                <w:lang w:val="es-ES_tradnl"/>
              </w:rPr>
            </w:pPr>
          </w:p>
        </w:tc>
      </w:tr>
      <w:tr w:rsidR="004D6C4B" w:rsidRPr="00F95208" w:rsidTr="008F5AB6">
        <w:trPr>
          <w:gridAfter w:val="1"/>
          <w:wAfter w:w="50" w:type="dxa"/>
        </w:trPr>
        <w:tc>
          <w:tcPr>
            <w:tcW w:w="4887" w:type="dxa"/>
          </w:tcPr>
          <w:p w:rsidR="004D6C4B" w:rsidRPr="00682411" w:rsidRDefault="00862630"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ESLEIPEN-IRIZPIDEAK</w:t>
            </w:r>
          </w:p>
        </w:tc>
        <w:tc>
          <w:tcPr>
            <w:tcW w:w="4864" w:type="dxa"/>
          </w:tcPr>
          <w:p w:rsidR="004D6C4B" w:rsidRPr="00C97638" w:rsidRDefault="00862630" w:rsidP="00B938FB">
            <w:pPr>
              <w:pStyle w:val="Zerrenda-paragrafoa"/>
              <w:numPr>
                <w:ilvl w:val="0"/>
                <w:numId w:val="85"/>
              </w:numPr>
              <w:ind w:left="356"/>
              <w:jc w:val="both"/>
              <w:rPr>
                <w:szCs w:val="22"/>
                <w:lang w:val="es-ES_tradnl"/>
              </w:rPr>
            </w:pPr>
            <w:r>
              <w:rPr>
                <w:rFonts w:cs="Arial"/>
                <w:b/>
                <w:bCs/>
                <w:color w:val="000000"/>
                <w:sz w:val="20"/>
                <w:szCs w:val="20"/>
              </w:rPr>
              <w:t>CRITERIOS DE ADJUDICACIÓN</w:t>
            </w:r>
          </w:p>
          <w:p w:rsidR="00C97638" w:rsidRPr="00815A92" w:rsidRDefault="00C97638" w:rsidP="00C97638">
            <w:pPr>
              <w:pStyle w:val="Zerrenda-paragrafoa"/>
              <w:ind w:left="356"/>
              <w:jc w:val="both"/>
              <w:rPr>
                <w:szCs w:val="22"/>
                <w:lang w:val="es-ES_tradnl"/>
              </w:rPr>
            </w:pPr>
          </w:p>
        </w:tc>
      </w:tr>
      <w:tr w:rsidR="00264581" w:rsidRPr="00DD441E" w:rsidTr="008F5AB6">
        <w:trPr>
          <w:gridAfter w:val="1"/>
          <w:wAfter w:w="50" w:type="dxa"/>
        </w:trPr>
        <w:tc>
          <w:tcPr>
            <w:tcW w:w="4887" w:type="dxa"/>
          </w:tcPr>
          <w:p w:rsidR="00264581" w:rsidRPr="00B06288" w:rsidRDefault="00264581" w:rsidP="00B938FB">
            <w:pPr>
              <w:pStyle w:val="Zerrenda-paragrafoa"/>
              <w:numPr>
                <w:ilvl w:val="0"/>
                <w:numId w:val="108"/>
              </w:numPr>
              <w:ind w:left="426"/>
              <w:jc w:val="both"/>
              <w:rPr>
                <w:rFonts w:ascii="Museo 500" w:hAnsi="Museo 500"/>
                <w:sz w:val="20"/>
                <w:szCs w:val="20"/>
                <w:lang w:val="eu-ES"/>
              </w:rPr>
            </w:pPr>
            <w:r w:rsidRPr="00B06288">
              <w:rPr>
                <w:rFonts w:ascii="Museo 500" w:hAnsi="Museo 500"/>
                <w:sz w:val="20"/>
                <w:szCs w:val="20"/>
                <w:lang w:val="eu-ES"/>
              </w:rPr>
              <w:t xml:space="preserve">Kontratua </w:t>
            </w:r>
            <w:r w:rsidR="000B1DFC" w:rsidRPr="00B06288">
              <w:rPr>
                <w:rFonts w:ascii="Museo 500" w:hAnsi="Museo 500"/>
                <w:sz w:val="20"/>
                <w:szCs w:val="20"/>
                <w:lang w:val="eu-ES"/>
              </w:rPr>
              <w:t>esleitzeko</w:t>
            </w:r>
            <w:r w:rsidR="00B06288" w:rsidRPr="00B06288">
              <w:rPr>
                <w:rFonts w:ascii="Museo 500" w:hAnsi="Museo 500"/>
                <w:sz w:val="20"/>
                <w:szCs w:val="20"/>
                <w:lang w:val="eu-ES"/>
              </w:rPr>
              <w:t xml:space="preserve"> kontuan hartu beh</w:t>
            </w:r>
            <w:r w:rsidR="00B06288" w:rsidRPr="00B06288">
              <w:rPr>
                <w:rFonts w:ascii="Museo 500" w:hAnsi="Museo 500"/>
                <w:sz w:val="20"/>
                <w:szCs w:val="20"/>
                <w:lang w:val="eu-ES"/>
              </w:rPr>
              <w:t>a</w:t>
            </w:r>
            <w:r w:rsidR="00B06288" w:rsidRPr="00B06288">
              <w:rPr>
                <w:rFonts w:ascii="Museo 500" w:hAnsi="Museo 500"/>
                <w:sz w:val="20"/>
                <w:szCs w:val="20"/>
                <w:lang w:val="eu-ES"/>
              </w:rPr>
              <w:t>rreko irizpideak, baita horien haztapena ere</w:t>
            </w:r>
            <w:r w:rsidR="000B1DFC" w:rsidRPr="00B06288">
              <w:rPr>
                <w:rFonts w:ascii="Museo 500" w:hAnsi="Museo 500"/>
                <w:sz w:val="20"/>
                <w:szCs w:val="20"/>
                <w:lang w:val="eu-ES"/>
              </w:rPr>
              <w:t>,</w:t>
            </w:r>
            <w:r w:rsidR="00B06288" w:rsidRPr="00B06288">
              <w:rPr>
                <w:rFonts w:ascii="Museo 500" w:hAnsi="Museo 500"/>
                <w:sz w:val="20"/>
                <w:szCs w:val="20"/>
                <w:lang w:val="eu-ES"/>
              </w:rPr>
              <w:t xml:space="preserve"> lizitazio-iragarkian eta</w:t>
            </w:r>
            <w:r w:rsidR="000B1DFC" w:rsidRPr="00B06288">
              <w:rPr>
                <w:rFonts w:ascii="Museo 500" w:hAnsi="Museo 500"/>
                <w:sz w:val="20"/>
                <w:szCs w:val="20"/>
                <w:lang w:val="eu-ES"/>
              </w:rPr>
              <w:t xml:space="preserve"> karatulako </w:t>
            </w:r>
            <w:r w:rsidR="00143ABB">
              <w:rPr>
                <w:rFonts w:ascii="Museo 500" w:hAnsi="Museo 500"/>
                <w:b/>
                <w:sz w:val="20"/>
                <w:szCs w:val="20"/>
                <w:lang w:val="eu-ES"/>
              </w:rPr>
              <w:t>15</w:t>
            </w:r>
            <w:r w:rsidR="000B1DFC" w:rsidRPr="00B06288">
              <w:rPr>
                <w:rFonts w:ascii="Museo 500" w:hAnsi="Museo 500"/>
                <w:b/>
                <w:sz w:val="20"/>
                <w:szCs w:val="20"/>
                <w:lang w:val="eu-ES"/>
              </w:rPr>
              <w:t xml:space="preserve">. atalean </w:t>
            </w:r>
            <w:r w:rsidR="000B1DFC" w:rsidRPr="00B06288">
              <w:rPr>
                <w:rFonts w:ascii="Museo 500" w:hAnsi="Museo 500"/>
                <w:sz w:val="20"/>
                <w:szCs w:val="20"/>
                <w:lang w:val="eu-ES"/>
              </w:rPr>
              <w:t>adierazitako</w:t>
            </w:r>
            <w:r w:rsidR="00B06288" w:rsidRPr="00B06288">
              <w:rPr>
                <w:rFonts w:ascii="Museo 500" w:hAnsi="Museo 500"/>
                <w:sz w:val="20"/>
                <w:szCs w:val="20"/>
                <w:lang w:val="eu-ES"/>
              </w:rPr>
              <w:t>ak izango dira, oinarrizko e</w:t>
            </w:r>
            <w:r w:rsidR="00B06288" w:rsidRPr="00B06288">
              <w:rPr>
                <w:rFonts w:ascii="Museo 500" w:hAnsi="Museo 500"/>
                <w:sz w:val="20"/>
                <w:szCs w:val="20"/>
                <w:lang w:val="eu-ES"/>
              </w:rPr>
              <w:t>s</w:t>
            </w:r>
            <w:r w:rsidR="00B06288" w:rsidRPr="00B06288">
              <w:rPr>
                <w:rFonts w:ascii="Museo 500" w:hAnsi="Museo 500"/>
                <w:sz w:val="20"/>
                <w:szCs w:val="20"/>
                <w:lang w:val="eu-ES"/>
              </w:rPr>
              <w:t>kaintzari zein aldaerei edo hobekuntzei apl</w:t>
            </w:r>
            <w:r w:rsidR="00B06288" w:rsidRPr="00B06288">
              <w:rPr>
                <w:rFonts w:ascii="Museo 500" w:hAnsi="Museo 500"/>
                <w:sz w:val="20"/>
                <w:szCs w:val="20"/>
                <w:lang w:val="eu-ES"/>
              </w:rPr>
              <w:t>i</w:t>
            </w:r>
            <w:r w:rsidR="00B06288" w:rsidRPr="00B06288">
              <w:rPr>
                <w:rFonts w:ascii="Museo 500" w:hAnsi="Museo 500"/>
                <w:sz w:val="20"/>
                <w:szCs w:val="20"/>
                <w:lang w:val="eu-ES"/>
              </w:rPr>
              <w:t xml:space="preserve">kagarriak. </w:t>
            </w:r>
          </w:p>
          <w:p w:rsidR="00264581" w:rsidRPr="00B06288" w:rsidRDefault="00264581" w:rsidP="006F3A9F">
            <w:pPr>
              <w:jc w:val="both"/>
              <w:rPr>
                <w:rFonts w:ascii="Museo 500" w:hAnsi="Museo 500"/>
                <w:b/>
                <w:sz w:val="20"/>
                <w:szCs w:val="20"/>
                <w:lang w:val="eu-ES"/>
              </w:rPr>
            </w:pPr>
          </w:p>
        </w:tc>
        <w:tc>
          <w:tcPr>
            <w:tcW w:w="4864" w:type="dxa"/>
          </w:tcPr>
          <w:p w:rsidR="00264581" w:rsidRPr="00DD441E" w:rsidRDefault="00B06288" w:rsidP="00B938FB">
            <w:pPr>
              <w:pStyle w:val="Zerrenda-paragrafoa"/>
              <w:numPr>
                <w:ilvl w:val="0"/>
                <w:numId w:val="67"/>
              </w:numPr>
              <w:ind w:left="417"/>
              <w:jc w:val="both"/>
              <w:rPr>
                <w:rFonts w:cs="Arial"/>
                <w:bCs/>
                <w:color w:val="000000"/>
                <w:sz w:val="20"/>
                <w:szCs w:val="20"/>
              </w:rPr>
            </w:pPr>
            <w:r>
              <w:rPr>
                <w:rFonts w:cs="Arial"/>
                <w:bCs/>
                <w:color w:val="000000"/>
                <w:sz w:val="20"/>
                <w:szCs w:val="20"/>
              </w:rPr>
              <w:t>Los criterios a tener en cuenta para la adjud</w:t>
            </w:r>
            <w:r>
              <w:rPr>
                <w:rFonts w:cs="Arial"/>
                <w:bCs/>
                <w:color w:val="000000"/>
                <w:sz w:val="20"/>
                <w:szCs w:val="20"/>
              </w:rPr>
              <w:t>i</w:t>
            </w:r>
            <w:r>
              <w:rPr>
                <w:rFonts w:cs="Arial"/>
                <w:bCs/>
                <w:color w:val="000000"/>
                <w:sz w:val="20"/>
                <w:szCs w:val="20"/>
              </w:rPr>
              <w:t>cación del contrato, así como su ponder</w:t>
            </w:r>
            <w:r>
              <w:rPr>
                <w:rFonts w:cs="Arial"/>
                <w:bCs/>
                <w:color w:val="000000"/>
                <w:sz w:val="20"/>
                <w:szCs w:val="20"/>
              </w:rPr>
              <w:t>a</w:t>
            </w:r>
            <w:r>
              <w:rPr>
                <w:rFonts w:cs="Arial"/>
                <w:bCs/>
                <w:color w:val="000000"/>
                <w:sz w:val="20"/>
                <w:szCs w:val="20"/>
              </w:rPr>
              <w:t xml:space="preserve">ción, aplicables tanto a la oferta base como a las variantes o mejoras, en su caso, serán los establecidos en el anuncio de licitación y en el </w:t>
            </w:r>
            <w:r w:rsidR="00143ABB">
              <w:rPr>
                <w:rFonts w:cs="Arial"/>
                <w:b/>
                <w:bCs/>
                <w:color w:val="000000"/>
                <w:sz w:val="20"/>
                <w:szCs w:val="20"/>
              </w:rPr>
              <w:t>apartado 15</w:t>
            </w:r>
            <w:r w:rsidR="00264581">
              <w:rPr>
                <w:rFonts w:cs="Arial"/>
                <w:b/>
                <w:bCs/>
                <w:color w:val="000000"/>
                <w:sz w:val="20"/>
                <w:szCs w:val="20"/>
              </w:rPr>
              <w:t xml:space="preserve"> </w:t>
            </w:r>
            <w:r w:rsidR="00264581">
              <w:rPr>
                <w:rFonts w:cs="Arial"/>
                <w:bCs/>
                <w:color w:val="000000"/>
                <w:sz w:val="20"/>
                <w:szCs w:val="20"/>
              </w:rPr>
              <w:t>de</w:t>
            </w:r>
            <w:r w:rsidR="00C97638">
              <w:rPr>
                <w:rFonts w:cs="Arial"/>
                <w:bCs/>
                <w:color w:val="000000"/>
                <w:sz w:val="20"/>
                <w:szCs w:val="20"/>
              </w:rPr>
              <w:t xml:space="preserve"> </w:t>
            </w:r>
            <w:r w:rsidR="00264581">
              <w:rPr>
                <w:rFonts w:cs="Arial"/>
                <w:bCs/>
                <w:color w:val="000000"/>
                <w:sz w:val="20"/>
                <w:szCs w:val="20"/>
              </w:rPr>
              <w:t>l</w:t>
            </w:r>
            <w:r w:rsidR="00C97638">
              <w:rPr>
                <w:rFonts w:cs="Arial"/>
                <w:bCs/>
                <w:color w:val="000000"/>
                <w:sz w:val="20"/>
                <w:szCs w:val="20"/>
              </w:rPr>
              <w:t>a carátula</w:t>
            </w:r>
            <w:r w:rsidR="003A075D">
              <w:rPr>
                <w:rFonts w:cs="Arial"/>
                <w:bCs/>
                <w:color w:val="000000"/>
                <w:sz w:val="20"/>
                <w:szCs w:val="20"/>
              </w:rPr>
              <w:t xml:space="preserve">. </w:t>
            </w:r>
          </w:p>
          <w:p w:rsidR="00264581" w:rsidRPr="00DD441E" w:rsidRDefault="00264581" w:rsidP="006F3A9F">
            <w:pPr>
              <w:ind w:left="66"/>
              <w:jc w:val="both"/>
              <w:rPr>
                <w:rFonts w:cs="Arial"/>
                <w:b/>
                <w:bCs/>
                <w:color w:val="000000"/>
                <w:sz w:val="20"/>
                <w:szCs w:val="20"/>
              </w:rPr>
            </w:pPr>
          </w:p>
        </w:tc>
      </w:tr>
      <w:tr w:rsidR="003A075D" w:rsidRPr="00DD441E" w:rsidTr="008F5AB6">
        <w:trPr>
          <w:gridAfter w:val="1"/>
          <w:wAfter w:w="50" w:type="dxa"/>
        </w:trPr>
        <w:tc>
          <w:tcPr>
            <w:tcW w:w="4887" w:type="dxa"/>
          </w:tcPr>
          <w:p w:rsidR="003A075D" w:rsidRPr="00B06288" w:rsidRDefault="000B1DFC" w:rsidP="00B938FB">
            <w:pPr>
              <w:pStyle w:val="Zerrenda-paragrafoa"/>
              <w:numPr>
                <w:ilvl w:val="0"/>
                <w:numId w:val="108"/>
              </w:numPr>
              <w:ind w:left="426"/>
              <w:jc w:val="both"/>
              <w:rPr>
                <w:rFonts w:ascii="Museo 500" w:hAnsi="Museo 500"/>
                <w:sz w:val="20"/>
                <w:szCs w:val="20"/>
                <w:lang w:val="eu-ES"/>
              </w:rPr>
            </w:pPr>
            <w:r w:rsidRPr="00B06288">
              <w:rPr>
                <w:rFonts w:ascii="Museo 500" w:hAnsi="Museo 500"/>
                <w:sz w:val="20"/>
                <w:szCs w:val="20"/>
                <w:lang w:val="eu-ES"/>
              </w:rPr>
              <w:t>Esleipen-prozedura hainbat fasetan antol</w:t>
            </w:r>
            <w:r w:rsidRPr="00B06288">
              <w:rPr>
                <w:rFonts w:ascii="Museo 500" w:hAnsi="Museo 500"/>
                <w:sz w:val="20"/>
                <w:szCs w:val="20"/>
                <w:lang w:val="eu-ES"/>
              </w:rPr>
              <w:t>a</w:t>
            </w:r>
            <w:r w:rsidRPr="00B06288">
              <w:rPr>
                <w:rFonts w:ascii="Museo 500" w:hAnsi="Museo 500"/>
                <w:sz w:val="20"/>
                <w:szCs w:val="20"/>
                <w:lang w:val="eu-ES"/>
              </w:rPr>
              <w:t xml:space="preserve">tzen bada, karatulako </w:t>
            </w:r>
            <w:r w:rsidR="00143ABB">
              <w:rPr>
                <w:rFonts w:ascii="Museo 500" w:hAnsi="Museo 500"/>
                <w:b/>
                <w:sz w:val="20"/>
                <w:szCs w:val="20"/>
                <w:lang w:val="eu-ES"/>
              </w:rPr>
              <w:t>15</w:t>
            </w:r>
            <w:r w:rsidRPr="00B06288">
              <w:rPr>
                <w:rFonts w:ascii="Museo 500" w:hAnsi="Museo 500"/>
                <w:b/>
                <w:sz w:val="20"/>
                <w:szCs w:val="20"/>
                <w:lang w:val="eu-ES"/>
              </w:rPr>
              <w:t xml:space="preserve">. atalean </w:t>
            </w:r>
            <w:r w:rsidRPr="00B06288">
              <w:rPr>
                <w:rFonts w:ascii="Museo 500" w:hAnsi="Museo 500"/>
                <w:sz w:val="20"/>
                <w:szCs w:val="20"/>
                <w:lang w:val="eu-ES"/>
              </w:rPr>
              <w:t>adieraziko da zein fasetan aplikatuko diren irizpideak, baita lizitatzaileari hautaketa-prozesuan j</w:t>
            </w:r>
            <w:r w:rsidRPr="00B06288">
              <w:rPr>
                <w:rFonts w:ascii="Museo 500" w:hAnsi="Museo 500"/>
                <w:sz w:val="20"/>
                <w:szCs w:val="20"/>
                <w:lang w:val="eu-ES"/>
              </w:rPr>
              <w:t>a</w:t>
            </w:r>
            <w:r w:rsidRPr="00B06288">
              <w:rPr>
                <w:rFonts w:ascii="Museo 500" w:hAnsi="Museo 500"/>
                <w:sz w:val="20"/>
                <w:szCs w:val="20"/>
                <w:lang w:val="eu-ES"/>
              </w:rPr>
              <w:t>rraitzeko eskatuko zaion gutxieneko puntu</w:t>
            </w:r>
            <w:r w:rsidRPr="00B06288">
              <w:rPr>
                <w:rFonts w:ascii="Museo 500" w:hAnsi="Museo 500"/>
                <w:sz w:val="20"/>
                <w:szCs w:val="20"/>
                <w:lang w:val="eu-ES"/>
              </w:rPr>
              <w:t>a</w:t>
            </w:r>
            <w:r w:rsidRPr="00B06288">
              <w:rPr>
                <w:rFonts w:ascii="Museo 500" w:hAnsi="Museo 500"/>
                <w:sz w:val="20"/>
                <w:szCs w:val="20"/>
                <w:lang w:val="eu-ES"/>
              </w:rPr>
              <w:t xml:space="preserve">zioa ere. </w:t>
            </w:r>
          </w:p>
        </w:tc>
        <w:tc>
          <w:tcPr>
            <w:tcW w:w="4864" w:type="dxa"/>
          </w:tcPr>
          <w:p w:rsidR="003A075D" w:rsidRDefault="003A075D" w:rsidP="00B938FB">
            <w:pPr>
              <w:pStyle w:val="Zerrenda-paragrafoa"/>
              <w:numPr>
                <w:ilvl w:val="0"/>
                <w:numId w:val="67"/>
              </w:numPr>
              <w:ind w:left="417"/>
              <w:jc w:val="both"/>
              <w:rPr>
                <w:rFonts w:cs="Arial"/>
                <w:bCs/>
                <w:color w:val="000000"/>
                <w:sz w:val="20"/>
                <w:szCs w:val="20"/>
              </w:rPr>
            </w:pPr>
            <w:r>
              <w:rPr>
                <w:rFonts w:cs="Arial"/>
                <w:bCs/>
                <w:color w:val="000000"/>
                <w:sz w:val="20"/>
                <w:szCs w:val="20"/>
              </w:rPr>
              <w:t>En el caso de que el procedimiento de adjud</w:t>
            </w:r>
            <w:r>
              <w:rPr>
                <w:rFonts w:cs="Arial"/>
                <w:bCs/>
                <w:color w:val="000000"/>
                <w:sz w:val="20"/>
                <w:szCs w:val="20"/>
              </w:rPr>
              <w:t>i</w:t>
            </w:r>
            <w:r>
              <w:rPr>
                <w:rFonts w:cs="Arial"/>
                <w:bCs/>
                <w:color w:val="000000"/>
                <w:sz w:val="20"/>
                <w:szCs w:val="20"/>
              </w:rPr>
              <w:t xml:space="preserve">cación se articule en varias fases, el </w:t>
            </w:r>
            <w:r w:rsidR="00143ABB">
              <w:rPr>
                <w:rFonts w:cs="Arial"/>
                <w:b/>
                <w:bCs/>
                <w:color w:val="000000"/>
                <w:sz w:val="20"/>
                <w:szCs w:val="20"/>
              </w:rPr>
              <w:t>apartado 15</w:t>
            </w:r>
            <w:r>
              <w:rPr>
                <w:rFonts w:cs="Arial"/>
                <w:b/>
                <w:bCs/>
                <w:color w:val="000000"/>
                <w:sz w:val="20"/>
                <w:szCs w:val="20"/>
              </w:rPr>
              <w:t xml:space="preserve"> </w:t>
            </w:r>
            <w:r>
              <w:rPr>
                <w:rFonts w:cs="Arial"/>
                <w:bCs/>
                <w:color w:val="000000"/>
                <w:sz w:val="20"/>
                <w:szCs w:val="20"/>
              </w:rPr>
              <w:t>de la carátula indicará en cuáles de ellas se irán aplicando los distintos criterios, así como el umbral mínimo de puntuación exigido al l</w:t>
            </w:r>
            <w:r>
              <w:rPr>
                <w:rFonts w:cs="Arial"/>
                <w:bCs/>
                <w:color w:val="000000"/>
                <w:sz w:val="20"/>
                <w:szCs w:val="20"/>
              </w:rPr>
              <w:t>i</w:t>
            </w:r>
            <w:r>
              <w:rPr>
                <w:rFonts w:cs="Arial"/>
                <w:bCs/>
                <w:color w:val="000000"/>
                <w:sz w:val="20"/>
                <w:szCs w:val="20"/>
              </w:rPr>
              <w:t>citador para continuar en el proceso selectivo.</w:t>
            </w:r>
          </w:p>
          <w:p w:rsidR="003A075D" w:rsidRDefault="003A075D" w:rsidP="003A075D">
            <w:pPr>
              <w:pStyle w:val="Zerrenda-paragrafoa"/>
              <w:ind w:left="417"/>
              <w:jc w:val="both"/>
              <w:rPr>
                <w:rFonts w:cs="Arial"/>
                <w:bCs/>
                <w:color w:val="000000"/>
                <w:sz w:val="20"/>
                <w:szCs w:val="20"/>
              </w:rPr>
            </w:pPr>
          </w:p>
        </w:tc>
      </w:tr>
      <w:tr w:rsidR="00B81D79" w:rsidRPr="00F95208" w:rsidTr="008F5AB6">
        <w:trPr>
          <w:gridAfter w:val="1"/>
          <w:wAfter w:w="50" w:type="dxa"/>
        </w:trPr>
        <w:tc>
          <w:tcPr>
            <w:tcW w:w="4887" w:type="dxa"/>
          </w:tcPr>
          <w:p w:rsidR="00B81D79" w:rsidRPr="00682411" w:rsidRDefault="007458E4"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 xml:space="preserve">AURKEZTUTAKO </w:t>
            </w:r>
            <w:r w:rsidRPr="007458E4">
              <w:rPr>
                <w:rFonts w:ascii="Museo 500" w:hAnsi="Museo 500"/>
                <w:b/>
                <w:sz w:val="20"/>
                <w:szCs w:val="20"/>
                <w:lang w:val="eu-ES"/>
              </w:rPr>
              <w:t>DOKUMENTAZIOA IREKI</w:t>
            </w:r>
            <w:r w:rsidRPr="007458E4">
              <w:rPr>
                <w:rFonts w:ascii="Museo 500" w:hAnsi="Museo 500"/>
                <w:b/>
                <w:sz w:val="20"/>
                <w:szCs w:val="20"/>
                <w:lang w:val="eu-ES"/>
              </w:rPr>
              <w:t>T</w:t>
            </w:r>
            <w:r w:rsidRPr="007458E4">
              <w:rPr>
                <w:rFonts w:ascii="Museo 500" w:hAnsi="Museo 500"/>
                <w:b/>
                <w:sz w:val="20"/>
                <w:szCs w:val="20"/>
                <w:lang w:val="eu-ES"/>
              </w:rPr>
              <w:t>ZEA ETA PROZESATZEA, ENPRESAK AUK</w:t>
            </w:r>
            <w:r w:rsidRPr="007458E4">
              <w:rPr>
                <w:rFonts w:ascii="Museo 500" w:hAnsi="Museo 500"/>
                <w:b/>
                <w:sz w:val="20"/>
                <w:szCs w:val="20"/>
                <w:lang w:val="eu-ES"/>
              </w:rPr>
              <w:t>E</w:t>
            </w:r>
            <w:r w:rsidRPr="007458E4">
              <w:rPr>
                <w:rFonts w:ascii="Museo 500" w:hAnsi="Museo 500"/>
                <w:b/>
                <w:sz w:val="20"/>
                <w:szCs w:val="20"/>
                <w:lang w:val="eu-ES"/>
              </w:rPr>
              <w:t>RATZEA, ETA ESKAINTZAK BALIOESTEA</w:t>
            </w:r>
          </w:p>
        </w:tc>
        <w:tc>
          <w:tcPr>
            <w:tcW w:w="4864" w:type="dxa"/>
          </w:tcPr>
          <w:p w:rsidR="00B81D79" w:rsidRPr="00C97638" w:rsidRDefault="00B81D79" w:rsidP="00B938FB">
            <w:pPr>
              <w:pStyle w:val="Zerrenda-paragrafoa"/>
              <w:numPr>
                <w:ilvl w:val="0"/>
                <w:numId w:val="85"/>
              </w:numPr>
              <w:ind w:left="356"/>
              <w:jc w:val="both"/>
              <w:rPr>
                <w:szCs w:val="22"/>
                <w:lang w:val="es-ES_tradnl"/>
              </w:rPr>
            </w:pPr>
            <w:r>
              <w:rPr>
                <w:rFonts w:cs="Arial"/>
                <w:b/>
                <w:bCs/>
                <w:color w:val="000000"/>
                <w:sz w:val="20"/>
                <w:szCs w:val="20"/>
              </w:rPr>
              <w:t xml:space="preserve">APERTURA Y </w:t>
            </w:r>
            <w:r w:rsidR="007458E4" w:rsidRPr="007458E4">
              <w:rPr>
                <w:b/>
                <w:sz w:val="20"/>
                <w:szCs w:val="20"/>
                <w:lang w:val="es-ES_tradnl"/>
              </w:rPr>
              <w:t>TRATAMIENTO DE LA DOC</w:t>
            </w:r>
            <w:r w:rsidR="007458E4" w:rsidRPr="007458E4">
              <w:rPr>
                <w:b/>
                <w:sz w:val="20"/>
                <w:szCs w:val="20"/>
                <w:lang w:val="es-ES_tradnl"/>
              </w:rPr>
              <w:t>U</w:t>
            </w:r>
            <w:r w:rsidR="007458E4" w:rsidRPr="007458E4">
              <w:rPr>
                <w:b/>
                <w:sz w:val="20"/>
                <w:szCs w:val="20"/>
                <w:lang w:val="es-ES_tradnl"/>
              </w:rPr>
              <w:t>MENTACIÓN PRESENTADA, SELECCIÓN DE EMPRESAS Y VALORACIÓN DE OFERTAS</w:t>
            </w:r>
          </w:p>
          <w:p w:rsidR="00B81D79" w:rsidRPr="00815A92" w:rsidRDefault="00B81D79" w:rsidP="00486202">
            <w:pPr>
              <w:pStyle w:val="Zerrenda-paragrafoa"/>
              <w:ind w:left="356"/>
              <w:jc w:val="both"/>
              <w:rPr>
                <w:szCs w:val="22"/>
                <w:lang w:val="es-ES_tradnl"/>
              </w:rPr>
            </w:pPr>
          </w:p>
        </w:tc>
      </w:tr>
      <w:tr w:rsidR="00BB2B0B" w:rsidRPr="007458E4" w:rsidTr="008F5AB6">
        <w:trPr>
          <w:gridAfter w:val="1"/>
          <w:wAfter w:w="50" w:type="dxa"/>
        </w:trPr>
        <w:tc>
          <w:tcPr>
            <w:tcW w:w="4887" w:type="dxa"/>
            <w:shd w:val="clear" w:color="auto" w:fill="auto"/>
          </w:tcPr>
          <w:p w:rsidR="00BB2B0B" w:rsidRPr="007458E4" w:rsidRDefault="001576C9" w:rsidP="00BB2B0B">
            <w:pPr>
              <w:pStyle w:val="Zerrenda-paragrafoa"/>
              <w:numPr>
                <w:ilvl w:val="0"/>
                <w:numId w:val="16"/>
              </w:numPr>
              <w:ind w:left="356"/>
              <w:jc w:val="both"/>
              <w:rPr>
                <w:rFonts w:ascii="Museo 500" w:hAnsi="Museo 500"/>
                <w:sz w:val="20"/>
                <w:szCs w:val="20"/>
                <w:lang w:val="eu-ES"/>
              </w:rPr>
            </w:pPr>
            <w:r>
              <w:rPr>
                <w:rFonts w:ascii="Museo 500" w:hAnsi="Museo 500"/>
                <w:sz w:val="20"/>
                <w:szCs w:val="20"/>
                <w:lang w:val="eu-ES"/>
              </w:rPr>
              <w:t>Kontratazio</w:t>
            </w:r>
            <w:r w:rsidR="001D2A3D">
              <w:rPr>
                <w:rFonts w:ascii="Museo 500" w:hAnsi="Museo 500"/>
                <w:sz w:val="20"/>
                <w:szCs w:val="20"/>
                <w:lang w:val="eu-ES"/>
              </w:rPr>
              <w:t xml:space="preserve">-organoak, </w:t>
            </w:r>
            <w:r>
              <w:rPr>
                <w:rFonts w:ascii="Museo 500" w:hAnsi="Museo 500"/>
                <w:sz w:val="20"/>
                <w:szCs w:val="20"/>
                <w:lang w:val="eu-ES"/>
              </w:rPr>
              <w:t>-mahaiak edo</w:t>
            </w:r>
            <w:r w:rsidR="001D2A3D">
              <w:rPr>
                <w:rFonts w:ascii="Museo 500" w:hAnsi="Museo 500"/>
                <w:sz w:val="20"/>
                <w:szCs w:val="20"/>
                <w:lang w:val="eu-ES"/>
              </w:rPr>
              <w:t>, hala badagokio,</w:t>
            </w:r>
            <w:r>
              <w:rPr>
                <w:rFonts w:ascii="Museo 500" w:hAnsi="Museo 500"/>
                <w:sz w:val="20"/>
                <w:szCs w:val="20"/>
                <w:lang w:val="eu-ES"/>
              </w:rPr>
              <w:t xml:space="preserve"> kontratazio-organoari laguntzen dion unitate teknikoak</w:t>
            </w:r>
            <w:r w:rsidR="001D2A3D">
              <w:rPr>
                <w:rFonts w:ascii="Museo 500" w:hAnsi="Museo 500"/>
                <w:sz w:val="20"/>
                <w:szCs w:val="20"/>
                <w:lang w:val="eu-ES"/>
              </w:rPr>
              <w:t>,</w:t>
            </w:r>
            <w:r>
              <w:rPr>
                <w:rFonts w:ascii="Museo 500" w:hAnsi="Museo 500"/>
                <w:sz w:val="20"/>
                <w:szCs w:val="20"/>
                <w:lang w:val="eu-ES"/>
              </w:rPr>
              <w:t xml:space="preserve"> honela irekiko ditu l</w:t>
            </w:r>
            <w:r>
              <w:rPr>
                <w:rFonts w:ascii="Museo 500" w:hAnsi="Museo 500"/>
                <w:sz w:val="20"/>
                <w:szCs w:val="20"/>
                <w:lang w:val="eu-ES"/>
              </w:rPr>
              <w:t>i</w:t>
            </w:r>
            <w:r>
              <w:rPr>
                <w:rFonts w:ascii="Museo 500" w:hAnsi="Museo 500"/>
                <w:sz w:val="20"/>
                <w:szCs w:val="20"/>
                <w:lang w:val="eu-ES"/>
              </w:rPr>
              <w:t>zitatzaileek aurkeztutako artxibo elektron</w:t>
            </w:r>
            <w:r>
              <w:rPr>
                <w:rFonts w:ascii="Museo 500" w:hAnsi="Museo 500"/>
                <w:sz w:val="20"/>
                <w:szCs w:val="20"/>
                <w:lang w:val="eu-ES"/>
              </w:rPr>
              <w:t>i</w:t>
            </w:r>
            <w:r>
              <w:rPr>
                <w:rFonts w:ascii="Museo 500" w:hAnsi="Museo 500"/>
                <w:sz w:val="20"/>
                <w:szCs w:val="20"/>
                <w:lang w:val="eu-ES"/>
              </w:rPr>
              <w:t>koak edo gutun-azalak:</w:t>
            </w:r>
          </w:p>
          <w:p w:rsidR="00BB2B0B" w:rsidRPr="007458E4" w:rsidRDefault="00BB2B0B" w:rsidP="00BB2B0B">
            <w:pPr>
              <w:jc w:val="both"/>
              <w:rPr>
                <w:rFonts w:ascii="Museo 500" w:hAnsi="Museo 500"/>
                <w:b/>
                <w:sz w:val="20"/>
                <w:szCs w:val="20"/>
                <w:lang w:val="eu-ES"/>
              </w:rPr>
            </w:pPr>
          </w:p>
        </w:tc>
        <w:tc>
          <w:tcPr>
            <w:tcW w:w="4864" w:type="dxa"/>
            <w:shd w:val="clear" w:color="auto" w:fill="auto"/>
          </w:tcPr>
          <w:p w:rsidR="00BB2B0B" w:rsidRPr="007458E4" w:rsidRDefault="001D2A3D" w:rsidP="00BB2B0B">
            <w:pPr>
              <w:pStyle w:val="Zerrenda-paragrafoa"/>
              <w:numPr>
                <w:ilvl w:val="0"/>
                <w:numId w:val="17"/>
              </w:numPr>
              <w:ind w:left="360"/>
              <w:jc w:val="both"/>
              <w:rPr>
                <w:sz w:val="20"/>
                <w:szCs w:val="20"/>
                <w:lang w:val="es-ES_tradnl"/>
              </w:rPr>
            </w:pPr>
            <w:r>
              <w:rPr>
                <w:sz w:val="20"/>
                <w:szCs w:val="20"/>
                <w:lang w:val="eu-ES"/>
              </w:rPr>
              <w:t>El órgano de contratación, l</w:t>
            </w:r>
            <w:r w:rsidR="001576C9">
              <w:rPr>
                <w:sz w:val="20"/>
                <w:szCs w:val="20"/>
                <w:lang w:val="es-ES_tradnl"/>
              </w:rPr>
              <w:t>a mesa de contr</w:t>
            </w:r>
            <w:r w:rsidR="001576C9">
              <w:rPr>
                <w:sz w:val="20"/>
                <w:szCs w:val="20"/>
                <w:lang w:val="es-ES_tradnl"/>
              </w:rPr>
              <w:t>a</w:t>
            </w:r>
            <w:r w:rsidR="001576C9">
              <w:rPr>
                <w:sz w:val="20"/>
                <w:szCs w:val="20"/>
                <w:lang w:val="es-ES_tradnl"/>
              </w:rPr>
              <w:t>tación o</w:t>
            </w:r>
            <w:r>
              <w:rPr>
                <w:sz w:val="20"/>
                <w:szCs w:val="20"/>
                <w:lang w:val="es-ES_tradnl"/>
              </w:rPr>
              <w:t>, en su caso,</w:t>
            </w:r>
            <w:r w:rsidR="001576C9">
              <w:rPr>
                <w:sz w:val="20"/>
                <w:szCs w:val="20"/>
                <w:lang w:val="es-ES_tradnl"/>
              </w:rPr>
              <w:t xml:space="preserve"> la unidad técnica que auxilie al órgano de contratación procederá a la apertura de los archivos electrónicos o s</w:t>
            </w:r>
            <w:r w:rsidR="001576C9">
              <w:rPr>
                <w:sz w:val="20"/>
                <w:szCs w:val="20"/>
                <w:lang w:val="es-ES_tradnl"/>
              </w:rPr>
              <w:t>o</w:t>
            </w:r>
            <w:r w:rsidR="001576C9">
              <w:rPr>
                <w:sz w:val="20"/>
                <w:szCs w:val="20"/>
                <w:lang w:val="es-ES_tradnl"/>
              </w:rPr>
              <w:t>bres presentados por los licitadores, de la s</w:t>
            </w:r>
            <w:r w:rsidR="001576C9">
              <w:rPr>
                <w:sz w:val="20"/>
                <w:szCs w:val="20"/>
                <w:lang w:val="es-ES_tradnl"/>
              </w:rPr>
              <w:t>i</w:t>
            </w:r>
            <w:r w:rsidR="001576C9">
              <w:rPr>
                <w:sz w:val="20"/>
                <w:szCs w:val="20"/>
                <w:lang w:val="es-ES_tradnl"/>
              </w:rPr>
              <w:t>guiente manera:</w:t>
            </w:r>
          </w:p>
          <w:p w:rsidR="00BB2B0B" w:rsidRPr="007458E4" w:rsidRDefault="00BB2B0B" w:rsidP="00BB2B0B">
            <w:pPr>
              <w:jc w:val="both"/>
              <w:rPr>
                <w:rFonts w:cs="Arial"/>
                <w:bCs/>
                <w:sz w:val="20"/>
                <w:szCs w:val="20"/>
                <w:lang w:val="es-ES_tradnl"/>
              </w:rPr>
            </w:pPr>
          </w:p>
        </w:tc>
      </w:tr>
      <w:tr w:rsidR="00BB2B0B" w:rsidRPr="007458E4" w:rsidTr="008F5AB6">
        <w:trPr>
          <w:gridAfter w:val="1"/>
          <w:wAfter w:w="50" w:type="dxa"/>
        </w:trPr>
        <w:tc>
          <w:tcPr>
            <w:tcW w:w="4887" w:type="dxa"/>
            <w:shd w:val="clear" w:color="auto" w:fill="auto"/>
          </w:tcPr>
          <w:p w:rsidR="00BB2B0B" w:rsidRPr="009753EB" w:rsidRDefault="00BB2B0B" w:rsidP="00BB2B0B">
            <w:pPr>
              <w:pStyle w:val="Zerrenda-paragrafoa"/>
              <w:ind w:left="356"/>
              <w:jc w:val="both"/>
              <w:rPr>
                <w:rFonts w:ascii="Museo 500" w:hAnsi="Museo 500"/>
                <w:sz w:val="20"/>
                <w:szCs w:val="20"/>
                <w:lang w:val="eu-ES"/>
              </w:rPr>
            </w:pPr>
            <w:r>
              <w:rPr>
                <w:rFonts w:ascii="Museo 500" w:hAnsi="Museo 500"/>
                <w:sz w:val="20"/>
                <w:szCs w:val="20"/>
                <w:lang w:val="eu-ES"/>
              </w:rPr>
              <w:lastRenderedPageBreak/>
              <w:t xml:space="preserve">- Karatulako </w:t>
            </w:r>
            <w:r>
              <w:rPr>
                <w:rFonts w:ascii="Museo 500" w:hAnsi="Museo 500"/>
                <w:b/>
                <w:sz w:val="20"/>
                <w:szCs w:val="20"/>
                <w:lang w:val="eu-ES"/>
              </w:rPr>
              <w:t xml:space="preserve">14. atalak </w:t>
            </w:r>
            <w:r>
              <w:rPr>
                <w:rFonts w:ascii="Museo 500" w:hAnsi="Museo 500"/>
                <w:sz w:val="20"/>
                <w:szCs w:val="20"/>
                <w:lang w:val="eu-ES"/>
              </w:rPr>
              <w:t>lizitazioa elektroniko dela adierazten duenean, artxibo elektron</w:t>
            </w:r>
            <w:r>
              <w:rPr>
                <w:rFonts w:ascii="Museo 500" w:hAnsi="Museo 500"/>
                <w:sz w:val="20"/>
                <w:szCs w:val="20"/>
                <w:lang w:val="eu-ES"/>
              </w:rPr>
              <w:t>i</w:t>
            </w:r>
            <w:r>
              <w:rPr>
                <w:rFonts w:ascii="Museo 500" w:hAnsi="Museo 500"/>
                <w:sz w:val="20"/>
                <w:szCs w:val="20"/>
                <w:lang w:val="eu-ES"/>
              </w:rPr>
              <w:t>koak ez dira, oro har, ekitaldi publikoan ir</w:t>
            </w:r>
            <w:r>
              <w:rPr>
                <w:rFonts w:ascii="Museo 500" w:hAnsi="Museo 500"/>
                <w:sz w:val="20"/>
                <w:szCs w:val="20"/>
                <w:lang w:val="eu-ES"/>
              </w:rPr>
              <w:t>e</w:t>
            </w:r>
            <w:r>
              <w:rPr>
                <w:rFonts w:ascii="Museo 500" w:hAnsi="Museo 500"/>
                <w:sz w:val="20"/>
                <w:szCs w:val="20"/>
                <w:lang w:val="eu-ES"/>
              </w:rPr>
              <w:t xml:space="preserve">kiko. </w:t>
            </w:r>
            <w:r w:rsidR="001D2A3D">
              <w:rPr>
                <w:rFonts w:ascii="Museo 500" w:hAnsi="Museo 500"/>
                <w:sz w:val="20"/>
                <w:szCs w:val="20"/>
                <w:lang w:val="eu-ES"/>
              </w:rPr>
              <w:t>Hala ere, gailu elektronikoen bidez be</w:t>
            </w:r>
            <w:r w:rsidR="001D2A3D">
              <w:rPr>
                <w:rFonts w:ascii="Museo 500" w:hAnsi="Museo 500"/>
                <w:sz w:val="20"/>
                <w:szCs w:val="20"/>
                <w:lang w:val="eu-ES"/>
              </w:rPr>
              <w:t>r</w:t>
            </w:r>
            <w:r w:rsidR="001D2A3D">
              <w:rPr>
                <w:rFonts w:ascii="Museo 500" w:hAnsi="Museo 500"/>
                <w:sz w:val="20"/>
                <w:szCs w:val="20"/>
                <w:lang w:val="eu-ES"/>
              </w:rPr>
              <w:t>matuko da proposamenak ez direla irekiko harik eta aurkezteko epea amaitu arte.</w:t>
            </w:r>
          </w:p>
        </w:tc>
        <w:tc>
          <w:tcPr>
            <w:tcW w:w="4864" w:type="dxa"/>
            <w:shd w:val="clear" w:color="auto" w:fill="auto"/>
          </w:tcPr>
          <w:p w:rsidR="00BB2B0B" w:rsidRPr="001D2A3D" w:rsidRDefault="00BB2B0B" w:rsidP="001D2A3D">
            <w:pPr>
              <w:pStyle w:val="Zerrenda-paragrafoa"/>
              <w:ind w:left="360"/>
              <w:jc w:val="both"/>
              <w:rPr>
                <w:sz w:val="20"/>
                <w:szCs w:val="20"/>
                <w:lang w:val="es-ES_tradnl"/>
              </w:rPr>
            </w:pPr>
            <w:r>
              <w:rPr>
                <w:bCs/>
                <w:sz w:val="20"/>
                <w:szCs w:val="20"/>
              </w:rPr>
              <w:t xml:space="preserve">- En el caso de que el </w:t>
            </w:r>
            <w:r>
              <w:rPr>
                <w:b/>
                <w:bCs/>
                <w:sz w:val="20"/>
                <w:szCs w:val="20"/>
              </w:rPr>
              <w:t xml:space="preserve">apartado 14 </w:t>
            </w:r>
            <w:r>
              <w:rPr>
                <w:bCs/>
                <w:sz w:val="20"/>
                <w:szCs w:val="20"/>
              </w:rPr>
              <w:t>de la carát</w:t>
            </w:r>
            <w:r>
              <w:rPr>
                <w:bCs/>
                <w:sz w:val="20"/>
                <w:szCs w:val="20"/>
              </w:rPr>
              <w:t>u</w:t>
            </w:r>
            <w:r>
              <w:rPr>
                <w:bCs/>
                <w:sz w:val="20"/>
                <w:szCs w:val="20"/>
              </w:rPr>
              <w:t>la indique que la licitación es electrónica, la apertura de los archivos electrónicos no se realizará, con carácter general, en acto públ</w:t>
            </w:r>
            <w:r>
              <w:rPr>
                <w:bCs/>
                <w:sz w:val="20"/>
                <w:szCs w:val="20"/>
              </w:rPr>
              <w:t>i</w:t>
            </w:r>
            <w:r>
              <w:rPr>
                <w:bCs/>
                <w:sz w:val="20"/>
                <w:szCs w:val="20"/>
              </w:rPr>
              <w:t xml:space="preserve">co. </w:t>
            </w:r>
            <w:r w:rsidR="001D2A3D">
              <w:rPr>
                <w:bCs/>
                <w:sz w:val="20"/>
                <w:szCs w:val="20"/>
              </w:rPr>
              <w:t xml:space="preserve">No obstante, </w:t>
            </w:r>
            <w:r w:rsidR="001D2A3D">
              <w:rPr>
                <w:sz w:val="20"/>
                <w:szCs w:val="20"/>
                <w:lang w:val="es-ES_tradnl"/>
              </w:rPr>
              <w:t>se garantizará, mediante un dispositivo electrónico, que la apertura de las proposiciones no se realiza hasta que haya f</w:t>
            </w:r>
            <w:r w:rsidR="001D2A3D">
              <w:rPr>
                <w:sz w:val="20"/>
                <w:szCs w:val="20"/>
                <w:lang w:val="es-ES_tradnl"/>
              </w:rPr>
              <w:t>i</w:t>
            </w:r>
            <w:r w:rsidR="001D2A3D">
              <w:rPr>
                <w:sz w:val="20"/>
                <w:szCs w:val="20"/>
                <w:lang w:val="es-ES_tradnl"/>
              </w:rPr>
              <w:t xml:space="preserve">nalizado el plazo para su presentación. </w:t>
            </w:r>
          </w:p>
          <w:p w:rsidR="00BB2B0B" w:rsidRPr="007458E4" w:rsidRDefault="00BB2B0B" w:rsidP="00BB2B0B">
            <w:pPr>
              <w:pStyle w:val="Zerrenda-paragrafoa"/>
              <w:ind w:left="356"/>
              <w:jc w:val="both"/>
              <w:rPr>
                <w:bCs/>
                <w:sz w:val="20"/>
                <w:szCs w:val="20"/>
              </w:rPr>
            </w:pPr>
          </w:p>
        </w:tc>
      </w:tr>
      <w:tr w:rsidR="00BB2B0B" w:rsidRPr="007458E4" w:rsidTr="008F5AB6">
        <w:trPr>
          <w:gridAfter w:val="1"/>
          <w:wAfter w:w="50" w:type="dxa"/>
        </w:trPr>
        <w:tc>
          <w:tcPr>
            <w:tcW w:w="4887" w:type="dxa"/>
            <w:shd w:val="clear" w:color="auto" w:fill="auto"/>
          </w:tcPr>
          <w:p w:rsidR="00BB2B0B" w:rsidRPr="009753EB" w:rsidRDefault="00BB2B0B" w:rsidP="00BB2B0B">
            <w:pPr>
              <w:pStyle w:val="Zerrenda-paragrafoa"/>
              <w:ind w:left="356"/>
              <w:jc w:val="both"/>
              <w:rPr>
                <w:rFonts w:ascii="Museo 500" w:hAnsi="Museo 500"/>
                <w:sz w:val="20"/>
                <w:szCs w:val="20"/>
                <w:lang w:val="eu-ES"/>
              </w:rPr>
            </w:pPr>
            <w:r w:rsidRPr="009753EB">
              <w:rPr>
                <w:rFonts w:ascii="Museo 500" w:hAnsi="Museo 500"/>
                <w:sz w:val="20"/>
                <w:szCs w:val="20"/>
                <w:lang w:val="eu-ES"/>
              </w:rPr>
              <w:t xml:space="preserve">- Karatulako </w:t>
            </w:r>
            <w:r>
              <w:rPr>
                <w:rFonts w:ascii="Museo 500" w:hAnsi="Museo 500"/>
                <w:b/>
                <w:sz w:val="20"/>
                <w:szCs w:val="20"/>
                <w:lang w:val="eu-ES"/>
              </w:rPr>
              <w:t>14</w:t>
            </w:r>
            <w:r w:rsidRPr="009753EB">
              <w:rPr>
                <w:rFonts w:ascii="Museo 500" w:hAnsi="Museo 500"/>
                <w:b/>
                <w:sz w:val="20"/>
                <w:szCs w:val="20"/>
                <w:lang w:val="eu-ES"/>
              </w:rPr>
              <w:t xml:space="preserve">. atalak </w:t>
            </w:r>
            <w:r w:rsidRPr="009753EB">
              <w:rPr>
                <w:rFonts w:ascii="Museo 500" w:hAnsi="Museo 500"/>
                <w:sz w:val="20"/>
                <w:szCs w:val="20"/>
                <w:lang w:val="eu-ES"/>
              </w:rPr>
              <w:t xml:space="preserve">lizitazioa ez-elektronikoa dela adierazten duenean, gutun-azalak ekitaldi publikoan irekiko dira, eta, kontratatzailearen profileko deialdian hala adierazten bada, zuzenean jarraitu ahalko da, deialdi horretan jasotako estekaren bitartez. </w:t>
            </w:r>
          </w:p>
        </w:tc>
        <w:tc>
          <w:tcPr>
            <w:tcW w:w="4864" w:type="dxa"/>
            <w:shd w:val="clear" w:color="auto" w:fill="auto"/>
          </w:tcPr>
          <w:p w:rsidR="00BB2B0B" w:rsidRPr="009753EB" w:rsidRDefault="00BB2B0B" w:rsidP="00BB2B0B">
            <w:pPr>
              <w:pStyle w:val="Zerrenda-paragrafoa"/>
              <w:ind w:left="356"/>
              <w:jc w:val="both"/>
              <w:rPr>
                <w:bCs/>
                <w:sz w:val="20"/>
                <w:szCs w:val="20"/>
              </w:rPr>
            </w:pPr>
            <w:r>
              <w:rPr>
                <w:bCs/>
                <w:sz w:val="20"/>
                <w:szCs w:val="20"/>
              </w:rPr>
              <w:t>- En el caso de que el</w:t>
            </w:r>
            <w:r>
              <w:rPr>
                <w:b/>
                <w:bCs/>
                <w:sz w:val="20"/>
                <w:szCs w:val="20"/>
              </w:rPr>
              <w:t xml:space="preserve"> apartado 14 </w:t>
            </w:r>
            <w:r>
              <w:rPr>
                <w:bCs/>
                <w:sz w:val="20"/>
                <w:szCs w:val="20"/>
              </w:rPr>
              <w:t>de la carát</w:t>
            </w:r>
            <w:r>
              <w:rPr>
                <w:bCs/>
                <w:sz w:val="20"/>
                <w:szCs w:val="20"/>
              </w:rPr>
              <w:t>u</w:t>
            </w:r>
            <w:r>
              <w:rPr>
                <w:bCs/>
                <w:sz w:val="20"/>
                <w:szCs w:val="20"/>
              </w:rPr>
              <w:t>la indique que la licitación no es electrónica, la apertura de los sobres se hará</w:t>
            </w:r>
            <w:r w:rsidRPr="009753EB">
              <w:rPr>
                <w:bCs/>
                <w:sz w:val="20"/>
                <w:szCs w:val="20"/>
              </w:rPr>
              <w:t xml:space="preserve"> en acto público y, en caso de indicarse en su convocatoria en el perfil de contratante, podrá seguirse en d</w:t>
            </w:r>
            <w:r w:rsidRPr="009753EB">
              <w:rPr>
                <w:bCs/>
                <w:sz w:val="20"/>
                <w:szCs w:val="20"/>
              </w:rPr>
              <w:t>i</w:t>
            </w:r>
            <w:r w:rsidRPr="009753EB">
              <w:rPr>
                <w:bCs/>
                <w:sz w:val="20"/>
                <w:szCs w:val="20"/>
              </w:rPr>
              <w:t xml:space="preserve">recto a través del enlace que se señale en la citada convocatoria. </w:t>
            </w:r>
          </w:p>
          <w:p w:rsidR="00BB2B0B" w:rsidRPr="007458E4" w:rsidRDefault="00BB2B0B" w:rsidP="00BB2B0B">
            <w:pPr>
              <w:pStyle w:val="Zerrenda-paragrafoa"/>
              <w:ind w:left="356"/>
              <w:jc w:val="both"/>
              <w:rPr>
                <w:bCs/>
                <w:sz w:val="20"/>
                <w:szCs w:val="20"/>
              </w:rPr>
            </w:pPr>
          </w:p>
        </w:tc>
      </w:tr>
      <w:tr w:rsidR="00BB2B0B" w:rsidRPr="007458E4" w:rsidTr="008F5AB6">
        <w:trPr>
          <w:gridAfter w:val="1"/>
          <w:wAfter w:w="50" w:type="dxa"/>
        </w:trPr>
        <w:tc>
          <w:tcPr>
            <w:tcW w:w="4887" w:type="dxa"/>
            <w:shd w:val="clear" w:color="auto" w:fill="auto"/>
          </w:tcPr>
          <w:p w:rsidR="00BB2B0B" w:rsidRPr="009753EB" w:rsidRDefault="00BB2B0B" w:rsidP="00BB2B0B">
            <w:pPr>
              <w:pStyle w:val="Zerrenda-paragrafoa"/>
              <w:ind w:left="356"/>
              <w:jc w:val="both"/>
              <w:rPr>
                <w:rFonts w:ascii="Museo 500" w:hAnsi="Museo 500"/>
                <w:sz w:val="20"/>
                <w:szCs w:val="20"/>
                <w:lang w:val="eu-ES"/>
              </w:rPr>
            </w:pPr>
            <w:r>
              <w:rPr>
                <w:rFonts w:ascii="Museo 500" w:hAnsi="Museo 500"/>
                <w:sz w:val="20"/>
                <w:szCs w:val="20"/>
                <w:lang w:val="eu-ES"/>
              </w:rPr>
              <w:t xml:space="preserve">Kasu horretan, </w:t>
            </w:r>
            <w:r w:rsidR="00194DAE">
              <w:rPr>
                <w:rFonts w:ascii="Museo 500" w:hAnsi="Museo 500"/>
                <w:sz w:val="20"/>
                <w:szCs w:val="20"/>
                <w:lang w:val="eu-ES"/>
              </w:rPr>
              <w:t>Mahaiburuak jasotako prop</w:t>
            </w:r>
            <w:r w:rsidR="00194DAE">
              <w:rPr>
                <w:rFonts w:ascii="Museo 500" w:hAnsi="Museo 500"/>
                <w:sz w:val="20"/>
                <w:szCs w:val="20"/>
                <w:lang w:val="eu-ES"/>
              </w:rPr>
              <w:t>o</w:t>
            </w:r>
            <w:r w:rsidR="00194DAE">
              <w:rPr>
                <w:rFonts w:ascii="Museo 500" w:hAnsi="Museo 500"/>
                <w:sz w:val="20"/>
                <w:szCs w:val="20"/>
                <w:lang w:val="eu-ES"/>
              </w:rPr>
              <w:t>samenen kopuruaren eta aurkeztutako lizit</w:t>
            </w:r>
            <w:r w:rsidR="00194DAE">
              <w:rPr>
                <w:rFonts w:ascii="Museo 500" w:hAnsi="Museo 500"/>
                <w:sz w:val="20"/>
                <w:szCs w:val="20"/>
                <w:lang w:val="eu-ES"/>
              </w:rPr>
              <w:t>a</w:t>
            </w:r>
            <w:r w:rsidR="00194DAE">
              <w:rPr>
                <w:rFonts w:ascii="Museo 500" w:hAnsi="Museo 500"/>
                <w:sz w:val="20"/>
                <w:szCs w:val="20"/>
                <w:lang w:val="eu-ES"/>
              </w:rPr>
              <w:t>tzaileen izenen berri emango die bertaratut</w:t>
            </w:r>
            <w:r w:rsidR="00194DAE">
              <w:rPr>
                <w:rFonts w:ascii="Museo 500" w:hAnsi="Museo 500"/>
                <w:sz w:val="20"/>
                <w:szCs w:val="20"/>
                <w:lang w:val="eu-ES"/>
              </w:rPr>
              <w:t>a</w:t>
            </w:r>
            <w:r w:rsidR="00194DAE">
              <w:rPr>
                <w:rFonts w:ascii="Museo 500" w:hAnsi="Museo 500"/>
                <w:sz w:val="20"/>
                <w:szCs w:val="20"/>
                <w:lang w:val="eu-ES"/>
              </w:rPr>
              <w:t>koei, eta, ondoren, mahaiko Idazkariak lizit</w:t>
            </w:r>
            <w:r w:rsidR="00194DAE">
              <w:rPr>
                <w:rFonts w:ascii="Museo 500" w:hAnsi="Museo 500"/>
                <w:sz w:val="20"/>
                <w:szCs w:val="20"/>
                <w:lang w:val="eu-ES"/>
              </w:rPr>
              <w:t>a</w:t>
            </w:r>
            <w:r w:rsidR="00194DAE">
              <w:rPr>
                <w:rFonts w:ascii="Museo 500" w:hAnsi="Museo 500"/>
                <w:sz w:val="20"/>
                <w:szCs w:val="20"/>
                <w:lang w:val="eu-ES"/>
              </w:rPr>
              <w:t>tzaileek aurkeztutako proposamenak irak</w:t>
            </w:r>
            <w:r w:rsidR="00194DAE">
              <w:rPr>
                <w:rFonts w:ascii="Museo 500" w:hAnsi="Museo 500"/>
                <w:sz w:val="20"/>
                <w:szCs w:val="20"/>
                <w:lang w:val="eu-ES"/>
              </w:rPr>
              <w:t>u</w:t>
            </w:r>
            <w:r w:rsidR="00194DAE">
              <w:rPr>
                <w:rFonts w:ascii="Museo 500" w:hAnsi="Museo 500"/>
                <w:sz w:val="20"/>
                <w:szCs w:val="20"/>
                <w:lang w:val="eu-ES"/>
              </w:rPr>
              <w:t xml:space="preserve">rriko ditu. </w:t>
            </w:r>
          </w:p>
        </w:tc>
        <w:tc>
          <w:tcPr>
            <w:tcW w:w="4864" w:type="dxa"/>
            <w:shd w:val="clear" w:color="auto" w:fill="auto"/>
          </w:tcPr>
          <w:p w:rsidR="00BB2B0B" w:rsidRPr="009753EB" w:rsidRDefault="00BB2B0B" w:rsidP="00BB2B0B">
            <w:pPr>
              <w:pStyle w:val="Zerrenda-paragrafoa"/>
              <w:ind w:left="356"/>
              <w:jc w:val="both"/>
              <w:rPr>
                <w:bCs/>
                <w:sz w:val="20"/>
                <w:szCs w:val="20"/>
              </w:rPr>
            </w:pPr>
            <w:r>
              <w:rPr>
                <w:bCs/>
                <w:sz w:val="20"/>
                <w:szCs w:val="20"/>
              </w:rPr>
              <w:t>En este caso, el Presidente dará cuenta a los asistentes del número de proposiciones rec</w:t>
            </w:r>
            <w:r>
              <w:rPr>
                <w:bCs/>
                <w:sz w:val="20"/>
                <w:szCs w:val="20"/>
              </w:rPr>
              <w:t>i</w:t>
            </w:r>
            <w:r>
              <w:rPr>
                <w:bCs/>
                <w:sz w:val="20"/>
                <w:szCs w:val="20"/>
              </w:rPr>
              <w:t>bidas y del nombre de los licitadores prese</w:t>
            </w:r>
            <w:r>
              <w:rPr>
                <w:bCs/>
                <w:sz w:val="20"/>
                <w:szCs w:val="20"/>
              </w:rPr>
              <w:t>n</w:t>
            </w:r>
            <w:r>
              <w:rPr>
                <w:bCs/>
                <w:sz w:val="20"/>
                <w:szCs w:val="20"/>
              </w:rPr>
              <w:t>tados y, a continuación, el Secretario de la m</w:t>
            </w:r>
            <w:r>
              <w:rPr>
                <w:bCs/>
                <w:sz w:val="20"/>
                <w:szCs w:val="20"/>
              </w:rPr>
              <w:t>e</w:t>
            </w:r>
            <w:r>
              <w:rPr>
                <w:bCs/>
                <w:sz w:val="20"/>
                <w:szCs w:val="20"/>
              </w:rPr>
              <w:t xml:space="preserve">sa procederá a la lectura de las proposiciones formuladas por los licitadores. </w:t>
            </w:r>
          </w:p>
          <w:p w:rsidR="00BB2B0B" w:rsidRPr="007458E4" w:rsidRDefault="00BB2B0B" w:rsidP="00BB2B0B">
            <w:pPr>
              <w:pStyle w:val="Zerrenda-paragrafoa"/>
              <w:ind w:left="356"/>
              <w:jc w:val="both"/>
              <w:rPr>
                <w:bCs/>
                <w:sz w:val="20"/>
                <w:szCs w:val="20"/>
              </w:rPr>
            </w:pPr>
          </w:p>
        </w:tc>
      </w:tr>
      <w:tr w:rsidR="001D2A3D" w:rsidRPr="007458E4" w:rsidTr="008F5AB6">
        <w:trPr>
          <w:gridAfter w:val="1"/>
          <w:wAfter w:w="50" w:type="dxa"/>
        </w:trPr>
        <w:tc>
          <w:tcPr>
            <w:tcW w:w="4887" w:type="dxa"/>
            <w:shd w:val="clear" w:color="auto" w:fill="auto"/>
          </w:tcPr>
          <w:p w:rsidR="001D2A3D" w:rsidRPr="007458E4" w:rsidRDefault="001D2A3D" w:rsidP="001D2A3D">
            <w:pPr>
              <w:pStyle w:val="Zerrenda-paragrafoa"/>
              <w:numPr>
                <w:ilvl w:val="0"/>
                <w:numId w:val="16"/>
              </w:numPr>
              <w:ind w:left="356"/>
              <w:jc w:val="both"/>
              <w:rPr>
                <w:rFonts w:ascii="Museo 500" w:hAnsi="Museo 500"/>
                <w:sz w:val="20"/>
                <w:szCs w:val="20"/>
                <w:lang w:val="eu-ES"/>
              </w:rPr>
            </w:pPr>
            <w:r>
              <w:rPr>
                <w:rFonts w:ascii="Museo 500" w:hAnsi="Museo 500"/>
                <w:sz w:val="20"/>
                <w:szCs w:val="20"/>
                <w:lang w:val="eu-ES"/>
              </w:rPr>
              <w:t>Eskaintzen balorazioa automatikoki egin ahal izango da gailu informatikoen bidez, edo kontratazio-organoari lagunduko dion un</w:t>
            </w:r>
            <w:r>
              <w:rPr>
                <w:rFonts w:ascii="Museo 500" w:hAnsi="Museo 500"/>
                <w:sz w:val="20"/>
                <w:szCs w:val="20"/>
                <w:lang w:val="eu-ES"/>
              </w:rPr>
              <w:t>i</w:t>
            </w:r>
            <w:r>
              <w:rPr>
                <w:rFonts w:ascii="Museo 500" w:hAnsi="Museo 500"/>
                <w:sz w:val="20"/>
                <w:szCs w:val="20"/>
                <w:lang w:val="eu-ES"/>
              </w:rPr>
              <w:t xml:space="preserve">tate tekniko baten laguntzarekin. </w:t>
            </w:r>
          </w:p>
          <w:p w:rsidR="001D2A3D" w:rsidRPr="007458E4" w:rsidRDefault="001D2A3D" w:rsidP="00563FF7">
            <w:pPr>
              <w:jc w:val="both"/>
              <w:rPr>
                <w:rFonts w:ascii="Museo 500" w:hAnsi="Museo 500"/>
                <w:b/>
                <w:sz w:val="20"/>
                <w:szCs w:val="20"/>
                <w:lang w:val="eu-ES"/>
              </w:rPr>
            </w:pPr>
          </w:p>
        </w:tc>
        <w:tc>
          <w:tcPr>
            <w:tcW w:w="4864" w:type="dxa"/>
            <w:shd w:val="clear" w:color="auto" w:fill="auto"/>
          </w:tcPr>
          <w:p w:rsidR="001D2A3D" w:rsidRPr="007458E4" w:rsidRDefault="001D2A3D" w:rsidP="001D2A3D">
            <w:pPr>
              <w:pStyle w:val="Zerrenda-paragrafoa"/>
              <w:numPr>
                <w:ilvl w:val="0"/>
                <w:numId w:val="17"/>
              </w:numPr>
              <w:ind w:left="360"/>
              <w:jc w:val="both"/>
              <w:rPr>
                <w:sz w:val="20"/>
                <w:szCs w:val="20"/>
                <w:lang w:val="es-ES_tradnl"/>
              </w:rPr>
            </w:pPr>
            <w:r>
              <w:rPr>
                <w:sz w:val="20"/>
                <w:szCs w:val="20"/>
                <w:lang w:val="es-ES_tradnl"/>
              </w:rPr>
              <w:t>La valoración de las ofertas se podrá efectuar automáticamente mediante dispositivos i</w:t>
            </w:r>
            <w:r>
              <w:rPr>
                <w:sz w:val="20"/>
                <w:szCs w:val="20"/>
                <w:lang w:val="es-ES_tradnl"/>
              </w:rPr>
              <w:t>n</w:t>
            </w:r>
            <w:r>
              <w:rPr>
                <w:sz w:val="20"/>
                <w:szCs w:val="20"/>
                <w:lang w:val="es-ES_tradnl"/>
              </w:rPr>
              <w:t>formáticos, o con la colaboración de una un</w:t>
            </w:r>
            <w:r>
              <w:rPr>
                <w:sz w:val="20"/>
                <w:szCs w:val="20"/>
                <w:lang w:val="es-ES_tradnl"/>
              </w:rPr>
              <w:t>i</w:t>
            </w:r>
            <w:r>
              <w:rPr>
                <w:sz w:val="20"/>
                <w:szCs w:val="20"/>
                <w:lang w:val="es-ES_tradnl"/>
              </w:rPr>
              <w:t>dad técnica que auxilie al órgano de contrat</w:t>
            </w:r>
            <w:r>
              <w:rPr>
                <w:sz w:val="20"/>
                <w:szCs w:val="20"/>
                <w:lang w:val="es-ES_tradnl"/>
              </w:rPr>
              <w:t>a</w:t>
            </w:r>
            <w:r>
              <w:rPr>
                <w:sz w:val="20"/>
                <w:szCs w:val="20"/>
                <w:lang w:val="es-ES_tradnl"/>
              </w:rPr>
              <w:t xml:space="preserve">ción. </w:t>
            </w:r>
          </w:p>
          <w:p w:rsidR="001D2A3D" w:rsidRPr="007458E4" w:rsidRDefault="001D2A3D" w:rsidP="00563FF7">
            <w:pPr>
              <w:jc w:val="both"/>
              <w:rPr>
                <w:rFonts w:cs="Arial"/>
                <w:bCs/>
                <w:sz w:val="20"/>
                <w:szCs w:val="20"/>
                <w:lang w:val="es-ES_tradnl"/>
              </w:rPr>
            </w:pPr>
          </w:p>
        </w:tc>
      </w:tr>
      <w:tr w:rsidR="00AF29E7" w:rsidRPr="00F95208" w:rsidTr="008F5AB6">
        <w:trPr>
          <w:gridAfter w:val="1"/>
          <w:wAfter w:w="50" w:type="dxa"/>
        </w:trPr>
        <w:tc>
          <w:tcPr>
            <w:tcW w:w="4887" w:type="dxa"/>
          </w:tcPr>
          <w:p w:rsidR="00AF29E7" w:rsidRPr="00682411" w:rsidRDefault="00AF29E7"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BERDINKETA HAUSTEKO IRIZPIDEAK</w:t>
            </w:r>
          </w:p>
        </w:tc>
        <w:tc>
          <w:tcPr>
            <w:tcW w:w="4864" w:type="dxa"/>
          </w:tcPr>
          <w:p w:rsidR="00AF29E7" w:rsidRPr="00C97638" w:rsidRDefault="00AF29E7" w:rsidP="00B938FB">
            <w:pPr>
              <w:pStyle w:val="Zerrenda-paragrafoa"/>
              <w:numPr>
                <w:ilvl w:val="0"/>
                <w:numId w:val="85"/>
              </w:numPr>
              <w:ind w:left="356"/>
              <w:jc w:val="both"/>
              <w:rPr>
                <w:szCs w:val="22"/>
                <w:lang w:val="es-ES_tradnl"/>
              </w:rPr>
            </w:pPr>
            <w:r>
              <w:rPr>
                <w:rFonts w:cs="Arial"/>
                <w:b/>
                <w:bCs/>
                <w:color w:val="000000"/>
                <w:sz w:val="20"/>
                <w:szCs w:val="20"/>
              </w:rPr>
              <w:t>CRITERIOS DE DESEMPATE</w:t>
            </w:r>
          </w:p>
          <w:p w:rsidR="00AF29E7" w:rsidRPr="00815A92" w:rsidRDefault="00AF29E7" w:rsidP="008547B9">
            <w:pPr>
              <w:pStyle w:val="Zerrenda-paragrafoa"/>
              <w:ind w:left="356"/>
              <w:jc w:val="both"/>
              <w:rPr>
                <w:szCs w:val="22"/>
                <w:lang w:val="es-ES_tradnl"/>
              </w:rPr>
            </w:pPr>
          </w:p>
        </w:tc>
      </w:tr>
      <w:tr w:rsidR="00AF29E7" w:rsidTr="008F5AB6">
        <w:trPr>
          <w:gridAfter w:val="1"/>
          <w:wAfter w:w="50" w:type="dxa"/>
        </w:trPr>
        <w:tc>
          <w:tcPr>
            <w:tcW w:w="4887" w:type="dxa"/>
          </w:tcPr>
          <w:p w:rsidR="00AF29E7" w:rsidRPr="00B06288" w:rsidRDefault="00AF29E7" w:rsidP="0066793A">
            <w:pPr>
              <w:pStyle w:val="Zerrenda-paragrafoa"/>
              <w:ind w:left="406"/>
              <w:jc w:val="both"/>
              <w:rPr>
                <w:rFonts w:ascii="Museo 500" w:hAnsi="Museo 500"/>
                <w:sz w:val="20"/>
                <w:szCs w:val="20"/>
                <w:lang w:val="eu-ES"/>
              </w:rPr>
            </w:pPr>
            <w:r w:rsidRPr="00B06288">
              <w:rPr>
                <w:rFonts w:ascii="Museo 500" w:hAnsi="Museo 500"/>
                <w:sz w:val="20"/>
                <w:szCs w:val="20"/>
                <w:lang w:val="eu-ES"/>
              </w:rPr>
              <w:t>Esleipen-irizpide objektiboen artean, karat</w:t>
            </w:r>
            <w:r w:rsidRPr="00B06288">
              <w:rPr>
                <w:rFonts w:ascii="Museo 500" w:hAnsi="Museo 500"/>
                <w:sz w:val="20"/>
                <w:szCs w:val="20"/>
                <w:lang w:val="eu-ES"/>
              </w:rPr>
              <w:t>u</w:t>
            </w:r>
            <w:r w:rsidRPr="00B06288">
              <w:rPr>
                <w:rFonts w:ascii="Museo 500" w:hAnsi="Museo 500"/>
                <w:sz w:val="20"/>
                <w:szCs w:val="20"/>
                <w:lang w:val="eu-ES"/>
              </w:rPr>
              <w:t xml:space="preserve">lako </w:t>
            </w:r>
            <w:r w:rsidR="00AA4743">
              <w:rPr>
                <w:rFonts w:ascii="Museo 500" w:hAnsi="Museo 500"/>
                <w:b/>
                <w:sz w:val="20"/>
                <w:szCs w:val="20"/>
                <w:lang w:val="eu-ES"/>
              </w:rPr>
              <w:t>15</w:t>
            </w:r>
            <w:r w:rsidRPr="00B06288">
              <w:rPr>
                <w:rFonts w:ascii="Museo 500" w:hAnsi="Museo 500"/>
                <w:b/>
                <w:sz w:val="20"/>
                <w:szCs w:val="20"/>
                <w:lang w:val="eu-ES"/>
              </w:rPr>
              <w:t>. atalean</w:t>
            </w:r>
            <w:r w:rsidRPr="00B06288">
              <w:rPr>
                <w:rFonts w:ascii="Museo 500" w:hAnsi="Museo 500"/>
                <w:sz w:val="20"/>
                <w:szCs w:val="20"/>
                <w:lang w:val="eu-ES"/>
              </w:rPr>
              <w:t>, berdinketa hausteko ber</w:t>
            </w:r>
            <w:r w:rsidRPr="00B06288">
              <w:rPr>
                <w:rFonts w:ascii="Museo 500" w:hAnsi="Museo 500"/>
                <w:sz w:val="20"/>
                <w:szCs w:val="20"/>
                <w:lang w:val="eu-ES"/>
              </w:rPr>
              <w:t>a</w:t>
            </w:r>
            <w:r w:rsidRPr="00B06288">
              <w:rPr>
                <w:rFonts w:ascii="Museo 500" w:hAnsi="Museo 500"/>
                <w:sz w:val="20"/>
                <w:szCs w:val="20"/>
                <w:lang w:val="eu-ES"/>
              </w:rPr>
              <w:t>riazko esleipen-irizpideak adierazten dira, e</w:t>
            </w:r>
            <w:r w:rsidRPr="00B06288">
              <w:rPr>
                <w:rFonts w:ascii="Museo 500" w:hAnsi="Museo 500"/>
                <w:sz w:val="20"/>
                <w:szCs w:val="20"/>
                <w:lang w:val="eu-ES"/>
              </w:rPr>
              <w:t>s</w:t>
            </w:r>
            <w:r w:rsidRPr="00B06288">
              <w:rPr>
                <w:rFonts w:ascii="Museo 500" w:hAnsi="Museo 500"/>
                <w:sz w:val="20"/>
                <w:szCs w:val="20"/>
                <w:lang w:val="eu-ES"/>
              </w:rPr>
              <w:t>leipen-irizpideak aplikatu ondoren bi eskai</w:t>
            </w:r>
            <w:r w:rsidRPr="00B06288">
              <w:rPr>
                <w:rFonts w:ascii="Museo 500" w:hAnsi="Museo 500"/>
                <w:sz w:val="20"/>
                <w:szCs w:val="20"/>
                <w:lang w:val="eu-ES"/>
              </w:rPr>
              <w:t>n</w:t>
            </w:r>
            <w:r w:rsidRPr="00B06288">
              <w:rPr>
                <w:rFonts w:ascii="Museo 500" w:hAnsi="Museo 500"/>
                <w:sz w:val="20"/>
                <w:szCs w:val="20"/>
                <w:lang w:val="eu-ES"/>
              </w:rPr>
              <w:t>tza edo gehiagoren artean berdinketa gert</w:t>
            </w:r>
            <w:r w:rsidRPr="00B06288">
              <w:rPr>
                <w:rFonts w:ascii="Museo 500" w:hAnsi="Museo 500"/>
                <w:sz w:val="20"/>
                <w:szCs w:val="20"/>
                <w:lang w:val="eu-ES"/>
              </w:rPr>
              <w:t>a</w:t>
            </w:r>
            <w:r w:rsidRPr="00B06288">
              <w:rPr>
                <w:rFonts w:ascii="Museo 500" w:hAnsi="Museo 500"/>
                <w:sz w:val="20"/>
                <w:szCs w:val="20"/>
                <w:lang w:val="eu-ES"/>
              </w:rPr>
              <w:t xml:space="preserve">tzen den kasuetarako. Berariazko esleipen-irizpiderik ezean, berdinketa SPKLren 147.2 artikuluan jasotako irizpide sozialen bidez ebatziko da. </w:t>
            </w:r>
          </w:p>
        </w:tc>
        <w:tc>
          <w:tcPr>
            <w:tcW w:w="4864" w:type="dxa"/>
          </w:tcPr>
          <w:p w:rsidR="00AF29E7" w:rsidRPr="003000D2" w:rsidRDefault="00AF29E7" w:rsidP="0066793A">
            <w:pPr>
              <w:pStyle w:val="Zerrenda-paragrafoa"/>
              <w:ind w:left="361"/>
              <w:jc w:val="both"/>
              <w:rPr>
                <w:rFonts w:cs="Arial"/>
                <w:bCs/>
                <w:color w:val="000000"/>
                <w:sz w:val="20"/>
                <w:szCs w:val="20"/>
              </w:rPr>
            </w:pPr>
            <w:r>
              <w:rPr>
                <w:rFonts w:cs="Arial"/>
                <w:bCs/>
                <w:color w:val="000000"/>
                <w:sz w:val="20"/>
                <w:szCs w:val="20"/>
              </w:rPr>
              <w:t xml:space="preserve">De </w:t>
            </w:r>
            <w:r w:rsidRPr="003000D2">
              <w:rPr>
                <w:rFonts w:cs="Arial"/>
                <w:bCs/>
                <w:color w:val="000000"/>
                <w:sz w:val="20"/>
                <w:szCs w:val="20"/>
              </w:rPr>
              <w:t>entre los criterios objetivos de adjudic</w:t>
            </w:r>
            <w:r w:rsidRPr="003000D2">
              <w:rPr>
                <w:rFonts w:cs="Arial"/>
                <w:bCs/>
                <w:color w:val="000000"/>
                <w:sz w:val="20"/>
                <w:szCs w:val="20"/>
              </w:rPr>
              <w:t>a</w:t>
            </w:r>
            <w:r w:rsidRPr="003000D2">
              <w:rPr>
                <w:rFonts w:cs="Arial"/>
                <w:bCs/>
                <w:color w:val="000000"/>
                <w:sz w:val="20"/>
                <w:szCs w:val="20"/>
              </w:rPr>
              <w:t xml:space="preserve">ción, en el </w:t>
            </w:r>
            <w:r w:rsidR="00AA4743">
              <w:rPr>
                <w:rFonts w:cs="Arial"/>
                <w:b/>
                <w:bCs/>
                <w:color w:val="000000"/>
                <w:sz w:val="20"/>
                <w:szCs w:val="20"/>
              </w:rPr>
              <w:t>apartado 15</w:t>
            </w:r>
            <w:r w:rsidRPr="003000D2">
              <w:rPr>
                <w:rFonts w:cs="Arial"/>
                <w:b/>
                <w:bCs/>
                <w:color w:val="000000"/>
                <w:sz w:val="20"/>
                <w:szCs w:val="20"/>
              </w:rPr>
              <w:t xml:space="preserve"> </w:t>
            </w:r>
            <w:r w:rsidRPr="003000D2">
              <w:rPr>
                <w:rFonts w:cs="Arial"/>
                <w:bCs/>
                <w:color w:val="000000"/>
                <w:sz w:val="20"/>
                <w:szCs w:val="20"/>
              </w:rPr>
              <w:t>de la carátula se señ</w:t>
            </w:r>
            <w:r w:rsidRPr="003000D2">
              <w:rPr>
                <w:rFonts w:cs="Arial"/>
                <w:bCs/>
                <w:color w:val="000000"/>
                <w:sz w:val="20"/>
                <w:szCs w:val="20"/>
              </w:rPr>
              <w:t>a</w:t>
            </w:r>
            <w:r w:rsidRPr="003000D2">
              <w:rPr>
                <w:rFonts w:cs="Arial"/>
                <w:bCs/>
                <w:color w:val="000000"/>
                <w:sz w:val="20"/>
                <w:szCs w:val="20"/>
              </w:rPr>
              <w:t>lan los</w:t>
            </w:r>
            <w:r>
              <w:rPr>
                <w:rFonts w:cs="Arial"/>
                <w:bCs/>
                <w:color w:val="000000"/>
                <w:sz w:val="20"/>
                <w:szCs w:val="20"/>
              </w:rPr>
              <w:t xml:space="preserve"> criterios de adjudicación específicos para el desempate en los casos en que, tras la aplicación de los criterios de adjudicación, se produzca un empate entre dos o más ofertas. En defecto de tal previsión, el empate se reso</w:t>
            </w:r>
            <w:r>
              <w:rPr>
                <w:rFonts w:cs="Arial"/>
                <w:bCs/>
                <w:color w:val="000000"/>
                <w:sz w:val="20"/>
                <w:szCs w:val="20"/>
              </w:rPr>
              <w:t>l</w:t>
            </w:r>
            <w:r>
              <w:rPr>
                <w:rFonts w:cs="Arial"/>
                <w:bCs/>
                <w:color w:val="000000"/>
                <w:sz w:val="20"/>
                <w:szCs w:val="20"/>
              </w:rPr>
              <w:t xml:space="preserve">verá mediante los criterios sociales recogidos en el artículo 147.2 de la LCSP.  </w:t>
            </w:r>
            <w:r w:rsidRPr="003000D2">
              <w:rPr>
                <w:rFonts w:cs="Arial"/>
                <w:bCs/>
                <w:color w:val="000000"/>
                <w:sz w:val="20"/>
                <w:szCs w:val="20"/>
              </w:rPr>
              <w:t xml:space="preserve"> </w:t>
            </w:r>
          </w:p>
          <w:p w:rsidR="00AF29E7" w:rsidRDefault="00AF29E7" w:rsidP="00355BA4">
            <w:pPr>
              <w:pStyle w:val="Zerrenda-paragrafoa"/>
              <w:ind w:left="417"/>
              <w:jc w:val="both"/>
              <w:rPr>
                <w:rFonts w:cs="Arial"/>
                <w:bCs/>
                <w:color w:val="000000"/>
                <w:sz w:val="20"/>
                <w:szCs w:val="20"/>
              </w:rPr>
            </w:pPr>
          </w:p>
        </w:tc>
      </w:tr>
      <w:tr w:rsidR="00AF29E7" w:rsidRPr="00F95208" w:rsidTr="008F5AB6">
        <w:trPr>
          <w:gridAfter w:val="1"/>
          <w:wAfter w:w="50" w:type="dxa"/>
        </w:trPr>
        <w:tc>
          <w:tcPr>
            <w:tcW w:w="4887" w:type="dxa"/>
          </w:tcPr>
          <w:p w:rsidR="00AF29E7" w:rsidRPr="00682411" w:rsidRDefault="00AF29E7"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ESKAINTZA ANORMALKI BAXUAK</w:t>
            </w:r>
          </w:p>
        </w:tc>
        <w:tc>
          <w:tcPr>
            <w:tcW w:w="4864" w:type="dxa"/>
          </w:tcPr>
          <w:p w:rsidR="00AF29E7" w:rsidRPr="00C97638" w:rsidRDefault="00AF29E7" w:rsidP="00B938FB">
            <w:pPr>
              <w:pStyle w:val="Zerrenda-paragrafoa"/>
              <w:numPr>
                <w:ilvl w:val="0"/>
                <w:numId w:val="85"/>
              </w:numPr>
              <w:ind w:left="356"/>
              <w:jc w:val="both"/>
              <w:rPr>
                <w:szCs w:val="22"/>
                <w:lang w:val="es-ES_tradnl"/>
              </w:rPr>
            </w:pPr>
            <w:r>
              <w:rPr>
                <w:rFonts w:cs="Arial"/>
                <w:b/>
                <w:bCs/>
                <w:color w:val="000000"/>
                <w:sz w:val="20"/>
                <w:szCs w:val="20"/>
              </w:rPr>
              <w:t>OFERTAS ANORMALMENTE BAJAS</w:t>
            </w:r>
          </w:p>
          <w:p w:rsidR="00AF29E7" w:rsidRPr="00815A92" w:rsidRDefault="00AF29E7" w:rsidP="00355BA4">
            <w:pPr>
              <w:pStyle w:val="Zerrenda-paragrafoa"/>
              <w:ind w:left="356"/>
              <w:jc w:val="both"/>
              <w:rPr>
                <w:szCs w:val="22"/>
                <w:lang w:val="es-ES_tradnl"/>
              </w:rPr>
            </w:pPr>
          </w:p>
        </w:tc>
      </w:tr>
      <w:tr w:rsidR="00AF29E7" w:rsidTr="008F5AB6">
        <w:trPr>
          <w:gridAfter w:val="1"/>
          <w:wAfter w:w="50" w:type="dxa"/>
        </w:trPr>
        <w:tc>
          <w:tcPr>
            <w:tcW w:w="4887" w:type="dxa"/>
          </w:tcPr>
          <w:p w:rsidR="00AF29E7" w:rsidRPr="00B06288" w:rsidRDefault="00AF29E7" w:rsidP="00B938FB">
            <w:pPr>
              <w:pStyle w:val="Zerrenda-paragrafoa"/>
              <w:numPr>
                <w:ilvl w:val="0"/>
                <w:numId w:val="113"/>
              </w:numPr>
              <w:ind w:left="426"/>
              <w:jc w:val="both"/>
              <w:rPr>
                <w:rFonts w:ascii="Museo 500" w:hAnsi="Museo 500"/>
                <w:sz w:val="20"/>
                <w:szCs w:val="20"/>
                <w:lang w:val="eu-ES"/>
              </w:rPr>
            </w:pPr>
            <w:r>
              <w:rPr>
                <w:rFonts w:ascii="Museo 500" w:hAnsi="Museo 500"/>
                <w:sz w:val="20"/>
                <w:szCs w:val="20"/>
              </w:rPr>
              <w:t xml:space="preserve">Karatulako </w:t>
            </w:r>
            <w:r w:rsidR="00AA4743">
              <w:rPr>
                <w:rFonts w:ascii="Museo 500" w:hAnsi="Museo 500"/>
                <w:b/>
                <w:sz w:val="20"/>
                <w:szCs w:val="20"/>
              </w:rPr>
              <w:t>15</w:t>
            </w:r>
            <w:r>
              <w:rPr>
                <w:rFonts w:ascii="Museo 500" w:hAnsi="Museo 500"/>
                <w:b/>
                <w:sz w:val="20"/>
                <w:szCs w:val="20"/>
              </w:rPr>
              <w:t>. atalean</w:t>
            </w:r>
            <w:r w:rsidRPr="00B06288">
              <w:rPr>
                <w:rFonts w:ascii="Museo 500" w:hAnsi="Museo 500"/>
                <w:sz w:val="20"/>
                <w:szCs w:val="20"/>
                <w:lang w:val="eu-ES"/>
              </w:rPr>
              <w:t xml:space="preserve">, </w:t>
            </w:r>
            <w:r>
              <w:rPr>
                <w:rFonts w:ascii="Museo 500" w:hAnsi="Museo 500"/>
                <w:sz w:val="20"/>
                <w:szCs w:val="20"/>
                <w:lang w:val="eu-ES"/>
              </w:rPr>
              <w:t xml:space="preserve">kontratazio-organoak </w:t>
            </w:r>
            <w:r w:rsidRPr="00B06288">
              <w:rPr>
                <w:rFonts w:ascii="Museo 500" w:hAnsi="Museo 500"/>
                <w:sz w:val="20"/>
                <w:szCs w:val="20"/>
                <w:lang w:val="eu-ES"/>
              </w:rPr>
              <w:t>eskaintza bat anormalki baxua dela identif</w:t>
            </w:r>
            <w:r w:rsidRPr="00B06288">
              <w:rPr>
                <w:rFonts w:ascii="Museo 500" w:hAnsi="Museo 500"/>
                <w:sz w:val="20"/>
                <w:szCs w:val="20"/>
                <w:lang w:val="eu-ES"/>
              </w:rPr>
              <w:t>i</w:t>
            </w:r>
            <w:r w:rsidRPr="00B06288">
              <w:rPr>
                <w:rFonts w:ascii="Museo 500" w:hAnsi="Museo 500"/>
                <w:sz w:val="20"/>
                <w:szCs w:val="20"/>
                <w:lang w:val="eu-ES"/>
              </w:rPr>
              <w:t xml:space="preserve">katzeko aukera emango duten parametro objektiboak </w:t>
            </w:r>
            <w:r>
              <w:rPr>
                <w:rFonts w:ascii="Museo 500" w:hAnsi="Museo 500"/>
                <w:sz w:val="20"/>
                <w:szCs w:val="20"/>
                <w:lang w:val="eu-ES"/>
              </w:rPr>
              <w:t>jaso ahalko ditu.</w:t>
            </w:r>
            <w:r w:rsidRPr="00B06288">
              <w:rPr>
                <w:rFonts w:ascii="Museo 500" w:hAnsi="Museo 500"/>
                <w:sz w:val="20"/>
                <w:szCs w:val="20"/>
                <w:lang w:val="eu-ES"/>
              </w:rPr>
              <w:t xml:space="preserve"> Bertan ezer adierazten ez bada eta esleitzeko irizpide b</w:t>
            </w:r>
            <w:r w:rsidRPr="00B06288">
              <w:rPr>
                <w:rFonts w:ascii="Museo 500" w:hAnsi="Museo 500"/>
                <w:sz w:val="20"/>
                <w:szCs w:val="20"/>
                <w:lang w:val="eu-ES"/>
              </w:rPr>
              <w:t>a</w:t>
            </w:r>
            <w:r w:rsidRPr="00B06288">
              <w:rPr>
                <w:rFonts w:ascii="Museo 500" w:hAnsi="Museo 500"/>
                <w:sz w:val="20"/>
                <w:szCs w:val="20"/>
                <w:lang w:val="eu-ES"/>
              </w:rPr>
              <w:t xml:space="preserve">karra prezioa bada, erregelamenduz ezartzen diren parametro objektiboak aplikatuko dira. </w:t>
            </w:r>
          </w:p>
        </w:tc>
        <w:tc>
          <w:tcPr>
            <w:tcW w:w="4864" w:type="dxa"/>
          </w:tcPr>
          <w:p w:rsidR="00AF29E7" w:rsidRPr="003000D2" w:rsidRDefault="00AF29E7" w:rsidP="00B938FB">
            <w:pPr>
              <w:pStyle w:val="Zerrenda-paragrafoa"/>
              <w:numPr>
                <w:ilvl w:val="0"/>
                <w:numId w:val="114"/>
              </w:numPr>
              <w:ind w:left="361"/>
              <w:jc w:val="both"/>
              <w:rPr>
                <w:rFonts w:cs="Arial"/>
                <w:bCs/>
                <w:color w:val="000000"/>
                <w:sz w:val="20"/>
                <w:szCs w:val="20"/>
              </w:rPr>
            </w:pPr>
            <w:r>
              <w:rPr>
                <w:rFonts w:cs="Arial"/>
                <w:bCs/>
                <w:color w:val="000000"/>
                <w:sz w:val="20"/>
                <w:szCs w:val="20"/>
                <w:lang w:val="eu-ES"/>
              </w:rPr>
              <w:t xml:space="preserve">En el </w:t>
            </w:r>
            <w:r w:rsidR="00AA4743">
              <w:rPr>
                <w:rFonts w:cs="Arial"/>
                <w:b/>
                <w:bCs/>
                <w:color w:val="000000"/>
                <w:sz w:val="20"/>
                <w:szCs w:val="20"/>
                <w:lang w:val="eu-ES"/>
              </w:rPr>
              <w:t>apartado 15</w:t>
            </w:r>
            <w:r>
              <w:rPr>
                <w:rFonts w:cs="Arial"/>
                <w:b/>
                <w:bCs/>
                <w:color w:val="000000"/>
                <w:sz w:val="20"/>
                <w:szCs w:val="20"/>
                <w:lang w:val="eu-ES"/>
              </w:rPr>
              <w:t xml:space="preserve"> </w:t>
            </w:r>
            <w:r>
              <w:rPr>
                <w:rFonts w:cs="Arial"/>
                <w:bCs/>
                <w:color w:val="000000"/>
                <w:sz w:val="20"/>
                <w:szCs w:val="20"/>
                <w:lang w:val="eu-ES"/>
              </w:rPr>
              <w:t>de la carátula, e</w:t>
            </w:r>
            <w:r>
              <w:rPr>
                <w:rFonts w:cs="Arial"/>
                <w:bCs/>
                <w:color w:val="000000"/>
                <w:sz w:val="20"/>
                <w:szCs w:val="20"/>
              </w:rPr>
              <w:t xml:space="preserve">l órgano de contratación podrá establecer </w:t>
            </w:r>
            <w:r w:rsidRPr="003000D2">
              <w:rPr>
                <w:rFonts w:cs="Arial"/>
                <w:bCs/>
                <w:color w:val="000000"/>
                <w:sz w:val="20"/>
                <w:szCs w:val="20"/>
              </w:rPr>
              <w:t>los parámetros objetivos que deberán permitir identificar los casos en que una oferta se considere ano</w:t>
            </w:r>
            <w:r w:rsidRPr="003000D2">
              <w:rPr>
                <w:rFonts w:cs="Arial"/>
                <w:bCs/>
                <w:color w:val="000000"/>
                <w:sz w:val="20"/>
                <w:szCs w:val="20"/>
              </w:rPr>
              <w:t>r</w:t>
            </w:r>
            <w:r w:rsidRPr="003000D2">
              <w:rPr>
                <w:rFonts w:cs="Arial"/>
                <w:bCs/>
                <w:color w:val="000000"/>
                <w:sz w:val="20"/>
                <w:szCs w:val="20"/>
              </w:rPr>
              <w:t>malmente baja. En el caso de que en dicho apartado no se indique nada y el único criterio de adjudicación sea el precio, se aplicarán los parámetros objetivos que se establecen r</w:t>
            </w:r>
            <w:r w:rsidRPr="003000D2">
              <w:rPr>
                <w:rFonts w:cs="Arial"/>
                <w:bCs/>
                <w:color w:val="000000"/>
                <w:sz w:val="20"/>
                <w:szCs w:val="20"/>
              </w:rPr>
              <w:t>e</w:t>
            </w:r>
            <w:r w:rsidRPr="003000D2">
              <w:rPr>
                <w:rFonts w:cs="Arial"/>
                <w:bCs/>
                <w:color w:val="000000"/>
                <w:sz w:val="20"/>
                <w:szCs w:val="20"/>
              </w:rPr>
              <w:t xml:space="preserve">glamentariamente. </w:t>
            </w:r>
          </w:p>
          <w:p w:rsidR="00AF29E7" w:rsidRDefault="00AF29E7" w:rsidP="00355BA4">
            <w:pPr>
              <w:pStyle w:val="Zerrenda-paragrafoa"/>
              <w:ind w:left="417"/>
              <w:jc w:val="both"/>
              <w:rPr>
                <w:rFonts w:cs="Arial"/>
                <w:bCs/>
                <w:color w:val="000000"/>
                <w:sz w:val="20"/>
                <w:szCs w:val="20"/>
              </w:rPr>
            </w:pPr>
            <w:r>
              <w:rPr>
                <w:rFonts w:cs="Arial"/>
                <w:b/>
                <w:bCs/>
                <w:color w:val="000000"/>
                <w:sz w:val="20"/>
                <w:szCs w:val="20"/>
              </w:rPr>
              <w:t xml:space="preserve"> </w:t>
            </w:r>
          </w:p>
        </w:tc>
      </w:tr>
      <w:tr w:rsidR="00AF29E7" w:rsidTr="008F5AB6">
        <w:trPr>
          <w:gridAfter w:val="1"/>
          <w:wAfter w:w="50" w:type="dxa"/>
        </w:trPr>
        <w:tc>
          <w:tcPr>
            <w:tcW w:w="4887" w:type="dxa"/>
          </w:tcPr>
          <w:p w:rsidR="00AF29E7" w:rsidRDefault="00AF29E7" w:rsidP="00B938FB">
            <w:pPr>
              <w:pStyle w:val="Zerrenda-paragrafoa"/>
              <w:numPr>
                <w:ilvl w:val="0"/>
                <w:numId w:val="113"/>
              </w:numPr>
              <w:ind w:left="426"/>
              <w:jc w:val="both"/>
              <w:rPr>
                <w:rFonts w:ascii="Museo 500" w:hAnsi="Museo 500"/>
                <w:sz w:val="20"/>
                <w:szCs w:val="20"/>
                <w:lang w:val="eu-ES"/>
              </w:rPr>
            </w:pPr>
            <w:r w:rsidRPr="00314E18">
              <w:rPr>
                <w:rFonts w:ascii="Museo 500" w:hAnsi="Museo 500"/>
                <w:sz w:val="20"/>
                <w:szCs w:val="20"/>
                <w:lang w:val="eu-ES"/>
              </w:rPr>
              <w:t>Anormaltasun-presuntzioan egon daitekeen proposamen bat identifikatzen denean, ko</w:t>
            </w:r>
            <w:r w:rsidRPr="00314E18">
              <w:rPr>
                <w:rFonts w:ascii="Museo 500" w:hAnsi="Museo 500"/>
                <w:sz w:val="20"/>
                <w:szCs w:val="20"/>
                <w:lang w:val="eu-ES"/>
              </w:rPr>
              <w:t>n</w:t>
            </w:r>
            <w:r w:rsidRPr="00314E18">
              <w:rPr>
                <w:rFonts w:ascii="Museo 500" w:hAnsi="Museo 500"/>
                <w:sz w:val="20"/>
                <w:szCs w:val="20"/>
                <w:lang w:val="eu-ES"/>
              </w:rPr>
              <w:t>tratazio-mahaiak lizitatzaileari edo lizitatza</w:t>
            </w:r>
            <w:r w:rsidRPr="00314E18">
              <w:rPr>
                <w:rFonts w:ascii="Museo 500" w:hAnsi="Museo 500"/>
                <w:sz w:val="20"/>
                <w:szCs w:val="20"/>
                <w:lang w:val="eu-ES"/>
              </w:rPr>
              <w:t>i</w:t>
            </w:r>
            <w:r w:rsidRPr="00314E18">
              <w:rPr>
                <w:rFonts w:ascii="Museo 500" w:hAnsi="Museo 500"/>
                <w:sz w:val="20"/>
                <w:szCs w:val="20"/>
                <w:lang w:val="eu-ES"/>
              </w:rPr>
              <w:lastRenderedPageBreak/>
              <w:t>leei eskatu beharko die</w:t>
            </w:r>
            <w:r w:rsidR="0059605C">
              <w:rPr>
                <w:rFonts w:ascii="Museo 500" w:hAnsi="Museo 500"/>
                <w:sz w:val="20"/>
                <w:szCs w:val="20"/>
                <w:lang w:val="eu-ES"/>
              </w:rPr>
              <w:t>, gehienez BOST (5) EGUN BALIODUNEKO epean komunikazioa bidaltzen denetik,</w:t>
            </w:r>
            <w:r w:rsidRPr="00314E18">
              <w:rPr>
                <w:rFonts w:ascii="Museo 500" w:hAnsi="Museo 500"/>
                <w:sz w:val="20"/>
                <w:szCs w:val="20"/>
                <w:lang w:val="eu-ES"/>
              </w:rPr>
              <w:t xml:space="preserve"> justifikatu eta banakatu d</w:t>
            </w:r>
            <w:r w:rsidRPr="00314E18">
              <w:rPr>
                <w:rFonts w:ascii="Museo 500" w:hAnsi="Museo 500"/>
                <w:sz w:val="20"/>
                <w:szCs w:val="20"/>
                <w:lang w:val="eu-ES"/>
              </w:rPr>
              <w:t>i</w:t>
            </w:r>
            <w:r w:rsidRPr="00314E18">
              <w:rPr>
                <w:rFonts w:ascii="Museo 500" w:hAnsi="Museo 500"/>
                <w:sz w:val="20"/>
                <w:szCs w:val="20"/>
                <w:lang w:val="eu-ES"/>
              </w:rPr>
              <w:t>tzatela,</w:t>
            </w:r>
            <w:r w:rsidR="0059605C">
              <w:rPr>
                <w:rFonts w:ascii="Museo 500" w:hAnsi="Museo 500"/>
                <w:sz w:val="20"/>
                <w:szCs w:val="20"/>
                <w:lang w:val="eu-ES"/>
              </w:rPr>
              <w:t xml:space="preserve"> </w:t>
            </w:r>
            <w:r w:rsidRPr="00314E18">
              <w:rPr>
                <w:rFonts w:ascii="Museo 500" w:hAnsi="Museo 500"/>
                <w:sz w:val="20"/>
                <w:szCs w:val="20"/>
                <w:lang w:val="eu-ES"/>
              </w:rPr>
              <w:t>arrazoituta eta xehetasunez, eskai</w:t>
            </w:r>
            <w:r w:rsidRPr="00314E18">
              <w:rPr>
                <w:rFonts w:ascii="Museo 500" w:hAnsi="Museo 500"/>
                <w:sz w:val="20"/>
                <w:szCs w:val="20"/>
                <w:lang w:val="eu-ES"/>
              </w:rPr>
              <w:t>n</w:t>
            </w:r>
            <w:r w:rsidRPr="00314E18">
              <w:rPr>
                <w:rFonts w:ascii="Museo 500" w:hAnsi="Museo 500"/>
                <w:sz w:val="20"/>
                <w:szCs w:val="20"/>
                <w:lang w:val="eu-ES"/>
              </w:rPr>
              <w:t xml:space="preserve">tzaren anormaltasuna definitu duten </w:t>
            </w:r>
            <w:r>
              <w:rPr>
                <w:rFonts w:ascii="Museo 500" w:hAnsi="Museo 500"/>
                <w:sz w:val="20"/>
                <w:szCs w:val="20"/>
                <w:lang w:val="eu-ES"/>
              </w:rPr>
              <w:t>beren proposameneko parametroak. Horretarako,</w:t>
            </w:r>
            <w:r w:rsidRPr="00314E18">
              <w:rPr>
                <w:rFonts w:ascii="Museo 500" w:hAnsi="Museo 500"/>
                <w:sz w:val="20"/>
                <w:szCs w:val="20"/>
                <w:lang w:val="eu-ES"/>
              </w:rPr>
              <w:t xml:space="preserve"> SPKLren 149. artikuluaren 4. paragrafotik 6.era bitartekoetan aur</w:t>
            </w:r>
            <w:r>
              <w:rPr>
                <w:rFonts w:ascii="Museo 500" w:hAnsi="Museo 500"/>
                <w:sz w:val="20"/>
                <w:szCs w:val="20"/>
                <w:lang w:val="eu-ES"/>
              </w:rPr>
              <w:t>reikusitako prozedura izapidetuko du</w:t>
            </w:r>
            <w:r w:rsidRPr="00314E18">
              <w:rPr>
                <w:rFonts w:ascii="Museo 500" w:hAnsi="Museo 500"/>
                <w:sz w:val="20"/>
                <w:szCs w:val="20"/>
                <w:lang w:val="eu-ES"/>
              </w:rPr>
              <w:t xml:space="preserve"> eta, horren emaitza ikusita, </w:t>
            </w:r>
            <w:r>
              <w:rPr>
                <w:rFonts w:ascii="Museo 500" w:hAnsi="Museo 500"/>
                <w:sz w:val="20"/>
                <w:szCs w:val="20"/>
                <w:lang w:val="eu-ES"/>
              </w:rPr>
              <w:t>kontratazio-organoari proposatuko dio liz</w:t>
            </w:r>
            <w:r>
              <w:rPr>
                <w:rFonts w:ascii="Museo 500" w:hAnsi="Museo 500"/>
                <w:sz w:val="20"/>
                <w:szCs w:val="20"/>
                <w:lang w:val="eu-ES"/>
              </w:rPr>
              <w:t>i</w:t>
            </w:r>
            <w:r>
              <w:rPr>
                <w:rFonts w:ascii="Museo 500" w:hAnsi="Museo 500"/>
                <w:sz w:val="20"/>
                <w:szCs w:val="20"/>
                <w:lang w:val="eu-ES"/>
              </w:rPr>
              <w:t>tatzailearen edo lizitatzaileen</w:t>
            </w:r>
            <w:r w:rsidRPr="00314E18">
              <w:rPr>
                <w:rFonts w:ascii="Museo 500" w:hAnsi="Museo 500"/>
                <w:sz w:val="20"/>
                <w:szCs w:val="20"/>
                <w:lang w:val="eu-ES"/>
              </w:rPr>
              <w:t xml:space="preserve"> onarpena edo barterketa.</w:t>
            </w:r>
          </w:p>
          <w:p w:rsidR="00AF29E7" w:rsidRPr="00314E18" w:rsidRDefault="00AF29E7" w:rsidP="00E4689E">
            <w:pPr>
              <w:pStyle w:val="Zerrenda-paragrafoa"/>
              <w:ind w:left="426"/>
              <w:jc w:val="both"/>
              <w:rPr>
                <w:rFonts w:ascii="Museo 500" w:hAnsi="Museo 500"/>
                <w:sz w:val="20"/>
                <w:szCs w:val="20"/>
                <w:lang w:val="eu-ES"/>
              </w:rPr>
            </w:pPr>
          </w:p>
        </w:tc>
        <w:tc>
          <w:tcPr>
            <w:tcW w:w="4864" w:type="dxa"/>
          </w:tcPr>
          <w:p w:rsidR="00AF29E7" w:rsidRPr="00355BA4" w:rsidRDefault="00AF29E7" w:rsidP="00B938FB">
            <w:pPr>
              <w:pStyle w:val="Zerrenda-paragrafoa"/>
              <w:numPr>
                <w:ilvl w:val="0"/>
                <w:numId w:val="114"/>
              </w:numPr>
              <w:ind w:left="361"/>
              <w:jc w:val="both"/>
              <w:rPr>
                <w:rFonts w:cs="Arial"/>
                <w:bCs/>
                <w:color w:val="000000"/>
                <w:sz w:val="20"/>
                <w:szCs w:val="20"/>
              </w:rPr>
            </w:pPr>
            <w:r w:rsidRPr="00355BA4">
              <w:rPr>
                <w:rFonts w:cs="Arial"/>
                <w:bCs/>
                <w:color w:val="000000"/>
                <w:sz w:val="20"/>
                <w:szCs w:val="20"/>
              </w:rPr>
              <w:lastRenderedPageBreak/>
              <w:t>Cuando se identifique una proposición que pueda estar incursa en presunción de ano</w:t>
            </w:r>
            <w:r w:rsidRPr="00355BA4">
              <w:rPr>
                <w:rFonts w:cs="Arial"/>
                <w:bCs/>
                <w:color w:val="000000"/>
                <w:sz w:val="20"/>
                <w:szCs w:val="20"/>
              </w:rPr>
              <w:t>r</w:t>
            </w:r>
            <w:r w:rsidRPr="00355BA4">
              <w:rPr>
                <w:rFonts w:cs="Arial"/>
                <w:bCs/>
                <w:color w:val="000000"/>
                <w:sz w:val="20"/>
                <w:szCs w:val="20"/>
              </w:rPr>
              <w:t>malidad, la mesa de contratación deberá r</w:t>
            </w:r>
            <w:r w:rsidRPr="00355BA4">
              <w:rPr>
                <w:rFonts w:cs="Arial"/>
                <w:bCs/>
                <w:color w:val="000000"/>
                <w:sz w:val="20"/>
                <w:szCs w:val="20"/>
              </w:rPr>
              <w:t>e</w:t>
            </w:r>
            <w:r w:rsidRPr="00355BA4">
              <w:rPr>
                <w:rFonts w:cs="Arial"/>
                <w:bCs/>
                <w:color w:val="000000"/>
                <w:sz w:val="20"/>
                <w:szCs w:val="20"/>
              </w:rPr>
              <w:lastRenderedPageBreak/>
              <w:t>querir a la licitadora o licitadoras para que</w:t>
            </w:r>
            <w:r w:rsidR="0059605C">
              <w:rPr>
                <w:rFonts w:cs="Arial"/>
                <w:bCs/>
                <w:color w:val="000000"/>
                <w:sz w:val="20"/>
                <w:szCs w:val="20"/>
              </w:rPr>
              <w:t>, en un plazo máximo de CINCO (5) DÍAS HÁBILES desde el envío de la correspondiente comun</w:t>
            </w:r>
            <w:r w:rsidR="0059605C">
              <w:rPr>
                <w:rFonts w:cs="Arial"/>
                <w:bCs/>
                <w:color w:val="000000"/>
                <w:sz w:val="20"/>
                <w:szCs w:val="20"/>
              </w:rPr>
              <w:t>i</w:t>
            </w:r>
            <w:r w:rsidR="0059605C">
              <w:rPr>
                <w:rFonts w:cs="Arial"/>
                <w:bCs/>
                <w:color w:val="000000"/>
                <w:sz w:val="20"/>
                <w:szCs w:val="20"/>
              </w:rPr>
              <w:t>cación,</w:t>
            </w:r>
            <w:r w:rsidRPr="00355BA4">
              <w:rPr>
                <w:rFonts w:cs="Arial"/>
                <w:bCs/>
                <w:color w:val="000000"/>
                <w:sz w:val="20"/>
                <w:szCs w:val="20"/>
              </w:rPr>
              <w:t xml:space="preserve"> justifiquen y desglosen, razonada y d</w:t>
            </w:r>
            <w:r w:rsidRPr="00355BA4">
              <w:rPr>
                <w:rFonts w:cs="Arial"/>
                <w:bCs/>
                <w:color w:val="000000"/>
                <w:sz w:val="20"/>
                <w:szCs w:val="20"/>
              </w:rPr>
              <w:t>e</w:t>
            </w:r>
            <w:r w:rsidRPr="00355BA4">
              <w:rPr>
                <w:rFonts w:cs="Arial"/>
                <w:bCs/>
                <w:color w:val="000000"/>
                <w:sz w:val="20"/>
                <w:szCs w:val="20"/>
              </w:rPr>
              <w:t>talladamente, los parámetros de su propos</w:t>
            </w:r>
            <w:r w:rsidRPr="00355BA4">
              <w:rPr>
                <w:rFonts w:cs="Arial"/>
                <w:bCs/>
                <w:color w:val="000000"/>
                <w:sz w:val="20"/>
                <w:szCs w:val="20"/>
              </w:rPr>
              <w:t>i</w:t>
            </w:r>
            <w:r w:rsidRPr="00355BA4">
              <w:rPr>
                <w:rFonts w:cs="Arial"/>
                <w:bCs/>
                <w:color w:val="000000"/>
                <w:sz w:val="20"/>
                <w:szCs w:val="20"/>
              </w:rPr>
              <w:t>ción que han definido la anormalidad de la oferta, tramitando el procedimiento previsto en los apartados 4 a 6 del artículo 149 de la LCSP</w:t>
            </w:r>
            <w:r>
              <w:rPr>
                <w:rFonts w:cs="Arial"/>
                <w:bCs/>
                <w:color w:val="000000"/>
                <w:sz w:val="20"/>
                <w:szCs w:val="20"/>
              </w:rPr>
              <w:t xml:space="preserve"> y, en vista de su resultado, p</w:t>
            </w:r>
            <w:r w:rsidRPr="00355BA4">
              <w:rPr>
                <w:rFonts w:cs="Arial"/>
                <w:bCs/>
                <w:color w:val="000000"/>
                <w:sz w:val="20"/>
                <w:szCs w:val="20"/>
              </w:rPr>
              <w:t>r</w:t>
            </w:r>
            <w:r>
              <w:rPr>
                <w:rFonts w:cs="Arial"/>
                <w:bCs/>
                <w:color w:val="000000"/>
                <w:sz w:val="20"/>
                <w:szCs w:val="20"/>
              </w:rPr>
              <w:t>o</w:t>
            </w:r>
            <w:r w:rsidRPr="00355BA4">
              <w:rPr>
                <w:rFonts w:cs="Arial"/>
                <w:bCs/>
                <w:color w:val="000000"/>
                <w:sz w:val="20"/>
                <w:szCs w:val="20"/>
              </w:rPr>
              <w:t>poniendo al órgano de contratación su aceptación o r</w:t>
            </w:r>
            <w:r w:rsidRPr="00355BA4">
              <w:rPr>
                <w:rFonts w:cs="Arial"/>
                <w:bCs/>
                <w:color w:val="000000"/>
                <w:sz w:val="20"/>
                <w:szCs w:val="20"/>
              </w:rPr>
              <w:t>e</w:t>
            </w:r>
            <w:r w:rsidRPr="00355BA4">
              <w:rPr>
                <w:rFonts w:cs="Arial"/>
                <w:bCs/>
                <w:color w:val="000000"/>
                <w:sz w:val="20"/>
                <w:szCs w:val="20"/>
              </w:rPr>
              <w:t xml:space="preserve">chazo. </w:t>
            </w:r>
          </w:p>
          <w:p w:rsidR="00AF29E7" w:rsidRDefault="00AF29E7" w:rsidP="00355BA4">
            <w:pPr>
              <w:pStyle w:val="Zerrenda-paragrafoa"/>
              <w:ind w:left="417"/>
              <w:jc w:val="both"/>
              <w:rPr>
                <w:rFonts w:cs="Arial"/>
                <w:bCs/>
                <w:color w:val="000000"/>
                <w:sz w:val="20"/>
                <w:szCs w:val="20"/>
              </w:rPr>
            </w:pPr>
            <w:r>
              <w:rPr>
                <w:rFonts w:cs="Arial"/>
                <w:b/>
                <w:bCs/>
                <w:color w:val="000000"/>
                <w:sz w:val="20"/>
                <w:szCs w:val="20"/>
              </w:rPr>
              <w:t xml:space="preserve"> </w:t>
            </w:r>
          </w:p>
        </w:tc>
      </w:tr>
      <w:tr w:rsidR="00257583" w:rsidRPr="00F95208" w:rsidTr="008F5AB6">
        <w:trPr>
          <w:gridAfter w:val="1"/>
          <w:wAfter w:w="50" w:type="dxa"/>
        </w:trPr>
        <w:tc>
          <w:tcPr>
            <w:tcW w:w="4887" w:type="dxa"/>
          </w:tcPr>
          <w:p w:rsidR="00257583" w:rsidRPr="00682411" w:rsidRDefault="00257583"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lastRenderedPageBreak/>
              <w:t>ESKAINTZEN SAILKAPENA ETA ESLEIPEN-PROPOSAMENA</w:t>
            </w:r>
          </w:p>
        </w:tc>
        <w:tc>
          <w:tcPr>
            <w:tcW w:w="4864" w:type="dxa"/>
          </w:tcPr>
          <w:p w:rsidR="00257583" w:rsidRPr="00C97638" w:rsidRDefault="00257583" w:rsidP="00B938FB">
            <w:pPr>
              <w:pStyle w:val="Zerrenda-paragrafoa"/>
              <w:numPr>
                <w:ilvl w:val="0"/>
                <w:numId w:val="85"/>
              </w:numPr>
              <w:ind w:left="356"/>
              <w:jc w:val="both"/>
              <w:rPr>
                <w:szCs w:val="22"/>
                <w:lang w:val="es-ES_tradnl"/>
              </w:rPr>
            </w:pPr>
            <w:r>
              <w:rPr>
                <w:rFonts w:cs="Arial"/>
                <w:b/>
                <w:bCs/>
                <w:color w:val="000000"/>
                <w:sz w:val="20"/>
                <w:szCs w:val="20"/>
              </w:rPr>
              <w:t>CLASIFICACIÓN DE LAS OFERTAS Y PROPUE</w:t>
            </w:r>
            <w:r>
              <w:rPr>
                <w:rFonts w:cs="Arial"/>
                <w:b/>
                <w:bCs/>
                <w:color w:val="000000"/>
                <w:sz w:val="20"/>
                <w:szCs w:val="20"/>
              </w:rPr>
              <w:t>S</w:t>
            </w:r>
            <w:r>
              <w:rPr>
                <w:rFonts w:cs="Arial"/>
                <w:b/>
                <w:bCs/>
                <w:color w:val="000000"/>
                <w:sz w:val="20"/>
                <w:szCs w:val="20"/>
              </w:rPr>
              <w:t>TA DE ADJUDICACIÓN</w:t>
            </w:r>
          </w:p>
          <w:p w:rsidR="00257583" w:rsidRPr="00815A92" w:rsidRDefault="00257583" w:rsidP="008547B9">
            <w:pPr>
              <w:pStyle w:val="Zerrenda-paragrafoa"/>
              <w:ind w:left="356"/>
              <w:jc w:val="both"/>
              <w:rPr>
                <w:szCs w:val="22"/>
                <w:lang w:val="es-ES_tradnl"/>
              </w:rPr>
            </w:pPr>
          </w:p>
        </w:tc>
      </w:tr>
      <w:tr w:rsidR="00563FF7" w:rsidRPr="00275612" w:rsidTr="008F5AB6">
        <w:trPr>
          <w:gridAfter w:val="1"/>
          <w:wAfter w:w="50" w:type="dxa"/>
        </w:trPr>
        <w:tc>
          <w:tcPr>
            <w:tcW w:w="4887" w:type="dxa"/>
            <w:shd w:val="clear" w:color="auto" w:fill="auto"/>
          </w:tcPr>
          <w:p w:rsidR="00563FF7" w:rsidRPr="00563FF7" w:rsidRDefault="00563FF7" w:rsidP="00563FF7">
            <w:pPr>
              <w:pStyle w:val="Zerrenda-paragrafoa"/>
              <w:ind w:left="356"/>
              <w:jc w:val="both"/>
              <w:rPr>
                <w:rFonts w:ascii="Museo 500" w:hAnsi="Museo 500"/>
                <w:b/>
                <w:sz w:val="20"/>
                <w:szCs w:val="20"/>
                <w:lang w:val="eu-ES"/>
              </w:rPr>
            </w:pPr>
            <w:r w:rsidRPr="00563FF7">
              <w:rPr>
                <w:rFonts w:ascii="Museo 500" w:hAnsi="Museo 500"/>
                <w:sz w:val="20"/>
                <w:szCs w:val="20"/>
                <w:lang w:val="eu-ES"/>
              </w:rPr>
              <w:t xml:space="preserve">Kontratazio-organoa, kontratazio-mahaiak edo, hala badagokio, kontratazio-organoari laguntzen dion unitate teknikoak beheranzko hurrenkeran ordenatuko dituzte eskaintzak, karatulako </w:t>
            </w:r>
            <w:r w:rsidRPr="00563FF7">
              <w:rPr>
                <w:rFonts w:ascii="Museo 500" w:hAnsi="Museo 500"/>
                <w:b/>
                <w:sz w:val="20"/>
                <w:szCs w:val="20"/>
                <w:lang w:val="eu-ES"/>
              </w:rPr>
              <w:t>15. atalean</w:t>
            </w:r>
            <w:r w:rsidRPr="00563FF7">
              <w:rPr>
                <w:rFonts w:ascii="Museo 500" w:hAnsi="Museo 500"/>
                <w:sz w:val="20"/>
                <w:szCs w:val="20"/>
                <w:lang w:val="eu-ES"/>
              </w:rPr>
              <w:t xml:space="preserve"> adierazitako irizpideak aplikatuta eskaintza bakoitzari emandako puntuazioaren arabera, eta kalitate-prezio e</w:t>
            </w:r>
            <w:r w:rsidRPr="00563FF7">
              <w:rPr>
                <w:rFonts w:ascii="Museo 500" w:hAnsi="Museo 500"/>
                <w:sz w:val="20"/>
                <w:szCs w:val="20"/>
                <w:lang w:val="eu-ES"/>
              </w:rPr>
              <w:t>r</w:t>
            </w:r>
            <w:r w:rsidRPr="00563FF7">
              <w:rPr>
                <w:rFonts w:ascii="Museo 500" w:hAnsi="Museo 500"/>
                <w:sz w:val="20"/>
                <w:szCs w:val="20"/>
                <w:lang w:val="eu-ES"/>
              </w:rPr>
              <w:t>lazio onena duena identifikatuta.</w:t>
            </w:r>
          </w:p>
        </w:tc>
        <w:tc>
          <w:tcPr>
            <w:tcW w:w="4864" w:type="dxa"/>
            <w:shd w:val="clear" w:color="auto" w:fill="auto"/>
          </w:tcPr>
          <w:p w:rsidR="00563FF7" w:rsidRPr="00563FF7" w:rsidRDefault="00563FF7" w:rsidP="00563FF7">
            <w:pPr>
              <w:ind w:left="361"/>
              <w:jc w:val="both"/>
              <w:rPr>
                <w:sz w:val="20"/>
                <w:szCs w:val="20"/>
                <w:lang w:val="es-ES_tradnl"/>
              </w:rPr>
            </w:pPr>
            <w:r>
              <w:rPr>
                <w:sz w:val="20"/>
                <w:szCs w:val="20"/>
                <w:lang w:val="es-ES_tradnl"/>
              </w:rPr>
              <w:t>El órgano de contratación, la mesa de contr</w:t>
            </w:r>
            <w:r>
              <w:rPr>
                <w:sz w:val="20"/>
                <w:szCs w:val="20"/>
                <w:lang w:val="es-ES_tradnl"/>
              </w:rPr>
              <w:t>a</w:t>
            </w:r>
            <w:r>
              <w:rPr>
                <w:sz w:val="20"/>
                <w:szCs w:val="20"/>
                <w:lang w:val="es-ES_tradnl"/>
              </w:rPr>
              <w:t xml:space="preserve">tación o, en su caso, la unidad técnica que auxilie al órgano de contratación, ordenará las ofertas de forma decreciente atendiendo a la puntuación otorgada a cada una de ellas por aplicación de los criterios indicados en </w:t>
            </w:r>
            <w:r>
              <w:rPr>
                <w:b/>
                <w:sz w:val="20"/>
                <w:szCs w:val="20"/>
                <w:lang w:val="es-ES_tradnl"/>
              </w:rPr>
              <w:t>apart</w:t>
            </w:r>
            <w:r>
              <w:rPr>
                <w:b/>
                <w:sz w:val="20"/>
                <w:szCs w:val="20"/>
                <w:lang w:val="es-ES_tradnl"/>
              </w:rPr>
              <w:t>a</w:t>
            </w:r>
            <w:r>
              <w:rPr>
                <w:b/>
                <w:sz w:val="20"/>
                <w:szCs w:val="20"/>
                <w:lang w:val="es-ES_tradnl"/>
              </w:rPr>
              <w:t xml:space="preserve">do 15 </w:t>
            </w:r>
            <w:r>
              <w:rPr>
                <w:sz w:val="20"/>
                <w:szCs w:val="20"/>
                <w:lang w:val="es-ES_tradnl"/>
              </w:rPr>
              <w:t>de la carátula, e identificando la que pr</w:t>
            </w:r>
            <w:r>
              <w:rPr>
                <w:sz w:val="20"/>
                <w:szCs w:val="20"/>
                <w:lang w:val="es-ES_tradnl"/>
              </w:rPr>
              <w:t>e</w:t>
            </w:r>
            <w:r>
              <w:rPr>
                <w:sz w:val="20"/>
                <w:szCs w:val="20"/>
                <w:lang w:val="es-ES_tradnl"/>
              </w:rPr>
              <w:t xml:space="preserve">sente mejor relación calidad-precio. </w:t>
            </w:r>
          </w:p>
          <w:p w:rsidR="00563FF7" w:rsidRPr="00275612" w:rsidRDefault="00563FF7" w:rsidP="00563FF7">
            <w:pPr>
              <w:ind w:left="361"/>
              <w:jc w:val="both"/>
              <w:rPr>
                <w:rFonts w:cs="Arial"/>
                <w:bCs/>
                <w:sz w:val="20"/>
                <w:szCs w:val="20"/>
              </w:rPr>
            </w:pPr>
          </w:p>
        </w:tc>
      </w:tr>
      <w:tr w:rsidR="00495D08" w:rsidRPr="00275612" w:rsidTr="008F5AB6">
        <w:trPr>
          <w:gridAfter w:val="1"/>
          <w:wAfter w:w="50" w:type="dxa"/>
        </w:trPr>
        <w:tc>
          <w:tcPr>
            <w:tcW w:w="4887" w:type="dxa"/>
            <w:shd w:val="clear" w:color="auto" w:fill="auto"/>
          </w:tcPr>
          <w:p w:rsidR="00495D08" w:rsidRPr="002D227C" w:rsidRDefault="00495D08" w:rsidP="002D227C">
            <w:pPr>
              <w:pStyle w:val="Zerrenda-paragrafoa"/>
              <w:ind w:left="356"/>
              <w:jc w:val="both"/>
              <w:rPr>
                <w:rFonts w:ascii="Museo 500" w:hAnsi="Museo 500"/>
                <w:b/>
                <w:sz w:val="20"/>
                <w:szCs w:val="20"/>
                <w:lang w:val="eu-ES"/>
              </w:rPr>
            </w:pPr>
            <w:r w:rsidRPr="002D227C">
              <w:rPr>
                <w:rFonts w:ascii="Museo 500" w:hAnsi="Museo 500"/>
                <w:sz w:val="20"/>
                <w:szCs w:val="20"/>
                <w:lang w:val="eu-ES"/>
              </w:rPr>
              <w:t xml:space="preserve">Saio berean, </w:t>
            </w:r>
            <w:r w:rsidR="002D227C" w:rsidRPr="002D227C">
              <w:rPr>
                <w:rFonts w:ascii="Museo 500" w:hAnsi="Museo 500"/>
                <w:sz w:val="20"/>
                <w:szCs w:val="20"/>
                <w:lang w:val="eu-ES"/>
              </w:rPr>
              <w:t>ROLECEn edo REVASCONen</w:t>
            </w:r>
            <w:r w:rsidRPr="002D227C">
              <w:rPr>
                <w:rFonts w:ascii="Museo 500" w:hAnsi="Museo 500"/>
                <w:sz w:val="20"/>
                <w:szCs w:val="20"/>
                <w:lang w:val="eu-ES"/>
              </w:rPr>
              <w:t xml:space="preserve"> egiaztatuko da enpresa behar bezala eratuta dagoela, proposamenaren sinatzaileak ah</w:t>
            </w:r>
            <w:r w:rsidRPr="002D227C">
              <w:rPr>
                <w:rFonts w:ascii="Museo 500" w:hAnsi="Museo 500"/>
                <w:sz w:val="20"/>
                <w:szCs w:val="20"/>
                <w:lang w:val="eu-ES"/>
              </w:rPr>
              <w:t>a</w:t>
            </w:r>
            <w:r w:rsidRPr="002D227C">
              <w:rPr>
                <w:rFonts w:ascii="Museo 500" w:hAnsi="Museo 500"/>
                <w:sz w:val="20"/>
                <w:szCs w:val="20"/>
                <w:lang w:val="eu-ES"/>
              </w:rPr>
              <w:t>lorde nahikoa duela eskaintza egiteko, ka</w:t>
            </w:r>
            <w:r w:rsidRPr="002D227C">
              <w:rPr>
                <w:rFonts w:ascii="Museo 500" w:hAnsi="Museo 500"/>
                <w:sz w:val="20"/>
                <w:szCs w:val="20"/>
                <w:lang w:val="eu-ES"/>
              </w:rPr>
              <w:t>u</w:t>
            </w:r>
            <w:r w:rsidRPr="002D227C">
              <w:rPr>
                <w:rFonts w:ascii="Museo 500" w:hAnsi="Museo 500"/>
                <w:sz w:val="20"/>
                <w:szCs w:val="20"/>
                <w:lang w:val="eu-ES"/>
              </w:rPr>
              <w:t>dimen ekonomiko, finantzario eta teknikoa duela edo, hala badagokio, dagokion sailk</w:t>
            </w:r>
            <w:r w:rsidRPr="002D227C">
              <w:rPr>
                <w:rFonts w:ascii="Museo 500" w:hAnsi="Museo 500"/>
                <w:sz w:val="20"/>
                <w:szCs w:val="20"/>
                <w:lang w:val="eu-ES"/>
              </w:rPr>
              <w:t>a</w:t>
            </w:r>
            <w:r w:rsidRPr="002D227C">
              <w:rPr>
                <w:rFonts w:ascii="Museo 500" w:hAnsi="Museo 500"/>
                <w:sz w:val="20"/>
                <w:szCs w:val="20"/>
                <w:lang w:val="eu-ES"/>
              </w:rPr>
              <w:t>pena duela eta ez duela kontratatzeko in</w:t>
            </w:r>
            <w:r w:rsidRPr="002D227C">
              <w:rPr>
                <w:rFonts w:ascii="Museo 500" w:hAnsi="Museo 500"/>
                <w:sz w:val="20"/>
                <w:szCs w:val="20"/>
                <w:lang w:val="eu-ES"/>
              </w:rPr>
              <w:t>o</w:t>
            </w:r>
            <w:r w:rsidRPr="002D227C">
              <w:rPr>
                <w:rFonts w:ascii="Museo 500" w:hAnsi="Museo 500"/>
                <w:sz w:val="20"/>
                <w:szCs w:val="20"/>
                <w:lang w:val="eu-ES"/>
              </w:rPr>
              <w:t>lako debekurik.</w:t>
            </w:r>
          </w:p>
        </w:tc>
        <w:tc>
          <w:tcPr>
            <w:tcW w:w="4864" w:type="dxa"/>
            <w:shd w:val="clear" w:color="auto" w:fill="auto"/>
          </w:tcPr>
          <w:p w:rsidR="00495D08" w:rsidRDefault="00495D08" w:rsidP="00495D08">
            <w:pPr>
              <w:ind w:left="361"/>
              <w:jc w:val="both"/>
              <w:rPr>
                <w:sz w:val="20"/>
                <w:szCs w:val="20"/>
                <w:lang w:val="es-ES_tradnl"/>
              </w:rPr>
            </w:pPr>
            <w:r>
              <w:rPr>
                <w:sz w:val="20"/>
                <w:szCs w:val="20"/>
                <w:lang w:val="es-ES_tradnl"/>
              </w:rPr>
              <w:t xml:space="preserve">En la misma sesión se comprobará </w:t>
            </w:r>
            <w:r w:rsidRPr="00495D08">
              <w:rPr>
                <w:sz w:val="20"/>
                <w:szCs w:val="20"/>
                <w:lang w:val="es-ES_tradnl"/>
              </w:rPr>
              <w:t xml:space="preserve">en el </w:t>
            </w:r>
            <w:r w:rsidR="002D227C">
              <w:rPr>
                <w:sz w:val="20"/>
                <w:szCs w:val="20"/>
                <w:lang w:val="es-ES_tradnl"/>
              </w:rPr>
              <w:t>R</w:t>
            </w:r>
            <w:r w:rsidR="002D227C">
              <w:rPr>
                <w:sz w:val="20"/>
                <w:szCs w:val="20"/>
                <w:lang w:val="es-ES_tradnl"/>
              </w:rPr>
              <w:t>O</w:t>
            </w:r>
            <w:r w:rsidR="002D227C">
              <w:rPr>
                <w:sz w:val="20"/>
                <w:szCs w:val="20"/>
                <w:lang w:val="es-ES_tradnl"/>
              </w:rPr>
              <w:t>LECE o REVASCON</w:t>
            </w:r>
            <w:r w:rsidRPr="00495D08">
              <w:rPr>
                <w:sz w:val="20"/>
                <w:szCs w:val="20"/>
                <w:lang w:val="es-ES_tradnl"/>
              </w:rPr>
              <w:t xml:space="preserve"> que la empresa está deb</w:t>
            </w:r>
            <w:r w:rsidRPr="00495D08">
              <w:rPr>
                <w:sz w:val="20"/>
                <w:szCs w:val="20"/>
                <w:lang w:val="es-ES_tradnl"/>
              </w:rPr>
              <w:t>i</w:t>
            </w:r>
            <w:r w:rsidRPr="00495D08">
              <w:rPr>
                <w:sz w:val="20"/>
                <w:szCs w:val="20"/>
                <w:lang w:val="es-ES_tradnl"/>
              </w:rPr>
              <w:t>damente constituida, el firmante de la prop</w:t>
            </w:r>
            <w:r w:rsidRPr="00495D08">
              <w:rPr>
                <w:sz w:val="20"/>
                <w:szCs w:val="20"/>
                <w:lang w:val="es-ES_tradnl"/>
              </w:rPr>
              <w:t>o</w:t>
            </w:r>
            <w:r w:rsidRPr="00495D08">
              <w:rPr>
                <w:sz w:val="20"/>
                <w:szCs w:val="20"/>
                <w:lang w:val="es-ES_tradnl"/>
              </w:rPr>
              <w:t>sición tiene poder bastante para formular la oferta, ostenta la solvencia económica, fina</w:t>
            </w:r>
            <w:r w:rsidRPr="00495D08">
              <w:rPr>
                <w:sz w:val="20"/>
                <w:szCs w:val="20"/>
                <w:lang w:val="es-ES_tradnl"/>
              </w:rPr>
              <w:t>n</w:t>
            </w:r>
            <w:r w:rsidRPr="00495D08">
              <w:rPr>
                <w:sz w:val="20"/>
                <w:szCs w:val="20"/>
                <w:lang w:val="es-ES_tradnl"/>
              </w:rPr>
              <w:t>ciera y técnica o, en su caso la clasificación correspondiente y no está incursa en ninguna prohibición para contratar.</w:t>
            </w:r>
          </w:p>
          <w:p w:rsidR="00495D08" w:rsidRPr="00275612" w:rsidRDefault="00495D08" w:rsidP="00495D08">
            <w:pPr>
              <w:ind w:left="361"/>
              <w:jc w:val="both"/>
              <w:rPr>
                <w:rFonts w:cs="Arial"/>
                <w:bCs/>
                <w:sz w:val="20"/>
                <w:szCs w:val="20"/>
              </w:rPr>
            </w:pPr>
          </w:p>
        </w:tc>
      </w:tr>
      <w:tr w:rsidR="00AF29E7" w:rsidRPr="00C846A0" w:rsidTr="008F5AB6">
        <w:trPr>
          <w:gridAfter w:val="1"/>
          <w:wAfter w:w="50" w:type="dxa"/>
        </w:trPr>
        <w:tc>
          <w:tcPr>
            <w:tcW w:w="4887" w:type="dxa"/>
          </w:tcPr>
          <w:p w:rsidR="00AF29E7" w:rsidRPr="00A00966" w:rsidRDefault="002D227C" w:rsidP="002D227C">
            <w:pPr>
              <w:ind w:left="350"/>
              <w:jc w:val="both"/>
              <w:rPr>
                <w:rFonts w:ascii="Museo 500" w:hAnsi="Museo 500"/>
                <w:sz w:val="20"/>
                <w:szCs w:val="20"/>
                <w:highlight w:val="cyan"/>
                <w:lang w:val="eu-ES"/>
              </w:rPr>
            </w:pPr>
            <w:r>
              <w:rPr>
                <w:rFonts w:ascii="Museo 500" w:hAnsi="Museo 500"/>
                <w:bCs/>
                <w:sz w:val="20"/>
                <w:szCs w:val="20"/>
                <w:lang w:val="eu-ES"/>
              </w:rPr>
              <w:t xml:space="preserve">Enpresa ROLECEn edo REVASCONen </w:t>
            </w:r>
            <w:r w:rsidR="00222F84" w:rsidRPr="00222F84">
              <w:rPr>
                <w:rFonts w:ascii="Museo 500" w:hAnsi="Museo 500"/>
                <w:bCs/>
                <w:sz w:val="20"/>
                <w:szCs w:val="20"/>
                <w:lang w:val="eu-ES"/>
              </w:rPr>
              <w:t>inskrib</w:t>
            </w:r>
            <w:r w:rsidR="00222F84" w:rsidRPr="00222F84">
              <w:rPr>
                <w:rFonts w:ascii="Museo 500" w:hAnsi="Museo 500"/>
                <w:bCs/>
                <w:sz w:val="20"/>
                <w:szCs w:val="20"/>
                <w:lang w:val="eu-ES"/>
              </w:rPr>
              <w:t>a</w:t>
            </w:r>
            <w:r w:rsidR="00222F84" w:rsidRPr="00222F84">
              <w:rPr>
                <w:rFonts w:ascii="Museo 500" w:hAnsi="Museo 500"/>
                <w:bCs/>
                <w:sz w:val="20"/>
                <w:szCs w:val="20"/>
                <w:lang w:val="eu-ES"/>
              </w:rPr>
              <w:t>tuta ez dagoela egiaztatzen bada, eta karat</w:t>
            </w:r>
            <w:r w:rsidR="00222F84" w:rsidRPr="00222F84">
              <w:rPr>
                <w:rFonts w:ascii="Museo 500" w:hAnsi="Museo 500"/>
                <w:bCs/>
                <w:sz w:val="20"/>
                <w:szCs w:val="20"/>
                <w:lang w:val="eu-ES"/>
              </w:rPr>
              <w:t>u</w:t>
            </w:r>
            <w:r w:rsidR="00222F84" w:rsidRPr="00222F84">
              <w:rPr>
                <w:rFonts w:ascii="Museo 500" w:hAnsi="Museo 500"/>
                <w:bCs/>
                <w:sz w:val="20"/>
                <w:szCs w:val="20"/>
                <w:lang w:val="eu-ES"/>
              </w:rPr>
              <w:t xml:space="preserve">laren </w:t>
            </w:r>
            <w:r w:rsidR="00222F84" w:rsidRPr="00222F84">
              <w:rPr>
                <w:rFonts w:ascii="Museo 500" w:hAnsi="Museo 500"/>
                <w:b/>
                <w:bCs/>
                <w:sz w:val="20"/>
                <w:szCs w:val="20"/>
                <w:lang w:val="eu-ES"/>
              </w:rPr>
              <w:t>goiburuan</w:t>
            </w:r>
            <w:r w:rsidR="00222F84" w:rsidRPr="00222F84">
              <w:rPr>
                <w:rFonts w:ascii="Museo 500" w:hAnsi="Museo 500"/>
                <w:bCs/>
                <w:sz w:val="20"/>
                <w:szCs w:val="20"/>
                <w:lang w:val="eu-ES"/>
              </w:rPr>
              <w:t xml:space="preserve"> ezarritakoaren arabera hori nahitaezkoa bada, kontratazio-mahaiak pr</w:t>
            </w:r>
            <w:r w:rsidR="00222F84" w:rsidRPr="00222F84">
              <w:rPr>
                <w:rFonts w:ascii="Museo 500" w:hAnsi="Museo 500"/>
                <w:bCs/>
                <w:sz w:val="20"/>
                <w:szCs w:val="20"/>
                <w:lang w:val="eu-ES"/>
              </w:rPr>
              <w:t>o</w:t>
            </w:r>
            <w:r w:rsidR="00222F84" w:rsidRPr="00222F84">
              <w:rPr>
                <w:rFonts w:ascii="Museo 500" w:hAnsi="Museo 500"/>
                <w:bCs/>
                <w:sz w:val="20"/>
                <w:szCs w:val="20"/>
                <w:lang w:val="eu-ES"/>
              </w:rPr>
              <w:t xml:space="preserve">zeduratik kanpo utziko du enpresa hori, eta esleipen-proposamen berri bat egingo dio hurrengo lizitatzaileari, eskaintzen sailkapen-ordenaren arabera, eta berriz egiaztatuko du </w:t>
            </w:r>
            <w:r>
              <w:rPr>
                <w:rFonts w:ascii="Museo 500" w:hAnsi="Museo 500"/>
                <w:bCs/>
                <w:sz w:val="20"/>
                <w:szCs w:val="20"/>
                <w:lang w:val="eu-ES"/>
              </w:rPr>
              <w:t xml:space="preserve">ROLECEn edo REVASCONen. </w:t>
            </w:r>
          </w:p>
        </w:tc>
        <w:tc>
          <w:tcPr>
            <w:tcW w:w="4864" w:type="dxa"/>
          </w:tcPr>
          <w:p w:rsidR="00AF29E7" w:rsidRDefault="00222F84" w:rsidP="00222F84">
            <w:pPr>
              <w:ind w:left="366"/>
              <w:jc w:val="both"/>
              <w:rPr>
                <w:bCs/>
                <w:sz w:val="20"/>
                <w:szCs w:val="20"/>
                <w:lang w:val="es-ES_tradnl"/>
              </w:rPr>
            </w:pPr>
            <w:r w:rsidRPr="00222F84">
              <w:rPr>
                <w:bCs/>
                <w:sz w:val="20"/>
                <w:szCs w:val="20"/>
                <w:lang w:val="es-ES_tradnl"/>
              </w:rPr>
              <w:t>En el caso de que se compruebe que la e</w:t>
            </w:r>
            <w:r w:rsidRPr="00222F84">
              <w:rPr>
                <w:bCs/>
                <w:sz w:val="20"/>
                <w:szCs w:val="20"/>
                <w:lang w:val="es-ES_tradnl"/>
              </w:rPr>
              <w:t>m</w:t>
            </w:r>
            <w:r w:rsidRPr="00222F84">
              <w:rPr>
                <w:bCs/>
                <w:sz w:val="20"/>
                <w:szCs w:val="20"/>
                <w:lang w:val="es-ES_tradnl"/>
              </w:rPr>
              <w:t xml:space="preserve">presa no está inscrita en el </w:t>
            </w:r>
            <w:r w:rsidR="002D227C">
              <w:rPr>
                <w:bCs/>
                <w:sz w:val="20"/>
                <w:szCs w:val="20"/>
                <w:lang w:val="es-ES_tradnl"/>
              </w:rPr>
              <w:t>ROLECE o R</w:t>
            </w:r>
            <w:r w:rsidR="002D227C">
              <w:rPr>
                <w:bCs/>
                <w:sz w:val="20"/>
                <w:szCs w:val="20"/>
                <w:lang w:val="es-ES_tradnl"/>
              </w:rPr>
              <w:t>E</w:t>
            </w:r>
            <w:r w:rsidR="002D227C">
              <w:rPr>
                <w:bCs/>
                <w:sz w:val="20"/>
                <w:szCs w:val="20"/>
                <w:lang w:val="es-ES_tradnl"/>
              </w:rPr>
              <w:t>VASCÓN</w:t>
            </w:r>
            <w:r>
              <w:rPr>
                <w:bCs/>
                <w:sz w:val="20"/>
                <w:szCs w:val="20"/>
                <w:lang w:val="es-ES_tradnl"/>
              </w:rPr>
              <w:t xml:space="preserve">, </w:t>
            </w:r>
            <w:r w:rsidRPr="00222F84">
              <w:rPr>
                <w:bCs/>
                <w:sz w:val="20"/>
                <w:szCs w:val="20"/>
                <w:lang w:val="es-ES_tradnl"/>
              </w:rPr>
              <w:t>cuando ello sea preceptivo de co</w:t>
            </w:r>
            <w:r w:rsidRPr="00222F84">
              <w:rPr>
                <w:bCs/>
                <w:sz w:val="20"/>
                <w:szCs w:val="20"/>
                <w:lang w:val="es-ES_tradnl"/>
              </w:rPr>
              <w:t>n</w:t>
            </w:r>
            <w:r w:rsidRPr="00222F84">
              <w:rPr>
                <w:bCs/>
                <w:sz w:val="20"/>
                <w:szCs w:val="20"/>
                <w:lang w:val="es-ES_tradnl"/>
              </w:rPr>
              <w:t xml:space="preserve">formidad con lo establecido en </w:t>
            </w:r>
            <w:r>
              <w:rPr>
                <w:bCs/>
                <w:sz w:val="20"/>
                <w:szCs w:val="20"/>
                <w:lang w:val="es-ES_tradnl"/>
              </w:rPr>
              <w:t xml:space="preserve">el </w:t>
            </w:r>
            <w:r>
              <w:rPr>
                <w:b/>
                <w:bCs/>
                <w:sz w:val="20"/>
                <w:szCs w:val="20"/>
                <w:lang w:val="es-ES_tradnl"/>
              </w:rPr>
              <w:t xml:space="preserve">encabezado </w:t>
            </w:r>
            <w:r>
              <w:rPr>
                <w:bCs/>
                <w:sz w:val="20"/>
                <w:szCs w:val="20"/>
                <w:lang w:val="es-ES_tradnl"/>
              </w:rPr>
              <w:t>de la carátula, la m</w:t>
            </w:r>
            <w:r w:rsidRPr="00222F84">
              <w:rPr>
                <w:bCs/>
                <w:sz w:val="20"/>
                <w:szCs w:val="20"/>
                <w:lang w:val="es-ES_tradnl"/>
              </w:rPr>
              <w:t>esa de contratación e</w:t>
            </w:r>
            <w:r w:rsidRPr="00222F84">
              <w:rPr>
                <w:bCs/>
                <w:sz w:val="20"/>
                <w:szCs w:val="20"/>
                <w:lang w:val="es-ES_tradnl"/>
              </w:rPr>
              <w:t>x</w:t>
            </w:r>
            <w:r w:rsidRPr="00222F84">
              <w:rPr>
                <w:bCs/>
                <w:sz w:val="20"/>
                <w:szCs w:val="20"/>
                <w:lang w:val="es-ES_tradnl"/>
              </w:rPr>
              <w:t>cluirá a dicha empresa del procedimiento y efectuará una nueva propuesta de adjudic</w:t>
            </w:r>
            <w:r w:rsidRPr="00222F84">
              <w:rPr>
                <w:bCs/>
                <w:sz w:val="20"/>
                <w:szCs w:val="20"/>
                <w:lang w:val="es-ES_tradnl"/>
              </w:rPr>
              <w:t>a</w:t>
            </w:r>
            <w:r w:rsidRPr="00222F84">
              <w:rPr>
                <w:bCs/>
                <w:sz w:val="20"/>
                <w:szCs w:val="20"/>
                <w:lang w:val="es-ES_tradnl"/>
              </w:rPr>
              <w:t xml:space="preserve">ción al licitador siguiente, según el orden de clasificación de las ofertas, </w:t>
            </w:r>
            <w:r>
              <w:rPr>
                <w:bCs/>
                <w:sz w:val="20"/>
                <w:szCs w:val="20"/>
                <w:lang w:val="es-ES_tradnl"/>
              </w:rPr>
              <w:t>realizando nuev</w:t>
            </w:r>
            <w:r>
              <w:rPr>
                <w:bCs/>
                <w:sz w:val="20"/>
                <w:szCs w:val="20"/>
                <w:lang w:val="es-ES_tradnl"/>
              </w:rPr>
              <w:t>a</w:t>
            </w:r>
            <w:r>
              <w:rPr>
                <w:bCs/>
                <w:sz w:val="20"/>
                <w:szCs w:val="20"/>
                <w:lang w:val="es-ES_tradnl"/>
              </w:rPr>
              <w:t xml:space="preserve">mente la comprobación en el </w:t>
            </w:r>
            <w:r w:rsidR="002D227C">
              <w:rPr>
                <w:bCs/>
                <w:sz w:val="20"/>
                <w:szCs w:val="20"/>
                <w:lang w:val="es-ES_tradnl"/>
              </w:rPr>
              <w:t>ROLECE o R</w:t>
            </w:r>
            <w:r w:rsidR="002D227C">
              <w:rPr>
                <w:bCs/>
                <w:sz w:val="20"/>
                <w:szCs w:val="20"/>
                <w:lang w:val="es-ES_tradnl"/>
              </w:rPr>
              <w:t>E</w:t>
            </w:r>
            <w:r w:rsidR="002D227C">
              <w:rPr>
                <w:bCs/>
                <w:sz w:val="20"/>
                <w:szCs w:val="20"/>
                <w:lang w:val="es-ES_tradnl"/>
              </w:rPr>
              <w:t xml:space="preserve">VASCON. </w:t>
            </w:r>
          </w:p>
          <w:p w:rsidR="00222F84" w:rsidRPr="00222F84" w:rsidRDefault="00222F84" w:rsidP="00222F84">
            <w:pPr>
              <w:ind w:left="366"/>
              <w:jc w:val="both"/>
              <w:rPr>
                <w:sz w:val="20"/>
                <w:szCs w:val="20"/>
              </w:rPr>
            </w:pPr>
          </w:p>
        </w:tc>
      </w:tr>
      <w:tr w:rsidR="008547B9" w:rsidRPr="00F95208" w:rsidTr="008F5AB6">
        <w:trPr>
          <w:gridAfter w:val="1"/>
          <w:wAfter w:w="50" w:type="dxa"/>
        </w:trPr>
        <w:tc>
          <w:tcPr>
            <w:tcW w:w="4887" w:type="dxa"/>
          </w:tcPr>
          <w:p w:rsidR="008547B9" w:rsidRPr="00682411" w:rsidRDefault="00D51CE1"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ESLEIPENA EGIN AURREKO ERREKERIME</w:t>
            </w:r>
            <w:r>
              <w:rPr>
                <w:rFonts w:ascii="Museo 500" w:hAnsi="Museo 500"/>
                <w:b/>
                <w:sz w:val="20"/>
                <w:szCs w:val="22"/>
                <w:lang w:val="eu-ES"/>
              </w:rPr>
              <w:t>N</w:t>
            </w:r>
            <w:r>
              <w:rPr>
                <w:rFonts w:ascii="Museo 500" w:hAnsi="Museo 500"/>
                <w:b/>
                <w:sz w:val="20"/>
                <w:szCs w:val="22"/>
                <w:lang w:val="eu-ES"/>
              </w:rPr>
              <w:t>DUA</w:t>
            </w:r>
          </w:p>
        </w:tc>
        <w:tc>
          <w:tcPr>
            <w:tcW w:w="4864" w:type="dxa"/>
          </w:tcPr>
          <w:p w:rsidR="008547B9" w:rsidRPr="00C97638" w:rsidRDefault="00D51CE1" w:rsidP="00B938FB">
            <w:pPr>
              <w:pStyle w:val="Zerrenda-paragrafoa"/>
              <w:numPr>
                <w:ilvl w:val="0"/>
                <w:numId w:val="85"/>
              </w:numPr>
              <w:ind w:left="356"/>
              <w:jc w:val="both"/>
              <w:rPr>
                <w:szCs w:val="22"/>
                <w:lang w:val="es-ES_tradnl"/>
              </w:rPr>
            </w:pPr>
            <w:r>
              <w:rPr>
                <w:rFonts w:cs="Arial"/>
                <w:b/>
                <w:bCs/>
                <w:color w:val="000000"/>
                <w:sz w:val="20"/>
                <w:szCs w:val="20"/>
              </w:rPr>
              <w:t>REQUERIMIENTO PREVIO A LA ADJUDIC</w:t>
            </w:r>
            <w:r>
              <w:rPr>
                <w:rFonts w:cs="Arial"/>
                <w:b/>
                <w:bCs/>
                <w:color w:val="000000"/>
                <w:sz w:val="20"/>
                <w:szCs w:val="20"/>
              </w:rPr>
              <w:t>A</w:t>
            </w:r>
            <w:r>
              <w:rPr>
                <w:rFonts w:cs="Arial"/>
                <w:b/>
                <w:bCs/>
                <w:color w:val="000000"/>
                <w:sz w:val="20"/>
                <w:szCs w:val="20"/>
              </w:rPr>
              <w:t>CIÓN</w:t>
            </w:r>
          </w:p>
          <w:p w:rsidR="008547B9" w:rsidRPr="00815A92" w:rsidRDefault="008547B9" w:rsidP="008547B9">
            <w:pPr>
              <w:pStyle w:val="Zerrenda-paragrafoa"/>
              <w:ind w:left="356"/>
              <w:jc w:val="both"/>
              <w:rPr>
                <w:szCs w:val="22"/>
                <w:lang w:val="es-ES_tradnl"/>
              </w:rPr>
            </w:pPr>
          </w:p>
        </w:tc>
      </w:tr>
      <w:tr w:rsidR="00C128ED" w:rsidTr="008F5AB6">
        <w:trPr>
          <w:gridAfter w:val="1"/>
          <w:wAfter w:w="50" w:type="dxa"/>
        </w:trPr>
        <w:tc>
          <w:tcPr>
            <w:tcW w:w="4887" w:type="dxa"/>
          </w:tcPr>
          <w:p w:rsidR="00C128ED" w:rsidRPr="00B06288" w:rsidRDefault="002B7E8E" w:rsidP="0032777B">
            <w:pPr>
              <w:pStyle w:val="Zerrenda-paragrafoa"/>
              <w:numPr>
                <w:ilvl w:val="0"/>
                <w:numId w:val="116"/>
              </w:numPr>
              <w:ind w:left="336"/>
              <w:jc w:val="both"/>
              <w:rPr>
                <w:rFonts w:ascii="Museo 500" w:hAnsi="Museo 500"/>
                <w:sz w:val="20"/>
                <w:szCs w:val="20"/>
                <w:lang w:val="eu-ES"/>
              </w:rPr>
            </w:pPr>
            <w:r>
              <w:rPr>
                <w:rFonts w:ascii="Museo 500" w:hAnsi="Museo 500"/>
                <w:sz w:val="20"/>
                <w:szCs w:val="20"/>
                <w:lang w:val="eu-ES"/>
              </w:rPr>
              <w:t>Kontratazio-</w:t>
            </w:r>
            <w:r w:rsidR="0032777B">
              <w:rPr>
                <w:rFonts w:ascii="Museo 500" w:hAnsi="Museo 500"/>
                <w:sz w:val="20"/>
                <w:szCs w:val="20"/>
                <w:lang w:val="eu-ES"/>
              </w:rPr>
              <w:t>mahaiak puntuaziorik onena lortu duen lizitatzaileari eskatuko dio ZAZPI (7) EGUN BALIODUNEKO epean, jakinara</w:t>
            </w:r>
            <w:r w:rsidR="0032777B">
              <w:rPr>
                <w:rFonts w:ascii="Museo 500" w:hAnsi="Museo 500"/>
                <w:sz w:val="20"/>
                <w:szCs w:val="20"/>
                <w:lang w:val="eu-ES"/>
              </w:rPr>
              <w:t>z</w:t>
            </w:r>
            <w:r w:rsidR="0032777B">
              <w:rPr>
                <w:rFonts w:ascii="Museo 500" w:hAnsi="Museo 500"/>
                <w:sz w:val="20"/>
                <w:szCs w:val="20"/>
                <w:lang w:val="eu-ES"/>
              </w:rPr>
              <w:t>pena bidaltzen denetik zenbatzen hasita, h</w:t>
            </w:r>
            <w:r w:rsidR="0032777B">
              <w:rPr>
                <w:rFonts w:ascii="Museo 500" w:hAnsi="Museo 500"/>
                <w:sz w:val="20"/>
                <w:szCs w:val="20"/>
                <w:lang w:val="eu-ES"/>
              </w:rPr>
              <w:t>o</w:t>
            </w:r>
            <w:r w:rsidR="0032777B">
              <w:rPr>
                <w:rFonts w:ascii="Museo 500" w:hAnsi="Museo 500"/>
                <w:sz w:val="20"/>
                <w:szCs w:val="20"/>
                <w:lang w:val="eu-ES"/>
              </w:rPr>
              <w:t xml:space="preserve">nako hauek egin ditzan: </w:t>
            </w:r>
          </w:p>
        </w:tc>
        <w:tc>
          <w:tcPr>
            <w:tcW w:w="4864" w:type="dxa"/>
          </w:tcPr>
          <w:p w:rsidR="00C128ED" w:rsidRPr="00C128ED" w:rsidRDefault="00222F84" w:rsidP="00B938FB">
            <w:pPr>
              <w:pStyle w:val="Zerrenda-paragrafoa"/>
              <w:numPr>
                <w:ilvl w:val="0"/>
                <w:numId w:val="117"/>
              </w:numPr>
              <w:ind w:left="356"/>
              <w:jc w:val="both"/>
              <w:rPr>
                <w:rFonts w:cs="Arial"/>
                <w:bCs/>
                <w:color w:val="000000"/>
                <w:sz w:val="20"/>
                <w:szCs w:val="20"/>
              </w:rPr>
            </w:pPr>
            <w:r>
              <w:rPr>
                <w:rFonts w:cs="Arial"/>
                <w:bCs/>
                <w:color w:val="000000"/>
                <w:sz w:val="20"/>
                <w:szCs w:val="20"/>
              </w:rPr>
              <w:t>La mesa de contratación requerirá al licitador que haya obtenido la mejor puntuación para que, dentro del plazo de SIETE (7) DÍAS HÁB</w:t>
            </w:r>
            <w:r>
              <w:rPr>
                <w:rFonts w:cs="Arial"/>
                <w:bCs/>
                <w:color w:val="000000"/>
                <w:sz w:val="20"/>
                <w:szCs w:val="20"/>
              </w:rPr>
              <w:t>I</w:t>
            </w:r>
            <w:r>
              <w:rPr>
                <w:rFonts w:cs="Arial"/>
                <w:bCs/>
                <w:color w:val="000000"/>
                <w:sz w:val="20"/>
                <w:szCs w:val="20"/>
              </w:rPr>
              <w:t>LES, a contar desde el envío de la correspo</w:t>
            </w:r>
            <w:r>
              <w:rPr>
                <w:rFonts w:cs="Arial"/>
                <w:bCs/>
                <w:color w:val="000000"/>
                <w:sz w:val="20"/>
                <w:szCs w:val="20"/>
              </w:rPr>
              <w:t>n</w:t>
            </w:r>
            <w:r>
              <w:rPr>
                <w:rFonts w:cs="Arial"/>
                <w:bCs/>
                <w:color w:val="000000"/>
                <w:sz w:val="20"/>
                <w:szCs w:val="20"/>
              </w:rPr>
              <w:t>diente comun</w:t>
            </w:r>
            <w:r w:rsidR="0032777B">
              <w:rPr>
                <w:rFonts w:cs="Arial"/>
                <w:bCs/>
                <w:color w:val="000000"/>
                <w:sz w:val="20"/>
                <w:szCs w:val="20"/>
              </w:rPr>
              <w:t>icación, proceda a:</w:t>
            </w:r>
          </w:p>
          <w:p w:rsidR="00C128ED" w:rsidRDefault="00C128ED" w:rsidP="008D3E12">
            <w:pPr>
              <w:pStyle w:val="Zerrenda-paragrafoa"/>
              <w:ind w:left="417"/>
              <w:jc w:val="both"/>
              <w:rPr>
                <w:rFonts w:cs="Arial"/>
                <w:bCs/>
                <w:color w:val="000000"/>
                <w:sz w:val="20"/>
                <w:szCs w:val="20"/>
              </w:rPr>
            </w:pPr>
            <w:r>
              <w:rPr>
                <w:rFonts w:cs="Arial"/>
                <w:b/>
                <w:bCs/>
                <w:color w:val="000000"/>
                <w:sz w:val="20"/>
                <w:szCs w:val="20"/>
              </w:rPr>
              <w:t xml:space="preserve"> </w:t>
            </w:r>
          </w:p>
        </w:tc>
      </w:tr>
      <w:tr w:rsidR="00354D89" w:rsidRPr="002B7E8E" w:rsidTr="008F5AB6">
        <w:trPr>
          <w:gridAfter w:val="1"/>
          <w:wAfter w:w="50" w:type="dxa"/>
        </w:trPr>
        <w:tc>
          <w:tcPr>
            <w:tcW w:w="4887" w:type="dxa"/>
          </w:tcPr>
          <w:p w:rsidR="00354D89" w:rsidRPr="00E1056C" w:rsidRDefault="00563FF7" w:rsidP="001926C2">
            <w:pPr>
              <w:jc w:val="both"/>
              <w:rPr>
                <w:rFonts w:ascii="Museo 500" w:hAnsi="Museo 500"/>
                <w:i/>
                <w:sz w:val="20"/>
                <w:szCs w:val="20"/>
                <w:lang w:val="eu-ES"/>
              </w:rPr>
            </w:pPr>
            <w:r>
              <w:rPr>
                <w:rFonts w:ascii="Museo 500" w:hAnsi="Museo 500"/>
                <w:sz w:val="20"/>
                <w:szCs w:val="20"/>
                <w:lang w:val="eu-ES"/>
              </w:rPr>
              <w:t>A</w:t>
            </w:r>
            <w:r w:rsidR="00354D89" w:rsidRPr="00E1056C">
              <w:rPr>
                <w:rFonts w:ascii="Museo 500" w:hAnsi="Museo 500"/>
                <w:sz w:val="20"/>
                <w:szCs w:val="20"/>
                <w:lang w:val="eu-ES"/>
              </w:rPr>
              <w:t xml:space="preserve">. </w:t>
            </w:r>
            <w:r w:rsidR="00354D89">
              <w:rPr>
                <w:rFonts w:ascii="Museo 500" w:hAnsi="Museo 500"/>
                <w:i/>
                <w:sz w:val="20"/>
                <w:szCs w:val="20"/>
                <w:lang w:val="eu-ES"/>
              </w:rPr>
              <w:t>Eskatutako kaudimen-baldintzen zehaztapen</w:t>
            </w:r>
            <w:r w:rsidR="00354D89">
              <w:rPr>
                <w:rFonts w:ascii="Museo 500" w:hAnsi="Museo 500"/>
                <w:i/>
                <w:sz w:val="20"/>
                <w:szCs w:val="20"/>
                <w:lang w:val="eu-ES"/>
              </w:rPr>
              <w:t>a</w:t>
            </w:r>
            <w:r w:rsidR="00354D89">
              <w:rPr>
                <w:rFonts w:ascii="Museo 500" w:hAnsi="Museo 500"/>
                <w:i/>
                <w:sz w:val="20"/>
                <w:szCs w:val="20"/>
                <w:lang w:val="eu-ES"/>
              </w:rPr>
              <w:t>ren egiaztatzea:</w:t>
            </w: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1056C" w:rsidRDefault="00563FF7" w:rsidP="001926C2">
            <w:pPr>
              <w:tabs>
                <w:tab w:val="left" w:pos="1692"/>
              </w:tabs>
              <w:jc w:val="both"/>
              <w:rPr>
                <w:i/>
                <w:sz w:val="20"/>
                <w:szCs w:val="20"/>
                <w:lang w:val="es-ES_tradnl"/>
              </w:rPr>
            </w:pPr>
            <w:r>
              <w:rPr>
                <w:sz w:val="20"/>
                <w:szCs w:val="20"/>
                <w:lang w:val="es-ES_tradnl"/>
              </w:rPr>
              <w:lastRenderedPageBreak/>
              <w:t>A</w:t>
            </w:r>
            <w:r w:rsidR="00354D89" w:rsidRPr="00E1056C">
              <w:rPr>
                <w:sz w:val="20"/>
                <w:szCs w:val="20"/>
                <w:lang w:val="es-ES_tradnl"/>
              </w:rPr>
              <w:t xml:space="preserve">. </w:t>
            </w:r>
            <w:r w:rsidR="00354D89">
              <w:rPr>
                <w:i/>
                <w:sz w:val="20"/>
                <w:szCs w:val="20"/>
                <w:lang w:val="es-ES_tradnl"/>
              </w:rPr>
              <w:t>Acreditar</w:t>
            </w:r>
            <w:r w:rsidR="00354D89" w:rsidRPr="00E1056C">
              <w:rPr>
                <w:i/>
                <w:sz w:val="20"/>
                <w:szCs w:val="20"/>
                <w:lang w:val="es-ES_tradnl"/>
              </w:rPr>
              <w:t xml:space="preserve"> </w:t>
            </w:r>
            <w:r w:rsidR="00354D89">
              <w:rPr>
                <w:i/>
                <w:sz w:val="20"/>
                <w:szCs w:val="20"/>
                <w:lang w:val="es-ES_tradnl"/>
              </w:rPr>
              <w:t>la concreción de las condiciones de solvencia requerida:</w:t>
            </w:r>
          </w:p>
          <w:p w:rsidR="00354D89" w:rsidRPr="002B7E8E" w:rsidRDefault="00354D89" w:rsidP="001926C2">
            <w:pPr>
              <w:tabs>
                <w:tab w:val="left" w:pos="1692"/>
              </w:tabs>
              <w:jc w:val="both"/>
              <w:rPr>
                <w:i/>
                <w:sz w:val="20"/>
                <w:szCs w:val="20"/>
                <w:lang w:val="es-ES_tradnl"/>
              </w:rPr>
            </w:pPr>
          </w:p>
        </w:tc>
      </w:tr>
      <w:tr w:rsidR="00354D89" w:rsidTr="008F5AB6">
        <w:trPr>
          <w:gridAfter w:val="1"/>
          <w:wAfter w:w="50" w:type="dxa"/>
        </w:trPr>
        <w:tc>
          <w:tcPr>
            <w:tcW w:w="4887" w:type="dxa"/>
          </w:tcPr>
          <w:p w:rsidR="00354D89" w:rsidRPr="00DF1F94" w:rsidRDefault="00354D89" w:rsidP="001926C2">
            <w:pPr>
              <w:pStyle w:val="Zerrenda-paragrafoa"/>
              <w:ind w:left="426"/>
              <w:jc w:val="both"/>
              <w:rPr>
                <w:rFonts w:ascii="Museo 500" w:hAnsi="Museo 500"/>
                <w:sz w:val="20"/>
                <w:szCs w:val="20"/>
                <w:lang w:val="eu-ES"/>
              </w:rPr>
            </w:pPr>
            <w:r>
              <w:rPr>
                <w:rFonts w:ascii="Museo 500" w:hAnsi="Museo 500"/>
                <w:sz w:val="20"/>
                <w:szCs w:val="20"/>
                <w:lang w:val="eu-ES"/>
              </w:rPr>
              <w:lastRenderedPageBreak/>
              <w:t>Karatulako</w:t>
            </w:r>
            <w:r w:rsidRPr="00DF1F94">
              <w:rPr>
                <w:rFonts w:ascii="Museo 500" w:hAnsi="Museo 500"/>
                <w:sz w:val="20"/>
                <w:szCs w:val="20"/>
                <w:lang w:val="eu-ES"/>
              </w:rPr>
              <w:t xml:space="preserve"> </w:t>
            </w:r>
            <w:r w:rsidRPr="00DF1F94">
              <w:rPr>
                <w:rFonts w:ascii="Museo 500" w:hAnsi="Museo 500"/>
                <w:b/>
                <w:sz w:val="20"/>
                <w:szCs w:val="20"/>
                <w:lang w:val="eu-ES"/>
              </w:rPr>
              <w:t>4. atalean</w:t>
            </w:r>
            <w:r>
              <w:rPr>
                <w:rFonts w:ascii="Museo 500" w:hAnsi="Museo 500"/>
                <w:sz w:val="20"/>
                <w:szCs w:val="20"/>
                <w:lang w:val="eu-ES"/>
              </w:rPr>
              <w:t xml:space="preserve"> hala ezartzen bada, eta bertan adierazitakoaren arabera. </w:t>
            </w:r>
          </w:p>
          <w:p w:rsidR="00354D89" w:rsidRDefault="00354D89" w:rsidP="001926C2">
            <w:pPr>
              <w:jc w:val="both"/>
              <w:rPr>
                <w:rFonts w:ascii="Museo 500" w:hAnsi="Museo 500"/>
                <w:sz w:val="20"/>
                <w:szCs w:val="20"/>
                <w:lang w:val="eu-ES"/>
              </w:rPr>
            </w:pPr>
          </w:p>
          <w:p w:rsidR="00354D89" w:rsidRPr="00A62B40" w:rsidRDefault="00354D89" w:rsidP="001926C2">
            <w:pPr>
              <w:jc w:val="both"/>
              <w:rPr>
                <w:rFonts w:ascii="Museo 500" w:hAnsi="Museo 500"/>
                <w:sz w:val="20"/>
                <w:szCs w:val="20"/>
                <w:lang w:val="eu-ES"/>
              </w:rPr>
            </w:pPr>
          </w:p>
        </w:tc>
        <w:tc>
          <w:tcPr>
            <w:tcW w:w="4864" w:type="dxa"/>
          </w:tcPr>
          <w:p w:rsidR="00354D89" w:rsidRPr="0084203F" w:rsidRDefault="00354D89" w:rsidP="001926C2">
            <w:pPr>
              <w:pStyle w:val="Zerrenda-paragrafoa"/>
              <w:tabs>
                <w:tab w:val="left" w:pos="1692"/>
              </w:tabs>
              <w:ind w:left="473"/>
              <w:jc w:val="both"/>
              <w:rPr>
                <w:sz w:val="20"/>
                <w:szCs w:val="20"/>
                <w:lang w:val="es-ES_tradnl"/>
              </w:rPr>
            </w:pPr>
            <w:r>
              <w:rPr>
                <w:sz w:val="20"/>
                <w:szCs w:val="20"/>
                <w:lang w:val="es-ES_tradnl"/>
              </w:rPr>
              <w:t xml:space="preserve">Si así se prevé en el </w:t>
            </w:r>
            <w:r>
              <w:rPr>
                <w:b/>
                <w:sz w:val="20"/>
                <w:szCs w:val="20"/>
                <w:lang w:val="es-ES_tradnl"/>
              </w:rPr>
              <w:t xml:space="preserve">apartado 4 </w:t>
            </w:r>
            <w:r>
              <w:rPr>
                <w:sz w:val="20"/>
                <w:szCs w:val="20"/>
                <w:lang w:val="es-ES_tradnl"/>
              </w:rPr>
              <w:t xml:space="preserve">de la carátula, y conforme a lo allí indicado. </w:t>
            </w:r>
          </w:p>
          <w:p w:rsidR="00354D89" w:rsidRDefault="00354D89" w:rsidP="001926C2">
            <w:pPr>
              <w:tabs>
                <w:tab w:val="left" w:pos="1692"/>
              </w:tabs>
              <w:jc w:val="both"/>
              <w:rPr>
                <w:sz w:val="20"/>
                <w:szCs w:val="20"/>
                <w:lang w:val="es-ES_tradnl"/>
              </w:rPr>
            </w:pPr>
          </w:p>
        </w:tc>
      </w:tr>
      <w:tr w:rsidR="00354D89" w:rsidRPr="002B7E8E" w:rsidTr="008F5AB6">
        <w:trPr>
          <w:gridAfter w:val="1"/>
          <w:wAfter w:w="50" w:type="dxa"/>
        </w:trPr>
        <w:tc>
          <w:tcPr>
            <w:tcW w:w="4887" w:type="dxa"/>
          </w:tcPr>
          <w:p w:rsidR="00354D89" w:rsidRPr="00E1056C" w:rsidRDefault="00563FF7" w:rsidP="001926C2">
            <w:pPr>
              <w:jc w:val="both"/>
              <w:rPr>
                <w:rFonts w:ascii="Museo 500" w:hAnsi="Museo 500"/>
                <w:i/>
                <w:sz w:val="20"/>
                <w:szCs w:val="20"/>
                <w:lang w:val="eu-ES"/>
              </w:rPr>
            </w:pPr>
            <w:r>
              <w:rPr>
                <w:rFonts w:ascii="Museo 500" w:hAnsi="Museo 500"/>
                <w:sz w:val="20"/>
                <w:szCs w:val="20"/>
                <w:lang w:val="eu-ES"/>
              </w:rPr>
              <w:t>B</w:t>
            </w:r>
            <w:r w:rsidR="00354D89" w:rsidRPr="00E1056C">
              <w:rPr>
                <w:rFonts w:ascii="Museo 500" w:hAnsi="Museo 500"/>
                <w:sz w:val="20"/>
                <w:szCs w:val="20"/>
                <w:lang w:val="eu-ES"/>
              </w:rPr>
              <w:t xml:space="preserve">. </w:t>
            </w:r>
            <w:r w:rsidR="00354D89">
              <w:rPr>
                <w:rFonts w:ascii="Museo 500" w:hAnsi="Museo 500"/>
                <w:i/>
                <w:sz w:val="20"/>
                <w:szCs w:val="20"/>
                <w:lang w:val="eu-ES"/>
              </w:rPr>
              <w:t>Kalitate-bermeko eta ingurumen-kudeaketako arauak betetzen direla egiaztatzea:</w:t>
            </w: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1056C" w:rsidRDefault="00563FF7" w:rsidP="001926C2">
            <w:pPr>
              <w:tabs>
                <w:tab w:val="left" w:pos="1692"/>
              </w:tabs>
              <w:jc w:val="both"/>
              <w:rPr>
                <w:i/>
                <w:sz w:val="20"/>
                <w:szCs w:val="20"/>
                <w:lang w:val="es-ES_tradnl"/>
              </w:rPr>
            </w:pPr>
            <w:r>
              <w:rPr>
                <w:sz w:val="20"/>
                <w:szCs w:val="20"/>
                <w:lang w:val="es-ES_tradnl"/>
              </w:rPr>
              <w:t>B</w:t>
            </w:r>
            <w:r w:rsidR="00354D89" w:rsidRPr="00E1056C">
              <w:rPr>
                <w:sz w:val="20"/>
                <w:szCs w:val="20"/>
                <w:lang w:val="es-ES_tradnl"/>
              </w:rPr>
              <w:t xml:space="preserve">. </w:t>
            </w:r>
            <w:r w:rsidR="00354D89">
              <w:rPr>
                <w:i/>
                <w:sz w:val="20"/>
                <w:szCs w:val="20"/>
                <w:lang w:val="es-ES_tradnl"/>
              </w:rPr>
              <w:t>Acreditar el cumplimiento de las normas de gestión medioambiental y de garantía de calidad:</w:t>
            </w:r>
          </w:p>
          <w:p w:rsidR="00354D89" w:rsidRPr="002B7E8E" w:rsidRDefault="00354D89" w:rsidP="001926C2">
            <w:pPr>
              <w:tabs>
                <w:tab w:val="left" w:pos="1692"/>
              </w:tabs>
              <w:jc w:val="both"/>
              <w:rPr>
                <w:i/>
                <w:sz w:val="20"/>
                <w:szCs w:val="20"/>
                <w:lang w:val="es-ES_tradnl"/>
              </w:rPr>
            </w:pPr>
          </w:p>
        </w:tc>
      </w:tr>
      <w:tr w:rsidR="00354D89" w:rsidTr="008F5AB6">
        <w:trPr>
          <w:gridAfter w:val="1"/>
          <w:wAfter w:w="50" w:type="dxa"/>
        </w:trPr>
        <w:tc>
          <w:tcPr>
            <w:tcW w:w="4887" w:type="dxa"/>
          </w:tcPr>
          <w:p w:rsidR="00354D89" w:rsidRPr="00DF1F94" w:rsidRDefault="00354D89" w:rsidP="001926C2">
            <w:pPr>
              <w:pStyle w:val="Zerrenda-paragrafoa"/>
              <w:ind w:left="426"/>
              <w:jc w:val="both"/>
              <w:rPr>
                <w:rFonts w:ascii="Museo 500" w:hAnsi="Museo 500"/>
                <w:sz w:val="20"/>
                <w:szCs w:val="20"/>
                <w:lang w:val="eu-ES"/>
              </w:rPr>
            </w:pPr>
            <w:r>
              <w:rPr>
                <w:rFonts w:ascii="Museo 500" w:hAnsi="Museo 500"/>
                <w:sz w:val="20"/>
                <w:szCs w:val="20"/>
                <w:lang w:val="eu-ES"/>
              </w:rPr>
              <w:t>Karatulako</w:t>
            </w:r>
            <w:r w:rsidRPr="00DF1F94">
              <w:rPr>
                <w:rFonts w:ascii="Museo 500" w:hAnsi="Museo 500"/>
                <w:sz w:val="20"/>
                <w:szCs w:val="20"/>
                <w:lang w:val="eu-ES"/>
              </w:rPr>
              <w:t xml:space="preserve"> </w:t>
            </w:r>
            <w:r w:rsidRPr="00DF1F94">
              <w:rPr>
                <w:rFonts w:ascii="Museo 500" w:hAnsi="Museo 500"/>
                <w:b/>
                <w:sz w:val="20"/>
                <w:szCs w:val="20"/>
                <w:lang w:val="eu-ES"/>
              </w:rPr>
              <w:t>4. atalean</w:t>
            </w:r>
            <w:r>
              <w:rPr>
                <w:rFonts w:ascii="Museo 500" w:hAnsi="Museo 500"/>
                <w:sz w:val="20"/>
                <w:szCs w:val="20"/>
                <w:lang w:val="eu-ES"/>
              </w:rPr>
              <w:t xml:space="preserve"> hala ezartzen bada, eta bertan adierazitako egiaztagirien bidez. </w:t>
            </w:r>
          </w:p>
          <w:p w:rsidR="00354D89" w:rsidRDefault="00354D89" w:rsidP="001926C2">
            <w:pPr>
              <w:jc w:val="both"/>
              <w:rPr>
                <w:rFonts w:ascii="Museo 500" w:hAnsi="Museo 500"/>
                <w:sz w:val="20"/>
                <w:szCs w:val="20"/>
                <w:lang w:val="eu-ES"/>
              </w:rPr>
            </w:pPr>
          </w:p>
          <w:p w:rsidR="00354D89" w:rsidRPr="00A62B40" w:rsidRDefault="00354D89" w:rsidP="001926C2">
            <w:pPr>
              <w:jc w:val="both"/>
              <w:rPr>
                <w:rFonts w:ascii="Museo 500" w:hAnsi="Museo 500"/>
                <w:sz w:val="20"/>
                <w:szCs w:val="20"/>
                <w:lang w:val="eu-ES"/>
              </w:rPr>
            </w:pPr>
          </w:p>
        </w:tc>
        <w:tc>
          <w:tcPr>
            <w:tcW w:w="4864" w:type="dxa"/>
          </w:tcPr>
          <w:p w:rsidR="00354D89" w:rsidRPr="0084203F" w:rsidRDefault="00354D89" w:rsidP="001926C2">
            <w:pPr>
              <w:pStyle w:val="Zerrenda-paragrafoa"/>
              <w:tabs>
                <w:tab w:val="left" w:pos="1692"/>
              </w:tabs>
              <w:ind w:left="473"/>
              <w:jc w:val="both"/>
              <w:rPr>
                <w:sz w:val="20"/>
                <w:szCs w:val="20"/>
                <w:lang w:val="es-ES_tradnl"/>
              </w:rPr>
            </w:pPr>
            <w:r>
              <w:rPr>
                <w:sz w:val="20"/>
                <w:szCs w:val="20"/>
                <w:lang w:val="es-ES_tradnl"/>
              </w:rPr>
              <w:t xml:space="preserve">Si así se prevé en el </w:t>
            </w:r>
            <w:r>
              <w:rPr>
                <w:b/>
                <w:sz w:val="20"/>
                <w:szCs w:val="20"/>
                <w:lang w:val="es-ES_tradnl"/>
              </w:rPr>
              <w:t xml:space="preserve">apartado 4 </w:t>
            </w:r>
            <w:r>
              <w:rPr>
                <w:sz w:val="20"/>
                <w:szCs w:val="20"/>
                <w:lang w:val="es-ES_tradnl"/>
              </w:rPr>
              <w:t xml:space="preserve">de la carátula, y conforme a los certificados allí indicados. </w:t>
            </w:r>
          </w:p>
          <w:p w:rsidR="00354D89" w:rsidRDefault="00354D89" w:rsidP="001926C2">
            <w:pPr>
              <w:tabs>
                <w:tab w:val="left" w:pos="1692"/>
              </w:tabs>
              <w:jc w:val="both"/>
              <w:rPr>
                <w:sz w:val="20"/>
                <w:szCs w:val="20"/>
                <w:lang w:val="es-ES_tradnl"/>
              </w:rPr>
            </w:pPr>
          </w:p>
        </w:tc>
      </w:tr>
      <w:tr w:rsidR="00354D89" w:rsidRPr="002B7E8E" w:rsidTr="008F5AB6">
        <w:trPr>
          <w:gridAfter w:val="1"/>
          <w:wAfter w:w="50" w:type="dxa"/>
        </w:trPr>
        <w:tc>
          <w:tcPr>
            <w:tcW w:w="4887" w:type="dxa"/>
          </w:tcPr>
          <w:p w:rsidR="00354D89" w:rsidRPr="00E1056C" w:rsidRDefault="00563FF7" w:rsidP="001926C2">
            <w:pPr>
              <w:jc w:val="both"/>
              <w:rPr>
                <w:rFonts w:ascii="Museo 500" w:hAnsi="Museo 500"/>
                <w:i/>
                <w:sz w:val="20"/>
                <w:szCs w:val="20"/>
                <w:lang w:val="eu-ES"/>
              </w:rPr>
            </w:pPr>
            <w:r>
              <w:rPr>
                <w:rFonts w:ascii="Museo 500" w:hAnsi="Museo 500"/>
                <w:sz w:val="20"/>
                <w:szCs w:val="20"/>
                <w:lang w:val="eu-ES"/>
              </w:rPr>
              <w:t>C</w:t>
            </w:r>
            <w:r w:rsidR="00354D89" w:rsidRPr="00E1056C">
              <w:rPr>
                <w:rFonts w:ascii="Museo 500" w:hAnsi="Museo 500"/>
                <w:sz w:val="20"/>
                <w:szCs w:val="20"/>
                <w:lang w:val="eu-ES"/>
              </w:rPr>
              <w:t xml:space="preserve">. </w:t>
            </w:r>
            <w:r w:rsidR="00354D89">
              <w:rPr>
                <w:rFonts w:ascii="Museo 500" w:hAnsi="Museo 500"/>
                <w:sz w:val="20"/>
                <w:szCs w:val="20"/>
                <w:lang w:val="eu-ES"/>
              </w:rPr>
              <w:t>Berdintasun plan bat izatearen egiaztagiria, hala badagokio:</w:t>
            </w: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1056C" w:rsidRDefault="00563FF7" w:rsidP="001926C2">
            <w:pPr>
              <w:tabs>
                <w:tab w:val="left" w:pos="1692"/>
              </w:tabs>
              <w:jc w:val="both"/>
              <w:rPr>
                <w:i/>
                <w:sz w:val="20"/>
                <w:szCs w:val="20"/>
                <w:lang w:val="es-ES_tradnl"/>
              </w:rPr>
            </w:pPr>
            <w:r>
              <w:rPr>
                <w:sz w:val="20"/>
                <w:szCs w:val="20"/>
                <w:lang w:val="es-ES_tradnl"/>
              </w:rPr>
              <w:t>C</w:t>
            </w:r>
            <w:r w:rsidR="00354D89" w:rsidRPr="00E1056C">
              <w:rPr>
                <w:sz w:val="20"/>
                <w:szCs w:val="20"/>
                <w:lang w:val="es-ES_tradnl"/>
              </w:rPr>
              <w:t xml:space="preserve">. </w:t>
            </w:r>
            <w:r w:rsidR="00354D89">
              <w:rPr>
                <w:i/>
                <w:sz w:val="20"/>
                <w:szCs w:val="20"/>
                <w:lang w:val="es-ES_tradnl"/>
              </w:rPr>
              <w:t>Acreditación de la tenencia de un plan de igualdad que, en su caso, sea procedente:</w:t>
            </w:r>
          </w:p>
          <w:p w:rsidR="00354D89" w:rsidRPr="002B7E8E" w:rsidRDefault="00354D89" w:rsidP="001926C2">
            <w:pPr>
              <w:tabs>
                <w:tab w:val="left" w:pos="1692"/>
              </w:tabs>
              <w:jc w:val="both"/>
              <w:rPr>
                <w:i/>
                <w:sz w:val="20"/>
                <w:szCs w:val="20"/>
                <w:lang w:val="es-ES_tradnl"/>
              </w:rPr>
            </w:pPr>
          </w:p>
        </w:tc>
      </w:tr>
      <w:tr w:rsidR="00354D89" w:rsidRPr="00B53086" w:rsidTr="008F5AB6">
        <w:trPr>
          <w:gridAfter w:val="1"/>
          <w:wAfter w:w="50" w:type="dxa"/>
        </w:trPr>
        <w:tc>
          <w:tcPr>
            <w:tcW w:w="4887" w:type="dxa"/>
          </w:tcPr>
          <w:p w:rsidR="00354D89" w:rsidRPr="008320D8" w:rsidRDefault="00354D89" w:rsidP="001926C2">
            <w:pPr>
              <w:ind w:left="426"/>
              <w:jc w:val="both"/>
              <w:rPr>
                <w:rFonts w:ascii="Museo 500" w:hAnsi="Museo 500"/>
                <w:sz w:val="20"/>
                <w:szCs w:val="20"/>
                <w:lang w:val="eu-ES"/>
              </w:rPr>
            </w:pPr>
            <w:r>
              <w:rPr>
                <w:rFonts w:ascii="Museo 500" w:hAnsi="Museo 500"/>
                <w:sz w:val="20"/>
                <w:szCs w:val="20"/>
                <w:lang w:val="eu-ES"/>
              </w:rPr>
              <w:t>150 langiletik gorako enpresek soilik egia</w:t>
            </w:r>
            <w:r>
              <w:rPr>
                <w:rFonts w:ascii="Museo 500" w:hAnsi="Museo 500"/>
                <w:sz w:val="20"/>
                <w:szCs w:val="20"/>
                <w:lang w:val="eu-ES"/>
              </w:rPr>
              <w:t>z</w:t>
            </w:r>
            <w:r>
              <w:rPr>
                <w:rFonts w:ascii="Museo 500" w:hAnsi="Museo 500"/>
                <w:sz w:val="20"/>
                <w:szCs w:val="20"/>
                <w:lang w:val="eu-ES"/>
              </w:rPr>
              <w:t>tatu beharko dute, Emakumeen eta Gizonen Berdintasunerako martxoaren 22ko 3/2007 Lege Organikoaren 45. artikuluan eta ham</w:t>
            </w:r>
            <w:r>
              <w:rPr>
                <w:rFonts w:ascii="Museo 500" w:hAnsi="Museo 500"/>
                <w:sz w:val="20"/>
                <w:szCs w:val="20"/>
                <w:lang w:val="eu-ES"/>
              </w:rPr>
              <w:t>a</w:t>
            </w:r>
            <w:r>
              <w:rPr>
                <w:rFonts w:ascii="Museo 500" w:hAnsi="Museo 500"/>
                <w:sz w:val="20"/>
                <w:szCs w:val="20"/>
                <w:lang w:val="eu-ES"/>
              </w:rPr>
              <w:t>bigarren xedapen iragankorrean xedatut</w:t>
            </w:r>
            <w:r>
              <w:rPr>
                <w:rFonts w:ascii="Museo 500" w:hAnsi="Museo 500"/>
                <w:sz w:val="20"/>
                <w:szCs w:val="20"/>
                <w:lang w:val="eu-ES"/>
              </w:rPr>
              <w:t>a</w:t>
            </w:r>
            <w:r>
              <w:rPr>
                <w:rFonts w:ascii="Museo 500" w:hAnsi="Museo 500"/>
                <w:sz w:val="20"/>
                <w:szCs w:val="20"/>
                <w:lang w:val="eu-ES"/>
              </w:rPr>
              <w:t>koaren arabera.</w:t>
            </w:r>
          </w:p>
          <w:p w:rsidR="00354D89" w:rsidRDefault="00354D89" w:rsidP="001926C2">
            <w:pPr>
              <w:jc w:val="both"/>
              <w:rPr>
                <w:rFonts w:ascii="Museo 500" w:hAnsi="Museo 500"/>
                <w:b/>
                <w:sz w:val="20"/>
                <w:szCs w:val="20"/>
                <w:highlight w:val="cyan"/>
                <w:lang w:val="eu-ES"/>
              </w:rPr>
            </w:pP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B53086" w:rsidRDefault="00354D89" w:rsidP="001926C2">
            <w:pPr>
              <w:tabs>
                <w:tab w:val="left" w:pos="6168"/>
              </w:tabs>
              <w:ind w:left="403"/>
              <w:jc w:val="both"/>
              <w:rPr>
                <w:sz w:val="20"/>
                <w:szCs w:val="20"/>
              </w:rPr>
            </w:pPr>
            <w:r>
              <w:rPr>
                <w:sz w:val="20"/>
                <w:szCs w:val="20"/>
              </w:rPr>
              <w:t xml:space="preserve">Solamente deberán acreditarlo las empresas de más de 150 trabajadoras o trabajadores, en aplicación </w:t>
            </w:r>
            <w:r w:rsidRPr="00B53086">
              <w:rPr>
                <w:sz w:val="20"/>
                <w:szCs w:val="20"/>
              </w:rPr>
              <w:t>de lo dispuesto en el artículo 45 de la Ley Orgánica 3/2007, de 22 de marzo, para la igualdad de mujeres y hombres (conforme a la disposición transitoria decimosegunda).</w:t>
            </w:r>
          </w:p>
          <w:p w:rsidR="00354D89" w:rsidRPr="00B53086" w:rsidRDefault="00354D89" w:rsidP="001926C2">
            <w:pPr>
              <w:tabs>
                <w:tab w:val="left" w:pos="1692"/>
              </w:tabs>
              <w:ind w:left="401"/>
              <w:jc w:val="both"/>
              <w:rPr>
                <w:b/>
                <w:sz w:val="20"/>
                <w:szCs w:val="20"/>
              </w:rPr>
            </w:pPr>
          </w:p>
        </w:tc>
      </w:tr>
      <w:tr w:rsidR="00354D89" w:rsidRPr="002B7E8E" w:rsidTr="008F5AB6">
        <w:trPr>
          <w:gridAfter w:val="1"/>
          <w:wAfter w:w="50" w:type="dxa"/>
        </w:trPr>
        <w:tc>
          <w:tcPr>
            <w:tcW w:w="4887" w:type="dxa"/>
          </w:tcPr>
          <w:p w:rsidR="00354D89" w:rsidRPr="00E1056C" w:rsidRDefault="00563FF7" w:rsidP="001926C2">
            <w:pPr>
              <w:jc w:val="both"/>
              <w:rPr>
                <w:rFonts w:ascii="Museo 500" w:hAnsi="Museo 500"/>
                <w:i/>
                <w:sz w:val="20"/>
                <w:szCs w:val="20"/>
                <w:lang w:val="eu-ES"/>
              </w:rPr>
            </w:pPr>
            <w:r>
              <w:rPr>
                <w:rFonts w:ascii="Museo 500" w:hAnsi="Museo 500"/>
                <w:sz w:val="20"/>
                <w:szCs w:val="20"/>
                <w:lang w:val="eu-ES"/>
              </w:rPr>
              <w:t>D</w:t>
            </w:r>
            <w:r w:rsidR="00354D89" w:rsidRPr="00E1056C">
              <w:rPr>
                <w:rFonts w:ascii="Museo 500" w:hAnsi="Museo 500"/>
                <w:sz w:val="20"/>
                <w:szCs w:val="20"/>
                <w:lang w:val="eu-ES"/>
              </w:rPr>
              <w:t xml:space="preserve">. </w:t>
            </w:r>
            <w:r w:rsidR="00354D89">
              <w:rPr>
                <w:rFonts w:ascii="Museo 500" w:hAnsi="Museo 500"/>
                <w:sz w:val="20"/>
                <w:szCs w:val="20"/>
                <w:lang w:val="eu-ES"/>
              </w:rPr>
              <w:t>Desgaitasuna duten langileen kopuruaren egiaztagiria, hala badagokio:</w:t>
            </w: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1056C" w:rsidRDefault="00563FF7" w:rsidP="001926C2">
            <w:pPr>
              <w:tabs>
                <w:tab w:val="left" w:pos="1692"/>
              </w:tabs>
              <w:jc w:val="both"/>
              <w:rPr>
                <w:i/>
                <w:sz w:val="20"/>
                <w:szCs w:val="20"/>
                <w:lang w:val="es-ES_tradnl"/>
              </w:rPr>
            </w:pPr>
            <w:r>
              <w:rPr>
                <w:sz w:val="20"/>
                <w:szCs w:val="20"/>
                <w:lang w:val="es-ES_tradnl"/>
              </w:rPr>
              <w:t>D</w:t>
            </w:r>
            <w:r w:rsidR="00354D89" w:rsidRPr="00E1056C">
              <w:rPr>
                <w:sz w:val="20"/>
                <w:szCs w:val="20"/>
                <w:lang w:val="es-ES_tradnl"/>
              </w:rPr>
              <w:t xml:space="preserve">. </w:t>
            </w:r>
            <w:r w:rsidR="00354D89">
              <w:rPr>
                <w:i/>
                <w:sz w:val="20"/>
                <w:szCs w:val="20"/>
                <w:lang w:val="es-ES_tradnl"/>
              </w:rPr>
              <w:t>Acreditación del número de personas trabaj</w:t>
            </w:r>
            <w:r w:rsidR="00354D89">
              <w:rPr>
                <w:i/>
                <w:sz w:val="20"/>
                <w:szCs w:val="20"/>
                <w:lang w:val="es-ES_tradnl"/>
              </w:rPr>
              <w:t>a</w:t>
            </w:r>
            <w:r w:rsidR="00354D89">
              <w:rPr>
                <w:i/>
                <w:sz w:val="20"/>
                <w:szCs w:val="20"/>
                <w:lang w:val="es-ES_tradnl"/>
              </w:rPr>
              <w:t>doras con discapacidad, cuando proceda:</w:t>
            </w:r>
          </w:p>
          <w:p w:rsidR="00354D89" w:rsidRPr="002B7E8E" w:rsidRDefault="00354D89" w:rsidP="001926C2">
            <w:pPr>
              <w:tabs>
                <w:tab w:val="left" w:pos="1692"/>
              </w:tabs>
              <w:jc w:val="both"/>
              <w:rPr>
                <w:i/>
                <w:sz w:val="20"/>
                <w:szCs w:val="20"/>
                <w:lang w:val="es-ES_tradnl"/>
              </w:rPr>
            </w:pPr>
          </w:p>
        </w:tc>
      </w:tr>
      <w:tr w:rsidR="00354D89" w:rsidRPr="00B53086" w:rsidTr="008F5AB6">
        <w:trPr>
          <w:gridAfter w:val="1"/>
          <w:wAfter w:w="50" w:type="dxa"/>
        </w:trPr>
        <w:tc>
          <w:tcPr>
            <w:tcW w:w="4887" w:type="dxa"/>
          </w:tcPr>
          <w:p w:rsidR="00354D89" w:rsidRPr="008320D8" w:rsidRDefault="00354D89" w:rsidP="001926C2">
            <w:pPr>
              <w:ind w:left="426"/>
              <w:jc w:val="both"/>
              <w:rPr>
                <w:rFonts w:ascii="Museo 500" w:hAnsi="Museo 500"/>
                <w:sz w:val="20"/>
                <w:szCs w:val="20"/>
                <w:lang w:val="eu-ES"/>
              </w:rPr>
            </w:pPr>
            <w:r>
              <w:rPr>
                <w:rFonts w:ascii="Museo 500" w:hAnsi="Museo 500"/>
                <w:sz w:val="20"/>
                <w:szCs w:val="20"/>
                <w:lang w:val="eu-ES"/>
              </w:rPr>
              <w:t>50 langile edo</w:t>
            </w:r>
            <w:r w:rsidRPr="00084019">
              <w:rPr>
                <w:rFonts w:ascii="Museo 500" w:hAnsi="Museo 500"/>
                <w:sz w:val="20"/>
                <w:szCs w:val="20"/>
                <w:lang w:val="eu-ES"/>
              </w:rPr>
              <w:t xml:space="preserve"> gehiagoko enpresek % 33ko edo hortik gorako desgaitasuna duten pe</w:t>
            </w:r>
            <w:r w:rsidRPr="00084019">
              <w:rPr>
                <w:rFonts w:ascii="Museo 500" w:hAnsi="Museo 500"/>
                <w:sz w:val="20"/>
                <w:szCs w:val="20"/>
                <w:lang w:val="eu-ES"/>
              </w:rPr>
              <w:t>r</w:t>
            </w:r>
            <w:r w:rsidRPr="00084019">
              <w:rPr>
                <w:rFonts w:ascii="Museo 500" w:hAnsi="Museo 500"/>
                <w:sz w:val="20"/>
                <w:szCs w:val="20"/>
                <w:lang w:val="eu-ES"/>
              </w:rPr>
              <w:t>tsonentzako lanpostuen erreserba-kuota b</w:t>
            </w:r>
            <w:r w:rsidRPr="00084019">
              <w:rPr>
                <w:rFonts w:ascii="Museo 500" w:hAnsi="Museo 500"/>
                <w:sz w:val="20"/>
                <w:szCs w:val="20"/>
                <w:lang w:val="eu-ES"/>
              </w:rPr>
              <w:t>e</w:t>
            </w:r>
            <w:r w:rsidRPr="00084019">
              <w:rPr>
                <w:rFonts w:ascii="Museo 500" w:hAnsi="Museo 500"/>
                <w:sz w:val="20"/>
                <w:szCs w:val="20"/>
                <w:lang w:val="eu-ES"/>
              </w:rPr>
              <w:t>tetzen dutela egiaztatzen duten agiriak au</w:t>
            </w:r>
            <w:r w:rsidRPr="00084019">
              <w:rPr>
                <w:rFonts w:ascii="Museo 500" w:hAnsi="Museo 500"/>
                <w:sz w:val="20"/>
                <w:szCs w:val="20"/>
                <w:lang w:val="eu-ES"/>
              </w:rPr>
              <w:t>r</w:t>
            </w:r>
            <w:r w:rsidRPr="00084019">
              <w:rPr>
                <w:rFonts w:ascii="Museo 500" w:hAnsi="Museo 500"/>
                <w:sz w:val="20"/>
                <w:szCs w:val="20"/>
                <w:lang w:val="eu-ES"/>
              </w:rPr>
              <w:t>keztu beharko dituzte, edo, bestela, ordezko moduan har daitezkeen neurriak betetzen dituztela egiaztatzen dutenak</w:t>
            </w:r>
            <w:r>
              <w:rPr>
                <w:rFonts w:ascii="Museo 500" w:hAnsi="Museo 500"/>
                <w:sz w:val="20"/>
                <w:szCs w:val="20"/>
                <w:lang w:val="eu-ES"/>
              </w:rPr>
              <w:t>, azaroaren 29ko 1/2013 Legegintzako Errege Dekretuan, desgaitasuna duten pertsonen eskubideei eta horien gizarteratzeari buruzko lege orok</w:t>
            </w:r>
            <w:r>
              <w:rPr>
                <w:rFonts w:ascii="Museo 500" w:hAnsi="Museo 500"/>
                <w:sz w:val="20"/>
                <w:szCs w:val="20"/>
                <w:lang w:val="eu-ES"/>
              </w:rPr>
              <w:t>o</w:t>
            </w:r>
            <w:r>
              <w:rPr>
                <w:rFonts w:ascii="Museo 500" w:hAnsi="Museo 500"/>
                <w:sz w:val="20"/>
                <w:szCs w:val="20"/>
                <w:lang w:val="eu-ES"/>
              </w:rPr>
              <w:t>rraren testu bategina onartzen duenean, a</w:t>
            </w:r>
            <w:r>
              <w:rPr>
                <w:rFonts w:ascii="Museo 500" w:hAnsi="Museo 500"/>
                <w:sz w:val="20"/>
                <w:szCs w:val="20"/>
                <w:lang w:val="eu-ES"/>
              </w:rPr>
              <w:t>u</w:t>
            </w:r>
            <w:r>
              <w:rPr>
                <w:rFonts w:ascii="Museo 500" w:hAnsi="Museo 500"/>
                <w:sz w:val="20"/>
                <w:szCs w:val="20"/>
                <w:lang w:val="eu-ES"/>
              </w:rPr>
              <w:t xml:space="preserve">rreikusitakoarekin bat etorriz. </w:t>
            </w:r>
          </w:p>
          <w:p w:rsidR="00354D89" w:rsidRDefault="00354D89" w:rsidP="001926C2">
            <w:pPr>
              <w:jc w:val="both"/>
              <w:rPr>
                <w:rFonts w:ascii="Museo 500" w:hAnsi="Museo 500"/>
                <w:b/>
                <w:sz w:val="20"/>
                <w:szCs w:val="20"/>
                <w:highlight w:val="cyan"/>
                <w:lang w:val="eu-ES"/>
              </w:rPr>
            </w:pP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084019" w:rsidRDefault="00354D89" w:rsidP="001926C2">
            <w:pPr>
              <w:tabs>
                <w:tab w:val="left" w:pos="6168"/>
              </w:tabs>
              <w:ind w:left="417"/>
              <w:jc w:val="both"/>
              <w:rPr>
                <w:sz w:val="20"/>
                <w:szCs w:val="20"/>
              </w:rPr>
            </w:pPr>
            <w:r>
              <w:rPr>
                <w:sz w:val="20"/>
                <w:szCs w:val="20"/>
              </w:rPr>
              <w:t xml:space="preserve">Las </w:t>
            </w:r>
            <w:r w:rsidRPr="00084019">
              <w:rPr>
                <w:sz w:val="20"/>
                <w:szCs w:val="20"/>
              </w:rPr>
              <w:t>empresas de 50 o más personas trabaj</w:t>
            </w:r>
            <w:r w:rsidRPr="00084019">
              <w:rPr>
                <w:sz w:val="20"/>
                <w:szCs w:val="20"/>
              </w:rPr>
              <w:t>a</w:t>
            </w:r>
            <w:r w:rsidRPr="00084019">
              <w:rPr>
                <w:sz w:val="20"/>
                <w:szCs w:val="20"/>
              </w:rPr>
              <w:t>doras deberán aportar la documentación acreditativa del cumplimiento de la cuota de reserva de puestos de trabajo a personas con discapacidad igual o superior al 33 % o, co</w:t>
            </w:r>
            <w:r w:rsidRPr="00084019">
              <w:rPr>
                <w:sz w:val="20"/>
                <w:szCs w:val="20"/>
              </w:rPr>
              <w:t>m</w:t>
            </w:r>
            <w:r w:rsidRPr="00084019">
              <w:rPr>
                <w:sz w:val="20"/>
                <w:szCs w:val="20"/>
              </w:rPr>
              <w:t>plementaria o subsidiariamente, del cumpl</w:t>
            </w:r>
            <w:r w:rsidRPr="00084019">
              <w:rPr>
                <w:sz w:val="20"/>
                <w:szCs w:val="20"/>
              </w:rPr>
              <w:t>i</w:t>
            </w:r>
            <w:r w:rsidRPr="00084019">
              <w:rPr>
                <w:sz w:val="20"/>
                <w:szCs w:val="20"/>
              </w:rPr>
              <w:t>miento de las medidas que alternativamente puedan adoptarse, de acuerdo con lo previsto en el Real Decreto Legislativo 1/2013, de 29 de noviembre, por el que se aprueba el texto r</w:t>
            </w:r>
            <w:r w:rsidRPr="00084019">
              <w:rPr>
                <w:sz w:val="20"/>
                <w:szCs w:val="20"/>
              </w:rPr>
              <w:t>e</w:t>
            </w:r>
            <w:r w:rsidRPr="00084019">
              <w:rPr>
                <w:sz w:val="20"/>
                <w:szCs w:val="20"/>
              </w:rPr>
              <w:t>fundido de la Ley General de Derechos de las personas con discapacidad y de su inclusión social, así como en la correspondiente no</w:t>
            </w:r>
            <w:r w:rsidRPr="00084019">
              <w:rPr>
                <w:sz w:val="20"/>
                <w:szCs w:val="20"/>
              </w:rPr>
              <w:t>r</w:t>
            </w:r>
            <w:r w:rsidRPr="00084019">
              <w:rPr>
                <w:sz w:val="20"/>
                <w:szCs w:val="20"/>
              </w:rPr>
              <w:t>mativa de desarrollo.</w:t>
            </w:r>
          </w:p>
          <w:p w:rsidR="00354D89" w:rsidRDefault="00354D89" w:rsidP="001926C2">
            <w:pPr>
              <w:tabs>
                <w:tab w:val="left" w:pos="1508"/>
              </w:tabs>
              <w:ind w:left="403"/>
              <w:jc w:val="both"/>
              <w:rPr>
                <w:b/>
                <w:sz w:val="20"/>
                <w:szCs w:val="20"/>
              </w:rPr>
            </w:pPr>
          </w:p>
          <w:p w:rsidR="00354D89" w:rsidRPr="00B53086" w:rsidRDefault="00354D89" w:rsidP="001926C2">
            <w:pPr>
              <w:tabs>
                <w:tab w:val="left" w:pos="1508"/>
              </w:tabs>
              <w:ind w:left="403"/>
              <w:jc w:val="both"/>
              <w:rPr>
                <w:b/>
                <w:sz w:val="20"/>
                <w:szCs w:val="20"/>
              </w:rPr>
            </w:pPr>
            <w:r>
              <w:rPr>
                <w:b/>
                <w:sz w:val="20"/>
                <w:szCs w:val="20"/>
              </w:rPr>
              <w:tab/>
            </w:r>
          </w:p>
        </w:tc>
      </w:tr>
      <w:tr w:rsidR="00354D89" w:rsidRPr="002B7E8E" w:rsidTr="008F5AB6">
        <w:trPr>
          <w:gridAfter w:val="1"/>
          <w:wAfter w:w="50" w:type="dxa"/>
        </w:trPr>
        <w:tc>
          <w:tcPr>
            <w:tcW w:w="4887" w:type="dxa"/>
          </w:tcPr>
          <w:p w:rsidR="00354D89" w:rsidRPr="0085232D" w:rsidRDefault="00563FF7" w:rsidP="001926C2">
            <w:pPr>
              <w:jc w:val="both"/>
              <w:rPr>
                <w:rFonts w:ascii="Museo 500" w:hAnsi="Museo 500"/>
                <w:i/>
                <w:sz w:val="20"/>
                <w:szCs w:val="20"/>
                <w:lang w:val="eu-ES"/>
              </w:rPr>
            </w:pPr>
            <w:r>
              <w:rPr>
                <w:rFonts w:ascii="Museo 500" w:hAnsi="Museo 500"/>
                <w:sz w:val="20"/>
                <w:szCs w:val="20"/>
                <w:lang w:val="eu-ES"/>
              </w:rPr>
              <w:t>E</w:t>
            </w:r>
            <w:r w:rsidR="00354D89" w:rsidRPr="00E1056C">
              <w:rPr>
                <w:rFonts w:ascii="Museo 500" w:hAnsi="Museo 500"/>
                <w:sz w:val="20"/>
                <w:szCs w:val="20"/>
                <w:lang w:val="eu-ES"/>
              </w:rPr>
              <w:t xml:space="preserve">. </w:t>
            </w:r>
            <w:r w:rsidR="00354D89">
              <w:rPr>
                <w:rFonts w:ascii="Museo 500" w:hAnsi="Museo 500"/>
                <w:i/>
                <w:sz w:val="20"/>
                <w:szCs w:val="20"/>
                <w:lang w:val="eu-ES"/>
              </w:rPr>
              <w:t>Zerbitzarien kokapenari buruzko adierazpena, hala badagokio:</w:t>
            </w: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1056C" w:rsidRDefault="00563FF7" w:rsidP="001926C2">
            <w:pPr>
              <w:tabs>
                <w:tab w:val="left" w:pos="1692"/>
              </w:tabs>
              <w:jc w:val="both"/>
              <w:rPr>
                <w:i/>
                <w:sz w:val="20"/>
                <w:szCs w:val="20"/>
                <w:lang w:val="es-ES_tradnl"/>
              </w:rPr>
            </w:pPr>
            <w:r>
              <w:rPr>
                <w:sz w:val="20"/>
                <w:szCs w:val="20"/>
                <w:lang w:val="es-ES_tradnl"/>
              </w:rPr>
              <w:t>E</w:t>
            </w:r>
            <w:r w:rsidR="00354D89" w:rsidRPr="00E1056C">
              <w:rPr>
                <w:sz w:val="20"/>
                <w:szCs w:val="20"/>
                <w:lang w:val="es-ES_tradnl"/>
              </w:rPr>
              <w:t xml:space="preserve">. </w:t>
            </w:r>
            <w:r w:rsidR="00354D89">
              <w:rPr>
                <w:i/>
                <w:sz w:val="20"/>
                <w:szCs w:val="20"/>
                <w:lang w:val="es-ES_tradnl"/>
              </w:rPr>
              <w:t>Declaración sobre ubicación de los servidores, en su caso:</w:t>
            </w:r>
          </w:p>
          <w:p w:rsidR="00354D89" w:rsidRPr="002B7E8E" w:rsidRDefault="00354D89" w:rsidP="001926C2">
            <w:pPr>
              <w:tabs>
                <w:tab w:val="left" w:pos="1692"/>
              </w:tabs>
              <w:jc w:val="both"/>
              <w:rPr>
                <w:i/>
                <w:sz w:val="20"/>
                <w:szCs w:val="20"/>
                <w:lang w:val="es-ES_tradnl"/>
              </w:rPr>
            </w:pPr>
          </w:p>
        </w:tc>
      </w:tr>
      <w:tr w:rsidR="00354D89" w:rsidRPr="00B53086" w:rsidTr="008F5AB6">
        <w:trPr>
          <w:gridAfter w:val="1"/>
          <w:wAfter w:w="50" w:type="dxa"/>
        </w:trPr>
        <w:tc>
          <w:tcPr>
            <w:tcW w:w="4887" w:type="dxa"/>
          </w:tcPr>
          <w:p w:rsidR="00354D89" w:rsidRPr="0085232D" w:rsidRDefault="00354D89" w:rsidP="001926C2">
            <w:pPr>
              <w:ind w:left="426"/>
              <w:jc w:val="both"/>
              <w:rPr>
                <w:rFonts w:ascii="Museo 500" w:hAnsi="Museo 500"/>
                <w:sz w:val="20"/>
                <w:szCs w:val="20"/>
                <w:lang w:val="eu-ES"/>
              </w:rPr>
            </w:pPr>
            <w:r>
              <w:rPr>
                <w:rFonts w:ascii="Museo 500" w:hAnsi="Museo 500"/>
                <w:sz w:val="20"/>
                <w:szCs w:val="20"/>
                <w:lang w:val="eu-ES"/>
              </w:rPr>
              <w:t xml:space="preserve">Karatulako </w:t>
            </w:r>
            <w:r>
              <w:rPr>
                <w:rFonts w:ascii="Museo 500" w:hAnsi="Museo 500"/>
                <w:b/>
                <w:sz w:val="20"/>
                <w:szCs w:val="20"/>
                <w:lang w:val="eu-ES"/>
              </w:rPr>
              <w:t xml:space="preserve">11. atalean </w:t>
            </w:r>
            <w:r>
              <w:rPr>
                <w:rFonts w:ascii="Museo 500" w:hAnsi="Museo 500"/>
                <w:sz w:val="20"/>
                <w:szCs w:val="20"/>
                <w:lang w:val="eu-ES"/>
              </w:rPr>
              <w:t>ezarritakoarekin bat etorriz, kontratua gauzatzeko kontratistak datu pertsonalak tratatu behar baditu trat</w:t>
            </w:r>
            <w:r>
              <w:rPr>
                <w:rFonts w:ascii="Museo 500" w:hAnsi="Museo 500"/>
                <w:sz w:val="20"/>
                <w:szCs w:val="20"/>
                <w:lang w:val="eu-ES"/>
              </w:rPr>
              <w:t>a</w:t>
            </w:r>
            <w:r>
              <w:rPr>
                <w:rFonts w:ascii="Museo 500" w:hAnsi="Museo 500"/>
                <w:sz w:val="20"/>
                <w:szCs w:val="20"/>
                <w:lang w:val="eu-ES"/>
              </w:rPr>
              <w:t>menduaren arduradunaren kontura, enpresa esleipendunak adierazpen bat aurkeztu b</w:t>
            </w:r>
            <w:r>
              <w:rPr>
                <w:rFonts w:ascii="Museo 500" w:hAnsi="Museo 500"/>
                <w:sz w:val="20"/>
                <w:szCs w:val="20"/>
                <w:lang w:val="eu-ES"/>
              </w:rPr>
              <w:t>e</w:t>
            </w:r>
            <w:r>
              <w:rPr>
                <w:rFonts w:ascii="Museo 500" w:hAnsi="Museo 500"/>
                <w:sz w:val="20"/>
                <w:szCs w:val="20"/>
                <w:lang w:val="eu-ES"/>
              </w:rPr>
              <w:t xml:space="preserve">harko du, zerbitzariak non kokatuko diren eta zerbitzariei lotutako zerbitzuak nondik emango diren adierazteko. Betebehar hori funtsezko kontratu-betebeharra da, SPKLren 211.1.f) artikuluan jasotako ondorioetarako. </w:t>
            </w:r>
          </w:p>
          <w:p w:rsidR="00354D89" w:rsidRDefault="00354D89" w:rsidP="001926C2">
            <w:pPr>
              <w:jc w:val="both"/>
              <w:rPr>
                <w:rFonts w:ascii="Museo 500" w:hAnsi="Museo 500"/>
                <w:b/>
                <w:sz w:val="20"/>
                <w:szCs w:val="20"/>
                <w:highlight w:val="cyan"/>
                <w:lang w:val="eu-ES"/>
              </w:rPr>
            </w:pPr>
          </w:p>
          <w:p w:rsidR="00354D89" w:rsidRPr="00A00966" w:rsidRDefault="00354D89" w:rsidP="001926C2">
            <w:pPr>
              <w:jc w:val="both"/>
              <w:rPr>
                <w:rFonts w:ascii="Museo 500" w:hAnsi="Museo 500"/>
                <w:b/>
                <w:sz w:val="20"/>
                <w:szCs w:val="20"/>
                <w:highlight w:val="cyan"/>
                <w:lang w:val="eu-ES"/>
              </w:rPr>
            </w:pPr>
          </w:p>
        </w:tc>
        <w:tc>
          <w:tcPr>
            <w:tcW w:w="4864" w:type="dxa"/>
          </w:tcPr>
          <w:p w:rsidR="00354D89" w:rsidRPr="00E637B9" w:rsidRDefault="00354D89" w:rsidP="001926C2">
            <w:pPr>
              <w:tabs>
                <w:tab w:val="left" w:pos="6168"/>
              </w:tabs>
              <w:ind w:left="417"/>
              <w:jc w:val="both"/>
              <w:rPr>
                <w:sz w:val="20"/>
                <w:szCs w:val="20"/>
              </w:rPr>
            </w:pPr>
            <w:r>
              <w:rPr>
                <w:sz w:val="20"/>
                <w:szCs w:val="20"/>
              </w:rPr>
              <w:t xml:space="preserve">Cuando, de conformidad con lo establecido en el </w:t>
            </w:r>
            <w:r>
              <w:rPr>
                <w:b/>
                <w:sz w:val="20"/>
                <w:szCs w:val="20"/>
              </w:rPr>
              <w:t xml:space="preserve">apartado 11 </w:t>
            </w:r>
            <w:r>
              <w:rPr>
                <w:sz w:val="20"/>
                <w:szCs w:val="20"/>
              </w:rPr>
              <w:t>de la carátula, la ejecución del contrato requiera el tratamiento por el contratista de datos personales por cuenta del responsable del tratamiento, la empresa adj</w:t>
            </w:r>
            <w:r>
              <w:rPr>
                <w:sz w:val="20"/>
                <w:szCs w:val="20"/>
              </w:rPr>
              <w:t>u</w:t>
            </w:r>
            <w:r>
              <w:rPr>
                <w:sz w:val="20"/>
                <w:szCs w:val="20"/>
              </w:rPr>
              <w:t xml:space="preserve">dicataria deberá presentar una declaración en la que ponga de manifiesto dónde van a estar ubicados los servidores y desde dónde se van a prestar los servicios asociados a los mismos. Esta obligación tiene carácter de obligación contractual esencial a los efectos recogidos en el artículo 211.1.f) de la LCSP. </w:t>
            </w:r>
          </w:p>
          <w:p w:rsidR="00354D89" w:rsidRDefault="00354D89" w:rsidP="001926C2">
            <w:pPr>
              <w:tabs>
                <w:tab w:val="left" w:pos="1508"/>
              </w:tabs>
              <w:ind w:left="403"/>
              <w:jc w:val="both"/>
              <w:rPr>
                <w:b/>
                <w:sz w:val="20"/>
                <w:szCs w:val="20"/>
              </w:rPr>
            </w:pPr>
            <w:r>
              <w:rPr>
                <w:b/>
                <w:sz w:val="20"/>
                <w:szCs w:val="20"/>
              </w:rPr>
              <w:lastRenderedPageBreak/>
              <w:tab/>
            </w:r>
          </w:p>
          <w:p w:rsidR="00354D89" w:rsidRPr="00B53086" w:rsidRDefault="00354D89" w:rsidP="001926C2">
            <w:pPr>
              <w:tabs>
                <w:tab w:val="left" w:pos="1508"/>
              </w:tabs>
              <w:ind w:left="403"/>
              <w:jc w:val="both"/>
              <w:rPr>
                <w:b/>
                <w:sz w:val="20"/>
                <w:szCs w:val="20"/>
              </w:rPr>
            </w:pPr>
          </w:p>
        </w:tc>
      </w:tr>
      <w:tr w:rsidR="00156786" w:rsidRPr="002B7E8E" w:rsidTr="008F5AB6">
        <w:trPr>
          <w:gridAfter w:val="1"/>
          <w:wAfter w:w="50" w:type="dxa"/>
        </w:trPr>
        <w:tc>
          <w:tcPr>
            <w:tcW w:w="4887" w:type="dxa"/>
          </w:tcPr>
          <w:p w:rsidR="00156786" w:rsidRPr="00156786" w:rsidRDefault="00563FF7" w:rsidP="002C2BDD">
            <w:pPr>
              <w:jc w:val="both"/>
              <w:rPr>
                <w:rFonts w:ascii="Museo 500" w:hAnsi="Museo 500"/>
                <w:i/>
                <w:sz w:val="20"/>
                <w:szCs w:val="20"/>
                <w:lang w:val="eu-ES"/>
              </w:rPr>
            </w:pPr>
            <w:r>
              <w:rPr>
                <w:rFonts w:ascii="Museo 500" w:hAnsi="Museo 500"/>
                <w:i/>
                <w:sz w:val="20"/>
                <w:szCs w:val="20"/>
                <w:lang w:val="eu-ES"/>
              </w:rPr>
              <w:lastRenderedPageBreak/>
              <w:t>F</w:t>
            </w:r>
            <w:r w:rsidR="00156786" w:rsidRPr="00156786">
              <w:rPr>
                <w:rFonts w:ascii="Museo 500" w:hAnsi="Museo 500"/>
                <w:i/>
                <w:sz w:val="20"/>
                <w:szCs w:val="20"/>
                <w:lang w:val="eu-ES"/>
              </w:rPr>
              <w:t xml:space="preserve">. Aseguruak egiaztatzea: </w:t>
            </w:r>
          </w:p>
          <w:p w:rsidR="00156786" w:rsidRPr="00156786" w:rsidRDefault="00156786" w:rsidP="002C2BDD">
            <w:pPr>
              <w:jc w:val="both"/>
              <w:rPr>
                <w:rFonts w:ascii="Museo 500" w:hAnsi="Museo 500"/>
                <w:b/>
                <w:i/>
                <w:sz w:val="20"/>
                <w:szCs w:val="20"/>
                <w:highlight w:val="cyan"/>
                <w:lang w:val="eu-ES"/>
              </w:rPr>
            </w:pPr>
          </w:p>
        </w:tc>
        <w:tc>
          <w:tcPr>
            <w:tcW w:w="4864" w:type="dxa"/>
          </w:tcPr>
          <w:p w:rsidR="00156786" w:rsidRPr="00563FF7" w:rsidRDefault="00563FF7" w:rsidP="002C2BDD">
            <w:pPr>
              <w:tabs>
                <w:tab w:val="left" w:pos="1692"/>
              </w:tabs>
              <w:jc w:val="both"/>
              <w:rPr>
                <w:i/>
                <w:sz w:val="20"/>
                <w:szCs w:val="20"/>
                <w:lang w:val="es-ES_tradnl"/>
              </w:rPr>
            </w:pPr>
            <w:r w:rsidRPr="00563FF7">
              <w:rPr>
                <w:i/>
                <w:sz w:val="20"/>
                <w:szCs w:val="20"/>
                <w:lang w:val="es-ES_tradnl"/>
              </w:rPr>
              <w:t>F</w:t>
            </w:r>
            <w:r w:rsidR="00156786" w:rsidRPr="00563FF7">
              <w:rPr>
                <w:i/>
                <w:sz w:val="20"/>
                <w:szCs w:val="20"/>
                <w:lang w:val="es-ES_tradnl"/>
              </w:rPr>
              <w:t>. Acreditar los seguros:</w:t>
            </w:r>
          </w:p>
          <w:p w:rsidR="00156786" w:rsidRPr="00563FF7" w:rsidRDefault="00156786" w:rsidP="002C2BDD">
            <w:pPr>
              <w:tabs>
                <w:tab w:val="left" w:pos="1692"/>
              </w:tabs>
              <w:jc w:val="both"/>
              <w:rPr>
                <w:i/>
                <w:sz w:val="20"/>
                <w:szCs w:val="20"/>
                <w:lang w:val="es-ES_tradnl"/>
              </w:rPr>
            </w:pPr>
          </w:p>
        </w:tc>
      </w:tr>
      <w:tr w:rsidR="00156786" w:rsidRPr="00DC5DAF" w:rsidTr="008F5AB6">
        <w:trPr>
          <w:gridAfter w:val="1"/>
          <w:wAfter w:w="50" w:type="dxa"/>
        </w:trPr>
        <w:tc>
          <w:tcPr>
            <w:tcW w:w="4887" w:type="dxa"/>
          </w:tcPr>
          <w:p w:rsidR="00156786" w:rsidRPr="008320D8" w:rsidRDefault="00156786" w:rsidP="002C2BDD">
            <w:pPr>
              <w:ind w:left="426"/>
              <w:jc w:val="both"/>
              <w:rPr>
                <w:rFonts w:ascii="Museo 500" w:hAnsi="Museo 500"/>
                <w:sz w:val="20"/>
                <w:szCs w:val="20"/>
                <w:lang w:val="eu-ES"/>
              </w:rPr>
            </w:pPr>
            <w:r w:rsidRPr="008320D8">
              <w:rPr>
                <w:rFonts w:ascii="Museo 500" w:hAnsi="Museo 500"/>
                <w:sz w:val="20"/>
                <w:szCs w:val="20"/>
                <w:lang w:val="eu-ES"/>
              </w:rPr>
              <w:t xml:space="preserve">Aseguru-polizaren kopia aurkeztu beharko da, karatularen </w:t>
            </w:r>
            <w:r w:rsidRPr="008320D8">
              <w:rPr>
                <w:rFonts w:ascii="Museo 500" w:hAnsi="Museo 500"/>
                <w:b/>
                <w:sz w:val="20"/>
                <w:szCs w:val="20"/>
                <w:lang w:val="eu-ES"/>
              </w:rPr>
              <w:t>4. atalean</w:t>
            </w:r>
            <w:r w:rsidRPr="008320D8">
              <w:rPr>
                <w:rFonts w:ascii="Museo 500" w:hAnsi="Museo 500"/>
                <w:sz w:val="20"/>
                <w:szCs w:val="20"/>
                <w:lang w:val="eu-ES"/>
              </w:rPr>
              <w:t xml:space="preserve"> adierazitako zenb</w:t>
            </w:r>
            <w:r w:rsidRPr="008320D8">
              <w:rPr>
                <w:rFonts w:ascii="Museo 500" w:hAnsi="Museo 500"/>
                <w:sz w:val="20"/>
                <w:szCs w:val="20"/>
                <w:lang w:val="eu-ES"/>
              </w:rPr>
              <w:t>a</w:t>
            </w:r>
            <w:r w:rsidRPr="008320D8">
              <w:rPr>
                <w:rFonts w:ascii="Museo 500" w:hAnsi="Museo 500"/>
                <w:sz w:val="20"/>
                <w:szCs w:val="20"/>
                <w:lang w:val="eu-ES"/>
              </w:rPr>
              <w:t>tekoan eta forman.</w:t>
            </w:r>
          </w:p>
          <w:p w:rsidR="00156786" w:rsidRDefault="00156786" w:rsidP="002C2BDD">
            <w:pPr>
              <w:jc w:val="both"/>
              <w:rPr>
                <w:rFonts w:ascii="Museo 500" w:hAnsi="Museo 500"/>
                <w:b/>
                <w:sz w:val="20"/>
                <w:szCs w:val="20"/>
                <w:highlight w:val="cyan"/>
                <w:lang w:val="eu-ES"/>
              </w:rPr>
            </w:pPr>
          </w:p>
          <w:p w:rsidR="00156786" w:rsidRPr="00A00966" w:rsidRDefault="00156786" w:rsidP="002C2BDD">
            <w:pPr>
              <w:jc w:val="both"/>
              <w:rPr>
                <w:rFonts w:ascii="Museo 500" w:hAnsi="Museo 500"/>
                <w:b/>
                <w:sz w:val="20"/>
                <w:szCs w:val="20"/>
                <w:highlight w:val="cyan"/>
                <w:lang w:val="eu-ES"/>
              </w:rPr>
            </w:pPr>
          </w:p>
        </w:tc>
        <w:tc>
          <w:tcPr>
            <w:tcW w:w="4864" w:type="dxa"/>
          </w:tcPr>
          <w:p w:rsidR="00156786" w:rsidRPr="001B5DF1" w:rsidRDefault="00156786" w:rsidP="002C2BDD">
            <w:pPr>
              <w:tabs>
                <w:tab w:val="left" w:pos="1692"/>
              </w:tabs>
              <w:ind w:left="401"/>
              <w:jc w:val="both"/>
              <w:rPr>
                <w:sz w:val="20"/>
                <w:szCs w:val="20"/>
              </w:rPr>
            </w:pPr>
            <w:r w:rsidRPr="00DD441E">
              <w:rPr>
                <w:sz w:val="20"/>
                <w:szCs w:val="20"/>
              </w:rPr>
              <w:t>Deberá entregar</w:t>
            </w:r>
            <w:r>
              <w:rPr>
                <w:sz w:val="20"/>
                <w:szCs w:val="20"/>
              </w:rPr>
              <w:t>se</w:t>
            </w:r>
            <w:r w:rsidRPr="00DD441E">
              <w:rPr>
                <w:sz w:val="20"/>
                <w:szCs w:val="20"/>
              </w:rPr>
              <w:t xml:space="preserve"> copia de la póliza de seg</w:t>
            </w:r>
            <w:r w:rsidRPr="00DD441E">
              <w:rPr>
                <w:sz w:val="20"/>
                <w:szCs w:val="20"/>
              </w:rPr>
              <w:t>u</w:t>
            </w:r>
            <w:r w:rsidRPr="00DD441E">
              <w:rPr>
                <w:sz w:val="20"/>
                <w:szCs w:val="20"/>
              </w:rPr>
              <w:t>ros constituida en la cuantía y f</w:t>
            </w:r>
            <w:r>
              <w:rPr>
                <w:sz w:val="20"/>
                <w:szCs w:val="20"/>
              </w:rPr>
              <w:t>orma indic</w:t>
            </w:r>
            <w:r>
              <w:rPr>
                <w:sz w:val="20"/>
                <w:szCs w:val="20"/>
              </w:rPr>
              <w:t>a</w:t>
            </w:r>
            <w:r>
              <w:rPr>
                <w:sz w:val="20"/>
                <w:szCs w:val="20"/>
              </w:rPr>
              <w:t xml:space="preserve">das en el </w:t>
            </w:r>
            <w:r>
              <w:rPr>
                <w:b/>
                <w:sz w:val="20"/>
                <w:szCs w:val="20"/>
              </w:rPr>
              <w:t xml:space="preserve">apartado 4 </w:t>
            </w:r>
            <w:r>
              <w:rPr>
                <w:sz w:val="20"/>
                <w:szCs w:val="20"/>
              </w:rPr>
              <w:t xml:space="preserve">de la carátula. </w:t>
            </w:r>
          </w:p>
          <w:p w:rsidR="00156786" w:rsidRPr="00DC5DAF" w:rsidRDefault="00156786" w:rsidP="002C2BDD">
            <w:pPr>
              <w:tabs>
                <w:tab w:val="left" w:pos="1692"/>
              </w:tabs>
              <w:jc w:val="both"/>
              <w:rPr>
                <w:b/>
                <w:sz w:val="20"/>
                <w:szCs w:val="20"/>
                <w:lang w:val="eu-ES"/>
              </w:rPr>
            </w:pPr>
          </w:p>
        </w:tc>
      </w:tr>
      <w:tr w:rsidR="001926C2" w:rsidTr="008F5AB6">
        <w:trPr>
          <w:gridAfter w:val="1"/>
          <w:wAfter w:w="50" w:type="dxa"/>
        </w:trPr>
        <w:tc>
          <w:tcPr>
            <w:tcW w:w="4887" w:type="dxa"/>
          </w:tcPr>
          <w:p w:rsidR="001926C2" w:rsidRPr="00B06288" w:rsidRDefault="00F35ACA" w:rsidP="002D227C">
            <w:pPr>
              <w:pStyle w:val="Zerrenda-paragrafoa"/>
              <w:numPr>
                <w:ilvl w:val="0"/>
                <w:numId w:val="116"/>
              </w:numPr>
              <w:ind w:left="336"/>
              <w:jc w:val="both"/>
              <w:rPr>
                <w:rFonts w:ascii="Museo 500" w:hAnsi="Museo 500"/>
                <w:sz w:val="20"/>
                <w:szCs w:val="20"/>
                <w:lang w:val="eu-ES"/>
              </w:rPr>
            </w:pPr>
            <w:r>
              <w:rPr>
                <w:rFonts w:ascii="Museo 500" w:hAnsi="Museo 500"/>
                <w:sz w:val="20"/>
                <w:szCs w:val="20"/>
                <w:lang w:val="eu-ES"/>
              </w:rPr>
              <w:t xml:space="preserve">Esleipendun gisa proposatutako lizitatzailea ez badago </w:t>
            </w:r>
            <w:r w:rsidR="002D227C">
              <w:rPr>
                <w:rFonts w:ascii="Museo 500" w:hAnsi="Museo 500"/>
                <w:sz w:val="20"/>
                <w:szCs w:val="20"/>
                <w:lang w:val="eu-ES"/>
              </w:rPr>
              <w:t>ROLECEn edo REVASCONen</w:t>
            </w:r>
            <w:r>
              <w:rPr>
                <w:rFonts w:ascii="Museo 500" w:hAnsi="Museo 500"/>
                <w:sz w:val="20"/>
                <w:szCs w:val="20"/>
                <w:lang w:val="eu-ES"/>
              </w:rPr>
              <w:t xml:space="preserve"> in</w:t>
            </w:r>
            <w:r>
              <w:rPr>
                <w:rFonts w:ascii="Museo 500" w:hAnsi="Museo 500"/>
                <w:sz w:val="20"/>
                <w:szCs w:val="20"/>
                <w:lang w:val="eu-ES"/>
              </w:rPr>
              <w:t>s</w:t>
            </w:r>
            <w:r>
              <w:rPr>
                <w:rFonts w:ascii="Museo 500" w:hAnsi="Museo 500"/>
                <w:sz w:val="20"/>
                <w:szCs w:val="20"/>
                <w:lang w:val="eu-ES"/>
              </w:rPr>
              <w:t xml:space="preserve">kribatuta, edo erregistro horretan ez balego egiaztatu beharreko baldintzaren bat, goian deskribatutako dokumentazioaz gain, honako agiri hauek ere aurkeztu beharko ditu: </w:t>
            </w:r>
            <w:r w:rsidR="001926C2">
              <w:rPr>
                <w:rFonts w:ascii="Museo 500" w:hAnsi="Museo 500"/>
                <w:sz w:val="20"/>
                <w:szCs w:val="20"/>
                <w:lang w:val="eu-ES"/>
              </w:rPr>
              <w:t xml:space="preserve"> </w:t>
            </w:r>
          </w:p>
        </w:tc>
        <w:tc>
          <w:tcPr>
            <w:tcW w:w="4864" w:type="dxa"/>
          </w:tcPr>
          <w:p w:rsidR="001926C2" w:rsidRPr="00C128ED" w:rsidRDefault="00F35ACA" w:rsidP="001926C2">
            <w:pPr>
              <w:pStyle w:val="Zerrenda-paragrafoa"/>
              <w:numPr>
                <w:ilvl w:val="0"/>
                <w:numId w:val="117"/>
              </w:numPr>
              <w:ind w:left="356"/>
              <w:jc w:val="both"/>
              <w:rPr>
                <w:rFonts w:cs="Arial"/>
                <w:bCs/>
                <w:color w:val="000000"/>
                <w:sz w:val="20"/>
                <w:szCs w:val="20"/>
              </w:rPr>
            </w:pPr>
            <w:r>
              <w:rPr>
                <w:rFonts w:cs="Arial"/>
                <w:bCs/>
                <w:color w:val="000000"/>
                <w:sz w:val="20"/>
                <w:szCs w:val="20"/>
              </w:rPr>
              <w:t xml:space="preserve">En el caso de que el licitador propuesto como adjudicatario no estuviera inscrito en el </w:t>
            </w:r>
            <w:r w:rsidR="002D227C">
              <w:rPr>
                <w:rFonts w:cs="Arial"/>
                <w:bCs/>
                <w:color w:val="000000"/>
                <w:sz w:val="20"/>
                <w:szCs w:val="20"/>
              </w:rPr>
              <w:t>R</w:t>
            </w:r>
            <w:r w:rsidR="002D227C">
              <w:rPr>
                <w:rFonts w:cs="Arial"/>
                <w:bCs/>
                <w:color w:val="000000"/>
                <w:sz w:val="20"/>
                <w:szCs w:val="20"/>
              </w:rPr>
              <w:t>O</w:t>
            </w:r>
            <w:r w:rsidR="002D227C">
              <w:rPr>
                <w:rFonts w:cs="Arial"/>
                <w:bCs/>
                <w:color w:val="000000"/>
                <w:sz w:val="20"/>
                <w:szCs w:val="20"/>
              </w:rPr>
              <w:t>LECE o REVASCON</w:t>
            </w:r>
            <w:r>
              <w:rPr>
                <w:rFonts w:cs="Arial"/>
                <w:bCs/>
                <w:color w:val="000000"/>
                <w:sz w:val="20"/>
                <w:szCs w:val="20"/>
              </w:rPr>
              <w:t>, o no constara en el mismo alguno de los requisitos que debiera acreditar, además de la documentación anteriormente descrita, deberá presentar la siguiente doc</w:t>
            </w:r>
            <w:r>
              <w:rPr>
                <w:rFonts w:cs="Arial"/>
                <w:bCs/>
                <w:color w:val="000000"/>
                <w:sz w:val="20"/>
                <w:szCs w:val="20"/>
              </w:rPr>
              <w:t>u</w:t>
            </w:r>
            <w:r>
              <w:rPr>
                <w:rFonts w:cs="Arial"/>
                <w:bCs/>
                <w:color w:val="000000"/>
                <w:sz w:val="20"/>
                <w:szCs w:val="20"/>
              </w:rPr>
              <w:t xml:space="preserve">mentación: </w:t>
            </w:r>
          </w:p>
          <w:p w:rsidR="001926C2" w:rsidRDefault="001926C2" w:rsidP="001926C2">
            <w:pPr>
              <w:pStyle w:val="Zerrenda-paragrafoa"/>
              <w:ind w:left="417"/>
              <w:jc w:val="both"/>
              <w:rPr>
                <w:rFonts w:cs="Arial"/>
                <w:bCs/>
                <w:color w:val="000000"/>
                <w:sz w:val="20"/>
                <w:szCs w:val="20"/>
              </w:rPr>
            </w:pPr>
            <w:r>
              <w:rPr>
                <w:rFonts w:cs="Arial"/>
                <w:b/>
                <w:bCs/>
                <w:color w:val="000000"/>
                <w:sz w:val="20"/>
                <w:szCs w:val="20"/>
              </w:rPr>
              <w:t xml:space="preserve"> </w:t>
            </w:r>
          </w:p>
        </w:tc>
      </w:tr>
      <w:tr w:rsidR="00AF29E7" w:rsidRPr="00DD441E" w:rsidTr="008F5AB6">
        <w:trPr>
          <w:gridAfter w:val="1"/>
          <w:wAfter w:w="50" w:type="dxa"/>
        </w:trPr>
        <w:tc>
          <w:tcPr>
            <w:tcW w:w="4887" w:type="dxa"/>
          </w:tcPr>
          <w:p w:rsidR="00AF29E7" w:rsidRPr="004661E3" w:rsidRDefault="004661E3" w:rsidP="005B2BDA">
            <w:pPr>
              <w:jc w:val="both"/>
              <w:rPr>
                <w:rFonts w:ascii="Museo 500" w:hAnsi="Museo 500"/>
                <w:i/>
                <w:sz w:val="20"/>
                <w:szCs w:val="20"/>
                <w:lang w:val="eu-ES"/>
              </w:rPr>
            </w:pPr>
            <w:r w:rsidRPr="004661E3">
              <w:rPr>
                <w:rFonts w:ascii="Museo 500" w:hAnsi="Museo 500"/>
                <w:sz w:val="20"/>
                <w:szCs w:val="20"/>
                <w:lang w:val="eu-ES"/>
              </w:rPr>
              <w:t xml:space="preserve">A. </w:t>
            </w:r>
            <w:r w:rsidRPr="004661E3">
              <w:rPr>
                <w:rFonts w:ascii="Museo 500" w:hAnsi="Museo 500"/>
                <w:i/>
                <w:sz w:val="20"/>
                <w:szCs w:val="20"/>
                <w:lang w:val="eu-ES"/>
              </w:rPr>
              <w:t>Jarduteko gaitasuna</w:t>
            </w:r>
            <w:r w:rsidR="007959A4">
              <w:rPr>
                <w:rFonts w:ascii="Museo 500" w:hAnsi="Museo 500"/>
                <w:i/>
                <w:sz w:val="20"/>
                <w:szCs w:val="20"/>
                <w:lang w:val="eu-ES"/>
              </w:rPr>
              <w:t>ren</w:t>
            </w:r>
            <w:r w:rsidRPr="004661E3">
              <w:rPr>
                <w:rFonts w:ascii="Museo 500" w:hAnsi="Museo 500"/>
                <w:i/>
                <w:sz w:val="20"/>
                <w:szCs w:val="20"/>
                <w:lang w:val="eu-ES"/>
              </w:rPr>
              <w:t xml:space="preserve"> eta jarduera-eremua</w:t>
            </w:r>
            <w:r w:rsidR="007959A4">
              <w:rPr>
                <w:rFonts w:ascii="Museo 500" w:hAnsi="Museo 500"/>
                <w:i/>
                <w:sz w:val="20"/>
                <w:szCs w:val="20"/>
                <w:lang w:val="eu-ES"/>
              </w:rPr>
              <w:t>ren</w:t>
            </w:r>
            <w:r w:rsidRPr="004661E3">
              <w:rPr>
                <w:rFonts w:ascii="Museo 500" w:hAnsi="Museo 500"/>
                <w:i/>
                <w:sz w:val="20"/>
                <w:szCs w:val="20"/>
                <w:lang w:val="eu-ES"/>
              </w:rPr>
              <w:t xml:space="preserve"> egiaztagiriak</w:t>
            </w:r>
            <w:r w:rsidR="004F0D2E">
              <w:rPr>
                <w:rFonts w:ascii="Museo 500" w:hAnsi="Museo 500"/>
                <w:i/>
                <w:sz w:val="20"/>
                <w:szCs w:val="20"/>
                <w:lang w:val="eu-ES"/>
              </w:rPr>
              <w:t>:</w:t>
            </w:r>
          </w:p>
          <w:p w:rsidR="00AF29E7" w:rsidRPr="00A00966" w:rsidRDefault="00AF29E7" w:rsidP="005B2BDA">
            <w:pPr>
              <w:jc w:val="both"/>
              <w:rPr>
                <w:rFonts w:ascii="Museo 500" w:hAnsi="Museo 500"/>
                <w:b/>
                <w:sz w:val="20"/>
                <w:szCs w:val="20"/>
                <w:highlight w:val="cyan"/>
                <w:lang w:val="eu-ES"/>
              </w:rPr>
            </w:pPr>
          </w:p>
        </w:tc>
        <w:tc>
          <w:tcPr>
            <w:tcW w:w="4864" w:type="dxa"/>
          </w:tcPr>
          <w:p w:rsidR="00AF29E7" w:rsidRPr="002B7E8E" w:rsidRDefault="002B7E8E" w:rsidP="00F35ACA">
            <w:pPr>
              <w:tabs>
                <w:tab w:val="left" w:pos="1692"/>
              </w:tabs>
              <w:jc w:val="both"/>
              <w:rPr>
                <w:i/>
                <w:sz w:val="20"/>
                <w:szCs w:val="20"/>
                <w:lang w:val="es-ES_tradnl"/>
              </w:rPr>
            </w:pPr>
            <w:r>
              <w:rPr>
                <w:sz w:val="20"/>
                <w:szCs w:val="20"/>
                <w:lang w:val="es-ES_tradnl"/>
              </w:rPr>
              <w:t xml:space="preserve">A. </w:t>
            </w:r>
            <w:r w:rsidR="007959A4">
              <w:rPr>
                <w:i/>
                <w:sz w:val="20"/>
                <w:szCs w:val="20"/>
                <w:lang w:val="es-ES_tradnl"/>
              </w:rPr>
              <w:t>Acreditación de</w:t>
            </w:r>
            <w:r>
              <w:rPr>
                <w:i/>
                <w:sz w:val="20"/>
                <w:szCs w:val="20"/>
                <w:lang w:val="es-ES_tradnl"/>
              </w:rPr>
              <w:t xml:space="preserve"> la </w:t>
            </w:r>
            <w:r w:rsidR="00F35ACA">
              <w:rPr>
                <w:i/>
                <w:sz w:val="20"/>
                <w:szCs w:val="20"/>
                <w:lang w:val="es-ES_tradnl"/>
              </w:rPr>
              <w:t>capacidad de obrar y del ámbito de actividad:</w:t>
            </w:r>
          </w:p>
        </w:tc>
      </w:tr>
      <w:tr w:rsidR="0048011E" w:rsidRPr="00DD441E" w:rsidTr="008F5AB6">
        <w:trPr>
          <w:gridAfter w:val="1"/>
          <w:wAfter w:w="50" w:type="dxa"/>
        </w:trPr>
        <w:tc>
          <w:tcPr>
            <w:tcW w:w="4887" w:type="dxa"/>
          </w:tcPr>
          <w:p w:rsidR="0048011E" w:rsidRPr="004661E3" w:rsidRDefault="0048011E" w:rsidP="00432D12">
            <w:pPr>
              <w:pStyle w:val="Zerrenda-paragrafoa"/>
              <w:numPr>
                <w:ilvl w:val="0"/>
                <w:numId w:val="18"/>
              </w:numPr>
              <w:ind w:left="426"/>
              <w:jc w:val="both"/>
              <w:rPr>
                <w:rFonts w:ascii="Museo 500" w:hAnsi="Museo 500"/>
                <w:sz w:val="20"/>
                <w:szCs w:val="20"/>
                <w:lang w:val="eu-ES"/>
              </w:rPr>
            </w:pPr>
            <w:r w:rsidRPr="004661E3">
              <w:rPr>
                <w:rFonts w:ascii="Museo 500" w:hAnsi="Museo 500"/>
                <w:sz w:val="20"/>
                <w:szCs w:val="20"/>
                <w:lang w:val="eu-ES"/>
              </w:rPr>
              <w:t>Enpresa indibiduala bada: Nortasun Agiri Nazionala</w:t>
            </w:r>
            <w:r w:rsidR="004F0D2E">
              <w:rPr>
                <w:rFonts w:ascii="Museo 500" w:hAnsi="Museo 500"/>
                <w:sz w:val="20"/>
                <w:szCs w:val="20"/>
                <w:lang w:val="eu-ES"/>
              </w:rPr>
              <w:t xml:space="preserve"> (NAN)</w:t>
            </w:r>
            <w:r w:rsidRPr="004661E3">
              <w:rPr>
                <w:rFonts w:ascii="Museo 500" w:hAnsi="Museo 500"/>
                <w:sz w:val="20"/>
                <w:szCs w:val="20"/>
                <w:lang w:val="eu-ES"/>
              </w:rPr>
              <w:t xml:space="preserve"> edo dagokion estatuko agiri baliokidea, enpresaburu indibidual ez-espainiarren kasuan.</w:t>
            </w:r>
          </w:p>
          <w:p w:rsidR="0048011E" w:rsidRPr="004661E3" w:rsidRDefault="0048011E" w:rsidP="000304AE">
            <w:pPr>
              <w:jc w:val="both"/>
              <w:rPr>
                <w:rFonts w:ascii="Museo 500" w:hAnsi="Museo 500"/>
                <w:sz w:val="20"/>
                <w:szCs w:val="20"/>
                <w:lang w:val="eu-ES"/>
              </w:rPr>
            </w:pPr>
          </w:p>
        </w:tc>
        <w:tc>
          <w:tcPr>
            <w:tcW w:w="4864" w:type="dxa"/>
          </w:tcPr>
          <w:p w:rsidR="0048011E" w:rsidRPr="00300D7C" w:rsidRDefault="0048011E" w:rsidP="00B938FB">
            <w:pPr>
              <w:pStyle w:val="Zerrenda-paragrafoa"/>
              <w:numPr>
                <w:ilvl w:val="1"/>
                <w:numId w:val="115"/>
              </w:numPr>
              <w:tabs>
                <w:tab w:val="left" w:pos="1692"/>
              </w:tabs>
              <w:ind w:left="417"/>
              <w:jc w:val="both"/>
              <w:rPr>
                <w:sz w:val="20"/>
                <w:szCs w:val="20"/>
                <w:lang w:val="es-ES_tradnl"/>
              </w:rPr>
            </w:pPr>
            <w:r w:rsidRPr="00DD441E">
              <w:rPr>
                <w:bCs/>
                <w:sz w:val="20"/>
                <w:szCs w:val="20"/>
              </w:rPr>
              <w:t>Si la e</w:t>
            </w:r>
            <w:r>
              <w:rPr>
                <w:bCs/>
                <w:sz w:val="20"/>
                <w:szCs w:val="20"/>
              </w:rPr>
              <w:t xml:space="preserve">mpresa fuera individual: </w:t>
            </w:r>
            <w:r w:rsidRPr="00DD441E">
              <w:rPr>
                <w:bCs/>
                <w:sz w:val="20"/>
                <w:szCs w:val="20"/>
              </w:rPr>
              <w:t>el Documento Nacional de Identidad</w:t>
            </w:r>
            <w:r w:rsidR="004F0D2E">
              <w:rPr>
                <w:bCs/>
                <w:sz w:val="20"/>
                <w:szCs w:val="20"/>
              </w:rPr>
              <w:t xml:space="preserve"> (DNI)</w:t>
            </w:r>
            <w:r w:rsidRPr="00DD441E">
              <w:rPr>
                <w:bCs/>
                <w:sz w:val="20"/>
                <w:szCs w:val="20"/>
              </w:rPr>
              <w:t>, o equivalente de su Estado respectivo cuando se trate de e</w:t>
            </w:r>
            <w:r w:rsidRPr="00DD441E">
              <w:rPr>
                <w:bCs/>
                <w:sz w:val="20"/>
                <w:szCs w:val="20"/>
              </w:rPr>
              <w:t>m</w:t>
            </w:r>
            <w:r w:rsidRPr="00DD441E">
              <w:rPr>
                <w:bCs/>
                <w:sz w:val="20"/>
                <w:szCs w:val="20"/>
              </w:rPr>
              <w:t>presarios individuales no españoles.</w:t>
            </w:r>
          </w:p>
          <w:p w:rsidR="0048011E" w:rsidRDefault="0048011E" w:rsidP="000304AE">
            <w:pPr>
              <w:tabs>
                <w:tab w:val="left" w:pos="1692"/>
              </w:tabs>
              <w:jc w:val="both"/>
              <w:rPr>
                <w:sz w:val="20"/>
                <w:szCs w:val="20"/>
                <w:lang w:val="es-ES_tradnl"/>
              </w:rPr>
            </w:pPr>
          </w:p>
        </w:tc>
      </w:tr>
      <w:tr w:rsidR="0048011E" w:rsidRPr="00DD441E" w:rsidTr="008F5AB6">
        <w:trPr>
          <w:gridAfter w:val="1"/>
          <w:wAfter w:w="50" w:type="dxa"/>
        </w:trPr>
        <w:tc>
          <w:tcPr>
            <w:tcW w:w="4887" w:type="dxa"/>
          </w:tcPr>
          <w:p w:rsidR="0048011E" w:rsidRPr="004661E3" w:rsidRDefault="0048011E" w:rsidP="00B938FB">
            <w:pPr>
              <w:pStyle w:val="Zerrenda-paragrafoa"/>
              <w:numPr>
                <w:ilvl w:val="1"/>
                <w:numId w:val="115"/>
              </w:numPr>
              <w:ind w:left="426"/>
              <w:jc w:val="both"/>
              <w:rPr>
                <w:rFonts w:ascii="Museo 500" w:hAnsi="Museo 500"/>
                <w:sz w:val="20"/>
                <w:szCs w:val="20"/>
                <w:lang w:val="eu-ES"/>
              </w:rPr>
            </w:pPr>
            <w:r w:rsidRPr="004661E3">
              <w:rPr>
                <w:rFonts w:ascii="Museo 500" w:hAnsi="Museo 500"/>
                <w:sz w:val="20"/>
                <w:szCs w:val="20"/>
                <w:lang w:val="eu-ES"/>
              </w:rPr>
              <w:t>Enpresa pertsona juridikoa bada: eratze-eskritura edo -agiria, jarduera-araudia jas</w:t>
            </w:r>
            <w:r w:rsidRPr="004661E3">
              <w:rPr>
                <w:rFonts w:ascii="Museo 500" w:hAnsi="Museo 500"/>
                <w:sz w:val="20"/>
                <w:szCs w:val="20"/>
                <w:lang w:val="eu-ES"/>
              </w:rPr>
              <w:t>o</w:t>
            </w:r>
            <w:r w:rsidRPr="004661E3">
              <w:rPr>
                <w:rFonts w:ascii="Museo 500" w:hAnsi="Museo 500"/>
                <w:sz w:val="20"/>
                <w:szCs w:val="20"/>
                <w:lang w:val="eu-ES"/>
              </w:rPr>
              <w:t>tzen duten estatutuak edo sortze-egintza, pertsona juridiko motaren arabera dagokion erregistro publikoan behar bezala inskrib</w:t>
            </w:r>
            <w:r w:rsidRPr="004661E3">
              <w:rPr>
                <w:rFonts w:ascii="Museo 500" w:hAnsi="Museo 500"/>
                <w:sz w:val="20"/>
                <w:szCs w:val="20"/>
                <w:lang w:val="eu-ES"/>
              </w:rPr>
              <w:t>a</w:t>
            </w:r>
            <w:r w:rsidRPr="004661E3">
              <w:rPr>
                <w:rFonts w:ascii="Museo 500" w:hAnsi="Museo 500"/>
                <w:sz w:val="20"/>
                <w:szCs w:val="20"/>
                <w:lang w:val="eu-ES"/>
              </w:rPr>
              <w:t>tuta, hala badagokio, baita Identifikazio Fi</w:t>
            </w:r>
            <w:r w:rsidRPr="004661E3">
              <w:rPr>
                <w:rFonts w:ascii="Museo 500" w:hAnsi="Museo 500"/>
                <w:sz w:val="20"/>
                <w:szCs w:val="20"/>
                <w:lang w:val="eu-ES"/>
              </w:rPr>
              <w:t>s</w:t>
            </w:r>
            <w:r w:rsidRPr="004661E3">
              <w:rPr>
                <w:rFonts w:ascii="Museo 500" w:hAnsi="Museo 500"/>
                <w:sz w:val="20"/>
                <w:szCs w:val="20"/>
                <w:lang w:val="eu-ES"/>
              </w:rPr>
              <w:t>kalaren Zenbakia (IFZ) ere.</w:t>
            </w:r>
          </w:p>
          <w:p w:rsidR="0048011E" w:rsidRPr="004661E3" w:rsidRDefault="0048011E" w:rsidP="000304AE">
            <w:pPr>
              <w:jc w:val="both"/>
              <w:rPr>
                <w:rFonts w:ascii="Museo 500" w:hAnsi="Museo 500"/>
                <w:sz w:val="20"/>
                <w:szCs w:val="20"/>
                <w:lang w:val="eu-ES"/>
              </w:rPr>
            </w:pPr>
          </w:p>
        </w:tc>
        <w:tc>
          <w:tcPr>
            <w:tcW w:w="4864" w:type="dxa"/>
          </w:tcPr>
          <w:p w:rsidR="0048011E" w:rsidRPr="00300D7C" w:rsidRDefault="0048011E" w:rsidP="00B938FB">
            <w:pPr>
              <w:pStyle w:val="Zerrenda-paragrafoa"/>
              <w:numPr>
                <w:ilvl w:val="0"/>
                <w:numId w:val="118"/>
              </w:numPr>
              <w:tabs>
                <w:tab w:val="left" w:pos="1692"/>
              </w:tabs>
              <w:ind w:left="431"/>
              <w:jc w:val="both"/>
              <w:rPr>
                <w:sz w:val="20"/>
                <w:szCs w:val="20"/>
                <w:lang w:val="es-ES_tradnl"/>
              </w:rPr>
            </w:pPr>
            <w:r w:rsidRPr="00DD441E">
              <w:rPr>
                <w:sz w:val="20"/>
                <w:szCs w:val="20"/>
              </w:rPr>
              <w:t>Si la</w:t>
            </w:r>
            <w:r>
              <w:rPr>
                <w:sz w:val="20"/>
                <w:szCs w:val="20"/>
              </w:rPr>
              <w:t xml:space="preserve"> empresa fuera persona jurídica:</w:t>
            </w:r>
            <w:r w:rsidRPr="00DD441E">
              <w:rPr>
                <w:sz w:val="20"/>
                <w:szCs w:val="20"/>
              </w:rPr>
              <w:t xml:space="preserve"> la escr</w:t>
            </w:r>
            <w:r w:rsidRPr="00DD441E">
              <w:rPr>
                <w:sz w:val="20"/>
                <w:szCs w:val="20"/>
              </w:rPr>
              <w:t>i</w:t>
            </w:r>
            <w:r w:rsidRPr="00DD441E">
              <w:rPr>
                <w:sz w:val="20"/>
                <w:szCs w:val="20"/>
              </w:rPr>
              <w:t>tura o documento de constitución, los estat</w:t>
            </w:r>
            <w:r w:rsidRPr="00DD441E">
              <w:rPr>
                <w:sz w:val="20"/>
                <w:szCs w:val="20"/>
              </w:rPr>
              <w:t>u</w:t>
            </w:r>
            <w:r w:rsidRPr="00DD441E">
              <w:rPr>
                <w:sz w:val="20"/>
                <w:szCs w:val="20"/>
              </w:rPr>
              <w:t>tos o acto fundacional en los que conste las normas por las que se regula su actividad, debidamente inscritos, en su caso, en el R</w:t>
            </w:r>
            <w:r w:rsidRPr="00DD441E">
              <w:rPr>
                <w:sz w:val="20"/>
                <w:szCs w:val="20"/>
              </w:rPr>
              <w:t>e</w:t>
            </w:r>
            <w:r w:rsidRPr="00DD441E">
              <w:rPr>
                <w:sz w:val="20"/>
                <w:szCs w:val="20"/>
              </w:rPr>
              <w:t>gistro Público que corresponda según el tipo de persona jurídica de que se trate, así como el Número de Identificación Fiscal (NIF).</w:t>
            </w:r>
          </w:p>
          <w:p w:rsidR="0048011E" w:rsidRDefault="0048011E" w:rsidP="000304AE">
            <w:pPr>
              <w:tabs>
                <w:tab w:val="left" w:pos="1692"/>
              </w:tabs>
              <w:jc w:val="both"/>
              <w:rPr>
                <w:sz w:val="20"/>
                <w:szCs w:val="20"/>
                <w:lang w:val="es-ES_tradnl"/>
              </w:rPr>
            </w:pPr>
          </w:p>
        </w:tc>
      </w:tr>
      <w:tr w:rsidR="0048011E" w:rsidRPr="00DD441E" w:rsidTr="008F5AB6">
        <w:trPr>
          <w:gridAfter w:val="1"/>
          <w:wAfter w:w="50" w:type="dxa"/>
        </w:trPr>
        <w:tc>
          <w:tcPr>
            <w:tcW w:w="4887" w:type="dxa"/>
          </w:tcPr>
          <w:p w:rsidR="0048011E" w:rsidRPr="0048011E" w:rsidRDefault="0048011E" w:rsidP="00B938FB">
            <w:pPr>
              <w:pStyle w:val="Zerrenda-paragrafoa"/>
              <w:numPr>
                <w:ilvl w:val="1"/>
                <w:numId w:val="115"/>
              </w:numPr>
              <w:ind w:left="426"/>
              <w:jc w:val="both"/>
              <w:rPr>
                <w:rFonts w:ascii="Museo 500" w:hAnsi="Museo 500"/>
                <w:sz w:val="20"/>
                <w:szCs w:val="20"/>
                <w:lang w:val="eu-ES"/>
              </w:rPr>
            </w:pPr>
            <w:r>
              <w:rPr>
                <w:rFonts w:ascii="Museo 500" w:hAnsi="Museo 500"/>
                <w:sz w:val="20"/>
                <w:szCs w:val="20"/>
                <w:lang w:val="eu-ES"/>
              </w:rPr>
              <w:t>Espainiakoak</w:t>
            </w:r>
            <w:r w:rsidRPr="0048011E">
              <w:rPr>
                <w:rFonts w:ascii="Museo 500" w:hAnsi="Museo 500"/>
                <w:sz w:val="20"/>
                <w:szCs w:val="20"/>
                <w:lang w:val="eu-ES"/>
              </w:rPr>
              <w:t xml:space="preserve"> ez diren eta Europar Batas</w:t>
            </w:r>
            <w:r w:rsidRPr="0048011E">
              <w:rPr>
                <w:rFonts w:ascii="Museo 500" w:hAnsi="Museo 500"/>
                <w:sz w:val="20"/>
                <w:szCs w:val="20"/>
                <w:lang w:val="eu-ES"/>
              </w:rPr>
              <w:t>u</w:t>
            </w:r>
            <w:r w:rsidRPr="0048011E">
              <w:rPr>
                <w:rFonts w:ascii="Museo 500" w:hAnsi="Museo 500"/>
                <w:sz w:val="20"/>
                <w:szCs w:val="20"/>
                <w:lang w:val="eu-ES"/>
              </w:rPr>
              <w:t>neko estatu kideetako edo Europako Esparru Ekonomikoari buruzko Akordioa sinatu d</w:t>
            </w:r>
            <w:r w:rsidRPr="0048011E">
              <w:rPr>
                <w:rFonts w:ascii="Museo 500" w:hAnsi="Museo 500"/>
                <w:sz w:val="20"/>
                <w:szCs w:val="20"/>
                <w:lang w:val="eu-ES"/>
              </w:rPr>
              <w:t>u</w:t>
            </w:r>
            <w:r w:rsidRPr="0048011E">
              <w:rPr>
                <w:rFonts w:ascii="Museo 500" w:hAnsi="Museo 500"/>
                <w:sz w:val="20"/>
                <w:szCs w:val="20"/>
                <w:lang w:val="eu-ES"/>
              </w:rPr>
              <w:t>ten estatuetako enpresaburuak direnean: dago</w:t>
            </w:r>
            <w:r>
              <w:rPr>
                <w:rFonts w:ascii="Museo 500" w:hAnsi="Museo 500"/>
                <w:sz w:val="20"/>
                <w:szCs w:val="20"/>
                <w:lang w:val="eu-ES"/>
              </w:rPr>
              <w:t>kie</w:t>
            </w:r>
            <w:r w:rsidRPr="0048011E">
              <w:rPr>
                <w:rFonts w:ascii="Museo 500" w:hAnsi="Museo 500"/>
                <w:sz w:val="20"/>
                <w:szCs w:val="20"/>
                <w:lang w:val="eu-ES"/>
              </w:rPr>
              <w:t>n erregistroan ins</w:t>
            </w:r>
            <w:r>
              <w:rPr>
                <w:rFonts w:ascii="Museo 500" w:hAnsi="Museo 500"/>
                <w:sz w:val="20"/>
                <w:szCs w:val="20"/>
                <w:lang w:val="eu-ES"/>
              </w:rPr>
              <w:t>kribatuta egotearen egiaztagiria, beren</w:t>
            </w:r>
            <w:r w:rsidRPr="0048011E">
              <w:rPr>
                <w:rFonts w:ascii="Museo 500" w:hAnsi="Museo 500"/>
                <w:sz w:val="20"/>
                <w:szCs w:val="20"/>
                <w:lang w:val="eu-ES"/>
              </w:rPr>
              <w:t xml:space="preserve"> estatuko legediaren ar</w:t>
            </w:r>
            <w:r w:rsidRPr="0048011E">
              <w:rPr>
                <w:rFonts w:ascii="Museo 500" w:hAnsi="Museo 500"/>
                <w:sz w:val="20"/>
                <w:szCs w:val="20"/>
                <w:lang w:val="eu-ES"/>
              </w:rPr>
              <w:t>a</w:t>
            </w:r>
            <w:r w:rsidRPr="0048011E">
              <w:rPr>
                <w:rFonts w:ascii="Museo 500" w:hAnsi="Museo 500"/>
                <w:sz w:val="20"/>
                <w:szCs w:val="20"/>
                <w:lang w:val="eu-ES"/>
              </w:rPr>
              <w:t>bera, edo zinpeko adierazpen</w:t>
            </w:r>
            <w:r>
              <w:rPr>
                <w:rFonts w:ascii="Museo 500" w:hAnsi="Museo 500"/>
                <w:sz w:val="20"/>
                <w:szCs w:val="20"/>
                <w:lang w:val="eu-ES"/>
              </w:rPr>
              <w:t>a</w:t>
            </w:r>
            <w:r w:rsidRPr="0048011E">
              <w:rPr>
                <w:rFonts w:ascii="Museo 500" w:hAnsi="Museo 500"/>
                <w:sz w:val="20"/>
                <w:szCs w:val="20"/>
                <w:lang w:val="eu-ES"/>
              </w:rPr>
              <w:t xml:space="preserve"> edo ziurtag</w:t>
            </w:r>
            <w:r w:rsidRPr="0048011E">
              <w:rPr>
                <w:rFonts w:ascii="Museo 500" w:hAnsi="Museo 500"/>
                <w:sz w:val="20"/>
                <w:szCs w:val="20"/>
                <w:lang w:val="eu-ES"/>
              </w:rPr>
              <w:t>i</w:t>
            </w:r>
            <w:r w:rsidRPr="0048011E">
              <w:rPr>
                <w:rFonts w:ascii="Museo 500" w:hAnsi="Museo 500"/>
                <w:sz w:val="20"/>
                <w:szCs w:val="20"/>
                <w:lang w:val="eu-ES"/>
              </w:rPr>
              <w:t>ri</w:t>
            </w:r>
            <w:r>
              <w:rPr>
                <w:rFonts w:ascii="Museo 500" w:hAnsi="Museo 500"/>
                <w:sz w:val="20"/>
                <w:szCs w:val="20"/>
                <w:lang w:val="eu-ES"/>
              </w:rPr>
              <w:t>a,</w:t>
            </w:r>
            <w:r w:rsidRPr="0048011E">
              <w:rPr>
                <w:rFonts w:ascii="Museo 500" w:hAnsi="Museo 500"/>
                <w:sz w:val="20"/>
                <w:szCs w:val="20"/>
                <w:lang w:val="eu-ES"/>
              </w:rPr>
              <w:t xml:space="preserve"> aplikatu beharreko Erkidegoko xedap</w:t>
            </w:r>
            <w:r w:rsidRPr="0048011E">
              <w:rPr>
                <w:rFonts w:ascii="Museo 500" w:hAnsi="Museo 500"/>
                <w:sz w:val="20"/>
                <w:szCs w:val="20"/>
                <w:lang w:val="eu-ES"/>
              </w:rPr>
              <w:t>e</w:t>
            </w:r>
            <w:r w:rsidRPr="0048011E">
              <w:rPr>
                <w:rFonts w:ascii="Museo 500" w:hAnsi="Museo 500"/>
                <w:sz w:val="20"/>
                <w:szCs w:val="20"/>
                <w:lang w:val="eu-ES"/>
              </w:rPr>
              <w:t>nen arabera.</w:t>
            </w:r>
          </w:p>
        </w:tc>
        <w:tc>
          <w:tcPr>
            <w:tcW w:w="4864" w:type="dxa"/>
          </w:tcPr>
          <w:p w:rsidR="0048011E" w:rsidRPr="0048011E" w:rsidRDefault="0048011E" w:rsidP="00B938FB">
            <w:pPr>
              <w:pStyle w:val="Zerrenda-paragrafoa"/>
              <w:numPr>
                <w:ilvl w:val="0"/>
                <w:numId w:val="118"/>
              </w:numPr>
              <w:tabs>
                <w:tab w:val="left" w:pos="1692"/>
              </w:tabs>
              <w:ind w:left="431"/>
              <w:jc w:val="both"/>
              <w:rPr>
                <w:sz w:val="20"/>
                <w:szCs w:val="20"/>
                <w:lang w:val="es-ES_tradnl"/>
              </w:rPr>
            </w:pPr>
            <w:r w:rsidRPr="0048011E">
              <w:rPr>
                <w:sz w:val="20"/>
                <w:szCs w:val="20"/>
              </w:rPr>
              <w:t>Cuando se trate de empresarios no españoles nacionales de Estados miembros de la Unión Europea o de Estados signatarios del Acuerdo sobre el Espacio Económico Euro</w:t>
            </w:r>
            <w:r>
              <w:rPr>
                <w:sz w:val="20"/>
                <w:szCs w:val="20"/>
              </w:rPr>
              <w:t>peo:</w:t>
            </w:r>
            <w:r w:rsidRPr="0048011E">
              <w:rPr>
                <w:sz w:val="20"/>
                <w:szCs w:val="20"/>
              </w:rPr>
              <w:t xml:space="preserve"> </w:t>
            </w:r>
            <w:r>
              <w:rPr>
                <w:sz w:val="20"/>
                <w:szCs w:val="20"/>
              </w:rPr>
              <w:t>justif</w:t>
            </w:r>
            <w:r>
              <w:rPr>
                <w:sz w:val="20"/>
                <w:szCs w:val="20"/>
              </w:rPr>
              <w:t>i</w:t>
            </w:r>
            <w:r>
              <w:rPr>
                <w:sz w:val="20"/>
                <w:szCs w:val="20"/>
              </w:rPr>
              <w:t xml:space="preserve">cante de </w:t>
            </w:r>
            <w:r w:rsidRPr="0048011E">
              <w:rPr>
                <w:sz w:val="20"/>
                <w:szCs w:val="20"/>
              </w:rPr>
              <w:t>inscripción en el registro procede</w:t>
            </w:r>
            <w:r w:rsidRPr="0048011E">
              <w:rPr>
                <w:sz w:val="20"/>
                <w:szCs w:val="20"/>
              </w:rPr>
              <w:t>n</w:t>
            </w:r>
            <w:r w:rsidRPr="0048011E">
              <w:rPr>
                <w:sz w:val="20"/>
                <w:szCs w:val="20"/>
              </w:rPr>
              <w:t>te, de acuerdo con la legislación del Estado donde estén establecidos, o declaración jur</w:t>
            </w:r>
            <w:r w:rsidRPr="0048011E">
              <w:rPr>
                <w:sz w:val="20"/>
                <w:szCs w:val="20"/>
              </w:rPr>
              <w:t>a</w:t>
            </w:r>
            <w:r>
              <w:rPr>
                <w:sz w:val="20"/>
                <w:szCs w:val="20"/>
              </w:rPr>
              <w:t xml:space="preserve">da o </w:t>
            </w:r>
            <w:r w:rsidRPr="0048011E">
              <w:rPr>
                <w:sz w:val="20"/>
                <w:szCs w:val="20"/>
              </w:rPr>
              <w:t>certificado de acuerdo con las dispos</w:t>
            </w:r>
            <w:r w:rsidRPr="0048011E">
              <w:rPr>
                <w:sz w:val="20"/>
                <w:szCs w:val="20"/>
              </w:rPr>
              <w:t>i</w:t>
            </w:r>
            <w:r w:rsidRPr="0048011E">
              <w:rPr>
                <w:sz w:val="20"/>
                <w:szCs w:val="20"/>
              </w:rPr>
              <w:t>ciones comunitarias de aplicación.</w:t>
            </w:r>
          </w:p>
          <w:p w:rsidR="0048011E" w:rsidRDefault="0048011E" w:rsidP="000304AE">
            <w:pPr>
              <w:tabs>
                <w:tab w:val="left" w:pos="1692"/>
              </w:tabs>
              <w:jc w:val="both"/>
              <w:rPr>
                <w:sz w:val="20"/>
                <w:szCs w:val="20"/>
                <w:lang w:val="es-ES_tradnl"/>
              </w:rPr>
            </w:pPr>
          </w:p>
        </w:tc>
      </w:tr>
      <w:tr w:rsidR="001D5E44" w:rsidRPr="00DD441E" w:rsidTr="008F5AB6">
        <w:trPr>
          <w:gridAfter w:val="1"/>
          <w:wAfter w:w="50" w:type="dxa"/>
        </w:trPr>
        <w:tc>
          <w:tcPr>
            <w:tcW w:w="4887" w:type="dxa"/>
          </w:tcPr>
          <w:p w:rsidR="001D5E44" w:rsidRPr="001D5E44" w:rsidRDefault="001D5E44" w:rsidP="00B938FB">
            <w:pPr>
              <w:pStyle w:val="Zerrenda-paragrafoa"/>
              <w:numPr>
                <w:ilvl w:val="1"/>
                <w:numId w:val="115"/>
              </w:numPr>
              <w:ind w:left="426"/>
              <w:jc w:val="both"/>
              <w:rPr>
                <w:rFonts w:ascii="Museo 500" w:hAnsi="Museo 500"/>
                <w:sz w:val="20"/>
                <w:szCs w:val="20"/>
                <w:lang w:val="eu-ES"/>
              </w:rPr>
            </w:pPr>
            <w:r w:rsidRPr="001D5E44">
              <w:rPr>
                <w:rFonts w:ascii="Museo 500" w:hAnsi="Museo 500"/>
                <w:sz w:val="20"/>
                <w:szCs w:val="20"/>
                <w:lang w:val="eu-ES"/>
              </w:rPr>
              <w:t>Aurreko lerrokadan aipatzen ez diren atz</w:t>
            </w:r>
            <w:r w:rsidRPr="001D5E44">
              <w:rPr>
                <w:rFonts w:ascii="Museo 500" w:hAnsi="Museo 500"/>
                <w:sz w:val="20"/>
                <w:szCs w:val="20"/>
                <w:lang w:val="eu-ES"/>
              </w:rPr>
              <w:t>e</w:t>
            </w:r>
            <w:r w:rsidRPr="001D5E44">
              <w:rPr>
                <w:rFonts w:ascii="Museo 500" w:hAnsi="Museo 500"/>
                <w:sz w:val="20"/>
                <w:szCs w:val="20"/>
                <w:lang w:val="eu-ES"/>
              </w:rPr>
              <w:t>rriko enpresen kasuan: Espainiak dagokion estatuan duen Diplomaziako Misio Iraunk</w:t>
            </w:r>
            <w:r w:rsidRPr="001D5E44">
              <w:rPr>
                <w:rFonts w:ascii="Museo 500" w:hAnsi="Museo 500"/>
                <w:sz w:val="20"/>
                <w:szCs w:val="20"/>
                <w:lang w:val="eu-ES"/>
              </w:rPr>
              <w:t>o</w:t>
            </w:r>
            <w:r w:rsidRPr="001D5E44">
              <w:rPr>
                <w:rFonts w:ascii="Museo 500" w:hAnsi="Museo 500"/>
                <w:sz w:val="20"/>
                <w:szCs w:val="20"/>
                <w:lang w:val="eu-ES"/>
              </w:rPr>
              <w:t>rraren txostena, edo enpresaren egoitzaren lurralde-eremuan dagoen bulego kontsul</w:t>
            </w:r>
            <w:r w:rsidRPr="001D5E44">
              <w:rPr>
                <w:rFonts w:ascii="Museo 500" w:hAnsi="Museo 500"/>
                <w:sz w:val="20"/>
                <w:szCs w:val="20"/>
                <w:lang w:val="eu-ES"/>
              </w:rPr>
              <w:t>a</w:t>
            </w:r>
            <w:r w:rsidRPr="001D5E44">
              <w:rPr>
                <w:rFonts w:ascii="Museo 500" w:hAnsi="Museo 500"/>
                <w:sz w:val="20"/>
                <w:szCs w:val="20"/>
                <w:lang w:val="eu-ES"/>
              </w:rPr>
              <w:t>rraren txostena</w:t>
            </w:r>
            <w:r>
              <w:rPr>
                <w:rFonts w:ascii="Museo 500" w:hAnsi="Museo 500"/>
                <w:sz w:val="20"/>
                <w:szCs w:val="20"/>
                <w:lang w:val="eu-ES"/>
              </w:rPr>
              <w:t xml:space="preserve">, enpresak bere egoitzaren helbidea egiaztatu ondoren. </w:t>
            </w:r>
          </w:p>
          <w:p w:rsidR="001D5E44" w:rsidRPr="0048011E" w:rsidRDefault="001D5E44" w:rsidP="001D5E44">
            <w:pPr>
              <w:pStyle w:val="Zerrenda-paragrafoa"/>
              <w:ind w:left="426"/>
              <w:jc w:val="both"/>
              <w:rPr>
                <w:rFonts w:ascii="Museo 500" w:hAnsi="Museo 500"/>
                <w:sz w:val="20"/>
                <w:szCs w:val="20"/>
                <w:lang w:val="eu-ES"/>
              </w:rPr>
            </w:pPr>
          </w:p>
        </w:tc>
        <w:tc>
          <w:tcPr>
            <w:tcW w:w="4864" w:type="dxa"/>
          </w:tcPr>
          <w:p w:rsidR="001D5E44" w:rsidRPr="001D5E44" w:rsidRDefault="001D5E44" w:rsidP="00B938FB">
            <w:pPr>
              <w:pStyle w:val="Zerrenda-paragrafoa"/>
              <w:numPr>
                <w:ilvl w:val="0"/>
                <w:numId w:val="118"/>
              </w:numPr>
              <w:tabs>
                <w:tab w:val="left" w:pos="1692"/>
              </w:tabs>
              <w:ind w:left="431"/>
              <w:jc w:val="both"/>
              <w:rPr>
                <w:sz w:val="20"/>
                <w:szCs w:val="20"/>
                <w:lang w:val="es-ES_tradnl"/>
              </w:rPr>
            </w:pPr>
            <w:r w:rsidRPr="0048011E">
              <w:rPr>
                <w:sz w:val="20"/>
                <w:szCs w:val="20"/>
              </w:rPr>
              <w:t xml:space="preserve">Cuando se trate de </w:t>
            </w:r>
            <w:r w:rsidRPr="001D5E44">
              <w:rPr>
                <w:sz w:val="20"/>
                <w:szCs w:val="20"/>
              </w:rPr>
              <w:t>empresas extranjeras no comprendidas en el párrafo ante</w:t>
            </w:r>
            <w:r>
              <w:rPr>
                <w:sz w:val="20"/>
                <w:szCs w:val="20"/>
              </w:rPr>
              <w:t xml:space="preserve">rior: </w:t>
            </w:r>
            <w:r w:rsidRPr="001D5E44">
              <w:rPr>
                <w:sz w:val="20"/>
                <w:szCs w:val="20"/>
              </w:rPr>
              <w:t>informe de la Misión Diplomática Permanente de E</w:t>
            </w:r>
            <w:r w:rsidRPr="001D5E44">
              <w:rPr>
                <w:sz w:val="20"/>
                <w:szCs w:val="20"/>
              </w:rPr>
              <w:t>s</w:t>
            </w:r>
            <w:r w:rsidRPr="001D5E44">
              <w:rPr>
                <w:sz w:val="20"/>
                <w:szCs w:val="20"/>
              </w:rPr>
              <w:t>paña en el Estado correspondiente o de la Oficina Consular en cuyo ámbito territorial radique el domicilio de la empresa</w:t>
            </w:r>
            <w:r>
              <w:rPr>
                <w:sz w:val="20"/>
                <w:szCs w:val="20"/>
              </w:rPr>
              <w:t xml:space="preserve">, previa acreditación de éste por la empresa. </w:t>
            </w:r>
          </w:p>
          <w:p w:rsidR="001D5E44" w:rsidRDefault="001D5E44" w:rsidP="000304AE">
            <w:pPr>
              <w:tabs>
                <w:tab w:val="left" w:pos="1692"/>
              </w:tabs>
              <w:jc w:val="both"/>
              <w:rPr>
                <w:sz w:val="20"/>
                <w:szCs w:val="20"/>
                <w:lang w:val="es-ES_tradnl"/>
              </w:rPr>
            </w:pPr>
          </w:p>
        </w:tc>
      </w:tr>
      <w:tr w:rsidR="000304AE" w:rsidRPr="00DD441E" w:rsidTr="008F5AB6">
        <w:trPr>
          <w:gridAfter w:val="1"/>
          <w:wAfter w:w="50" w:type="dxa"/>
        </w:trPr>
        <w:tc>
          <w:tcPr>
            <w:tcW w:w="4887" w:type="dxa"/>
          </w:tcPr>
          <w:p w:rsidR="000304AE" w:rsidRPr="000304AE" w:rsidRDefault="000304AE" w:rsidP="00B938FB">
            <w:pPr>
              <w:pStyle w:val="Zerrenda-paragrafoa"/>
              <w:numPr>
                <w:ilvl w:val="1"/>
                <w:numId w:val="115"/>
              </w:numPr>
              <w:ind w:left="426"/>
              <w:jc w:val="both"/>
              <w:rPr>
                <w:rFonts w:ascii="Museo 500" w:hAnsi="Museo 500"/>
                <w:sz w:val="20"/>
                <w:szCs w:val="20"/>
                <w:lang w:val="eu-ES"/>
              </w:rPr>
            </w:pPr>
            <w:r w:rsidRPr="000304AE">
              <w:rPr>
                <w:rFonts w:ascii="Museo 500" w:hAnsi="Museo 500"/>
                <w:sz w:val="20"/>
                <w:szCs w:val="20"/>
                <w:lang w:val="eu-ES"/>
              </w:rPr>
              <w:t>Espainiak nazioarteko akordioetatik eratorr</w:t>
            </w:r>
            <w:r w:rsidRPr="000304AE">
              <w:rPr>
                <w:rFonts w:ascii="Museo 500" w:hAnsi="Museo 500"/>
                <w:sz w:val="20"/>
                <w:szCs w:val="20"/>
                <w:lang w:val="eu-ES"/>
              </w:rPr>
              <w:t>i</w:t>
            </w:r>
            <w:r w:rsidRPr="000304AE">
              <w:rPr>
                <w:rFonts w:ascii="Museo 500" w:hAnsi="Museo 500"/>
                <w:sz w:val="20"/>
                <w:szCs w:val="20"/>
                <w:lang w:val="eu-ES"/>
              </w:rPr>
              <w:t>tako betebeharrak aplikatu behar baditu ere, Europar Batasunekoak ez diren estatuetako edo Europako Esparru Ekonomikoari b</w:t>
            </w:r>
            <w:r w:rsidRPr="000304AE">
              <w:rPr>
                <w:rFonts w:ascii="Museo 500" w:hAnsi="Museo 500"/>
                <w:sz w:val="20"/>
                <w:szCs w:val="20"/>
                <w:lang w:val="eu-ES"/>
              </w:rPr>
              <w:t>u</w:t>
            </w:r>
            <w:r w:rsidRPr="000304AE">
              <w:rPr>
                <w:rFonts w:ascii="Museo 500" w:hAnsi="Museo 500"/>
                <w:sz w:val="20"/>
                <w:szCs w:val="20"/>
                <w:lang w:val="eu-ES"/>
              </w:rPr>
              <w:t xml:space="preserve">ruzko Akordioa sinatu duten estatuetakoak  </w:t>
            </w:r>
            <w:r w:rsidRPr="000304AE">
              <w:rPr>
                <w:rFonts w:ascii="Museo 500" w:hAnsi="Museo 500"/>
                <w:sz w:val="20"/>
                <w:szCs w:val="20"/>
                <w:lang w:val="eu-ES"/>
              </w:rPr>
              <w:lastRenderedPageBreak/>
              <w:t>ez diren pertsona fisiko nahiz juridikoek ju</w:t>
            </w:r>
            <w:r w:rsidRPr="000304AE">
              <w:rPr>
                <w:rFonts w:ascii="Museo 500" w:hAnsi="Museo 500"/>
                <w:sz w:val="20"/>
                <w:szCs w:val="20"/>
                <w:lang w:val="eu-ES"/>
              </w:rPr>
              <w:t>s</w:t>
            </w:r>
            <w:r w:rsidRPr="000304AE">
              <w:rPr>
                <w:rFonts w:ascii="Museo 500" w:hAnsi="Museo 500"/>
                <w:sz w:val="20"/>
                <w:szCs w:val="20"/>
                <w:lang w:val="eu-ES"/>
              </w:rPr>
              <w:t>tifikatu egin beharko dute, txosten baten b</w:t>
            </w:r>
            <w:r w:rsidRPr="000304AE">
              <w:rPr>
                <w:rFonts w:ascii="Museo 500" w:hAnsi="Museo 500"/>
                <w:sz w:val="20"/>
                <w:szCs w:val="20"/>
                <w:lang w:val="eu-ES"/>
              </w:rPr>
              <w:t>i</w:t>
            </w:r>
            <w:r w:rsidRPr="000304AE">
              <w:rPr>
                <w:rFonts w:ascii="Museo 500" w:hAnsi="Museo 500"/>
                <w:sz w:val="20"/>
                <w:szCs w:val="20"/>
                <w:lang w:val="eu-ES"/>
              </w:rPr>
              <w:t>dez, enpresa atzerritarraren jatorrizko est</w:t>
            </w:r>
            <w:r w:rsidRPr="000304AE">
              <w:rPr>
                <w:rFonts w:ascii="Museo 500" w:hAnsi="Museo 500"/>
                <w:sz w:val="20"/>
                <w:szCs w:val="20"/>
                <w:lang w:val="eu-ES"/>
              </w:rPr>
              <w:t>a</w:t>
            </w:r>
            <w:r w:rsidRPr="000304AE">
              <w:rPr>
                <w:rFonts w:ascii="Museo 500" w:hAnsi="Museo 500"/>
                <w:sz w:val="20"/>
                <w:szCs w:val="20"/>
                <w:lang w:val="eu-ES"/>
              </w:rPr>
              <w:t>tuak onartu egiten duela Espainiako enpr</w:t>
            </w:r>
            <w:r w:rsidRPr="000304AE">
              <w:rPr>
                <w:rFonts w:ascii="Museo 500" w:hAnsi="Museo 500"/>
                <w:sz w:val="20"/>
                <w:szCs w:val="20"/>
                <w:lang w:val="eu-ES"/>
              </w:rPr>
              <w:t>e</w:t>
            </w:r>
            <w:r w:rsidRPr="000304AE">
              <w:rPr>
                <w:rFonts w:ascii="Museo 500" w:hAnsi="Museo 500"/>
                <w:sz w:val="20"/>
                <w:szCs w:val="20"/>
                <w:lang w:val="eu-ES"/>
              </w:rPr>
              <w:t>sek sektore publikoko entitateen kontrataz</w:t>
            </w:r>
            <w:r w:rsidRPr="000304AE">
              <w:rPr>
                <w:rFonts w:ascii="Museo 500" w:hAnsi="Museo 500"/>
                <w:sz w:val="20"/>
                <w:szCs w:val="20"/>
                <w:lang w:val="eu-ES"/>
              </w:rPr>
              <w:t>i</w:t>
            </w:r>
            <w:r w:rsidRPr="000304AE">
              <w:rPr>
                <w:rFonts w:ascii="Museo 500" w:hAnsi="Museo 500"/>
                <w:sz w:val="20"/>
                <w:szCs w:val="20"/>
                <w:lang w:val="eu-ES"/>
              </w:rPr>
              <w:t>oan parte har dezaketela, SPKLko 3. artik</w:t>
            </w:r>
            <w:r w:rsidRPr="000304AE">
              <w:rPr>
                <w:rFonts w:ascii="Museo 500" w:hAnsi="Museo 500"/>
                <w:sz w:val="20"/>
                <w:szCs w:val="20"/>
                <w:lang w:val="eu-ES"/>
              </w:rPr>
              <w:t>u</w:t>
            </w:r>
            <w:r w:rsidRPr="000304AE">
              <w:rPr>
                <w:rFonts w:ascii="Museo 500" w:hAnsi="Museo 500"/>
                <w:sz w:val="20"/>
                <w:szCs w:val="20"/>
                <w:lang w:val="eu-ES"/>
              </w:rPr>
              <w:t>luan zerrendatutakoekin parekagarriak eta antzeko baldintzetan. Txosten hori Espainiak atzerrian duen Bulego Ekonomiko eta K</w:t>
            </w:r>
            <w:r w:rsidRPr="000304AE">
              <w:rPr>
                <w:rFonts w:ascii="Museo 500" w:hAnsi="Museo 500"/>
                <w:sz w:val="20"/>
                <w:szCs w:val="20"/>
                <w:lang w:val="eu-ES"/>
              </w:rPr>
              <w:t>o</w:t>
            </w:r>
            <w:r w:rsidRPr="000304AE">
              <w:rPr>
                <w:rFonts w:ascii="Museo 500" w:hAnsi="Museo 500"/>
                <w:sz w:val="20"/>
                <w:szCs w:val="20"/>
                <w:lang w:val="eu-ES"/>
              </w:rPr>
              <w:t>mertzialak prestatuko du eta aurkezten diren agiriekin batera joango da.</w:t>
            </w:r>
          </w:p>
          <w:p w:rsidR="000304AE" w:rsidRPr="000304AE" w:rsidRDefault="000304AE" w:rsidP="000304AE">
            <w:pPr>
              <w:pStyle w:val="Zerrenda-paragrafoa"/>
              <w:ind w:left="567"/>
              <w:jc w:val="both"/>
              <w:rPr>
                <w:rFonts w:ascii="Museo 500" w:hAnsi="Museo 500"/>
                <w:sz w:val="20"/>
                <w:szCs w:val="20"/>
                <w:lang w:val="eu-ES"/>
              </w:rPr>
            </w:pPr>
          </w:p>
          <w:p w:rsidR="000304AE" w:rsidRPr="0048011E" w:rsidRDefault="000304AE" w:rsidP="00E637B9">
            <w:pPr>
              <w:pStyle w:val="Zerrenda-paragrafoa"/>
              <w:ind w:left="426"/>
              <w:jc w:val="both"/>
              <w:rPr>
                <w:rFonts w:ascii="Museo 500" w:hAnsi="Museo 500"/>
                <w:sz w:val="20"/>
                <w:szCs w:val="20"/>
                <w:lang w:val="eu-ES"/>
              </w:rPr>
            </w:pPr>
          </w:p>
        </w:tc>
        <w:tc>
          <w:tcPr>
            <w:tcW w:w="4864" w:type="dxa"/>
          </w:tcPr>
          <w:p w:rsidR="000304AE" w:rsidRPr="00E637B9" w:rsidRDefault="000304AE" w:rsidP="00B938FB">
            <w:pPr>
              <w:pStyle w:val="Zerrenda-paragrafoa"/>
              <w:numPr>
                <w:ilvl w:val="0"/>
                <w:numId w:val="118"/>
              </w:numPr>
              <w:tabs>
                <w:tab w:val="left" w:pos="1692"/>
              </w:tabs>
              <w:ind w:left="431"/>
              <w:jc w:val="both"/>
              <w:rPr>
                <w:sz w:val="20"/>
                <w:szCs w:val="20"/>
                <w:lang w:val="es-ES_tradnl"/>
              </w:rPr>
            </w:pPr>
            <w:r w:rsidRPr="000304AE">
              <w:rPr>
                <w:sz w:val="20"/>
                <w:szCs w:val="20"/>
              </w:rPr>
              <w:lastRenderedPageBreak/>
              <w:t>Sin perjuicio de la aplicación de las obligaci</w:t>
            </w:r>
            <w:r w:rsidRPr="000304AE">
              <w:rPr>
                <w:sz w:val="20"/>
                <w:szCs w:val="20"/>
              </w:rPr>
              <w:t>o</w:t>
            </w:r>
            <w:r w:rsidRPr="000304AE">
              <w:rPr>
                <w:sz w:val="20"/>
                <w:szCs w:val="20"/>
              </w:rPr>
              <w:t>nes de España derivadas de acuerdos intern</w:t>
            </w:r>
            <w:r w:rsidRPr="000304AE">
              <w:rPr>
                <w:sz w:val="20"/>
                <w:szCs w:val="20"/>
              </w:rPr>
              <w:t>a</w:t>
            </w:r>
            <w:r w:rsidRPr="000304AE">
              <w:rPr>
                <w:sz w:val="20"/>
                <w:szCs w:val="20"/>
              </w:rPr>
              <w:t>cionales, las personas físicas o jurídicas de E</w:t>
            </w:r>
            <w:r w:rsidRPr="000304AE">
              <w:rPr>
                <w:sz w:val="20"/>
                <w:szCs w:val="20"/>
              </w:rPr>
              <w:t>s</w:t>
            </w:r>
            <w:r w:rsidRPr="000304AE">
              <w:rPr>
                <w:sz w:val="20"/>
                <w:szCs w:val="20"/>
              </w:rPr>
              <w:t xml:space="preserve">tados no pertenecientes a la Unión Europea o de Estados signatarios del Acuerdo sobre el </w:t>
            </w:r>
            <w:r w:rsidRPr="000304AE">
              <w:rPr>
                <w:sz w:val="20"/>
                <w:szCs w:val="20"/>
              </w:rPr>
              <w:lastRenderedPageBreak/>
              <w:t>Espacio Económico Europeo deberán justif</w:t>
            </w:r>
            <w:r w:rsidRPr="000304AE">
              <w:rPr>
                <w:sz w:val="20"/>
                <w:szCs w:val="20"/>
              </w:rPr>
              <w:t>i</w:t>
            </w:r>
            <w:r w:rsidRPr="000304AE">
              <w:rPr>
                <w:sz w:val="20"/>
                <w:szCs w:val="20"/>
              </w:rPr>
              <w:t>car mediante informe elaborado por la c</w:t>
            </w:r>
            <w:r w:rsidRPr="000304AE">
              <w:rPr>
                <w:sz w:val="20"/>
                <w:szCs w:val="20"/>
              </w:rPr>
              <w:t>o</w:t>
            </w:r>
            <w:r w:rsidRPr="000304AE">
              <w:rPr>
                <w:sz w:val="20"/>
                <w:szCs w:val="20"/>
              </w:rPr>
              <w:t>rrespondiente Oficina Económica y Come</w:t>
            </w:r>
            <w:r w:rsidRPr="000304AE">
              <w:rPr>
                <w:sz w:val="20"/>
                <w:szCs w:val="20"/>
              </w:rPr>
              <w:t>r</w:t>
            </w:r>
            <w:r w:rsidRPr="000304AE">
              <w:rPr>
                <w:sz w:val="20"/>
                <w:szCs w:val="20"/>
              </w:rPr>
              <w:t>cial  de España en el exterior, que se aco</w:t>
            </w:r>
            <w:r w:rsidRPr="000304AE">
              <w:rPr>
                <w:sz w:val="20"/>
                <w:szCs w:val="20"/>
              </w:rPr>
              <w:t>m</w:t>
            </w:r>
            <w:r w:rsidRPr="000304AE">
              <w:rPr>
                <w:sz w:val="20"/>
                <w:szCs w:val="20"/>
              </w:rPr>
              <w:t>pañará a la documentación presentada, que el Estado de procedencia de la empresa e</w:t>
            </w:r>
            <w:r w:rsidRPr="000304AE">
              <w:rPr>
                <w:sz w:val="20"/>
                <w:szCs w:val="20"/>
              </w:rPr>
              <w:t>x</w:t>
            </w:r>
            <w:r w:rsidRPr="000304AE">
              <w:rPr>
                <w:sz w:val="20"/>
                <w:szCs w:val="20"/>
              </w:rPr>
              <w:t>tranjera admite a su vez la participación de empresas españolas en la contratación con los entes del sector público asumibles a los enumerados en el artículo 3 de la LCSP, en forma sustancialmente análoga. Dicho info</w:t>
            </w:r>
            <w:r w:rsidRPr="000304AE">
              <w:rPr>
                <w:sz w:val="20"/>
                <w:szCs w:val="20"/>
              </w:rPr>
              <w:t>r</w:t>
            </w:r>
            <w:r w:rsidRPr="000304AE">
              <w:rPr>
                <w:sz w:val="20"/>
                <w:szCs w:val="20"/>
              </w:rPr>
              <w:t>me será elaborado por la correspondiente Oficina Económica y Comercial de España en el exterior y se acompañará a la document</w:t>
            </w:r>
            <w:r w:rsidRPr="000304AE">
              <w:rPr>
                <w:sz w:val="20"/>
                <w:szCs w:val="20"/>
              </w:rPr>
              <w:t>a</w:t>
            </w:r>
            <w:r w:rsidRPr="000304AE">
              <w:rPr>
                <w:sz w:val="20"/>
                <w:szCs w:val="20"/>
              </w:rPr>
              <w:t xml:space="preserve">ción que se presente. </w:t>
            </w:r>
          </w:p>
          <w:p w:rsidR="00E637B9" w:rsidRPr="00E637B9" w:rsidRDefault="00E637B9" w:rsidP="00E637B9">
            <w:pPr>
              <w:pStyle w:val="Zerrenda-paragrafoa"/>
              <w:tabs>
                <w:tab w:val="left" w:pos="1692"/>
              </w:tabs>
              <w:ind w:left="431"/>
              <w:jc w:val="both"/>
              <w:rPr>
                <w:sz w:val="20"/>
                <w:szCs w:val="20"/>
                <w:lang w:val="es-ES_tradnl"/>
              </w:rPr>
            </w:pPr>
          </w:p>
        </w:tc>
      </w:tr>
      <w:tr w:rsidR="000304AE" w:rsidRPr="00DD441E" w:rsidTr="008F5AB6">
        <w:trPr>
          <w:gridAfter w:val="1"/>
          <w:wAfter w:w="50" w:type="dxa"/>
        </w:trPr>
        <w:tc>
          <w:tcPr>
            <w:tcW w:w="4887" w:type="dxa"/>
          </w:tcPr>
          <w:p w:rsidR="000304AE" w:rsidRPr="000304AE" w:rsidRDefault="000304AE" w:rsidP="00B938FB">
            <w:pPr>
              <w:pStyle w:val="Zerrenda-paragrafoa"/>
              <w:numPr>
                <w:ilvl w:val="1"/>
                <w:numId w:val="115"/>
              </w:numPr>
              <w:ind w:left="426"/>
              <w:jc w:val="both"/>
              <w:rPr>
                <w:rFonts w:ascii="Museo 500" w:hAnsi="Museo 500"/>
                <w:sz w:val="20"/>
                <w:szCs w:val="20"/>
                <w:lang w:val="eu-ES"/>
              </w:rPr>
            </w:pPr>
            <w:r w:rsidRPr="000304AE">
              <w:rPr>
                <w:rFonts w:ascii="Museo 500" w:hAnsi="Museo 500"/>
                <w:sz w:val="20"/>
                <w:szCs w:val="20"/>
                <w:lang w:val="eu-ES"/>
              </w:rPr>
              <w:lastRenderedPageBreak/>
              <w:t>Esleipenduna enpresa-talde bat bada, ABEE gisa legalki eratua dagoela eta haren IFK fr</w:t>
            </w:r>
            <w:r w:rsidRPr="000304AE">
              <w:rPr>
                <w:rFonts w:ascii="Museo 500" w:hAnsi="Museo 500"/>
                <w:sz w:val="20"/>
                <w:szCs w:val="20"/>
                <w:lang w:val="eu-ES"/>
              </w:rPr>
              <w:t>o</w:t>
            </w:r>
            <w:r w:rsidRPr="000304AE">
              <w:rPr>
                <w:rFonts w:ascii="Museo 500" w:hAnsi="Museo 500"/>
                <w:sz w:val="20"/>
                <w:szCs w:val="20"/>
                <w:lang w:val="eu-ES"/>
              </w:rPr>
              <w:t>gatu beharko ditu.</w:t>
            </w:r>
          </w:p>
          <w:p w:rsidR="000304AE" w:rsidRPr="000304AE" w:rsidRDefault="000304AE" w:rsidP="000304AE">
            <w:pPr>
              <w:ind w:left="66"/>
              <w:jc w:val="both"/>
              <w:rPr>
                <w:rFonts w:ascii="Museo 500" w:hAnsi="Museo 500"/>
                <w:sz w:val="20"/>
                <w:szCs w:val="20"/>
                <w:lang w:val="eu-ES"/>
              </w:rPr>
            </w:pPr>
          </w:p>
        </w:tc>
        <w:tc>
          <w:tcPr>
            <w:tcW w:w="4864" w:type="dxa"/>
          </w:tcPr>
          <w:p w:rsidR="000304AE" w:rsidRPr="000304AE" w:rsidRDefault="000304AE" w:rsidP="00B938FB">
            <w:pPr>
              <w:pStyle w:val="Zerrenda-paragrafoa"/>
              <w:numPr>
                <w:ilvl w:val="0"/>
                <w:numId w:val="118"/>
              </w:numPr>
              <w:tabs>
                <w:tab w:val="left" w:pos="1692"/>
              </w:tabs>
              <w:ind w:left="431"/>
              <w:jc w:val="both"/>
              <w:rPr>
                <w:sz w:val="20"/>
                <w:szCs w:val="20"/>
                <w:lang w:val="es-ES_tradnl"/>
              </w:rPr>
            </w:pPr>
            <w:r w:rsidRPr="000304AE">
              <w:rPr>
                <w:sz w:val="20"/>
                <w:szCs w:val="20"/>
              </w:rPr>
              <w:t>Si el adjudicatario resultase una agrupación de empresas deberá acreditar su constitución legal como UTE y el C.I.F. de la misma.</w:t>
            </w:r>
          </w:p>
          <w:p w:rsidR="000304AE" w:rsidRPr="000304AE" w:rsidRDefault="000304AE" w:rsidP="000304AE">
            <w:pPr>
              <w:pStyle w:val="Zerrenda-paragrafoa"/>
              <w:tabs>
                <w:tab w:val="left" w:pos="1692"/>
              </w:tabs>
              <w:ind w:left="431"/>
              <w:jc w:val="both"/>
              <w:rPr>
                <w:sz w:val="20"/>
                <w:szCs w:val="20"/>
                <w:lang w:val="es-ES_tradnl"/>
              </w:rPr>
            </w:pPr>
          </w:p>
        </w:tc>
      </w:tr>
      <w:tr w:rsidR="000304AE" w:rsidRPr="00DD441E" w:rsidTr="008F5AB6">
        <w:trPr>
          <w:gridAfter w:val="1"/>
          <w:wAfter w:w="50" w:type="dxa"/>
        </w:trPr>
        <w:tc>
          <w:tcPr>
            <w:tcW w:w="4887" w:type="dxa"/>
          </w:tcPr>
          <w:p w:rsidR="000304AE" w:rsidRPr="000304AE" w:rsidRDefault="000304AE" w:rsidP="00B938FB">
            <w:pPr>
              <w:pStyle w:val="Zerrenda-paragrafoa"/>
              <w:numPr>
                <w:ilvl w:val="1"/>
                <w:numId w:val="115"/>
              </w:numPr>
              <w:ind w:left="426"/>
              <w:jc w:val="both"/>
              <w:rPr>
                <w:rFonts w:ascii="Museo 500" w:hAnsi="Museo 500"/>
                <w:sz w:val="20"/>
                <w:szCs w:val="20"/>
                <w:lang w:val="eu-ES"/>
              </w:rPr>
            </w:pPr>
            <w:r w:rsidRPr="000304AE">
              <w:rPr>
                <w:rFonts w:ascii="Museo 500" w:hAnsi="Museo 500"/>
                <w:sz w:val="20"/>
                <w:szCs w:val="20"/>
                <w:lang w:val="eu-ES"/>
              </w:rPr>
              <w:t>Enpresa atzerritarrek beren agiriak ofizialki gaztelaniara edo euskarara itzulita aurke</w:t>
            </w:r>
            <w:r w:rsidRPr="000304AE">
              <w:rPr>
                <w:rFonts w:ascii="Museo 500" w:hAnsi="Museo 500"/>
                <w:sz w:val="20"/>
                <w:szCs w:val="20"/>
                <w:lang w:val="eu-ES"/>
              </w:rPr>
              <w:t>z</w:t>
            </w:r>
            <w:r w:rsidRPr="000304AE">
              <w:rPr>
                <w:rFonts w:ascii="Museo 500" w:hAnsi="Museo 500"/>
                <w:sz w:val="20"/>
                <w:szCs w:val="20"/>
                <w:lang w:val="eu-ES"/>
              </w:rPr>
              <w:t>tuko dituzte.</w:t>
            </w:r>
          </w:p>
          <w:p w:rsidR="000304AE" w:rsidRDefault="000304AE" w:rsidP="000304AE">
            <w:pPr>
              <w:ind w:left="66"/>
              <w:jc w:val="both"/>
              <w:rPr>
                <w:rFonts w:ascii="Museo 500" w:hAnsi="Museo 500"/>
                <w:sz w:val="20"/>
                <w:szCs w:val="20"/>
                <w:lang w:val="eu-ES"/>
              </w:rPr>
            </w:pPr>
          </w:p>
          <w:p w:rsidR="00A62B40" w:rsidRPr="000304AE" w:rsidRDefault="00A62B40" w:rsidP="000304AE">
            <w:pPr>
              <w:ind w:left="66"/>
              <w:jc w:val="both"/>
              <w:rPr>
                <w:rFonts w:ascii="Museo 500" w:hAnsi="Museo 500"/>
                <w:sz w:val="20"/>
                <w:szCs w:val="20"/>
                <w:lang w:val="eu-ES"/>
              </w:rPr>
            </w:pPr>
          </w:p>
        </w:tc>
        <w:tc>
          <w:tcPr>
            <w:tcW w:w="4864" w:type="dxa"/>
          </w:tcPr>
          <w:p w:rsidR="000304AE" w:rsidRPr="000304AE" w:rsidRDefault="000304AE" w:rsidP="00B938FB">
            <w:pPr>
              <w:pStyle w:val="Zerrenda-paragrafoa"/>
              <w:numPr>
                <w:ilvl w:val="0"/>
                <w:numId w:val="118"/>
              </w:numPr>
              <w:tabs>
                <w:tab w:val="left" w:pos="1692"/>
              </w:tabs>
              <w:ind w:left="431"/>
              <w:jc w:val="both"/>
              <w:rPr>
                <w:sz w:val="20"/>
                <w:szCs w:val="20"/>
                <w:lang w:val="es-ES_tradnl"/>
              </w:rPr>
            </w:pPr>
            <w:r w:rsidRPr="000304AE">
              <w:rPr>
                <w:sz w:val="20"/>
                <w:szCs w:val="20"/>
              </w:rPr>
              <w:t>Las empresas extranjeras presentarán su d</w:t>
            </w:r>
            <w:r w:rsidRPr="000304AE">
              <w:rPr>
                <w:sz w:val="20"/>
                <w:szCs w:val="20"/>
              </w:rPr>
              <w:t>o</w:t>
            </w:r>
            <w:r w:rsidRPr="000304AE">
              <w:rPr>
                <w:sz w:val="20"/>
                <w:szCs w:val="20"/>
              </w:rPr>
              <w:t>cumentación traducida de forma oficial al castellano o al euskera.</w:t>
            </w:r>
          </w:p>
          <w:p w:rsidR="000304AE" w:rsidRPr="000304AE" w:rsidRDefault="000304AE" w:rsidP="000304AE">
            <w:pPr>
              <w:pStyle w:val="Zerrenda-paragrafoa"/>
              <w:tabs>
                <w:tab w:val="left" w:pos="1692"/>
              </w:tabs>
              <w:ind w:left="431"/>
              <w:jc w:val="both"/>
              <w:rPr>
                <w:sz w:val="20"/>
                <w:szCs w:val="20"/>
                <w:lang w:val="es-ES_tradnl"/>
              </w:rPr>
            </w:pPr>
          </w:p>
        </w:tc>
      </w:tr>
      <w:tr w:rsidR="004F0D2E" w:rsidRPr="00DD441E" w:rsidTr="008F5AB6">
        <w:trPr>
          <w:gridAfter w:val="1"/>
          <w:wAfter w:w="50" w:type="dxa"/>
        </w:trPr>
        <w:tc>
          <w:tcPr>
            <w:tcW w:w="4887" w:type="dxa"/>
          </w:tcPr>
          <w:p w:rsidR="004F0D2E" w:rsidRPr="004661E3" w:rsidRDefault="004F0D2E" w:rsidP="00A62B40">
            <w:pPr>
              <w:jc w:val="both"/>
              <w:rPr>
                <w:rFonts w:ascii="Museo 500" w:hAnsi="Museo 500"/>
                <w:i/>
                <w:sz w:val="20"/>
                <w:szCs w:val="20"/>
                <w:lang w:val="eu-ES"/>
              </w:rPr>
            </w:pPr>
            <w:r>
              <w:rPr>
                <w:rFonts w:ascii="Museo 500" w:hAnsi="Museo 500"/>
                <w:sz w:val="20"/>
                <w:szCs w:val="20"/>
                <w:lang w:val="eu-ES"/>
              </w:rPr>
              <w:t>B</w:t>
            </w:r>
            <w:r w:rsidRPr="004661E3">
              <w:rPr>
                <w:rFonts w:ascii="Museo 500" w:hAnsi="Museo 500"/>
                <w:sz w:val="20"/>
                <w:szCs w:val="20"/>
                <w:lang w:val="eu-ES"/>
              </w:rPr>
              <w:t xml:space="preserve">. </w:t>
            </w:r>
            <w:r>
              <w:rPr>
                <w:rFonts w:ascii="Museo 500" w:hAnsi="Museo 500"/>
                <w:i/>
                <w:sz w:val="20"/>
                <w:szCs w:val="20"/>
                <w:lang w:val="eu-ES"/>
              </w:rPr>
              <w:t>Hala dagokionean, ordezkaritza</w:t>
            </w:r>
            <w:r w:rsidR="007959A4">
              <w:rPr>
                <w:rFonts w:ascii="Museo 500" w:hAnsi="Museo 500"/>
                <w:i/>
                <w:sz w:val="20"/>
                <w:szCs w:val="20"/>
                <w:lang w:val="eu-ES"/>
              </w:rPr>
              <w:t>ren</w:t>
            </w:r>
            <w:r w:rsidRPr="004661E3">
              <w:rPr>
                <w:rFonts w:ascii="Museo 500" w:hAnsi="Museo 500"/>
                <w:i/>
                <w:sz w:val="20"/>
                <w:szCs w:val="20"/>
                <w:lang w:val="eu-ES"/>
              </w:rPr>
              <w:t xml:space="preserve"> egiaztag</w:t>
            </w:r>
            <w:r w:rsidRPr="004661E3">
              <w:rPr>
                <w:rFonts w:ascii="Museo 500" w:hAnsi="Museo 500"/>
                <w:i/>
                <w:sz w:val="20"/>
                <w:szCs w:val="20"/>
                <w:lang w:val="eu-ES"/>
              </w:rPr>
              <w:t>i</w:t>
            </w:r>
            <w:r w:rsidRPr="004661E3">
              <w:rPr>
                <w:rFonts w:ascii="Museo 500" w:hAnsi="Museo 500"/>
                <w:i/>
                <w:sz w:val="20"/>
                <w:szCs w:val="20"/>
                <w:lang w:val="eu-ES"/>
              </w:rPr>
              <w:t>riak</w:t>
            </w:r>
            <w:r>
              <w:rPr>
                <w:rFonts w:ascii="Museo 500" w:hAnsi="Museo 500"/>
                <w:i/>
                <w:sz w:val="20"/>
                <w:szCs w:val="20"/>
                <w:lang w:val="eu-ES"/>
              </w:rPr>
              <w:t>:</w:t>
            </w:r>
          </w:p>
          <w:p w:rsidR="004F0D2E" w:rsidRPr="00A00966" w:rsidRDefault="004F0D2E" w:rsidP="00A62B40">
            <w:pPr>
              <w:jc w:val="both"/>
              <w:rPr>
                <w:rFonts w:ascii="Museo 500" w:hAnsi="Museo 500"/>
                <w:b/>
                <w:sz w:val="20"/>
                <w:szCs w:val="20"/>
                <w:highlight w:val="cyan"/>
                <w:lang w:val="eu-ES"/>
              </w:rPr>
            </w:pPr>
          </w:p>
        </w:tc>
        <w:tc>
          <w:tcPr>
            <w:tcW w:w="4864" w:type="dxa"/>
          </w:tcPr>
          <w:p w:rsidR="004F0D2E" w:rsidRPr="002B7E8E" w:rsidRDefault="004F0D2E" w:rsidP="007959A4">
            <w:pPr>
              <w:tabs>
                <w:tab w:val="left" w:pos="1692"/>
              </w:tabs>
              <w:jc w:val="both"/>
              <w:rPr>
                <w:i/>
                <w:sz w:val="20"/>
                <w:szCs w:val="20"/>
                <w:lang w:val="es-ES_tradnl"/>
              </w:rPr>
            </w:pPr>
            <w:r>
              <w:rPr>
                <w:sz w:val="20"/>
                <w:szCs w:val="20"/>
                <w:lang w:val="es-ES_tradnl"/>
              </w:rPr>
              <w:t xml:space="preserve">B. </w:t>
            </w:r>
            <w:r w:rsidR="007959A4">
              <w:rPr>
                <w:i/>
                <w:sz w:val="20"/>
                <w:szCs w:val="20"/>
                <w:lang w:val="es-ES_tradnl"/>
              </w:rPr>
              <w:t>Acreditación</w:t>
            </w:r>
            <w:r>
              <w:rPr>
                <w:i/>
                <w:sz w:val="20"/>
                <w:szCs w:val="20"/>
                <w:lang w:val="es-ES_tradnl"/>
              </w:rPr>
              <w:t xml:space="preserve">, en su caso, </w:t>
            </w:r>
            <w:r w:rsidR="007959A4">
              <w:rPr>
                <w:i/>
                <w:sz w:val="20"/>
                <w:szCs w:val="20"/>
                <w:lang w:val="es-ES_tradnl"/>
              </w:rPr>
              <w:t xml:space="preserve">de </w:t>
            </w:r>
            <w:r>
              <w:rPr>
                <w:i/>
                <w:sz w:val="20"/>
                <w:szCs w:val="20"/>
                <w:lang w:val="es-ES_tradnl"/>
              </w:rPr>
              <w:t>la representación:</w:t>
            </w:r>
          </w:p>
        </w:tc>
      </w:tr>
      <w:tr w:rsidR="004F0D2E" w:rsidRPr="00DD441E" w:rsidTr="008F5AB6">
        <w:trPr>
          <w:gridAfter w:val="1"/>
          <w:wAfter w:w="50" w:type="dxa"/>
        </w:trPr>
        <w:tc>
          <w:tcPr>
            <w:tcW w:w="4887" w:type="dxa"/>
          </w:tcPr>
          <w:p w:rsidR="004F0D2E" w:rsidRPr="000304AE" w:rsidRDefault="004F0D2E" w:rsidP="00B938FB">
            <w:pPr>
              <w:pStyle w:val="Zerrenda-paragrafoa"/>
              <w:numPr>
                <w:ilvl w:val="0"/>
                <w:numId w:val="120"/>
              </w:numPr>
              <w:ind w:left="426"/>
              <w:jc w:val="both"/>
              <w:rPr>
                <w:rFonts w:ascii="Museo 500" w:hAnsi="Museo 500"/>
                <w:sz w:val="20"/>
                <w:szCs w:val="20"/>
                <w:lang w:val="eu-ES"/>
              </w:rPr>
            </w:pPr>
            <w:r>
              <w:rPr>
                <w:rFonts w:ascii="Museo 500" w:hAnsi="Museo 500"/>
                <w:sz w:val="20"/>
                <w:szCs w:val="20"/>
                <w:lang w:val="eu-ES"/>
              </w:rPr>
              <w:t>Beste baten izenean agertzen diren edo pr</w:t>
            </w:r>
            <w:r>
              <w:rPr>
                <w:rFonts w:ascii="Museo 500" w:hAnsi="Museo 500"/>
                <w:sz w:val="20"/>
                <w:szCs w:val="20"/>
                <w:lang w:val="eu-ES"/>
              </w:rPr>
              <w:t>o</w:t>
            </w:r>
            <w:r>
              <w:rPr>
                <w:rFonts w:ascii="Museo 500" w:hAnsi="Museo 500"/>
                <w:sz w:val="20"/>
                <w:szCs w:val="20"/>
                <w:lang w:val="eu-ES"/>
              </w:rPr>
              <w:t>posamenak sinatzen dituzten pertsonek N</w:t>
            </w:r>
            <w:r>
              <w:rPr>
                <w:rFonts w:ascii="Museo 500" w:hAnsi="Museo 500"/>
                <w:sz w:val="20"/>
                <w:szCs w:val="20"/>
                <w:lang w:val="eu-ES"/>
              </w:rPr>
              <w:t>A</w:t>
            </w:r>
            <w:r>
              <w:rPr>
                <w:rFonts w:ascii="Museo 500" w:hAnsi="Museo 500"/>
                <w:sz w:val="20"/>
                <w:szCs w:val="20"/>
                <w:lang w:val="eu-ES"/>
              </w:rPr>
              <w:t xml:space="preserve">Naren kopia aurkeztu beharko dute, baita behar besteko ahalordea ere. </w:t>
            </w:r>
          </w:p>
          <w:p w:rsidR="004F0D2E" w:rsidRPr="000304AE" w:rsidRDefault="004F0D2E" w:rsidP="00A62B40">
            <w:pPr>
              <w:ind w:left="66"/>
              <w:jc w:val="both"/>
              <w:rPr>
                <w:rFonts w:ascii="Museo 500" w:hAnsi="Museo 500"/>
                <w:sz w:val="20"/>
                <w:szCs w:val="20"/>
                <w:lang w:val="eu-ES"/>
              </w:rPr>
            </w:pPr>
          </w:p>
        </w:tc>
        <w:tc>
          <w:tcPr>
            <w:tcW w:w="4864" w:type="dxa"/>
          </w:tcPr>
          <w:p w:rsidR="004F0D2E" w:rsidRPr="004F0D2E" w:rsidRDefault="004F0D2E" w:rsidP="00B938FB">
            <w:pPr>
              <w:pStyle w:val="Zerrenda-paragrafoa"/>
              <w:numPr>
                <w:ilvl w:val="0"/>
                <w:numId w:val="119"/>
              </w:numPr>
              <w:tabs>
                <w:tab w:val="left" w:pos="1692"/>
              </w:tabs>
              <w:ind w:left="431"/>
              <w:jc w:val="both"/>
              <w:rPr>
                <w:sz w:val="20"/>
                <w:szCs w:val="20"/>
                <w:lang w:val="es-ES_tradnl"/>
              </w:rPr>
            </w:pPr>
            <w:r w:rsidRPr="000304AE">
              <w:rPr>
                <w:sz w:val="20"/>
                <w:szCs w:val="20"/>
              </w:rPr>
              <w:t xml:space="preserve">Las </w:t>
            </w:r>
            <w:r w:rsidRPr="004F0D2E">
              <w:rPr>
                <w:sz w:val="20"/>
                <w:szCs w:val="20"/>
                <w:lang w:val="es-ES_tradnl"/>
              </w:rPr>
              <w:t>personas que comparezcan o firmen pr</w:t>
            </w:r>
            <w:r w:rsidRPr="004F0D2E">
              <w:rPr>
                <w:sz w:val="20"/>
                <w:szCs w:val="20"/>
                <w:lang w:val="es-ES_tradnl"/>
              </w:rPr>
              <w:t>o</w:t>
            </w:r>
            <w:r w:rsidRPr="004F0D2E">
              <w:rPr>
                <w:sz w:val="20"/>
                <w:szCs w:val="20"/>
                <w:lang w:val="es-ES_tradnl"/>
              </w:rPr>
              <w:t>posiciones en nombre de otra, deberán pr</w:t>
            </w:r>
            <w:r w:rsidRPr="004F0D2E">
              <w:rPr>
                <w:sz w:val="20"/>
                <w:szCs w:val="20"/>
                <w:lang w:val="es-ES_tradnl"/>
              </w:rPr>
              <w:t>e</w:t>
            </w:r>
            <w:r w:rsidRPr="004F0D2E">
              <w:rPr>
                <w:sz w:val="20"/>
                <w:szCs w:val="20"/>
                <w:lang w:val="es-ES_tradnl"/>
              </w:rPr>
              <w:t>sentar copia del DNI, así como poder basta</w:t>
            </w:r>
            <w:r w:rsidRPr="004F0D2E">
              <w:rPr>
                <w:sz w:val="20"/>
                <w:szCs w:val="20"/>
                <w:lang w:val="es-ES_tradnl"/>
              </w:rPr>
              <w:t>n</w:t>
            </w:r>
            <w:r w:rsidRPr="004F0D2E">
              <w:rPr>
                <w:sz w:val="20"/>
                <w:szCs w:val="20"/>
                <w:lang w:val="es-ES_tradnl"/>
              </w:rPr>
              <w:t xml:space="preserve">te al efecto. </w:t>
            </w:r>
          </w:p>
          <w:p w:rsidR="004F0D2E" w:rsidRPr="000304AE" w:rsidRDefault="004F0D2E" w:rsidP="00A62B40">
            <w:pPr>
              <w:pStyle w:val="Zerrenda-paragrafoa"/>
              <w:tabs>
                <w:tab w:val="left" w:pos="1692"/>
              </w:tabs>
              <w:ind w:left="431"/>
              <w:jc w:val="both"/>
              <w:rPr>
                <w:sz w:val="20"/>
                <w:szCs w:val="20"/>
                <w:lang w:val="es-ES_tradnl"/>
              </w:rPr>
            </w:pPr>
          </w:p>
        </w:tc>
      </w:tr>
      <w:tr w:rsidR="004F0D2E" w:rsidRPr="00DD441E" w:rsidTr="008F5AB6">
        <w:trPr>
          <w:gridAfter w:val="1"/>
          <w:wAfter w:w="50" w:type="dxa"/>
        </w:trPr>
        <w:tc>
          <w:tcPr>
            <w:tcW w:w="4887" w:type="dxa"/>
          </w:tcPr>
          <w:p w:rsidR="004F0D2E" w:rsidRPr="000304AE" w:rsidRDefault="004F0D2E" w:rsidP="00B938FB">
            <w:pPr>
              <w:pStyle w:val="Zerrenda-paragrafoa"/>
              <w:numPr>
                <w:ilvl w:val="0"/>
                <w:numId w:val="120"/>
              </w:numPr>
              <w:ind w:left="426"/>
              <w:jc w:val="both"/>
              <w:rPr>
                <w:rFonts w:ascii="Museo 500" w:hAnsi="Museo 500"/>
                <w:sz w:val="20"/>
                <w:szCs w:val="20"/>
                <w:lang w:val="eu-ES"/>
              </w:rPr>
            </w:pPr>
            <w:r>
              <w:rPr>
                <w:rFonts w:ascii="Museo 500" w:hAnsi="Museo 500"/>
                <w:sz w:val="20"/>
                <w:szCs w:val="20"/>
                <w:lang w:val="eu-ES"/>
              </w:rPr>
              <w:t>Beste baten izenean agertzen diren edo pr</w:t>
            </w:r>
            <w:r>
              <w:rPr>
                <w:rFonts w:ascii="Museo 500" w:hAnsi="Museo 500"/>
                <w:sz w:val="20"/>
                <w:szCs w:val="20"/>
                <w:lang w:val="eu-ES"/>
              </w:rPr>
              <w:t>o</w:t>
            </w:r>
            <w:r>
              <w:rPr>
                <w:rFonts w:ascii="Museo 500" w:hAnsi="Museo 500"/>
                <w:sz w:val="20"/>
                <w:szCs w:val="20"/>
                <w:lang w:val="eu-ES"/>
              </w:rPr>
              <w:t>posamenak sinatzen dituzten pertsonek N</w:t>
            </w:r>
            <w:r>
              <w:rPr>
                <w:rFonts w:ascii="Museo 500" w:hAnsi="Museo 500"/>
                <w:sz w:val="20"/>
                <w:szCs w:val="20"/>
                <w:lang w:val="eu-ES"/>
              </w:rPr>
              <w:t>A</w:t>
            </w:r>
            <w:r>
              <w:rPr>
                <w:rFonts w:ascii="Museo 500" w:hAnsi="Museo 500"/>
                <w:sz w:val="20"/>
                <w:szCs w:val="20"/>
                <w:lang w:val="eu-ES"/>
              </w:rPr>
              <w:t xml:space="preserve">Naren kopia aurkeztu beharko dute, baita behar besteko ahalordea ere. </w:t>
            </w:r>
          </w:p>
          <w:p w:rsidR="004F0D2E" w:rsidRPr="000304AE" w:rsidRDefault="004F0D2E" w:rsidP="00A62B40">
            <w:pPr>
              <w:ind w:left="66"/>
              <w:jc w:val="both"/>
              <w:rPr>
                <w:rFonts w:ascii="Museo 500" w:hAnsi="Museo 500"/>
                <w:sz w:val="20"/>
                <w:szCs w:val="20"/>
                <w:lang w:val="eu-ES"/>
              </w:rPr>
            </w:pPr>
          </w:p>
        </w:tc>
        <w:tc>
          <w:tcPr>
            <w:tcW w:w="4864" w:type="dxa"/>
          </w:tcPr>
          <w:p w:rsidR="004F0D2E" w:rsidRPr="004F0D2E" w:rsidRDefault="004F0D2E" w:rsidP="00B938FB">
            <w:pPr>
              <w:pStyle w:val="Zerrenda-paragrafoa"/>
              <w:numPr>
                <w:ilvl w:val="0"/>
                <w:numId w:val="119"/>
              </w:numPr>
              <w:tabs>
                <w:tab w:val="left" w:pos="1692"/>
              </w:tabs>
              <w:ind w:left="431"/>
              <w:jc w:val="both"/>
              <w:rPr>
                <w:sz w:val="20"/>
                <w:szCs w:val="20"/>
                <w:lang w:val="es-ES_tradnl"/>
              </w:rPr>
            </w:pPr>
            <w:r>
              <w:rPr>
                <w:sz w:val="20"/>
                <w:szCs w:val="20"/>
              </w:rPr>
              <w:t>En caso de que la persona representante no posea DNI, deberá presentar fotocopia, leg</w:t>
            </w:r>
            <w:r>
              <w:rPr>
                <w:sz w:val="20"/>
                <w:szCs w:val="20"/>
              </w:rPr>
              <w:t>i</w:t>
            </w:r>
            <w:r>
              <w:rPr>
                <w:sz w:val="20"/>
                <w:szCs w:val="20"/>
              </w:rPr>
              <w:t>timada notarialmente o compulsada por el órgano administrativo competente, del d</w:t>
            </w:r>
            <w:r>
              <w:rPr>
                <w:sz w:val="20"/>
                <w:szCs w:val="20"/>
              </w:rPr>
              <w:t>o</w:t>
            </w:r>
            <w:r>
              <w:rPr>
                <w:sz w:val="20"/>
                <w:szCs w:val="20"/>
              </w:rPr>
              <w:t>cumento que lo sustituya reglamentariame</w:t>
            </w:r>
            <w:r>
              <w:rPr>
                <w:sz w:val="20"/>
                <w:szCs w:val="20"/>
              </w:rPr>
              <w:t>n</w:t>
            </w:r>
            <w:r>
              <w:rPr>
                <w:sz w:val="20"/>
                <w:szCs w:val="20"/>
              </w:rPr>
              <w:t xml:space="preserve">te. </w:t>
            </w:r>
          </w:p>
          <w:p w:rsidR="004F0D2E" w:rsidRPr="000304AE" w:rsidRDefault="004F0D2E" w:rsidP="00A62B40">
            <w:pPr>
              <w:pStyle w:val="Zerrenda-paragrafoa"/>
              <w:tabs>
                <w:tab w:val="left" w:pos="1692"/>
              </w:tabs>
              <w:ind w:left="431"/>
              <w:jc w:val="both"/>
              <w:rPr>
                <w:sz w:val="20"/>
                <w:szCs w:val="20"/>
                <w:lang w:val="es-ES_tradnl"/>
              </w:rPr>
            </w:pPr>
          </w:p>
        </w:tc>
      </w:tr>
      <w:tr w:rsidR="00A62B40" w:rsidRPr="00DD441E" w:rsidTr="008F5AB6">
        <w:trPr>
          <w:gridAfter w:val="1"/>
          <w:wAfter w:w="50" w:type="dxa"/>
        </w:trPr>
        <w:tc>
          <w:tcPr>
            <w:tcW w:w="4887" w:type="dxa"/>
          </w:tcPr>
          <w:p w:rsidR="00A62B40" w:rsidRPr="000304AE" w:rsidRDefault="00A62B40" w:rsidP="00B938FB">
            <w:pPr>
              <w:pStyle w:val="Zerrenda-paragrafoa"/>
              <w:numPr>
                <w:ilvl w:val="0"/>
                <w:numId w:val="120"/>
              </w:numPr>
              <w:ind w:left="426"/>
              <w:jc w:val="both"/>
              <w:rPr>
                <w:rFonts w:ascii="Museo 500" w:hAnsi="Museo 500"/>
                <w:sz w:val="20"/>
                <w:szCs w:val="20"/>
                <w:lang w:val="eu-ES"/>
              </w:rPr>
            </w:pPr>
            <w:r>
              <w:rPr>
                <w:rFonts w:ascii="Museo 500" w:hAnsi="Museo 500"/>
                <w:sz w:val="20"/>
                <w:szCs w:val="20"/>
                <w:lang w:val="eu-ES"/>
              </w:rPr>
              <w:t>Enpresa pertsona juridikoa bada, ahalordeak Merkataritza Erregistroan inskribatuta egon beharko du. Hala ere, ahalordea soilik egi</w:t>
            </w:r>
            <w:r>
              <w:rPr>
                <w:rFonts w:ascii="Museo 500" w:hAnsi="Museo 500"/>
                <w:sz w:val="20"/>
                <w:szCs w:val="20"/>
                <w:lang w:val="eu-ES"/>
              </w:rPr>
              <w:t>n</w:t>
            </w:r>
            <w:r>
              <w:rPr>
                <w:rFonts w:ascii="Museo 500" w:hAnsi="Museo 500"/>
                <w:sz w:val="20"/>
                <w:szCs w:val="20"/>
                <w:lang w:val="eu-ES"/>
              </w:rPr>
              <w:t>tza jakin baterako bada, ez da beharrezkoa izango Merkataritza Erregistroan inskrib</w:t>
            </w:r>
            <w:r>
              <w:rPr>
                <w:rFonts w:ascii="Museo 500" w:hAnsi="Museo 500"/>
                <w:sz w:val="20"/>
                <w:szCs w:val="20"/>
                <w:lang w:val="eu-ES"/>
              </w:rPr>
              <w:t>a</w:t>
            </w:r>
            <w:r>
              <w:rPr>
                <w:rFonts w:ascii="Museo 500" w:hAnsi="Museo 500"/>
                <w:sz w:val="20"/>
                <w:szCs w:val="20"/>
                <w:lang w:val="eu-ES"/>
              </w:rPr>
              <w:t xml:space="preserve">tzea, honen erregelamenduzko arauketan xedatutakoaren arabera. </w:t>
            </w:r>
          </w:p>
          <w:p w:rsidR="00A62B40" w:rsidRDefault="00A62B40" w:rsidP="00A62B40">
            <w:pPr>
              <w:ind w:left="66"/>
              <w:jc w:val="both"/>
              <w:rPr>
                <w:rFonts w:ascii="Museo 500" w:hAnsi="Museo 500"/>
                <w:sz w:val="20"/>
                <w:szCs w:val="20"/>
                <w:lang w:val="eu-ES"/>
              </w:rPr>
            </w:pPr>
          </w:p>
          <w:p w:rsidR="00A62B40" w:rsidRPr="000304AE" w:rsidRDefault="00A62B40" w:rsidP="00A62B40">
            <w:pPr>
              <w:ind w:left="66"/>
              <w:jc w:val="both"/>
              <w:rPr>
                <w:rFonts w:ascii="Museo 500" w:hAnsi="Museo 500"/>
                <w:sz w:val="20"/>
                <w:szCs w:val="20"/>
                <w:lang w:val="eu-ES"/>
              </w:rPr>
            </w:pPr>
          </w:p>
        </w:tc>
        <w:tc>
          <w:tcPr>
            <w:tcW w:w="4864" w:type="dxa"/>
          </w:tcPr>
          <w:p w:rsidR="00A62B40" w:rsidRPr="00A62B40" w:rsidRDefault="00A62B40" w:rsidP="00B938FB">
            <w:pPr>
              <w:pStyle w:val="Zerrenda-paragrafoa"/>
              <w:numPr>
                <w:ilvl w:val="0"/>
                <w:numId w:val="119"/>
              </w:numPr>
              <w:tabs>
                <w:tab w:val="left" w:pos="1692"/>
              </w:tabs>
              <w:ind w:left="431"/>
              <w:jc w:val="both"/>
              <w:rPr>
                <w:sz w:val="20"/>
                <w:szCs w:val="20"/>
                <w:lang w:val="es-ES_tradnl"/>
              </w:rPr>
            </w:pPr>
            <w:r>
              <w:rPr>
                <w:sz w:val="20"/>
                <w:szCs w:val="20"/>
              </w:rPr>
              <w:t xml:space="preserve">Si la empresa </w:t>
            </w:r>
            <w:r w:rsidRPr="00A62B40">
              <w:rPr>
                <w:sz w:val="20"/>
                <w:szCs w:val="20"/>
              </w:rPr>
              <w:t>fuere persona jurídica, el poder deberá figurar inscrito en el Registro Merca</w:t>
            </w:r>
            <w:r w:rsidRPr="00A62B40">
              <w:rPr>
                <w:sz w:val="20"/>
                <w:szCs w:val="20"/>
              </w:rPr>
              <w:t>n</w:t>
            </w:r>
            <w:r w:rsidRPr="00A62B40">
              <w:rPr>
                <w:sz w:val="20"/>
                <w:szCs w:val="20"/>
              </w:rPr>
              <w:t>til. No obstante, si se trata de un poder para un acto concreto no será necesaria la inscri</w:t>
            </w:r>
            <w:r w:rsidRPr="00A62B40">
              <w:rPr>
                <w:sz w:val="20"/>
                <w:szCs w:val="20"/>
              </w:rPr>
              <w:t>p</w:t>
            </w:r>
            <w:r w:rsidRPr="00A62B40">
              <w:rPr>
                <w:sz w:val="20"/>
                <w:szCs w:val="20"/>
              </w:rPr>
              <w:t xml:space="preserve">ción en el Registro Mercantil, de acuerdo con lo dispuesto en </w:t>
            </w:r>
            <w:r>
              <w:rPr>
                <w:sz w:val="20"/>
                <w:szCs w:val="20"/>
              </w:rPr>
              <w:t xml:space="preserve">su regulación reglamentaria. </w:t>
            </w:r>
          </w:p>
          <w:p w:rsidR="00A62B40" w:rsidRPr="000304AE" w:rsidRDefault="00A62B40" w:rsidP="00A62B40">
            <w:pPr>
              <w:pStyle w:val="Zerrenda-paragrafoa"/>
              <w:tabs>
                <w:tab w:val="left" w:pos="1692"/>
              </w:tabs>
              <w:ind w:left="431"/>
              <w:rPr>
                <w:sz w:val="20"/>
                <w:szCs w:val="20"/>
                <w:lang w:val="es-ES_tradnl"/>
              </w:rPr>
            </w:pPr>
          </w:p>
        </w:tc>
      </w:tr>
      <w:tr w:rsidR="0084203F" w:rsidRPr="00DD441E" w:rsidTr="008F5AB6">
        <w:trPr>
          <w:gridAfter w:val="1"/>
          <w:wAfter w:w="50" w:type="dxa"/>
        </w:trPr>
        <w:tc>
          <w:tcPr>
            <w:tcW w:w="4887" w:type="dxa"/>
          </w:tcPr>
          <w:p w:rsidR="0084203F" w:rsidRPr="00E1056C" w:rsidRDefault="0084203F" w:rsidP="0084203F">
            <w:pPr>
              <w:jc w:val="both"/>
              <w:rPr>
                <w:rFonts w:ascii="Museo 500" w:hAnsi="Museo 500"/>
                <w:i/>
                <w:sz w:val="20"/>
                <w:szCs w:val="20"/>
                <w:lang w:val="eu-ES"/>
              </w:rPr>
            </w:pPr>
            <w:r>
              <w:rPr>
                <w:rFonts w:ascii="Museo 500" w:hAnsi="Museo 500"/>
                <w:sz w:val="20"/>
                <w:szCs w:val="20"/>
                <w:lang w:val="eu-ES"/>
              </w:rPr>
              <w:t>C</w:t>
            </w:r>
            <w:r w:rsidRPr="00E1056C">
              <w:rPr>
                <w:rFonts w:ascii="Museo 500" w:hAnsi="Museo 500"/>
                <w:sz w:val="20"/>
                <w:szCs w:val="20"/>
                <w:lang w:val="eu-ES"/>
              </w:rPr>
              <w:t xml:space="preserve">. </w:t>
            </w:r>
            <w:r w:rsidRPr="00E1056C">
              <w:rPr>
                <w:rFonts w:ascii="Museo 500" w:hAnsi="Museo 500"/>
                <w:i/>
                <w:sz w:val="20"/>
                <w:szCs w:val="20"/>
                <w:lang w:val="eu-ES"/>
              </w:rPr>
              <w:t>Kontratuaren xede den prestazioa emateko enpresa- edo lanbide-gaikuntza</w:t>
            </w:r>
            <w:r w:rsidR="00707F20">
              <w:rPr>
                <w:rFonts w:ascii="Museo 500" w:hAnsi="Museo 500"/>
                <w:i/>
                <w:sz w:val="20"/>
                <w:szCs w:val="20"/>
                <w:lang w:val="eu-ES"/>
              </w:rPr>
              <w:t>ren egiaztagiriak:</w:t>
            </w:r>
          </w:p>
          <w:p w:rsidR="0084203F" w:rsidRPr="00A00966" w:rsidRDefault="0084203F" w:rsidP="0084203F">
            <w:pPr>
              <w:jc w:val="both"/>
              <w:rPr>
                <w:rFonts w:ascii="Museo 500" w:hAnsi="Museo 500"/>
                <w:b/>
                <w:sz w:val="20"/>
                <w:szCs w:val="20"/>
                <w:highlight w:val="cyan"/>
                <w:lang w:val="eu-ES"/>
              </w:rPr>
            </w:pPr>
          </w:p>
        </w:tc>
        <w:tc>
          <w:tcPr>
            <w:tcW w:w="4864" w:type="dxa"/>
          </w:tcPr>
          <w:p w:rsidR="0084203F" w:rsidRPr="00E1056C" w:rsidRDefault="0084203F" w:rsidP="0084203F">
            <w:pPr>
              <w:tabs>
                <w:tab w:val="left" w:pos="1692"/>
              </w:tabs>
              <w:jc w:val="both"/>
              <w:rPr>
                <w:i/>
                <w:sz w:val="20"/>
                <w:szCs w:val="20"/>
                <w:lang w:val="es-ES_tradnl"/>
              </w:rPr>
            </w:pPr>
            <w:r>
              <w:rPr>
                <w:sz w:val="20"/>
                <w:szCs w:val="20"/>
                <w:lang w:val="es-ES_tradnl"/>
              </w:rPr>
              <w:t>C</w:t>
            </w:r>
            <w:r w:rsidRPr="00E1056C">
              <w:rPr>
                <w:sz w:val="20"/>
                <w:szCs w:val="20"/>
                <w:lang w:val="es-ES_tradnl"/>
              </w:rPr>
              <w:t xml:space="preserve">. </w:t>
            </w:r>
            <w:r w:rsidR="00707F20">
              <w:rPr>
                <w:i/>
                <w:sz w:val="20"/>
                <w:szCs w:val="20"/>
                <w:lang w:val="es-ES_tradnl"/>
              </w:rPr>
              <w:t>Acreditación de</w:t>
            </w:r>
            <w:r w:rsidRPr="00E1056C">
              <w:rPr>
                <w:i/>
                <w:sz w:val="20"/>
                <w:szCs w:val="20"/>
                <w:lang w:val="es-ES_tradnl"/>
              </w:rPr>
              <w:t xml:space="preserve"> la habilitación empresarial o profesional para la realización de la prestación objeto del contrato</w:t>
            </w:r>
          </w:p>
          <w:p w:rsidR="0084203F" w:rsidRPr="002B7E8E" w:rsidRDefault="0084203F" w:rsidP="0084203F">
            <w:pPr>
              <w:tabs>
                <w:tab w:val="left" w:pos="1692"/>
              </w:tabs>
              <w:jc w:val="both"/>
              <w:rPr>
                <w:i/>
                <w:sz w:val="20"/>
                <w:szCs w:val="20"/>
                <w:lang w:val="es-ES_tradnl"/>
              </w:rPr>
            </w:pPr>
          </w:p>
        </w:tc>
      </w:tr>
      <w:tr w:rsidR="0084203F" w:rsidRPr="00DD441E" w:rsidTr="008F5AB6">
        <w:trPr>
          <w:gridAfter w:val="1"/>
          <w:wAfter w:w="50" w:type="dxa"/>
        </w:trPr>
        <w:tc>
          <w:tcPr>
            <w:tcW w:w="4887" w:type="dxa"/>
          </w:tcPr>
          <w:p w:rsidR="0084203F" w:rsidRPr="00E1056C" w:rsidRDefault="0084203F" w:rsidP="0084203F">
            <w:pPr>
              <w:pStyle w:val="Zerrenda-paragrafoa"/>
              <w:ind w:left="284"/>
              <w:jc w:val="both"/>
              <w:rPr>
                <w:rFonts w:ascii="Museo 500" w:hAnsi="Museo 500"/>
                <w:sz w:val="20"/>
                <w:szCs w:val="20"/>
                <w:lang w:val="eu-ES"/>
              </w:rPr>
            </w:pPr>
            <w:r>
              <w:rPr>
                <w:rFonts w:ascii="Museo 500" w:hAnsi="Museo 500"/>
                <w:sz w:val="20"/>
                <w:szCs w:val="20"/>
                <w:lang w:val="eu-ES"/>
              </w:rPr>
              <w:t xml:space="preserve">Lizitatzaileak karatulako </w:t>
            </w:r>
            <w:r>
              <w:rPr>
                <w:rFonts w:ascii="Museo 500" w:hAnsi="Museo 500"/>
                <w:b/>
                <w:sz w:val="20"/>
                <w:szCs w:val="20"/>
                <w:lang w:val="eu-ES"/>
              </w:rPr>
              <w:t xml:space="preserve">4. atalean </w:t>
            </w:r>
            <w:r>
              <w:rPr>
                <w:rFonts w:ascii="Museo 500" w:hAnsi="Museo 500"/>
                <w:sz w:val="20"/>
                <w:szCs w:val="20"/>
                <w:lang w:val="eu-ES"/>
              </w:rPr>
              <w:t>xedatut</w:t>
            </w:r>
            <w:r>
              <w:rPr>
                <w:rFonts w:ascii="Museo 500" w:hAnsi="Museo 500"/>
                <w:sz w:val="20"/>
                <w:szCs w:val="20"/>
                <w:lang w:val="eu-ES"/>
              </w:rPr>
              <w:t>a</w:t>
            </w:r>
            <w:r>
              <w:rPr>
                <w:rFonts w:ascii="Museo 500" w:hAnsi="Museo 500"/>
                <w:sz w:val="20"/>
                <w:szCs w:val="20"/>
                <w:lang w:val="eu-ES"/>
              </w:rPr>
              <w:t xml:space="preserve">koaren arabera egiaztatu behar badu enpresa-edo lanbide-gaikuntza, horren egiaztagiriak aurkeztu beharko ditu. </w:t>
            </w:r>
          </w:p>
          <w:p w:rsidR="0084203F" w:rsidRPr="00A00966" w:rsidRDefault="0084203F" w:rsidP="0084203F">
            <w:pPr>
              <w:pStyle w:val="Zerrenda-paragrafoa"/>
              <w:ind w:left="284"/>
              <w:jc w:val="both"/>
              <w:rPr>
                <w:rFonts w:ascii="Museo 500" w:hAnsi="Museo 500"/>
                <w:i/>
                <w:sz w:val="20"/>
                <w:szCs w:val="20"/>
                <w:highlight w:val="cyan"/>
                <w:lang w:val="eu-ES"/>
              </w:rPr>
            </w:pPr>
          </w:p>
          <w:p w:rsidR="0084203F" w:rsidRPr="00A00966" w:rsidRDefault="0084203F" w:rsidP="0084203F">
            <w:pPr>
              <w:pStyle w:val="Zerrenda-paragrafoa"/>
              <w:ind w:left="284"/>
              <w:jc w:val="both"/>
              <w:rPr>
                <w:rFonts w:ascii="Museo 500" w:hAnsi="Museo 500"/>
                <w:sz w:val="20"/>
                <w:szCs w:val="20"/>
                <w:highlight w:val="cyan"/>
                <w:lang w:val="eu-ES"/>
              </w:rPr>
            </w:pPr>
          </w:p>
        </w:tc>
        <w:tc>
          <w:tcPr>
            <w:tcW w:w="4864" w:type="dxa"/>
          </w:tcPr>
          <w:p w:rsidR="0084203F" w:rsidRPr="00E1056C" w:rsidRDefault="0084203F" w:rsidP="0084203F">
            <w:pPr>
              <w:pStyle w:val="Zerrenda-paragrafoa"/>
              <w:tabs>
                <w:tab w:val="left" w:pos="1692"/>
              </w:tabs>
              <w:ind w:left="401"/>
              <w:jc w:val="both"/>
              <w:rPr>
                <w:sz w:val="20"/>
                <w:szCs w:val="20"/>
                <w:lang w:val="es-ES_tradnl"/>
              </w:rPr>
            </w:pPr>
            <w:r>
              <w:rPr>
                <w:sz w:val="20"/>
                <w:szCs w:val="20"/>
                <w:lang w:val="es-ES_tradnl"/>
              </w:rPr>
              <w:lastRenderedPageBreak/>
              <w:t xml:space="preserve">En el caso de que el licitador deba acreditar su habilitación empresarial de conformidad con lo dispuesto en el </w:t>
            </w:r>
            <w:r>
              <w:rPr>
                <w:b/>
                <w:sz w:val="20"/>
                <w:szCs w:val="20"/>
                <w:lang w:val="es-ES_tradnl"/>
              </w:rPr>
              <w:t xml:space="preserve">apartado 4 </w:t>
            </w:r>
            <w:r>
              <w:rPr>
                <w:sz w:val="20"/>
                <w:szCs w:val="20"/>
                <w:lang w:val="es-ES_tradnl"/>
              </w:rPr>
              <w:t xml:space="preserve">de la carátula, deberá aportar los documentos acreditativos </w:t>
            </w:r>
            <w:r>
              <w:rPr>
                <w:sz w:val="20"/>
                <w:szCs w:val="20"/>
                <w:lang w:val="es-ES_tradnl"/>
              </w:rPr>
              <w:lastRenderedPageBreak/>
              <w:t xml:space="preserve">de la misma. </w:t>
            </w:r>
          </w:p>
          <w:p w:rsidR="0084203F" w:rsidRDefault="0084203F" w:rsidP="00AA4743">
            <w:pPr>
              <w:tabs>
                <w:tab w:val="left" w:pos="1692"/>
              </w:tabs>
              <w:jc w:val="both"/>
              <w:rPr>
                <w:sz w:val="20"/>
                <w:szCs w:val="20"/>
                <w:lang w:val="es-ES_tradnl"/>
              </w:rPr>
            </w:pPr>
          </w:p>
          <w:p w:rsidR="00AA4743" w:rsidRPr="00AA4743" w:rsidRDefault="00AA4743" w:rsidP="00AA4743">
            <w:pPr>
              <w:tabs>
                <w:tab w:val="left" w:pos="1692"/>
              </w:tabs>
              <w:jc w:val="both"/>
              <w:rPr>
                <w:sz w:val="20"/>
                <w:szCs w:val="20"/>
                <w:lang w:val="es-ES_tradnl"/>
              </w:rPr>
            </w:pPr>
          </w:p>
        </w:tc>
      </w:tr>
      <w:tr w:rsidR="008320D8" w:rsidRPr="00DD441E" w:rsidTr="008F5AB6">
        <w:trPr>
          <w:gridAfter w:val="1"/>
          <w:wAfter w:w="50" w:type="dxa"/>
        </w:trPr>
        <w:tc>
          <w:tcPr>
            <w:tcW w:w="4887" w:type="dxa"/>
          </w:tcPr>
          <w:p w:rsidR="008320D8" w:rsidRPr="00E1056C" w:rsidRDefault="007700AB" w:rsidP="008320D8">
            <w:pPr>
              <w:jc w:val="both"/>
              <w:rPr>
                <w:rFonts w:ascii="Museo 500" w:hAnsi="Museo 500"/>
                <w:i/>
                <w:sz w:val="20"/>
                <w:szCs w:val="20"/>
                <w:lang w:val="eu-ES"/>
              </w:rPr>
            </w:pPr>
            <w:r>
              <w:rPr>
                <w:rFonts w:ascii="Museo 500" w:hAnsi="Museo 500"/>
                <w:sz w:val="20"/>
                <w:szCs w:val="20"/>
                <w:lang w:val="eu-ES"/>
              </w:rPr>
              <w:lastRenderedPageBreak/>
              <w:t>D</w:t>
            </w:r>
            <w:r w:rsidR="008320D8" w:rsidRPr="00E1056C">
              <w:rPr>
                <w:rFonts w:ascii="Museo 500" w:hAnsi="Museo 500"/>
                <w:sz w:val="20"/>
                <w:szCs w:val="20"/>
                <w:lang w:val="eu-ES"/>
              </w:rPr>
              <w:t xml:space="preserve">. </w:t>
            </w:r>
            <w:r w:rsidR="008320D8">
              <w:rPr>
                <w:rFonts w:ascii="Museo 500" w:hAnsi="Museo 500"/>
                <w:sz w:val="20"/>
                <w:szCs w:val="20"/>
                <w:lang w:val="eu-ES"/>
              </w:rPr>
              <w:t>Zerga-betebe</w:t>
            </w:r>
            <w:r w:rsidR="00E473FC">
              <w:rPr>
                <w:rFonts w:ascii="Museo 500" w:hAnsi="Museo 500"/>
                <w:sz w:val="20"/>
                <w:szCs w:val="20"/>
                <w:lang w:val="eu-ES"/>
              </w:rPr>
              <w:t>ha</w:t>
            </w:r>
            <w:r w:rsidR="008320D8">
              <w:rPr>
                <w:rFonts w:ascii="Museo 500" w:hAnsi="Museo 500"/>
                <w:sz w:val="20"/>
                <w:szCs w:val="20"/>
                <w:lang w:val="eu-ES"/>
              </w:rPr>
              <w:t>rrak eta Gizarte Segurantzar</w:t>
            </w:r>
            <w:r w:rsidR="008320D8">
              <w:rPr>
                <w:rFonts w:ascii="Museo 500" w:hAnsi="Museo 500"/>
                <w:sz w:val="20"/>
                <w:szCs w:val="20"/>
                <w:lang w:val="eu-ES"/>
              </w:rPr>
              <w:t>e</w:t>
            </w:r>
            <w:r w:rsidR="008320D8">
              <w:rPr>
                <w:rFonts w:ascii="Museo 500" w:hAnsi="Museo 500"/>
                <w:sz w:val="20"/>
                <w:szCs w:val="20"/>
                <w:lang w:val="eu-ES"/>
              </w:rPr>
              <w:t>kikoak egunean dituelako egiaztagiriak:</w:t>
            </w:r>
          </w:p>
          <w:p w:rsidR="008320D8" w:rsidRPr="00A00966" w:rsidRDefault="008320D8" w:rsidP="008320D8">
            <w:pPr>
              <w:jc w:val="both"/>
              <w:rPr>
                <w:rFonts w:ascii="Museo 500" w:hAnsi="Museo 500"/>
                <w:b/>
                <w:sz w:val="20"/>
                <w:szCs w:val="20"/>
                <w:highlight w:val="cyan"/>
                <w:lang w:val="eu-ES"/>
              </w:rPr>
            </w:pPr>
          </w:p>
        </w:tc>
        <w:tc>
          <w:tcPr>
            <w:tcW w:w="4864" w:type="dxa"/>
          </w:tcPr>
          <w:p w:rsidR="008320D8" w:rsidRPr="00E1056C" w:rsidRDefault="007700AB" w:rsidP="008320D8">
            <w:pPr>
              <w:tabs>
                <w:tab w:val="left" w:pos="1692"/>
              </w:tabs>
              <w:jc w:val="both"/>
              <w:rPr>
                <w:i/>
                <w:sz w:val="20"/>
                <w:szCs w:val="20"/>
                <w:lang w:val="es-ES_tradnl"/>
              </w:rPr>
            </w:pPr>
            <w:r>
              <w:rPr>
                <w:sz w:val="20"/>
                <w:szCs w:val="20"/>
                <w:lang w:val="es-ES_tradnl"/>
              </w:rPr>
              <w:t>D</w:t>
            </w:r>
            <w:r w:rsidR="008320D8" w:rsidRPr="00E1056C">
              <w:rPr>
                <w:sz w:val="20"/>
                <w:szCs w:val="20"/>
                <w:lang w:val="es-ES_tradnl"/>
              </w:rPr>
              <w:t xml:space="preserve">. </w:t>
            </w:r>
            <w:r w:rsidR="008320D8">
              <w:rPr>
                <w:i/>
                <w:sz w:val="20"/>
                <w:szCs w:val="20"/>
                <w:lang w:val="es-ES_tradnl"/>
              </w:rPr>
              <w:t>Acreditación de encontrarse al corriente en sus obligaciones tributarias y con la Seguridad Social:</w:t>
            </w:r>
          </w:p>
          <w:p w:rsidR="008320D8" w:rsidRPr="002B7E8E" w:rsidRDefault="008320D8" w:rsidP="008320D8">
            <w:pPr>
              <w:tabs>
                <w:tab w:val="left" w:pos="1692"/>
              </w:tabs>
              <w:jc w:val="both"/>
              <w:rPr>
                <w:i/>
                <w:sz w:val="20"/>
                <w:szCs w:val="20"/>
                <w:lang w:val="es-ES_tradnl"/>
              </w:rPr>
            </w:pPr>
          </w:p>
        </w:tc>
      </w:tr>
      <w:tr w:rsidR="007134CB" w:rsidRPr="00DD441E" w:rsidTr="008F5AB6">
        <w:trPr>
          <w:gridAfter w:val="1"/>
          <w:wAfter w:w="50" w:type="dxa"/>
        </w:trPr>
        <w:tc>
          <w:tcPr>
            <w:tcW w:w="4887" w:type="dxa"/>
          </w:tcPr>
          <w:p w:rsidR="007134CB" w:rsidRPr="007134CB" w:rsidRDefault="007134CB" w:rsidP="00432D12">
            <w:pPr>
              <w:pStyle w:val="Zerrenda-paragrafoa"/>
              <w:numPr>
                <w:ilvl w:val="0"/>
                <w:numId w:val="20"/>
              </w:numPr>
              <w:ind w:left="426"/>
              <w:jc w:val="both"/>
              <w:rPr>
                <w:rFonts w:ascii="Museo 500" w:hAnsi="Museo 500"/>
                <w:sz w:val="20"/>
                <w:szCs w:val="20"/>
                <w:lang w:val="eu-ES"/>
              </w:rPr>
            </w:pPr>
            <w:r w:rsidRPr="007134CB">
              <w:rPr>
                <w:rFonts w:ascii="Museo 500" w:hAnsi="Museo 500"/>
                <w:sz w:val="20"/>
                <w:szCs w:val="20"/>
                <w:lang w:val="eu-ES"/>
              </w:rPr>
              <w:t>Ekonomia Jardueren Zergan (EJZ) kontratu</w:t>
            </w:r>
            <w:r w:rsidRPr="007134CB">
              <w:rPr>
                <w:rFonts w:ascii="Museo 500" w:hAnsi="Museo 500"/>
                <w:sz w:val="20"/>
                <w:szCs w:val="20"/>
                <w:lang w:val="eu-ES"/>
              </w:rPr>
              <w:t>a</w:t>
            </w:r>
            <w:r w:rsidRPr="007134CB">
              <w:rPr>
                <w:rFonts w:ascii="Museo 500" w:hAnsi="Museo 500"/>
                <w:sz w:val="20"/>
                <w:szCs w:val="20"/>
                <w:lang w:val="eu-ES"/>
              </w:rPr>
              <w:t>ren xedeari dagokion epigrafean alta emanda dagoela dioen egiaztagiria, au</w:t>
            </w:r>
            <w:r w:rsidRPr="007134CB">
              <w:rPr>
                <w:rFonts w:ascii="Museo 500" w:hAnsi="Museo 500"/>
                <w:sz w:val="20"/>
                <w:szCs w:val="20"/>
                <w:lang w:val="eu-ES"/>
              </w:rPr>
              <w:t>r</w:t>
            </w:r>
            <w:r w:rsidRPr="007134CB">
              <w:rPr>
                <w:rFonts w:ascii="Museo 500" w:hAnsi="Museo 500"/>
                <w:sz w:val="20"/>
                <w:szCs w:val="20"/>
                <w:lang w:val="eu-ES"/>
              </w:rPr>
              <w:t>tengo ekitaldiari dagokion alta edo EJZren azken ordainagiria aurkeztuz, eta zerga h</w:t>
            </w:r>
            <w:r w:rsidRPr="007134CB">
              <w:rPr>
                <w:rFonts w:ascii="Museo 500" w:hAnsi="Museo 500"/>
                <w:sz w:val="20"/>
                <w:szCs w:val="20"/>
                <w:lang w:val="eu-ES"/>
              </w:rPr>
              <w:t>o</w:t>
            </w:r>
            <w:r w:rsidRPr="007134CB">
              <w:rPr>
                <w:rFonts w:ascii="Museo 500" w:hAnsi="Museo 500"/>
                <w:sz w:val="20"/>
                <w:szCs w:val="20"/>
                <w:lang w:val="eu-ES"/>
              </w:rPr>
              <w:t>rren matrikulan baja eman ez duela dioen erantzukizunpeko adierazpenarekin batera.</w:t>
            </w:r>
          </w:p>
          <w:p w:rsidR="007134CB" w:rsidRDefault="007134CB" w:rsidP="00E029F8">
            <w:pPr>
              <w:jc w:val="both"/>
              <w:rPr>
                <w:rFonts w:ascii="Museo 500" w:hAnsi="Museo 500"/>
                <w:sz w:val="20"/>
                <w:szCs w:val="20"/>
                <w:lang w:val="eu-ES"/>
              </w:rPr>
            </w:pPr>
          </w:p>
          <w:p w:rsidR="001151F7" w:rsidRPr="007134CB" w:rsidRDefault="001151F7" w:rsidP="00E029F8">
            <w:pPr>
              <w:jc w:val="both"/>
              <w:rPr>
                <w:rFonts w:ascii="Museo 500" w:hAnsi="Museo 500"/>
                <w:b/>
                <w:sz w:val="20"/>
                <w:szCs w:val="20"/>
                <w:lang w:val="eu-ES"/>
              </w:rPr>
            </w:pPr>
          </w:p>
        </w:tc>
        <w:tc>
          <w:tcPr>
            <w:tcW w:w="4864" w:type="dxa"/>
          </w:tcPr>
          <w:p w:rsidR="007134CB" w:rsidRPr="001151F7" w:rsidRDefault="007134CB" w:rsidP="001151F7">
            <w:pPr>
              <w:pStyle w:val="Zerrenda-paragrafoa"/>
              <w:numPr>
                <w:ilvl w:val="0"/>
                <w:numId w:val="22"/>
              </w:numPr>
              <w:tabs>
                <w:tab w:val="left" w:pos="1692"/>
              </w:tabs>
              <w:ind w:left="403"/>
              <w:jc w:val="both"/>
              <w:rPr>
                <w:sz w:val="20"/>
                <w:szCs w:val="20"/>
                <w:lang w:val="es-ES_tradnl"/>
              </w:rPr>
            </w:pPr>
            <w:r w:rsidRPr="00DD441E">
              <w:rPr>
                <w:sz w:val="20"/>
                <w:szCs w:val="20"/>
                <w:lang w:val="es-ES_tradnl"/>
              </w:rPr>
              <w:t xml:space="preserve">Justificante </w:t>
            </w:r>
            <w:r w:rsidRPr="00DD441E">
              <w:rPr>
                <w:sz w:val="20"/>
                <w:szCs w:val="20"/>
              </w:rPr>
              <w:t>de hallarse de alta en el Impuesto de Actividades Económicas (IAE) en el epígr</w:t>
            </w:r>
            <w:r w:rsidRPr="00DD441E">
              <w:rPr>
                <w:sz w:val="20"/>
                <w:szCs w:val="20"/>
              </w:rPr>
              <w:t>a</w:t>
            </w:r>
            <w:r w:rsidRPr="00DD441E">
              <w:rPr>
                <w:sz w:val="20"/>
                <w:szCs w:val="20"/>
              </w:rPr>
              <w:t>fe correspo</w:t>
            </w:r>
            <w:r>
              <w:rPr>
                <w:sz w:val="20"/>
                <w:szCs w:val="20"/>
              </w:rPr>
              <w:t xml:space="preserve">ndiente al objeto del contrato, </w:t>
            </w:r>
            <w:r w:rsidRPr="00DD441E">
              <w:rPr>
                <w:sz w:val="20"/>
                <w:szCs w:val="20"/>
              </w:rPr>
              <w:t>mediante presentación del alta referida al ejercicio corriente o del último recibo del IAE, completado con una declaración responsable de no haberse dado de baja en la matrícula del citado impuesto.</w:t>
            </w:r>
          </w:p>
        </w:tc>
      </w:tr>
      <w:tr w:rsidR="001151F7" w:rsidRPr="00DD441E" w:rsidTr="008F5AB6">
        <w:trPr>
          <w:gridAfter w:val="1"/>
          <w:wAfter w:w="50" w:type="dxa"/>
        </w:trPr>
        <w:tc>
          <w:tcPr>
            <w:tcW w:w="4887" w:type="dxa"/>
          </w:tcPr>
          <w:p w:rsidR="001151F7" w:rsidRPr="007134CB" w:rsidRDefault="001151F7" w:rsidP="001151F7">
            <w:pPr>
              <w:pStyle w:val="Zerrenda-paragrafoa"/>
              <w:ind w:left="426"/>
              <w:jc w:val="both"/>
              <w:rPr>
                <w:rFonts w:ascii="Museo 500" w:hAnsi="Museo 500"/>
                <w:sz w:val="20"/>
                <w:szCs w:val="20"/>
                <w:lang w:val="eu-ES"/>
              </w:rPr>
            </w:pPr>
            <w:r w:rsidRPr="007134CB">
              <w:rPr>
                <w:rFonts w:ascii="Museo 500" w:hAnsi="Museo 500"/>
                <w:sz w:val="20"/>
                <w:szCs w:val="20"/>
                <w:lang w:val="eu-ES"/>
              </w:rPr>
              <w:t>Zerga horretatik salbuetsita dauden subjektu pasiboek salbuespenaren erantzukizunpeko adierazpena aurkeztu beharko dute.</w:t>
            </w:r>
          </w:p>
          <w:p w:rsidR="001151F7" w:rsidRPr="001151F7" w:rsidRDefault="001151F7" w:rsidP="00350460">
            <w:pPr>
              <w:jc w:val="both"/>
              <w:rPr>
                <w:rFonts w:ascii="Museo 500" w:hAnsi="Museo 500"/>
                <w:sz w:val="20"/>
                <w:szCs w:val="20"/>
                <w:lang w:val="eu-ES"/>
              </w:rPr>
            </w:pPr>
          </w:p>
        </w:tc>
        <w:tc>
          <w:tcPr>
            <w:tcW w:w="4864" w:type="dxa"/>
          </w:tcPr>
          <w:p w:rsidR="001151F7" w:rsidRDefault="001151F7" w:rsidP="001151F7">
            <w:pPr>
              <w:pStyle w:val="Zerrenda-paragrafoa"/>
              <w:tabs>
                <w:tab w:val="left" w:pos="1692"/>
              </w:tabs>
              <w:ind w:left="403"/>
              <w:jc w:val="both"/>
              <w:rPr>
                <w:sz w:val="20"/>
                <w:szCs w:val="20"/>
              </w:rPr>
            </w:pPr>
            <w:r w:rsidRPr="00DD441E">
              <w:rPr>
                <w:sz w:val="20"/>
                <w:szCs w:val="20"/>
              </w:rPr>
              <w:t>Los sujetos pasivos que estén exentos del i</w:t>
            </w:r>
            <w:r w:rsidRPr="00DD441E">
              <w:rPr>
                <w:sz w:val="20"/>
                <w:szCs w:val="20"/>
              </w:rPr>
              <w:t>m</w:t>
            </w:r>
            <w:r w:rsidRPr="00DD441E">
              <w:rPr>
                <w:sz w:val="20"/>
                <w:szCs w:val="20"/>
              </w:rPr>
              <w:t>puesto deberán presentar declaración respo</w:t>
            </w:r>
            <w:r w:rsidRPr="00DD441E">
              <w:rPr>
                <w:sz w:val="20"/>
                <w:szCs w:val="20"/>
              </w:rPr>
              <w:t>n</w:t>
            </w:r>
            <w:r w:rsidRPr="00DD441E">
              <w:rPr>
                <w:sz w:val="20"/>
                <w:szCs w:val="20"/>
              </w:rPr>
              <w:t>sable indicando la causa de exención.</w:t>
            </w:r>
          </w:p>
          <w:p w:rsidR="001151F7" w:rsidRPr="001151F7" w:rsidRDefault="001151F7" w:rsidP="00350460">
            <w:pPr>
              <w:tabs>
                <w:tab w:val="left" w:pos="1692"/>
              </w:tabs>
              <w:jc w:val="both"/>
              <w:rPr>
                <w:sz w:val="20"/>
                <w:szCs w:val="20"/>
              </w:rPr>
            </w:pPr>
          </w:p>
        </w:tc>
      </w:tr>
      <w:tr w:rsidR="001151F7" w:rsidRPr="00DD441E" w:rsidTr="008F5AB6">
        <w:trPr>
          <w:gridAfter w:val="1"/>
          <w:wAfter w:w="50" w:type="dxa"/>
        </w:trPr>
        <w:tc>
          <w:tcPr>
            <w:tcW w:w="4887" w:type="dxa"/>
          </w:tcPr>
          <w:p w:rsidR="001151F7" w:rsidRPr="007134CB" w:rsidRDefault="001151F7" w:rsidP="001151F7">
            <w:pPr>
              <w:pStyle w:val="Zerrenda-paragrafoa"/>
              <w:ind w:left="426"/>
              <w:jc w:val="both"/>
              <w:rPr>
                <w:rFonts w:ascii="Museo 500" w:hAnsi="Museo 500"/>
                <w:sz w:val="20"/>
                <w:szCs w:val="20"/>
                <w:lang w:val="eu-ES"/>
              </w:rPr>
            </w:pPr>
            <w:r>
              <w:rPr>
                <w:rFonts w:ascii="Museo 500" w:hAnsi="Museo 500"/>
                <w:sz w:val="20"/>
                <w:szCs w:val="20"/>
                <w:lang w:val="eu-ES"/>
              </w:rPr>
              <w:t>ABEEk</w:t>
            </w:r>
            <w:r w:rsidRPr="007134CB">
              <w:rPr>
                <w:rFonts w:ascii="Museo 500" w:hAnsi="Museo 500"/>
                <w:sz w:val="20"/>
                <w:szCs w:val="20"/>
                <w:lang w:val="eu-ES"/>
              </w:rPr>
              <w:t>, eraketa gauzatu ondoren, zergan alta eman izana egiaztatu beharko dute, eta h</w:t>
            </w:r>
            <w:r w:rsidRPr="007134CB">
              <w:rPr>
                <w:rFonts w:ascii="Museo 500" w:hAnsi="Museo 500"/>
                <w:sz w:val="20"/>
                <w:szCs w:val="20"/>
                <w:lang w:val="eu-ES"/>
              </w:rPr>
              <w:t>o</w:t>
            </w:r>
            <w:r w:rsidRPr="007134CB">
              <w:rPr>
                <w:rFonts w:ascii="Museo 500" w:hAnsi="Museo 500"/>
                <w:sz w:val="20"/>
                <w:szCs w:val="20"/>
                <w:lang w:val="eu-ES"/>
              </w:rPr>
              <w:t>rren barruan dauden enpresei dagokien zerga ordaindu beharra izango dute.</w:t>
            </w:r>
          </w:p>
          <w:p w:rsidR="001151F7" w:rsidRPr="001151F7" w:rsidRDefault="001151F7" w:rsidP="001151F7">
            <w:pPr>
              <w:jc w:val="both"/>
              <w:rPr>
                <w:rFonts w:ascii="Museo 500" w:hAnsi="Museo 500"/>
                <w:sz w:val="20"/>
                <w:szCs w:val="20"/>
                <w:lang w:val="eu-ES"/>
              </w:rPr>
            </w:pPr>
          </w:p>
        </w:tc>
        <w:tc>
          <w:tcPr>
            <w:tcW w:w="4864" w:type="dxa"/>
          </w:tcPr>
          <w:p w:rsidR="001151F7" w:rsidRDefault="001151F7" w:rsidP="001151F7">
            <w:pPr>
              <w:pStyle w:val="Zerrenda-paragrafoa"/>
              <w:tabs>
                <w:tab w:val="left" w:pos="1692"/>
              </w:tabs>
              <w:ind w:left="403"/>
              <w:jc w:val="both"/>
              <w:rPr>
                <w:sz w:val="20"/>
                <w:szCs w:val="20"/>
              </w:rPr>
            </w:pPr>
            <w:r w:rsidRPr="00DD441E">
              <w:rPr>
                <w:sz w:val="20"/>
                <w:szCs w:val="20"/>
              </w:rPr>
              <w:t xml:space="preserve">Las </w:t>
            </w:r>
            <w:r>
              <w:rPr>
                <w:sz w:val="20"/>
                <w:szCs w:val="20"/>
              </w:rPr>
              <w:t>UTEs</w:t>
            </w:r>
            <w:r w:rsidRPr="00DD441E">
              <w:rPr>
                <w:sz w:val="20"/>
                <w:szCs w:val="20"/>
              </w:rPr>
              <w:t xml:space="preserve"> deberán acreditar, una vez formal</w:t>
            </w:r>
            <w:r w:rsidRPr="00DD441E">
              <w:rPr>
                <w:sz w:val="20"/>
                <w:szCs w:val="20"/>
              </w:rPr>
              <w:t>i</w:t>
            </w:r>
            <w:r w:rsidRPr="00DD441E">
              <w:rPr>
                <w:sz w:val="20"/>
                <w:szCs w:val="20"/>
              </w:rPr>
              <w:t>zada su constitución, el alta en el impuesto, sin perjuicio de la tributación que correspo</w:t>
            </w:r>
            <w:r w:rsidRPr="00DD441E">
              <w:rPr>
                <w:sz w:val="20"/>
                <w:szCs w:val="20"/>
              </w:rPr>
              <w:t>n</w:t>
            </w:r>
            <w:r w:rsidRPr="00DD441E">
              <w:rPr>
                <w:sz w:val="20"/>
                <w:szCs w:val="20"/>
              </w:rPr>
              <w:t>da a las empresas integrantes de la misma.</w:t>
            </w:r>
          </w:p>
          <w:p w:rsidR="001151F7" w:rsidRPr="001151F7" w:rsidRDefault="001151F7" w:rsidP="001151F7">
            <w:pPr>
              <w:tabs>
                <w:tab w:val="left" w:pos="1692"/>
              </w:tabs>
              <w:ind w:left="401"/>
              <w:jc w:val="both"/>
              <w:rPr>
                <w:sz w:val="20"/>
                <w:szCs w:val="20"/>
              </w:rPr>
            </w:pPr>
            <w:r>
              <w:rPr>
                <w:sz w:val="20"/>
                <w:szCs w:val="20"/>
              </w:rPr>
              <w:t xml:space="preserve"> </w:t>
            </w:r>
          </w:p>
        </w:tc>
      </w:tr>
      <w:tr w:rsidR="008320D8" w:rsidRPr="00DD441E" w:rsidTr="008F5AB6">
        <w:trPr>
          <w:gridAfter w:val="1"/>
          <w:wAfter w:w="50" w:type="dxa"/>
        </w:trPr>
        <w:tc>
          <w:tcPr>
            <w:tcW w:w="4887" w:type="dxa"/>
          </w:tcPr>
          <w:p w:rsidR="00E029F8" w:rsidRPr="003A46A3" w:rsidRDefault="00E029F8" w:rsidP="00432D12">
            <w:pPr>
              <w:pStyle w:val="Zerrenda-paragrafoa"/>
              <w:numPr>
                <w:ilvl w:val="0"/>
                <w:numId w:val="20"/>
              </w:numPr>
              <w:ind w:left="426"/>
              <w:jc w:val="both"/>
              <w:rPr>
                <w:rFonts w:ascii="Museo 500" w:hAnsi="Museo 500"/>
                <w:sz w:val="20"/>
                <w:szCs w:val="20"/>
                <w:lang w:val="eu-ES"/>
              </w:rPr>
            </w:pPr>
            <w:r w:rsidRPr="003A46A3">
              <w:rPr>
                <w:rFonts w:ascii="Museo 500" w:hAnsi="Museo 500"/>
                <w:sz w:val="20"/>
                <w:szCs w:val="20"/>
                <w:lang w:val="eu-ES"/>
              </w:rPr>
              <w:t>Dagokion Aldundiko edo Estatuko Zerga Administrazioaren Bulegoak ezarritako zerga-betebeharrak bete izanari buruzko ziurtagiri positiboa, eta bertan, APKLAOeko 13. artikuluan ezarritako betebeharrak bete izana jasoko da.</w:t>
            </w:r>
          </w:p>
          <w:p w:rsidR="008320D8" w:rsidRPr="003A46A3" w:rsidRDefault="008320D8" w:rsidP="008320D8">
            <w:pPr>
              <w:jc w:val="both"/>
              <w:rPr>
                <w:rFonts w:ascii="Museo 500" w:hAnsi="Museo 500"/>
                <w:b/>
                <w:sz w:val="20"/>
                <w:szCs w:val="20"/>
                <w:lang w:val="eu-ES"/>
              </w:rPr>
            </w:pPr>
          </w:p>
        </w:tc>
        <w:tc>
          <w:tcPr>
            <w:tcW w:w="4864" w:type="dxa"/>
          </w:tcPr>
          <w:p w:rsidR="008320D8" w:rsidRPr="001151F7" w:rsidRDefault="00E029F8" w:rsidP="001151F7">
            <w:pPr>
              <w:pStyle w:val="Zerrenda-paragrafoa"/>
              <w:numPr>
                <w:ilvl w:val="0"/>
                <w:numId w:val="22"/>
              </w:numPr>
              <w:tabs>
                <w:tab w:val="left" w:pos="1692"/>
              </w:tabs>
              <w:ind w:left="403"/>
              <w:jc w:val="both"/>
              <w:rPr>
                <w:sz w:val="20"/>
                <w:szCs w:val="20"/>
                <w:lang w:val="es-ES_tradnl"/>
              </w:rPr>
            </w:pPr>
            <w:r w:rsidRPr="00DD441E">
              <w:rPr>
                <w:sz w:val="20"/>
                <w:szCs w:val="20"/>
              </w:rPr>
              <w:t>Certificación positiva relativa al cumplimiento de las obligaciones tributarias expedidas por la Agencia de Administración tributaria Foral o Estatal que corresponda, en la que se conte</w:t>
            </w:r>
            <w:r w:rsidRPr="00DD441E">
              <w:rPr>
                <w:sz w:val="20"/>
                <w:szCs w:val="20"/>
              </w:rPr>
              <w:t>n</w:t>
            </w:r>
            <w:r w:rsidRPr="00DD441E">
              <w:rPr>
                <w:sz w:val="20"/>
                <w:szCs w:val="20"/>
              </w:rPr>
              <w:t>ga genéricamente el cumplimiento de los r</w:t>
            </w:r>
            <w:r w:rsidRPr="00DD441E">
              <w:rPr>
                <w:sz w:val="20"/>
                <w:szCs w:val="20"/>
              </w:rPr>
              <w:t>e</w:t>
            </w:r>
            <w:r w:rsidRPr="00DD441E">
              <w:rPr>
                <w:sz w:val="20"/>
                <w:szCs w:val="20"/>
              </w:rPr>
              <w:t>quisitos establecidos en el art. 13 del RGLCAP.</w:t>
            </w:r>
          </w:p>
        </w:tc>
      </w:tr>
      <w:tr w:rsidR="001151F7" w:rsidRPr="00DD441E" w:rsidTr="008F5AB6">
        <w:trPr>
          <w:gridAfter w:val="1"/>
          <w:wAfter w:w="50" w:type="dxa"/>
        </w:trPr>
        <w:tc>
          <w:tcPr>
            <w:tcW w:w="4887" w:type="dxa"/>
          </w:tcPr>
          <w:p w:rsidR="001151F7" w:rsidRPr="003A46A3" w:rsidRDefault="001151F7" w:rsidP="001151F7">
            <w:pPr>
              <w:pStyle w:val="Zerrenda-paragrafoa"/>
              <w:ind w:left="426"/>
              <w:jc w:val="both"/>
              <w:rPr>
                <w:rFonts w:ascii="Museo 500" w:hAnsi="Museo 500"/>
                <w:sz w:val="20"/>
                <w:szCs w:val="20"/>
                <w:lang w:val="eu-ES"/>
              </w:rPr>
            </w:pPr>
            <w:r w:rsidRPr="003A46A3">
              <w:rPr>
                <w:rFonts w:ascii="Museo 500" w:hAnsi="Museo 500"/>
                <w:sz w:val="20"/>
                <w:szCs w:val="20"/>
                <w:lang w:val="eu-ES"/>
              </w:rPr>
              <w:t>Gainera, ez du zerga izaerako zorrik eduki behar Lasarte-Oriako Udalarekin ordainketa gauzatzeko epealdian. Udalak, ofizioz, Dir</w:t>
            </w:r>
            <w:r w:rsidRPr="003A46A3">
              <w:rPr>
                <w:rFonts w:ascii="Museo 500" w:hAnsi="Museo 500"/>
                <w:sz w:val="20"/>
                <w:szCs w:val="20"/>
                <w:lang w:val="eu-ES"/>
              </w:rPr>
              <w:t>u</w:t>
            </w:r>
            <w:r w:rsidRPr="003A46A3">
              <w:rPr>
                <w:rFonts w:ascii="Museo 500" w:hAnsi="Museo 500"/>
                <w:sz w:val="20"/>
                <w:szCs w:val="20"/>
                <w:lang w:val="eu-ES"/>
              </w:rPr>
              <w:t>zaintzan ageri diren datuen bitartez egiazt</w:t>
            </w:r>
            <w:r w:rsidRPr="003A46A3">
              <w:rPr>
                <w:rFonts w:ascii="Museo 500" w:hAnsi="Museo 500"/>
                <w:sz w:val="20"/>
                <w:szCs w:val="20"/>
                <w:lang w:val="eu-ES"/>
              </w:rPr>
              <w:t>a</w:t>
            </w:r>
            <w:r w:rsidRPr="003A46A3">
              <w:rPr>
                <w:rFonts w:ascii="Museo 500" w:hAnsi="Museo 500"/>
                <w:sz w:val="20"/>
                <w:szCs w:val="20"/>
                <w:lang w:val="eu-ES"/>
              </w:rPr>
              <w:t>tuko du obligazio hori betetzen dela.</w:t>
            </w:r>
          </w:p>
          <w:p w:rsidR="001151F7" w:rsidRPr="001151F7" w:rsidRDefault="001151F7" w:rsidP="00350460">
            <w:pPr>
              <w:jc w:val="both"/>
              <w:rPr>
                <w:rFonts w:ascii="Museo 500" w:hAnsi="Museo 500"/>
                <w:sz w:val="20"/>
                <w:szCs w:val="20"/>
                <w:lang w:val="eu-ES"/>
              </w:rPr>
            </w:pPr>
          </w:p>
        </w:tc>
        <w:tc>
          <w:tcPr>
            <w:tcW w:w="4864" w:type="dxa"/>
          </w:tcPr>
          <w:p w:rsidR="001151F7" w:rsidRDefault="001151F7" w:rsidP="001151F7">
            <w:pPr>
              <w:pStyle w:val="Zerrenda-paragrafoa"/>
              <w:tabs>
                <w:tab w:val="left" w:pos="1692"/>
              </w:tabs>
              <w:ind w:left="403"/>
              <w:jc w:val="both"/>
              <w:rPr>
                <w:sz w:val="20"/>
                <w:szCs w:val="20"/>
              </w:rPr>
            </w:pPr>
            <w:r w:rsidRPr="00DD441E">
              <w:rPr>
                <w:sz w:val="20"/>
                <w:szCs w:val="20"/>
              </w:rPr>
              <w:t>Además, no deberá tener deudas de natural</w:t>
            </w:r>
            <w:r w:rsidRPr="00DD441E">
              <w:rPr>
                <w:sz w:val="20"/>
                <w:szCs w:val="20"/>
              </w:rPr>
              <w:t>e</w:t>
            </w:r>
            <w:r w:rsidRPr="00DD441E">
              <w:rPr>
                <w:sz w:val="20"/>
                <w:szCs w:val="20"/>
              </w:rPr>
              <w:t>za tributaria en período ejecutivo de pago con el Ay</w:t>
            </w:r>
            <w:r>
              <w:rPr>
                <w:sz w:val="20"/>
                <w:szCs w:val="20"/>
              </w:rPr>
              <w:t>untamiento de Lasarte-Oria. El A</w:t>
            </w:r>
            <w:r w:rsidRPr="00DD441E">
              <w:rPr>
                <w:sz w:val="20"/>
                <w:szCs w:val="20"/>
              </w:rPr>
              <w:t>yunt</w:t>
            </w:r>
            <w:r w:rsidRPr="00DD441E">
              <w:rPr>
                <w:sz w:val="20"/>
                <w:szCs w:val="20"/>
              </w:rPr>
              <w:t>a</w:t>
            </w:r>
            <w:r w:rsidRPr="00DD441E">
              <w:rPr>
                <w:sz w:val="20"/>
                <w:szCs w:val="20"/>
              </w:rPr>
              <w:t>miento, de oficio, comprobará mediante los datos obrantes en la Tesorería el cumplimie</w:t>
            </w:r>
            <w:r w:rsidRPr="00DD441E">
              <w:rPr>
                <w:sz w:val="20"/>
                <w:szCs w:val="20"/>
              </w:rPr>
              <w:t>n</w:t>
            </w:r>
            <w:r w:rsidRPr="00DD441E">
              <w:rPr>
                <w:sz w:val="20"/>
                <w:szCs w:val="20"/>
              </w:rPr>
              <w:t>to de dicha obligación.</w:t>
            </w:r>
          </w:p>
          <w:p w:rsidR="001151F7" w:rsidRPr="001151F7" w:rsidRDefault="001151F7" w:rsidP="00350460">
            <w:pPr>
              <w:tabs>
                <w:tab w:val="left" w:pos="1692"/>
              </w:tabs>
              <w:jc w:val="both"/>
              <w:rPr>
                <w:sz w:val="20"/>
                <w:szCs w:val="20"/>
              </w:rPr>
            </w:pPr>
          </w:p>
        </w:tc>
      </w:tr>
      <w:tr w:rsidR="00AF29E7" w:rsidRPr="00DD441E" w:rsidTr="008F5AB6">
        <w:trPr>
          <w:gridAfter w:val="1"/>
          <w:wAfter w:w="50" w:type="dxa"/>
        </w:trPr>
        <w:tc>
          <w:tcPr>
            <w:tcW w:w="4887" w:type="dxa"/>
          </w:tcPr>
          <w:p w:rsidR="00AF29E7" w:rsidRPr="003A46A3" w:rsidRDefault="00AF29E7" w:rsidP="00432D12">
            <w:pPr>
              <w:pStyle w:val="Zerrenda-paragrafoa"/>
              <w:numPr>
                <w:ilvl w:val="0"/>
                <w:numId w:val="20"/>
              </w:numPr>
              <w:ind w:left="426"/>
              <w:jc w:val="both"/>
              <w:rPr>
                <w:rFonts w:ascii="Museo 500" w:hAnsi="Museo 500"/>
                <w:sz w:val="20"/>
                <w:szCs w:val="20"/>
                <w:lang w:val="eu-ES"/>
              </w:rPr>
            </w:pPr>
            <w:r w:rsidRPr="003A46A3">
              <w:rPr>
                <w:rFonts w:ascii="Museo 500" w:hAnsi="Museo 500"/>
                <w:sz w:val="20"/>
                <w:szCs w:val="20"/>
                <w:lang w:val="eu-ES"/>
              </w:rPr>
              <w:t>Gizarte Segurantzarekiko obligazioak bet</w:t>
            </w:r>
            <w:r w:rsidRPr="003A46A3">
              <w:rPr>
                <w:rFonts w:ascii="Museo 500" w:hAnsi="Museo 500"/>
                <w:sz w:val="20"/>
                <w:szCs w:val="20"/>
                <w:lang w:val="eu-ES"/>
              </w:rPr>
              <w:t>e</w:t>
            </w:r>
            <w:r w:rsidRPr="003A46A3">
              <w:rPr>
                <w:rFonts w:ascii="Museo 500" w:hAnsi="Museo 500"/>
                <w:sz w:val="20"/>
                <w:szCs w:val="20"/>
                <w:lang w:val="eu-ES"/>
              </w:rPr>
              <w:t>tzeari buruzko ziurtagiri positiboa, Gizarte Segurantzako Diruzaintzak luzatua, eta be</w:t>
            </w:r>
            <w:r w:rsidRPr="003A46A3">
              <w:rPr>
                <w:rFonts w:ascii="Museo 500" w:hAnsi="Museo 500"/>
                <w:sz w:val="20"/>
                <w:szCs w:val="20"/>
                <w:lang w:val="eu-ES"/>
              </w:rPr>
              <w:t>r</w:t>
            </w:r>
            <w:r w:rsidRPr="003A46A3">
              <w:rPr>
                <w:rFonts w:ascii="Museo 500" w:hAnsi="Museo 500"/>
                <w:sz w:val="20"/>
                <w:szCs w:val="20"/>
                <w:lang w:val="eu-ES"/>
              </w:rPr>
              <w:t>tan APKLAOeko 14. artikuluan ezarritako ba</w:t>
            </w:r>
            <w:r w:rsidRPr="003A46A3">
              <w:rPr>
                <w:rFonts w:ascii="Museo 500" w:hAnsi="Museo 500"/>
                <w:sz w:val="20"/>
                <w:szCs w:val="20"/>
                <w:lang w:val="eu-ES"/>
              </w:rPr>
              <w:t>l</w:t>
            </w:r>
            <w:r w:rsidRPr="003A46A3">
              <w:rPr>
                <w:rFonts w:ascii="Museo 500" w:hAnsi="Museo 500"/>
                <w:sz w:val="20"/>
                <w:szCs w:val="20"/>
                <w:lang w:val="eu-ES"/>
              </w:rPr>
              <w:t>dintzak betetzen direla egiaztatuko da.</w:t>
            </w:r>
          </w:p>
          <w:p w:rsidR="00AF29E7" w:rsidRDefault="00AF29E7" w:rsidP="00E029F8">
            <w:pPr>
              <w:jc w:val="both"/>
              <w:rPr>
                <w:rFonts w:ascii="Museo 500" w:hAnsi="Museo 500"/>
                <w:sz w:val="20"/>
                <w:szCs w:val="20"/>
                <w:lang w:val="eu-ES"/>
              </w:rPr>
            </w:pPr>
          </w:p>
          <w:p w:rsidR="003B076E" w:rsidRPr="003A46A3" w:rsidRDefault="003B076E" w:rsidP="00E029F8">
            <w:pPr>
              <w:jc w:val="both"/>
              <w:rPr>
                <w:rFonts w:ascii="Museo 500" w:hAnsi="Museo 500"/>
                <w:b/>
                <w:sz w:val="20"/>
                <w:szCs w:val="20"/>
                <w:lang w:val="eu-ES"/>
              </w:rPr>
            </w:pPr>
          </w:p>
        </w:tc>
        <w:tc>
          <w:tcPr>
            <w:tcW w:w="4864" w:type="dxa"/>
          </w:tcPr>
          <w:p w:rsidR="00AF29E7" w:rsidRPr="003B076E" w:rsidRDefault="00AF29E7" w:rsidP="003B076E">
            <w:pPr>
              <w:pStyle w:val="Zerrenda-paragrafoa"/>
              <w:numPr>
                <w:ilvl w:val="0"/>
                <w:numId w:val="22"/>
              </w:numPr>
              <w:tabs>
                <w:tab w:val="left" w:pos="1692"/>
              </w:tabs>
              <w:ind w:left="403"/>
              <w:jc w:val="both"/>
              <w:rPr>
                <w:sz w:val="20"/>
                <w:szCs w:val="20"/>
                <w:lang w:val="es-ES_tradnl"/>
              </w:rPr>
            </w:pPr>
            <w:r w:rsidRPr="00DD441E">
              <w:rPr>
                <w:sz w:val="20"/>
                <w:szCs w:val="20"/>
              </w:rPr>
              <w:t>Certificación positiva relativa al cumplimiento de las obligaciones con la Seguridad Social expedidas por la Tesorería de la Seguridad S</w:t>
            </w:r>
            <w:r w:rsidRPr="00DD441E">
              <w:rPr>
                <w:sz w:val="20"/>
                <w:szCs w:val="20"/>
              </w:rPr>
              <w:t>o</w:t>
            </w:r>
            <w:r w:rsidRPr="00DD441E">
              <w:rPr>
                <w:sz w:val="20"/>
                <w:szCs w:val="20"/>
              </w:rPr>
              <w:t>cial, en la que se contenga genéricamente el cumplimiento de los requisitos establecidos en el art. 14 del RGLCAP.</w:t>
            </w:r>
          </w:p>
        </w:tc>
      </w:tr>
      <w:tr w:rsidR="003B076E" w:rsidRPr="00DD441E" w:rsidTr="008F5AB6">
        <w:trPr>
          <w:gridAfter w:val="1"/>
          <w:wAfter w:w="50" w:type="dxa"/>
        </w:trPr>
        <w:tc>
          <w:tcPr>
            <w:tcW w:w="4887" w:type="dxa"/>
          </w:tcPr>
          <w:p w:rsidR="003B076E" w:rsidRPr="003A46A3" w:rsidRDefault="003B076E" w:rsidP="003B076E">
            <w:pPr>
              <w:pStyle w:val="Zerrenda-paragrafoa"/>
              <w:ind w:left="426"/>
              <w:jc w:val="both"/>
              <w:rPr>
                <w:rFonts w:ascii="Museo 500" w:hAnsi="Museo 500"/>
                <w:sz w:val="20"/>
                <w:szCs w:val="20"/>
                <w:lang w:val="eu-ES"/>
              </w:rPr>
            </w:pPr>
            <w:r w:rsidRPr="003A46A3">
              <w:rPr>
                <w:rFonts w:ascii="Museo 500" w:hAnsi="Museo 500"/>
                <w:sz w:val="20"/>
                <w:szCs w:val="20"/>
                <w:lang w:val="eu-ES"/>
              </w:rPr>
              <w:t>Erregimen berezian alta ematetik salbuetsita dauden profesional elkargokideek, baldin eta dagokion elkargo profesionaleko Gizarte A</w:t>
            </w:r>
            <w:r w:rsidRPr="003A46A3">
              <w:rPr>
                <w:rFonts w:ascii="Museo 500" w:hAnsi="Museo 500"/>
                <w:sz w:val="20"/>
                <w:szCs w:val="20"/>
                <w:lang w:val="eu-ES"/>
              </w:rPr>
              <w:t>u</w:t>
            </w:r>
            <w:r w:rsidRPr="003A46A3">
              <w:rPr>
                <w:rFonts w:ascii="Museo 500" w:hAnsi="Museo 500"/>
                <w:sz w:val="20"/>
                <w:szCs w:val="20"/>
                <w:lang w:val="eu-ES"/>
              </w:rPr>
              <w:t>rreikuspenerako Mutualitatean sartzea auk</w:t>
            </w:r>
            <w:r w:rsidRPr="003A46A3">
              <w:rPr>
                <w:rFonts w:ascii="Museo 500" w:hAnsi="Museo 500"/>
                <w:sz w:val="20"/>
                <w:szCs w:val="20"/>
                <w:lang w:val="eu-ES"/>
              </w:rPr>
              <w:t>e</w:t>
            </w:r>
            <w:r w:rsidRPr="003A46A3">
              <w:rPr>
                <w:rFonts w:ascii="Museo 500" w:hAnsi="Museo 500"/>
                <w:sz w:val="20"/>
                <w:szCs w:val="20"/>
                <w:lang w:val="eu-ES"/>
              </w:rPr>
              <w:t>ratzen badute edo lehendik aukeratu badute, dagokion Mutualitatearen ziurtagiri bat au</w:t>
            </w:r>
            <w:r w:rsidRPr="003A46A3">
              <w:rPr>
                <w:rFonts w:ascii="Museo 500" w:hAnsi="Museo 500"/>
                <w:sz w:val="20"/>
                <w:szCs w:val="20"/>
                <w:lang w:val="eu-ES"/>
              </w:rPr>
              <w:t>r</w:t>
            </w:r>
            <w:r w:rsidRPr="003A46A3">
              <w:rPr>
                <w:rFonts w:ascii="Museo 500" w:hAnsi="Museo 500"/>
                <w:sz w:val="20"/>
                <w:szCs w:val="20"/>
                <w:lang w:val="eu-ES"/>
              </w:rPr>
              <w:t>keztu beharko dute, bertako kide direla egiaztatzen duena.</w:t>
            </w:r>
          </w:p>
          <w:p w:rsidR="003B076E" w:rsidRPr="003B076E" w:rsidRDefault="003B076E" w:rsidP="00350460">
            <w:pPr>
              <w:jc w:val="both"/>
              <w:rPr>
                <w:rFonts w:ascii="Museo 500" w:hAnsi="Museo 500"/>
                <w:sz w:val="20"/>
                <w:szCs w:val="20"/>
                <w:lang w:val="eu-ES"/>
              </w:rPr>
            </w:pPr>
          </w:p>
        </w:tc>
        <w:tc>
          <w:tcPr>
            <w:tcW w:w="4864" w:type="dxa"/>
          </w:tcPr>
          <w:p w:rsidR="003B076E" w:rsidRDefault="003B076E" w:rsidP="003B076E">
            <w:pPr>
              <w:pStyle w:val="Zerrenda-paragrafoa"/>
              <w:tabs>
                <w:tab w:val="left" w:pos="1692"/>
              </w:tabs>
              <w:ind w:left="403"/>
              <w:jc w:val="both"/>
              <w:rPr>
                <w:sz w:val="20"/>
                <w:szCs w:val="20"/>
              </w:rPr>
            </w:pPr>
            <w:r w:rsidRPr="00DD441E">
              <w:rPr>
                <w:sz w:val="20"/>
                <w:szCs w:val="20"/>
              </w:rPr>
              <w:t>Lo</w:t>
            </w:r>
            <w:r>
              <w:rPr>
                <w:sz w:val="20"/>
                <w:szCs w:val="20"/>
              </w:rPr>
              <w:t xml:space="preserve">s profesionales colegiados que </w:t>
            </w:r>
            <w:r w:rsidRPr="00DD441E">
              <w:rPr>
                <w:sz w:val="20"/>
                <w:szCs w:val="20"/>
              </w:rPr>
              <w:t>estén exe</w:t>
            </w:r>
            <w:r w:rsidRPr="00DD441E">
              <w:rPr>
                <w:sz w:val="20"/>
                <w:szCs w:val="20"/>
              </w:rPr>
              <w:t>n</w:t>
            </w:r>
            <w:r w:rsidRPr="00DD441E">
              <w:rPr>
                <w:sz w:val="20"/>
                <w:szCs w:val="20"/>
              </w:rPr>
              <w:t>tos de la obligación de alta en el régimen e</w:t>
            </w:r>
            <w:r w:rsidRPr="00DD441E">
              <w:rPr>
                <w:sz w:val="20"/>
                <w:szCs w:val="20"/>
              </w:rPr>
              <w:t>s</w:t>
            </w:r>
            <w:r w:rsidRPr="00DD441E">
              <w:rPr>
                <w:sz w:val="20"/>
                <w:szCs w:val="20"/>
              </w:rPr>
              <w:t>pecial y que opten o hubieran optado por i</w:t>
            </w:r>
            <w:r w:rsidRPr="00DD441E">
              <w:rPr>
                <w:sz w:val="20"/>
                <w:szCs w:val="20"/>
              </w:rPr>
              <w:t>n</w:t>
            </w:r>
            <w:r w:rsidRPr="00DD441E">
              <w:rPr>
                <w:sz w:val="20"/>
                <w:szCs w:val="20"/>
              </w:rPr>
              <w:t>corporarse a la Mutualidad de Previsión Social del correspondiente colegio profesional, d</w:t>
            </w:r>
            <w:r w:rsidRPr="00DD441E">
              <w:rPr>
                <w:sz w:val="20"/>
                <w:szCs w:val="20"/>
              </w:rPr>
              <w:t>e</w:t>
            </w:r>
            <w:r w:rsidRPr="00DD441E">
              <w:rPr>
                <w:sz w:val="20"/>
                <w:szCs w:val="20"/>
              </w:rPr>
              <w:t>berán aportar una certificación de la respect</w:t>
            </w:r>
            <w:r w:rsidRPr="00DD441E">
              <w:rPr>
                <w:sz w:val="20"/>
                <w:szCs w:val="20"/>
              </w:rPr>
              <w:t>i</w:t>
            </w:r>
            <w:r w:rsidRPr="00DD441E">
              <w:rPr>
                <w:sz w:val="20"/>
                <w:szCs w:val="20"/>
              </w:rPr>
              <w:t>va Mutualidad, acreditativa de su pertenencia a la misma.</w:t>
            </w:r>
          </w:p>
          <w:p w:rsidR="003B076E" w:rsidRPr="003B076E" w:rsidRDefault="003B076E" w:rsidP="00350460">
            <w:pPr>
              <w:tabs>
                <w:tab w:val="left" w:pos="1692"/>
              </w:tabs>
              <w:jc w:val="both"/>
              <w:rPr>
                <w:sz w:val="20"/>
                <w:szCs w:val="20"/>
              </w:rPr>
            </w:pPr>
          </w:p>
        </w:tc>
      </w:tr>
      <w:tr w:rsidR="003B076E" w:rsidRPr="00DD441E" w:rsidTr="008F5AB6">
        <w:trPr>
          <w:gridAfter w:val="1"/>
          <w:wAfter w:w="50" w:type="dxa"/>
        </w:trPr>
        <w:tc>
          <w:tcPr>
            <w:tcW w:w="4887" w:type="dxa"/>
          </w:tcPr>
          <w:p w:rsidR="003B076E" w:rsidRPr="003A46A3" w:rsidRDefault="003B076E" w:rsidP="003B076E">
            <w:pPr>
              <w:pStyle w:val="Zerrenda-paragrafoa"/>
              <w:ind w:left="426"/>
              <w:jc w:val="both"/>
              <w:rPr>
                <w:rFonts w:ascii="Museo 500" w:hAnsi="Museo 500"/>
                <w:sz w:val="20"/>
                <w:szCs w:val="20"/>
                <w:lang w:val="eu-ES"/>
              </w:rPr>
            </w:pPr>
            <w:r w:rsidRPr="003A46A3">
              <w:rPr>
                <w:rFonts w:ascii="Museo 500" w:hAnsi="Museo 500"/>
                <w:sz w:val="20"/>
                <w:szCs w:val="20"/>
                <w:lang w:val="eu-ES"/>
              </w:rPr>
              <w:t xml:space="preserve">Ziurtagiri hori aurkeztu arren, interesatua ez da salbuetsita egongo baldintza-orri hauetan adierazten diren gainerako obligazioak </w:t>
            </w:r>
            <w:r w:rsidRPr="003A46A3">
              <w:rPr>
                <w:rFonts w:ascii="Museo 500" w:hAnsi="Museo 500"/>
                <w:sz w:val="20"/>
                <w:szCs w:val="20"/>
                <w:lang w:val="eu-ES"/>
              </w:rPr>
              <w:lastRenderedPageBreak/>
              <w:t>egiaztatu behar izatetik bere ardurapean langileak dituenean, eta horrela egiten ez badu, erantzukizunezko adierazpen baten bidez justifikatu beharko du xehetasun hori.</w:t>
            </w:r>
          </w:p>
          <w:p w:rsidR="003B076E" w:rsidRPr="003B076E" w:rsidRDefault="003B076E" w:rsidP="003B076E">
            <w:pPr>
              <w:jc w:val="both"/>
              <w:rPr>
                <w:rFonts w:ascii="Museo 500" w:hAnsi="Museo 500"/>
                <w:sz w:val="20"/>
                <w:szCs w:val="20"/>
                <w:lang w:val="eu-ES"/>
              </w:rPr>
            </w:pPr>
          </w:p>
        </w:tc>
        <w:tc>
          <w:tcPr>
            <w:tcW w:w="4864" w:type="dxa"/>
          </w:tcPr>
          <w:p w:rsidR="003B076E" w:rsidRDefault="003B076E" w:rsidP="003B076E">
            <w:pPr>
              <w:pStyle w:val="Zerrenda-paragrafoa"/>
              <w:tabs>
                <w:tab w:val="left" w:pos="1692"/>
              </w:tabs>
              <w:ind w:left="403"/>
              <w:jc w:val="both"/>
              <w:rPr>
                <w:sz w:val="20"/>
                <w:szCs w:val="20"/>
              </w:rPr>
            </w:pPr>
            <w:r w:rsidRPr="00DD441E">
              <w:rPr>
                <w:sz w:val="20"/>
                <w:szCs w:val="20"/>
              </w:rPr>
              <w:lastRenderedPageBreak/>
              <w:t>La presentación de dicha certificación no exonera al interesado de justificar las resta</w:t>
            </w:r>
            <w:r w:rsidRPr="00DD441E">
              <w:rPr>
                <w:sz w:val="20"/>
                <w:szCs w:val="20"/>
              </w:rPr>
              <w:t>n</w:t>
            </w:r>
            <w:r w:rsidRPr="00DD441E">
              <w:rPr>
                <w:sz w:val="20"/>
                <w:szCs w:val="20"/>
              </w:rPr>
              <w:t xml:space="preserve">tes obligaciones que se señalan en el presente </w:t>
            </w:r>
            <w:r w:rsidRPr="00DD441E">
              <w:rPr>
                <w:sz w:val="20"/>
                <w:szCs w:val="20"/>
              </w:rPr>
              <w:lastRenderedPageBreak/>
              <w:t>pliego cuando tenga trabajadores a su cargo, debiendo, en caso contrario, justificar dicha circunstancia mediante declaración respo</w:t>
            </w:r>
            <w:r w:rsidRPr="00DD441E">
              <w:rPr>
                <w:sz w:val="20"/>
                <w:szCs w:val="20"/>
              </w:rPr>
              <w:t>n</w:t>
            </w:r>
            <w:r w:rsidRPr="00DD441E">
              <w:rPr>
                <w:sz w:val="20"/>
                <w:szCs w:val="20"/>
              </w:rPr>
              <w:t>sable.</w:t>
            </w:r>
          </w:p>
          <w:p w:rsidR="003B076E" w:rsidRPr="003B076E" w:rsidRDefault="003B076E" w:rsidP="003B076E">
            <w:pPr>
              <w:tabs>
                <w:tab w:val="left" w:pos="1692"/>
              </w:tabs>
              <w:jc w:val="both"/>
              <w:rPr>
                <w:sz w:val="20"/>
                <w:szCs w:val="20"/>
              </w:rPr>
            </w:pPr>
          </w:p>
        </w:tc>
      </w:tr>
      <w:tr w:rsidR="00E473FC" w:rsidRPr="00DD441E" w:rsidTr="008F5AB6">
        <w:trPr>
          <w:gridAfter w:val="1"/>
          <w:wAfter w:w="50" w:type="dxa"/>
        </w:trPr>
        <w:tc>
          <w:tcPr>
            <w:tcW w:w="4887" w:type="dxa"/>
          </w:tcPr>
          <w:p w:rsidR="00E473FC" w:rsidRPr="003A46A3" w:rsidRDefault="00E473FC" w:rsidP="00432D12">
            <w:pPr>
              <w:pStyle w:val="Zerrenda-paragrafoa"/>
              <w:numPr>
                <w:ilvl w:val="0"/>
                <w:numId w:val="20"/>
              </w:numPr>
              <w:ind w:left="426"/>
              <w:jc w:val="both"/>
              <w:rPr>
                <w:rFonts w:ascii="Museo 500" w:hAnsi="Museo 500"/>
                <w:sz w:val="20"/>
                <w:szCs w:val="20"/>
                <w:lang w:val="eu-ES"/>
              </w:rPr>
            </w:pPr>
            <w:r w:rsidRPr="003A46A3">
              <w:rPr>
                <w:rFonts w:ascii="Museo 500" w:hAnsi="Museo 500"/>
                <w:sz w:val="20"/>
                <w:szCs w:val="20"/>
                <w:lang w:val="eu-ES"/>
              </w:rPr>
              <w:lastRenderedPageBreak/>
              <w:t>HAMABI (12) HILABETEKO epea igaro bada aipatutako egiaztagiriak egin ziren egunetik, esleipendunak berritu egin beharko ditu eta hurrengo fakturarekin batera aurkeztu b</w:t>
            </w:r>
            <w:r w:rsidRPr="003A46A3">
              <w:rPr>
                <w:rFonts w:ascii="Museo 500" w:hAnsi="Museo 500"/>
                <w:sz w:val="20"/>
                <w:szCs w:val="20"/>
                <w:lang w:val="eu-ES"/>
              </w:rPr>
              <w:t>e</w:t>
            </w:r>
            <w:r w:rsidRPr="003A46A3">
              <w:rPr>
                <w:rFonts w:ascii="Museo 500" w:hAnsi="Museo 500"/>
                <w:sz w:val="20"/>
                <w:szCs w:val="20"/>
                <w:lang w:val="eu-ES"/>
              </w:rPr>
              <w:t>harko ditu; horiek gabe ez baitzaio fakturarik ordainduko.</w:t>
            </w:r>
          </w:p>
          <w:p w:rsidR="00E473FC" w:rsidRPr="003A46A3" w:rsidRDefault="00E473FC" w:rsidP="00E473FC">
            <w:pPr>
              <w:jc w:val="both"/>
              <w:rPr>
                <w:rFonts w:ascii="Museo 500" w:hAnsi="Museo 500"/>
                <w:sz w:val="20"/>
                <w:szCs w:val="20"/>
                <w:lang w:val="eu-ES"/>
              </w:rPr>
            </w:pPr>
          </w:p>
        </w:tc>
        <w:tc>
          <w:tcPr>
            <w:tcW w:w="4864" w:type="dxa"/>
          </w:tcPr>
          <w:p w:rsidR="00E473FC" w:rsidRPr="00FB7847" w:rsidRDefault="00E473FC" w:rsidP="00432D12">
            <w:pPr>
              <w:pStyle w:val="Zerrenda-paragrafoa"/>
              <w:numPr>
                <w:ilvl w:val="0"/>
                <w:numId w:val="22"/>
              </w:numPr>
              <w:tabs>
                <w:tab w:val="left" w:pos="1692"/>
              </w:tabs>
              <w:ind w:left="445"/>
              <w:jc w:val="both"/>
              <w:rPr>
                <w:sz w:val="20"/>
                <w:szCs w:val="20"/>
                <w:lang w:val="es-ES_tradnl"/>
              </w:rPr>
            </w:pPr>
            <w:r w:rsidRPr="00DD441E">
              <w:rPr>
                <w:sz w:val="20"/>
                <w:szCs w:val="20"/>
              </w:rPr>
              <w:t>El adjudicatario,</w:t>
            </w:r>
            <w:r>
              <w:rPr>
                <w:sz w:val="20"/>
                <w:szCs w:val="20"/>
              </w:rPr>
              <w:t xml:space="preserve"> transcurrido el período de DOCE (12) MESES</w:t>
            </w:r>
            <w:r w:rsidRPr="00DD441E">
              <w:rPr>
                <w:sz w:val="20"/>
                <w:szCs w:val="20"/>
              </w:rPr>
              <w:t xml:space="preserve"> desde la fecha en que fu</w:t>
            </w:r>
            <w:r w:rsidRPr="00DD441E">
              <w:rPr>
                <w:sz w:val="20"/>
                <w:szCs w:val="20"/>
              </w:rPr>
              <w:t>e</w:t>
            </w:r>
            <w:r w:rsidRPr="00DD441E">
              <w:rPr>
                <w:sz w:val="20"/>
                <w:szCs w:val="20"/>
              </w:rPr>
              <w:t>ron expedida</w:t>
            </w:r>
            <w:r>
              <w:rPr>
                <w:sz w:val="20"/>
                <w:szCs w:val="20"/>
              </w:rPr>
              <w:t>s las certificaciones referidas</w:t>
            </w:r>
            <w:r w:rsidRPr="00DD441E">
              <w:rPr>
                <w:sz w:val="20"/>
                <w:szCs w:val="20"/>
              </w:rPr>
              <w:t>, deberá re</w:t>
            </w:r>
            <w:r>
              <w:rPr>
                <w:sz w:val="20"/>
                <w:szCs w:val="20"/>
              </w:rPr>
              <w:t xml:space="preserve">novarlas y </w:t>
            </w:r>
            <w:r w:rsidRPr="00DD441E">
              <w:rPr>
                <w:sz w:val="20"/>
                <w:szCs w:val="20"/>
              </w:rPr>
              <w:t>presentarlas junto a la próxima factura que expida, sin las cuales no se pagará ésta.</w:t>
            </w:r>
          </w:p>
          <w:p w:rsidR="00E473FC" w:rsidRPr="00E473FC" w:rsidRDefault="00E473FC" w:rsidP="00E473FC">
            <w:pPr>
              <w:tabs>
                <w:tab w:val="left" w:pos="1692"/>
              </w:tabs>
              <w:jc w:val="both"/>
              <w:rPr>
                <w:sz w:val="20"/>
                <w:szCs w:val="20"/>
              </w:rPr>
            </w:pPr>
          </w:p>
        </w:tc>
      </w:tr>
      <w:tr w:rsidR="00E029F8" w:rsidRPr="00DD441E" w:rsidTr="008F5AB6">
        <w:trPr>
          <w:gridAfter w:val="1"/>
          <w:wAfter w:w="50" w:type="dxa"/>
        </w:trPr>
        <w:tc>
          <w:tcPr>
            <w:tcW w:w="4887" w:type="dxa"/>
          </w:tcPr>
          <w:p w:rsidR="00E029F8" w:rsidRPr="003A46A3" w:rsidRDefault="00E029F8" w:rsidP="00432D12">
            <w:pPr>
              <w:pStyle w:val="Zerrenda-paragrafoa"/>
              <w:numPr>
                <w:ilvl w:val="0"/>
                <w:numId w:val="20"/>
              </w:numPr>
              <w:ind w:left="426"/>
              <w:jc w:val="both"/>
              <w:rPr>
                <w:rFonts w:ascii="Museo 500" w:hAnsi="Museo 500"/>
                <w:sz w:val="20"/>
                <w:szCs w:val="20"/>
                <w:lang w:val="eu-ES"/>
              </w:rPr>
            </w:pPr>
            <w:r w:rsidRPr="003A46A3">
              <w:rPr>
                <w:rFonts w:ascii="Museo 500" w:hAnsi="Museo 500"/>
                <w:sz w:val="20"/>
                <w:szCs w:val="20"/>
                <w:lang w:val="eu-ES"/>
              </w:rPr>
              <w:t xml:space="preserve">Nolanahi ere, </w:t>
            </w:r>
            <w:r w:rsidR="00081B7C" w:rsidRPr="003A46A3">
              <w:rPr>
                <w:rFonts w:ascii="Museo 500" w:hAnsi="Museo 500"/>
                <w:sz w:val="20"/>
                <w:szCs w:val="20"/>
                <w:lang w:val="eu-ES"/>
              </w:rPr>
              <w:t>lizitatzaileak berariaz eman diezaioke</w:t>
            </w:r>
            <w:r w:rsidRPr="003A46A3">
              <w:rPr>
                <w:rFonts w:ascii="Museo 500" w:hAnsi="Museo 500"/>
                <w:sz w:val="20"/>
                <w:szCs w:val="20"/>
                <w:lang w:val="eu-ES"/>
              </w:rPr>
              <w:t xml:space="preserve"> Lasarte-Oriako Udalari </w:t>
            </w:r>
            <w:r w:rsidR="00081B7C" w:rsidRPr="003A46A3">
              <w:rPr>
                <w:rFonts w:ascii="Museo 500" w:hAnsi="Museo 500"/>
                <w:sz w:val="20"/>
                <w:szCs w:val="20"/>
                <w:lang w:val="eu-ES"/>
              </w:rPr>
              <w:t>dagokion</w:t>
            </w:r>
            <w:r w:rsidRPr="003A46A3">
              <w:rPr>
                <w:rFonts w:ascii="Museo 500" w:hAnsi="Museo 500"/>
                <w:sz w:val="20"/>
                <w:szCs w:val="20"/>
                <w:lang w:val="eu-ES"/>
              </w:rPr>
              <w:t xml:space="preserve"> Foru Aldundiaren Zerga Administraziora eta Gizarte Segurantzaren Diruzaintza Orok</w:t>
            </w:r>
            <w:r w:rsidRPr="003A46A3">
              <w:rPr>
                <w:rFonts w:ascii="Museo 500" w:hAnsi="Museo 500"/>
                <w:sz w:val="20"/>
                <w:szCs w:val="20"/>
                <w:lang w:val="eu-ES"/>
              </w:rPr>
              <w:t>o</w:t>
            </w:r>
            <w:r w:rsidR="00081B7C" w:rsidRPr="003A46A3">
              <w:rPr>
                <w:rFonts w:ascii="Museo 500" w:hAnsi="Museo 500"/>
                <w:sz w:val="20"/>
                <w:szCs w:val="20"/>
                <w:lang w:val="eu-ES"/>
              </w:rPr>
              <w:t xml:space="preserve">rrera </w:t>
            </w:r>
            <w:r w:rsidR="003A46A3" w:rsidRPr="003A46A3">
              <w:rPr>
                <w:rFonts w:ascii="Museo 500" w:hAnsi="Museo 500"/>
                <w:sz w:val="20"/>
                <w:szCs w:val="20"/>
                <w:lang w:val="eu-ES"/>
              </w:rPr>
              <w:t>jotzeko eta</w:t>
            </w:r>
            <w:r w:rsidRPr="003A46A3">
              <w:rPr>
                <w:rFonts w:ascii="Museo 500" w:hAnsi="Museo 500"/>
                <w:sz w:val="20"/>
                <w:szCs w:val="20"/>
                <w:lang w:val="eu-ES"/>
              </w:rPr>
              <w:t>,</w:t>
            </w:r>
            <w:r w:rsidR="003A46A3" w:rsidRPr="003A46A3">
              <w:rPr>
                <w:rFonts w:ascii="Museo 500" w:hAnsi="Museo 500"/>
                <w:sz w:val="20"/>
                <w:szCs w:val="20"/>
                <w:lang w:val="eu-ES"/>
              </w:rPr>
              <w:t xml:space="preserve"> kontratazio honen ondor</w:t>
            </w:r>
            <w:r w:rsidR="003A46A3" w:rsidRPr="003A46A3">
              <w:rPr>
                <w:rFonts w:ascii="Museo 500" w:hAnsi="Museo 500"/>
                <w:sz w:val="20"/>
                <w:szCs w:val="20"/>
                <w:lang w:val="eu-ES"/>
              </w:rPr>
              <w:t>i</w:t>
            </w:r>
            <w:r w:rsidR="003A46A3" w:rsidRPr="003A46A3">
              <w:rPr>
                <w:rFonts w:ascii="Museo 500" w:hAnsi="Museo 500"/>
                <w:sz w:val="20"/>
                <w:szCs w:val="20"/>
                <w:lang w:val="eu-ES"/>
              </w:rPr>
              <w:t xml:space="preserve">oetarako, zergei eta gizarte- eta lan-arloari buruzko informazioa eskuratzeko. </w:t>
            </w:r>
          </w:p>
          <w:p w:rsidR="00E029F8" w:rsidRPr="003A46A3" w:rsidRDefault="00E029F8" w:rsidP="00E029F8">
            <w:pPr>
              <w:ind w:left="66"/>
              <w:jc w:val="both"/>
              <w:rPr>
                <w:rFonts w:ascii="Museo 500" w:hAnsi="Museo 500"/>
                <w:sz w:val="20"/>
                <w:szCs w:val="20"/>
                <w:lang w:val="eu-ES"/>
              </w:rPr>
            </w:pPr>
          </w:p>
        </w:tc>
        <w:tc>
          <w:tcPr>
            <w:tcW w:w="4864" w:type="dxa"/>
          </w:tcPr>
          <w:p w:rsidR="00E029F8" w:rsidRDefault="00E029F8" w:rsidP="00432D12">
            <w:pPr>
              <w:pStyle w:val="Zerrenda-paragrafoa"/>
              <w:numPr>
                <w:ilvl w:val="0"/>
                <w:numId w:val="22"/>
              </w:numPr>
              <w:tabs>
                <w:tab w:val="left" w:pos="1692"/>
              </w:tabs>
              <w:ind w:left="445"/>
              <w:jc w:val="both"/>
              <w:rPr>
                <w:sz w:val="20"/>
                <w:szCs w:val="20"/>
              </w:rPr>
            </w:pPr>
            <w:r w:rsidRPr="00DD441E">
              <w:rPr>
                <w:sz w:val="20"/>
                <w:szCs w:val="20"/>
              </w:rPr>
              <w:t xml:space="preserve">En todo caso, el </w:t>
            </w:r>
            <w:r w:rsidR="00081B7C">
              <w:rPr>
                <w:sz w:val="20"/>
                <w:szCs w:val="20"/>
              </w:rPr>
              <w:t>licitador</w:t>
            </w:r>
            <w:r w:rsidRPr="00DD441E">
              <w:rPr>
                <w:sz w:val="20"/>
                <w:szCs w:val="20"/>
              </w:rPr>
              <w:t xml:space="preserve"> podrá autorizar e</w:t>
            </w:r>
            <w:r w:rsidRPr="00DD441E">
              <w:rPr>
                <w:sz w:val="20"/>
                <w:szCs w:val="20"/>
              </w:rPr>
              <w:t>x</w:t>
            </w:r>
            <w:r w:rsidRPr="00DD441E">
              <w:rPr>
                <w:sz w:val="20"/>
                <w:szCs w:val="20"/>
              </w:rPr>
              <w:t>presamente al Ayuntamiento de Lasarte-Oria para acudir a la Administración Tributaria F</w:t>
            </w:r>
            <w:r w:rsidRPr="00DD441E">
              <w:rPr>
                <w:sz w:val="20"/>
                <w:szCs w:val="20"/>
              </w:rPr>
              <w:t>o</w:t>
            </w:r>
            <w:r w:rsidRPr="00DD441E">
              <w:rPr>
                <w:sz w:val="20"/>
                <w:szCs w:val="20"/>
              </w:rPr>
              <w:t xml:space="preserve">ral y a la Tesorería General de la Seguridad Social y acceder a la información tributaria y socio-laboral a los efectos de </w:t>
            </w:r>
            <w:r w:rsidR="00E473FC">
              <w:rPr>
                <w:sz w:val="20"/>
                <w:szCs w:val="20"/>
              </w:rPr>
              <w:t xml:space="preserve">la presente contratación. </w:t>
            </w:r>
          </w:p>
          <w:p w:rsidR="003B076E" w:rsidRDefault="003B076E" w:rsidP="003B076E">
            <w:pPr>
              <w:pStyle w:val="Zerrenda-paragrafoa"/>
              <w:tabs>
                <w:tab w:val="left" w:pos="1692"/>
              </w:tabs>
              <w:ind w:left="445"/>
              <w:jc w:val="both"/>
              <w:rPr>
                <w:sz w:val="20"/>
                <w:szCs w:val="20"/>
              </w:rPr>
            </w:pPr>
          </w:p>
          <w:p w:rsidR="003B076E" w:rsidRPr="00DD441E" w:rsidRDefault="003B076E" w:rsidP="003B076E">
            <w:pPr>
              <w:pStyle w:val="Zerrenda-paragrafoa"/>
              <w:tabs>
                <w:tab w:val="left" w:pos="1692"/>
              </w:tabs>
              <w:ind w:left="445"/>
              <w:jc w:val="both"/>
              <w:rPr>
                <w:sz w:val="20"/>
                <w:szCs w:val="20"/>
              </w:rPr>
            </w:pPr>
          </w:p>
        </w:tc>
      </w:tr>
      <w:tr w:rsidR="002E60BA" w:rsidTr="008F5AB6">
        <w:trPr>
          <w:gridAfter w:val="1"/>
          <w:wAfter w:w="50" w:type="dxa"/>
        </w:trPr>
        <w:tc>
          <w:tcPr>
            <w:tcW w:w="4887" w:type="dxa"/>
          </w:tcPr>
          <w:p w:rsidR="00D54086" w:rsidRPr="00D54086" w:rsidRDefault="00D54086" w:rsidP="00D54086">
            <w:pPr>
              <w:pStyle w:val="Zerrenda-paragrafoa"/>
              <w:numPr>
                <w:ilvl w:val="0"/>
                <w:numId w:val="116"/>
              </w:numPr>
              <w:ind w:left="336"/>
              <w:jc w:val="both"/>
              <w:rPr>
                <w:rFonts w:ascii="Museo 500" w:hAnsi="Museo 500"/>
                <w:sz w:val="20"/>
                <w:szCs w:val="20"/>
                <w:lang w:val="eu-ES"/>
              </w:rPr>
            </w:pPr>
            <w:r w:rsidRPr="00D54086">
              <w:rPr>
                <w:rFonts w:ascii="Museo 500" w:hAnsi="Museo 500"/>
                <w:sz w:val="20"/>
                <w:szCs w:val="20"/>
                <w:lang w:val="eu-ES"/>
              </w:rPr>
              <w:t xml:space="preserve">Lizitatzailea </w:t>
            </w:r>
            <w:r w:rsidR="001A64BC">
              <w:rPr>
                <w:rFonts w:ascii="Museo 500" w:hAnsi="Museo 500"/>
                <w:sz w:val="20"/>
                <w:szCs w:val="20"/>
                <w:lang w:val="eu-ES"/>
              </w:rPr>
              <w:t>ROLECEn edo REVASCONen</w:t>
            </w:r>
            <w:r>
              <w:rPr>
                <w:rFonts w:ascii="Museo 500" w:hAnsi="Museo 500"/>
                <w:sz w:val="20"/>
                <w:szCs w:val="20"/>
                <w:lang w:val="eu-ES"/>
              </w:rPr>
              <w:t xml:space="preserve"> in</w:t>
            </w:r>
            <w:r>
              <w:rPr>
                <w:rFonts w:ascii="Museo 500" w:hAnsi="Museo 500"/>
                <w:sz w:val="20"/>
                <w:szCs w:val="20"/>
                <w:lang w:val="eu-ES"/>
              </w:rPr>
              <w:t>s</w:t>
            </w:r>
            <w:r>
              <w:rPr>
                <w:rFonts w:ascii="Museo 500" w:hAnsi="Museo 500"/>
                <w:sz w:val="20"/>
                <w:szCs w:val="20"/>
                <w:lang w:val="eu-ES"/>
              </w:rPr>
              <w:t>kribatuta egoteak</w:t>
            </w:r>
            <w:r w:rsidRPr="00D54086">
              <w:rPr>
                <w:rFonts w:ascii="Museo 500" w:hAnsi="Museo 500"/>
                <w:sz w:val="20"/>
                <w:szCs w:val="20"/>
                <w:lang w:val="eu-ES"/>
              </w:rPr>
              <w:t xml:space="preserve"> salbuetsi egingo du nort</w:t>
            </w:r>
            <w:r w:rsidRPr="00D54086">
              <w:rPr>
                <w:rFonts w:ascii="Museo 500" w:hAnsi="Museo 500"/>
                <w:sz w:val="20"/>
                <w:szCs w:val="20"/>
                <w:lang w:val="eu-ES"/>
              </w:rPr>
              <w:t>a</w:t>
            </w:r>
            <w:r w:rsidRPr="00D54086">
              <w:rPr>
                <w:rFonts w:ascii="Museo 500" w:hAnsi="Museo 500"/>
                <w:sz w:val="20"/>
                <w:szCs w:val="20"/>
                <w:lang w:val="eu-ES"/>
              </w:rPr>
              <w:t>sunari, jarduteko gaitasunari, ordezkaritzari, lanbide</w:t>
            </w:r>
            <w:r w:rsidR="00B526A2">
              <w:rPr>
                <w:rFonts w:ascii="Museo 500" w:hAnsi="Museo 500"/>
                <w:sz w:val="20"/>
                <w:szCs w:val="20"/>
                <w:lang w:val="eu-ES"/>
              </w:rPr>
              <w:t xml:space="preserve">- </w:t>
            </w:r>
            <w:r w:rsidR="007700AB">
              <w:rPr>
                <w:rFonts w:ascii="Museo 500" w:hAnsi="Museo 500"/>
                <w:sz w:val="20"/>
                <w:szCs w:val="20"/>
                <w:lang w:val="eu-ES"/>
              </w:rPr>
              <w:t>edo enpresa-gaikuntzari, eta</w:t>
            </w:r>
            <w:r w:rsidRPr="00D54086">
              <w:rPr>
                <w:rFonts w:ascii="Museo 500" w:hAnsi="Museo 500"/>
                <w:sz w:val="20"/>
                <w:szCs w:val="20"/>
                <w:lang w:val="eu-ES"/>
              </w:rPr>
              <w:t xml:space="preserve"> ko</w:t>
            </w:r>
            <w:r w:rsidRPr="00D54086">
              <w:rPr>
                <w:rFonts w:ascii="Museo 500" w:hAnsi="Museo 500"/>
                <w:sz w:val="20"/>
                <w:szCs w:val="20"/>
                <w:lang w:val="eu-ES"/>
              </w:rPr>
              <w:t>n</w:t>
            </w:r>
            <w:r w:rsidRPr="00D54086">
              <w:rPr>
                <w:rFonts w:ascii="Museo 500" w:hAnsi="Museo 500"/>
                <w:sz w:val="20"/>
                <w:szCs w:val="20"/>
                <w:lang w:val="eu-ES"/>
              </w:rPr>
              <w:t>tratu honetan eskatzen diren gainerako ing</w:t>
            </w:r>
            <w:r w:rsidRPr="00D54086">
              <w:rPr>
                <w:rFonts w:ascii="Museo 500" w:hAnsi="Museo 500"/>
                <w:sz w:val="20"/>
                <w:szCs w:val="20"/>
                <w:lang w:val="eu-ES"/>
              </w:rPr>
              <w:t>u</w:t>
            </w:r>
            <w:r w:rsidRPr="00D54086">
              <w:rPr>
                <w:rFonts w:ascii="Museo 500" w:hAnsi="Museo 500"/>
                <w:sz w:val="20"/>
                <w:szCs w:val="20"/>
                <w:lang w:val="eu-ES"/>
              </w:rPr>
              <w:t>ruabarrei buruzko dokumentazioa aurkezt</w:t>
            </w:r>
            <w:r w:rsidRPr="00D54086">
              <w:rPr>
                <w:rFonts w:ascii="Museo 500" w:hAnsi="Museo 500"/>
                <w:sz w:val="20"/>
                <w:szCs w:val="20"/>
                <w:lang w:val="eu-ES"/>
              </w:rPr>
              <w:t>e</w:t>
            </w:r>
            <w:r w:rsidRPr="00D54086">
              <w:rPr>
                <w:rFonts w:ascii="Museo 500" w:hAnsi="Museo 500"/>
                <w:sz w:val="20"/>
                <w:szCs w:val="20"/>
                <w:lang w:val="eu-ES"/>
              </w:rPr>
              <w:t>tik, hargatik eragotzi gabe inskripzio-ziurtagirian jasotzen ez den dokumentazioa aurkezteko betebeharra.</w:t>
            </w:r>
          </w:p>
          <w:p w:rsidR="002E60BA" w:rsidRPr="002E60BA" w:rsidRDefault="002E60BA" w:rsidP="002E60BA">
            <w:pPr>
              <w:ind w:left="-24"/>
              <w:jc w:val="both"/>
              <w:rPr>
                <w:rFonts w:ascii="Museo 500" w:hAnsi="Museo 500"/>
                <w:sz w:val="20"/>
                <w:szCs w:val="20"/>
                <w:lang w:val="eu-ES"/>
              </w:rPr>
            </w:pPr>
          </w:p>
        </w:tc>
        <w:tc>
          <w:tcPr>
            <w:tcW w:w="4864" w:type="dxa"/>
          </w:tcPr>
          <w:p w:rsidR="002E60BA" w:rsidRPr="00D54086" w:rsidRDefault="00D54086" w:rsidP="00D54086">
            <w:pPr>
              <w:pStyle w:val="Zerrenda-paragrafoa"/>
              <w:numPr>
                <w:ilvl w:val="0"/>
                <w:numId w:val="117"/>
              </w:numPr>
              <w:ind w:left="361"/>
              <w:jc w:val="both"/>
              <w:rPr>
                <w:rFonts w:cs="Arial"/>
                <w:bCs/>
                <w:color w:val="000000"/>
                <w:sz w:val="20"/>
                <w:szCs w:val="20"/>
              </w:rPr>
            </w:pPr>
            <w:r w:rsidRPr="00D54086">
              <w:rPr>
                <w:sz w:val="20"/>
                <w:szCs w:val="20"/>
                <w:lang w:val="es-ES_tradnl"/>
              </w:rPr>
              <w:t>La inscripción del licitador en el</w:t>
            </w:r>
            <w:r>
              <w:rPr>
                <w:sz w:val="20"/>
                <w:szCs w:val="20"/>
                <w:lang w:val="es-ES_tradnl"/>
              </w:rPr>
              <w:t xml:space="preserve"> </w:t>
            </w:r>
            <w:r w:rsidR="001A64BC">
              <w:rPr>
                <w:sz w:val="20"/>
                <w:szCs w:val="20"/>
                <w:lang w:val="es-ES_tradnl"/>
              </w:rPr>
              <w:t>ROLECE o REVASCON</w:t>
            </w:r>
            <w:r w:rsidRPr="00D54086">
              <w:rPr>
                <w:sz w:val="20"/>
                <w:szCs w:val="20"/>
                <w:lang w:val="es-ES_tradnl"/>
              </w:rPr>
              <w:t xml:space="preserve"> le eximirá de aportar la docume</w:t>
            </w:r>
            <w:r w:rsidRPr="00D54086">
              <w:rPr>
                <w:sz w:val="20"/>
                <w:szCs w:val="20"/>
                <w:lang w:val="es-ES_tradnl"/>
              </w:rPr>
              <w:t>n</w:t>
            </w:r>
            <w:r w:rsidRPr="00D54086">
              <w:rPr>
                <w:sz w:val="20"/>
                <w:szCs w:val="20"/>
                <w:lang w:val="es-ES_tradnl"/>
              </w:rPr>
              <w:t>tación relativa a la personalidad y capacidad de obrar, y la representación, así como la habilita</w:t>
            </w:r>
            <w:r w:rsidR="007700AB">
              <w:rPr>
                <w:sz w:val="20"/>
                <w:szCs w:val="20"/>
                <w:lang w:val="es-ES_tradnl"/>
              </w:rPr>
              <w:t>ción profesional o empresarial</w:t>
            </w:r>
            <w:r w:rsidRPr="00D54086">
              <w:rPr>
                <w:sz w:val="20"/>
                <w:szCs w:val="20"/>
                <w:lang w:val="es-ES_tradnl"/>
              </w:rPr>
              <w:t>, y d</w:t>
            </w:r>
            <w:r w:rsidRPr="00D54086">
              <w:rPr>
                <w:sz w:val="20"/>
                <w:szCs w:val="20"/>
                <w:lang w:val="es-ES_tradnl"/>
              </w:rPr>
              <w:t>e</w:t>
            </w:r>
            <w:r w:rsidRPr="00D54086">
              <w:rPr>
                <w:sz w:val="20"/>
                <w:szCs w:val="20"/>
                <w:lang w:val="es-ES_tradnl"/>
              </w:rPr>
              <w:t>más circunstancias que se requieran en este contrato, sin perjuicio de la obligación de pr</w:t>
            </w:r>
            <w:r w:rsidRPr="00D54086">
              <w:rPr>
                <w:sz w:val="20"/>
                <w:szCs w:val="20"/>
                <w:lang w:val="es-ES_tradnl"/>
              </w:rPr>
              <w:t>e</w:t>
            </w:r>
            <w:r w:rsidRPr="00D54086">
              <w:rPr>
                <w:sz w:val="20"/>
                <w:szCs w:val="20"/>
                <w:lang w:val="es-ES_tradnl"/>
              </w:rPr>
              <w:t>sentar la documentación exigida que no con</w:t>
            </w:r>
            <w:r w:rsidRPr="00D54086">
              <w:rPr>
                <w:sz w:val="20"/>
                <w:szCs w:val="20"/>
                <w:lang w:val="es-ES_tradnl"/>
              </w:rPr>
              <w:t>s</w:t>
            </w:r>
            <w:r w:rsidRPr="00D54086">
              <w:rPr>
                <w:sz w:val="20"/>
                <w:szCs w:val="20"/>
                <w:lang w:val="es-ES_tradnl"/>
              </w:rPr>
              <w:t>te en el certificado de inscripción.</w:t>
            </w:r>
          </w:p>
          <w:p w:rsidR="00D54086" w:rsidRPr="002E60BA" w:rsidRDefault="00D54086" w:rsidP="00D54086">
            <w:pPr>
              <w:pStyle w:val="Zerrenda-paragrafoa"/>
              <w:ind w:left="361"/>
              <w:jc w:val="both"/>
              <w:rPr>
                <w:rFonts w:cs="Arial"/>
                <w:bCs/>
                <w:color w:val="000000"/>
                <w:sz w:val="20"/>
                <w:szCs w:val="20"/>
              </w:rPr>
            </w:pPr>
          </w:p>
        </w:tc>
      </w:tr>
      <w:tr w:rsidR="00D54086" w:rsidTr="008F5AB6">
        <w:trPr>
          <w:gridAfter w:val="1"/>
          <w:wAfter w:w="50" w:type="dxa"/>
        </w:trPr>
        <w:tc>
          <w:tcPr>
            <w:tcW w:w="4887" w:type="dxa"/>
          </w:tcPr>
          <w:p w:rsidR="00D54086" w:rsidRDefault="00B526A2" w:rsidP="00D54086">
            <w:pPr>
              <w:pStyle w:val="Zerrenda-paragrafoa"/>
              <w:ind w:left="336"/>
              <w:jc w:val="both"/>
              <w:rPr>
                <w:rFonts w:ascii="Museo 500" w:hAnsi="Museo 500"/>
                <w:sz w:val="20"/>
                <w:szCs w:val="20"/>
                <w:lang w:val="eu-ES"/>
              </w:rPr>
            </w:pPr>
            <w:r w:rsidRPr="00B526A2">
              <w:rPr>
                <w:rFonts w:ascii="Museo 500" w:hAnsi="Museo 500"/>
                <w:sz w:val="20"/>
                <w:szCs w:val="20"/>
                <w:lang w:val="eu-ES"/>
              </w:rPr>
              <w:t>Europar Batasuneko estatu kide bateko edo Europako Esparru Ekonomikoa sinatu duen estatu bateko enpresaburu atzerritarren k</w:t>
            </w:r>
            <w:r w:rsidRPr="00B526A2">
              <w:rPr>
                <w:rFonts w:ascii="Museo 500" w:hAnsi="Museo 500"/>
                <w:sz w:val="20"/>
                <w:szCs w:val="20"/>
                <w:lang w:val="eu-ES"/>
              </w:rPr>
              <w:t>a</w:t>
            </w:r>
            <w:r w:rsidR="007700AB">
              <w:rPr>
                <w:rFonts w:ascii="Museo 500" w:hAnsi="Museo 500"/>
                <w:sz w:val="20"/>
                <w:szCs w:val="20"/>
                <w:lang w:val="eu-ES"/>
              </w:rPr>
              <w:t>suan, haien gaitasuna</w:t>
            </w:r>
            <w:r w:rsidRPr="00B526A2">
              <w:rPr>
                <w:rFonts w:ascii="Museo 500" w:hAnsi="Museo 500"/>
                <w:sz w:val="20"/>
                <w:szCs w:val="20"/>
                <w:lang w:val="eu-ES"/>
              </w:rPr>
              <w:t xml:space="preserve"> eta kontratatzeko d</w:t>
            </w:r>
            <w:r w:rsidRPr="00B526A2">
              <w:rPr>
                <w:rFonts w:ascii="Museo 500" w:hAnsi="Museo 500"/>
                <w:sz w:val="20"/>
                <w:szCs w:val="20"/>
                <w:lang w:val="eu-ES"/>
              </w:rPr>
              <w:t>e</w:t>
            </w:r>
            <w:r w:rsidRPr="00B526A2">
              <w:rPr>
                <w:rFonts w:ascii="Museo 500" w:hAnsi="Museo 500"/>
                <w:sz w:val="20"/>
                <w:szCs w:val="20"/>
                <w:lang w:val="eu-ES"/>
              </w:rPr>
              <w:t>bekurik eza egiaztatu ahal izango dira, ahal den kasuetan, Europar Batasuneko estatu kide batek ezarritako kontratatzeko baimena duten enpresaburuen zerrenda ofizialean kontsulta eginda, edo, bestela, alderdi horiek egiazt</w:t>
            </w:r>
            <w:r w:rsidRPr="00B526A2">
              <w:rPr>
                <w:rFonts w:ascii="Museo 500" w:hAnsi="Museo 500"/>
                <w:sz w:val="20"/>
                <w:szCs w:val="20"/>
                <w:lang w:val="eu-ES"/>
              </w:rPr>
              <w:t>a</w:t>
            </w:r>
            <w:r w:rsidRPr="00B526A2">
              <w:rPr>
                <w:rFonts w:ascii="Museo 500" w:hAnsi="Museo 500"/>
                <w:sz w:val="20"/>
                <w:szCs w:val="20"/>
                <w:lang w:val="eu-ES"/>
              </w:rPr>
              <w:t>tzen dituzten agiriak aurkeztuta.</w:t>
            </w:r>
          </w:p>
        </w:tc>
        <w:tc>
          <w:tcPr>
            <w:tcW w:w="4864" w:type="dxa"/>
          </w:tcPr>
          <w:p w:rsidR="00D54086" w:rsidRDefault="00D54086" w:rsidP="00D54086">
            <w:pPr>
              <w:ind w:left="361"/>
              <w:jc w:val="both"/>
              <w:rPr>
                <w:sz w:val="20"/>
                <w:szCs w:val="20"/>
                <w:lang w:val="es-ES_tradnl"/>
              </w:rPr>
            </w:pPr>
            <w:r w:rsidRPr="00D54086">
              <w:rPr>
                <w:sz w:val="20"/>
                <w:szCs w:val="20"/>
                <w:lang w:val="es-ES_tradnl"/>
              </w:rPr>
              <w:t>En el caso de los empresarios extranjeros de un Estado Miembro de la Unión Europea o signatario del Espacio Económico Europeo, l</w:t>
            </w:r>
            <w:r w:rsidR="007700AB">
              <w:rPr>
                <w:sz w:val="20"/>
                <w:szCs w:val="20"/>
                <w:lang w:val="es-ES_tradnl"/>
              </w:rPr>
              <w:t xml:space="preserve">a acreditación de su capacidad </w:t>
            </w:r>
            <w:r w:rsidRPr="00D54086">
              <w:rPr>
                <w:sz w:val="20"/>
                <w:szCs w:val="20"/>
                <w:lang w:val="es-ES_tradnl"/>
              </w:rPr>
              <w:t>y ausencia de prohibiciones de contratar se podrá realizar, en los casos en que sea posible, mediante consulta en la correspondiente lista oficial de empresarios autorizados para contratar est</w:t>
            </w:r>
            <w:r w:rsidRPr="00D54086">
              <w:rPr>
                <w:sz w:val="20"/>
                <w:szCs w:val="20"/>
                <w:lang w:val="es-ES_tradnl"/>
              </w:rPr>
              <w:t>a</w:t>
            </w:r>
            <w:r w:rsidRPr="00D54086">
              <w:rPr>
                <w:sz w:val="20"/>
                <w:szCs w:val="20"/>
                <w:lang w:val="es-ES_tradnl"/>
              </w:rPr>
              <w:t>blecida por un Estado Miembro de la Unión Europea, o bien mediante la aportación de la documentación acreditativa de los citados e</w:t>
            </w:r>
            <w:r w:rsidRPr="00D54086">
              <w:rPr>
                <w:sz w:val="20"/>
                <w:szCs w:val="20"/>
                <w:lang w:val="es-ES_tradnl"/>
              </w:rPr>
              <w:t>x</w:t>
            </w:r>
            <w:r w:rsidRPr="00D54086">
              <w:rPr>
                <w:sz w:val="20"/>
                <w:szCs w:val="20"/>
                <w:lang w:val="es-ES_tradnl"/>
              </w:rPr>
              <w:t>tremos.</w:t>
            </w:r>
          </w:p>
          <w:p w:rsidR="00D54086" w:rsidRPr="00D54086" w:rsidRDefault="00D54086" w:rsidP="00D54086">
            <w:pPr>
              <w:ind w:left="361"/>
              <w:jc w:val="both"/>
              <w:rPr>
                <w:sz w:val="20"/>
                <w:szCs w:val="20"/>
              </w:rPr>
            </w:pPr>
          </w:p>
        </w:tc>
      </w:tr>
      <w:tr w:rsidR="002829A2" w:rsidTr="008F5AB6">
        <w:trPr>
          <w:gridAfter w:val="1"/>
          <w:wAfter w:w="50" w:type="dxa"/>
        </w:trPr>
        <w:tc>
          <w:tcPr>
            <w:tcW w:w="4887" w:type="dxa"/>
          </w:tcPr>
          <w:p w:rsidR="002829A2" w:rsidRDefault="00FB3DC1" w:rsidP="00FB3DC1">
            <w:pPr>
              <w:pStyle w:val="Zerrenda-paragrafoa"/>
              <w:ind w:left="336"/>
              <w:jc w:val="both"/>
              <w:rPr>
                <w:rFonts w:ascii="Museo 500" w:hAnsi="Museo 500"/>
                <w:sz w:val="20"/>
                <w:szCs w:val="20"/>
                <w:lang w:val="eu-ES"/>
              </w:rPr>
            </w:pPr>
            <w:r>
              <w:rPr>
                <w:rFonts w:ascii="Museo 500" w:hAnsi="Museo 500"/>
                <w:sz w:val="20"/>
                <w:szCs w:val="20"/>
                <w:lang w:val="eu-ES"/>
              </w:rPr>
              <w:t>Lizitatzaileen erregistroen edukiaren froga horien arduradunak helarazitako ziurtagiri</w:t>
            </w:r>
            <w:r>
              <w:rPr>
                <w:rFonts w:ascii="Museo 500" w:hAnsi="Museo 500"/>
                <w:sz w:val="20"/>
                <w:szCs w:val="20"/>
                <w:lang w:val="eu-ES"/>
              </w:rPr>
              <w:t>a</w:t>
            </w:r>
            <w:r>
              <w:rPr>
                <w:rFonts w:ascii="Museo 500" w:hAnsi="Museo 500"/>
                <w:sz w:val="20"/>
                <w:szCs w:val="20"/>
                <w:lang w:val="eu-ES"/>
              </w:rPr>
              <w:t>ren bidez egingo da. Ziurtagiri horrekin b</w:t>
            </w:r>
            <w:r>
              <w:rPr>
                <w:rFonts w:ascii="Museo 500" w:hAnsi="Museo 500"/>
                <w:sz w:val="20"/>
                <w:szCs w:val="20"/>
                <w:lang w:val="eu-ES"/>
              </w:rPr>
              <w:t>a</w:t>
            </w:r>
            <w:r>
              <w:rPr>
                <w:rFonts w:ascii="Museo 500" w:hAnsi="Museo 500"/>
                <w:sz w:val="20"/>
                <w:szCs w:val="20"/>
                <w:lang w:val="eu-ES"/>
              </w:rPr>
              <w:t>tera, erantzukizunpeko adierazpen bat au</w:t>
            </w:r>
            <w:r>
              <w:rPr>
                <w:rFonts w:ascii="Museo 500" w:hAnsi="Museo 500"/>
                <w:sz w:val="20"/>
                <w:szCs w:val="20"/>
                <w:lang w:val="eu-ES"/>
              </w:rPr>
              <w:t>r</w:t>
            </w:r>
            <w:r>
              <w:rPr>
                <w:rFonts w:ascii="Museo 500" w:hAnsi="Museo 500"/>
                <w:sz w:val="20"/>
                <w:szCs w:val="20"/>
                <w:lang w:val="eu-ES"/>
              </w:rPr>
              <w:t xml:space="preserve">keztu beharko da, bertan jasotako datuak eta egoerak ez direla aldatu adierazteko. </w:t>
            </w:r>
          </w:p>
        </w:tc>
        <w:tc>
          <w:tcPr>
            <w:tcW w:w="4864" w:type="dxa"/>
          </w:tcPr>
          <w:p w:rsidR="002829A2" w:rsidRDefault="002829A2" w:rsidP="002829A2">
            <w:pPr>
              <w:pStyle w:val="Zerrenda-paragrafoa"/>
              <w:ind w:left="356"/>
              <w:jc w:val="both"/>
              <w:rPr>
                <w:sz w:val="20"/>
                <w:szCs w:val="20"/>
                <w:lang w:val="es-ES_tradnl"/>
              </w:rPr>
            </w:pPr>
            <w:r>
              <w:rPr>
                <w:sz w:val="20"/>
                <w:szCs w:val="20"/>
                <w:lang w:val="es-ES_tradnl"/>
              </w:rPr>
              <w:t>La prueba del con</w:t>
            </w:r>
            <w:r w:rsidR="007700AB">
              <w:rPr>
                <w:sz w:val="20"/>
                <w:szCs w:val="20"/>
                <w:lang w:val="es-ES_tradnl"/>
              </w:rPr>
              <w:t>tenido de los registros de l</w:t>
            </w:r>
            <w:r>
              <w:rPr>
                <w:sz w:val="20"/>
                <w:szCs w:val="20"/>
                <w:lang w:val="es-ES_tradnl"/>
              </w:rPr>
              <w:t>i</w:t>
            </w:r>
            <w:r>
              <w:rPr>
                <w:sz w:val="20"/>
                <w:szCs w:val="20"/>
                <w:lang w:val="es-ES_tradnl"/>
              </w:rPr>
              <w:t>citadores se efectuará mediante certificación del órgano encargado del mismo, la cual d</w:t>
            </w:r>
            <w:r>
              <w:rPr>
                <w:sz w:val="20"/>
                <w:szCs w:val="20"/>
                <w:lang w:val="es-ES_tradnl"/>
              </w:rPr>
              <w:t>e</w:t>
            </w:r>
            <w:r>
              <w:rPr>
                <w:sz w:val="20"/>
                <w:szCs w:val="20"/>
                <w:lang w:val="es-ES_tradnl"/>
              </w:rPr>
              <w:t xml:space="preserve">berá acompañarse </w:t>
            </w:r>
            <w:r w:rsidR="00AE4B80">
              <w:rPr>
                <w:sz w:val="20"/>
                <w:szCs w:val="20"/>
                <w:lang w:val="es-ES_tradnl"/>
              </w:rPr>
              <w:t>de una declaración respo</w:t>
            </w:r>
            <w:r w:rsidR="00AE4B80">
              <w:rPr>
                <w:sz w:val="20"/>
                <w:szCs w:val="20"/>
                <w:lang w:val="es-ES_tradnl"/>
              </w:rPr>
              <w:t>n</w:t>
            </w:r>
            <w:r w:rsidR="00AE4B80">
              <w:rPr>
                <w:sz w:val="20"/>
                <w:szCs w:val="20"/>
                <w:lang w:val="es-ES_tradnl"/>
              </w:rPr>
              <w:t>sable en la que se manifieste que las circun</w:t>
            </w:r>
            <w:r w:rsidR="00AE4B80">
              <w:rPr>
                <w:sz w:val="20"/>
                <w:szCs w:val="20"/>
                <w:lang w:val="es-ES_tradnl"/>
              </w:rPr>
              <w:t>s</w:t>
            </w:r>
            <w:r w:rsidR="00AE4B80">
              <w:rPr>
                <w:sz w:val="20"/>
                <w:szCs w:val="20"/>
                <w:lang w:val="es-ES_tradnl"/>
              </w:rPr>
              <w:t>tancias reflejadas en la misma no han exper</w:t>
            </w:r>
            <w:r w:rsidR="00AE4B80">
              <w:rPr>
                <w:sz w:val="20"/>
                <w:szCs w:val="20"/>
                <w:lang w:val="es-ES_tradnl"/>
              </w:rPr>
              <w:t>i</w:t>
            </w:r>
            <w:r w:rsidR="00AE4B80">
              <w:rPr>
                <w:sz w:val="20"/>
                <w:szCs w:val="20"/>
                <w:lang w:val="es-ES_tradnl"/>
              </w:rPr>
              <w:t xml:space="preserve">mentado variación. </w:t>
            </w:r>
            <w:r>
              <w:rPr>
                <w:sz w:val="20"/>
                <w:szCs w:val="20"/>
                <w:lang w:val="es-ES_tradnl"/>
              </w:rPr>
              <w:t xml:space="preserve"> </w:t>
            </w:r>
          </w:p>
          <w:p w:rsidR="002829A2" w:rsidRPr="002E60BA" w:rsidRDefault="002829A2" w:rsidP="002829A2">
            <w:pPr>
              <w:jc w:val="both"/>
              <w:rPr>
                <w:sz w:val="20"/>
                <w:szCs w:val="20"/>
                <w:lang w:val="es-ES_tradnl"/>
              </w:rPr>
            </w:pPr>
          </w:p>
        </w:tc>
      </w:tr>
      <w:tr w:rsidR="002E60BA" w:rsidTr="008F5AB6">
        <w:trPr>
          <w:gridAfter w:val="1"/>
          <w:wAfter w:w="50" w:type="dxa"/>
          <w:trHeight w:val="271"/>
        </w:trPr>
        <w:tc>
          <w:tcPr>
            <w:tcW w:w="4887" w:type="dxa"/>
          </w:tcPr>
          <w:p w:rsidR="00FB3DC1" w:rsidRPr="00FB3DC1" w:rsidRDefault="00FB3DC1" w:rsidP="00FB3DC1">
            <w:pPr>
              <w:pStyle w:val="Zerrenda-paragrafoa"/>
              <w:ind w:left="336"/>
              <w:jc w:val="both"/>
              <w:rPr>
                <w:rFonts w:ascii="Museo 500" w:hAnsi="Museo 500"/>
                <w:sz w:val="20"/>
                <w:szCs w:val="20"/>
                <w:lang w:val="eu-ES"/>
              </w:rPr>
            </w:pPr>
            <w:r w:rsidRPr="00FB3DC1">
              <w:rPr>
                <w:rFonts w:ascii="Museo 500" w:hAnsi="Museo 500"/>
                <w:sz w:val="20"/>
                <w:szCs w:val="20"/>
                <w:lang w:val="eu-ES"/>
              </w:rPr>
              <w:t>Bi erregistro ofizialetako edozeinen inskri</w:t>
            </w:r>
            <w:r w:rsidRPr="00FB3DC1">
              <w:rPr>
                <w:rFonts w:ascii="Museo 500" w:hAnsi="Museo 500"/>
                <w:sz w:val="20"/>
                <w:szCs w:val="20"/>
                <w:lang w:val="eu-ES"/>
              </w:rPr>
              <w:t>p</w:t>
            </w:r>
            <w:r w:rsidRPr="00FB3DC1">
              <w:rPr>
                <w:rFonts w:ascii="Museo 500" w:hAnsi="Museo 500"/>
                <w:sz w:val="20"/>
                <w:szCs w:val="20"/>
                <w:lang w:val="eu-ES"/>
              </w:rPr>
              <w:t>zio-ziurtagiria aurkezteak SPKLren 87.2</w:t>
            </w:r>
            <w:r>
              <w:rPr>
                <w:rFonts w:ascii="Museo 500" w:hAnsi="Museo 500"/>
                <w:sz w:val="20"/>
                <w:szCs w:val="20"/>
                <w:lang w:val="eu-ES"/>
              </w:rPr>
              <w:t>.</w:t>
            </w:r>
            <w:r w:rsidRPr="00FB3DC1">
              <w:rPr>
                <w:rFonts w:ascii="Museo 500" w:hAnsi="Museo 500"/>
                <w:sz w:val="20"/>
                <w:szCs w:val="20"/>
                <w:lang w:val="eu-ES"/>
              </w:rPr>
              <w:t xml:space="preserve"> eta 96. artikuluetan eta maiatzaren 8ko 817/2009 Errege Dekretuaren 19. artikuluan aurreikus</w:t>
            </w:r>
            <w:r w:rsidRPr="00FB3DC1">
              <w:rPr>
                <w:rFonts w:ascii="Museo 500" w:hAnsi="Museo 500"/>
                <w:sz w:val="20"/>
                <w:szCs w:val="20"/>
                <w:lang w:val="eu-ES"/>
              </w:rPr>
              <w:t>i</w:t>
            </w:r>
            <w:r w:rsidRPr="00FB3DC1">
              <w:rPr>
                <w:rFonts w:ascii="Museo 500" w:hAnsi="Museo 500"/>
                <w:sz w:val="20"/>
                <w:szCs w:val="20"/>
                <w:lang w:val="eu-ES"/>
              </w:rPr>
              <w:t xml:space="preserve">tako ondorioak izango ditu. </w:t>
            </w:r>
          </w:p>
        </w:tc>
        <w:tc>
          <w:tcPr>
            <w:tcW w:w="4864" w:type="dxa"/>
          </w:tcPr>
          <w:p w:rsidR="002E60BA" w:rsidRDefault="002E60BA" w:rsidP="002E60BA">
            <w:pPr>
              <w:pStyle w:val="Zerrenda-paragrafoa"/>
              <w:ind w:left="356"/>
              <w:jc w:val="both"/>
              <w:rPr>
                <w:sz w:val="20"/>
                <w:szCs w:val="20"/>
                <w:lang w:val="es-ES_tradnl"/>
              </w:rPr>
            </w:pPr>
            <w:r>
              <w:rPr>
                <w:sz w:val="20"/>
                <w:szCs w:val="20"/>
                <w:lang w:val="es-ES_tradnl"/>
              </w:rPr>
              <w:t xml:space="preserve">La presentación </w:t>
            </w:r>
            <w:r w:rsidR="00FB3DC1">
              <w:rPr>
                <w:sz w:val="20"/>
                <w:szCs w:val="20"/>
                <w:lang w:val="es-ES_tradnl"/>
              </w:rPr>
              <w:t>del certificado de inscripción de</w:t>
            </w:r>
            <w:r>
              <w:rPr>
                <w:sz w:val="20"/>
                <w:szCs w:val="20"/>
                <w:lang w:val="es-ES_tradnl"/>
              </w:rPr>
              <w:t xml:space="preserve"> cualquiera de los dos registros oficiales tendrá los efectos previstos en el artículo 87.2 y 96 de la LCSP, así como en el artículo 19 del Real Decreto 817/2009, de 8 de mayo. </w:t>
            </w:r>
          </w:p>
          <w:p w:rsidR="002E60BA" w:rsidRPr="002E60BA" w:rsidRDefault="002E60BA" w:rsidP="002E60BA">
            <w:pPr>
              <w:jc w:val="both"/>
              <w:rPr>
                <w:sz w:val="20"/>
                <w:szCs w:val="20"/>
                <w:lang w:val="es-ES_tradnl"/>
              </w:rPr>
            </w:pPr>
          </w:p>
        </w:tc>
      </w:tr>
      <w:tr w:rsidR="00AF29E7" w:rsidRPr="00DD441E" w:rsidTr="008F5AB6">
        <w:trPr>
          <w:gridAfter w:val="1"/>
          <w:wAfter w:w="50" w:type="dxa"/>
        </w:trPr>
        <w:tc>
          <w:tcPr>
            <w:tcW w:w="4887" w:type="dxa"/>
          </w:tcPr>
          <w:p w:rsidR="00AF29E7" w:rsidRPr="0096683A" w:rsidRDefault="00AF29E7" w:rsidP="00B938FB">
            <w:pPr>
              <w:pStyle w:val="Zerrenda-paragrafoa"/>
              <w:numPr>
                <w:ilvl w:val="0"/>
                <w:numId w:val="117"/>
              </w:numPr>
              <w:ind w:left="336"/>
              <w:jc w:val="both"/>
              <w:rPr>
                <w:rFonts w:ascii="Museo 500" w:hAnsi="Museo 500"/>
                <w:sz w:val="20"/>
                <w:szCs w:val="20"/>
                <w:lang w:val="eu-ES"/>
              </w:rPr>
            </w:pPr>
            <w:r w:rsidRPr="0096683A">
              <w:rPr>
                <w:rFonts w:ascii="Museo 500" w:hAnsi="Museo 500"/>
                <w:bCs/>
                <w:sz w:val="20"/>
                <w:szCs w:val="20"/>
                <w:lang w:val="eu-ES"/>
              </w:rPr>
              <w:lastRenderedPageBreak/>
              <w:t>Aipatutako dokumentazio g</w:t>
            </w:r>
            <w:r w:rsidR="00A6313F" w:rsidRPr="0096683A">
              <w:rPr>
                <w:rFonts w:ascii="Museo 500" w:hAnsi="Museo 500"/>
                <w:bCs/>
                <w:sz w:val="20"/>
                <w:szCs w:val="20"/>
                <w:lang w:val="eu-ES"/>
              </w:rPr>
              <w:t xml:space="preserve">uztia ez bada </w:t>
            </w:r>
            <w:r w:rsidRPr="0096683A">
              <w:rPr>
                <w:rFonts w:ascii="Museo 500" w:hAnsi="Museo 500"/>
                <w:bCs/>
                <w:sz w:val="20"/>
                <w:szCs w:val="20"/>
                <w:lang w:val="eu-ES"/>
              </w:rPr>
              <w:t xml:space="preserve"> behar bezala</w:t>
            </w:r>
            <w:r w:rsidR="00A6313F" w:rsidRPr="0096683A">
              <w:rPr>
                <w:rFonts w:ascii="Museo 500" w:hAnsi="Museo 500"/>
                <w:bCs/>
                <w:sz w:val="20"/>
                <w:szCs w:val="20"/>
                <w:lang w:val="eu-ES"/>
              </w:rPr>
              <w:t>, eta adierazitako epean,</w:t>
            </w:r>
            <w:r w:rsidRPr="0096683A">
              <w:rPr>
                <w:rFonts w:ascii="Museo 500" w:hAnsi="Museo 500"/>
                <w:bCs/>
                <w:sz w:val="20"/>
                <w:szCs w:val="20"/>
                <w:lang w:val="eu-ES"/>
              </w:rPr>
              <w:t xml:space="preserve"> bet</w:t>
            </w:r>
            <w:r w:rsidRPr="0096683A">
              <w:rPr>
                <w:rFonts w:ascii="Museo 500" w:hAnsi="Museo 500"/>
                <w:bCs/>
                <w:sz w:val="20"/>
                <w:szCs w:val="20"/>
                <w:lang w:val="eu-ES"/>
              </w:rPr>
              <w:t>e</w:t>
            </w:r>
            <w:r w:rsidRPr="0096683A">
              <w:rPr>
                <w:rFonts w:ascii="Museo 500" w:hAnsi="Museo 500"/>
                <w:bCs/>
                <w:sz w:val="20"/>
                <w:szCs w:val="20"/>
                <w:lang w:val="eu-ES"/>
              </w:rPr>
              <w:t>tzen, lehiatzaileak bere eskaintza erretiratu egin duela ulertuko da, eta lehiaketaren oin</w:t>
            </w:r>
            <w:r w:rsidRPr="0096683A">
              <w:rPr>
                <w:rFonts w:ascii="Museo 500" w:hAnsi="Museo 500"/>
                <w:bCs/>
                <w:sz w:val="20"/>
                <w:szCs w:val="20"/>
                <w:lang w:val="eu-ES"/>
              </w:rPr>
              <w:t>a</w:t>
            </w:r>
            <w:r w:rsidRPr="0096683A">
              <w:rPr>
                <w:rFonts w:ascii="Museo 500" w:hAnsi="Museo 500"/>
                <w:bCs/>
                <w:sz w:val="20"/>
                <w:szCs w:val="20"/>
                <w:lang w:val="eu-ES"/>
              </w:rPr>
              <w:t>rrizko aurrekontuaren %  3, BEZ kanpo,</w:t>
            </w:r>
            <w:r w:rsidRPr="0096683A">
              <w:rPr>
                <w:rFonts w:ascii="Museo 500" w:hAnsi="Museo 500" w:cs="Arial"/>
                <w:color w:val="000000"/>
                <w:sz w:val="20"/>
                <w:szCs w:val="20"/>
                <w:lang w:val="eu-ES"/>
              </w:rPr>
              <w:t xml:space="preserve"> </w:t>
            </w:r>
            <w:r w:rsidRPr="0096683A">
              <w:rPr>
                <w:rFonts w:ascii="Museo 500" w:hAnsi="Museo 500"/>
                <w:bCs/>
                <w:sz w:val="20"/>
                <w:szCs w:val="20"/>
                <w:lang w:val="eu-ES"/>
              </w:rPr>
              <w:t>esk</w:t>
            </w:r>
            <w:r w:rsidRPr="0096683A">
              <w:rPr>
                <w:rFonts w:ascii="Museo 500" w:hAnsi="Museo 500"/>
                <w:bCs/>
                <w:sz w:val="20"/>
                <w:szCs w:val="20"/>
                <w:lang w:val="eu-ES"/>
              </w:rPr>
              <w:t>a</w:t>
            </w:r>
            <w:r w:rsidRPr="0096683A">
              <w:rPr>
                <w:rFonts w:ascii="Museo 500" w:hAnsi="Museo 500"/>
                <w:bCs/>
                <w:sz w:val="20"/>
                <w:szCs w:val="20"/>
                <w:lang w:val="eu-ES"/>
              </w:rPr>
              <w:t>tuko zaio zi</w:t>
            </w:r>
            <w:r w:rsidR="00E55DED">
              <w:rPr>
                <w:rFonts w:ascii="Museo 500" w:hAnsi="Museo 500"/>
                <w:bCs/>
                <w:sz w:val="20"/>
                <w:szCs w:val="20"/>
                <w:lang w:val="eu-ES"/>
              </w:rPr>
              <w:t>gor gisa</w:t>
            </w:r>
            <w:r w:rsidRPr="0096683A">
              <w:rPr>
                <w:rFonts w:ascii="Museo 500" w:hAnsi="Museo 500"/>
                <w:bCs/>
                <w:sz w:val="20"/>
                <w:szCs w:val="20"/>
                <w:lang w:val="eu-ES"/>
              </w:rPr>
              <w:t>, kontratatzeko debekuei buruz SPKLko 71.2.a). artikuluan ezarritako</w:t>
            </w:r>
            <w:r w:rsidRPr="0096683A">
              <w:rPr>
                <w:rFonts w:ascii="Museo 500" w:hAnsi="Museo 500"/>
                <w:bCs/>
                <w:sz w:val="20"/>
                <w:szCs w:val="20"/>
                <w:lang w:val="eu-ES"/>
              </w:rPr>
              <w:t>a</w:t>
            </w:r>
            <w:r w:rsidRPr="0096683A">
              <w:rPr>
                <w:rFonts w:ascii="Museo 500" w:hAnsi="Museo 500"/>
                <w:bCs/>
                <w:sz w:val="20"/>
                <w:szCs w:val="20"/>
                <w:lang w:val="eu-ES"/>
              </w:rPr>
              <w:t>ren kaltetan izan gabe.</w:t>
            </w:r>
          </w:p>
          <w:p w:rsidR="00AF29E7" w:rsidRPr="0096683A" w:rsidRDefault="00AF29E7" w:rsidP="005B2BDA">
            <w:pPr>
              <w:ind w:left="66"/>
              <w:jc w:val="both"/>
              <w:rPr>
                <w:rFonts w:ascii="Museo 500" w:hAnsi="Museo 500"/>
                <w:b/>
                <w:sz w:val="20"/>
                <w:szCs w:val="20"/>
                <w:lang w:val="eu-ES"/>
              </w:rPr>
            </w:pPr>
          </w:p>
        </w:tc>
        <w:tc>
          <w:tcPr>
            <w:tcW w:w="4864" w:type="dxa"/>
          </w:tcPr>
          <w:p w:rsidR="00AF29E7" w:rsidRPr="0096683A" w:rsidRDefault="00A6313F" w:rsidP="00B938FB">
            <w:pPr>
              <w:pStyle w:val="Zerrenda-paragrafoa"/>
              <w:numPr>
                <w:ilvl w:val="0"/>
                <w:numId w:val="121"/>
              </w:numPr>
              <w:tabs>
                <w:tab w:val="left" w:pos="1692"/>
              </w:tabs>
              <w:ind w:left="361"/>
              <w:jc w:val="both"/>
              <w:rPr>
                <w:sz w:val="20"/>
                <w:szCs w:val="20"/>
                <w:lang w:val="es-ES_tradnl"/>
              </w:rPr>
            </w:pPr>
            <w:r w:rsidRPr="0096683A">
              <w:rPr>
                <w:rFonts w:cs="Arial"/>
                <w:color w:val="000000"/>
                <w:sz w:val="20"/>
                <w:szCs w:val="20"/>
              </w:rPr>
              <w:t xml:space="preserve">De no cumplimentarse adecuadamente, y en el plazo establecido, </w:t>
            </w:r>
            <w:r w:rsidR="00AF29E7" w:rsidRPr="0096683A">
              <w:rPr>
                <w:rFonts w:cs="Arial"/>
                <w:color w:val="000000"/>
                <w:sz w:val="20"/>
                <w:szCs w:val="20"/>
              </w:rPr>
              <w:t>toda la documentación citada anteriormente, se entenderá que el lic</w:t>
            </w:r>
            <w:r w:rsidR="00AF29E7" w:rsidRPr="0096683A">
              <w:rPr>
                <w:rFonts w:cs="Arial"/>
                <w:color w:val="000000"/>
                <w:sz w:val="20"/>
                <w:szCs w:val="20"/>
              </w:rPr>
              <w:t>i</w:t>
            </w:r>
            <w:r w:rsidR="00AF29E7" w:rsidRPr="0096683A">
              <w:rPr>
                <w:rFonts w:cs="Arial"/>
                <w:color w:val="000000"/>
                <w:sz w:val="20"/>
                <w:szCs w:val="20"/>
              </w:rPr>
              <w:t>tador ha retirado su oferta, procediéndose a exigirle el importe del 3% del presupuesto base de licitación, IVA excluido, en concepto de penalidad, sin perjuicio de lo establecido en el artículo 71.2.a) de la LCSP, relativo a las proh</w:t>
            </w:r>
            <w:r w:rsidR="00AF29E7" w:rsidRPr="0096683A">
              <w:rPr>
                <w:rFonts w:cs="Arial"/>
                <w:color w:val="000000"/>
                <w:sz w:val="20"/>
                <w:szCs w:val="20"/>
              </w:rPr>
              <w:t>i</w:t>
            </w:r>
            <w:r w:rsidR="00AF29E7" w:rsidRPr="0096683A">
              <w:rPr>
                <w:rFonts w:cs="Arial"/>
                <w:color w:val="000000"/>
                <w:sz w:val="20"/>
                <w:szCs w:val="20"/>
              </w:rPr>
              <w:t>biciones de contratar.</w:t>
            </w:r>
            <w:r w:rsidR="00AF29E7" w:rsidRPr="0096683A">
              <w:rPr>
                <w:bCs/>
                <w:sz w:val="20"/>
                <w:szCs w:val="20"/>
                <w:lang w:val="es-ES_tradnl"/>
              </w:rPr>
              <w:t xml:space="preserve"> </w:t>
            </w:r>
          </w:p>
          <w:p w:rsidR="00AF29E7" w:rsidRPr="0096683A" w:rsidRDefault="00AF29E7" w:rsidP="005B2BDA">
            <w:pPr>
              <w:tabs>
                <w:tab w:val="left" w:pos="1692"/>
              </w:tabs>
              <w:ind w:left="1"/>
              <w:jc w:val="both"/>
              <w:rPr>
                <w:b/>
                <w:sz w:val="20"/>
                <w:szCs w:val="20"/>
                <w:lang w:val="eu-ES"/>
              </w:rPr>
            </w:pPr>
          </w:p>
        </w:tc>
      </w:tr>
      <w:tr w:rsidR="00AE4B80" w:rsidRPr="00DD441E" w:rsidTr="008F5AB6">
        <w:trPr>
          <w:gridAfter w:val="1"/>
          <w:wAfter w:w="50" w:type="dxa"/>
        </w:trPr>
        <w:tc>
          <w:tcPr>
            <w:tcW w:w="4887" w:type="dxa"/>
          </w:tcPr>
          <w:p w:rsidR="00AE4B80" w:rsidRPr="0096683A" w:rsidRDefault="00FB3DC1" w:rsidP="00B938FB">
            <w:pPr>
              <w:pStyle w:val="Zerrenda-paragrafoa"/>
              <w:numPr>
                <w:ilvl w:val="0"/>
                <w:numId w:val="117"/>
              </w:numPr>
              <w:ind w:left="336"/>
              <w:jc w:val="both"/>
              <w:rPr>
                <w:rFonts w:ascii="Museo 500" w:hAnsi="Museo 500"/>
                <w:bCs/>
                <w:sz w:val="20"/>
                <w:szCs w:val="20"/>
                <w:lang w:val="eu-ES"/>
              </w:rPr>
            </w:pPr>
            <w:r>
              <w:rPr>
                <w:rFonts w:ascii="Museo 500" w:hAnsi="Museo 500"/>
                <w:bCs/>
                <w:sz w:val="20"/>
                <w:szCs w:val="20"/>
                <w:lang w:val="eu-ES"/>
              </w:rPr>
              <w:t>Aurreko lerrokadan adierazitako kasuan, d</w:t>
            </w:r>
            <w:r>
              <w:rPr>
                <w:rFonts w:ascii="Museo 500" w:hAnsi="Museo 500"/>
                <w:bCs/>
                <w:sz w:val="20"/>
                <w:szCs w:val="20"/>
                <w:lang w:val="eu-ES"/>
              </w:rPr>
              <w:t>o</w:t>
            </w:r>
            <w:r>
              <w:rPr>
                <w:rFonts w:ascii="Museo 500" w:hAnsi="Museo 500"/>
                <w:bCs/>
                <w:sz w:val="20"/>
                <w:szCs w:val="20"/>
                <w:lang w:val="eu-ES"/>
              </w:rPr>
              <w:t>kumentazio bera eskatuko zaio hurrengo liz</w:t>
            </w:r>
            <w:r>
              <w:rPr>
                <w:rFonts w:ascii="Museo 500" w:hAnsi="Museo 500"/>
                <w:bCs/>
                <w:sz w:val="20"/>
                <w:szCs w:val="20"/>
                <w:lang w:val="eu-ES"/>
              </w:rPr>
              <w:t>i</w:t>
            </w:r>
            <w:r>
              <w:rPr>
                <w:rFonts w:ascii="Museo 500" w:hAnsi="Museo 500"/>
                <w:bCs/>
                <w:sz w:val="20"/>
                <w:szCs w:val="20"/>
                <w:lang w:val="eu-ES"/>
              </w:rPr>
              <w:t>tatzaileari, eskaintzak sailkatu diren orden</w:t>
            </w:r>
            <w:r>
              <w:rPr>
                <w:rFonts w:ascii="Museo 500" w:hAnsi="Museo 500"/>
                <w:bCs/>
                <w:sz w:val="20"/>
                <w:szCs w:val="20"/>
                <w:lang w:val="eu-ES"/>
              </w:rPr>
              <w:t>a</w:t>
            </w:r>
            <w:r>
              <w:rPr>
                <w:rFonts w:ascii="Museo 500" w:hAnsi="Museo 500"/>
                <w:bCs/>
                <w:sz w:val="20"/>
                <w:szCs w:val="20"/>
                <w:lang w:val="eu-ES"/>
              </w:rPr>
              <w:t>ren arabera, eta</w:t>
            </w:r>
            <w:r w:rsidR="002C2BDD">
              <w:rPr>
                <w:rFonts w:ascii="Museo 500" w:hAnsi="Museo 500"/>
                <w:bCs/>
                <w:sz w:val="20"/>
                <w:szCs w:val="20"/>
                <w:lang w:val="eu-ES"/>
              </w:rPr>
              <w:t xml:space="preserve"> ZAZPI (7</w:t>
            </w:r>
            <w:r>
              <w:rPr>
                <w:rFonts w:ascii="Museo 500" w:hAnsi="Museo 500"/>
                <w:bCs/>
                <w:sz w:val="20"/>
                <w:szCs w:val="20"/>
                <w:lang w:val="eu-ES"/>
              </w:rPr>
              <w:t>) EGUN BALIOD</w:t>
            </w:r>
            <w:r>
              <w:rPr>
                <w:rFonts w:ascii="Museo 500" w:hAnsi="Museo 500"/>
                <w:bCs/>
                <w:sz w:val="20"/>
                <w:szCs w:val="20"/>
                <w:lang w:val="eu-ES"/>
              </w:rPr>
              <w:t>U</w:t>
            </w:r>
            <w:r>
              <w:rPr>
                <w:rFonts w:ascii="Museo 500" w:hAnsi="Museo 500"/>
                <w:bCs/>
                <w:sz w:val="20"/>
                <w:szCs w:val="20"/>
                <w:lang w:val="eu-ES"/>
              </w:rPr>
              <w:t>NEKO epea emango zaio aurreko ataletan x</w:t>
            </w:r>
            <w:r>
              <w:rPr>
                <w:rFonts w:ascii="Museo 500" w:hAnsi="Museo 500"/>
                <w:bCs/>
                <w:sz w:val="20"/>
                <w:szCs w:val="20"/>
                <w:lang w:val="eu-ES"/>
              </w:rPr>
              <w:t>e</w:t>
            </w:r>
            <w:r>
              <w:rPr>
                <w:rFonts w:ascii="Museo 500" w:hAnsi="Museo 500"/>
                <w:bCs/>
                <w:sz w:val="20"/>
                <w:szCs w:val="20"/>
                <w:lang w:val="eu-ES"/>
              </w:rPr>
              <w:t xml:space="preserve">datutako betebeharrak betetzeko. </w:t>
            </w:r>
          </w:p>
        </w:tc>
        <w:tc>
          <w:tcPr>
            <w:tcW w:w="4864" w:type="dxa"/>
          </w:tcPr>
          <w:p w:rsidR="00AE4B80" w:rsidRPr="00AE4B80" w:rsidRDefault="00AE4B80" w:rsidP="00B938FB">
            <w:pPr>
              <w:pStyle w:val="Zerrenda-paragrafoa"/>
              <w:numPr>
                <w:ilvl w:val="0"/>
                <w:numId w:val="121"/>
              </w:numPr>
              <w:tabs>
                <w:tab w:val="left" w:pos="1692"/>
              </w:tabs>
              <w:ind w:left="361"/>
              <w:jc w:val="both"/>
              <w:rPr>
                <w:rFonts w:cs="Arial"/>
                <w:color w:val="000000"/>
                <w:sz w:val="20"/>
                <w:szCs w:val="20"/>
              </w:rPr>
            </w:pPr>
            <w:r>
              <w:rPr>
                <w:rFonts w:cs="Arial"/>
                <w:color w:val="000000"/>
                <w:sz w:val="20"/>
                <w:szCs w:val="20"/>
              </w:rPr>
              <w:t>En el supuesto señalado en el párrafo anterior, se procederá a recabar la misma document</w:t>
            </w:r>
            <w:r>
              <w:rPr>
                <w:rFonts w:cs="Arial"/>
                <w:color w:val="000000"/>
                <w:sz w:val="20"/>
                <w:szCs w:val="20"/>
              </w:rPr>
              <w:t>a</w:t>
            </w:r>
            <w:r>
              <w:rPr>
                <w:rFonts w:cs="Arial"/>
                <w:color w:val="000000"/>
                <w:sz w:val="20"/>
                <w:szCs w:val="20"/>
              </w:rPr>
              <w:t>ción al licitador siguiente, por el orden en que hayan quedado clasificadas las ofertas, conc</w:t>
            </w:r>
            <w:r>
              <w:rPr>
                <w:rFonts w:cs="Arial"/>
                <w:color w:val="000000"/>
                <w:sz w:val="20"/>
                <w:szCs w:val="20"/>
              </w:rPr>
              <w:t>e</w:t>
            </w:r>
            <w:r>
              <w:rPr>
                <w:rFonts w:cs="Arial"/>
                <w:color w:val="000000"/>
                <w:sz w:val="20"/>
                <w:szCs w:val="20"/>
              </w:rPr>
              <w:t xml:space="preserve">diéndole un plazo de </w:t>
            </w:r>
            <w:r w:rsidR="002C2BDD">
              <w:rPr>
                <w:sz w:val="20"/>
                <w:szCs w:val="20"/>
              </w:rPr>
              <w:t>SIETE (7)</w:t>
            </w:r>
            <w:r w:rsidRPr="0096683A">
              <w:rPr>
                <w:sz w:val="20"/>
                <w:szCs w:val="20"/>
              </w:rPr>
              <w:t xml:space="preserve"> DÍAS HÁBILES para cumplimentar las obligaciones dispuestas en los apartados anteriores.</w:t>
            </w:r>
          </w:p>
          <w:p w:rsidR="00AE4B80" w:rsidRPr="0096683A" w:rsidRDefault="00AE4B80" w:rsidP="00AE4B80">
            <w:pPr>
              <w:pStyle w:val="Zerrenda-paragrafoa"/>
              <w:tabs>
                <w:tab w:val="left" w:pos="1692"/>
              </w:tabs>
              <w:ind w:left="361"/>
              <w:jc w:val="both"/>
              <w:rPr>
                <w:rFonts w:cs="Arial"/>
                <w:color w:val="000000"/>
                <w:sz w:val="20"/>
                <w:szCs w:val="20"/>
              </w:rPr>
            </w:pPr>
          </w:p>
        </w:tc>
      </w:tr>
      <w:tr w:rsidR="00625994" w:rsidRPr="00F95208" w:rsidTr="008F5AB6">
        <w:trPr>
          <w:gridAfter w:val="1"/>
          <w:wAfter w:w="50" w:type="dxa"/>
        </w:trPr>
        <w:tc>
          <w:tcPr>
            <w:tcW w:w="4887" w:type="dxa"/>
          </w:tcPr>
          <w:p w:rsidR="00625994" w:rsidRPr="00682411" w:rsidRDefault="00625994"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 ESLEITZEA</w:t>
            </w:r>
          </w:p>
        </w:tc>
        <w:tc>
          <w:tcPr>
            <w:tcW w:w="4864" w:type="dxa"/>
          </w:tcPr>
          <w:p w:rsidR="00625994" w:rsidRPr="00625994" w:rsidRDefault="00625994" w:rsidP="00B938FB">
            <w:pPr>
              <w:pStyle w:val="Zerrenda-paragrafoa"/>
              <w:numPr>
                <w:ilvl w:val="0"/>
                <w:numId w:val="85"/>
              </w:numPr>
              <w:ind w:left="356"/>
              <w:jc w:val="both"/>
              <w:rPr>
                <w:szCs w:val="22"/>
                <w:lang w:val="es-ES_tradnl"/>
              </w:rPr>
            </w:pPr>
            <w:r>
              <w:rPr>
                <w:rFonts w:cs="Arial"/>
                <w:b/>
                <w:bCs/>
                <w:color w:val="000000"/>
                <w:sz w:val="20"/>
                <w:szCs w:val="20"/>
              </w:rPr>
              <w:t>ADJUDICACIÓN DEL CONTRATO</w:t>
            </w:r>
          </w:p>
          <w:p w:rsidR="00625994" w:rsidRPr="00815A92" w:rsidRDefault="00625994" w:rsidP="00625994">
            <w:pPr>
              <w:pStyle w:val="Zerrenda-paragrafoa"/>
              <w:ind w:left="356"/>
              <w:jc w:val="both"/>
              <w:rPr>
                <w:szCs w:val="22"/>
                <w:lang w:val="es-ES_tradnl"/>
              </w:rPr>
            </w:pPr>
          </w:p>
        </w:tc>
      </w:tr>
      <w:tr w:rsidR="007E1A7B" w:rsidRPr="00DD441E" w:rsidTr="008F5AB6">
        <w:trPr>
          <w:gridAfter w:val="1"/>
          <w:wAfter w:w="50" w:type="dxa"/>
        </w:trPr>
        <w:tc>
          <w:tcPr>
            <w:tcW w:w="4887" w:type="dxa"/>
          </w:tcPr>
          <w:p w:rsidR="007E1A7B" w:rsidRPr="007E1A7B" w:rsidRDefault="007E1A7B" w:rsidP="00432D12">
            <w:pPr>
              <w:pStyle w:val="Zerrenda-paragrafoa"/>
              <w:numPr>
                <w:ilvl w:val="0"/>
                <w:numId w:val="23"/>
              </w:numPr>
              <w:ind w:left="350"/>
              <w:jc w:val="both"/>
              <w:rPr>
                <w:rFonts w:ascii="Museo 500" w:hAnsi="Museo 500"/>
                <w:sz w:val="20"/>
                <w:szCs w:val="20"/>
                <w:lang w:val="eu-ES"/>
              </w:rPr>
            </w:pPr>
            <w:r w:rsidRPr="007E1A7B">
              <w:rPr>
                <w:rFonts w:ascii="Museo 500" w:hAnsi="Museo 500"/>
                <w:sz w:val="20"/>
                <w:szCs w:val="20"/>
                <w:lang w:val="eu-ES"/>
              </w:rPr>
              <w:t>Kontratazio-organoak, eskatutako dokume</w:t>
            </w:r>
            <w:r w:rsidRPr="007E1A7B">
              <w:rPr>
                <w:rFonts w:ascii="Museo 500" w:hAnsi="Museo 500"/>
                <w:sz w:val="20"/>
                <w:szCs w:val="20"/>
                <w:lang w:val="eu-ES"/>
              </w:rPr>
              <w:t>n</w:t>
            </w:r>
            <w:r w:rsidRPr="007E1A7B">
              <w:rPr>
                <w:rFonts w:ascii="Museo 500" w:hAnsi="Museo 500"/>
                <w:sz w:val="20"/>
                <w:szCs w:val="20"/>
                <w:lang w:val="eu-ES"/>
              </w:rPr>
              <w:t>tazioa jaso eta hurrengo BOST (5) EGUN B</w:t>
            </w:r>
            <w:r w:rsidRPr="007E1A7B">
              <w:rPr>
                <w:rFonts w:ascii="Museo 500" w:hAnsi="Museo 500"/>
                <w:sz w:val="20"/>
                <w:szCs w:val="20"/>
                <w:lang w:val="eu-ES"/>
              </w:rPr>
              <w:t>A</w:t>
            </w:r>
            <w:r w:rsidRPr="007E1A7B">
              <w:rPr>
                <w:rFonts w:ascii="Museo 500" w:hAnsi="Museo 500"/>
                <w:sz w:val="20"/>
                <w:szCs w:val="20"/>
                <w:lang w:val="eu-ES"/>
              </w:rPr>
              <w:t xml:space="preserve">LIODUNEKO epean, kontratua esleituko du. </w:t>
            </w:r>
          </w:p>
          <w:p w:rsidR="007E1A7B" w:rsidRPr="007E1A7B" w:rsidRDefault="007E1A7B" w:rsidP="007E1A7B">
            <w:pPr>
              <w:pStyle w:val="Zerrenda-paragrafoa"/>
              <w:ind w:left="350"/>
              <w:jc w:val="both"/>
              <w:rPr>
                <w:rFonts w:ascii="Museo 500" w:hAnsi="Museo 500"/>
                <w:sz w:val="20"/>
                <w:szCs w:val="20"/>
                <w:lang w:val="eu-ES"/>
              </w:rPr>
            </w:pPr>
          </w:p>
        </w:tc>
        <w:tc>
          <w:tcPr>
            <w:tcW w:w="4864" w:type="dxa"/>
          </w:tcPr>
          <w:p w:rsidR="007E1A7B" w:rsidRPr="00C8073F" w:rsidRDefault="007E1A7B" w:rsidP="00432D12">
            <w:pPr>
              <w:pStyle w:val="Zerrenda-paragrafoa"/>
              <w:numPr>
                <w:ilvl w:val="0"/>
                <w:numId w:val="24"/>
              </w:numPr>
              <w:ind w:left="356"/>
              <w:jc w:val="both"/>
              <w:rPr>
                <w:bCs/>
                <w:sz w:val="20"/>
                <w:szCs w:val="20"/>
                <w:lang w:val="es-ES_tradnl"/>
              </w:rPr>
            </w:pPr>
            <w:r w:rsidRPr="007E1A7B">
              <w:rPr>
                <w:sz w:val="20"/>
                <w:szCs w:val="20"/>
              </w:rPr>
              <w:t>El órgano de contratación</w:t>
            </w:r>
            <w:r>
              <w:rPr>
                <w:sz w:val="20"/>
                <w:szCs w:val="20"/>
              </w:rPr>
              <w:t xml:space="preserve"> adjudicará el co</w:t>
            </w:r>
            <w:r>
              <w:rPr>
                <w:sz w:val="20"/>
                <w:szCs w:val="20"/>
              </w:rPr>
              <w:t>n</w:t>
            </w:r>
            <w:r>
              <w:rPr>
                <w:sz w:val="20"/>
                <w:szCs w:val="20"/>
              </w:rPr>
              <w:t xml:space="preserve">trato dentro de los </w:t>
            </w:r>
            <w:r w:rsidRPr="007E1A7B">
              <w:rPr>
                <w:bCs/>
                <w:sz w:val="20"/>
                <w:szCs w:val="20"/>
              </w:rPr>
              <w:t xml:space="preserve">CINCO (5) </w:t>
            </w:r>
            <w:r>
              <w:rPr>
                <w:bCs/>
                <w:sz w:val="20"/>
                <w:szCs w:val="20"/>
              </w:rPr>
              <w:t>DÍAS HÁBILES</w:t>
            </w:r>
            <w:r w:rsidRPr="007E1A7B">
              <w:rPr>
                <w:bCs/>
                <w:sz w:val="20"/>
                <w:szCs w:val="20"/>
              </w:rPr>
              <w:t xml:space="preserve"> siguientes a la recepción de la document</w:t>
            </w:r>
            <w:r w:rsidRPr="007E1A7B">
              <w:rPr>
                <w:bCs/>
                <w:sz w:val="20"/>
                <w:szCs w:val="20"/>
              </w:rPr>
              <w:t>a</w:t>
            </w:r>
            <w:r w:rsidRPr="007E1A7B">
              <w:rPr>
                <w:bCs/>
                <w:sz w:val="20"/>
                <w:szCs w:val="20"/>
              </w:rPr>
              <w:t>ción</w:t>
            </w:r>
            <w:r>
              <w:rPr>
                <w:bCs/>
                <w:sz w:val="20"/>
                <w:szCs w:val="20"/>
              </w:rPr>
              <w:t xml:space="preserve">. </w:t>
            </w:r>
            <w:r w:rsidRPr="00C8073F">
              <w:rPr>
                <w:bCs/>
                <w:sz w:val="20"/>
                <w:szCs w:val="20"/>
              </w:rPr>
              <w:t xml:space="preserve"> </w:t>
            </w:r>
          </w:p>
          <w:p w:rsidR="007E1A7B" w:rsidRPr="00DC4283" w:rsidRDefault="007E1A7B" w:rsidP="007E1A7B">
            <w:pPr>
              <w:jc w:val="both"/>
              <w:rPr>
                <w:b/>
                <w:sz w:val="20"/>
                <w:szCs w:val="20"/>
                <w:lang w:val="eu-ES"/>
              </w:rPr>
            </w:pPr>
          </w:p>
        </w:tc>
      </w:tr>
      <w:tr w:rsidR="00C8073F" w:rsidRPr="00DD441E" w:rsidTr="008F5AB6">
        <w:trPr>
          <w:gridAfter w:val="1"/>
          <w:wAfter w:w="50" w:type="dxa"/>
        </w:trPr>
        <w:tc>
          <w:tcPr>
            <w:tcW w:w="4887" w:type="dxa"/>
          </w:tcPr>
          <w:p w:rsidR="00C8073F" w:rsidRPr="007E1A7B" w:rsidRDefault="004F03F7" w:rsidP="004F03F7">
            <w:pPr>
              <w:pStyle w:val="Zerrenda-paragrafoa"/>
              <w:ind w:left="350"/>
              <w:jc w:val="both"/>
              <w:rPr>
                <w:rFonts w:ascii="Museo 500" w:hAnsi="Museo 500"/>
                <w:sz w:val="20"/>
                <w:szCs w:val="20"/>
                <w:lang w:val="eu-ES"/>
              </w:rPr>
            </w:pPr>
            <w:r>
              <w:rPr>
                <w:rFonts w:ascii="Museo 500" w:hAnsi="Museo 500"/>
                <w:sz w:val="20"/>
                <w:szCs w:val="20"/>
                <w:lang w:val="eu-ES"/>
              </w:rPr>
              <w:t>Nolanahi ere, esleipenak gehienez HAM</w:t>
            </w:r>
            <w:r>
              <w:rPr>
                <w:rFonts w:ascii="Museo 500" w:hAnsi="Museo 500"/>
                <w:sz w:val="20"/>
                <w:szCs w:val="20"/>
                <w:lang w:val="eu-ES"/>
              </w:rPr>
              <w:t>A</w:t>
            </w:r>
            <w:r>
              <w:rPr>
                <w:rFonts w:ascii="Museo 500" w:hAnsi="Museo 500"/>
                <w:sz w:val="20"/>
                <w:szCs w:val="20"/>
                <w:lang w:val="eu-ES"/>
              </w:rPr>
              <w:t xml:space="preserve">BOST (15) EGUNEKO epean </w:t>
            </w:r>
            <w:r w:rsidRPr="004F03F7">
              <w:rPr>
                <w:rFonts w:ascii="Museo 500" w:hAnsi="Museo 500"/>
                <w:sz w:val="20"/>
                <w:szCs w:val="20"/>
                <w:lang w:val="eu-ES"/>
              </w:rPr>
              <w:t>egin beharko dira, proposamenak ireki eta hurrengo egunetik zenbatzen hasita, esleipen-irizpid</w:t>
            </w:r>
            <w:r>
              <w:rPr>
                <w:rFonts w:ascii="Museo 500" w:hAnsi="Museo 500"/>
                <w:sz w:val="20"/>
                <w:szCs w:val="20"/>
                <w:lang w:val="eu-ES"/>
              </w:rPr>
              <w:t>e bakarra prezioa denean, edo BI</w:t>
            </w:r>
            <w:r w:rsidRPr="004F03F7">
              <w:rPr>
                <w:rFonts w:ascii="Museo 500" w:hAnsi="Museo 500"/>
                <w:sz w:val="20"/>
                <w:szCs w:val="20"/>
                <w:lang w:val="eu-ES"/>
              </w:rPr>
              <w:t xml:space="preserve"> (2</w:t>
            </w:r>
            <w:r>
              <w:rPr>
                <w:rFonts w:ascii="Museo 500" w:hAnsi="Museo 500"/>
                <w:sz w:val="20"/>
                <w:szCs w:val="20"/>
                <w:lang w:val="eu-ES"/>
              </w:rPr>
              <w:t>) HILABETEKO</w:t>
            </w:r>
            <w:r w:rsidRPr="004F03F7">
              <w:rPr>
                <w:rFonts w:ascii="Museo 500" w:hAnsi="Museo 500"/>
                <w:sz w:val="20"/>
                <w:szCs w:val="20"/>
                <w:lang w:val="eu-ES"/>
              </w:rPr>
              <w:t xml:space="preserve"> geh</w:t>
            </w:r>
            <w:r w:rsidRPr="004F03F7">
              <w:rPr>
                <w:rFonts w:ascii="Museo 500" w:hAnsi="Museo 500"/>
                <w:sz w:val="20"/>
                <w:szCs w:val="20"/>
                <w:lang w:val="eu-ES"/>
              </w:rPr>
              <w:t>i</w:t>
            </w:r>
            <w:r w:rsidRPr="004F03F7">
              <w:rPr>
                <w:rFonts w:ascii="Museo 500" w:hAnsi="Museo 500"/>
                <w:sz w:val="20"/>
                <w:szCs w:val="20"/>
                <w:lang w:val="eu-ES"/>
              </w:rPr>
              <w:t>eneko epean, "B" artxibo elektronikoa irek</w:t>
            </w:r>
            <w:r w:rsidRPr="004F03F7">
              <w:rPr>
                <w:rFonts w:ascii="Museo 500" w:hAnsi="Museo 500"/>
                <w:sz w:val="20"/>
                <w:szCs w:val="20"/>
                <w:lang w:val="eu-ES"/>
              </w:rPr>
              <w:t>i</w:t>
            </w:r>
            <w:r w:rsidRPr="004F03F7">
              <w:rPr>
                <w:rFonts w:ascii="Museo 500" w:hAnsi="Museo 500"/>
                <w:sz w:val="20"/>
                <w:szCs w:val="20"/>
                <w:lang w:val="eu-ES"/>
              </w:rPr>
              <w:t>tzen denetik zenbatzen hasita, baldin eta iri</w:t>
            </w:r>
            <w:r w:rsidRPr="004F03F7">
              <w:rPr>
                <w:rFonts w:ascii="Museo 500" w:hAnsi="Museo 500"/>
                <w:sz w:val="20"/>
                <w:szCs w:val="20"/>
                <w:lang w:val="eu-ES"/>
              </w:rPr>
              <w:t>z</w:t>
            </w:r>
            <w:r w:rsidRPr="004F03F7">
              <w:rPr>
                <w:rFonts w:ascii="Museo 500" w:hAnsi="Museo 500"/>
                <w:sz w:val="20"/>
                <w:szCs w:val="20"/>
                <w:lang w:val="eu-ES"/>
              </w:rPr>
              <w:t>pide bat baino gehiago</w:t>
            </w:r>
            <w:r>
              <w:rPr>
                <w:rFonts w:ascii="Museo 500" w:hAnsi="Museo 500"/>
                <w:sz w:val="20"/>
                <w:szCs w:val="20"/>
                <w:lang w:val="eu-ES"/>
              </w:rPr>
              <w:t xml:space="preserve"> badago</w:t>
            </w:r>
            <w:r w:rsidRPr="004F03F7">
              <w:rPr>
                <w:rFonts w:ascii="Museo 500" w:hAnsi="Museo 500"/>
                <w:sz w:val="20"/>
                <w:szCs w:val="20"/>
                <w:lang w:val="eu-ES"/>
              </w:rPr>
              <w:t xml:space="preserve"> edo</w:t>
            </w:r>
            <w:r>
              <w:rPr>
                <w:rFonts w:ascii="Museo 500" w:hAnsi="Museo 500"/>
                <w:sz w:val="20"/>
                <w:szCs w:val="20"/>
                <w:lang w:val="eu-ES"/>
              </w:rPr>
              <w:t xml:space="preserve"> irizpide bakarra</w:t>
            </w:r>
            <w:r w:rsidRPr="004F03F7">
              <w:rPr>
                <w:rFonts w:ascii="Museo 500" w:hAnsi="Museo 500"/>
                <w:sz w:val="20"/>
                <w:szCs w:val="20"/>
                <w:lang w:val="eu-ES"/>
              </w:rPr>
              <w:t xml:space="preserve"> bizi-zikloaren kostua txikiagoa bada</w:t>
            </w:r>
            <w:r>
              <w:rPr>
                <w:rFonts w:ascii="Museo 500" w:hAnsi="Museo 500"/>
                <w:sz w:val="20"/>
                <w:szCs w:val="20"/>
                <w:lang w:val="eu-ES"/>
              </w:rPr>
              <w:t>.</w:t>
            </w:r>
          </w:p>
        </w:tc>
        <w:tc>
          <w:tcPr>
            <w:tcW w:w="4864" w:type="dxa"/>
          </w:tcPr>
          <w:p w:rsidR="00C8073F" w:rsidRDefault="00C8073F" w:rsidP="00C8073F">
            <w:pPr>
              <w:pStyle w:val="Zerrenda-paragrafoa"/>
              <w:ind w:left="356"/>
              <w:jc w:val="both"/>
              <w:rPr>
                <w:sz w:val="20"/>
                <w:szCs w:val="20"/>
              </w:rPr>
            </w:pPr>
            <w:r>
              <w:rPr>
                <w:sz w:val="20"/>
                <w:szCs w:val="20"/>
              </w:rPr>
              <w:t>En todo caso, la adjudicación deberá recaer en el plazo máximo de QUINCE (15) DÍAS a contar desde el siguiente al de apertura de las prop</w:t>
            </w:r>
            <w:r>
              <w:rPr>
                <w:sz w:val="20"/>
                <w:szCs w:val="20"/>
              </w:rPr>
              <w:t>o</w:t>
            </w:r>
            <w:r>
              <w:rPr>
                <w:sz w:val="20"/>
                <w:szCs w:val="20"/>
              </w:rPr>
              <w:t xml:space="preserve">siciones, </w:t>
            </w:r>
            <w:r w:rsidR="000030DD">
              <w:rPr>
                <w:sz w:val="20"/>
                <w:szCs w:val="20"/>
              </w:rPr>
              <w:t>cuando el único criterio de adjudic</w:t>
            </w:r>
            <w:r w:rsidR="000030DD">
              <w:rPr>
                <w:sz w:val="20"/>
                <w:szCs w:val="20"/>
              </w:rPr>
              <w:t>a</w:t>
            </w:r>
            <w:r w:rsidR="000030DD">
              <w:rPr>
                <w:sz w:val="20"/>
                <w:szCs w:val="20"/>
              </w:rPr>
              <w:t xml:space="preserve">ción sea el del precio, o en el plazo máximo de DOS (2) MESES a contar </w:t>
            </w:r>
            <w:r w:rsidR="000030DD" w:rsidRPr="007E1A7B">
              <w:rPr>
                <w:bCs/>
                <w:sz w:val="20"/>
                <w:szCs w:val="20"/>
              </w:rPr>
              <w:t>desde la apertura del archivo electrónico “B”</w:t>
            </w:r>
            <w:r w:rsidR="000030DD">
              <w:rPr>
                <w:sz w:val="20"/>
                <w:szCs w:val="20"/>
              </w:rPr>
              <w:t>, en caso de una plur</w:t>
            </w:r>
            <w:r w:rsidR="000030DD">
              <w:rPr>
                <w:sz w:val="20"/>
                <w:szCs w:val="20"/>
              </w:rPr>
              <w:t>a</w:t>
            </w:r>
            <w:r w:rsidR="000030DD">
              <w:rPr>
                <w:sz w:val="20"/>
                <w:szCs w:val="20"/>
              </w:rPr>
              <w:t xml:space="preserve">lidad e criterios o el del menor coste del ciclo de vida como único criterio. </w:t>
            </w:r>
          </w:p>
          <w:p w:rsidR="000030DD" w:rsidRPr="000030DD" w:rsidRDefault="000030DD" w:rsidP="000030DD">
            <w:pPr>
              <w:jc w:val="both"/>
              <w:rPr>
                <w:sz w:val="20"/>
                <w:szCs w:val="20"/>
              </w:rPr>
            </w:pPr>
          </w:p>
        </w:tc>
      </w:tr>
      <w:tr w:rsidR="000030DD" w:rsidRPr="00DD441E" w:rsidTr="008F5AB6">
        <w:trPr>
          <w:gridAfter w:val="1"/>
          <w:wAfter w:w="50" w:type="dxa"/>
        </w:trPr>
        <w:tc>
          <w:tcPr>
            <w:tcW w:w="4887" w:type="dxa"/>
          </w:tcPr>
          <w:p w:rsidR="000030DD" w:rsidRPr="007E1A7B" w:rsidRDefault="004F03F7" w:rsidP="000030DD">
            <w:pPr>
              <w:pStyle w:val="Zerrenda-paragrafoa"/>
              <w:ind w:left="350"/>
              <w:jc w:val="both"/>
              <w:rPr>
                <w:rFonts w:ascii="Museo 500" w:hAnsi="Museo 500"/>
                <w:sz w:val="20"/>
                <w:szCs w:val="20"/>
                <w:lang w:val="eu-ES"/>
              </w:rPr>
            </w:pPr>
            <w:r>
              <w:rPr>
                <w:rFonts w:ascii="Museo 500" w:hAnsi="Museo 500"/>
                <w:sz w:val="20"/>
                <w:szCs w:val="20"/>
                <w:lang w:val="eu-ES"/>
              </w:rPr>
              <w:t>Aurreko lerrokadan adierazitako epeak H</w:t>
            </w:r>
            <w:r>
              <w:rPr>
                <w:rFonts w:ascii="Museo 500" w:hAnsi="Museo 500"/>
                <w:sz w:val="20"/>
                <w:szCs w:val="20"/>
                <w:lang w:val="eu-ES"/>
              </w:rPr>
              <w:t>A</w:t>
            </w:r>
            <w:r>
              <w:rPr>
                <w:rFonts w:ascii="Museo 500" w:hAnsi="Museo 500"/>
                <w:sz w:val="20"/>
                <w:szCs w:val="20"/>
                <w:lang w:val="eu-ES"/>
              </w:rPr>
              <w:t>MABOST (15) EGUN BALIODUNEZ luzatuko dira, eskaintza anormalki baxuetarako proz</w:t>
            </w:r>
            <w:r>
              <w:rPr>
                <w:rFonts w:ascii="Museo 500" w:hAnsi="Museo 500"/>
                <w:sz w:val="20"/>
                <w:szCs w:val="20"/>
                <w:lang w:val="eu-ES"/>
              </w:rPr>
              <w:t>e</w:t>
            </w:r>
            <w:r>
              <w:rPr>
                <w:rFonts w:ascii="Museo 500" w:hAnsi="Museo 500"/>
                <w:sz w:val="20"/>
                <w:szCs w:val="20"/>
                <w:lang w:val="eu-ES"/>
              </w:rPr>
              <w:t xml:space="preserve">dura izapidetu behar denean. </w:t>
            </w:r>
          </w:p>
        </w:tc>
        <w:tc>
          <w:tcPr>
            <w:tcW w:w="4864" w:type="dxa"/>
          </w:tcPr>
          <w:p w:rsidR="000030DD" w:rsidRDefault="000030DD" w:rsidP="000030DD">
            <w:pPr>
              <w:pStyle w:val="Zerrenda-paragrafoa"/>
              <w:ind w:left="356"/>
              <w:jc w:val="both"/>
              <w:rPr>
                <w:sz w:val="20"/>
                <w:szCs w:val="20"/>
              </w:rPr>
            </w:pPr>
            <w:r>
              <w:rPr>
                <w:sz w:val="20"/>
                <w:szCs w:val="20"/>
              </w:rPr>
              <w:t>Los plazos indicados en el párrafo anterior se ampliarán en QUINCE (15) DÍAS HÁBILES cuando sea necesario tramitar el procedimie</w:t>
            </w:r>
            <w:r>
              <w:rPr>
                <w:sz w:val="20"/>
                <w:szCs w:val="20"/>
              </w:rPr>
              <w:t>n</w:t>
            </w:r>
            <w:r>
              <w:rPr>
                <w:sz w:val="20"/>
                <w:szCs w:val="20"/>
              </w:rPr>
              <w:t xml:space="preserve">to para las ofertas anormalmente bajas. </w:t>
            </w:r>
          </w:p>
          <w:p w:rsidR="000030DD" w:rsidRPr="000030DD" w:rsidRDefault="000030DD" w:rsidP="000030DD">
            <w:pPr>
              <w:jc w:val="both"/>
              <w:rPr>
                <w:sz w:val="20"/>
                <w:szCs w:val="20"/>
              </w:rPr>
            </w:pPr>
          </w:p>
        </w:tc>
      </w:tr>
      <w:tr w:rsidR="000030DD" w:rsidRPr="00DD441E" w:rsidTr="008F5AB6">
        <w:trPr>
          <w:gridAfter w:val="1"/>
          <w:wAfter w:w="50" w:type="dxa"/>
        </w:trPr>
        <w:tc>
          <w:tcPr>
            <w:tcW w:w="4887" w:type="dxa"/>
          </w:tcPr>
          <w:p w:rsidR="000030DD" w:rsidRDefault="004F03F7" w:rsidP="000030DD">
            <w:pPr>
              <w:pStyle w:val="Zerrenda-paragrafoa"/>
              <w:ind w:left="350"/>
              <w:jc w:val="both"/>
              <w:rPr>
                <w:rFonts w:ascii="Museo 500" w:hAnsi="Museo 500"/>
                <w:sz w:val="20"/>
                <w:szCs w:val="20"/>
                <w:lang w:val="eu-ES"/>
              </w:rPr>
            </w:pPr>
            <w:r w:rsidRPr="004F03F7">
              <w:rPr>
                <w:rFonts w:ascii="Museo 500" w:hAnsi="Museo 500"/>
                <w:sz w:val="20"/>
                <w:szCs w:val="20"/>
                <w:lang w:val="eu-ES"/>
              </w:rPr>
              <w:t xml:space="preserve">Esleipena adierazitako epeen barruan egiten ez bada, lizitatzaileek eskubidea izango dute </w:t>
            </w:r>
            <w:r w:rsidR="00197A63">
              <w:rPr>
                <w:rFonts w:ascii="Museo 500" w:hAnsi="Museo 500"/>
                <w:sz w:val="20"/>
                <w:szCs w:val="20"/>
                <w:lang w:val="eu-ES"/>
              </w:rPr>
              <w:t>beren proposamena erretiratzeko.</w:t>
            </w:r>
          </w:p>
          <w:p w:rsidR="004F03F7" w:rsidRPr="004F03F7" w:rsidRDefault="004F03F7" w:rsidP="000030DD">
            <w:pPr>
              <w:pStyle w:val="Zerrenda-paragrafoa"/>
              <w:ind w:left="350"/>
              <w:jc w:val="both"/>
              <w:rPr>
                <w:rFonts w:ascii="Museo 500" w:hAnsi="Museo 500"/>
                <w:sz w:val="20"/>
                <w:szCs w:val="20"/>
                <w:lang w:val="eu-ES"/>
              </w:rPr>
            </w:pPr>
          </w:p>
        </w:tc>
        <w:tc>
          <w:tcPr>
            <w:tcW w:w="4864" w:type="dxa"/>
          </w:tcPr>
          <w:p w:rsidR="000030DD" w:rsidRDefault="000030DD" w:rsidP="000030DD">
            <w:pPr>
              <w:pStyle w:val="Zerrenda-paragrafoa"/>
              <w:ind w:left="356"/>
              <w:jc w:val="both"/>
              <w:rPr>
                <w:sz w:val="20"/>
                <w:szCs w:val="20"/>
              </w:rPr>
            </w:pPr>
            <w:r>
              <w:rPr>
                <w:sz w:val="20"/>
                <w:szCs w:val="20"/>
              </w:rPr>
              <w:t>De no producirse la adjudicación dentro de los plazos señalados, los licitadores tendrán der</w:t>
            </w:r>
            <w:r>
              <w:rPr>
                <w:sz w:val="20"/>
                <w:szCs w:val="20"/>
              </w:rPr>
              <w:t>e</w:t>
            </w:r>
            <w:r>
              <w:rPr>
                <w:sz w:val="20"/>
                <w:szCs w:val="20"/>
              </w:rPr>
              <w:t>cho a retirar su proposición</w:t>
            </w:r>
            <w:r w:rsidR="00197A63">
              <w:rPr>
                <w:sz w:val="20"/>
                <w:szCs w:val="20"/>
              </w:rPr>
              <w:t>.</w:t>
            </w:r>
            <w:r>
              <w:rPr>
                <w:sz w:val="20"/>
                <w:szCs w:val="20"/>
              </w:rPr>
              <w:t xml:space="preserve"> </w:t>
            </w:r>
          </w:p>
          <w:p w:rsidR="000030DD" w:rsidRPr="000030DD" w:rsidRDefault="000030DD" w:rsidP="000030DD">
            <w:pPr>
              <w:jc w:val="both"/>
              <w:rPr>
                <w:sz w:val="20"/>
                <w:szCs w:val="20"/>
              </w:rPr>
            </w:pPr>
          </w:p>
        </w:tc>
      </w:tr>
      <w:tr w:rsidR="007E1A7B" w:rsidRPr="00DD441E" w:rsidTr="008F5AB6">
        <w:trPr>
          <w:gridAfter w:val="1"/>
          <w:wAfter w:w="50" w:type="dxa"/>
        </w:trPr>
        <w:tc>
          <w:tcPr>
            <w:tcW w:w="4887" w:type="dxa"/>
          </w:tcPr>
          <w:p w:rsidR="007E1A7B" w:rsidRPr="007E1A7B" w:rsidRDefault="004F03F7" w:rsidP="00432D12">
            <w:pPr>
              <w:pStyle w:val="Zerrenda-paragrafoa"/>
              <w:numPr>
                <w:ilvl w:val="0"/>
                <w:numId w:val="23"/>
              </w:numPr>
              <w:ind w:left="350"/>
              <w:jc w:val="both"/>
              <w:rPr>
                <w:rFonts w:ascii="Museo 500" w:hAnsi="Museo 500"/>
                <w:sz w:val="20"/>
                <w:szCs w:val="20"/>
                <w:lang w:val="eu-ES"/>
              </w:rPr>
            </w:pPr>
            <w:r>
              <w:rPr>
                <w:rFonts w:ascii="Museo 500" w:hAnsi="Museo 500"/>
                <w:sz w:val="20"/>
                <w:szCs w:val="20"/>
                <w:lang w:val="eu-ES"/>
              </w:rPr>
              <w:t>Esleipen</w:t>
            </w:r>
            <w:r w:rsidRPr="004F03F7">
              <w:rPr>
                <w:rFonts w:ascii="Museo 500" w:hAnsi="Museo 500"/>
                <w:sz w:val="20"/>
                <w:szCs w:val="20"/>
                <w:lang w:val="eu-ES"/>
              </w:rPr>
              <w:t>-ebazpena arrazoitu egin beharko da,</w:t>
            </w:r>
            <w:r w:rsidR="00821242">
              <w:rPr>
                <w:rFonts w:ascii="Museo 500" w:hAnsi="Museo 500"/>
                <w:sz w:val="20"/>
                <w:szCs w:val="20"/>
                <w:lang w:val="eu-ES"/>
              </w:rPr>
              <w:t xml:space="preserve"> </w:t>
            </w:r>
            <w:r w:rsidRPr="004F03F7">
              <w:rPr>
                <w:rFonts w:ascii="Museo 500" w:hAnsi="Museo 500"/>
                <w:sz w:val="20"/>
                <w:szCs w:val="20"/>
                <w:lang w:val="eu-ES"/>
              </w:rPr>
              <w:t>lizitatzaileei jakinara</w:t>
            </w:r>
            <w:r w:rsidR="00821242">
              <w:rPr>
                <w:rFonts w:ascii="Museo 500" w:hAnsi="Museo 500"/>
                <w:sz w:val="20"/>
                <w:szCs w:val="20"/>
                <w:lang w:val="eu-ES"/>
              </w:rPr>
              <w:t>ziko zaie, eta</w:t>
            </w:r>
            <w:r w:rsidRPr="004F03F7">
              <w:rPr>
                <w:rFonts w:ascii="Museo 500" w:hAnsi="Museo 500"/>
                <w:sz w:val="20"/>
                <w:szCs w:val="20"/>
                <w:lang w:val="eu-ES"/>
              </w:rPr>
              <w:t xml:space="preserve"> H</w:t>
            </w:r>
            <w:r w:rsidR="00821242">
              <w:rPr>
                <w:rFonts w:ascii="Museo 500" w:hAnsi="Museo 500"/>
                <w:sz w:val="20"/>
                <w:szCs w:val="20"/>
                <w:lang w:val="eu-ES"/>
              </w:rPr>
              <w:t>AMABOST</w:t>
            </w:r>
            <w:r w:rsidRPr="004F03F7">
              <w:rPr>
                <w:rFonts w:ascii="Museo 500" w:hAnsi="Museo 500"/>
                <w:sz w:val="20"/>
                <w:szCs w:val="20"/>
                <w:lang w:val="eu-ES"/>
              </w:rPr>
              <w:t xml:space="preserve"> (15) </w:t>
            </w:r>
            <w:r w:rsidR="00821242">
              <w:rPr>
                <w:rFonts w:ascii="Museo 500" w:hAnsi="Museo 500"/>
                <w:sz w:val="20"/>
                <w:szCs w:val="20"/>
                <w:lang w:val="eu-ES"/>
              </w:rPr>
              <w:t>EGUNEKO</w:t>
            </w:r>
            <w:r w:rsidRPr="004F03F7">
              <w:rPr>
                <w:rFonts w:ascii="Museo 500" w:hAnsi="Museo 500"/>
                <w:sz w:val="20"/>
                <w:szCs w:val="20"/>
                <w:lang w:val="eu-ES"/>
              </w:rPr>
              <w:t xml:space="preserve"> epean argitaratu beharko da kontratatzailearen profilean.</w:t>
            </w:r>
          </w:p>
        </w:tc>
        <w:tc>
          <w:tcPr>
            <w:tcW w:w="4864" w:type="dxa"/>
          </w:tcPr>
          <w:p w:rsidR="000030DD" w:rsidRDefault="007E1A7B" w:rsidP="00432D12">
            <w:pPr>
              <w:pStyle w:val="Zerrenda-paragrafoa"/>
              <w:numPr>
                <w:ilvl w:val="0"/>
                <w:numId w:val="24"/>
              </w:numPr>
              <w:ind w:left="356"/>
              <w:jc w:val="both"/>
              <w:rPr>
                <w:sz w:val="20"/>
                <w:szCs w:val="20"/>
              </w:rPr>
            </w:pPr>
            <w:r>
              <w:rPr>
                <w:sz w:val="20"/>
                <w:szCs w:val="20"/>
              </w:rPr>
              <w:t>La resolución de adjudicación deberá ser m</w:t>
            </w:r>
            <w:r>
              <w:rPr>
                <w:sz w:val="20"/>
                <w:szCs w:val="20"/>
              </w:rPr>
              <w:t>o</w:t>
            </w:r>
            <w:r>
              <w:rPr>
                <w:sz w:val="20"/>
                <w:szCs w:val="20"/>
              </w:rPr>
              <w:t>tivada y se notificará a los licitadores, debie</w:t>
            </w:r>
            <w:r>
              <w:rPr>
                <w:sz w:val="20"/>
                <w:szCs w:val="20"/>
              </w:rPr>
              <w:t>n</w:t>
            </w:r>
            <w:r>
              <w:rPr>
                <w:sz w:val="20"/>
                <w:szCs w:val="20"/>
              </w:rPr>
              <w:t>do ser publicada en el perfil de contratante en el plazo de QUINCE (15) DÍAS.</w:t>
            </w:r>
          </w:p>
          <w:p w:rsidR="007E1A7B" w:rsidRDefault="007E1A7B" w:rsidP="000030DD">
            <w:pPr>
              <w:pStyle w:val="Zerrenda-paragrafoa"/>
              <w:ind w:left="356"/>
              <w:jc w:val="both"/>
              <w:rPr>
                <w:sz w:val="20"/>
                <w:szCs w:val="20"/>
              </w:rPr>
            </w:pPr>
            <w:r>
              <w:rPr>
                <w:sz w:val="20"/>
                <w:szCs w:val="20"/>
              </w:rPr>
              <w:t xml:space="preserve"> </w:t>
            </w:r>
          </w:p>
        </w:tc>
      </w:tr>
      <w:tr w:rsidR="00C8073F" w:rsidRPr="00DD441E" w:rsidTr="008F5AB6">
        <w:trPr>
          <w:gridAfter w:val="1"/>
          <w:wAfter w:w="50" w:type="dxa"/>
        </w:trPr>
        <w:tc>
          <w:tcPr>
            <w:tcW w:w="4887" w:type="dxa"/>
          </w:tcPr>
          <w:p w:rsidR="00C8073F" w:rsidRPr="007E1A7B" w:rsidRDefault="00821242" w:rsidP="00432D12">
            <w:pPr>
              <w:pStyle w:val="Zerrenda-paragrafoa"/>
              <w:numPr>
                <w:ilvl w:val="0"/>
                <w:numId w:val="23"/>
              </w:numPr>
              <w:ind w:left="350"/>
              <w:jc w:val="both"/>
              <w:rPr>
                <w:rFonts w:ascii="Museo 500" w:hAnsi="Museo 500"/>
                <w:sz w:val="20"/>
                <w:szCs w:val="20"/>
                <w:lang w:val="eu-ES"/>
              </w:rPr>
            </w:pPr>
            <w:r>
              <w:rPr>
                <w:rFonts w:ascii="Museo 500" w:hAnsi="Museo 500"/>
                <w:sz w:val="20"/>
                <w:szCs w:val="20"/>
                <w:lang w:val="eu-ES"/>
              </w:rPr>
              <w:t xml:space="preserve">Jakinarazpenek eta iragarkiak </w:t>
            </w:r>
            <w:r w:rsidR="00A7062F">
              <w:rPr>
                <w:rFonts w:ascii="Museo 500" w:hAnsi="Museo 500"/>
                <w:sz w:val="20"/>
                <w:szCs w:val="20"/>
                <w:lang w:val="eu-ES"/>
              </w:rPr>
              <w:t>beharrezko informazioa jaso beharko dute esleipen-prozeduran interesatuek esleipen-erabakiaren aurka behar bezala oinarritutako errekurtsoa jarri hala izan dezaten, bereziki SPKLren 151.2 artikuluan eskatutakoa, eta SPKLren 155.3 artikuluko konfidentzialtasun-</w:t>
            </w:r>
            <w:r w:rsidR="00A7062F">
              <w:rPr>
                <w:rFonts w:ascii="Museo 500" w:hAnsi="Museo 500"/>
                <w:sz w:val="20"/>
                <w:szCs w:val="20"/>
                <w:lang w:val="eu-ES"/>
              </w:rPr>
              <w:lastRenderedPageBreak/>
              <w:t xml:space="preserve">salbuespena kontuan hartuta. </w:t>
            </w:r>
          </w:p>
        </w:tc>
        <w:tc>
          <w:tcPr>
            <w:tcW w:w="4864" w:type="dxa"/>
          </w:tcPr>
          <w:p w:rsidR="00C8073F" w:rsidRDefault="00C8073F" w:rsidP="00432D12">
            <w:pPr>
              <w:pStyle w:val="Zerrenda-paragrafoa"/>
              <w:numPr>
                <w:ilvl w:val="0"/>
                <w:numId w:val="24"/>
              </w:numPr>
              <w:ind w:left="356"/>
              <w:jc w:val="both"/>
              <w:rPr>
                <w:sz w:val="20"/>
                <w:szCs w:val="20"/>
              </w:rPr>
            </w:pPr>
            <w:r>
              <w:rPr>
                <w:sz w:val="20"/>
                <w:szCs w:val="20"/>
              </w:rPr>
              <w:lastRenderedPageBreak/>
              <w:t>La notificación y la publicidad referidas d</w:t>
            </w:r>
            <w:r>
              <w:rPr>
                <w:sz w:val="20"/>
                <w:szCs w:val="20"/>
              </w:rPr>
              <w:t>e</w:t>
            </w:r>
            <w:r>
              <w:rPr>
                <w:sz w:val="20"/>
                <w:szCs w:val="20"/>
              </w:rPr>
              <w:t>berán contener la información necesaria que permita a los interesados en el procedimiento de adjudicación interponer recurso suficie</w:t>
            </w:r>
            <w:r>
              <w:rPr>
                <w:sz w:val="20"/>
                <w:szCs w:val="20"/>
              </w:rPr>
              <w:t>n</w:t>
            </w:r>
            <w:r>
              <w:rPr>
                <w:sz w:val="20"/>
                <w:szCs w:val="20"/>
              </w:rPr>
              <w:t>temente fundado contra la decisión de adjud</w:t>
            </w:r>
            <w:r>
              <w:rPr>
                <w:sz w:val="20"/>
                <w:szCs w:val="20"/>
              </w:rPr>
              <w:t>i</w:t>
            </w:r>
            <w:r>
              <w:rPr>
                <w:sz w:val="20"/>
                <w:szCs w:val="20"/>
              </w:rPr>
              <w:t xml:space="preserve">cación, en particular, la exigida en el artículo 151.2 de la LCSP, sin perjuicio de la excepción </w:t>
            </w:r>
            <w:r>
              <w:rPr>
                <w:sz w:val="20"/>
                <w:szCs w:val="20"/>
              </w:rPr>
              <w:lastRenderedPageBreak/>
              <w:t>de confidencialidad contenida en el artículo 155.3 de la LCSP.</w:t>
            </w:r>
          </w:p>
          <w:p w:rsidR="00C8073F" w:rsidRDefault="00C8073F" w:rsidP="00C8073F">
            <w:pPr>
              <w:pStyle w:val="Zerrenda-paragrafoa"/>
              <w:ind w:left="356"/>
              <w:jc w:val="both"/>
              <w:rPr>
                <w:sz w:val="20"/>
                <w:szCs w:val="20"/>
              </w:rPr>
            </w:pPr>
            <w:r>
              <w:rPr>
                <w:sz w:val="20"/>
                <w:szCs w:val="20"/>
              </w:rPr>
              <w:t xml:space="preserve"> </w:t>
            </w:r>
          </w:p>
        </w:tc>
      </w:tr>
      <w:tr w:rsidR="001A5E24" w:rsidRPr="00DC4283" w:rsidTr="008F5AB6">
        <w:trPr>
          <w:gridAfter w:val="1"/>
          <w:wAfter w:w="50" w:type="dxa"/>
        </w:trPr>
        <w:tc>
          <w:tcPr>
            <w:tcW w:w="4887" w:type="dxa"/>
          </w:tcPr>
          <w:p w:rsidR="001A5E24" w:rsidRPr="006168F5" w:rsidRDefault="001A5E24" w:rsidP="001A5E24">
            <w:pPr>
              <w:pStyle w:val="Zerrenda-paragrafoa"/>
              <w:numPr>
                <w:ilvl w:val="0"/>
                <w:numId w:val="23"/>
              </w:numPr>
              <w:ind w:left="350"/>
              <w:jc w:val="both"/>
              <w:rPr>
                <w:rFonts w:ascii="Museo 500" w:hAnsi="Museo 500"/>
                <w:sz w:val="20"/>
                <w:szCs w:val="20"/>
                <w:lang w:val="eu-ES"/>
              </w:rPr>
            </w:pPr>
            <w:r w:rsidRPr="006168F5">
              <w:rPr>
                <w:rFonts w:ascii="Museo 500" w:hAnsi="Museo 500"/>
                <w:sz w:val="20"/>
                <w:szCs w:val="20"/>
                <w:lang w:val="eu-ES"/>
              </w:rPr>
              <w:lastRenderedPageBreak/>
              <w:t>Jakinarazpena baliabide elektronikoen bidez egingo da, SPKLren 15. xedapen gehigarrian ezarritakoaren arabera.</w:t>
            </w:r>
          </w:p>
          <w:p w:rsidR="001A5E24" w:rsidRPr="006168F5" w:rsidRDefault="001A5E24" w:rsidP="00F93507">
            <w:pPr>
              <w:jc w:val="both"/>
              <w:rPr>
                <w:rFonts w:ascii="Museo 500" w:hAnsi="Museo 500"/>
                <w:sz w:val="20"/>
                <w:szCs w:val="20"/>
                <w:lang w:val="eu-ES"/>
              </w:rPr>
            </w:pPr>
          </w:p>
        </w:tc>
        <w:tc>
          <w:tcPr>
            <w:tcW w:w="4864" w:type="dxa"/>
          </w:tcPr>
          <w:p w:rsidR="001A5E24" w:rsidRDefault="001A5E24" w:rsidP="001A5E24">
            <w:pPr>
              <w:pStyle w:val="Zerrenda-paragrafoa"/>
              <w:numPr>
                <w:ilvl w:val="0"/>
                <w:numId w:val="24"/>
              </w:numPr>
              <w:ind w:left="356"/>
              <w:jc w:val="both"/>
              <w:rPr>
                <w:sz w:val="20"/>
                <w:szCs w:val="20"/>
                <w:lang w:val="es-ES_tradnl"/>
              </w:rPr>
            </w:pPr>
            <w:r w:rsidRPr="00DD441E">
              <w:rPr>
                <w:sz w:val="20"/>
                <w:szCs w:val="20"/>
                <w:lang w:val="es-ES_tradnl"/>
              </w:rPr>
              <w:t xml:space="preserve">La notificación </w:t>
            </w:r>
            <w:r w:rsidRPr="00DD441E">
              <w:rPr>
                <w:sz w:val="20"/>
                <w:szCs w:val="20"/>
              </w:rPr>
              <w:t>se realizará por medios electrónicos, de conformidad con lo establec</w:t>
            </w:r>
            <w:r w:rsidRPr="00DD441E">
              <w:rPr>
                <w:sz w:val="20"/>
                <w:szCs w:val="20"/>
              </w:rPr>
              <w:t>i</w:t>
            </w:r>
            <w:r w:rsidRPr="00DD441E">
              <w:rPr>
                <w:sz w:val="20"/>
                <w:szCs w:val="20"/>
              </w:rPr>
              <w:t>do en la Disposición Adicional 15ª de la LCSP.</w:t>
            </w:r>
            <w:r w:rsidRPr="00DD441E">
              <w:rPr>
                <w:sz w:val="20"/>
                <w:szCs w:val="20"/>
                <w:lang w:val="es-ES_tradnl"/>
              </w:rPr>
              <w:t xml:space="preserve"> </w:t>
            </w:r>
          </w:p>
          <w:p w:rsidR="001A5E24" w:rsidRPr="00DC4283" w:rsidRDefault="001A5E24" w:rsidP="00F93507">
            <w:pPr>
              <w:pStyle w:val="Zerrenda-paragrafoa"/>
              <w:ind w:left="356"/>
              <w:jc w:val="both"/>
              <w:rPr>
                <w:sz w:val="20"/>
                <w:szCs w:val="20"/>
                <w:lang w:val="es-ES_tradnl"/>
              </w:rPr>
            </w:pPr>
          </w:p>
        </w:tc>
      </w:tr>
      <w:tr w:rsidR="00AF29E7" w:rsidRPr="00DC4283" w:rsidTr="008F5AB6">
        <w:trPr>
          <w:gridAfter w:val="1"/>
          <w:wAfter w:w="50" w:type="dxa"/>
        </w:trPr>
        <w:tc>
          <w:tcPr>
            <w:tcW w:w="4887" w:type="dxa"/>
          </w:tcPr>
          <w:p w:rsidR="00AF29E7" w:rsidRPr="006168F5" w:rsidRDefault="001A5E24" w:rsidP="001A5E24">
            <w:pPr>
              <w:pStyle w:val="Zerrenda-paragrafoa"/>
              <w:numPr>
                <w:ilvl w:val="0"/>
                <w:numId w:val="23"/>
              </w:numPr>
              <w:ind w:left="378"/>
              <w:jc w:val="both"/>
              <w:rPr>
                <w:rFonts w:ascii="Museo 500" w:hAnsi="Museo 500"/>
                <w:sz w:val="20"/>
                <w:szCs w:val="20"/>
                <w:lang w:val="eu-ES"/>
              </w:rPr>
            </w:pPr>
            <w:r>
              <w:rPr>
                <w:rFonts w:ascii="Museo 500" w:hAnsi="Museo 500"/>
                <w:sz w:val="20"/>
                <w:szCs w:val="20"/>
                <w:lang w:val="eu-ES"/>
              </w:rPr>
              <w:t xml:space="preserve">Aurkeztutako </w:t>
            </w:r>
            <w:r w:rsidRPr="001A5E24">
              <w:rPr>
                <w:rFonts w:ascii="Museo 500" w:hAnsi="Museo 500"/>
                <w:sz w:val="20"/>
                <w:szCs w:val="20"/>
                <w:lang w:val="eu-ES"/>
              </w:rPr>
              <w:t>eskaintzak eta horien baloraz</w:t>
            </w:r>
            <w:r w:rsidRPr="001A5E24">
              <w:rPr>
                <w:rFonts w:ascii="Museo 500" w:hAnsi="Museo 500"/>
                <w:sz w:val="20"/>
                <w:szCs w:val="20"/>
                <w:lang w:val="eu-ES"/>
              </w:rPr>
              <w:t>i</w:t>
            </w:r>
            <w:r w:rsidRPr="001A5E24">
              <w:rPr>
                <w:rFonts w:ascii="Museo 500" w:hAnsi="Museo 500"/>
                <w:sz w:val="20"/>
                <w:szCs w:val="20"/>
                <w:lang w:val="eu-ES"/>
              </w:rPr>
              <w:t>oari buruzko dokumentazioa modu irekian eskuratu ahal izango dira bitarteko informat</w:t>
            </w:r>
            <w:r w:rsidRPr="001A5E24">
              <w:rPr>
                <w:rFonts w:ascii="Museo 500" w:hAnsi="Museo 500"/>
                <w:sz w:val="20"/>
                <w:szCs w:val="20"/>
                <w:lang w:val="eu-ES"/>
              </w:rPr>
              <w:t>i</w:t>
            </w:r>
            <w:r w:rsidRPr="001A5E24">
              <w:rPr>
                <w:rFonts w:ascii="Museo 500" w:hAnsi="Museo 500"/>
                <w:sz w:val="20"/>
                <w:szCs w:val="20"/>
                <w:lang w:val="eu-ES"/>
              </w:rPr>
              <w:t>koen bidez, inolako murrizketarik gabe, ko</w:t>
            </w:r>
            <w:r w:rsidRPr="001A5E24">
              <w:rPr>
                <w:rFonts w:ascii="Museo 500" w:hAnsi="Museo 500"/>
                <w:sz w:val="20"/>
                <w:szCs w:val="20"/>
                <w:lang w:val="eu-ES"/>
              </w:rPr>
              <w:t>n</w:t>
            </w:r>
            <w:r w:rsidRPr="001A5E24">
              <w:rPr>
                <w:rFonts w:ascii="Museo 500" w:hAnsi="Museo 500"/>
                <w:sz w:val="20"/>
                <w:szCs w:val="20"/>
                <w:lang w:val="eu-ES"/>
              </w:rPr>
              <w:t>tratuaren esleipena jakinarazten den unetik aurrera.</w:t>
            </w:r>
          </w:p>
        </w:tc>
        <w:tc>
          <w:tcPr>
            <w:tcW w:w="4864" w:type="dxa"/>
          </w:tcPr>
          <w:p w:rsidR="00AF29E7" w:rsidRDefault="00AF29E7" w:rsidP="00432D12">
            <w:pPr>
              <w:pStyle w:val="Zerrenda-paragrafoa"/>
              <w:numPr>
                <w:ilvl w:val="0"/>
                <w:numId w:val="24"/>
              </w:numPr>
              <w:ind w:left="356"/>
              <w:jc w:val="both"/>
              <w:rPr>
                <w:sz w:val="20"/>
                <w:szCs w:val="20"/>
                <w:lang w:val="es-ES_tradnl"/>
              </w:rPr>
            </w:pPr>
            <w:r w:rsidRPr="00DD441E">
              <w:rPr>
                <w:sz w:val="20"/>
                <w:szCs w:val="20"/>
                <w:lang w:val="es-ES_tradnl"/>
              </w:rPr>
              <w:t>L</w:t>
            </w:r>
            <w:r w:rsidR="001A5E24">
              <w:rPr>
                <w:sz w:val="20"/>
                <w:szCs w:val="20"/>
                <w:lang w:val="es-ES_tradnl"/>
              </w:rPr>
              <w:t>as ofertas presentadas y la documentación relativa a la valoración de las mismas serán accesibles de forma abierta por medios i</w:t>
            </w:r>
            <w:r w:rsidR="001A5E24">
              <w:rPr>
                <w:sz w:val="20"/>
                <w:szCs w:val="20"/>
                <w:lang w:val="es-ES_tradnl"/>
              </w:rPr>
              <w:t>n</w:t>
            </w:r>
            <w:r w:rsidR="001A5E24">
              <w:rPr>
                <w:sz w:val="20"/>
                <w:szCs w:val="20"/>
                <w:lang w:val="es-ES_tradnl"/>
              </w:rPr>
              <w:t xml:space="preserve">formáticos sin restricción alguna desde el momento en que se notifique la adjudicación del contrato. </w:t>
            </w:r>
          </w:p>
          <w:p w:rsidR="00AF29E7" w:rsidRPr="00DC4283" w:rsidRDefault="00AF29E7" w:rsidP="005B2BDA">
            <w:pPr>
              <w:pStyle w:val="Zerrenda-paragrafoa"/>
              <w:ind w:left="356"/>
              <w:jc w:val="both"/>
              <w:rPr>
                <w:sz w:val="20"/>
                <w:szCs w:val="20"/>
                <w:lang w:val="es-ES_tradnl"/>
              </w:rPr>
            </w:pPr>
          </w:p>
        </w:tc>
      </w:tr>
      <w:tr w:rsidR="00AF29E7" w:rsidRPr="00DC4283" w:rsidTr="008F5AB6">
        <w:trPr>
          <w:gridAfter w:val="1"/>
          <w:wAfter w:w="50" w:type="dxa"/>
        </w:trPr>
        <w:tc>
          <w:tcPr>
            <w:tcW w:w="4887" w:type="dxa"/>
          </w:tcPr>
          <w:p w:rsidR="00AF29E7" w:rsidRPr="006168F5" w:rsidRDefault="00AF29E7" w:rsidP="00432D12">
            <w:pPr>
              <w:pStyle w:val="Zerrenda-paragrafoa"/>
              <w:numPr>
                <w:ilvl w:val="0"/>
                <w:numId w:val="23"/>
              </w:numPr>
              <w:ind w:left="350"/>
              <w:jc w:val="both"/>
              <w:rPr>
                <w:rFonts w:ascii="Museo 500" w:hAnsi="Museo 500"/>
                <w:sz w:val="20"/>
                <w:szCs w:val="20"/>
                <w:lang w:val="eu-ES"/>
              </w:rPr>
            </w:pPr>
            <w:r w:rsidRPr="006168F5">
              <w:rPr>
                <w:rFonts w:ascii="Museo 500" w:hAnsi="Museo 500"/>
                <w:sz w:val="20"/>
                <w:szCs w:val="20"/>
                <w:lang w:val="eu-ES"/>
              </w:rPr>
              <w:t xml:space="preserve">Kontratazio-organoak betegabetzat jo dezake </w:t>
            </w:r>
            <w:r w:rsidR="006168F5" w:rsidRPr="006168F5">
              <w:rPr>
                <w:rFonts w:ascii="Museo 500" w:hAnsi="Museo 500"/>
                <w:sz w:val="20"/>
                <w:szCs w:val="20"/>
                <w:lang w:val="eu-ES"/>
              </w:rPr>
              <w:t>lehiaketa, hala egokituz gero, k</w:t>
            </w:r>
            <w:r w:rsidRPr="006168F5">
              <w:rPr>
                <w:rFonts w:ascii="Museo 500" w:hAnsi="Museo 500"/>
                <w:sz w:val="20"/>
                <w:szCs w:val="20"/>
                <w:lang w:val="eu-ES"/>
              </w:rPr>
              <w:t>ontratazio-mahaiak hala proposatuta, baldin eta baldi</w:t>
            </w:r>
            <w:r w:rsidRPr="006168F5">
              <w:rPr>
                <w:rFonts w:ascii="Museo 500" w:hAnsi="Museo 500"/>
                <w:sz w:val="20"/>
                <w:szCs w:val="20"/>
                <w:lang w:val="eu-ES"/>
              </w:rPr>
              <w:t>n</w:t>
            </w:r>
            <w:r w:rsidRPr="006168F5">
              <w:rPr>
                <w:rFonts w:ascii="Museo 500" w:hAnsi="Museo 500"/>
                <w:sz w:val="20"/>
                <w:szCs w:val="20"/>
                <w:lang w:val="eu-ES"/>
              </w:rPr>
              <w:t>tza-ag</w:t>
            </w:r>
            <w:r w:rsidR="006168F5" w:rsidRPr="006168F5">
              <w:rPr>
                <w:rFonts w:ascii="Museo 500" w:hAnsi="Museo 500"/>
                <w:sz w:val="20"/>
                <w:szCs w:val="20"/>
                <w:lang w:val="eu-ES"/>
              </w:rPr>
              <w:t>iriko irizpideekin bat datorren</w:t>
            </w:r>
            <w:r w:rsidRPr="006168F5">
              <w:rPr>
                <w:rFonts w:ascii="Museo 500" w:hAnsi="Museo 500"/>
                <w:sz w:val="20"/>
                <w:szCs w:val="20"/>
                <w:lang w:val="eu-ES"/>
              </w:rPr>
              <w:t xml:space="preserve"> eskaintza edo proposamen onargarririk ez balego.</w:t>
            </w:r>
          </w:p>
          <w:p w:rsidR="00AF29E7" w:rsidRPr="006168F5" w:rsidRDefault="00AF29E7" w:rsidP="006168F5">
            <w:pPr>
              <w:pStyle w:val="Zerrenda-paragrafoa"/>
              <w:ind w:left="350"/>
              <w:jc w:val="both"/>
              <w:rPr>
                <w:rFonts w:ascii="Museo 500" w:hAnsi="Museo 500"/>
                <w:sz w:val="20"/>
                <w:szCs w:val="20"/>
                <w:lang w:val="eu-ES"/>
              </w:rPr>
            </w:pPr>
          </w:p>
        </w:tc>
        <w:tc>
          <w:tcPr>
            <w:tcW w:w="4864" w:type="dxa"/>
          </w:tcPr>
          <w:p w:rsidR="00AF29E7" w:rsidRPr="00DD441E" w:rsidRDefault="006168F5" w:rsidP="00432D12">
            <w:pPr>
              <w:pStyle w:val="Zerrenda-paragrafoa"/>
              <w:numPr>
                <w:ilvl w:val="0"/>
                <w:numId w:val="24"/>
              </w:numPr>
              <w:ind w:left="356"/>
              <w:jc w:val="both"/>
              <w:rPr>
                <w:sz w:val="20"/>
                <w:szCs w:val="20"/>
                <w:lang w:val="es-ES_tradnl"/>
              </w:rPr>
            </w:pPr>
            <w:r>
              <w:rPr>
                <w:sz w:val="20"/>
                <w:szCs w:val="20"/>
              </w:rPr>
              <w:t>El órgano de c</w:t>
            </w:r>
            <w:r w:rsidR="00AF29E7">
              <w:rPr>
                <w:sz w:val="20"/>
                <w:szCs w:val="20"/>
              </w:rPr>
              <w:t>ontratación podrá declarar d</w:t>
            </w:r>
            <w:r w:rsidR="00AF29E7">
              <w:rPr>
                <w:sz w:val="20"/>
                <w:szCs w:val="20"/>
              </w:rPr>
              <w:t>e</w:t>
            </w:r>
            <w:r w:rsidR="00AF29E7">
              <w:rPr>
                <w:sz w:val="20"/>
                <w:szCs w:val="20"/>
              </w:rPr>
              <w:t>sierta la licitación,</w:t>
            </w:r>
            <w:r>
              <w:rPr>
                <w:sz w:val="20"/>
                <w:szCs w:val="20"/>
              </w:rPr>
              <w:t xml:space="preserve"> en su caso, a propuesta de la mesa de c</w:t>
            </w:r>
            <w:r w:rsidR="00AF29E7">
              <w:rPr>
                <w:sz w:val="20"/>
                <w:szCs w:val="20"/>
              </w:rPr>
              <w:t>ontratación, cuando no exista ninguna oferta o proposición que sea admis</w:t>
            </w:r>
            <w:r w:rsidR="00AF29E7">
              <w:rPr>
                <w:sz w:val="20"/>
                <w:szCs w:val="20"/>
              </w:rPr>
              <w:t>i</w:t>
            </w:r>
            <w:r w:rsidR="00AF29E7">
              <w:rPr>
                <w:sz w:val="20"/>
                <w:szCs w:val="20"/>
              </w:rPr>
              <w:t xml:space="preserve">ble de acuerdo con los criterios que figuran en el pliego. </w:t>
            </w:r>
          </w:p>
          <w:p w:rsidR="00AF29E7" w:rsidRPr="00DC4283" w:rsidRDefault="00AF29E7" w:rsidP="005B2BDA">
            <w:pPr>
              <w:ind w:left="356"/>
              <w:jc w:val="both"/>
              <w:rPr>
                <w:sz w:val="20"/>
                <w:szCs w:val="20"/>
                <w:lang w:val="eu-ES"/>
              </w:rPr>
            </w:pPr>
          </w:p>
        </w:tc>
      </w:tr>
      <w:tr w:rsidR="009D300C" w:rsidRPr="00F95208" w:rsidTr="008F5AB6">
        <w:trPr>
          <w:gridAfter w:val="1"/>
          <w:wAfter w:w="50" w:type="dxa"/>
        </w:trPr>
        <w:tc>
          <w:tcPr>
            <w:tcW w:w="4887" w:type="dxa"/>
          </w:tcPr>
          <w:p w:rsidR="009D300C" w:rsidRPr="009D300C" w:rsidRDefault="009D300C"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 xml:space="preserve">KONTRATUA </w:t>
            </w:r>
            <w:r w:rsidRPr="009D300C">
              <w:rPr>
                <w:rFonts w:ascii="Museo 500" w:hAnsi="Museo 500"/>
                <w:b/>
                <w:sz w:val="20"/>
                <w:szCs w:val="20"/>
                <w:lang w:val="eu-ES"/>
              </w:rPr>
              <w:t>EZ EGITEKO ETA PROZEDURARI UKO EGITEKO ERABAKIA</w:t>
            </w:r>
          </w:p>
        </w:tc>
        <w:tc>
          <w:tcPr>
            <w:tcW w:w="4864" w:type="dxa"/>
          </w:tcPr>
          <w:p w:rsidR="009D300C" w:rsidRPr="009D300C" w:rsidRDefault="009D300C" w:rsidP="00B938FB">
            <w:pPr>
              <w:pStyle w:val="Zerrenda-paragrafoa"/>
              <w:numPr>
                <w:ilvl w:val="0"/>
                <w:numId w:val="85"/>
              </w:numPr>
              <w:ind w:left="356"/>
              <w:jc w:val="both"/>
              <w:rPr>
                <w:szCs w:val="22"/>
                <w:lang w:val="es-ES_tradnl"/>
              </w:rPr>
            </w:pPr>
            <w:r w:rsidRPr="009D300C">
              <w:rPr>
                <w:b/>
                <w:sz w:val="20"/>
                <w:szCs w:val="20"/>
                <w:lang w:val="es-ES_tradnl"/>
              </w:rPr>
              <w:t>DECISIÓN DE NO CELEBRAR EL CONTRATO Y DESISTIMIENTO DEL PROCEDIMIENTO</w:t>
            </w:r>
          </w:p>
          <w:p w:rsidR="009D300C" w:rsidRPr="009D300C" w:rsidRDefault="009D300C" w:rsidP="009D300C">
            <w:pPr>
              <w:jc w:val="both"/>
              <w:rPr>
                <w:szCs w:val="22"/>
                <w:lang w:val="es-ES_tradnl"/>
              </w:rPr>
            </w:pPr>
          </w:p>
        </w:tc>
      </w:tr>
      <w:tr w:rsidR="00AF29E7" w:rsidRPr="00DD441E" w:rsidTr="008F5AB6">
        <w:trPr>
          <w:gridAfter w:val="1"/>
          <w:wAfter w:w="50" w:type="dxa"/>
        </w:trPr>
        <w:tc>
          <w:tcPr>
            <w:tcW w:w="4887" w:type="dxa"/>
          </w:tcPr>
          <w:p w:rsidR="00AF29E7" w:rsidRPr="006168F5" w:rsidRDefault="00AF29E7" w:rsidP="005B2BDA">
            <w:pPr>
              <w:pStyle w:val="Zerrenda-paragrafoa"/>
              <w:ind w:left="284"/>
              <w:jc w:val="both"/>
              <w:rPr>
                <w:rFonts w:ascii="Museo 500" w:hAnsi="Museo 500"/>
                <w:sz w:val="20"/>
                <w:szCs w:val="20"/>
                <w:lang w:val="eu-ES"/>
              </w:rPr>
            </w:pPr>
            <w:r w:rsidRPr="006168F5">
              <w:rPr>
                <w:rFonts w:ascii="Museo 500" w:hAnsi="Museo 500"/>
                <w:sz w:val="20"/>
                <w:szCs w:val="20"/>
                <w:lang w:val="eu-ES"/>
              </w:rPr>
              <w:t>Kontratazio-organoak esleipen-prozedurari uko egitea edo kontratua ez esleitzea edo ez egitea erabaki dezake, betiere kontratua fo</w:t>
            </w:r>
            <w:r w:rsidRPr="006168F5">
              <w:rPr>
                <w:rFonts w:ascii="Museo 500" w:hAnsi="Museo 500"/>
                <w:sz w:val="20"/>
                <w:szCs w:val="20"/>
                <w:lang w:val="eu-ES"/>
              </w:rPr>
              <w:t>r</w:t>
            </w:r>
            <w:r w:rsidRPr="006168F5">
              <w:rPr>
                <w:rFonts w:ascii="Museo 500" w:hAnsi="Museo 500"/>
                <w:sz w:val="20"/>
                <w:szCs w:val="20"/>
                <w:lang w:val="eu-ES"/>
              </w:rPr>
              <w:t>malizatu aurretik eta SPKLren 152. artikuluan aurreikusitakoaren arabera.</w:t>
            </w:r>
          </w:p>
          <w:p w:rsidR="00AF29E7" w:rsidRPr="006168F5" w:rsidRDefault="00AF29E7" w:rsidP="005B2BDA">
            <w:pPr>
              <w:pStyle w:val="Zerrenda-paragrafoa"/>
              <w:jc w:val="both"/>
              <w:rPr>
                <w:rFonts w:ascii="Museo 500" w:hAnsi="Museo 500"/>
                <w:b/>
                <w:sz w:val="20"/>
                <w:szCs w:val="20"/>
                <w:lang w:val="eu-ES"/>
              </w:rPr>
            </w:pPr>
          </w:p>
        </w:tc>
        <w:tc>
          <w:tcPr>
            <w:tcW w:w="4864" w:type="dxa"/>
          </w:tcPr>
          <w:p w:rsidR="00AF29E7" w:rsidRPr="00DD441E" w:rsidRDefault="00AF29E7" w:rsidP="005B2BDA">
            <w:pPr>
              <w:ind w:left="356"/>
              <w:jc w:val="both"/>
              <w:rPr>
                <w:rFonts w:cs="Arial"/>
                <w:bCs/>
                <w:color w:val="000000"/>
                <w:sz w:val="20"/>
                <w:szCs w:val="20"/>
              </w:rPr>
            </w:pPr>
            <w:r w:rsidRPr="00DD441E">
              <w:rPr>
                <w:sz w:val="20"/>
                <w:szCs w:val="20"/>
                <w:lang w:val="es-ES_tradnl"/>
              </w:rPr>
              <w:t>E</w:t>
            </w:r>
            <w:r w:rsidR="006168F5">
              <w:rPr>
                <w:sz w:val="20"/>
                <w:szCs w:val="20"/>
              </w:rPr>
              <w:t>l órgano de c</w:t>
            </w:r>
            <w:r w:rsidRPr="00DD441E">
              <w:rPr>
                <w:sz w:val="20"/>
                <w:szCs w:val="20"/>
              </w:rPr>
              <w:t xml:space="preserve">ontratación </w:t>
            </w:r>
            <w:r w:rsidRPr="00DD441E">
              <w:rPr>
                <w:rFonts w:cs="Arial"/>
                <w:color w:val="000000"/>
                <w:sz w:val="20"/>
                <w:szCs w:val="20"/>
              </w:rPr>
              <w:t xml:space="preserve">podrá desistir del procedimiento de adjudicación o decidir no adjudicar o celebrar el contrato, siempre antes de la formalización del contrato </w:t>
            </w:r>
            <w:r w:rsidRPr="00DD441E">
              <w:rPr>
                <w:rFonts w:cs="Arial"/>
                <w:bCs/>
                <w:color w:val="000000"/>
                <w:sz w:val="20"/>
                <w:szCs w:val="20"/>
              </w:rPr>
              <w:t xml:space="preserve">y de acuerdo </w:t>
            </w:r>
            <w:r w:rsidRPr="00DD441E">
              <w:rPr>
                <w:sz w:val="20"/>
                <w:szCs w:val="20"/>
                <w:lang w:val="es-ES_tradnl"/>
              </w:rPr>
              <w:t>con lo previsto en el artículo 152 de la LCSP.</w:t>
            </w:r>
          </w:p>
          <w:p w:rsidR="00AF29E7" w:rsidRPr="00DD441E" w:rsidRDefault="00AF29E7" w:rsidP="005B2BDA">
            <w:pPr>
              <w:pStyle w:val="Zerrenda-paragrafoa"/>
              <w:jc w:val="both"/>
              <w:rPr>
                <w:b/>
                <w:sz w:val="20"/>
                <w:szCs w:val="20"/>
                <w:lang w:val="eu-ES"/>
              </w:rPr>
            </w:pPr>
          </w:p>
        </w:tc>
      </w:tr>
      <w:tr w:rsidR="009D300C" w:rsidRPr="00F95208" w:rsidTr="008F5AB6">
        <w:trPr>
          <w:gridAfter w:val="1"/>
          <w:wAfter w:w="50" w:type="dxa"/>
        </w:trPr>
        <w:tc>
          <w:tcPr>
            <w:tcW w:w="4887" w:type="dxa"/>
          </w:tcPr>
          <w:p w:rsidR="009D300C" w:rsidRPr="009D300C" w:rsidRDefault="009D300C"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 FORMALIZATZEA</w:t>
            </w:r>
          </w:p>
        </w:tc>
        <w:tc>
          <w:tcPr>
            <w:tcW w:w="4864" w:type="dxa"/>
          </w:tcPr>
          <w:p w:rsidR="009D300C" w:rsidRPr="009D300C" w:rsidRDefault="009D300C" w:rsidP="00B938FB">
            <w:pPr>
              <w:pStyle w:val="Zerrenda-paragrafoa"/>
              <w:numPr>
                <w:ilvl w:val="0"/>
                <w:numId w:val="85"/>
              </w:numPr>
              <w:ind w:left="356"/>
              <w:jc w:val="both"/>
              <w:rPr>
                <w:szCs w:val="22"/>
                <w:lang w:val="es-ES_tradnl"/>
              </w:rPr>
            </w:pPr>
            <w:r>
              <w:rPr>
                <w:b/>
                <w:sz w:val="20"/>
                <w:szCs w:val="20"/>
                <w:lang w:val="es-ES_tradnl"/>
              </w:rPr>
              <w:t>FORMALIZACIÓN DEL CONTRATO</w:t>
            </w:r>
          </w:p>
          <w:p w:rsidR="009D300C" w:rsidRPr="009D300C" w:rsidRDefault="009D300C" w:rsidP="00B029B1">
            <w:pPr>
              <w:jc w:val="both"/>
              <w:rPr>
                <w:szCs w:val="22"/>
                <w:lang w:val="es-ES_tradnl"/>
              </w:rPr>
            </w:pPr>
          </w:p>
        </w:tc>
      </w:tr>
      <w:tr w:rsidR="00AF29E7" w:rsidRPr="00DD441E" w:rsidTr="008F5AB6">
        <w:trPr>
          <w:gridAfter w:val="1"/>
          <w:wAfter w:w="50" w:type="dxa"/>
        </w:trPr>
        <w:tc>
          <w:tcPr>
            <w:tcW w:w="4887" w:type="dxa"/>
          </w:tcPr>
          <w:p w:rsidR="00AF29E7" w:rsidRPr="00044CCE" w:rsidRDefault="00AF29E7" w:rsidP="00F93507">
            <w:pPr>
              <w:pStyle w:val="Zerrenda-paragrafoa"/>
              <w:numPr>
                <w:ilvl w:val="0"/>
                <w:numId w:val="25"/>
              </w:numPr>
              <w:ind w:left="284"/>
              <w:jc w:val="both"/>
              <w:rPr>
                <w:rFonts w:ascii="Museo 500" w:hAnsi="Museo 500"/>
                <w:sz w:val="20"/>
                <w:szCs w:val="20"/>
                <w:lang w:val="eu-ES"/>
              </w:rPr>
            </w:pPr>
            <w:r w:rsidRPr="00044CCE">
              <w:rPr>
                <w:rFonts w:ascii="Museo 500" w:hAnsi="Museo 500"/>
                <w:sz w:val="20"/>
                <w:szCs w:val="20"/>
                <w:lang w:val="eu-ES"/>
              </w:rPr>
              <w:t xml:space="preserve">Kontratua </w:t>
            </w:r>
            <w:r w:rsidR="00F93507">
              <w:rPr>
                <w:rFonts w:ascii="Museo 500" w:hAnsi="Museo 500"/>
                <w:sz w:val="20"/>
                <w:szCs w:val="20"/>
                <w:lang w:val="eu-ES"/>
              </w:rPr>
              <w:t xml:space="preserve">formalizatzeko, </w:t>
            </w:r>
            <w:r w:rsidR="00F93507" w:rsidRPr="00F93507">
              <w:rPr>
                <w:rFonts w:ascii="Museo 500" w:hAnsi="Museo 500"/>
                <w:sz w:val="20"/>
                <w:szCs w:val="20"/>
                <w:lang w:val="eu-ES"/>
              </w:rPr>
              <w:t>kontratua esleitzeko ebazpenaren onarpena sinatu beharko da; n</w:t>
            </w:r>
            <w:r w:rsidR="00F93507" w:rsidRPr="00F93507">
              <w:rPr>
                <w:rFonts w:ascii="Museo 500" w:hAnsi="Museo 500"/>
                <w:sz w:val="20"/>
                <w:szCs w:val="20"/>
                <w:lang w:val="eu-ES"/>
              </w:rPr>
              <w:t>o</w:t>
            </w:r>
            <w:r w:rsidR="00F93507" w:rsidRPr="00F93507">
              <w:rPr>
                <w:rFonts w:ascii="Museo 500" w:hAnsi="Museo 500"/>
                <w:sz w:val="20"/>
                <w:szCs w:val="20"/>
                <w:lang w:val="eu-ES"/>
              </w:rPr>
              <w:t>lanahi ere, esleipendunak nahiago badu, a</w:t>
            </w:r>
            <w:r w:rsidR="00F93507" w:rsidRPr="00F93507">
              <w:rPr>
                <w:rFonts w:ascii="Museo 500" w:hAnsi="Museo 500"/>
                <w:sz w:val="20"/>
                <w:szCs w:val="20"/>
                <w:lang w:val="eu-ES"/>
              </w:rPr>
              <w:t>d</w:t>
            </w:r>
            <w:r w:rsidR="00F93507" w:rsidRPr="00F93507">
              <w:rPr>
                <w:rFonts w:ascii="Museo 500" w:hAnsi="Museo 500"/>
                <w:sz w:val="20"/>
                <w:szCs w:val="20"/>
                <w:lang w:val="eu-ES"/>
              </w:rPr>
              <w:t>ministrazio-agiri bat sinatu ahal izango da, elektronikoki edo kontratazio-organoaren egoitzan edo hark adierazitako tokian. Kontr</w:t>
            </w:r>
            <w:r w:rsidR="00F93507" w:rsidRPr="00F93507">
              <w:rPr>
                <w:rFonts w:ascii="Museo 500" w:hAnsi="Museo 500"/>
                <w:sz w:val="20"/>
                <w:szCs w:val="20"/>
                <w:lang w:val="eu-ES"/>
              </w:rPr>
              <w:t>a</w:t>
            </w:r>
            <w:r w:rsidR="00F93507" w:rsidRPr="00F93507">
              <w:rPr>
                <w:rFonts w:ascii="Museo 500" w:hAnsi="Museo 500"/>
                <w:sz w:val="20"/>
                <w:szCs w:val="20"/>
                <w:lang w:val="eu-ES"/>
              </w:rPr>
              <w:t>tua eskritura publiko bihurtzeko ere eska d</w:t>
            </w:r>
            <w:r w:rsidR="00F93507" w:rsidRPr="00F93507">
              <w:rPr>
                <w:rFonts w:ascii="Museo 500" w:hAnsi="Museo 500"/>
                <w:sz w:val="20"/>
                <w:szCs w:val="20"/>
                <w:lang w:val="eu-ES"/>
              </w:rPr>
              <w:t>e</w:t>
            </w:r>
            <w:r w:rsidR="00F93507" w:rsidRPr="00F93507">
              <w:rPr>
                <w:rFonts w:ascii="Museo 500" w:hAnsi="Museo 500"/>
                <w:sz w:val="20"/>
                <w:szCs w:val="20"/>
                <w:lang w:val="eu-ES"/>
              </w:rPr>
              <w:t>zake kontratistak, eta bere kontura izango dira dagozkion gastuak.</w:t>
            </w:r>
          </w:p>
          <w:p w:rsidR="00AF29E7" w:rsidRPr="00044CCE" w:rsidRDefault="00AF29E7" w:rsidP="005B2BDA">
            <w:pPr>
              <w:jc w:val="both"/>
              <w:rPr>
                <w:rFonts w:ascii="Museo 500" w:hAnsi="Museo 500"/>
                <w:sz w:val="20"/>
                <w:szCs w:val="20"/>
                <w:lang w:val="eu-ES"/>
              </w:rPr>
            </w:pPr>
          </w:p>
        </w:tc>
        <w:tc>
          <w:tcPr>
            <w:tcW w:w="4864" w:type="dxa"/>
          </w:tcPr>
          <w:p w:rsidR="00AF29E7" w:rsidRPr="00F93507" w:rsidRDefault="00F93507" w:rsidP="00F93507">
            <w:pPr>
              <w:pStyle w:val="Zerrenda-paragrafoa"/>
              <w:numPr>
                <w:ilvl w:val="0"/>
                <w:numId w:val="26"/>
              </w:numPr>
              <w:ind w:left="356"/>
              <w:jc w:val="both"/>
              <w:rPr>
                <w:bCs/>
                <w:sz w:val="20"/>
                <w:szCs w:val="20"/>
                <w:lang w:val="es-ES_tradnl"/>
              </w:rPr>
            </w:pPr>
            <w:r>
              <w:rPr>
                <w:sz w:val="20"/>
                <w:szCs w:val="20"/>
                <w:lang w:val="es-ES_tradnl"/>
              </w:rPr>
              <w:t>La formalización del contrato podrá realizarse mediante la firma de aceptación de la resol</w:t>
            </w:r>
            <w:r>
              <w:rPr>
                <w:sz w:val="20"/>
                <w:szCs w:val="20"/>
                <w:lang w:val="es-ES_tradnl"/>
              </w:rPr>
              <w:t>u</w:t>
            </w:r>
            <w:r>
              <w:rPr>
                <w:sz w:val="20"/>
                <w:szCs w:val="20"/>
                <w:lang w:val="es-ES_tradnl"/>
              </w:rPr>
              <w:t>ción de adjudicación del contrato</w:t>
            </w:r>
            <w:r>
              <w:rPr>
                <w:bCs/>
                <w:sz w:val="20"/>
                <w:szCs w:val="20"/>
              </w:rPr>
              <w:t>, sin perju</w:t>
            </w:r>
            <w:r>
              <w:rPr>
                <w:bCs/>
                <w:sz w:val="20"/>
                <w:szCs w:val="20"/>
              </w:rPr>
              <w:t>i</w:t>
            </w:r>
            <w:r>
              <w:rPr>
                <w:bCs/>
                <w:sz w:val="20"/>
                <w:szCs w:val="20"/>
              </w:rPr>
              <w:t>cio de que, si el adjudicatario así lo prefiere, pueda suscribirse un documento administrat</w:t>
            </w:r>
            <w:r>
              <w:rPr>
                <w:bCs/>
                <w:sz w:val="20"/>
                <w:szCs w:val="20"/>
              </w:rPr>
              <w:t>i</w:t>
            </w:r>
            <w:r>
              <w:rPr>
                <w:bCs/>
                <w:sz w:val="20"/>
                <w:szCs w:val="20"/>
              </w:rPr>
              <w:t>vo, ya sea electrónicamente o en la sede del órgano de contratación o en el lugar que éste indique. E</w:t>
            </w:r>
            <w:r w:rsidR="00AF29E7" w:rsidRPr="00DD441E">
              <w:rPr>
                <w:bCs/>
                <w:sz w:val="20"/>
                <w:szCs w:val="20"/>
              </w:rPr>
              <w:t xml:space="preserve">l contratista </w:t>
            </w:r>
            <w:r>
              <w:rPr>
                <w:bCs/>
                <w:sz w:val="20"/>
                <w:szCs w:val="20"/>
              </w:rPr>
              <w:t xml:space="preserve">también </w:t>
            </w:r>
            <w:r w:rsidR="00AF29E7" w:rsidRPr="00DD441E">
              <w:rPr>
                <w:bCs/>
                <w:sz w:val="20"/>
                <w:szCs w:val="20"/>
              </w:rPr>
              <w:t xml:space="preserve">podrá solicitar que el contrato se eleve a escritura pública, </w:t>
            </w:r>
            <w:r w:rsidR="00B029B1">
              <w:rPr>
                <w:bCs/>
                <w:sz w:val="20"/>
                <w:szCs w:val="20"/>
              </w:rPr>
              <w:t>corriendo</w:t>
            </w:r>
            <w:r w:rsidR="00AF29E7" w:rsidRPr="00DD441E">
              <w:rPr>
                <w:bCs/>
                <w:sz w:val="20"/>
                <w:szCs w:val="20"/>
              </w:rPr>
              <w:t xml:space="preserve"> de su cargo los correspondientes gastos</w:t>
            </w:r>
            <w:r w:rsidR="00B029B1">
              <w:rPr>
                <w:bCs/>
                <w:sz w:val="20"/>
                <w:szCs w:val="20"/>
              </w:rPr>
              <w:t>.</w:t>
            </w:r>
          </w:p>
          <w:p w:rsidR="00F93507" w:rsidRPr="00EE6A5C" w:rsidRDefault="00F93507" w:rsidP="00F93507">
            <w:pPr>
              <w:pStyle w:val="Zerrenda-paragrafoa"/>
              <w:ind w:left="356"/>
              <w:jc w:val="both"/>
              <w:rPr>
                <w:bCs/>
                <w:sz w:val="20"/>
                <w:szCs w:val="20"/>
                <w:lang w:val="es-ES_tradnl"/>
              </w:rPr>
            </w:pPr>
          </w:p>
        </w:tc>
      </w:tr>
      <w:tr w:rsidR="00AF29E7" w:rsidRPr="00DD441E" w:rsidTr="008F5AB6">
        <w:trPr>
          <w:gridAfter w:val="1"/>
          <w:wAfter w:w="50" w:type="dxa"/>
        </w:trPr>
        <w:tc>
          <w:tcPr>
            <w:tcW w:w="4887" w:type="dxa"/>
          </w:tcPr>
          <w:p w:rsidR="00AF29E7" w:rsidRPr="00044CCE" w:rsidRDefault="00275E98" w:rsidP="00432D12">
            <w:pPr>
              <w:pStyle w:val="Zerrenda-paragrafoa"/>
              <w:numPr>
                <w:ilvl w:val="0"/>
                <w:numId w:val="25"/>
              </w:numPr>
              <w:ind w:left="284" w:hanging="284"/>
              <w:jc w:val="both"/>
              <w:rPr>
                <w:rFonts w:ascii="Museo 500" w:hAnsi="Museo 500"/>
                <w:sz w:val="20"/>
                <w:szCs w:val="20"/>
                <w:lang w:val="eu-ES"/>
              </w:rPr>
            </w:pPr>
            <w:r w:rsidRPr="00044CCE">
              <w:rPr>
                <w:rFonts w:ascii="Museo 500" w:hAnsi="Museo 500"/>
                <w:sz w:val="20"/>
                <w:szCs w:val="20"/>
                <w:lang w:val="eu-ES"/>
              </w:rPr>
              <w:t>Esleipendunari</w:t>
            </w:r>
            <w:r w:rsidR="00AF29E7" w:rsidRPr="00044CCE">
              <w:rPr>
                <w:rFonts w:ascii="Museo 500" w:hAnsi="Museo 500"/>
                <w:sz w:val="20"/>
                <w:szCs w:val="20"/>
                <w:lang w:val="eu-ES"/>
              </w:rPr>
              <w:t xml:space="preserve"> egotz dakizkiokeen arrazoie</w:t>
            </w:r>
            <w:r w:rsidR="00AF29E7" w:rsidRPr="00044CCE">
              <w:rPr>
                <w:rFonts w:ascii="Museo 500" w:hAnsi="Museo 500"/>
                <w:sz w:val="20"/>
                <w:szCs w:val="20"/>
                <w:lang w:val="eu-ES"/>
              </w:rPr>
              <w:t>n</w:t>
            </w:r>
            <w:r w:rsidR="00AF29E7" w:rsidRPr="00044CCE">
              <w:rPr>
                <w:rFonts w:ascii="Museo 500" w:hAnsi="Museo 500"/>
                <w:sz w:val="20"/>
                <w:szCs w:val="20"/>
                <w:lang w:val="eu-ES"/>
              </w:rPr>
              <w:t>gatik kontratua adierazitako epean formalizatu ez balitz, lizitazioaren oinarrizko aurrekontu</w:t>
            </w:r>
            <w:r w:rsidR="00AF29E7" w:rsidRPr="00044CCE">
              <w:rPr>
                <w:rFonts w:ascii="Museo 500" w:hAnsi="Museo 500"/>
                <w:sz w:val="20"/>
                <w:szCs w:val="20"/>
                <w:lang w:val="eu-ES"/>
              </w:rPr>
              <w:t>a</w:t>
            </w:r>
            <w:r w:rsidR="00AF29E7" w:rsidRPr="00044CCE">
              <w:rPr>
                <w:rFonts w:ascii="Museo 500" w:hAnsi="Museo 500"/>
                <w:sz w:val="20"/>
                <w:szCs w:val="20"/>
                <w:lang w:val="eu-ES"/>
              </w:rPr>
              <w:t>ren (BEZ kanpo) % 3ko zenb</w:t>
            </w:r>
            <w:r w:rsidR="00F06E05">
              <w:rPr>
                <w:rFonts w:ascii="Museo 500" w:hAnsi="Museo 500"/>
                <w:sz w:val="20"/>
                <w:szCs w:val="20"/>
                <w:lang w:val="eu-ES"/>
              </w:rPr>
              <w:t>atekoa eskatuko zaio zigor gisa</w:t>
            </w:r>
            <w:r w:rsidR="00AF29E7" w:rsidRPr="00044CCE">
              <w:rPr>
                <w:rFonts w:ascii="Museo 500" w:hAnsi="Museo 500"/>
                <w:sz w:val="20"/>
                <w:szCs w:val="20"/>
                <w:lang w:val="eu-ES"/>
              </w:rPr>
              <w:t>, SPKLren 71.2.b) artikuluak d</w:t>
            </w:r>
            <w:r w:rsidR="00AF29E7" w:rsidRPr="00044CCE">
              <w:rPr>
                <w:rFonts w:ascii="Museo 500" w:hAnsi="Museo 500"/>
                <w:sz w:val="20"/>
                <w:szCs w:val="20"/>
                <w:lang w:val="eu-ES"/>
              </w:rPr>
              <w:t>e</w:t>
            </w:r>
            <w:r w:rsidR="00AF29E7" w:rsidRPr="00044CCE">
              <w:rPr>
                <w:rFonts w:ascii="Museo 500" w:hAnsi="Museo 500"/>
                <w:sz w:val="20"/>
                <w:szCs w:val="20"/>
                <w:lang w:val="eu-ES"/>
              </w:rPr>
              <w:t xml:space="preserve">bekuei buruz ezarritakoari kalterik egin gabe. </w:t>
            </w:r>
          </w:p>
          <w:p w:rsidR="00AF29E7" w:rsidRPr="00044CCE" w:rsidRDefault="00AF29E7" w:rsidP="003B076E">
            <w:pPr>
              <w:pStyle w:val="Zerrenda-paragrafoa"/>
              <w:ind w:left="284"/>
              <w:jc w:val="both"/>
              <w:rPr>
                <w:rFonts w:ascii="Museo 500" w:hAnsi="Museo 500"/>
                <w:sz w:val="20"/>
                <w:szCs w:val="20"/>
                <w:lang w:val="eu-ES"/>
              </w:rPr>
            </w:pPr>
          </w:p>
        </w:tc>
        <w:tc>
          <w:tcPr>
            <w:tcW w:w="4864" w:type="dxa"/>
          </w:tcPr>
          <w:p w:rsidR="00AF29E7" w:rsidRPr="00EE6A5C" w:rsidRDefault="00275E98" w:rsidP="00432D12">
            <w:pPr>
              <w:pStyle w:val="Zerrenda-paragrafoa"/>
              <w:numPr>
                <w:ilvl w:val="0"/>
                <w:numId w:val="26"/>
              </w:numPr>
              <w:ind w:left="361"/>
              <w:jc w:val="both"/>
              <w:rPr>
                <w:sz w:val="20"/>
                <w:szCs w:val="20"/>
                <w:lang w:val="es-ES_tradnl"/>
              </w:rPr>
            </w:pPr>
            <w:r>
              <w:rPr>
                <w:rFonts w:cs="Arial"/>
                <w:color w:val="000000"/>
                <w:sz w:val="20"/>
                <w:szCs w:val="20"/>
              </w:rPr>
              <w:t>C</w:t>
            </w:r>
            <w:r w:rsidR="00AF29E7" w:rsidRPr="00EE6A5C">
              <w:rPr>
                <w:rFonts w:cs="Arial"/>
                <w:color w:val="000000"/>
                <w:sz w:val="20"/>
                <w:szCs w:val="20"/>
              </w:rPr>
              <w:t>uando por causas imputables al adjudicatario no se hubiese formalizado el contrato dentro del plazo indicado en la notificación, se le ex</w:t>
            </w:r>
            <w:r w:rsidR="00AF29E7" w:rsidRPr="00EE6A5C">
              <w:rPr>
                <w:rFonts w:cs="Arial"/>
                <w:color w:val="000000"/>
                <w:sz w:val="20"/>
                <w:szCs w:val="20"/>
              </w:rPr>
              <w:t>i</w:t>
            </w:r>
            <w:r w:rsidR="00AF29E7" w:rsidRPr="00EE6A5C">
              <w:rPr>
                <w:rFonts w:cs="Arial"/>
                <w:color w:val="000000"/>
                <w:sz w:val="20"/>
                <w:szCs w:val="20"/>
              </w:rPr>
              <w:t>girá el importe del 3% del presupuesto base de licitación, IVA excluido, en concepto de pen</w:t>
            </w:r>
            <w:r w:rsidR="00AF29E7" w:rsidRPr="00EE6A5C">
              <w:rPr>
                <w:rFonts w:cs="Arial"/>
                <w:color w:val="000000"/>
                <w:sz w:val="20"/>
                <w:szCs w:val="20"/>
              </w:rPr>
              <w:t>a</w:t>
            </w:r>
            <w:r w:rsidR="00AF29E7" w:rsidRPr="00EE6A5C">
              <w:rPr>
                <w:rFonts w:cs="Arial"/>
                <w:color w:val="000000"/>
                <w:sz w:val="20"/>
                <w:szCs w:val="20"/>
              </w:rPr>
              <w:t>lidad, sin perjuicio de lo establecido en el art</w:t>
            </w:r>
            <w:r w:rsidR="00AF29E7" w:rsidRPr="00EE6A5C">
              <w:rPr>
                <w:rFonts w:cs="Arial"/>
                <w:color w:val="000000"/>
                <w:sz w:val="20"/>
                <w:szCs w:val="20"/>
              </w:rPr>
              <w:t>í</w:t>
            </w:r>
            <w:r w:rsidR="00AF29E7" w:rsidRPr="00EE6A5C">
              <w:rPr>
                <w:rFonts w:cs="Arial"/>
                <w:color w:val="000000"/>
                <w:sz w:val="20"/>
                <w:szCs w:val="20"/>
              </w:rPr>
              <w:t>culo 71.2.b) de la LCSP, relativo a las prohib</w:t>
            </w:r>
            <w:r w:rsidR="00AF29E7" w:rsidRPr="00EE6A5C">
              <w:rPr>
                <w:rFonts w:cs="Arial"/>
                <w:color w:val="000000"/>
                <w:sz w:val="20"/>
                <w:szCs w:val="20"/>
              </w:rPr>
              <w:t>i</w:t>
            </w:r>
            <w:r w:rsidR="00AF29E7" w:rsidRPr="00EE6A5C">
              <w:rPr>
                <w:rFonts w:cs="Arial"/>
                <w:color w:val="000000"/>
                <w:sz w:val="20"/>
                <w:szCs w:val="20"/>
              </w:rPr>
              <w:t>ciones de contratar.</w:t>
            </w:r>
            <w:r>
              <w:rPr>
                <w:rFonts w:cs="Arial"/>
                <w:color w:val="000000"/>
                <w:sz w:val="20"/>
                <w:szCs w:val="20"/>
              </w:rPr>
              <w:t xml:space="preserve"> </w:t>
            </w:r>
          </w:p>
          <w:p w:rsidR="00AF29E7" w:rsidRPr="003B076E" w:rsidRDefault="00AF29E7" w:rsidP="003B076E">
            <w:pPr>
              <w:jc w:val="both"/>
              <w:rPr>
                <w:sz w:val="20"/>
                <w:szCs w:val="20"/>
                <w:lang w:val="es-ES_tradnl"/>
              </w:rPr>
            </w:pPr>
          </w:p>
        </w:tc>
      </w:tr>
      <w:tr w:rsidR="003B076E" w:rsidRPr="00DD441E" w:rsidTr="008F5AB6">
        <w:trPr>
          <w:gridAfter w:val="1"/>
          <w:wAfter w:w="50" w:type="dxa"/>
        </w:trPr>
        <w:tc>
          <w:tcPr>
            <w:tcW w:w="4887" w:type="dxa"/>
          </w:tcPr>
          <w:p w:rsidR="003B076E" w:rsidRPr="00044CCE" w:rsidRDefault="003B076E" w:rsidP="003B076E">
            <w:pPr>
              <w:pStyle w:val="Zerrenda-paragrafoa"/>
              <w:ind w:left="284"/>
              <w:jc w:val="both"/>
              <w:rPr>
                <w:rFonts w:ascii="Museo 500" w:hAnsi="Museo 500"/>
                <w:sz w:val="20"/>
                <w:szCs w:val="20"/>
                <w:lang w:val="eu-ES"/>
              </w:rPr>
            </w:pPr>
            <w:r w:rsidRPr="00044CCE">
              <w:rPr>
                <w:rFonts w:ascii="Museo 500" w:hAnsi="Museo 500"/>
                <w:sz w:val="20"/>
                <w:szCs w:val="20"/>
                <w:lang w:val="eu-ES"/>
              </w:rPr>
              <w:t>Kasu horretan, kontratua hurrengo lizitatza</w:t>
            </w:r>
            <w:r w:rsidRPr="00044CCE">
              <w:rPr>
                <w:rFonts w:ascii="Museo 500" w:hAnsi="Museo 500"/>
                <w:sz w:val="20"/>
                <w:szCs w:val="20"/>
                <w:lang w:val="eu-ES"/>
              </w:rPr>
              <w:t>i</w:t>
            </w:r>
            <w:r w:rsidRPr="00044CCE">
              <w:rPr>
                <w:rFonts w:ascii="Museo 500" w:hAnsi="Museo 500"/>
                <w:sz w:val="20"/>
                <w:szCs w:val="20"/>
                <w:lang w:val="eu-ES"/>
              </w:rPr>
              <w:t>leari esleituko zaio, eskaintzen sail</w:t>
            </w:r>
            <w:r w:rsidR="00325BCE">
              <w:rPr>
                <w:rFonts w:ascii="Museo 500" w:hAnsi="Museo 500"/>
                <w:sz w:val="20"/>
                <w:szCs w:val="20"/>
                <w:lang w:val="eu-ES"/>
              </w:rPr>
              <w:t>kapen h</w:t>
            </w:r>
            <w:r w:rsidR="00325BCE">
              <w:rPr>
                <w:rFonts w:ascii="Museo 500" w:hAnsi="Museo 500"/>
                <w:sz w:val="20"/>
                <w:szCs w:val="20"/>
                <w:lang w:val="eu-ES"/>
              </w:rPr>
              <w:t>u</w:t>
            </w:r>
            <w:r w:rsidR="00325BCE">
              <w:rPr>
                <w:rFonts w:ascii="Museo 500" w:hAnsi="Museo 500"/>
                <w:sz w:val="20"/>
                <w:szCs w:val="20"/>
                <w:lang w:val="eu-ES"/>
              </w:rPr>
              <w:t>rrenkerari jarraituz, 40</w:t>
            </w:r>
            <w:r w:rsidRPr="00044CCE">
              <w:rPr>
                <w:rFonts w:ascii="Museo 500" w:hAnsi="Museo 500"/>
                <w:sz w:val="20"/>
                <w:szCs w:val="20"/>
                <w:lang w:val="eu-ES"/>
              </w:rPr>
              <w:t>. klausulako dokume</w:t>
            </w:r>
            <w:r w:rsidRPr="00044CCE">
              <w:rPr>
                <w:rFonts w:ascii="Museo 500" w:hAnsi="Museo 500"/>
                <w:sz w:val="20"/>
                <w:szCs w:val="20"/>
                <w:lang w:val="eu-ES"/>
              </w:rPr>
              <w:t>n</w:t>
            </w:r>
            <w:r w:rsidRPr="00044CCE">
              <w:rPr>
                <w:rFonts w:ascii="Museo 500" w:hAnsi="Museo 500"/>
                <w:sz w:val="20"/>
                <w:szCs w:val="20"/>
                <w:lang w:val="eu-ES"/>
              </w:rPr>
              <w:t xml:space="preserve">tazioa aurkeztu ondoren, lehen aipatutako </w:t>
            </w:r>
            <w:r w:rsidRPr="00044CCE">
              <w:rPr>
                <w:rFonts w:ascii="Museo 500" w:hAnsi="Museo 500"/>
                <w:sz w:val="20"/>
                <w:szCs w:val="20"/>
                <w:lang w:val="eu-ES"/>
              </w:rPr>
              <w:lastRenderedPageBreak/>
              <w:t>epeetan.</w:t>
            </w:r>
          </w:p>
          <w:p w:rsidR="003B076E" w:rsidRPr="003B076E" w:rsidRDefault="003B076E" w:rsidP="003B076E">
            <w:pPr>
              <w:jc w:val="both"/>
              <w:rPr>
                <w:rFonts w:ascii="Museo 500" w:hAnsi="Museo 500"/>
                <w:sz w:val="20"/>
                <w:szCs w:val="20"/>
                <w:lang w:val="eu-ES"/>
              </w:rPr>
            </w:pPr>
          </w:p>
        </w:tc>
        <w:tc>
          <w:tcPr>
            <w:tcW w:w="4864" w:type="dxa"/>
          </w:tcPr>
          <w:p w:rsidR="003B076E" w:rsidRDefault="003B076E" w:rsidP="003B076E">
            <w:pPr>
              <w:pStyle w:val="Zerrenda-paragrafoa"/>
              <w:ind w:left="361"/>
              <w:jc w:val="both"/>
              <w:rPr>
                <w:rFonts w:cs="Arial"/>
                <w:color w:val="000000"/>
                <w:sz w:val="20"/>
                <w:szCs w:val="20"/>
              </w:rPr>
            </w:pPr>
            <w:r>
              <w:rPr>
                <w:rFonts w:cs="Arial"/>
                <w:color w:val="000000"/>
                <w:sz w:val="20"/>
                <w:szCs w:val="20"/>
              </w:rPr>
              <w:lastRenderedPageBreak/>
              <w:t xml:space="preserve">En este caso, el contrato se </w:t>
            </w:r>
            <w:r w:rsidRPr="0061426B">
              <w:rPr>
                <w:rFonts w:cs="Arial"/>
                <w:color w:val="000000"/>
                <w:sz w:val="20"/>
                <w:szCs w:val="20"/>
              </w:rPr>
              <w:t>adjudicará al s</w:t>
            </w:r>
            <w:r w:rsidRPr="0061426B">
              <w:rPr>
                <w:rFonts w:cs="Arial"/>
                <w:color w:val="000000"/>
                <w:sz w:val="20"/>
                <w:szCs w:val="20"/>
              </w:rPr>
              <w:t>i</w:t>
            </w:r>
            <w:r w:rsidRPr="0061426B">
              <w:rPr>
                <w:rFonts w:cs="Arial"/>
                <w:color w:val="000000"/>
                <w:sz w:val="20"/>
                <w:szCs w:val="20"/>
              </w:rPr>
              <w:t>guiente licitador por el orden en que hubieran quedado clasificadas las ofertas, previa pr</w:t>
            </w:r>
            <w:r w:rsidRPr="0061426B">
              <w:rPr>
                <w:rFonts w:cs="Arial"/>
                <w:color w:val="000000"/>
                <w:sz w:val="20"/>
                <w:szCs w:val="20"/>
              </w:rPr>
              <w:t>e</w:t>
            </w:r>
            <w:r w:rsidRPr="0061426B">
              <w:rPr>
                <w:rFonts w:cs="Arial"/>
                <w:color w:val="000000"/>
                <w:sz w:val="20"/>
                <w:szCs w:val="20"/>
              </w:rPr>
              <w:t xml:space="preserve">sentación de la documentación </w:t>
            </w:r>
            <w:r w:rsidR="00325BCE">
              <w:rPr>
                <w:rFonts w:cs="Arial"/>
                <w:color w:val="000000"/>
                <w:sz w:val="20"/>
                <w:szCs w:val="20"/>
              </w:rPr>
              <w:t xml:space="preserve">establecida en </w:t>
            </w:r>
            <w:r w:rsidR="00325BCE">
              <w:rPr>
                <w:rFonts w:cs="Arial"/>
                <w:color w:val="000000"/>
                <w:sz w:val="20"/>
                <w:szCs w:val="20"/>
              </w:rPr>
              <w:lastRenderedPageBreak/>
              <w:t>la cláusula 40</w:t>
            </w:r>
            <w:r w:rsidRPr="0061426B">
              <w:rPr>
                <w:rFonts w:cs="Arial"/>
                <w:color w:val="000000"/>
                <w:sz w:val="20"/>
                <w:szCs w:val="20"/>
              </w:rPr>
              <w:t>, en los plazos antes señalados.</w:t>
            </w:r>
          </w:p>
          <w:p w:rsidR="003B076E" w:rsidRPr="003B076E" w:rsidRDefault="003B076E" w:rsidP="003B076E">
            <w:pPr>
              <w:jc w:val="both"/>
              <w:rPr>
                <w:rFonts w:cs="Arial"/>
                <w:color w:val="000000"/>
                <w:sz w:val="20"/>
                <w:szCs w:val="20"/>
              </w:rPr>
            </w:pPr>
          </w:p>
        </w:tc>
      </w:tr>
      <w:tr w:rsidR="00365CBF" w:rsidRPr="00DD441E" w:rsidTr="008F5AB6">
        <w:trPr>
          <w:gridAfter w:val="1"/>
          <w:wAfter w:w="50" w:type="dxa"/>
        </w:trPr>
        <w:tc>
          <w:tcPr>
            <w:tcW w:w="4887" w:type="dxa"/>
          </w:tcPr>
          <w:p w:rsidR="00365CBF" w:rsidRPr="00044CCE" w:rsidRDefault="00365CBF" w:rsidP="00432D12">
            <w:pPr>
              <w:pStyle w:val="Zerrenda-paragrafoa"/>
              <w:numPr>
                <w:ilvl w:val="0"/>
                <w:numId w:val="25"/>
              </w:numPr>
              <w:ind w:left="284" w:hanging="284"/>
              <w:jc w:val="both"/>
              <w:rPr>
                <w:rFonts w:ascii="Museo 500" w:hAnsi="Museo 500"/>
                <w:sz w:val="20"/>
                <w:szCs w:val="20"/>
                <w:lang w:val="eu-ES"/>
              </w:rPr>
            </w:pPr>
            <w:r w:rsidRPr="00044CCE">
              <w:rPr>
                <w:rFonts w:ascii="Museo 500" w:hAnsi="Museo 500"/>
                <w:sz w:val="20"/>
                <w:szCs w:val="20"/>
                <w:lang w:val="eu-ES"/>
              </w:rPr>
              <w:lastRenderedPageBreak/>
              <w:t>Kontratuaren formalizazioa, dagokion kontr</w:t>
            </w:r>
            <w:r w:rsidRPr="00044CCE">
              <w:rPr>
                <w:rFonts w:ascii="Museo 500" w:hAnsi="Museo 500"/>
                <w:sz w:val="20"/>
                <w:szCs w:val="20"/>
                <w:lang w:val="eu-ES"/>
              </w:rPr>
              <w:t>a</w:t>
            </w:r>
            <w:r w:rsidRPr="00044CCE">
              <w:rPr>
                <w:rFonts w:ascii="Museo 500" w:hAnsi="Museo 500"/>
                <w:sz w:val="20"/>
                <w:szCs w:val="20"/>
                <w:lang w:val="eu-ES"/>
              </w:rPr>
              <w:t>tuarekin batera, kontratua burutu eta gehienez HAMABOST (15) EGUNEKO epean argitaratu beharko da, Udaleko kontratatzailearen prof</w:t>
            </w:r>
            <w:r w:rsidRPr="00044CCE">
              <w:rPr>
                <w:rFonts w:ascii="Museo 500" w:hAnsi="Museo 500"/>
                <w:sz w:val="20"/>
                <w:szCs w:val="20"/>
                <w:lang w:val="eu-ES"/>
              </w:rPr>
              <w:t>i</w:t>
            </w:r>
            <w:r w:rsidRPr="00044CCE">
              <w:rPr>
                <w:rFonts w:ascii="Museo 500" w:hAnsi="Museo 500"/>
                <w:sz w:val="20"/>
                <w:szCs w:val="20"/>
                <w:lang w:val="eu-ES"/>
              </w:rPr>
              <w:t xml:space="preserve">lean. </w:t>
            </w:r>
          </w:p>
        </w:tc>
        <w:tc>
          <w:tcPr>
            <w:tcW w:w="4864" w:type="dxa"/>
          </w:tcPr>
          <w:p w:rsidR="00365CBF" w:rsidRPr="00365CBF" w:rsidRDefault="00047866" w:rsidP="00432D12">
            <w:pPr>
              <w:pStyle w:val="Zerrenda-paragrafoa"/>
              <w:numPr>
                <w:ilvl w:val="0"/>
                <w:numId w:val="26"/>
              </w:numPr>
              <w:ind w:left="361"/>
              <w:jc w:val="both"/>
              <w:rPr>
                <w:sz w:val="20"/>
                <w:szCs w:val="20"/>
                <w:lang w:val="es-ES_tradnl"/>
              </w:rPr>
            </w:pPr>
            <w:r>
              <w:rPr>
                <w:bCs/>
                <w:sz w:val="20"/>
                <w:szCs w:val="20"/>
              </w:rPr>
              <w:t>La formalización del</w:t>
            </w:r>
            <w:r w:rsidR="00365CBF" w:rsidRPr="00365CBF">
              <w:rPr>
                <w:bCs/>
                <w:sz w:val="20"/>
                <w:szCs w:val="20"/>
              </w:rPr>
              <w:t xml:space="preserve"> contrato deberá publica</w:t>
            </w:r>
            <w:r w:rsidR="00365CBF" w:rsidRPr="00365CBF">
              <w:rPr>
                <w:bCs/>
                <w:sz w:val="20"/>
                <w:szCs w:val="20"/>
              </w:rPr>
              <w:t>r</w:t>
            </w:r>
            <w:r w:rsidR="00365CBF" w:rsidRPr="00365CBF">
              <w:rPr>
                <w:bCs/>
                <w:sz w:val="20"/>
                <w:szCs w:val="20"/>
              </w:rPr>
              <w:t xml:space="preserve">se, junto con el correspondiente contrato, en un plazo no superior a QUINCE (15) DÍAS tras el perfeccionamiento del contrato en el perfil de contratante del Ayuntamiento. </w:t>
            </w:r>
          </w:p>
          <w:p w:rsidR="00365CBF" w:rsidRPr="00EE6A5C" w:rsidRDefault="00365CBF" w:rsidP="00365CBF">
            <w:pPr>
              <w:pStyle w:val="Zerrenda-paragrafoa"/>
              <w:ind w:left="361"/>
              <w:jc w:val="both"/>
              <w:rPr>
                <w:sz w:val="20"/>
                <w:szCs w:val="20"/>
                <w:lang w:val="es-ES_tradnl"/>
              </w:rPr>
            </w:pPr>
          </w:p>
        </w:tc>
      </w:tr>
      <w:tr w:rsidR="003B076E" w:rsidRPr="00DD441E" w:rsidTr="008F5AB6">
        <w:trPr>
          <w:gridAfter w:val="1"/>
          <w:wAfter w:w="50" w:type="dxa"/>
        </w:trPr>
        <w:tc>
          <w:tcPr>
            <w:tcW w:w="4887" w:type="dxa"/>
            <w:shd w:val="clear" w:color="auto" w:fill="auto"/>
          </w:tcPr>
          <w:p w:rsidR="003B076E" w:rsidRPr="00044CCE" w:rsidRDefault="003B076E" w:rsidP="005B2BDA">
            <w:pPr>
              <w:pStyle w:val="TTULOI"/>
            </w:pPr>
          </w:p>
        </w:tc>
        <w:tc>
          <w:tcPr>
            <w:tcW w:w="4864" w:type="dxa"/>
            <w:shd w:val="clear" w:color="auto" w:fill="auto"/>
          </w:tcPr>
          <w:p w:rsidR="003B076E" w:rsidRPr="00DD441E" w:rsidRDefault="003B076E" w:rsidP="005B2BDA">
            <w:pPr>
              <w:pStyle w:val="TTULOI"/>
            </w:pPr>
          </w:p>
        </w:tc>
      </w:tr>
      <w:tr w:rsidR="00AF29E7" w:rsidRPr="00DD441E" w:rsidTr="008F5AB6">
        <w:trPr>
          <w:gridAfter w:val="1"/>
          <w:wAfter w:w="50" w:type="dxa"/>
        </w:trPr>
        <w:tc>
          <w:tcPr>
            <w:tcW w:w="4887" w:type="dxa"/>
            <w:shd w:val="clear" w:color="auto" w:fill="auto"/>
          </w:tcPr>
          <w:p w:rsidR="00AF29E7" w:rsidRPr="00044CCE" w:rsidRDefault="00AF29E7" w:rsidP="005B2BDA">
            <w:pPr>
              <w:pStyle w:val="TTULOI"/>
            </w:pPr>
            <w:r w:rsidRPr="00044CCE">
              <w:t>III. TITULUA. KONTRATUA GAUZATZEA</w:t>
            </w:r>
          </w:p>
          <w:p w:rsidR="00AF29E7" w:rsidRPr="00044CCE" w:rsidRDefault="00AF29E7" w:rsidP="005B2BDA">
            <w:pPr>
              <w:pStyle w:val="Zerrenda-paragrafoa"/>
              <w:tabs>
                <w:tab w:val="left" w:pos="810"/>
              </w:tabs>
              <w:ind w:left="284"/>
              <w:rPr>
                <w:rFonts w:ascii="Museo 500" w:hAnsi="Museo 500"/>
                <w:b/>
                <w:sz w:val="20"/>
                <w:szCs w:val="20"/>
                <w:lang w:val="eu-ES"/>
              </w:rPr>
            </w:pPr>
          </w:p>
        </w:tc>
        <w:tc>
          <w:tcPr>
            <w:tcW w:w="4864" w:type="dxa"/>
            <w:shd w:val="clear" w:color="auto" w:fill="auto"/>
          </w:tcPr>
          <w:p w:rsidR="00AF29E7" w:rsidRPr="00DD441E" w:rsidRDefault="00AF29E7" w:rsidP="005B2BDA">
            <w:pPr>
              <w:pStyle w:val="TTULOI"/>
            </w:pPr>
            <w:r w:rsidRPr="00DD441E">
              <w:t>TÍTULO III. EJECUCIÓN DEL CONTRATO</w:t>
            </w:r>
          </w:p>
          <w:p w:rsidR="00AF29E7" w:rsidRPr="00DD441E" w:rsidRDefault="00AF29E7" w:rsidP="005B2BDA">
            <w:pPr>
              <w:pStyle w:val="Zerrenda-paragrafoa"/>
              <w:ind w:left="360"/>
              <w:jc w:val="both"/>
              <w:rPr>
                <w:b/>
                <w:sz w:val="20"/>
                <w:szCs w:val="20"/>
                <w:lang w:val="es-ES_tradnl"/>
              </w:rPr>
            </w:pPr>
          </w:p>
        </w:tc>
      </w:tr>
      <w:tr w:rsidR="003B076E" w:rsidRPr="00DD441E" w:rsidTr="008F5AB6">
        <w:trPr>
          <w:gridAfter w:val="1"/>
          <w:wAfter w:w="50" w:type="dxa"/>
        </w:trPr>
        <w:tc>
          <w:tcPr>
            <w:tcW w:w="4887" w:type="dxa"/>
            <w:shd w:val="clear" w:color="auto" w:fill="auto"/>
          </w:tcPr>
          <w:p w:rsidR="003B076E" w:rsidRPr="00044CCE" w:rsidRDefault="003B076E" w:rsidP="00350460">
            <w:pPr>
              <w:pStyle w:val="TTULOI"/>
            </w:pPr>
          </w:p>
        </w:tc>
        <w:tc>
          <w:tcPr>
            <w:tcW w:w="4864" w:type="dxa"/>
            <w:shd w:val="clear" w:color="auto" w:fill="auto"/>
          </w:tcPr>
          <w:p w:rsidR="003B076E" w:rsidRPr="00DD441E" w:rsidRDefault="003B076E" w:rsidP="00350460">
            <w:pPr>
              <w:pStyle w:val="TTULOI"/>
            </w:pPr>
          </w:p>
        </w:tc>
      </w:tr>
      <w:tr w:rsidR="00AF29E7" w:rsidRPr="006326A2" w:rsidTr="008F5AB6">
        <w:trPr>
          <w:gridAfter w:val="1"/>
          <w:wAfter w:w="50" w:type="dxa"/>
        </w:trPr>
        <w:tc>
          <w:tcPr>
            <w:tcW w:w="4887" w:type="dxa"/>
            <w:shd w:val="clear" w:color="auto" w:fill="auto"/>
          </w:tcPr>
          <w:p w:rsidR="00AF29E7" w:rsidRPr="006326A2" w:rsidRDefault="00AF29E7" w:rsidP="005B2BDA">
            <w:pPr>
              <w:pStyle w:val="3izenburua"/>
              <w:jc w:val="center"/>
              <w:rPr>
                <w:rFonts w:ascii="Museo 500" w:hAnsi="Museo 500"/>
                <w:b/>
                <w:color w:val="7C7564"/>
                <w:sz w:val="20"/>
                <w:szCs w:val="20"/>
                <w:u w:val="single"/>
                <w:lang w:val="eu-ES"/>
              </w:rPr>
            </w:pPr>
            <w:bookmarkStart w:id="4" w:name="_Toc34412147"/>
            <w:r w:rsidRPr="006326A2">
              <w:rPr>
                <w:rFonts w:ascii="Museo 500" w:hAnsi="Museo 500"/>
                <w:b/>
                <w:color w:val="7C7564"/>
                <w:sz w:val="20"/>
                <w:szCs w:val="20"/>
                <w:u w:val="single"/>
                <w:lang w:val="eu-ES"/>
              </w:rPr>
              <w:t xml:space="preserve">I. KAPITULUA. </w:t>
            </w:r>
            <w:bookmarkEnd w:id="4"/>
            <w:r w:rsidR="00222FAD">
              <w:rPr>
                <w:rFonts w:ascii="Museo 500" w:hAnsi="Museo 500"/>
                <w:b/>
                <w:color w:val="7C7564"/>
                <w:sz w:val="20"/>
                <w:szCs w:val="20"/>
                <w:u w:val="single"/>
                <w:lang w:val="eu-ES"/>
              </w:rPr>
              <w:t>KONTRATUAREN GAUZATZEKO ARAUBIDE OROKORRA</w:t>
            </w:r>
          </w:p>
          <w:p w:rsidR="00AF29E7" w:rsidRPr="006326A2" w:rsidRDefault="00AF29E7" w:rsidP="005B2BDA">
            <w:pPr>
              <w:pStyle w:val="3izenburua"/>
              <w:rPr>
                <w:rFonts w:ascii="Museo 500" w:hAnsi="Museo 500"/>
                <w:color w:val="7C7564"/>
                <w:lang w:val="eu-ES"/>
              </w:rPr>
            </w:pPr>
          </w:p>
        </w:tc>
        <w:tc>
          <w:tcPr>
            <w:tcW w:w="4864" w:type="dxa"/>
            <w:shd w:val="clear" w:color="auto" w:fill="auto"/>
          </w:tcPr>
          <w:p w:rsidR="00AF29E7" w:rsidRPr="006326A2" w:rsidRDefault="00AF29E7" w:rsidP="005B2BDA">
            <w:pPr>
              <w:pStyle w:val="3izenburua"/>
              <w:jc w:val="center"/>
              <w:rPr>
                <w:rFonts w:ascii="Museo 300" w:hAnsi="Museo 300" w:cs="Arial"/>
                <w:b/>
                <w:bCs/>
                <w:color w:val="7C7564"/>
                <w:sz w:val="20"/>
                <w:szCs w:val="20"/>
                <w:u w:val="single"/>
              </w:rPr>
            </w:pPr>
            <w:bookmarkStart w:id="5" w:name="_Toc34412148"/>
            <w:r w:rsidRPr="006326A2">
              <w:rPr>
                <w:rFonts w:ascii="Museo 300" w:hAnsi="Museo 300" w:cs="Arial"/>
                <w:b/>
                <w:bCs/>
                <w:color w:val="7C7564"/>
                <w:sz w:val="20"/>
                <w:szCs w:val="20"/>
                <w:u w:val="single"/>
              </w:rPr>
              <w:t xml:space="preserve">CAPÍTULO I. </w:t>
            </w:r>
            <w:bookmarkEnd w:id="5"/>
            <w:r w:rsidR="00541D71">
              <w:rPr>
                <w:rFonts w:ascii="Museo 300" w:hAnsi="Museo 300" w:cs="Arial"/>
                <w:b/>
                <w:bCs/>
                <w:color w:val="7C7564"/>
                <w:sz w:val="20"/>
                <w:szCs w:val="20"/>
                <w:u w:val="single"/>
              </w:rPr>
              <w:t>RÉGIMEN GENERAL DE LA EJEC</w:t>
            </w:r>
            <w:r w:rsidR="00541D71">
              <w:rPr>
                <w:rFonts w:ascii="Museo 300" w:hAnsi="Museo 300" w:cs="Arial"/>
                <w:b/>
                <w:bCs/>
                <w:color w:val="7C7564"/>
                <w:sz w:val="20"/>
                <w:szCs w:val="20"/>
                <w:u w:val="single"/>
              </w:rPr>
              <w:t>U</w:t>
            </w:r>
            <w:r w:rsidR="00541D71">
              <w:rPr>
                <w:rFonts w:ascii="Museo 300" w:hAnsi="Museo 300" w:cs="Arial"/>
                <w:b/>
                <w:bCs/>
                <w:color w:val="7C7564"/>
                <w:sz w:val="20"/>
                <w:szCs w:val="20"/>
                <w:u w:val="single"/>
              </w:rPr>
              <w:t>CIÓN DEL CONTRATO</w:t>
            </w:r>
          </w:p>
          <w:p w:rsidR="00AF29E7" w:rsidRPr="006326A2" w:rsidRDefault="00AF29E7" w:rsidP="005B2BDA"/>
        </w:tc>
      </w:tr>
      <w:tr w:rsidR="007529A5" w:rsidRPr="00F95208" w:rsidTr="008F5AB6">
        <w:trPr>
          <w:gridAfter w:val="1"/>
          <w:wAfter w:w="50" w:type="dxa"/>
        </w:trPr>
        <w:tc>
          <w:tcPr>
            <w:tcW w:w="4887" w:type="dxa"/>
          </w:tcPr>
          <w:p w:rsidR="007529A5" w:rsidRPr="009D300C" w:rsidRDefault="00222FAD"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KONTRATISTAREN BETEBEHARRAK</w:t>
            </w:r>
          </w:p>
        </w:tc>
        <w:tc>
          <w:tcPr>
            <w:tcW w:w="4864" w:type="dxa"/>
          </w:tcPr>
          <w:p w:rsidR="007529A5" w:rsidRPr="009D300C" w:rsidRDefault="007529A5" w:rsidP="00B938FB">
            <w:pPr>
              <w:pStyle w:val="Zerrenda-paragrafoa"/>
              <w:numPr>
                <w:ilvl w:val="0"/>
                <w:numId w:val="85"/>
              </w:numPr>
              <w:ind w:left="356"/>
              <w:jc w:val="both"/>
              <w:rPr>
                <w:szCs w:val="22"/>
                <w:lang w:val="es-ES_tradnl"/>
              </w:rPr>
            </w:pPr>
            <w:r>
              <w:rPr>
                <w:b/>
                <w:sz w:val="20"/>
                <w:szCs w:val="20"/>
                <w:lang w:val="es-ES_tradnl"/>
              </w:rPr>
              <w:t>OBLIGACIONES DEL CONTRATISTA</w:t>
            </w:r>
          </w:p>
          <w:p w:rsidR="007529A5" w:rsidRPr="009D300C" w:rsidRDefault="007529A5" w:rsidP="007529A5">
            <w:pPr>
              <w:jc w:val="both"/>
              <w:rPr>
                <w:szCs w:val="22"/>
                <w:lang w:val="es-ES_tradnl"/>
              </w:rPr>
            </w:pPr>
          </w:p>
        </w:tc>
      </w:tr>
      <w:tr w:rsidR="007529A5" w:rsidRPr="00DD441E" w:rsidTr="008F5AB6">
        <w:trPr>
          <w:gridAfter w:val="1"/>
          <w:wAfter w:w="50" w:type="dxa"/>
        </w:trPr>
        <w:tc>
          <w:tcPr>
            <w:tcW w:w="4887" w:type="dxa"/>
          </w:tcPr>
          <w:p w:rsidR="007529A5" w:rsidRPr="003B076E" w:rsidRDefault="00222FAD" w:rsidP="007529A5">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Kontratista behartuta dago kontratua gauz</w:t>
            </w:r>
            <w:r w:rsidRPr="003B076E">
              <w:rPr>
                <w:rFonts w:ascii="Museo 500" w:hAnsi="Museo 500"/>
                <w:sz w:val="20"/>
                <w:szCs w:val="20"/>
                <w:lang w:val="eu-ES"/>
              </w:rPr>
              <w:t>a</w:t>
            </w:r>
            <w:r w:rsidRPr="003B076E">
              <w:rPr>
                <w:rFonts w:ascii="Museo 500" w:hAnsi="Museo 500"/>
                <w:sz w:val="20"/>
                <w:szCs w:val="20"/>
                <w:lang w:val="eu-ES"/>
              </w:rPr>
              <w:t>tzera, agiri honetan ezarritako klausulei, ba</w:t>
            </w:r>
            <w:r w:rsidRPr="003B076E">
              <w:rPr>
                <w:rFonts w:ascii="Museo 500" w:hAnsi="Museo 500"/>
                <w:sz w:val="20"/>
                <w:szCs w:val="20"/>
                <w:lang w:val="eu-ES"/>
              </w:rPr>
              <w:t>l</w:t>
            </w:r>
            <w:r w:rsidRPr="003B076E">
              <w:rPr>
                <w:rFonts w:ascii="Museo 500" w:hAnsi="Museo 500"/>
                <w:sz w:val="20"/>
                <w:szCs w:val="20"/>
                <w:lang w:val="eu-ES"/>
              </w:rPr>
              <w:t>dintza teknikoen agiriari eta kontratuaren a</w:t>
            </w:r>
            <w:r w:rsidRPr="003B076E">
              <w:rPr>
                <w:rFonts w:ascii="Museo 500" w:hAnsi="Museo 500"/>
                <w:sz w:val="20"/>
                <w:szCs w:val="20"/>
                <w:lang w:val="eu-ES"/>
              </w:rPr>
              <w:t>r</w:t>
            </w:r>
            <w:r w:rsidRPr="003B076E">
              <w:rPr>
                <w:rFonts w:ascii="Museo 500" w:hAnsi="Museo 500"/>
                <w:sz w:val="20"/>
                <w:szCs w:val="20"/>
                <w:lang w:val="eu-ES"/>
              </w:rPr>
              <w:t>duradunak hura interpretatzeko emandako j</w:t>
            </w:r>
            <w:r w:rsidRPr="003B076E">
              <w:rPr>
                <w:rFonts w:ascii="Museo 500" w:hAnsi="Museo 500"/>
                <w:sz w:val="20"/>
                <w:szCs w:val="20"/>
                <w:lang w:val="eu-ES"/>
              </w:rPr>
              <w:t>a</w:t>
            </w:r>
            <w:r w:rsidRPr="003B076E">
              <w:rPr>
                <w:rFonts w:ascii="Museo 500" w:hAnsi="Museo 500"/>
                <w:sz w:val="20"/>
                <w:szCs w:val="20"/>
                <w:lang w:val="eu-ES"/>
              </w:rPr>
              <w:t xml:space="preserve">rraibideei zorrotz lotuta. </w:t>
            </w:r>
          </w:p>
          <w:p w:rsidR="007529A5" w:rsidRPr="003B076E" w:rsidRDefault="007529A5" w:rsidP="007529A5">
            <w:pPr>
              <w:pStyle w:val="Zerrenda-paragrafoa"/>
              <w:ind w:left="284"/>
              <w:jc w:val="both"/>
              <w:rPr>
                <w:rFonts w:ascii="Museo 500" w:hAnsi="Museo 500"/>
                <w:sz w:val="20"/>
                <w:szCs w:val="20"/>
                <w:lang w:val="eu-ES"/>
              </w:rPr>
            </w:pPr>
          </w:p>
        </w:tc>
        <w:tc>
          <w:tcPr>
            <w:tcW w:w="4864" w:type="dxa"/>
          </w:tcPr>
          <w:p w:rsidR="007529A5" w:rsidRPr="00DD441E" w:rsidRDefault="007529A5" w:rsidP="00026FA9">
            <w:pPr>
              <w:pStyle w:val="Zerrenda-paragrafoa"/>
              <w:numPr>
                <w:ilvl w:val="0"/>
                <w:numId w:val="30"/>
              </w:numPr>
              <w:ind w:left="361"/>
              <w:jc w:val="both"/>
              <w:rPr>
                <w:sz w:val="20"/>
                <w:szCs w:val="20"/>
                <w:lang w:val="es-ES_tradnl"/>
              </w:rPr>
            </w:pPr>
            <w:r>
              <w:rPr>
                <w:sz w:val="20"/>
                <w:szCs w:val="20"/>
                <w:lang w:val="eu-ES"/>
              </w:rPr>
              <w:t>El</w:t>
            </w:r>
            <w:r>
              <w:rPr>
                <w:sz w:val="20"/>
                <w:szCs w:val="20"/>
                <w:lang w:val="es-ES_tradnl"/>
              </w:rPr>
              <w:t xml:space="preserve"> contratista está obligado a ejecutar el co</w:t>
            </w:r>
            <w:r>
              <w:rPr>
                <w:sz w:val="20"/>
                <w:szCs w:val="20"/>
                <w:lang w:val="es-ES_tradnl"/>
              </w:rPr>
              <w:t>n</w:t>
            </w:r>
            <w:r>
              <w:rPr>
                <w:sz w:val="20"/>
                <w:szCs w:val="20"/>
                <w:lang w:val="es-ES_tradnl"/>
              </w:rPr>
              <w:t>trato con</w:t>
            </w:r>
            <w:r w:rsidRPr="001D2F2C">
              <w:rPr>
                <w:sz w:val="20"/>
                <w:szCs w:val="20"/>
                <w:lang w:val="es-ES_tradnl"/>
              </w:rPr>
              <w:t xml:space="preserve"> estricta sujeción a las cláusulas est</w:t>
            </w:r>
            <w:r w:rsidRPr="001D2F2C">
              <w:rPr>
                <w:sz w:val="20"/>
                <w:szCs w:val="20"/>
                <w:lang w:val="es-ES_tradnl"/>
              </w:rPr>
              <w:t>i</w:t>
            </w:r>
            <w:r w:rsidRPr="001D2F2C">
              <w:rPr>
                <w:sz w:val="20"/>
                <w:szCs w:val="20"/>
                <w:lang w:val="es-ES_tradnl"/>
              </w:rPr>
              <w:t>puladas en este pliego, al pliego de prescri</w:t>
            </w:r>
            <w:r w:rsidRPr="001D2F2C">
              <w:rPr>
                <w:sz w:val="20"/>
                <w:szCs w:val="20"/>
                <w:lang w:val="es-ES_tradnl"/>
              </w:rPr>
              <w:t>p</w:t>
            </w:r>
            <w:r w:rsidRPr="001D2F2C">
              <w:rPr>
                <w:sz w:val="20"/>
                <w:szCs w:val="20"/>
                <w:lang w:val="es-ES_tradnl"/>
              </w:rPr>
              <w:t>ciones técnicas y de acuerdo a las instrucci</w:t>
            </w:r>
            <w:r w:rsidRPr="001D2F2C">
              <w:rPr>
                <w:sz w:val="20"/>
                <w:szCs w:val="20"/>
                <w:lang w:val="es-ES_tradnl"/>
              </w:rPr>
              <w:t>o</w:t>
            </w:r>
            <w:r w:rsidRPr="001D2F2C">
              <w:rPr>
                <w:sz w:val="20"/>
                <w:szCs w:val="20"/>
                <w:lang w:val="es-ES_tradnl"/>
              </w:rPr>
              <w:t>nes que para su interpretación, diera a la co</w:t>
            </w:r>
            <w:r w:rsidRPr="001D2F2C">
              <w:rPr>
                <w:sz w:val="20"/>
                <w:szCs w:val="20"/>
                <w:lang w:val="es-ES_tradnl"/>
              </w:rPr>
              <w:t>n</w:t>
            </w:r>
            <w:r w:rsidRPr="001D2F2C">
              <w:rPr>
                <w:sz w:val="20"/>
                <w:szCs w:val="20"/>
                <w:lang w:val="es-ES_tradnl"/>
              </w:rPr>
              <w:t>tratista la persona responsable del contrato.</w:t>
            </w:r>
          </w:p>
          <w:p w:rsidR="007529A5" w:rsidRPr="00AE0DC4" w:rsidRDefault="007529A5" w:rsidP="007529A5">
            <w:pPr>
              <w:pStyle w:val="Zerrenda-paragrafoa"/>
              <w:ind w:left="401"/>
              <w:jc w:val="both"/>
              <w:rPr>
                <w:sz w:val="20"/>
                <w:szCs w:val="20"/>
                <w:lang w:val="es-ES_tradnl"/>
              </w:rPr>
            </w:pPr>
          </w:p>
        </w:tc>
      </w:tr>
      <w:tr w:rsidR="007529A5" w:rsidRPr="00DD441E" w:rsidTr="008F5AB6">
        <w:trPr>
          <w:gridAfter w:val="1"/>
          <w:wAfter w:w="50" w:type="dxa"/>
        </w:trPr>
        <w:tc>
          <w:tcPr>
            <w:tcW w:w="4887" w:type="dxa"/>
          </w:tcPr>
          <w:p w:rsidR="007529A5" w:rsidRPr="003B076E" w:rsidRDefault="00222FAD" w:rsidP="003B076E">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Kontratistak bere arrisku eta menturan gauz</w:t>
            </w:r>
            <w:r w:rsidRPr="003B076E">
              <w:rPr>
                <w:rFonts w:ascii="Museo 500" w:hAnsi="Museo 500"/>
                <w:sz w:val="20"/>
                <w:szCs w:val="20"/>
                <w:lang w:val="eu-ES"/>
              </w:rPr>
              <w:t>a</w:t>
            </w:r>
            <w:r w:rsidRPr="003B076E">
              <w:rPr>
                <w:rFonts w:ascii="Museo 500" w:hAnsi="Museo 500"/>
                <w:sz w:val="20"/>
                <w:szCs w:val="20"/>
                <w:lang w:val="eu-ES"/>
              </w:rPr>
              <w:t>tuko du kontratua, eta ez du kalte-ordainik j</w:t>
            </w:r>
            <w:r w:rsidRPr="003B076E">
              <w:rPr>
                <w:rFonts w:ascii="Museo 500" w:hAnsi="Museo 500"/>
                <w:sz w:val="20"/>
                <w:szCs w:val="20"/>
                <w:lang w:val="eu-ES"/>
              </w:rPr>
              <w:t>a</w:t>
            </w:r>
            <w:r w:rsidRPr="003B076E">
              <w:rPr>
                <w:rFonts w:ascii="Museo 500" w:hAnsi="Museo 500"/>
                <w:sz w:val="20"/>
                <w:szCs w:val="20"/>
                <w:lang w:val="eu-ES"/>
              </w:rPr>
              <w:t xml:space="preserve">sotzeko eskubiderik izango, ondasunak </w:t>
            </w:r>
            <w:r w:rsidR="003B076E">
              <w:rPr>
                <w:rFonts w:ascii="Museo 500" w:hAnsi="Museo 500"/>
                <w:sz w:val="20"/>
                <w:szCs w:val="20"/>
                <w:lang w:val="eu-ES"/>
              </w:rPr>
              <w:t>Ud</w:t>
            </w:r>
            <w:r w:rsidR="003B076E">
              <w:rPr>
                <w:rFonts w:ascii="Museo 500" w:hAnsi="Museo 500"/>
                <w:sz w:val="20"/>
                <w:szCs w:val="20"/>
                <w:lang w:val="eu-ES"/>
              </w:rPr>
              <w:t>a</w:t>
            </w:r>
            <w:r w:rsidR="003B076E">
              <w:rPr>
                <w:rFonts w:ascii="Museo 500" w:hAnsi="Museo 500"/>
                <w:sz w:val="20"/>
                <w:szCs w:val="20"/>
                <w:lang w:val="eu-ES"/>
              </w:rPr>
              <w:t>l</w:t>
            </w:r>
            <w:r w:rsidRPr="003B076E">
              <w:rPr>
                <w:rFonts w:ascii="Museo 500" w:hAnsi="Museo 500"/>
                <w:sz w:val="20"/>
                <w:szCs w:val="20"/>
                <w:lang w:val="eu-ES"/>
              </w:rPr>
              <w:t>ari eman aurretik izandako galera, matxura edo kalteengatik, baldin</w:t>
            </w:r>
            <w:r w:rsidR="003B076E">
              <w:rPr>
                <w:rFonts w:ascii="Museo 500" w:hAnsi="Museo 500"/>
                <w:sz w:val="20"/>
                <w:szCs w:val="20"/>
                <w:lang w:val="eu-ES"/>
              </w:rPr>
              <w:t xml:space="preserve"> eta Udala</w:t>
            </w:r>
            <w:r w:rsidRPr="003B076E">
              <w:rPr>
                <w:rFonts w:ascii="Museo 500" w:hAnsi="Museo 500"/>
                <w:sz w:val="20"/>
                <w:szCs w:val="20"/>
                <w:lang w:val="eu-ES"/>
              </w:rPr>
              <w:t xml:space="preserve"> ez bada b</w:t>
            </w:r>
            <w:r w:rsidRPr="003B076E">
              <w:rPr>
                <w:rFonts w:ascii="Museo 500" w:hAnsi="Museo 500"/>
                <w:sz w:val="20"/>
                <w:szCs w:val="20"/>
                <w:lang w:val="eu-ES"/>
              </w:rPr>
              <w:t>e</w:t>
            </w:r>
            <w:r w:rsidRPr="003B076E">
              <w:rPr>
                <w:rFonts w:ascii="Museo 500" w:hAnsi="Museo 500"/>
                <w:sz w:val="20"/>
                <w:szCs w:val="20"/>
                <w:lang w:val="eu-ES"/>
              </w:rPr>
              <w:t xml:space="preserve">randutu horiek jasotzean. </w:t>
            </w:r>
          </w:p>
        </w:tc>
        <w:tc>
          <w:tcPr>
            <w:tcW w:w="4864" w:type="dxa"/>
          </w:tcPr>
          <w:p w:rsidR="007529A5" w:rsidRPr="00DD441E" w:rsidRDefault="007529A5" w:rsidP="00026FA9">
            <w:pPr>
              <w:pStyle w:val="Zerrenda-paragrafoa"/>
              <w:numPr>
                <w:ilvl w:val="0"/>
                <w:numId w:val="30"/>
              </w:numPr>
              <w:ind w:left="361"/>
              <w:jc w:val="both"/>
              <w:rPr>
                <w:sz w:val="20"/>
                <w:szCs w:val="20"/>
                <w:lang w:val="es-ES_tradnl"/>
              </w:rPr>
            </w:pPr>
            <w:r>
              <w:rPr>
                <w:sz w:val="20"/>
                <w:szCs w:val="20"/>
                <w:lang w:val="es-ES_tradnl"/>
              </w:rPr>
              <w:t>El contratista realizará la ejecución del contr</w:t>
            </w:r>
            <w:r>
              <w:rPr>
                <w:sz w:val="20"/>
                <w:szCs w:val="20"/>
                <w:lang w:val="es-ES_tradnl"/>
              </w:rPr>
              <w:t>a</w:t>
            </w:r>
            <w:r>
              <w:rPr>
                <w:sz w:val="20"/>
                <w:szCs w:val="20"/>
                <w:lang w:val="es-ES_tradnl"/>
              </w:rPr>
              <w:t>to a su riesgo y ventura, y no tendrá derecho a indemnización por causa de pérdidas, averías o perjuicios ocasionados en los bienes antes d</w:t>
            </w:r>
            <w:r w:rsidR="003B076E">
              <w:rPr>
                <w:sz w:val="20"/>
                <w:szCs w:val="20"/>
                <w:lang w:val="es-ES_tradnl"/>
              </w:rPr>
              <w:t>e su entrega al Ayuntamiento, salvo que éste</w:t>
            </w:r>
            <w:r>
              <w:rPr>
                <w:sz w:val="20"/>
                <w:szCs w:val="20"/>
                <w:lang w:val="es-ES_tradnl"/>
              </w:rPr>
              <w:t xml:space="preserve"> hubiere incurrido en mora al recibirlos. </w:t>
            </w:r>
          </w:p>
          <w:p w:rsidR="007529A5" w:rsidRPr="00AE0DC4" w:rsidRDefault="007529A5" w:rsidP="007529A5">
            <w:pPr>
              <w:pStyle w:val="Zerrenda-paragrafoa"/>
              <w:ind w:left="401"/>
              <w:jc w:val="both"/>
              <w:rPr>
                <w:sz w:val="20"/>
                <w:szCs w:val="20"/>
                <w:lang w:val="es-ES_tradnl"/>
              </w:rPr>
            </w:pPr>
          </w:p>
        </w:tc>
      </w:tr>
      <w:tr w:rsidR="00DC0D4A" w:rsidRPr="00DD441E" w:rsidTr="008F5AB6">
        <w:trPr>
          <w:gridAfter w:val="1"/>
          <w:wAfter w:w="50" w:type="dxa"/>
        </w:trPr>
        <w:tc>
          <w:tcPr>
            <w:tcW w:w="4887" w:type="dxa"/>
          </w:tcPr>
          <w:p w:rsidR="00DC0D4A" w:rsidRPr="003B076E" w:rsidRDefault="00DC0D4A" w:rsidP="00DC0D4A">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Kon</w:t>
            </w:r>
            <w:r w:rsidR="00222FAD" w:rsidRPr="003B076E">
              <w:rPr>
                <w:rFonts w:ascii="Museo 500" w:hAnsi="Museo 500"/>
                <w:sz w:val="20"/>
                <w:szCs w:val="20"/>
                <w:lang w:val="eu-ES"/>
              </w:rPr>
              <w:t>tratua gauzatzeko egin beharreko eragik</w:t>
            </w:r>
            <w:r w:rsidR="00222FAD" w:rsidRPr="003B076E">
              <w:rPr>
                <w:rFonts w:ascii="Museo 500" w:hAnsi="Museo 500"/>
                <w:sz w:val="20"/>
                <w:szCs w:val="20"/>
                <w:lang w:val="eu-ES"/>
              </w:rPr>
              <w:t>e</w:t>
            </w:r>
            <w:r w:rsidR="00222FAD" w:rsidRPr="003B076E">
              <w:rPr>
                <w:rFonts w:ascii="Museo 500" w:hAnsi="Museo 500"/>
                <w:sz w:val="20"/>
                <w:szCs w:val="20"/>
                <w:lang w:val="eu-ES"/>
              </w:rPr>
              <w:t>ten ondorioz hirugarrenei eragindako kalte eta galera guztiak ordainduko ditu kontratistak.</w:t>
            </w:r>
          </w:p>
          <w:p w:rsidR="00DC0D4A" w:rsidRPr="003B076E" w:rsidRDefault="00DC0D4A" w:rsidP="000B5FD1">
            <w:pPr>
              <w:pStyle w:val="Zerrenda-paragrafoa"/>
              <w:ind w:left="284"/>
              <w:jc w:val="both"/>
              <w:rPr>
                <w:rFonts w:ascii="Museo 500" w:hAnsi="Museo 500"/>
                <w:sz w:val="20"/>
                <w:szCs w:val="20"/>
                <w:lang w:val="eu-ES"/>
              </w:rPr>
            </w:pPr>
          </w:p>
        </w:tc>
        <w:tc>
          <w:tcPr>
            <w:tcW w:w="4864" w:type="dxa"/>
          </w:tcPr>
          <w:p w:rsidR="00DC0D4A" w:rsidRPr="00C43ACA" w:rsidRDefault="00DC0D4A" w:rsidP="00026FA9">
            <w:pPr>
              <w:pStyle w:val="Zerrenda-paragrafoa"/>
              <w:numPr>
                <w:ilvl w:val="0"/>
                <w:numId w:val="30"/>
              </w:numPr>
              <w:ind w:left="356"/>
              <w:jc w:val="both"/>
              <w:rPr>
                <w:sz w:val="20"/>
                <w:szCs w:val="20"/>
                <w:lang w:val="es-ES_tradnl"/>
              </w:rPr>
            </w:pPr>
            <w:r>
              <w:rPr>
                <w:sz w:val="20"/>
                <w:szCs w:val="20"/>
                <w:lang w:val="es-ES_tradnl"/>
              </w:rPr>
              <w:t xml:space="preserve">El contratista indemnizará todos los daños y perjuicios que se causen a terceros como consecuencia de las operaciones que requiera la ejecución del contrato. </w:t>
            </w:r>
          </w:p>
          <w:p w:rsidR="00DC0D4A" w:rsidRPr="00AE0DC4" w:rsidRDefault="00DC0D4A" w:rsidP="000B5FD1">
            <w:pPr>
              <w:pStyle w:val="Zerrenda-paragrafoa"/>
              <w:ind w:left="401"/>
              <w:jc w:val="both"/>
              <w:rPr>
                <w:sz w:val="20"/>
                <w:szCs w:val="20"/>
                <w:lang w:val="es-ES_tradnl"/>
              </w:rPr>
            </w:pPr>
          </w:p>
        </w:tc>
      </w:tr>
      <w:tr w:rsidR="007529A5" w:rsidRPr="00DD441E" w:rsidTr="008F5AB6">
        <w:trPr>
          <w:gridAfter w:val="1"/>
          <w:wAfter w:w="50" w:type="dxa"/>
        </w:trPr>
        <w:tc>
          <w:tcPr>
            <w:tcW w:w="4887" w:type="dxa"/>
          </w:tcPr>
          <w:p w:rsidR="007529A5" w:rsidRPr="003B076E" w:rsidRDefault="00222FAD" w:rsidP="007529A5">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 xml:space="preserve">Kontratistak nahitaez bete behar du kontratua gauzatzeko epea, karatulako </w:t>
            </w:r>
            <w:r w:rsidRPr="003B076E">
              <w:rPr>
                <w:rFonts w:ascii="Museo 500" w:hAnsi="Museo 500"/>
                <w:b/>
                <w:sz w:val="20"/>
                <w:szCs w:val="20"/>
                <w:lang w:val="eu-ES"/>
              </w:rPr>
              <w:t xml:space="preserve">2. atalean </w:t>
            </w:r>
            <w:r w:rsidRPr="003B076E">
              <w:rPr>
                <w:rFonts w:ascii="Museo 500" w:hAnsi="Museo 500"/>
                <w:sz w:val="20"/>
                <w:szCs w:val="20"/>
                <w:lang w:val="eu-ES"/>
              </w:rPr>
              <w:t>aurre</w:t>
            </w:r>
            <w:r w:rsidRPr="003B076E">
              <w:rPr>
                <w:rFonts w:ascii="Museo 500" w:hAnsi="Museo 500"/>
                <w:sz w:val="20"/>
                <w:szCs w:val="20"/>
                <w:lang w:val="eu-ES"/>
              </w:rPr>
              <w:t>i</w:t>
            </w:r>
            <w:r w:rsidRPr="003B076E">
              <w:rPr>
                <w:rFonts w:ascii="Museo 500" w:hAnsi="Museo 500"/>
                <w:sz w:val="20"/>
                <w:szCs w:val="20"/>
                <w:lang w:val="eu-ES"/>
              </w:rPr>
              <w:t xml:space="preserve">kusitako moduan. </w:t>
            </w:r>
          </w:p>
          <w:p w:rsidR="007529A5" w:rsidRPr="003B076E" w:rsidRDefault="007529A5" w:rsidP="007529A5">
            <w:pPr>
              <w:pStyle w:val="Zerrenda-paragrafoa"/>
              <w:ind w:left="284"/>
              <w:jc w:val="both"/>
              <w:rPr>
                <w:rFonts w:ascii="Museo 500" w:hAnsi="Museo 500"/>
                <w:sz w:val="20"/>
                <w:szCs w:val="20"/>
                <w:lang w:val="eu-ES"/>
              </w:rPr>
            </w:pPr>
          </w:p>
        </w:tc>
        <w:tc>
          <w:tcPr>
            <w:tcW w:w="4864" w:type="dxa"/>
          </w:tcPr>
          <w:p w:rsidR="007529A5" w:rsidRPr="003B076E" w:rsidRDefault="007529A5" w:rsidP="00026FA9">
            <w:pPr>
              <w:pStyle w:val="Zerrenda-paragrafoa"/>
              <w:numPr>
                <w:ilvl w:val="0"/>
                <w:numId w:val="30"/>
              </w:numPr>
              <w:ind w:left="361"/>
              <w:jc w:val="both"/>
              <w:rPr>
                <w:sz w:val="20"/>
                <w:szCs w:val="20"/>
                <w:lang w:val="es-ES_tradnl"/>
              </w:rPr>
            </w:pPr>
            <w:r w:rsidRPr="003B076E">
              <w:rPr>
                <w:sz w:val="20"/>
                <w:szCs w:val="20"/>
                <w:lang w:val="es-ES_tradnl"/>
              </w:rPr>
              <w:t>El contratista está obligado a cumplir el plazo de ejecución del contrato en los términos pr</w:t>
            </w:r>
            <w:r w:rsidRPr="003B076E">
              <w:rPr>
                <w:sz w:val="20"/>
                <w:szCs w:val="20"/>
                <w:lang w:val="es-ES_tradnl"/>
              </w:rPr>
              <w:t>e</w:t>
            </w:r>
            <w:r w:rsidRPr="003B076E">
              <w:rPr>
                <w:sz w:val="20"/>
                <w:szCs w:val="20"/>
                <w:lang w:val="es-ES_tradnl"/>
              </w:rPr>
              <w:t xml:space="preserve">vistos en el </w:t>
            </w:r>
            <w:r w:rsidRPr="003B076E">
              <w:rPr>
                <w:b/>
                <w:sz w:val="20"/>
                <w:szCs w:val="20"/>
                <w:lang w:val="es-ES_tradnl"/>
              </w:rPr>
              <w:t>apartado 2</w:t>
            </w:r>
            <w:r w:rsidRPr="003B076E">
              <w:rPr>
                <w:sz w:val="20"/>
                <w:szCs w:val="20"/>
                <w:lang w:val="es-ES_tradnl"/>
              </w:rPr>
              <w:t xml:space="preserve"> de la carátula. </w:t>
            </w:r>
          </w:p>
          <w:p w:rsidR="007529A5" w:rsidRPr="00AE0DC4" w:rsidRDefault="007529A5" w:rsidP="007529A5">
            <w:pPr>
              <w:pStyle w:val="Zerrenda-paragrafoa"/>
              <w:ind w:left="401"/>
              <w:jc w:val="both"/>
              <w:rPr>
                <w:sz w:val="20"/>
                <w:szCs w:val="20"/>
                <w:lang w:val="es-ES_tradnl"/>
              </w:rPr>
            </w:pPr>
          </w:p>
        </w:tc>
      </w:tr>
      <w:tr w:rsidR="007529A5" w:rsidRPr="00DD441E" w:rsidTr="008F5AB6">
        <w:trPr>
          <w:gridAfter w:val="1"/>
          <w:wAfter w:w="50" w:type="dxa"/>
        </w:trPr>
        <w:tc>
          <w:tcPr>
            <w:tcW w:w="4887" w:type="dxa"/>
          </w:tcPr>
          <w:p w:rsidR="007529A5" w:rsidRPr="003B076E" w:rsidRDefault="00222FAD" w:rsidP="007529A5">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Kontratistak ekipamendu eta baliabide perts</w:t>
            </w:r>
            <w:r w:rsidRPr="003B076E">
              <w:rPr>
                <w:rFonts w:ascii="Museo 500" w:hAnsi="Museo 500"/>
                <w:sz w:val="20"/>
                <w:szCs w:val="20"/>
                <w:lang w:val="eu-ES"/>
              </w:rPr>
              <w:t>o</w:t>
            </w:r>
            <w:r w:rsidRPr="003B076E">
              <w:rPr>
                <w:rFonts w:ascii="Museo 500" w:hAnsi="Museo 500"/>
                <w:sz w:val="20"/>
                <w:szCs w:val="20"/>
                <w:lang w:val="eu-ES"/>
              </w:rPr>
              <w:t>nal egokiekin egin beharko du hornidura, eta lanen martxak dakartzan premiei erantzun b</w:t>
            </w:r>
            <w:r w:rsidRPr="003B076E">
              <w:rPr>
                <w:rFonts w:ascii="Museo 500" w:hAnsi="Museo 500"/>
                <w:sz w:val="20"/>
                <w:szCs w:val="20"/>
                <w:lang w:val="eu-ES"/>
              </w:rPr>
              <w:t>e</w:t>
            </w:r>
            <w:r w:rsidRPr="003B076E">
              <w:rPr>
                <w:rFonts w:ascii="Museo 500" w:hAnsi="Museo 500"/>
                <w:sz w:val="20"/>
                <w:szCs w:val="20"/>
                <w:lang w:val="eu-ES"/>
              </w:rPr>
              <w:t>harko die uneoro. Era berean, bere propos</w:t>
            </w:r>
            <w:r w:rsidRPr="003B076E">
              <w:rPr>
                <w:rFonts w:ascii="Museo 500" w:hAnsi="Museo 500"/>
                <w:sz w:val="20"/>
                <w:szCs w:val="20"/>
                <w:lang w:val="eu-ES"/>
              </w:rPr>
              <w:t>a</w:t>
            </w:r>
            <w:r w:rsidRPr="003B076E">
              <w:rPr>
                <w:rFonts w:ascii="Museo 500" w:hAnsi="Museo 500"/>
                <w:sz w:val="20"/>
                <w:szCs w:val="20"/>
                <w:lang w:val="eu-ES"/>
              </w:rPr>
              <w:t>menean jasotako baliabide teknikoak eta, oro har, lanak behar bezala egiteko behar diren guztiak aurkeztuko ditu.</w:t>
            </w:r>
          </w:p>
          <w:p w:rsidR="007529A5" w:rsidRPr="003B076E" w:rsidRDefault="007529A5" w:rsidP="007529A5">
            <w:pPr>
              <w:pStyle w:val="Zerrenda-paragrafoa"/>
              <w:ind w:left="284"/>
              <w:jc w:val="both"/>
              <w:rPr>
                <w:rFonts w:ascii="Museo 500" w:hAnsi="Museo 500"/>
                <w:sz w:val="20"/>
                <w:szCs w:val="20"/>
                <w:lang w:val="eu-ES"/>
              </w:rPr>
            </w:pPr>
          </w:p>
        </w:tc>
        <w:tc>
          <w:tcPr>
            <w:tcW w:w="4864" w:type="dxa"/>
          </w:tcPr>
          <w:p w:rsidR="007529A5" w:rsidRPr="003B076E" w:rsidRDefault="007529A5" w:rsidP="00026FA9">
            <w:pPr>
              <w:pStyle w:val="Zerrenda-paragrafoa"/>
              <w:numPr>
                <w:ilvl w:val="0"/>
                <w:numId w:val="30"/>
              </w:numPr>
              <w:ind w:left="361"/>
              <w:jc w:val="both"/>
              <w:rPr>
                <w:sz w:val="20"/>
                <w:szCs w:val="20"/>
                <w:lang w:val="es-ES_tradnl"/>
              </w:rPr>
            </w:pPr>
            <w:r w:rsidRPr="003B076E">
              <w:rPr>
                <w:sz w:val="20"/>
                <w:szCs w:val="20"/>
                <w:lang w:val="es-ES_tradnl"/>
              </w:rPr>
              <w:t>El contratista deberá realizar el suministro con el equipo y medios personales adecuados, respondiendo en todo momento a las neces</w:t>
            </w:r>
            <w:r w:rsidRPr="003B076E">
              <w:rPr>
                <w:sz w:val="20"/>
                <w:szCs w:val="20"/>
                <w:lang w:val="es-ES_tradnl"/>
              </w:rPr>
              <w:t>i</w:t>
            </w:r>
            <w:r w:rsidRPr="003B076E">
              <w:rPr>
                <w:sz w:val="20"/>
                <w:szCs w:val="20"/>
                <w:lang w:val="es-ES_tradnl"/>
              </w:rPr>
              <w:t>dades que se deriven de la marcha de los tr</w:t>
            </w:r>
            <w:r w:rsidRPr="003B076E">
              <w:rPr>
                <w:sz w:val="20"/>
                <w:szCs w:val="20"/>
                <w:lang w:val="es-ES_tradnl"/>
              </w:rPr>
              <w:t>a</w:t>
            </w:r>
            <w:r w:rsidRPr="003B076E">
              <w:rPr>
                <w:sz w:val="20"/>
                <w:szCs w:val="20"/>
                <w:lang w:val="es-ES_tradnl"/>
              </w:rPr>
              <w:t>bajos. Aportará, también, los medios técnicos incluidos en su propuesta y, en general, cua</w:t>
            </w:r>
            <w:r w:rsidRPr="003B076E">
              <w:rPr>
                <w:sz w:val="20"/>
                <w:szCs w:val="20"/>
                <w:lang w:val="es-ES_tradnl"/>
              </w:rPr>
              <w:t>n</w:t>
            </w:r>
            <w:r w:rsidRPr="003B076E">
              <w:rPr>
                <w:sz w:val="20"/>
                <w:szCs w:val="20"/>
                <w:lang w:val="es-ES_tradnl"/>
              </w:rPr>
              <w:t xml:space="preserve">tos se precisen para la buena ejecución de los trabajos. </w:t>
            </w:r>
          </w:p>
          <w:p w:rsidR="007529A5" w:rsidRPr="00AE0DC4" w:rsidRDefault="007529A5" w:rsidP="007529A5">
            <w:pPr>
              <w:pStyle w:val="Zerrenda-paragrafoa"/>
              <w:ind w:left="401"/>
              <w:jc w:val="both"/>
              <w:rPr>
                <w:sz w:val="20"/>
                <w:szCs w:val="20"/>
                <w:lang w:val="es-ES_tradnl"/>
              </w:rPr>
            </w:pPr>
          </w:p>
        </w:tc>
      </w:tr>
      <w:tr w:rsidR="007529A5" w:rsidRPr="00DD441E" w:rsidTr="008F5AB6">
        <w:trPr>
          <w:gridAfter w:val="1"/>
          <w:wAfter w:w="50" w:type="dxa"/>
        </w:trPr>
        <w:tc>
          <w:tcPr>
            <w:tcW w:w="4887" w:type="dxa"/>
          </w:tcPr>
          <w:p w:rsidR="007529A5" w:rsidRPr="003B076E" w:rsidRDefault="00222FAD" w:rsidP="00350460">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Kontratistak bere kontura egin beharko ditu hornidurak eskatzen dituen instalazioei d</w:t>
            </w:r>
            <w:r w:rsidRPr="003B076E">
              <w:rPr>
                <w:rFonts w:ascii="Museo 500" w:hAnsi="Museo 500"/>
                <w:sz w:val="20"/>
                <w:szCs w:val="20"/>
                <w:lang w:val="eu-ES"/>
              </w:rPr>
              <w:t>a</w:t>
            </w:r>
            <w:r w:rsidRPr="003B076E">
              <w:rPr>
                <w:rFonts w:ascii="Museo 500" w:hAnsi="Museo 500"/>
                <w:sz w:val="20"/>
                <w:szCs w:val="20"/>
                <w:lang w:val="eu-ES"/>
              </w:rPr>
              <w:t>gozkien eragiketa mota guztiak, baita beh</w:t>
            </w:r>
            <w:r w:rsidRPr="003B076E">
              <w:rPr>
                <w:rFonts w:ascii="Museo 500" w:hAnsi="Museo 500"/>
                <w:sz w:val="20"/>
                <w:szCs w:val="20"/>
                <w:lang w:val="eu-ES"/>
              </w:rPr>
              <w:t>a</w:t>
            </w:r>
            <w:r w:rsidRPr="003B076E">
              <w:rPr>
                <w:rFonts w:ascii="Museo 500" w:hAnsi="Museo 500"/>
                <w:sz w:val="20"/>
                <w:szCs w:val="20"/>
                <w:lang w:val="eu-ES"/>
              </w:rPr>
              <w:t>rrezkoak diren elementu osagarriak ere, nahiz eta, haien garrantzi txikia eta aldez aurretik definitzeko zailtasuna direla eta, ez diren ber</w:t>
            </w:r>
            <w:r w:rsidRPr="003B076E">
              <w:rPr>
                <w:rFonts w:ascii="Museo 500" w:hAnsi="Museo 500"/>
                <w:sz w:val="20"/>
                <w:szCs w:val="20"/>
                <w:lang w:val="eu-ES"/>
              </w:rPr>
              <w:t>a</w:t>
            </w:r>
            <w:r w:rsidRPr="003B076E">
              <w:rPr>
                <w:rFonts w:ascii="Museo 500" w:hAnsi="Museo 500"/>
                <w:sz w:val="20"/>
                <w:szCs w:val="20"/>
                <w:lang w:val="eu-ES"/>
              </w:rPr>
              <w:t xml:space="preserve">riaz azaltzen horniduraren osaeran, beti ere </w:t>
            </w:r>
            <w:r w:rsidRPr="003B076E">
              <w:rPr>
                <w:rFonts w:ascii="Museo 500" w:hAnsi="Museo 500"/>
                <w:sz w:val="20"/>
                <w:szCs w:val="20"/>
                <w:lang w:val="eu-ES"/>
              </w:rPr>
              <w:lastRenderedPageBreak/>
              <w:t>baldintza teknikoen agiriak ez badu besterik ezartzen. Era berean, kontratua behar bezala garatu eta betetzeko beharrezkotzat jotzen d</w:t>
            </w:r>
            <w:r w:rsidRPr="003B076E">
              <w:rPr>
                <w:rFonts w:ascii="Museo 500" w:hAnsi="Museo 500"/>
                <w:sz w:val="20"/>
                <w:szCs w:val="20"/>
                <w:lang w:val="eu-ES"/>
              </w:rPr>
              <w:t>i</w:t>
            </w:r>
            <w:r w:rsidRPr="003B076E">
              <w:rPr>
                <w:rFonts w:ascii="Museo 500" w:hAnsi="Museo 500"/>
                <w:sz w:val="20"/>
                <w:szCs w:val="20"/>
                <w:lang w:val="eu-ES"/>
              </w:rPr>
              <w:t>ren lan guztiak egingo ditu, ordainketa osag</w:t>
            </w:r>
            <w:r w:rsidRPr="003B076E">
              <w:rPr>
                <w:rFonts w:ascii="Museo 500" w:hAnsi="Museo 500"/>
                <w:sz w:val="20"/>
                <w:szCs w:val="20"/>
                <w:lang w:val="eu-ES"/>
              </w:rPr>
              <w:t>a</w:t>
            </w:r>
            <w:r w:rsidRPr="003B076E">
              <w:rPr>
                <w:rFonts w:ascii="Museo 500" w:hAnsi="Museo 500"/>
                <w:sz w:val="20"/>
                <w:szCs w:val="20"/>
                <w:lang w:val="eu-ES"/>
              </w:rPr>
              <w:t>rrirako eskubiderik gabe, hala nola lan-bileretara edo informazio-bileretara joatea. Betebehar hori berme-epea amaitu arte ma</w:t>
            </w:r>
            <w:r w:rsidRPr="003B076E">
              <w:rPr>
                <w:rFonts w:ascii="Museo 500" w:hAnsi="Museo 500"/>
                <w:sz w:val="20"/>
                <w:szCs w:val="20"/>
                <w:lang w:val="eu-ES"/>
              </w:rPr>
              <w:t>n</w:t>
            </w:r>
            <w:r w:rsidRPr="003B076E">
              <w:rPr>
                <w:rFonts w:ascii="Museo 500" w:hAnsi="Museo 500"/>
                <w:sz w:val="20"/>
                <w:szCs w:val="20"/>
                <w:lang w:val="eu-ES"/>
              </w:rPr>
              <w:t>tenduko da.</w:t>
            </w:r>
            <w:r w:rsidR="007529A5" w:rsidRPr="003B076E">
              <w:rPr>
                <w:rFonts w:ascii="Museo 500" w:hAnsi="Museo 500"/>
                <w:sz w:val="20"/>
                <w:szCs w:val="20"/>
                <w:lang w:val="eu-ES"/>
              </w:rPr>
              <w:t xml:space="preserve"> </w:t>
            </w:r>
          </w:p>
          <w:p w:rsidR="007529A5" w:rsidRPr="003B076E" w:rsidRDefault="007529A5" w:rsidP="003B076E">
            <w:pPr>
              <w:jc w:val="both"/>
              <w:rPr>
                <w:rFonts w:ascii="Museo 500" w:hAnsi="Museo 500"/>
                <w:sz w:val="20"/>
                <w:szCs w:val="20"/>
                <w:lang w:val="eu-ES"/>
              </w:rPr>
            </w:pPr>
          </w:p>
        </w:tc>
        <w:tc>
          <w:tcPr>
            <w:tcW w:w="4864" w:type="dxa"/>
          </w:tcPr>
          <w:p w:rsidR="007529A5" w:rsidRPr="00ED758D" w:rsidRDefault="007529A5" w:rsidP="00026FA9">
            <w:pPr>
              <w:pStyle w:val="Zerrenda-paragrafoa"/>
              <w:numPr>
                <w:ilvl w:val="0"/>
                <w:numId w:val="30"/>
              </w:numPr>
              <w:ind w:left="356"/>
              <w:jc w:val="both"/>
              <w:rPr>
                <w:sz w:val="20"/>
                <w:szCs w:val="20"/>
                <w:lang w:val="es-ES_tradnl"/>
              </w:rPr>
            </w:pPr>
            <w:r>
              <w:rPr>
                <w:sz w:val="20"/>
                <w:szCs w:val="20"/>
                <w:lang w:val="es-ES_tradnl"/>
              </w:rPr>
              <w:lastRenderedPageBreak/>
              <w:t xml:space="preserve">El contratista vendrá obligado </w:t>
            </w:r>
            <w:r w:rsidRPr="00ED758D">
              <w:rPr>
                <w:sz w:val="20"/>
                <w:szCs w:val="20"/>
              </w:rPr>
              <w:t>a realizar a su costa todo tipo de operaciones inherentes a las instalaciones requeridas por el suministro, incluyendo los elementos auxiliares necesarios que, por su escasa entidad y dificultad de def</w:t>
            </w:r>
            <w:r w:rsidRPr="00ED758D">
              <w:rPr>
                <w:sz w:val="20"/>
                <w:szCs w:val="20"/>
              </w:rPr>
              <w:t>i</w:t>
            </w:r>
            <w:r w:rsidRPr="00ED758D">
              <w:rPr>
                <w:sz w:val="20"/>
                <w:szCs w:val="20"/>
              </w:rPr>
              <w:t>nición previa, no figuren expres</w:t>
            </w:r>
            <w:r>
              <w:rPr>
                <w:sz w:val="20"/>
                <w:szCs w:val="20"/>
              </w:rPr>
              <w:t>amente en la composición de aqué</w:t>
            </w:r>
            <w:r w:rsidRPr="00ED758D">
              <w:rPr>
                <w:sz w:val="20"/>
                <w:szCs w:val="20"/>
              </w:rPr>
              <w:t xml:space="preserve">l, salvo que el pliego de </w:t>
            </w:r>
            <w:r w:rsidRPr="00ED758D">
              <w:rPr>
                <w:sz w:val="20"/>
                <w:szCs w:val="20"/>
              </w:rPr>
              <w:lastRenderedPageBreak/>
              <w:t>prescripciones técnicas establezca otra cosa.</w:t>
            </w:r>
            <w:r>
              <w:rPr>
                <w:sz w:val="20"/>
                <w:szCs w:val="20"/>
              </w:rPr>
              <w:t xml:space="preserve"> Asimismo, </w:t>
            </w:r>
            <w:r>
              <w:rPr>
                <w:sz w:val="20"/>
                <w:szCs w:val="20"/>
                <w:lang w:val="es-ES_tradnl"/>
              </w:rPr>
              <w:t xml:space="preserve">prestará, </w:t>
            </w:r>
            <w:r w:rsidRPr="00DD441E">
              <w:rPr>
                <w:rFonts w:cs="Arial"/>
                <w:color w:val="000000"/>
                <w:sz w:val="20"/>
                <w:szCs w:val="20"/>
              </w:rPr>
              <w:t>sin derecho de pago s</w:t>
            </w:r>
            <w:r w:rsidRPr="00DD441E">
              <w:rPr>
                <w:rFonts w:cs="Arial"/>
                <w:color w:val="000000"/>
                <w:sz w:val="20"/>
                <w:szCs w:val="20"/>
              </w:rPr>
              <w:t>u</w:t>
            </w:r>
            <w:r w:rsidRPr="00DD441E">
              <w:rPr>
                <w:rFonts w:cs="Arial"/>
                <w:color w:val="000000"/>
                <w:sz w:val="20"/>
                <w:szCs w:val="20"/>
              </w:rPr>
              <w:t>plemen</w:t>
            </w:r>
            <w:r>
              <w:rPr>
                <w:rFonts w:cs="Arial"/>
                <w:color w:val="000000"/>
                <w:sz w:val="20"/>
                <w:szCs w:val="20"/>
              </w:rPr>
              <w:t xml:space="preserve">tario, </w:t>
            </w:r>
            <w:r w:rsidRPr="00DD441E">
              <w:rPr>
                <w:rFonts w:cs="Arial"/>
                <w:color w:val="000000"/>
                <w:sz w:val="20"/>
                <w:szCs w:val="20"/>
              </w:rPr>
              <w:t>cuantos trabajos se estimen n</w:t>
            </w:r>
            <w:r w:rsidRPr="00DD441E">
              <w:rPr>
                <w:rFonts w:cs="Arial"/>
                <w:color w:val="000000"/>
                <w:sz w:val="20"/>
                <w:szCs w:val="20"/>
              </w:rPr>
              <w:t>e</w:t>
            </w:r>
            <w:r w:rsidRPr="00DD441E">
              <w:rPr>
                <w:rFonts w:cs="Arial"/>
                <w:color w:val="000000"/>
                <w:sz w:val="20"/>
                <w:szCs w:val="20"/>
              </w:rPr>
              <w:t>cesarios para el correcto desarrollo y cumpl</w:t>
            </w:r>
            <w:r w:rsidRPr="00DD441E">
              <w:rPr>
                <w:rFonts w:cs="Arial"/>
                <w:color w:val="000000"/>
                <w:sz w:val="20"/>
                <w:szCs w:val="20"/>
              </w:rPr>
              <w:t>i</w:t>
            </w:r>
            <w:r w:rsidRPr="00DD441E">
              <w:rPr>
                <w:rFonts w:cs="Arial"/>
                <w:color w:val="000000"/>
                <w:sz w:val="20"/>
                <w:szCs w:val="20"/>
              </w:rPr>
              <w:t>miento del contrato, tales como asistencia a reuniones de trabajo o informativas. Esta obl</w:t>
            </w:r>
            <w:r w:rsidRPr="00DD441E">
              <w:rPr>
                <w:rFonts w:cs="Arial"/>
                <w:color w:val="000000"/>
                <w:sz w:val="20"/>
                <w:szCs w:val="20"/>
              </w:rPr>
              <w:t>i</w:t>
            </w:r>
            <w:r w:rsidRPr="00DD441E">
              <w:rPr>
                <w:rFonts w:cs="Arial"/>
                <w:color w:val="000000"/>
                <w:sz w:val="20"/>
                <w:szCs w:val="20"/>
              </w:rPr>
              <w:t>gación se mantendrá hasta la finalización del plazo de garantía.</w:t>
            </w:r>
          </w:p>
          <w:p w:rsidR="007529A5" w:rsidRPr="00AE0DC4" w:rsidRDefault="007529A5" w:rsidP="007529A5">
            <w:pPr>
              <w:pStyle w:val="Zerrenda-paragrafoa"/>
              <w:ind w:left="401"/>
              <w:jc w:val="both"/>
              <w:rPr>
                <w:sz w:val="20"/>
                <w:szCs w:val="20"/>
                <w:lang w:val="es-ES_tradnl"/>
              </w:rPr>
            </w:pPr>
          </w:p>
        </w:tc>
      </w:tr>
      <w:tr w:rsidR="00DC0D4A" w:rsidRPr="00DD441E" w:rsidTr="008F5AB6">
        <w:trPr>
          <w:gridAfter w:val="1"/>
          <w:wAfter w:w="50" w:type="dxa"/>
        </w:trPr>
        <w:tc>
          <w:tcPr>
            <w:tcW w:w="4887" w:type="dxa"/>
          </w:tcPr>
          <w:p w:rsidR="00DC0D4A" w:rsidRPr="003B076E" w:rsidRDefault="00222FAD" w:rsidP="00222FAD">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lastRenderedPageBreak/>
              <w:t>Kontratistaren konturakoa eta erantzukizuna izango da, kontratazio-organoak berak kude</w:t>
            </w:r>
            <w:r w:rsidRPr="003B076E">
              <w:rPr>
                <w:rFonts w:ascii="Museo 500" w:hAnsi="Museo 500"/>
                <w:sz w:val="20"/>
                <w:szCs w:val="20"/>
                <w:lang w:val="eu-ES"/>
              </w:rPr>
              <w:t>a</w:t>
            </w:r>
            <w:r w:rsidRPr="003B076E">
              <w:rPr>
                <w:rFonts w:ascii="Museo 500" w:hAnsi="Museo 500"/>
                <w:sz w:val="20"/>
                <w:szCs w:val="20"/>
                <w:lang w:val="eu-ES"/>
              </w:rPr>
              <w:t>tzea erabaki ezean, lanak behar bezala egiteko behar diren baimen eta lizentzia guztiak lo</w:t>
            </w:r>
            <w:r w:rsidRPr="003B076E">
              <w:rPr>
                <w:rFonts w:ascii="Museo 500" w:hAnsi="Museo 500"/>
                <w:sz w:val="20"/>
                <w:szCs w:val="20"/>
                <w:lang w:val="eu-ES"/>
              </w:rPr>
              <w:t>r</w:t>
            </w:r>
            <w:r w:rsidRPr="003B076E">
              <w:rPr>
                <w:rFonts w:ascii="Museo 500" w:hAnsi="Museo 500"/>
                <w:sz w:val="20"/>
                <w:szCs w:val="20"/>
                <w:lang w:val="eu-ES"/>
              </w:rPr>
              <w:t xml:space="preserve">tzea. </w:t>
            </w:r>
          </w:p>
        </w:tc>
        <w:tc>
          <w:tcPr>
            <w:tcW w:w="4864" w:type="dxa"/>
          </w:tcPr>
          <w:p w:rsidR="00DC0D4A" w:rsidRPr="003B076E" w:rsidRDefault="00DC0D4A" w:rsidP="00026FA9">
            <w:pPr>
              <w:pStyle w:val="Zerrenda-paragrafoa"/>
              <w:numPr>
                <w:ilvl w:val="0"/>
                <w:numId w:val="30"/>
              </w:numPr>
              <w:ind w:left="356"/>
              <w:jc w:val="both"/>
              <w:rPr>
                <w:sz w:val="20"/>
                <w:szCs w:val="20"/>
                <w:lang w:val="es-ES_tradnl"/>
              </w:rPr>
            </w:pPr>
            <w:r w:rsidRPr="003B076E">
              <w:rPr>
                <w:sz w:val="20"/>
                <w:szCs w:val="20"/>
                <w:lang w:val="es-ES_tradnl"/>
              </w:rPr>
              <w:t>Será de cuenta y responsabilidad del contrati</w:t>
            </w:r>
            <w:r w:rsidRPr="003B076E">
              <w:rPr>
                <w:sz w:val="20"/>
                <w:szCs w:val="20"/>
                <w:lang w:val="es-ES_tradnl"/>
              </w:rPr>
              <w:t>s</w:t>
            </w:r>
            <w:r w:rsidRPr="003B076E">
              <w:rPr>
                <w:sz w:val="20"/>
                <w:szCs w:val="20"/>
                <w:lang w:val="es-ES_tradnl"/>
              </w:rPr>
              <w:t xml:space="preserve">ta, salvo que el órgano de contratación decida gestionarlo por sí mismo, la obtención de cuantos permisos, licencias y autorizaciones sean precisos para la correcta ejecución de los trabajos. </w:t>
            </w:r>
          </w:p>
          <w:p w:rsidR="00222FAD" w:rsidRPr="00DC0D4A" w:rsidRDefault="00222FAD" w:rsidP="00222FAD">
            <w:pPr>
              <w:pStyle w:val="Zerrenda-paragrafoa"/>
              <w:ind w:left="356"/>
              <w:jc w:val="both"/>
              <w:rPr>
                <w:sz w:val="20"/>
                <w:szCs w:val="20"/>
                <w:lang w:val="es-ES_tradnl"/>
              </w:rPr>
            </w:pPr>
          </w:p>
        </w:tc>
      </w:tr>
      <w:tr w:rsidR="000B5FD1" w:rsidRPr="00DD441E" w:rsidTr="008F5AB6">
        <w:trPr>
          <w:gridAfter w:val="1"/>
          <w:wAfter w:w="50" w:type="dxa"/>
        </w:trPr>
        <w:tc>
          <w:tcPr>
            <w:tcW w:w="4887" w:type="dxa"/>
          </w:tcPr>
          <w:p w:rsidR="00160D85" w:rsidRPr="003B076E" w:rsidRDefault="00160D85" w:rsidP="00160D85">
            <w:pPr>
              <w:pStyle w:val="Zerrenda-paragrafoa"/>
              <w:numPr>
                <w:ilvl w:val="0"/>
                <w:numId w:val="29"/>
              </w:numPr>
              <w:ind w:left="284" w:hanging="284"/>
              <w:jc w:val="both"/>
              <w:rPr>
                <w:rFonts w:ascii="Museo 500" w:hAnsi="Museo 500"/>
                <w:sz w:val="20"/>
                <w:szCs w:val="20"/>
                <w:lang w:val="eu-ES"/>
              </w:rPr>
            </w:pPr>
            <w:r w:rsidRPr="003B076E">
              <w:rPr>
                <w:rFonts w:ascii="Museo 500" w:hAnsi="Museo 500"/>
                <w:sz w:val="20"/>
                <w:szCs w:val="20"/>
                <w:lang w:val="eu-ES"/>
              </w:rPr>
              <w:t>K</w:t>
            </w:r>
            <w:r w:rsidR="00222FAD" w:rsidRPr="003B076E">
              <w:rPr>
                <w:rFonts w:ascii="Museo 500" w:hAnsi="Museo 500"/>
                <w:sz w:val="20"/>
                <w:szCs w:val="20"/>
                <w:lang w:val="eu-ES"/>
              </w:rPr>
              <w:t>ontratistak</w:t>
            </w:r>
            <w:r w:rsidRPr="003B076E">
              <w:rPr>
                <w:rFonts w:ascii="Museo 500" w:hAnsi="Museo 500"/>
                <w:sz w:val="20"/>
                <w:szCs w:val="20"/>
                <w:lang w:val="eu-ES"/>
              </w:rPr>
              <w:t>,</w:t>
            </w:r>
            <w:r w:rsidR="00222FAD" w:rsidRPr="003B076E">
              <w:rPr>
                <w:rFonts w:ascii="Museo 500" w:hAnsi="Museo 500"/>
                <w:sz w:val="20"/>
                <w:szCs w:val="20"/>
                <w:lang w:val="eu-ES"/>
              </w:rPr>
              <w:t xml:space="preserve"> </w:t>
            </w:r>
            <w:r w:rsidRPr="003B076E">
              <w:rPr>
                <w:rFonts w:ascii="Museo 500" w:hAnsi="Museo 500"/>
                <w:sz w:val="20"/>
                <w:szCs w:val="20"/>
                <w:lang w:val="eu-ES"/>
              </w:rPr>
              <w:t>bere erantzukizun esklusibopean, bete beharko ditu arlo hauetan indarrean dauden xedapenak: fiskalitatea, ingurumen</w:t>
            </w:r>
            <w:r w:rsidRPr="003B076E">
              <w:rPr>
                <w:rFonts w:ascii="Museo 500" w:hAnsi="Museo 500"/>
                <w:sz w:val="20"/>
                <w:szCs w:val="20"/>
                <w:lang w:val="eu-ES"/>
              </w:rPr>
              <w:t>a</w:t>
            </w:r>
            <w:r w:rsidRPr="003B076E">
              <w:rPr>
                <w:rFonts w:ascii="Museo 500" w:hAnsi="Museo 500"/>
                <w:sz w:val="20"/>
                <w:szCs w:val="20"/>
                <w:lang w:val="eu-ES"/>
              </w:rPr>
              <w:t>ren babesa, enpleguaren babesa, genero-berdintasuna, lan-baldintzak, lan-arriskuen prebentzioa eta desgaitasuna duten pertsonen gizarteratze eta laneratzea, eta desgaitasuna duten pertsonen kopuru edo ehuneko jakin bat kontratatzeko betebeharra, baita langileen soldata-baldintzak betetzeko betebeharra ere, aplikatzekoa den sektore-hitzarmen kolekt</w:t>
            </w:r>
            <w:r w:rsidRPr="003B076E">
              <w:rPr>
                <w:rFonts w:ascii="Museo 500" w:hAnsi="Museo 500"/>
                <w:sz w:val="20"/>
                <w:szCs w:val="20"/>
                <w:lang w:val="eu-ES"/>
              </w:rPr>
              <w:t>i</w:t>
            </w:r>
            <w:r w:rsidRPr="003B076E">
              <w:rPr>
                <w:rFonts w:ascii="Museo 500" w:hAnsi="Museo 500"/>
                <w:sz w:val="20"/>
                <w:szCs w:val="20"/>
                <w:lang w:val="eu-ES"/>
              </w:rPr>
              <w:t>boaren arabera. Halaber, kontratistak bere kargura izan beharko ditu kontratuaren xedea betetzeko behar diren langileak, eta horiei d</w:t>
            </w:r>
            <w:r w:rsidRPr="003B076E">
              <w:rPr>
                <w:rFonts w:ascii="Museo 500" w:hAnsi="Museo 500"/>
                <w:sz w:val="20"/>
                <w:szCs w:val="20"/>
                <w:lang w:val="eu-ES"/>
              </w:rPr>
              <w:t>a</w:t>
            </w:r>
            <w:r w:rsidRPr="003B076E">
              <w:rPr>
                <w:rFonts w:ascii="Museo 500" w:hAnsi="Museo 500"/>
                <w:sz w:val="20"/>
                <w:szCs w:val="20"/>
                <w:lang w:val="eu-ES"/>
              </w:rPr>
              <w:t>gokionean, ondorio guztietarako, enpresab</w:t>
            </w:r>
            <w:r w:rsidRPr="003B076E">
              <w:rPr>
                <w:rFonts w:ascii="Museo 500" w:hAnsi="Museo 500"/>
                <w:sz w:val="20"/>
                <w:szCs w:val="20"/>
                <w:lang w:val="eu-ES"/>
              </w:rPr>
              <w:t>u</w:t>
            </w:r>
            <w:r w:rsidRPr="003B076E">
              <w:rPr>
                <w:rFonts w:ascii="Museo 500" w:hAnsi="Museo 500"/>
                <w:sz w:val="20"/>
                <w:szCs w:val="20"/>
                <w:lang w:val="eu-ES"/>
              </w:rPr>
              <w:t xml:space="preserve">rutzat joko da. </w:t>
            </w:r>
          </w:p>
          <w:p w:rsidR="000B5FD1" w:rsidRPr="003B076E" w:rsidRDefault="000B5FD1" w:rsidP="00160D85">
            <w:pPr>
              <w:pStyle w:val="Zerrenda-paragrafoa"/>
              <w:ind w:left="284"/>
              <w:jc w:val="both"/>
              <w:rPr>
                <w:rFonts w:ascii="Museo 500" w:hAnsi="Museo 500"/>
                <w:sz w:val="20"/>
                <w:szCs w:val="20"/>
                <w:lang w:val="eu-ES"/>
              </w:rPr>
            </w:pPr>
          </w:p>
        </w:tc>
        <w:tc>
          <w:tcPr>
            <w:tcW w:w="4864" w:type="dxa"/>
          </w:tcPr>
          <w:p w:rsidR="000B5FD1" w:rsidRPr="00DC0D4A" w:rsidRDefault="000B5FD1" w:rsidP="00026FA9">
            <w:pPr>
              <w:pStyle w:val="Zerrenda-paragrafoa"/>
              <w:numPr>
                <w:ilvl w:val="0"/>
                <w:numId w:val="30"/>
              </w:numPr>
              <w:ind w:left="356"/>
              <w:jc w:val="both"/>
              <w:rPr>
                <w:sz w:val="20"/>
                <w:szCs w:val="20"/>
                <w:lang w:val="es-ES_tradnl"/>
              </w:rPr>
            </w:pPr>
            <w:r>
              <w:rPr>
                <w:sz w:val="20"/>
                <w:szCs w:val="20"/>
                <w:lang w:val="es-ES_tradnl"/>
              </w:rPr>
              <w:t>El contratista deberá cumplir, bajo su exclusiva responsabilidad, las disposiciones vigentes en materia de fiscalidad, protección del medio ambiente, protección del empleo, igualdad de género, condiciones de trabajo, prevención de riesgos laborales e inserción sociolaboral de las personas con discapacidad, y la obligación de contratar a un número o porcentaje e</w:t>
            </w:r>
            <w:r>
              <w:rPr>
                <w:sz w:val="20"/>
                <w:szCs w:val="20"/>
                <w:lang w:val="es-ES_tradnl"/>
              </w:rPr>
              <w:t>s</w:t>
            </w:r>
            <w:r>
              <w:rPr>
                <w:sz w:val="20"/>
                <w:szCs w:val="20"/>
                <w:lang w:val="es-ES_tradnl"/>
              </w:rPr>
              <w:t>pecífico de personas con discapacidad, así como la obligación de cumplir con las cond</w:t>
            </w:r>
            <w:r>
              <w:rPr>
                <w:sz w:val="20"/>
                <w:szCs w:val="20"/>
                <w:lang w:val="es-ES_tradnl"/>
              </w:rPr>
              <w:t>i</w:t>
            </w:r>
            <w:r>
              <w:rPr>
                <w:sz w:val="20"/>
                <w:szCs w:val="20"/>
                <w:lang w:val="es-ES_tradnl"/>
              </w:rPr>
              <w:t>ciones salariales de los trabajadores conforme al convenio colectivo sectorial de aplicación, debiendo tener a su cargo el personal neces</w:t>
            </w:r>
            <w:r>
              <w:rPr>
                <w:sz w:val="20"/>
                <w:szCs w:val="20"/>
                <w:lang w:val="es-ES_tradnl"/>
              </w:rPr>
              <w:t>a</w:t>
            </w:r>
            <w:r>
              <w:rPr>
                <w:sz w:val="20"/>
                <w:szCs w:val="20"/>
                <w:lang w:val="es-ES_tradnl"/>
              </w:rPr>
              <w:t xml:space="preserve">rio para la realización del objeto del contrato, respecto del que ostentará, a todos los efectos, la condición de empresario. </w:t>
            </w:r>
          </w:p>
          <w:p w:rsidR="000B5FD1" w:rsidRPr="00DC0D4A" w:rsidRDefault="000B5FD1" w:rsidP="000B5FD1">
            <w:pPr>
              <w:pStyle w:val="Zerrenda-paragrafoa"/>
              <w:ind w:left="356"/>
              <w:jc w:val="both"/>
              <w:rPr>
                <w:sz w:val="20"/>
                <w:szCs w:val="20"/>
                <w:lang w:val="es-ES_tradnl"/>
              </w:rPr>
            </w:pPr>
          </w:p>
        </w:tc>
      </w:tr>
      <w:tr w:rsidR="00DA2904" w:rsidRPr="00DD441E" w:rsidTr="008F5AB6">
        <w:tc>
          <w:tcPr>
            <w:tcW w:w="4887" w:type="dxa"/>
          </w:tcPr>
          <w:p w:rsidR="00DA2904" w:rsidRPr="003B076E" w:rsidRDefault="00DA2904" w:rsidP="00DA2904">
            <w:pPr>
              <w:pStyle w:val="Zerrenda-paragrafoa"/>
              <w:ind w:left="284"/>
              <w:jc w:val="both"/>
              <w:rPr>
                <w:rFonts w:ascii="Museo 500" w:hAnsi="Museo 500"/>
                <w:sz w:val="20"/>
                <w:szCs w:val="20"/>
                <w:lang w:val="eu-ES"/>
              </w:rPr>
            </w:pPr>
            <w:r>
              <w:rPr>
                <w:rFonts w:ascii="Museo 500" w:hAnsi="Museo 500"/>
                <w:sz w:val="20"/>
                <w:szCs w:val="20"/>
                <w:lang w:val="eu-ES"/>
              </w:rPr>
              <w:t>Apirilaren 6ko 3/2016 Legeak, apirilaren 7koak, Kontratazio publikoan zenbait klausula sozial sartzen dituenak, xedatutakoarekin bat, oha</w:t>
            </w:r>
            <w:r>
              <w:rPr>
                <w:rFonts w:ascii="Museo 500" w:hAnsi="Museo 500"/>
                <w:sz w:val="20"/>
                <w:szCs w:val="20"/>
                <w:lang w:val="eu-ES"/>
              </w:rPr>
              <w:t>r</w:t>
            </w:r>
            <w:r>
              <w:rPr>
                <w:rFonts w:ascii="Museo 500" w:hAnsi="Museo 500"/>
                <w:sz w:val="20"/>
                <w:szCs w:val="20"/>
                <w:lang w:val="eu-ES"/>
              </w:rPr>
              <w:t>tarazten da kontratua bete egin behar dela i</w:t>
            </w:r>
            <w:r>
              <w:rPr>
                <w:rFonts w:ascii="Museo 500" w:hAnsi="Museo 500"/>
                <w:sz w:val="20"/>
                <w:szCs w:val="20"/>
                <w:lang w:val="eu-ES"/>
              </w:rPr>
              <w:t>n</w:t>
            </w:r>
            <w:r>
              <w:rPr>
                <w:rFonts w:ascii="Museo 500" w:hAnsi="Museo 500"/>
                <w:sz w:val="20"/>
                <w:szCs w:val="20"/>
                <w:lang w:val="eu-ES"/>
              </w:rPr>
              <w:t xml:space="preserve">darrean dauden legezko, erregelamenduzko eta hitzarmenezko hainbat xedapen, betiere lan-arloan, Gizarte Segurantzaren arloan eta laneko segurtasunaren eta osasunaren arloan aplikatzekoak badira. </w:t>
            </w:r>
          </w:p>
        </w:tc>
        <w:tc>
          <w:tcPr>
            <w:tcW w:w="4914" w:type="dxa"/>
            <w:gridSpan w:val="2"/>
          </w:tcPr>
          <w:p w:rsidR="00DA2904" w:rsidRDefault="00DA2904" w:rsidP="00DA2904">
            <w:pPr>
              <w:pStyle w:val="Zerrenda-paragrafoa"/>
              <w:ind w:left="356"/>
              <w:jc w:val="both"/>
              <w:rPr>
                <w:sz w:val="20"/>
                <w:szCs w:val="20"/>
                <w:lang w:val="es-ES_tradnl"/>
              </w:rPr>
            </w:pPr>
            <w:r>
              <w:rPr>
                <w:sz w:val="20"/>
                <w:szCs w:val="20"/>
                <w:lang w:val="es-ES_tradnl"/>
              </w:rPr>
              <w:t>En cumplimiento de lo dispuesto en la Ley 3/2016, de 7 de abril, para la inclusión de d</w:t>
            </w:r>
            <w:r>
              <w:rPr>
                <w:sz w:val="20"/>
                <w:szCs w:val="20"/>
                <w:lang w:val="es-ES_tradnl"/>
              </w:rPr>
              <w:t>e</w:t>
            </w:r>
            <w:r>
              <w:rPr>
                <w:sz w:val="20"/>
                <w:szCs w:val="20"/>
                <w:lang w:val="es-ES_tradnl"/>
              </w:rPr>
              <w:t>terminadas cláusulas sociales en la contrat</w:t>
            </w:r>
            <w:r>
              <w:rPr>
                <w:sz w:val="20"/>
                <w:szCs w:val="20"/>
                <w:lang w:val="es-ES_tradnl"/>
              </w:rPr>
              <w:t>a</w:t>
            </w:r>
            <w:r>
              <w:rPr>
                <w:sz w:val="20"/>
                <w:szCs w:val="20"/>
                <w:lang w:val="es-ES_tradnl"/>
              </w:rPr>
              <w:t>ción pública, se advierte de que el contrato se halla sujeto al cumplimiento de las disposici</w:t>
            </w:r>
            <w:r>
              <w:rPr>
                <w:sz w:val="20"/>
                <w:szCs w:val="20"/>
                <w:lang w:val="es-ES_tradnl"/>
              </w:rPr>
              <w:t>o</w:t>
            </w:r>
            <w:r>
              <w:rPr>
                <w:sz w:val="20"/>
                <w:szCs w:val="20"/>
                <w:lang w:val="es-ES_tradnl"/>
              </w:rPr>
              <w:t xml:space="preserve">nes, reglamentarias y convencionales vigentes y que resulten de aplicación en materia laboral, de Seguridad Social y de seguridad y salud en el trabajo. </w:t>
            </w:r>
          </w:p>
          <w:p w:rsidR="00DA2904" w:rsidRPr="00BC012E" w:rsidRDefault="00DA2904" w:rsidP="00DA2904">
            <w:pPr>
              <w:pStyle w:val="Zerrenda-paragrafoa"/>
              <w:ind w:left="356"/>
              <w:jc w:val="both"/>
              <w:rPr>
                <w:sz w:val="20"/>
                <w:szCs w:val="20"/>
                <w:lang w:val="es-ES_tradnl"/>
              </w:rPr>
            </w:pPr>
          </w:p>
        </w:tc>
      </w:tr>
      <w:tr w:rsidR="00DA2904" w:rsidRPr="00DD441E" w:rsidTr="008F5AB6">
        <w:trPr>
          <w:gridAfter w:val="1"/>
          <w:wAfter w:w="50" w:type="dxa"/>
        </w:trPr>
        <w:tc>
          <w:tcPr>
            <w:tcW w:w="4887" w:type="dxa"/>
          </w:tcPr>
          <w:p w:rsidR="00DA2904" w:rsidRPr="003B076E" w:rsidRDefault="00DA2904" w:rsidP="00DA2904">
            <w:pPr>
              <w:pStyle w:val="Zerrenda-paragrafoa"/>
              <w:ind w:left="284"/>
              <w:jc w:val="both"/>
              <w:rPr>
                <w:rFonts w:ascii="Museo 500" w:hAnsi="Museo 500"/>
                <w:sz w:val="20"/>
                <w:szCs w:val="20"/>
                <w:lang w:val="eu-ES"/>
              </w:rPr>
            </w:pPr>
            <w:r>
              <w:rPr>
                <w:rFonts w:ascii="Museo 500" w:hAnsi="Museo 500"/>
                <w:sz w:val="20"/>
                <w:szCs w:val="20"/>
                <w:lang w:val="eu-ES"/>
              </w:rPr>
              <w:t>Kontratistak kontratua gauzatzeko erabiltzen dituen langileek ez dute inolako lan-loturarik izango Lasarte-Oriako Udalarekin. Langile h</w:t>
            </w:r>
            <w:r>
              <w:rPr>
                <w:rFonts w:ascii="Museo 500" w:hAnsi="Museo 500"/>
                <w:sz w:val="20"/>
                <w:szCs w:val="20"/>
                <w:lang w:val="eu-ES"/>
              </w:rPr>
              <w:t>o</w:t>
            </w:r>
            <w:r>
              <w:rPr>
                <w:rFonts w:ascii="Museo 500" w:hAnsi="Museo 500"/>
                <w:sz w:val="20"/>
                <w:szCs w:val="20"/>
                <w:lang w:val="eu-ES"/>
              </w:rPr>
              <w:t>riek kontratistaren zuzendaritzaren esku bak</w:t>
            </w:r>
            <w:r>
              <w:rPr>
                <w:rFonts w:ascii="Museo 500" w:hAnsi="Museo 500"/>
                <w:sz w:val="20"/>
                <w:szCs w:val="20"/>
                <w:lang w:val="eu-ES"/>
              </w:rPr>
              <w:t>a</w:t>
            </w:r>
            <w:r>
              <w:rPr>
                <w:rFonts w:ascii="Museo 500" w:hAnsi="Museo 500"/>
                <w:sz w:val="20"/>
                <w:szCs w:val="20"/>
                <w:lang w:val="eu-ES"/>
              </w:rPr>
              <w:t>rrik geratuko dira, hargatik eragotzi gabe ko</w:t>
            </w:r>
            <w:r>
              <w:rPr>
                <w:rFonts w:ascii="Museo 500" w:hAnsi="Museo 500"/>
                <w:sz w:val="20"/>
                <w:szCs w:val="20"/>
                <w:lang w:val="eu-ES"/>
              </w:rPr>
              <w:t>n</w:t>
            </w:r>
            <w:r>
              <w:rPr>
                <w:rFonts w:ascii="Museo 500" w:hAnsi="Museo 500"/>
                <w:sz w:val="20"/>
                <w:szCs w:val="20"/>
                <w:lang w:val="eu-ES"/>
              </w:rPr>
              <w:t>tratazio-araudiak kontratazio-organoari aito</w:t>
            </w:r>
            <w:r>
              <w:rPr>
                <w:rFonts w:ascii="Museo 500" w:hAnsi="Museo 500"/>
                <w:sz w:val="20"/>
                <w:szCs w:val="20"/>
                <w:lang w:val="eu-ES"/>
              </w:rPr>
              <w:t>r</w:t>
            </w:r>
            <w:r>
              <w:rPr>
                <w:rFonts w:ascii="Museo 500" w:hAnsi="Museo 500"/>
                <w:sz w:val="20"/>
                <w:szCs w:val="20"/>
                <w:lang w:val="eu-ES"/>
              </w:rPr>
              <w:t>tzen dizkion ahalmenak.</w:t>
            </w:r>
          </w:p>
          <w:p w:rsidR="00DA2904" w:rsidRPr="003B076E" w:rsidRDefault="00DA2904" w:rsidP="00DA2904">
            <w:pPr>
              <w:pStyle w:val="Zerrenda-paragrafoa"/>
              <w:ind w:left="284"/>
              <w:jc w:val="both"/>
              <w:rPr>
                <w:rFonts w:ascii="Museo 500" w:hAnsi="Museo 500"/>
                <w:sz w:val="20"/>
                <w:szCs w:val="20"/>
                <w:lang w:val="eu-ES"/>
              </w:rPr>
            </w:pPr>
          </w:p>
        </w:tc>
        <w:tc>
          <w:tcPr>
            <w:tcW w:w="4864" w:type="dxa"/>
          </w:tcPr>
          <w:p w:rsidR="00DA2904" w:rsidRPr="00DC0D4A" w:rsidRDefault="00DA2904" w:rsidP="00DA2904">
            <w:pPr>
              <w:pStyle w:val="Zerrenda-paragrafoa"/>
              <w:ind w:left="356"/>
              <w:jc w:val="both"/>
              <w:rPr>
                <w:sz w:val="20"/>
                <w:szCs w:val="20"/>
                <w:lang w:val="es-ES_tradnl"/>
              </w:rPr>
            </w:pPr>
            <w:r>
              <w:rPr>
                <w:sz w:val="20"/>
                <w:szCs w:val="20"/>
                <w:lang w:val="es-ES_tradnl"/>
              </w:rPr>
              <w:t>El personal que el contratista destine a la ej</w:t>
            </w:r>
            <w:r>
              <w:rPr>
                <w:sz w:val="20"/>
                <w:szCs w:val="20"/>
                <w:lang w:val="es-ES_tradnl"/>
              </w:rPr>
              <w:t>e</w:t>
            </w:r>
            <w:r>
              <w:rPr>
                <w:sz w:val="20"/>
                <w:szCs w:val="20"/>
                <w:lang w:val="es-ES_tradnl"/>
              </w:rPr>
              <w:t>cución del contrato no tendrá vinculación l</w:t>
            </w:r>
            <w:r>
              <w:rPr>
                <w:sz w:val="20"/>
                <w:szCs w:val="20"/>
                <w:lang w:val="es-ES_tradnl"/>
              </w:rPr>
              <w:t>a</w:t>
            </w:r>
            <w:r>
              <w:rPr>
                <w:sz w:val="20"/>
                <w:szCs w:val="20"/>
                <w:lang w:val="es-ES_tradnl"/>
              </w:rPr>
              <w:t>boral ni de cualquier otro tipo con el Ayunt</w:t>
            </w:r>
            <w:r>
              <w:rPr>
                <w:sz w:val="20"/>
                <w:szCs w:val="20"/>
                <w:lang w:val="es-ES_tradnl"/>
              </w:rPr>
              <w:t>a</w:t>
            </w:r>
            <w:r>
              <w:rPr>
                <w:sz w:val="20"/>
                <w:szCs w:val="20"/>
                <w:lang w:val="es-ES_tradnl"/>
              </w:rPr>
              <w:t>miento de Lasarte-Oria. Este personal quedará exclusivamente bajo el poder de dirección del contratista, sin perjuicio de las facultades que la normativa de contratación reconoce al órgano de contratación.</w:t>
            </w:r>
          </w:p>
          <w:p w:rsidR="00DA2904" w:rsidRPr="00DC0D4A" w:rsidRDefault="00DA2904" w:rsidP="00DA2904">
            <w:pPr>
              <w:pStyle w:val="Zerrenda-paragrafoa"/>
              <w:ind w:left="356"/>
              <w:jc w:val="both"/>
              <w:rPr>
                <w:sz w:val="20"/>
                <w:szCs w:val="20"/>
                <w:lang w:val="es-ES_tradnl"/>
              </w:rPr>
            </w:pPr>
          </w:p>
        </w:tc>
      </w:tr>
      <w:tr w:rsidR="00DA2904" w:rsidRPr="00DD441E" w:rsidTr="008F5AB6">
        <w:trPr>
          <w:gridAfter w:val="1"/>
          <w:wAfter w:w="50" w:type="dxa"/>
        </w:trPr>
        <w:tc>
          <w:tcPr>
            <w:tcW w:w="4887" w:type="dxa"/>
          </w:tcPr>
          <w:p w:rsidR="00DA2904" w:rsidRPr="00782C45" w:rsidRDefault="00DA2904" w:rsidP="00DA2904">
            <w:pPr>
              <w:pStyle w:val="Zerrenda-paragrafoa"/>
              <w:ind w:left="284"/>
              <w:jc w:val="both"/>
              <w:rPr>
                <w:rFonts w:ascii="Museo 500" w:hAnsi="Museo 500"/>
                <w:sz w:val="20"/>
                <w:szCs w:val="20"/>
                <w:lang w:val="eu-ES"/>
              </w:rPr>
            </w:pPr>
            <w:r>
              <w:rPr>
                <w:rFonts w:ascii="Museo 500" w:hAnsi="Museo 500"/>
                <w:sz w:val="20"/>
                <w:szCs w:val="20"/>
                <w:lang w:val="eu-ES"/>
              </w:rPr>
              <w:t xml:space="preserve">Ondorioz, kontratistari dagokio kontratuaren zuzendaritza eta kudeaketa, eta kontratistak bere gain hartzen ditu benetako enpresa-arriskua eta langileekiko zuzendaritza- eta kontrol-ahalmenak. Beraz, zeregin horiek ez </w:t>
            </w:r>
            <w:r>
              <w:rPr>
                <w:rFonts w:ascii="Museo 500" w:hAnsi="Museo 500"/>
                <w:sz w:val="20"/>
                <w:szCs w:val="20"/>
                <w:lang w:val="eu-ES"/>
              </w:rPr>
              <w:lastRenderedPageBreak/>
              <w:t>dagozkio erakunde kontratatzaileari, zeinak kontrol-ahalmenak baino ez baititu, eta hori guztia kontratua behar bezala gauzatzeko a</w:t>
            </w:r>
            <w:r>
              <w:rPr>
                <w:rFonts w:ascii="Museo 500" w:hAnsi="Museo 500"/>
                <w:sz w:val="20"/>
                <w:szCs w:val="20"/>
                <w:lang w:val="eu-ES"/>
              </w:rPr>
              <w:t>l</w:t>
            </w:r>
            <w:r>
              <w:rPr>
                <w:rFonts w:ascii="Museo 500" w:hAnsi="Museo 500"/>
                <w:sz w:val="20"/>
                <w:szCs w:val="20"/>
                <w:lang w:val="eu-ES"/>
              </w:rPr>
              <w:t>derdien arteko lankidetza-harremanak alde batera utzita</w:t>
            </w:r>
            <w:r w:rsidRPr="00782C45">
              <w:rPr>
                <w:rFonts w:ascii="Museo 500" w:hAnsi="Museo 500"/>
                <w:sz w:val="20"/>
                <w:szCs w:val="20"/>
                <w:lang w:val="eu-ES"/>
              </w:rPr>
              <w:t>.</w:t>
            </w:r>
          </w:p>
        </w:tc>
        <w:tc>
          <w:tcPr>
            <w:tcW w:w="4864" w:type="dxa"/>
          </w:tcPr>
          <w:p w:rsidR="00DA2904" w:rsidRDefault="00DA2904" w:rsidP="00DA2904">
            <w:pPr>
              <w:pStyle w:val="Zerrenda-paragrafoa"/>
              <w:ind w:left="356"/>
              <w:jc w:val="both"/>
              <w:rPr>
                <w:sz w:val="20"/>
                <w:szCs w:val="20"/>
              </w:rPr>
            </w:pPr>
            <w:r>
              <w:rPr>
                <w:sz w:val="20"/>
                <w:szCs w:val="20"/>
                <w:lang w:val="es-ES_tradnl"/>
              </w:rPr>
              <w:lastRenderedPageBreak/>
              <w:t>En consecuencia, la dirección y la gestión del contrato corresponden al contratista, de forma que éste asume un riesgo empresarial verd</w:t>
            </w:r>
            <w:r>
              <w:rPr>
                <w:sz w:val="20"/>
                <w:szCs w:val="20"/>
                <w:lang w:val="es-ES_tradnl"/>
              </w:rPr>
              <w:t>a</w:t>
            </w:r>
            <w:r>
              <w:rPr>
                <w:sz w:val="20"/>
                <w:szCs w:val="20"/>
                <w:lang w:val="es-ES_tradnl"/>
              </w:rPr>
              <w:t xml:space="preserve">dero y las facultades de dirección y control respecto de los trabajadores, por lo que estas </w:t>
            </w:r>
            <w:r>
              <w:rPr>
                <w:sz w:val="20"/>
                <w:szCs w:val="20"/>
                <w:lang w:val="es-ES_tradnl"/>
              </w:rPr>
              <w:lastRenderedPageBreak/>
              <w:t>tareas no corresponden a la entidad contr</w:t>
            </w:r>
            <w:r>
              <w:rPr>
                <w:sz w:val="20"/>
                <w:szCs w:val="20"/>
                <w:lang w:val="es-ES_tradnl"/>
              </w:rPr>
              <w:t>a</w:t>
            </w:r>
            <w:r>
              <w:rPr>
                <w:sz w:val="20"/>
                <w:szCs w:val="20"/>
                <w:lang w:val="es-ES_tradnl"/>
              </w:rPr>
              <w:t>tante, que únicamente tiene facultades de control, y todo ello con independencia de las relaciones de colaboración entre las partes p</w:t>
            </w:r>
            <w:r>
              <w:rPr>
                <w:sz w:val="20"/>
                <w:szCs w:val="20"/>
                <w:lang w:val="es-ES_tradnl"/>
              </w:rPr>
              <w:t>a</w:t>
            </w:r>
            <w:r>
              <w:rPr>
                <w:sz w:val="20"/>
                <w:szCs w:val="20"/>
                <w:lang w:val="es-ES_tradnl"/>
              </w:rPr>
              <w:t>ra que el contrato se ejecute correctamente.</w:t>
            </w:r>
          </w:p>
          <w:p w:rsidR="00DA2904" w:rsidRPr="00782C45" w:rsidRDefault="00DA2904" w:rsidP="00DA2904">
            <w:pPr>
              <w:pStyle w:val="Zerrenda-paragrafoa"/>
              <w:ind w:left="356"/>
              <w:jc w:val="both"/>
              <w:rPr>
                <w:sz w:val="20"/>
                <w:szCs w:val="20"/>
              </w:rPr>
            </w:pPr>
          </w:p>
        </w:tc>
      </w:tr>
      <w:tr w:rsidR="000B5FD1" w:rsidRPr="00DD441E" w:rsidTr="008F5AB6">
        <w:trPr>
          <w:gridAfter w:val="1"/>
          <w:wAfter w:w="50" w:type="dxa"/>
        </w:trPr>
        <w:tc>
          <w:tcPr>
            <w:tcW w:w="4887" w:type="dxa"/>
          </w:tcPr>
          <w:p w:rsidR="000B5FD1" w:rsidRPr="00350460" w:rsidRDefault="00160D85" w:rsidP="00160D85">
            <w:pPr>
              <w:pStyle w:val="Zerrenda-paragrafoa"/>
              <w:numPr>
                <w:ilvl w:val="0"/>
                <w:numId w:val="29"/>
              </w:numPr>
              <w:ind w:left="284" w:hanging="284"/>
              <w:jc w:val="both"/>
              <w:rPr>
                <w:rFonts w:ascii="Museo 500" w:hAnsi="Museo 500"/>
                <w:sz w:val="20"/>
                <w:szCs w:val="20"/>
                <w:lang w:val="eu-ES"/>
              </w:rPr>
            </w:pPr>
            <w:r w:rsidRPr="00350460">
              <w:rPr>
                <w:rFonts w:ascii="Museo 500" w:hAnsi="Museo 500"/>
                <w:sz w:val="20"/>
                <w:szCs w:val="20"/>
                <w:lang w:val="eu-ES"/>
              </w:rPr>
              <w:lastRenderedPageBreak/>
              <w:t>Kontratua gauzatzean eskuratzen duen info</w:t>
            </w:r>
            <w:r w:rsidRPr="00350460">
              <w:rPr>
                <w:rFonts w:ascii="Museo 500" w:hAnsi="Museo 500"/>
                <w:sz w:val="20"/>
                <w:szCs w:val="20"/>
                <w:lang w:val="eu-ES"/>
              </w:rPr>
              <w:t>r</w:t>
            </w:r>
            <w:r w:rsidRPr="00350460">
              <w:rPr>
                <w:rFonts w:ascii="Museo 500" w:hAnsi="Museo 500"/>
                <w:sz w:val="20"/>
                <w:szCs w:val="20"/>
                <w:lang w:val="eu-ES"/>
              </w:rPr>
              <w:t>mazioaren konfidentzialtasuna errespetatu beharko du kontratistak, baldin eta baldintza-agirietan edo kontratuan izaera hori eman b</w:t>
            </w:r>
            <w:r w:rsidRPr="00350460">
              <w:rPr>
                <w:rFonts w:ascii="Museo 500" w:hAnsi="Museo 500"/>
                <w:sz w:val="20"/>
                <w:szCs w:val="20"/>
                <w:lang w:val="eu-ES"/>
              </w:rPr>
              <w:t>a</w:t>
            </w:r>
            <w:r w:rsidRPr="00350460">
              <w:rPr>
                <w:rFonts w:ascii="Museo 500" w:hAnsi="Museo 500"/>
                <w:sz w:val="20"/>
                <w:szCs w:val="20"/>
                <w:lang w:val="eu-ES"/>
              </w:rPr>
              <w:t>zaio, edo, bere izaeragatik, isilpekotzat hartu behar bada. Betebehar hori BOST (5) URTEZ mantenduko da, informazio hori jakiten den</w:t>
            </w:r>
            <w:r w:rsidRPr="00350460">
              <w:rPr>
                <w:rFonts w:ascii="Museo 500" w:hAnsi="Museo 500"/>
                <w:sz w:val="20"/>
                <w:szCs w:val="20"/>
                <w:lang w:val="eu-ES"/>
              </w:rPr>
              <w:t>e</w:t>
            </w:r>
            <w:r w:rsidRPr="00350460">
              <w:rPr>
                <w:rFonts w:ascii="Museo 500" w:hAnsi="Museo 500"/>
                <w:sz w:val="20"/>
                <w:szCs w:val="20"/>
                <w:lang w:val="eu-ES"/>
              </w:rPr>
              <w:t xml:space="preserve">tik hasita, salbu eta karatulako </w:t>
            </w:r>
            <w:r w:rsidR="00FF4F69">
              <w:rPr>
                <w:rFonts w:ascii="Museo 500" w:hAnsi="Museo 500"/>
                <w:b/>
                <w:sz w:val="20"/>
                <w:szCs w:val="20"/>
                <w:lang w:val="eu-ES"/>
              </w:rPr>
              <w:t xml:space="preserve">13. atalean </w:t>
            </w:r>
            <w:r w:rsidRPr="00350460">
              <w:rPr>
                <w:rFonts w:ascii="Museo 500" w:hAnsi="Museo 500"/>
                <w:sz w:val="20"/>
                <w:szCs w:val="20"/>
                <w:lang w:val="eu-ES"/>
              </w:rPr>
              <w:t>edo kont</w:t>
            </w:r>
            <w:r w:rsidR="00FF4F69">
              <w:rPr>
                <w:rFonts w:ascii="Museo 500" w:hAnsi="Museo 500"/>
                <w:sz w:val="20"/>
                <w:szCs w:val="20"/>
                <w:lang w:val="eu-ES"/>
              </w:rPr>
              <w:t>ratu</w:t>
            </w:r>
            <w:r w:rsidRPr="00350460">
              <w:rPr>
                <w:rFonts w:ascii="Museo 500" w:hAnsi="Museo 500"/>
                <w:sz w:val="20"/>
                <w:szCs w:val="20"/>
                <w:lang w:val="eu-ES"/>
              </w:rPr>
              <w:t>an epe luzeagoa ezartzen bada; epe hori, nolanahi ere, zehaztu eta mugatu egin beharko da.</w:t>
            </w:r>
          </w:p>
        </w:tc>
        <w:tc>
          <w:tcPr>
            <w:tcW w:w="4864" w:type="dxa"/>
          </w:tcPr>
          <w:p w:rsidR="000B5FD1" w:rsidRPr="000B5FD1" w:rsidRDefault="000B5FD1" w:rsidP="00026FA9">
            <w:pPr>
              <w:pStyle w:val="Zerrenda-paragrafoa"/>
              <w:numPr>
                <w:ilvl w:val="0"/>
                <w:numId w:val="30"/>
              </w:numPr>
              <w:ind w:left="356"/>
              <w:jc w:val="both"/>
              <w:rPr>
                <w:sz w:val="20"/>
                <w:szCs w:val="20"/>
                <w:lang w:val="es-ES_tradnl"/>
              </w:rPr>
            </w:pPr>
            <w:r>
              <w:rPr>
                <w:sz w:val="20"/>
                <w:szCs w:val="20"/>
                <w:lang w:val="es-ES_tradnl"/>
              </w:rPr>
              <w:t>El contratista deberá respetar el carácter co</w:t>
            </w:r>
            <w:r>
              <w:rPr>
                <w:sz w:val="20"/>
                <w:szCs w:val="20"/>
                <w:lang w:val="es-ES_tradnl"/>
              </w:rPr>
              <w:t>n</w:t>
            </w:r>
            <w:r>
              <w:rPr>
                <w:sz w:val="20"/>
                <w:szCs w:val="20"/>
                <w:lang w:val="es-ES_tradnl"/>
              </w:rPr>
              <w:t>fidencial de aquella información a la que tenga acceso con ocasión de la ejecución del co</w:t>
            </w:r>
            <w:r>
              <w:rPr>
                <w:sz w:val="20"/>
                <w:szCs w:val="20"/>
                <w:lang w:val="es-ES_tradnl"/>
              </w:rPr>
              <w:t>n</w:t>
            </w:r>
            <w:r>
              <w:rPr>
                <w:sz w:val="20"/>
                <w:szCs w:val="20"/>
                <w:lang w:val="es-ES_tradnl"/>
              </w:rPr>
              <w:t>trato a la que se le hubiese dado el referido carácter en los pliegos o en el contrato, o que por su propia naturaleza deba ser tratada c</w:t>
            </w:r>
            <w:r>
              <w:rPr>
                <w:sz w:val="20"/>
                <w:szCs w:val="20"/>
                <w:lang w:val="es-ES_tradnl"/>
              </w:rPr>
              <w:t>o</w:t>
            </w:r>
            <w:r>
              <w:rPr>
                <w:sz w:val="20"/>
                <w:szCs w:val="20"/>
                <w:lang w:val="es-ES_tradnl"/>
              </w:rPr>
              <w:t>mo tal. Este deber se mantendrá durante un plazo de CINCO (5) AÑOS desde el conoc</w:t>
            </w:r>
            <w:r>
              <w:rPr>
                <w:sz w:val="20"/>
                <w:szCs w:val="20"/>
                <w:lang w:val="es-ES_tradnl"/>
              </w:rPr>
              <w:t>i</w:t>
            </w:r>
            <w:r>
              <w:rPr>
                <w:sz w:val="20"/>
                <w:szCs w:val="20"/>
                <w:lang w:val="es-ES_tradnl"/>
              </w:rPr>
              <w:t xml:space="preserve">miento de esa información, salvo que el </w:t>
            </w:r>
            <w:r>
              <w:rPr>
                <w:b/>
                <w:sz w:val="20"/>
                <w:szCs w:val="20"/>
                <w:lang w:val="es-ES_tradnl"/>
              </w:rPr>
              <w:t>apa</w:t>
            </w:r>
            <w:r>
              <w:rPr>
                <w:b/>
                <w:sz w:val="20"/>
                <w:szCs w:val="20"/>
                <w:lang w:val="es-ES_tradnl"/>
              </w:rPr>
              <w:t>r</w:t>
            </w:r>
            <w:r>
              <w:rPr>
                <w:b/>
                <w:sz w:val="20"/>
                <w:szCs w:val="20"/>
                <w:lang w:val="es-ES_tradnl"/>
              </w:rPr>
              <w:t>tad</w:t>
            </w:r>
            <w:r w:rsidR="00FF4F69">
              <w:rPr>
                <w:b/>
                <w:sz w:val="20"/>
                <w:szCs w:val="20"/>
                <w:lang w:val="es-ES_tradnl"/>
              </w:rPr>
              <w:t>o 13</w:t>
            </w:r>
            <w:r>
              <w:rPr>
                <w:b/>
                <w:sz w:val="20"/>
                <w:szCs w:val="20"/>
                <w:lang w:val="es-ES_tradnl"/>
              </w:rPr>
              <w:t xml:space="preserve"> </w:t>
            </w:r>
            <w:r>
              <w:rPr>
                <w:sz w:val="20"/>
                <w:szCs w:val="20"/>
                <w:lang w:val="es-ES_tradnl"/>
              </w:rPr>
              <w:t xml:space="preserve">de la carátula o el contrato establezcan un plazo mayor que, en todo caso, deberá ser definido y limitado en el tiempo. </w:t>
            </w:r>
          </w:p>
          <w:p w:rsidR="000B5FD1" w:rsidRPr="00DC0D4A" w:rsidRDefault="000B5FD1" w:rsidP="000B5FD1">
            <w:pPr>
              <w:pStyle w:val="Zerrenda-paragrafoa"/>
              <w:ind w:left="356"/>
              <w:jc w:val="both"/>
              <w:rPr>
                <w:sz w:val="20"/>
                <w:szCs w:val="20"/>
                <w:lang w:val="es-ES_tradnl"/>
              </w:rPr>
            </w:pPr>
          </w:p>
        </w:tc>
      </w:tr>
      <w:tr w:rsidR="000B5FD1" w:rsidRPr="00DD441E" w:rsidTr="008F5AB6">
        <w:trPr>
          <w:gridAfter w:val="1"/>
          <w:wAfter w:w="50" w:type="dxa"/>
        </w:trPr>
        <w:tc>
          <w:tcPr>
            <w:tcW w:w="4887" w:type="dxa"/>
          </w:tcPr>
          <w:p w:rsidR="000B5FD1" w:rsidRPr="00FF4F69" w:rsidRDefault="00160D85" w:rsidP="00FF4F69">
            <w:pPr>
              <w:pStyle w:val="Zerrenda-paragrafoa"/>
              <w:numPr>
                <w:ilvl w:val="0"/>
                <w:numId w:val="29"/>
              </w:numPr>
              <w:ind w:left="284" w:hanging="284"/>
              <w:jc w:val="both"/>
              <w:rPr>
                <w:rFonts w:ascii="Museo 500" w:hAnsi="Museo 500"/>
                <w:sz w:val="20"/>
                <w:szCs w:val="20"/>
                <w:lang w:val="eu-ES"/>
              </w:rPr>
            </w:pPr>
            <w:r w:rsidRPr="00FF4F69">
              <w:rPr>
                <w:rFonts w:ascii="Museo 500" w:hAnsi="Museo 500"/>
                <w:sz w:val="20"/>
                <w:szCs w:val="20"/>
                <w:lang w:val="eu-ES"/>
              </w:rPr>
              <w:t xml:space="preserve">Kontratistak datuak babesteko betebeharrak bete beharko ditu, agiri honen </w:t>
            </w:r>
            <w:r w:rsidR="00FF4F69">
              <w:rPr>
                <w:rFonts w:ascii="Museo 500" w:hAnsi="Museo 500"/>
                <w:sz w:val="20"/>
                <w:szCs w:val="20"/>
                <w:lang w:val="eu-ES"/>
              </w:rPr>
              <w:t>11. klausulan</w:t>
            </w:r>
            <w:r w:rsidRPr="00FF4F69">
              <w:rPr>
                <w:rFonts w:ascii="Museo 500" w:hAnsi="Museo 500"/>
                <w:sz w:val="20"/>
                <w:szCs w:val="20"/>
                <w:lang w:val="eu-ES"/>
              </w:rPr>
              <w:t xml:space="preserve"> ezarritakoaren arabera. </w:t>
            </w:r>
          </w:p>
        </w:tc>
        <w:tc>
          <w:tcPr>
            <w:tcW w:w="4864" w:type="dxa"/>
          </w:tcPr>
          <w:p w:rsidR="000B5FD1" w:rsidRPr="00FF4F69" w:rsidRDefault="000B5FD1" w:rsidP="00026FA9">
            <w:pPr>
              <w:pStyle w:val="Zerrenda-paragrafoa"/>
              <w:numPr>
                <w:ilvl w:val="0"/>
                <w:numId w:val="30"/>
              </w:numPr>
              <w:ind w:left="356"/>
              <w:jc w:val="both"/>
              <w:rPr>
                <w:sz w:val="20"/>
                <w:szCs w:val="20"/>
                <w:lang w:val="es-ES_tradnl"/>
              </w:rPr>
            </w:pPr>
            <w:r w:rsidRPr="00FF4F69">
              <w:rPr>
                <w:sz w:val="20"/>
                <w:szCs w:val="20"/>
                <w:lang w:val="es-ES_tradnl"/>
              </w:rPr>
              <w:t>El contratista deberá cumplir con sus oblig</w:t>
            </w:r>
            <w:r w:rsidRPr="00FF4F69">
              <w:rPr>
                <w:sz w:val="20"/>
                <w:szCs w:val="20"/>
                <w:lang w:val="es-ES_tradnl"/>
              </w:rPr>
              <w:t>a</w:t>
            </w:r>
            <w:r w:rsidRPr="00FF4F69">
              <w:rPr>
                <w:sz w:val="20"/>
                <w:szCs w:val="20"/>
                <w:lang w:val="es-ES_tradnl"/>
              </w:rPr>
              <w:t xml:space="preserve">ciones en materia de protección de datos, de conformidad con lo establecido en la </w:t>
            </w:r>
            <w:r w:rsidR="00FF4F69">
              <w:rPr>
                <w:sz w:val="20"/>
                <w:szCs w:val="20"/>
                <w:lang w:val="es-ES_tradnl"/>
              </w:rPr>
              <w:t>cláusula 11</w:t>
            </w:r>
            <w:r w:rsidRPr="00FF4F69">
              <w:rPr>
                <w:sz w:val="20"/>
                <w:szCs w:val="20"/>
                <w:lang w:val="es-ES_tradnl"/>
              </w:rPr>
              <w:t xml:space="preserve"> de este pliego. </w:t>
            </w:r>
          </w:p>
          <w:p w:rsidR="000B5FD1" w:rsidRPr="00DC0D4A" w:rsidRDefault="000B5FD1" w:rsidP="000B5FD1">
            <w:pPr>
              <w:pStyle w:val="Zerrenda-paragrafoa"/>
              <w:ind w:left="356"/>
              <w:jc w:val="both"/>
              <w:rPr>
                <w:sz w:val="20"/>
                <w:szCs w:val="20"/>
                <w:lang w:val="es-ES_tradnl"/>
              </w:rPr>
            </w:pPr>
          </w:p>
        </w:tc>
      </w:tr>
      <w:tr w:rsidR="000B5FD1" w:rsidRPr="00DD441E" w:rsidTr="008F5AB6">
        <w:trPr>
          <w:gridAfter w:val="1"/>
          <w:wAfter w:w="50" w:type="dxa"/>
        </w:trPr>
        <w:tc>
          <w:tcPr>
            <w:tcW w:w="4887" w:type="dxa"/>
          </w:tcPr>
          <w:p w:rsidR="000B5FD1" w:rsidRPr="00FF4F69" w:rsidRDefault="00160D85" w:rsidP="000B5FD1">
            <w:pPr>
              <w:pStyle w:val="Zerrenda-paragrafoa"/>
              <w:numPr>
                <w:ilvl w:val="0"/>
                <w:numId w:val="29"/>
              </w:numPr>
              <w:ind w:left="284" w:hanging="284"/>
              <w:jc w:val="both"/>
              <w:rPr>
                <w:rFonts w:ascii="Museo 500" w:hAnsi="Museo 500"/>
                <w:sz w:val="20"/>
                <w:szCs w:val="20"/>
                <w:lang w:val="eu-ES"/>
              </w:rPr>
            </w:pPr>
            <w:r w:rsidRPr="00FF4F69">
              <w:rPr>
                <w:rFonts w:ascii="Museo 500" w:hAnsi="Museo 500"/>
                <w:sz w:val="20"/>
                <w:szCs w:val="20"/>
                <w:lang w:val="eu-ES"/>
              </w:rPr>
              <w:t>Kontratistak, SPKLren 202. artikuluaren ar</w:t>
            </w:r>
            <w:r w:rsidRPr="00FF4F69">
              <w:rPr>
                <w:rFonts w:ascii="Museo 500" w:hAnsi="Museo 500"/>
                <w:sz w:val="20"/>
                <w:szCs w:val="20"/>
                <w:lang w:val="eu-ES"/>
              </w:rPr>
              <w:t>a</w:t>
            </w:r>
            <w:r w:rsidRPr="00FF4F69">
              <w:rPr>
                <w:rFonts w:ascii="Museo 500" w:hAnsi="Museo 500"/>
                <w:sz w:val="20"/>
                <w:szCs w:val="20"/>
                <w:lang w:val="eu-ES"/>
              </w:rPr>
              <w:t xml:space="preserve">bera, karatulako </w:t>
            </w:r>
            <w:r w:rsidR="00FF4F69" w:rsidRPr="00FF4F69">
              <w:rPr>
                <w:rFonts w:ascii="Museo 500" w:hAnsi="Museo 500"/>
                <w:b/>
                <w:sz w:val="20"/>
                <w:szCs w:val="20"/>
                <w:lang w:val="eu-ES"/>
              </w:rPr>
              <w:t>16</w:t>
            </w:r>
            <w:r w:rsidRPr="00FF4F69">
              <w:rPr>
                <w:rFonts w:ascii="Museo 500" w:hAnsi="Museo 500"/>
                <w:b/>
                <w:sz w:val="20"/>
                <w:szCs w:val="20"/>
                <w:lang w:val="eu-ES"/>
              </w:rPr>
              <w:t xml:space="preserve">. atalean </w:t>
            </w:r>
            <w:r w:rsidRPr="00FF4F69">
              <w:rPr>
                <w:rFonts w:ascii="Museo 500" w:hAnsi="Museo 500"/>
                <w:sz w:val="20"/>
                <w:szCs w:val="20"/>
                <w:lang w:val="eu-ES"/>
              </w:rPr>
              <w:t>ezarritako baldi</w:t>
            </w:r>
            <w:r w:rsidRPr="00FF4F69">
              <w:rPr>
                <w:rFonts w:ascii="Museo 500" w:hAnsi="Museo 500"/>
                <w:sz w:val="20"/>
                <w:szCs w:val="20"/>
                <w:lang w:val="eu-ES"/>
              </w:rPr>
              <w:t>n</w:t>
            </w:r>
            <w:r w:rsidRPr="00FF4F69">
              <w:rPr>
                <w:rFonts w:ascii="Museo 500" w:hAnsi="Museo 500"/>
                <w:sz w:val="20"/>
                <w:szCs w:val="20"/>
                <w:lang w:val="eu-ES"/>
              </w:rPr>
              <w:t>tza bereziak bete beharko ditu kontratua ga</w:t>
            </w:r>
            <w:r w:rsidRPr="00FF4F69">
              <w:rPr>
                <w:rFonts w:ascii="Museo 500" w:hAnsi="Museo 500"/>
                <w:sz w:val="20"/>
                <w:szCs w:val="20"/>
                <w:lang w:val="eu-ES"/>
              </w:rPr>
              <w:t>u</w:t>
            </w:r>
            <w:r w:rsidRPr="00FF4F69">
              <w:rPr>
                <w:rFonts w:ascii="Museo 500" w:hAnsi="Museo 500"/>
                <w:sz w:val="20"/>
                <w:szCs w:val="20"/>
                <w:lang w:val="eu-ES"/>
              </w:rPr>
              <w:t>zatzeari dagokionez, eta, hala badagokio, ko</w:t>
            </w:r>
            <w:r w:rsidRPr="00FF4F69">
              <w:rPr>
                <w:rFonts w:ascii="Museo 500" w:hAnsi="Museo 500"/>
                <w:sz w:val="20"/>
                <w:szCs w:val="20"/>
                <w:lang w:val="eu-ES"/>
              </w:rPr>
              <w:t>n</w:t>
            </w:r>
            <w:r w:rsidRPr="00FF4F69">
              <w:rPr>
                <w:rFonts w:ascii="Museo 500" w:hAnsi="Museo 500"/>
                <w:sz w:val="20"/>
                <w:szCs w:val="20"/>
                <w:lang w:val="eu-ES"/>
              </w:rPr>
              <w:t>tratua gauzatzen parte hartzen duten azpiko</w:t>
            </w:r>
            <w:r w:rsidRPr="00FF4F69">
              <w:rPr>
                <w:rFonts w:ascii="Museo 500" w:hAnsi="Museo 500"/>
                <w:sz w:val="20"/>
                <w:szCs w:val="20"/>
                <w:lang w:val="eu-ES"/>
              </w:rPr>
              <w:t>n</w:t>
            </w:r>
            <w:r w:rsidRPr="00FF4F69">
              <w:rPr>
                <w:rFonts w:ascii="Museo 500" w:hAnsi="Museo 500"/>
                <w:sz w:val="20"/>
                <w:szCs w:val="20"/>
                <w:lang w:val="eu-ES"/>
              </w:rPr>
              <w:t>tratista guztiei baldintza horiek betetzeko e</w:t>
            </w:r>
            <w:r w:rsidRPr="00FF4F69">
              <w:rPr>
                <w:rFonts w:ascii="Museo 500" w:hAnsi="Museo 500"/>
                <w:sz w:val="20"/>
                <w:szCs w:val="20"/>
                <w:lang w:val="eu-ES"/>
              </w:rPr>
              <w:t>s</w:t>
            </w:r>
            <w:r w:rsidRPr="00FF4F69">
              <w:rPr>
                <w:rFonts w:ascii="Museo 500" w:hAnsi="Museo 500"/>
                <w:sz w:val="20"/>
                <w:szCs w:val="20"/>
                <w:lang w:val="eu-ES"/>
              </w:rPr>
              <w:t xml:space="preserve">katu beharko die. </w:t>
            </w:r>
          </w:p>
        </w:tc>
        <w:tc>
          <w:tcPr>
            <w:tcW w:w="4864" w:type="dxa"/>
          </w:tcPr>
          <w:p w:rsidR="000B5FD1" w:rsidRPr="000B5FD1" w:rsidRDefault="000B5FD1" w:rsidP="00026FA9">
            <w:pPr>
              <w:pStyle w:val="Zerrenda-paragrafoa"/>
              <w:numPr>
                <w:ilvl w:val="0"/>
                <w:numId w:val="30"/>
              </w:numPr>
              <w:ind w:left="356"/>
              <w:jc w:val="both"/>
              <w:rPr>
                <w:sz w:val="20"/>
                <w:szCs w:val="20"/>
                <w:lang w:val="es-ES_tradnl"/>
              </w:rPr>
            </w:pPr>
            <w:r w:rsidRPr="000B5FD1">
              <w:rPr>
                <w:sz w:val="20"/>
                <w:szCs w:val="20"/>
                <w:lang w:val="es-ES_tradnl"/>
              </w:rPr>
              <w:t xml:space="preserve">El contratista </w:t>
            </w:r>
            <w:r>
              <w:rPr>
                <w:sz w:val="20"/>
                <w:szCs w:val="20"/>
                <w:lang w:val="es-ES_tradnl"/>
              </w:rPr>
              <w:t>está obligado a cumplir con las condiciones especiales en relación con la ej</w:t>
            </w:r>
            <w:r>
              <w:rPr>
                <w:sz w:val="20"/>
                <w:szCs w:val="20"/>
                <w:lang w:val="es-ES_tradnl"/>
              </w:rPr>
              <w:t>e</w:t>
            </w:r>
            <w:r>
              <w:rPr>
                <w:sz w:val="20"/>
                <w:szCs w:val="20"/>
                <w:lang w:val="es-ES_tradnl"/>
              </w:rPr>
              <w:t>cución del contrato que, de conformidad con el artículo 202 de la LCSP, se hayan establec</w:t>
            </w:r>
            <w:r>
              <w:rPr>
                <w:sz w:val="20"/>
                <w:szCs w:val="20"/>
                <w:lang w:val="es-ES_tradnl"/>
              </w:rPr>
              <w:t>i</w:t>
            </w:r>
            <w:r>
              <w:rPr>
                <w:sz w:val="20"/>
                <w:szCs w:val="20"/>
                <w:lang w:val="es-ES_tradnl"/>
              </w:rPr>
              <w:t xml:space="preserve">do en el </w:t>
            </w:r>
            <w:r w:rsidR="00FF4F69">
              <w:rPr>
                <w:b/>
                <w:sz w:val="20"/>
                <w:szCs w:val="20"/>
                <w:lang w:val="es-ES_tradnl"/>
              </w:rPr>
              <w:t>apartado 16</w:t>
            </w:r>
            <w:r>
              <w:rPr>
                <w:b/>
                <w:sz w:val="20"/>
                <w:szCs w:val="20"/>
                <w:lang w:val="es-ES_tradnl"/>
              </w:rPr>
              <w:t xml:space="preserve"> </w:t>
            </w:r>
            <w:r>
              <w:rPr>
                <w:sz w:val="20"/>
                <w:szCs w:val="20"/>
                <w:lang w:val="es-ES_tradnl"/>
              </w:rPr>
              <w:t xml:space="preserve">de la carátula, así como a instar, en su caso, a todos los subcontratistas que participen en la ejecución del contrato a cumplirlas igualmente. </w:t>
            </w:r>
          </w:p>
          <w:p w:rsidR="000B5FD1" w:rsidRPr="000B5FD1" w:rsidRDefault="000B5FD1" w:rsidP="000B5FD1">
            <w:pPr>
              <w:pStyle w:val="Zerrenda-paragrafoa"/>
              <w:ind w:left="356"/>
              <w:jc w:val="both"/>
              <w:rPr>
                <w:sz w:val="20"/>
                <w:szCs w:val="20"/>
                <w:lang w:val="es-ES_tradnl"/>
              </w:rPr>
            </w:pPr>
          </w:p>
        </w:tc>
      </w:tr>
      <w:tr w:rsidR="002124A3" w:rsidRPr="00DD441E" w:rsidTr="008F5AB6">
        <w:trPr>
          <w:gridAfter w:val="1"/>
          <w:wAfter w:w="50" w:type="dxa"/>
        </w:trPr>
        <w:tc>
          <w:tcPr>
            <w:tcW w:w="4887" w:type="dxa"/>
          </w:tcPr>
          <w:p w:rsidR="002124A3" w:rsidRPr="00FF4F69" w:rsidRDefault="002704F3" w:rsidP="00FF4F69">
            <w:pPr>
              <w:ind w:left="284"/>
              <w:jc w:val="both"/>
              <w:rPr>
                <w:rFonts w:ascii="Museo 500" w:hAnsi="Museo 500"/>
                <w:sz w:val="20"/>
                <w:szCs w:val="20"/>
                <w:lang w:val="eu-ES"/>
              </w:rPr>
            </w:pPr>
            <w:r w:rsidRPr="00FF4F69">
              <w:rPr>
                <w:rFonts w:ascii="Museo 500" w:hAnsi="Museo 500"/>
                <w:sz w:val="20"/>
                <w:szCs w:val="20"/>
                <w:lang w:val="eu-ES"/>
              </w:rPr>
              <w:t xml:space="preserve">Nolanahi ere, </w:t>
            </w:r>
            <w:r w:rsidR="00160D85" w:rsidRPr="00FF4F69">
              <w:rPr>
                <w:rFonts w:ascii="Museo 500" w:hAnsi="Museo 500"/>
                <w:sz w:val="20"/>
                <w:szCs w:val="20"/>
                <w:lang w:val="eu-ES"/>
              </w:rPr>
              <w:t xml:space="preserve">karatulako </w:t>
            </w:r>
            <w:r w:rsidR="00FF4F69" w:rsidRPr="00FF4F69">
              <w:rPr>
                <w:rFonts w:ascii="Museo 500" w:hAnsi="Museo 500"/>
                <w:b/>
                <w:sz w:val="20"/>
                <w:szCs w:val="20"/>
                <w:lang w:val="eu-ES"/>
              </w:rPr>
              <w:t>11</w:t>
            </w:r>
            <w:r w:rsidR="00160D85" w:rsidRPr="00FF4F69">
              <w:rPr>
                <w:rFonts w:ascii="Museo 500" w:hAnsi="Museo 500"/>
                <w:b/>
                <w:sz w:val="20"/>
                <w:szCs w:val="20"/>
                <w:lang w:val="eu-ES"/>
              </w:rPr>
              <w:t xml:space="preserve">.  atalaren </w:t>
            </w:r>
            <w:r w:rsidR="00160D85" w:rsidRPr="00FF4F69">
              <w:rPr>
                <w:rFonts w:ascii="Museo 500" w:hAnsi="Museo 500"/>
                <w:sz w:val="20"/>
                <w:szCs w:val="20"/>
                <w:lang w:val="eu-ES"/>
              </w:rPr>
              <w:t xml:space="preserve">arabera, </w:t>
            </w:r>
            <w:r w:rsidRPr="00FF4F69">
              <w:rPr>
                <w:rFonts w:ascii="Museo 500" w:hAnsi="Museo 500"/>
                <w:sz w:val="20"/>
                <w:szCs w:val="20"/>
                <w:lang w:val="eu-ES"/>
              </w:rPr>
              <w:t>kontratua gauzatzeak berekin badakar kontr</w:t>
            </w:r>
            <w:r w:rsidRPr="00FF4F69">
              <w:rPr>
                <w:rFonts w:ascii="Museo 500" w:hAnsi="Museo 500"/>
                <w:sz w:val="20"/>
                <w:szCs w:val="20"/>
                <w:lang w:val="eu-ES"/>
              </w:rPr>
              <w:t>a</w:t>
            </w:r>
            <w:r w:rsidRPr="00FF4F69">
              <w:rPr>
                <w:rFonts w:ascii="Museo 500" w:hAnsi="Museo 500"/>
                <w:sz w:val="20"/>
                <w:szCs w:val="20"/>
                <w:lang w:val="eu-ES"/>
              </w:rPr>
              <w:t>tistak, tratamenduaren arduradunaren ko</w:t>
            </w:r>
            <w:r w:rsidRPr="00FF4F69">
              <w:rPr>
                <w:rFonts w:ascii="Museo 500" w:hAnsi="Museo 500"/>
                <w:sz w:val="20"/>
                <w:szCs w:val="20"/>
                <w:lang w:val="eu-ES"/>
              </w:rPr>
              <w:t>n</w:t>
            </w:r>
            <w:r w:rsidRPr="00FF4F69">
              <w:rPr>
                <w:rFonts w:ascii="Museo 500" w:hAnsi="Museo 500"/>
                <w:sz w:val="20"/>
                <w:szCs w:val="20"/>
                <w:lang w:val="eu-ES"/>
              </w:rPr>
              <w:t xml:space="preserve">tura, datu pertsonalak tratatzea, kontratua gauzatzeko baldintza berezia izango da </w:t>
            </w:r>
            <w:r w:rsidR="007E31BF">
              <w:rPr>
                <w:rFonts w:ascii="Museo 500" w:hAnsi="Museo 500"/>
                <w:sz w:val="20"/>
                <w:szCs w:val="20"/>
                <w:lang w:val="eu-ES"/>
              </w:rPr>
              <w:t>26</w:t>
            </w:r>
            <w:r w:rsidR="00FF4F69">
              <w:rPr>
                <w:rFonts w:ascii="Museo 500" w:hAnsi="Museo 500"/>
                <w:sz w:val="20"/>
                <w:szCs w:val="20"/>
                <w:lang w:val="eu-ES"/>
              </w:rPr>
              <w:t>.</w:t>
            </w:r>
            <w:r w:rsidRPr="00FF4F69">
              <w:rPr>
                <w:rFonts w:ascii="Museo 500" w:hAnsi="Museo 500"/>
                <w:sz w:val="20"/>
                <w:szCs w:val="20"/>
                <w:lang w:val="eu-ES"/>
              </w:rPr>
              <w:t xml:space="preserve"> klausulan ezarritako betebeharra, hau da, ko</w:t>
            </w:r>
            <w:r w:rsidRPr="00FF4F69">
              <w:rPr>
                <w:rFonts w:ascii="Museo 500" w:hAnsi="Museo 500"/>
                <w:sz w:val="20"/>
                <w:szCs w:val="20"/>
                <w:lang w:val="eu-ES"/>
              </w:rPr>
              <w:t>n</w:t>
            </w:r>
            <w:r w:rsidRPr="00FF4F69">
              <w:rPr>
                <w:rFonts w:ascii="Museo 500" w:hAnsi="Museo 500"/>
                <w:sz w:val="20"/>
                <w:szCs w:val="20"/>
                <w:lang w:val="eu-ES"/>
              </w:rPr>
              <w:t>tratistak datuak babesteari buruzko estatuko eta Europar Batasuneko araudia bete beharr</w:t>
            </w:r>
            <w:r w:rsidRPr="00FF4F69">
              <w:rPr>
                <w:rFonts w:ascii="Museo 500" w:hAnsi="Museo 500"/>
                <w:sz w:val="20"/>
                <w:szCs w:val="20"/>
                <w:lang w:val="eu-ES"/>
              </w:rPr>
              <w:t>e</w:t>
            </w:r>
            <w:r w:rsidRPr="00FF4F69">
              <w:rPr>
                <w:rFonts w:ascii="Museo 500" w:hAnsi="Museo 500"/>
                <w:sz w:val="20"/>
                <w:szCs w:val="20"/>
                <w:lang w:val="eu-ES"/>
              </w:rPr>
              <w:t xml:space="preserve">koa. </w:t>
            </w:r>
          </w:p>
        </w:tc>
        <w:tc>
          <w:tcPr>
            <w:tcW w:w="4864" w:type="dxa"/>
          </w:tcPr>
          <w:p w:rsidR="002124A3" w:rsidRDefault="002124A3" w:rsidP="002B5D56">
            <w:pPr>
              <w:pStyle w:val="Zerrenda-paragrafoa"/>
              <w:ind w:left="356"/>
              <w:jc w:val="both"/>
              <w:rPr>
                <w:sz w:val="20"/>
                <w:szCs w:val="20"/>
                <w:lang w:val="es-ES_tradnl"/>
              </w:rPr>
            </w:pPr>
            <w:r w:rsidRPr="00FF4F69">
              <w:rPr>
                <w:sz w:val="20"/>
                <w:szCs w:val="20"/>
                <w:lang w:val="es-ES_tradnl"/>
              </w:rPr>
              <w:t xml:space="preserve">En todo caso, siempre que, de acuerdo con el </w:t>
            </w:r>
            <w:r w:rsidR="00FF4F69" w:rsidRPr="00FF4F69">
              <w:rPr>
                <w:b/>
                <w:sz w:val="20"/>
                <w:szCs w:val="20"/>
                <w:lang w:val="es-ES_tradnl"/>
              </w:rPr>
              <w:t>apartado 11</w:t>
            </w:r>
            <w:r w:rsidRPr="00FF4F69">
              <w:rPr>
                <w:b/>
                <w:sz w:val="20"/>
                <w:szCs w:val="20"/>
                <w:lang w:val="es-ES_tradnl"/>
              </w:rPr>
              <w:t xml:space="preserve"> </w:t>
            </w:r>
            <w:r w:rsidRPr="00FF4F69">
              <w:rPr>
                <w:sz w:val="20"/>
                <w:szCs w:val="20"/>
                <w:lang w:val="es-ES_tradnl"/>
              </w:rPr>
              <w:t>de la carátula, la ejecución del contrato implique el tratamiento de datos pe</w:t>
            </w:r>
            <w:r w:rsidRPr="00FF4F69">
              <w:rPr>
                <w:sz w:val="20"/>
                <w:szCs w:val="20"/>
                <w:lang w:val="es-ES_tradnl"/>
              </w:rPr>
              <w:t>r</w:t>
            </w:r>
            <w:r w:rsidRPr="00FF4F69">
              <w:rPr>
                <w:sz w:val="20"/>
                <w:szCs w:val="20"/>
                <w:lang w:val="es-ES_tradnl"/>
              </w:rPr>
              <w:t>sonales por el contratista por cuenta del re</w:t>
            </w:r>
            <w:r w:rsidRPr="00FF4F69">
              <w:rPr>
                <w:sz w:val="20"/>
                <w:szCs w:val="20"/>
                <w:lang w:val="es-ES_tradnl"/>
              </w:rPr>
              <w:t>s</w:t>
            </w:r>
            <w:r w:rsidRPr="00FF4F69">
              <w:rPr>
                <w:sz w:val="20"/>
                <w:szCs w:val="20"/>
                <w:lang w:val="es-ES_tradnl"/>
              </w:rPr>
              <w:t>ponsable, será condición especial de ejec</w:t>
            </w:r>
            <w:r w:rsidRPr="00FF4F69">
              <w:rPr>
                <w:sz w:val="20"/>
                <w:szCs w:val="20"/>
                <w:lang w:val="es-ES_tradnl"/>
              </w:rPr>
              <w:t>u</w:t>
            </w:r>
            <w:r w:rsidRPr="00FF4F69">
              <w:rPr>
                <w:sz w:val="20"/>
                <w:szCs w:val="20"/>
                <w:lang w:val="es-ES_tradnl"/>
              </w:rPr>
              <w:t>ción la obligación est</w:t>
            </w:r>
            <w:r w:rsidR="00FF4F69">
              <w:rPr>
                <w:sz w:val="20"/>
                <w:szCs w:val="20"/>
                <w:lang w:val="es-ES_tradnl"/>
              </w:rPr>
              <w:t>ablecida en la cláus</w:t>
            </w:r>
            <w:r w:rsidR="007E31BF">
              <w:rPr>
                <w:sz w:val="20"/>
                <w:szCs w:val="20"/>
                <w:lang w:val="es-ES_tradnl"/>
              </w:rPr>
              <w:t>ula 26</w:t>
            </w:r>
            <w:r w:rsidRPr="00FF4F69">
              <w:rPr>
                <w:sz w:val="20"/>
                <w:szCs w:val="20"/>
                <w:lang w:val="es-ES_tradnl"/>
              </w:rPr>
              <w:t xml:space="preserve"> de cumplimiento por el contratista de la no</w:t>
            </w:r>
            <w:r w:rsidRPr="00FF4F69">
              <w:rPr>
                <w:sz w:val="20"/>
                <w:szCs w:val="20"/>
                <w:lang w:val="es-ES_tradnl"/>
              </w:rPr>
              <w:t>r</w:t>
            </w:r>
            <w:r w:rsidRPr="00FF4F69">
              <w:rPr>
                <w:sz w:val="20"/>
                <w:szCs w:val="20"/>
                <w:lang w:val="es-ES_tradnl"/>
              </w:rPr>
              <w:t>mativa nacional y de la Unión Europea sobre protección de datos.</w:t>
            </w:r>
            <w:r>
              <w:rPr>
                <w:sz w:val="20"/>
                <w:szCs w:val="20"/>
                <w:lang w:val="es-ES_tradnl"/>
              </w:rPr>
              <w:t xml:space="preserve"> </w:t>
            </w:r>
          </w:p>
          <w:p w:rsidR="002124A3" w:rsidRPr="000B5FD1" w:rsidRDefault="002124A3" w:rsidP="002B5D56">
            <w:pPr>
              <w:pStyle w:val="Zerrenda-paragrafoa"/>
              <w:ind w:left="356"/>
              <w:jc w:val="both"/>
              <w:rPr>
                <w:sz w:val="20"/>
                <w:szCs w:val="20"/>
                <w:lang w:val="es-ES_tradnl"/>
              </w:rPr>
            </w:pPr>
          </w:p>
        </w:tc>
      </w:tr>
      <w:tr w:rsidR="002124A3" w:rsidRPr="00DD441E" w:rsidTr="008F5AB6">
        <w:trPr>
          <w:gridAfter w:val="1"/>
          <w:wAfter w:w="50" w:type="dxa"/>
        </w:trPr>
        <w:tc>
          <w:tcPr>
            <w:tcW w:w="4887" w:type="dxa"/>
          </w:tcPr>
          <w:p w:rsidR="002124A3" w:rsidRPr="00FF4F69" w:rsidRDefault="002704F3" w:rsidP="002124A3">
            <w:pPr>
              <w:pStyle w:val="Zerrenda-paragrafoa"/>
              <w:numPr>
                <w:ilvl w:val="0"/>
                <w:numId w:val="29"/>
              </w:numPr>
              <w:ind w:left="284" w:hanging="284"/>
              <w:jc w:val="both"/>
              <w:rPr>
                <w:rFonts w:ascii="Museo 500" w:hAnsi="Museo 500"/>
                <w:sz w:val="20"/>
                <w:szCs w:val="20"/>
                <w:lang w:val="eu-ES"/>
              </w:rPr>
            </w:pPr>
            <w:r w:rsidRPr="00FF4F69">
              <w:rPr>
                <w:rFonts w:ascii="Museo 500" w:hAnsi="Museo 500"/>
                <w:sz w:val="20"/>
                <w:szCs w:val="20"/>
                <w:lang w:val="eu-ES"/>
              </w:rPr>
              <w:t xml:space="preserve">Baldin eta, karatulako </w:t>
            </w:r>
            <w:r w:rsidR="00FF4F69" w:rsidRPr="00FF4F69">
              <w:rPr>
                <w:rFonts w:ascii="Museo 500" w:hAnsi="Museo 500"/>
                <w:b/>
                <w:sz w:val="20"/>
                <w:szCs w:val="20"/>
                <w:lang w:val="eu-ES"/>
              </w:rPr>
              <w:t>11</w:t>
            </w:r>
            <w:r w:rsidRPr="00FF4F69">
              <w:rPr>
                <w:rFonts w:ascii="Museo 500" w:hAnsi="Museo 500"/>
                <w:b/>
                <w:sz w:val="20"/>
                <w:szCs w:val="20"/>
                <w:lang w:val="eu-ES"/>
              </w:rPr>
              <w:t xml:space="preserve">. atalaren </w:t>
            </w:r>
            <w:r w:rsidRPr="00FF4F69">
              <w:rPr>
                <w:rFonts w:ascii="Museo 500" w:hAnsi="Museo 500"/>
                <w:sz w:val="20"/>
                <w:szCs w:val="20"/>
                <w:lang w:val="eu-ES"/>
              </w:rPr>
              <w:t>arabera, kontratua gauzatzeak berekin badakar kontr</w:t>
            </w:r>
            <w:r w:rsidRPr="00FF4F69">
              <w:rPr>
                <w:rFonts w:ascii="Museo 500" w:hAnsi="Museo 500"/>
                <w:sz w:val="20"/>
                <w:szCs w:val="20"/>
                <w:lang w:val="eu-ES"/>
              </w:rPr>
              <w:t>a</w:t>
            </w:r>
            <w:r w:rsidRPr="00FF4F69">
              <w:rPr>
                <w:rFonts w:ascii="Museo 500" w:hAnsi="Museo 500"/>
                <w:sz w:val="20"/>
                <w:szCs w:val="20"/>
                <w:lang w:val="eu-ES"/>
              </w:rPr>
              <w:t>tistak datu pertsonalak arduradunaren kontura tratatzea, kontratistak nahitaez jakinarazi b</w:t>
            </w:r>
            <w:r w:rsidRPr="00FF4F69">
              <w:rPr>
                <w:rFonts w:ascii="Museo 500" w:hAnsi="Museo 500"/>
                <w:sz w:val="20"/>
                <w:szCs w:val="20"/>
                <w:lang w:val="eu-ES"/>
              </w:rPr>
              <w:t>e</w:t>
            </w:r>
            <w:r w:rsidRPr="00FF4F69">
              <w:rPr>
                <w:rFonts w:ascii="Museo 500" w:hAnsi="Museo 500"/>
                <w:sz w:val="20"/>
                <w:szCs w:val="20"/>
                <w:lang w:val="eu-ES"/>
              </w:rPr>
              <w:t>harko du kontratuaren iraunaldian edozein a</w:t>
            </w:r>
            <w:r w:rsidRPr="00FF4F69">
              <w:rPr>
                <w:rFonts w:ascii="Museo 500" w:hAnsi="Museo 500"/>
                <w:sz w:val="20"/>
                <w:szCs w:val="20"/>
                <w:lang w:val="eu-ES"/>
              </w:rPr>
              <w:t>l</w:t>
            </w:r>
            <w:r w:rsidRPr="00FF4F69">
              <w:rPr>
                <w:rFonts w:ascii="Museo 500" w:hAnsi="Museo 500"/>
                <w:sz w:val="20"/>
                <w:szCs w:val="20"/>
                <w:lang w:val="eu-ES"/>
              </w:rPr>
              <w:t>daketa gertatzen bada baldintza-agiri</w:t>
            </w:r>
            <w:r w:rsidR="00325BCE">
              <w:rPr>
                <w:rFonts w:ascii="Museo 500" w:hAnsi="Museo 500"/>
                <w:sz w:val="20"/>
                <w:szCs w:val="20"/>
                <w:lang w:val="eu-ES"/>
              </w:rPr>
              <w:t xml:space="preserve"> honen 40.1.E</w:t>
            </w:r>
            <w:r w:rsidRPr="00FF4F69">
              <w:rPr>
                <w:rFonts w:ascii="Museo 500" w:hAnsi="Museo 500"/>
                <w:sz w:val="20"/>
                <w:szCs w:val="20"/>
                <w:lang w:val="eu-ES"/>
              </w:rPr>
              <w:t xml:space="preserve"> klausulan aipatzen den adierazpenean emandako informazioan. Betebehar hori fu</w:t>
            </w:r>
            <w:r w:rsidRPr="00FF4F69">
              <w:rPr>
                <w:rFonts w:ascii="Museo 500" w:hAnsi="Museo 500"/>
                <w:sz w:val="20"/>
                <w:szCs w:val="20"/>
                <w:lang w:val="eu-ES"/>
              </w:rPr>
              <w:t>n</w:t>
            </w:r>
            <w:r w:rsidRPr="00FF4F69">
              <w:rPr>
                <w:rFonts w:ascii="Museo 500" w:hAnsi="Museo 500"/>
                <w:sz w:val="20"/>
                <w:szCs w:val="20"/>
                <w:lang w:val="eu-ES"/>
              </w:rPr>
              <w:t xml:space="preserve">tsezko kontratu-betebeharra </w:t>
            </w:r>
            <w:r w:rsidR="00BF2B25" w:rsidRPr="00FF4F69">
              <w:rPr>
                <w:rFonts w:ascii="Museo 500" w:hAnsi="Museo 500"/>
                <w:sz w:val="20"/>
                <w:szCs w:val="20"/>
                <w:lang w:val="eu-ES"/>
              </w:rPr>
              <w:t xml:space="preserve">izango </w:t>
            </w:r>
            <w:r w:rsidRPr="00FF4F69">
              <w:rPr>
                <w:rFonts w:ascii="Museo 500" w:hAnsi="Museo 500"/>
                <w:sz w:val="20"/>
                <w:szCs w:val="20"/>
                <w:lang w:val="eu-ES"/>
              </w:rPr>
              <w:t>da SPK</w:t>
            </w:r>
            <w:r w:rsidRPr="00FF4F69">
              <w:rPr>
                <w:rFonts w:ascii="Museo 500" w:hAnsi="Museo 500"/>
                <w:sz w:val="20"/>
                <w:szCs w:val="20"/>
                <w:lang w:val="eu-ES"/>
              </w:rPr>
              <w:t>L</w:t>
            </w:r>
            <w:r w:rsidRPr="00FF4F69">
              <w:rPr>
                <w:rFonts w:ascii="Museo 500" w:hAnsi="Museo 500"/>
                <w:sz w:val="20"/>
                <w:szCs w:val="20"/>
                <w:lang w:val="eu-ES"/>
              </w:rPr>
              <w:t>ren 211.1.f) artikuluaren ondorioetarako.</w:t>
            </w:r>
          </w:p>
        </w:tc>
        <w:tc>
          <w:tcPr>
            <w:tcW w:w="4864" w:type="dxa"/>
          </w:tcPr>
          <w:p w:rsidR="002124A3" w:rsidRPr="00FF4F69" w:rsidRDefault="002124A3" w:rsidP="00026FA9">
            <w:pPr>
              <w:pStyle w:val="Zerrenda-paragrafoa"/>
              <w:numPr>
                <w:ilvl w:val="0"/>
                <w:numId w:val="30"/>
              </w:numPr>
              <w:ind w:left="356"/>
              <w:jc w:val="both"/>
              <w:rPr>
                <w:sz w:val="20"/>
                <w:szCs w:val="20"/>
                <w:lang w:val="es-ES_tradnl"/>
              </w:rPr>
            </w:pPr>
            <w:r w:rsidRPr="00FF4F69">
              <w:rPr>
                <w:sz w:val="20"/>
                <w:szCs w:val="20"/>
                <w:lang w:val="es-ES_tradnl"/>
              </w:rPr>
              <w:t xml:space="preserve">Cuando, de conformidad con el </w:t>
            </w:r>
            <w:r w:rsidR="00FF4F69" w:rsidRPr="00FF4F69">
              <w:rPr>
                <w:b/>
                <w:sz w:val="20"/>
                <w:szCs w:val="20"/>
                <w:lang w:val="es-ES_tradnl"/>
              </w:rPr>
              <w:t>apartado 11</w:t>
            </w:r>
            <w:r w:rsidRPr="00FF4F69">
              <w:rPr>
                <w:b/>
                <w:sz w:val="20"/>
                <w:szCs w:val="20"/>
                <w:lang w:val="es-ES_tradnl"/>
              </w:rPr>
              <w:t xml:space="preserve"> </w:t>
            </w:r>
            <w:r w:rsidRPr="00FF4F69">
              <w:rPr>
                <w:sz w:val="20"/>
                <w:szCs w:val="20"/>
                <w:lang w:val="es-ES_tradnl"/>
              </w:rPr>
              <w:t>de la carátula, la ejecución del contrato implique el tratamiento de datos personales por el co</w:t>
            </w:r>
            <w:r w:rsidRPr="00FF4F69">
              <w:rPr>
                <w:sz w:val="20"/>
                <w:szCs w:val="20"/>
                <w:lang w:val="es-ES_tradnl"/>
              </w:rPr>
              <w:t>n</w:t>
            </w:r>
            <w:r w:rsidRPr="00FF4F69">
              <w:rPr>
                <w:sz w:val="20"/>
                <w:szCs w:val="20"/>
                <w:lang w:val="es-ES_tradnl"/>
              </w:rPr>
              <w:t>tratista</w:t>
            </w:r>
            <w:r w:rsidR="0085232D" w:rsidRPr="00FF4F69">
              <w:rPr>
                <w:sz w:val="20"/>
                <w:szCs w:val="20"/>
                <w:lang w:val="es-ES_tradnl"/>
              </w:rPr>
              <w:t xml:space="preserve"> por cuenta del responsable, el contr</w:t>
            </w:r>
            <w:r w:rsidR="0085232D" w:rsidRPr="00FF4F69">
              <w:rPr>
                <w:sz w:val="20"/>
                <w:szCs w:val="20"/>
                <w:lang w:val="es-ES_tradnl"/>
              </w:rPr>
              <w:t>a</w:t>
            </w:r>
            <w:r w:rsidR="0085232D" w:rsidRPr="00FF4F69">
              <w:rPr>
                <w:sz w:val="20"/>
                <w:szCs w:val="20"/>
                <w:lang w:val="es-ES_tradnl"/>
              </w:rPr>
              <w:t>tista está obligado a comunicar cualquier cambio que se produzca a lo largo de la dur</w:t>
            </w:r>
            <w:r w:rsidR="0085232D" w:rsidRPr="00FF4F69">
              <w:rPr>
                <w:sz w:val="20"/>
                <w:szCs w:val="20"/>
                <w:lang w:val="es-ES_tradnl"/>
              </w:rPr>
              <w:t>a</w:t>
            </w:r>
            <w:r w:rsidR="0085232D" w:rsidRPr="00FF4F69">
              <w:rPr>
                <w:sz w:val="20"/>
                <w:szCs w:val="20"/>
                <w:lang w:val="es-ES_tradnl"/>
              </w:rPr>
              <w:t>ción del contrato de la información faci</w:t>
            </w:r>
            <w:r w:rsidR="002704F3" w:rsidRPr="00FF4F69">
              <w:rPr>
                <w:sz w:val="20"/>
                <w:szCs w:val="20"/>
                <w:lang w:val="es-ES_tradnl"/>
              </w:rPr>
              <w:t>litada en la declaración a l</w:t>
            </w:r>
            <w:r w:rsidR="0085232D" w:rsidRPr="00FF4F69">
              <w:rPr>
                <w:sz w:val="20"/>
                <w:szCs w:val="20"/>
                <w:lang w:val="es-ES_tradnl"/>
              </w:rPr>
              <w:t>a que hace referencia la cláusula 4</w:t>
            </w:r>
            <w:r w:rsidR="00325BCE">
              <w:rPr>
                <w:sz w:val="20"/>
                <w:szCs w:val="20"/>
                <w:lang w:val="es-ES_tradnl"/>
              </w:rPr>
              <w:t>0.1.E</w:t>
            </w:r>
            <w:r w:rsidR="0085232D" w:rsidRPr="00FF4F69">
              <w:rPr>
                <w:sz w:val="20"/>
                <w:szCs w:val="20"/>
                <w:lang w:val="es-ES_tradnl"/>
              </w:rPr>
              <w:t xml:space="preserve"> de este pliego. Esta obligación tiene el carácter de obligación contractual esencial a los efectos del artículo 211.1.f) de la LCSP. </w:t>
            </w:r>
          </w:p>
          <w:p w:rsidR="002124A3" w:rsidRPr="000B5FD1" w:rsidRDefault="002124A3" w:rsidP="002B5D56">
            <w:pPr>
              <w:pStyle w:val="Zerrenda-paragrafoa"/>
              <w:ind w:left="356"/>
              <w:jc w:val="both"/>
              <w:rPr>
                <w:sz w:val="20"/>
                <w:szCs w:val="20"/>
                <w:lang w:val="es-ES_tradnl"/>
              </w:rPr>
            </w:pPr>
          </w:p>
        </w:tc>
      </w:tr>
      <w:tr w:rsidR="0085232D" w:rsidRPr="00DD441E" w:rsidTr="008F5AB6">
        <w:trPr>
          <w:gridAfter w:val="1"/>
          <w:wAfter w:w="50" w:type="dxa"/>
        </w:trPr>
        <w:tc>
          <w:tcPr>
            <w:tcW w:w="4887" w:type="dxa"/>
          </w:tcPr>
          <w:p w:rsidR="0085232D" w:rsidRPr="00FF4F69" w:rsidRDefault="00BF2B25" w:rsidP="005D09B5">
            <w:pPr>
              <w:pStyle w:val="Zerrenda-paragrafoa"/>
              <w:numPr>
                <w:ilvl w:val="0"/>
                <w:numId w:val="29"/>
              </w:numPr>
              <w:ind w:left="284" w:hanging="284"/>
              <w:jc w:val="both"/>
              <w:rPr>
                <w:rFonts w:ascii="Museo 500" w:hAnsi="Museo 500"/>
                <w:sz w:val="20"/>
                <w:szCs w:val="20"/>
                <w:lang w:val="eu-ES"/>
              </w:rPr>
            </w:pPr>
            <w:r w:rsidRPr="00FF4F69">
              <w:rPr>
                <w:rFonts w:ascii="Museo 500" w:hAnsi="Museo 500"/>
                <w:sz w:val="20"/>
                <w:szCs w:val="20"/>
                <w:lang w:val="eu-ES"/>
              </w:rPr>
              <w:t xml:space="preserve">Kontratistak Udalari eman beharko dio, honek </w:t>
            </w:r>
            <w:r w:rsidRPr="00FF4F69">
              <w:rPr>
                <w:rFonts w:ascii="Museo 500" w:hAnsi="Museo 500"/>
                <w:sz w:val="20"/>
                <w:szCs w:val="20"/>
                <w:lang w:val="eu-ES"/>
              </w:rPr>
              <w:lastRenderedPageBreak/>
              <w:t>aldez aurretik eskatuta, gardentasunari, info</w:t>
            </w:r>
            <w:r w:rsidRPr="00FF4F69">
              <w:rPr>
                <w:rFonts w:ascii="Museo 500" w:hAnsi="Museo 500"/>
                <w:sz w:val="20"/>
                <w:szCs w:val="20"/>
                <w:lang w:val="eu-ES"/>
              </w:rPr>
              <w:t>r</w:t>
            </w:r>
            <w:r w:rsidRPr="00FF4F69">
              <w:rPr>
                <w:rFonts w:ascii="Museo 500" w:hAnsi="Museo 500"/>
                <w:sz w:val="20"/>
                <w:szCs w:val="20"/>
                <w:lang w:val="eu-ES"/>
              </w:rPr>
              <w:t>mazio publikoa eskuratzeko moduari eta g</w:t>
            </w:r>
            <w:r w:rsidRPr="00FF4F69">
              <w:rPr>
                <w:rFonts w:ascii="Museo 500" w:hAnsi="Museo 500"/>
                <w:sz w:val="20"/>
                <w:szCs w:val="20"/>
                <w:lang w:val="eu-ES"/>
              </w:rPr>
              <w:t>o</w:t>
            </w:r>
            <w:r w:rsidRPr="00FF4F69">
              <w:rPr>
                <w:rFonts w:ascii="Museo 500" w:hAnsi="Museo 500"/>
                <w:sz w:val="20"/>
                <w:szCs w:val="20"/>
                <w:lang w:val="eu-ES"/>
              </w:rPr>
              <w:t>bernu onari buruzko abenduaren 9ko 19/2013 Legean aurreikusitako betebeharrak betetzeko behar duen informazio guztia.</w:t>
            </w:r>
          </w:p>
        </w:tc>
        <w:tc>
          <w:tcPr>
            <w:tcW w:w="4864" w:type="dxa"/>
          </w:tcPr>
          <w:p w:rsidR="0085232D" w:rsidRPr="002124A3" w:rsidRDefault="0085232D" w:rsidP="00026FA9">
            <w:pPr>
              <w:pStyle w:val="Zerrenda-paragrafoa"/>
              <w:numPr>
                <w:ilvl w:val="0"/>
                <w:numId w:val="30"/>
              </w:numPr>
              <w:ind w:left="356"/>
              <w:jc w:val="both"/>
              <w:rPr>
                <w:sz w:val="20"/>
                <w:szCs w:val="20"/>
                <w:lang w:val="es-ES_tradnl"/>
              </w:rPr>
            </w:pPr>
            <w:r w:rsidRPr="000B5FD1">
              <w:rPr>
                <w:sz w:val="20"/>
                <w:szCs w:val="20"/>
                <w:lang w:val="es-ES_tradnl"/>
              </w:rPr>
              <w:lastRenderedPageBreak/>
              <w:t xml:space="preserve">El contratista </w:t>
            </w:r>
            <w:r>
              <w:rPr>
                <w:sz w:val="20"/>
                <w:szCs w:val="20"/>
                <w:lang w:val="es-ES_tradnl"/>
              </w:rPr>
              <w:t xml:space="preserve">está obligado a </w:t>
            </w:r>
            <w:r w:rsidRPr="002124A3">
              <w:rPr>
                <w:sz w:val="20"/>
                <w:szCs w:val="20"/>
                <w:lang w:val="es-ES_tradnl"/>
              </w:rPr>
              <w:t xml:space="preserve">suministrar al </w:t>
            </w:r>
            <w:r w:rsidRPr="002124A3">
              <w:rPr>
                <w:sz w:val="20"/>
                <w:szCs w:val="20"/>
                <w:lang w:val="es-ES_tradnl"/>
              </w:rPr>
              <w:lastRenderedPageBreak/>
              <w:t>Ayuntamiento, previo requerimiento, toda la información necesaria para el cumplimiento por éste de las obligaciones previstas en la Ley 19/2013, de 9 de diciembre, de transparencia, acceso a la información pública y buen g</w:t>
            </w:r>
            <w:r w:rsidRPr="002124A3">
              <w:rPr>
                <w:sz w:val="20"/>
                <w:szCs w:val="20"/>
                <w:lang w:val="es-ES_tradnl"/>
              </w:rPr>
              <w:t>o</w:t>
            </w:r>
            <w:r w:rsidRPr="002124A3">
              <w:rPr>
                <w:sz w:val="20"/>
                <w:szCs w:val="20"/>
                <w:lang w:val="es-ES_tradnl"/>
              </w:rPr>
              <w:t>bierno.</w:t>
            </w:r>
          </w:p>
          <w:p w:rsidR="0085232D" w:rsidRPr="000B5FD1" w:rsidRDefault="0085232D" w:rsidP="001F3CAA">
            <w:pPr>
              <w:pStyle w:val="Zerrenda-paragrafoa"/>
              <w:ind w:left="356"/>
              <w:jc w:val="both"/>
              <w:rPr>
                <w:sz w:val="20"/>
                <w:szCs w:val="20"/>
                <w:lang w:val="es-ES_tradnl"/>
              </w:rPr>
            </w:pPr>
          </w:p>
        </w:tc>
      </w:tr>
      <w:tr w:rsidR="002124A3" w:rsidRPr="00DD441E" w:rsidTr="008F5AB6">
        <w:trPr>
          <w:gridAfter w:val="1"/>
          <w:wAfter w:w="50" w:type="dxa"/>
        </w:trPr>
        <w:tc>
          <w:tcPr>
            <w:tcW w:w="4887" w:type="dxa"/>
          </w:tcPr>
          <w:p w:rsidR="002124A3" w:rsidRPr="00FF4F69" w:rsidRDefault="00BF2B25" w:rsidP="002124A3">
            <w:pPr>
              <w:pStyle w:val="Zerrenda-paragrafoa"/>
              <w:numPr>
                <w:ilvl w:val="0"/>
                <w:numId w:val="29"/>
              </w:numPr>
              <w:ind w:left="284" w:hanging="284"/>
              <w:jc w:val="both"/>
              <w:rPr>
                <w:rFonts w:ascii="Museo 500" w:hAnsi="Museo 500"/>
                <w:sz w:val="20"/>
                <w:szCs w:val="20"/>
                <w:lang w:val="eu-ES"/>
              </w:rPr>
            </w:pPr>
            <w:r w:rsidRPr="00FF4F69">
              <w:rPr>
                <w:rFonts w:ascii="Museo 500" w:hAnsi="Museo 500"/>
                <w:sz w:val="20"/>
                <w:szCs w:val="20"/>
                <w:lang w:val="eu-ES"/>
              </w:rPr>
              <w:lastRenderedPageBreak/>
              <w:t>Kontratuaren xedearen izaerak horretarako aukera ematen badu, Udalak hasieratik esk</w:t>
            </w:r>
            <w:r w:rsidRPr="00FF4F69">
              <w:rPr>
                <w:rFonts w:ascii="Museo 500" w:hAnsi="Museo 500"/>
                <w:sz w:val="20"/>
                <w:szCs w:val="20"/>
                <w:lang w:val="eu-ES"/>
              </w:rPr>
              <w:t>u</w:t>
            </w:r>
            <w:r w:rsidRPr="00FF4F69">
              <w:rPr>
                <w:rFonts w:ascii="Museo 500" w:hAnsi="Museo 500"/>
                <w:sz w:val="20"/>
                <w:szCs w:val="20"/>
                <w:lang w:val="eu-ES"/>
              </w:rPr>
              <w:t>ratuko du ondasunen edo produktuen jabetza intelektuala edo industriala, eta kontratistaren erantzukizuna izango da berari egotz dakizk</w:t>
            </w:r>
            <w:r w:rsidRPr="00FF4F69">
              <w:rPr>
                <w:rFonts w:ascii="Museo 500" w:hAnsi="Museo 500"/>
                <w:sz w:val="20"/>
                <w:szCs w:val="20"/>
                <w:lang w:val="eu-ES"/>
              </w:rPr>
              <w:t>i</w:t>
            </w:r>
            <w:r w:rsidRPr="00FF4F69">
              <w:rPr>
                <w:rFonts w:ascii="Museo 500" w:hAnsi="Museo 500"/>
                <w:sz w:val="20"/>
                <w:szCs w:val="20"/>
                <w:lang w:val="eu-ES"/>
              </w:rPr>
              <w:t>okeen jarduketengatik jabetza-eskubide h</w:t>
            </w:r>
            <w:r w:rsidRPr="00FF4F69">
              <w:rPr>
                <w:rFonts w:ascii="Museo 500" w:hAnsi="Museo 500"/>
                <w:sz w:val="20"/>
                <w:szCs w:val="20"/>
                <w:lang w:val="eu-ES"/>
              </w:rPr>
              <w:t>o</w:t>
            </w:r>
            <w:r w:rsidRPr="00FF4F69">
              <w:rPr>
                <w:rFonts w:ascii="Museo 500" w:hAnsi="Museo 500"/>
                <w:sz w:val="20"/>
                <w:szCs w:val="20"/>
                <w:lang w:val="eu-ES"/>
              </w:rPr>
              <w:t xml:space="preserve">rren aurka sor daitezkeen kalteak. </w:t>
            </w:r>
          </w:p>
        </w:tc>
        <w:tc>
          <w:tcPr>
            <w:tcW w:w="4864" w:type="dxa"/>
          </w:tcPr>
          <w:p w:rsidR="002124A3" w:rsidRDefault="0085232D" w:rsidP="008F5AB6">
            <w:pPr>
              <w:pStyle w:val="Zerrenda-paragrafoa"/>
              <w:numPr>
                <w:ilvl w:val="0"/>
                <w:numId w:val="30"/>
              </w:numPr>
              <w:ind w:left="356"/>
              <w:jc w:val="both"/>
              <w:rPr>
                <w:sz w:val="20"/>
                <w:szCs w:val="20"/>
                <w:lang w:val="es-ES_tradnl"/>
              </w:rPr>
            </w:pPr>
            <w:r>
              <w:rPr>
                <w:sz w:val="20"/>
                <w:szCs w:val="20"/>
                <w:lang w:val="es-ES_tradnl"/>
              </w:rPr>
              <w:t>En los casos en que la naturaleza del objeto del contrato lo permita, el Ayuntamiento a</w:t>
            </w:r>
            <w:r>
              <w:rPr>
                <w:sz w:val="20"/>
                <w:szCs w:val="20"/>
                <w:lang w:val="es-ES_tradnl"/>
              </w:rPr>
              <w:t>d</w:t>
            </w:r>
            <w:r>
              <w:rPr>
                <w:sz w:val="20"/>
                <w:szCs w:val="20"/>
                <w:lang w:val="es-ES_tradnl"/>
              </w:rPr>
              <w:t xml:space="preserve">quirirá la propiedad intelectual o industrial de los bienes o productos desde su inicio, siendo responsabilidad del contratista los perjuicios que se puedan derivar contra tal derecho de propiedad por actuaciones a él imputables. </w:t>
            </w:r>
          </w:p>
          <w:p w:rsidR="008F5AB6" w:rsidRPr="000B5FD1" w:rsidRDefault="008F5AB6" w:rsidP="008F5AB6">
            <w:pPr>
              <w:pStyle w:val="Zerrenda-paragrafoa"/>
              <w:ind w:left="356"/>
              <w:jc w:val="both"/>
              <w:rPr>
                <w:sz w:val="20"/>
                <w:szCs w:val="20"/>
                <w:lang w:val="es-ES_tradnl"/>
              </w:rPr>
            </w:pPr>
          </w:p>
        </w:tc>
      </w:tr>
      <w:tr w:rsidR="008F5AB6" w:rsidRPr="00DD441E" w:rsidTr="008F5AB6">
        <w:trPr>
          <w:gridAfter w:val="1"/>
          <w:wAfter w:w="50" w:type="dxa"/>
        </w:trPr>
        <w:tc>
          <w:tcPr>
            <w:tcW w:w="4887" w:type="dxa"/>
          </w:tcPr>
          <w:p w:rsidR="008F5AB6" w:rsidRPr="00EE6469" w:rsidRDefault="008F5AB6" w:rsidP="008E0C48">
            <w:pPr>
              <w:pStyle w:val="Zerrenda-paragrafoa"/>
              <w:numPr>
                <w:ilvl w:val="0"/>
                <w:numId w:val="29"/>
              </w:numPr>
              <w:ind w:left="284"/>
              <w:jc w:val="both"/>
              <w:rPr>
                <w:rFonts w:ascii="Museo 500" w:hAnsi="Museo 500"/>
                <w:sz w:val="20"/>
                <w:szCs w:val="20"/>
                <w:lang w:val="eu-ES"/>
              </w:rPr>
            </w:pPr>
            <w:r w:rsidRPr="00EE6469">
              <w:rPr>
                <w:rFonts w:ascii="Museo 500" w:hAnsi="Museo 500"/>
                <w:sz w:val="20"/>
                <w:szCs w:val="20"/>
                <w:lang w:val="eu-ES"/>
              </w:rPr>
              <w:t>Kontratu honek nahitaez bete behar du hi</w:t>
            </w:r>
            <w:r w:rsidRPr="00EE6469">
              <w:rPr>
                <w:rFonts w:ascii="Museo 500" w:hAnsi="Museo 500"/>
                <w:sz w:val="20"/>
                <w:szCs w:val="20"/>
                <w:lang w:val="eu-ES"/>
              </w:rPr>
              <w:t>z</w:t>
            </w:r>
            <w:r w:rsidRPr="00EE6469">
              <w:rPr>
                <w:rFonts w:ascii="Museo 500" w:hAnsi="Museo 500"/>
                <w:sz w:val="20"/>
                <w:szCs w:val="20"/>
                <w:lang w:val="eu-ES"/>
              </w:rPr>
              <w:t>kuntza ofizialtasun bikoitzaren araubidea, Euskal Autonomia Erkidegoko Autonomia E</w:t>
            </w:r>
            <w:r w:rsidRPr="00EE6469">
              <w:rPr>
                <w:rFonts w:ascii="Museo 500" w:hAnsi="Museo 500"/>
                <w:sz w:val="20"/>
                <w:szCs w:val="20"/>
                <w:lang w:val="eu-ES"/>
              </w:rPr>
              <w:t>s</w:t>
            </w:r>
            <w:r w:rsidRPr="00EE6469">
              <w:rPr>
                <w:rFonts w:ascii="Museo 500" w:hAnsi="Museo 500"/>
                <w:sz w:val="20"/>
                <w:szCs w:val="20"/>
                <w:lang w:val="eu-ES"/>
              </w:rPr>
              <w:t>tatutuaren 6. artikuluan ezarria eta beste lege-testu hauetan garatua:  Euskararen erabilera normalizatzeko azaroaren 24ko 10/1982 Oin</w:t>
            </w:r>
            <w:r w:rsidRPr="00EE6469">
              <w:rPr>
                <w:rFonts w:ascii="Museo 500" w:hAnsi="Museo 500"/>
                <w:sz w:val="20"/>
                <w:szCs w:val="20"/>
                <w:lang w:val="eu-ES"/>
              </w:rPr>
              <w:t>a</w:t>
            </w:r>
            <w:r w:rsidRPr="00EE6469">
              <w:rPr>
                <w:rFonts w:ascii="Museo 500" w:hAnsi="Museo 500"/>
                <w:sz w:val="20"/>
                <w:szCs w:val="20"/>
                <w:lang w:val="eu-ES"/>
              </w:rPr>
              <w:t>rrizko Legea, Euskadiko toki-erakundeetan hizkuntza ofizialen erabilera instituzionala eta administratiboa normalizatzeari buruzko az</w:t>
            </w:r>
            <w:r w:rsidRPr="00EE6469">
              <w:rPr>
                <w:rFonts w:ascii="Museo 500" w:hAnsi="Museo 500"/>
                <w:sz w:val="20"/>
                <w:szCs w:val="20"/>
                <w:lang w:val="eu-ES"/>
              </w:rPr>
              <w:t>a</w:t>
            </w:r>
            <w:r w:rsidRPr="00EE6469">
              <w:rPr>
                <w:rFonts w:ascii="Museo 500" w:hAnsi="Museo 500"/>
                <w:sz w:val="20"/>
                <w:szCs w:val="20"/>
                <w:lang w:val="eu-ES"/>
              </w:rPr>
              <w:t>roaren 19ko 179/2019 Dekretua, eta horiek g</w:t>
            </w:r>
            <w:r w:rsidRPr="00EE6469">
              <w:rPr>
                <w:rFonts w:ascii="Museo 500" w:hAnsi="Museo 500"/>
                <w:sz w:val="20"/>
                <w:szCs w:val="20"/>
                <w:lang w:val="eu-ES"/>
              </w:rPr>
              <w:t>a</w:t>
            </w:r>
            <w:r w:rsidRPr="00EE6469">
              <w:rPr>
                <w:rFonts w:ascii="Museo 500" w:hAnsi="Museo 500"/>
                <w:sz w:val="20"/>
                <w:szCs w:val="20"/>
                <w:lang w:val="eu-ES"/>
              </w:rPr>
              <w:t>ratzen dituzten arauak, besteak beste, ind</w:t>
            </w:r>
            <w:r w:rsidRPr="00EE6469">
              <w:rPr>
                <w:rFonts w:ascii="Museo 500" w:hAnsi="Museo 500"/>
                <w:sz w:val="20"/>
                <w:szCs w:val="20"/>
                <w:lang w:val="eu-ES"/>
              </w:rPr>
              <w:t>a</w:t>
            </w:r>
            <w:r w:rsidRPr="00EE6469">
              <w:rPr>
                <w:rFonts w:ascii="Museo 500" w:hAnsi="Museo 500"/>
                <w:sz w:val="20"/>
                <w:szCs w:val="20"/>
                <w:lang w:val="eu-ES"/>
              </w:rPr>
              <w:t>rrean dagoen Lasarte-Oriako Udalaren Eusk</w:t>
            </w:r>
            <w:r w:rsidRPr="00EE6469">
              <w:rPr>
                <w:rFonts w:ascii="Museo 500" w:hAnsi="Museo 500"/>
                <w:sz w:val="20"/>
                <w:szCs w:val="20"/>
                <w:lang w:val="eu-ES"/>
              </w:rPr>
              <w:t>a</w:t>
            </w:r>
            <w:r w:rsidRPr="00EE6469">
              <w:rPr>
                <w:rFonts w:ascii="Museo 500" w:hAnsi="Museo 500"/>
                <w:sz w:val="20"/>
                <w:szCs w:val="20"/>
                <w:lang w:val="eu-ES"/>
              </w:rPr>
              <w:t>raren Erabilera Plana.</w:t>
            </w:r>
          </w:p>
          <w:p w:rsidR="008F5AB6" w:rsidRPr="00EE6469" w:rsidRDefault="008F5AB6" w:rsidP="008E0C48">
            <w:pPr>
              <w:pStyle w:val="Zerrenda-paragrafoa"/>
              <w:ind w:left="284"/>
              <w:rPr>
                <w:rFonts w:ascii="Museo 500" w:hAnsi="Museo 500"/>
                <w:sz w:val="20"/>
                <w:szCs w:val="20"/>
                <w:lang w:val="eu-ES"/>
              </w:rPr>
            </w:pPr>
          </w:p>
          <w:p w:rsidR="008F5AB6" w:rsidRPr="00EE6469" w:rsidRDefault="008F5AB6" w:rsidP="008E0C48">
            <w:pPr>
              <w:pStyle w:val="Zerrenda-paragrafoa"/>
              <w:ind w:left="284"/>
              <w:jc w:val="both"/>
              <w:rPr>
                <w:rFonts w:ascii="Museo 500" w:hAnsi="Museo 500"/>
                <w:sz w:val="20"/>
                <w:szCs w:val="20"/>
                <w:lang w:val="eu-ES"/>
              </w:rPr>
            </w:pPr>
            <w:r w:rsidRPr="00EE6469">
              <w:rPr>
                <w:rFonts w:ascii="Museo 500" w:hAnsi="Museo 500"/>
                <w:sz w:val="20"/>
                <w:szCs w:val="20"/>
                <w:lang w:val="eu-ES"/>
              </w:rPr>
              <w:t>Horren ondorioz, enpresa esleipendunak ind</w:t>
            </w:r>
            <w:r w:rsidRPr="00EE6469">
              <w:rPr>
                <w:rFonts w:ascii="Museo 500" w:hAnsi="Museo 500"/>
                <w:sz w:val="20"/>
                <w:szCs w:val="20"/>
                <w:lang w:val="eu-ES"/>
              </w:rPr>
              <w:t>a</w:t>
            </w:r>
            <w:r w:rsidRPr="00EE6469">
              <w:rPr>
                <w:rFonts w:ascii="Museo 500" w:hAnsi="Museo 500"/>
                <w:sz w:val="20"/>
                <w:szCs w:val="20"/>
                <w:lang w:val="eu-ES"/>
              </w:rPr>
              <w:t>rrean dagoen Lasarte-Oriako Udalaren Eusk</w:t>
            </w:r>
            <w:r w:rsidRPr="00EE6469">
              <w:rPr>
                <w:rFonts w:ascii="Museo 500" w:hAnsi="Museo 500"/>
                <w:sz w:val="20"/>
                <w:szCs w:val="20"/>
                <w:lang w:val="eu-ES"/>
              </w:rPr>
              <w:t>a</w:t>
            </w:r>
            <w:r w:rsidRPr="00EE6469">
              <w:rPr>
                <w:rFonts w:ascii="Museo 500" w:hAnsi="Museo 500"/>
                <w:sz w:val="20"/>
                <w:szCs w:val="20"/>
                <w:lang w:val="eu-ES"/>
              </w:rPr>
              <w:t>raren Erabilera Planaren arabera jokatuko du eta hizkuntza-betebeharrak plegu administr</w:t>
            </w:r>
            <w:r w:rsidRPr="00EE6469">
              <w:rPr>
                <w:rFonts w:ascii="Museo 500" w:hAnsi="Museo 500"/>
                <w:sz w:val="20"/>
                <w:szCs w:val="20"/>
                <w:lang w:val="eu-ES"/>
              </w:rPr>
              <w:t>a</w:t>
            </w:r>
            <w:r w:rsidRPr="00EE6469">
              <w:rPr>
                <w:rFonts w:ascii="Museo 500" w:hAnsi="Museo 500"/>
                <w:sz w:val="20"/>
                <w:szCs w:val="20"/>
                <w:lang w:val="eu-ES"/>
              </w:rPr>
              <w:t>tibo honetan eta baldintza teknikoen pleguan jasotakoak izango dira.</w:t>
            </w:r>
          </w:p>
          <w:p w:rsidR="008F5AB6" w:rsidRPr="00EE6469" w:rsidRDefault="008F5AB6" w:rsidP="008E0C48">
            <w:pPr>
              <w:pStyle w:val="Zerrenda-paragrafoa"/>
              <w:ind w:left="284"/>
              <w:jc w:val="both"/>
              <w:rPr>
                <w:rFonts w:ascii="Museo 500" w:hAnsi="Museo 500"/>
                <w:sz w:val="20"/>
                <w:szCs w:val="20"/>
                <w:lang w:val="eu-ES"/>
              </w:rPr>
            </w:pPr>
          </w:p>
          <w:p w:rsidR="008F5AB6" w:rsidRPr="00EE6469" w:rsidRDefault="008F5AB6" w:rsidP="008E0C48">
            <w:pPr>
              <w:pStyle w:val="Zerrenda-paragrafoa"/>
              <w:ind w:left="284"/>
              <w:jc w:val="both"/>
              <w:rPr>
                <w:rFonts w:ascii="Museo 500" w:hAnsi="Museo 500"/>
                <w:sz w:val="20"/>
                <w:szCs w:val="20"/>
                <w:lang w:val="eu-ES"/>
              </w:rPr>
            </w:pPr>
            <w:r w:rsidRPr="00EE6469">
              <w:rPr>
                <w:rFonts w:ascii="Museo 500" w:hAnsi="Museo 500"/>
                <w:sz w:val="20"/>
                <w:szCs w:val="20"/>
                <w:lang w:val="eu-ES"/>
              </w:rPr>
              <w:t>Klausula honetan aurreikusitako baldintzek kontratuaren funtsezko obligazio izaera da</w:t>
            </w:r>
            <w:r w:rsidRPr="00EE6469">
              <w:rPr>
                <w:rFonts w:ascii="Museo 500" w:hAnsi="Museo 500"/>
                <w:sz w:val="20"/>
                <w:szCs w:val="20"/>
                <w:lang w:val="eu-ES"/>
              </w:rPr>
              <w:t>u</w:t>
            </w:r>
            <w:r w:rsidRPr="00EE6469">
              <w:rPr>
                <w:rFonts w:ascii="Museo 500" w:hAnsi="Museo 500"/>
                <w:sz w:val="20"/>
                <w:szCs w:val="20"/>
                <w:lang w:val="eu-ES"/>
              </w:rPr>
              <w:t>kate Sektore Publikoko Kontratuen Legearen Testu Bateratuaren (9/2017 LED) ondorioet</w:t>
            </w:r>
            <w:r w:rsidRPr="00EE6469">
              <w:rPr>
                <w:rFonts w:ascii="Museo 500" w:hAnsi="Museo 500"/>
                <w:sz w:val="20"/>
                <w:szCs w:val="20"/>
                <w:lang w:val="eu-ES"/>
              </w:rPr>
              <w:t>a</w:t>
            </w:r>
            <w:r w:rsidRPr="00EE6469">
              <w:rPr>
                <w:rFonts w:ascii="Museo 500" w:hAnsi="Museo 500"/>
                <w:sz w:val="20"/>
                <w:szCs w:val="20"/>
                <w:lang w:val="eu-ES"/>
              </w:rPr>
              <w:t>rako, eta hortaz, ez  betetzeak kontratua be</w:t>
            </w:r>
            <w:r w:rsidRPr="00EE6469">
              <w:rPr>
                <w:rFonts w:ascii="Museo 500" w:hAnsi="Museo 500"/>
                <w:sz w:val="20"/>
                <w:szCs w:val="20"/>
                <w:lang w:val="eu-ES"/>
              </w:rPr>
              <w:t>r</w:t>
            </w:r>
            <w:r w:rsidRPr="00EE6469">
              <w:rPr>
                <w:rFonts w:ascii="Museo 500" w:hAnsi="Museo 500"/>
                <w:sz w:val="20"/>
                <w:szCs w:val="20"/>
                <w:lang w:val="eu-ES"/>
              </w:rPr>
              <w:t>tan behera uztea ekar lezake, aipatu legearen 211.1.f) artikuluari jarraikiz.</w:t>
            </w:r>
          </w:p>
          <w:p w:rsidR="008F5AB6" w:rsidRDefault="008F5AB6" w:rsidP="008E0C48">
            <w:pPr>
              <w:rPr>
                <w:rFonts w:ascii="Museo 500" w:hAnsi="Museo 500"/>
                <w:sz w:val="20"/>
                <w:szCs w:val="20"/>
                <w:lang w:val="eu-ES"/>
              </w:rPr>
            </w:pPr>
          </w:p>
          <w:p w:rsidR="008F5AB6" w:rsidRPr="00EE6469" w:rsidRDefault="008F5AB6" w:rsidP="008E0C48">
            <w:pPr>
              <w:rPr>
                <w:rFonts w:ascii="Museo 500" w:hAnsi="Museo 500"/>
                <w:sz w:val="20"/>
                <w:szCs w:val="20"/>
                <w:lang w:val="eu-ES"/>
              </w:rPr>
            </w:pPr>
          </w:p>
          <w:p w:rsidR="008F5AB6" w:rsidRDefault="008F5AB6" w:rsidP="008E0C48">
            <w:pPr>
              <w:ind w:left="288"/>
              <w:jc w:val="both"/>
              <w:rPr>
                <w:rFonts w:ascii="Museo 500" w:hAnsi="Museo 500"/>
                <w:sz w:val="20"/>
                <w:szCs w:val="20"/>
                <w:lang w:val="eu-ES"/>
              </w:rPr>
            </w:pPr>
            <w:r w:rsidRPr="00EE6469">
              <w:rPr>
                <w:rFonts w:ascii="Museo 500" w:hAnsi="Museo 500"/>
                <w:sz w:val="20"/>
                <w:szCs w:val="20"/>
                <w:lang w:val="eu-ES"/>
              </w:rPr>
              <w:t>Administrazio-baldintzen plegu honetan nahiz baldintza tekniko berezien pleguan jasotako hizkuntza betebehar guztiak betetzen direla egiaztatzeko jarraipena egitea kontratazio- organoari dagokio. Kontratazioa eragin duen udal departamentuaren ardura izango da, Euskara Zerbitzuarekin lankidetzan, beharre</w:t>
            </w:r>
            <w:r w:rsidRPr="00EE6469">
              <w:rPr>
                <w:rFonts w:ascii="Museo 500" w:hAnsi="Museo 500"/>
                <w:sz w:val="20"/>
                <w:szCs w:val="20"/>
                <w:lang w:val="eu-ES"/>
              </w:rPr>
              <w:t>z</w:t>
            </w:r>
            <w:r w:rsidRPr="00EE6469">
              <w:rPr>
                <w:rFonts w:ascii="Museo 500" w:hAnsi="Museo 500"/>
                <w:sz w:val="20"/>
                <w:szCs w:val="20"/>
                <w:lang w:val="eu-ES"/>
              </w:rPr>
              <w:t>koa den informazioa kontratazio-organoaren eskuetan jartzea. Hizkuntza-betebehar horiek behin eta berriz urratzea nahiko arrazoi izango da kontratua amaiarazteko.</w:t>
            </w:r>
          </w:p>
          <w:p w:rsidR="008F5AB6" w:rsidRPr="00FF4F69" w:rsidRDefault="008F5AB6" w:rsidP="008E0C48">
            <w:pPr>
              <w:ind w:left="288"/>
              <w:jc w:val="both"/>
              <w:rPr>
                <w:rFonts w:ascii="Museo 500" w:hAnsi="Museo 500"/>
                <w:sz w:val="20"/>
                <w:szCs w:val="20"/>
                <w:lang w:val="eu-ES"/>
              </w:rPr>
            </w:pPr>
          </w:p>
        </w:tc>
        <w:tc>
          <w:tcPr>
            <w:tcW w:w="4864" w:type="dxa"/>
          </w:tcPr>
          <w:p w:rsidR="008F5AB6" w:rsidRPr="00EE6469" w:rsidRDefault="008F5AB6" w:rsidP="008F5AB6">
            <w:pPr>
              <w:pStyle w:val="Zerrenda-paragrafoa"/>
              <w:numPr>
                <w:ilvl w:val="0"/>
                <w:numId w:val="137"/>
              </w:numPr>
              <w:ind w:left="361"/>
              <w:jc w:val="both"/>
              <w:rPr>
                <w:b/>
                <w:sz w:val="20"/>
                <w:szCs w:val="20"/>
              </w:rPr>
            </w:pPr>
            <w:r w:rsidRPr="00EE6469">
              <w:rPr>
                <w:sz w:val="20"/>
                <w:szCs w:val="20"/>
              </w:rPr>
              <w:t>Respecto a la actividad lingüística, el presente contrato está sujeto al régimen de doble of</w:t>
            </w:r>
            <w:r w:rsidRPr="00EE6469">
              <w:rPr>
                <w:sz w:val="20"/>
                <w:szCs w:val="20"/>
              </w:rPr>
              <w:t>i</w:t>
            </w:r>
            <w:r w:rsidRPr="00EE6469">
              <w:rPr>
                <w:sz w:val="20"/>
                <w:szCs w:val="20"/>
              </w:rPr>
              <w:t>cialidad de la intervención establecido en el artículo 6 del Estatuto de Autonomía de la Comunidad Autónoma de Euskadi y desarr</w:t>
            </w:r>
            <w:r w:rsidRPr="00EE6469">
              <w:rPr>
                <w:sz w:val="20"/>
                <w:szCs w:val="20"/>
              </w:rPr>
              <w:t>o</w:t>
            </w:r>
            <w:r w:rsidRPr="00EE6469">
              <w:rPr>
                <w:sz w:val="20"/>
                <w:szCs w:val="20"/>
              </w:rPr>
              <w:t>llado en la Ley 10/1982, de 24 de noviembre, General de Normalización del Uso del Euskera, en el Decreto 179/2019, de 19 de noviembre, sobre normalización del uso institucional y administrativo de las lenguas oficiales en las entidades locales de Euskadi y en las normas que regulan el Plan de Euskera, entre otras.</w:t>
            </w:r>
            <w:r w:rsidRPr="00EE6469">
              <w:rPr>
                <w:sz w:val="20"/>
                <w:szCs w:val="20"/>
              </w:rPr>
              <w:br/>
            </w:r>
          </w:p>
          <w:p w:rsidR="008F5AB6" w:rsidRPr="00EE6469" w:rsidRDefault="008F5AB6" w:rsidP="008E0C48">
            <w:pPr>
              <w:pStyle w:val="Zerrenda-paragrafoa"/>
              <w:ind w:left="361"/>
              <w:jc w:val="both"/>
              <w:rPr>
                <w:b/>
                <w:sz w:val="20"/>
                <w:szCs w:val="20"/>
              </w:rPr>
            </w:pPr>
            <w:r w:rsidRPr="00EE6469">
              <w:rPr>
                <w:sz w:val="20"/>
                <w:szCs w:val="20"/>
              </w:rPr>
              <w:br/>
              <w:t>En consecuencia, la empresa adjudicataria a</w:t>
            </w:r>
            <w:r w:rsidRPr="00EE6469">
              <w:rPr>
                <w:sz w:val="20"/>
                <w:szCs w:val="20"/>
              </w:rPr>
              <w:t>c</w:t>
            </w:r>
            <w:r w:rsidRPr="00EE6469">
              <w:rPr>
                <w:sz w:val="20"/>
                <w:szCs w:val="20"/>
              </w:rPr>
              <w:t>tuará de acuerdo con el Plan de Uso del Eu</w:t>
            </w:r>
            <w:r w:rsidRPr="00EE6469">
              <w:rPr>
                <w:sz w:val="20"/>
                <w:szCs w:val="20"/>
              </w:rPr>
              <w:t>s</w:t>
            </w:r>
            <w:r w:rsidRPr="00EE6469">
              <w:rPr>
                <w:sz w:val="20"/>
                <w:szCs w:val="20"/>
              </w:rPr>
              <w:t>kera del Ayuntamiento de Lasarte-Oria en v</w:t>
            </w:r>
            <w:r w:rsidRPr="00EE6469">
              <w:rPr>
                <w:sz w:val="20"/>
                <w:szCs w:val="20"/>
              </w:rPr>
              <w:t>i</w:t>
            </w:r>
            <w:r w:rsidRPr="00EE6469">
              <w:rPr>
                <w:sz w:val="20"/>
                <w:szCs w:val="20"/>
              </w:rPr>
              <w:t>gor y las obligaciones lingüísticas serán las r</w:t>
            </w:r>
            <w:r w:rsidRPr="00EE6469">
              <w:rPr>
                <w:sz w:val="20"/>
                <w:szCs w:val="20"/>
              </w:rPr>
              <w:t>e</w:t>
            </w:r>
            <w:r w:rsidRPr="00EE6469">
              <w:rPr>
                <w:sz w:val="20"/>
                <w:szCs w:val="20"/>
              </w:rPr>
              <w:t>cogidas</w:t>
            </w:r>
            <w:r>
              <w:rPr>
                <w:sz w:val="20"/>
                <w:szCs w:val="20"/>
              </w:rPr>
              <w:t xml:space="preserve"> en este Pliego Administrati</w:t>
            </w:r>
            <w:r w:rsidRPr="00EE6469">
              <w:rPr>
                <w:sz w:val="20"/>
                <w:szCs w:val="20"/>
              </w:rPr>
              <w:t>vo y en el Pliego de Prescripciones Técnicas.</w:t>
            </w:r>
            <w:r w:rsidRPr="00EE6469">
              <w:rPr>
                <w:sz w:val="20"/>
                <w:szCs w:val="20"/>
              </w:rPr>
              <w:br/>
            </w:r>
            <w:r w:rsidRPr="00EE6469">
              <w:rPr>
                <w:sz w:val="20"/>
                <w:szCs w:val="20"/>
              </w:rPr>
              <w:br/>
              <w:t>Los requisitos previstos en esta cláusula tienen el carácter de obligaciones esenciales del co</w:t>
            </w:r>
            <w:r w:rsidRPr="00EE6469">
              <w:rPr>
                <w:sz w:val="20"/>
                <w:szCs w:val="20"/>
              </w:rPr>
              <w:t>n</w:t>
            </w:r>
            <w:r w:rsidRPr="00EE6469">
              <w:rPr>
                <w:sz w:val="20"/>
                <w:szCs w:val="20"/>
              </w:rPr>
              <w:t>trato a los efectos del Texto Refundido de la Ley de Contratos del Sector Público (RDL 9/2017), por lo que su incumplimiento podría dar lugar a la rescisión del contrato de co</w:t>
            </w:r>
            <w:r w:rsidRPr="00EE6469">
              <w:rPr>
                <w:sz w:val="20"/>
                <w:szCs w:val="20"/>
              </w:rPr>
              <w:t>n</w:t>
            </w:r>
            <w:r w:rsidRPr="00EE6469">
              <w:rPr>
                <w:sz w:val="20"/>
                <w:szCs w:val="20"/>
              </w:rPr>
              <w:t>formidad con el artículo 211.1.f) de la citada Ley.</w:t>
            </w:r>
            <w:r w:rsidRPr="00EE6469">
              <w:rPr>
                <w:sz w:val="20"/>
                <w:szCs w:val="20"/>
              </w:rPr>
              <w:br/>
            </w:r>
            <w:r w:rsidRPr="00EE6469">
              <w:rPr>
                <w:sz w:val="20"/>
                <w:szCs w:val="20"/>
              </w:rPr>
              <w:br/>
              <w:t>Corresponde al órgano de contratación el s</w:t>
            </w:r>
            <w:r w:rsidRPr="00EE6469">
              <w:rPr>
                <w:sz w:val="20"/>
                <w:szCs w:val="20"/>
              </w:rPr>
              <w:t>e</w:t>
            </w:r>
            <w:r w:rsidRPr="00EE6469">
              <w:rPr>
                <w:sz w:val="20"/>
                <w:szCs w:val="20"/>
              </w:rPr>
              <w:t>guimiento del cumplimiento de todas las obl</w:t>
            </w:r>
            <w:r w:rsidRPr="00EE6469">
              <w:rPr>
                <w:sz w:val="20"/>
                <w:szCs w:val="20"/>
              </w:rPr>
              <w:t>i</w:t>
            </w:r>
            <w:r w:rsidRPr="00EE6469">
              <w:rPr>
                <w:sz w:val="20"/>
                <w:szCs w:val="20"/>
              </w:rPr>
              <w:t>gaciones lingüísticas recogidas en el presente Pliego de Condiciones Administrativas y en el Pliego de Prescripciones Técnicas Particulares. El departamento municipal que ha motivado la contratación, en colaboración con el Serv</w:t>
            </w:r>
            <w:r w:rsidRPr="00EE6469">
              <w:rPr>
                <w:sz w:val="20"/>
                <w:szCs w:val="20"/>
              </w:rPr>
              <w:t>i</w:t>
            </w:r>
            <w:r w:rsidRPr="00EE6469">
              <w:rPr>
                <w:sz w:val="20"/>
                <w:szCs w:val="20"/>
              </w:rPr>
              <w:t>cio de Euskera, será el responsable de poner a disposición del órgano de contratación la i</w:t>
            </w:r>
            <w:r w:rsidRPr="00EE6469">
              <w:rPr>
                <w:sz w:val="20"/>
                <w:szCs w:val="20"/>
              </w:rPr>
              <w:t>n</w:t>
            </w:r>
            <w:r w:rsidRPr="00EE6469">
              <w:rPr>
                <w:sz w:val="20"/>
                <w:szCs w:val="20"/>
              </w:rPr>
              <w:t>formación necesaria. El incumplimiento reit</w:t>
            </w:r>
            <w:r w:rsidRPr="00EE6469">
              <w:rPr>
                <w:sz w:val="20"/>
                <w:szCs w:val="20"/>
              </w:rPr>
              <w:t>e</w:t>
            </w:r>
            <w:r w:rsidRPr="00EE6469">
              <w:rPr>
                <w:sz w:val="20"/>
                <w:szCs w:val="20"/>
              </w:rPr>
              <w:t>rado de estas obligaciones lingüísticas será causa suficiente de extinción del contrato.</w:t>
            </w:r>
          </w:p>
          <w:p w:rsidR="008F5AB6" w:rsidRPr="00AE0DC4" w:rsidRDefault="008F5AB6" w:rsidP="008E0C48">
            <w:pPr>
              <w:jc w:val="both"/>
              <w:rPr>
                <w:sz w:val="20"/>
                <w:szCs w:val="20"/>
                <w:lang w:val="es-ES_tradnl"/>
              </w:rPr>
            </w:pPr>
          </w:p>
        </w:tc>
      </w:tr>
      <w:tr w:rsidR="005263D2" w:rsidRPr="00DD441E" w:rsidTr="008F5AB6">
        <w:trPr>
          <w:gridAfter w:val="1"/>
          <w:wAfter w:w="50" w:type="dxa"/>
        </w:trPr>
        <w:tc>
          <w:tcPr>
            <w:tcW w:w="4887" w:type="dxa"/>
          </w:tcPr>
          <w:p w:rsidR="005263D2" w:rsidRPr="005263D2" w:rsidRDefault="005263D2" w:rsidP="00BF2B25">
            <w:pPr>
              <w:pStyle w:val="Zerrenda-paragrafoa"/>
              <w:ind w:left="284"/>
              <w:jc w:val="both"/>
              <w:rPr>
                <w:rFonts w:ascii="Museo 500" w:hAnsi="Museo 500"/>
                <w:sz w:val="20"/>
                <w:szCs w:val="20"/>
              </w:rPr>
            </w:pPr>
          </w:p>
        </w:tc>
        <w:tc>
          <w:tcPr>
            <w:tcW w:w="4864" w:type="dxa"/>
          </w:tcPr>
          <w:p w:rsidR="005263D2" w:rsidRPr="00DD441E" w:rsidRDefault="005263D2" w:rsidP="00BF2B25">
            <w:pPr>
              <w:pStyle w:val="Zerrenda-paragrafoa"/>
              <w:ind w:left="401"/>
              <w:jc w:val="both"/>
              <w:rPr>
                <w:sz w:val="20"/>
                <w:szCs w:val="20"/>
                <w:lang w:val="es-ES_tradnl"/>
              </w:rPr>
            </w:pPr>
          </w:p>
        </w:tc>
      </w:tr>
      <w:tr w:rsidR="001F3CAA" w:rsidRPr="00F95208" w:rsidTr="008F5AB6">
        <w:trPr>
          <w:gridAfter w:val="1"/>
          <w:wAfter w:w="50" w:type="dxa"/>
        </w:trPr>
        <w:tc>
          <w:tcPr>
            <w:tcW w:w="4887" w:type="dxa"/>
          </w:tcPr>
          <w:p w:rsidR="001F3CAA" w:rsidRPr="009D300C" w:rsidRDefault="004550D4"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KONTRATISTAREN KONTURAKO GASTUAK ETA ZERGAK</w:t>
            </w:r>
          </w:p>
        </w:tc>
        <w:tc>
          <w:tcPr>
            <w:tcW w:w="4864" w:type="dxa"/>
          </w:tcPr>
          <w:p w:rsidR="001F3CAA" w:rsidRPr="009D300C" w:rsidRDefault="001F3CAA" w:rsidP="00B938FB">
            <w:pPr>
              <w:pStyle w:val="Zerrenda-paragrafoa"/>
              <w:numPr>
                <w:ilvl w:val="0"/>
                <w:numId w:val="85"/>
              </w:numPr>
              <w:ind w:left="356"/>
              <w:jc w:val="both"/>
              <w:rPr>
                <w:szCs w:val="22"/>
                <w:lang w:val="es-ES_tradnl"/>
              </w:rPr>
            </w:pPr>
            <w:r>
              <w:rPr>
                <w:b/>
                <w:sz w:val="20"/>
                <w:szCs w:val="20"/>
                <w:lang w:val="es-ES_tradnl"/>
              </w:rPr>
              <w:t>GASTOS E IMPUESTOS POR CUENTA DEL CONTRATISTA</w:t>
            </w:r>
          </w:p>
          <w:p w:rsidR="001F3CAA" w:rsidRPr="009D300C" w:rsidRDefault="001F3CAA" w:rsidP="001F3CAA">
            <w:pPr>
              <w:jc w:val="both"/>
              <w:rPr>
                <w:szCs w:val="22"/>
                <w:lang w:val="es-ES_tradnl"/>
              </w:rPr>
            </w:pPr>
          </w:p>
        </w:tc>
      </w:tr>
      <w:tr w:rsidR="001F3CAA" w:rsidRPr="00DD441E" w:rsidTr="008F5AB6">
        <w:trPr>
          <w:gridAfter w:val="1"/>
          <w:wAfter w:w="50" w:type="dxa"/>
        </w:trPr>
        <w:tc>
          <w:tcPr>
            <w:tcW w:w="4887" w:type="dxa"/>
          </w:tcPr>
          <w:p w:rsidR="001F3CAA" w:rsidRPr="00FF4F69" w:rsidRDefault="00187FB0" w:rsidP="00B938FB">
            <w:pPr>
              <w:pStyle w:val="Zerrenda-paragrafoa"/>
              <w:numPr>
                <w:ilvl w:val="0"/>
                <w:numId w:val="124"/>
              </w:numPr>
              <w:ind w:left="284" w:hanging="284"/>
              <w:jc w:val="both"/>
              <w:rPr>
                <w:rFonts w:ascii="Museo 500" w:hAnsi="Museo 500"/>
                <w:sz w:val="20"/>
                <w:szCs w:val="20"/>
                <w:lang w:val="eu-ES"/>
              </w:rPr>
            </w:pPr>
            <w:r w:rsidRPr="00FF4F69">
              <w:rPr>
                <w:rFonts w:ascii="Museo 500" w:hAnsi="Museo 500"/>
                <w:sz w:val="20"/>
                <w:szCs w:val="20"/>
                <w:lang w:val="eu-ES"/>
              </w:rPr>
              <w:t>Kontrakorik itundu ezean, kontratistaren ko</w:t>
            </w:r>
            <w:r w:rsidRPr="00FF4F69">
              <w:rPr>
                <w:rFonts w:ascii="Museo 500" w:hAnsi="Museo 500"/>
                <w:sz w:val="20"/>
                <w:szCs w:val="20"/>
                <w:lang w:val="eu-ES"/>
              </w:rPr>
              <w:t>n</w:t>
            </w:r>
            <w:r w:rsidRPr="00FF4F69">
              <w:rPr>
                <w:rFonts w:ascii="Museo 500" w:hAnsi="Museo 500"/>
                <w:sz w:val="20"/>
                <w:szCs w:val="20"/>
                <w:lang w:val="eu-ES"/>
              </w:rPr>
              <w:t>tura izango dira horniduraren xede diren o</w:t>
            </w:r>
            <w:r w:rsidRPr="00FF4F69">
              <w:rPr>
                <w:rFonts w:ascii="Museo 500" w:hAnsi="Museo 500"/>
                <w:sz w:val="20"/>
                <w:szCs w:val="20"/>
                <w:lang w:val="eu-ES"/>
              </w:rPr>
              <w:t>n</w:t>
            </w:r>
            <w:r w:rsidRPr="00FF4F69">
              <w:rPr>
                <w:rFonts w:ascii="Museo 500" w:hAnsi="Museo 500"/>
                <w:sz w:val="20"/>
                <w:szCs w:val="20"/>
                <w:lang w:val="eu-ES"/>
              </w:rPr>
              <w:t xml:space="preserve">dasunak hitzartutako lekura entregatzeko eta garraiatzeko gastuak. </w:t>
            </w:r>
          </w:p>
        </w:tc>
        <w:tc>
          <w:tcPr>
            <w:tcW w:w="4864" w:type="dxa"/>
          </w:tcPr>
          <w:p w:rsidR="001F3CAA" w:rsidRPr="00187FB0" w:rsidRDefault="001F3CAA" w:rsidP="001A1D61">
            <w:pPr>
              <w:pStyle w:val="Zerrenda-paragrafoa"/>
              <w:numPr>
                <w:ilvl w:val="0"/>
                <w:numId w:val="154"/>
              </w:numPr>
              <w:ind w:left="361"/>
              <w:jc w:val="both"/>
              <w:rPr>
                <w:sz w:val="20"/>
                <w:szCs w:val="20"/>
                <w:lang w:val="es-ES_tradnl"/>
              </w:rPr>
            </w:pPr>
            <w:r w:rsidRPr="00187FB0">
              <w:rPr>
                <w:sz w:val="20"/>
                <w:szCs w:val="20"/>
                <w:lang w:val="es-ES_tradnl"/>
              </w:rPr>
              <w:t>Salvo pacto en contrario, los gastos de la e</w:t>
            </w:r>
            <w:r w:rsidRPr="00187FB0">
              <w:rPr>
                <w:sz w:val="20"/>
                <w:szCs w:val="20"/>
                <w:lang w:val="es-ES_tradnl"/>
              </w:rPr>
              <w:t>n</w:t>
            </w:r>
            <w:r w:rsidRPr="00187FB0">
              <w:rPr>
                <w:sz w:val="20"/>
                <w:szCs w:val="20"/>
                <w:lang w:val="es-ES_tradnl"/>
              </w:rPr>
              <w:t xml:space="preserve">trega y transporte de los bienes objeto del suministro al lugar convenido serán de cuenta del contratista. </w:t>
            </w:r>
          </w:p>
          <w:p w:rsidR="001F3CAA" w:rsidRPr="001F3CAA" w:rsidRDefault="001F3CAA" w:rsidP="001A1D61">
            <w:pPr>
              <w:ind w:left="361"/>
              <w:jc w:val="both"/>
              <w:rPr>
                <w:sz w:val="20"/>
                <w:szCs w:val="20"/>
                <w:lang w:val="es-ES_tradnl"/>
              </w:rPr>
            </w:pPr>
          </w:p>
        </w:tc>
      </w:tr>
      <w:tr w:rsidR="001F3CAA" w:rsidRPr="00DD441E" w:rsidTr="008F5AB6">
        <w:trPr>
          <w:gridAfter w:val="1"/>
          <w:wAfter w:w="50" w:type="dxa"/>
        </w:trPr>
        <w:tc>
          <w:tcPr>
            <w:tcW w:w="4887" w:type="dxa"/>
          </w:tcPr>
          <w:p w:rsidR="001F3CAA" w:rsidRPr="00FF4F69" w:rsidRDefault="00187FB0" w:rsidP="00B938FB">
            <w:pPr>
              <w:pStyle w:val="Zerrenda-paragrafoa"/>
              <w:numPr>
                <w:ilvl w:val="0"/>
                <w:numId w:val="124"/>
              </w:numPr>
              <w:ind w:left="284" w:hanging="284"/>
              <w:jc w:val="both"/>
              <w:rPr>
                <w:rFonts w:ascii="Museo 500" w:hAnsi="Museo 500"/>
                <w:sz w:val="20"/>
                <w:szCs w:val="20"/>
                <w:lang w:val="eu-ES"/>
              </w:rPr>
            </w:pPr>
            <w:r w:rsidRPr="00FF4F69">
              <w:rPr>
                <w:rFonts w:ascii="Museo 500" w:hAnsi="Museo 500"/>
                <w:sz w:val="20"/>
                <w:szCs w:val="20"/>
                <w:lang w:val="eu-ES"/>
              </w:rPr>
              <w:t>Kontratua gauzatzeko eta horniduraren xede diren ondasunak behar bezala entregatzeko beharrezkoak diren tasa, zerga, berme, lize</w:t>
            </w:r>
            <w:r w:rsidRPr="00FF4F69">
              <w:rPr>
                <w:rFonts w:ascii="Museo 500" w:hAnsi="Museo 500"/>
                <w:sz w:val="20"/>
                <w:szCs w:val="20"/>
                <w:lang w:val="eu-ES"/>
              </w:rPr>
              <w:t>n</w:t>
            </w:r>
            <w:r w:rsidRPr="00FF4F69">
              <w:rPr>
                <w:rFonts w:ascii="Museo 500" w:hAnsi="Museo 500"/>
                <w:sz w:val="20"/>
                <w:szCs w:val="20"/>
                <w:lang w:val="eu-ES"/>
              </w:rPr>
              <w:t>tzia, baimen edo bestelako gastu guztiak ere kontratistaren kontura izango dira, BEZa izan ezik. Azken hau partida independente gisa adieraziko da eta Udalak jasa</w:t>
            </w:r>
            <w:r w:rsidR="005D09B5">
              <w:rPr>
                <w:rFonts w:ascii="Museo 500" w:hAnsi="Museo 500"/>
                <w:sz w:val="20"/>
                <w:szCs w:val="20"/>
                <w:lang w:val="eu-ES"/>
              </w:rPr>
              <w:t>n</w:t>
            </w:r>
            <w:r w:rsidRPr="00FF4F69">
              <w:rPr>
                <w:rFonts w:ascii="Museo 500" w:hAnsi="Museo 500"/>
                <w:sz w:val="20"/>
                <w:szCs w:val="20"/>
                <w:lang w:val="eu-ES"/>
              </w:rPr>
              <w:t xml:space="preserve">go du. </w:t>
            </w:r>
          </w:p>
        </w:tc>
        <w:tc>
          <w:tcPr>
            <w:tcW w:w="4864" w:type="dxa"/>
          </w:tcPr>
          <w:p w:rsidR="001F3CAA" w:rsidRPr="00187FB0" w:rsidRDefault="001F3CAA" w:rsidP="001A1D61">
            <w:pPr>
              <w:pStyle w:val="Zerrenda-paragrafoa"/>
              <w:numPr>
                <w:ilvl w:val="0"/>
                <w:numId w:val="154"/>
              </w:numPr>
              <w:ind w:left="361"/>
              <w:jc w:val="both"/>
              <w:rPr>
                <w:sz w:val="20"/>
                <w:szCs w:val="20"/>
                <w:lang w:val="es-ES_tradnl"/>
              </w:rPr>
            </w:pPr>
            <w:r w:rsidRPr="00187FB0">
              <w:rPr>
                <w:sz w:val="20"/>
                <w:szCs w:val="20"/>
                <w:lang w:val="es-ES_tradnl"/>
              </w:rPr>
              <w:t>También lo serán todas las tasas, impuestos, fianzas, licencias, autorizaciones, permisos u otros g</w:t>
            </w:r>
            <w:r w:rsidR="00187FB0" w:rsidRPr="00187FB0">
              <w:rPr>
                <w:sz w:val="20"/>
                <w:szCs w:val="20"/>
                <w:lang w:val="es-ES_tradnl"/>
              </w:rPr>
              <w:t>astos que procedan en orden a ej</w:t>
            </w:r>
            <w:r w:rsidRPr="00187FB0">
              <w:rPr>
                <w:sz w:val="20"/>
                <w:szCs w:val="20"/>
                <w:lang w:val="es-ES_tradnl"/>
              </w:rPr>
              <w:t>ecutar el cont</w:t>
            </w:r>
            <w:r w:rsidR="00187FB0" w:rsidRPr="00187FB0">
              <w:rPr>
                <w:sz w:val="20"/>
                <w:szCs w:val="20"/>
                <w:lang w:val="es-ES_tradnl"/>
              </w:rPr>
              <w:t>rato y entregar correctamente l</w:t>
            </w:r>
            <w:r w:rsidRPr="00187FB0">
              <w:rPr>
                <w:sz w:val="20"/>
                <w:szCs w:val="20"/>
                <w:lang w:val="es-ES_tradnl"/>
              </w:rPr>
              <w:t>o</w:t>
            </w:r>
            <w:r w:rsidR="00187FB0" w:rsidRPr="00187FB0">
              <w:rPr>
                <w:sz w:val="20"/>
                <w:szCs w:val="20"/>
                <w:lang w:val="es-ES_tradnl"/>
              </w:rPr>
              <w:t>s</w:t>
            </w:r>
            <w:r w:rsidRPr="00187FB0">
              <w:rPr>
                <w:sz w:val="20"/>
                <w:szCs w:val="20"/>
                <w:lang w:val="es-ES_tradnl"/>
              </w:rPr>
              <w:t xml:space="preserve"> bi</w:t>
            </w:r>
            <w:r w:rsidRPr="00187FB0">
              <w:rPr>
                <w:sz w:val="20"/>
                <w:szCs w:val="20"/>
                <w:lang w:val="es-ES_tradnl"/>
              </w:rPr>
              <w:t>e</w:t>
            </w:r>
            <w:r w:rsidRPr="00187FB0">
              <w:rPr>
                <w:sz w:val="20"/>
                <w:szCs w:val="20"/>
                <w:lang w:val="es-ES_tradnl"/>
              </w:rPr>
              <w:t>nes objeto del suministro, salvo el IVA que d</w:t>
            </w:r>
            <w:r w:rsidRPr="00187FB0">
              <w:rPr>
                <w:sz w:val="20"/>
                <w:szCs w:val="20"/>
                <w:lang w:val="es-ES_tradnl"/>
              </w:rPr>
              <w:t>e</w:t>
            </w:r>
            <w:r w:rsidRPr="00187FB0">
              <w:rPr>
                <w:sz w:val="20"/>
                <w:szCs w:val="20"/>
                <w:lang w:val="es-ES_tradnl"/>
              </w:rPr>
              <w:t>ba ser repercutido y soportado por el Ayu</w:t>
            </w:r>
            <w:r w:rsidRPr="00187FB0">
              <w:rPr>
                <w:sz w:val="20"/>
                <w:szCs w:val="20"/>
                <w:lang w:val="es-ES_tradnl"/>
              </w:rPr>
              <w:t>n</w:t>
            </w:r>
            <w:r w:rsidRPr="00187FB0">
              <w:rPr>
                <w:sz w:val="20"/>
                <w:szCs w:val="20"/>
                <w:lang w:val="es-ES_tradnl"/>
              </w:rPr>
              <w:t>tamiento, que se indicará como partida ind</w:t>
            </w:r>
            <w:r w:rsidRPr="00187FB0">
              <w:rPr>
                <w:sz w:val="20"/>
                <w:szCs w:val="20"/>
                <w:lang w:val="es-ES_tradnl"/>
              </w:rPr>
              <w:t>e</w:t>
            </w:r>
            <w:r w:rsidRPr="00187FB0">
              <w:rPr>
                <w:sz w:val="20"/>
                <w:szCs w:val="20"/>
                <w:lang w:val="es-ES_tradnl"/>
              </w:rPr>
              <w:t xml:space="preserve">pendiente. </w:t>
            </w:r>
          </w:p>
          <w:p w:rsidR="001F3CAA" w:rsidRPr="001F3CAA" w:rsidRDefault="001F3CAA" w:rsidP="001A1D61">
            <w:pPr>
              <w:ind w:left="361"/>
              <w:jc w:val="both"/>
              <w:rPr>
                <w:sz w:val="20"/>
                <w:szCs w:val="20"/>
                <w:lang w:val="es-ES_tradnl"/>
              </w:rPr>
            </w:pPr>
          </w:p>
        </w:tc>
      </w:tr>
      <w:tr w:rsidR="007529A5" w:rsidRPr="00DD441E" w:rsidTr="008F5AB6">
        <w:trPr>
          <w:gridAfter w:val="1"/>
          <w:wAfter w:w="50" w:type="dxa"/>
        </w:trPr>
        <w:tc>
          <w:tcPr>
            <w:tcW w:w="4887" w:type="dxa"/>
          </w:tcPr>
          <w:p w:rsidR="007529A5" w:rsidRPr="00FF4F69" w:rsidRDefault="00187FB0" w:rsidP="00B938FB">
            <w:pPr>
              <w:pStyle w:val="Zerrenda-paragrafoa"/>
              <w:numPr>
                <w:ilvl w:val="0"/>
                <w:numId w:val="124"/>
              </w:numPr>
              <w:ind w:left="284" w:hanging="284"/>
              <w:jc w:val="both"/>
              <w:rPr>
                <w:rFonts w:ascii="Museo 500" w:hAnsi="Museo 500"/>
                <w:sz w:val="20"/>
                <w:szCs w:val="20"/>
                <w:lang w:val="eu-ES"/>
              </w:rPr>
            </w:pPr>
            <w:r w:rsidRPr="00FF4F69">
              <w:rPr>
                <w:rFonts w:ascii="Museo 500" w:hAnsi="Museo 500"/>
                <w:sz w:val="20"/>
                <w:szCs w:val="20"/>
                <w:lang w:val="eu-ES"/>
              </w:rPr>
              <w:t>Kontratua eskritura publiko bihurtzeko ga</w:t>
            </w:r>
            <w:r w:rsidRPr="00FF4F69">
              <w:rPr>
                <w:rFonts w:ascii="Museo 500" w:hAnsi="Museo 500"/>
                <w:sz w:val="20"/>
                <w:szCs w:val="20"/>
                <w:lang w:val="eu-ES"/>
              </w:rPr>
              <w:t>s</w:t>
            </w:r>
            <w:r w:rsidRPr="00FF4F69">
              <w:rPr>
                <w:rFonts w:ascii="Museo 500" w:hAnsi="Museo 500"/>
                <w:sz w:val="20"/>
                <w:szCs w:val="20"/>
                <w:lang w:val="eu-ES"/>
              </w:rPr>
              <w:t xml:space="preserve">tuak kontratistaren kontura izango dira. </w:t>
            </w:r>
          </w:p>
        </w:tc>
        <w:tc>
          <w:tcPr>
            <w:tcW w:w="4864" w:type="dxa"/>
          </w:tcPr>
          <w:p w:rsidR="007529A5" w:rsidRPr="001F3CAA" w:rsidRDefault="001F3CAA" w:rsidP="001A1D61">
            <w:pPr>
              <w:pStyle w:val="Zerrenda-paragrafoa"/>
              <w:numPr>
                <w:ilvl w:val="0"/>
                <w:numId w:val="154"/>
              </w:numPr>
              <w:ind w:left="361"/>
              <w:jc w:val="both"/>
              <w:rPr>
                <w:sz w:val="20"/>
                <w:szCs w:val="20"/>
                <w:lang w:val="es-ES_tradnl"/>
              </w:rPr>
            </w:pPr>
            <w:r>
              <w:rPr>
                <w:sz w:val="20"/>
                <w:szCs w:val="20"/>
                <w:lang w:val="eu-ES"/>
              </w:rPr>
              <w:t>Serán de cuenta del contratista l</w:t>
            </w:r>
            <w:r w:rsidR="007529A5" w:rsidRPr="001F3CAA">
              <w:rPr>
                <w:sz w:val="20"/>
                <w:szCs w:val="20"/>
                <w:lang w:val="es-ES_tradnl"/>
              </w:rPr>
              <w:t xml:space="preserve">os </w:t>
            </w:r>
            <w:r w:rsidR="007529A5" w:rsidRPr="001F3CAA">
              <w:rPr>
                <w:sz w:val="20"/>
                <w:szCs w:val="20"/>
              </w:rPr>
              <w:t xml:space="preserve">gastos de formalización del contrato en el supuesto de elevación a escritura pública. </w:t>
            </w:r>
          </w:p>
          <w:p w:rsidR="007529A5" w:rsidRPr="00AE0DC4" w:rsidRDefault="007529A5" w:rsidP="001A1D61">
            <w:pPr>
              <w:pStyle w:val="Zerrenda-paragrafoa"/>
              <w:ind w:left="361"/>
              <w:jc w:val="both"/>
              <w:rPr>
                <w:sz w:val="20"/>
                <w:szCs w:val="20"/>
                <w:lang w:val="es-ES_tradnl"/>
              </w:rPr>
            </w:pPr>
          </w:p>
        </w:tc>
      </w:tr>
      <w:tr w:rsidR="00621B5C" w:rsidRPr="00F95208" w:rsidTr="008F5AB6">
        <w:trPr>
          <w:gridAfter w:val="1"/>
          <w:wAfter w:w="50" w:type="dxa"/>
        </w:trPr>
        <w:tc>
          <w:tcPr>
            <w:tcW w:w="4887" w:type="dxa"/>
          </w:tcPr>
          <w:p w:rsidR="00621B5C" w:rsidRPr="009D300C" w:rsidRDefault="00621B5C"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PREZIOAREN ORDAINKETA</w:t>
            </w:r>
          </w:p>
        </w:tc>
        <w:tc>
          <w:tcPr>
            <w:tcW w:w="4864" w:type="dxa"/>
          </w:tcPr>
          <w:p w:rsidR="00621B5C" w:rsidRPr="009D300C" w:rsidRDefault="00621B5C" w:rsidP="00B938FB">
            <w:pPr>
              <w:pStyle w:val="Zerrenda-paragrafoa"/>
              <w:numPr>
                <w:ilvl w:val="0"/>
                <w:numId w:val="85"/>
              </w:numPr>
              <w:ind w:left="356"/>
              <w:jc w:val="both"/>
              <w:rPr>
                <w:szCs w:val="22"/>
                <w:lang w:val="es-ES_tradnl"/>
              </w:rPr>
            </w:pPr>
            <w:r>
              <w:rPr>
                <w:b/>
                <w:sz w:val="20"/>
                <w:szCs w:val="20"/>
                <w:lang w:val="es-ES_tradnl"/>
              </w:rPr>
              <w:t>PAGO DEL PRECIO</w:t>
            </w:r>
            <w:r w:rsidR="00894D84">
              <w:rPr>
                <w:b/>
                <w:sz w:val="20"/>
                <w:szCs w:val="20"/>
                <w:lang w:val="es-ES_tradnl"/>
              </w:rPr>
              <w:t xml:space="preserve"> DEL CONTRATO</w:t>
            </w:r>
          </w:p>
          <w:p w:rsidR="00621B5C" w:rsidRPr="009D300C" w:rsidRDefault="00621B5C" w:rsidP="00621B5C">
            <w:pPr>
              <w:jc w:val="both"/>
              <w:rPr>
                <w:szCs w:val="22"/>
                <w:lang w:val="es-ES_tradnl"/>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hanging="284"/>
              <w:jc w:val="both"/>
              <w:outlineLvl w:val="3"/>
              <w:rPr>
                <w:rFonts w:ascii="Museo 500" w:hAnsi="Museo 500"/>
                <w:sz w:val="20"/>
                <w:szCs w:val="20"/>
                <w:lang w:val="eu-ES"/>
              </w:rPr>
            </w:pPr>
            <w:r w:rsidRPr="00707E25">
              <w:rPr>
                <w:rFonts w:ascii="Museo 500" w:hAnsi="Museo 500"/>
                <w:sz w:val="20"/>
                <w:szCs w:val="20"/>
                <w:lang w:val="eu-ES"/>
              </w:rPr>
              <w:t>Esleipendunak eskubidea du, hitzartutako pr</w:t>
            </w:r>
            <w:r w:rsidRPr="00707E25">
              <w:rPr>
                <w:rFonts w:ascii="Museo 500" w:hAnsi="Museo 500"/>
                <w:sz w:val="20"/>
                <w:szCs w:val="20"/>
                <w:lang w:val="eu-ES"/>
              </w:rPr>
              <w:t>e</w:t>
            </w:r>
            <w:r w:rsidRPr="00707E25">
              <w:rPr>
                <w:rFonts w:ascii="Museo 500" w:hAnsi="Museo 500"/>
                <w:sz w:val="20"/>
                <w:szCs w:val="20"/>
                <w:lang w:val="eu-ES"/>
              </w:rPr>
              <w:t>zioen arabera, emandako kontratuari, haren aldaketa onetsiei eta Udalak emandako jarra</w:t>
            </w:r>
            <w:r w:rsidRPr="00707E25">
              <w:rPr>
                <w:rFonts w:ascii="Museo 500" w:hAnsi="Museo 500"/>
                <w:sz w:val="20"/>
                <w:szCs w:val="20"/>
                <w:lang w:val="eu-ES"/>
              </w:rPr>
              <w:t>i</w:t>
            </w:r>
            <w:r w:rsidRPr="00707E25">
              <w:rPr>
                <w:rFonts w:ascii="Museo 500" w:hAnsi="Museo 500"/>
                <w:sz w:val="20"/>
                <w:szCs w:val="20"/>
                <w:lang w:val="eu-ES"/>
              </w:rPr>
              <w:t>bideei lotuta benetan exekutatzen dituen pr</w:t>
            </w:r>
            <w:r w:rsidRPr="00707E25">
              <w:rPr>
                <w:rFonts w:ascii="Museo 500" w:hAnsi="Museo 500"/>
                <w:sz w:val="20"/>
                <w:szCs w:val="20"/>
                <w:lang w:val="eu-ES"/>
              </w:rPr>
              <w:t>e</w:t>
            </w:r>
            <w:r w:rsidRPr="00707E25">
              <w:rPr>
                <w:rFonts w:ascii="Museo 500" w:hAnsi="Museo 500"/>
                <w:sz w:val="20"/>
                <w:szCs w:val="20"/>
                <w:lang w:val="eu-ES"/>
              </w:rPr>
              <w:t xml:space="preserve">suntzioak ordain dakizkion, eta ordaintzeko modua eta maiztasuna karatulako </w:t>
            </w:r>
            <w:r w:rsidRPr="00707E25">
              <w:rPr>
                <w:rFonts w:ascii="Museo 500" w:hAnsi="Museo 500"/>
                <w:b/>
                <w:sz w:val="20"/>
                <w:szCs w:val="20"/>
                <w:lang w:val="eu-ES"/>
              </w:rPr>
              <w:t>17. atalean</w:t>
            </w:r>
            <w:r w:rsidRPr="00707E25">
              <w:rPr>
                <w:rFonts w:ascii="Museo 500" w:hAnsi="Museo 500"/>
                <w:sz w:val="20"/>
                <w:szCs w:val="20"/>
                <w:lang w:val="eu-ES"/>
              </w:rPr>
              <w:t xml:space="preserve"> zehaztutakoak izango dira.</w:t>
            </w:r>
          </w:p>
        </w:tc>
        <w:tc>
          <w:tcPr>
            <w:tcW w:w="4863" w:type="dxa"/>
          </w:tcPr>
          <w:p w:rsidR="008F5AB6" w:rsidRDefault="008F5AB6" w:rsidP="008E0C48">
            <w:pPr>
              <w:pStyle w:val="Zerrenda-paragrafoa"/>
              <w:numPr>
                <w:ilvl w:val="0"/>
                <w:numId w:val="28"/>
              </w:numPr>
              <w:ind w:left="356"/>
              <w:jc w:val="both"/>
              <w:outlineLvl w:val="3"/>
              <w:rPr>
                <w:sz w:val="20"/>
                <w:szCs w:val="20"/>
                <w:lang w:val="es-ES_tradnl"/>
              </w:rPr>
            </w:pPr>
            <w:r w:rsidRPr="0083622D">
              <w:rPr>
                <w:sz w:val="20"/>
                <w:szCs w:val="20"/>
                <w:lang w:val="es-ES_tradnl"/>
              </w:rPr>
              <w:t xml:space="preserve">El </w:t>
            </w:r>
            <w:r>
              <w:rPr>
                <w:sz w:val="20"/>
                <w:szCs w:val="20"/>
                <w:lang w:val="es-ES_tradnl"/>
              </w:rPr>
              <w:t>adjudicatario tiene derecho al abono, con arreglo a los precios convenidos, de las pre</w:t>
            </w:r>
            <w:r>
              <w:rPr>
                <w:sz w:val="20"/>
                <w:szCs w:val="20"/>
                <w:lang w:val="es-ES_tradnl"/>
              </w:rPr>
              <w:t>s</w:t>
            </w:r>
            <w:r>
              <w:rPr>
                <w:sz w:val="20"/>
                <w:szCs w:val="20"/>
                <w:lang w:val="es-ES_tradnl"/>
              </w:rPr>
              <w:t xml:space="preserve">taciones que realmente ejecute con sujeción al contrato otorgado, a sus modificaciones aprobadas y a las instrucciones dadas por el Ayuntamiento, siendo la forma de pago y su periodicidad las especificadas en el </w:t>
            </w:r>
            <w:r>
              <w:rPr>
                <w:b/>
                <w:sz w:val="20"/>
                <w:szCs w:val="20"/>
                <w:lang w:val="es-ES_tradnl"/>
              </w:rPr>
              <w:t xml:space="preserve">apartado 17 </w:t>
            </w:r>
            <w:r>
              <w:rPr>
                <w:sz w:val="20"/>
                <w:szCs w:val="20"/>
                <w:lang w:val="es-ES_tradnl"/>
              </w:rPr>
              <w:t>de la carátula.</w:t>
            </w:r>
          </w:p>
          <w:p w:rsidR="008F5AB6" w:rsidRPr="0083622D" w:rsidRDefault="008F5AB6" w:rsidP="008E0C48">
            <w:pPr>
              <w:pStyle w:val="Zerrenda-paragrafoa"/>
              <w:ind w:left="356"/>
              <w:jc w:val="both"/>
              <w:outlineLvl w:val="3"/>
              <w:rPr>
                <w:sz w:val="20"/>
                <w:szCs w:val="20"/>
                <w:lang w:val="es-ES_tradnl"/>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hanging="284"/>
              <w:jc w:val="both"/>
              <w:outlineLvl w:val="3"/>
              <w:rPr>
                <w:rFonts w:ascii="Museo 500" w:hAnsi="Museo 500"/>
                <w:sz w:val="20"/>
                <w:szCs w:val="20"/>
                <w:lang w:val="eu-ES"/>
              </w:rPr>
            </w:pPr>
            <w:r w:rsidRPr="00707E25">
              <w:rPr>
                <w:rFonts w:ascii="Museo 500" w:hAnsi="Museo 500"/>
                <w:sz w:val="20"/>
                <w:szCs w:val="20"/>
                <w:lang w:val="eu-ES"/>
              </w:rPr>
              <w:t>Kontratistak konturako ordainketak jasotzeko eskubidea izango du, kontratuaren exekuzioa prestatzeko eragiketen zenbatekoagatik, kar</w:t>
            </w:r>
            <w:r w:rsidRPr="00707E25">
              <w:rPr>
                <w:rFonts w:ascii="Museo 500" w:hAnsi="Museo 500"/>
                <w:sz w:val="20"/>
                <w:szCs w:val="20"/>
                <w:lang w:val="eu-ES"/>
              </w:rPr>
              <w:t>a</w:t>
            </w:r>
            <w:r w:rsidRPr="00707E25">
              <w:rPr>
                <w:rFonts w:ascii="Museo 500" w:hAnsi="Museo 500"/>
                <w:sz w:val="20"/>
                <w:szCs w:val="20"/>
                <w:lang w:val="eu-ES"/>
              </w:rPr>
              <w:t xml:space="preserve">tulako </w:t>
            </w:r>
            <w:r w:rsidRPr="00707E25">
              <w:rPr>
                <w:rFonts w:ascii="Museo 500" w:hAnsi="Museo 500"/>
                <w:b/>
                <w:sz w:val="20"/>
                <w:szCs w:val="20"/>
                <w:lang w:val="eu-ES"/>
              </w:rPr>
              <w:t xml:space="preserve">17. atalean </w:t>
            </w:r>
            <w:r w:rsidRPr="00707E25">
              <w:rPr>
                <w:rFonts w:ascii="Museo 500" w:hAnsi="Museo 500"/>
                <w:sz w:val="20"/>
                <w:szCs w:val="20"/>
                <w:lang w:val="eu-ES"/>
              </w:rPr>
              <w:t xml:space="preserve">adierazitako baldintzetan. Ordainketa horiek bermez ziurtatu beharko dira. </w:t>
            </w:r>
          </w:p>
        </w:tc>
        <w:tc>
          <w:tcPr>
            <w:tcW w:w="4863" w:type="dxa"/>
          </w:tcPr>
          <w:p w:rsidR="008F5AB6" w:rsidRDefault="008F5AB6" w:rsidP="008E0C48">
            <w:pPr>
              <w:pStyle w:val="Zerrenda-paragrafoa"/>
              <w:numPr>
                <w:ilvl w:val="0"/>
                <w:numId w:val="28"/>
              </w:numPr>
              <w:ind w:left="356"/>
              <w:jc w:val="both"/>
              <w:outlineLvl w:val="3"/>
              <w:rPr>
                <w:sz w:val="20"/>
                <w:szCs w:val="20"/>
              </w:rPr>
            </w:pPr>
            <w:r>
              <w:rPr>
                <w:sz w:val="20"/>
                <w:szCs w:val="20"/>
              </w:rPr>
              <w:t>El contratista podrá percibir abonos a cuenta por el importe de las operaciones preparat</w:t>
            </w:r>
            <w:r>
              <w:rPr>
                <w:sz w:val="20"/>
                <w:szCs w:val="20"/>
              </w:rPr>
              <w:t>o</w:t>
            </w:r>
            <w:r>
              <w:rPr>
                <w:sz w:val="20"/>
                <w:szCs w:val="20"/>
              </w:rPr>
              <w:t xml:space="preserve">rias de la ejecución del contrato, cuando estén comprendidas en el objeto del mismo, y en las condiciones señaladas en el </w:t>
            </w:r>
            <w:r>
              <w:rPr>
                <w:b/>
                <w:sz w:val="20"/>
                <w:szCs w:val="20"/>
              </w:rPr>
              <w:t xml:space="preserve">apartado 17 </w:t>
            </w:r>
            <w:r>
              <w:rPr>
                <w:sz w:val="20"/>
                <w:szCs w:val="20"/>
              </w:rPr>
              <w:t xml:space="preserve">de la carátula, debiéndose asegurar los referidos pagos mediante la prestación de garantía.   </w:t>
            </w:r>
          </w:p>
          <w:p w:rsidR="008F5AB6" w:rsidRPr="006326A2" w:rsidRDefault="008F5AB6" w:rsidP="008E0C48">
            <w:pPr>
              <w:pStyle w:val="Zerrenda-paragrafoa"/>
              <w:ind w:left="356"/>
              <w:jc w:val="both"/>
              <w:outlineLvl w:val="3"/>
              <w:rPr>
                <w:sz w:val="20"/>
                <w:szCs w:val="20"/>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jc w:val="both"/>
              <w:outlineLvl w:val="3"/>
              <w:rPr>
                <w:rFonts w:ascii="Museo 500" w:hAnsi="Museo 500"/>
                <w:b/>
                <w:sz w:val="20"/>
                <w:szCs w:val="20"/>
                <w:lang w:val="eu-ES"/>
              </w:rPr>
            </w:pPr>
            <w:r w:rsidRPr="00707E25">
              <w:rPr>
                <w:rFonts w:ascii="Museo 500" w:hAnsi="Museo 500"/>
                <w:sz w:val="20"/>
                <w:szCs w:val="20"/>
                <w:lang w:val="eu-ES"/>
              </w:rPr>
              <w:t xml:space="preserve">Esleipendunak </w:t>
            </w:r>
            <w:r w:rsidRPr="00707E25">
              <w:rPr>
                <w:rFonts w:ascii="Museo 500" w:hAnsi="Museo 500" w:cs="Arial"/>
                <w:color w:val="000000"/>
                <w:sz w:val="20"/>
                <w:szCs w:val="20"/>
                <w:lang w:val="eu-ES"/>
              </w:rPr>
              <w:t>jaulkitako fakturak formatu elektronikoan egingo dira, ondasunak entr</w:t>
            </w:r>
            <w:r w:rsidRPr="00707E25">
              <w:rPr>
                <w:rFonts w:ascii="Museo 500" w:hAnsi="Museo 500" w:cs="Arial"/>
                <w:color w:val="000000"/>
                <w:sz w:val="20"/>
                <w:szCs w:val="20"/>
                <w:lang w:val="eu-ES"/>
              </w:rPr>
              <w:t>e</w:t>
            </w:r>
            <w:r w:rsidRPr="00707E25">
              <w:rPr>
                <w:rFonts w:ascii="Museo 500" w:hAnsi="Museo 500" w:cs="Arial"/>
                <w:color w:val="000000"/>
                <w:sz w:val="20"/>
                <w:szCs w:val="20"/>
                <w:lang w:val="eu-ES"/>
              </w:rPr>
              <w:t>gatu eta jaso diren egunetik HOGEITA HAMAR (30) egun naturaleko epean, eta “Gipuzkoako Fakturen Sa</w:t>
            </w:r>
            <w:r>
              <w:rPr>
                <w:rFonts w:ascii="Museo 500" w:hAnsi="Museo 500" w:cs="Arial"/>
                <w:color w:val="000000"/>
                <w:sz w:val="20"/>
                <w:szCs w:val="20"/>
                <w:lang w:val="eu-ES"/>
              </w:rPr>
              <w:t>rrera-p</w:t>
            </w:r>
            <w:r w:rsidRPr="00707E25">
              <w:rPr>
                <w:rFonts w:ascii="Museo 500" w:hAnsi="Museo 500" w:cs="Arial"/>
                <w:color w:val="000000"/>
                <w:sz w:val="20"/>
                <w:szCs w:val="20"/>
                <w:lang w:val="eu-ES"/>
              </w:rPr>
              <w:t>untu Orokorraren” (FeSPO) bitartez aurkeztuko dira. Puntu hori Gipu</w:t>
            </w:r>
            <w:r w:rsidRPr="00707E25">
              <w:rPr>
                <w:rFonts w:ascii="Museo 500" w:hAnsi="Museo 500" w:cs="Arial"/>
                <w:color w:val="000000"/>
                <w:sz w:val="20"/>
                <w:szCs w:val="20"/>
                <w:lang w:val="eu-ES"/>
              </w:rPr>
              <w:t>z</w:t>
            </w:r>
            <w:r w:rsidRPr="00707E25">
              <w:rPr>
                <w:rFonts w:ascii="Museo 500" w:hAnsi="Museo 500" w:cs="Arial"/>
                <w:color w:val="000000"/>
                <w:sz w:val="20"/>
                <w:szCs w:val="20"/>
                <w:lang w:val="eu-ES"/>
              </w:rPr>
              <w:t xml:space="preserve">koako Foru Aldundiaren egoitza elektronikoan dago kokatua, eta hark emango dio zerbitzu hori Udal honi: </w:t>
            </w:r>
          </w:p>
          <w:p w:rsidR="008F5AB6" w:rsidRPr="00707E25" w:rsidRDefault="008F5AB6" w:rsidP="008E0C48">
            <w:pPr>
              <w:pStyle w:val="Zerrenda-paragrafoa"/>
              <w:ind w:left="284"/>
              <w:jc w:val="both"/>
              <w:outlineLvl w:val="3"/>
              <w:rPr>
                <w:rFonts w:ascii="Museo 500" w:hAnsi="Museo 500" w:cs="Arial"/>
                <w:color w:val="000000"/>
                <w:sz w:val="20"/>
                <w:szCs w:val="20"/>
                <w:lang w:val="eu-ES"/>
              </w:rPr>
            </w:pPr>
            <w:r w:rsidRPr="00707E25">
              <w:rPr>
                <w:rFonts w:ascii="Museo 500" w:hAnsi="Museo 500" w:cs="Arial"/>
                <w:color w:val="000000"/>
                <w:sz w:val="20"/>
                <w:szCs w:val="20"/>
                <w:lang w:val="eu-ES"/>
              </w:rPr>
              <w:t>(</w:t>
            </w:r>
            <w:r w:rsidRPr="00707E25">
              <w:rPr>
                <w:rFonts w:ascii="Museo 500" w:hAnsi="Museo 500" w:cs="Arial"/>
                <w:sz w:val="20"/>
                <w:szCs w:val="20"/>
                <w:lang w:val="eu-ES"/>
              </w:rPr>
              <w:t>https://www.gfaegoitza.net/SarreraPuntua</w:t>
            </w:r>
            <w:r w:rsidRPr="00707E25">
              <w:rPr>
                <w:rFonts w:ascii="Museo 500" w:hAnsi="Museo 500" w:cs="Arial"/>
                <w:color w:val="000000"/>
                <w:sz w:val="20"/>
                <w:szCs w:val="20"/>
                <w:lang w:val="eu-ES"/>
              </w:rPr>
              <w:t xml:space="preserve">). </w:t>
            </w:r>
          </w:p>
          <w:p w:rsidR="008F5AB6" w:rsidRPr="00707E25" w:rsidRDefault="008F5AB6" w:rsidP="008E0C48">
            <w:pPr>
              <w:jc w:val="both"/>
              <w:outlineLvl w:val="3"/>
              <w:rPr>
                <w:rFonts w:ascii="Museo 500" w:hAnsi="Museo 500" w:cs="Arial"/>
                <w:color w:val="000000"/>
                <w:sz w:val="20"/>
                <w:szCs w:val="20"/>
                <w:lang w:val="eu-ES"/>
              </w:rPr>
            </w:pPr>
          </w:p>
          <w:p w:rsidR="008F5AB6" w:rsidRPr="00707E25" w:rsidRDefault="008F5AB6" w:rsidP="008E0C48">
            <w:pPr>
              <w:ind w:left="288"/>
              <w:jc w:val="both"/>
              <w:outlineLvl w:val="3"/>
              <w:rPr>
                <w:rFonts w:ascii="Museo 500" w:hAnsi="Museo 500" w:cs="Arial"/>
                <w:color w:val="000000"/>
                <w:sz w:val="20"/>
                <w:szCs w:val="20"/>
                <w:lang w:val="eu-ES"/>
              </w:rPr>
            </w:pPr>
            <w:r w:rsidRPr="00707E25">
              <w:rPr>
                <w:rFonts w:ascii="Museo 500" w:hAnsi="Museo 500" w:cs="Arial"/>
                <w:color w:val="000000"/>
                <w:sz w:val="20"/>
                <w:szCs w:val="20"/>
                <w:lang w:val="eu-ES"/>
              </w:rPr>
              <w:t xml:space="preserve">Sarrera-puntu orokorraren ezaugarriak eta eremua 2014ko abenduaren 1eko 632/2014 Foru Aginduan jasota daude (GAO, 234 zk., 2014/12/9). </w:t>
            </w:r>
          </w:p>
          <w:p w:rsidR="008F5AB6" w:rsidRPr="00707E25" w:rsidRDefault="008F5AB6" w:rsidP="008E0C48">
            <w:pPr>
              <w:ind w:left="288"/>
              <w:jc w:val="both"/>
              <w:outlineLvl w:val="3"/>
              <w:rPr>
                <w:rFonts w:ascii="Museo 500" w:hAnsi="Museo 500" w:cs="Arial"/>
                <w:color w:val="000000"/>
                <w:sz w:val="20"/>
                <w:szCs w:val="20"/>
                <w:lang w:val="eu-ES"/>
              </w:rPr>
            </w:pPr>
            <w:r w:rsidRPr="00707E25">
              <w:rPr>
                <w:rFonts w:ascii="Museo 500" w:hAnsi="Museo 500" w:cs="Arial"/>
                <w:color w:val="000000"/>
                <w:sz w:val="20"/>
                <w:szCs w:val="20"/>
                <w:lang w:val="eu-ES"/>
              </w:rPr>
              <w:lastRenderedPageBreak/>
              <w:t>Gipuzkoako Foru Aldundiko faktura elektron</w:t>
            </w:r>
            <w:r w:rsidRPr="00707E25">
              <w:rPr>
                <w:rFonts w:ascii="Museo 500" w:hAnsi="Museo 500" w:cs="Arial"/>
                <w:color w:val="000000"/>
                <w:sz w:val="20"/>
                <w:szCs w:val="20"/>
                <w:lang w:val="eu-ES"/>
              </w:rPr>
              <w:t>i</w:t>
            </w:r>
            <w:r w:rsidRPr="00707E25">
              <w:rPr>
                <w:rFonts w:ascii="Museo 500" w:hAnsi="Museo 500" w:cs="Arial"/>
                <w:color w:val="000000"/>
                <w:sz w:val="20"/>
                <w:szCs w:val="20"/>
                <w:lang w:val="eu-ES"/>
              </w:rPr>
              <w:t>koen Puntu Orokorraren webgunean jasota egongo dira puntu orokorrari atxikitako ent</w:t>
            </w:r>
            <w:r w:rsidRPr="00707E25">
              <w:rPr>
                <w:rFonts w:ascii="Museo 500" w:hAnsi="Museo 500" w:cs="Arial"/>
                <w:color w:val="000000"/>
                <w:sz w:val="20"/>
                <w:szCs w:val="20"/>
                <w:lang w:val="eu-ES"/>
              </w:rPr>
              <w:t>i</w:t>
            </w:r>
            <w:r w:rsidRPr="00707E25">
              <w:rPr>
                <w:rFonts w:ascii="Museo 500" w:hAnsi="Museo 500" w:cs="Arial"/>
                <w:color w:val="000000"/>
                <w:sz w:val="20"/>
                <w:szCs w:val="20"/>
                <w:lang w:val="eu-ES"/>
              </w:rPr>
              <w:t>tateen zerrenda, araudi aplikagarria, argibide gehiago eta puntu orokorrari eta fakturazio elektronikoari buruzko ohiko kontsultak, baita faktura elektronikoak egiteko programaren doako deskarga ere (ef4ktur).</w:t>
            </w:r>
          </w:p>
          <w:p w:rsidR="008F5AB6" w:rsidRPr="00707E25" w:rsidRDefault="008F5AB6" w:rsidP="008E0C48">
            <w:pPr>
              <w:ind w:left="288"/>
              <w:jc w:val="both"/>
              <w:outlineLvl w:val="3"/>
              <w:rPr>
                <w:rFonts w:ascii="Museo 500" w:hAnsi="Museo 500" w:cs="Arial"/>
                <w:color w:val="000000"/>
                <w:sz w:val="20"/>
                <w:szCs w:val="20"/>
                <w:lang w:val="eu-ES"/>
              </w:rPr>
            </w:pPr>
          </w:p>
          <w:p w:rsidR="008F5AB6" w:rsidRPr="00707E25" w:rsidRDefault="008F5AB6" w:rsidP="008E0C48">
            <w:pPr>
              <w:ind w:left="288"/>
              <w:jc w:val="both"/>
              <w:outlineLvl w:val="3"/>
              <w:rPr>
                <w:rFonts w:ascii="Museo 500" w:hAnsi="Museo 500"/>
                <w:sz w:val="20"/>
                <w:szCs w:val="20"/>
                <w:lang w:val="eu-ES"/>
              </w:rPr>
            </w:pPr>
          </w:p>
        </w:tc>
        <w:tc>
          <w:tcPr>
            <w:tcW w:w="4863" w:type="dxa"/>
          </w:tcPr>
          <w:p w:rsidR="008F5AB6" w:rsidRPr="00CF0328" w:rsidRDefault="008F5AB6" w:rsidP="008E0C48">
            <w:pPr>
              <w:pStyle w:val="Zerrenda-paragrafoa"/>
              <w:numPr>
                <w:ilvl w:val="0"/>
                <w:numId w:val="28"/>
              </w:numPr>
              <w:ind w:left="356"/>
              <w:jc w:val="both"/>
              <w:outlineLvl w:val="3"/>
              <w:rPr>
                <w:b/>
                <w:sz w:val="20"/>
                <w:szCs w:val="20"/>
                <w:lang w:val="es-ES_tradnl"/>
              </w:rPr>
            </w:pPr>
            <w:r w:rsidRPr="0083622D">
              <w:rPr>
                <w:sz w:val="20"/>
                <w:szCs w:val="20"/>
              </w:rPr>
              <w:lastRenderedPageBreak/>
              <w:t xml:space="preserve">Las facturas </w:t>
            </w:r>
            <w:r w:rsidRPr="0083622D">
              <w:rPr>
                <w:rFonts w:cs="Arial"/>
                <w:color w:val="000000"/>
                <w:sz w:val="20"/>
                <w:szCs w:val="20"/>
              </w:rPr>
              <w:t>expedidas por el adjudicatario se realizarán en format</w:t>
            </w:r>
            <w:r>
              <w:rPr>
                <w:rFonts w:cs="Arial"/>
                <w:color w:val="000000"/>
                <w:sz w:val="20"/>
                <w:szCs w:val="20"/>
              </w:rPr>
              <w:t>o electrónico, en el plazo de TREINTA (30)</w:t>
            </w:r>
            <w:r w:rsidRPr="0083622D">
              <w:rPr>
                <w:rFonts w:cs="Arial"/>
                <w:color w:val="000000"/>
                <w:sz w:val="20"/>
                <w:szCs w:val="20"/>
              </w:rPr>
              <w:t xml:space="preserve"> </w:t>
            </w:r>
            <w:r>
              <w:rPr>
                <w:rFonts w:cs="Arial"/>
                <w:color w:val="000000"/>
                <w:sz w:val="20"/>
                <w:szCs w:val="20"/>
              </w:rPr>
              <w:t xml:space="preserve"> días naturales </w:t>
            </w:r>
            <w:r w:rsidRPr="0083622D">
              <w:rPr>
                <w:rFonts w:cs="Arial"/>
                <w:color w:val="000000"/>
                <w:sz w:val="20"/>
                <w:szCs w:val="20"/>
              </w:rPr>
              <w:t>desde la fecha de entrega y recepción efectiv</w:t>
            </w:r>
            <w:r>
              <w:rPr>
                <w:rFonts w:cs="Arial"/>
                <w:color w:val="000000"/>
                <w:sz w:val="20"/>
                <w:szCs w:val="20"/>
              </w:rPr>
              <w:t>a de la totalidad de la prestación</w:t>
            </w:r>
            <w:r w:rsidRPr="0083622D">
              <w:rPr>
                <w:rFonts w:cs="Arial"/>
                <w:color w:val="000000"/>
                <w:sz w:val="20"/>
                <w:szCs w:val="20"/>
              </w:rPr>
              <w:t>, y se presentarán a través del “Punto General de Entrada de Facturas de G</w:t>
            </w:r>
            <w:r w:rsidRPr="0083622D">
              <w:rPr>
                <w:rFonts w:cs="Arial"/>
                <w:color w:val="000000"/>
                <w:sz w:val="20"/>
                <w:szCs w:val="20"/>
              </w:rPr>
              <w:t>i</w:t>
            </w:r>
            <w:r w:rsidRPr="0083622D">
              <w:rPr>
                <w:rFonts w:cs="Arial"/>
                <w:color w:val="000000"/>
                <w:sz w:val="20"/>
                <w:szCs w:val="20"/>
              </w:rPr>
              <w:t>puzkoa” (PGEFe) ubicado en la Sede electrón</w:t>
            </w:r>
            <w:r w:rsidRPr="0083622D">
              <w:rPr>
                <w:rFonts w:cs="Arial"/>
                <w:color w:val="000000"/>
                <w:sz w:val="20"/>
                <w:szCs w:val="20"/>
              </w:rPr>
              <w:t>i</w:t>
            </w:r>
            <w:r w:rsidRPr="0083622D">
              <w:rPr>
                <w:rFonts w:cs="Arial"/>
                <w:color w:val="000000"/>
                <w:sz w:val="20"/>
                <w:szCs w:val="20"/>
              </w:rPr>
              <w:t>ca de la Diputación Foral de Gipuzkoa, quien prestará dicho servicio a este Ayuntamiento (</w:t>
            </w:r>
            <w:r w:rsidRPr="00C8170B">
              <w:rPr>
                <w:rFonts w:cs="Arial"/>
                <w:sz w:val="20"/>
                <w:szCs w:val="20"/>
              </w:rPr>
              <w:t>https://www.gfaegoitza.net/SarreraPuntua</w:t>
            </w:r>
            <w:r w:rsidRPr="0083622D">
              <w:rPr>
                <w:rFonts w:cs="Arial"/>
                <w:color w:val="000000"/>
                <w:sz w:val="20"/>
                <w:szCs w:val="20"/>
              </w:rPr>
              <w:t>).</w:t>
            </w:r>
            <w:r>
              <w:rPr>
                <w:rFonts w:cs="Arial"/>
                <w:color w:val="000000"/>
                <w:sz w:val="20"/>
                <w:szCs w:val="20"/>
              </w:rPr>
              <w:t xml:space="preserve"> </w:t>
            </w:r>
          </w:p>
          <w:p w:rsidR="008F5AB6" w:rsidRDefault="008F5AB6" w:rsidP="008E0C48">
            <w:pPr>
              <w:pStyle w:val="Zerrenda-paragrafoa"/>
              <w:ind w:left="356"/>
              <w:jc w:val="both"/>
              <w:outlineLvl w:val="3"/>
              <w:rPr>
                <w:rFonts w:cs="Arial"/>
                <w:color w:val="000000"/>
                <w:sz w:val="20"/>
                <w:szCs w:val="20"/>
              </w:rPr>
            </w:pPr>
          </w:p>
          <w:p w:rsidR="008F5AB6" w:rsidRDefault="008F5AB6" w:rsidP="008E0C48">
            <w:pPr>
              <w:pStyle w:val="Zerrenda-paragrafoa"/>
              <w:ind w:left="356"/>
              <w:jc w:val="both"/>
              <w:outlineLvl w:val="3"/>
              <w:rPr>
                <w:rFonts w:cs="Arial"/>
                <w:color w:val="000000"/>
                <w:sz w:val="20"/>
                <w:szCs w:val="20"/>
              </w:rPr>
            </w:pPr>
            <w:r>
              <w:rPr>
                <w:rFonts w:cs="Arial"/>
                <w:color w:val="000000"/>
                <w:sz w:val="20"/>
                <w:szCs w:val="20"/>
              </w:rPr>
              <w:t>Las características y ámbito del PGEFe están definidas por la Orden foral nº 632/2014, de 1 de diciembre (BOG nº 234 de 9/12/14).</w:t>
            </w:r>
          </w:p>
          <w:p w:rsidR="008F5AB6" w:rsidRDefault="008F5AB6" w:rsidP="008E0C48">
            <w:pPr>
              <w:pStyle w:val="Zerrenda-paragrafoa"/>
              <w:ind w:left="356"/>
              <w:jc w:val="both"/>
              <w:outlineLvl w:val="3"/>
              <w:rPr>
                <w:rFonts w:cs="Arial"/>
                <w:color w:val="000000"/>
                <w:sz w:val="20"/>
                <w:szCs w:val="20"/>
              </w:rPr>
            </w:pPr>
          </w:p>
          <w:p w:rsidR="008F5AB6" w:rsidRPr="00CF0328" w:rsidRDefault="008F5AB6" w:rsidP="008E0C48">
            <w:pPr>
              <w:pStyle w:val="Zerrenda-paragrafoa"/>
              <w:ind w:left="356"/>
              <w:jc w:val="both"/>
              <w:outlineLvl w:val="3"/>
              <w:rPr>
                <w:b/>
                <w:sz w:val="20"/>
                <w:szCs w:val="20"/>
                <w:lang w:val="es-ES_tradnl"/>
              </w:rPr>
            </w:pPr>
            <w:r>
              <w:rPr>
                <w:rFonts w:cs="Arial"/>
                <w:color w:val="000000"/>
                <w:sz w:val="20"/>
                <w:szCs w:val="20"/>
              </w:rPr>
              <w:lastRenderedPageBreak/>
              <w:t>En la página web del Punto General, incluida en la “Sede electrónic@ de la Diputación Foral”, se presentará la relación de entidades adher</w:t>
            </w:r>
            <w:r>
              <w:rPr>
                <w:rFonts w:cs="Arial"/>
                <w:color w:val="000000"/>
                <w:sz w:val="20"/>
                <w:szCs w:val="20"/>
              </w:rPr>
              <w:t>i</w:t>
            </w:r>
            <w:r>
              <w:rPr>
                <w:rFonts w:cs="Arial"/>
                <w:color w:val="000000"/>
                <w:sz w:val="20"/>
                <w:szCs w:val="20"/>
              </w:rPr>
              <w:t>das al PGEFe, la normativa aplicable, inform</w:t>
            </w:r>
            <w:r>
              <w:rPr>
                <w:rFonts w:cs="Arial"/>
                <w:color w:val="000000"/>
                <w:sz w:val="20"/>
                <w:szCs w:val="20"/>
              </w:rPr>
              <w:t>a</w:t>
            </w:r>
            <w:r>
              <w:rPr>
                <w:rFonts w:cs="Arial"/>
                <w:color w:val="000000"/>
                <w:sz w:val="20"/>
                <w:szCs w:val="20"/>
              </w:rPr>
              <w:t>ción ampliada y consultas frecuentes sobre el PGEFe y la facturación electrónica, así como el acceso para la descarga gratuita del programa de elaboración de facturas electrónicas ef4ktur.</w:t>
            </w:r>
          </w:p>
          <w:p w:rsidR="008F5AB6" w:rsidRPr="00CF0328" w:rsidRDefault="008F5AB6" w:rsidP="008E0C48">
            <w:pPr>
              <w:jc w:val="both"/>
              <w:outlineLvl w:val="3"/>
              <w:rPr>
                <w:sz w:val="20"/>
                <w:szCs w:val="20"/>
                <w:lang w:val="es-ES_tradnl"/>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hanging="284"/>
              <w:jc w:val="both"/>
              <w:outlineLvl w:val="3"/>
              <w:rPr>
                <w:rFonts w:ascii="Museo 500" w:hAnsi="Museo 500"/>
                <w:sz w:val="20"/>
                <w:szCs w:val="20"/>
                <w:lang w:val="eu-ES"/>
              </w:rPr>
            </w:pPr>
            <w:r w:rsidRPr="00707E25">
              <w:rPr>
                <w:rFonts w:ascii="Museo 500" w:hAnsi="Museo 500"/>
                <w:sz w:val="20"/>
                <w:szCs w:val="20"/>
                <w:lang w:val="eu-ES"/>
              </w:rPr>
              <w:lastRenderedPageBreak/>
              <w:t>Behin fakturak erregistratutakoan, kontabil</w:t>
            </w:r>
            <w:r w:rsidRPr="00707E25">
              <w:rPr>
                <w:rFonts w:ascii="Museo 500" w:hAnsi="Museo 500"/>
                <w:sz w:val="20"/>
                <w:szCs w:val="20"/>
                <w:lang w:val="eu-ES"/>
              </w:rPr>
              <w:t>i</w:t>
            </w:r>
            <w:r w:rsidRPr="00707E25">
              <w:rPr>
                <w:rFonts w:ascii="Museo 500" w:hAnsi="Museo 500"/>
                <w:sz w:val="20"/>
                <w:szCs w:val="20"/>
                <w:lang w:val="eu-ES"/>
              </w:rPr>
              <w:t>zatu eta zentro kudeatzailera bidaliko dira, zerbitzuburuak adostasuna eman diezaien, eta egintza horrek inplikatuko du zerbitzua ko</w:t>
            </w:r>
            <w:r w:rsidRPr="00707E25">
              <w:rPr>
                <w:rFonts w:ascii="Museo 500" w:hAnsi="Museo 500"/>
                <w:sz w:val="20"/>
                <w:szCs w:val="20"/>
                <w:lang w:val="eu-ES"/>
              </w:rPr>
              <w:t>n</w:t>
            </w:r>
            <w:r w:rsidRPr="00707E25">
              <w:rPr>
                <w:rFonts w:ascii="Museo 500" w:hAnsi="Museo 500"/>
                <w:sz w:val="20"/>
                <w:szCs w:val="20"/>
                <w:lang w:val="eu-ES"/>
              </w:rPr>
              <w:t xml:space="preserve">tratuaren baldintzei jarraituz bete dela. </w:t>
            </w:r>
          </w:p>
        </w:tc>
        <w:tc>
          <w:tcPr>
            <w:tcW w:w="4863" w:type="dxa"/>
          </w:tcPr>
          <w:p w:rsidR="008F5AB6" w:rsidRPr="00CF0328" w:rsidRDefault="008F5AB6" w:rsidP="008E0C48">
            <w:pPr>
              <w:pStyle w:val="Zerrenda-paragrafoa"/>
              <w:numPr>
                <w:ilvl w:val="0"/>
                <w:numId w:val="28"/>
              </w:numPr>
              <w:ind w:left="356"/>
              <w:jc w:val="both"/>
              <w:outlineLvl w:val="3"/>
              <w:rPr>
                <w:sz w:val="20"/>
                <w:szCs w:val="20"/>
              </w:rPr>
            </w:pPr>
            <w:r w:rsidRPr="00CF0328">
              <w:rPr>
                <w:sz w:val="20"/>
                <w:szCs w:val="20"/>
              </w:rPr>
              <w:t>Una vez registradas las facturas, se contabil</w:t>
            </w:r>
            <w:r w:rsidRPr="00CF0328">
              <w:rPr>
                <w:sz w:val="20"/>
                <w:szCs w:val="20"/>
              </w:rPr>
              <w:t>i</w:t>
            </w:r>
            <w:r w:rsidRPr="00CF0328">
              <w:rPr>
                <w:sz w:val="20"/>
                <w:szCs w:val="20"/>
              </w:rPr>
              <w:t xml:space="preserve">zarán y se cursarán </w:t>
            </w:r>
            <w:r>
              <w:rPr>
                <w:sz w:val="20"/>
                <w:szCs w:val="20"/>
              </w:rPr>
              <w:t xml:space="preserve">al centro gestor, al objeto de que puedan ser conformadas por el Jefe de Servicio, implicando dicho acto que el servicio o suministro se ha efectuado de acuerdo con las condiciones contractuales. </w:t>
            </w:r>
          </w:p>
          <w:p w:rsidR="008F5AB6" w:rsidRDefault="008F5AB6" w:rsidP="008E0C48">
            <w:pPr>
              <w:pStyle w:val="Zerrenda-paragrafoa"/>
              <w:ind w:left="356"/>
              <w:jc w:val="both"/>
              <w:outlineLvl w:val="3"/>
              <w:rPr>
                <w:sz w:val="20"/>
                <w:szCs w:val="20"/>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hanging="284"/>
              <w:jc w:val="both"/>
              <w:outlineLvl w:val="3"/>
              <w:rPr>
                <w:rFonts w:ascii="Museo 500" w:hAnsi="Museo 500"/>
                <w:sz w:val="20"/>
                <w:szCs w:val="20"/>
                <w:lang w:val="eu-ES"/>
              </w:rPr>
            </w:pPr>
            <w:r w:rsidRPr="00707E25">
              <w:rPr>
                <w:rFonts w:ascii="Museo 500" w:hAnsi="Museo 500"/>
                <w:sz w:val="20"/>
                <w:szCs w:val="20"/>
                <w:lang w:val="eu-ES"/>
              </w:rPr>
              <w:t>Emandako prestazioaren konformitatea jas</w:t>
            </w:r>
            <w:r w:rsidRPr="00707E25">
              <w:rPr>
                <w:rFonts w:ascii="Museo 500" w:hAnsi="Museo 500"/>
                <w:sz w:val="20"/>
                <w:szCs w:val="20"/>
                <w:lang w:val="eu-ES"/>
              </w:rPr>
              <w:t>o</w:t>
            </w:r>
            <w:r w:rsidRPr="00707E25">
              <w:rPr>
                <w:rFonts w:ascii="Museo 500" w:hAnsi="Museo 500"/>
                <w:sz w:val="20"/>
                <w:szCs w:val="20"/>
                <w:lang w:val="eu-ES"/>
              </w:rPr>
              <w:t>takoan, faktura ororen pagamendua HOGEITA HAMAR (30) eguneko epean egingo da, faktura hori Udalean erregistratzen den egunetik ze</w:t>
            </w:r>
            <w:r w:rsidRPr="00707E25">
              <w:rPr>
                <w:rFonts w:ascii="Museo 500" w:hAnsi="Museo 500"/>
                <w:sz w:val="20"/>
                <w:szCs w:val="20"/>
                <w:lang w:val="eu-ES"/>
              </w:rPr>
              <w:t>n</w:t>
            </w:r>
            <w:r w:rsidRPr="00707E25">
              <w:rPr>
                <w:rFonts w:ascii="Museo 500" w:hAnsi="Museo 500"/>
                <w:sz w:val="20"/>
                <w:szCs w:val="20"/>
                <w:lang w:val="eu-ES"/>
              </w:rPr>
              <w:t>batzen hasita, edo, adostasuna geroagokoa balitz, Udal Aurrekontuak Betearazteko Arauan aurrez ezarritako hiru egunen barruan ordai</w:t>
            </w:r>
            <w:r w:rsidRPr="00707E25">
              <w:rPr>
                <w:rFonts w:ascii="Museo 500" w:hAnsi="Museo 500"/>
                <w:sz w:val="20"/>
                <w:szCs w:val="20"/>
                <w:lang w:val="eu-ES"/>
              </w:rPr>
              <w:t>n</w:t>
            </w:r>
            <w:r w:rsidRPr="00707E25">
              <w:rPr>
                <w:rFonts w:ascii="Museo 500" w:hAnsi="Museo 500"/>
                <w:sz w:val="20"/>
                <w:szCs w:val="20"/>
                <w:lang w:val="eu-ES"/>
              </w:rPr>
              <w:t xml:space="preserve">tzeko sortzen den lehenengo epean. </w:t>
            </w:r>
          </w:p>
        </w:tc>
        <w:tc>
          <w:tcPr>
            <w:tcW w:w="4863" w:type="dxa"/>
          </w:tcPr>
          <w:p w:rsidR="008F5AB6" w:rsidRPr="00CF0328" w:rsidRDefault="008F5AB6" w:rsidP="008E0C48">
            <w:pPr>
              <w:pStyle w:val="Zerrenda-paragrafoa"/>
              <w:numPr>
                <w:ilvl w:val="0"/>
                <w:numId w:val="28"/>
              </w:numPr>
              <w:ind w:left="356"/>
              <w:jc w:val="both"/>
              <w:outlineLvl w:val="3"/>
              <w:rPr>
                <w:sz w:val="20"/>
                <w:szCs w:val="20"/>
              </w:rPr>
            </w:pPr>
            <w:r w:rsidRPr="00CF0328">
              <w:rPr>
                <w:sz w:val="20"/>
                <w:szCs w:val="20"/>
              </w:rPr>
              <w:t>Recibida la conformidad de la prestación, el pago</w:t>
            </w:r>
            <w:r>
              <w:rPr>
                <w:sz w:val="20"/>
                <w:szCs w:val="20"/>
              </w:rPr>
              <w:t xml:space="preserve"> de toda factura se realizará dentro de los TREINTA (30) días desde la fecha en que dicha factura sea registrada en el Ayuntamiento o, si la conformidad fuera posterior, en el primer plazo que se devengue a los efectos del pago dentro de las tres fechas preestablecidas en la Norma de Ejecución presupuestaria municipal. </w:t>
            </w:r>
          </w:p>
          <w:p w:rsidR="008F5AB6" w:rsidRDefault="008F5AB6" w:rsidP="008E0C48">
            <w:pPr>
              <w:pStyle w:val="Zerrenda-paragrafoa"/>
              <w:ind w:left="356"/>
              <w:jc w:val="both"/>
              <w:outlineLvl w:val="3"/>
              <w:rPr>
                <w:sz w:val="20"/>
                <w:szCs w:val="20"/>
              </w:rPr>
            </w:pPr>
          </w:p>
        </w:tc>
      </w:tr>
      <w:tr w:rsidR="008F5AB6" w:rsidRPr="00DD441E" w:rsidTr="008F5AB6">
        <w:trPr>
          <w:gridAfter w:val="1"/>
          <w:wAfter w:w="50" w:type="dxa"/>
        </w:trPr>
        <w:tc>
          <w:tcPr>
            <w:tcW w:w="4888" w:type="dxa"/>
          </w:tcPr>
          <w:p w:rsidR="008F5AB6" w:rsidRPr="00707E25" w:rsidRDefault="008F5AB6" w:rsidP="008E0C48">
            <w:pPr>
              <w:pStyle w:val="Zerrenda-paragrafoa"/>
              <w:numPr>
                <w:ilvl w:val="0"/>
                <w:numId w:val="27"/>
              </w:numPr>
              <w:ind w:left="284"/>
              <w:jc w:val="both"/>
              <w:outlineLvl w:val="3"/>
              <w:rPr>
                <w:rFonts w:ascii="Museo 500" w:hAnsi="Museo 500"/>
                <w:sz w:val="20"/>
                <w:szCs w:val="20"/>
                <w:lang w:val="eu-ES"/>
              </w:rPr>
            </w:pPr>
            <w:r w:rsidRPr="00707E25">
              <w:rPr>
                <w:rFonts w:ascii="Museo 500" w:hAnsi="Museo 500" w:cs="Arial"/>
                <w:color w:val="000000"/>
                <w:sz w:val="20"/>
                <w:szCs w:val="20"/>
                <w:lang w:val="eu-ES"/>
              </w:rPr>
              <w:t>Kontratuaren finantzaketan parte hartzen badute Udaleko bi sailek edo gehiagok, edo beste erakunde edo organismo batzuek, ko</w:t>
            </w:r>
            <w:r w:rsidRPr="00707E25">
              <w:rPr>
                <w:rFonts w:ascii="Museo 500" w:hAnsi="Museo 500" w:cs="Arial"/>
                <w:color w:val="000000"/>
                <w:sz w:val="20"/>
                <w:szCs w:val="20"/>
                <w:lang w:val="eu-ES"/>
              </w:rPr>
              <w:t>n</w:t>
            </w:r>
            <w:r w:rsidRPr="00707E25">
              <w:rPr>
                <w:rFonts w:ascii="Museo 500" w:hAnsi="Museo 500" w:cs="Arial"/>
                <w:color w:val="000000"/>
                <w:sz w:val="20"/>
                <w:szCs w:val="20"/>
                <w:lang w:val="eu-ES"/>
              </w:rPr>
              <w:t>tratuan parte hartzen duten proportzioan o</w:t>
            </w:r>
            <w:r w:rsidRPr="00707E25">
              <w:rPr>
                <w:rFonts w:ascii="Museo 500" w:hAnsi="Museo 500" w:cs="Arial"/>
                <w:color w:val="000000"/>
                <w:sz w:val="20"/>
                <w:szCs w:val="20"/>
                <w:lang w:val="eu-ES"/>
              </w:rPr>
              <w:t>r</w:t>
            </w:r>
            <w:r w:rsidRPr="00707E25">
              <w:rPr>
                <w:rFonts w:ascii="Museo 500" w:hAnsi="Museo 500" w:cs="Arial"/>
                <w:color w:val="000000"/>
                <w:sz w:val="20"/>
                <w:szCs w:val="20"/>
                <w:lang w:val="eu-ES"/>
              </w:rPr>
              <w:t>dainduko diote kontratistari gauzatutako ko</w:t>
            </w:r>
            <w:r w:rsidRPr="00707E25">
              <w:rPr>
                <w:rFonts w:ascii="Museo 500" w:hAnsi="Museo 500" w:cs="Arial"/>
                <w:color w:val="000000"/>
                <w:sz w:val="20"/>
                <w:szCs w:val="20"/>
                <w:lang w:val="eu-ES"/>
              </w:rPr>
              <w:t>n</w:t>
            </w:r>
            <w:r w:rsidRPr="00707E25">
              <w:rPr>
                <w:rFonts w:ascii="Museo 500" w:hAnsi="Museo 500" w:cs="Arial"/>
                <w:color w:val="000000"/>
                <w:sz w:val="20"/>
                <w:szCs w:val="20"/>
                <w:lang w:val="eu-ES"/>
              </w:rPr>
              <w:t xml:space="preserve">tratuaren zatia, karatulako </w:t>
            </w:r>
            <w:r w:rsidRPr="00707E25">
              <w:rPr>
                <w:rFonts w:ascii="Museo 500" w:hAnsi="Museo 500" w:cs="Arial"/>
                <w:b/>
                <w:color w:val="000000"/>
                <w:sz w:val="20"/>
                <w:szCs w:val="20"/>
                <w:lang w:val="eu-ES"/>
              </w:rPr>
              <w:t xml:space="preserve">8. eta 17. ataletan </w:t>
            </w:r>
            <w:r w:rsidRPr="00707E25">
              <w:rPr>
                <w:rFonts w:ascii="Museo 500" w:hAnsi="Museo 500" w:cs="Arial"/>
                <w:color w:val="000000"/>
                <w:sz w:val="20"/>
                <w:szCs w:val="20"/>
                <w:lang w:val="eu-ES"/>
              </w:rPr>
              <w:t xml:space="preserve">adierazitakoaren arabera. </w:t>
            </w:r>
          </w:p>
        </w:tc>
        <w:tc>
          <w:tcPr>
            <w:tcW w:w="4863" w:type="dxa"/>
          </w:tcPr>
          <w:p w:rsidR="008F5AB6" w:rsidRPr="0083622D" w:rsidRDefault="008F5AB6" w:rsidP="008E0C48">
            <w:pPr>
              <w:pStyle w:val="Zerrenda-paragrafoa"/>
              <w:numPr>
                <w:ilvl w:val="0"/>
                <w:numId w:val="28"/>
              </w:numPr>
              <w:ind w:left="356"/>
              <w:jc w:val="both"/>
              <w:outlineLvl w:val="3"/>
              <w:rPr>
                <w:b/>
                <w:sz w:val="20"/>
                <w:szCs w:val="20"/>
                <w:lang w:val="es-ES_tradnl"/>
              </w:rPr>
            </w:pPr>
            <w:r>
              <w:rPr>
                <w:rFonts w:cs="Arial"/>
                <w:color w:val="000000"/>
                <w:sz w:val="20"/>
                <w:szCs w:val="20"/>
              </w:rPr>
              <w:t>Si en la financiación del contrato participan dos o más departamentos del Ayuntamiento, o está cofinanciado con otras entidades u o</w:t>
            </w:r>
            <w:r>
              <w:rPr>
                <w:rFonts w:cs="Arial"/>
                <w:color w:val="000000"/>
                <w:sz w:val="20"/>
                <w:szCs w:val="20"/>
              </w:rPr>
              <w:t>r</w:t>
            </w:r>
            <w:r>
              <w:rPr>
                <w:rFonts w:cs="Arial"/>
                <w:color w:val="000000"/>
                <w:sz w:val="20"/>
                <w:szCs w:val="20"/>
              </w:rPr>
              <w:t>ganismos, a la contratista se le abonará, por cada una de las partes comprometidas en la financiación, el contrato ejecutado en la pr</w:t>
            </w:r>
            <w:r>
              <w:rPr>
                <w:rFonts w:cs="Arial"/>
                <w:color w:val="000000"/>
                <w:sz w:val="20"/>
                <w:szCs w:val="20"/>
              </w:rPr>
              <w:t>o</w:t>
            </w:r>
            <w:r>
              <w:rPr>
                <w:rFonts w:cs="Arial"/>
                <w:color w:val="000000"/>
                <w:sz w:val="20"/>
                <w:szCs w:val="20"/>
              </w:rPr>
              <w:t xml:space="preserve">porción en que participan en el mismo y que se refleja en el </w:t>
            </w:r>
            <w:r>
              <w:rPr>
                <w:rFonts w:cs="Arial"/>
                <w:b/>
                <w:color w:val="000000"/>
                <w:sz w:val="20"/>
                <w:szCs w:val="20"/>
              </w:rPr>
              <w:t xml:space="preserve">apartado 8 </w:t>
            </w:r>
            <w:r>
              <w:rPr>
                <w:rFonts w:cs="Arial"/>
                <w:color w:val="000000"/>
                <w:sz w:val="20"/>
                <w:szCs w:val="20"/>
              </w:rPr>
              <w:t xml:space="preserve">de la carátula y en el orden de abono que se indica en el </w:t>
            </w:r>
            <w:r>
              <w:rPr>
                <w:rFonts w:cs="Arial"/>
                <w:b/>
                <w:color w:val="000000"/>
                <w:sz w:val="20"/>
                <w:szCs w:val="20"/>
              </w:rPr>
              <w:t xml:space="preserve">apartado 17 </w:t>
            </w:r>
            <w:r>
              <w:rPr>
                <w:rFonts w:cs="Arial"/>
                <w:color w:val="000000"/>
                <w:sz w:val="20"/>
                <w:szCs w:val="20"/>
              </w:rPr>
              <w:t xml:space="preserve">de la carátula. </w:t>
            </w:r>
          </w:p>
          <w:p w:rsidR="008F5AB6" w:rsidRPr="00245D9A" w:rsidRDefault="008F5AB6" w:rsidP="008E0C48">
            <w:pPr>
              <w:jc w:val="both"/>
              <w:outlineLvl w:val="3"/>
              <w:rPr>
                <w:sz w:val="20"/>
                <w:szCs w:val="20"/>
                <w:lang w:val="es-ES_tradnl"/>
              </w:rPr>
            </w:pPr>
          </w:p>
        </w:tc>
      </w:tr>
      <w:tr w:rsidR="00B4026F" w:rsidRPr="00F95208" w:rsidTr="008F5AB6">
        <w:trPr>
          <w:gridAfter w:val="1"/>
          <w:wAfter w:w="50" w:type="dxa"/>
        </w:trPr>
        <w:tc>
          <w:tcPr>
            <w:tcW w:w="4887" w:type="dxa"/>
          </w:tcPr>
          <w:p w:rsidR="00B4026F" w:rsidRPr="00932291" w:rsidRDefault="0034421E" w:rsidP="00B938FB">
            <w:pPr>
              <w:pStyle w:val="Zerrenda-paragrafoa"/>
              <w:numPr>
                <w:ilvl w:val="0"/>
                <w:numId w:val="84"/>
              </w:numPr>
              <w:ind w:left="426"/>
              <w:jc w:val="both"/>
              <w:rPr>
                <w:rFonts w:ascii="Museo 500" w:hAnsi="Museo 500"/>
                <w:b/>
                <w:szCs w:val="22"/>
                <w:lang w:val="eu-ES"/>
              </w:rPr>
            </w:pPr>
            <w:r w:rsidRPr="00932291">
              <w:rPr>
                <w:rFonts w:ascii="Museo 500" w:hAnsi="Museo 500"/>
                <w:b/>
                <w:sz w:val="20"/>
                <w:szCs w:val="22"/>
                <w:lang w:val="eu-ES"/>
              </w:rPr>
              <w:t>ARAU-URRATZEAK ETA ZIGOR-ERREGIMENA</w:t>
            </w:r>
          </w:p>
        </w:tc>
        <w:tc>
          <w:tcPr>
            <w:tcW w:w="4864" w:type="dxa"/>
          </w:tcPr>
          <w:p w:rsidR="00B4026F" w:rsidRPr="009D300C" w:rsidRDefault="0034421E" w:rsidP="00B938FB">
            <w:pPr>
              <w:pStyle w:val="Zerrenda-paragrafoa"/>
              <w:numPr>
                <w:ilvl w:val="0"/>
                <w:numId w:val="85"/>
              </w:numPr>
              <w:ind w:left="356"/>
              <w:jc w:val="both"/>
              <w:rPr>
                <w:szCs w:val="22"/>
                <w:lang w:val="es-ES_tradnl"/>
              </w:rPr>
            </w:pPr>
            <w:r>
              <w:rPr>
                <w:b/>
                <w:sz w:val="20"/>
                <w:szCs w:val="20"/>
                <w:lang w:val="es-ES_tradnl"/>
              </w:rPr>
              <w:t>INCUMPLIMIENTOS Y RÉGIMEN DE PENALID</w:t>
            </w:r>
            <w:r>
              <w:rPr>
                <w:b/>
                <w:sz w:val="20"/>
                <w:szCs w:val="20"/>
                <w:lang w:val="es-ES_tradnl"/>
              </w:rPr>
              <w:t>A</w:t>
            </w:r>
            <w:r>
              <w:rPr>
                <w:b/>
                <w:sz w:val="20"/>
                <w:szCs w:val="20"/>
                <w:lang w:val="es-ES_tradnl"/>
              </w:rPr>
              <w:t>DES</w:t>
            </w:r>
          </w:p>
          <w:p w:rsidR="00B4026F" w:rsidRPr="009D300C" w:rsidRDefault="00B4026F" w:rsidP="00B4026F">
            <w:pPr>
              <w:jc w:val="both"/>
              <w:rPr>
                <w:szCs w:val="22"/>
                <w:lang w:val="es-ES_tradnl"/>
              </w:rPr>
            </w:pPr>
          </w:p>
        </w:tc>
      </w:tr>
      <w:tr w:rsidR="00B4026F" w:rsidRPr="00DD441E" w:rsidTr="008F5AB6">
        <w:trPr>
          <w:gridAfter w:val="1"/>
          <w:wAfter w:w="50" w:type="dxa"/>
        </w:trPr>
        <w:tc>
          <w:tcPr>
            <w:tcW w:w="4887" w:type="dxa"/>
          </w:tcPr>
          <w:p w:rsidR="00B4026F" w:rsidRPr="00932291" w:rsidRDefault="00B4026F" w:rsidP="00B938FB">
            <w:pPr>
              <w:pStyle w:val="Zerrenda-paragrafoa"/>
              <w:numPr>
                <w:ilvl w:val="0"/>
                <w:numId w:val="51"/>
              </w:numPr>
              <w:ind w:left="284"/>
              <w:jc w:val="both"/>
              <w:rPr>
                <w:rFonts w:ascii="Museo 500" w:hAnsi="Museo 500"/>
                <w:sz w:val="20"/>
                <w:szCs w:val="20"/>
                <w:lang w:val="eu-ES"/>
              </w:rPr>
            </w:pPr>
            <w:r w:rsidRPr="00932291">
              <w:rPr>
                <w:rFonts w:ascii="Museo 500" w:hAnsi="Museo 500"/>
                <w:sz w:val="20"/>
                <w:szCs w:val="20"/>
                <w:lang w:val="eu-ES"/>
              </w:rPr>
              <w:t>Kontratazio-organoak, SPKLren 192. eta 193. artikuluetan ezarritakoarekin bat, zigorrak ez</w:t>
            </w:r>
            <w:r w:rsidRPr="00932291">
              <w:rPr>
                <w:rFonts w:ascii="Museo 500" w:hAnsi="Museo 500"/>
                <w:sz w:val="20"/>
                <w:szCs w:val="20"/>
                <w:lang w:val="eu-ES"/>
              </w:rPr>
              <w:t>a</w:t>
            </w:r>
            <w:r w:rsidRPr="00932291">
              <w:rPr>
                <w:rFonts w:ascii="Museo 500" w:hAnsi="Museo 500"/>
                <w:sz w:val="20"/>
                <w:szCs w:val="20"/>
                <w:lang w:val="eu-ES"/>
              </w:rPr>
              <w:t>rri ahal izango dizkio enpresa kontratistari, ondoren adierazten diren ez-betetzeagatik:</w:t>
            </w:r>
          </w:p>
        </w:tc>
        <w:tc>
          <w:tcPr>
            <w:tcW w:w="4864" w:type="dxa"/>
          </w:tcPr>
          <w:p w:rsidR="00B4026F" w:rsidRDefault="00B4026F" w:rsidP="00B938FB">
            <w:pPr>
              <w:pStyle w:val="Zerrenda-paragrafoa"/>
              <w:numPr>
                <w:ilvl w:val="0"/>
                <w:numId w:val="50"/>
              </w:numPr>
              <w:ind w:left="361"/>
              <w:jc w:val="both"/>
              <w:rPr>
                <w:sz w:val="20"/>
                <w:szCs w:val="20"/>
                <w:lang w:val="es-ES_tradnl"/>
              </w:rPr>
            </w:pPr>
            <w:r>
              <w:rPr>
                <w:sz w:val="20"/>
                <w:szCs w:val="20"/>
                <w:lang w:val="es-ES_tradnl"/>
              </w:rPr>
              <w:t>El órgano de contratación, con sujeción a lo establecido en los artículos 192 y 193 de la LCSP, podrá imponer penalidades a la empr</w:t>
            </w:r>
            <w:r>
              <w:rPr>
                <w:sz w:val="20"/>
                <w:szCs w:val="20"/>
                <w:lang w:val="es-ES_tradnl"/>
              </w:rPr>
              <w:t>e</w:t>
            </w:r>
            <w:r>
              <w:rPr>
                <w:sz w:val="20"/>
                <w:szCs w:val="20"/>
                <w:lang w:val="es-ES_tradnl"/>
              </w:rPr>
              <w:t xml:space="preserve">sa contratista por los incumplimientos que se indican a continuación: </w:t>
            </w:r>
          </w:p>
          <w:p w:rsidR="00B4026F" w:rsidRPr="003F6DAB" w:rsidRDefault="00B4026F" w:rsidP="00B4026F">
            <w:pPr>
              <w:pStyle w:val="Zerrenda-paragrafoa"/>
              <w:ind w:left="361"/>
              <w:jc w:val="both"/>
              <w:rPr>
                <w:sz w:val="20"/>
                <w:szCs w:val="20"/>
                <w:lang w:val="es-ES_tradnl"/>
              </w:rPr>
            </w:pPr>
          </w:p>
        </w:tc>
      </w:tr>
      <w:tr w:rsidR="0034421E" w:rsidRPr="00DD441E" w:rsidTr="008F5AB6">
        <w:trPr>
          <w:gridAfter w:val="1"/>
          <w:wAfter w:w="50" w:type="dxa"/>
        </w:trPr>
        <w:tc>
          <w:tcPr>
            <w:tcW w:w="4887" w:type="dxa"/>
          </w:tcPr>
          <w:p w:rsidR="0034421E" w:rsidRPr="00932291" w:rsidRDefault="0034421E" w:rsidP="00B938FB">
            <w:pPr>
              <w:pStyle w:val="Zerrenda-paragrafoa"/>
              <w:numPr>
                <w:ilvl w:val="0"/>
                <w:numId w:val="37"/>
              </w:numPr>
              <w:tabs>
                <w:tab w:val="left" w:pos="-1276"/>
              </w:tabs>
              <w:ind w:left="426"/>
              <w:jc w:val="both"/>
              <w:rPr>
                <w:rFonts w:ascii="Museo 500" w:hAnsi="Museo 500"/>
                <w:sz w:val="20"/>
                <w:szCs w:val="20"/>
                <w:lang w:val="eu-ES"/>
              </w:rPr>
            </w:pPr>
            <w:r w:rsidRPr="00932291">
              <w:rPr>
                <w:rFonts w:ascii="Museo 500" w:hAnsi="Museo 500"/>
                <w:i/>
                <w:sz w:val="20"/>
                <w:szCs w:val="20"/>
                <w:lang w:val="eu-ES"/>
              </w:rPr>
              <w:t>Kontratua gauzatzeko epeak ez betetzea</w:t>
            </w:r>
          </w:p>
          <w:p w:rsidR="0034421E" w:rsidRPr="00932291" w:rsidRDefault="0034421E" w:rsidP="0034421E">
            <w:pPr>
              <w:tabs>
                <w:tab w:val="left" w:pos="516"/>
              </w:tabs>
              <w:jc w:val="both"/>
              <w:rPr>
                <w:rFonts w:ascii="Museo 500" w:hAnsi="Museo 500"/>
                <w:sz w:val="20"/>
                <w:szCs w:val="20"/>
                <w:lang w:val="eu-ES"/>
              </w:rPr>
            </w:pPr>
          </w:p>
          <w:p w:rsidR="0034421E" w:rsidRPr="00932291" w:rsidRDefault="0034421E" w:rsidP="0034421E">
            <w:pPr>
              <w:tabs>
                <w:tab w:val="left" w:pos="-1560"/>
                <w:tab w:val="left" w:pos="-709"/>
              </w:tabs>
              <w:jc w:val="both"/>
              <w:rPr>
                <w:rFonts w:ascii="Museo 500" w:hAnsi="Museo 500"/>
                <w:sz w:val="20"/>
                <w:szCs w:val="20"/>
                <w:lang w:val="eu-ES"/>
              </w:rPr>
            </w:pPr>
          </w:p>
        </w:tc>
        <w:tc>
          <w:tcPr>
            <w:tcW w:w="4864" w:type="dxa"/>
          </w:tcPr>
          <w:p w:rsidR="0034421E" w:rsidRPr="00DD441E" w:rsidRDefault="0034421E" w:rsidP="00B938FB">
            <w:pPr>
              <w:pStyle w:val="Zerrenda-paragrafoa"/>
              <w:numPr>
                <w:ilvl w:val="0"/>
                <w:numId w:val="39"/>
              </w:numPr>
              <w:ind w:left="356"/>
              <w:jc w:val="both"/>
              <w:rPr>
                <w:i/>
                <w:sz w:val="20"/>
                <w:szCs w:val="20"/>
                <w:lang w:val="es-ES_tradnl"/>
              </w:rPr>
            </w:pPr>
            <w:r w:rsidRPr="00DD441E">
              <w:rPr>
                <w:i/>
                <w:sz w:val="20"/>
                <w:szCs w:val="20"/>
                <w:lang w:val="es-ES_tradnl"/>
              </w:rPr>
              <w:t>Incumplimiento de los plazos de ejecución del contrato</w:t>
            </w:r>
          </w:p>
          <w:p w:rsidR="0034421E" w:rsidRPr="00DD441E" w:rsidRDefault="0034421E" w:rsidP="0034421E">
            <w:pPr>
              <w:pStyle w:val="Zerrenda-paragrafoa"/>
              <w:ind w:left="356"/>
              <w:jc w:val="both"/>
              <w:rPr>
                <w:rFonts w:cs="Arial"/>
                <w:b/>
                <w:bCs/>
                <w:color w:val="000000"/>
                <w:sz w:val="20"/>
                <w:szCs w:val="20"/>
              </w:rPr>
            </w:pPr>
          </w:p>
        </w:tc>
      </w:tr>
      <w:tr w:rsidR="0034421E" w:rsidRPr="00DD441E" w:rsidTr="008F5AB6">
        <w:trPr>
          <w:gridAfter w:val="1"/>
          <w:wAfter w:w="50" w:type="dxa"/>
        </w:trPr>
        <w:tc>
          <w:tcPr>
            <w:tcW w:w="4887" w:type="dxa"/>
          </w:tcPr>
          <w:p w:rsidR="0034421E" w:rsidRPr="00932291" w:rsidRDefault="0034421E" w:rsidP="0034421E">
            <w:pPr>
              <w:tabs>
                <w:tab w:val="left" w:pos="516"/>
              </w:tabs>
              <w:ind w:left="284"/>
              <w:jc w:val="both"/>
              <w:rPr>
                <w:rFonts w:ascii="Museo 500" w:hAnsi="Museo 500"/>
                <w:sz w:val="20"/>
                <w:szCs w:val="20"/>
                <w:lang w:val="eu-ES"/>
              </w:rPr>
            </w:pPr>
            <w:r w:rsidRPr="00932291">
              <w:rPr>
                <w:rFonts w:ascii="Museo 500" w:hAnsi="Museo 500"/>
                <w:sz w:val="20"/>
                <w:szCs w:val="20"/>
                <w:lang w:val="eu-ES"/>
              </w:rPr>
              <w:t>Kontratista, berari egotz dakizkioken arrazo</w:t>
            </w:r>
            <w:r w:rsidRPr="00932291">
              <w:rPr>
                <w:rFonts w:ascii="Museo 500" w:hAnsi="Museo 500"/>
                <w:sz w:val="20"/>
                <w:szCs w:val="20"/>
                <w:lang w:val="eu-ES"/>
              </w:rPr>
              <w:t>i</w:t>
            </w:r>
            <w:r w:rsidRPr="00932291">
              <w:rPr>
                <w:rFonts w:ascii="Museo 500" w:hAnsi="Museo 500"/>
                <w:sz w:val="20"/>
                <w:szCs w:val="20"/>
                <w:lang w:val="eu-ES"/>
              </w:rPr>
              <w:t>engatik, berandutzan erori bada epe totala edo partziala betetzeari dagokionez, Udalak aukeran erabaki ahalko du aukera hauen a</w:t>
            </w:r>
            <w:r w:rsidRPr="00932291">
              <w:rPr>
                <w:rFonts w:ascii="Museo 500" w:hAnsi="Museo 500"/>
                <w:sz w:val="20"/>
                <w:szCs w:val="20"/>
                <w:lang w:val="eu-ES"/>
              </w:rPr>
              <w:t>r</w:t>
            </w:r>
            <w:r w:rsidRPr="00932291">
              <w:rPr>
                <w:rFonts w:ascii="Museo 500" w:hAnsi="Museo 500"/>
                <w:sz w:val="20"/>
                <w:szCs w:val="20"/>
                <w:lang w:val="eu-ES"/>
              </w:rPr>
              <w:t>tean: kontratua deuseztatzea; egunen arab</w:t>
            </w:r>
            <w:r w:rsidRPr="00932291">
              <w:rPr>
                <w:rFonts w:ascii="Museo 500" w:hAnsi="Museo 500"/>
                <w:sz w:val="20"/>
                <w:szCs w:val="20"/>
                <w:lang w:val="eu-ES"/>
              </w:rPr>
              <w:t>e</w:t>
            </w:r>
            <w:r w:rsidRPr="00932291">
              <w:rPr>
                <w:rFonts w:ascii="Museo 500" w:hAnsi="Museo 500"/>
                <w:sz w:val="20"/>
                <w:szCs w:val="20"/>
                <w:lang w:val="eu-ES"/>
              </w:rPr>
              <w:t>rako zigorrak ezartzea, kontratuko prezioko 1.000 euroko bakoitzeko 0,6 euroko propo</w:t>
            </w:r>
            <w:r w:rsidRPr="00932291">
              <w:rPr>
                <w:rFonts w:ascii="Museo 500" w:hAnsi="Museo 500"/>
                <w:sz w:val="20"/>
                <w:szCs w:val="20"/>
                <w:lang w:val="eu-ES"/>
              </w:rPr>
              <w:t>r</w:t>
            </w:r>
            <w:r w:rsidRPr="00932291">
              <w:rPr>
                <w:rFonts w:ascii="Museo 500" w:hAnsi="Museo 500"/>
                <w:sz w:val="20"/>
                <w:szCs w:val="20"/>
                <w:lang w:val="eu-ES"/>
              </w:rPr>
              <w:t xml:space="preserve">tzioan, BEZik gabe; edo karatulako </w:t>
            </w:r>
            <w:r w:rsidR="00932291">
              <w:rPr>
                <w:rFonts w:ascii="Museo 500" w:hAnsi="Museo 500"/>
                <w:b/>
                <w:sz w:val="20"/>
                <w:szCs w:val="20"/>
                <w:lang w:val="eu-ES"/>
              </w:rPr>
              <w:t>18</w:t>
            </w:r>
            <w:r w:rsidRPr="00932291">
              <w:rPr>
                <w:rFonts w:ascii="Museo 500" w:hAnsi="Museo 500"/>
                <w:b/>
                <w:sz w:val="20"/>
                <w:szCs w:val="20"/>
                <w:lang w:val="eu-ES"/>
              </w:rPr>
              <w:t xml:space="preserve">. atalean </w:t>
            </w:r>
            <w:r w:rsidRPr="00932291">
              <w:rPr>
                <w:rFonts w:ascii="Museo 500" w:hAnsi="Museo 500"/>
                <w:sz w:val="20"/>
                <w:szCs w:val="20"/>
                <w:lang w:val="eu-ES"/>
              </w:rPr>
              <w:lastRenderedPageBreak/>
              <w:t xml:space="preserve">ezarritako zehapenak ezartzea. </w:t>
            </w:r>
          </w:p>
        </w:tc>
        <w:tc>
          <w:tcPr>
            <w:tcW w:w="4864" w:type="dxa"/>
          </w:tcPr>
          <w:p w:rsidR="0034421E" w:rsidRPr="0034421E" w:rsidRDefault="0034421E" w:rsidP="0034421E">
            <w:pPr>
              <w:pStyle w:val="Zerrenda-paragrafoa"/>
              <w:ind w:left="356"/>
              <w:jc w:val="both"/>
              <w:rPr>
                <w:rFonts w:cs="Arial"/>
                <w:color w:val="000000"/>
                <w:sz w:val="20"/>
                <w:szCs w:val="20"/>
                <w:lang w:eastAsia="en-US"/>
              </w:rPr>
            </w:pPr>
            <w:r w:rsidRPr="00DD441E">
              <w:rPr>
                <w:sz w:val="20"/>
                <w:szCs w:val="20"/>
                <w:lang w:val="es-ES_tradnl"/>
              </w:rPr>
              <w:lastRenderedPageBreak/>
              <w:t xml:space="preserve">Cuando el contratista, </w:t>
            </w:r>
            <w:r w:rsidRPr="00DD441E">
              <w:rPr>
                <w:rFonts w:cs="Arial"/>
                <w:color w:val="000000"/>
                <w:sz w:val="20"/>
                <w:szCs w:val="20"/>
                <w:lang w:eastAsia="en-US"/>
              </w:rPr>
              <w:t>por causas imputables al mismo, hubiere incurrido en demora re</w:t>
            </w:r>
            <w:r w:rsidRPr="00DD441E">
              <w:rPr>
                <w:rFonts w:cs="Arial"/>
                <w:color w:val="000000"/>
                <w:sz w:val="20"/>
                <w:szCs w:val="20"/>
                <w:lang w:eastAsia="en-US"/>
              </w:rPr>
              <w:t>s</w:t>
            </w:r>
            <w:r w:rsidRPr="00DD441E">
              <w:rPr>
                <w:rFonts w:cs="Arial"/>
                <w:color w:val="000000"/>
                <w:sz w:val="20"/>
                <w:szCs w:val="20"/>
                <w:lang w:eastAsia="en-US"/>
              </w:rPr>
              <w:t>pecto al cumplimiento del plazo to</w:t>
            </w:r>
            <w:r>
              <w:rPr>
                <w:rFonts w:cs="Arial"/>
                <w:color w:val="000000"/>
                <w:sz w:val="20"/>
                <w:szCs w:val="20"/>
                <w:lang w:eastAsia="en-US"/>
              </w:rPr>
              <w:t>tal o pa</w:t>
            </w:r>
            <w:r>
              <w:rPr>
                <w:rFonts w:cs="Arial"/>
                <w:color w:val="000000"/>
                <w:sz w:val="20"/>
                <w:szCs w:val="20"/>
                <w:lang w:eastAsia="en-US"/>
              </w:rPr>
              <w:t>r</w:t>
            </w:r>
            <w:r>
              <w:rPr>
                <w:rFonts w:cs="Arial"/>
                <w:color w:val="000000"/>
                <w:sz w:val="20"/>
                <w:szCs w:val="20"/>
                <w:lang w:eastAsia="en-US"/>
              </w:rPr>
              <w:t>cial, el Ayuntamiento</w:t>
            </w:r>
            <w:r w:rsidRPr="00DD441E">
              <w:rPr>
                <w:rFonts w:cs="Arial"/>
                <w:color w:val="000000"/>
                <w:sz w:val="20"/>
                <w:szCs w:val="20"/>
                <w:lang w:eastAsia="en-US"/>
              </w:rPr>
              <w:t xml:space="preserve"> podrá optar indistint</w:t>
            </w:r>
            <w:r w:rsidRPr="00DD441E">
              <w:rPr>
                <w:rFonts w:cs="Arial"/>
                <w:color w:val="000000"/>
                <w:sz w:val="20"/>
                <w:szCs w:val="20"/>
                <w:lang w:eastAsia="en-US"/>
              </w:rPr>
              <w:t>a</w:t>
            </w:r>
            <w:r w:rsidRPr="00DD441E">
              <w:rPr>
                <w:rFonts w:cs="Arial"/>
                <w:color w:val="000000"/>
                <w:sz w:val="20"/>
                <w:szCs w:val="20"/>
                <w:lang w:eastAsia="en-US"/>
              </w:rPr>
              <w:t>mente por la resolución del contra</w:t>
            </w:r>
            <w:r>
              <w:rPr>
                <w:rFonts w:cs="Arial"/>
                <w:color w:val="000000"/>
                <w:sz w:val="20"/>
                <w:szCs w:val="20"/>
                <w:lang w:eastAsia="en-US"/>
              </w:rPr>
              <w:t xml:space="preserve">to, </w:t>
            </w:r>
            <w:r w:rsidRPr="00DD441E">
              <w:rPr>
                <w:rFonts w:cs="Arial"/>
                <w:color w:val="000000"/>
                <w:sz w:val="20"/>
                <w:szCs w:val="20"/>
                <w:lang w:eastAsia="en-US"/>
              </w:rPr>
              <w:t>por la imposición de las penalidades diarias en la proporción de 0,6 euros por cada 1.00</w:t>
            </w:r>
            <w:r>
              <w:rPr>
                <w:rFonts w:cs="Arial"/>
                <w:color w:val="000000"/>
                <w:sz w:val="20"/>
                <w:szCs w:val="20"/>
                <w:lang w:eastAsia="en-US"/>
              </w:rPr>
              <w:t xml:space="preserve">0 euros del precio del contrato, IVA excluido, o por las </w:t>
            </w:r>
            <w:r>
              <w:rPr>
                <w:rFonts w:cs="Arial"/>
                <w:color w:val="000000"/>
                <w:sz w:val="20"/>
                <w:szCs w:val="20"/>
                <w:lang w:eastAsia="en-US"/>
              </w:rPr>
              <w:lastRenderedPageBreak/>
              <w:t xml:space="preserve">penalidades que se hubieren establecido en el </w:t>
            </w:r>
            <w:r w:rsidR="00932291">
              <w:rPr>
                <w:rFonts w:cs="Arial"/>
                <w:b/>
                <w:color w:val="000000"/>
                <w:sz w:val="20"/>
                <w:szCs w:val="20"/>
                <w:lang w:eastAsia="en-US"/>
              </w:rPr>
              <w:t>apartado 18</w:t>
            </w:r>
            <w:r>
              <w:rPr>
                <w:rFonts w:cs="Arial"/>
                <w:b/>
                <w:color w:val="000000"/>
                <w:sz w:val="20"/>
                <w:szCs w:val="20"/>
                <w:lang w:eastAsia="en-US"/>
              </w:rPr>
              <w:t xml:space="preserve"> </w:t>
            </w:r>
            <w:r>
              <w:rPr>
                <w:rFonts w:cs="Arial"/>
                <w:color w:val="000000"/>
                <w:sz w:val="20"/>
                <w:szCs w:val="20"/>
                <w:lang w:eastAsia="en-US"/>
              </w:rPr>
              <w:t xml:space="preserve">de la carátula. </w:t>
            </w:r>
          </w:p>
          <w:p w:rsidR="0034421E" w:rsidRPr="00DD441E" w:rsidRDefault="0034421E" w:rsidP="0034421E">
            <w:pPr>
              <w:pStyle w:val="Zerrenda-paragrafoa"/>
              <w:ind w:left="356"/>
              <w:jc w:val="both"/>
              <w:rPr>
                <w:rFonts w:cs="Arial"/>
                <w:b/>
                <w:bCs/>
                <w:color w:val="000000"/>
                <w:sz w:val="20"/>
                <w:szCs w:val="20"/>
              </w:rPr>
            </w:pPr>
          </w:p>
        </w:tc>
      </w:tr>
      <w:tr w:rsidR="00F32FC6" w:rsidRPr="00DD441E" w:rsidTr="008F5AB6">
        <w:trPr>
          <w:gridAfter w:val="1"/>
          <w:wAfter w:w="50" w:type="dxa"/>
        </w:trPr>
        <w:tc>
          <w:tcPr>
            <w:tcW w:w="4887" w:type="dxa"/>
          </w:tcPr>
          <w:p w:rsidR="00F32FC6" w:rsidRPr="00932291" w:rsidRDefault="00F32FC6" w:rsidP="00BA4024">
            <w:pPr>
              <w:tabs>
                <w:tab w:val="left" w:pos="516"/>
              </w:tabs>
              <w:ind w:left="284"/>
              <w:jc w:val="both"/>
              <w:rPr>
                <w:rFonts w:ascii="Museo 500" w:hAnsi="Museo 500"/>
                <w:sz w:val="20"/>
                <w:szCs w:val="20"/>
                <w:lang w:val="eu-ES"/>
              </w:rPr>
            </w:pPr>
            <w:r w:rsidRPr="00932291">
              <w:rPr>
                <w:rFonts w:ascii="Museo 500" w:hAnsi="Museo 500"/>
                <w:sz w:val="20"/>
                <w:szCs w:val="20"/>
                <w:lang w:val="eu-ES"/>
              </w:rPr>
              <w:lastRenderedPageBreak/>
              <w:t>Berandutzagatiko zigorrak kontratuko prez</w:t>
            </w:r>
            <w:r w:rsidRPr="00932291">
              <w:rPr>
                <w:rFonts w:ascii="Museo 500" w:hAnsi="Museo 500"/>
                <w:sz w:val="20"/>
                <w:szCs w:val="20"/>
                <w:lang w:val="eu-ES"/>
              </w:rPr>
              <w:t>i</w:t>
            </w:r>
            <w:r w:rsidRPr="00932291">
              <w:rPr>
                <w:rFonts w:ascii="Museo 500" w:hAnsi="Museo 500"/>
                <w:sz w:val="20"/>
                <w:szCs w:val="20"/>
                <w:lang w:val="eu-ES"/>
              </w:rPr>
              <w:t xml:space="preserve">oaren %5era iristen diren bakoitzean, BEZ kanpo utziz, kontratazio-organoak ahalmena izango du kontratua deuseztatzeko edo zigor berriak ezarriz hura burutzen jarrai dezatela erabakitzeko. </w:t>
            </w:r>
          </w:p>
          <w:p w:rsidR="00F32FC6" w:rsidRPr="00932291" w:rsidRDefault="00F32FC6" w:rsidP="00BA4024">
            <w:pPr>
              <w:tabs>
                <w:tab w:val="left" w:pos="-1560"/>
                <w:tab w:val="left" w:pos="-709"/>
              </w:tabs>
              <w:jc w:val="both"/>
              <w:rPr>
                <w:rFonts w:ascii="Museo 500" w:hAnsi="Museo 500"/>
                <w:sz w:val="20"/>
                <w:szCs w:val="20"/>
                <w:lang w:val="eu-ES"/>
              </w:rPr>
            </w:pPr>
          </w:p>
          <w:p w:rsidR="00F32FC6" w:rsidRPr="00932291" w:rsidRDefault="00F32FC6" w:rsidP="00BA4024">
            <w:pPr>
              <w:tabs>
                <w:tab w:val="left" w:pos="-1560"/>
                <w:tab w:val="left" w:pos="-709"/>
              </w:tabs>
              <w:jc w:val="both"/>
              <w:rPr>
                <w:rFonts w:ascii="Museo 500" w:hAnsi="Museo 500"/>
                <w:sz w:val="20"/>
                <w:szCs w:val="20"/>
                <w:lang w:val="eu-ES"/>
              </w:rPr>
            </w:pPr>
          </w:p>
        </w:tc>
        <w:tc>
          <w:tcPr>
            <w:tcW w:w="4864" w:type="dxa"/>
          </w:tcPr>
          <w:p w:rsidR="00F32FC6" w:rsidRPr="00DD441E" w:rsidRDefault="00F32FC6" w:rsidP="00BA4024">
            <w:pPr>
              <w:pStyle w:val="Zerrenda-paragrafoa"/>
              <w:ind w:left="356"/>
              <w:jc w:val="both"/>
              <w:rPr>
                <w:rFonts w:cs="Arial"/>
                <w:color w:val="000000"/>
                <w:sz w:val="20"/>
                <w:szCs w:val="20"/>
                <w:lang w:eastAsia="en-US"/>
              </w:rPr>
            </w:pPr>
            <w:r w:rsidRPr="00DD441E">
              <w:rPr>
                <w:rFonts w:cs="Arial"/>
                <w:color w:val="000000"/>
                <w:sz w:val="20"/>
                <w:szCs w:val="20"/>
                <w:lang w:eastAsia="en-US"/>
              </w:rPr>
              <w:t>Cada vez que las penalidades por demora a</w:t>
            </w:r>
            <w:r w:rsidRPr="00DD441E">
              <w:rPr>
                <w:rFonts w:cs="Arial"/>
                <w:color w:val="000000"/>
                <w:sz w:val="20"/>
                <w:szCs w:val="20"/>
                <w:lang w:eastAsia="en-US"/>
              </w:rPr>
              <w:t>l</w:t>
            </w:r>
            <w:r w:rsidRPr="00DD441E">
              <w:rPr>
                <w:rFonts w:cs="Arial"/>
                <w:color w:val="000000"/>
                <w:sz w:val="20"/>
                <w:szCs w:val="20"/>
                <w:lang w:eastAsia="en-US"/>
              </w:rPr>
              <w:t xml:space="preserve">cancen un múltiplo del 5% del precio </w:t>
            </w:r>
            <w:r>
              <w:rPr>
                <w:rFonts w:cs="Arial"/>
                <w:color w:val="000000"/>
                <w:sz w:val="20"/>
                <w:szCs w:val="20"/>
                <w:lang w:eastAsia="en-US"/>
              </w:rPr>
              <w:t>del co</w:t>
            </w:r>
            <w:r>
              <w:rPr>
                <w:rFonts w:cs="Arial"/>
                <w:color w:val="000000"/>
                <w:sz w:val="20"/>
                <w:szCs w:val="20"/>
                <w:lang w:eastAsia="en-US"/>
              </w:rPr>
              <w:t>n</w:t>
            </w:r>
            <w:r>
              <w:rPr>
                <w:rFonts w:cs="Arial"/>
                <w:color w:val="000000"/>
                <w:sz w:val="20"/>
                <w:szCs w:val="20"/>
                <w:lang w:eastAsia="en-US"/>
              </w:rPr>
              <w:t>trato, IVA excluido, el órgano de c</w:t>
            </w:r>
            <w:r w:rsidRPr="00DD441E">
              <w:rPr>
                <w:rFonts w:cs="Arial"/>
                <w:color w:val="000000"/>
                <w:sz w:val="20"/>
                <w:szCs w:val="20"/>
                <w:lang w:eastAsia="en-US"/>
              </w:rPr>
              <w:t>ontratación estará facultado para proceder a la resolución del mismo o acordar la continuidad de su ej</w:t>
            </w:r>
            <w:r w:rsidRPr="00DD441E">
              <w:rPr>
                <w:rFonts w:cs="Arial"/>
                <w:color w:val="000000"/>
                <w:sz w:val="20"/>
                <w:szCs w:val="20"/>
                <w:lang w:eastAsia="en-US"/>
              </w:rPr>
              <w:t>e</w:t>
            </w:r>
            <w:r w:rsidRPr="00DD441E">
              <w:rPr>
                <w:rFonts w:cs="Arial"/>
                <w:color w:val="000000"/>
                <w:sz w:val="20"/>
                <w:szCs w:val="20"/>
                <w:lang w:eastAsia="en-US"/>
              </w:rPr>
              <w:t>cución con imposición de nuevas penalidades.</w:t>
            </w:r>
          </w:p>
          <w:p w:rsidR="00F32FC6" w:rsidRPr="00DD441E" w:rsidRDefault="00F32FC6" w:rsidP="00BA4024">
            <w:pPr>
              <w:pStyle w:val="Zerrenda-paragrafoa"/>
              <w:ind w:left="923"/>
              <w:jc w:val="both"/>
              <w:rPr>
                <w:rFonts w:cs="Arial"/>
                <w:b/>
                <w:bCs/>
                <w:color w:val="000000"/>
                <w:sz w:val="20"/>
                <w:szCs w:val="20"/>
              </w:rPr>
            </w:pPr>
          </w:p>
        </w:tc>
      </w:tr>
      <w:tr w:rsidR="00F32FC6" w:rsidRPr="00932291" w:rsidTr="008F5AB6">
        <w:trPr>
          <w:gridAfter w:val="1"/>
          <w:wAfter w:w="50" w:type="dxa"/>
        </w:trPr>
        <w:tc>
          <w:tcPr>
            <w:tcW w:w="4887" w:type="dxa"/>
          </w:tcPr>
          <w:p w:rsidR="00F32FC6" w:rsidRPr="00932291" w:rsidRDefault="00BA4024" w:rsidP="00B938FB">
            <w:pPr>
              <w:pStyle w:val="Zerrenda-paragrafoa"/>
              <w:numPr>
                <w:ilvl w:val="0"/>
                <w:numId w:val="37"/>
              </w:numPr>
              <w:ind w:left="426"/>
              <w:jc w:val="both"/>
              <w:rPr>
                <w:rFonts w:ascii="Museo 500" w:hAnsi="Museo 500"/>
                <w:i/>
                <w:sz w:val="20"/>
                <w:szCs w:val="20"/>
                <w:lang w:val="eu-ES"/>
              </w:rPr>
            </w:pPr>
            <w:r w:rsidRPr="00932291">
              <w:rPr>
                <w:rFonts w:ascii="Museo 500" w:hAnsi="Museo 500"/>
                <w:i/>
                <w:sz w:val="20"/>
                <w:szCs w:val="20"/>
                <w:lang w:val="eu-ES"/>
              </w:rPr>
              <w:t>Ez-betetze partziala edo gaizki betetzea</w:t>
            </w:r>
          </w:p>
          <w:p w:rsidR="00F32FC6" w:rsidRPr="00932291" w:rsidRDefault="00F32FC6" w:rsidP="00F32FC6">
            <w:pPr>
              <w:ind w:left="66"/>
              <w:jc w:val="both"/>
              <w:rPr>
                <w:rFonts w:ascii="Museo 500" w:hAnsi="Museo 500"/>
                <w:i/>
                <w:sz w:val="20"/>
                <w:szCs w:val="20"/>
                <w:lang w:val="eu-ES"/>
              </w:rPr>
            </w:pPr>
          </w:p>
        </w:tc>
        <w:tc>
          <w:tcPr>
            <w:tcW w:w="4864" w:type="dxa"/>
          </w:tcPr>
          <w:p w:rsidR="00F32FC6" w:rsidRPr="00932291" w:rsidRDefault="00F32FC6" w:rsidP="00B938FB">
            <w:pPr>
              <w:pStyle w:val="Zerrenda-paragrafoa"/>
              <w:numPr>
                <w:ilvl w:val="0"/>
                <w:numId w:val="39"/>
              </w:numPr>
              <w:ind w:left="356"/>
              <w:jc w:val="both"/>
              <w:rPr>
                <w:i/>
                <w:sz w:val="20"/>
                <w:szCs w:val="20"/>
                <w:lang w:val="eu-ES"/>
              </w:rPr>
            </w:pPr>
            <w:r w:rsidRPr="00932291">
              <w:rPr>
                <w:i/>
                <w:sz w:val="20"/>
                <w:szCs w:val="20"/>
                <w:lang w:val="eu-ES"/>
              </w:rPr>
              <w:t>I</w:t>
            </w:r>
            <w:r w:rsidR="00BA4024" w:rsidRPr="00932291">
              <w:rPr>
                <w:i/>
                <w:sz w:val="20"/>
                <w:szCs w:val="20"/>
                <w:lang w:val="eu-ES"/>
              </w:rPr>
              <w:t>ncumplimiento parcial o cumplimiento defe</w:t>
            </w:r>
            <w:r w:rsidR="00BA4024" w:rsidRPr="00932291">
              <w:rPr>
                <w:i/>
                <w:sz w:val="20"/>
                <w:szCs w:val="20"/>
                <w:lang w:val="eu-ES"/>
              </w:rPr>
              <w:t>c</w:t>
            </w:r>
            <w:r w:rsidR="00BA4024" w:rsidRPr="00932291">
              <w:rPr>
                <w:i/>
                <w:sz w:val="20"/>
                <w:szCs w:val="20"/>
                <w:lang w:val="eu-ES"/>
              </w:rPr>
              <w:t>tuoso</w:t>
            </w:r>
          </w:p>
          <w:p w:rsidR="00F32FC6" w:rsidRPr="00932291" w:rsidRDefault="00F32FC6" w:rsidP="00F32FC6">
            <w:pPr>
              <w:ind w:left="-4"/>
              <w:jc w:val="both"/>
              <w:rPr>
                <w:i/>
                <w:sz w:val="20"/>
                <w:szCs w:val="20"/>
                <w:lang w:val="eu-ES"/>
              </w:rPr>
            </w:pPr>
          </w:p>
        </w:tc>
      </w:tr>
      <w:tr w:rsidR="00B4026F" w:rsidRPr="00FE3B71" w:rsidTr="008F5AB6">
        <w:trPr>
          <w:gridAfter w:val="1"/>
          <w:wAfter w:w="50" w:type="dxa"/>
        </w:trPr>
        <w:tc>
          <w:tcPr>
            <w:tcW w:w="4887" w:type="dxa"/>
          </w:tcPr>
          <w:p w:rsidR="00B4026F" w:rsidRPr="00932291" w:rsidRDefault="009E5684" w:rsidP="009E5684">
            <w:pPr>
              <w:tabs>
                <w:tab w:val="left" w:pos="516"/>
              </w:tabs>
              <w:ind w:left="426" w:hanging="426"/>
              <w:jc w:val="both"/>
              <w:rPr>
                <w:rFonts w:ascii="Museo 500" w:hAnsi="Museo 500"/>
                <w:sz w:val="20"/>
                <w:szCs w:val="20"/>
                <w:lang w:val="eu-ES"/>
              </w:rPr>
            </w:pPr>
            <w:r w:rsidRPr="00932291">
              <w:rPr>
                <w:rFonts w:ascii="Museo 500" w:hAnsi="Museo 500"/>
                <w:sz w:val="20"/>
                <w:szCs w:val="20"/>
                <w:lang w:val="eu-ES"/>
              </w:rPr>
              <w:t xml:space="preserve">B.1. </w:t>
            </w:r>
            <w:r w:rsidR="00BA4024" w:rsidRPr="00932291">
              <w:rPr>
                <w:rFonts w:ascii="Museo 500" w:hAnsi="Museo 500"/>
                <w:sz w:val="20"/>
                <w:szCs w:val="20"/>
                <w:lang w:val="eu-ES"/>
              </w:rPr>
              <w:t>Kon</w:t>
            </w:r>
            <w:r w:rsidR="00187FB0" w:rsidRPr="00932291">
              <w:rPr>
                <w:rFonts w:ascii="Museo 500" w:hAnsi="Museo 500"/>
                <w:sz w:val="20"/>
                <w:szCs w:val="20"/>
                <w:lang w:val="eu-ES"/>
              </w:rPr>
              <w:t>tratistak kontratuaren xedea behar bezala betetzen ez badu, kontratazio-organoak ez-betetzearen larritasunaren araberako zigorra ezarri ahal izango du. Horietako bakoitzaren zenbatekoa ezingo da izan kontratuaren pr</w:t>
            </w:r>
            <w:r w:rsidR="00187FB0" w:rsidRPr="00932291">
              <w:rPr>
                <w:rFonts w:ascii="Museo 500" w:hAnsi="Museo 500"/>
                <w:sz w:val="20"/>
                <w:szCs w:val="20"/>
                <w:lang w:val="eu-ES"/>
              </w:rPr>
              <w:t>e</w:t>
            </w:r>
            <w:r w:rsidR="00187FB0" w:rsidRPr="00932291">
              <w:rPr>
                <w:rFonts w:ascii="Museo 500" w:hAnsi="Museo 500"/>
                <w:sz w:val="20"/>
                <w:szCs w:val="20"/>
                <w:lang w:val="eu-ES"/>
              </w:rPr>
              <w:t>zioaren % 10 baino handiagoa, BEZik gabe, ezta guztizko zenbatekoa kontratuaren pr</w:t>
            </w:r>
            <w:r w:rsidR="00187FB0" w:rsidRPr="00932291">
              <w:rPr>
                <w:rFonts w:ascii="Museo 500" w:hAnsi="Museo 500"/>
                <w:sz w:val="20"/>
                <w:szCs w:val="20"/>
                <w:lang w:val="eu-ES"/>
              </w:rPr>
              <w:t>e</w:t>
            </w:r>
            <w:r w:rsidR="00187FB0" w:rsidRPr="00932291">
              <w:rPr>
                <w:rFonts w:ascii="Museo 500" w:hAnsi="Museo 500"/>
                <w:sz w:val="20"/>
                <w:szCs w:val="20"/>
                <w:lang w:val="eu-ES"/>
              </w:rPr>
              <w:t>zioaren % 50 baino handiagoa ere.</w:t>
            </w:r>
          </w:p>
        </w:tc>
        <w:tc>
          <w:tcPr>
            <w:tcW w:w="4864" w:type="dxa"/>
          </w:tcPr>
          <w:p w:rsidR="00B4026F" w:rsidRPr="00932291" w:rsidRDefault="009E5684" w:rsidP="009E5684">
            <w:pPr>
              <w:ind w:left="356" w:hanging="373"/>
              <w:jc w:val="both"/>
              <w:rPr>
                <w:rFonts w:cs="Arial"/>
                <w:color w:val="000000"/>
                <w:sz w:val="20"/>
                <w:szCs w:val="20"/>
                <w:lang w:val="es-ES_tradnl" w:eastAsia="en-US"/>
              </w:rPr>
            </w:pPr>
            <w:r w:rsidRPr="00932291">
              <w:rPr>
                <w:sz w:val="20"/>
                <w:szCs w:val="20"/>
                <w:lang w:val="es-ES_tradnl"/>
              </w:rPr>
              <w:t xml:space="preserve">B.1. </w:t>
            </w:r>
            <w:r w:rsidR="00BA4024" w:rsidRPr="00932291">
              <w:rPr>
                <w:sz w:val="20"/>
                <w:szCs w:val="20"/>
                <w:lang w:val="es-ES_tradnl"/>
              </w:rPr>
              <w:t>En el caso de que el contratista cumpliera def</w:t>
            </w:r>
            <w:r w:rsidR="00187FB0" w:rsidRPr="00932291">
              <w:rPr>
                <w:sz w:val="20"/>
                <w:szCs w:val="20"/>
                <w:lang w:val="es-ES_tradnl"/>
              </w:rPr>
              <w:t>ectuosamente el objeto del cont</w:t>
            </w:r>
            <w:r w:rsidR="00BA4024" w:rsidRPr="00932291">
              <w:rPr>
                <w:sz w:val="20"/>
                <w:szCs w:val="20"/>
                <w:lang w:val="es-ES_tradnl"/>
              </w:rPr>
              <w:t>r</w:t>
            </w:r>
            <w:r w:rsidR="00187FB0" w:rsidRPr="00932291">
              <w:rPr>
                <w:sz w:val="20"/>
                <w:szCs w:val="20"/>
                <w:lang w:val="es-ES_tradnl"/>
              </w:rPr>
              <w:t>a</w:t>
            </w:r>
            <w:r w:rsidR="00BA4024" w:rsidRPr="00932291">
              <w:rPr>
                <w:sz w:val="20"/>
                <w:szCs w:val="20"/>
                <w:lang w:val="es-ES_tradnl"/>
              </w:rPr>
              <w:t>to, el órgano de contratación podrá imponer una penalidad proporcional a la gravedad del i</w:t>
            </w:r>
            <w:r w:rsidR="00BA4024" w:rsidRPr="00932291">
              <w:rPr>
                <w:sz w:val="20"/>
                <w:szCs w:val="20"/>
                <w:lang w:val="es-ES_tradnl"/>
              </w:rPr>
              <w:t>n</w:t>
            </w:r>
            <w:r w:rsidR="00BA4024" w:rsidRPr="00932291">
              <w:rPr>
                <w:sz w:val="20"/>
                <w:szCs w:val="20"/>
                <w:lang w:val="es-ES_tradnl"/>
              </w:rPr>
              <w:t>cumplimiento. La cuantía de cada una de ellas no podrá ser superior al 10 % del precio del contrato, IVA excluido, ni el total de las mi</w:t>
            </w:r>
            <w:r w:rsidR="00BA4024" w:rsidRPr="00932291">
              <w:rPr>
                <w:sz w:val="20"/>
                <w:szCs w:val="20"/>
                <w:lang w:val="es-ES_tradnl"/>
              </w:rPr>
              <w:t>s</w:t>
            </w:r>
            <w:r w:rsidR="00BA4024" w:rsidRPr="00932291">
              <w:rPr>
                <w:sz w:val="20"/>
                <w:szCs w:val="20"/>
                <w:lang w:val="es-ES_tradnl"/>
              </w:rPr>
              <w:t xml:space="preserve">mas superar el 50 % del precio del contrato. </w:t>
            </w:r>
          </w:p>
          <w:p w:rsidR="00B4026F" w:rsidRPr="00932291" w:rsidRDefault="00B4026F" w:rsidP="00B4026F">
            <w:pPr>
              <w:jc w:val="both"/>
              <w:rPr>
                <w:rFonts w:cs="Arial"/>
                <w:b/>
                <w:bCs/>
                <w:color w:val="000000"/>
                <w:sz w:val="20"/>
                <w:szCs w:val="20"/>
              </w:rPr>
            </w:pPr>
          </w:p>
        </w:tc>
      </w:tr>
      <w:tr w:rsidR="00B4026F" w:rsidRPr="00FE3B71" w:rsidTr="008F5AB6">
        <w:trPr>
          <w:gridAfter w:val="1"/>
          <w:wAfter w:w="50" w:type="dxa"/>
        </w:trPr>
        <w:tc>
          <w:tcPr>
            <w:tcW w:w="4887" w:type="dxa"/>
          </w:tcPr>
          <w:p w:rsidR="00B4026F" w:rsidRPr="00932291" w:rsidRDefault="00E0754E" w:rsidP="00B938FB">
            <w:pPr>
              <w:pStyle w:val="Zerrenda-paragrafoa"/>
              <w:numPr>
                <w:ilvl w:val="0"/>
                <w:numId w:val="129"/>
              </w:numPr>
              <w:tabs>
                <w:tab w:val="left" w:pos="-1560"/>
                <w:tab w:val="left" w:pos="-709"/>
              </w:tabs>
              <w:ind w:left="426"/>
              <w:jc w:val="both"/>
              <w:rPr>
                <w:rFonts w:ascii="Museo 500" w:hAnsi="Museo 500"/>
                <w:sz w:val="20"/>
                <w:szCs w:val="20"/>
                <w:lang w:val="eu-ES"/>
              </w:rPr>
            </w:pPr>
            <w:r w:rsidRPr="00932291">
              <w:rPr>
                <w:rFonts w:ascii="Museo 500" w:hAnsi="Museo 500"/>
                <w:sz w:val="20"/>
                <w:szCs w:val="20"/>
                <w:lang w:val="eu-ES"/>
              </w:rPr>
              <w:t>Kontratistak ez badu betetzen kontratua gauzatzeko behar beste giza baliabide edo baliabide material erabiltzeko edo atxikitzeko konpromisoa</w:t>
            </w:r>
            <w:r w:rsidR="00932291" w:rsidRPr="00932291">
              <w:rPr>
                <w:rFonts w:ascii="Museo 500" w:hAnsi="Museo 500"/>
                <w:sz w:val="20"/>
                <w:szCs w:val="20"/>
                <w:lang w:val="eu-ES"/>
              </w:rPr>
              <w:t xml:space="preserve"> (agiri honetako 13.2. klausula eta karatulako 4. atala)</w:t>
            </w:r>
            <w:r w:rsidRPr="00932291">
              <w:rPr>
                <w:rFonts w:ascii="Museo 500" w:hAnsi="Museo 500"/>
                <w:sz w:val="20"/>
                <w:szCs w:val="20"/>
                <w:lang w:val="eu-ES"/>
              </w:rPr>
              <w:t xml:space="preserve">, kontratazio-organoak honako ondorio hauetakoren bat aukeratu beharko du: </w:t>
            </w:r>
          </w:p>
          <w:p w:rsidR="00B4026F" w:rsidRPr="00932291" w:rsidRDefault="00B4026F" w:rsidP="00E0754E">
            <w:pPr>
              <w:tabs>
                <w:tab w:val="left" w:pos="-1560"/>
                <w:tab w:val="left" w:pos="-709"/>
              </w:tabs>
              <w:jc w:val="both"/>
              <w:rPr>
                <w:rFonts w:ascii="Museo 500" w:hAnsi="Museo 500"/>
                <w:sz w:val="20"/>
                <w:szCs w:val="20"/>
                <w:lang w:val="eu-ES"/>
              </w:rPr>
            </w:pPr>
          </w:p>
        </w:tc>
        <w:tc>
          <w:tcPr>
            <w:tcW w:w="4864" w:type="dxa"/>
          </w:tcPr>
          <w:p w:rsidR="00B4026F" w:rsidRPr="00932291" w:rsidRDefault="002D2817" w:rsidP="00B938FB">
            <w:pPr>
              <w:pStyle w:val="Zerrenda-paragrafoa"/>
              <w:numPr>
                <w:ilvl w:val="0"/>
                <w:numId w:val="40"/>
              </w:numPr>
              <w:ind w:left="498"/>
              <w:jc w:val="both"/>
              <w:rPr>
                <w:rFonts w:cs="Arial"/>
                <w:color w:val="000000"/>
                <w:sz w:val="20"/>
                <w:szCs w:val="20"/>
                <w:lang w:eastAsia="en-US"/>
              </w:rPr>
            </w:pPr>
            <w:r w:rsidRPr="00932291">
              <w:rPr>
                <w:rFonts w:cs="Arial"/>
                <w:color w:val="000000"/>
                <w:sz w:val="20"/>
                <w:szCs w:val="20"/>
                <w:lang w:eastAsia="en-US"/>
              </w:rPr>
              <w:t>Ante e</w:t>
            </w:r>
            <w:r w:rsidR="00B4026F" w:rsidRPr="00932291">
              <w:rPr>
                <w:rFonts w:cs="Arial"/>
                <w:color w:val="000000"/>
                <w:sz w:val="20"/>
                <w:szCs w:val="20"/>
                <w:lang w:eastAsia="en-US"/>
              </w:rPr>
              <w:t>l incumplimiento por el contratista de</w:t>
            </w:r>
            <w:r w:rsidR="00C141B5" w:rsidRPr="00932291">
              <w:rPr>
                <w:rFonts w:cs="Arial"/>
                <w:color w:val="000000"/>
                <w:sz w:val="20"/>
                <w:szCs w:val="20"/>
                <w:lang w:eastAsia="en-US"/>
              </w:rPr>
              <w:t>l compromiso de dedicar o adscribir a la ej</w:t>
            </w:r>
            <w:r w:rsidR="00C141B5" w:rsidRPr="00932291">
              <w:rPr>
                <w:rFonts w:cs="Arial"/>
                <w:color w:val="000000"/>
                <w:sz w:val="20"/>
                <w:szCs w:val="20"/>
                <w:lang w:eastAsia="en-US"/>
              </w:rPr>
              <w:t>e</w:t>
            </w:r>
            <w:r w:rsidR="00C141B5" w:rsidRPr="00932291">
              <w:rPr>
                <w:rFonts w:cs="Arial"/>
                <w:color w:val="000000"/>
                <w:sz w:val="20"/>
                <w:szCs w:val="20"/>
                <w:lang w:eastAsia="en-US"/>
              </w:rPr>
              <w:t xml:space="preserve">cución del contrato los medios personales o materiales </w:t>
            </w:r>
            <w:r w:rsidR="00932291" w:rsidRPr="00932291">
              <w:rPr>
                <w:rFonts w:cs="Arial"/>
                <w:color w:val="000000"/>
                <w:sz w:val="20"/>
                <w:szCs w:val="20"/>
                <w:lang w:eastAsia="en-US"/>
              </w:rPr>
              <w:t>suficientes para ello (cláusula</w:t>
            </w:r>
            <w:r w:rsidR="00C141B5" w:rsidRPr="00932291">
              <w:rPr>
                <w:rFonts w:cs="Arial"/>
                <w:color w:val="000000"/>
                <w:sz w:val="20"/>
                <w:szCs w:val="20"/>
                <w:lang w:eastAsia="en-US"/>
              </w:rPr>
              <w:t xml:space="preserve"> </w:t>
            </w:r>
            <w:r w:rsidR="00932291" w:rsidRPr="00932291">
              <w:rPr>
                <w:rFonts w:cs="Arial"/>
                <w:color w:val="000000"/>
                <w:sz w:val="20"/>
                <w:szCs w:val="20"/>
                <w:lang w:eastAsia="en-US"/>
              </w:rPr>
              <w:t>13.2 de este pliego</w:t>
            </w:r>
            <w:r w:rsidR="0049403A" w:rsidRPr="00932291">
              <w:rPr>
                <w:rFonts w:cs="Arial"/>
                <w:color w:val="000000"/>
                <w:sz w:val="20"/>
                <w:szCs w:val="20"/>
                <w:lang w:eastAsia="en-US"/>
              </w:rPr>
              <w:t xml:space="preserve"> y apartado</w:t>
            </w:r>
            <w:r w:rsidR="00932291" w:rsidRPr="00932291">
              <w:rPr>
                <w:rFonts w:cs="Arial"/>
                <w:b/>
                <w:color w:val="000000"/>
                <w:sz w:val="20"/>
                <w:szCs w:val="20"/>
                <w:lang w:eastAsia="en-US"/>
              </w:rPr>
              <w:t xml:space="preserve"> </w:t>
            </w:r>
            <w:r w:rsidR="00932291" w:rsidRPr="00932291">
              <w:rPr>
                <w:rFonts w:cs="Arial"/>
                <w:color w:val="000000"/>
                <w:sz w:val="20"/>
                <w:szCs w:val="20"/>
                <w:lang w:eastAsia="en-US"/>
              </w:rPr>
              <w:t>4</w:t>
            </w:r>
            <w:r w:rsidR="0049403A" w:rsidRPr="00932291">
              <w:rPr>
                <w:rFonts w:cs="Arial"/>
                <w:b/>
                <w:color w:val="000000"/>
                <w:sz w:val="20"/>
                <w:szCs w:val="20"/>
                <w:lang w:eastAsia="en-US"/>
              </w:rPr>
              <w:t xml:space="preserve"> </w:t>
            </w:r>
            <w:r w:rsidR="0049403A" w:rsidRPr="00932291">
              <w:rPr>
                <w:rFonts w:cs="Arial"/>
                <w:color w:val="000000"/>
                <w:sz w:val="20"/>
                <w:szCs w:val="20"/>
                <w:lang w:eastAsia="en-US"/>
              </w:rPr>
              <w:t>de la carátula)</w:t>
            </w:r>
            <w:r w:rsidRPr="00932291">
              <w:rPr>
                <w:rFonts w:cs="Arial"/>
                <w:color w:val="000000"/>
                <w:sz w:val="20"/>
                <w:szCs w:val="20"/>
                <w:lang w:eastAsia="en-US"/>
              </w:rPr>
              <w:t xml:space="preserve"> e</w:t>
            </w:r>
            <w:r w:rsidR="0049403A" w:rsidRPr="00932291">
              <w:rPr>
                <w:rFonts w:cs="Arial"/>
                <w:color w:val="000000"/>
                <w:sz w:val="20"/>
                <w:szCs w:val="20"/>
                <w:lang w:eastAsia="en-US"/>
              </w:rPr>
              <w:t>l órgano de contratación deberá optar</w:t>
            </w:r>
            <w:r w:rsidR="00E0754E" w:rsidRPr="00932291">
              <w:rPr>
                <w:rFonts w:cs="Arial"/>
                <w:color w:val="000000"/>
                <w:sz w:val="20"/>
                <w:szCs w:val="20"/>
                <w:lang w:eastAsia="en-US"/>
              </w:rPr>
              <w:t xml:space="preserve"> por</w:t>
            </w:r>
            <w:r w:rsidR="0049403A" w:rsidRPr="00932291">
              <w:rPr>
                <w:rFonts w:cs="Arial"/>
                <w:color w:val="000000"/>
                <w:sz w:val="20"/>
                <w:szCs w:val="20"/>
                <w:lang w:eastAsia="en-US"/>
              </w:rPr>
              <w:t xml:space="preserve"> </w:t>
            </w:r>
            <w:r w:rsidR="00E0754E" w:rsidRPr="00932291">
              <w:rPr>
                <w:rFonts w:cs="Arial"/>
                <w:color w:val="000000"/>
                <w:sz w:val="20"/>
                <w:szCs w:val="20"/>
                <w:lang w:eastAsia="en-US"/>
              </w:rPr>
              <w:t>a</w:t>
            </w:r>
            <w:r w:rsidR="00E0754E" w:rsidRPr="00932291">
              <w:rPr>
                <w:rFonts w:cs="Arial"/>
                <w:color w:val="000000"/>
                <w:sz w:val="20"/>
                <w:szCs w:val="20"/>
                <w:lang w:eastAsia="en-US"/>
              </w:rPr>
              <w:t>l</w:t>
            </w:r>
            <w:r w:rsidR="00E0754E" w:rsidRPr="00932291">
              <w:rPr>
                <w:rFonts w:cs="Arial"/>
                <w:color w:val="000000"/>
                <w:sz w:val="20"/>
                <w:szCs w:val="20"/>
                <w:lang w:eastAsia="en-US"/>
              </w:rPr>
              <w:t xml:space="preserve">guna de las siguientes consecuencias: </w:t>
            </w:r>
          </w:p>
        </w:tc>
      </w:tr>
      <w:tr w:rsidR="00E0754E" w:rsidRPr="00FE3B71" w:rsidTr="008F5AB6">
        <w:trPr>
          <w:gridAfter w:val="1"/>
          <w:wAfter w:w="50" w:type="dxa"/>
        </w:trPr>
        <w:tc>
          <w:tcPr>
            <w:tcW w:w="4887" w:type="dxa"/>
          </w:tcPr>
          <w:p w:rsidR="00E0754E" w:rsidRPr="00932291" w:rsidRDefault="00E0754E" w:rsidP="00B938FB">
            <w:pPr>
              <w:pStyle w:val="Zerrenda-paragrafoa"/>
              <w:numPr>
                <w:ilvl w:val="0"/>
                <w:numId w:val="130"/>
              </w:numPr>
              <w:tabs>
                <w:tab w:val="left" w:pos="-1560"/>
                <w:tab w:val="left" w:pos="-709"/>
              </w:tabs>
              <w:ind w:left="709" w:hanging="141"/>
              <w:jc w:val="both"/>
              <w:rPr>
                <w:rFonts w:ascii="Museo 500" w:hAnsi="Museo 500"/>
                <w:sz w:val="20"/>
                <w:szCs w:val="20"/>
                <w:lang w:val="eu-ES"/>
              </w:rPr>
            </w:pPr>
            <w:r w:rsidRPr="00932291">
              <w:rPr>
                <w:rFonts w:ascii="Museo 500" w:hAnsi="Museo 500"/>
                <w:sz w:val="20"/>
                <w:szCs w:val="20"/>
                <w:lang w:val="eu-ES"/>
              </w:rPr>
              <w:t>Esleipendunari ez-betetzearen larritas</w:t>
            </w:r>
            <w:r w:rsidRPr="00932291">
              <w:rPr>
                <w:rFonts w:ascii="Museo 500" w:hAnsi="Museo 500"/>
                <w:sz w:val="20"/>
                <w:szCs w:val="20"/>
                <w:lang w:val="eu-ES"/>
              </w:rPr>
              <w:t>u</w:t>
            </w:r>
            <w:r w:rsidRPr="00932291">
              <w:rPr>
                <w:rFonts w:ascii="Museo 500" w:hAnsi="Museo 500"/>
                <w:sz w:val="20"/>
                <w:szCs w:val="20"/>
                <w:lang w:val="eu-ES"/>
              </w:rPr>
              <w:t>naren araberako zigorra ezartzea, gehi</w:t>
            </w:r>
            <w:r w:rsidRPr="00932291">
              <w:rPr>
                <w:rFonts w:ascii="Museo 500" w:hAnsi="Museo 500"/>
                <w:sz w:val="20"/>
                <w:szCs w:val="20"/>
                <w:lang w:val="eu-ES"/>
              </w:rPr>
              <w:t>e</w:t>
            </w:r>
            <w:r w:rsidRPr="00932291">
              <w:rPr>
                <w:rFonts w:ascii="Museo 500" w:hAnsi="Museo 500"/>
                <w:sz w:val="20"/>
                <w:szCs w:val="20"/>
                <w:lang w:val="eu-ES"/>
              </w:rPr>
              <w:t xml:space="preserve">nez ere kontratuaren prezioaren % 10ekoa , BEZik gabe. </w:t>
            </w:r>
          </w:p>
          <w:p w:rsidR="00E0754E" w:rsidRPr="00932291" w:rsidRDefault="00E0754E" w:rsidP="00E0754E">
            <w:pPr>
              <w:tabs>
                <w:tab w:val="left" w:pos="-1560"/>
                <w:tab w:val="left" w:pos="-709"/>
              </w:tabs>
              <w:jc w:val="both"/>
              <w:rPr>
                <w:rFonts w:ascii="Museo 500" w:hAnsi="Museo 500"/>
                <w:sz w:val="20"/>
                <w:szCs w:val="20"/>
                <w:lang w:val="eu-ES"/>
              </w:rPr>
            </w:pPr>
          </w:p>
        </w:tc>
        <w:tc>
          <w:tcPr>
            <w:tcW w:w="4864" w:type="dxa"/>
          </w:tcPr>
          <w:p w:rsidR="00E0754E" w:rsidRDefault="00E0754E" w:rsidP="00986E3B">
            <w:pPr>
              <w:ind w:left="781" w:hanging="283"/>
              <w:jc w:val="both"/>
              <w:rPr>
                <w:rFonts w:cs="Arial"/>
                <w:color w:val="000000"/>
                <w:sz w:val="20"/>
                <w:szCs w:val="20"/>
                <w:lang w:eastAsia="en-US"/>
              </w:rPr>
            </w:pPr>
            <w:r w:rsidRPr="00E0754E">
              <w:rPr>
                <w:rFonts w:cs="Arial"/>
                <w:color w:val="000000"/>
                <w:sz w:val="20"/>
                <w:szCs w:val="20"/>
                <w:lang w:eastAsia="en-US"/>
              </w:rPr>
              <w:t>i.</w:t>
            </w:r>
            <w:r w:rsidRPr="00E0754E">
              <w:rPr>
                <w:rFonts w:cs="Arial"/>
                <w:color w:val="000000"/>
                <w:sz w:val="20"/>
                <w:szCs w:val="20"/>
                <w:lang w:eastAsia="en-US"/>
              </w:rPr>
              <w:tab/>
              <w:t>La imposición al adjudicatario de una p</w:t>
            </w:r>
            <w:r w:rsidRPr="00E0754E">
              <w:rPr>
                <w:rFonts w:cs="Arial"/>
                <w:color w:val="000000"/>
                <w:sz w:val="20"/>
                <w:szCs w:val="20"/>
                <w:lang w:eastAsia="en-US"/>
              </w:rPr>
              <w:t>e</w:t>
            </w:r>
            <w:r w:rsidRPr="00E0754E">
              <w:rPr>
                <w:rFonts w:cs="Arial"/>
                <w:color w:val="000000"/>
                <w:sz w:val="20"/>
                <w:szCs w:val="20"/>
                <w:lang w:eastAsia="en-US"/>
              </w:rPr>
              <w:t>nalidad proporcional a la gravedad del i</w:t>
            </w:r>
            <w:r w:rsidRPr="00E0754E">
              <w:rPr>
                <w:rFonts w:cs="Arial"/>
                <w:color w:val="000000"/>
                <w:sz w:val="20"/>
                <w:szCs w:val="20"/>
                <w:lang w:eastAsia="en-US"/>
              </w:rPr>
              <w:t>n</w:t>
            </w:r>
            <w:r w:rsidRPr="00E0754E">
              <w:rPr>
                <w:rFonts w:cs="Arial"/>
                <w:color w:val="000000"/>
                <w:sz w:val="20"/>
                <w:szCs w:val="20"/>
                <w:lang w:eastAsia="en-US"/>
              </w:rPr>
              <w:t>cumplimiento, en una cuantía que no podrá ser superior al 10 % del precio del contrato, IVA excluido.</w:t>
            </w:r>
          </w:p>
          <w:p w:rsidR="00E0754E" w:rsidRPr="00E0754E" w:rsidRDefault="00E0754E" w:rsidP="00E0754E">
            <w:pPr>
              <w:jc w:val="both"/>
              <w:rPr>
                <w:rFonts w:cs="Arial"/>
                <w:color w:val="000000"/>
                <w:sz w:val="20"/>
                <w:szCs w:val="20"/>
                <w:highlight w:val="cyan"/>
                <w:lang w:eastAsia="en-US"/>
              </w:rPr>
            </w:pPr>
          </w:p>
        </w:tc>
      </w:tr>
      <w:tr w:rsidR="00E0754E" w:rsidRPr="00D56E8D" w:rsidTr="008F5AB6">
        <w:trPr>
          <w:gridAfter w:val="1"/>
          <w:wAfter w:w="50" w:type="dxa"/>
        </w:trPr>
        <w:tc>
          <w:tcPr>
            <w:tcW w:w="4887" w:type="dxa"/>
          </w:tcPr>
          <w:p w:rsidR="00E0754E" w:rsidRPr="00D56E8D" w:rsidRDefault="00E0754E" w:rsidP="00B938FB">
            <w:pPr>
              <w:pStyle w:val="Zerrenda-paragrafoa"/>
              <w:numPr>
                <w:ilvl w:val="0"/>
                <w:numId w:val="130"/>
              </w:numPr>
              <w:tabs>
                <w:tab w:val="left" w:pos="-1560"/>
                <w:tab w:val="left" w:pos="-709"/>
              </w:tabs>
              <w:ind w:left="709" w:hanging="141"/>
              <w:jc w:val="both"/>
              <w:rPr>
                <w:rFonts w:ascii="Museo 500" w:hAnsi="Museo 500"/>
                <w:sz w:val="20"/>
                <w:szCs w:val="20"/>
                <w:lang w:val="eu-ES"/>
              </w:rPr>
            </w:pPr>
            <w:r w:rsidRPr="00D56E8D">
              <w:rPr>
                <w:rFonts w:ascii="Museo 500" w:hAnsi="Museo 500"/>
                <w:sz w:val="20"/>
                <w:szCs w:val="20"/>
                <w:lang w:val="eu-ES"/>
              </w:rPr>
              <w:t>Kontratua suntsiara</w:t>
            </w:r>
            <w:r w:rsidR="00932291" w:rsidRPr="00D56E8D">
              <w:rPr>
                <w:rFonts w:ascii="Museo 500" w:hAnsi="Museo 500"/>
                <w:sz w:val="20"/>
                <w:szCs w:val="20"/>
                <w:lang w:val="eu-ES"/>
              </w:rPr>
              <w:t>ztea, baldin eta kar</w:t>
            </w:r>
            <w:r w:rsidR="00932291" w:rsidRPr="00D56E8D">
              <w:rPr>
                <w:rFonts w:ascii="Museo 500" w:hAnsi="Museo 500"/>
                <w:sz w:val="20"/>
                <w:szCs w:val="20"/>
                <w:lang w:val="eu-ES"/>
              </w:rPr>
              <w:t>a</w:t>
            </w:r>
            <w:r w:rsidR="00932291" w:rsidRPr="00D56E8D">
              <w:rPr>
                <w:rFonts w:ascii="Museo 500" w:hAnsi="Museo 500"/>
                <w:sz w:val="20"/>
                <w:szCs w:val="20"/>
                <w:lang w:val="eu-ES"/>
              </w:rPr>
              <w:t xml:space="preserve">tulako </w:t>
            </w:r>
            <w:r w:rsidR="00932291" w:rsidRPr="00D56E8D">
              <w:rPr>
                <w:rFonts w:ascii="Museo 500" w:hAnsi="Museo 500"/>
                <w:b/>
                <w:sz w:val="20"/>
                <w:szCs w:val="20"/>
                <w:lang w:val="eu-ES"/>
              </w:rPr>
              <w:t>21</w:t>
            </w:r>
            <w:r w:rsidRPr="00D56E8D">
              <w:rPr>
                <w:rFonts w:ascii="Museo 500" w:hAnsi="Museo 500"/>
                <w:sz w:val="20"/>
                <w:szCs w:val="20"/>
                <w:lang w:val="eu-ES"/>
              </w:rPr>
              <w:t xml:space="preserve"> </w:t>
            </w:r>
            <w:r w:rsidRPr="00D56E8D">
              <w:rPr>
                <w:rFonts w:ascii="Museo 500" w:hAnsi="Museo 500"/>
                <w:b/>
                <w:sz w:val="20"/>
                <w:szCs w:val="20"/>
                <w:lang w:val="eu-ES"/>
              </w:rPr>
              <w:t xml:space="preserve">atalean </w:t>
            </w:r>
            <w:r w:rsidRPr="00D56E8D">
              <w:rPr>
                <w:rFonts w:ascii="Museo 500" w:hAnsi="Museo 500"/>
                <w:sz w:val="20"/>
                <w:szCs w:val="20"/>
                <w:lang w:val="eu-ES"/>
              </w:rPr>
              <w:t xml:space="preserve">funtsezko kontratu-betebehartzat jo bada. </w:t>
            </w:r>
          </w:p>
        </w:tc>
        <w:tc>
          <w:tcPr>
            <w:tcW w:w="4864" w:type="dxa"/>
          </w:tcPr>
          <w:p w:rsidR="00E0754E" w:rsidRPr="00D56E8D" w:rsidRDefault="00E0754E" w:rsidP="00B938FB">
            <w:pPr>
              <w:pStyle w:val="Zerrenda-paragrafoa"/>
              <w:numPr>
                <w:ilvl w:val="0"/>
                <w:numId w:val="131"/>
              </w:numPr>
              <w:ind w:left="781" w:hanging="142"/>
              <w:jc w:val="both"/>
              <w:rPr>
                <w:rFonts w:cs="Arial"/>
                <w:color w:val="000000"/>
                <w:sz w:val="20"/>
                <w:szCs w:val="20"/>
                <w:lang w:eastAsia="en-US"/>
              </w:rPr>
            </w:pPr>
            <w:r w:rsidRPr="00D56E8D">
              <w:rPr>
                <w:rFonts w:cs="Arial"/>
                <w:color w:val="000000"/>
                <w:sz w:val="20"/>
                <w:szCs w:val="20"/>
                <w:lang w:eastAsia="en-US"/>
              </w:rPr>
              <w:t xml:space="preserve">La resolución del contrato, en el caso de que </w:t>
            </w:r>
            <w:r w:rsidR="00986E3B" w:rsidRPr="00D56E8D">
              <w:rPr>
                <w:rFonts w:cs="Arial"/>
                <w:color w:val="000000"/>
                <w:sz w:val="20"/>
                <w:szCs w:val="20"/>
                <w:lang w:eastAsia="en-US"/>
              </w:rPr>
              <w:t xml:space="preserve">se </w:t>
            </w:r>
            <w:r w:rsidRPr="00D56E8D">
              <w:rPr>
                <w:rFonts w:cs="Arial"/>
                <w:color w:val="000000"/>
                <w:sz w:val="20"/>
                <w:szCs w:val="20"/>
                <w:lang w:eastAsia="en-US"/>
              </w:rPr>
              <w:t>le haya atribuido carácter de obl</w:t>
            </w:r>
            <w:r w:rsidRPr="00D56E8D">
              <w:rPr>
                <w:rFonts w:cs="Arial"/>
                <w:color w:val="000000"/>
                <w:sz w:val="20"/>
                <w:szCs w:val="20"/>
                <w:lang w:eastAsia="en-US"/>
              </w:rPr>
              <w:t>i</w:t>
            </w:r>
            <w:r w:rsidRPr="00D56E8D">
              <w:rPr>
                <w:rFonts w:cs="Arial"/>
                <w:color w:val="000000"/>
                <w:sz w:val="20"/>
                <w:szCs w:val="20"/>
                <w:lang w:eastAsia="en-US"/>
              </w:rPr>
              <w:t xml:space="preserve">gación contractual esencial en el </w:t>
            </w:r>
            <w:r w:rsidRPr="00D56E8D">
              <w:rPr>
                <w:rFonts w:cs="Arial"/>
                <w:b/>
                <w:color w:val="000000"/>
                <w:sz w:val="20"/>
                <w:szCs w:val="20"/>
                <w:lang w:eastAsia="en-US"/>
              </w:rPr>
              <w:t>a</w:t>
            </w:r>
            <w:r w:rsidR="00932291" w:rsidRPr="00D56E8D">
              <w:rPr>
                <w:rFonts w:cs="Arial"/>
                <w:b/>
                <w:color w:val="000000"/>
                <w:sz w:val="20"/>
                <w:szCs w:val="20"/>
                <w:lang w:eastAsia="en-US"/>
              </w:rPr>
              <w:t>partado 21</w:t>
            </w:r>
            <w:r w:rsidRPr="00D56E8D">
              <w:rPr>
                <w:rFonts w:cs="Arial"/>
                <w:b/>
                <w:color w:val="000000"/>
                <w:sz w:val="20"/>
                <w:szCs w:val="20"/>
                <w:lang w:eastAsia="en-US"/>
              </w:rPr>
              <w:t xml:space="preserve"> </w:t>
            </w:r>
            <w:r w:rsidRPr="00D56E8D">
              <w:rPr>
                <w:rFonts w:cs="Arial"/>
                <w:color w:val="000000"/>
                <w:sz w:val="20"/>
                <w:szCs w:val="20"/>
                <w:lang w:eastAsia="en-US"/>
              </w:rPr>
              <w:t xml:space="preserve">de la carátula. </w:t>
            </w:r>
          </w:p>
          <w:p w:rsidR="00E0754E" w:rsidRPr="00D56E8D" w:rsidRDefault="00E0754E" w:rsidP="00E0754E">
            <w:pPr>
              <w:jc w:val="both"/>
              <w:rPr>
                <w:rFonts w:cs="Arial"/>
                <w:color w:val="000000"/>
                <w:sz w:val="20"/>
                <w:szCs w:val="20"/>
                <w:lang w:eastAsia="en-US"/>
              </w:rPr>
            </w:pPr>
          </w:p>
        </w:tc>
      </w:tr>
      <w:tr w:rsidR="00986E3B" w:rsidRPr="00D56E8D" w:rsidTr="008F5AB6">
        <w:trPr>
          <w:gridAfter w:val="1"/>
          <w:wAfter w:w="50" w:type="dxa"/>
        </w:trPr>
        <w:tc>
          <w:tcPr>
            <w:tcW w:w="4887" w:type="dxa"/>
          </w:tcPr>
          <w:p w:rsidR="00986E3B" w:rsidRPr="00D56E8D" w:rsidRDefault="00986E3B" w:rsidP="00B938FB">
            <w:pPr>
              <w:pStyle w:val="Zerrenda-paragrafoa"/>
              <w:numPr>
                <w:ilvl w:val="0"/>
                <w:numId w:val="129"/>
              </w:numPr>
              <w:tabs>
                <w:tab w:val="left" w:pos="-1560"/>
                <w:tab w:val="left" w:pos="-709"/>
              </w:tabs>
              <w:ind w:left="426"/>
              <w:jc w:val="both"/>
              <w:rPr>
                <w:rFonts w:ascii="Museo 500" w:hAnsi="Museo 500"/>
                <w:sz w:val="20"/>
                <w:szCs w:val="20"/>
                <w:lang w:val="eu-ES"/>
              </w:rPr>
            </w:pPr>
            <w:r w:rsidRPr="00D56E8D">
              <w:rPr>
                <w:rFonts w:ascii="Museo 500" w:hAnsi="Museo 500"/>
                <w:sz w:val="20"/>
                <w:szCs w:val="20"/>
                <w:lang w:val="eu-ES"/>
              </w:rPr>
              <w:t>Kontratistak ez baditu betetzen kontratua gauzatzeko baldintz</w:t>
            </w:r>
            <w:r w:rsidR="00112622">
              <w:rPr>
                <w:rFonts w:ascii="Museo 500" w:hAnsi="Museo 500"/>
                <w:sz w:val="20"/>
                <w:szCs w:val="20"/>
                <w:lang w:val="eu-ES"/>
              </w:rPr>
              <w:t>a bereziak (agiri hon</w:t>
            </w:r>
            <w:r w:rsidR="00112622">
              <w:rPr>
                <w:rFonts w:ascii="Museo 500" w:hAnsi="Museo 500"/>
                <w:sz w:val="20"/>
                <w:szCs w:val="20"/>
                <w:lang w:val="eu-ES"/>
              </w:rPr>
              <w:t>e</w:t>
            </w:r>
            <w:r w:rsidR="00112622">
              <w:rPr>
                <w:rFonts w:ascii="Museo 500" w:hAnsi="Museo 500"/>
                <w:sz w:val="20"/>
                <w:szCs w:val="20"/>
                <w:lang w:val="eu-ES"/>
              </w:rPr>
              <w:t>tako 44</w:t>
            </w:r>
            <w:r w:rsidR="00D56E8D" w:rsidRPr="00D56E8D">
              <w:rPr>
                <w:rFonts w:ascii="Museo 500" w:hAnsi="Museo 500"/>
                <w:sz w:val="20"/>
                <w:szCs w:val="20"/>
                <w:lang w:val="eu-ES"/>
              </w:rPr>
              <w:t>.11 klausula eta karatulako 16. atala</w:t>
            </w:r>
            <w:r w:rsidRPr="00D56E8D">
              <w:rPr>
                <w:rFonts w:ascii="Museo 500" w:hAnsi="Museo 500"/>
                <w:sz w:val="20"/>
                <w:szCs w:val="20"/>
                <w:lang w:val="eu-ES"/>
              </w:rPr>
              <w:t>), kontratazio-organoak honako ondorio hau</w:t>
            </w:r>
            <w:r w:rsidRPr="00D56E8D">
              <w:rPr>
                <w:rFonts w:ascii="Museo 500" w:hAnsi="Museo 500"/>
                <w:sz w:val="20"/>
                <w:szCs w:val="20"/>
                <w:lang w:val="eu-ES"/>
              </w:rPr>
              <w:t>e</w:t>
            </w:r>
            <w:r w:rsidRPr="00D56E8D">
              <w:rPr>
                <w:rFonts w:ascii="Museo 500" w:hAnsi="Museo 500"/>
                <w:sz w:val="20"/>
                <w:szCs w:val="20"/>
                <w:lang w:val="eu-ES"/>
              </w:rPr>
              <w:t xml:space="preserve">tako bat aukeratu beharko du: </w:t>
            </w:r>
          </w:p>
          <w:p w:rsidR="00986E3B" w:rsidRPr="00D56E8D" w:rsidRDefault="00986E3B" w:rsidP="00986E3B">
            <w:pPr>
              <w:tabs>
                <w:tab w:val="left" w:pos="-1560"/>
                <w:tab w:val="left" w:pos="-709"/>
              </w:tabs>
              <w:jc w:val="both"/>
              <w:rPr>
                <w:rFonts w:ascii="Museo 500" w:hAnsi="Museo 500"/>
                <w:sz w:val="20"/>
                <w:szCs w:val="20"/>
                <w:lang w:val="eu-ES"/>
              </w:rPr>
            </w:pPr>
          </w:p>
        </w:tc>
        <w:tc>
          <w:tcPr>
            <w:tcW w:w="4864" w:type="dxa"/>
          </w:tcPr>
          <w:p w:rsidR="00986E3B" w:rsidRPr="00D56E8D" w:rsidRDefault="002D2817" w:rsidP="00B938FB">
            <w:pPr>
              <w:pStyle w:val="Zerrenda-paragrafoa"/>
              <w:numPr>
                <w:ilvl w:val="0"/>
                <w:numId w:val="40"/>
              </w:numPr>
              <w:ind w:left="498"/>
              <w:jc w:val="both"/>
              <w:rPr>
                <w:rFonts w:cs="Arial"/>
                <w:color w:val="000000"/>
                <w:sz w:val="20"/>
                <w:szCs w:val="20"/>
                <w:lang w:eastAsia="en-US"/>
              </w:rPr>
            </w:pPr>
            <w:r w:rsidRPr="00D56E8D">
              <w:rPr>
                <w:rFonts w:cs="Arial"/>
                <w:color w:val="000000"/>
                <w:sz w:val="20"/>
                <w:szCs w:val="20"/>
                <w:lang w:eastAsia="en-US"/>
              </w:rPr>
              <w:t>Ante e</w:t>
            </w:r>
            <w:r w:rsidR="00986E3B" w:rsidRPr="00D56E8D">
              <w:rPr>
                <w:rFonts w:cs="Arial"/>
                <w:color w:val="000000"/>
                <w:sz w:val="20"/>
                <w:szCs w:val="20"/>
                <w:lang w:eastAsia="en-US"/>
              </w:rPr>
              <w:t>l incumplimiento por el contratista de las condiciones especiales de ejecu</w:t>
            </w:r>
            <w:r w:rsidR="00112622">
              <w:rPr>
                <w:rFonts w:cs="Arial"/>
                <w:color w:val="000000"/>
                <w:sz w:val="20"/>
                <w:szCs w:val="20"/>
                <w:lang w:eastAsia="en-US"/>
              </w:rPr>
              <w:t>ción del contrato (cláusula 44</w:t>
            </w:r>
            <w:r w:rsidR="00D56E8D" w:rsidRPr="00D56E8D">
              <w:rPr>
                <w:rFonts w:cs="Arial"/>
                <w:color w:val="000000"/>
                <w:sz w:val="20"/>
                <w:szCs w:val="20"/>
                <w:lang w:eastAsia="en-US"/>
              </w:rPr>
              <w:t xml:space="preserve">.11 de este pliego </w:t>
            </w:r>
            <w:r w:rsidR="00932291" w:rsidRPr="00D56E8D">
              <w:rPr>
                <w:rFonts w:cs="Arial"/>
                <w:color w:val="000000"/>
                <w:sz w:val="20"/>
                <w:szCs w:val="20"/>
                <w:lang w:eastAsia="en-US"/>
              </w:rPr>
              <w:t>y apartado 16 de la carátula</w:t>
            </w:r>
            <w:r w:rsidR="00986E3B" w:rsidRPr="00D56E8D">
              <w:rPr>
                <w:rFonts w:cs="Arial"/>
                <w:color w:val="000000"/>
                <w:sz w:val="20"/>
                <w:szCs w:val="20"/>
                <w:lang w:eastAsia="en-US"/>
              </w:rPr>
              <w:t>) el órgano de co</w:t>
            </w:r>
            <w:r w:rsidR="00986E3B" w:rsidRPr="00D56E8D">
              <w:rPr>
                <w:rFonts w:cs="Arial"/>
                <w:color w:val="000000"/>
                <w:sz w:val="20"/>
                <w:szCs w:val="20"/>
                <w:lang w:eastAsia="en-US"/>
              </w:rPr>
              <w:t>n</w:t>
            </w:r>
            <w:r w:rsidR="00986E3B" w:rsidRPr="00D56E8D">
              <w:rPr>
                <w:rFonts w:cs="Arial"/>
                <w:color w:val="000000"/>
                <w:sz w:val="20"/>
                <w:szCs w:val="20"/>
                <w:lang w:eastAsia="en-US"/>
              </w:rPr>
              <w:t>tratación deberá optar por alguna de las s</w:t>
            </w:r>
            <w:r w:rsidR="00986E3B" w:rsidRPr="00D56E8D">
              <w:rPr>
                <w:rFonts w:cs="Arial"/>
                <w:color w:val="000000"/>
                <w:sz w:val="20"/>
                <w:szCs w:val="20"/>
                <w:lang w:eastAsia="en-US"/>
              </w:rPr>
              <w:t>i</w:t>
            </w:r>
            <w:r w:rsidR="00986E3B" w:rsidRPr="00D56E8D">
              <w:rPr>
                <w:rFonts w:cs="Arial"/>
                <w:color w:val="000000"/>
                <w:sz w:val="20"/>
                <w:szCs w:val="20"/>
                <w:lang w:eastAsia="en-US"/>
              </w:rPr>
              <w:t xml:space="preserve">guientes consecuencias: </w:t>
            </w:r>
          </w:p>
          <w:p w:rsidR="00986E3B" w:rsidRPr="00D56E8D" w:rsidRDefault="00986E3B" w:rsidP="002D2817">
            <w:pPr>
              <w:ind w:left="138"/>
              <w:jc w:val="both"/>
              <w:rPr>
                <w:rFonts w:cs="Arial"/>
                <w:b/>
                <w:bCs/>
                <w:color w:val="000000"/>
                <w:sz w:val="20"/>
                <w:szCs w:val="20"/>
              </w:rPr>
            </w:pPr>
          </w:p>
        </w:tc>
      </w:tr>
      <w:tr w:rsidR="00986E3B" w:rsidRPr="00D56E8D" w:rsidTr="008F5AB6">
        <w:trPr>
          <w:gridAfter w:val="1"/>
          <w:wAfter w:w="50" w:type="dxa"/>
        </w:trPr>
        <w:tc>
          <w:tcPr>
            <w:tcW w:w="4887" w:type="dxa"/>
          </w:tcPr>
          <w:p w:rsidR="00986E3B" w:rsidRPr="00D56E8D" w:rsidRDefault="00986E3B" w:rsidP="00B938FB">
            <w:pPr>
              <w:pStyle w:val="Zerrenda-paragrafoa"/>
              <w:numPr>
                <w:ilvl w:val="0"/>
                <w:numId w:val="132"/>
              </w:numPr>
              <w:tabs>
                <w:tab w:val="left" w:pos="-1560"/>
                <w:tab w:val="left" w:pos="-709"/>
              </w:tabs>
              <w:ind w:left="567" w:hanging="141"/>
              <w:jc w:val="both"/>
              <w:rPr>
                <w:rFonts w:ascii="Museo 500" w:hAnsi="Museo 500"/>
                <w:sz w:val="20"/>
                <w:szCs w:val="20"/>
                <w:lang w:val="eu-ES"/>
              </w:rPr>
            </w:pPr>
            <w:r w:rsidRPr="00D56E8D">
              <w:rPr>
                <w:rFonts w:ascii="Museo 500" w:hAnsi="Museo 500"/>
                <w:sz w:val="20"/>
                <w:szCs w:val="20"/>
                <w:lang w:val="eu-ES"/>
              </w:rPr>
              <w:t>Esleipendunari ez-betetzearen larritasun</w:t>
            </w:r>
            <w:r w:rsidRPr="00D56E8D">
              <w:rPr>
                <w:rFonts w:ascii="Museo 500" w:hAnsi="Museo 500"/>
                <w:sz w:val="20"/>
                <w:szCs w:val="20"/>
                <w:lang w:val="eu-ES"/>
              </w:rPr>
              <w:t>a</w:t>
            </w:r>
            <w:r w:rsidRPr="00D56E8D">
              <w:rPr>
                <w:rFonts w:ascii="Museo 500" w:hAnsi="Museo 500"/>
                <w:sz w:val="20"/>
                <w:szCs w:val="20"/>
                <w:lang w:val="eu-ES"/>
              </w:rPr>
              <w:t>ren araberako zigorra ezartzea, gehienez ere kontratuaren prezioaren % 10ekoa , B</w:t>
            </w:r>
            <w:r w:rsidRPr="00D56E8D">
              <w:rPr>
                <w:rFonts w:ascii="Museo 500" w:hAnsi="Museo 500"/>
                <w:sz w:val="20"/>
                <w:szCs w:val="20"/>
                <w:lang w:val="eu-ES"/>
              </w:rPr>
              <w:t>E</w:t>
            </w:r>
            <w:r w:rsidRPr="00D56E8D">
              <w:rPr>
                <w:rFonts w:ascii="Museo 500" w:hAnsi="Museo 500"/>
                <w:sz w:val="20"/>
                <w:szCs w:val="20"/>
                <w:lang w:val="eu-ES"/>
              </w:rPr>
              <w:t xml:space="preserve">Zik gabe. </w:t>
            </w:r>
          </w:p>
          <w:p w:rsidR="00986E3B" w:rsidRPr="00D56E8D" w:rsidRDefault="00986E3B" w:rsidP="00986E3B">
            <w:pPr>
              <w:tabs>
                <w:tab w:val="left" w:pos="-1560"/>
                <w:tab w:val="left" w:pos="-709"/>
              </w:tabs>
              <w:jc w:val="both"/>
              <w:rPr>
                <w:rFonts w:ascii="Museo 500" w:hAnsi="Museo 500"/>
                <w:sz w:val="20"/>
                <w:szCs w:val="20"/>
                <w:lang w:val="eu-ES"/>
              </w:rPr>
            </w:pPr>
          </w:p>
        </w:tc>
        <w:tc>
          <w:tcPr>
            <w:tcW w:w="4864" w:type="dxa"/>
          </w:tcPr>
          <w:p w:rsidR="00986E3B" w:rsidRPr="00D56E8D" w:rsidRDefault="00986E3B" w:rsidP="00986E3B">
            <w:pPr>
              <w:ind w:left="781" w:hanging="283"/>
              <w:jc w:val="both"/>
              <w:rPr>
                <w:rFonts w:cs="Arial"/>
                <w:color w:val="000000"/>
                <w:sz w:val="20"/>
                <w:szCs w:val="20"/>
                <w:lang w:eastAsia="en-US"/>
              </w:rPr>
            </w:pPr>
            <w:r w:rsidRPr="00D56E8D">
              <w:rPr>
                <w:rFonts w:cs="Arial"/>
                <w:color w:val="000000"/>
                <w:sz w:val="20"/>
                <w:szCs w:val="20"/>
                <w:lang w:eastAsia="en-US"/>
              </w:rPr>
              <w:t>i.</w:t>
            </w:r>
            <w:r w:rsidRPr="00D56E8D">
              <w:rPr>
                <w:rFonts w:cs="Arial"/>
                <w:color w:val="000000"/>
                <w:sz w:val="20"/>
                <w:szCs w:val="20"/>
                <w:lang w:eastAsia="en-US"/>
              </w:rPr>
              <w:tab/>
              <w:t>La imposición al adjudicatario de una p</w:t>
            </w:r>
            <w:r w:rsidRPr="00D56E8D">
              <w:rPr>
                <w:rFonts w:cs="Arial"/>
                <w:color w:val="000000"/>
                <w:sz w:val="20"/>
                <w:szCs w:val="20"/>
                <w:lang w:eastAsia="en-US"/>
              </w:rPr>
              <w:t>e</w:t>
            </w:r>
            <w:r w:rsidRPr="00D56E8D">
              <w:rPr>
                <w:rFonts w:cs="Arial"/>
                <w:color w:val="000000"/>
                <w:sz w:val="20"/>
                <w:szCs w:val="20"/>
                <w:lang w:eastAsia="en-US"/>
              </w:rPr>
              <w:t>nalidad proporcional a la gravedad del i</w:t>
            </w:r>
            <w:r w:rsidRPr="00D56E8D">
              <w:rPr>
                <w:rFonts w:cs="Arial"/>
                <w:color w:val="000000"/>
                <w:sz w:val="20"/>
                <w:szCs w:val="20"/>
                <w:lang w:eastAsia="en-US"/>
              </w:rPr>
              <w:t>n</w:t>
            </w:r>
            <w:r w:rsidRPr="00D56E8D">
              <w:rPr>
                <w:rFonts w:cs="Arial"/>
                <w:color w:val="000000"/>
                <w:sz w:val="20"/>
                <w:szCs w:val="20"/>
                <w:lang w:eastAsia="en-US"/>
              </w:rPr>
              <w:t>cumplimiento, en una cuantía que no podrá ser superior al 10 % del precio del contrato, IVA excluido.</w:t>
            </w:r>
          </w:p>
          <w:p w:rsidR="00986E3B" w:rsidRPr="00D56E8D" w:rsidRDefault="00986E3B" w:rsidP="00986E3B">
            <w:pPr>
              <w:jc w:val="both"/>
              <w:rPr>
                <w:rFonts w:cs="Arial"/>
                <w:color w:val="000000"/>
                <w:sz w:val="20"/>
                <w:szCs w:val="20"/>
                <w:lang w:eastAsia="en-US"/>
              </w:rPr>
            </w:pPr>
          </w:p>
        </w:tc>
      </w:tr>
      <w:tr w:rsidR="00986E3B" w:rsidRPr="00FE3B71" w:rsidTr="008F5AB6">
        <w:trPr>
          <w:gridAfter w:val="1"/>
          <w:wAfter w:w="50" w:type="dxa"/>
        </w:trPr>
        <w:tc>
          <w:tcPr>
            <w:tcW w:w="4887" w:type="dxa"/>
          </w:tcPr>
          <w:p w:rsidR="00986E3B" w:rsidRPr="00D56E8D" w:rsidRDefault="00986E3B" w:rsidP="00B938FB">
            <w:pPr>
              <w:pStyle w:val="Zerrenda-paragrafoa"/>
              <w:numPr>
                <w:ilvl w:val="0"/>
                <w:numId w:val="132"/>
              </w:numPr>
              <w:tabs>
                <w:tab w:val="left" w:pos="-1560"/>
                <w:tab w:val="left" w:pos="-709"/>
              </w:tabs>
              <w:ind w:left="567" w:hanging="141"/>
              <w:jc w:val="both"/>
              <w:rPr>
                <w:rFonts w:ascii="Museo 500" w:hAnsi="Museo 500"/>
                <w:sz w:val="20"/>
                <w:szCs w:val="20"/>
                <w:lang w:val="eu-ES"/>
              </w:rPr>
            </w:pPr>
            <w:r w:rsidRPr="00D56E8D">
              <w:rPr>
                <w:rFonts w:ascii="Museo 500" w:hAnsi="Museo 500"/>
                <w:sz w:val="20"/>
                <w:szCs w:val="20"/>
                <w:lang w:val="eu-ES"/>
              </w:rPr>
              <w:t>Kontratua suntsiara</w:t>
            </w:r>
            <w:r w:rsidR="00D56E8D" w:rsidRPr="00D56E8D">
              <w:rPr>
                <w:rFonts w:ascii="Museo 500" w:hAnsi="Museo 500"/>
                <w:sz w:val="20"/>
                <w:szCs w:val="20"/>
                <w:lang w:val="eu-ES"/>
              </w:rPr>
              <w:t>ztea, baldin eta karat</w:t>
            </w:r>
            <w:r w:rsidR="00D56E8D" w:rsidRPr="00D56E8D">
              <w:rPr>
                <w:rFonts w:ascii="Museo 500" w:hAnsi="Museo 500"/>
                <w:sz w:val="20"/>
                <w:szCs w:val="20"/>
                <w:lang w:val="eu-ES"/>
              </w:rPr>
              <w:t>u</w:t>
            </w:r>
            <w:r w:rsidR="00D56E8D" w:rsidRPr="00D56E8D">
              <w:rPr>
                <w:rFonts w:ascii="Museo 500" w:hAnsi="Museo 500"/>
                <w:sz w:val="20"/>
                <w:szCs w:val="20"/>
                <w:lang w:val="eu-ES"/>
              </w:rPr>
              <w:t xml:space="preserve">lako </w:t>
            </w:r>
            <w:r w:rsidR="00D56E8D" w:rsidRPr="00D56E8D">
              <w:rPr>
                <w:rFonts w:ascii="Museo 500" w:hAnsi="Museo 500"/>
                <w:b/>
                <w:sz w:val="20"/>
                <w:szCs w:val="20"/>
                <w:lang w:val="eu-ES"/>
              </w:rPr>
              <w:t>21.</w:t>
            </w:r>
            <w:r w:rsidRPr="00D56E8D">
              <w:rPr>
                <w:rFonts w:ascii="Museo 500" w:hAnsi="Museo 500"/>
                <w:sz w:val="20"/>
                <w:szCs w:val="20"/>
                <w:lang w:val="eu-ES"/>
              </w:rPr>
              <w:t xml:space="preserve"> </w:t>
            </w:r>
            <w:r w:rsidRPr="00D56E8D">
              <w:rPr>
                <w:rFonts w:ascii="Museo 500" w:hAnsi="Museo 500"/>
                <w:b/>
                <w:sz w:val="20"/>
                <w:szCs w:val="20"/>
                <w:lang w:val="eu-ES"/>
              </w:rPr>
              <w:t xml:space="preserve">atalean </w:t>
            </w:r>
            <w:r w:rsidRPr="00D56E8D">
              <w:rPr>
                <w:rFonts w:ascii="Museo 500" w:hAnsi="Museo 500"/>
                <w:sz w:val="20"/>
                <w:szCs w:val="20"/>
                <w:lang w:val="eu-ES"/>
              </w:rPr>
              <w:t>funtsezko kontratu-</w:t>
            </w:r>
            <w:r w:rsidRPr="00D56E8D">
              <w:rPr>
                <w:rFonts w:ascii="Museo 500" w:hAnsi="Museo 500"/>
                <w:sz w:val="20"/>
                <w:szCs w:val="20"/>
                <w:lang w:val="eu-ES"/>
              </w:rPr>
              <w:lastRenderedPageBreak/>
              <w:t xml:space="preserve">betebehartzat jo badira. </w:t>
            </w:r>
          </w:p>
        </w:tc>
        <w:tc>
          <w:tcPr>
            <w:tcW w:w="4864" w:type="dxa"/>
          </w:tcPr>
          <w:p w:rsidR="00986E3B" w:rsidRPr="00D56E8D" w:rsidRDefault="00986E3B" w:rsidP="00B938FB">
            <w:pPr>
              <w:pStyle w:val="Zerrenda-paragrafoa"/>
              <w:numPr>
                <w:ilvl w:val="0"/>
                <w:numId w:val="133"/>
              </w:numPr>
              <w:ind w:left="781" w:hanging="141"/>
              <w:jc w:val="both"/>
              <w:rPr>
                <w:rFonts w:cs="Arial"/>
                <w:color w:val="000000"/>
                <w:sz w:val="20"/>
                <w:szCs w:val="20"/>
                <w:lang w:eastAsia="en-US"/>
              </w:rPr>
            </w:pPr>
            <w:r w:rsidRPr="00D56E8D">
              <w:rPr>
                <w:rFonts w:cs="Arial"/>
                <w:color w:val="000000"/>
                <w:sz w:val="20"/>
                <w:szCs w:val="20"/>
                <w:lang w:eastAsia="en-US"/>
              </w:rPr>
              <w:lastRenderedPageBreak/>
              <w:t>La resolución del contrato, en el caso de que les haya atribuido carácter de oblig</w:t>
            </w:r>
            <w:r w:rsidRPr="00D56E8D">
              <w:rPr>
                <w:rFonts w:cs="Arial"/>
                <w:color w:val="000000"/>
                <w:sz w:val="20"/>
                <w:szCs w:val="20"/>
                <w:lang w:eastAsia="en-US"/>
              </w:rPr>
              <w:t>a</w:t>
            </w:r>
            <w:r w:rsidRPr="00D56E8D">
              <w:rPr>
                <w:rFonts w:cs="Arial"/>
                <w:color w:val="000000"/>
                <w:sz w:val="20"/>
                <w:szCs w:val="20"/>
                <w:lang w:eastAsia="en-US"/>
              </w:rPr>
              <w:lastRenderedPageBreak/>
              <w:t xml:space="preserve">ción contractual esencial en el </w:t>
            </w:r>
            <w:r w:rsidR="00D56E8D" w:rsidRPr="00D56E8D">
              <w:rPr>
                <w:rFonts w:cs="Arial"/>
                <w:b/>
                <w:color w:val="000000"/>
                <w:sz w:val="20"/>
                <w:szCs w:val="20"/>
                <w:lang w:eastAsia="en-US"/>
              </w:rPr>
              <w:t>apartado 21</w:t>
            </w:r>
            <w:r w:rsidRPr="00D56E8D">
              <w:rPr>
                <w:rFonts w:cs="Arial"/>
                <w:b/>
                <w:color w:val="000000"/>
                <w:sz w:val="20"/>
                <w:szCs w:val="20"/>
                <w:lang w:eastAsia="en-US"/>
              </w:rPr>
              <w:t xml:space="preserve"> </w:t>
            </w:r>
            <w:r w:rsidRPr="00D56E8D">
              <w:rPr>
                <w:rFonts w:cs="Arial"/>
                <w:color w:val="000000"/>
                <w:sz w:val="20"/>
                <w:szCs w:val="20"/>
                <w:lang w:eastAsia="en-US"/>
              </w:rPr>
              <w:t xml:space="preserve">de la carátula. </w:t>
            </w:r>
          </w:p>
          <w:p w:rsidR="00986E3B" w:rsidRPr="00D56E8D" w:rsidRDefault="00986E3B" w:rsidP="00986E3B">
            <w:pPr>
              <w:jc w:val="both"/>
              <w:rPr>
                <w:rFonts w:cs="Arial"/>
                <w:color w:val="000000"/>
                <w:sz w:val="20"/>
                <w:szCs w:val="20"/>
                <w:lang w:eastAsia="en-US"/>
              </w:rPr>
            </w:pPr>
          </w:p>
        </w:tc>
      </w:tr>
      <w:tr w:rsidR="00986E3B" w:rsidRPr="00986BDC" w:rsidTr="008F5AB6">
        <w:trPr>
          <w:gridAfter w:val="1"/>
          <w:wAfter w:w="50" w:type="dxa"/>
        </w:trPr>
        <w:tc>
          <w:tcPr>
            <w:tcW w:w="4887" w:type="dxa"/>
          </w:tcPr>
          <w:p w:rsidR="00986E3B" w:rsidRPr="00986BDC" w:rsidRDefault="002D2817" w:rsidP="00B938FB">
            <w:pPr>
              <w:pStyle w:val="Zerrenda-paragrafoa"/>
              <w:numPr>
                <w:ilvl w:val="0"/>
                <w:numId w:val="132"/>
              </w:numPr>
              <w:tabs>
                <w:tab w:val="left" w:pos="-1560"/>
                <w:tab w:val="left" w:pos="-709"/>
              </w:tabs>
              <w:ind w:left="567" w:hanging="141"/>
              <w:jc w:val="both"/>
              <w:rPr>
                <w:rFonts w:ascii="Museo 500" w:hAnsi="Museo 500"/>
                <w:sz w:val="20"/>
                <w:szCs w:val="20"/>
                <w:lang w:val="eu-ES"/>
              </w:rPr>
            </w:pPr>
            <w:r w:rsidRPr="00986BDC">
              <w:rPr>
                <w:rFonts w:ascii="Museo 500" w:hAnsi="Museo 500"/>
                <w:sz w:val="20"/>
                <w:szCs w:val="20"/>
                <w:lang w:val="eu-ES"/>
              </w:rPr>
              <w:lastRenderedPageBreak/>
              <w:t>Ez-betetzea ez bada kontratua suntsiara</w:t>
            </w:r>
            <w:r w:rsidRPr="00986BDC">
              <w:rPr>
                <w:rFonts w:ascii="Museo 500" w:hAnsi="Museo 500"/>
                <w:sz w:val="20"/>
                <w:szCs w:val="20"/>
                <w:lang w:val="eu-ES"/>
              </w:rPr>
              <w:t>z</w:t>
            </w:r>
            <w:r w:rsidRPr="00986BDC">
              <w:rPr>
                <w:rFonts w:ascii="Museo 500" w:hAnsi="Museo 500"/>
                <w:sz w:val="20"/>
                <w:szCs w:val="20"/>
                <w:lang w:val="eu-ES"/>
              </w:rPr>
              <w:t>teko arrazoitzat tipifikatzen, arau-hauste l</w:t>
            </w:r>
            <w:r w:rsidRPr="00986BDC">
              <w:rPr>
                <w:rFonts w:ascii="Museo 500" w:hAnsi="Museo 500"/>
                <w:sz w:val="20"/>
                <w:szCs w:val="20"/>
                <w:lang w:val="eu-ES"/>
              </w:rPr>
              <w:t>a</w:t>
            </w:r>
            <w:r w:rsidRPr="00986BDC">
              <w:rPr>
                <w:rFonts w:ascii="Museo 500" w:hAnsi="Museo 500"/>
                <w:sz w:val="20"/>
                <w:szCs w:val="20"/>
                <w:lang w:val="eu-ES"/>
              </w:rPr>
              <w:t>rritz</w:t>
            </w:r>
            <w:r w:rsidR="009C7489">
              <w:rPr>
                <w:rFonts w:ascii="Museo 500" w:hAnsi="Museo 500"/>
                <w:sz w:val="20"/>
                <w:szCs w:val="20"/>
                <w:lang w:val="eu-ES"/>
              </w:rPr>
              <w:t xml:space="preserve">at jo ahalko da karatulako </w:t>
            </w:r>
            <w:r w:rsidR="009C7489">
              <w:rPr>
                <w:rFonts w:ascii="Museo 500" w:hAnsi="Museo 500"/>
                <w:b/>
                <w:sz w:val="20"/>
                <w:szCs w:val="20"/>
                <w:lang w:val="eu-ES"/>
              </w:rPr>
              <w:t>16.</w:t>
            </w:r>
            <w:r w:rsidRPr="00986BDC">
              <w:rPr>
                <w:rFonts w:ascii="Museo 500" w:hAnsi="Museo 500"/>
                <w:sz w:val="20"/>
                <w:szCs w:val="20"/>
                <w:lang w:val="eu-ES"/>
              </w:rPr>
              <w:t xml:space="preserve"> </w:t>
            </w:r>
            <w:r w:rsidRPr="00986BDC">
              <w:rPr>
                <w:rFonts w:ascii="Museo 500" w:hAnsi="Museo 500"/>
                <w:b/>
                <w:sz w:val="20"/>
                <w:szCs w:val="20"/>
                <w:lang w:val="eu-ES"/>
              </w:rPr>
              <w:t>atalean</w:t>
            </w:r>
            <w:r w:rsidRPr="00986BDC">
              <w:rPr>
                <w:rFonts w:ascii="Museo 500" w:hAnsi="Museo 500"/>
                <w:sz w:val="20"/>
                <w:szCs w:val="20"/>
                <w:lang w:val="eu-ES"/>
              </w:rPr>
              <w:t>, SPKLren 71.2.c) artikuluan ezarritako ond</w:t>
            </w:r>
            <w:r w:rsidRPr="00986BDC">
              <w:rPr>
                <w:rFonts w:ascii="Museo 500" w:hAnsi="Museo 500"/>
                <w:sz w:val="20"/>
                <w:szCs w:val="20"/>
                <w:lang w:val="eu-ES"/>
              </w:rPr>
              <w:t>o</w:t>
            </w:r>
            <w:r w:rsidRPr="00986BDC">
              <w:rPr>
                <w:rFonts w:ascii="Museo 500" w:hAnsi="Museo 500"/>
                <w:sz w:val="20"/>
                <w:szCs w:val="20"/>
                <w:lang w:val="eu-ES"/>
              </w:rPr>
              <w:t xml:space="preserve">rioetarako. </w:t>
            </w:r>
          </w:p>
        </w:tc>
        <w:tc>
          <w:tcPr>
            <w:tcW w:w="4864" w:type="dxa"/>
          </w:tcPr>
          <w:p w:rsidR="00986E3B" w:rsidRPr="00986BDC" w:rsidRDefault="002D2817" w:rsidP="00B938FB">
            <w:pPr>
              <w:pStyle w:val="Zerrenda-paragrafoa"/>
              <w:numPr>
                <w:ilvl w:val="0"/>
                <w:numId w:val="133"/>
              </w:numPr>
              <w:ind w:left="781" w:hanging="141"/>
              <w:jc w:val="both"/>
              <w:rPr>
                <w:rFonts w:cs="Arial"/>
                <w:color w:val="000000"/>
                <w:sz w:val="20"/>
                <w:szCs w:val="20"/>
                <w:lang w:eastAsia="en-US"/>
              </w:rPr>
            </w:pPr>
            <w:r w:rsidRPr="00986BDC">
              <w:rPr>
                <w:rFonts w:cs="Arial"/>
                <w:color w:val="000000"/>
                <w:sz w:val="20"/>
                <w:szCs w:val="20"/>
                <w:lang w:eastAsia="en-US"/>
              </w:rPr>
              <w:t xml:space="preserve">Cuando el incumplimiento no se tipifique como causa de resolución del contrato, el mismo podrá ser considerado en el </w:t>
            </w:r>
            <w:r w:rsidR="009C7489">
              <w:rPr>
                <w:rFonts w:cs="Arial"/>
                <w:b/>
                <w:color w:val="000000"/>
                <w:sz w:val="20"/>
                <w:szCs w:val="20"/>
                <w:lang w:eastAsia="en-US"/>
              </w:rPr>
              <w:t>apa</w:t>
            </w:r>
            <w:r w:rsidR="009C7489">
              <w:rPr>
                <w:rFonts w:cs="Arial"/>
                <w:b/>
                <w:color w:val="000000"/>
                <w:sz w:val="20"/>
                <w:szCs w:val="20"/>
                <w:lang w:eastAsia="en-US"/>
              </w:rPr>
              <w:t>r</w:t>
            </w:r>
            <w:r w:rsidR="009C7489">
              <w:rPr>
                <w:rFonts w:cs="Arial"/>
                <w:b/>
                <w:color w:val="000000"/>
                <w:sz w:val="20"/>
                <w:szCs w:val="20"/>
                <w:lang w:eastAsia="en-US"/>
              </w:rPr>
              <w:t>tado 16</w:t>
            </w:r>
            <w:r w:rsidRPr="00986BDC">
              <w:rPr>
                <w:rFonts w:cs="Arial"/>
                <w:b/>
                <w:color w:val="000000"/>
                <w:sz w:val="20"/>
                <w:szCs w:val="20"/>
                <w:lang w:eastAsia="en-US"/>
              </w:rPr>
              <w:t xml:space="preserve"> </w:t>
            </w:r>
            <w:r w:rsidRPr="00986BDC">
              <w:rPr>
                <w:rFonts w:cs="Arial"/>
                <w:color w:val="000000"/>
                <w:sz w:val="20"/>
                <w:szCs w:val="20"/>
                <w:lang w:eastAsia="en-US"/>
              </w:rPr>
              <w:t>de la carátula, como infracción grave a los efectos establecidos en el art</w:t>
            </w:r>
            <w:r w:rsidRPr="00986BDC">
              <w:rPr>
                <w:rFonts w:cs="Arial"/>
                <w:color w:val="000000"/>
                <w:sz w:val="20"/>
                <w:szCs w:val="20"/>
                <w:lang w:eastAsia="en-US"/>
              </w:rPr>
              <w:t>í</w:t>
            </w:r>
            <w:r w:rsidRPr="00986BDC">
              <w:rPr>
                <w:rFonts w:cs="Arial"/>
                <w:color w:val="000000"/>
                <w:sz w:val="20"/>
                <w:szCs w:val="20"/>
                <w:lang w:eastAsia="en-US"/>
              </w:rPr>
              <w:t xml:space="preserve">culo 71.2.c) de la LCSP. </w:t>
            </w:r>
          </w:p>
          <w:p w:rsidR="00986E3B" w:rsidRPr="00986BDC" w:rsidRDefault="00986E3B" w:rsidP="00986E3B">
            <w:pPr>
              <w:jc w:val="both"/>
              <w:rPr>
                <w:rFonts w:cs="Arial"/>
                <w:color w:val="000000"/>
                <w:sz w:val="20"/>
                <w:szCs w:val="20"/>
                <w:lang w:eastAsia="en-US"/>
              </w:rPr>
            </w:pPr>
          </w:p>
        </w:tc>
      </w:tr>
      <w:tr w:rsidR="00026FA9" w:rsidRPr="00986BDC" w:rsidTr="008F5AB6">
        <w:trPr>
          <w:gridAfter w:val="1"/>
          <w:wAfter w:w="50" w:type="dxa"/>
        </w:trPr>
        <w:tc>
          <w:tcPr>
            <w:tcW w:w="4887" w:type="dxa"/>
          </w:tcPr>
          <w:p w:rsidR="00026FA9" w:rsidRPr="00986BDC" w:rsidRDefault="00026FA9" w:rsidP="00B938FB">
            <w:pPr>
              <w:pStyle w:val="Zerrenda-paragrafoa"/>
              <w:numPr>
                <w:ilvl w:val="0"/>
                <w:numId w:val="129"/>
              </w:numPr>
              <w:tabs>
                <w:tab w:val="left" w:pos="-1560"/>
                <w:tab w:val="left" w:pos="-709"/>
              </w:tabs>
              <w:ind w:left="426"/>
              <w:jc w:val="both"/>
              <w:rPr>
                <w:rFonts w:ascii="Museo 500" w:hAnsi="Museo 500"/>
                <w:sz w:val="20"/>
                <w:szCs w:val="20"/>
                <w:lang w:val="eu-ES"/>
              </w:rPr>
            </w:pPr>
            <w:r w:rsidRPr="00986BDC">
              <w:rPr>
                <w:rFonts w:ascii="Museo 500" w:hAnsi="Museo 500"/>
                <w:sz w:val="20"/>
                <w:szCs w:val="20"/>
                <w:lang w:val="eu-ES"/>
              </w:rPr>
              <w:t>Prestazioa betetzen ez bada edo gaizki bet</w:t>
            </w:r>
            <w:r w:rsidRPr="00986BDC">
              <w:rPr>
                <w:rFonts w:ascii="Museo 500" w:hAnsi="Museo 500"/>
                <w:sz w:val="20"/>
                <w:szCs w:val="20"/>
                <w:lang w:val="eu-ES"/>
              </w:rPr>
              <w:t>e</w:t>
            </w:r>
            <w:r w:rsidRPr="00986BDC">
              <w:rPr>
                <w:rFonts w:ascii="Museo 500" w:hAnsi="Museo 500"/>
                <w:sz w:val="20"/>
                <w:szCs w:val="20"/>
                <w:lang w:val="eu-ES"/>
              </w:rPr>
              <w:t xml:space="preserve">tzen bada esleipen-irizpideak zehazteko kontuan hartu diren ezaugarriei eragiten dien arrazoiren batengatik, kontratazio-organoak honako ondorio hauetakoren bat aukeratu ahal izango du: </w:t>
            </w:r>
          </w:p>
        </w:tc>
        <w:tc>
          <w:tcPr>
            <w:tcW w:w="4864" w:type="dxa"/>
          </w:tcPr>
          <w:p w:rsidR="00026FA9" w:rsidRPr="00986BDC" w:rsidRDefault="00026FA9" w:rsidP="00B938FB">
            <w:pPr>
              <w:pStyle w:val="Zerrenda-paragrafoa"/>
              <w:numPr>
                <w:ilvl w:val="0"/>
                <w:numId w:val="40"/>
              </w:numPr>
              <w:ind w:left="498"/>
              <w:jc w:val="both"/>
              <w:rPr>
                <w:rFonts w:cs="Arial"/>
                <w:b/>
                <w:bCs/>
                <w:color w:val="000000"/>
                <w:sz w:val="20"/>
                <w:szCs w:val="20"/>
              </w:rPr>
            </w:pPr>
            <w:r w:rsidRPr="00986BDC">
              <w:rPr>
                <w:rFonts w:cs="Arial"/>
                <w:color w:val="000000"/>
                <w:sz w:val="20"/>
                <w:szCs w:val="20"/>
                <w:lang w:eastAsia="en-US"/>
              </w:rPr>
              <w:t xml:space="preserve">Ante el incumplimiento </w:t>
            </w:r>
            <w:r w:rsidRPr="00986BDC">
              <w:rPr>
                <w:rFonts w:cs="Arial"/>
                <w:bCs/>
                <w:color w:val="000000"/>
                <w:sz w:val="20"/>
                <w:szCs w:val="20"/>
              </w:rPr>
              <w:t>o el cumplimiento defectuoso de la prestación que afecte a c</w:t>
            </w:r>
            <w:r w:rsidRPr="00986BDC">
              <w:rPr>
                <w:rFonts w:cs="Arial"/>
                <w:bCs/>
                <w:color w:val="000000"/>
                <w:sz w:val="20"/>
                <w:szCs w:val="20"/>
              </w:rPr>
              <w:t>a</w:t>
            </w:r>
            <w:r w:rsidRPr="00986BDC">
              <w:rPr>
                <w:rFonts w:cs="Arial"/>
                <w:bCs/>
                <w:color w:val="000000"/>
                <w:sz w:val="20"/>
                <w:szCs w:val="20"/>
              </w:rPr>
              <w:t>racterísticas de la misma que se hayan ten</w:t>
            </w:r>
            <w:r w:rsidRPr="00986BDC">
              <w:rPr>
                <w:rFonts w:cs="Arial"/>
                <w:bCs/>
                <w:color w:val="000000"/>
                <w:sz w:val="20"/>
                <w:szCs w:val="20"/>
              </w:rPr>
              <w:t>i</w:t>
            </w:r>
            <w:r w:rsidRPr="00986BDC">
              <w:rPr>
                <w:rFonts w:cs="Arial"/>
                <w:bCs/>
                <w:color w:val="000000"/>
                <w:sz w:val="20"/>
                <w:szCs w:val="20"/>
              </w:rPr>
              <w:t>do en cuenta para definir los criterios de a</w:t>
            </w:r>
            <w:r w:rsidRPr="00986BDC">
              <w:rPr>
                <w:rFonts w:cs="Arial"/>
                <w:bCs/>
                <w:color w:val="000000"/>
                <w:sz w:val="20"/>
                <w:szCs w:val="20"/>
              </w:rPr>
              <w:t>d</w:t>
            </w:r>
            <w:r w:rsidRPr="00986BDC">
              <w:rPr>
                <w:rFonts w:cs="Arial"/>
                <w:bCs/>
                <w:color w:val="000000"/>
                <w:sz w:val="20"/>
                <w:szCs w:val="20"/>
              </w:rPr>
              <w:t xml:space="preserve">judicación, el órgano de contratación podrá </w:t>
            </w:r>
            <w:r w:rsidRPr="00986BDC">
              <w:rPr>
                <w:rFonts w:cs="Arial"/>
                <w:color w:val="000000"/>
                <w:sz w:val="20"/>
                <w:szCs w:val="20"/>
                <w:lang w:eastAsia="en-US"/>
              </w:rPr>
              <w:t>optar por alguna de las siguientes cons</w:t>
            </w:r>
            <w:r w:rsidRPr="00986BDC">
              <w:rPr>
                <w:rFonts w:cs="Arial"/>
                <w:color w:val="000000"/>
                <w:sz w:val="20"/>
                <w:szCs w:val="20"/>
                <w:lang w:eastAsia="en-US"/>
              </w:rPr>
              <w:t>e</w:t>
            </w:r>
            <w:r w:rsidRPr="00986BDC">
              <w:rPr>
                <w:rFonts w:cs="Arial"/>
                <w:color w:val="000000"/>
                <w:sz w:val="20"/>
                <w:szCs w:val="20"/>
                <w:lang w:eastAsia="en-US"/>
              </w:rPr>
              <w:t>cuencias:</w:t>
            </w:r>
          </w:p>
          <w:p w:rsidR="00026FA9" w:rsidRPr="00986BDC" w:rsidRDefault="00026FA9" w:rsidP="00026FA9">
            <w:pPr>
              <w:pStyle w:val="Zerrenda-paragrafoa"/>
              <w:ind w:left="498"/>
              <w:jc w:val="both"/>
              <w:rPr>
                <w:rFonts w:cs="Arial"/>
                <w:b/>
                <w:bCs/>
                <w:color w:val="000000"/>
                <w:sz w:val="20"/>
                <w:szCs w:val="20"/>
              </w:rPr>
            </w:pPr>
          </w:p>
        </w:tc>
      </w:tr>
      <w:tr w:rsidR="002D2817" w:rsidRPr="00986BDC" w:rsidTr="008F5AB6">
        <w:trPr>
          <w:gridAfter w:val="1"/>
          <w:wAfter w:w="50" w:type="dxa"/>
        </w:trPr>
        <w:tc>
          <w:tcPr>
            <w:tcW w:w="4887" w:type="dxa"/>
          </w:tcPr>
          <w:p w:rsidR="002D2817" w:rsidRPr="00986BDC" w:rsidRDefault="002D2817" w:rsidP="00B938FB">
            <w:pPr>
              <w:pStyle w:val="Zerrenda-paragrafoa"/>
              <w:numPr>
                <w:ilvl w:val="0"/>
                <w:numId w:val="135"/>
              </w:numPr>
              <w:tabs>
                <w:tab w:val="left" w:pos="-1560"/>
                <w:tab w:val="left" w:pos="-709"/>
              </w:tabs>
              <w:ind w:left="567" w:hanging="141"/>
              <w:jc w:val="both"/>
              <w:rPr>
                <w:rFonts w:ascii="Museo 500" w:hAnsi="Museo 500"/>
                <w:sz w:val="20"/>
                <w:szCs w:val="20"/>
                <w:lang w:val="eu-ES"/>
              </w:rPr>
            </w:pPr>
            <w:r w:rsidRPr="00986BDC">
              <w:rPr>
                <w:rFonts w:ascii="Museo 500" w:hAnsi="Museo 500"/>
                <w:sz w:val="20"/>
                <w:szCs w:val="20"/>
                <w:lang w:val="eu-ES"/>
              </w:rPr>
              <w:t>Esleipendunari ez-betetzearen larritasun</w:t>
            </w:r>
            <w:r w:rsidRPr="00986BDC">
              <w:rPr>
                <w:rFonts w:ascii="Museo 500" w:hAnsi="Museo 500"/>
                <w:sz w:val="20"/>
                <w:szCs w:val="20"/>
                <w:lang w:val="eu-ES"/>
              </w:rPr>
              <w:t>a</w:t>
            </w:r>
            <w:r w:rsidRPr="00986BDC">
              <w:rPr>
                <w:rFonts w:ascii="Museo 500" w:hAnsi="Museo 500"/>
                <w:sz w:val="20"/>
                <w:szCs w:val="20"/>
                <w:lang w:val="eu-ES"/>
              </w:rPr>
              <w:t>ren araberako zigorra ezartzea, gehienez ere kontratuaren prezioaren % 10ekoa , B</w:t>
            </w:r>
            <w:r w:rsidRPr="00986BDC">
              <w:rPr>
                <w:rFonts w:ascii="Museo 500" w:hAnsi="Museo 500"/>
                <w:sz w:val="20"/>
                <w:szCs w:val="20"/>
                <w:lang w:val="eu-ES"/>
              </w:rPr>
              <w:t>E</w:t>
            </w:r>
            <w:r w:rsidRPr="00986BDC">
              <w:rPr>
                <w:rFonts w:ascii="Museo 500" w:hAnsi="Museo 500"/>
                <w:sz w:val="20"/>
                <w:szCs w:val="20"/>
                <w:lang w:val="eu-ES"/>
              </w:rPr>
              <w:t xml:space="preserve">Zik gabe. </w:t>
            </w:r>
          </w:p>
          <w:p w:rsidR="002D2817" w:rsidRPr="00986BDC" w:rsidRDefault="002D2817" w:rsidP="002D2817">
            <w:pPr>
              <w:tabs>
                <w:tab w:val="left" w:pos="-1560"/>
                <w:tab w:val="left" w:pos="-709"/>
              </w:tabs>
              <w:jc w:val="both"/>
              <w:rPr>
                <w:rFonts w:ascii="Museo 500" w:hAnsi="Museo 500"/>
                <w:sz w:val="20"/>
                <w:szCs w:val="20"/>
                <w:lang w:val="eu-ES"/>
              </w:rPr>
            </w:pPr>
          </w:p>
        </w:tc>
        <w:tc>
          <w:tcPr>
            <w:tcW w:w="4864" w:type="dxa"/>
          </w:tcPr>
          <w:p w:rsidR="002D2817" w:rsidRPr="00986BDC" w:rsidRDefault="002D2817" w:rsidP="002D2817">
            <w:pPr>
              <w:ind w:left="781" w:hanging="283"/>
              <w:jc w:val="both"/>
              <w:rPr>
                <w:rFonts w:cs="Arial"/>
                <w:color w:val="000000"/>
                <w:sz w:val="20"/>
                <w:szCs w:val="20"/>
                <w:lang w:eastAsia="en-US"/>
              </w:rPr>
            </w:pPr>
            <w:r w:rsidRPr="00986BDC">
              <w:rPr>
                <w:rFonts w:cs="Arial"/>
                <w:color w:val="000000"/>
                <w:sz w:val="20"/>
                <w:szCs w:val="20"/>
                <w:lang w:eastAsia="en-US"/>
              </w:rPr>
              <w:t>i.</w:t>
            </w:r>
            <w:r w:rsidRPr="00986BDC">
              <w:rPr>
                <w:rFonts w:cs="Arial"/>
                <w:color w:val="000000"/>
                <w:sz w:val="20"/>
                <w:szCs w:val="20"/>
                <w:lang w:eastAsia="en-US"/>
              </w:rPr>
              <w:tab/>
              <w:t>La imposición al adjudicatario de una p</w:t>
            </w:r>
            <w:r w:rsidRPr="00986BDC">
              <w:rPr>
                <w:rFonts w:cs="Arial"/>
                <w:color w:val="000000"/>
                <w:sz w:val="20"/>
                <w:szCs w:val="20"/>
                <w:lang w:eastAsia="en-US"/>
              </w:rPr>
              <w:t>e</w:t>
            </w:r>
            <w:r w:rsidRPr="00986BDC">
              <w:rPr>
                <w:rFonts w:cs="Arial"/>
                <w:color w:val="000000"/>
                <w:sz w:val="20"/>
                <w:szCs w:val="20"/>
                <w:lang w:eastAsia="en-US"/>
              </w:rPr>
              <w:t>nalidad proporcional a la gravedad del i</w:t>
            </w:r>
            <w:r w:rsidRPr="00986BDC">
              <w:rPr>
                <w:rFonts w:cs="Arial"/>
                <w:color w:val="000000"/>
                <w:sz w:val="20"/>
                <w:szCs w:val="20"/>
                <w:lang w:eastAsia="en-US"/>
              </w:rPr>
              <w:t>n</w:t>
            </w:r>
            <w:r w:rsidRPr="00986BDC">
              <w:rPr>
                <w:rFonts w:cs="Arial"/>
                <w:color w:val="000000"/>
                <w:sz w:val="20"/>
                <w:szCs w:val="20"/>
                <w:lang w:eastAsia="en-US"/>
              </w:rPr>
              <w:t>cumplimiento, en una cuantía que no podrá ser superior al 10 % del precio del contrato, IVA excluido.</w:t>
            </w:r>
          </w:p>
          <w:p w:rsidR="002D2817" w:rsidRPr="00986BDC" w:rsidRDefault="002D2817" w:rsidP="002D2817">
            <w:pPr>
              <w:jc w:val="both"/>
              <w:rPr>
                <w:rFonts w:cs="Arial"/>
                <w:color w:val="000000"/>
                <w:sz w:val="20"/>
                <w:szCs w:val="20"/>
                <w:lang w:eastAsia="en-US"/>
              </w:rPr>
            </w:pPr>
          </w:p>
        </w:tc>
      </w:tr>
      <w:tr w:rsidR="002D2817" w:rsidRPr="00986BDC" w:rsidTr="008F5AB6">
        <w:trPr>
          <w:gridAfter w:val="1"/>
          <w:wAfter w:w="50" w:type="dxa"/>
        </w:trPr>
        <w:tc>
          <w:tcPr>
            <w:tcW w:w="4887" w:type="dxa"/>
          </w:tcPr>
          <w:p w:rsidR="002D2817" w:rsidRPr="00986BDC" w:rsidRDefault="002D2817" w:rsidP="00B938FB">
            <w:pPr>
              <w:pStyle w:val="Zerrenda-paragrafoa"/>
              <w:numPr>
                <w:ilvl w:val="0"/>
                <w:numId w:val="135"/>
              </w:numPr>
              <w:tabs>
                <w:tab w:val="left" w:pos="-1560"/>
                <w:tab w:val="left" w:pos="-709"/>
              </w:tabs>
              <w:ind w:left="567" w:hanging="141"/>
              <w:jc w:val="both"/>
              <w:rPr>
                <w:rFonts w:ascii="Museo 500" w:hAnsi="Museo 500"/>
                <w:sz w:val="20"/>
                <w:szCs w:val="20"/>
                <w:lang w:val="eu-ES"/>
              </w:rPr>
            </w:pPr>
            <w:r w:rsidRPr="00986BDC">
              <w:rPr>
                <w:rFonts w:ascii="Museo 500" w:hAnsi="Museo 500"/>
                <w:sz w:val="20"/>
                <w:szCs w:val="20"/>
                <w:lang w:val="eu-ES"/>
              </w:rPr>
              <w:t>Kontratua suntsiaraz</w:t>
            </w:r>
            <w:r w:rsidR="00D56E8D" w:rsidRPr="00986BDC">
              <w:rPr>
                <w:rFonts w:ascii="Museo 500" w:hAnsi="Museo 500"/>
                <w:sz w:val="20"/>
                <w:szCs w:val="20"/>
                <w:lang w:val="eu-ES"/>
              </w:rPr>
              <w:t>tea, baldin eta karat</w:t>
            </w:r>
            <w:r w:rsidR="00D56E8D" w:rsidRPr="00986BDC">
              <w:rPr>
                <w:rFonts w:ascii="Museo 500" w:hAnsi="Museo 500"/>
                <w:sz w:val="20"/>
                <w:szCs w:val="20"/>
                <w:lang w:val="eu-ES"/>
              </w:rPr>
              <w:t>u</w:t>
            </w:r>
            <w:r w:rsidR="00D56E8D" w:rsidRPr="00986BDC">
              <w:rPr>
                <w:rFonts w:ascii="Museo 500" w:hAnsi="Museo 500"/>
                <w:sz w:val="20"/>
                <w:szCs w:val="20"/>
                <w:lang w:val="eu-ES"/>
              </w:rPr>
              <w:t xml:space="preserve">lako </w:t>
            </w:r>
            <w:r w:rsidR="00D56E8D" w:rsidRPr="00986BDC">
              <w:rPr>
                <w:rFonts w:ascii="Museo 500" w:hAnsi="Museo 500"/>
                <w:b/>
                <w:sz w:val="20"/>
                <w:szCs w:val="20"/>
                <w:lang w:val="eu-ES"/>
              </w:rPr>
              <w:t>16.</w:t>
            </w:r>
            <w:r w:rsidRPr="00986BDC">
              <w:rPr>
                <w:rFonts w:ascii="Museo 500" w:hAnsi="Museo 500"/>
                <w:sz w:val="20"/>
                <w:szCs w:val="20"/>
                <w:lang w:val="eu-ES"/>
              </w:rPr>
              <w:t xml:space="preserve"> </w:t>
            </w:r>
            <w:r w:rsidRPr="00986BDC">
              <w:rPr>
                <w:rFonts w:ascii="Museo 500" w:hAnsi="Museo 500"/>
                <w:b/>
                <w:sz w:val="20"/>
                <w:szCs w:val="20"/>
                <w:lang w:val="eu-ES"/>
              </w:rPr>
              <w:t xml:space="preserve">atalean </w:t>
            </w:r>
            <w:r w:rsidRPr="00986BDC">
              <w:rPr>
                <w:rFonts w:ascii="Museo 500" w:hAnsi="Museo 500"/>
                <w:sz w:val="20"/>
                <w:szCs w:val="20"/>
                <w:lang w:val="eu-ES"/>
              </w:rPr>
              <w:t xml:space="preserve">funtsezko kontratu-betebehartzat jo badira. </w:t>
            </w:r>
          </w:p>
        </w:tc>
        <w:tc>
          <w:tcPr>
            <w:tcW w:w="4864" w:type="dxa"/>
          </w:tcPr>
          <w:p w:rsidR="002D2817" w:rsidRPr="00986BDC" w:rsidRDefault="002D2817" w:rsidP="00B938FB">
            <w:pPr>
              <w:pStyle w:val="Zerrenda-paragrafoa"/>
              <w:numPr>
                <w:ilvl w:val="0"/>
                <w:numId w:val="134"/>
              </w:numPr>
              <w:ind w:left="781" w:hanging="141"/>
              <w:jc w:val="both"/>
              <w:rPr>
                <w:rFonts w:cs="Arial"/>
                <w:color w:val="000000"/>
                <w:sz w:val="20"/>
                <w:szCs w:val="20"/>
                <w:lang w:eastAsia="en-US"/>
              </w:rPr>
            </w:pPr>
            <w:r w:rsidRPr="00986BDC">
              <w:rPr>
                <w:rFonts w:cs="Arial"/>
                <w:color w:val="000000"/>
                <w:sz w:val="20"/>
                <w:szCs w:val="20"/>
                <w:lang w:eastAsia="en-US"/>
              </w:rPr>
              <w:t>La resolución del contrato, en el caso de que les haya atribuido carácter de oblig</w:t>
            </w:r>
            <w:r w:rsidRPr="00986BDC">
              <w:rPr>
                <w:rFonts w:cs="Arial"/>
                <w:color w:val="000000"/>
                <w:sz w:val="20"/>
                <w:szCs w:val="20"/>
                <w:lang w:eastAsia="en-US"/>
              </w:rPr>
              <w:t>a</w:t>
            </w:r>
            <w:r w:rsidRPr="00986BDC">
              <w:rPr>
                <w:rFonts w:cs="Arial"/>
                <w:color w:val="000000"/>
                <w:sz w:val="20"/>
                <w:szCs w:val="20"/>
                <w:lang w:eastAsia="en-US"/>
              </w:rPr>
              <w:t xml:space="preserve">ción contractual esencial en el </w:t>
            </w:r>
            <w:r w:rsidR="00D56E8D" w:rsidRPr="00986BDC">
              <w:rPr>
                <w:rFonts w:cs="Arial"/>
                <w:b/>
                <w:color w:val="000000"/>
                <w:sz w:val="20"/>
                <w:szCs w:val="20"/>
                <w:lang w:eastAsia="en-US"/>
              </w:rPr>
              <w:t>apartado 16</w:t>
            </w:r>
            <w:r w:rsidRPr="00986BDC">
              <w:rPr>
                <w:rFonts w:cs="Arial"/>
                <w:b/>
                <w:color w:val="000000"/>
                <w:sz w:val="20"/>
                <w:szCs w:val="20"/>
                <w:lang w:eastAsia="en-US"/>
              </w:rPr>
              <w:t xml:space="preserve"> </w:t>
            </w:r>
            <w:r w:rsidRPr="00986BDC">
              <w:rPr>
                <w:rFonts w:cs="Arial"/>
                <w:color w:val="000000"/>
                <w:sz w:val="20"/>
                <w:szCs w:val="20"/>
                <w:lang w:eastAsia="en-US"/>
              </w:rPr>
              <w:t xml:space="preserve">de la carátula. </w:t>
            </w:r>
          </w:p>
          <w:p w:rsidR="002D2817" w:rsidRPr="00986BDC" w:rsidRDefault="002D2817" w:rsidP="002D2817">
            <w:pPr>
              <w:jc w:val="both"/>
              <w:rPr>
                <w:rFonts w:cs="Arial"/>
                <w:color w:val="000000"/>
                <w:sz w:val="20"/>
                <w:szCs w:val="20"/>
                <w:lang w:eastAsia="en-US"/>
              </w:rPr>
            </w:pPr>
          </w:p>
        </w:tc>
      </w:tr>
      <w:tr w:rsidR="00B4026F" w:rsidRPr="00986BDC" w:rsidTr="008F5AB6">
        <w:trPr>
          <w:gridAfter w:val="1"/>
          <w:wAfter w:w="50" w:type="dxa"/>
        </w:trPr>
        <w:tc>
          <w:tcPr>
            <w:tcW w:w="4887" w:type="dxa"/>
          </w:tcPr>
          <w:p w:rsidR="009E5684" w:rsidRPr="00986BDC" w:rsidRDefault="009E5684" w:rsidP="009E5684">
            <w:pPr>
              <w:tabs>
                <w:tab w:val="left" w:pos="-1560"/>
                <w:tab w:val="left" w:pos="-709"/>
              </w:tabs>
              <w:ind w:left="426" w:hanging="426"/>
              <w:jc w:val="both"/>
              <w:rPr>
                <w:rFonts w:ascii="Museo 500" w:hAnsi="Museo 500"/>
                <w:sz w:val="20"/>
                <w:szCs w:val="20"/>
                <w:lang w:val="eu-ES"/>
              </w:rPr>
            </w:pPr>
            <w:r w:rsidRPr="00986BDC">
              <w:rPr>
                <w:rFonts w:ascii="Museo 500" w:hAnsi="Museo 500"/>
                <w:sz w:val="20"/>
                <w:szCs w:val="20"/>
                <w:lang w:val="eu-ES"/>
              </w:rPr>
              <w:t>B.2. Kontratistak, berari egotz dakizkioekeen arr</w:t>
            </w:r>
            <w:r w:rsidRPr="00986BDC">
              <w:rPr>
                <w:rFonts w:ascii="Museo 500" w:hAnsi="Museo 500"/>
                <w:sz w:val="20"/>
                <w:szCs w:val="20"/>
                <w:lang w:val="eu-ES"/>
              </w:rPr>
              <w:t>a</w:t>
            </w:r>
            <w:r w:rsidRPr="00986BDC">
              <w:rPr>
                <w:rFonts w:ascii="Museo 500" w:hAnsi="Museo 500"/>
                <w:sz w:val="20"/>
                <w:szCs w:val="20"/>
                <w:lang w:val="eu-ES"/>
              </w:rPr>
              <w:t>zoiengatik, kontratuan zehaztutako prestaz</w:t>
            </w:r>
            <w:r w:rsidRPr="00986BDC">
              <w:rPr>
                <w:rFonts w:ascii="Museo 500" w:hAnsi="Museo 500"/>
                <w:sz w:val="20"/>
                <w:szCs w:val="20"/>
                <w:lang w:val="eu-ES"/>
              </w:rPr>
              <w:t>i</w:t>
            </w:r>
            <w:r w:rsidRPr="00986BDC">
              <w:rPr>
                <w:rFonts w:ascii="Museo 500" w:hAnsi="Museo 500"/>
                <w:sz w:val="20"/>
                <w:szCs w:val="20"/>
                <w:lang w:val="eu-ES"/>
              </w:rPr>
              <w:t>oen betearazpena partzialki bete ez badu, kontratazio-organoak, SPKLren 192.2 artik</w:t>
            </w:r>
            <w:r w:rsidRPr="00986BDC">
              <w:rPr>
                <w:rFonts w:ascii="Museo 500" w:hAnsi="Museo 500"/>
                <w:sz w:val="20"/>
                <w:szCs w:val="20"/>
                <w:lang w:val="eu-ES"/>
              </w:rPr>
              <w:t>u</w:t>
            </w:r>
            <w:r w:rsidRPr="00986BDC">
              <w:rPr>
                <w:rFonts w:ascii="Museo 500" w:hAnsi="Museo 500"/>
                <w:sz w:val="20"/>
                <w:szCs w:val="20"/>
                <w:lang w:val="eu-ES"/>
              </w:rPr>
              <w:t>luarekin bat etorriz, aukeran izango du, k</w:t>
            </w:r>
            <w:r w:rsidRPr="00986BDC">
              <w:rPr>
                <w:rFonts w:ascii="Museo 500" w:hAnsi="Museo 500"/>
                <w:sz w:val="20"/>
                <w:szCs w:val="20"/>
                <w:lang w:val="eu-ES"/>
              </w:rPr>
              <w:t>a</w:t>
            </w:r>
            <w:r w:rsidRPr="00986BDC">
              <w:rPr>
                <w:rFonts w:ascii="Museo 500" w:hAnsi="Museo 500"/>
                <w:sz w:val="20"/>
                <w:szCs w:val="20"/>
                <w:lang w:val="eu-ES"/>
              </w:rPr>
              <w:t>suaren inguruabarrak kontuan hartuta, ko</w:t>
            </w:r>
            <w:r w:rsidRPr="00986BDC">
              <w:rPr>
                <w:rFonts w:ascii="Museo 500" w:hAnsi="Museo 500"/>
                <w:sz w:val="20"/>
                <w:szCs w:val="20"/>
                <w:lang w:val="eu-ES"/>
              </w:rPr>
              <w:t>n</w:t>
            </w:r>
            <w:r w:rsidRPr="00986BDC">
              <w:rPr>
                <w:rFonts w:ascii="Museo 500" w:hAnsi="Museo 500"/>
                <w:sz w:val="20"/>
                <w:szCs w:val="20"/>
                <w:lang w:val="eu-ES"/>
              </w:rPr>
              <w:t xml:space="preserve">tratua suntsiaraztea edo karatulako </w:t>
            </w:r>
            <w:r w:rsidR="00986BDC" w:rsidRPr="00986BDC">
              <w:rPr>
                <w:rFonts w:ascii="Museo 500" w:hAnsi="Museo 500"/>
                <w:b/>
                <w:sz w:val="20"/>
                <w:szCs w:val="20"/>
                <w:lang w:val="eu-ES"/>
              </w:rPr>
              <w:t>18. at</w:t>
            </w:r>
            <w:r w:rsidR="00986BDC" w:rsidRPr="00986BDC">
              <w:rPr>
                <w:rFonts w:ascii="Museo 500" w:hAnsi="Museo 500"/>
                <w:b/>
                <w:sz w:val="20"/>
                <w:szCs w:val="20"/>
                <w:lang w:val="eu-ES"/>
              </w:rPr>
              <w:t>a</w:t>
            </w:r>
            <w:r w:rsidR="00986BDC" w:rsidRPr="00986BDC">
              <w:rPr>
                <w:rFonts w:ascii="Museo 500" w:hAnsi="Museo 500"/>
                <w:b/>
                <w:sz w:val="20"/>
                <w:szCs w:val="20"/>
                <w:lang w:val="eu-ES"/>
              </w:rPr>
              <w:t>lean</w:t>
            </w:r>
            <w:r w:rsidRPr="00986BDC">
              <w:rPr>
                <w:rFonts w:ascii="Museo 500" w:hAnsi="Museo 500"/>
                <w:sz w:val="20"/>
                <w:szCs w:val="20"/>
                <w:lang w:val="eu-ES"/>
              </w:rPr>
              <w:t xml:space="preserve"> aurreikusitako zigorrak ezartzea.</w:t>
            </w:r>
          </w:p>
          <w:p w:rsidR="00B4026F" w:rsidRPr="00986BDC" w:rsidRDefault="00B4026F" w:rsidP="009E5684">
            <w:pPr>
              <w:tabs>
                <w:tab w:val="left" w:pos="-1560"/>
                <w:tab w:val="left" w:pos="-709"/>
              </w:tabs>
              <w:ind w:left="426" w:hanging="426"/>
              <w:jc w:val="both"/>
              <w:rPr>
                <w:rFonts w:ascii="Museo 500" w:hAnsi="Museo 500"/>
                <w:sz w:val="20"/>
                <w:szCs w:val="20"/>
                <w:lang w:val="eu-ES"/>
              </w:rPr>
            </w:pPr>
          </w:p>
        </w:tc>
        <w:tc>
          <w:tcPr>
            <w:tcW w:w="4864" w:type="dxa"/>
          </w:tcPr>
          <w:p w:rsidR="00B4026F" w:rsidRPr="00986BDC" w:rsidRDefault="009E5684" w:rsidP="009E5684">
            <w:pPr>
              <w:ind w:left="356" w:hanging="356"/>
              <w:jc w:val="both"/>
              <w:rPr>
                <w:rFonts w:cs="Arial"/>
                <w:color w:val="000000"/>
                <w:sz w:val="20"/>
                <w:szCs w:val="20"/>
                <w:lang w:eastAsia="en-US"/>
              </w:rPr>
            </w:pPr>
            <w:r w:rsidRPr="00986BDC">
              <w:rPr>
                <w:rFonts w:cs="Arial"/>
                <w:color w:val="000000"/>
                <w:sz w:val="20"/>
                <w:szCs w:val="20"/>
                <w:lang w:val="eu-ES" w:eastAsia="en-US"/>
              </w:rPr>
              <w:t xml:space="preserve">B.2. </w:t>
            </w:r>
            <w:r w:rsidR="00FE3B71" w:rsidRPr="00986BDC">
              <w:rPr>
                <w:rFonts w:cs="Arial"/>
                <w:color w:val="000000"/>
                <w:sz w:val="20"/>
                <w:szCs w:val="20"/>
                <w:lang w:eastAsia="en-US"/>
              </w:rPr>
              <w:t>Cuando el contratista, por causas imputables al mismo, hubiere incumplido parcialmente la ejecución de las prestaciones definidas en el contrato, el órgano de contratación podrá, de conformidad con el artículo 192.2 de la LCSP, optar, atendidas las circunstancias del caso, por su resolución o por imponer las penalid</w:t>
            </w:r>
            <w:r w:rsidR="00FE3B71" w:rsidRPr="00986BDC">
              <w:rPr>
                <w:rFonts w:cs="Arial"/>
                <w:color w:val="000000"/>
                <w:sz w:val="20"/>
                <w:szCs w:val="20"/>
                <w:lang w:eastAsia="en-US"/>
              </w:rPr>
              <w:t>a</w:t>
            </w:r>
            <w:r w:rsidRPr="00986BDC">
              <w:rPr>
                <w:rFonts w:cs="Arial"/>
                <w:color w:val="000000"/>
                <w:sz w:val="20"/>
                <w:szCs w:val="20"/>
                <w:lang w:eastAsia="en-US"/>
              </w:rPr>
              <w:t xml:space="preserve">des previstas en el </w:t>
            </w:r>
            <w:r w:rsidRPr="00986BDC">
              <w:rPr>
                <w:rFonts w:cs="Arial"/>
                <w:b/>
                <w:color w:val="000000"/>
                <w:sz w:val="20"/>
                <w:szCs w:val="20"/>
                <w:lang w:eastAsia="en-US"/>
              </w:rPr>
              <w:t>apartado</w:t>
            </w:r>
            <w:r w:rsidR="00FE3B71" w:rsidRPr="00986BDC">
              <w:rPr>
                <w:rFonts w:cs="Arial"/>
                <w:color w:val="000000"/>
                <w:sz w:val="20"/>
                <w:szCs w:val="20"/>
                <w:lang w:eastAsia="en-US"/>
              </w:rPr>
              <w:t xml:space="preserve"> </w:t>
            </w:r>
            <w:r w:rsidR="00986BDC" w:rsidRPr="00986BDC">
              <w:rPr>
                <w:rFonts w:cs="Arial"/>
                <w:b/>
                <w:color w:val="000000"/>
                <w:sz w:val="20"/>
                <w:szCs w:val="20"/>
                <w:lang w:eastAsia="en-US"/>
              </w:rPr>
              <w:t>18</w:t>
            </w:r>
            <w:r w:rsidR="00986BDC" w:rsidRPr="00986BDC">
              <w:rPr>
                <w:rFonts w:cs="Arial"/>
                <w:color w:val="000000"/>
                <w:sz w:val="20"/>
                <w:szCs w:val="20"/>
                <w:lang w:eastAsia="en-US"/>
              </w:rPr>
              <w:t xml:space="preserve"> </w:t>
            </w:r>
            <w:r w:rsidRPr="00986BDC">
              <w:rPr>
                <w:rFonts w:cs="Arial"/>
                <w:color w:val="000000"/>
                <w:sz w:val="20"/>
                <w:szCs w:val="20"/>
                <w:lang w:eastAsia="en-US"/>
              </w:rPr>
              <w:t xml:space="preserve">de la carátula. </w:t>
            </w:r>
            <w:r w:rsidR="00FE3B71" w:rsidRPr="00986BDC">
              <w:rPr>
                <w:rFonts w:cs="Arial"/>
                <w:color w:val="000000"/>
                <w:sz w:val="20"/>
                <w:szCs w:val="20"/>
                <w:lang w:eastAsia="en-US"/>
              </w:rPr>
              <w:t xml:space="preserve"> </w:t>
            </w:r>
          </w:p>
          <w:p w:rsidR="00FE3B71" w:rsidRPr="00986BDC" w:rsidRDefault="00FE3B71" w:rsidP="00FE3B71">
            <w:pPr>
              <w:jc w:val="both"/>
              <w:rPr>
                <w:rFonts w:cs="Arial"/>
                <w:b/>
                <w:bCs/>
                <w:color w:val="000000"/>
                <w:sz w:val="20"/>
                <w:szCs w:val="20"/>
              </w:rPr>
            </w:pPr>
          </w:p>
        </w:tc>
      </w:tr>
      <w:tr w:rsidR="00B4026F" w:rsidRPr="00FE3B71" w:rsidTr="008F5AB6">
        <w:trPr>
          <w:gridAfter w:val="1"/>
          <w:wAfter w:w="50" w:type="dxa"/>
        </w:trPr>
        <w:tc>
          <w:tcPr>
            <w:tcW w:w="4887" w:type="dxa"/>
          </w:tcPr>
          <w:p w:rsidR="00636121" w:rsidRPr="00986BDC" w:rsidRDefault="00636121" w:rsidP="00C054E4">
            <w:pPr>
              <w:tabs>
                <w:tab w:val="left" w:pos="-1560"/>
                <w:tab w:val="left" w:pos="-709"/>
              </w:tabs>
              <w:ind w:left="426" w:hanging="426"/>
              <w:jc w:val="both"/>
              <w:rPr>
                <w:rFonts w:ascii="Museo 500" w:hAnsi="Museo 500"/>
                <w:sz w:val="20"/>
                <w:szCs w:val="20"/>
                <w:lang w:val="eu-ES"/>
              </w:rPr>
            </w:pPr>
            <w:r w:rsidRPr="00986BDC">
              <w:rPr>
                <w:rFonts w:ascii="Museo 500" w:hAnsi="Museo 500"/>
                <w:sz w:val="20"/>
                <w:szCs w:val="20"/>
                <w:lang w:val="eu-ES"/>
              </w:rPr>
              <w:t>B.3. Esleipendunari ez-betetzearen larritasunaren araberako zigorra ezarriko zaio, gehienez ere kontratuaren prezioaren % 10ekoa, BEZik gabe, honako kasuetan: kontratua gauz</w:t>
            </w:r>
            <w:r w:rsidRPr="00986BDC">
              <w:rPr>
                <w:rFonts w:ascii="Museo 500" w:hAnsi="Museo 500"/>
                <w:sz w:val="20"/>
                <w:szCs w:val="20"/>
                <w:lang w:val="eu-ES"/>
              </w:rPr>
              <w:t>a</w:t>
            </w:r>
            <w:r w:rsidRPr="00986BDC">
              <w:rPr>
                <w:rFonts w:ascii="Museo 500" w:hAnsi="Museo 500"/>
                <w:sz w:val="20"/>
                <w:szCs w:val="20"/>
                <w:lang w:val="eu-ES"/>
              </w:rPr>
              <w:t>tzean kontratistak ez badu betetzen Europar Batasuneko zuzenbidean, zuzenbide nazi</w:t>
            </w:r>
            <w:r w:rsidRPr="00986BDC">
              <w:rPr>
                <w:rFonts w:ascii="Museo 500" w:hAnsi="Museo 500"/>
                <w:sz w:val="20"/>
                <w:szCs w:val="20"/>
                <w:lang w:val="eu-ES"/>
              </w:rPr>
              <w:t>o</w:t>
            </w:r>
            <w:r w:rsidRPr="00986BDC">
              <w:rPr>
                <w:rFonts w:ascii="Museo 500" w:hAnsi="Museo 500"/>
                <w:sz w:val="20"/>
                <w:szCs w:val="20"/>
                <w:lang w:val="eu-ES"/>
              </w:rPr>
              <w:t>nalean, hitzarmen kolektiboetan edo naz</w:t>
            </w:r>
            <w:r w:rsidRPr="00986BDC">
              <w:rPr>
                <w:rFonts w:ascii="Museo 500" w:hAnsi="Museo 500"/>
                <w:sz w:val="20"/>
                <w:szCs w:val="20"/>
                <w:lang w:val="eu-ES"/>
              </w:rPr>
              <w:t>i</w:t>
            </w:r>
            <w:r w:rsidRPr="00986BDC">
              <w:rPr>
                <w:rFonts w:ascii="Museo 500" w:hAnsi="Museo 500"/>
                <w:sz w:val="20"/>
                <w:szCs w:val="20"/>
                <w:lang w:val="eu-ES"/>
              </w:rPr>
              <w:t>oarteko ingurumen-, gizarte- eta lan-zuzenbideko xedapenetan ezarritako ing</w:t>
            </w:r>
            <w:r w:rsidRPr="00986BDC">
              <w:rPr>
                <w:rFonts w:ascii="Museo 500" w:hAnsi="Museo 500"/>
                <w:sz w:val="20"/>
                <w:szCs w:val="20"/>
                <w:lang w:val="eu-ES"/>
              </w:rPr>
              <w:t>u</w:t>
            </w:r>
            <w:r w:rsidRPr="00986BDC">
              <w:rPr>
                <w:rFonts w:ascii="Museo 500" w:hAnsi="Museo 500"/>
                <w:sz w:val="20"/>
                <w:szCs w:val="20"/>
                <w:lang w:val="eu-ES"/>
              </w:rPr>
              <w:t>rumen-, gizarte- edo lan-arloko betebeh</w:t>
            </w:r>
            <w:r w:rsidRPr="00986BDC">
              <w:rPr>
                <w:rFonts w:ascii="Museo 500" w:hAnsi="Museo 500"/>
                <w:sz w:val="20"/>
                <w:szCs w:val="20"/>
                <w:lang w:val="eu-ES"/>
              </w:rPr>
              <w:t>a</w:t>
            </w:r>
            <w:r w:rsidRPr="00986BDC">
              <w:rPr>
                <w:rFonts w:ascii="Museo 500" w:hAnsi="Museo 500"/>
                <w:sz w:val="20"/>
                <w:szCs w:val="20"/>
                <w:lang w:val="eu-ES"/>
              </w:rPr>
              <w:t>rrak, Estatua lotzen dutenak eta, bereziki, SPKLren V. eranskinean ezarritakoak; eta, b</w:t>
            </w:r>
            <w:r w:rsidRPr="00986BDC">
              <w:rPr>
                <w:rFonts w:ascii="Museo 500" w:hAnsi="Museo 500"/>
                <w:sz w:val="20"/>
                <w:szCs w:val="20"/>
                <w:lang w:val="eu-ES"/>
              </w:rPr>
              <w:t>a</w:t>
            </w:r>
            <w:r w:rsidRPr="00986BDC">
              <w:rPr>
                <w:rFonts w:ascii="Museo 500" w:hAnsi="Museo 500"/>
                <w:sz w:val="20"/>
                <w:szCs w:val="20"/>
                <w:lang w:val="eu-ES"/>
              </w:rPr>
              <w:t>tez ere, soldatak behin eta berriz betetzen ez badira edo horien ordainketan atzeratzen badira, edo hitzarmen kolektiboetatik erat</w:t>
            </w:r>
            <w:r w:rsidRPr="00986BDC">
              <w:rPr>
                <w:rFonts w:ascii="Museo 500" w:hAnsi="Museo 500"/>
                <w:sz w:val="20"/>
                <w:szCs w:val="20"/>
                <w:lang w:val="eu-ES"/>
              </w:rPr>
              <w:t>o</w:t>
            </w:r>
            <w:r w:rsidRPr="00986BDC">
              <w:rPr>
                <w:rFonts w:ascii="Museo 500" w:hAnsi="Museo 500"/>
                <w:sz w:val="20"/>
                <w:szCs w:val="20"/>
                <w:lang w:val="eu-ES"/>
              </w:rPr>
              <w:t>rritako soldata-baldintzak baino txikiagoak aplikatzen badira, baldin eta ez-betetze h</w:t>
            </w:r>
            <w:r w:rsidRPr="00986BDC">
              <w:rPr>
                <w:rFonts w:ascii="Museo 500" w:hAnsi="Museo 500"/>
                <w:sz w:val="20"/>
                <w:szCs w:val="20"/>
                <w:lang w:val="eu-ES"/>
              </w:rPr>
              <w:t>o</w:t>
            </w:r>
            <w:r w:rsidRPr="00986BDC">
              <w:rPr>
                <w:rFonts w:ascii="Museo 500" w:hAnsi="Museo 500"/>
                <w:sz w:val="20"/>
                <w:szCs w:val="20"/>
                <w:lang w:val="eu-ES"/>
              </w:rPr>
              <w:t xml:space="preserve">riek larriak eta dolozkoak badira. </w:t>
            </w:r>
          </w:p>
        </w:tc>
        <w:tc>
          <w:tcPr>
            <w:tcW w:w="4864" w:type="dxa"/>
          </w:tcPr>
          <w:p w:rsidR="00B4026F" w:rsidRPr="00986BDC" w:rsidRDefault="00636121" w:rsidP="00636121">
            <w:pPr>
              <w:ind w:left="356" w:hanging="356"/>
              <w:jc w:val="both"/>
              <w:rPr>
                <w:rFonts w:cs="Arial"/>
                <w:bCs/>
                <w:color w:val="000000"/>
                <w:sz w:val="20"/>
                <w:szCs w:val="20"/>
              </w:rPr>
            </w:pPr>
            <w:r w:rsidRPr="00986BDC">
              <w:rPr>
                <w:rFonts w:cs="Arial"/>
                <w:bCs/>
                <w:color w:val="000000"/>
                <w:sz w:val="20"/>
                <w:szCs w:val="20"/>
                <w:lang w:val="eu-ES"/>
              </w:rPr>
              <w:t xml:space="preserve">B.3. </w:t>
            </w:r>
            <w:r w:rsidR="00FE3B71" w:rsidRPr="00986BDC">
              <w:rPr>
                <w:rFonts w:cs="Arial"/>
                <w:bCs/>
                <w:color w:val="000000"/>
                <w:sz w:val="20"/>
                <w:szCs w:val="20"/>
              </w:rPr>
              <w:t>El incumplimiento por el contratista en la ej</w:t>
            </w:r>
            <w:r w:rsidR="00FE3B71" w:rsidRPr="00986BDC">
              <w:rPr>
                <w:rFonts w:cs="Arial"/>
                <w:bCs/>
                <w:color w:val="000000"/>
                <w:sz w:val="20"/>
                <w:szCs w:val="20"/>
              </w:rPr>
              <w:t>e</w:t>
            </w:r>
            <w:r w:rsidR="00FE3B71" w:rsidRPr="00986BDC">
              <w:rPr>
                <w:rFonts w:cs="Arial"/>
                <w:bCs/>
                <w:color w:val="000000"/>
                <w:sz w:val="20"/>
                <w:szCs w:val="20"/>
              </w:rPr>
              <w:t>cución del contrato de las obligaciones aplic</w:t>
            </w:r>
            <w:r w:rsidR="00FE3B71" w:rsidRPr="00986BDC">
              <w:rPr>
                <w:rFonts w:cs="Arial"/>
                <w:bCs/>
                <w:color w:val="000000"/>
                <w:sz w:val="20"/>
                <w:szCs w:val="20"/>
              </w:rPr>
              <w:t>a</w:t>
            </w:r>
            <w:r w:rsidR="00FE3B71" w:rsidRPr="00986BDC">
              <w:rPr>
                <w:rFonts w:cs="Arial"/>
                <w:bCs/>
                <w:color w:val="000000"/>
                <w:sz w:val="20"/>
                <w:szCs w:val="20"/>
              </w:rPr>
              <w:t>bles en materia medioambiental, social o lab</w:t>
            </w:r>
            <w:r w:rsidR="00FE3B71" w:rsidRPr="00986BDC">
              <w:rPr>
                <w:rFonts w:cs="Arial"/>
                <w:bCs/>
                <w:color w:val="000000"/>
                <w:sz w:val="20"/>
                <w:szCs w:val="20"/>
              </w:rPr>
              <w:t>o</w:t>
            </w:r>
            <w:r w:rsidR="00FE3B71" w:rsidRPr="00986BDC">
              <w:rPr>
                <w:rFonts w:cs="Arial"/>
                <w:bCs/>
                <w:color w:val="000000"/>
                <w:sz w:val="20"/>
                <w:szCs w:val="20"/>
              </w:rPr>
              <w:t>ral establecidas en el derecho de la Unión E</w:t>
            </w:r>
            <w:r w:rsidR="00FE3B71" w:rsidRPr="00986BDC">
              <w:rPr>
                <w:rFonts w:cs="Arial"/>
                <w:bCs/>
                <w:color w:val="000000"/>
                <w:sz w:val="20"/>
                <w:szCs w:val="20"/>
              </w:rPr>
              <w:t>u</w:t>
            </w:r>
            <w:r w:rsidR="00FE3B71" w:rsidRPr="00986BDC">
              <w:rPr>
                <w:rFonts w:cs="Arial"/>
                <w:bCs/>
                <w:color w:val="000000"/>
                <w:sz w:val="20"/>
                <w:szCs w:val="20"/>
              </w:rPr>
              <w:t>ropea, el derecho nacional, los convenios c</w:t>
            </w:r>
            <w:r w:rsidR="00FE3B71" w:rsidRPr="00986BDC">
              <w:rPr>
                <w:rFonts w:cs="Arial"/>
                <w:bCs/>
                <w:color w:val="000000"/>
                <w:sz w:val="20"/>
                <w:szCs w:val="20"/>
              </w:rPr>
              <w:t>o</w:t>
            </w:r>
            <w:r w:rsidR="00FE3B71" w:rsidRPr="00986BDC">
              <w:rPr>
                <w:rFonts w:cs="Arial"/>
                <w:bCs/>
                <w:color w:val="000000"/>
                <w:sz w:val="20"/>
                <w:szCs w:val="20"/>
              </w:rPr>
              <w:t>lectivos o por las disposiciones de derecho i</w:t>
            </w:r>
            <w:r w:rsidR="00FE3B71" w:rsidRPr="00986BDC">
              <w:rPr>
                <w:rFonts w:cs="Arial"/>
                <w:bCs/>
                <w:color w:val="000000"/>
                <w:sz w:val="20"/>
                <w:szCs w:val="20"/>
              </w:rPr>
              <w:t>n</w:t>
            </w:r>
            <w:r w:rsidR="00FE3B71" w:rsidRPr="00986BDC">
              <w:rPr>
                <w:rFonts w:cs="Arial"/>
                <w:bCs/>
                <w:color w:val="000000"/>
                <w:sz w:val="20"/>
                <w:szCs w:val="20"/>
              </w:rPr>
              <w:t>ternacional medioambiental, social y laboral que vinculen al Estado y en particular las est</w:t>
            </w:r>
            <w:r w:rsidR="00FE3B71" w:rsidRPr="00986BDC">
              <w:rPr>
                <w:rFonts w:cs="Arial"/>
                <w:bCs/>
                <w:color w:val="000000"/>
                <w:sz w:val="20"/>
                <w:szCs w:val="20"/>
              </w:rPr>
              <w:t>a</w:t>
            </w:r>
            <w:r w:rsidR="00FE3B71" w:rsidRPr="00986BDC">
              <w:rPr>
                <w:rFonts w:cs="Arial"/>
                <w:bCs/>
                <w:color w:val="000000"/>
                <w:sz w:val="20"/>
                <w:szCs w:val="20"/>
              </w:rPr>
              <w:t>blecidas en el Anexo V de la LCSP, y, en esp</w:t>
            </w:r>
            <w:r w:rsidR="00FE3B71" w:rsidRPr="00986BDC">
              <w:rPr>
                <w:rFonts w:cs="Arial"/>
                <w:bCs/>
                <w:color w:val="000000"/>
                <w:sz w:val="20"/>
                <w:szCs w:val="20"/>
              </w:rPr>
              <w:t>e</w:t>
            </w:r>
            <w:r w:rsidR="00FE3B71" w:rsidRPr="00986BDC">
              <w:rPr>
                <w:rFonts w:cs="Arial"/>
                <w:bCs/>
                <w:color w:val="000000"/>
                <w:sz w:val="20"/>
                <w:szCs w:val="20"/>
              </w:rPr>
              <w:t>cial, los incumplimientos o los retrasos reit</w:t>
            </w:r>
            <w:r w:rsidR="00FE3B71" w:rsidRPr="00986BDC">
              <w:rPr>
                <w:rFonts w:cs="Arial"/>
                <w:bCs/>
                <w:color w:val="000000"/>
                <w:sz w:val="20"/>
                <w:szCs w:val="20"/>
              </w:rPr>
              <w:t>e</w:t>
            </w:r>
            <w:r w:rsidR="00FE3B71" w:rsidRPr="00986BDC">
              <w:rPr>
                <w:rFonts w:cs="Arial"/>
                <w:bCs/>
                <w:color w:val="000000"/>
                <w:sz w:val="20"/>
                <w:szCs w:val="20"/>
              </w:rPr>
              <w:t>rados en el pago de los salarios o la aplicación de condiciones salariales inferiores a las der</w:t>
            </w:r>
            <w:r w:rsidR="00FE3B71" w:rsidRPr="00986BDC">
              <w:rPr>
                <w:rFonts w:cs="Arial"/>
                <w:bCs/>
                <w:color w:val="000000"/>
                <w:sz w:val="20"/>
                <w:szCs w:val="20"/>
              </w:rPr>
              <w:t>i</w:t>
            </w:r>
            <w:r w:rsidR="00FE3B71" w:rsidRPr="00986BDC">
              <w:rPr>
                <w:rFonts w:cs="Arial"/>
                <w:bCs/>
                <w:color w:val="000000"/>
                <w:sz w:val="20"/>
                <w:szCs w:val="20"/>
              </w:rPr>
              <w:t>vadas de los convenios colectivos que sea grave y dolosa, dará lugar, de conformidad con el artículo 201 de la LCSP, a la imposición de las penalidades a que se refiere el artículo 192 de la LCSP, cuya cuantía no podrá ser s</w:t>
            </w:r>
            <w:r w:rsidR="00FE3B71" w:rsidRPr="00986BDC">
              <w:rPr>
                <w:rFonts w:cs="Arial"/>
                <w:bCs/>
                <w:color w:val="000000"/>
                <w:sz w:val="20"/>
                <w:szCs w:val="20"/>
              </w:rPr>
              <w:t>u</w:t>
            </w:r>
            <w:r w:rsidR="00FE3B71" w:rsidRPr="00986BDC">
              <w:rPr>
                <w:rFonts w:cs="Arial"/>
                <w:bCs/>
                <w:color w:val="000000"/>
                <w:sz w:val="20"/>
                <w:szCs w:val="20"/>
              </w:rPr>
              <w:t>perior al 10 % del precio del contrato.</w:t>
            </w:r>
          </w:p>
          <w:p w:rsidR="00FE3B71" w:rsidRPr="00986BDC" w:rsidRDefault="00FE3B71" w:rsidP="00FE3B71">
            <w:pPr>
              <w:jc w:val="both"/>
              <w:rPr>
                <w:rFonts w:cs="Arial"/>
                <w:bCs/>
                <w:color w:val="000000"/>
                <w:sz w:val="20"/>
                <w:szCs w:val="20"/>
              </w:rPr>
            </w:pPr>
          </w:p>
        </w:tc>
      </w:tr>
      <w:tr w:rsidR="00636121" w:rsidRPr="00986BDC" w:rsidTr="008F5AB6">
        <w:trPr>
          <w:gridAfter w:val="1"/>
          <w:wAfter w:w="50" w:type="dxa"/>
        </w:trPr>
        <w:tc>
          <w:tcPr>
            <w:tcW w:w="4887" w:type="dxa"/>
          </w:tcPr>
          <w:p w:rsidR="00636121" w:rsidRPr="00986BDC" w:rsidRDefault="00636121" w:rsidP="00B938FB">
            <w:pPr>
              <w:pStyle w:val="Zerrenda-paragrafoa"/>
              <w:numPr>
                <w:ilvl w:val="0"/>
                <w:numId w:val="37"/>
              </w:numPr>
              <w:ind w:left="426"/>
              <w:jc w:val="both"/>
              <w:rPr>
                <w:rFonts w:ascii="Museo 500" w:hAnsi="Museo 500"/>
                <w:i/>
                <w:sz w:val="20"/>
                <w:szCs w:val="20"/>
                <w:lang w:val="eu-ES"/>
              </w:rPr>
            </w:pPr>
            <w:r w:rsidRPr="00986BDC">
              <w:rPr>
                <w:rFonts w:ascii="Museo 500" w:hAnsi="Museo 500"/>
                <w:i/>
                <w:sz w:val="20"/>
                <w:szCs w:val="20"/>
                <w:lang w:val="eu-ES"/>
              </w:rPr>
              <w:lastRenderedPageBreak/>
              <w:t>SPKLren 215.2 artikuluan azpikontratazio</w:t>
            </w:r>
            <w:r w:rsidRPr="00986BDC">
              <w:rPr>
                <w:rFonts w:ascii="Museo 500" w:hAnsi="Museo 500"/>
                <w:i/>
                <w:sz w:val="20"/>
                <w:szCs w:val="20"/>
                <w:lang w:val="eu-ES"/>
              </w:rPr>
              <w:t>a</w:t>
            </w:r>
            <w:r w:rsidRPr="00986BDC">
              <w:rPr>
                <w:rFonts w:ascii="Museo 500" w:hAnsi="Museo 500"/>
                <w:i/>
                <w:sz w:val="20"/>
                <w:szCs w:val="20"/>
                <w:lang w:val="eu-ES"/>
              </w:rPr>
              <w:t>ren gainean ezarritako baldintzak ez bet</w:t>
            </w:r>
            <w:r w:rsidRPr="00986BDC">
              <w:rPr>
                <w:rFonts w:ascii="Museo 500" w:hAnsi="Museo 500"/>
                <w:i/>
                <w:sz w:val="20"/>
                <w:szCs w:val="20"/>
                <w:lang w:val="eu-ES"/>
              </w:rPr>
              <w:t>e</w:t>
            </w:r>
            <w:r w:rsidRPr="00986BDC">
              <w:rPr>
                <w:rFonts w:ascii="Museo 500" w:hAnsi="Museo 500"/>
                <w:i/>
                <w:sz w:val="20"/>
                <w:szCs w:val="20"/>
                <w:lang w:val="eu-ES"/>
              </w:rPr>
              <w:t xml:space="preserve">tzea </w:t>
            </w:r>
          </w:p>
        </w:tc>
        <w:tc>
          <w:tcPr>
            <w:tcW w:w="4864" w:type="dxa"/>
          </w:tcPr>
          <w:p w:rsidR="00636121" w:rsidRPr="00986BDC" w:rsidRDefault="00636121" w:rsidP="00B938FB">
            <w:pPr>
              <w:pStyle w:val="Zerrenda-paragrafoa"/>
              <w:numPr>
                <w:ilvl w:val="0"/>
                <w:numId w:val="39"/>
              </w:numPr>
              <w:ind w:left="356"/>
              <w:jc w:val="both"/>
              <w:rPr>
                <w:i/>
                <w:sz w:val="20"/>
                <w:szCs w:val="20"/>
                <w:lang w:val="eu-ES"/>
              </w:rPr>
            </w:pPr>
            <w:r w:rsidRPr="00986BDC">
              <w:rPr>
                <w:i/>
                <w:sz w:val="20"/>
                <w:szCs w:val="20"/>
                <w:lang w:val="eu-ES"/>
              </w:rPr>
              <w:t>Incumplimiento de las condiciones establec</w:t>
            </w:r>
            <w:r w:rsidRPr="00986BDC">
              <w:rPr>
                <w:i/>
                <w:sz w:val="20"/>
                <w:szCs w:val="20"/>
                <w:lang w:val="eu-ES"/>
              </w:rPr>
              <w:t>i</w:t>
            </w:r>
            <w:r w:rsidRPr="00986BDC">
              <w:rPr>
                <w:i/>
                <w:sz w:val="20"/>
                <w:szCs w:val="20"/>
                <w:lang w:val="eu-ES"/>
              </w:rPr>
              <w:t>das en el artículo 215.2 de la LCSP en relación a la subcontratación</w:t>
            </w:r>
          </w:p>
          <w:p w:rsidR="00636121" w:rsidRPr="00986BDC" w:rsidRDefault="00636121" w:rsidP="00636121">
            <w:pPr>
              <w:ind w:left="-4"/>
              <w:jc w:val="both"/>
              <w:rPr>
                <w:i/>
                <w:sz w:val="20"/>
                <w:szCs w:val="20"/>
                <w:lang w:val="eu-ES"/>
              </w:rPr>
            </w:pPr>
          </w:p>
        </w:tc>
      </w:tr>
      <w:tr w:rsidR="00B4026F" w:rsidRPr="00986BDC" w:rsidTr="008F5AB6">
        <w:trPr>
          <w:gridAfter w:val="1"/>
          <w:wAfter w:w="50" w:type="dxa"/>
        </w:trPr>
        <w:tc>
          <w:tcPr>
            <w:tcW w:w="4887" w:type="dxa"/>
          </w:tcPr>
          <w:p w:rsidR="00B4026F" w:rsidRPr="00986BDC" w:rsidRDefault="00B4026F" w:rsidP="005D5800">
            <w:pPr>
              <w:tabs>
                <w:tab w:val="left" w:pos="-1560"/>
                <w:tab w:val="left" w:pos="-709"/>
              </w:tabs>
              <w:ind w:left="426"/>
              <w:jc w:val="both"/>
              <w:rPr>
                <w:rFonts w:ascii="Museo 500" w:hAnsi="Museo 500"/>
                <w:sz w:val="20"/>
                <w:szCs w:val="20"/>
                <w:lang w:val="eu-ES"/>
              </w:rPr>
            </w:pPr>
            <w:r w:rsidRPr="00986BDC">
              <w:rPr>
                <w:rFonts w:ascii="Museo 500" w:hAnsi="Museo 500"/>
                <w:sz w:val="20"/>
                <w:szCs w:val="20"/>
                <w:lang w:val="eu-ES"/>
              </w:rPr>
              <w:t>Kontratistak, hala egokituz gero, BABA hon</w:t>
            </w:r>
            <w:r w:rsidRPr="00986BDC">
              <w:rPr>
                <w:rFonts w:ascii="Museo 500" w:hAnsi="Museo 500"/>
                <w:sz w:val="20"/>
                <w:szCs w:val="20"/>
                <w:lang w:val="eu-ES"/>
              </w:rPr>
              <w:t>e</w:t>
            </w:r>
            <w:r w:rsidRPr="00986BDC">
              <w:rPr>
                <w:rFonts w:ascii="Museo 500" w:hAnsi="Museo 500"/>
                <w:sz w:val="20"/>
                <w:szCs w:val="20"/>
                <w:lang w:val="eu-ES"/>
              </w:rPr>
              <w:t>tan ezarri diren azpikontratazioaren mugak urratzen baldin baditu, azpikontratistaren gaitasuna egiaztatzen ez badu, larrialdi-egoera eragiten duten edo azpikontratazio hori premiazko egiten duten xehetasunak egiaztatzen ez baditu, SPKLn aurreikusitako beste batzuez gain, eta kontratua burutzeko orduan duen eraginaren arabera, ondorengo ondorio hauetakoren bat izango du:</w:t>
            </w:r>
          </w:p>
          <w:p w:rsidR="00B4026F" w:rsidRPr="00986BDC" w:rsidRDefault="00B4026F" w:rsidP="00C054E4">
            <w:pPr>
              <w:tabs>
                <w:tab w:val="left" w:pos="-1560"/>
                <w:tab w:val="left" w:pos="-709"/>
              </w:tabs>
              <w:jc w:val="both"/>
              <w:rPr>
                <w:rFonts w:ascii="Museo 500" w:hAnsi="Museo 500"/>
                <w:sz w:val="20"/>
                <w:szCs w:val="20"/>
                <w:lang w:val="eu-ES"/>
              </w:rPr>
            </w:pPr>
            <w:r w:rsidRPr="00986BDC">
              <w:rPr>
                <w:rFonts w:ascii="Museo 500" w:hAnsi="Museo 500"/>
                <w:sz w:val="20"/>
                <w:szCs w:val="20"/>
                <w:lang w:val="eu-ES"/>
              </w:rPr>
              <w:t>.</w:t>
            </w:r>
          </w:p>
        </w:tc>
        <w:tc>
          <w:tcPr>
            <w:tcW w:w="4864" w:type="dxa"/>
          </w:tcPr>
          <w:p w:rsidR="00B4026F" w:rsidRPr="00986BDC" w:rsidRDefault="00B4026F" w:rsidP="005D5800">
            <w:pPr>
              <w:pStyle w:val="Zerrenda-paragrafoa"/>
              <w:ind w:left="361"/>
              <w:jc w:val="both"/>
              <w:rPr>
                <w:rFonts w:cs="Arial"/>
                <w:color w:val="000000"/>
                <w:sz w:val="20"/>
                <w:szCs w:val="20"/>
                <w:lang w:eastAsia="en-US"/>
              </w:rPr>
            </w:pPr>
            <w:r w:rsidRPr="00986BDC">
              <w:rPr>
                <w:rFonts w:cs="Arial"/>
                <w:color w:val="000000"/>
                <w:sz w:val="20"/>
                <w:szCs w:val="20"/>
                <w:lang w:eastAsia="en-US"/>
              </w:rPr>
              <w:t>El incumplimiento por el contratista de los límites de la subcontratación que, en su caso, se hayan establecido en los pliegos, o la no acreditación de la aptitud del subcontratista o de las circunstancias determinantes de la s</w:t>
            </w:r>
            <w:r w:rsidRPr="00986BDC">
              <w:rPr>
                <w:rFonts w:cs="Arial"/>
                <w:color w:val="000000"/>
                <w:sz w:val="20"/>
                <w:szCs w:val="20"/>
                <w:lang w:eastAsia="en-US"/>
              </w:rPr>
              <w:t>i</w:t>
            </w:r>
            <w:r w:rsidRPr="00986BDC">
              <w:rPr>
                <w:rFonts w:cs="Arial"/>
                <w:color w:val="000000"/>
                <w:sz w:val="20"/>
                <w:szCs w:val="20"/>
                <w:lang w:eastAsia="en-US"/>
              </w:rPr>
              <w:t>tuación de emergencia o de las que hacen u</w:t>
            </w:r>
            <w:r w:rsidRPr="00986BDC">
              <w:rPr>
                <w:rFonts w:cs="Arial"/>
                <w:color w:val="000000"/>
                <w:sz w:val="20"/>
                <w:szCs w:val="20"/>
                <w:lang w:eastAsia="en-US"/>
              </w:rPr>
              <w:t>r</w:t>
            </w:r>
            <w:r w:rsidRPr="00986BDC">
              <w:rPr>
                <w:rFonts w:cs="Arial"/>
                <w:color w:val="000000"/>
                <w:sz w:val="20"/>
                <w:szCs w:val="20"/>
                <w:lang w:eastAsia="en-US"/>
              </w:rPr>
              <w:t>gente la subcontratación, tendrá, entre otras previstas en la LCSP y en función de la repe</w:t>
            </w:r>
            <w:r w:rsidRPr="00986BDC">
              <w:rPr>
                <w:rFonts w:cs="Arial"/>
                <w:color w:val="000000"/>
                <w:sz w:val="20"/>
                <w:szCs w:val="20"/>
                <w:lang w:eastAsia="en-US"/>
              </w:rPr>
              <w:t>r</w:t>
            </w:r>
            <w:r w:rsidRPr="00986BDC">
              <w:rPr>
                <w:rFonts w:cs="Arial"/>
                <w:color w:val="000000"/>
                <w:sz w:val="20"/>
                <w:szCs w:val="20"/>
                <w:lang w:eastAsia="en-US"/>
              </w:rPr>
              <w:t xml:space="preserve">cusión en la ejecución del contrato, alguna de las siguientes consecuencias: </w:t>
            </w:r>
          </w:p>
          <w:p w:rsidR="00B4026F" w:rsidRPr="00986BDC" w:rsidRDefault="00B4026F" w:rsidP="00C054E4">
            <w:pPr>
              <w:pStyle w:val="Zerrenda-paragrafoa"/>
              <w:ind w:left="923"/>
              <w:jc w:val="both"/>
              <w:rPr>
                <w:rFonts w:cs="Arial"/>
                <w:b/>
                <w:bCs/>
                <w:color w:val="000000"/>
                <w:sz w:val="20"/>
                <w:szCs w:val="20"/>
              </w:rPr>
            </w:pPr>
          </w:p>
        </w:tc>
      </w:tr>
      <w:tr w:rsidR="00C054E4" w:rsidRPr="00DD441E" w:rsidTr="008F5AB6">
        <w:trPr>
          <w:gridAfter w:val="1"/>
          <w:wAfter w:w="50" w:type="dxa"/>
        </w:trPr>
        <w:tc>
          <w:tcPr>
            <w:tcW w:w="4887" w:type="dxa"/>
          </w:tcPr>
          <w:p w:rsidR="00C054E4" w:rsidRPr="00986BDC" w:rsidRDefault="00C054E4" w:rsidP="00B938FB">
            <w:pPr>
              <w:pStyle w:val="Zerrenda-paragrafoa"/>
              <w:numPr>
                <w:ilvl w:val="0"/>
                <w:numId w:val="38"/>
              </w:numPr>
              <w:tabs>
                <w:tab w:val="left" w:pos="-1560"/>
                <w:tab w:val="left" w:pos="-709"/>
              </w:tabs>
              <w:ind w:left="567" w:hanging="141"/>
              <w:jc w:val="both"/>
              <w:rPr>
                <w:rFonts w:ascii="Museo 500" w:hAnsi="Museo 500"/>
                <w:sz w:val="20"/>
                <w:szCs w:val="20"/>
                <w:lang w:val="eu-ES"/>
              </w:rPr>
            </w:pPr>
            <w:r w:rsidRPr="00986BDC">
              <w:rPr>
                <w:rFonts w:ascii="Museo 500" w:hAnsi="Museo 500"/>
                <w:sz w:val="20"/>
                <w:szCs w:val="20"/>
                <w:lang w:val="eu-ES"/>
              </w:rPr>
              <w:t>Esleipendunari azpikontratuaren zenbat</w:t>
            </w:r>
            <w:r w:rsidRPr="00986BDC">
              <w:rPr>
                <w:rFonts w:ascii="Museo 500" w:hAnsi="Museo 500"/>
                <w:sz w:val="20"/>
                <w:szCs w:val="20"/>
                <w:lang w:val="eu-ES"/>
              </w:rPr>
              <w:t>e</w:t>
            </w:r>
            <w:r w:rsidRPr="00986BDC">
              <w:rPr>
                <w:rFonts w:ascii="Museo 500" w:hAnsi="Museo 500"/>
                <w:sz w:val="20"/>
                <w:szCs w:val="20"/>
                <w:lang w:val="eu-ES"/>
              </w:rPr>
              <w:t>koaren %50erainoko zigorra ezarriko zaio.</w:t>
            </w:r>
          </w:p>
          <w:p w:rsidR="00C054E4" w:rsidRPr="00986BDC" w:rsidRDefault="00C054E4" w:rsidP="00371CBD">
            <w:pPr>
              <w:tabs>
                <w:tab w:val="left" w:pos="-1560"/>
                <w:tab w:val="left" w:pos="-709"/>
              </w:tabs>
              <w:ind w:left="426" w:hanging="426"/>
              <w:jc w:val="both"/>
              <w:rPr>
                <w:rFonts w:ascii="Museo 500" w:hAnsi="Museo 500"/>
                <w:sz w:val="20"/>
                <w:szCs w:val="20"/>
                <w:lang w:val="eu-ES"/>
              </w:rPr>
            </w:pPr>
          </w:p>
        </w:tc>
        <w:tc>
          <w:tcPr>
            <w:tcW w:w="4864" w:type="dxa"/>
          </w:tcPr>
          <w:p w:rsidR="00C054E4" w:rsidRPr="00986BDC" w:rsidRDefault="00C054E4" w:rsidP="00B938FB">
            <w:pPr>
              <w:pStyle w:val="Zerrenda-paragrafoa"/>
              <w:numPr>
                <w:ilvl w:val="0"/>
                <w:numId w:val="136"/>
              </w:numPr>
              <w:ind w:left="781"/>
              <w:jc w:val="both"/>
              <w:rPr>
                <w:rFonts w:cs="Arial"/>
                <w:color w:val="000000"/>
                <w:sz w:val="20"/>
                <w:szCs w:val="20"/>
                <w:lang w:eastAsia="en-US"/>
              </w:rPr>
            </w:pPr>
            <w:r w:rsidRPr="00986BDC">
              <w:rPr>
                <w:rFonts w:cs="Arial"/>
                <w:color w:val="000000"/>
                <w:sz w:val="20"/>
                <w:szCs w:val="20"/>
                <w:lang w:eastAsia="en-US"/>
              </w:rPr>
              <w:t>La imposición al adjudicatario de una p</w:t>
            </w:r>
            <w:r w:rsidRPr="00986BDC">
              <w:rPr>
                <w:rFonts w:cs="Arial"/>
                <w:color w:val="000000"/>
                <w:sz w:val="20"/>
                <w:szCs w:val="20"/>
                <w:lang w:eastAsia="en-US"/>
              </w:rPr>
              <w:t>e</w:t>
            </w:r>
            <w:r w:rsidRPr="00986BDC">
              <w:rPr>
                <w:rFonts w:cs="Arial"/>
                <w:color w:val="000000"/>
                <w:sz w:val="20"/>
                <w:szCs w:val="20"/>
                <w:lang w:eastAsia="en-US"/>
              </w:rPr>
              <w:t xml:space="preserve">nalidad de hasta un 50 % del importe del subcontrato. </w:t>
            </w:r>
          </w:p>
          <w:p w:rsidR="00C054E4" w:rsidRPr="00C054E4" w:rsidRDefault="00C054E4" w:rsidP="00371CBD">
            <w:pPr>
              <w:jc w:val="both"/>
              <w:rPr>
                <w:rFonts w:cs="Arial"/>
                <w:color w:val="000000"/>
                <w:sz w:val="20"/>
                <w:szCs w:val="20"/>
                <w:lang w:eastAsia="en-US"/>
              </w:rPr>
            </w:pPr>
          </w:p>
        </w:tc>
      </w:tr>
      <w:tr w:rsidR="00C054E4" w:rsidRPr="00986BDC" w:rsidTr="008F5AB6">
        <w:trPr>
          <w:gridAfter w:val="1"/>
          <w:wAfter w:w="50" w:type="dxa"/>
        </w:trPr>
        <w:tc>
          <w:tcPr>
            <w:tcW w:w="4887" w:type="dxa"/>
          </w:tcPr>
          <w:p w:rsidR="00C054E4" w:rsidRPr="00986BDC" w:rsidRDefault="00C054E4" w:rsidP="00B938FB">
            <w:pPr>
              <w:pStyle w:val="Zerrenda-paragrafoa"/>
              <w:numPr>
                <w:ilvl w:val="0"/>
                <w:numId w:val="38"/>
              </w:numPr>
              <w:tabs>
                <w:tab w:val="left" w:pos="-1560"/>
                <w:tab w:val="left" w:pos="-709"/>
              </w:tabs>
              <w:ind w:left="567" w:hanging="142"/>
              <w:jc w:val="both"/>
              <w:rPr>
                <w:rFonts w:ascii="Museo 500" w:hAnsi="Museo 500"/>
                <w:sz w:val="20"/>
                <w:szCs w:val="20"/>
                <w:lang w:val="eu-ES"/>
              </w:rPr>
            </w:pPr>
            <w:r w:rsidRPr="00986BDC">
              <w:rPr>
                <w:rFonts w:ascii="Museo 500" w:hAnsi="Museo 500"/>
                <w:sz w:val="20"/>
                <w:szCs w:val="20"/>
                <w:lang w:val="eu-ES"/>
              </w:rPr>
              <w:t>Kontratua suntsiaraztea, baldin eta karat</w:t>
            </w:r>
            <w:r w:rsidRPr="00986BDC">
              <w:rPr>
                <w:rFonts w:ascii="Museo 500" w:hAnsi="Museo 500"/>
                <w:sz w:val="20"/>
                <w:szCs w:val="20"/>
                <w:lang w:val="eu-ES"/>
              </w:rPr>
              <w:t>u</w:t>
            </w:r>
            <w:r w:rsidRPr="00986BDC">
              <w:rPr>
                <w:rFonts w:ascii="Museo 500" w:hAnsi="Museo 500"/>
                <w:sz w:val="20"/>
                <w:szCs w:val="20"/>
                <w:lang w:val="eu-ES"/>
              </w:rPr>
              <w:t>la</w:t>
            </w:r>
            <w:r w:rsidR="00986BDC" w:rsidRPr="00986BDC">
              <w:rPr>
                <w:rFonts w:ascii="Museo 500" w:hAnsi="Museo 500"/>
                <w:sz w:val="20"/>
                <w:szCs w:val="20"/>
                <w:lang w:val="eu-ES"/>
              </w:rPr>
              <w:t xml:space="preserve">ko </w:t>
            </w:r>
            <w:r w:rsidR="00986BDC" w:rsidRPr="00986BDC">
              <w:rPr>
                <w:rFonts w:ascii="Museo 500" w:hAnsi="Museo 500"/>
                <w:b/>
                <w:sz w:val="20"/>
                <w:szCs w:val="20"/>
                <w:lang w:val="eu-ES"/>
              </w:rPr>
              <w:t>21.</w:t>
            </w:r>
            <w:r w:rsidRPr="00986BDC">
              <w:rPr>
                <w:rFonts w:ascii="Museo 500" w:hAnsi="Museo 500"/>
                <w:sz w:val="20"/>
                <w:szCs w:val="20"/>
                <w:lang w:val="eu-ES"/>
              </w:rPr>
              <w:t xml:space="preserve"> </w:t>
            </w:r>
            <w:r w:rsidRPr="00986BDC">
              <w:rPr>
                <w:rFonts w:ascii="Museo 500" w:hAnsi="Museo 500"/>
                <w:b/>
                <w:sz w:val="20"/>
                <w:szCs w:val="20"/>
                <w:lang w:val="eu-ES"/>
              </w:rPr>
              <w:t xml:space="preserve">atalean </w:t>
            </w:r>
            <w:r w:rsidRPr="00986BDC">
              <w:rPr>
                <w:rFonts w:ascii="Museo 500" w:hAnsi="Museo 500"/>
                <w:sz w:val="20"/>
                <w:szCs w:val="20"/>
                <w:lang w:val="eu-ES"/>
              </w:rPr>
              <w:t xml:space="preserve">funtsezko kontratu-betebehartzat jo badira. </w:t>
            </w:r>
          </w:p>
          <w:p w:rsidR="00C054E4" w:rsidRPr="00986BDC" w:rsidRDefault="00C054E4" w:rsidP="00C054E4">
            <w:pPr>
              <w:pStyle w:val="Zerrenda-paragrafoa"/>
              <w:tabs>
                <w:tab w:val="left" w:pos="-1560"/>
                <w:tab w:val="left" w:pos="-709"/>
              </w:tabs>
              <w:ind w:left="567"/>
              <w:jc w:val="both"/>
              <w:rPr>
                <w:rFonts w:ascii="Museo 500" w:hAnsi="Museo 500"/>
                <w:sz w:val="20"/>
                <w:szCs w:val="20"/>
                <w:lang w:val="eu-ES"/>
              </w:rPr>
            </w:pPr>
          </w:p>
        </w:tc>
        <w:tc>
          <w:tcPr>
            <w:tcW w:w="4864" w:type="dxa"/>
          </w:tcPr>
          <w:p w:rsidR="00C054E4" w:rsidRPr="00986BDC" w:rsidRDefault="00C054E4" w:rsidP="00B938FB">
            <w:pPr>
              <w:pStyle w:val="Zerrenda-paragrafoa"/>
              <w:numPr>
                <w:ilvl w:val="0"/>
                <w:numId w:val="136"/>
              </w:numPr>
              <w:ind w:left="781"/>
              <w:jc w:val="both"/>
              <w:rPr>
                <w:rFonts w:cs="Arial"/>
                <w:color w:val="000000"/>
                <w:sz w:val="20"/>
                <w:szCs w:val="20"/>
                <w:lang w:eastAsia="en-US"/>
              </w:rPr>
            </w:pPr>
            <w:r w:rsidRPr="00986BDC">
              <w:rPr>
                <w:rFonts w:cs="Arial"/>
                <w:color w:val="000000"/>
                <w:sz w:val="20"/>
                <w:szCs w:val="20"/>
                <w:lang w:eastAsia="en-US"/>
              </w:rPr>
              <w:t>La resolución del contrato, en el caso de que les haya atribuido carácter de oblig</w:t>
            </w:r>
            <w:r w:rsidRPr="00986BDC">
              <w:rPr>
                <w:rFonts w:cs="Arial"/>
                <w:color w:val="000000"/>
                <w:sz w:val="20"/>
                <w:szCs w:val="20"/>
                <w:lang w:eastAsia="en-US"/>
              </w:rPr>
              <w:t>a</w:t>
            </w:r>
            <w:r w:rsidRPr="00986BDC">
              <w:rPr>
                <w:rFonts w:cs="Arial"/>
                <w:color w:val="000000"/>
                <w:sz w:val="20"/>
                <w:szCs w:val="20"/>
                <w:lang w:eastAsia="en-US"/>
              </w:rPr>
              <w:t xml:space="preserve">ción contractual esencial en el </w:t>
            </w:r>
            <w:r w:rsidR="00986BDC" w:rsidRPr="00986BDC">
              <w:rPr>
                <w:rFonts w:cs="Arial"/>
                <w:b/>
                <w:color w:val="000000"/>
                <w:sz w:val="20"/>
                <w:szCs w:val="20"/>
                <w:lang w:eastAsia="en-US"/>
              </w:rPr>
              <w:t>apartado 21</w:t>
            </w:r>
            <w:r w:rsidRPr="00986BDC">
              <w:rPr>
                <w:rFonts w:cs="Arial"/>
                <w:b/>
                <w:color w:val="000000"/>
                <w:sz w:val="20"/>
                <w:szCs w:val="20"/>
                <w:lang w:eastAsia="en-US"/>
              </w:rPr>
              <w:t xml:space="preserve"> </w:t>
            </w:r>
            <w:r w:rsidRPr="00986BDC">
              <w:rPr>
                <w:rFonts w:cs="Arial"/>
                <w:color w:val="000000"/>
                <w:sz w:val="20"/>
                <w:szCs w:val="20"/>
                <w:lang w:eastAsia="en-US"/>
              </w:rPr>
              <w:t>de la carátula.</w:t>
            </w:r>
          </w:p>
          <w:p w:rsidR="00C054E4" w:rsidRPr="00986BDC" w:rsidRDefault="00C054E4" w:rsidP="00371CBD">
            <w:pPr>
              <w:jc w:val="both"/>
              <w:rPr>
                <w:rFonts w:cs="Arial"/>
                <w:color w:val="000000"/>
                <w:sz w:val="20"/>
                <w:szCs w:val="20"/>
                <w:lang w:eastAsia="en-US"/>
              </w:rPr>
            </w:pPr>
          </w:p>
        </w:tc>
      </w:tr>
      <w:tr w:rsidR="00B4026F" w:rsidRPr="00DD441E" w:rsidTr="008F5AB6">
        <w:trPr>
          <w:gridAfter w:val="1"/>
          <w:wAfter w:w="50" w:type="dxa"/>
        </w:trPr>
        <w:tc>
          <w:tcPr>
            <w:tcW w:w="4887" w:type="dxa"/>
          </w:tcPr>
          <w:p w:rsidR="00B4026F" w:rsidRPr="00986BDC" w:rsidRDefault="00B4026F" w:rsidP="00B938FB">
            <w:pPr>
              <w:pStyle w:val="Zerrenda-paragrafoa"/>
              <w:numPr>
                <w:ilvl w:val="0"/>
                <w:numId w:val="52"/>
              </w:numPr>
              <w:tabs>
                <w:tab w:val="left" w:pos="-1560"/>
                <w:tab w:val="left" w:pos="-709"/>
              </w:tabs>
              <w:ind w:left="284"/>
              <w:jc w:val="both"/>
              <w:rPr>
                <w:rFonts w:ascii="Museo 500" w:hAnsi="Museo 500"/>
                <w:sz w:val="20"/>
                <w:szCs w:val="20"/>
                <w:lang w:val="eu-ES"/>
              </w:rPr>
            </w:pPr>
            <w:r w:rsidRPr="00986BDC">
              <w:rPr>
                <w:rFonts w:ascii="Museo 500" w:hAnsi="Museo 500"/>
                <w:sz w:val="20"/>
                <w:szCs w:val="20"/>
                <w:lang w:val="eu-ES"/>
              </w:rPr>
              <w:t>Kontratua partzialki betetzen ez bada, des</w:t>
            </w:r>
            <w:r w:rsidRPr="00986BDC">
              <w:rPr>
                <w:rFonts w:ascii="Museo 500" w:hAnsi="Museo 500"/>
                <w:sz w:val="20"/>
                <w:szCs w:val="20"/>
                <w:lang w:val="eu-ES"/>
              </w:rPr>
              <w:t>e</w:t>
            </w:r>
            <w:r w:rsidRPr="00986BDC">
              <w:rPr>
                <w:rFonts w:ascii="Museo 500" w:hAnsi="Museo 500"/>
                <w:sz w:val="20"/>
                <w:szCs w:val="20"/>
                <w:lang w:val="eu-ES"/>
              </w:rPr>
              <w:t>goki betetzen bada edo betetzeko orduan b</w:t>
            </w:r>
            <w:r w:rsidRPr="00986BDC">
              <w:rPr>
                <w:rFonts w:ascii="Museo 500" w:hAnsi="Museo 500"/>
                <w:sz w:val="20"/>
                <w:szCs w:val="20"/>
                <w:lang w:val="eu-ES"/>
              </w:rPr>
              <w:t>e</w:t>
            </w:r>
            <w:r w:rsidRPr="00986BDC">
              <w:rPr>
                <w:rFonts w:ascii="Museo 500" w:hAnsi="Museo 500"/>
                <w:sz w:val="20"/>
                <w:szCs w:val="20"/>
                <w:lang w:val="eu-ES"/>
              </w:rPr>
              <w:t xml:space="preserve">randutza gertatzen bada, zigorrik aurreikusten den kasuetan edo, aurreikusi arren, </w:t>
            </w:r>
            <w:r w:rsidR="00371CBD" w:rsidRPr="00986BDC">
              <w:rPr>
                <w:rFonts w:ascii="Museo 500" w:hAnsi="Museo 500"/>
                <w:sz w:val="20"/>
                <w:szCs w:val="20"/>
                <w:lang w:val="eu-ES"/>
              </w:rPr>
              <w:t>Udala</w:t>
            </w:r>
            <w:r w:rsidRPr="00986BDC">
              <w:rPr>
                <w:rFonts w:ascii="Museo 500" w:hAnsi="Museo 500"/>
                <w:sz w:val="20"/>
                <w:szCs w:val="20"/>
                <w:lang w:val="eu-ES"/>
              </w:rPr>
              <w:t>ri eragindako kalteak estaltzen ez dituen kasu</w:t>
            </w:r>
            <w:r w:rsidRPr="00986BDC">
              <w:rPr>
                <w:rFonts w:ascii="Museo 500" w:hAnsi="Museo 500"/>
                <w:sz w:val="20"/>
                <w:szCs w:val="20"/>
                <w:lang w:val="eu-ES"/>
              </w:rPr>
              <w:t>e</w:t>
            </w:r>
            <w:r w:rsidRPr="00986BDC">
              <w:rPr>
                <w:rFonts w:ascii="Museo 500" w:hAnsi="Museo 500"/>
                <w:sz w:val="20"/>
                <w:szCs w:val="20"/>
                <w:lang w:val="eu-ES"/>
              </w:rPr>
              <w:t xml:space="preserve">tan, kontratistari kalte-galeren kalte-ordaina eskatuko zaio. </w:t>
            </w:r>
          </w:p>
        </w:tc>
        <w:tc>
          <w:tcPr>
            <w:tcW w:w="4864" w:type="dxa"/>
          </w:tcPr>
          <w:p w:rsidR="00B4026F" w:rsidRPr="00986BDC" w:rsidRDefault="00B4026F" w:rsidP="00B938FB">
            <w:pPr>
              <w:pStyle w:val="Zerrenda-paragrafoa"/>
              <w:numPr>
                <w:ilvl w:val="0"/>
                <w:numId w:val="55"/>
              </w:numPr>
              <w:ind w:left="366" w:hanging="350"/>
              <w:jc w:val="both"/>
              <w:rPr>
                <w:rFonts w:cs="Arial"/>
                <w:color w:val="000000"/>
                <w:sz w:val="20"/>
                <w:szCs w:val="20"/>
                <w:lang w:eastAsia="en-US"/>
              </w:rPr>
            </w:pPr>
            <w:r w:rsidRPr="00986BDC">
              <w:rPr>
                <w:rFonts w:cs="Arial"/>
                <w:color w:val="000000"/>
                <w:sz w:val="20"/>
                <w:szCs w:val="20"/>
                <w:lang w:eastAsia="en-US"/>
              </w:rPr>
              <w:t>En los supuestos de incumplimiento parcial, cumplimiento defectuoso o demora en la ej</w:t>
            </w:r>
            <w:r w:rsidRPr="00986BDC">
              <w:rPr>
                <w:rFonts w:cs="Arial"/>
                <w:color w:val="000000"/>
                <w:sz w:val="20"/>
                <w:szCs w:val="20"/>
                <w:lang w:eastAsia="en-US"/>
              </w:rPr>
              <w:t>e</w:t>
            </w:r>
            <w:r w:rsidRPr="00986BDC">
              <w:rPr>
                <w:rFonts w:cs="Arial"/>
                <w:color w:val="000000"/>
                <w:sz w:val="20"/>
                <w:szCs w:val="20"/>
                <w:lang w:eastAsia="en-US"/>
              </w:rPr>
              <w:t xml:space="preserve">cución para los que no esté prevista penalidad o, estándolo, la misma no cubriera los daños causados </w:t>
            </w:r>
            <w:r w:rsidR="00371CBD" w:rsidRPr="00986BDC">
              <w:rPr>
                <w:rFonts w:cs="Arial"/>
                <w:color w:val="000000"/>
                <w:sz w:val="20"/>
                <w:szCs w:val="20"/>
                <w:lang w:eastAsia="en-US"/>
              </w:rPr>
              <w:t>al Ayuntamiento</w:t>
            </w:r>
            <w:r w:rsidRPr="00986BDC">
              <w:rPr>
                <w:rFonts w:cs="Arial"/>
                <w:color w:val="000000"/>
                <w:sz w:val="20"/>
                <w:szCs w:val="20"/>
                <w:lang w:eastAsia="en-US"/>
              </w:rPr>
              <w:t>, ésta exigirá al co</w:t>
            </w:r>
            <w:r w:rsidRPr="00986BDC">
              <w:rPr>
                <w:rFonts w:cs="Arial"/>
                <w:color w:val="000000"/>
                <w:sz w:val="20"/>
                <w:szCs w:val="20"/>
                <w:lang w:eastAsia="en-US"/>
              </w:rPr>
              <w:t>n</w:t>
            </w:r>
            <w:r w:rsidRPr="00986BDC">
              <w:rPr>
                <w:rFonts w:cs="Arial"/>
                <w:color w:val="000000"/>
                <w:sz w:val="20"/>
                <w:szCs w:val="20"/>
                <w:lang w:eastAsia="en-US"/>
              </w:rPr>
              <w:t>tratista la indemnización por daños y perju</w:t>
            </w:r>
            <w:r w:rsidRPr="00986BDC">
              <w:rPr>
                <w:rFonts w:cs="Arial"/>
                <w:color w:val="000000"/>
                <w:sz w:val="20"/>
                <w:szCs w:val="20"/>
                <w:lang w:eastAsia="en-US"/>
              </w:rPr>
              <w:t>i</w:t>
            </w:r>
            <w:r w:rsidRPr="00986BDC">
              <w:rPr>
                <w:rFonts w:cs="Arial"/>
                <w:color w:val="000000"/>
                <w:sz w:val="20"/>
                <w:szCs w:val="20"/>
                <w:lang w:eastAsia="en-US"/>
              </w:rPr>
              <w:t xml:space="preserve">cios. </w:t>
            </w:r>
          </w:p>
          <w:p w:rsidR="00B4026F" w:rsidRDefault="00B4026F" w:rsidP="00B4026F">
            <w:pPr>
              <w:pStyle w:val="Zerrenda-paragrafoa"/>
              <w:ind w:left="366"/>
              <w:jc w:val="both"/>
              <w:rPr>
                <w:rFonts w:cs="Arial"/>
                <w:color w:val="000000"/>
                <w:sz w:val="20"/>
                <w:szCs w:val="20"/>
                <w:lang w:eastAsia="en-US"/>
              </w:rPr>
            </w:pPr>
          </w:p>
        </w:tc>
      </w:tr>
      <w:tr w:rsidR="00B4026F" w:rsidRPr="009C7489" w:rsidTr="008F5AB6">
        <w:trPr>
          <w:gridAfter w:val="1"/>
          <w:wAfter w:w="50" w:type="dxa"/>
        </w:trPr>
        <w:tc>
          <w:tcPr>
            <w:tcW w:w="4887" w:type="dxa"/>
          </w:tcPr>
          <w:p w:rsidR="00B4026F" w:rsidRPr="009C7489" w:rsidRDefault="00B4026F" w:rsidP="00B938FB">
            <w:pPr>
              <w:pStyle w:val="Zerrenda-paragrafoa"/>
              <w:numPr>
                <w:ilvl w:val="0"/>
                <w:numId w:val="52"/>
              </w:numPr>
              <w:tabs>
                <w:tab w:val="left" w:pos="-1560"/>
                <w:tab w:val="left" w:pos="-709"/>
              </w:tabs>
              <w:ind w:left="284"/>
              <w:jc w:val="both"/>
              <w:rPr>
                <w:rFonts w:ascii="Museo 500" w:hAnsi="Museo 500"/>
                <w:sz w:val="20"/>
                <w:szCs w:val="20"/>
                <w:lang w:val="eu-ES"/>
              </w:rPr>
            </w:pPr>
            <w:r w:rsidRPr="009C7489">
              <w:rPr>
                <w:rFonts w:ascii="Museo 500" w:hAnsi="Museo 500"/>
                <w:sz w:val="20"/>
                <w:szCs w:val="20"/>
                <w:lang w:val="eu-ES"/>
              </w:rPr>
              <w:t xml:space="preserve">Zigorrak ezartzeak ez du baztertzen SPKLren 196. artikuluan araututako kalte-galerengatiko kalte-ordaina. </w:t>
            </w:r>
          </w:p>
        </w:tc>
        <w:tc>
          <w:tcPr>
            <w:tcW w:w="4864" w:type="dxa"/>
          </w:tcPr>
          <w:p w:rsidR="00B4026F" w:rsidRPr="009C7489" w:rsidRDefault="00B4026F" w:rsidP="00B938FB">
            <w:pPr>
              <w:pStyle w:val="Zerrenda-paragrafoa"/>
              <w:numPr>
                <w:ilvl w:val="0"/>
                <w:numId w:val="55"/>
              </w:numPr>
              <w:ind w:left="366" w:hanging="350"/>
              <w:jc w:val="both"/>
              <w:rPr>
                <w:rFonts w:cs="Arial"/>
                <w:color w:val="000000"/>
                <w:sz w:val="20"/>
                <w:szCs w:val="20"/>
                <w:lang w:eastAsia="en-US"/>
              </w:rPr>
            </w:pPr>
            <w:r w:rsidRPr="009C7489">
              <w:rPr>
                <w:rFonts w:cs="Arial"/>
                <w:color w:val="000000"/>
                <w:sz w:val="20"/>
                <w:szCs w:val="20"/>
                <w:lang w:eastAsia="en-US"/>
              </w:rPr>
              <w:t>La imposición de penalidades no excluye la indemnización por daños y perjuicios regul</w:t>
            </w:r>
            <w:r w:rsidRPr="009C7489">
              <w:rPr>
                <w:rFonts w:cs="Arial"/>
                <w:color w:val="000000"/>
                <w:sz w:val="20"/>
                <w:szCs w:val="20"/>
                <w:lang w:eastAsia="en-US"/>
              </w:rPr>
              <w:t>a</w:t>
            </w:r>
            <w:r w:rsidRPr="009C7489">
              <w:rPr>
                <w:rFonts w:cs="Arial"/>
                <w:color w:val="000000"/>
                <w:sz w:val="20"/>
                <w:szCs w:val="20"/>
                <w:lang w:eastAsia="en-US"/>
              </w:rPr>
              <w:t xml:space="preserve">da en el artículo 196 de la LCSP. </w:t>
            </w:r>
          </w:p>
          <w:p w:rsidR="00B4026F" w:rsidRPr="009C7489" w:rsidRDefault="00B4026F" w:rsidP="00B4026F">
            <w:pPr>
              <w:pStyle w:val="Zerrenda-paragrafoa"/>
              <w:ind w:left="366"/>
              <w:jc w:val="both"/>
              <w:rPr>
                <w:rFonts w:cs="Arial"/>
                <w:color w:val="000000"/>
                <w:sz w:val="20"/>
                <w:szCs w:val="20"/>
                <w:lang w:eastAsia="en-US"/>
              </w:rPr>
            </w:pPr>
          </w:p>
        </w:tc>
      </w:tr>
      <w:tr w:rsidR="00B4026F" w:rsidRPr="009C7489" w:rsidTr="008F5AB6">
        <w:trPr>
          <w:gridAfter w:val="1"/>
          <w:wAfter w:w="50" w:type="dxa"/>
        </w:trPr>
        <w:tc>
          <w:tcPr>
            <w:tcW w:w="4887" w:type="dxa"/>
          </w:tcPr>
          <w:p w:rsidR="00B4026F" w:rsidRPr="009C7489" w:rsidRDefault="00B4026F" w:rsidP="00B938FB">
            <w:pPr>
              <w:pStyle w:val="Zerrenda-paragrafoa"/>
              <w:numPr>
                <w:ilvl w:val="0"/>
                <w:numId w:val="52"/>
              </w:numPr>
              <w:tabs>
                <w:tab w:val="left" w:pos="-1560"/>
                <w:tab w:val="left" w:pos="-709"/>
              </w:tabs>
              <w:ind w:left="284"/>
              <w:jc w:val="both"/>
              <w:rPr>
                <w:rFonts w:ascii="Museo 500" w:hAnsi="Museo 500"/>
                <w:sz w:val="20"/>
                <w:szCs w:val="20"/>
                <w:lang w:val="eu-ES"/>
              </w:rPr>
            </w:pPr>
            <w:r w:rsidRPr="009C7489">
              <w:rPr>
                <w:rFonts w:ascii="Museo 500" w:hAnsi="Museo 500"/>
                <w:sz w:val="20"/>
                <w:szCs w:val="20"/>
                <w:lang w:val="eu-ES"/>
              </w:rPr>
              <w:t>Berandutzagatiko zigorren zenbatekoa fakt</w:t>
            </w:r>
            <w:r w:rsidRPr="009C7489">
              <w:rPr>
                <w:rFonts w:ascii="Museo 500" w:hAnsi="Museo 500"/>
                <w:sz w:val="20"/>
                <w:szCs w:val="20"/>
                <w:lang w:val="eu-ES"/>
              </w:rPr>
              <w:t>u</w:t>
            </w:r>
            <w:r w:rsidRPr="009C7489">
              <w:rPr>
                <w:rFonts w:ascii="Museo 500" w:hAnsi="Museo 500"/>
                <w:sz w:val="20"/>
                <w:szCs w:val="20"/>
                <w:lang w:val="eu-ES"/>
              </w:rPr>
              <w:t xml:space="preserve">retatik </w:t>
            </w:r>
            <w:r w:rsidR="00F06E05">
              <w:rPr>
                <w:rFonts w:ascii="Museo 500" w:hAnsi="Museo 500"/>
                <w:sz w:val="20"/>
                <w:szCs w:val="20"/>
                <w:lang w:val="eu-ES"/>
              </w:rPr>
              <w:t>edo ziurtagirietatik kenduko da.</w:t>
            </w:r>
          </w:p>
          <w:p w:rsidR="00B4026F" w:rsidRPr="009C7489" w:rsidRDefault="00B4026F" w:rsidP="00371CBD">
            <w:pPr>
              <w:tabs>
                <w:tab w:val="left" w:pos="-1560"/>
                <w:tab w:val="left" w:pos="-709"/>
              </w:tabs>
              <w:jc w:val="both"/>
              <w:rPr>
                <w:rFonts w:ascii="Museo 500" w:hAnsi="Museo 500"/>
                <w:sz w:val="20"/>
                <w:szCs w:val="20"/>
                <w:lang w:val="eu-ES"/>
              </w:rPr>
            </w:pPr>
          </w:p>
        </w:tc>
        <w:tc>
          <w:tcPr>
            <w:tcW w:w="4864" w:type="dxa"/>
          </w:tcPr>
          <w:p w:rsidR="00B4026F" w:rsidRPr="009C7489" w:rsidRDefault="00B4026F" w:rsidP="00B938FB">
            <w:pPr>
              <w:pStyle w:val="Zerrenda-paragrafoa"/>
              <w:numPr>
                <w:ilvl w:val="0"/>
                <w:numId w:val="55"/>
              </w:numPr>
              <w:ind w:left="366" w:hanging="350"/>
              <w:jc w:val="both"/>
              <w:rPr>
                <w:rFonts w:cs="Arial"/>
                <w:color w:val="000000"/>
                <w:sz w:val="20"/>
                <w:szCs w:val="20"/>
                <w:lang w:eastAsia="en-US"/>
              </w:rPr>
            </w:pPr>
            <w:r w:rsidRPr="009C7489">
              <w:rPr>
                <w:rFonts w:cs="Arial"/>
                <w:color w:val="000000"/>
                <w:sz w:val="20"/>
                <w:szCs w:val="20"/>
                <w:lang w:eastAsia="en-US"/>
              </w:rPr>
              <w:t>El importe de las penalidades por demora se deducirá de las fa</w:t>
            </w:r>
            <w:r w:rsidR="00F06E05">
              <w:rPr>
                <w:rFonts w:cs="Arial"/>
                <w:color w:val="000000"/>
                <w:sz w:val="20"/>
                <w:szCs w:val="20"/>
                <w:lang w:eastAsia="en-US"/>
              </w:rPr>
              <w:t>cturas o certificaciones.</w:t>
            </w:r>
          </w:p>
          <w:p w:rsidR="00B4026F" w:rsidRPr="009C7489" w:rsidRDefault="00B4026F" w:rsidP="00B4026F">
            <w:pPr>
              <w:pStyle w:val="Zerrenda-paragrafoa"/>
              <w:ind w:left="366"/>
              <w:jc w:val="both"/>
              <w:rPr>
                <w:rFonts w:cs="Arial"/>
                <w:color w:val="000000"/>
                <w:sz w:val="20"/>
                <w:szCs w:val="20"/>
                <w:lang w:eastAsia="en-US"/>
              </w:rPr>
            </w:pPr>
          </w:p>
        </w:tc>
      </w:tr>
      <w:tr w:rsidR="00425F97" w:rsidRPr="006326A2" w:rsidTr="008F5AB6">
        <w:trPr>
          <w:gridAfter w:val="1"/>
          <w:wAfter w:w="50" w:type="dxa"/>
        </w:trPr>
        <w:tc>
          <w:tcPr>
            <w:tcW w:w="4887" w:type="dxa"/>
            <w:shd w:val="clear" w:color="auto" w:fill="auto"/>
          </w:tcPr>
          <w:p w:rsidR="00425F97" w:rsidRPr="006326A2" w:rsidRDefault="00425F97" w:rsidP="00B4026F">
            <w:pPr>
              <w:pStyle w:val="3izenburua"/>
              <w:jc w:val="center"/>
              <w:rPr>
                <w:rFonts w:ascii="Museo 500" w:hAnsi="Museo 500"/>
                <w:b/>
                <w:color w:val="7C7564"/>
                <w:sz w:val="20"/>
                <w:szCs w:val="20"/>
                <w:u w:val="single"/>
                <w:lang w:val="eu-ES"/>
              </w:rPr>
            </w:pPr>
          </w:p>
        </w:tc>
        <w:tc>
          <w:tcPr>
            <w:tcW w:w="4864" w:type="dxa"/>
            <w:shd w:val="clear" w:color="auto" w:fill="auto"/>
          </w:tcPr>
          <w:p w:rsidR="00425F97" w:rsidRPr="006326A2" w:rsidRDefault="00425F97" w:rsidP="00B4026F">
            <w:pPr>
              <w:pStyle w:val="3izenburua"/>
              <w:jc w:val="center"/>
              <w:rPr>
                <w:rFonts w:ascii="Museo 300" w:hAnsi="Museo 300" w:cs="Arial"/>
                <w:b/>
                <w:bCs/>
                <w:color w:val="7C7564"/>
                <w:sz w:val="20"/>
                <w:szCs w:val="20"/>
                <w:u w:val="single"/>
              </w:rPr>
            </w:pPr>
          </w:p>
        </w:tc>
      </w:tr>
      <w:tr w:rsidR="00B4026F" w:rsidRPr="006326A2" w:rsidTr="008F5AB6">
        <w:trPr>
          <w:gridAfter w:val="1"/>
          <w:wAfter w:w="50" w:type="dxa"/>
        </w:trPr>
        <w:tc>
          <w:tcPr>
            <w:tcW w:w="4887" w:type="dxa"/>
            <w:shd w:val="clear" w:color="auto" w:fill="auto"/>
          </w:tcPr>
          <w:p w:rsidR="00B4026F" w:rsidRPr="006326A2" w:rsidRDefault="00B4026F" w:rsidP="00B4026F">
            <w:pPr>
              <w:pStyle w:val="3izenburua"/>
              <w:jc w:val="center"/>
              <w:rPr>
                <w:rFonts w:ascii="Museo 500" w:hAnsi="Museo 500"/>
                <w:b/>
                <w:color w:val="7C7564"/>
                <w:sz w:val="20"/>
                <w:szCs w:val="20"/>
                <w:u w:val="single"/>
                <w:lang w:val="eu-ES"/>
              </w:rPr>
            </w:pPr>
            <w:r w:rsidRPr="006326A2">
              <w:rPr>
                <w:rFonts w:ascii="Museo 500" w:hAnsi="Museo 500"/>
                <w:b/>
                <w:color w:val="7C7564"/>
                <w:sz w:val="20"/>
                <w:szCs w:val="20"/>
                <w:u w:val="single"/>
                <w:lang w:val="eu-ES"/>
              </w:rPr>
              <w:t>I</w:t>
            </w:r>
            <w:r w:rsidR="00AD4849">
              <w:rPr>
                <w:rFonts w:ascii="Museo 500" w:hAnsi="Museo 500"/>
                <w:b/>
                <w:color w:val="7C7564"/>
                <w:sz w:val="20"/>
                <w:szCs w:val="20"/>
                <w:u w:val="single"/>
                <w:lang w:val="eu-ES"/>
              </w:rPr>
              <w:t>I</w:t>
            </w:r>
            <w:r w:rsidRPr="006326A2">
              <w:rPr>
                <w:rFonts w:ascii="Museo 500" w:hAnsi="Museo 500"/>
                <w:b/>
                <w:color w:val="7C7564"/>
                <w:sz w:val="20"/>
                <w:szCs w:val="20"/>
                <w:u w:val="single"/>
                <w:lang w:val="eu-ES"/>
              </w:rPr>
              <w:t xml:space="preserve">. KAPITULUA. </w:t>
            </w:r>
            <w:r>
              <w:rPr>
                <w:rFonts w:ascii="Museo 500" w:hAnsi="Museo 500"/>
                <w:b/>
                <w:color w:val="7C7564"/>
                <w:sz w:val="20"/>
                <w:szCs w:val="20"/>
                <w:u w:val="single"/>
                <w:lang w:val="eu-ES"/>
              </w:rPr>
              <w:t>KONTRA</w:t>
            </w:r>
            <w:r w:rsidR="00371CBD">
              <w:rPr>
                <w:rFonts w:ascii="Museo 500" w:hAnsi="Museo 500"/>
                <w:b/>
                <w:color w:val="7C7564"/>
                <w:sz w:val="20"/>
                <w:szCs w:val="20"/>
                <w:u w:val="single"/>
                <w:lang w:val="eu-ES"/>
              </w:rPr>
              <w:t>TU-ALDAKETAK</w:t>
            </w:r>
          </w:p>
          <w:p w:rsidR="00B4026F" w:rsidRPr="006326A2" w:rsidRDefault="00B4026F" w:rsidP="00B4026F">
            <w:pPr>
              <w:pStyle w:val="3izenburua"/>
              <w:rPr>
                <w:rFonts w:ascii="Museo 500" w:hAnsi="Museo 500"/>
                <w:color w:val="7C7564"/>
                <w:lang w:val="eu-ES"/>
              </w:rPr>
            </w:pPr>
          </w:p>
        </w:tc>
        <w:tc>
          <w:tcPr>
            <w:tcW w:w="4864" w:type="dxa"/>
            <w:shd w:val="clear" w:color="auto" w:fill="auto"/>
          </w:tcPr>
          <w:p w:rsidR="00B4026F" w:rsidRPr="006326A2" w:rsidRDefault="00B4026F" w:rsidP="00B4026F">
            <w:pPr>
              <w:pStyle w:val="3izenburua"/>
              <w:jc w:val="center"/>
              <w:rPr>
                <w:rFonts w:ascii="Museo 300" w:hAnsi="Museo 300" w:cs="Arial"/>
                <w:b/>
                <w:bCs/>
                <w:color w:val="7C7564"/>
                <w:sz w:val="20"/>
                <w:szCs w:val="20"/>
                <w:u w:val="single"/>
              </w:rPr>
            </w:pPr>
            <w:r w:rsidRPr="006326A2">
              <w:rPr>
                <w:rFonts w:ascii="Museo 300" w:hAnsi="Museo 300" w:cs="Arial"/>
                <w:b/>
                <w:bCs/>
                <w:color w:val="7C7564"/>
                <w:sz w:val="20"/>
                <w:szCs w:val="20"/>
                <w:u w:val="single"/>
              </w:rPr>
              <w:t>CAPÍTULO I</w:t>
            </w:r>
            <w:r>
              <w:rPr>
                <w:rFonts w:ascii="Museo 300" w:hAnsi="Museo 300" w:cs="Arial"/>
                <w:b/>
                <w:bCs/>
                <w:color w:val="7C7564"/>
                <w:sz w:val="20"/>
                <w:szCs w:val="20"/>
                <w:u w:val="single"/>
              </w:rPr>
              <w:t>I</w:t>
            </w:r>
            <w:r w:rsidRPr="006326A2">
              <w:rPr>
                <w:rFonts w:ascii="Museo 300" w:hAnsi="Museo 300" w:cs="Arial"/>
                <w:b/>
                <w:bCs/>
                <w:color w:val="7C7564"/>
                <w:sz w:val="20"/>
                <w:szCs w:val="20"/>
                <w:u w:val="single"/>
              </w:rPr>
              <w:t xml:space="preserve">. </w:t>
            </w:r>
            <w:r w:rsidR="00371CBD">
              <w:rPr>
                <w:rFonts w:ascii="Museo 300" w:hAnsi="Museo 300" w:cs="Arial"/>
                <w:b/>
                <w:bCs/>
                <w:color w:val="7C7564"/>
                <w:sz w:val="20"/>
                <w:szCs w:val="20"/>
                <w:u w:val="single"/>
              </w:rPr>
              <w:t>MODIFICACIÓN DEL CONTRATO</w:t>
            </w:r>
          </w:p>
          <w:p w:rsidR="00B4026F" w:rsidRPr="006326A2" w:rsidRDefault="00B4026F" w:rsidP="00B4026F"/>
        </w:tc>
      </w:tr>
      <w:tr w:rsidR="00371CBD" w:rsidRPr="00F95208" w:rsidTr="008F5AB6">
        <w:trPr>
          <w:gridAfter w:val="1"/>
          <w:wAfter w:w="50" w:type="dxa"/>
        </w:trPr>
        <w:tc>
          <w:tcPr>
            <w:tcW w:w="4887" w:type="dxa"/>
          </w:tcPr>
          <w:p w:rsidR="00371CBD" w:rsidRPr="009D300C" w:rsidRDefault="00371CBD"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KONTRATU-ALDAKETAK</w:t>
            </w:r>
          </w:p>
        </w:tc>
        <w:tc>
          <w:tcPr>
            <w:tcW w:w="4864" w:type="dxa"/>
          </w:tcPr>
          <w:p w:rsidR="00371CBD" w:rsidRPr="00371CBD" w:rsidRDefault="00371CBD" w:rsidP="00B938FB">
            <w:pPr>
              <w:pStyle w:val="Zerrenda-paragrafoa"/>
              <w:numPr>
                <w:ilvl w:val="0"/>
                <w:numId w:val="85"/>
              </w:numPr>
              <w:ind w:left="356"/>
              <w:jc w:val="both"/>
              <w:rPr>
                <w:szCs w:val="22"/>
                <w:lang w:val="es-ES_tradnl"/>
              </w:rPr>
            </w:pPr>
            <w:r>
              <w:rPr>
                <w:b/>
                <w:sz w:val="20"/>
                <w:szCs w:val="20"/>
                <w:lang w:val="es-ES_tradnl"/>
              </w:rPr>
              <w:t>MODIFICACIÓN DEL CONTRATO</w:t>
            </w:r>
          </w:p>
          <w:p w:rsidR="00371CBD" w:rsidRPr="009D300C" w:rsidRDefault="00371CBD" w:rsidP="00371CBD">
            <w:pPr>
              <w:pStyle w:val="Zerrenda-paragrafoa"/>
              <w:ind w:left="356"/>
              <w:jc w:val="both"/>
              <w:rPr>
                <w:szCs w:val="22"/>
                <w:lang w:val="es-ES_tradnl"/>
              </w:rPr>
            </w:pPr>
          </w:p>
        </w:tc>
      </w:tr>
      <w:tr w:rsidR="007568CA" w:rsidRPr="00425F97" w:rsidTr="008F5AB6">
        <w:trPr>
          <w:gridAfter w:val="1"/>
          <w:wAfter w:w="50" w:type="dxa"/>
        </w:trPr>
        <w:tc>
          <w:tcPr>
            <w:tcW w:w="4887" w:type="dxa"/>
          </w:tcPr>
          <w:p w:rsidR="007568CA" w:rsidRPr="00425F97" w:rsidRDefault="00371CBD" w:rsidP="00B938FB">
            <w:pPr>
              <w:pStyle w:val="Zerrenda-paragrafoa"/>
              <w:numPr>
                <w:ilvl w:val="0"/>
                <w:numId w:val="123"/>
              </w:numPr>
              <w:tabs>
                <w:tab w:val="left" w:pos="-1560"/>
              </w:tabs>
              <w:ind w:left="426"/>
              <w:jc w:val="both"/>
              <w:rPr>
                <w:rFonts w:ascii="Museo 500" w:hAnsi="Museo 500"/>
                <w:sz w:val="20"/>
                <w:szCs w:val="20"/>
                <w:lang w:val="eu-ES"/>
              </w:rPr>
            </w:pPr>
            <w:r w:rsidRPr="00425F97">
              <w:rPr>
                <w:rFonts w:ascii="Museo 500" w:hAnsi="Museo 500"/>
                <w:sz w:val="20"/>
                <w:szCs w:val="20"/>
                <w:lang w:val="eu-ES"/>
              </w:rPr>
              <w:t xml:space="preserve">Kontratua interes publikoko arrazoiengatik aldatu ahalko da, hala badagokio, karatulako </w:t>
            </w:r>
            <w:r w:rsidR="00425F97" w:rsidRPr="00425F97">
              <w:rPr>
                <w:rFonts w:ascii="Museo 500" w:hAnsi="Museo 500"/>
                <w:b/>
                <w:sz w:val="20"/>
                <w:szCs w:val="20"/>
                <w:lang w:val="eu-ES"/>
              </w:rPr>
              <w:t>19</w:t>
            </w:r>
            <w:r w:rsidRPr="00425F97">
              <w:rPr>
                <w:rFonts w:ascii="Museo 500" w:hAnsi="Museo 500"/>
                <w:b/>
                <w:sz w:val="20"/>
                <w:szCs w:val="20"/>
                <w:lang w:val="eu-ES"/>
              </w:rPr>
              <w:t xml:space="preserve">. atalean </w:t>
            </w:r>
            <w:r w:rsidRPr="00425F97">
              <w:rPr>
                <w:rFonts w:ascii="Museo 500" w:hAnsi="Museo 500"/>
                <w:sz w:val="20"/>
                <w:szCs w:val="20"/>
                <w:lang w:val="eu-ES"/>
              </w:rPr>
              <w:t>adierazitako baldintzekin eta m</w:t>
            </w:r>
            <w:r w:rsidRPr="00425F97">
              <w:rPr>
                <w:rFonts w:ascii="Museo 500" w:hAnsi="Museo 500"/>
                <w:sz w:val="20"/>
                <w:szCs w:val="20"/>
                <w:lang w:val="eu-ES"/>
              </w:rPr>
              <w:t>u</w:t>
            </w:r>
            <w:r w:rsidRPr="00425F97">
              <w:rPr>
                <w:rFonts w:ascii="Museo 500" w:hAnsi="Museo 500"/>
                <w:sz w:val="20"/>
                <w:szCs w:val="20"/>
                <w:lang w:val="eu-ES"/>
              </w:rPr>
              <w:t>gekin, SPKLren 190, 203 eta 204. artikuluetan eta 33. xedapen gehigarrian ezarritakoarekin bat etorrik, betiere hasierako kontratuaren izaera orokorra aldatzen ez bada eta kontr</w:t>
            </w:r>
            <w:r w:rsidRPr="00425F97">
              <w:rPr>
                <w:rFonts w:ascii="Museo 500" w:hAnsi="Museo 500"/>
                <w:sz w:val="20"/>
                <w:szCs w:val="20"/>
                <w:lang w:val="eu-ES"/>
              </w:rPr>
              <w:t>a</w:t>
            </w:r>
            <w:r w:rsidRPr="00425F97">
              <w:rPr>
                <w:rFonts w:ascii="Museo 500" w:hAnsi="Museo 500"/>
                <w:sz w:val="20"/>
                <w:szCs w:val="20"/>
                <w:lang w:val="eu-ES"/>
              </w:rPr>
              <w:t>tuan aurreikusi gabeko unitate-prezio b</w:t>
            </w:r>
            <w:r w:rsidRPr="00425F97">
              <w:rPr>
                <w:rFonts w:ascii="Museo 500" w:hAnsi="Museo 500"/>
                <w:sz w:val="20"/>
                <w:szCs w:val="20"/>
                <w:lang w:val="eu-ES"/>
              </w:rPr>
              <w:t>e</w:t>
            </w:r>
            <w:r w:rsidRPr="00425F97">
              <w:rPr>
                <w:rFonts w:ascii="Museo 500" w:hAnsi="Museo 500"/>
                <w:sz w:val="20"/>
                <w:szCs w:val="20"/>
                <w:lang w:val="eu-ES"/>
              </w:rPr>
              <w:t xml:space="preserve">rriak ezartzen ez baditu. </w:t>
            </w:r>
          </w:p>
        </w:tc>
        <w:tc>
          <w:tcPr>
            <w:tcW w:w="4864" w:type="dxa"/>
          </w:tcPr>
          <w:p w:rsidR="007568CA" w:rsidRPr="00425F97" w:rsidRDefault="007568CA" w:rsidP="00B938FB">
            <w:pPr>
              <w:pStyle w:val="Zerrenda-paragrafoa"/>
              <w:numPr>
                <w:ilvl w:val="0"/>
                <w:numId w:val="122"/>
              </w:numPr>
              <w:ind w:left="361"/>
              <w:jc w:val="both"/>
              <w:rPr>
                <w:rFonts w:cs="Arial"/>
                <w:bCs/>
                <w:color w:val="000000"/>
                <w:sz w:val="20"/>
                <w:szCs w:val="20"/>
              </w:rPr>
            </w:pPr>
            <w:r w:rsidRPr="00425F97">
              <w:rPr>
                <w:rFonts w:cs="Arial"/>
                <w:color w:val="000000"/>
                <w:sz w:val="20"/>
                <w:szCs w:val="20"/>
              </w:rPr>
              <w:t>El contrato se podrá modificar por razones de interés público en las condiciones y con el a</w:t>
            </w:r>
            <w:r w:rsidRPr="00425F97">
              <w:rPr>
                <w:rFonts w:cs="Arial"/>
                <w:color w:val="000000"/>
                <w:sz w:val="20"/>
                <w:szCs w:val="20"/>
              </w:rPr>
              <w:t>l</w:t>
            </w:r>
            <w:r w:rsidRPr="00425F97">
              <w:rPr>
                <w:rFonts w:cs="Arial"/>
                <w:color w:val="000000"/>
                <w:sz w:val="20"/>
                <w:szCs w:val="20"/>
              </w:rPr>
              <w:t xml:space="preserve">cance y los límites expresados, en su caso, en el </w:t>
            </w:r>
            <w:r w:rsidR="00425F97" w:rsidRPr="00425F97">
              <w:rPr>
                <w:rFonts w:cs="Arial"/>
                <w:b/>
                <w:color w:val="000000"/>
                <w:sz w:val="20"/>
                <w:szCs w:val="20"/>
              </w:rPr>
              <w:t>apartado 19</w:t>
            </w:r>
            <w:r w:rsidRPr="00425F97">
              <w:rPr>
                <w:rFonts w:cs="Arial"/>
                <w:b/>
                <w:color w:val="000000"/>
                <w:sz w:val="20"/>
                <w:szCs w:val="20"/>
              </w:rPr>
              <w:t xml:space="preserve"> </w:t>
            </w:r>
            <w:r w:rsidRPr="00425F97">
              <w:rPr>
                <w:rFonts w:cs="Arial"/>
                <w:color w:val="000000"/>
                <w:sz w:val="20"/>
                <w:szCs w:val="20"/>
              </w:rPr>
              <w:t>de la carátula, de conformidad con lo previsto en los artículos 190, 203, 204 y Disposición Adicional 33 de la LCSP, siempre que no se altere la naturaleza global del co</w:t>
            </w:r>
            <w:r w:rsidRPr="00425F97">
              <w:rPr>
                <w:rFonts w:cs="Arial"/>
                <w:color w:val="000000"/>
                <w:sz w:val="20"/>
                <w:szCs w:val="20"/>
              </w:rPr>
              <w:t>n</w:t>
            </w:r>
            <w:r w:rsidRPr="00425F97">
              <w:rPr>
                <w:rFonts w:cs="Arial"/>
                <w:color w:val="000000"/>
                <w:sz w:val="20"/>
                <w:szCs w:val="20"/>
              </w:rPr>
              <w:t xml:space="preserve">trato inicial y no suponga el establecimiento de nuevos precios unitarios no previstos en el contrato. </w:t>
            </w:r>
          </w:p>
          <w:p w:rsidR="007568CA" w:rsidRPr="00425F97" w:rsidRDefault="007568CA" w:rsidP="007568CA">
            <w:pPr>
              <w:pStyle w:val="Zerrenda-paragrafoa"/>
              <w:ind w:left="361"/>
              <w:jc w:val="both"/>
              <w:rPr>
                <w:rFonts w:cs="Arial"/>
                <w:bCs/>
                <w:color w:val="000000"/>
                <w:sz w:val="20"/>
                <w:szCs w:val="20"/>
              </w:rPr>
            </w:pPr>
          </w:p>
        </w:tc>
      </w:tr>
      <w:tr w:rsidR="007568CA" w:rsidRPr="00425F97" w:rsidTr="008F5AB6">
        <w:trPr>
          <w:gridAfter w:val="1"/>
          <w:wAfter w:w="50" w:type="dxa"/>
        </w:trPr>
        <w:tc>
          <w:tcPr>
            <w:tcW w:w="4887" w:type="dxa"/>
          </w:tcPr>
          <w:p w:rsidR="007568CA" w:rsidRPr="00425F97" w:rsidRDefault="00371CBD" w:rsidP="00B938FB">
            <w:pPr>
              <w:pStyle w:val="Zerrenda-paragrafoa"/>
              <w:numPr>
                <w:ilvl w:val="0"/>
                <w:numId w:val="123"/>
              </w:numPr>
              <w:tabs>
                <w:tab w:val="left" w:pos="-1560"/>
              </w:tabs>
              <w:ind w:left="426"/>
              <w:jc w:val="both"/>
              <w:rPr>
                <w:rFonts w:ascii="Museo 500" w:hAnsi="Museo 500"/>
                <w:sz w:val="20"/>
                <w:szCs w:val="20"/>
                <w:lang w:val="eu-ES"/>
              </w:rPr>
            </w:pPr>
            <w:r w:rsidRPr="00425F97">
              <w:rPr>
                <w:rFonts w:ascii="Museo 500" w:hAnsi="Museo 500"/>
                <w:sz w:val="20"/>
                <w:szCs w:val="20"/>
                <w:lang w:val="eu-ES"/>
              </w:rPr>
              <w:t xml:space="preserve">Hala ere, kontratua </w:t>
            </w:r>
            <w:r w:rsidR="00AD4849" w:rsidRPr="00425F97">
              <w:rPr>
                <w:rFonts w:ascii="Museo 500" w:hAnsi="Museo 500"/>
                <w:sz w:val="20"/>
                <w:szCs w:val="20"/>
                <w:lang w:val="eu-ES"/>
              </w:rPr>
              <w:t>ere aldatu ahalko da SPKLren 205. artikuluan aurreikusitako kas</w:t>
            </w:r>
            <w:r w:rsidR="00AD4849" w:rsidRPr="00425F97">
              <w:rPr>
                <w:rFonts w:ascii="Museo 500" w:hAnsi="Museo 500"/>
                <w:sz w:val="20"/>
                <w:szCs w:val="20"/>
                <w:lang w:val="eu-ES"/>
              </w:rPr>
              <w:t>u</w:t>
            </w:r>
            <w:r w:rsidR="00AD4849" w:rsidRPr="00425F97">
              <w:rPr>
                <w:rFonts w:ascii="Museo 500" w:hAnsi="Museo 500"/>
                <w:sz w:val="20"/>
                <w:szCs w:val="20"/>
                <w:lang w:val="eu-ES"/>
              </w:rPr>
              <w:lastRenderedPageBreak/>
              <w:t xml:space="preserve">etan. </w:t>
            </w:r>
          </w:p>
        </w:tc>
        <w:tc>
          <w:tcPr>
            <w:tcW w:w="4864" w:type="dxa"/>
          </w:tcPr>
          <w:p w:rsidR="007568CA" w:rsidRPr="00425F97" w:rsidRDefault="007568CA" w:rsidP="00B938FB">
            <w:pPr>
              <w:pStyle w:val="Zerrenda-paragrafoa"/>
              <w:numPr>
                <w:ilvl w:val="0"/>
                <w:numId w:val="122"/>
              </w:numPr>
              <w:ind w:left="361"/>
              <w:jc w:val="both"/>
              <w:rPr>
                <w:rFonts w:cs="Arial"/>
                <w:bCs/>
                <w:color w:val="000000"/>
                <w:sz w:val="20"/>
                <w:szCs w:val="20"/>
              </w:rPr>
            </w:pPr>
            <w:r w:rsidRPr="00425F97">
              <w:rPr>
                <w:rFonts w:cs="Arial"/>
                <w:color w:val="000000"/>
                <w:sz w:val="20"/>
                <w:szCs w:val="20"/>
              </w:rPr>
              <w:lastRenderedPageBreak/>
              <w:t>No obstante, el contrato también podrá mod</w:t>
            </w:r>
            <w:r w:rsidRPr="00425F97">
              <w:rPr>
                <w:rFonts w:cs="Arial"/>
                <w:color w:val="000000"/>
                <w:sz w:val="20"/>
                <w:szCs w:val="20"/>
              </w:rPr>
              <w:t>i</w:t>
            </w:r>
            <w:r w:rsidRPr="00425F97">
              <w:rPr>
                <w:rFonts w:cs="Arial"/>
                <w:color w:val="000000"/>
                <w:sz w:val="20"/>
                <w:szCs w:val="20"/>
              </w:rPr>
              <w:t xml:space="preserve">ficarse cuando concurran las circunstancias </w:t>
            </w:r>
            <w:r w:rsidRPr="00425F97">
              <w:rPr>
                <w:rFonts w:cs="Arial"/>
                <w:color w:val="000000"/>
                <w:sz w:val="20"/>
                <w:szCs w:val="20"/>
              </w:rPr>
              <w:lastRenderedPageBreak/>
              <w:t>previstas en el artículo 205 de la LCSP.</w:t>
            </w:r>
          </w:p>
          <w:p w:rsidR="007568CA" w:rsidRPr="00425F97" w:rsidRDefault="007568CA" w:rsidP="007568CA">
            <w:pPr>
              <w:pStyle w:val="Zerrenda-paragrafoa"/>
              <w:ind w:left="361"/>
              <w:jc w:val="both"/>
              <w:rPr>
                <w:rFonts w:cs="Arial"/>
                <w:bCs/>
                <w:color w:val="000000"/>
                <w:sz w:val="20"/>
                <w:szCs w:val="20"/>
              </w:rPr>
            </w:pPr>
          </w:p>
        </w:tc>
      </w:tr>
      <w:tr w:rsidR="007568CA" w:rsidRPr="00425F97" w:rsidTr="008F5AB6">
        <w:trPr>
          <w:gridAfter w:val="1"/>
          <w:wAfter w:w="50" w:type="dxa"/>
        </w:trPr>
        <w:tc>
          <w:tcPr>
            <w:tcW w:w="4887" w:type="dxa"/>
          </w:tcPr>
          <w:p w:rsidR="007568CA" w:rsidRPr="00425F97" w:rsidRDefault="007568CA" w:rsidP="00B938FB">
            <w:pPr>
              <w:pStyle w:val="Zerrenda-paragrafoa"/>
              <w:numPr>
                <w:ilvl w:val="0"/>
                <w:numId w:val="123"/>
              </w:numPr>
              <w:tabs>
                <w:tab w:val="left" w:pos="-1560"/>
              </w:tabs>
              <w:ind w:left="426"/>
              <w:jc w:val="both"/>
              <w:rPr>
                <w:rFonts w:ascii="Museo 500" w:hAnsi="Museo 500"/>
                <w:sz w:val="20"/>
                <w:szCs w:val="20"/>
                <w:lang w:val="eu-ES"/>
              </w:rPr>
            </w:pPr>
            <w:r w:rsidRPr="00425F97">
              <w:rPr>
                <w:rFonts w:ascii="Museo 500" w:hAnsi="Museo 500"/>
                <w:sz w:val="20"/>
                <w:szCs w:val="20"/>
                <w:lang w:val="eu-ES"/>
              </w:rPr>
              <w:lastRenderedPageBreak/>
              <w:t xml:space="preserve">Kontratua </w:t>
            </w:r>
            <w:r w:rsidR="00AD4849" w:rsidRPr="00425F97">
              <w:rPr>
                <w:rFonts w:ascii="Museo 500" w:hAnsi="Museo 500"/>
                <w:sz w:val="20"/>
                <w:szCs w:val="20"/>
                <w:lang w:val="eu-ES"/>
              </w:rPr>
              <w:t>191. artikuluan araututako proz</w:t>
            </w:r>
            <w:r w:rsidR="00AD4849" w:rsidRPr="00425F97">
              <w:rPr>
                <w:rFonts w:ascii="Museo 500" w:hAnsi="Museo 500"/>
                <w:sz w:val="20"/>
                <w:szCs w:val="20"/>
                <w:lang w:val="eu-ES"/>
              </w:rPr>
              <w:t>e</w:t>
            </w:r>
            <w:r w:rsidR="00AD4849" w:rsidRPr="00425F97">
              <w:rPr>
                <w:rFonts w:ascii="Museo 500" w:hAnsi="Museo 500"/>
                <w:sz w:val="20"/>
                <w:szCs w:val="20"/>
                <w:lang w:val="eu-ES"/>
              </w:rPr>
              <w:t>duraren arabera aldatuko da, 207. artikuluan aurreikusitako berezitasunekin, eta 153. art</w:t>
            </w:r>
            <w:r w:rsidR="00AD4849" w:rsidRPr="00425F97">
              <w:rPr>
                <w:rFonts w:ascii="Museo 500" w:hAnsi="Museo 500"/>
                <w:sz w:val="20"/>
                <w:szCs w:val="20"/>
                <w:lang w:val="eu-ES"/>
              </w:rPr>
              <w:t>i</w:t>
            </w:r>
            <w:r w:rsidR="00AD4849" w:rsidRPr="00425F97">
              <w:rPr>
                <w:rFonts w:ascii="Museo 500" w:hAnsi="Museo 500"/>
                <w:sz w:val="20"/>
                <w:szCs w:val="20"/>
                <w:lang w:val="eu-ES"/>
              </w:rPr>
              <w:t xml:space="preserve">kuluan xedatutakoaren arabera formalizatu eta SPKLren 207. eta 63. artikuluen arabera argitaratu beharko da. </w:t>
            </w:r>
          </w:p>
        </w:tc>
        <w:tc>
          <w:tcPr>
            <w:tcW w:w="4864" w:type="dxa"/>
          </w:tcPr>
          <w:p w:rsidR="007568CA" w:rsidRPr="00425F97" w:rsidRDefault="007568CA" w:rsidP="00B938FB">
            <w:pPr>
              <w:pStyle w:val="Zerrenda-paragrafoa"/>
              <w:numPr>
                <w:ilvl w:val="0"/>
                <w:numId w:val="122"/>
              </w:numPr>
              <w:ind w:left="361"/>
              <w:jc w:val="both"/>
              <w:rPr>
                <w:rFonts w:cs="Arial"/>
                <w:bCs/>
                <w:color w:val="000000"/>
                <w:sz w:val="20"/>
                <w:szCs w:val="20"/>
              </w:rPr>
            </w:pPr>
            <w:r w:rsidRPr="00425F97">
              <w:rPr>
                <w:rFonts w:cs="Arial"/>
                <w:color w:val="000000"/>
                <w:sz w:val="20"/>
                <w:szCs w:val="20"/>
              </w:rPr>
              <w:t>La modificación del contrato se realizará de acuerdo con el procedimiento regulado en el artículo 191, con las particularidades previstas en el artículo 207, y deberá formalizarse co</w:t>
            </w:r>
            <w:r w:rsidRPr="00425F97">
              <w:rPr>
                <w:rFonts w:cs="Arial"/>
                <w:color w:val="000000"/>
                <w:sz w:val="20"/>
                <w:szCs w:val="20"/>
              </w:rPr>
              <w:t>n</w:t>
            </w:r>
            <w:r w:rsidRPr="00425F97">
              <w:rPr>
                <w:rFonts w:cs="Arial"/>
                <w:color w:val="000000"/>
                <w:sz w:val="20"/>
                <w:szCs w:val="20"/>
              </w:rPr>
              <w:t>forme a lo dispuesto en el artículo 153 y publ</w:t>
            </w:r>
            <w:r w:rsidRPr="00425F97">
              <w:rPr>
                <w:rFonts w:cs="Arial"/>
                <w:color w:val="000000"/>
                <w:sz w:val="20"/>
                <w:szCs w:val="20"/>
              </w:rPr>
              <w:t>i</w:t>
            </w:r>
            <w:r w:rsidRPr="00425F97">
              <w:rPr>
                <w:rFonts w:cs="Arial"/>
                <w:color w:val="000000"/>
                <w:sz w:val="20"/>
                <w:szCs w:val="20"/>
              </w:rPr>
              <w:t xml:space="preserve">carse de acuerdo con los artículos 207 y 63 de la LCSP. </w:t>
            </w:r>
          </w:p>
          <w:p w:rsidR="007568CA" w:rsidRPr="00425F97" w:rsidRDefault="007568CA" w:rsidP="007568CA">
            <w:pPr>
              <w:pStyle w:val="Zerrenda-paragrafoa"/>
              <w:ind w:left="361"/>
              <w:jc w:val="both"/>
              <w:rPr>
                <w:rFonts w:cs="Arial"/>
                <w:bCs/>
                <w:color w:val="000000"/>
                <w:sz w:val="20"/>
                <w:szCs w:val="20"/>
              </w:rPr>
            </w:pPr>
          </w:p>
        </w:tc>
      </w:tr>
      <w:tr w:rsidR="007568CA" w:rsidRPr="00425F97" w:rsidTr="008F5AB6">
        <w:trPr>
          <w:gridAfter w:val="1"/>
          <w:wAfter w:w="50" w:type="dxa"/>
        </w:trPr>
        <w:tc>
          <w:tcPr>
            <w:tcW w:w="4887" w:type="dxa"/>
          </w:tcPr>
          <w:p w:rsidR="007568CA" w:rsidRPr="00425F97" w:rsidRDefault="007568CA" w:rsidP="00B938FB">
            <w:pPr>
              <w:pStyle w:val="Zerrenda-paragrafoa"/>
              <w:numPr>
                <w:ilvl w:val="0"/>
                <w:numId w:val="123"/>
              </w:numPr>
              <w:tabs>
                <w:tab w:val="left" w:pos="-1560"/>
              </w:tabs>
              <w:ind w:left="426"/>
              <w:jc w:val="both"/>
              <w:rPr>
                <w:rFonts w:ascii="Museo 500" w:hAnsi="Museo 500"/>
                <w:sz w:val="20"/>
                <w:szCs w:val="20"/>
                <w:lang w:val="eu-ES"/>
              </w:rPr>
            </w:pPr>
            <w:r w:rsidRPr="00425F97">
              <w:rPr>
                <w:rFonts w:ascii="Museo 500" w:hAnsi="Museo 500"/>
                <w:sz w:val="20"/>
                <w:szCs w:val="20"/>
                <w:lang w:val="eu-ES"/>
              </w:rPr>
              <w:t xml:space="preserve">Karatulako </w:t>
            </w:r>
            <w:r w:rsidRPr="00425F97">
              <w:rPr>
                <w:rFonts w:ascii="Museo 500" w:hAnsi="Museo 500"/>
                <w:b/>
                <w:sz w:val="20"/>
                <w:szCs w:val="20"/>
                <w:lang w:val="eu-ES"/>
              </w:rPr>
              <w:t xml:space="preserve">6. atalean </w:t>
            </w:r>
            <w:r w:rsidRPr="00425F97">
              <w:rPr>
                <w:rFonts w:ascii="Museo 500" w:hAnsi="Museo 500"/>
                <w:sz w:val="20"/>
                <w:szCs w:val="20"/>
                <w:lang w:val="eu-ES"/>
              </w:rPr>
              <w:t>prezioa zehazteko ez</w:t>
            </w:r>
            <w:r w:rsidRPr="00425F97">
              <w:rPr>
                <w:rFonts w:ascii="Museo 500" w:hAnsi="Museo 500"/>
                <w:sz w:val="20"/>
                <w:szCs w:val="20"/>
                <w:lang w:val="eu-ES"/>
              </w:rPr>
              <w:t>a</w:t>
            </w:r>
            <w:r w:rsidRPr="00425F97">
              <w:rPr>
                <w:rFonts w:ascii="Museo 500" w:hAnsi="Museo 500"/>
                <w:sz w:val="20"/>
                <w:szCs w:val="20"/>
                <w:lang w:val="eu-ES"/>
              </w:rPr>
              <w:t xml:space="preserve">rritako sistema unitate-prezioena denean, karatulako </w:t>
            </w:r>
            <w:r w:rsidR="00425F97" w:rsidRPr="00425F97">
              <w:rPr>
                <w:rFonts w:ascii="Museo 500" w:hAnsi="Museo 500"/>
                <w:b/>
                <w:sz w:val="20"/>
                <w:szCs w:val="20"/>
                <w:lang w:val="eu-ES"/>
              </w:rPr>
              <w:t>19</w:t>
            </w:r>
            <w:r w:rsidRPr="00425F97">
              <w:rPr>
                <w:rFonts w:ascii="Museo 500" w:hAnsi="Museo 500"/>
                <w:b/>
                <w:sz w:val="20"/>
                <w:szCs w:val="20"/>
                <w:lang w:val="eu-ES"/>
              </w:rPr>
              <w:t xml:space="preserve">. atalean </w:t>
            </w:r>
            <w:r w:rsidRPr="00425F97">
              <w:rPr>
                <w:rFonts w:ascii="Museo 500" w:hAnsi="Museo 500"/>
                <w:sz w:val="20"/>
                <w:szCs w:val="20"/>
                <w:lang w:val="eu-ES"/>
              </w:rPr>
              <w:t>aurreikusi halako da hornitu beharreko unitateen kopurua ko</w:t>
            </w:r>
            <w:r w:rsidRPr="00425F97">
              <w:rPr>
                <w:rFonts w:ascii="Museo 500" w:hAnsi="Museo 500"/>
                <w:sz w:val="20"/>
                <w:szCs w:val="20"/>
                <w:lang w:val="eu-ES"/>
              </w:rPr>
              <w:t>n</w:t>
            </w:r>
            <w:r w:rsidRPr="00425F97">
              <w:rPr>
                <w:rFonts w:ascii="Museo 500" w:hAnsi="Museo 500"/>
                <w:sz w:val="20"/>
                <w:szCs w:val="20"/>
                <w:lang w:val="eu-ES"/>
              </w:rPr>
              <w:t>tratuaren prezioaren % 10eraino igotzea, a</w:t>
            </w:r>
            <w:r w:rsidRPr="00425F97">
              <w:rPr>
                <w:rFonts w:ascii="Museo 500" w:hAnsi="Museo 500"/>
                <w:sz w:val="20"/>
                <w:szCs w:val="20"/>
                <w:lang w:val="eu-ES"/>
              </w:rPr>
              <w:t>l</w:t>
            </w:r>
            <w:r w:rsidRPr="00425F97">
              <w:rPr>
                <w:rFonts w:ascii="Museo 500" w:hAnsi="Museo 500"/>
                <w:sz w:val="20"/>
                <w:szCs w:val="20"/>
                <w:lang w:val="eu-ES"/>
              </w:rPr>
              <w:t xml:space="preserve">daketa-espedientea izapidetu beharrik gabe. </w:t>
            </w:r>
          </w:p>
          <w:p w:rsidR="007568CA" w:rsidRPr="00425F97" w:rsidRDefault="007568CA" w:rsidP="007568CA">
            <w:pPr>
              <w:tabs>
                <w:tab w:val="left" w:pos="516"/>
              </w:tabs>
              <w:jc w:val="both"/>
              <w:rPr>
                <w:rFonts w:ascii="Museo 500" w:hAnsi="Museo 500"/>
                <w:sz w:val="20"/>
                <w:szCs w:val="20"/>
                <w:lang w:val="eu-ES"/>
              </w:rPr>
            </w:pPr>
          </w:p>
        </w:tc>
        <w:tc>
          <w:tcPr>
            <w:tcW w:w="4864" w:type="dxa"/>
          </w:tcPr>
          <w:p w:rsidR="007568CA" w:rsidRPr="00425F97" w:rsidRDefault="007568CA" w:rsidP="00B938FB">
            <w:pPr>
              <w:pStyle w:val="Zerrenda-paragrafoa"/>
              <w:numPr>
                <w:ilvl w:val="0"/>
                <w:numId w:val="122"/>
              </w:numPr>
              <w:ind w:left="361"/>
              <w:jc w:val="both"/>
              <w:rPr>
                <w:rFonts w:cs="Arial"/>
                <w:bCs/>
                <w:color w:val="000000"/>
                <w:sz w:val="20"/>
                <w:szCs w:val="20"/>
              </w:rPr>
            </w:pPr>
            <w:r w:rsidRPr="00425F97">
              <w:rPr>
                <w:rFonts w:cs="Arial"/>
                <w:color w:val="000000"/>
                <w:sz w:val="20"/>
                <w:szCs w:val="20"/>
              </w:rPr>
              <w:t xml:space="preserve">En el caso de que el sistema de determinación del precio establecido en el </w:t>
            </w:r>
            <w:r w:rsidRPr="00425F97">
              <w:rPr>
                <w:rFonts w:cs="Arial"/>
                <w:b/>
                <w:color w:val="000000"/>
                <w:sz w:val="20"/>
                <w:szCs w:val="20"/>
              </w:rPr>
              <w:t xml:space="preserve">apartado 6 </w:t>
            </w:r>
            <w:r w:rsidRPr="00425F97">
              <w:rPr>
                <w:rFonts w:cs="Arial"/>
                <w:color w:val="000000"/>
                <w:sz w:val="20"/>
                <w:szCs w:val="20"/>
              </w:rPr>
              <w:t xml:space="preserve">de la carátula sea el de precios unitarios, el </w:t>
            </w:r>
            <w:r w:rsidR="00425F97" w:rsidRPr="00425F97">
              <w:rPr>
                <w:rFonts w:cs="Arial"/>
                <w:b/>
                <w:color w:val="000000"/>
                <w:sz w:val="20"/>
                <w:szCs w:val="20"/>
              </w:rPr>
              <w:t>apartado 19</w:t>
            </w:r>
            <w:r w:rsidRPr="00425F97">
              <w:rPr>
                <w:rFonts w:cs="Arial"/>
                <w:b/>
                <w:color w:val="000000"/>
                <w:sz w:val="20"/>
                <w:szCs w:val="20"/>
              </w:rPr>
              <w:t xml:space="preserve"> </w:t>
            </w:r>
            <w:r w:rsidRPr="00425F97">
              <w:rPr>
                <w:rFonts w:cs="Arial"/>
                <w:color w:val="000000"/>
                <w:sz w:val="20"/>
                <w:szCs w:val="20"/>
              </w:rPr>
              <w:t xml:space="preserve">de la carátula podrá prever el incremento del número de unidades a suministrar hasta el porcentaje del 10 % del precio del contrato, sin que sea preciso tramitar el correspondiente expediente de modificación. </w:t>
            </w:r>
          </w:p>
          <w:p w:rsidR="007568CA" w:rsidRPr="00425F97" w:rsidRDefault="007568CA" w:rsidP="007568CA">
            <w:pPr>
              <w:pStyle w:val="Zerrenda-paragrafoa"/>
              <w:ind w:left="361"/>
              <w:jc w:val="both"/>
              <w:rPr>
                <w:rFonts w:cs="Arial"/>
                <w:bCs/>
                <w:color w:val="000000"/>
                <w:sz w:val="20"/>
                <w:szCs w:val="20"/>
              </w:rPr>
            </w:pPr>
          </w:p>
        </w:tc>
      </w:tr>
      <w:tr w:rsidR="00425F97" w:rsidRPr="006326A2" w:rsidTr="008F5AB6">
        <w:trPr>
          <w:gridAfter w:val="1"/>
          <w:wAfter w:w="50" w:type="dxa"/>
        </w:trPr>
        <w:tc>
          <w:tcPr>
            <w:tcW w:w="4887" w:type="dxa"/>
            <w:shd w:val="clear" w:color="auto" w:fill="auto"/>
          </w:tcPr>
          <w:p w:rsidR="00425F97" w:rsidRPr="006326A2" w:rsidRDefault="00425F97" w:rsidP="007519B8">
            <w:pPr>
              <w:pStyle w:val="3izenburua"/>
              <w:jc w:val="center"/>
              <w:rPr>
                <w:rFonts w:ascii="Museo 500" w:hAnsi="Museo 500"/>
                <w:b/>
                <w:color w:val="7C7564"/>
                <w:sz w:val="20"/>
                <w:szCs w:val="20"/>
                <w:u w:val="single"/>
                <w:lang w:val="eu-ES"/>
              </w:rPr>
            </w:pPr>
          </w:p>
        </w:tc>
        <w:tc>
          <w:tcPr>
            <w:tcW w:w="4864" w:type="dxa"/>
            <w:shd w:val="clear" w:color="auto" w:fill="auto"/>
          </w:tcPr>
          <w:p w:rsidR="00425F97" w:rsidRPr="006326A2" w:rsidRDefault="00425F97" w:rsidP="007519B8">
            <w:pPr>
              <w:pStyle w:val="3izenburua"/>
              <w:jc w:val="center"/>
              <w:rPr>
                <w:rFonts w:ascii="Museo 300" w:hAnsi="Museo 300" w:cs="Arial"/>
                <w:b/>
                <w:bCs/>
                <w:color w:val="7C7564"/>
                <w:sz w:val="20"/>
                <w:szCs w:val="20"/>
                <w:u w:val="single"/>
              </w:rPr>
            </w:pPr>
          </w:p>
        </w:tc>
      </w:tr>
      <w:tr w:rsidR="00AD4849" w:rsidRPr="006326A2" w:rsidTr="008F5AB6">
        <w:trPr>
          <w:gridAfter w:val="1"/>
          <w:wAfter w:w="50" w:type="dxa"/>
        </w:trPr>
        <w:tc>
          <w:tcPr>
            <w:tcW w:w="4887" w:type="dxa"/>
            <w:shd w:val="clear" w:color="auto" w:fill="auto"/>
          </w:tcPr>
          <w:p w:rsidR="00AD4849" w:rsidRPr="006326A2" w:rsidRDefault="00AD4849" w:rsidP="007519B8">
            <w:pPr>
              <w:pStyle w:val="3izenburua"/>
              <w:jc w:val="center"/>
              <w:rPr>
                <w:rFonts w:ascii="Museo 500" w:hAnsi="Museo 500"/>
                <w:b/>
                <w:color w:val="7C7564"/>
                <w:sz w:val="20"/>
                <w:szCs w:val="20"/>
                <w:u w:val="single"/>
                <w:lang w:val="eu-ES"/>
              </w:rPr>
            </w:pPr>
            <w:r w:rsidRPr="006326A2">
              <w:rPr>
                <w:rFonts w:ascii="Museo 500" w:hAnsi="Museo 500"/>
                <w:b/>
                <w:color w:val="7C7564"/>
                <w:sz w:val="20"/>
                <w:szCs w:val="20"/>
                <w:u w:val="single"/>
                <w:lang w:val="eu-ES"/>
              </w:rPr>
              <w:t>I</w:t>
            </w:r>
            <w:r>
              <w:rPr>
                <w:rFonts w:ascii="Museo 500" w:hAnsi="Museo 500"/>
                <w:b/>
                <w:color w:val="7C7564"/>
                <w:sz w:val="20"/>
                <w:szCs w:val="20"/>
                <w:u w:val="single"/>
                <w:lang w:val="eu-ES"/>
              </w:rPr>
              <w:t>II</w:t>
            </w:r>
            <w:r w:rsidRPr="006326A2">
              <w:rPr>
                <w:rFonts w:ascii="Museo 500" w:hAnsi="Museo 500"/>
                <w:b/>
                <w:color w:val="7C7564"/>
                <w:sz w:val="20"/>
                <w:szCs w:val="20"/>
                <w:u w:val="single"/>
                <w:lang w:val="eu-ES"/>
              </w:rPr>
              <w:t xml:space="preserve">. KAPITULUA. </w:t>
            </w:r>
            <w:r>
              <w:rPr>
                <w:rFonts w:ascii="Museo 500" w:hAnsi="Museo 500"/>
                <w:b/>
                <w:color w:val="7C7564"/>
                <w:sz w:val="20"/>
                <w:szCs w:val="20"/>
                <w:u w:val="single"/>
                <w:lang w:val="eu-ES"/>
              </w:rPr>
              <w:t>KONTRATUA  ETETEA ETA AMAITZEA</w:t>
            </w:r>
          </w:p>
          <w:p w:rsidR="00AD4849" w:rsidRPr="006326A2" w:rsidRDefault="00AD4849" w:rsidP="007519B8">
            <w:pPr>
              <w:pStyle w:val="3izenburua"/>
              <w:rPr>
                <w:rFonts w:ascii="Museo 500" w:hAnsi="Museo 500"/>
                <w:color w:val="7C7564"/>
                <w:lang w:val="eu-ES"/>
              </w:rPr>
            </w:pPr>
          </w:p>
        </w:tc>
        <w:tc>
          <w:tcPr>
            <w:tcW w:w="4864" w:type="dxa"/>
            <w:shd w:val="clear" w:color="auto" w:fill="auto"/>
          </w:tcPr>
          <w:p w:rsidR="00AD4849" w:rsidRPr="006326A2" w:rsidRDefault="00AD4849" w:rsidP="007519B8">
            <w:pPr>
              <w:pStyle w:val="3izenburua"/>
              <w:jc w:val="center"/>
              <w:rPr>
                <w:rFonts w:ascii="Museo 300" w:hAnsi="Museo 300" w:cs="Arial"/>
                <w:b/>
                <w:bCs/>
                <w:color w:val="7C7564"/>
                <w:sz w:val="20"/>
                <w:szCs w:val="20"/>
                <w:u w:val="single"/>
              </w:rPr>
            </w:pPr>
            <w:r w:rsidRPr="006326A2">
              <w:rPr>
                <w:rFonts w:ascii="Museo 300" w:hAnsi="Museo 300" w:cs="Arial"/>
                <w:b/>
                <w:bCs/>
                <w:color w:val="7C7564"/>
                <w:sz w:val="20"/>
                <w:szCs w:val="20"/>
                <w:u w:val="single"/>
              </w:rPr>
              <w:t>CAPÍTULO I</w:t>
            </w:r>
            <w:r>
              <w:rPr>
                <w:rFonts w:ascii="Museo 300" w:hAnsi="Museo 300" w:cs="Arial"/>
                <w:b/>
                <w:bCs/>
                <w:color w:val="7C7564"/>
                <w:sz w:val="20"/>
                <w:szCs w:val="20"/>
                <w:u w:val="single"/>
              </w:rPr>
              <w:t>II</w:t>
            </w:r>
            <w:r w:rsidRPr="006326A2">
              <w:rPr>
                <w:rFonts w:ascii="Museo 300" w:hAnsi="Museo 300" w:cs="Arial"/>
                <w:b/>
                <w:bCs/>
                <w:color w:val="7C7564"/>
                <w:sz w:val="20"/>
                <w:szCs w:val="20"/>
                <w:u w:val="single"/>
              </w:rPr>
              <w:t xml:space="preserve">. </w:t>
            </w:r>
            <w:r>
              <w:rPr>
                <w:rFonts w:ascii="Museo 300" w:hAnsi="Museo 300" w:cs="Arial"/>
                <w:b/>
                <w:bCs/>
                <w:color w:val="7C7564"/>
                <w:sz w:val="20"/>
                <w:szCs w:val="20"/>
                <w:u w:val="single"/>
              </w:rPr>
              <w:t>SUSPENSIÓN Y EXTINCIÓN DEL CONTRATO</w:t>
            </w:r>
          </w:p>
          <w:p w:rsidR="00AD4849" w:rsidRPr="006326A2" w:rsidRDefault="00AD4849" w:rsidP="007519B8"/>
        </w:tc>
      </w:tr>
      <w:tr w:rsidR="00AD4849" w:rsidRPr="00F95208" w:rsidTr="008F5AB6">
        <w:trPr>
          <w:gridAfter w:val="1"/>
          <w:wAfter w:w="50" w:type="dxa"/>
        </w:trPr>
        <w:tc>
          <w:tcPr>
            <w:tcW w:w="4887" w:type="dxa"/>
          </w:tcPr>
          <w:p w:rsidR="00AD4849" w:rsidRPr="009D300C" w:rsidRDefault="00AD4849"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 ETETEA</w:t>
            </w:r>
          </w:p>
        </w:tc>
        <w:tc>
          <w:tcPr>
            <w:tcW w:w="4864" w:type="dxa"/>
          </w:tcPr>
          <w:p w:rsidR="00AD4849" w:rsidRPr="00371CBD" w:rsidRDefault="00AD4849" w:rsidP="00B938FB">
            <w:pPr>
              <w:pStyle w:val="Zerrenda-paragrafoa"/>
              <w:numPr>
                <w:ilvl w:val="0"/>
                <w:numId w:val="85"/>
              </w:numPr>
              <w:ind w:left="356"/>
              <w:jc w:val="both"/>
              <w:rPr>
                <w:szCs w:val="22"/>
                <w:lang w:val="es-ES_tradnl"/>
              </w:rPr>
            </w:pPr>
            <w:r>
              <w:rPr>
                <w:b/>
                <w:sz w:val="20"/>
                <w:szCs w:val="20"/>
                <w:lang w:val="es-ES_tradnl"/>
              </w:rPr>
              <w:t>SUSPENSIÓN DEL CONTRATO</w:t>
            </w:r>
          </w:p>
          <w:p w:rsidR="00AD4849" w:rsidRPr="009D300C" w:rsidRDefault="00AD4849" w:rsidP="007519B8">
            <w:pPr>
              <w:pStyle w:val="Zerrenda-paragrafoa"/>
              <w:ind w:left="356"/>
              <w:jc w:val="both"/>
              <w:rPr>
                <w:szCs w:val="22"/>
                <w:lang w:val="es-ES_tradnl"/>
              </w:rPr>
            </w:pPr>
          </w:p>
        </w:tc>
      </w:tr>
      <w:tr w:rsidR="007568CA" w:rsidRPr="009F4E9E" w:rsidTr="008F5AB6">
        <w:trPr>
          <w:gridAfter w:val="1"/>
          <w:wAfter w:w="50" w:type="dxa"/>
        </w:trPr>
        <w:tc>
          <w:tcPr>
            <w:tcW w:w="4887" w:type="dxa"/>
          </w:tcPr>
          <w:p w:rsidR="007568CA" w:rsidRPr="00425F97" w:rsidRDefault="007568CA" w:rsidP="007568CA">
            <w:pPr>
              <w:pStyle w:val="Zerrenda-paragrafoa"/>
              <w:tabs>
                <w:tab w:val="left" w:pos="516"/>
              </w:tabs>
              <w:ind w:left="284"/>
              <w:jc w:val="both"/>
              <w:rPr>
                <w:rFonts w:ascii="Museo 500" w:hAnsi="Museo 500"/>
                <w:sz w:val="20"/>
                <w:szCs w:val="20"/>
                <w:lang w:val="eu-ES"/>
              </w:rPr>
            </w:pPr>
            <w:r w:rsidRPr="00425F97">
              <w:rPr>
                <w:rFonts w:ascii="Museo 500" w:hAnsi="Museo 500"/>
                <w:sz w:val="20"/>
                <w:szCs w:val="20"/>
                <w:lang w:val="eu-ES"/>
              </w:rPr>
              <w:t>Kontratua etenez gero, SPKLren 208. eta 306. artikuluetan eta APKLEOren 103. artikuluan xedatutakoa aplikatuko da. Aldi baterako et</w:t>
            </w:r>
            <w:r w:rsidRPr="00425F97">
              <w:rPr>
                <w:rFonts w:ascii="Museo 500" w:hAnsi="Museo 500"/>
                <w:sz w:val="20"/>
                <w:szCs w:val="20"/>
                <w:lang w:val="eu-ES"/>
              </w:rPr>
              <w:t>e</w:t>
            </w:r>
            <w:r w:rsidRPr="00425F97">
              <w:rPr>
                <w:rFonts w:ascii="Museo 500" w:hAnsi="Museo 500"/>
                <w:sz w:val="20"/>
                <w:szCs w:val="20"/>
                <w:lang w:val="eu-ES"/>
              </w:rPr>
              <w:t xml:space="preserve">tearen, etete partzialaren, etete osoaren edo behin betiko etetearen kasuan, etete horren akta egingo da. </w:t>
            </w:r>
          </w:p>
          <w:p w:rsidR="007568CA" w:rsidRPr="00425F97" w:rsidRDefault="007568CA" w:rsidP="007568CA">
            <w:pPr>
              <w:tabs>
                <w:tab w:val="left" w:pos="516"/>
              </w:tabs>
              <w:jc w:val="both"/>
              <w:rPr>
                <w:rFonts w:ascii="Museo 500" w:hAnsi="Museo 500"/>
                <w:b/>
                <w:sz w:val="20"/>
                <w:szCs w:val="20"/>
                <w:lang w:val="eu-ES"/>
              </w:rPr>
            </w:pPr>
          </w:p>
        </w:tc>
        <w:tc>
          <w:tcPr>
            <w:tcW w:w="4864" w:type="dxa"/>
          </w:tcPr>
          <w:p w:rsidR="007568CA" w:rsidRPr="00425F97" w:rsidRDefault="007568CA" w:rsidP="007568CA">
            <w:pPr>
              <w:ind w:left="403"/>
              <w:jc w:val="both"/>
              <w:rPr>
                <w:rFonts w:cs="Arial"/>
                <w:b/>
                <w:bCs/>
                <w:color w:val="000000"/>
                <w:sz w:val="20"/>
                <w:szCs w:val="20"/>
                <w:lang w:val="es-ES_tradnl"/>
              </w:rPr>
            </w:pPr>
            <w:r w:rsidRPr="00425F97">
              <w:rPr>
                <w:sz w:val="20"/>
                <w:szCs w:val="20"/>
              </w:rPr>
              <w:t>En el caso de producirse una suspensión del contrato se aplicará lo dispuesto en los artíc</w:t>
            </w:r>
            <w:r w:rsidRPr="00425F97">
              <w:rPr>
                <w:sz w:val="20"/>
                <w:szCs w:val="20"/>
              </w:rPr>
              <w:t>u</w:t>
            </w:r>
            <w:r w:rsidRPr="00425F97">
              <w:rPr>
                <w:sz w:val="20"/>
                <w:szCs w:val="20"/>
              </w:rPr>
              <w:t>los 208 y 306 de la LCSP y 103 del RGLCAP. En los supuestos de suspensión temporal, parcial, total o definitiva se levantará acta de dicha suspensión.</w:t>
            </w:r>
          </w:p>
        </w:tc>
      </w:tr>
      <w:tr w:rsidR="00AD4849" w:rsidRPr="00F95208" w:rsidTr="008F5AB6">
        <w:trPr>
          <w:gridAfter w:val="1"/>
          <w:wAfter w:w="50" w:type="dxa"/>
        </w:trPr>
        <w:tc>
          <w:tcPr>
            <w:tcW w:w="4887" w:type="dxa"/>
          </w:tcPr>
          <w:p w:rsidR="00AD4849" w:rsidRPr="009D300C" w:rsidRDefault="00AD4849"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 BETETZEA ETA PRESTAZIOA JASOTZEA</w:t>
            </w:r>
          </w:p>
        </w:tc>
        <w:tc>
          <w:tcPr>
            <w:tcW w:w="4864" w:type="dxa"/>
          </w:tcPr>
          <w:p w:rsidR="00AD4849" w:rsidRPr="00371CBD" w:rsidRDefault="00AD4849" w:rsidP="00B938FB">
            <w:pPr>
              <w:pStyle w:val="Zerrenda-paragrafoa"/>
              <w:numPr>
                <w:ilvl w:val="0"/>
                <w:numId w:val="85"/>
              </w:numPr>
              <w:ind w:left="356"/>
              <w:jc w:val="both"/>
              <w:rPr>
                <w:szCs w:val="22"/>
                <w:lang w:val="es-ES_tradnl"/>
              </w:rPr>
            </w:pPr>
            <w:r>
              <w:rPr>
                <w:b/>
                <w:sz w:val="20"/>
                <w:szCs w:val="20"/>
                <w:lang w:val="es-ES_tradnl"/>
              </w:rPr>
              <w:t>CUMPLIMIENTO DEL CONTRATO Y RECE</w:t>
            </w:r>
            <w:r>
              <w:rPr>
                <w:b/>
                <w:sz w:val="20"/>
                <w:szCs w:val="20"/>
                <w:lang w:val="es-ES_tradnl"/>
              </w:rPr>
              <w:t>P</w:t>
            </w:r>
            <w:r>
              <w:rPr>
                <w:b/>
                <w:sz w:val="20"/>
                <w:szCs w:val="20"/>
                <w:lang w:val="es-ES_tradnl"/>
              </w:rPr>
              <w:t>CIÓN DE LA PRESTACIÓN</w:t>
            </w:r>
          </w:p>
          <w:p w:rsidR="00AD4849" w:rsidRPr="009D300C" w:rsidRDefault="00AD4849" w:rsidP="007519B8">
            <w:pPr>
              <w:pStyle w:val="Zerrenda-paragrafoa"/>
              <w:ind w:left="356"/>
              <w:jc w:val="both"/>
              <w:rPr>
                <w:szCs w:val="22"/>
                <w:lang w:val="es-ES_tradnl"/>
              </w:rPr>
            </w:pPr>
          </w:p>
        </w:tc>
      </w:tr>
      <w:tr w:rsidR="00AD4849" w:rsidRPr="00425F97" w:rsidTr="008F5AB6">
        <w:trPr>
          <w:gridAfter w:val="1"/>
          <w:wAfter w:w="50" w:type="dxa"/>
        </w:trPr>
        <w:tc>
          <w:tcPr>
            <w:tcW w:w="4887" w:type="dxa"/>
          </w:tcPr>
          <w:p w:rsidR="00AD4849" w:rsidRPr="00425F97" w:rsidRDefault="00AD4849"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Kontr</w:t>
            </w:r>
            <w:r w:rsidR="00D314D6" w:rsidRPr="00425F97">
              <w:rPr>
                <w:rFonts w:ascii="Museo 500" w:hAnsi="Museo 500"/>
                <w:sz w:val="20"/>
                <w:szCs w:val="20"/>
                <w:lang w:val="eu-ES"/>
              </w:rPr>
              <w:t>atua betetzat joko da kontratistak ko</w:t>
            </w:r>
            <w:r w:rsidR="00D314D6" w:rsidRPr="00425F97">
              <w:rPr>
                <w:rFonts w:ascii="Museo 500" w:hAnsi="Museo 500"/>
                <w:sz w:val="20"/>
                <w:szCs w:val="20"/>
                <w:lang w:val="eu-ES"/>
              </w:rPr>
              <w:t>n</w:t>
            </w:r>
            <w:r w:rsidR="00D314D6" w:rsidRPr="00425F97">
              <w:rPr>
                <w:rFonts w:ascii="Museo 500" w:hAnsi="Museo 500"/>
                <w:sz w:val="20"/>
                <w:szCs w:val="20"/>
                <w:lang w:val="eu-ES"/>
              </w:rPr>
              <w:t xml:space="preserve">tratuaren xede osoa egin duenean, kontratuan ezarritakoaren arabera eta Administrazioaren gogobetetasunerako. Ondorio horietarako, kontratistak karatulako </w:t>
            </w:r>
            <w:r w:rsidR="00425F97" w:rsidRPr="00425F97">
              <w:rPr>
                <w:rFonts w:ascii="Museo 500" w:hAnsi="Museo 500"/>
                <w:b/>
                <w:sz w:val="20"/>
                <w:szCs w:val="20"/>
                <w:lang w:val="eu-ES"/>
              </w:rPr>
              <w:t>20</w:t>
            </w:r>
            <w:r w:rsidR="00D314D6" w:rsidRPr="00425F97">
              <w:rPr>
                <w:rFonts w:ascii="Museo 500" w:hAnsi="Museo 500"/>
                <w:b/>
                <w:sz w:val="20"/>
                <w:szCs w:val="20"/>
                <w:lang w:val="eu-ES"/>
              </w:rPr>
              <w:t>. atalean</w:t>
            </w:r>
            <w:r w:rsidR="00D314D6" w:rsidRPr="00425F97">
              <w:rPr>
                <w:rFonts w:ascii="Museo 500" w:hAnsi="Museo 500"/>
                <w:sz w:val="20"/>
                <w:szCs w:val="20"/>
                <w:lang w:val="eu-ES"/>
              </w:rPr>
              <w:t xml:space="preserve"> ezarritako epean eta lekuan entregatu beharko ditu ho</w:t>
            </w:r>
            <w:r w:rsidR="00D314D6" w:rsidRPr="00425F97">
              <w:rPr>
                <w:rFonts w:ascii="Museo 500" w:hAnsi="Museo 500"/>
                <w:sz w:val="20"/>
                <w:szCs w:val="20"/>
                <w:lang w:val="eu-ES"/>
              </w:rPr>
              <w:t>r</w:t>
            </w:r>
            <w:r w:rsidR="00D314D6" w:rsidRPr="00425F97">
              <w:rPr>
                <w:rFonts w:ascii="Museo 500" w:hAnsi="Museo 500"/>
                <w:sz w:val="20"/>
                <w:szCs w:val="20"/>
                <w:lang w:val="eu-ES"/>
              </w:rPr>
              <w:t>niduraren xede diren ondasunak, preskripzio teknikoekin eta administrazio-klausulekin bat etorriz.</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 xml:space="preserve">El </w:t>
            </w:r>
            <w:r w:rsidRPr="00425F97">
              <w:rPr>
                <w:sz w:val="20"/>
                <w:szCs w:val="20"/>
              </w:rPr>
              <w:t>contrato se entenderá cumplido por la co</w:t>
            </w:r>
            <w:r w:rsidRPr="00425F97">
              <w:rPr>
                <w:sz w:val="20"/>
                <w:szCs w:val="20"/>
              </w:rPr>
              <w:t>n</w:t>
            </w:r>
            <w:r w:rsidRPr="00425F97">
              <w:rPr>
                <w:sz w:val="20"/>
                <w:szCs w:val="20"/>
              </w:rPr>
              <w:t>tratista cuando ésta haya realizado, de acue</w:t>
            </w:r>
            <w:r w:rsidRPr="00425F97">
              <w:rPr>
                <w:sz w:val="20"/>
                <w:szCs w:val="20"/>
              </w:rPr>
              <w:t>r</w:t>
            </w:r>
            <w:r w:rsidRPr="00425F97">
              <w:rPr>
                <w:sz w:val="20"/>
                <w:szCs w:val="20"/>
              </w:rPr>
              <w:t>do con los términos del mismo y a satisfa</w:t>
            </w:r>
            <w:r w:rsidRPr="00425F97">
              <w:rPr>
                <w:sz w:val="20"/>
                <w:szCs w:val="20"/>
              </w:rPr>
              <w:t>c</w:t>
            </w:r>
            <w:r w:rsidRPr="00425F97">
              <w:rPr>
                <w:sz w:val="20"/>
                <w:szCs w:val="20"/>
              </w:rPr>
              <w:t>ción de la Administración, la totalidad de su objeto. A estos efectos, el contratista estará obligado a entregar los bienes objeto de s</w:t>
            </w:r>
            <w:r w:rsidRPr="00425F97">
              <w:rPr>
                <w:sz w:val="20"/>
                <w:szCs w:val="20"/>
              </w:rPr>
              <w:t>u</w:t>
            </w:r>
            <w:r w:rsidRPr="00425F97">
              <w:rPr>
                <w:sz w:val="20"/>
                <w:szCs w:val="20"/>
              </w:rPr>
              <w:t xml:space="preserve">ministro en el tiempo y lugar fijados en el </w:t>
            </w:r>
            <w:r w:rsidR="00425F97" w:rsidRPr="00425F97">
              <w:rPr>
                <w:b/>
                <w:sz w:val="20"/>
                <w:szCs w:val="20"/>
              </w:rPr>
              <w:t>apartado 20</w:t>
            </w:r>
            <w:r w:rsidRPr="00425F97">
              <w:rPr>
                <w:b/>
                <w:sz w:val="20"/>
                <w:szCs w:val="20"/>
              </w:rPr>
              <w:t xml:space="preserve"> </w:t>
            </w:r>
            <w:r w:rsidRPr="00425F97">
              <w:rPr>
                <w:sz w:val="20"/>
                <w:szCs w:val="20"/>
              </w:rPr>
              <w:t>de la carátula y de conformidad con las prescripciones técnicas y cláusulas administrativas.</w:t>
            </w:r>
          </w:p>
          <w:p w:rsidR="00AD4849" w:rsidRPr="00425F97" w:rsidRDefault="00AD4849" w:rsidP="007519B8">
            <w:pPr>
              <w:jc w:val="both"/>
              <w:rPr>
                <w:sz w:val="20"/>
                <w:szCs w:val="20"/>
                <w:lang w:val="es-ES_tradnl"/>
              </w:rPr>
            </w:pPr>
          </w:p>
        </w:tc>
      </w:tr>
      <w:tr w:rsidR="00AD4849" w:rsidRPr="00425F97" w:rsidTr="008F5AB6">
        <w:trPr>
          <w:gridAfter w:val="1"/>
          <w:wAfter w:w="50" w:type="dxa"/>
        </w:trPr>
        <w:tc>
          <w:tcPr>
            <w:tcW w:w="4887" w:type="dxa"/>
          </w:tcPr>
          <w:p w:rsidR="00D314D6" w:rsidRPr="00425F97" w:rsidRDefault="00D314D6"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Nolanahi ere, hori egiaztatzeko, Udalak h</w:t>
            </w:r>
            <w:r w:rsidRPr="00425F97">
              <w:rPr>
                <w:rFonts w:ascii="Museo 500" w:hAnsi="Museo 500"/>
                <w:sz w:val="20"/>
                <w:szCs w:val="20"/>
                <w:lang w:val="eu-ES"/>
              </w:rPr>
              <w:t>a</w:t>
            </w:r>
            <w:r w:rsidRPr="00425F97">
              <w:rPr>
                <w:rFonts w:ascii="Museo 500" w:hAnsi="Museo 500"/>
                <w:sz w:val="20"/>
                <w:szCs w:val="20"/>
                <w:lang w:val="eu-ES"/>
              </w:rPr>
              <w:t>rrera- edo adostasun-egintza formal eta pos</w:t>
            </w:r>
            <w:r w:rsidRPr="00425F97">
              <w:rPr>
                <w:rFonts w:ascii="Museo 500" w:hAnsi="Museo 500"/>
                <w:sz w:val="20"/>
                <w:szCs w:val="20"/>
                <w:lang w:val="eu-ES"/>
              </w:rPr>
              <w:t>i</w:t>
            </w:r>
            <w:r w:rsidRPr="00425F97">
              <w:rPr>
                <w:rFonts w:ascii="Museo 500" w:hAnsi="Museo 500"/>
                <w:sz w:val="20"/>
                <w:szCs w:val="20"/>
                <w:lang w:val="eu-ES"/>
              </w:rPr>
              <w:t>tiboa egin beharko du kontratuaren xedea e</w:t>
            </w:r>
            <w:r w:rsidRPr="00425F97">
              <w:rPr>
                <w:rFonts w:ascii="Museo 500" w:hAnsi="Museo 500"/>
                <w:sz w:val="20"/>
                <w:szCs w:val="20"/>
                <w:lang w:val="eu-ES"/>
              </w:rPr>
              <w:t>n</w:t>
            </w:r>
            <w:r w:rsidRPr="00425F97">
              <w:rPr>
                <w:rFonts w:ascii="Museo 500" w:hAnsi="Museo 500"/>
                <w:sz w:val="20"/>
                <w:szCs w:val="20"/>
                <w:lang w:val="eu-ES"/>
              </w:rPr>
              <w:t xml:space="preserve">tregatu edo egin eta hurrengo hilabetearen barruan, edo karatulako </w:t>
            </w:r>
            <w:r w:rsidR="00425F97" w:rsidRPr="00425F97">
              <w:rPr>
                <w:rFonts w:ascii="Museo 500" w:hAnsi="Museo 500"/>
                <w:b/>
                <w:sz w:val="20"/>
                <w:szCs w:val="20"/>
                <w:lang w:val="eu-ES"/>
              </w:rPr>
              <w:t>20</w:t>
            </w:r>
            <w:r w:rsidRPr="00425F97">
              <w:rPr>
                <w:rFonts w:ascii="Museo 500" w:hAnsi="Museo 500"/>
                <w:b/>
                <w:sz w:val="20"/>
                <w:szCs w:val="20"/>
                <w:lang w:val="eu-ES"/>
              </w:rPr>
              <w:t>. atalean</w:t>
            </w:r>
            <w:r w:rsidRPr="00425F97">
              <w:rPr>
                <w:rFonts w:ascii="Museo 500" w:hAnsi="Museo 500"/>
                <w:sz w:val="20"/>
                <w:szCs w:val="20"/>
                <w:lang w:val="eu-ES"/>
              </w:rPr>
              <w:t xml:space="preserve"> zehazten den epean. Udalaren Kontu-hartzailetzari, n</w:t>
            </w:r>
            <w:r w:rsidRPr="00425F97">
              <w:rPr>
                <w:rFonts w:ascii="Museo 500" w:hAnsi="Museo 500"/>
                <w:sz w:val="20"/>
                <w:szCs w:val="20"/>
                <w:lang w:val="eu-ES"/>
              </w:rPr>
              <w:t>a</w:t>
            </w:r>
            <w:r w:rsidRPr="00425F97">
              <w:rPr>
                <w:rFonts w:ascii="Museo 500" w:hAnsi="Museo 500"/>
                <w:sz w:val="20"/>
                <w:szCs w:val="20"/>
                <w:lang w:val="eu-ES"/>
              </w:rPr>
              <w:t>hitaezkoa denean, ekitaldiaren data eta tokia jakinaraziko zaizkio, inbertsioa egiaztatzeko eginkizunak betez joan dadin.</w:t>
            </w:r>
          </w:p>
          <w:p w:rsidR="00AD4849" w:rsidRPr="00425F97" w:rsidRDefault="00AD4849" w:rsidP="00D314D6">
            <w:pPr>
              <w:ind w:left="-76"/>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En todo caso, su constatación exigirá por parte del Ayuntamiento un acto formal y positivo de recepción o conformidad dentro del mes s</w:t>
            </w:r>
            <w:r w:rsidRPr="00425F97">
              <w:rPr>
                <w:sz w:val="20"/>
                <w:szCs w:val="20"/>
                <w:lang w:val="es-ES_tradnl"/>
              </w:rPr>
              <w:t>i</w:t>
            </w:r>
            <w:r w:rsidRPr="00425F97">
              <w:rPr>
                <w:sz w:val="20"/>
                <w:szCs w:val="20"/>
                <w:lang w:val="es-ES_tradnl"/>
              </w:rPr>
              <w:t xml:space="preserve">guiente a la entrega o realización del objeto del contrato, o en el plazo que se determine en el </w:t>
            </w:r>
            <w:r w:rsidR="00425F97" w:rsidRPr="00425F97">
              <w:rPr>
                <w:b/>
                <w:sz w:val="20"/>
                <w:szCs w:val="20"/>
                <w:lang w:val="es-ES_tradnl"/>
              </w:rPr>
              <w:t>apartado 20</w:t>
            </w:r>
            <w:r w:rsidRPr="00425F97">
              <w:rPr>
                <w:b/>
                <w:sz w:val="20"/>
                <w:szCs w:val="20"/>
                <w:lang w:val="es-ES_tradnl"/>
              </w:rPr>
              <w:t xml:space="preserve"> </w:t>
            </w:r>
            <w:r w:rsidRPr="00425F97">
              <w:rPr>
                <w:sz w:val="20"/>
                <w:szCs w:val="20"/>
                <w:lang w:val="es-ES_tradnl"/>
              </w:rPr>
              <w:t>de la carátula por razón de sus características. A la Intervención del Ayu</w:t>
            </w:r>
            <w:r w:rsidRPr="00425F97">
              <w:rPr>
                <w:sz w:val="20"/>
                <w:szCs w:val="20"/>
                <w:lang w:val="es-ES_tradnl"/>
              </w:rPr>
              <w:t>n</w:t>
            </w:r>
            <w:r w:rsidRPr="00425F97">
              <w:rPr>
                <w:sz w:val="20"/>
                <w:szCs w:val="20"/>
                <w:lang w:val="es-ES_tradnl"/>
              </w:rPr>
              <w:t>tamiento le será comunicado, cuando ello sea preceptivo, la fecha y lugar del acto, para su eventual asistencia en ejercicio de sus funci</w:t>
            </w:r>
            <w:r w:rsidRPr="00425F97">
              <w:rPr>
                <w:sz w:val="20"/>
                <w:szCs w:val="20"/>
                <w:lang w:val="es-ES_tradnl"/>
              </w:rPr>
              <w:t>o</w:t>
            </w:r>
            <w:r w:rsidRPr="00425F97">
              <w:rPr>
                <w:sz w:val="20"/>
                <w:szCs w:val="20"/>
                <w:lang w:val="es-ES_tradnl"/>
              </w:rPr>
              <w:lastRenderedPageBreak/>
              <w:t xml:space="preserve">nes de comprobación de la inversión. </w:t>
            </w:r>
          </w:p>
          <w:p w:rsidR="00AD4849" w:rsidRPr="00425F97" w:rsidRDefault="00AD4849" w:rsidP="007519B8">
            <w:pPr>
              <w:pStyle w:val="Zerrenda-paragrafoa"/>
              <w:ind w:left="356"/>
              <w:jc w:val="both"/>
              <w:rPr>
                <w:sz w:val="20"/>
                <w:szCs w:val="20"/>
                <w:lang w:val="es-ES_tradnl"/>
              </w:rPr>
            </w:pPr>
          </w:p>
        </w:tc>
      </w:tr>
      <w:tr w:rsidR="00AD4849" w:rsidRPr="00425F97" w:rsidTr="008F5AB6">
        <w:trPr>
          <w:gridAfter w:val="1"/>
          <w:wAfter w:w="50" w:type="dxa"/>
        </w:trPr>
        <w:tc>
          <w:tcPr>
            <w:tcW w:w="4887" w:type="dxa"/>
          </w:tcPr>
          <w:p w:rsidR="00AD4849" w:rsidRPr="00425F97" w:rsidRDefault="00D314D6"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lastRenderedPageBreak/>
              <w:t xml:space="preserve">Karatulako </w:t>
            </w:r>
            <w:r w:rsidRPr="00425F97">
              <w:rPr>
                <w:rFonts w:ascii="Museo 500" w:hAnsi="Museo 500"/>
                <w:b/>
                <w:sz w:val="20"/>
                <w:szCs w:val="20"/>
                <w:lang w:val="eu-ES"/>
              </w:rPr>
              <w:t>2. atalean</w:t>
            </w:r>
            <w:r w:rsidRPr="00425F97">
              <w:rPr>
                <w:rFonts w:ascii="Museo 500" w:hAnsi="Museo 500"/>
                <w:sz w:val="20"/>
                <w:szCs w:val="20"/>
                <w:lang w:val="eu-ES"/>
              </w:rPr>
              <w:t xml:space="preserve"> xedatutakoarekin bat etorriz, kontratuaren zati batzuk partzialki jaso ahal izango dira, faseka exekutatu eta bereizita edo aparte erabil daitezkeenak.</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 xml:space="preserve">De conformidad con lo dispuesto en el </w:t>
            </w:r>
            <w:r w:rsidRPr="00425F97">
              <w:rPr>
                <w:b/>
                <w:sz w:val="20"/>
                <w:szCs w:val="20"/>
                <w:lang w:val="es-ES_tradnl"/>
              </w:rPr>
              <w:t>apart</w:t>
            </w:r>
            <w:r w:rsidRPr="00425F97">
              <w:rPr>
                <w:b/>
                <w:sz w:val="20"/>
                <w:szCs w:val="20"/>
                <w:lang w:val="es-ES_tradnl"/>
              </w:rPr>
              <w:t>a</w:t>
            </w:r>
            <w:r w:rsidRPr="00425F97">
              <w:rPr>
                <w:b/>
                <w:sz w:val="20"/>
                <w:szCs w:val="20"/>
                <w:lang w:val="es-ES_tradnl"/>
              </w:rPr>
              <w:t xml:space="preserve">do 2 </w:t>
            </w:r>
            <w:r w:rsidRPr="00425F97">
              <w:rPr>
                <w:sz w:val="20"/>
                <w:szCs w:val="20"/>
                <w:lang w:val="es-ES_tradnl"/>
              </w:rPr>
              <w:t>de la carátula, podrá realizarse recepción parcial de aquellas partes del contrato susce</w:t>
            </w:r>
            <w:r w:rsidRPr="00425F97">
              <w:rPr>
                <w:sz w:val="20"/>
                <w:szCs w:val="20"/>
                <w:lang w:val="es-ES_tradnl"/>
              </w:rPr>
              <w:t>p</w:t>
            </w:r>
            <w:r w:rsidRPr="00425F97">
              <w:rPr>
                <w:sz w:val="20"/>
                <w:szCs w:val="20"/>
                <w:lang w:val="es-ES_tradnl"/>
              </w:rPr>
              <w:t>tibles de ser ejecutadas por fases y de ser util</w:t>
            </w:r>
            <w:r w:rsidRPr="00425F97">
              <w:rPr>
                <w:sz w:val="20"/>
                <w:szCs w:val="20"/>
                <w:lang w:val="es-ES_tradnl"/>
              </w:rPr>
              <w:t>i</w:t>
            </w:r>
            <w:r w:rsidRPr="00425F97">
              <w:rPr>
                <w:sz w:val="20"/>
                <w:szCs w:val="20"/>
                <w:lang w:val="es-ES_tradnl"/>
              </w:rPr>
              <w:t xml:space="preserve">zadas de forma separada o independiente. </w:t>
            </w:r>
          </w:p>
          <w:p w:rsidR="00AD4849" w:rsidRPr="00425F97" w:rsidRDefault="00AD4849" w:rsidP="007519B8">
            <w:pPr>
              <w:pStyle w:val="Zerrenda-paragrafoa"/>
              <w:ind w:left="356"/>
              <w:jc w:val="both"/>
              <w:rPr>
                <w:sz w:val="20"/>
                <w:szCs w:val="20"/>
                <w:lang w:val="es-ES_tradnl"/>
              </w:rPr>
            </w:pPr>
          </w:p>
        </w:tc>
      </w:tr>
      <w:tr w:rsidR="00AD4849" w:rsidRPr="00425F97" w:rsidTr="008F5AB6">
        <w:trPr>
          <w:gridAfter w:val="1"/>
          <w:wAfter w:w="50" w:type="dxa"/>
        </w:trPr>
        <w:tc>
          <w:tcPr>
            <w:tcW w:w="4887" w:type="dxa"/>
          </w:tcPr>
          <w:p w:rsidR="00AD4849" w:rsidRPr="00425F97" w:rsidRDefault="00D314D6"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Ondasunak egoera onean badaude eta baldi</w:t>
            </w:r>
            <w:r w:rsidRPr="00425F97">
              <w:rPr>
                <w:rFonts w:ascii="Museo 500" w:hAnsi="Museo 500"/>
                <w:sz w:val="20"/>
                <w:szCs w:val="20"/>
                <w:lang w:val="eu-ES"/>
              </w:rPr>
              <w:t>n</w:t>
            </w:r>
            <w:r w:rsidRPr="00425F97">
              <w:rPr>
                <w:rFonts w:ascii="Museo 500" w:hAnsi="Museo 500"/>
                <w:sz w:val="20"/>
                <w:szCs w:val="20"/>
                <w:lang w:val="eu-ES"/>
              </w:rPr>
              <w:t>tza teknikoen arabera, Udalak izendatutako pertsonak hartutzat joko du, eta dagokion akta egingo da. Harreran parte hartzen duten pe</w:t>
            </w:r>
            <w:r w:rsidRPr="00425F97">
              <w:rPr>
                <w:rFonts w:ascii="Museo 500" w:hAnsi="Museo 500"/>
                <w:sz w:val="20"/>
                <w:szCs w:val="20"/>
                <w:lang w:val="eu-ES"/>
              </w:rPr>
              <w:t>r</w:t>
            </w:r>
            <w:r w:rsidRPr="00425F97">
              <w:rPr>
                <w:rFonts w:ascii="Museo 500" w:hAnsi="Museo 500"/>
                <w:sz w:val="20"/>
                <w:szCs w:val="20"/>
                <w:lang w:val="eu-ES"/>
              </w:rPr>
              <w:t>tsonek sinatu beharko dute akta, eta ale bat</w:t>
            </w:r>
            <w:r w:rsidR="00883A91" w:rsidRPr="00425F97">
              <w:rPr>
                <w:rFonts w:ascii="Museo 500" w:hAnsi="Museo 500"/>
                <w:sz w:val="20"/>
                <w:szCs w:val="20"/>
                <w:lang w:val="eu-ES"/>
              </w:rPr>
              <w:t xml:space="preserve"> kontratuaren arduradunari edo U</w:t>
            </w:r>
            <w:r w:rsidRPr="00425F97">
              <w:rPr>
                <w:rFonts w:ascii="Museo 500" w:hAnsi="Museo 500"/>
                <w:sz w:val="20"/>
                <w:szCs w:val="20"/>
                <w:lang w:val="eu-ES"/>
              </w:rPr>
              <w:t>dala orde</w:t>
            </w:r>
            <w:r w:rsidRPr="00425F97">
              <w:rPr>
                <w:rFonts w:ascii="Museo 500" w:hAnsi="Museo 500"/>
                <w:sz w:val="20"/>
                <w:szCs w:val="20"/>
                <w:lang w:val="eu-ES"/>
              </w:rPr>
              <w:t>z</w:t>
            </w:r>
            <w:r w:rsidRPr="00425F97">
              <w:rPr>
                <w:rFonts w:ascii="Museo 500" w:hAnsi="Museo 500"/>
                <w:sz w:val="20"/>
                <w:szCs w:val="20"/>
                <w:lang w:val="eu-ES"/>
              </w:rPr>
              <w:t>katzen duen pertsonari emango zaio, eta beste bat kontratistari. Orduan hasiko da berme-epea.</w:t>
            </w:r>
          </w:p>
        </w:tc>
        <w:tc>
          <w:tcPr>
            <w:tcW w:w="4864" w:type="dxa"/>
          </w:tcPr>
          <w:p w:rsidR="00AD4849" w:rsidRPr="00425F97" w:rsidRDefault="00AD4849" w:rsidP="00B938FB">
            <w:pPr>
              <w:pStyle w:val="Zerrenda-paragrafoa"/>
              <w:numPr>
                <w:ilvl w:val="0"/>
                <w:numId w:val="44"/>
              </w:numPr>
              <w:ind w:left="356"/>
              <w:jc w:val="both"/>
              <w:rPr>
                <w:sz w:val="20"/>
                <w:szCs w:val="20"/>
              </w:rPr>
            </w:pPr>
            <w:r w:rsidRPr="00425F97">
              <w:rPr>
                <w:sz w:val="20"/>
                <w:szCs w:val="20"/>
                <w:lang w:val="es-ES_tradnl"/>
              </w:rPr>
              <w:t xml:space="preserve">Si </w:t>
            </w:r>
            <w:r w:rsidRPr="00425F97">
              <w:rPr>
                <w:sz w:val="20"/>
                <w:szCs w:val="20"/>
              </w:rPr>
              <w:t>los bienes se encuentran en buen estado y con arreglo a las prescripciones técnicas, la persona designada por el Ayuntamiento lo dará por recibido, levantándose la correspo</w:t>
            </w:r>
            <w:r w:rsidRPr="00425F97">
              <w:rPr>
                <w:sz w:val="20"/>
                <w:szCs w:val="20"/>
              </w:rPr>
              <w:t>n</w:t>
            </w:r>
            <w:r w:rsidRPr="00425F97">
              <w:rPr>
                <w:sz w:val="20"/>
                <w:szCs w:val="20"/>
              </w:rPr>
              <w:t>diente acta, que deberá ser firmada por las personas concurrentes a la recepción, e</w:t>
            </w:r>
            <w:r w:rsidRPr="00425F97">
              <w:rPr>
                <w:sz w:val="20"/>
                <w:szCs w:val="20"/>
              </w:rPr>
              <w:t>n</w:t>
            </w:r>
            <w:r w:rsidRPr="00425F97">
              <w:rPr>
                <w:sz w:val="20"/>
                <w:szCs w:val="20"/>
              </w:rPr>
              <w:t>tregándose un ejemplar a la responsable del contrato o persona que represente al Ayunt</w:t>
            </w:r>
            <w:r w:rsidRPr="00425F97">
              <w:rPr>
                <w:sz w:val="20"/>
                <w:szCs w:val="20"/>
              </w:rPr>
              <w:t>a</w:t>
            </w:r>
            <w:r w:rsidRPr="00425F97">
              <w:rPr>
                <w:sz w:val="20"/>
                <w:szCs w:val="20"/>
              </w:rPr>
              <w:t>miento y otro al contratista, comenzando e</w:t>
            </w:r>
            <w:r w:rsidRPr="00425F97">
              <w:rPr>
                <w:sz w:val="20"/>
                <w:szCs w:val="20"/>
              </w:rPr>
              <w:t>n</w:t>
            </w:r>
            <w:r w:rsidRPr="00425F97">
              <w:rPr>
                <w:sz w:val="20"/>
                <w:szCs w:val="20"/>
              </w:rPr>
              <w:t>tonces el plazo de garantía.</w:t>
            </w:r>
          </w:p>
          <w:p w:rsidR="00AD4849" w:rsidRPr="00425F97" w:rsidRDefault="00AD4849" w:rsidP="007519B8">
            <w:pPr>
              <w:pStyle w:val="Zerrenda-paragrafoa"/>
              <w:ind w:left="356"/>
              <w:jc w:val="both"/>
              <w:rPr>
                <w:sz w:val="20"/>
                <w:szCs w:val="20"/>
                <w:lang w:val="es-ES_tradnl"/>
              </w:rPr>
            </w:pPr>
          </w:p>
        </w:tc>
      </w:tr>
      <w:tr w:rsidR="00AD4849" w:rsidRPr="00425F97" w:rsidTr="008F5AB6">
        <w:trPr>
          <w:gridAfter w:val="1"/>
          <w:wAfter w:w="50" w:type="dxa"/>
        </w:trPr>
        <w:tc>
          <w:tcPr>
            <w:tcW w:w="4887" w:type="dxa"/>
          </w:tcPr>
          <w:p w:rsidR="007519B8" w:rsidRPr="00425F97" w:rsidRDefault="007519B8"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Ondasunak ez badaude jasotzeko moduan, hala jasoko da harrera-aktan, eta jarraibide zehatzak emango zaizkio kontratistari, aurk</w:t>
            </w:r>
            <w:r w:rsidRPr="00425F97">
              <w:rPr>
                <w:rFonts w:ascii="Museo 500" w:hAnsi="Museo 500"/>
                <w:sz w:val="20"/>
                <w:szCs w:val="20"/>
                <w:lang w:val="eu-ES"/>
              </w:rPr>
              <w:t>i</w:t>
            </w:r>
            <w:r w:rsidRPr="00425F97">
              <w:rPr>
                <w:rFonts w:ascii="Museo 500" w:hAnsi="Museo 500"/>
                <w:sz w:val="20"/>
                <w:szCs w:val="20"/>
                <w:lang w:val="eu-ES"/>
              </w:rPr>
              <w:t>tutako akatsak zuzen ditzan edo beste horn</w:t>
            </w:r>
            <w:r w:rsidRPr="00425F97">
              <w:rPr>
                <w:rFonts w:ascii="Museo 500" w:hAnsi="Museo 500"/>
                <w:sz w:val="20"/>
                <w:szCs w:val="20"/>
                <w:lang w:val="eu-ES"/>
              </w:rPr>
              <w:t>i</w:t>
            </w:r>
            <w:r w:rsidRPr="00425F97">
              <w:rPr>
                <w:rFonts w:ascii="Museo 500" w:hAnsi="Museo 500"/>
                <w:sz w:val="20"/>
                <w:szCs w:val="20"/>
                <w:lang w:val="eu-ES"/>
              </w:rPr>
              <w:t>dura bat egin dezan, itundutakoaren arabera.</w:t>
            </w:r>
          </w:p>
          <w:p w:rsidR="00AD4849" w:rsidRPr="00425F97" w:rsidRDefault="00AD4849" w:rsidP="007519B8">
            <w:pPr>
              <w:ind w:left="-76"/>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4"/>
              </w:numPr>
              <w:ind w:left="356"/>
              <w:jc w:val="both"/>
              <w:rPr>
                <w:sz w:val="20"/>
                <w:szCs w:val="20"/>
              </w:rPr>
            </w:pPr>
            <w:r w:rsidRPr="00425F97">
              <w:rPr>
                <w:sz w:val="20"/>
                <w:szCs w:val="20"/>
                <w:lang w:val="es-ES_tradnl"/>
              </w:rPr>
              <w:t xml:space="preserve">Si </w:t>
            </w:r>
            <w:r w:rsidRPr="00425F97">
              <w:rPr>
                <w:sz w:val="20"/>
                <w:szCs w:val="20"/>
              </w:rPr>
              <w:t>los bienes no se hallan en estado de ser recibidos se hará constar así en el acta de r</w:t>
            </w:r>
            <w:r w:rsidRPr="00425F97">
              <w:rPr>
                <w:sz w:val="20"/>
                <w:szCs w:val="20"/>
              </w:rPr>
              <w:t>e</w:t>
            </w:r>
            <w:r w:rsidRPr="00425F97">
              <w:rPr>
                <w:sz w:val="20"/>
                <w:szCs w:val="20"/>
              </w:rPr>
              <w:t xml:space="preserve">cepción y se darán las instrucciones precisas al contratista para que subsane los defectos observados o proceda a un nuevo suministro de conformidad con lo pactado. </w:t>
            </w:r>
          </w:p>
          <w:p w:rsidR="00AD4849" w:rsidRPr="00425F97" w:rsidRDefault="00AD4849" w:rsidP="007519B8">
            <w:pPr>
              <w:pStyle w:val="Zerrenda-paragrafoa"/>
              <w:ind w:left="356"/>
              <w:jc w:val="both"/>
              <w:rPr>
                <w:sz w:val="20"/>
                <w:szCs w:val="20"/>
                <w:lang w:val="es-ES_tradnl"/>
              </w:rPr>
            </w:pPr>
          </w:p>
        </w:tc>
      </w:tr>
      <w:tr w:rsidR="00AD4849" w:rsidRPr="00425F97" w:rsidTr="008F5AB6">
        <w:trPr>
          <w:gridAfter w:val="1"/>
          <w:wAfter w:w="50" w:type="dxa"/>
        </w:trPr>
        <w:tc>
          <w:tcPr>
            <w:tcW w:w="4887" w:type="dxa"/>
          </w:tcPr>
          <w:p w:rsidR="00AD4849" w:rsidRPr="00425F97" w:rsidRDefault="007519B8"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 xml:space="preserve">Harreraren edo adostasunaren datatik edo, hala badagokio, harrera partzialen datatik zenbatzen hasita, karatulako </w:t>
            </w:r>
            <w:r w:rsidR="00425F97">
              <w:rPr>
                <w:rFonts w:ascii="Museo 500" w:hAnsi="Museo 500"/>
                <w:b/>
                <w:sz w:val="20"/>
                <w:szCs w:val="20"/>
                <w:lang w:val="eu-ES"/>
              </w:rPr>
              <w:t>20</w:t>
            </w:r>
            <w:r w:rsidRPr="00425F97">
              <w:rPr>
                <w:rFonts w:ascii="Museo 500" w:hAnsi="Museo 500"/>
                <w:b/>
                <w:sz w:val="20"/>
                <w:szCs w:val="20"/>
                <w:lang w:val="eu-ES"/>
              </w:rPr>
              <w:t xml:space="preserve">. atalean </w:t>
            </w:r>
            <w:r w:rsidRPr="00425F97">
              <w:rPr>
                <w:rFonts w:ascii="Museo 500" w:hAnsi="Museo 500"/>
                <w:sz w:val="20"/>
                <w:szCs w:val="20"/>
                <w:lang w:val="eu-ES"/>
              </w:rPr>
              <w:t>adi</w:t>
            </w:r>
            <w:r w:rsidRPr="00425F97">
              <w:rPr>
                <w:rFonts w:ascii="Museo 500" w:hAnsi="Museo 500"/>
                <w:sz w:val="20"/>
                <w:szCs w:val="20"/>
                <w:lang w:val="eu-ES"/>
              </w:rPr>
              <w:t>e</w:t>
            </w:r>
            <w:r w:rsidRPr="00425F97">
              <w:rPr>
                <w:rFonts w:ascii="Museo 500" w:hAnsi="Museo 500"/>
                <w:sz w:val="20"/>
                <w:szCs w:val="20"/>
                <w:lang w:val="eu-ES"/>
              </w:rPr>
              <w:t>razitakoa izango da berme-epea, edo, hala b</w:t>
            </w:r>
            <w:r w:rsidRPr="00425F97">
              <w:rPr>
                <w:rFonts w:ascii="Museo 500" w:hAnsi="Museo 500"/>
                <w:sz w:val="20"/>
                <w:szCs w:val="20"/>
                <w:lang w:val="eu-ES"/>
              </w:rPr>
              <w:t>a</w:t>
            </w:r>
            <w:r w:rsidRPr="00425F97">
              <w:rPr>
                <w:rFonts w:ascii="Museo 500" w:hAnsi="Museo 500"/>
                <w:sz w:val="20"/>
                <w:szCs w:val="20"/>
                <w:lang w:val="eu-ES"/>
              </w:rPr>
              <w:t xml:space="preserve">dagokio, esleipendunak eskainitakoa. </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 xml:space="preserve">El plazo de garantía a contar de la fecha de recepción o conformidad o, en su caso, de la fecha de las respectivas recepciones parciales, será el indicado en el </w:t>
            </w:r>
            <w:r w:rsidR="00425F97">
              <w:rPr>
                <w:b/>
                <w:sz w:val="20"/>
                <w:szCs w:val="20"/>
                <w:lang w:val="es-ES_tradnl"/>
              </w:rPr>
              <w:t>apartado 20</w:t>
            </w:r>
            <w:r w:rsidRPr="00425F97">
              <w:rPr>
                <w:b/>
                <w:sz w:val="20"/>
                <w:szCs w:val="20"/>
                <w:lang w:val="es-ES_tradnl"/>
              </w:rPr>
              <w:t xml:space="preserve"> </w:t>
            </w:r>
            <w:r w:rsidRPr="00425F97">
              <w:rPr>
                <w:sz w:val="20"/>
                <w:szCs w:val="20"/>
                <w:lang w:val="es-ES_tradnl"/>
              </w:rPr>
              <w:t>de la carát</w:t>
            </w:r>
            <w:r w:rsidRPr="00425F97">
              <w:rPr>
                <w:sz w:val="20"/>
                <w:szCs w:val="20"/>
                <w:lang w:val="es-ES_tradnl"/>
              </w:rPr>
              <w:t>u</w:t>
            </w:r>
            <w:r w:rsidRPr="00425F97">
              <w:rPr>
                <w:sz w:val="20"/>
                <w:szCs w:val="20"/>
                <w:lang w:val="es-ES_tradnl"/>
              </w:rPr>
              <w:t>la, o el que, en su caso, el ofertado por la adj</w:t>
            </w:r>
            <w:r w:rsidRPr="00425F97">
              <w:rPr>
                <w:sz w:val="20"/>
                <w:szCs w:val="20"/>
                <w:lang w:val="es-ES_tradnl"/>
              </w:rPr>
              <w:t>u</w:t>
            </w:r>
            <w:r w:rsidRPr="00425F97">
              <w:rPr>
                <w:sz w:val="20"/>
                <w:szCs w:val="20"/>
                <w:lang w:val="es-ES_tradnl"/>
              </w:rPr>
              <w:t xml:space="preserve">dicataria. </w:t>
            </w:r>
          </w:p>
          <w:p w:rsidR="00AD4849" w:rsidRPr="00425F97" w:rsidRDefault="00AD4849" w:rsidP="007519B8">
            <w:pPr>
              <w:jc w:val="both"/>
              <w:rPr>
                <w:sz w:val="20"/>
                <w:szCs w:val="20"/>
                <w:lang w:val="es-ES_tradnl"/>
              </w:rPr>
            </w:pPr>
          </w:p>
        </w:tc>
      </w:tr>
      <w:tr w:rsidR="00AD4849" w:rsidRPr="00425F97" w:rsidTr="008F5AB6">
        <w:trPr>
          <w:gridAfter w:val="1"/>
          <w:wAfter w:w="50" w:type="dxa"/>
        </w:trPr>
        <w:tc>
          <w:tcPr>
            <w:tcW w:w="4887" w:type="dxa"/>
          </w:tcPr>
          <w:p w:rsidR="00AD4849" w:rsidRPr="00425F97" w:rsidRDefault="007519B8"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Berme-epeak irauten duen bitartean, hornit</w:t>
            </w:r>
            <w:r w:rsidRPr="00425F97">
              <w:rPr>
                <w:rFonts w:ascii="Museo 500" w:hAnsi="Museo 500"/>
                <w:sz w:val="20"/>
                <w:szCs w:val="20"/>
                <w:lang w:val="eu-ES"/>
              </w:rPr>
              <w:t>u</w:t>
            </w:r>
            <w:r w:rsidRPr="00425F97">
              <w:rPr>
                <w:rFonts w:ascii="Museo 500" w:hAnsi="Museo 500"/>
                <w:sz w:val="20"/>
                <w:szCs w:val="20"/>
                <w:lang w:val="eu-ES"/>
              </w:rPr>
              <w:t>tako ondasunetan bizioak edo akatsak daudela egiaztatzen bada, Udalak eskubidea izango du kontratistari erreklamatzeko egokiak ez diren ondasunak birjartzeko edo, nahikoa bada, konpontzeko. Epe berean, kontratistak eskub</w:t>
            </w:r>
            <w:r w:rsidRPr="00425F97">
              <w:rPr>
                <w:rFonts w:ascii="Museo 500" w:hAnsi="Museo 500"/>
                <w:sz w:val="20"/>
                <w:szCs w:val="20"/>
                <w:lang w:val="eu-ES"/>
              </w:rPr>
              <w:t>i</w:t>
            </w:r>
            <w:r w:rsidRPr="00425F97">
              <w:rPr>
                <w:rFonts w:ascii="Museo 500" w:hAnsi="Museo 500"/>
                <w:sz w:val="20"/>
                <w:szCs w:val="20"/>
                <w:lang w:val="eu-ES"/>
              </w:rPr>
              <w:t>dea izango du hornitutako ondasunen aplik</w:t>
            </w:r>
            <w:r w:rsidRPr="00425F97">
              <w:rPr>
                <w:rFonts w:ascii="Museo 500" w:hAnsi="Museo 500"/>
                <w:sz w:val="20"/>
                <w:szCs w:val="20"/>
                <w:lang w:val="eu-ES"/>
              </w:rPr>
              <w:t>a</w:t>
            </w:r>
            <w:r w:rsidRPr="00425F97">
              <w:rPr>
                <w:rFonts w:ascii="Museo 500" w:hAnsi="Museo 500"/>
                <w:sz w:val="20"/>
                <w:szCs w:val="20"/>
                <w:lang w:val="eu-ES"/>
              </w:rPr>
              <w:t>zioaz jakiteko eta hari buruz hitz egiteko.</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Si durante el plazo de garantía se acreditase la existencia de vicios o defectos en los bienes suministrados tendrá derecho el Ayuntamie</w:t>
            </w:r>
            <w:r w:rsidRPr="00425F97">
              <w:rPr>
                <w:sz w:val="20"/>
                <w:szCs w:val="20"/>
                <w:lang w:val="es-ES_tradnl"/>
              </w:rPr>
              <w:t>n</w:t>
            </w:r>
            <w:r w:rsidRPr="00425F97">
              <w:rPr>
                <w:sz w:val="20"/>
                <w:szCs w:val="20"/>
                <w:lang w:val="es-ES_tradnl"/>
              </w:rPr>
              <w:t xml:space="preserve">to a reclamar del contratista la reposición de los que resulten inadecuados o la reparación de los mismos si fuese suficiente. Durante el mismo plazo tendrá derecho el contratista a conocer y ser oído sobre la aplicación de los bienes suministrados. </w:t>
            </w:r>
          </w:p>
          <w:p w:rsidR="00AD4849" w:rsidRPr="00425F97" w:rsidRDefault="00AD4849" w:rsidP="007519B8">
            <w:pPr>
              <w:pStyle w:val="Zerrenda-paragrafoa"/>
              <w:ind w:left="356"/>
              <w:jc w:val="both"/>
              <w:rPr>
                <w:sz w:val="20"/>
                <w:szCs w:val="20"/>
                <w:lang w:val="es-ES_tradnl"/>
              </w:rPr>
            </w:pPr>
          </w:p>
        </w:tc>
      </w:tr>
      <w:tr w:rsidR="00AD4849" w:rsidRPr="00425F97" w:rsidTr="008F5AB6">
        <w:trPr>
          <w:gridAfter w:val="1"/>
          <w:wAfter w:w="50" w:type="dxa"/>
        </w:trPr>
        <w:tc>
          <w:tcPr>
            <w:tcW w:w="4887" w:type="dxa"/>
          </w:tcPr>
          <w:p w:rsidR="00AD4849" w:rsidRPr="00425F97" w:rsidRDefault="007519B8"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t>Berme-epean kontratazio-organoak uste badu hornitutako ondasunak ez direla egokiak nahi den xederako, haietan antzemandako bizioen edo akatsen ondorioz eta kontratistari egotz dakizkiokeen akatsen ondorioz, eta uste bada ondasun horiek lehengoratzea edo konpo</w:t>
            </w:r>
            <w:r w:rsidRPr="00425F97">
              <w:rPr>
                <w:rFonts w:ascii="Museo 500" w:hAnsi="Museo 500"/>
                <w:sz w:val="20"/>
                <w:szCs w:val="20"/>
                <w:lang w:val="eu-ES"/>
              </w:rPr>
              <w:t>n</w:t>
            </w:r>
            <w:r w:rsidRPr="00425F97">
              <w:rPr>
                <w:rFonts w:ascii="Museo 500" w:hAnsi="Museo 500"/>
                <w:sz w:val="20"/>
                <w:szCs w:val="20"/>
                <w:lang w:val="eu-ES"/>
              </w:rPr>
              <w:t>tzea ez dela nahikoa izango helburu hori lo</w:t>
            </w:r>
            <w:r w:rsidRPr="00425F97">
              <w:rPr>
                <w:rFonts w:ascii="Museo 500" w:hAnsi="Museo 500"/>
                <w:sz w:val="20"/>
                <w:szCs w:val="20"/>
                <w:lang w:val="eu-ES"/>
              </w:rPr>
              <w:t>r</w:t>
            </w:r>
            <w:r w:rsidRPr="00425F97">
              <w:rPr>
                <w:rFonts w:ascii="Museo 500" w:hAnsi="Museo 500"/>
                <w:sz w:val="20"/>
                <w:szCs w:val="20"/>
                <w:lang w:val="eu-ES"/>
              </w:rPr>
              <w:t>tzeko, epe hori amaitu baino lehen, ondas</w:t>
            </w:r>
            <w:r w:rsidRPr="00425F97">
              <w:rPr>
                <w:rFonts w:ascii="Museo 500" w:hAnsi="Museo 500"/>
                <w:sz w:val="20"/>
                <w:szCs w:val="20"/>
                <w:lang w:val="eu-ES"/>
              </w:rPr>
              <w:t>u</w:t>
            </w:r>
            <w:r w:rsidRPr="00425F97">
              <w:rPr>
                <w:rFonts w:ascii="Museo 500" w:hAnsi="Museo 500"/>
                <w:sz w:val="20"/>
                <w:szCs w:val="20"/>
                <w:lang w:val="eu-ES"/>
              </w:rPr>
              <w:t>nak atzera bota ahal izango ditu, kontratist</w:t>
            </w:r>
            <w:r w:rsidRPr="00425F97">
              <w:rPr>
                <w:rFonts w:ascii="Museo 500" w:hAnsi="Museo 500"/>
                <w:sz w:val="20"/>
                <w:szCs w:val="20"/>
                <w:lang w:val="eu-ES"/>
              </w:rPr>
              <w:t>a</w:t>
            </w:r>
            <w:r w:rsidRPr="00425F97">
              <w:rPr>
                <w:rFonts w:ascii="Museo 500" w:hAnsi="Museo 500"/>
                <w:sz w:val="20"/>
                <w:szCs w:val="20"/>
                <w:lang w:val="eu-ES"/>
              </w:rPr>
              <w:t>ren kontura utzita, eta ordaintzeko betebeh</w:t>
            </w:r>
            <w:r w:rsidRPr="00425F97">
              <w:rPr>
                <w:rFonts w:ascii="Museo 500" w:hAnsi="Museo 500"/>
                <w:sz w:val="20"/>
                <w:szCs w:val="20"/>
                <w:lang w:val="eu-ES"/>
              </w:rPr>
              <w:t>a</w:t>
            </w:r>
            <w:r w:rsidRPr="00425F97">
              <w:rPr>
                <w:rFonts w:ascii="Museo 500" w:hAnsi="Museo 500"/>
                <w:sz w:val="20"/>
                <w:szCs w:val="20"/>
                <w:lang w:val="eu-ES"/>
              </w:rPr>
              <w:t>rretik salbuetsita geratuko da, edo, ala bad</w:t>
            </w:r>
            <w:r w:rsidRPr="00425F97">
              <w:rPr>
                <w:rFonts w:ascii="Museo 500" w:hAnsi="Museo 500"/>
                <w:sz w:val="20"/>
                <w:szCs w:val="20"/>
                <w:lang w:val="eu-ES"/>
              </w:rPr>
              <w:t>a</w:t>
            </w:r>
            <w:r w:rsidRPr="00425F97">
              <w:rPr>
                <w:rFonts w:ascii="Museo 500" w:hAnsi="Museo 500"/>
                <w:sz w:val="20"/>
                <w:szCs w:val="20"/>
                <w:lang w:val="eu-ES"/>
              </w:rPr>
              <w:t>gokio, ordaindutako prezioa berreskuratzeko eskubidea duelarik.</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Si durante el plazo de garantía el órgano de contratación estimase que los bienes sumini</w:t>
            </w:r>
            <w:r w:rsidRPr="00425F97">
              <w:rPr>
                <w:sz w:val="20"/>
                <w:szCs w:val="20"/>
                <w:lang w:val="es-ES_tradnl"/>
              </w:rPr>
              <w:t>s</w:t>
            </w:r>
            <w:r w:rsidRPr="00425F97">
              <w:rPr>
                <w:sz w:val="20"/>
                <w:szCs w:val="20"/>
                <w:lang w:val="es-ES_tradnl"/>
              </w:rPr>
              <w:t>trados no son aptos para el fin pretendido, como consecuencia de los vicios o defectos observados en ellos e imputables al contratista y exista la presunción de que la reposición o reparación de dichos bienes no serán basta</w:t>
            </w:r>
            <w:r w:rsidRPr="00425F97">
              <w:rPr>
                <w:sz w:val="20"/>
                <w:szCs w:val="20"/>
                <w:lang w:val="es-ES_tradnl"/>
              </w:rPr>
              <w:t>n</w:t>
            </w:r>
            <w:r w:rsidRPr="00425F97">
              <w:rPr>
                <w:sz w:val="20"/>
                <w:szCs w:val="20"/>
                <w:lang w:val="es-ES_tradnl"/>
              </w:rPr>
              <w:t>tes para lograr aquel fin, podrá, antes de exp</w:t>
            </w:r>
            <w:r w:rsidRPr="00425F97">
              <w:rPr>
                <w:sz w:val="20"/>
                <w:szCs w:val="20"/>
                <w:lang w:val="es-ES_tradnl"/>
              </w:rPr>
              <w:t>i</w:t>
            </w:r>
            <w:r w:rsidRPr="00425F97">
              <w:rPr>
                <w:sz w:val="20"/>
                <w:szCs w:val="20"/>
                <w:lang w:val="es-ES_tradnl"/>
              </w:rPr>
              <w:t>rar dicho plazo, rechazar los bienes dejándolos de cuenta del contratista y quedando exento de la obligación de pago o teniendo derecho, en su caso, a la recuperación del precio sati</w:t>
            </w:r>
            <w:r w:rsidRPr="00425F97">
              <w:rPr>
                <w:sz w:val="20"/>
                <w:szCs w:val="20"/>
                <w:lang w:val="es-ES_tradnl"/>
              </w:rPr>
              <w:t>s</w:t>
            </w:r>
            <w:r w:rsidRPr="00425F97">
              <w:rPr>
                <w:sz w:val="20"/>
                <w:szCs w:val="20"/>
                <w:lang w:val="es-ES_tradnl"/>
              </w:rPr>
              <w:t xml:space="preserve">fecho. </w:t>
            </w:r>
          </w:p>
          <w:p w:rsidR="00AD4849" w:rsidRPr="00425F97" w:rsidRDefault="00AD4849" w:rsidP="007519B8">
            <w:pPr>
              <w:pStyle w:val="Zerrenda-paragrafoa"/>
              <w:ind w:left="356"/>
              <w:jc w:val="both"/>
              <w:rPr>
                <w:sz w:val="20"/>
                <w:szCs w:val="20"/>
                <w:lang w:val="es-ES_tradnl"/>
              </w:rPr>
            </w:pPr>
          </w:p>
        </w:tc>
      </w:tr>
      <w:tr w:rsidR="00AD4849" w:rsidRPr="00B9065B" w:rsidTr="008F5AB6">
        <w:trPr>
          <w:gridAfter w:val="1"/>
          <w:wAfter w:w="50" w:type="dxa"/>
        </w:trPr>
        <w:tc>
          <w:tcPr>
            <w:tcW w:w="4887" w:type="dxa"/>
          </w:tcPr>
          <w:p w:rsidR="00AD4849" w:rsidRPr="00425F97" w:rsidRDefault="007519B8" w:rsidP="00B938FB">
            <w:pPr>
              <w:pStyle w:val="Zerrenda-paragrafoa"/>
              <w:numPr>
                <w:ilvl w:val="0"/>
                <w:numId w:val="43"/>
              </w:numPr>
              <w:ind w:left="284"/>
              <w:jc w:val="both"/>
              <w:rPr>
                <w:rFonts w:ascii="Museo 500" w:hAnsi="Museo 500"/>
                <w:sz w:val="20"/>
                <w:szCs w:val="20"/>
                <w:lang w:val="eu-ES"/>
              </w:rPr>
            </w:pPr>
            <w:r w:rsidRPr="00425F97">
              <w:rPr>
                <w:rFonts w:ascii="Museo 500" w:hAnsi="Museo 500"/>
                <w:sz w:val="20"/>
                <w:szCs w:val="20"/>
                <w:lang w:val="eu-ES"/>
              </w:rPr>
              <w:lastRenderedPageBreak/>
              <w:t>Harrera- edo adostasun-akta egiten denetik edo, hala badagokio, kontratistak faktura b</w:t>
            </w:r>
            <w:r w:rsidRPr="00425F97">
              <w:rPr>
                <w:rFonts w:ascii="Museo 500" w:hAnsi="Museo 500"/>
                <w:sz w:val="20"/>
                <w:szCs w:val="20"/>
                <w:lang w:val="eu-ES"/>
              </w:rPr>
              <w:t>e</w:t>
            </w:r>
            <w:r w:rsidRPr="00425F97">
              <w:rPr>
                <w:rFonts w:ascii="Museo 500" w:hAnsi="Museo 500"/>
                <w:sz w:val="20"/>
                <w:szCs w:val="20"/>
                <w:lang w:val="eu-ES"/>
              </w:rPr>
              <w:t>har bezala aurkezten duenetik HOGEITA H</w:t>
            </w:r>
            <w:r w:rsidRPr="00425F97">
              <w:rPr>
                <w:rFonts w:ascii="Museo 500" w:hAnsi="Museo 500"/>
                <w:sz w:val="20"/>
                <w:szCs w:val="20"/>
                <w:lang w:val="eu-ES"/>
              </w:rPr>
              <w:t>A</w:t>
            </w:r>
            <w:r w:rsidRPr="00425F97">
              <w:rPr>
                <w:rFonts w:ascii="Museo 500" w:hAnsi="Museo 500"/>
                <w:sz w:val="20"/>
                <w:szCs w:val="20"/>
                <w:lang w:val="eu-ES"/>
              </w:rPr>
              <w:t>MAR (30) EGUNEKO epean, hala dagokionean eta kontratuaren izaerak hala eskatzen du</w:t>
            </w:r>
            <w:r w:rsidRPr="00425F97">
              <w:rPr>
                <w:rFonts w:ascii="Museo 500" w:hAnsi="Museo 500"/>
                <w:sz w:val="20"/>
                <w:szCs w:val="20"/>
                <w:lang w:val="eu-ES"/>
              </w:rPr>
              <w:t>e</w:t>
            </w:r>
            <w:r w:rsidRPr="00425F97">
              <w:rPr>
                <w:rFonts w:ascii="Museo 500" w:hAnsi="Museo 500"/>
                <w:sz w:val="20"/>
                <w:szCs w:val="20"/>
                <w:lang w:val="eu-ES"/>
              </w:rPr>
              <w:t>nean, kontratuaren likidazioa kontratistari j</w:t>
            </w:r>
            <w:r w:rsidRPr="00425F97">
              <w:rPr>
                <w:rFonts w:ascii="Museo 500" w:hAnsi="Museo 500"/>
                <w:sz w:val="20"/>
                <w:szCs w:val="20"/>
                <w:lang w:val="eu-ES"/>
              </w:rPr>
              <w:t>a</w:t>
            </w:r>
            <w:r w:rsidRPr="00425F97">
              <w:rPr>
                <w:rFonts w:ascii="Museo 500" w:hAnsi="Museo 500"/>
                <w:sz w:val="20"/>
                <w:szCs w:val="20"/>
                <w:lang w:val="eu-ES"/>
              </w:rPr>
              <w:t xml:space="preserve">kinarazi beharko zaio, eta, hala badagokio, ateratzen den saldoa ordaindu beharko zaio. </w:t>
            </w:r>
          </w:p>
        </w:tc>
        <w:tc>
          <w:tcPr>
            <w:tcW w:w="4864" w:type="dxa"/>
          </w:tcPr>
          <w:p w:rsidR="00AD4849" w:rsidRPr="00425F97" w:rsidRDefault="00AD4849" w:rsidP="00B938FB">
            <w:pPr>
              <w:pStyle w:val="Zerrenda-paragrafoa"/>
              <w:numPr>
                <w:ilvl w:val="0"/>
                <w:numId w:val="44"/>
              </w:numPr>
              <w:ind w:left="356"/>
              <w:jc w:val="both"/>
              <w:rPr>
                <w:sz w:val="20"/>
                <w:szCs w:val="20"/>
                <w:lang w:val="es-ES_tradnl"/>
              </w:rPr>
            </w:pPr>
            <w:r w:rsidRPr="00425F97">
              <w:rPr>
                <w:sz w:val="20"/>
                <w:szCs w:val="20"/>
                <w:lang w:val="es-ES_tradnl"/>
              </w:rPr>
              <w:t>Dentro del plazo de TREINTA (30) DÍAS a co</w:t>
            </w:r>
            <w:r w:rsidRPr="00425F97">
              <w:rPr>
                <w:sz w:val="20"/>
                <w:szCs w:val="20"/>
                <w:lang w:val="es-ES_tradnl"/>
              </w:rPr>
              <w:t>n</w:t>
            </w:r>
            <w:r w:rsidRPr="00425F97">
              <w:rPr>
                <w:sz w:val="20"/>
                <w:szCs w:val="20"/>
                <w:lang w:val="es-ES_tradnl"/>
              </w:rPr>
              <w:t>tar desde la fecha del acta de recepción o conformidad, o, en su caso, desde la correcta presentación de la factura por el contratista, deberá acordarse, en su caso y cuando la n</w:t>
            </w:r>
            <w:r w:rsidRPr="00425F97">
              <w:rPr>
                <w:sz w:val="20"/>
                <w:szCs w:val="20"/>
                <w:lang w:val="es-ES_tradnl"/>
              </w:rPr>
              <w:t>a</w:t>
            </w:r>
            <w:r w:rsidRPr="00425F97">
              <w:rPr>
                <w:sz w:val="20"/>
                <w:szCs w:val="20"/>
                <w:lang w:val="es-ES_tradnl"/>
              </w:rPr>
              <w:t>turaleza del contrato lo exija, y ser notificada al contratista la liquidación correspondiente del contrato, y abonársele, en su caso, el saldo r</w:t>
            </w:r>
            <w:r w:rsidRPr="00425F97">
              <w:rPr>
                <w:sz w:val="20"/>
                <w:szCs w:val="20"/>
                <w:lang w:val="es-ES_tradnl"/>
              </w:rPr>
              <w:t>e</w:t>
            </w:r>
            <w:r w:rsidRPr="00425F97">
              <w:rPr>
                <w:sz w:val="20"/>
                <w:szCs w:val="20"/>
                <w:lang w:val="es-ES_tradnl"/>
              </w:rPr>
              <w:t xml:space="preserve">sultante. </w:t>
            </w:r>
          </w:p>
          <w:p w:rsidR="00AD4849" w:rsidRPr="00425F97" w:rsidRDefault="00AD4849" w:rsidP="007519B8">
            <w:pPr>
              <w:pStyle w:val="Zerrenda-paragrafoa"/>
              <w:ind w:left="356"/>
              <w:jc w:val="both"/>
              <w:rPr>
                <w:sz w:val="20"/>
                <w:szCs w:val="20"/>
                <w:lang w:val="es-ES_tradnl"/>
              </w:rPr>
            </w:pPr>
          </w:p>
        </w:tc>
      </w:tr>
      <w:tr w:rsidR="002D09FE" w:rsidRPr="00F95208" w:rsidTr="008F5AB6">
        <w:trPr>
          <w:gridAfter w:val="1"/>
          <w:wAfter w:w="50" w:type="dxa"/>
        </w:trPr>
        <w:tc>
          <w:tcPr>
            <w:tcW w:w="4887" w:type="dxa"/>
          </w:tcPr>
          <w:p w:rsidR="002D09FE" w:rsidRPr="009D300C" w:rsidRDefault="002D09FE"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KONTRATUAREN SUNTSIARAZPENA</w:t>
            </w:r>
          </w:p>
        </w:tc>
        <w:tc>
          <w:tcPr>
            <w:tcW w:w="4864" w:type="dxa"/>
          </w:tcPr>
          <w:p w:rsidR="002D09FE" w:rsidRPr="00371CBD" w:rsidRDefault="002D09FE" w:rsidP="00B938FB">
            <w:pPr>
              <w:pStyle w:val="Zerrenda-paragrafoa"/>
              <w:numPr>
                <w:ilvl w:val="0"/>
                <w:numId w:val="85"/>
              </w:numPr>
              <w:ind w:left="356"/>
              <w:jc w:val="both"/>
              <w:rPr>
                <w:szCs w:val="22"/>
                <w:lang w:val="es-ES_tradnl"/>
              </w:rPr>
            </w:pPr>
            <w:r>
              <w:rPr>
                <w:b/>
                <w:sz w:val="20"/>
                <w:szCs w:val="20"/>
                <w:lang w:val="es-ES_tradnl"/>
              </w:rPr>
              <w:t>RESOLUCIÓN DEL CONTRATO</w:t>
            </w:r>
          </w:p>
          <w:p w:rsidR="002D09FE" w:rsidRPr="009D300C" w:rsidRDefault="002D09FE" w:rsidP="002D09FE">
            <w:pPr>
              <w:pStyle w:val="Zerrenda-paragrafoa"/>
              <w:ind w:left="356"/>
              <w:jc w:val="both"/>
              <w:rPr>
                <w:szCs w:val="22"/>
                <w:lang w:val="es-ES_tradnl"/>
              </w:rPr>
            </w:pPr>
          </w:p>
        </w:tc>
      </w:tr>
      <w:tr w:rsidR="00AD4849" w:rsidRPr="00425F97" w:rsidTr="008F5AB6">
        <w:trPr>
          <w:gridAfter w:val="1"/>
          <w:wAfter w:w="50" w:type="dxa"/>
        </w:trPr>
        <w:tc>
          <w:tcPr>
            <w:tcW w:w="4887" w:type="dxa"/>
          </w:tcPr>
          <w:p w:rsidR="00AD4849" w:rsidRPr="00425F97" w:rsidRDefault="00AD4849" w:rsidP="00B938FB">
            <w:pPr>
              <w:pStyle w:val="Zerrenda-paragrafoa"/>
              <w:numPr>
                <w:ilvl w:val="0"/>
                <w:numId w:val="41"/>
              </w:numPr>
              <w:tabs>
                <w:tab w:val="left" w:pos="-1701"/>
              </w:tabs>
              <w:ind w:left="378"/>
              <w:jc w:val="both"/>
              <w:rPr>
                <w:rFonts w:ascii="Museo 500" w:hAnsi="Museo 500"/>
                <w:sz w:val="20"/>
                <w:szCs w:val="20"/>
                <w:lang w:val="eu-ES"/>
              </w:rPr>
            </w:pPr>
            <w:r w:rsidRPr="00425F97">
              <w:rPr>
                <w:rFonts w:ascii="Museo 500" w:hAnsi="Museo 500"/>
                <w:sz w:val="20"/>
                <w:szCs w:val="20"/>
                <w:lang w:val="eu-ES"/>
              </w:rPr>
              <w:t xml:space="preserve">Kontratua </w:t>
            </w:r>
            <w:r w:rsidR="002D09FE" w:rsidRPr="00425F97">
              <w:rPr>
                <w:rFonts w:ascii="Museo 500" w:hAnsi="Museo 500"/>
                <w:sz w:val="20"/>
                <w:szCs w:val="20"/>
                <w:lang w:val="eu-ES"/>
              </w:rPr>
              <w:t>suntsiarazteko arrazoiak dira SPK</w:t>
            </w:r>
            <w:r w:rsidR="002D09FE" w:rsidRPr="00425F97">
              <w:rPr>
                <w:rFonts w:ascii="Museo 500" w:hAnsi="Museo 500"/>
                <w:sz w:val="20"/>
                <w:szCs w:val="20"/>
                <w:lang w:val="eu-ES"/>
              </w:rPr>
              <w:t>L</w:t>
            </w:r>
            <w:r w:rsidR="002D09FE" w:rsidRPr="00425F97">
              <w:rPr>
                <w:rFonts w:ascii="Museo 500" w:hAnsi="Museo 500"/>
                <w:sz w:val="20"/>
                <w:szCs w:val="20"/>
                <w:lang w:val="eu-ES"/>
              </w:rPr>
              <w:t xml:space="preserve">ren 211. eta 306. artikuluetan jasotakoak, baita karatulako </w:t>
            </w:r>
            <w:r w:rsidR="00425F97" w:rsidRPr="00425F97">
              <w:rPr>
                <w:rFonts w:ascii="Museo 500" w:hAnsi="Museo 500"/>
                <w:b/>
                <w:sz w:val="20"/>
                <w:szCs w:val="20"/>
                <w:lang w:val="eu-ES"/>
              </w:rPr>
              <w:t>21</w:t>
            </w:r>
            <w:r w:rsidR="002D09FE" w:rsidRPr="00425F97">
              <w:rPr>
                <w:rFonts w:ascii="Museo 500" w:hAnsi="Museo 500"/>
                <w:b/>
                <w:sz w:val="20"/>
                <w:szCs w:val="20"/>
                <w:lang w:val="eu-ES"/>
              </w:rPr>
              <w:t xml:space="preserve">. atalean </w:t>
            </w:r>
            <w:r w:rsidR="00112622">
              <w:rPr>
                <w:rFonts w:ascii="Museo 500" w:hAnsi="Museo 500"/>
                <w:sz w:val="20"/>
                <w:szCs w:val="20"/>
                <w:lang w:val="eu-ES"/>
              </w:rPr>
              <w:t>eta agiri honen 47</w:t>
            </w:r>
            <w:r w:rsidR="002D09FE" w:rsidRPr="00425F97">
              <w:rPr>
                <w:rFonts w:ascii="Museo 500" w:hAnsi="Museo 500"/>
                <w:sz w:val="20"/>
                <w:szCs w:val="20"/>
                <w:lang w:val="eu-ES"/>
              </w:rPr>
              <w:t xml:space="preserve">. klausulan jasotakoak ere. </w:t>
            </w:r>
          </w:p>
          <w:p w:rsidR="00AD4849" w:rsidRPr="00425F97" w:rsidRDefault="00AD4849" w:rsidP="007519B8">
            <w:pPr>
              <w:tabs>
                <w:tab w:val="left" w:pos="-1701"/>
              </w:tabs>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2"/>
              </w:numPr>
              <w:ind w:left="356"/>
              <w:jc w:val="both"/>
              <w:rPr>
                <w:sz w:val="20"/>
                <w:szCs w:val="20"/>
                <w:lang w:val="es-ES_tradnl"/>
              </w:rPr>
            </w:pPr>
            <w:r w:rsidRPr="00425F97">
              <w:rPr>
                <w:sz w:val="20"/>
                <w:szCs w:val="20"/>
                <w:lang w:val="es-ES_tradnl"/>
              </w:rPr>
              <w:t>Son causas de resolución del contrato las r</w:t>
            </w:r>
            <w:r w:rsidRPr="00425F97">
              <w:rPr>
                <w:sz w:val="20"/>
                <w:szCs w:val="20"/>
                <w:lang w:val="es-ES_tradnl"/>
              </w:rPr>
              <w:t>e</w:t>
            </w:r>
            <w:r w:rsidRPr="00425F97">
              <w:rPr>
                <w:sz w:val="20"/>
                <w:szCs w:val="20"/>
                <w:lang w:val="es-ES_tradnl"/>
              </w:rPr>
              <w:t xml:space="preserve">cogidas en los artículos 211 y 306 de la LCSP, así como las previstas en el </w:t>
            </w:r>
            <w:r w:rsidR="00425F97" w:rsidRPr="00425F97">
              <w:rPr>
                <w:b/>
                <w:sz w:val="20"/>
                <w:szCs w:val="20"/>
                <w:lang w:val="es-ES_tradnl"/>
              </w:rPr>
              <w:t>apartado 21</w:t>
            </w:r>
            <w:r w:rsidRPr="00425F97">
              <w:rPr>
                <w:b/>
                <w:sz w:val="20"/>
                <w:szCs w:val="20"/>
                <w:lang w:val="es-ES_tradnl"/>
              </w:rPr>
              <w:t xml:space="preserve"> </w:t>
            </w:r>
            <w:r w:rsidR="007519B8" w:rsidRPr="00425F97">
              <w:rPr>
                <w:sz w:val="20"/>
                <w:szCs w:val="20"/>
                <w:lang w:val="es-ES_tradnl"/>
              </w:rPr>
              <w:t>de</w:t>
            </w:r>
            <w:r w:rsidR="00112622">
              <w:rPr>
                <w:sz w:val="20"/>
                <w:szCs w:val="20"/>
                <w:lang w:val="es-ES_tradnl"/>
              </w:rPr>
              <w:t xml:space="preserve"> la carátula y en la cláusula 47</w:t>
            </w:r>
            <w:r w:rsidR="007519B8" w:rsidRPr="00425F97">
              <w:rPr>
                <w:sz w:val="20"/>
                <w:szCs w:val="20"/>
                <w:lang w:val="es-ES_tradnl"/>
              </w:rPr>
              <w:t xml:space="preserve"> de este pliego. </w:t>
            </w:r>
          </w:p>
          <w:p w:rsidR="00AD4849" w:rsidRPr="00425F97" w:rsidRDefault="00AD4849" w:rsidP="007519B8">
            <w:pPr>
              <w:ind w:left="-4"/>
              <w:jc w:val="both"/>
              <w:rPr>
                <w:sz w:val="20"/>
                <w:szCs w:val="20"/>
                <w:lang w:val="es-ES_tradnl"/>
              </w:rPr>
            </w:pPr>
          </w:p>
        </w:tc>
      </w:tr>
      <w:tr w:rsidR="00AD4849" w:rsidRPr="00425F97" w:rsidTr="008F5AB6">
        <w:trPr>
          <w:gridAfter w:val="1"/>
          <w:wAfter w:w="50" w:type="dxa"/>
        </w:trPr>
        <w:tc>
          <w:tcPr>
            <w:tcW w:w="4887" w:type="dxa"/>
          </w:tcPr>
          <w:p w:rsidR="00AD4849" w:rsidRPr="00425F97" w:rsidRDefault="00AD4849" w:rsidP="00B938FB">
            <w:pPr>
              <w:pStyle w:val="Zerrenda-paragrafoa"/>
              <w:numPr>
                <w:ilvl w:val="0"/>
                <w:numId w:val="41"/>
              </w:numPr>
              <w:tabs>
                <w:tab w:val="left" w:pos="-1701"/>
              </w:tabs>
              <w:ind w:left="378"/>
              <w:jc w:val="both"/>
              <w:rPr>
                <w:rFonts w:ascii="Museo 500" w:hAnsi="Museo 500" w:cs="Arial"/>
                <w:color w:val="000000"/>
                <w:sz w:val="20"/>
                <w:szCs w:val="20"/>
                <w:lang w:val="eu-ES"/>
              </w:rPr>
            </w:pPr>
            <w:r w:rsidRPr="00425F97">
              <w:rPr>
                <w:rFonts w:ascii="Museo 500" w:hAnsi="Museo 500"/>
                <w:sz w:val="20"/>
                <w:szCs w:val="20"/>
                <w:lang w:val="eu-ES"/>
              </w:rPr>
              <w:t xml:space="preserve">Horretarako, </w:t>
            </w:r>
            <w:r w:rsidRPr="00425F97">
              <w:rPr>
                <w:rFonts w:ascii="Museo 500" w:hAnsi="Museo 500" w:cs="Arial"/>
                <w:color w:val="000000"/>
                <w:sz w:val="20"/>
                <w:szCs w:val="20"/>
                <w:lang w:val="eu-ES"/>
              </w:rPr>
              <w:t>funtsezkoak ez diren kontratu-betebeharrak behin eta berriz ez betetzeak funtsezko kontratu-betebeharrak ez bet</w:t>
            </w:r>
            <w:r w:rsidRPr="00425F97">
              <w:rPr>
                <w:rFonts w:ascii="Museo 500" w:hAnsi="Museo 500" w:cs="Arial"/>
                <w:color w:val="000000"/>
                <w:sz w:val="20"/>
                <w:szCs w:val="20"/>
                <w:lang w:val="eu-ES"/>
              </w:rPr>
              <w:t>e</w:t>
            </w:r>
            <w:r w:rsidRPr="00425F97">
              <w:rPr>
                <w:rFonts w:ascii="Museo 500" w:hAnsi="Museo 500" w:cs="Arial"/>
                <w:color w:val="000000"/>
                <w:sz w:val="20"/>
                <w:szCs w:val="20"/>
                <w:lang w:val="eu-ES"/>
              </w:rPr>
              <w:t>tzearen ondorio bera izango du.</w:t>
            </w:r>
          </w:p>
          <w:p w:rsidR="00AD4849" w:rsidRPr="00425F97" w:rsidRDefault="00AD4849" w:rsidP="007519B8">
            <w:pPr>
              <w:tabs>
                <w:tab w:val="left" w:pos="-1701"/>
              </w:tabs>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2"/>
              </w:numPr>
              <w:ind w:left="356"/>
              <w:jc w:val="both"/>
              <w:rPr>
                <w:sz w:val="20"/>
                <w:szCs w:val="20"/>
                <w:lang w:val="es-ES_tradnl"/>
              </w:rPr>
            </w:pPr>
            <w:r w:rsidRPr="00425F97">
              <w:rPr>
                <w:rFonts w:cs="Arial"/>
                <w:color w:val="000000"/>
                <w:sz w:val="20"/>
                <w:szCs w:val="20"/>
              </w:rPr>
              <w:t>A estos efectos, el incumplimiento reiterado de obligaciones contractuales no esenciales tendrá el mismo efecto que el incumplimiento de cualquier obligación contractual esencial.</w:t>
            </w:r>
          </w:p>
          <w:p w:rsidR="00AD4849" w:rsidRPr="00425F97" w:rsidRDefault="00AD4849" w:rsidP="007519B8">
            <w:pPr>
              <w:ind w:left="-4"/>
              <w:jc w:val="both"/>
              <w:rPr>
                <w:sz w:val="20"/>
                <w:szCs w:val="20"/>
                <w:lang w:val="es-ES_tradnl"/>
              </w:rPr>
            </w:pPr>
          </w:p>
        </w:tc>
      </w:tr>
      <w:tr w:rsidR="002D09FE" w:rsidRPr="00D71C36" w:rsidTr="008F5AB6">
        <w:trPr>
          <w:gridAfter w:val="1"/>
          <w:wAfter w:w="50" w:type="dxa"/>
        </w:trPr>
        <w:tc>
          <w:tcPr>
            <w:tcW w:w="4887" w:type="dxa"/>
          </w:tcPr>
          <w:p w:rsidR="002D09FE" w:rsidRPr="00425F97" w:rsidRDefault="002D09FE" w:rsidP="00B938FB">
            <w:pPr>
              <w:pStyle w:val="Zerrenda-paragrafoa"/>
              <w:numPr>
                <w:ilvl w:val="0"/>
                <w:numId w:val="41"/>
              </w:numPr>
              <w:tabs>
                <w:tab w:val="left" w:pos="-1701"/>
              </w:tabs>
              <w:ind w:left="378"/>
              <w:jc w:val="both"/>
              <w:rPr>
                <w:rFonts w:ascii="Museo 500" w:hAnsi="Museo 500"/>
                <w:sz w:val="20"/>
                <w:szCs w:val="20"/>
                <w:lang w:val="eu-ES"/>
              </w:rPr>
            </w:pPr>
            <w:r w:rsidRPr="00425F97">
              <w:rPr>
                <w:rFonts w:ascii="Museo 500" w:hAnsi="Museo 500"/>
                <w:sz w:val="20"/>
                <w:szCs w:val="20"/>
                <w:lang w:val="eu-ES"/>
              </w:rPr>
              <w:t xml:space="preserve">SPKLren 306. artikuluetan aurreikusitako arrazoien kasuan, aipatutako epeak, hurrenez hurren, bertako bi letretan jasotakoak izango dira, karatulako </w:t>
            </w:r>
            <w:r w:rsidR="00425F97">
              <w:rPr>
                <w:rFonts w:ascii="Museo 500" w:hAnsi="Museo 500"/>
                <w:b/>
                <w:sz w:val="20"/>
                <w:szCs w:val="20"/>
                <w:lang w:val="eu-ES"/>
              </w:rPr>
              <w:t>21</w:t>
            </w:r>
            <w:r w:rsidRPr="00425F97">
              <w:rPr>
                <w:rFonts w:ascii="Museo 500" w:hAnsi="Museo 500"/>
                <w:b/>
                <w:sz w:val="20"/>
                <w:szCs w:val="20"/>
                <w:lang w:val="eu-ES"/>
              </w:rPr>
              <w:t xml:space="preserve">. atalean </w:t>
            </w:r>
            <w:r w:rsidRPr="00425F97">
              <w:rPr>
                <w:rFonts w:ascii="Museo 500" w:hAnsi="Museo 500"/>
                <w:sz w:val="20"/>
                <w:szCs w:val="20"/>
                <w:lang w:val="eu-ES"/>
              </w:rPr>
              <w:t>beste epe laburr</w:t>
            </w:r>
            <w:r w:rsidRPr="00425F97">
              <w:rPr>
                <w:rFonts w:ascii="Museo 500" w:hAnsi="Museo 500"/>
                <w:sz w:val="20"/>
                <w:szCs w:val="20"/>
                <w:lang w:val="eu-ES"/>
              </w:rPr>
              <w:t>a</w:t>
            </w:r>
            <w:r w:rsidRPr="00425F97">
              <w:rPr>
                <w:rFonts w:ascii="Museo 500" w:hAnsi="Museo 500"/>
                <w:sz w:val="20"/>
                <w:szCs w:val="20"/>
                <w:lang w:val="eu-ES"/>
              </w:rPr>
              <w:t xml:space="preserve">goren bat adierazten ez bada. </w:t>
            </w:r>
          </w:p>
        </w:tc>
        <w:tc>
          <w:tcPr>
            <w:tcW w:w="4864" w:type="dxa"/>
          </w:tcPr>
          <w:p w:rsidR="002D09FE" w:rsidRPr="00425F97" w:rsidRDefault="002D09FE" w:rsidP="00B938FB">
            <w:pPr>
              <w:pStyle w:val="Zerrenda-paragrafoa"/>
              <w:numPr>
                <w:ilvl w:val="0"/>
                <w:numId w:val="42"/>
              </w:numPr>
              <w:ind w:left="356"/>
              <w:jc w:val="both"/>
              <w:rPr>
                <w:rFonts w:cs="Arial"/>
                <w:color w:val="000000"/>
                <w:sz w:val="20"/>
                <w:szCs w:val="20"/>
              </w:rPr>
            </w:pPr>
            <w:r w:rsidRPr="00425F97">
              <w:rPr>
                <w:rFonts w:cs="Arial"/>
                <w:color w:val="000000"/>
                <w:sz w:val="20"/>
                <w:szCs w:val="20"/>
              </w:rPr>
              <w:t>En el caso de las causas previstas en el artículo 306 de la LCSP, los plazos citados serán los r</w:t>
            </w:r>
            <w:r w:rsidRPr="00425F97">
              <w:rPr>
                <w:rFonts w:cs="Arial"/>
                <w:color w:val="000000"/>
                <w:sz w:val="20"/>
                <w:szCs w:val="20"/>
              </w:rPr>
              <w:t>e</w:t>
            </w:r>
            <w:r w:rsidRPr="00425F97">
              <w:rPr>
                <w:rFonts w:cs="Arial"/>
                <w:color w:val="000000"/>
                <w:sz w:val="20"/>
                <w:szCs w:val="20"/>
              </w:rPr>
              <w:t xml:space="preserve">cogidos, respectivamente, en ambas letras del mismo, salvo que en el </w:t>
            </w:r>
            <w:r w:rsidR="00425F97">
              <w:rPr>
                <w:rFonts w:cs="Arial"/>
                <w:b/>
                <w:color w:val="000000"/>
                <w:sz w:val="20"/>
                <w:szCs w:val="20"/>
              </w:rPr>
              <w:t>apartado 21</w:t>
            </w:r>
            <w:r w:rsidRPr="00425F97">
              <w:rPr>
                <w:rFonts w:cs="Arial"/>
                <w:b/>
                <w:color w:val="000000"/>
                <w:sz w:val="20"/>
                <w:szCs w:val="20"/>
              </w:rPr>
              <w:t xml:space="preserve"> </w:t>
            </w:r>
            <w:r w:rsidRPr="00425F97">
              <w:rPr>
                <w:rFonts w:cs="Arial"/>
                <w:color w:val="000000"/>
                <w:sz w:val="20"/>
                <w:szCs w:val="20"/>
              </w:rPr>
              <w:t>de la car</w:t>
            </w:r>
            <w:r w:rsidRPr="00425F97">
              <w:rPr>
                <w:rFonts w:cs="Arial"/>
                <w:color w:val="000000"/>
                <w:sz w:val="20"/>
                <w:szCs w:val="20"/>
              </w:rPr>
              <w:t>á</w:t>
            </w:r>
            <w:r w:rsidRPr="00425F97">
              <w:rPr>
                <w:rFonts w:cs="Arial"/>
                <w:color w:val="000000"/>
                <w:sz w:val="20"/>
                <w:szCs w:val="20"/>
              </w:rPr>
              <w:t xml:space="preserve">tula se señale otro menor. </w:t>
            </w:r>
          </w:p>
          <w:p w:rsidR="002D09FE" w:rsidRPr="00DD441E" w:rsidRDefault="002D09FE" w:rsidP="002D09FE">
            <w:pPr>
              <w:pStyle w:val="Zerrenda-paragrafoa"/>
              <w:ind w:left="356"/>
              <w:jc w:val="both"/>
              <w:rPr>
                <w:rFonts w:cs="Arial"/>
                <w:color w:val="000000"/>
                <w:sz w:val="20"/>
                <w:szCs w:val="20"/>
              </w:rPr>
            </w:pPr>
          </w:p>
        </w:tc>
      </w:tr>
      <w:tr w:rsidR="00AD4849" w:rsidRPr="00425F97" w:rsidTr="008F5AB6">
        <w:trPr>
          <w:gridAfter w:val="1"/>
          <w:wAfter w:w="50" w:type="dxa"/>
        </w:trPr>
        <w:tc>
          <w:tcPr>
            <w:tcW w:w="4887" w:type="dxa"/>
          </w:tcPr>
          <w:p w:rsidR="00AD4849" w:rsidRPr="00425F97" w:rsidRDefault="00AD4849" w:rsidP="00B938FB">
            <w:pPr>
              <w:pStyle w:val="Zerrenda-paragrafoa"/>
              <w:numPr>
                <w:ilvl w:val="0"/>
                <w:numId w:val="41"/>
              </w:numPr>
              <w:tabs>
                <w:tab w:val="left" w:pos="-1701"/>
              </w:tabs>
              <w:ind w:left="378"/>
              <w:jc w:val="both"/>
              <w:rPr>
                <w:rFonts w:ascii="Museo 500" w:hAnsi="Museo 500"/>
                <w:sz w:val="20"/>
                <w:szCs w:val="20"/>
                <w:lang w:val="eu-ES"/>
              </w:rPr>
            </w:pPr>
            <w:r w:rsidRPr="00425F97">
              <w:rPr>
                <w:rFonts w:ascii="Museo 500" w:hAnsi="Museo 500"/>
                <w:sz w:val="20"/>
                <w:szCs w:val="20"/>
                <w:lang w:val="eu-ES"/>
              </w:rPr>
              <w:t>Kontratua deuseztatzea kontratazio-organoak erabakiko du, ofizioz edo kontrati</w:t>
            </w:r>
            <w:r w:rsidRPr="00425F97">
              <w:rPr>
                <w:rFonts w:ascii="Museo 500" w:hAnsi="Museo 500"/>
                <w:sz w:val="20"/>
                <w:szCs w:val="20"/>
                <w:lang w:val="eu-ES"/>
              </w:rPr>
              <w:t>s</w:t>
            </w:r>
            <w:r w:rsidRPr="00425F97">
              <w:rPr>
                <w:rFonts w:ascii="Museo 500" w:hAnsi="Museo 500"/>
                <w:sz w:val="20"/>
                <w:szCs w:val="20"/>
                <w:lang w:val="eu-ES"/>
              </w:rPr>
              <w:t xml:space="preserve">tak eskatuta, hala egokituz gero, </w:t>
            </w:r>
            <w:r w:rsidR="00883A91" w:rsidRPr="00425F97">
              <w:rPr>
                <w:rFonts w:ascii="Museo 500" w:hAnsi="Museo 500"/>
                <w:sz w:val="20"/>
                <w:szCs w:val="20"/>
                <w:lang w:val="eu-ES"/>
              </w:rPr>
              <w:t>APKLEOren</w:t>
            </w:r>
            <w:r w:rsidRPr="00425F97">
              <w:rPr>
                <w:rFonts w:ascii="Museo 500" w:hAnsi="Museo 500"/>
                <w:sz w:val="20"/>
                <w:szCs w:val="20"/>
                <w:lang w:val="eu-ES"/>
              </w:rPr>
              <w:t xml:space="preserve"> 109. artikuluak arauz ezarritako forman tr</w:t>
            </w:r>
            <w:r w:rsidRPr="00425F97">
              <w:rPr>
                <w:rFonts w:ascii="Museo 500" w:hAnsi="Museo 500"/>
                <w:sz w:val="20"/>
                <w:szCs w:val="20"/>
                <w:lang w:val="eu-ES"/>
              </w:rPr>
              <w:t>a</w:t>
            </w:r>
            <w:r w:rsidRPr="00425F97">
              <w:rPr>
                <w:rFonts w:ascii="Museo 500" w:hAnsi="Museo 500"/>
                <w:sz w:val="20"/>
                <w:szCs w:val="20"/>
                <w:lang w:val="eu-ES"/>
              </w:rPr>
              <w:t>mitatutako prozeduraren bidez.</w:t>
            </w:r>
          </w:p>
          <w:p w:rsidR="00AD4849" w:rsidRPr="00425F97" w:rsidRDefault="00AD4849" w:rsidP="007519B8">
            <w:pPr>
              <w:pStyle w:val="Zerrenda-paragrafoa"/>
              <w:tabs>
                <w:tab w:val="left" w:pos="-1701"/>
              </w:tabs>
              <w:ind w:left="378"/>
              <w:jc w:val="both"/>
              <w:rPr>
                <w:rFonts w:ascii="Museo 500" w:hAnsi="Museo 500"/>
                <w:sz w:val="20"/>
                <w:szCs w:val="20"/>
                <w:lang w:val="eu-ES"/>
              </w:rPr>
            </w:pPr>
          </w:p>
          <w:p w:rsidR="00AD4849" w:rsidRPr="00425F97" w:rsidRDefault="00AD4849" w:rsidP="007519B8">
            <w:pPr>
              <w:tabs>
                <w:tab w:val="left" w:pos="-1701"/>
              </w:tabs>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2"/>
              </w:numPr>
              <w:ind w:left="356"/>
              <w:jc w:val="both"/>
              <w:rPr>
                <w:sz w:val="20"/>
                <w:szCs w:val="20"/>
                <w:lang w:val="es-ES_tradnl"/>
              </w:rPr>
            </w:pPr>
            <w:r w:rsidRPr="00425F97">
              <w:rPr>
                <w:rFonts w:cs="Arial"/>
                <w:color w:val="000000"/>
                <w:sz w:val="20"/>
                <w:szCs w:val="20"/>
                <w:lang w:val="es-ES_tradnl"/>
              </w:rPr>
              <w:t>La resolución del contrato se acordará por el órgano de contratación de oficio o a instancia del contratista, en su caso, mediante proced</w:t>
            </w:r>
            <w:r w:rsidRPr="00425F97">
              <w:rPr>
                <w:rFonts w:cs="Arial"/>
                <w:color w:val="000000"/>
                <w:sz w:val="20"/>
                <w:szCs w:val="20"/>
                <w:lang w:val="es-ES_tradnl"/>
              </w:rPr>
              <w:t>i</w:t>
            </w:r>
            <w:r w:rsidRPr="00425F97">
              <w:rPr>
                <w:rFonts w:cs="Arial"/>
                <w:color w:val="000000"/>
                <w:sz w:val="20"/>
                <w:szCs w:val="20"/>
                <w:lang w:val="es-ES_tradnl"/>
              </w:rPr>
              <w:t>miento tramitado en la forma reglamentari</w:t>
            </w:r>
            <w:r w:rsidRPr="00425F97">
              <w:rPr>
                <w:rFonts w:cs="Arial"/>
                <w:color w:val="000000"/>
                <w:sz w:val="20"/>
                <w:szCs w:val="20"/>
                <w:lang w:val="es-ES_tradnl"/>
              </w:rPr>
              <w:t>a</w:t>
            </w:r>
            <w:r w:rsidRPr="00425F97">
              <w:rPr>
                <w:rFonts w:cs="Arial"/>
                <w:color w:val="000000"/>
                <w:sz w:val="20"/>
                <w:szCs w:val="20"/>
                <w:lang w:val="es-ES_tradnl"/>
              </w:rPr>
              <w:t>mente establecida por el artículo 109 del R</w:t>
            </w:r>
            <w:r w:rsidR="00883A91" w:rsidRPr="00425F97">
              <w:rPr>
                <w:rFonts w:cs="Arial"/>
                <w:color w:val="000000"/>
                <w:sz w:val="20"/>
                <w:szCs w:val="20"/>
                <w:lang w:val="es-ES_tradnl"/>
              </w:rPr>
              <w:t>GL</w:t>
            </w:r>
            <w:r w:rsidRPr="00425F97">
              <w:rPr>
                <w:rFonts w:cs="Arial"/>
                <w:color w:val="000000"/>
                <w:sz w:val="20"/>
                <w:szCs w:val="20"/>
                <w:lang w:val="es-ES_tradnl"/>
              </w:rPr>
              <w:t xml:space="preserve">CAP. </w:t>
            </w:r>
          </w:p>
          <w:p w:rsidR="00AD4849" w:rsidRPr="00425F97" w:rsidRDefault="00AD4849" w:rsidP="007519B8">
            <w:pPr>
              <w:ind w:left="-4"/>
              <w:jc w:val="both"/>
              <w:rPr>
                <w:sz w:val="20"/>
                <w:szCs w:val="20"/>
                <w:lang w:val="es-ES_tradnl"/>
              </w:rPr>
            </w:pPr>
          </w:p>
        </w:tc>
      </w:tr>
      <w:tr w:rsidR="00AD4849" w:rsidRPr="00425F97" w:rsidTr="008F5AB6">
        <w:trPr>
          <w:gridAfter w:val="1"/>
          <w:wAfter w:w="50" w:type="dxa"/>
        </w:trPr>
        <w:tc>
          <w:tcPr>
            <w:tcW w:w="4887" w:type="dxa"/>
          </w:tcPr>
          <w:p w:rsidR="00AD4849" w:rsidRPr="00425F97" w:rsidRDefault="00AD4849" w:rsidP="00B938FB">
            <w:pPr>
              <w:pStyle w:val="Zerrenda-paragrafoa"/>
              <w:numPr>
                <w:ilvl w:val="0"/>
                <w:numId w:val="42"/>
              </w:numPr>
              <w:tabs>
                <w:tab w:val="left" w:pos="-1701"/>
              </w:tabs>
              <w:ind w:left="426"/>
              <w:jc w:val="both"/>
              <w:rPr>
                <w:rFonts w:ascii="Museo 500" w:hAnsi="Museo 500"/>
                <w:sz w:val="20"/>
                <w:szCs w:val="20"/>
                <w:lang w:val="eu-ES"/>
              </w:rPr>
            </w:pPr>
            <w:r w:rsidRPr="00425F97">
              <w:rPr>
                <w:rFonts w:ascii="Museo 500" w:hAnsi="Museo 500"/>
                <w:sz w:val="20"/>
                <w:szCs w:val="20"/>
                <w:lang w:val="eu-ES"/>
              </w:rPr>
              <w:t>Deuseztatzeko kausak aplikatzerakoan, SPKLko 212. artikuluan xedatutakoa beteko da, eta horren ondor</w:t>
            </w:r>
            <w:r w:rsidR="00BA3678">
              <w:rPr>
                <w:rFonts w:ascii="Museo 500" w:hAnsi="Museo 500"/>
                <w:sz w:val="20"/>
                <w:szCs w:val="20"/>
                <w:lang w:val="eu-ES"/>
              </w:rPr>
              <w:t>ioetarako, SPKL</w:t>
            </w:r>
            <w:r w:rsidR="002D09FE" w:rsidRPr="00425F97">
              <w:rPr>
                <w:rFonts w:ascii="Museo 500" w:hAnsi="Museo 500"/>
                <w:sz w:val="20"/>
                <w:szCs w:val="20"/>
                <w:lang w:val="eu-ES"/>
              </w:rPr>
              <w:t>ko 213. eta 307</w:t>
            </w:r>
            <w:r w:rsidRPr="00425F97">
              <w:rPr>
                <w:rFonts w:ascii="Museo 500" w:hAnsi="Museo 500"/>
                <w:sz w:val="20"/>
                <w:szCs w:val="20"/>
                <w:lang w:val="eu-ES"/>
              </w:rPr>
              <w:t>. artikuluetan xedatutakoa.</w:t>
            </w:r>
          </w:p>
          <w:p w:rsidR="00AD4849" w:rsidRPr="00425F97" w:rsidRDefault="00AD4849" w:rsidP="007519B8">
            <w:pPr>
              <w:tabs>
                <w:tab w:val="left" w:pos="-1701"/>
              </w:tabs>
              <w:jc w:val="both"/>
              <w:rPr>
                <w:rFonts w:ascii="Museo 500" w:hAnsi="Museo 500"/>
                <w:sz w:val="20"/>
                <w:szCs w:val="20"/>
                <w:lang w:val="eu-ES"/>
              </w:rPr>
            </w:pPr>
          </w:p>
        </w:tc>
        <w:tc>
          <w:tcPr>
            <w:tcW w:w="4864" w:type="dxa"/>
          </w:tcPr>
          <w:p w:rsidR="00AD4849" w:rsidRPr="00425F97" w:rsidRDefault="00AD4849" w:rsidP="00B938FB">
            <w:pPr>
              <w:pStyle w:val="Zerrenda-paragrafoa"/>
              <w:numPr>
                <w:ilvl w:val="0"/>
                <w:numId w:val="49"/>
              </w:numPr>
              <w:ind w:left="361"/>
              <w:jc w:val="both"/>
              <w:rPr>
                <w:sz w:val="20"/>
                <w:szCs w:val="20"/>
                <w:lang w:val="es-ES_tradnl"/>
              </w:rPr>
            </w:pPr>
            <w:r w:rsidRPr="00425F97">
              <w:rPr>
                <w:rFonts w:cs="Arial"/>
                <w:color w:val="000000"/>
                <w:sz w:val="20"/>
                <w:szCs w:val="20"/>
                <w:lang w:val="es-ES_tradnl"/>
              </w:rPr>
              <w:t>Para la aplicación de las causas de resolución se estará a lo dispuesto en los artículos 212 de la LCSP, y para sus efectos a lo disp</w:t>
            </w:r>
            <w:r w:rsidR="002D09FE" w:rsidRPr="00425F97">
              <w:rPr>
                <w:rFonts w:cs="Arial"/>
                <w:color w:val="000000"/>
                <w:sz w:val="20"/>
                <w:szCs w:val="20"/>
                <w:lang w:val="es-ES_tradnl"/>
              </w:rPr>
              <w:t>uesto en los artículos 213 y 307</w:t>
            </w:r>
            <w:r w:rsidRPr="00425F97">
              <w:rPr>
                <w:rFonts w:cs="Arial"/>
                <w:color w:val="000000"/>
                <w:sz w:val="20"/>
                <w:szCs w:val="20"/>
                <w:lang w:val="es-ES_tradnl"/>
              </w:rPr>
              <w:t xml:space="preserve"> de la LCSP. </w:t>
            </w:r>
          </w:p>
          <w:p w:rsidR="00AD4849" w:rsidRPr="00425F97" w:rsidRDefault="00AD4849" w:rsidP="007519B8">
            <w:pPr>
              <w:ind w:left="-4"/>
              <w:jc w:val="both"/>
              <w:rPr>
                <w:sz w:val="20"/>
                <w:szCs w:val="20"/>
                <w:lang w:val="es-ES_tradnl"/>
              </w:rPr>
            </w:pPr>
          </w:p>
        </w:tc>
      </w:tr>
      <w:tr w:rsidR="00AD4849" w:rsidRPr="00425F97" w:rsidTr="008F5AB6">
        <w:trPr>
          <w:gridAfter w:val="1"/>
          <w:wAfter w:w="50" w:type="dxa"/>
        </w:trPr>
        <w:tc>
          <w:tcPr>
            <w:tcW w:w="4887" w:type="dxa"/>
          </w:tcPr>
          <w:p w:rsidR="00AD4849" w:rsidRPr="00425F97" w:rsidRDefault="002D09FE" w:rsidP="00B938FB">
            <w:pPr>
              <w:pStyle w:val="Zerrenda-paragrafoa"/>
              <w:numPr>
                <w:ilvl w:val="0"/>
                <w:numId w:val="42"/>
              </w:numPr>
              <w:tabs>
                <w:tab w:val="left" w:pos="-1701"/>
              </w:tabs>
              <w:ind w:left="426"/>
              <w:jc w:val="both"/>
              <w:rPr>
                <w:rFonts w:ascii="Museo 500" w:hAnsi="Museo 500"/>
                <w:sz w:val="20"/>
                <w:szCs w:val="20"/>
                <w:lang w:val="eu-ES"/>
              </w:rPr>
            </w:pPr>
            <w:r w:rsidRPr="00425F97">
              <w:rPr>
                <w:rFonts w:ascii="Museo 500" w:hAnsi="Museo 500"/>
                <w:sz w:val="20"/>
                <w:szCs w:val="20"/>
                <w:lang w:val="eu-ES"/>
              </w:rPr>
              <w:t>Nolanahi</w:t>
            </w:r>
            <w:r w:rsidR="00AD4849" w:rsidRPr="00425F97">
              <w:rPr>
                <w:rFonts w:ascii="Museo 500" w:hAnsi="Museo 500"/>
                <w:sz w:val="20"/>
                <w:szCs w:val="20"/>
                <w:lang w:val="eu-ES"/>
              </w:rPr>
              <w:t xml:space="preserve"> ere, kontratua deuseztatzeak ber</w:t>
            </w:r>
            <w:r w:rsidR="00AD4849" w:rsidRPr="00425F97">
              <w:rPr>
                <w:rFonts w:ascii="Museo 500" w:hAnsi="Museo 500"/>
                <w:sz w:val="20"/>
                <w:szCs w:val="20"/>
                <w:lang w:val="eu-ES"/>
              </w:rPr>
              <w:t>e</w:t>
            </w:r>
            <w:r w:rsidR="00AD4849" w:rsidRPr="00425F97">
              <w:rPr>
                <w:rFonts w:ascii="Museo 500" w:hAnsi="Museo 500"/>
                <w:sz w:val="20"/>
                <w:szCs w:val="20"/>
                <w:lang w:val="eu-ES"/>
              </w:rPr>
              <w:t xml:space="preserve">kin ekarriko du </w:t>
            </w:r>
            <w:r w:rsidR="00403B95" w:rsidRPr="00425F97">
              <w:rPr>
                <w:rFonts w:ascii="Museo 500" w:hAnsi="Museo 500"/>
                <w:sz w:val="20"/>
                <w:szCs w:val="20"/>
                <w:lang w:val="eu-ES"/>
              </w:rPr>
              <w:t>Udalari kalte-galerak</w:t>
            </w:r>
            <w:r w:rsidR="00AD4849" w:rsidRPr="00425F97">
              <w:rPr>
                <w:rFonts w:ascii="Museo 500" w:hAnsi="Museo 500"/>
                <w:sz w:val="20"/>
                <w:szCs w:val="20"/>
                <w:lang w:val="eu-ES"/>
              </w:rPr>
              <w:t xml:space="preserve"> ordai</w:t>
            </w:r>
            <w:r w:rsidR="00AD4849" w:rsidRPr="00425F97">
              <w:rPr>
                <w:rFonts w:ascii="Museo 500" w:hAnsi="Museo 500"/>
                <w:sz w:val="20"/>
                <w:szCs w:val="20"/>
                <w:lang w:val="eu-ES"/>
              </w:rPr>
              <w:t>n</w:t>
            </w:r>
            <w:r w:rsidR="00AD4849" w:rsidRPr="00425F97">
              <w:rPr>
                <w:rFonts w:ascii="Museo 500" w:hAnsi="Museo 500"/>
                <w:sz w:val="20"/>
                <w:szCs w:val="20"/>
                <w:lang w:val="eu-ES"/>
              </w:rPr>
              <w:t xml:space="preserve">tzeko </w:t>
            </w:r>
            <w:r w:rsidR="00403B95" w:rsidRPr="00425F97">
              <w:rPr>
                <w:rFonts w:ascii="Museo 500" w:hAnsi="Museo 500"/>
                <w:sz w:val="20"/>
                <w:szCs w:val="20"/>
                <w:lang w:val="eu-ES"/>
              </w:rPr>
              <w:t>betebeharra</w:t>
            </w:r>
            <w:r w:rsidR="00AD4849" w:rsidRPr="00425F97">
              <w:rPr>
                <w:rFonts w:ascii="Museo 500" w:hAnsi="Museo 500"/>
                <w:sz w:val="20"/>
                <w:szCs w:val="20"/>
                <w:lang w:val="eu-ES"/>
              </w:rPr>
              <w:t xml:space="preserve">, SPKLko 194. artikuluan ezarritako baldintzen arabera. </w:t>
            </w:r>
          </w:p>
          <w:p w:rsidR="00AD4849" w:rsidRPr="00425F97" w:rsidRDefault="00AD4849" w:rsidP="007519B8">
            <w:pPr>
              <w:tabs>
                <w:tab w:val="left" w:pos="516"/>
              </w:tabs>
              <w:jc w:val="both"/>
              <w:rPr>
                <w:rFonts w:ascii="Museo 500" w:hAnsi="Museo 500"/>
                <w:sz w:val="20"/>
                <w:szCs w:val="20"/>
                <w:lang w:val="eu-ES"/>
              </w:rPr>
            </w:pPr>
          </w:p>
        </w:tc>
        <w:tc>
          <w:tcPr>
            <w:tcW w:w="4864" w:type="dxa"/>
          </w:tcPr>
          <w:p w:rsidR="00AD4849" w:rsidRPr="00425F97" w:rsidRDefault="00F06E05" w:rsidP="00B938FB">
            <w:pPr>
              <w:pStyle w:val="Zerrenda-paragrafoa"/>
              <w:numPr>
                <w:ilvl w:val="0"/>
                <w:numId w:val="49"/>
              </w:numPr>
              <w:ind w:left="356"/>
              <w:jc w:val="both"/>
              <w:rPr>
                <w:sz w:val="20"/>
                <w:szCs w:val="20"/>
                <w:lang w:val="es-ES_tradnl"/>
              </w:rPr>
            </w:pPr>
            <w:r>
              <w:rPr>
                <w:rFonts w:cs="Arial"/>
                <w:color w:val="000000"/>
                <w:sz w:val="20"/>
                <w:szCs w:val="20"/>
                <w:lang w:val="eu-ES"/>
              </w:rPr>
              <w:t>En su</w:t>
            </w:r>
            <w:r w:rsidR="00AD4849" w:rsidRPr="00425F97">
              <w:rPr>
                <w:rFonts w:cs="Arial"/>
                <w:color w:val="000000"/>
                <w:sz w:val="20"/>
                <w:szCs w:val="20"/>
                <w:lang w:val="eu-ES"/>
              </w:rPr>
              <w:t xml:space="preserve"> caso, l</w:t>
            </w:r>
            <w:r w:rsidR="00AD4849" w:rsidRPr="00425F97">
              <w:rPr>
                <w:rFonts w:cs="Arial"/>
                <w:color w:val="000000"/>
                <w:sz w:val="20"/>
                <w:szCs w:val="20"/>
                <w:lang w:val="es-ES_tradnl"/>
              </w:rPr>
              <w:t>a resolución del contrato conll</w:t>
            </w:r>
            <w:r w:rsidR="00AD4849" w:rsidRPr="00425F97">
              <w:rPr>
                <w:rFonts w:cs="Arial"/>
                <w:color w:val="000000"/>
                <w:sz w:val="20"/>
                <w:szCs w:val="20"/>
                <w:lang w:val="es-ES_tradnl"/>
              </w:rPr>
              <w:t>e</w:t>
            </w:r>
            <w:r w:rsidR="00AD4849" w:rsidRPr="00425F97">
              <w:rPr>
                <w:rFonts w:cs="Arial"/>
                <w:color w:val="000000"/>
                <w:sz w:val="20"/>
                <w:szCs w:val="20"/>
                <w:lang w:val="es-ES_tradnl"/>
              </w:rPr>
              <w:t>vará la obligación de indemnizar al Ayunt</w:t>
            </w:r>
            <w:r w:rsidR="00AD4849" w:rsidRPr="00425F97">
              <w:rPr>
                <w:rFonts w:cs="Arial"/>
                <w:color w:val="000000"/>
                <w:sz w:val="20"/>
                <w:szCs w:val="20"/>
                <w:lang w:val="es-ES_tradnl"/>
              </w:rPr>
              <w:t>a</w:t>
            </w:r>
            <w:r w:rsidR="00AD4849" w:rsidRPr="00425F97">
              <w:rPr>
                <w:rFonts w:cs="Arial"/>
                <w:color w:val="000000"/>
                <w:sz w:val="20"/>
                <w:szCs w:val="20"/>
                <w:lang w:val="es-ES_tradnl"/>
              </w:rPr>
              <w:t xml:space="preserve">miento por los daños y perjuicios, en los términos previstos en el artículo 194 de la LCSP. </w:t>
            </w:r>
          </w:p>
          <w:p w:rsidR="00AD4849" w:rsidRPr="00425F97" w:rsidRDefault="00AD4849" w:rsidP="007519B8">
            <w:pPr>
              <w:jc w:val="both"/>
              <w:rPr>
                <w:sz w:val="20"/>
                <w:szCs w:val="20"/>
                <w:lang w:val="es-ES_tradnl"/>
              </w:rPr>
            </w:pPr>
          </w:p>
          <w:p w:rsidR="00AD4849" w:rsidRPr="00425F97" w:rsidRDefault="00AD4849" w:rsidP="007519B8">
            <w:pPr>
              <w:jc w:val="both"/>
              <w:rPr>
                <w:sz w:val="20"/>
                <w:szCs w:val="20"/>
                <w:lang w:val="es-ES_tradnl"/>
              </w:rPr>
            </w:pPr>
          </w:p>
        </w:tc>
      </w:tr>
      <w:tr w:rsidR="004122DF" w:rsidRPr="00B0498A" w:rsidTr="008F5AB6">
        <w:trPr>
          <w:gridAfter w:val="1"/>
          <w:wAfter w:w="50" w:type="dxa"/>
        </w:trPr>
        <w:tc>
          <w:tcPr>
            <w:tcW w:w="4887" w:type="dxa"/>
            <w:shd w:val="clear" w:color="auto" w:fill="auto"/>
          </w:tcPr>
          <w:p w:rsidR="004122DF" w:rsidRPr="00B0498A" w:rsidRDefault="004122DF" w:rsidP="00545010">
            <w:pPr>
              <w:jc w:val="center"/>
              <w:rPr>
                <w:rFonts w:ascii="Museo 500" w:hAnsi="Museo 500"/>
                <w:b/>
                <w:color w:val="7C7564"/>
                <w:sz w:val="20"/>
                <w:szCs w:val="20"/>
                <w:u w:val="single"/>
                <w:lang w:val="eu-ES"/>
              </w:rPr>
            </w:pPr>
          </w:p>
        </w:tc>
        <w:tc>
          <w:tcPr>
            <w:tcW w:w="4864" w:type="dxa"/>
            <w:shd w:val="clear" w:color="auto" w:fill="auto"/>
          </w:tcPr>
          <w:p w:rsidR="004122DF" w:rsidRPr="00B0498A" w:rsidRDefault="004122DF" w:rsidP="00545010">
            <w:pPr>
              <w:jc w:val="center"/>
              <w:rPr>
                <w:rFonts w:cs="Arial"/>
                <w:b/>
                <w:bCs/>
                <w:color w:val="7C7564"/>
                <w:sz w:val="20"/>
                <w:szCs w:val="20"/>
                <w:u w:val="single"/>
              </w:rPr>
            </w:pPr>
          </w:p>
        </w:tc>
      </w:tr>
      <w:tr w:rsidR="00545010" w:rsidRPr="00B0498A" w:rsidTr="008F5AB6">
        <w:trPr>
          <w:gridAfter w:val="1"/>
          <w:wAfter w:w="50" w:type="dxa"/>
        </w:trPr>
        <w:tc>
          <w:tcPr>
            <w:tcW w:w="4887" w:type="dxa"/>
            <w:shd w:val="clear" w:color="auto" w:fill="auto"/>
          </w:tcPr>
          <w:p w:rsidR="00545010" w:rsidRPr="00B0498A" w:rsidRDefault="00403B95" w:rsidP="00545010">
            <w:pPr>
              <w:jc w:val="center"/>
              <w:rPr>
                <w:rFonts w:ascii="Museo 500" w:hAnsi="Museo 500"/>
                <w:b/>
                <w:color w:val="7C7564"/>
                <w:sz w:val="20"/>
                <w:szCs w:val="20"/>
                <w:lang w:val="eu-ES"/>
              </w:rPr>
            </w:pPr>
            <w:r w:rsidRPr="00B0498A">
              <w:rPr>
                <w:rFonts w:ascii="Museo 500" w:hAnsi="Museo 500"/>
                <w:b/>
                <w:color w:val="7C7564"/>
                <w:sz w:val="20"/>
                <w:szCs w:val="20"/>
                <w:u w:val="single"/>
                <w:lang w:val="eu-ES"/>
              </w:rPr>
              <w:t>IV</w:t>
            </w:r>
            <w:r w:rsidR="00545010" w:rsidRPr="00B0498A">
              <w:rPr>
                <w:rFonts w:ascii="Museo 500" w:hAnsi="Museo 500"/>
                <w:b/>
                <w:color w:val="7C7564"/>
                <w:sz w:val="20"/>
                <w:szCs w:val="20"/>
                <w:u w:val="single"/>
                <w:lang w:val="eu-ES"/>
              </w:rPr>
              <w:t>. KAPITULUA. KONTRATUA LAGATZEA ETA A</w:t>
            </w:r>
            <w:r w:rsidR="00545010" w:rsidRPr="00B0498A">
              <w:rPr>
                <w:rFonts w:ascii="Museo 500" w:hAnsi="Museo 500"/>
                <w:b/>
                <w:color w:val="7C7564"/>
                <w:sz w:val="20"/>
                <w:szCs w:val="20"/>
                <w:u w:val="single"/>
                <w:lang w:val="eu-ES"/>
              </w:rPr>
              <w:t>Z</w:t>
            </w:r>
            <w:r w:rsidR="00545010" w:rsidRPr="00B0498A">
              <w:rPr>
                <w:rFonts w:ascii="Museo 500" w:hAnsi="Museo 500"/>
                <w:b/>
                <w:color w:val="7C7564"/>
                <w:sz w:val="20"/>
                <w:szCs w:val="20"/>
                <w:u w:val="single"/>
                <w:lang w:val="eu-ES"/>
              </w:rPr>
              <w:t>PIKONTRATATZEA</w:t>
            </w:r>
          </w:p>
        </w:tc>
        <w:tc>
          <w:tcPr>
            <w:tcW w:w="4864" w:type="dxa"/>
            <w:shd w:val="clear" w:color="auto" w:fill="auto"/>
          </w:tcPr>
          <w:p w:rsidR="00545010" w:rsidRPr="00B0498A" w:rsidRDefault="00403B95" w:rsidP="00545010">
            <w:pPr>
              <w:jc w:val="center"/>
              <w:rPr>
                <w:rFonts w:cs="Arial"/>
                <w:b/>
                <w:bCs/>
                <w:color w:val="7C7564"/>
                <w:sz w:val="20"/>
                <w:szCs w:val="20"/>
                <w:u w:val="single"/>
              </w:rPr>
            </w:pPr>
            <w:r w:rsidRPr="00B0498A">
              <w:rPr>
                <w:rFonts w:cs="Arial"/>
                <w:b/>
                <w:bCs/>
                <w:color w:val="7C7564"/>
                <w:sz w:val="20"/>
                <w:szCs w:val="20"/>
                <w:u w:val="single"/>
              </w:rPr>
              <w:t>CAPÍTULO IV</w:t>
            </w:r>
            <w:r w:rsidR="00545010" w:rsidRPr="00B0498A">
              <w:rPr>
                <w:rFonts w:cs="Arial"/>
                <w:b/>
                <w:bCs/>
                <w:color w:val="7C7564"/>
                <w:sz w:val="20"/>
                <w:szCs w:val="20"/>
                <w:u w:val="single"/>
              </w:rPr>
              <w:t>. CESIÓN DEL CONTRATO Y SU</w:t>
            </w:r>
            <w:r w:rsidR="00545010" w:rsidRPr="00B0498A">
              <w:rPr>
                <w:rFonts w:cs="Arial"/>
                <w:b/>
                <w:bCs/>
                <w:color w:val="7C7564"/>
                <w:sz w:val="20"/>
                <w:szCs w:val="20"/>
                <w:u w:val="single"/>
              </w:rPr>
              <w:t>B</w:t>
            </w:r>
            <w:r w:rsidR="00545010" w:rsidRPr="00B0498A">
              <w:rPr>
                <w:rFonts w:cs="Arial"/>
                <w:b/>
                <w:bCs/>
                <w:color w:val="7C7564"/>
                <w:sz w:val="20"/>
                <w:szCs w:val="20"/>
                <w:u w:val="single"/>
              </w:rPr>
              <w:t>CONTRATACIÓN</w:t>
            </w:r>
          </w:p>
          <w:p w:rsidR="00545010" w:rsidRPr="00B0498A" w:rsidRDefault="00545010" w:rsidP="00545010">
            <w:pPr>
              <w:jc w:val="center"/>
              <w:rPr>
                <w:b/>
                <w:color w:val="7C7564"/>
                <w:sz w:val="20"/>
                <w:szCs w:val="20"/>
              </w:rPr>
            </w:pPr>
          </w:p>
        </w:tc>
      </w:tr>
      <w:tr w:rsidR="004122DF" w:rsidRPr="00F95208" w:rsidTr="008F5AB6">
        <w:trPr>
          <w:gridAfter w:val="1"/>
          <w:wAfter w:w="50" w:type="dxa"/>
        </w:trPr>
        <w:tc>
          <w:tcPr>
            <w:tcW w:w="4887" w:type="dxa"/>
          </w:tcPr>
          <w:p w:rsidR="004122DF" w:rsidRPr="009D300C" w:rsidRDefault="004122DF" w:rsidP="00B938FB">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KONTRATUA LAGATZEA</w:t>
            </w:r>
          </w:p>
        </w:tc>
        <w:tc>
          <w:tcPr>
            <w:tcW w:w="4864" w:type="dxa"/>
          </w:tcPr>
          <w:p w:rsidR="004122DF" w:rsidRPr="00371CBD" w:rsidRDefault="004122DF" w:rsidP="00B938FB">
            <w:pPr>
              <w:pStyle w:val="Zerrenda-paragrafoa"/>
              <w:numPr>
                <w:ilvl w:val="0"/>
                <w:numId w:val="85"/>
              </w:numPr>
              <w:ind w:left="356"/>
              <w:jc w:val="both"/>
              <w:rPr>
                <w:szCs w:val="22"/>
                <w:lang w:val="es-ES_tradnl"/>
              </w:rPr>
            </w:pPr>
            <w:r>
              <w:rPr>
                <w:b/>
                <w:sz w:val="20"/>
                <w:szCs w:val="20"/>
                <w:lang w:val="es-ES_tradnl"/>
              </w:rPr>
              <w:t>CESIÓN DEL CONTRATO</w:t>
            </w:r>
          </w:p>
          <w:p w:rsidR="004122DF" w:rsidRPr="009D300C" w:rsidRDefault="004122DF" w:rsidP="00CB4512">
            <w:pPr>
              <w:pStyle w:val="Zerrenda-paragrafoa"/>
              <w:ind w:left="356"/>
              <w:jc w:val="both"/>
              <w:rPr>
                <w:szCs w:val="22"/>
                <w:lang w:val="es-ES_tradnl"/>
              </w:rPr>
            </w:pPr>
          </w:p>
        </w:tc>
      </w:tr>
      <w:tr w:rsidR="00545010" w:rsidRPr="00545010" w:rsidTr="008F5AB6">
        <w:trPr>
          <w:gridAfter w:val="1"/>
          <w:wAfter w:w="50" w:type="dxa"/>
        </w:trPr>
        <w:tc>
          <w:tcPr>
            <w:tcW w:w="4887" w:type="dxa"/>
          </w:tcPr>
          <w:p w:rsidR="00545010" w:rsidRPr="00B0498A" w:rsidRDefault="00545010" w:rsidP="00B938FB">
            <w:pPr>
              <w:pStyle w:val="Zerrenda-paragrafoa"/>
              <w:numPr>
                <w:ilvl w:val="0"/>
                <w:numId w:val="33"/>
              </w:numPr>
              <w:tabs>
                <w:tab w:val="left" w:pos="-851"/>
              </w:tabs>
              <w:ind w:left="350"/>
              <w:jc w:val="both"/>
              <w:rPr>
                <w:rFonts w:ascii="Museo 500" w:hAnsi="Museo 500"/>
                <w:sz w:val="20"/>
                <w:szCs w:val="20"/>
                <w:lang w:val="eu-ES"/>
              </w:rPr>
            </w:pPr>
            <w:r w:rsidRPr="00B0498A">
              <w:rPr>
                <w:rFonts w:ascii="Museo 500" w:hAnsi="Museo 500"/>
                <w:sz w:val="20"/>
                <w:szCs w:val="20"/>
                <w:lang w:val="eu-ES"/>
              </w:rPr>
              <w:t xml:space="preserve">Karatulako </w:t>
            </w:r>
            <w:r w:rsidR="00B0498A" w:rsidRPr="00B0498A">
              <w:rPr>
                <w:rFonts w:ascii="Museo 500" w:hAnsi="Museo 500"/>
                <w:b/>
                <w:sz w:val="20"/>
                <w:szCs w:val="20"/>
                <w:lang w:val="eu-ES"/>
              </w:rPr>
              <w:t>22</w:t>
            </w:r>
            <w:r w:rsidRPr="00B0498A">
              <w:rPr>
                <w:rFonts w:ascii="Museo 500" w:hAnsi="Museo 500"/>
                <w:b/>
                <w:sz w:val="20"/>
                <w:szCs w:val="20"/>
                <w:lang w:val="eu-ES"/>
              </w:rPr>
              <w:t xml:space="preserve">. atalean </w:t>
            </w:r>
            <w:r w:rsidRPr="00B0498A">
              <w:rPr>
                <w:rFonts w:ascii="Museo 500" w:hAnsi="Museo 500"/>
                <w:sz w:val="20"/>
                <w:szCs w:val="20"/>
                <w:lang w:val="eu-ES"/>
              </w:rPr>
              <w:t>xedatutakoarekin bat etorriz, kontratu honen ondoriozko eskub</w:t>
            </w:r>
            <w:r w:rsidRPr="00B0498A">
              <w:rPr>
                <w:rFonts w:ascii="Museo 500" w:hAnsi="Museo 500"/>
                <w:sz w:val="20"/>
                <w:szCs w:val="20"/>
                <w:lang w:val="eu-ES"/>
              </w:rPr>
              <w:t>i</w:t>
            </w:r>
            <w:r w:rsidRPr="00B0498A">
              <w:rPr>
                <w:rFonts w:ascii="Museo 500" w:hAnsi="Museo 500"/>
                <w:sz w:val="20"/>
                <w:szCs w:val="20"/>
                <w:lang w:val="eu-ES"/>
              </w:rPr>
              <w:t>deak eta betebeharrak hirugarren bati laga ahalko dizkio kontratistak, baldin eta lagatza</w:t>
            </w:r>
            <w:r w:rsidRPr="00B0498A">
              <w:rPr>
                <w:rFonts w:ascii="Museo 500" w:hAnsi="Museo 500"/>
                <w:sz w:val="20"/>
                <w:szCs w:val="20"/>
                <w:lang w:val="eu-ES"/>
              </w:rPr>
              <w:t>i</w:t>
            </w:r>
            <w:r w:rsidRPr="00B0498A">
              <w:rPr>
                <w:rFonts w:ascii="Museo 500" w:hAnsi="Museo 500"/>
                <w:sz w:val="20"/>
                <w:szCs w:val="20"/>
                <w:lang w:val="eu-ES"/>
              </w:rPr>
              <w:lastRenderedPageBreak/>
              <w:t>learen ezaugarri teknikoak edo pertsonalak ez badira izan arrazoi erabakigarriak kontratua esleitzeko, eta lagapenaren ondorioz merk</w:t>
            </w:r>
            <w:r w:rsidRPr="00B0498A">
              <w:rPr>
                <w:rFonts w:ascii="Museo 500" w:hAnsi="Museo 500"/>
                <w:sz w:val="20"/>
                <w:szCs w:val="20"/>
                <w:lang w:val="eu-ES"/>
              </w:rPr>
              <w:t>a</w:t>
            </w:r>
            <w:r w:rsidRPr="00B0498A">
              <w:rPr>
                <w:rFonts w:ascii="Museo 500" w:hAnsi="Museo 500"/>
                <w:sz w:val="20"/>
                <w:szCs w:val="20"/>
                <w:lang w:val="eu-ES"/>
              </w:rPr>
              <w:t xml:space="preserve">tuko lehia benetan murrizten ez bada. </w:t>
            </w:r>
          </w:p>
          <w:p w:rsidR="00545010" w:rsidRPr="00B0498A" w:rsidRDefault="00545010" w:rsidP="00545010">
            <w:pPr>
              <w:tabs>
                <w:tab w:val="left" w:pos="-1701"/>
                <w:tab w:val="left" w:pos="-851"/>
              </w:tabs>
              <w:ind w:left="-10"/>
              <w:jc w:val="both"/>
              <w:rPr>
                <w:rFonts w:ascii="Museo 500" w:hAnsi="Museo 500"/>
                <w:sz w:val="20"/>
                <w:szCs w:val="20"/>
                <w:lang w:val="eu-ES"/>
              </w:rPr>
            </w:pPr>
          </w:p>
        </w:tc>
        <w:tc>
          <w:tcPr>
            <w:tcW w:w="4864" w:type="dxa"/>
          </w:tcPr>
          <w:p w:rsidR="00545010" w:rsidRPr="00B0498A" w:rsidRDefault="00545010" w:rsidP="00B938FB">
            <w:pPr>
              <w:pStyle w:val="Zerrenda-paragrafoa"/>
              <w:numPr>
                <w:ilvl w:val="0"/>
                <w:numId w:val="36"/>
              </w:numPr>
              <w:ind w:left="356"/>
              <w:jc w:val="both"/>
              <w:rPr>
                <w:sz w:val="20"/>
                <w:szCs w:val="20"/>
                <w:lang w:val="es-ES_tradnl"/>
              </w:rPr>
            </w:pPr>
            <w:r w:rsidRPr="00B0498A">
              <w:rPr>
                <w:sz w:val="20"/>
                <w:szCs w:val="20"/>
                <w:lang w:val="es-ES_tradnl"/>
              </w:rPr>
              <w:lastRenderedPageBreak/>
              <w:t xml:space="preserve">De conformidad con lo dispuesto en el </w:t>
            </w:r>
            <w:r w:rsidR="00B0498A" w:rsidRPr="00B0498A">
              <w:rPr>
                <w:b/>
                <w:sz w:val="20"/>
                <w:szCs w:val="20"/>
                <w:lang w:val="es-ES_tradnl"/>
              </w:rPr>
              <w:t>apart</w:t>
            </w:r>
            <w:r w:rsidR="00B0498A" w:rsidRPr="00B0498A">
              <w:rPr>
                <w:b/>
                <w:sz w:val="20"/>
                <w:szCs w:val="20"/>
                <w:lang w:val="es-ES_tradnl"/>
              </w:rPr>
              <w:t>a</w:t>
            </w:r>
            <w:r w:rsidR="00B0498A" w:rsidRPr="00B0498A">
              <w:rPr>
                <w:b/>
                <w:sz w:val="20"/>
                <w:szCs w:val="20"/>
                <w:lang w:val="es-ES_tradnl"/>
              </w:rPr>
              <w:t>do 22</w:t>
            </w:r>
            <w:r w:rsidRPr="00B0498A">
              <w:rPr>
                <w:b/>
                <w:sz w:val="20"/>
                <w:szCs w:val="20"/>
                <w:lang w:val="es-ES_tradnl"/>
              </w:rPr>
              <w:t xml:space="preserve"> </w:t>
            </w:r>
            <w:r w:rsidRPr="00B0498A">
              <w:rPr>
                <w:sz w:val="20"/>
                <w:szCs w:val="20"/>
                <w:lang w:val="es-ES_tradnl"/>
              </w:rPr>
              <w:t xml:space="preserve">de la carátula, los derechos </w:t>
            </w:r>
            <w:r w:rsidRPr="00B0498A">
              <w:rPr>
                <w:rFonts w:cs="Arial"/>
                <w:color w:val="000000"/>
                <w:sz w:val="20"/>
                <w:szCs w:val="20"/>
              </w:rPr>
              <w:t>y obligaci</w:t>
            </w:r>
            <w:r w:rsidRPr="00B0498A">
              <w:rPr>
                <w:rFonts w:cs="Arial"/>
                <w:color w:val="000000"/>
                <w:sz w:val="20"/>
                <w:szCs w:val="20"/>
              </w:rPr>
              <w:t>o</w:t>
            </w:r>
            <w:r w:rsidRPr="00B0498A">
              <w:rPr>
                <w:rFonts w:cs="Arial"/>
                <w:color w:val="000000"/>
                <w:sz w:val="20"/>
                <w:szCs w:val="20"/>
              </w:rPr>
              <w:t xml:space="preserve">nes dimanantes del presente contrato podrán ser cedidos por el contratista a un tercero </w:t>
            </w:r>
            <w:r w:rsidRPr="00B0498A">
              <w:rPr>
                <w:rFonts w:cs="Arial"/>
                <w:color w:val="000000"/>
                <w:sz w:val="20"/>
                <w:szCs w:val="20"/>
              </w:rPr>
              <w:lastRenderedPageBreak/>
              <w:t>siempre que las cualidades técnicas o pers</w:t>
            </w:r>
            <w:r w:rsidRPr="00B0498A">
              <w:rPr>
                <w:rFonts w:cs="Arial"/>
                <w:color w:val="000000"/>
                <w:sz w:val="20"/>
                <w:szCs w:val="20"/>
              </w:rPr>
              <w:t>o</w:t>
            </w:r>
            <w:r w:rsidRPr="00B0498A">
              <w:rPr>
                <w:rFonts w:cs="Arial"/>
                <w:color w:val="000000"/>
                <w:sz w:val="20"/>
                <w:szCs w:val="20"/>
              </w:rPr>
              <w:t>nales del cedente no hayan sido razón dete</w:t>
            </w:r>
            <w:r w:rsidRPr="00B0498A">
              <w:rPr>
                <w:rFonts w:cs="Arial"/>
                <w:color w:val="000000"/>
                <w:sz w:val="20"/>
                <w:szCs w:val="20"/>
              </w:rPr>
              <w:t>r</w:t>
            </w:r>
            <w:r w:rsidRPr="00B0498A">
              <w:rPr>
                <w:rFonts w:cs="Arial"/>
                <w:color w:val="000000"/>
                <w:sz w:val="20"/>
                <w:szCs w:val="20"/>
              </w:rPr>
              <w:t xml:space="preserve">minante de la adjudicación del contrato, y de la cesión no resulte una restricción efectiva de la competencia en el mercado. </w:t>
            </w:r>
          </w:p>
          <w:p w:rsidR="00545010" w:rsidRPr="00B0498A" w:rsidRDefault="00545010" w:rsidP="00545010">
            <w:pPr>
              <w:ind w:left="-4"/>
              <w:jc w:val="both"/>
              <w:rPr>
                <w:sz w:val="20"/>
                <w:szCs w:val="20"/>
                <w:lang w:val="es-ES_tradnl"/>
              </w:rPr>
            </w:pPr>
          </w:p>
        </w:tc>
      </w:tr>
      <w:tr w:rsidR="00545010" w:rsidRPr="004122DF" w:rsidTr="008F5AB6">
        <w:trPr>
          <w:gridAfter w:val="1"/>
          <w:wAfter w:w="50" w:type="dxa"/>
        </w:trPr>
        <w:tc>
          <w:tcPr>
            <w:tcW w:w="4887" w:type="dxa"/>
          </w:tcPr>
          <w:p w:rsidR="00545010" w:rsidRPr="004122DF" w:rsidRDefault="00545010" w:rsidP="00B938FB">
            <w:pPr>
              <w:pStyle w:val="Zerrenda-paragrafoa"/>
              <w:numPr>
                <w:ilvl w:val="0"/>
                <w:numId w:val="33"/>
              </w:numPr>
              <w:tabs>
                <w:tab w:val="left" w:pos="-851"/>
              </w:tabs>
              <w:ind w:left="350"/>
              <w:jc w:val="both"/>
              <w:rPr>
                <w:rFonts w:ascii="Museo 500" w:hAnsi="Museo 500"/>
                <w:sz w:val="20"/>
                <w:szCs w:val="20"/>
                <w:lang w:val="eu-ES"/>
              </w:rPr>
            </w:pPr>
            <w:r w:rsidRPr="004122DF">
              <w:rPr>
                <w:rFonts w:ascii="Museo 500" w:hAnsi="Museo 500"/>
                <w:sz w:val="20"/>
                <w:szCs w:val="20"/>
                <w:lang w:val="eu-ES"/>
              </w:rPr>
              <w:lastRenderedPageBreak/>
              <w:t>Kontratistak bere eskubideak eta betebeh</w:t>
            </w:r>
            <w:r w:rsidRPr="004122DF">
              <w:rPr>
                <w:rFonts w:ascii="Museo 500" w:hAnsi="Museo 500"/>
                <w:sz w:val="20"/>
                <w:szCs w:val="20"/>
                <w:lang w:val="eu-ES"/>
              </w:rPr>
              <w:t>a</w:t>
            </w:r>
            <w:r w:rsidRPr="004122DF">
              <w:rPr>
                <w:rFonts w:ascii="Museo 500" w:hAnsi="Museo 500"/>
                <w:sz w:val="20"/>
                <w:szCs w:val="20"/>
                <w:lang w:val="eu-ES"/>
              </w:rPr>
              <w:t xml:space="preserve">rrak hirugarrenei laga ahal izateko, betekizun hauek bete beharko ditu: </w:t>
            </w:r>
          </w:p>
          <w:p w:rsidR="00545010" w:rsidRPr="004122DF" w:rsidRDefault="00545010" w:rsidP="00B0498A">
            <w:pPr>
              <w:spacing w:before="60" w:line="240" w:lineRule="atLeast"/>
              <w:jc w:val="both"/>
              <w:rPr>
                <w:rFonts w:ascii="Museo 500" w:hAnsi="Museo 500"/>
                <w:sz w:val="20"/>
                <w:szCs w:val="20"/>
              </w:rPr>
            </w:pPr>
          </w:p>
        </w:tc>
        <w:tc>
          <w:tcPr>
            <w:tcW w:w="4864" w:type="dxa"/>
          </w:tcPr>
          <w:p w:rsidR="00545010" w:rsidRPr="004122DF" w:rsidRDefault="00545010" w:rsidP="00B938FB">
            <w:pPr>
              <w:pStyle w:val="Zerrenda-paragrafoa"/>
              <w:numPr>
                <w:ilvl w:val="0"/>
                <w:numId w:val="36"/>
              </w:numPr>
              <w:ind w:left="356"/>
              <w:jc w:val="both"/>
              <w:rPr>
                <w:sz w:val="20"/>
                <w:szCs w:val="20"/>
                <w:lang w:val="es-ES_tradnl"/>
              </w:rPr>
            </w:pPr>
            <w:r w:rsidRPr="004122DF">
              <w:rPr>
                <w:rFonts w:cs="Arial"/>
                <w:sz w:val="20"/>
              </w:rPr>
              <w:t>Para que la contratista pueda ceder sus der</w:t>
            </w:r>
            <w:r w:rsidRPr="004122DF">
              <w:rPr>
                <w:rFonts w:cs="Arial"/>
                <w:sz w:val="20"/>
              </w:rPr>
              <w:t>e</w:t>
            </w:r>
            <w:r w:rsidRPr="004122DF">
              <w:rPr>
                <w:rFonts w:cs="Arial"/>
                <w:sz w:val="20"/>
              </w:rPr>
              <w:t>chos y obligaciones a terceras personas, d</w:t>
            </w:r>
            <w:r w:rsidRPr="004122DF">
              <w:rPr>
                <w:rFonts w:cs="Arial"/>
                <w:sz w:val="20"/>
              </w:rPr>
              <w:t>e</w:t>
            </w:r>
            <w:r w:rsidRPr="004122DF">
              <w:rPr>
                <w:rFonts w:cs="Arial"/>
                <w:sz w:val="20"/>
              </w:rPr>
              <w:t>berán cumplirse los siguientes requisitos</w:t>
            </w:r>
            <w:r w:rsidR="00B0498A" w:rsidRPr="004122DF">
              <w:rPr>
                <w:rFonts w:cs="Arial"/>
                <w:sz w:val="20"/>
              </w:rPr>
              <w:t>:</w:t>
            </w:r>
          </w:p>
        </w:tc>
      </w:tr>
      <w:tr w:rsidR="00B0498A" w:rsidRPr="004122DF" w:rsidTr="008F5AB6">
        <w:trPr>
          <w:gridAfter w:val="1"/>
          <w:wAfter w:w="50" w:type="dxa"/>
        </w:trPr>
        <w:tc>
          <w:tcPr>
            <w:tcW w:w="4887" w:type="dxa"/>
          </w:tcPr>
          <w:p w:rsidR="00B0498A" w:rsidRPr="004122DF" w:rsidRDefault="00B0498A" w:rsidP="00B938FB">
            <w:pPr>
              <w:numPr>
                <w:ilvl w:val="0"/>
                <w:numId w:val="139"/>
              </w:numPr>
              <w:spacing w:before="60" w:line="240" w:lineRule="atLeast"/>
              <w:ind w:left="567"/>
              <w:jc w:val="both"/>
              <w:rPr>
                <w:rFonts w:ascii="Museo 500" w:hAnsi="Museo 500" w:cs="Arial"/>
                <w:sz w:val="20"/>
                <w:lang w:val="eu-ES"/>
              </w:rPr>
            </w:pPr>
            <w:r w:rsidRPr="004122DF">
              <w:rPr>
                <w:rFonts w:ascii="Museo 500" w:hAnsi="Museo 500" w:cs="Arial"/>
                <w:sz w:val="20"/>
                <w:lang w:val="eu-ES"/>
              </w:rPr>
              <w:t xml:space="preserve">Kontratazio-organoak berariaz eta aldez aurretik lagapena baimentzea. </w:t>
            </w:r>
          </w:p>
          <w:p w:rsidR="00B0498A" w:rsidRPr="004122DF" w:rsidRDefault="00B0498A" w:rsidP="00CB4512">
            <w:pPr>
              <w:tabs>
                <w:tab w:val="left" w:pos="-851"/>
              </w:tabs>
              <w:jc w:val="both"/>
              <w:rPr>
                <w:rFonts w:ascii="Museo 500" w:hAnsi="Museo 500"/>
                <w:sz w:val="20"/>
                <w:szCs w:val="20"/>
                <w:lang w:val="eu-ES"/>
              </w:rPr>
            </w:pPr>
          </w:p>
        </w:tc>
        <w:tc>
          <w:tcPr>
            <w:tcW w:w="4864" w:type="dxa"/>
          </w:tcPr>
          <w:p w:rsidR="00B0498A" w:rsidRPr="004122DF" w:rsidRDefault="00B0498A" w:rsidP="00B938FB">
            <w:pPr>
              <w:numPr>
                <w:ilvl w:val="0"/>
                <w:numId w:val="138"/>
              </w:numPr>
              <w:spacing w:before="60" w:line="240" w:lineRule="atLeast"/>
              <w:ind w:left="503"/>
              <w:jc w:val="both"/>
              <w:rPr>
                <w:rFonts w:cs="Arial"/>
                <w:sz w:val="20"/>
              </w:rPr>
            </w:pPr>
            <w:r w:rsidRPr="004122DF">
              <w:rPr>
                <w:rFonts w:cs="Arial"/>
                <w:sz w:val="20"/>
              </w:rPr>
              <w:t xml:space="preserve">Que el órgano de contratación autorice, de forma previa y expresa, la cesión. </w:t>
            </w:r>
          </w:p>
          <w:p w:rsidR="00B0498A" w:rsidRPr="004122DF" w:rsidRDefault="00B0498A" w:rsidP="00CB4512">
            <w:pPr>
              <w:jc w:val="both"/>
              <w:rPr>
                <w:rFonts w:cs="Arial"/>
                <w:sz w:val="20"/>
              </w:rPr>
            </w:pPr>
          </w:p>
        </w:tc>
      </w:tr>
      <w:tr w:rsidR="00B0498A" w:rsidRPr="00545010" w:rsidTr="008F5AB6">
        <w:trPr>
          <w:gridAfter w:val="1"/>
          <w:wAfter w:w="50" w:type="dxa"/>
        </w:trPr>
        <w:tc>
          <w:tcPr>
            <w:tcW w:w="4887" w:type="dxa"/>
          </w:tcPr>
          <w:p w:rsidR="00B0498A" w:rsidRPr="004122DF" w:rsidRDefault="00B0498A" w:rsidP="00B938FB">
            <w:pPr>
              <w:numPr>
                <w:ilvl w:val="0"/>
                <w:numId w:val="139"/>
              </w:numPr>
              <w:spacing w:before="60" w:line="240" w:lineRule="atLeast"/>
              <w:ind w:left="568" w:hanging="284"/>
              <w:jc w:val="both"/>
              <w:rPr>
                <w:rFonts w:ascii="Museo 500" w:hAnsi="Museo 500" w:cs="Arial"/>
                <w:sz w:val="20"/>
                <w:lang w:val="eu-ES"/>
              </w:rPr>
            </w:pPr>
            <w:r w:rsidRPr="004122DF">
              <w:rPr>
                <w:rFonts w:ascii="Museo 500" w:hAnsi="Museo 500" w:cs="Arial"/>
                <w:sz w:val="20"/>
                <w:lang w:val="eu-ES"/>
              </w:rPr>
              <w:t>Lagatzaileak gutxienez kontratuaren ze</w:t>
            </w:r>
            <w:r w:rsidRPr="004122DF">
              <w:rPr>
                <w:rFonts w:ascii="Museo 500" w:hAnsi="Museo 500" w:cs="Arial"/>
                <w:sz w:val="20"/>
                <w:lang w:val="eu-ES"/>
              </w:rPr>
              <w:t>n</w:t>
            </w:r>
            <w:r w:rsidRPr="004122DF">
              <w:rPr>
                <w:rFonts w:ascii="Museo 500" w:hAnsi="Museo 500" w:cs="Arial"/>
                <w:sz w:val="20"/>
                <w:lang w:val="eu-ES"/>
              </w:rPr>
              <w:t>batekoaren % 20 gauzatuta izatea.</w:t>
            </w:r>
          </w:p>
          <w:p w:rsidR="00B0498A" w:rsidRPr="004122DF" w:rsidRDefault="00B0498A" w:rsidP="00CB4512">
            <w:pPr>
              <w:tabs>
                <w:tab w:val="left" w:pos="-851"/>
              </w:tabs>
              <w:jc w:val="both"/>
              <w:rPr>
                <w:rFonts w:ascii="Museo 500" w:hAnsi="Museo 500"/>
                <w:sz w:val="20"/>
                <w:szCs w:val="20"/>
                <w:lang w:val="eu-ES"/>
              </w:rPr>
            </w:pPr>
          </w:p>
        </w:tc>
        <w:tc>
          <w:tcPr>
            <w:tcW w:w="4864" w:type="dxa"/>
          </w:tcPr>
          <w:p w:rsidR="00B0498A" w:rsidRPr="004122DF" w:rsidRDefault="00B0498A" w:rsidP="00B938FB">
            <w:pPr>
              <w:numPr>
                <w:ilvl w:val="0"/>
                <w:numId w:val="138"/>
              </w:numPr>
              <w:spacing w:before="60" w:line="240" w:lineRule="atLeast"/>
              <w:ind w:left="503"/>
              <w:jc w:val="both"/>
              <w:rPr>
                <w:rFonts w:cs="Arial"/>
                <w:sz w:val="20"/>
              </w:rPr>
            </w:pPr>
            <w:r w:rsidRPr="004122DF">
              <w:rPr>
                <w:rFonts w:cs="Arial"/>
                <w:sz w:val="20"/>
              </w:rPr>
              <w:t>Que la cedente tenga ejecutado al menos un 20 % del importe del contrato.</w:t>
            </w:r>
          </w:p>
          <w:p w:rsidR="00B0498A" w:rsidRPr="004122DF" w:rsidRDefault="00B0498A" w:rsidP="00CB4512">
            <w:pPr>
              <w:jc w:val="both"/>
              <w:rPr>
                <w:rFonts w:cs="Arial"/>
                <w:sz w:val="20"/>
              </w:rPr>
            </w:pPr>
          </w:p>
        </w:tc>
      </w:tr>
      <w:tr w:rsidR="00B0498A" w:rsidRPr="004122DF" w:rsidTr="008F5AB6">
        <w:trPr>
          <w:gridAfter w:val="1"/>
          <w:wAfter w:w="50" w:type="dxa"/>
        </w:trPr>
        <w:tc>
          <w:tcPr>
            <w:tcW w:w="4887" w:type="dxa"/>
          </w:tcPr>
          <w:p w:rsidR="00B0498A" w:rsidRPr="004122DF" w:rsidRDefault="00B0498A" w:rsidP="00B938FB">
            <w:pPr>
              <w:numPr>
                <w:ilvl w:val="0"/>
                <w:numId w:val="139"/>
              </w:numPr>
              <w:spacing w:before="60" w:line="240" w:lineRule="atLeast"/>
              <w:ind w:left="568" w:hanging="284"/>
              <w:jc w:val="both"/>
              <w:rPr>
                <w:rFonts w:ascii="Museo 500" w:hAnsi="Museo 500" w:cs="Arial"/>
                <w:sz w:val="20"/>
                <w:lang w:val="eu-ES"/>
              </w:rPr>
            </w:pPr>
            <w:r w:rsidRPr="004122DF">
              <w:rPr>
                <w:rFonts w:ascii="Museo 500" w:hAnsi="Museo 500" w:cs="Arial"/>
                <w:sz w:val="20"/>
                <w:lang w:val="eu-ES"/>
              </w:rPr>
              <w:t>Lagapen-hartzaileak Administrazioarekin kontratuak egiteko gaitasuna eta kontratua gauzatzeko fasearen arabera eska dait</w:t>
            </w:r>
            <w:r w:rsidRPr="004122DF">
              <w:rPr>
                <w:rFonts w:ascii="Museo 500" w:hAnsi="Museo 500" w:cs="Arial"/>
                <w:sz w:val="20"/>
                <w:lang w:val="eu-ES"/>
              </w:rPr>
              <w:t>e</w:t>
            </w:r>
            <w:r w:rsidRPr="004122DF">
              <w:rPr>
                <w:rFonts w:ascii="Museo 500" w:hAnsi="Museo 500" w:cs="Arial"/>
                <w:sz w:val="20"/>
                <w:lang w:val="eu-ES"/>
              </w:rPr>
              <w:t xml:space="preserve">keen kaudimena izatea, eta kontratatzeko debekurik ez izatea. </w:t>
            </w:r>
          </w:p>
          <w:p w:rsidR="00B0498A" w:rsidRPr="004122DF" w:rsidRDefault="00B0498A" w:rsidP="00CB4512">
            <w:pPr>
              <w:tabs>
                <w:tab w:val="left" w:pos="-851"/>
              </w:tabs>
              <w:jc w:val="both"/>
              <w:rPr>
                <w:rFonts w:ascii="Museo 500" w:hAnsi="Museo 500"/>
                <w:sz w:val="20"/>
                <w:szCs w:val="20"/>
                <w:lang w:val="eu-ES"/>
              </w:rPr>
            </w:pPr>
          </w:p>
        </w:tc>
        <w:tc>
          <w:tcPr>
            <w:tcW w:w="4864" w:type="dxa"/>
          </w:tcPr>
          <w:p w:rsidR="00B0498A" w:rsidRPr="004122DF" w:rsidRDefault="00B0498A" w:rsidP="00B938FB">
            <w:pPr>
              <w:numPr>
                <w:ilvl w:val="0"/>
                <w:numId w:val="138"/>
              </w:numPr>
              <w:spacing w:before="60" w:line="240" w:lineRule="atLeast"/>
              <w:ind w:left="503"/>
              <w:jc w:val="both"/>
              <w:rPr>
                <w:rFonts w:cs="Arial"/>
                <w:sz w:val="20"/>
              </w:rPr>
            </w:pPr>
            <w:r w:rsidRPr="004122DF">
              <w:rPr>
                <w:rFonts w:cs="Arial"/>
                <w:sz w:val="20"/>
              </w:rPr>
              <w:t>Que el cesionario tenga capacidad para co</w:t>
            </w:r>
            <w:r w:rsidRPr="004122DF">
              <w:rPr>
                <w:rFonts w:cs="Arial"/>
                <w:sz w:val="20"/>
              </w:rPr>
              <w:t>n</w:t>
            </w:r>
            <w:r w:rsidRPr="004122DF">
              <w:rPr>
                <w:rFonts w:cs="Arial"/>
                <w:sz w:val="20"/>
              </w:rPr>
              <w:t>tratar con la Administración y la solvencia que resulte exigible en función de la fase de ejecución del contrato, y no estar incurso en una causa de prohibición de contratar.</w:t>
            </w:r>
          </w:p>
          <w:p w:rsidR="00B0498A" w:rsidRPr="004122DF" w:rsidRDefault="00B0498A" w:rsidP="00CB4512">
            <w:pPr>
              <w:jc w:val="both"/>
              <w:rPr>
                <w:rFonts w:cs="Arial"/>
                <w:sz w:val="20"/>
              </w:rPr>
            </w:pPr>
          </w:p>
        </w:tc>
      </w:tr>
      <w:tr w:rsidR="00B0498A" w:rsidRPr="004122DF" w:rsidTr="008F5AB6">
        <w:trPr>
          <w:gridAfter w:val="1"/>
          <w:wAfter w:w="50" w:type="dxa"/>
        </w:trPr>
        <w:tc>
          <w:tcPr>
            <w:tcW w:w="4887" w:type="dxa"/>
          </w:tcPr>
          <w:p w:rsidR="00B0498A" w:rsidRPr="004122DF" w:rsidRDefault="00B0498A" w:rsidP="00B938FB">
            <w:pPr>
              <w:numPr>
                <w:ilvl w:val="0"/>
                <w:numId w:val="139"/>
              </w:numPr>
              <w:spacing w:before="60" w:line="240" w:lineRule="atLeast"/>
              <w:ind w:left="568" w:hanging="284"/>
              <w:jc w:val="both"/>
              <w:rPr>
                <w:rFonts w:ascii="Museo 500" w:hAnsi="Museo 500" w:cs="Arial"/>
                <w:sz w:val="20"/>
                <w:lang w:val="eu-ES"/>
              </w:rPr>
            </w:pPr>
            <w:r w:rsidRPr="004122DF">
              <w:rPr>
                <w:rFonts w:ascii="Museo 500" w:hAnsi="Museo 500" w:cs="Arial"/>
                <w:sz w:val="20"/>
                <w:lang w:val="eu-ES"/>
              </w:rPr>
              <w:t xml:space="preserve">Lagapena eskritura publikoan formalizatzea esleipendunaren eta lagapen-hartzailearen artean. </w:t>
            </w:r>
          </w:p>
          <w:p w:rsidR="00B0498A" w:rsidRPr="004122DF" w:rsidRDefault="00B0498A" w:rsidP="00B0498A">
            <w:pPr>
              <w:tabs>
                <w:tab w:val="left" w:pos="-851"/>
              </w:tabs>
              <w:jc w:val="both"/>
              <w:rPr>
                <w:rFonts w:ascii="Museo 500" w:hAnsi="Museo 500"/>
                <w:sz w:val="20"/>
                <w:szCs w:val="20"/>
                <w:lang w:val="eu-ES"/>
              </w:rPr>
            </w:pPr>
          </w:p>
        </w:tc>
        <w:tc>
          <w:tcPr>
            <w:tcW w:w="4864" w:type="dxa"/>
          </w:tcPr>
          <w:p w:rsidR="00B0498A" w:rsidRPr="004122DF" w:rsidRDefault="00B0498A" w:rsidP="00B938FB">
            <w:pPr>
              <w:numPr>
                <w:ilvl w:val="0"/>
                <w:numId w:val="138"/>
              </w:numPr>
              <w:spacing w:before="60" w:line="240" w:lineRule="atLeast"/>
              <w:ind w:left="503"/>
              <w:jc w:val="both"/>
              <w:rPr>
                <w:rFonts w:cs="Arial"/>
                <w:sz w:val="20"/>
              </w:rPr>
            </w:pPr>
            <w:r w:rsidRPr="004122DF">
              <w:rPr>
                <w:rFonts w:cs="Arial"/>
                <w:sz w:val="20"/>
              </w:rPr>
              <w:t>Que la cesión se formalice, entre el adjudic</w:t>
            </w:r>
            <w:r w:rsidRPr="004122DF">
              <w:rPr>
                <w:rFonts w:cs="Arial"/>
                <w:sz w:val="20"/>
              </w:rPr>
              <w:t>a</w:t>
            </w:r>
            <w:r w:rsidRPr="004122DF">
              <w:rPr>
                <w:rFonts w:cs="Arial"/>
                <w:sz w:val="20"/>
              </w:rPr>
              <w:t>tario y el cesionario, en escritura pública.</w:t>
            </w:r>
          </w:p>
          <w:p w:rsidR="00B0498A" w:rsidRPr="004122DF" w:rsidRDefault="00B0498A" w:rsidP="00B0498A">
            <w:pPr>
              <w:jc w:val="both"/>
              <w:rPr>
                <w:rFonts w:cs="Arial"/>
                <w:sz w:val="20"/>
              </w:rPr>
            </w:pPr>
          </w:p>
        </w:tc>
      </w:tr>
      <w:tr w:rsidR="00545010" w:rsidRPr="00545010" w:rsidTr="008F5AB6">
        <w:trPr>
          <w:gridAfter w:val="1"/>
          <w:wAfter w:w="50" w:type="dxa"/>
        </w:trPr>
        <w:tc>
          <w:tcPr>
            <w:tcW w:w="4887" w:type="dxa"/>
          </w:tcPr>
          <w:p w:rsidR="00545010" w:rsidRPr="004122DF" w:rsidRDefault="00545010" w:rsidP="00B938FB">
            <w:pPr>
              <w:pStyle w:val="Zerrenda-paragrafoa"/>
              <w:numPr>
                <w:ilvl w:val="0"/>
                <w:numId w:val="33"/>
              </w:numPr>
              <w:tabs>
                <w:tab w:val="left" w:pos="-1701"/>
                <w:tab w:val="left" w:pos="-851"/>
              </w:tabs>
              <w:ind w:left="350"/>
              <w:jc w:val="both"/>
              <w:rPr>
                <w:rFonts w:ascii="Museo 500" w:hAnsi="Museo 500"/>
                <w:sz w:val="20"/>
                <w:szCs w:val="20"/>
                <w:lang w:val="eu-ES"/>
              </w:rPr>
            </w:pPr>
            <w:r w:rsidRPr="004122DF">
              <w:rPr>
                <w:rFonts w:ascii="Museo 500" w:hAnsi="Museo 500" w:cs="Arial"/>
                <w:color w:val="000000"/>
                <w:sz w:val="20"/>
                <w:szCs w:val="20"/>
                <w:lang w:val="eu-ES"/>
              </w:rPr>
              <w:t>Lagapen-hartzailea subrogatuta geratuko da lagatzaileari legozkiokeen eskubide eta bet</w:t>
            </w:r>
            <w:r w:rsidRPr="004122DF">
              <w:rPr>
                <w:rFonts w:ascii="Museo 500" w:hAnsi="Museo 500" w:cs="Arial"/>
                <w:color w:val="000000"/>
                <w:sz w:val="20"/>
                <w:szCs w:val="20"/>
                <w:lang w:val="eu-ES"/>
              </w:rPr>
              <w:t>e</w:t>
            </w:r>
            <w:r w:rsidRPr="004122DF">
              <w:rPr>
                <w:rFonts w:ascii="Museo 500" w:hAnsi="Museo 500" w:cs="Arial"/>
                <w:color w:val="000000"/>
                <w:sz w:val="20"/>
                <w:szCs w:val="20"/>
                <w:lang w:val="eu-ES"/>
              </w:rPr>
              <w:t>behar guztietan.</w:t>
            </w:r>
          </w:p>
          <w:p w:rsidR="00545010" w:rsidRPr="004122DF" w:rsidRDefault="00545010" w:rsidP="00545010">
            <w:pPr>
              <w:tabs>
                <w:tab w:val="left" w:pos="516"/>
              </w:tabs>
              <w:jc w:val="both"/>
              <w:rPr>
                <w:rFonts w:ascii="Museo 500" w:hAnsi="Museo 500"/>
                <w:sz w:val="20"/>
                <w:szCs w:val="20"/>
                <w:lang w:val="eu-ES"/>
              </w:rPr>
            </w:pPr>
          </w:p>
        </w:tc>
        <w:tc>
          <w:tcPr>
            <w:tcW w:w="4864" w:type="dxa"/>
          </w:tcPr>
          <w:p w:rsidR="00545010" w:rsidRPr="004122DF" w:rsidRDefault="00545010" w:rsidP="00B938FB">
            <w:pPr>
              <w:pStyle w:val="Zerrenda-paragrafoa"/>
              <w:numPr>
                <w:ilvl w:val="0"/>
                <w:numId w:val="36"/>
              </w:numPr>
              <w:ind w:left="356"/>
              <w:jc w:val="both"/>
              <w:rPr>
                <w:sz w:val="20"/>
                <w:szCs w:val="20"/>
                <w:lang w:val="es-ES_tradnl"/>
              </w:rPr>
            </w:pPr>
            <w:r w:rsidRPr="004122DF">
              <w:rPr>
                <w:rFonts w:cs="Arial"/>
                <w:color w:val="000000"/>
                <w:sz w:val="20"/>
                <w:szCs w:val="20"/>
              </w:rPr>
              <w:t xml:space="preserve">El cesionario quedará subrogado en todos los derechos y obligaciones que corresponderían al cedente. </w:t>
            </w:r>
          </w:p>
          <w:p w:rsidR="00545010" w:rsidRPr="004122DF" w:rsidRDefault="00545010" w:rsidP="00545010">
            <w:pPr>
              <w:jc w:val="both"/>
              <w:rPr>
                <w:sz w:val="20"/>
                <w:szCs w:val="20"/>
                <w:lang w:val="es-ES_tradnl"/>
              </w:rPr>
            </w:pPr>
          </w:p>
        </w:tc>
      </w:tr>
      <w:tr w:rsidR="009C7489" w:rsidRPr="00F95208" w:rsidTr="008F5AB6">
        <w:trPr>
          <w:gridAfter w:val="1"/>
          <w:wAfter w:w="50" w:type="dxa"/>
        </w:trPr>
        <w:tc>
          <w:tcPr>
            <w:tcW w:w="4887" w:type="dxa"/>
          </w:tcPr>
          <w:p w:rsidR="009C7489" w:rsidRPr="009D300C" w:rsidRDefault="009C7489" w:rsidP="009C7489">
            <w:pPr>
              <w:pStyle w:val="Zerrenda-paragrafoa"/>
              <w:numPr>
                <w:ilvl w:val="0"/>
                <w:numId w:val="84"/>
              </w:numPr>
              <w:ind w:left="426"/>
              <w:jc w:val="both"/>
              <w:rPr>
                <w:rFonts w:ascii="Museo 500" w:hAnsi="Museo 500"/>
                <w:b/>
                <w:szCs w:val="22"/>
                <w:lang w:val="eu-ES"/>
              </w:rPr>
            </w:pPr>
            <w:r>
              <w:rPr>
                <w:rFonts w:ascii="Museo 500" w:hAnsi="Museo 500"/>
                <w:b/>
                <w:sz w:val="20"/>
                <w:szCs w:val="22"/>
                <w:lang w:val="eu-ES"/>
              </w:rPr>
              <w:t>AZPIKONTRATAZIOA</w:t>
            </w:r>
          </w:p>
        </w:tc>
        <w:tc>
          <w:tcPr>
            <w:tcW w:w="4864" w:type="dxa"/>
          </w:tcPr>
          <w:p w:rsidR="009C7489" w:rsidRPr="00371CBD" w:rsidRDefault="009C7489" w:rsidP="009C7489">
            <w:pPr>
              <w:pStyle w:val="Zerrenda-paragrafoa"/>
              <w:numPr>
                <w:ilvl w:val="0"/>
                <w:numId w:val="85"/>
              </w:numPr>
              <w:ind w:left="356"/>
              <w:jc w:val="both"/>
              <w:rPr>
                <w:szCs w:val="22"/>
                <w:lang w:val="es-ES_tradnl"/>
              </w:rPr>
            </w:pPr>
            <w:r>
              <w:rPr>
                <w:b/>
                <w:sz w:val="20"/>
                <w:szCs w:val="20"/>
                <w:lang w:val="es-ES_tradnl"/>
              </w:rPr>
              <w:t>SUBCONTRATACIÓN</w:t>
            </w:r>
          </w:p>
          <w:p w:rsidR="009C7489" w:rsidRPr="009D300C" w:rsidRDefault="009C7489" w:rsidP="00FA3873">
            <w:pPr>
              <w:pStyle w:val="Zerrenda-paragrafoa"/>
              <w:ind w:left="356"/>
              <w:jc w:val="both"/>
              <w:rPr>
                <w:szCs w:val="22"/>
                <w:lang w:val="es-ES_tradnl"/>
              </w:rPr>
            </w:pPr>
          </w:p>
        </w:tc>
      </w:tr>
      <w:tr w:rsidR="00545010" w:rsidRPr="004122DF" w:rsidTr="008F5AB6">
        <w:trPr>
          <w:gridAfter w:val="1"/>
          <w:wAfter w:w="50" w:type="dxa"/>
        </w:trPr>
        <w:tc>
          <w:tcPr>
            <w:tcW w:w="4887" w:type="dxa"/>
          </w:tcPr>
          <w:p w:rsidR="00545010" w:rsidRPr="004122DF" w:rsidRDefault="00545010" w:rsidP="00B938FB">
            <w:pPr>
              <w:pStyle w:val="Zerrenda-paragrafoa"/>
              <w:numPr>
                <w:ilvl w:val="0"/>
                <w:numId w:val="35"/>
              </w:numPr>
              <w:ind w:left="426"/>
              <w:jc w:val="both"/>
              <w:rPr>
                <w:rFonts w:ascii="Museo 500" w:hAnsi="Museo 500"/>
                <w:sz w:val="20"/>
                <w:szCs w:val="20"/>
                <w:lang w:val="eu-ES"/>
              </w:rPr>
            </w:pPr>
            <w:r w:rsidRPr="004122DF">
              <w:rPr>
                <w:rFonts w:ascii="Museo 500" w:hAnsi="Museo 500"/>
                <w:sz w:val="20"/>
                <w:szCs w:val="20"/>
                <w:lang w:val="eu-ES"/>
              </w:rPr>
              <w:t>Esleipendunak hirugarren pertsonekin h</w:t>
            </w:r>
            <w:r w:rsidRPr="004122DF">
              <w:rPr>
                <w:rFonts w:ascii="Museo 500" w:hAnsi="Museo 500"/>
                <w:sz w:val="20"/>
                <w:szCs w:val="20"/>
                <w:lang w:val="eu-ES"/>
              </w:rPr>
              <w:t>i</w:t>
            </w:r>
            <w:r w:rsidRPr="004122DF">
              <w:rPr>
                <w:rFonts w:ascii="Museo 500" w:hAnsi="Museo 500"/>
                <w:sz w:val="20"/>
                <w:szCs w:val="20"/>
                <w:lang w:val="eu-ES"/>
              </w:rPr>
              <w:t>tzartu ahal izango du kontratuaren zati bat egitea. Nolanahi ere, azpikontratazio horrek SPKLren 215. artikulutik 217. artikulura bita</w:t>
            </w:r>
            <w:r w:rsidRPr="004122DF">
              <w:rPr>
                <w:rFonts w:ascii="Museo 500" w:hAnsi="Museo 500"/>
                <w:sz w:val="20"/>
                <w:szCs w:val="20"/>
                <w:lang w:val="eu-ES"/>
              </w:rPr>
              <w:t>r</w:t>
            </w:r>
            <w:r w:rsidRPr="004122DF">
              <w:rPr>
                <w:rFonts w:ascii="Museo 500" w:hAnsi="Museo 500"/>
                <w:sz w:val="20"/>
                <w:szCs w:val="20"/>
                <w:lang w:val="eu-ES"/>
              </w:rPr>
              <w:t>teko baldintzak bete beharko ditu.</w:t>
            </w:r>
          </w:p>
          <w:p w:rsidR="00545010" w:rsidRPr="004122DF" w:rsidRDefault="00545010" w:rsidP="00545010">
            <w:pPr>
              <w:tabs>
                <w:tab w:val="left" w:pos="516"/>
              </w:tabs>
              <w:jc w:val="both"/>
              <w:rPr>
                <w:rFonts w:ascii="Museo 500" w:hAnsi="Museo 500"/>
                <w:sz w:val="20"/>
                <w:szCs w:val="20"/>
                <w:lang w:val="eu-ES"/>
              </w:rPr>
            </w:pPr>
          </w:p>
        </w:tc>
        <w:tc>
          <w:tcPr>
            <w:tcW w:w="4864" w:type="dxa"/>
          </w:tcPr>
          <w:p w:rsidR="00545010" w:rsidRPr="004122DF" w:rsidRDefault="00545010" w:rsidP="00B938FB">
            <w:pPr>
              <w:pStyle w:val="Zerrenda-paragrafoa"/>
              <w:numPr>
                <w:ilvl w:val="0"/>
                <w:numId w:val="34"/>
              </w:numPr>
              <w:ind w:left="402"/>
              <w:jc w:val="both"/>
              <w:rPr>
                <w:sz w:val="20"/>
                <w:szCs w:val="20"/>
                <w:lang w:val="es-ES_tradnl"/>
              </w:rPr>
            </w:pPr>
            <w:r w:rsidRPr="004122DF">
              <w:rPr>
                <w:sz w:val="20"/>
                <w:szCs w:val="20"/>
                <w:lang w:val="es-ES_tradnl"/>
              </w:rPr>
              <w:t>El adjudicatario podrá concertar con terceros la realización parcial del contrato. En todo c</w:t>
            </w:r>
            <w:r w:rsidRPr="004122DF">
              <w:rPr>
                <w:sz w:val="20"/>
                <w:szCs w:val="20"/>
                <w:lang w:val="es-ES_tradnl"/>
              </w:rPr>
              <w:t>a</w:t>
            </w:r>
            <w:r w:rsidRPr="004122DF">
              <w:rPr>
                <w:sz w:val="20"/>
                <w:szCs w:val="20"/>
                <w:lang w:val="es-ES_tradnl"/>
              </w:rPr>
              <w:t>so, dicha subcontratación estará sometida al cumplimiento de los requisitos de los artíc</w:t>
            </w:r>
            <w:r w:rsidRPr="004122DF">
              <w:rPr>
                <w:sz w:val="20"/>
                <w:szCs w:val="20"/>
                <w:lang w:val="es-ES_tradnl"/>
              </w:rPr>
              <w:t>u</w:t>
            </w:r>
            <w:r w:rsidRPr="004122DF">
              <w:rPr>
                <w:sz w:val="20"/>
                <w:szCs w:val="20"/>
                <w:lang w:val="es-ES_tradnl"/>
              </w:rPr>
              <w:t xml:space="preserve">los 215 a 217 de la LCSP. </w:t>
            </w:r>
          </w:p>
          <w:p w:rsidR="00545010" w:rsidRPr="004122DF" w:rsidRDefault="00545010" w:rsidP="00545010">
            <w:pPr>
              <w:jc w:val="both"/>
              <w:rPr>
                <w:sz w:val="20"/>
                <w:szCs w:val="20"/>
                <w:lang w:val="es-ES_tradnl"/>
              </w:rPr>
            </w:pPr>
          </w:p>
        </w:tc>
      </w:tr>
      <w:tr w:rsidR="00B40C15" w:rsidRPr="004122DF" w:rsidTr="008F5AB6">
        <w:trPr>
          <w:gridAfter w:val="1"/>
          <w:wAfter w:w="50" w:type="dxa"/>
        </w:trPr>
        <w:tc>
          <w:tcPr>
            <w:tcW w:w="4887" w:type="dxa"/>
          </w:tcPr>
          <w:p w:rsidR="00B40C15" w:rsidRPr="004122DF" w:rsidRDefault="00B40C15" w:rsidP="00B938FB">
            <w:pPr>
              <w:pStyle w:val="Zerrenda-paragrafoa"/>
              <w:numPr>
                <w:ilvl w:val="0"/>
                <w:numId w:val="35"/>
              </w:numPr>
              <w:ind w:left="426"/>
              <w:jc w:val="both"/>
              <w:rPr>
                <w:rFonts w:ascii="Museo 500" w:hAnsi="Museo 500"/>
                <w:sz w:val="20"/>
                <w:szCs w:val="20"/>
                <w:lang w:val="eu-ES"/>
              </w:rPr>
            </w:pPr>
            <w:r w:rsidRPr="004122DF">
              <w:rPr>
                <w:rFonts w:ascii="Museo 500" w:hAnsi="Museo 500"/>
                <w:sz w:val="20"/>
                <w:szCs w:val="20"/>
                <w:lang w:val="eu-ES"/>
              </w:rPr>
              <w:t xml:space="preserve">Karatulako </w:t>
            </w:r>
            <w:r w:rsidR="004122DF" w:rsidRPr="004122DF">
              <w:rPr>
                <w:rFonts w:ascii="Museo 500" w:hAnsi="Museo 500"/>
                <w:b/>
                <w:sz w:val="20"/>
                <w:szCs w:val="20"/>
                <w:lang w:val="eu-ES"/>
              </w:rPr>
              <w:t>23</w:t>
            </w:r>
            <w:r w:rsidRPr="004122DF">
              <w:rPr>
                <w:rFonts w:ascii="Museo 500" w:hAnsi="Museo 500"/>
                <w:b/>
                <w:sz w:val="20"/>
                <w:szCs w:val="20"/>
                <w:lang w:val="eu-ES"/>
              </w:rPr>
              <w:t xml:space="preserve">. atalean </w:t>
            </w:r>
            <w:r w:rsidRPr="004122DF">
              <w:rPr>
                <w:rFonts w:ascii="Museo 500" w:hAnsi="Museo 500"/>
                <w:sz w:val="20"/>
                <w:szCs w:val="20"/>
                <w:lang w:val="eu-ES"/>
              </w:rPr>
              <w:t>hala aurreikusten bada, lizitatzaileak kontratuaren zein zati a</w:t>
            </w:r>
            <w:r w:rsidRPr="004122DF">
              <w:rPr>
                <w:rFonts w:ascii="Museo 500" w:hAnsi="Museo 500"/>
                <w:sz w:val="20"/>
                <w:szCs w:val="20"/>
                <w:lang w:val="eu-ES"/>
              </w:rPr>
              <w:t>z</w:t>
            </w:r>
            <w:r w:rsidRPr="004122DF">
              <w:rPr>
                <w:rFonts w:ascii="Museo 500" w:hAnsi="Museo 500"/>
                <w:sz w:val="20"/>
                <w:szCs w:val="20"/>
                <w:lang w:val="eu-ES"/>
              </w:rPr>
              <w:t xml:space="preserve">pikontratatu nahi duen </w:t>
            </w:r>
            <w:r w:rsidR="00BC511E">
              <w:rPr>
                <w:rFonts w:ascii="Museo 500" w:hAnsi="Museo 500"/>
                <w:sz w:val="20"/>
                <w:szCs w:val="20"/>
                <w:lang w:val="eu-ES"/>
              </w:rPr>
              <w:t>adierazi beharko du aitorpenean</w:t>
            </w:r>
            <w:bookmarkStart w:id="6" w:name="_GoBack"/>
            <w:bookmarkEnd w:id="6"/>
            <w:r w:rsidRPr="004122DF">
              <w:rPr>
                <w:rFonts w:ascii="Museo 500" w:hAnsi="Museo 500"/>
                <w:sz w:val="20"/>
                <w:szCs w:val="20"/>
                <w:lang w:val="eu-ES"/>
              </w:rPr>
              <w:t>, kontratuaren zenbatekoa adi</w:t>
            </w:r>
            <w:r w:rsidRPr="004122DF">
              <w:rPr>
                <w:rFonts w:ascii="Museo 500" w:hAnsi="Museo 500"/>
                <w:sz w:val="20"/>
                <w:szCs w:val="20"/>
                <w:lang w:val="eu-ES"/>
              </w:rPr>
              <w:t>e</w:t>
            </w:r>
            <w:r w:rsidRPr="004122DF">
              <w:rPr>
                <w:rFonts w:ascii="Museo 500" w:hAnsi="Museo 500"/>
                <w:sz w:val="20"/>
                <w:szCs w:val="20"/>
                <w:lang w:val="eu-ES"/>
              </w:rPr>
              <w:t>razita, eta kontratua gauzatzeko ardura emango zaien azpikontratisten izena edo enpresa-profila, kaudimen profesional edo teknikoaren baldintzen arabera zehaztuta. Nolanahi ere, kontratistak idatziz jakinarazi beharko dio kontratazio-organoari, kontr</w:t>
            </w:r>
            <w:r w:rsidRPr="004122DF">
              <w:rPr>
                <w:rFonts w:ascii="Museo 500" w:hAnsi="Museo 500"/>
                <w:sz w:val="20"/>
                <w:szCs w:val="20"/>
                <w:lang w:val="eu-ES"/>
              </w:rPr>
              <w:t>a</w:t>
            </w:r>
            <w:r w:rsidRPr="004122DF">
              <w:rPr>
                <w:rFonts w:ascii="Museo 500" w:hAnsi="Museo 500"/>
                <w:sz w:val="20"/>
                <w:szCs w:val="20"/>
                <w:lang w:val="eu-ES"/>
              </w:rPr>
              <w:t>tua esleitu ondoren, eta, gehienez ere, ko</w:t>
            </w:r>
            <w:r w:rsidRPr="004122DF">
              <w:rPr>
                <w:rFonts w:ascii="Museo 500" w:hAnsi="Museo 500"/>
                <w:sz w:val="20"/>
                <w:szCs w:val="20"/>
                <w:lang w:val="eu-ES"/>
              </w:rPr>
              <w:t>n</w:t>
            </w:r>
            <w:r w:rsidRPr="004122DF">
              <w:rPr>
                <w:rFonts w:ascii="Museo 500" w:hAnsi="Museo 500"/>
                <w:sz w:val="20"/>
                <w:szCs w:val="20"/>
                <w:lang w:val="eu-ES"/>
              </w:rPr>
              <w:t>tratua gauzatzen hasten denean, azpikontr</w:t>
            </w:r>
            <w:r w:rsidRPr="004122DF">
              <w:rPr>
                <w:rFonts w:ascii="Museo 500" w:hAnsi="Museo 500"/>
                <w:sz w:val="20"/>
                <w:szCs w:val="20"/>
                <w:lang w:val="eu-ES"/>
              </w:rPr>
              <w:t>a</w:t>
            </w:r>
            <w:r w:rsidRPr="004122DF">
              <w:rPr>
                <w:rFonts w:ascii="Museo 500" w:hAnsi="Museo 500"/>
                <w:sz w:val="20"/>
                <w:szCs w:val="20"/>
                <w:lang w:val="eu-ES"/>
              </w:rPr>
              <w:t>tuak egiteko asmoa duela.</w:t>
            </w:r>
          </w:p>
        </w:tc>
        <w:tc>
          <w:tcPr>
            <w:tcW w:w="4864" w:type="dxa"/>
          </w:tcPr>
          <w:p w:rsidR="00B40C15" w:rsidRPr="004122DF" w:rsidRDefault="00B40C15" w:rsidP="00B938FB">
            <w:pPr>
              <w:pStyle w:val="Zerrenda-paragrafoa"/>
              <w:numPr>
                <w:ilvl w:val="0"/>
                <w:numId w:val="34"/>
              </w:numPr>
              <w:ind w:left="402"/>
              <w:jc w:val="both"/>
              <w:rPr>
                <w:sz w:val="20"/>
                <w:szCs w:val="20"/>
                <w:lang w:val="es-ES_tradnl"/>
              </w:rPr>
            </w:pPr>
            <w:r w:rsidRPr="004122DF">
              <w:rPr>
                <w:sz w:val="20"/>
                <w:szCs w:val="20"/>
                <w:lang w:val="eu-ES"/>
              </w:rPr>
              <w:t>Si</w:t>
            </w:r>
            <w:r w:rsidRPr="004122DF">
              <w:rPr>
                <w:sz w:val="20"/>
                <w:szCs w:val="20"/>
                <w:lang w:val="es-ES_tradnl"/>
              </w:rPr>
              <w:t xml:space="preserve"> así se prevé en el </w:t>
            </w:r>
            <w:r w:rsidR="004122DF" w:rsidRPr="004122DF">
              <w:rPr>
                <w:b/>
                <w:sz w:val="20"/>
                <w:szCs w:val="20"/>
                <w:lang w:val="es-ES_tradnl"/>
              </w:rPr>
              <w:t>apartado 23</w:t>
            </w:r>
            <w:r w:rsidRPr="004122DF">
              <w:rPr>
                <w:b/>
                <w:sz w:val="20"/>
                <w:szCs w:val="20"/>
                <w:lang w:val="es-ES_tradnl"/>
              </w:rPr>
              <w:t xml:space="preserve"> </w:t>
            </w:r>
            <w:r w:rsidRPr="004122DF">
              <w:rPr>
                <w:sz w:val="20"/>
                <w:szCs w:val="20"/>
                <w:lang w:val="es-ES_tradnl"/>
              </w:rPr>
              <w:t>de la carátula, el lic</w:t>
            </w:r>
            <w:r w:rsidR="00BC511E">
              <w:rPr>
                <w:sz w:val="20"/>
                <w:szCs w:val="20"/>
                <w:lang w:val="es-ES_tradnl"/>
              </w:rPr>
              <w:t>itador deberá indicar en la declaración</w:t>
            </w:r>
            <w:r w:rsidRPr="004122DF">
              <w:rPr>
                <w:sz w:val="20"/>
                <w:szCs w:val="20"/>
                <w:lang w:val="es-ES_tradnl"/>
              </w:rPr>
              <w:t xml:space="preserve"> la parte del contrato que tenga previsto subco</w:t>
            </w:r>
            <w:r w:rsidRPr="004122DF">
              <w:rPr>
                <w:sz w:val="20"/>
                <w:szCs w:val="20"/>
                <w:lang w:val="es-ES_tradnl"/>
              </w:rPr>
              <w:t>n</w:t>
            </w:r>
            <w:r w:rsidRPr="004122DF">
              <w:rPr>
                <w:sz w:val="20"/>
                <w:szCs w:val="20"/>
                <w:lang w:val="es-ES_tradnl"/>
              </w:rPr>
              <w:t>tratar, señalando su importe y, el nombre o el perfil empresarial, definido por referencia a las condiciones de solvencia profesional o técn</w:t>
            </w:r>
            <w:r w:rsidRPr="004122DF">
              <w:rPr>
                <w:sz w:val="20"/>
                <w:szCs w:val="20"/>
                <w:lang w:val="es-ES_tradnl"/>
              </w:rPr>
              <w:t>i</w:t>
            </w:r>
            <w:r w:rsidRPr="004122DF">
              <w:rPr>
                <w:sz w:val="20"/>
                <w:szCs w:val="20"/>
                <w:lang w:val="es-ES_tradnl"/>
              </w:rPr>
              <w:t xml:space="preserve">ca, de los subcontratistas a los que se vaya a encomendar su realización. En todo caso, el contratista deberá comunicar por escrito al órgano de contratación tras la adjudicación del contrato y, a más tardar, cuando inicie la ejecución de éste, la intención de celebrar los subcontratos. </w:t>
            </w:r>
          </w:p>
          <w:p w:rsidR="00B40C15" w:rsidRPr="004122DF" w:rsidRDefault="00B40C15" w:rsidP="00545010">
            <w:pPr>
              <w:pStyle w:val="Zerrenda-paragrafoa"/>
              <w:ind w:left="402"/>
              <w:jc w:val="both"/>
              <w:rPr>
                <w:sz w:val="20"/>
                <w:szCs w:val="20"/>
                <w:lang w:val="es-ES_tradnl"/>
              </w:rPr>
            </w:pPr>
          </w:p>
        </w:tc>
      </w:tr>
      <w:tr w:rsidR="00B40C15" w:rsidRPr="004122DF" w:rsidTr="008F5AB6">
        <w:trPr>
          <w:gridAfter w:val="1"/>
          <w:wAfter w:w="50" w:type="dxa"/>
        </w:trPr>
        <w:tc>
          <w:tcPr>
            <w:tcW w:w="4887" w:type="dxa"/>
          </w:tcPr>
          <w:p w:rsidR="00B40C15" w:rsidRPr="004122DF" w:rsidRDefault="00B40C15" w:rsidP="00B938FB">
            <w:pPr>
              <w:pStyle w:val="Zerrenda-paragrafoa"/>
              <w:numPr>
                <w:ilvl w:val="0"/>
                <w:numId w:val="35"/>
              </w:numPr>
              <w:ind w:left="426"/>
              <w:jc w:val="both"/>
              <w:rPr>
                <w:rFonts w:ascii="Museo 500" w:hAnsi="Museo 500"/>
                <w:sz w:val="20"/>
                <w:szCs w:val="20"/>
                <w:lang w:val="eu-ES"/>
              </w:rPr>
            </w:pPr>
            <w:r w:rsidRPr="004122DF">
              <w:rPr>
                <w:rFonts w:ascii="Museo 500" w:hAnsi="Museo 500"/>
                <w:sz w:val="20"/>
                <w:szCs w:val="20"/>
                <w:lang w:val="eu-ES"/>
              </w:rPr>
              <w:t xml:space="preserve">Karatulako </w:t>
            </w:r>
            <w:r w:rsidR="004122DF" w:rsidRPr="004122DF">
              <w:rPr>
                <w:rFonts w:ascii="Museo 500" w:hAnsi="Museo 500"/>
                <w:b/>
                <w:sz w:val="20"/>
                <w:szCs w:val="20"/>
                <w:lang w:val="eu-ES"/>
              </w:rPr>
              <w:t>23</w:t>
            </w:r>
            <w:r w:rsidRPr="004122DF">
              <w:rPr>
                <w:rFonts w:ascii="Museo 500" w:hAnsi="Museo 500"/>
                <w:b/>
                <w:sz w:val="20"/>
                <w:szCs w:val="20"/>
                <w:lang w:val="eu-ES"/>
              </w:rPr>
              <w:t xml:space="preserve">. atalean </w:t>
            </w:r>
            <w:r w:rsidRPr="004122DF">
              <w:rPr>
                <w:rFonts w:ascii="Museo 500" w:hAnsi="Museo 500"/>
                <w:sz w:val="20"/>
                <w:szCs w:val="20"/>
                <w:lang w:val="eu-ES"/>
              </w:rPr>
              <w:t>adierazitako zeregin kritikoak ezin dira azpikontratatu, eta kontr</w:t>
            </w:r>
            <w:r w:rsidRPr="004122DF">
              <w:rPr>
                <w:rFonts w:ascii="Museo 500" w:hAnsi="Museo 500"/>
                <w:sz w:val="20"/>
                <w:szCs w:val="20"/>
                <w:lang w:val="eu-ES"/>
              </w:rPr>
              <w:t>a</w:t>
            </w:r>
            <w:r w:rsidRPr="004122DF">
              <w:rPr>
                <w:rFonts w:ascii="Museo 500" w:hAnsi="Museo 500"/>
                <w:sz w:val="20"/>
                <w:szCs w:val="20"/>
                <w:lang w:val="eu-ES"/>
              </w:rPr>
              <w:t>tista nagusiak egin beharko ditu zuzenean.</w:t>
            </w:r>
          </w:p>
        </w:tc>
        <w:tc>
          <w:tcPr>
            <w:tcW w:w="4864" w:type="dxa"/>
          </w:tcPr>
          <w:p w:rsidR="00B40C15" w:rsidRPr="004122DF" w:rsidRDefault="00B40C15" w:rsidP="00B938FB">
            <w:pPr>
              <w:pStyle w:val="Zerrenda-paragrafoa"/>
              <w:numPr>
                <w:ilvl w:val="0"/>
                <w:numId w:val="34"/>
              </w:numPr>
              <w:ind w:left="402"/>
              <w:jc w:val="both"/>
              <w:rPr>
                <w:sz w:val="20"/>
                <w:szCs w:val="20"/>
                <w:lang w:val="es-ES_tradnl"/>
              </w:rPr>
            </w:pPr>
            <w:r w:rsidRPr="004122DF">
              <w:rPr>
                <w:sz w:val="20"/>
                <w:szCs w:val="20"/>
                <w:lang w:val="es-ES_tradnl"/>
              </w:rPr>
              <w:t xml:space="preserve">Las tareas críticas que, en su caso, se indican en el </w:t>
            </w:r>
            <w:r w:rsidR="004122DF" w:rsidRPr="004122DF">
              <w:rPr>
                <w:b/>
                <w:sz w:val="20"/>
                <w:szCs w:val="20"/>
                <w:lang w:val="es-ES_tradnl"/>
              </w:rPr>
              <w:t>apartado 23</w:t>
            </w:r>
            <w:r w:rsidRPr="004122DF">
              <w:rPr>
                <w:b/>
                <w:sz w:val="20"/>
                <w:szCs w:val="20"/>
                <w:lang w:val="es-ES_tradnl"/>
              </w:rPr>
              <w:t xml:space="preserve"> </w:t>
            </w:r>
            <w:r w:rsidRPr="004122DF">
              <w:rPr>
                <w:sz w:val="20"/>
                <w:szCs w:val="20"/>
                <w:lang w:val="es-ES_tradnl"/>
              </w:rPr>
              <w:t>de la carátula no pueden ser objeto de subcontratación, debiendo ser ej</w:t>
            </w:r>
            <w:r w:rsidRPr="004122DF">
              <w:rPr>
                <w:sz w:val="20"/>
                <w:szCs w:val="20"/>
                <w:lang w:val="es-ES_tradnl"/>
              </w:rPr>
              <w:t>e</w:t>
            </w:r>
            <w:r w:rsidRPr="004122DF">
              <w:rPr>
                <w:sz w:val="20"/>
                <w:szCs w:val="20"/>
                <w:lang w:val="es-ES_tradnl"/>
              </w:rPr>
              <w:t>cutadas directamente por el contratista pri</w:t>
            </w:r>
            <w:r w:rsidRPr="004122DF">
              <w:rPr>
                <w:sz w:val="20"/>
                <w:szCs w:val="20"/>
                <w:lang w:val="es-ES_tradnl"/>
              </w:rPr>
              <w:t>n</w:t>
            </w:r>
            <w:r w:rsidRPr="004122DF">
              <w:rPr>
                <w:sz w:val="20"/>
                <w:szCs w:val="20"/>
                <w:lang w:val="es-ES_tradnl"/>
              </w:rPr>
              <w:lastRenderedPageBreak/>
              <w:t xml:space="preserve">cipal. </w:t>
            </w:r>
          </w:p>
          <w:p w:rsidR="00B40C15" w:rsidRPr="004122DF" w:rsidRDefault="00B40C15" w:rsidP="00545010">
            <w:pPr>
              <w:jc w:val="both"/>
              <w:rPr>
                <w:sz w:val="20"/>
                <w:szCs w:val="20"/>
                <w:lang w:val="es-ES_tradnl"/>
              </w:rPr>
            </w:pPr>
          </w:p>
        </w:tc>
      </w:tr>
      <w:tr w:rsidR="00B40C15" w:rsidRPr="00545010" w:rsidTr="008F5AB6">
        <w:trPr>
          <w:gridAfter w:val="1"/>
          <w:wAfter w:w="50" w:type="dxa"/>
        </w:trPr>
        <w:tc>
          <w:tcPr>
            <w:tcW w:w="4887" w:type="dxa"/>
          </w:tcPr>
          <w:p w:rsidR="00B40C15" w:rsidRPr="004122DF" w:rsidRDefault="00B40C15" w:rsidP="00B938FB">
            <w:pPr>
              <w:pStyle w:val="Zerrenda-paragrafoa"/>
              <w:numPr>
                <w:ilvl w:val="0"/>
                <w:numId w:val="35"/>
              </w:numPr>
              <w:ind w:left="426"/>
              <w:jc w:val="both"/>
              <w:rPr>
                <w:rFonts w:ascii="Museo 500" w:hAnsi="Museo 500"/>
                <w:sz w:val="20"/>
                <w:szCs w:val="20"/>
                <w:lang w:val="eu-ES"/>
              </w:rPr>
            </w:pPr>
            <w:r w:rsidRPr="004122DF">
              <w:rPr>
                <w:rFonts w:ascii="Museo 500" w:hAnsi="Museo 500"/>
                <w:sz w:val="20"/>
                <w:szCs w:val="20"/>
                <w:lang w:val="eu-ES"/>
              </w:rPr>
              <w:lastRenderedPageBreak/>
              <w:t>Udalak egiaztatu ahal izango du kontratistak kontratuan parte hartzen duten azpikontr</w:t>
            </w:r>
            <w:r w:rsidRPr="004122DF">
              <w:rPr>
                <w:rFonts w:ascii="Museo 500" w:hAnsi="Museo 500"/>
                <w:sz w:val="20"/>
                <w:szCs w:val="20"/>
                <w:lang w:val="eu-ES"/>
              </w:rPr>
              <w:t>a</w:t>
            </w:r>
            <w:r w:rsidRPr="004122DF">
              <w:rPr>
                <w:rFonts w:ascii="Museo 500" w:hAnsi="Museo 500"/>
                <w:sz w:val="20"/>
                <w:szCs w:val="20"/>
                <w:lang w:val="eu-ES"/>
              </w:rPr>
              <w:t>tistei edo hornitzaileei egin beharreko o</w:t>
            </w:r>
            <w:r w:rsidRPr="004122DF">
              <w:rPr>
                <w:rFonts w:ascii="Museo 500" w:hAnsi="Museo 500"/>
                <w:sz w:val="20"/>
                <w:szCs w:val="20"/>
                <w:lang w:val="eu-ES"/>
              </w:rPr>
              <w:t>r</w:t>
            </w:r>
            <w:r w:rsidRPr="004122DF">
              <w:rPr>
                <w:rFonts w:ascii="Museo 500" w:hAnsi="Museo 500"/>
                <w:sz w:val="20"/>
                <w:szCs w:val="20"/>
                <w:lang w:val="eu-ES"/>
              </w:rPr>
              <w:t>dainketak zorrotz betetzen direla. Horret</w:t>
            </w:r>
            <w:r w:rsidRPr="004122DF">
              <w:rPr>
                <w:rFonts w:ascii="Museo 500" w:hAnsi="Museo 500"/>
                <w:sz w:val="20"/>
                <w:szCs w:val="20"/>
                <w:lang w:val="eu-ES"/>
              </w:rPr>
              <w:t>a</w:t>
            </w:r>
            <w:r w:rsidRPr="004122DF">
              <w:rPr>
                <w:rFonts w:ascii="Museo 500" w:hAnsi="Museo 500"/>
                <w:sz w:val="20"/>
                <w:szCs w:val="20"/>
                <w:lang w:val="eu-ES"/>
              </w:rPr>
              <w:t>rako, kontratistak Udalari bidaliko dio, hark hala eskatzen duenean, kontratuan parte hartzen duten azpikontratisten edo horn</w:t>
            </w:r>
            <w:r w:rsidRPr="004122DF">
              <w:rPr>
                <w:rFonts w:ascii="Museo 500" w:hAnsi="Museo 500"/>
                <w:sz w:val="20"/>
                <w:szCs w:val="20"/>
                <w:lang w:val="eu-ES"/>
              </w:rPr>
              <w:t>i</w:t>
            </w:r>
            <w:r w:rsidRPr="004122DF">
              <w:rPr>
                <w:rFonts w:ascii="Museo 500" w:hAnsi="Museo 500"/>
                <w:sz w:val="20"/>
                <w:szCs w:val="20"/>
                <w:lang w:val="eu-ES"/>
              </w:rPr>
              <w:t>tzaileen zerrenda zehatza, haien parte-hartzea perfekzionatzen denean, baita hori</w:t>
            </w:r>
            <w:r w:rsidRPr="004122DF">
              <w:rPr>
                <w:rFonts w:ascii="Museo 500" w:hAnsi="Museo 500"/>
                <w:sz w:val="20"/>
                <w:szCs w:val="20"/>
                <w:lang w:val="eu-ES"/>
              </w:rPr>
              <w:t>e</w:t>
            </w:r>
            <w:r w:rsidRPr="004122DF">
              <w:rPr>
                <w:rFonts w:ascii="Museo 500" w:hAnsi="Museo 500"/>
                <w:sz w:val="20"/>
                <w:szCs w:val="20"/>
                <w:lang w:val="eu-ES"/>
              </w:rPr>
              <w:t>tako bakoitzaren azpikontratazio- edo ho</w:t>
            </w:r>
            <w:r w:rsidRPr="004122DF">
              <w:rPr>
                <w:rFonts w:ascii="Museo 500" w:hAnsi="Museo 500"/>
                <w:sz w:val="20"/>
                <w:szCs w:val="20"/>
                <w:lang w:val="eu-ES"/>
              </w:rPr>
              <w:t>r</w:t>
            </w:r>
            <w:r w:rsidRPr="004122DF">
              <w:rPr>
                <w:rFonts w:ascii="Museo 500" w:hAnsi="Museo 500"/>
                <w:sz w:val="20"/>
                <w:szCs w:val="20"/>
                <w:lang w:val="eu-ES"/>
              </w:rPr>
              <w:t>nidura-baldintzak ere, ordainketa-epearekin lotura zuzena badute. Era berean, Udalak e</w:t>
            </w:r>
            <w:r w:rsidRPr="004122DF">
              <w:rPr>
                <w:rFonts w:ascii="Museo 500" w:hAnsi="Museo 500"/>
                <w:sz w:val="20"/>
                <w:szCs w:val="20"/>
                <w:lang w:val="eu-ES"/>
              </w:rPr>
              <w:t>s</w:t>
            </w:r>
            <w:r w:rsidRPr="004122DF">
              <w:rPr>
                <w:rFonts w:ascii="Museo 500" w:hAnsi="Museo 500"/>
                <w:sz w:val="20"/>
                <w:szCs w:val="20"/>
                <w:lang w:val="eu-ES"/>
              </w:rPr>
              <w:t>katuta, ordainketa horiek egin izanaren egiaztagiria aurkeztu beharko du, prestazioa amaitu ondoren, 216. artikuluan eta abe</w:t>
            </w:r>
            <w:r w:rsidRPr="004122DF">
              <w:rPr>
                <w:rFonts w:ascii="Museo 500" w:hAnsi="Museo 500"/>
                <w:sz w:val="20"/>
                <w:szCs w:val="20"/>
                <w:lang w:val="eu-ES"/>
              </w:rPr>
              <w:t>n</w:t>
            </w:r>
            <w:r w:rsidRPr="004122DF">
              <w:rPr>
                <w:rFonts w:ascii="Museo 500" w:hAnsi="Museo 500"/>
                <w:sz w:val="20"/>
                <w:szCs w:val="20"/>
                <w:lang w:val="eu-ES"/>
              </w:rPr>
              <w:t>duaren 29ko 3/2004 Legean, merkataritza-eragiketetan morositatearen aurkako ne</w:t>
            </w:r>
            <w:r w:rsidRPr="004122DF">
              <w:rPr>
                <w:rFonts w:ascii="Museo 500" w:hAnsi="Museo 500"/>
                <w:sz w:val="20"/>
                <w:szCs w:val="20"/>
                <w:lang w:val="eu-ES"/>
              </w:rPr>
              <w:t>u</w:t>
            </w:r>
            <w:r w:rsidRPr="004122DF">
              <w:rPr>
                <w:rFonts w:ascii="Museo 500" w:hAnsi="Museo 500"/>
                <w:sz w:val="20"/>
                <w:szCs w:val="20"/>
                <w:lang w:val="eu-ES"/>
              </w:rPr>
              <w:t>rriak ezartzen dituenean, ezarritako ordai</w:t>
            </w:r>
            <w:r w:rsidRPr="004122DF">
              <w:rPr>
                <w:rFonts w:ascii="Museo 500" w:hAnsi="Museo 500"/>
                <w:sz w:val="20"/>
                <w:szCs w:val="20"/>
                <w:lang w:val="eu-ES"/>
              </w:rPr>
              <w:t>n</w:t>
            </w:r>
            <w:r w:rsidRPr="004122DF">
              <w:rPr>
                <w:rFonts w:ascii="Museo 500" w:hAnsi="Museo 500"/>
                <w:sz w:val="20"/>
                <w:szCs w:val="20"/>
                <w:lang w:val="eu-ES"/>
              </w:rPr>
              <w:t>keta-epeen barruan.</w:t>
            </w:r>
          </w:p>
        </w:tc>
        <w:tc>
          <w:tcPr>
            <w:tcW w:w="4864" w:type="dxa"/>
          </w:tcPr>
          <w:p w:rsidR="00B40C15" w:rsidRPr="004122DF" w:rsidRDefault="00B40C15" w:rsidP="00B938FB">
            <w:pPr>
              <w:pStyle w:val="Zerrenda-paragrafoa"/>
              <w:numPr>
                <w:ilvl w:val="0"/>
                <w:numId w:val="34"/>
              </w:numPr>
              <w:ind w:left="402"/>
              <w:jc w:val="both"/>
              <w:rPr>
                <w:sz w:val="20"/>
                <w:szCs w:val="20"/>
                <w:lang w:val="es-ES_tradnl"/>
              </w:rPr>
            </w:pPr>
            <w:r w:rsidRPr="004122DF">
              <w:rPr>
                <w:sz w:val="20"/>
                <w:szCs w:val="20"/>
              </w:rPr>
              <w:t>El Ayuntamiento podrá comprobar el estricto cumplimiento de los pagos que la contratista haya de realizar a las subcontratistas o sum</w:t>
            </w:r>
            <w:r w:rsidRPr="004122DF">
              <w:rPr>
                <w:sz w:val="20"/>
                <w:szCs w:val="20"/>
              </w:rPr>
              <w:t>i</w:t>
            </w:r>
            <w:r w:rsidRPr="004122DF">
              <w:rPr>
                <w:sz w:val="20"/>
                <w:szCs w:val="20"/>
              </w:rPr>
              <w:t>nistradoras que participen en el contrato. Para ello, el contratista remitirá al Ayuntamiento, cuando éste lo solicite, relación detallada de aquellos subcontratistas o suministradores que participen en el contrato cuando se pe</w:t>
            </w:r>
            <w:r w:rsidRPr="004122DF">
              <w:rPr>
                <w:sz w:val="20"/>
                <w:szCs w:val="20"/>
              </w:rPr>
              <w:t>r</w:t>
            </w:r>
            <w:r w:rsidRPr="004122DF">
              <w:rPr>
                <w:sz w:val="20"/>
                <w:szCs w:val="20"/>
              </w:rPr>
              <w:t>fecciones su participación, junto con aquellas condiciones de subcontratación o suministro de cada uno de ellos que guarde relación d</w:t>
            </w:r>
            <w:r w:rsidRPr="004122DF">
              <w:rPr>
                <w:sz w:val="20"/>
                <w:szCs w:val="20"/>
              </w:rPr>
              <w:t>i</w:t>
            </w:r>
            <w:r w:rsidRPr="004122DF">
              <w:rPr>
                <w:sz w:val="20"/>
                <w:szCs w:val="20"/>
              </w:rPr>
              <w:t>recta con el plazo de pago. Asimismo, deberá aportar a solicitud del Ayuntamiento justif</w:t>
            </w:r>
            <w:r w:rsidRPr="004122DF">
              <w:rPr>
                <w:sz w:val="20"/>
                <w:szCs w:val="20"/>
              </w:rPr>
              <w:t>i</w:t>
            </w:r>
            <w:r w:rsidRPr="004122DF">
              <w:rPr>
                <w:sz w:val="20"/>
                <w:szCs w:val="20"/>
              </w:rPr>
              <w:t>cante de cumplimiento de los pagos de aqu</w:t>
            </w:r>
            <w:r w:rsidRPr="004122DF">
              <w:rPr>
                <w:sz w:val="20"/>
                <w:szCs w:val="20"/>
              </w:rPr>
              <w:t>é</w:t>
            </w:r>
            <w:r w:rsidRPr="004122DF">
              <w:rPr>
                <w:sz w:val="20"/>
                <w:szCs w:val="20"/>
              </w:rPr>
              <w:t>llos una vez terminada la prestación dentro de los plazos de pago legalmente establecidos en el artículo 216 y en la Ley 3/2004, de 29 de d</w:t>
            </w:r>
            <w:r w:rsidRPr="004122DF">
              <w:rPr>
                <w:sz w:val="20"/>
                <w:szCs w:val="20"/>
              </w:rPr>
              <w:t>i</w:t>
            </w:r>
            <w:r w:rsidRPr="004122DF">
              <w:rPr>
                <w:sz w:val="20"/>
                <w:szCs w:val="20"/>
              </w:rPr>
              <w:t xml:space="preserve">ciembre, por la que se establecen medidas de lucha contra la morosidad en las operaciones comerciales en lo que le sea de aplicación. </w:t>
            </w:r>
          </w:p>
          <w:p w:rsidR="00B40C15" w:rsidRPr="004122DF" w:rsidRDefault="00B40C15" w:rsidP="00545010">
            <w:pPr>
              <w:jc w:val="both"/>
              <w:rPr>
                <w:sz w:val="20"/>
                <w:szCs w:val="20"/>
                <w:lang w:val="es-ES_tradnl"/>
              </w:rPr>
            </w:pPr>
          </w:p>
        </w:tc>
      </w:tr>
      <w:tr w:rsidR="00B40C15" w:rsidRPr="000906CB" w:rsidTr="008F5AB6">
        <w:trPr>
          <w:gridAfter w:val="1"/>
          <w:wAfter w:w="50" w:type="dxa"/>
        </w:trPr>
        <w:tc>
          <w:tcPr>
            <w:tcW w:w="4887" w:type="dxa"/>
          </w:tcPr>
          <w:p w:rsidR="00CB4512" w:rsidRPr="000906CB" w:rsidRDefault="00CB4512" w:rsidP="00B938FB">
            <w:pPr>
              <w:pStyle w:val="Zerrenda-paragrafoa"/>
              <w:numPr>
                <w:ilvl w:val="0"/>
                <w:numId w:val="34"/>
              </w:numPr>
              <w:ind w:left="426"/>
              <w:jc w:val="both"/>
              <w:rPr>
                <w:rFonts w:ascii="Museo 500" w:hAnsi="Museo 500"/>
                <w:sz w:val="20"/>
                <w:szCs w:val="20"/>
                <w:lang w:val="eu-ES"/>
              </w:rPr>
            </w:pPr>
            <w:r w:rsidRPr="000906CB">
              <w:rPr>
                <w:rFonts w:ascii="Museo 500" w:hAnsi="Museo 500"/>
                <w:sz w:val="20"/>
                <w:szCs w:val="20"/>
                <w:lang w:val="eu-ES"/>
              </w:rPr>
              <w:t>SPKLren 215.2 artikuluan azpikontrataziorako ezarritako baldintzak hausten badira, edo azpikontratistaren gaitasuna egiaztatzen ez bada, edo larrialdi-egoera zehazten duten inguruabarrak edo azpikontratazioa pr</w:t>
            </w:r>
            <w:r w:rsidRPr="000906CB">
              <w:rPr>
                <w:rFonts w:ascii="Museo 500" w:hAnsi="Museo 500"/>
                <w:sz w:val="20"/>
                <w:szCs w:val="20"/>
                <w:lang w:val="eu-ES"/>
              </w:rPr>
              <w:t>e</w:t>
            </w:r>
            <w:r w:rsidRPr="000906CB">
              <w:rPr>
                <w:rFonts w:ascii="Museo 500" w:hAnsi="Museo 500"/>
                <w:sz w:val="20"/>
                <w:szCs w:val="20"/>
                <w:lang w:val="eu-ES"/>
              </w:rPr>
              <w:t>miazkoa egiten dutenak egiaztatzen ez b</w:t>
            </w:r>
            <w:r w:rsidRPr="000906CB">
              <w:rPr>
                <w:rFonts w:ascii="Museo 500" w:hAnsi="Museo 500"/>
                <w:sz w:val="20"/>
                <w:szCs w:val="20"/>
                <w:lang w:val="eu-ES"/>
              </w:rPr>
              <w:t>a</w:t>
            </w:r>
            <w:r w:rsidRPr="000906CB">
              <w:rPr>
                <w:rFonts w:ascii="Museo 500" w:hAnsi="Museo 500"/>
                <w:sz w:val="20"/>
                <w:szCs w:val="20"/>
                <w:lang w:val="eu-ES"/>
              </w:rPr>
              <w:t>dira, legean aurreikusitako beste batzuen a</w:t>
            </w:r>
            <w:r w:rsidRPr="000906CB">
              <w:rPr>
                <w:rFonts w:ascii="Museo 500" w:hAnsi="Museo 500"/>
                <w:sz w:val="20"/>
                <w:szCs w:val="20"/>
                <w:lang w:val="eu-ES"/>
              </w:rPr>
              <w:t>r</w:t>
            </w:r>
            <w:r w:rsidRPr="000906CB">
              <w:rPr>
                <w:rFonts w:ascii="Museo 500" w:hAnsi="Museo 500"/>
                <w:sz w:val="20"/>
                <w:szCs w:val="20"/>
                <w:lang w:val="eu-ES"/>
              </w:rPr>
              <w:t>tean, kontratuaren exekuzioan izandak</w:t>
            </w:r>
            <w:r w:rsidR="000906CB" w:rsidRPr="000906CB">
              <w:rPr>
                <w:rFonts w:ascii="Museo 500" w:hAnsi="Museo 500"/>
                <w:sz w:val="20"/>
                <w:szCs w:val="20"/>
                <w:lang w:val="eu-ES"/>
              </w:rPr>
              <w:t>o er</w:t>
            </w:r>
            <w:r w:rsidR="000906CB" w:rsidRPr="000906CB">
              <w:rPr>
                <w:rFonts w:ascii="Museo 500" w:hAnsi="Museo 500"/>
                <w:sz w:val="20"/>
                <w:szCs w:val="20"/>
                <w:lang w:val="eu-ES"/>
              </w:rPr>
              <w:t>a</w:t>
            </w:r>
            <w:r w:rsidR="000906CB" w:rsidRPr="000906CB">
              <w:rPr>
                <w:rFonts w:ascii="Museo 500" w:hAnsi="Museo 500"/>
                <w:sz w:val="20"/>
                <w:szCs w:val="20"/>
                <w:lang w:val="eu-ES"/>
              </w:rPr>
              <w:t xml:space="preserve">ginaren arabera, </w:t>
            </w:r>
            <w:r w:rsidR="00112622">
              <w:rPr>
                <w:rFonts w:ascii="Museo 500" w:hAnsi="Museo 500"/>
                <w:sz w:val="20"/>
                <w:szCs w:val="20"/>
                <w:lang w:val="eu-ES"/>
              </w:rPr>
              <w:t>agiri honen 47</w:t>
            </w:r>
            <w:r w:rsidRPr="000906CB">
              <w:rPr>
                <w:rFonts w:ascii="Museo 500" w:hAnsi="Museo 500"/>
                <w:sz w:val="20"/>
                <w:szCs w:val="20"/>
                <w:lang w:val="eu-ES"/>
              </w:rPr>
              <w:t>.1.C. klaus</w:t>
            </w:r>
            <w:r w:rsidRPr="000906CB">
              <w:rPr>
                <w:rFonts w:ascii="Museo 500" w:hAnsi="Museo 500"/>
                <w:sz w:val="20"/>
                <w:szCs w:val="20"/>
                <w:lang w:val="eu-ES"/>
              </w:rPr>
              <w:t>u</w:t>
            </w:r>
            <w:r w:rsidRPr="000906CB">
              <w:rPr>
                <w:rFonts w:ascii="Museo 500" w:hAnsi="Museo 500"/>
                <w:sz w:val="20"/>
                <w:szCs w:val="20"/>
                <w:lang w:val="eu-ES"/>
              </w:rPr>
              <w:t>lan jasotako ondorioetako bat izango da.</w:t>
            </w:r>
          </w:p>
        </w:tc>
        <w:tc>
          <w:tcPr>
            <w:tcW w:w="4864" w:type="dxa"/>
          </w:tcPr>
          <w:p w:rsidR="00B40C15" w:rsidRPr="000906CB" w:rsidRDefault="004122DF" w:rsidP="00B938FB">
            <w:pPr>
              <w:pStyle w:val="Zerrenda-paragrafoa"/>
              <w:numPr>
                <w:ilvl w:val="0"/>
                <w:numId w:val="141"/>
              </w:numPr>
              <w:ind w:left="436"/>
              <w:jc w:val="both"/>
              <w:rPr>
                <w:sz w:val="20"/>
                <w:szCs w:val="20"/>
                <w:lang w:val="es-ES_tradnl"/>
              </w:rPr>
            </w:pPr>
            <w:r w:rsidRPr="000906CB">
              <w:rPr>
                <w:sz w:val="20"/>
                <w:szCs w:val="20"/>
              </w:rPr>
              <w:t>La infracción de las condiciones establecidas en el artículo 215.2 de la LCSP para proceder a la subcontratación, así como la falta de acreditación de la aptitud del subcontratista o de las circunstancias determinantes de la s</w:t>
            </w:r>
            <w:r w:rsidRPr="000906CB">
              <w:rPr>
                <w:sz w:val="20"/>
                <w:szCs w:val="20"/>
              </w:rPr>
              <w:t>i</w:t>
            </w:r>
            <w:r w:rsidRPr="000906CB">
              <w:rPr>
                <w:sz w:val="20"/>
                <w:szCs w:val="20"/>
              </w:rPr>
              <w:t>tuación de emergencia o de las que hacen urgente la subcontratación, tendrá, entre otras previstas en la ley, y en función de la repercusión en la ejecución del contrato, a</w:t>
            </w:r>
            <w:r w:rsidRPr="000906CB">
              <w:rPr>
                <w:sz w:val="20"/>
                <w:szCs w:val="20"/>
              </w:rPr>
              <w:t>l</w:t>
            </w:r>
            <w:r w:rsidRPr="000906CB">
              <w:rPr>
                <w:sz w:val="20"/>
                <w:szCs w:val="20"/>
              </w:rPr>
              <w:t>guna de las consecuen</w:t>
            </w:r>
            <w:r w:rsidR="00112622">
              <w:rPr>
                <w:sz w:val="20"/>
                <w:szCs w:val="20"/>
              </w:rPr>
              <w:t>cias recogidas en la cláusula 47</w:t>
            </w:r>
            <w:r w:rsidRPr="000906CB">
              <w:rPr>
                <w:sz w:val="20"/>
                <w:szCs w:val="20"/>
              </w:rPr>
              <w:t xml:space="preserve">.1.C. de este pliego. </w:t>
            </w:r>
          </w:p>
          <w:p w:rsidR="00B40C15" w:rsidRPr="000906CB" w:rsidRDefault="00B40C15" w:rsidP="00545010">
            <w:pPr>
              <w:jc w:val="both"/>
              <w:rPr>
                <w:sz w:val="20"/>
                <w:szCs w:val="20"/>
                <w:lang w:val="es-ES_tradnl"/>
              </w:rPr>
            </w:pPr>
          </w:p>
        </w:tc>
      </w:tr>
      <w:tr w:rsidR="00763848" w:rsidRPr="000906CB" w:rsidTr="008F5AB6">
        <w:trPr>
          <w:gridAfter w:val="1"/>
          <w:wAfter w:w="50" w:type="dxa"/>
        </w:trPr>
        <w:tc>
          <w:tcPr>
            <w:tcW w:w="4887" w:type="dxa"/>
          </w:tcPr>
          <w:p w:rsidR="00763848" w:rsidRPr="000906CB" w:rsidRDefault="00763848" w:rsidP="00B938FB">
            <w:pPr>
              <w:pStyle w:val="Zerrenda-paragrafoa"/>
              <w:numPr>
                <w:ilvl w:val="0"/>
                <w:numId w:val="140"/>
              </w:numPr>
              <w:ind w:left="426"/>
              <w:jc w:val="both"/>
              <w:rPr>
                <w:rFonts w:ascii="Museo 500" w:hAnsi="Museo 500"/>
                <w:sz w:val="20"/>
                <w:szCs w:val="20"/>
                <w:lang w:val="eu-ES"/>
              </w:rPr>
            </w:pPr>
            <w:r w:rsidRPr="000906CB">
              <w:rPr>
                <w:rFonts w:ascii="Museo 500" w:hAnsi="Museo 500"/>
                <w:sz w:val="20"/>
                <w:szCs w:val="20"/>
                <w:lang w:val="eu-ES"/>
              </w:rPr>
              <w:t xml:space="preserve">Kontratua gauzatzen parte hartzen duten azpikontratista guztiei ere eskatuko zaizkie kontratua betetzeko baldintza berezi guztiak. </w:t>
            </w:r>
          </w:p>
        </w:tc>
        <w:tc>
          <w:tcPr>
            <w:tcW w:w="4864" w:type="dxa"/>
          </w:tcPr>
          <w:p w:rsidR="00763848" w:rsidRPr="000906CB" w:rsidRDefault="00763848" w:rsidP="00B938FB">
            <w:pPr>
              <w:pStyle w:val="Zerrenda-paragrafoa"/>
              <w:numPr>
                <w:ilvl w:val="0"/>
                <w:numId w:val="142"/>
              </w:numPr>
              <w:ind w:left="450"/>
              <w:jc w:val="both"/>
              <w:rPr>
                <w:sz w:val="20"/>
                <w:szCs w:val="20"/>
                <w:lang w:val="es-ES_tradnl"/>
              </w:rPr>
            </w:pPr>
            <w:r w:rsidRPr="000906CB">
              <w:rPr>
                <w:sz w:val="20"/>
                <w:szCs w:val="20"/>
                <w:lang w:val="es-ES_tradnl"/>
              </w:rPr>
              <w:t>Todas las condiciones especiales de ejec</w:t>
            </w:r>
            <w:r w:rsidRPr="000906CB">
              <w:rPr>
                <w:sz w:val="20"/>
                <w:szCs w:val="20"/>
                <w:lang w:val="es-ES_tradnl"/>
              </w:rPr>
              <w:t>u</w:t>
            </w:r>
            <w:r w:rsidRPr="000906CB">
              <w:rPr>
                <w:sz w:val="20"/>
                <w:szCs w:val="20"/>
                <w:lang w:val="es-ES_tradnl"/>
              </w:rPr>
              <w:t>ción que formen parte del contrato serán exigidas igualmente a todos los subcontrati</w:t>
            </w:r>
            <w:r w:rsidRPr="000906CB">
              <w:rPr>
                <w:sz w:val="20"/>
                <w:szCs w:val="20"/>
                <w:lang w:val="es-ES_tradnl"/>
              </w:rPr>
              <w:t>s</w:t>
            </w:r>
            <w:r w:rsidRPr="000906CB">
              <w:rPr>
                <w:sz w:val="20"/>
                <w:szCs w:val="20"/>
                <w:lang w:val="es-ES_tradnl"/>
              </w:rPr>
              <w:t xml:space="preserve">tas que participen de la ejecución del mismo. </w:t>
            </w:r>
          </w:p>
          <w:p w:rsidR="00763848" w:rsidRPr="000906CB" w:rsidRDefault="00763848" w:rsidP="00545010">
            <w:pPr>
              <w:jc w:val="both"/>
              <w:rPr>
                <w:sz w:val="20"/>
                <w:szCs w:val="20"/>
                <w:lang w:val="es-ES_tradnl"/>
              </w:rPr>
            </w:pPr>
          </w:p>
        </w:tc>
      </w:tr>
      <w:tr w:rsidR="00763848" w:rsidRPr="00545010" w:rsidTr="008F5AB6">
        <w:trPr>
          <w:gridAfter w:val="1"/>
          <w:wAfter w:w="50" w:type="dxa"/>
        </w:trPr>
        <w:tc>
          <w:tcPr>
            <w:tcW w:w="4887" w:type="dxa"/>
          </w:tcPr>
          <w:p w:rsidR="00763848" w:rsidRPr="000906CB" w:rsidRDefault="00763848" w:rsidP="00B938FB">
            <w:pPr>
              <w:pStyle w:val="Zerrenda-paragrafoa"/>
              <w:numPr>
                <w:ilvl w:val="0"/>
                <w:numId w:val="142"/>
              </w:numPr>
              <w:ind w:left="426"/>
              <w:jc w:val="both"/>
              <w:rPr>
                <w:rFonts w:ascii="Museo 500" w:hAnsi="Museo 500"/>
                <w:sz w:val="20"/>
                <w:szCs w:val="20"/>
                <w:lang w:val="eu-ES"/>
              </w:rPr>
            </w:pPr>
            <w:r w:rsidRPr="000906CB">
              <w:rPr>
                <w:rFonts w:ascii="Museo 500" w:hAnsi="Museo 500"/>
                <w:sz w:val="20"/>
                <w:szCs w:val="20"/>
                <w:lang w:val="eu-ES"/>
              </w:rPr>
              <w:t xml:space="preserve">Karatulako </w:t>
            </w:r>
            <w:r w:rsidR="004122DF" w:rsidRPr="000906CB">
              <w:rPr>
                <w:rFonts w:ascii="Museo 500" w:hAnsi="Museo 500"/>
                <w:b/>
                <w:sz w:val="20"/>
                <w:szCs w:val="20"/>
                <w:lang w:val="eu-ES"/>
              </w:rPr>
              <w:t>23</w:t>
            </w:r>
            <w:r w:rsidRPr="000906CB">
              <w:rPr>
                <w:rFonts w:ascii="Museo 500" w:hAnsi="Museo 500"/>
                <w:b/>
                <w:sz w:val="20"/>
                <w:szCs w:val="20"/>
                <w:lang w:val="eu-ES"/>
              </w:rPr>
              <w:t xml:space="preserve">. atalean </w:t>
            </w:r>
            <w:r w:rsidRPr="000906CB">
              <w:rPr>
                <w:rFonts w:ascii="Museo 500" w:hAnsi="Museo 500"/>
                <w:sz w:val="20"/>
                <w:szCs w:val="20"/>
                <w:lang w:val="eu-ES"/>
              </w:rPr>
              <w:t>hala jasotzen denean, eta 216. eta 217. artikuluetan aurreikusitakoa alde batera utzi gabe, eta 215. artikuluan ezarritako baldintzak betetzen badira, Udalak ordainketa zuzenak egin ahal izango dizkie azpikontratistei. Ordainketa horiek kontr</w:t>
            </w:r>
            <w:r w:rsidRPr="000906CB">
              <w:rPr>
                <w:rFonts w:ascii="Museo 500" w:hAnsi="Museo 500"/>
                <w:sz w:val="20"/>
                <w:szCs w:val="20"/>
                <w:lang w:val="eu-ES"/>
              </w:rPr>
              <w:t>a</w:t>
            </w:r>
            <w:r w:rsidRPr="000906CB">
              <w:rPr>
                <w:rFonts w:ascii="Museo 500" w:hAnsi="Museo 500"/>
                <w:sz w:val="20"/>
                <w:szCs w:val="20"/>
                <w:lang w:val="eu-ES"/>
              </w:rPr>
              <w:t>tista nagusiaren kontura egin direla ulertuko da, eta Udalari dagokionez, obra-ziurtagirien konturako abonuen izaera bera izango dute. Kontratista nagusiak azpikontratistak aurke</w:t>
            </w:r>
            <w:r w:rsidRPr="000906CB">
              <w:rPr>
                <w:rFonts w:ascii="Museo 500" w:hAnsi="Museo 500"/>
                <w:sz w:val="20"/>
                <w:szCs w:val="20"/>
                <w:lang w:val="eu-ES"/>
              </w:rPr>
              <w:t>z</w:t>
            </w:r>
            <w:r w:rsidRPr="000906CB">
              <w:rPr>
                <w:rFonts w:ascii="Museo 500" w:hAnsi="Museo 500"/>
                <w:sz w:val="20"/>
                <w:szCs w:val="20"/>
                <w:lang w:val="eu-ES"/>
              </w:rPr>
              <w:t>tutako fakturarekin bat ez etortzearen ond</w:t>
            </w:r>
            <w:r w:rsidRPr="000906CB">
              <w:rPr>
                <w:rFonts w:ascii="Museo 500" w:hAnsi="Museo 500"/>
                <w:sz w:val="20"/>
                <w:szCs w:val="20"/>
                <w:lang w:val="eu-ES"/>
              </w:rPr>
              <w:t>o</w:t>
            </w:r>
            <w:r w:rsidRPr="000906CB">
              <w:rPr>
                <w:rFonts w:ascii="Museo 500" w:hAnsi="Museo 500"/>
                <w:sz w:val="20"/>
                <w:szCs w:val="20"/>
                <w:lang w:val="eu-ES"/>
              </w:rPr>
              <w:t xml:space="preserve">riozko ordainketa atzeratzea ez zaio inola ere Udalari egotziko. </w:t>
            </w:r>
          </w:p>
        </w:tc>
        <w:tc>
          <w:tcPr>
            <w:tcW w:w="4864" w:type="dxa"/>
          </w:tcPr>
          <w:p w:rsidR="00763848" w:rsidRPr="000906CB" w:rsidRDefault="00763848" w:rsidP="00B938FB">
            <w:pPr>
              <w:pStyle w:val="Zerrenda-paragrafoa"/>
              <w:numPr>
                <w:ilvl w:val="0"/>
                <w:numId w:val="143"/>
              </w:numPr>
              <w:ind w:left="464"/>
              <w:jc w:val="both"/>
              <w:rPr>
                <w:sz w:val="20"/>
                <w:szCs w:val="20"/>
                <w:lang w:val="es-ES_tradnl"/>
              </w:rPr>
            </w:pPr>
            <w:r w:rsidRPr="000906CB">
              <w:rPr>
                <w:sz w:val="20"/>
                <w:szCs w:val="20"/>
                <w:lang w:val="es-ES_tradnl"/>
              </w:rPr>
              <w:t xml:space="preserve">Cuando así se recoja en el </w:t>
            </w:r>
            <w:r w:rsidRPr="000906CB">
              <w:rPr>
                <w:b/>
                <w:sz w:val="20"/>
                <w:szCs w:val="20"/>
                <w:lang w:val="es-ES_tradnl"/>
              </w:rPr>
              <w:t>apartado 2</w:t>
            </w:r>
            <w:r w:rsidR="004122DF" w:rsidRPr="000906CB">
              <w:rPr>
                <w:b/>
                <w:sz w:val="20"/>
                <w:szCs w:val="20"/>
                <w:lang w:val="es-ES_tradnl"/>
              </w:rPr>
              <w:t>3</w:t>
            </w:r>
            <w:r w:rsidRPr="000906CB">
              <w:rPr>
                <w:sz w:val="20"/>
                <w:szCs w:val="20"/>
                <w:lang w:val="es-ES_tradnl"/>
              </w:rPr>
              <w:t xml:space="preserve"> de la carátula, y sin perjuicio de lo previsto en los artículos 216 y 217 y siempre que se cumplan las condiciones establecidas en el artículo 215, el Ayuntamiento podrá realizar pagos d</w:t>
            </w:r>
            <w:r w:rsidRPr="000906CB">
              <w:rPr>
                <w:sz w:val="20"/>
                <w:szCs w:val="20"/>
                <w:lang w:val="es-ES_tradnl"/>
              </w:rPr>
              <w:t>i</w:t>
            </w:r>
            <w:r w:rsidRPr="000906CB">
              <w:rPr>
                <w:sz w:val="20"/>
                <w:szCs w:val="20"/>
                <w:lang w:val="es-ES_tradnl"/>
              </w:rPr>
              <w:t>rectos a los subcontratistas, que se ente</w:t>
            </w:r>
            <w:r w:rsidRPr="000906CB">
              <w:rPr>
                <w:sz w:val="20"/>
                <w:szCs w:val="20"/>
                <w:lang w:val="es-ES_tradnl"/>
              </w:rPr>
              <w:t>n</w:t>
            </w:r>
            <w:r w:rsidRPr="000906CB">
              <w:rPr>
                <w:sz w:val="20"/>
                <w:szCs w:val="20"/>
                <w:lang w:val="es-ES_tradnl"/>
              </w:rPr>
              <w:t>derán realizados por cuenta del contratista principal, manteniendo en relación con el Ayuntamiento la misma naturaleza de ab</w:t>
            </w:r>
            <w:r w:rsidRPr="000906CB">
              <w:rPr>
                <w:sz w:val="20"/>
                <w:szCs w:val="20"/>
                <w:lang w:val="es-ES_tradnl"/>
              </w:rPr>
              <w:t>o</w:t>
            </w:r>
            <w:r w:rsidRPr="000906CB">
              <w:rPr>
                <w:sz w:val="20"/>
                <w:szCs w:val="20"/>
                <w:lang w:val="es-ES_tradnl"/>
              </w:rPr>
              <w:t>nos de buena cuenta que la de las certific</w:t>
            </w:r>
            <w:r w:rsidRPr="000906CB">
              <w:rPr>
                <w:sz w:val="20"/>
                <w:szCs w:val="20"/>
                <w:lang w:val="es-ES_tradnl"/>
              </w:rPr>
              <w:t>a</w:t>
            </w:r>
            <w:r w:rsidRPr="000906CB">
              <w:rPr>
                <w:sz w:val="20"/>
                <w:szCs w:val="20"/>
                <w:lang w:val="es-ES_tradnl"/>
              </w:rPr>
              <w:t>ciones de obra. En ningún caso será imput</w:t>
            </w:r>
            <w:r w:rsidRPr="000906CB">
              <w:rPr>
                <w:sz w:val="20"/>
                <w:szCs w:val="20"/>
                <w:lang w:val="es-ES_tradnl"/>
              </w:rPr>
              <w:t>a</w:t>
            </w:r>
            <w:r w:rsidRPr="000906CB">
              <w:rPr>
                <w:sz w:val="20"/>
                <w:szCs w:val="20"/>
                <w:lang w:val="es-ES_tradnl"/>
              </w:rPr>
              <w:t>ble al Ayuntamiento el retraso en el pago d</w:t>
            </w:r>
            <w:r w:rsidRPr="000906CB">
              <w:rPr>
                <w:sz w:val="20"/>
                <w:szCs w:val="20"/>
                <w:lang w:val="es-ES_tradnl"/>
              </w:rPr>
              <w:t>e</w:t>
            </w:r>
            <w:r w:rsidRPr="000906CB">
              <w:rPr>
                <w:sz w:val="20"/>
                <w:szCs w:val="20"/>
                <w:lang w:val="es-ES_tradnl"/>
              </w:rPr>
              <w:t>rivado de la falta de conformidad del contr</w:t>
            </w:r>
            <w:r w:rsidRPr="000906CB">
              <w:rPr>
                <w:sz w:val="20"/>
                <w:szCs w:val="20"/>
                <w:lang w:val="es-ES_tradnl"/>
              </w:rPr>
              <w:t>a</w:t>
            </w:r>
            <w:r w:rsidRPr="000906CB">
              <w:rPr>
                <w:sz w:val="20"/>
                <w:szCs w:val="20"/>
                <w:lang w:val="es-ES_tradnl"/>
              </w:rPr>
              <w:t xml:space="preserve">tista principal a la factura presentada por el subcontratista. </w:t>
            </w:r>
          </w:p>
          <w:p w:rsidR="00763848" w:rsidRPr="000906CB" w:rsidRDefault="00763848" w:rsidP="00545010">
            <w:pPr>
              <w:jc w:val="both"/>
              <w:rPr>
                <w:sz w:val="20"/>
                <w:szCs w:val="20"/>
                <w:lang w:val="es-ES_tradnl"/>
              </w:rPr>
            </w:pPr>
          </w:p>
        </w:tc>
      </w:tr>
    </w:tbl>
    <w:p w:rsidR="00520F36" w:rsidRDefault="00520F36" w:rsidP="005E64F1">
      <w:pPr>
        <w:rPr>
          <w:lang w:val="eu-ES"/>
        </w:rPr>
      </w:pPr>
    </w:p>
    <w:p w:rsidR="00763848" w:rsidRPr="00190B1A" w:rsidRDefault="00763848" w:rsidP="005E64F1">
      <w:pPr>
        <w:rPr>
          <w:lang w:val="eu-ES"/>
        </w:rPr>
      </w:pPr>
    </w:p>
    <w:sectPr w:rsidR="00763848" w:rsidRPr="00190B1A" w:rsidSect="00AB2D10">
      <w:headerReference w:type="default" r:id="rId8"/>
      <w:footerReference w:type="default" r:id="rId9"/>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904" w:rsidRDefault="00DA2904">
      <w:r>
        <w:separator/>
      </w:r>
    </w:p>
  </w:endnote>
  <w:endnote w:type="continuationSeparator" w:id="0">
    <w:p w:rsidR="00DA2904" w:rsidRDefault="00DA29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500">
    <w:panose1 w:val="02000000000000000000"/>
    <w:charset w:val="00"/>
    <w:family w:val="auto"/>
    <w:pitch w:val="variable"/>
    <w:sig w:usb0="A00000AF" w:usb1="4000004A" w:usb2="00000000" w:usb3="00000000" w:csb0="00000093" w:csb1="00000000"/>
  </w:font>
  <w:font w:name="Museo 300">
    <w:panose1 w:val="02000000000000000000"/>
    <w:charset w:val="00"/>
    <w:family w:val="auto"/>
    <w:pitch w:val="variable"/>
    <w:sig w:usb0="A00000AF" w:usb1="4000004A" w:usb2="00000000" w:usb3="00000000" w:csb0="00000093"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useo 700">
    <w:panose1 w:val="02000000000000000000"/>
    <w:charset w:val="00"/>
    <w:family w:val="auto"/>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1377"/>
      <w:docPartObj>
        <w:docPartGallery w:val="Page Numbers (Bottom of Page)"/>
        <w:docPartUnique/>
      </w:docPartObj>
    </w:sdtPr>
    <w:sdtContent>
      <w:p w:rsidR="00DA2904" w:rsidRDefault="00680C87">
        <w:pPr>
          <w:pStyle w:val="Orri-oina"/>
          <w:jc w:val="center"/>
        </w:pPr>
        <w:r>
          <w:pict>
            <v:shapetype id="_x0000_t110" coordsize="21600,21600" o:spt="110" path="m10800,l,10800,10800,21600,21600,10800xe">
              <v:stroke joinstyle="miter"/>
              <v:path gradientshapeok="t" o:connecttype="rect" textboxrect="5400,5400,16200,16200"/>
            </v:shapetype>
            <v:shape id="_x0000_s2059" type="#_x0000_t110" style="width:481.15pt;height:3.55pt;flip:y;mso-width-percent:1000;mso-left-percent:-10001;mso-top-percent:-10001;mso-position-horizontal:absolute;mso-position-horizontal-relative:char;mso-position-vertical:absolute;mso-position-vertical-relative:line;mso-width-percent:1000;mso-left-percent:-10001;mso-top-percent:-10001;mso-width-relative:margin" fillcolor="black [3213]" stroked="f" strokecolor="black [3213]">
              <v:fill r:id="rId1" o:title="Light horizontal" type="pattern"/>
              <w10:wrap type="none" anchorx="margin" anchory="page"/>
              <w10:anchorlock/>
            </v:shape>
          </w:pict>
        </w:r>
      </w:p>
      <w:p w:rsidR="00DA2904" w:rsidRDefault="0096522C">
        <w:pPr>
          <w:pStyle w:val="Orri-oina"/>
          <w:jc w:val="center"/>
        </w:pPr>
        <w:fldSimple w:instr=" PAGE    \* MERGEFORMAT ">
          <w:r w:rsidR="00680C87">
            <w:rPr>
              <w:noProof/>
            </w:rPr>
            <w:t>4</w:t>
          </w:r>
        </w:fldSimple>
      </w:p>
    </w:sdtContent>
  </w:sdt>
  <w:p w:rsidR="00DA2904" w:rsidRPr="004D6464" w:rsidRDefault="00DA2904" w:rsidP="004D6464">
    <w:pPr>
      <w:pStyle w:val="Orri-oina"/>
      <w:jc w:val="center"/>
      <w:rPr>
        <w:color w:val="777777"/>
        <w:sz w:val="16"/>
        <w:szCs w:val="16"/>
        <w:lang w:val="es-ES_trad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904" w:rsidRDefault="00DA2904">
      <w:r>
        <w:separator/>
      </w:r>
    </w:p>
  </w:footnote>
  <w:footnote w:type="continuationSeparator" w:id="0">
    <w:p w:rsidR="00DA2904" w:rsidRDefault="00DA29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904" w:rsidRDefault="00DA2904">
    <w:pPr>
      <w:pStyle w:val="Goiburua"/>
    </w:pPr>
    <w:r>
      <w:rPr>
        <w:noProof/>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1025" cy="666750"/>
          <wp:effectExtent l="19050" t="0" r="9525" b="0"/>
          <wp:wrapNone/>
          <wp:docPr id="13" name="Irudia 13" descr="Irudi korporatibo ko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rudi korporatibo kolore"/>
                  <pic:cNvPicPr>
                    <a:picLocks noChangeAspect="1" noChangeArrowheads="1"/>
                  </pic:cNvPicPr>
                </pic:nvPicPr>
                <pic:blipFill>
                  <a:blip r:embed="rId1"/>
                  <a:srcRect/>
                  <a:stretch>
                    <a:fillRect/>
                  </a:stretch>
                </pic:blipFill>
                <pic:spPr bwMode="auto">
                  <a:xfrm>
                    <a:off x="0" y="0"/>
                    <a:ext cx="581025" cy="666750"/>
                  </a:xfrm>
                  <a:prstGeom prst="rect">
                    <a:avLst/>
                  </a:prstGeom>
                  <a:noFill/>
                  <a:ln w="9525">
                    <a:noFill/>
                    <a:miter lim="800000"/>
                    <a:headEnd/>
                    <a:tailEnd/>
                  </a:ln>
                </pic:spPr>
              </pic:pic>
            </a:graphicData>
          </a:graphic>
        </wp:anchor>
      </w:drawing>
    </w:r>
    <w:r w:rsidR="0096522C">
      <w:rPr>
        <w:noProof/>
      </w:rPr>
      <w:pict>
        <v:shapetype id="_x0000_t202" coordsize="21600,21600" o:spt="202" path="m,l,21600r21600,l21600,xe">
          <v:stroke joinstyle="miter"/>
          <v:path gradientshapeok="t" o:connecttype="rect"/>
        </v:shapetype>
        <v:shape id="_x0000_s2058" type="#_x0000_t202" style="position:absolute;margin-left:36pt;margin-top:-3.05pt;width:135pt;height:54pt;z-index:-251658240;mso-position-horizontal-relative:text;mso-position-vertical-relative:text" filled="f" stroked="f" strokeweight="0">
          <v:textbox>
            <w:txbxContent>
              <w:p w:rsidR="00DA2904" w:rsidRPr="00CF5884" w:rsidRDefault="00DA2904" w:rsidP="00E70871">
                <w:pPr>
                  <w:pStyle w:val="Goiburua"/>
                  <w:rPr>
                    <w:rFonts w:ascii="Museo 700" w:hAnsi="Museo 700"/>
                    <w:noProof/>
                    <w:szCs w:val="22"/>
                    <w:lang w:val="es-ES_tradnl"/>
                  </w:rPr>
                </w:pPr>
              </w:p>
              <w:p w:rsidR="00DA2904" w:rsidRPr="00C3272B" w:rsidRDefault="00DA2904" w:rsidP="00E70871">
                <w:pPr>
                  <w:pStyle w:val="Goiburua"/>
                  <w:rPr>
                    <w:rFonts w:ascii="Museo 700" w:hAnsi="Museo 700"/>
                    <w:noProof/>
                    <w:color w:val="7C7564"/>
                    <w:sz w:val="32"/>
                    <w:szCs w:val="32"/>
                    <w:lang w:val="es-ES_tradnl"/>
                  </w:rPr>
                </w:pPr>
                <w:r w:rsidRPr="00C3272B">
                  <w:rPr>
                    <w:rFonts w:ascii="Museo 700" w:hAnsi="Museo 700"/>
                    <w:noProof/>
                    <w:color w:val="7C7564"/>
                    <w:sz w:val="32"/>
                    <w:szCs w:val="32"/>
                    <w:lang w:val="es-ES_tradnl"/>
                  </w:rPr>
                  <w:t>LASARTE-ORIA</w:t>
                </w:r>
              </w:p>
              <w:p w:rsidR="00DA2904" w:rsidRPr="00C3272B" w:rsidRDefault="00DA2904" w:rsidP="00E70871">
                <w:pPr>
                  <w:pStyle w:val="Goiburua"/>
                  <w:rPr>
                    <w:noProof/>
                    <w:color w:val="7C7564"/>
                    <w:sz w:val="16"/>
                    <w:szCs w:val="16"/>
                    <w:lang w:val="es-ES_tradnl"/>
                  </w:rPr>
                </w:pPr>
                <w:r w:rsidRPr="00C3272B">
                  <w:rPr>
                    <w:noProof/>
                    <w:color w:val="7C7564"/>
                    <w:sz w:val="16"/>
                    <w:szCs w:val="16"/>
                    <w:lang w:val="es-ES_tradnl"/>
                  </w:rPr>
                  <w:t>UDALA-AYUNTAMIENTO</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48BA"/>
    <w:multiLevelType w:val="hybridMultilevel"/>
    <w:tmpl w:val="A5762472"/>
    <w:lvl w:ilvl="0" w:tplc="96B0885E">
      <w:start w:val="3"/>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04330D1"/>
    <w:multiLevelType w:val="hybridMultilevel"/>
    <w:tmpl w:val="D0027E72"/>
    <w:lvl w:ilvl="0" w:tplc="57F25C78">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0765EA3"/>
    <w:multiLevelType w:val="hybridMultilevel"/>
    <w:tmpl w:val="86EED8DC"/>
    <w:lvl w:ilvl="0" w:tplc="0C0A0017">
      <w:start w:val="1"/>
      <w:numFmt w:val="lowerLetter"/>
      <w:lvlText w:val="%1)"/>
      <w:lvlJc w:val="left"/>
      <w:pPr>
        <w:ind w:left="1081" w:hanging="360"/>
      </w:pPr>
    </w:lvl>
    <w:lvl w:ilvl="1" w:tplc="0C0A0019" w:tentative="1">
      <w:start w:val="1"/>
      <w:numFmt w:val="lowerLetter"/>
      <w:lvlText w:val="%2."/>
      <w:lvlJc w:val="left"/>
      <w:pPr>
        <w:ind w:left="1801" w:hanging="360"/>
      </w:pPr>
    </w:lvl>
    <w:lvl w:ilvl="2" w:tplc="0C0A001B" w:tentative="1">
      <w:start w:val="1"/>
      <w:numFmt w:val="lowerRoman"/>
      <w:lvlText w:val="%3."/>
      <w:lvlJc w:val="right"/>
      <w:pPr>
        <w:ind w:left="2521" w:hanging="180"/>
      </w:pPr>
    </w:lvl>
    <w:lvl w:ilvl="3" w:tplc="0C0A000F" w:tentative="1">
      <w:start w:val="1"/>
      <w:numFmt w:val="decimal"/>
      <w:lvlText w:val="%4."/>
      <w:lvlJc w:val="left"/>
      <w:pPr>
        <w:ind w:left="3241" w:hanging="360"/>
      </w:pPr>
    </w:lvl>
    <w:lvl w:ilvl="4" w:tplc="0C0A0019" w:tentative="1">
      <w:start w:val="1"/>
      <w:numFmt w:val="lowerLetter"/>
      <w:lvlText w:val="%5."/>
      <w:lvlJc w:val="left"/>
      <w:pPr>
        <w:ind w:left="3961" w:hanging="360"/>
      </w:pPr>
    </w:lvl>
    <w:lvl w:ilvl="5" w:tplc="0C0A001B" w:tentative="1">
      <w:start w:val="1"/>
      <w:numFmt w:val="lowerRoman"/>
      <w:lvlText w:val="%6."/>
      <w:lvlJc w:val="right"/>
      <w:pPr>
        <w:ind w:left="4681" w:hanging="180"/>
      </w:pPr>
    </w:lvl>
    <w:lvl w:ilvl="6" w:tplc="0C0A000F" w:tentative="1">
      <w:start w:val="1"/>
      <w:numFmt w:val="decimal"/>
      <w:lvlText w:val="%7."/>
      <w:lvlJc w:val="left"/>
      <w:pPr>
        <w:ind w:left="5401" w:hanging="360"/>
      </w:pPr>
    </w:lvl>
    <w:lvl w:ilvl="7" w:tplc="0C0A0019" w:tentative="1">
      <w:start w:val="1"/>
      <w:numFmt w:val="lowerLetter"/>
      <w:lvlText w:val="%8."/>
      <w:lvlJc w:val="left"/>
      <w:pPr>
        <w:ind w:left="6121" w:hanging="360"/>
      </w:pPr>
    </w:lvl>
    <w:lvl w:ilvl="8" w:tplc="0C0A001B" w:tentative="1">
      <w:start w:val="1"/>
      <w:numFmt w:val="lowerRoman"/>
      <w:lvlText w:val="%9."/>
      <w:lvlJc w:val="right"/>
      <w:pPr>
        <w:ind w:left="6841" w:hanging="180"/>
      </w:pPr>
    </w:lvl>
  </w:abstractNum>
  <w:abstractNum w:abstractNumId="3">
    <w:nsid w:val="00B000D7"/>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1F00763"/>
    <w:multiLevelType w:val="hybridMultilevel"/>
    <w:tmpl w:val="637CEEFA"/>
    <w:lvl w:ilvl="0" w:tplc="E9D8BE10">
      <w:start w:val="1"/>
      <w:numFmt w:val="decimal"/>
      <w:lvlText w:val="%1."/>
      <w:lvlJc w:val="left"/>
      <w:pPr>
        <w:ind w:left="72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4695755"/>
    <w:multiLevelType w:val="hybridMultilevel"/>
    <w:tmpl w:val="64743722"/>
    <w:lvl w:ilvl="0" w:tplc="81CCEC3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5EA0B8B"/>
    <w:multiLevelType w:val="hybridMultilevel"/>
    <w:tmpl w:val="1A187A5A"/>
    <w:lvl w:ilvl="0" w:tplc="B5FAE9E8">
      <w:start w:val="3"/>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666365D"/>
    <w:multiLevelType w:val="hybridMultilevel"/>
    <w:tmpl w:val="8C4CBE5C"/>
    <w:lvl w:ilvl="0" w:tplc="9D3C8890">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681450F"/>
    <w:multiLevelType w:val="hybridMultilevel"/>
    <w:tmpl w:val="4716AE50"/>
    <w:lvl w:ilvl="0" w:tplc="DAA0B292">
      <w:start w:val="2"/>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095B1BBA"/>
    <w:multiLevelType w:val="hybridMultilevel"/>
    <w:tmpl w:val="2548836E"/>
    <w:lvl w:ilvl="0" w:tplc="BE740576">
      <w:start w:val="1"/>
      <w:numFmt w:val="decimal"/>
      <w:lvlText w:val="%1."/>
      <w:lvlJc w:val="left"/>
      <w:pPr>
        <w:ind w:left="72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09BF0835"/>
    <w:multiLevelType w:val="hybridMultilevel"/>
    <w:tmpl w:val="41B29C0C"/>
    <w:lvl w:ilvl="0" w:tplc="FA902656">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A98177C"/>
    <w:multiLevelType w:val="hybridMultilevel"/>
    <w:tmpl w:val="11F434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B403FD3"/>
    <w:multiLevelType w:val="hybridMultilevel"/>
    <w:tmpl w:val="9D08B4D4"/>
    <w:lvl w:ilvl="0" w:tplc="A1301F1E">
      <w:start w:val="3"/>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B8A6B02"/>
    <w:multiLevelType w:val="hybridMultilevel"/>
    <w:tmpl w:val="DEACF4F2"/>
    <w:lvl w:ilvl="0" w:tplc="13726D3E">
      <w:start w:val="1"/>
      <w:numFmt w:val="decimal"/>
      <w:lvlText w:val="%1."/>
      <w:lvlJc w:val="left"/>
      <w:pPr>
        <w:ind w:left="720" w:hanging="360"/>
      </w:pPr>
      <w:rPr>
        <w:b w:val="0"/>
      </w:rPr>
    </w:lvl>
    <w:lvl w:ilvl="1" w:tplc="B60C8E5A">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0BF152E0"/>
    <w:multiLevelType w:val="hybridMultilevel"/>
    <w:tmpl w:val="86EED8DC"/>
    <w:lvl w:ilvl="0" w:tplc="0C0A0017">
      <w:start w:val="1"/>
      <w:numFmt w:val="lowerLetter"/>
      <w:lvlText w:val="%1)"/>
      <w:lvlJc w:val="left"/>
      <w:pPr>
        <w:ind w:left="1081" w:hanging="360"/>
      </w:pPr>
    </w:lvl>
    <w:lvl w:ilvl="1" w:tplc="0C0A0019" w:tentative="1">
      <w:start w:val="1"/>
      <w:numFmt w:val="lowerLetter"/>
      <w:lvlText w:val="%2."/>
      <w:lvlJc w:val="left"/>
      <w:pPr>
        <w:ind w:left="1801" w:hanging="360"/>
      </w:pPr>
    </w:lvl>
    <w:lvl w:ilvl="2" w:tplc="0C0A001B" w:tentative="1">
      <w:start w:val="1"/>
      <w:numFmt w:val="lowerRoman"/>
      <w:lvlText w:val="%3."/>
      <w:lvlJc w:val="right"/>
      <w:pPr>
        <w:ind w:left="2521" w:hanging="180"/>
      </w:pPr>
    </w:lvl>
    <w:lvl w:ilvl="3" w:tplc="0C0A000F" w:tentative="1">
      <w:start w:val="1"/>
      <w:numFmt w:val="decimal"/>
      <w:lvlText w:val="%4."/>
      <w:lvlJc w:val="left"/>
      <w:pPr>
        <w:ind w:left="3241" w:hanging="360"/>
      </w:pPr>
    </w:lvl>
    <w:lvl w:ilvl="4" w:tplc="0C0A0019" w:tentative="1">
      <w:start w:val="1"/>
      <w:numFmt w:val="lowerLetter"/>
      <w:lvlText w:val="%5."/>
      <w:lvlJc w:val="left"/>
      <w:pPr>
        <w:ind w:left="3961" w:hanging="360"/>
      </w:pPr>
    </w:lvl>
    <w:lvl w:ilvl="5" w:tplc="0C0A001B" w:tentative="1">
      <w:start w:val="1"/>
      <w:numFmt w:val="lowerRoman"/>
      <w:lvlText w:val="%6."/>
      <w:lvlJc w:val="right"/>
      <w:pPr>
        <w:ind w:left="4681" w:hanging="180"/>
      </w:pPr>
    </w:lvl>
    <w:lvl w:ilvl="6" w:tplc="0C0A000F" w:tentative="1">
      <w:start w:val="1"/>
      <w:numFmt w:val="decimal"/>
      <w:lvlText w:val="%7."/>
      <w:lvlJc w:val="left"/>
      <w:pPr>
        <w:ind w:left="5401" w:hanging="360"/>
      </w:pPr>
    </w:lvl>
    <w:lvl w:ilvl="7" w:tplc="0C0A0019" w:tentative="1">
      <w:start w:val="1"/>
      <w:numFmt w:val="lowerLetter"/>
      <w:lvlText w:val="%8."/>
      <w:lvlJc w:val="left"/>
      <w:pPr>
        <w:ind w:left="6121" w:hanging="360"/>
      </w:pPr>
    </w:lvl>
    <w:lvl w:ilvl="8" w:tplc="0C0A001B" w:tentative="1">
      <w:start w:val="1"/>
      <w:numFmt w:val="lowerRoman"/>
      <w:lvlText w:val="%9."/>
      <w:lvlJc w:val="right"/>
      <w:pPr>
        <w:ind w:left="6841" w:hanging="180"/>
      </w:pPr>
    </w:lvl>
  </w:abstractNum>
  <w:abstractNum w:abstractNumId="15">
    <w:nsid w:val="0C222D3E"/>
    <w:multiLevelType w:val="hybridMultilevel"/>
    <w:tmpl w:val="AE1618A8"/>
    <w:lvl w:ilvl="0" w:tplc="F91071D2">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CA37E37"/>
    <w:multiLevelType w:val="hybridMultilevel"/>
    <w:tmpl w:val="2716DE6C"/>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0CBB118B"/>
    <w:multiLevelType w:val="hybridMultilevel"/>
    <w:tmpl w:val="42A29E78"/>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nsid w:val="0EC43141"/>
    <w:multiLevelType w:val="hybridMultilevel"/>
    <w:tmpl w:val="7DA6B6A6"/>
    <w:lvl w:ilvl="0" w:tplc="812CE0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0EFF72F0"/>
    <w:multiLevelType w:val="hybridMultilevel"/>
    <w:tmpl w:val="75F47D44"/>
    <w:lvl w:ilvl="0" w:tplc="5ED2F614">
      <w:start w:val="18"/>
      <w:numFmt w:val="decimal"/>
      <w:lvlText w:val="%1."/>
      <w:lvlJc w:val="left"/>
      <w:pPr>
        <w:ind w:left="720" w:hanging="360"/>
      </w:pPr>
      <w:rPr>
        <w:rFonts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0F711263"/>
    <w:multiLevelType w:val="hybridMultilevel"/>
    <w:tmpl w:val="1EDC56D4"/>
    <w:lvl w:ilvl="0" w:tplc="837C9358">
      <w:start w:val="8"/>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10083829"/>
    <w:multiLevelType w:val="hybridMultilevel"/>
    <w:tmpl w:val="912E06EC"/>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nsid w:val="10B771F0"/>
    <w:multiLevelType w:val="hybridMultilevel"/>
    <w:tmpl w:val="BE7AF7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11523AC2"/>
    <w:multiLevelType w:val="hybridMultilevel"/>
    <w:tmpl w:val="B06EF49E"/>
    <w:lvl w:ilvl="0" w:tplc="3A285B12">
      <w:start w:val="3"/>
      <w:numFmt w:val="decimal"/>
      <w:lvlText w:val="%1."/>
      <w:lvlJc w:val="left"/>
      <w:pPr>
        <w:ind w:left="72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12BA15F4"/>
    <w:multiLevelType w:val="hybridMultilevel"/>
    <w:tmpl w:val="C11E4CF4"/>
    <w:lvl w:ilvl="0" w:tplc="062E5988">
      <w:start w:val="2"/>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13210251"/>
    <w:multiLevelType w:val="hybridMultilevel"/>
    <w:tmpl w:val="67463F6E"/>
    <w:lvl w:ilvl="0" w:tplc="B022A45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13C2334C"/>
    <w:multiLevelType w:val="hybridMultilevel"/>
    <w:tmpl w:val="E31C3856"/>
    <w:lvl w:ilvl="0" w:tplc="9504275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171E03BB"/>
    <w:multiLevelType w:val="hybridMultilevel"/>
    <w:tmpl w:val="B38ED552"/>
    <w:lvl w:ilvl="0" w:tplc="2E54CBA6">
      <w:start w:val="1"/>
      <w:numFmt w:val="decimal"/>
      <w:lvlText w:val="%1."/>
      <w:lvlJc w:val="left"/>
      <w:pPr>
        <w:ind w:left="36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183B3B9D"/>
    <w:multiLevelType w:val="hybridMultilevel"/>
    <w:tmpl w:val="7892D864"/>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nsid w:val="188C6112"/>
    <w:multiLevelType w:val="hybridMultilevel"/>
    <w:tmpl w:val="C46E3E0E"/>
    <w:lvl w:ilvl="0" w:tplc="812CE0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197B3FDF"/>
    <w:multiLevelType w:val="hybridMultilevel"/>
    <w:tmpl w:val="DC2E8928"/>
    <w:lvl w:ilvl="0" w:tplc="3BA0D892">
      <w:start w:val="1"/>
      <w:numFmt w:val="lowerRoman"/>
      <w:lvlText w:val="%1."/>
      <w:lvlJc w:val="righ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1">
    <w:nsid w:val="1BDC7812"/>
    <w:multiLevelType w:val="hybridMultilevel"/>
    <w:tmpl w:val="CCB84D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1D5337B2"/>
    <w:multiLevelType w:val="hybridMultilevel"/>
    <w:tmpl w:val="E31C3856"/>
    <w:lvl w:ilvl="0" w:tplc="9504275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1D9E7B40"/>
    <w:multiLevelType w:val="hybridMultilevel"/>
    <w:tmpl w:val="6D64F5AE"/>
    <w:lvl w:ilvl="0" w:tplc="3696A1A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1DAE51F5"/>
    <w:multiLevelType w:val="hybridMultilevel"/>
    <w:tmpl w:val="ECF28F94"/>
    <w:lvl w:ilvl="0" w:tplc="21D42E94">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1E554C36"/>
    <w:multiLevelType w:val="hybridMultilevel"/>
    <w:tmpl w:val="C8EEE8FA"/>
    <w:lvl w:ilvl="0" w:tplc="476666DE">
      <w:start w:val="1"/>
      <w:numFmt w:val="decimal"/>
      <w:lvlText w:val="%1."/>
      <w:lvlJc w:val="left"/>
      <w:pPr>
        <w:ind w:left="724" w:hanging="360"/>
      </w:pPr>
      <w:rPr>
        <w:b w:val="0"/>
      </w:rPr>
    </w:lvl>
    <w:lvl w:ilvl="1" w:tplc="0C0A0019" w:tentative="1">
      <w:start w:val="1"/>
      <w:numFmt w:val="lowerLetter"/>
      <w:lvlText w:val="%2."/>
      <w:lvlJc w:val="left"/>
      <w:pPr>
        <w:ind w:left="1444" w:hanging="360"/>
      </w:pPr>
    </w:lvl>
    <w:lvl w:ilvl="2" w:tplc="0C0A001B" w:tentative="1">
      <w:start w:val="1"/>
      <w:numFmt w:val="lowerRoman"/>
      <w:lvlText w:val="%3."/>
      <w:lvlJc w:val="right"/>
      <w:pPr>
        <w:ind w:left="2164" w:hanging="180"/>
      </w:pPr>
    </w:lvl>
    <w:lvl w:ilvl="3" w:tplc="0C0A000F" w:tentative="1">
      <w:start w:val="1"/>
      <w:numFmt w:val="decimal"/>
      <w:lvlText w:val="%4."/>
      <w:lvlJc w:val="left"/>
      <w:pPr>
        <w:ind w:left="2884" w:hanging="360"/>
      </w:pPr>
    </w:lvl>
    <w:lvl w:ilvl="4" w:tplc="0C0A0019" w:tentative="1">
      <w:start w:val="1"/>
      <w:numFmt w:val="lowerLetter"/>
      <w:lvlText w:val="%5."/>
      <w:lvlJc w:val="left"/>
      <w:pPr>
        <w:ind w:left="3604" w:hanging="360"/>
      </w:pPr>
    </w:lvl>
    <w:lvl w:ilvl="5" w:tplc="0C0A001B" w:tentative="1">
      <w:start w:val="1"/>
      <w:numFmt w:val="lowerRoman"/>
      <w:lvlText w:val="%6."/>
      <w:lvlJc w:val="right"/>
      <w:pPr>
        <w:ind w:left="4324" w:hanging="180"/>
      </w:pPr>
    </w:lvl>
    <w:lvl w:ilvl="6" w:tplc="0C0A000F" w:tentative="1">
      <w:start w:val="1"/>
      <w:numFmt w:val="decimal"/>
      <w:lvlText w:val="%7."/>
      <w:lvlJc w:val="left"/>
      <w:pPr>
        <w:ind w:left="5044" w:hanging="360"/>
      </w:pPr>
    </w:lvl>
    <w:lvl w:ilvl="7" w:tplc="0C0A0019" w:tentative="1">
      <w:start w:val="1"/>
      <w:numFmt w:val="lowerLetter"/>
      <w:lvlText w:val="%8."/>
      <w:lvlJc w:val="left"/>
      <w:pPr>
        <w:ind w:left="5764" w:hanging="360"/>
      </w:pPr>
    </w:lvl>
    <w:lvl w:ilvl="8" w:tplc="0C0A001B" w:tentative="1">
      <w:start w:val="1"/>
      <w:numFmt w:val="lowerRoman"/>
      <w:lvlText w:val="%9."/>
      <w:lvlJc w:val="right"/>
      <w:pPr>
        <w:ind w:left="6484" w:hanging="180"/>
      </w:pPr>
    </w:lvl>
  </w:abstractNum>
  <w:abstractNum w:abstractNumId="36">
    <w:nsid w:val="1E597A1E"/>
    <w:multiLevelType w:val="hybridMultilevel"/>
    <w:tmpl w:val="4804222E"/>
    <w:lvl w:ilvl="0" w:tplc="9DE262E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1F7A39D2"/>
    <w:multiLevelType w:val="hybridMultilevel"/>
    <w:tmpl w:val="71DEE7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1FED0F10"/>
    <w:multiLevelType w:val="hybridMultilevel"/>
    <w:tmpl w:val="36EEB61A"/>
    <w:lvl w:ilvl="0" w:tplc="AFC4A340">
      <w:start w:val="1"/>
      <w:numFmt w:val="decimal"/>
      <w:lvlText w:val="%1."/>
      <w:lvlJc w:val="left"/>
      <w:pPr>
        <w:ind w:left="720" w:hanging="360"/>
      </w:pPr>
      <w:rPr>
        <w:rFonts w:hint="default"/>
        <w:b w:val="0"/>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20F165A6"/>
    <w:multiLevelType w:val="hybridMultilevel"/>
    <w:tmpl w:val="77FEAB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22E43BBD"/>
    <w:multiLevelType w:val="hybridMultilevel"/>
    <w:tmpl w:val="DD1034A8"/>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1">
    <w:nsid w:val="23B46165"/>
    <w:multiLevelType w:val="hybridMultilevel"/>
    <w:tmpl w:val="6172BF66"/>
    <w:lvl w:ilvl="0" w:tplc="F56CCFC4">
      <w:start w:val="23"/>
      <w:numFmt w:val="decimal"/>
      <w:lvlText w:val="%1."/>
      <w:lvlJc w:val="left"/>
      <w:pPr>
        <w:ind w:left="720" w:hanging="360"/>
      </w:pPr>
      <w:rPr>
        <w:rFonts w:hint="default"/>
        <w:b/>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240D3D05"/>
    <w:multiLevelType w:val="hybridMultilevel"/>
    <w:tmpl w:val="0FB4F044"/>
    <w:lvl w:ilvl="0" w:tplc="CEBA3742">
      <w:start w:val="11"/>
      <w:numFmt w:val="decimal"/>
      <w:lvlText w:val="%1."/>
      <w:lvlJc w:val="left"/>
      <w:pPr>
        <w:ind w:left="720" w:hanging="360"/>
      </w:pPr>
      <w:rPr>
        <w:rFonts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240F0834"/>
    <w:multiLevelType w:val="hybridMultilevel"/>
    <w:tmpl w:val="DA7EA27E"/>
    <w:lvl w:ilvl="0" w:tplc="CA3601A4">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25847BD4"/>
    <w:multiLevelType w:val="hybridMultilevel"/>
    <w:tmpl w:val="9064BD84"/>
    <w:lvl w:ilvl="0" w:tplc="12FE1B22">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268A2C3F"/>
    <w:multiLevelType w:val="hybridMultilevel"/>
    <w:tmpl w:val="02BC240C"/>
    <w:lvl w:ilvl="0" w:tplc="0C0A0015">
      <w:start w:val="1"/>
      <w:numFmt w:val="upperLetter"/>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6">
    <w:nsid w:val="27760430"/>
    <w:multiLevelType w:val="hybridMultilevel"/>
    <w:tmpl w:val="860ACA02"/>
    <w:lvl w:ilvl="0" w:tplc="7BC8277E">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28DE77FF"/>
    <w:multiLevelType w:val="hybridMultilevel"/>
    <w:tmpl w:val="A0101A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29060D53"/>
    <w:multiLevelType w:val="hybridMultilevel"/>
    <w:tmpl w:val="D1A4F64A"/>
    <w:lvl w:ilvl="0" w:tplc="DBC24AB4">
      <w:start w:val="2"/>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29E622D4"/>
    <w:multiLevelType w:val="hybridMultilevel"/>
    <w:tmpl w:val="A4C259A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50">
    <w:nsid w:val="2C42274E"/>
    <w:multiLevelType w:val="hybridMultilevel"/>
    <w:tmpl w:val="087CF538"/>
    <w:lvl w:ilvl="0" w:tplc="0004F49C">
      <w:start w:val="1"/>
      <w:numFmt w:val="lowerLetter"/>
      <w:lvlText w:val="%1."/>
      <w:lvlJc w:val="left"/>
      <w:pPr>
        <w:ind w:left="1428" w:hanging="360"/>
      </w:pPr>
      <w:rPr>
        <w:b w:val="0"/>
      </w:rPr>
    </w:lvl>
    <w:lvl w:ilvl="1" w:tplc="0C0A001B">
      <w:start w:val="1"/>
      <w:numFmt w:val="lowerRoman"/>
      <w:lvlText w:val="%2."/>
      <w:lvlJc w:val="righ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1">
    <w:nsid w:val="2EA11B2C"/>
    <w:multiLevelType w:val="hybridMultilevel"/>
    <w:tmpl w:val="5A42F74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2EB0497B"/>
    <w:multiLevelType w:val="hybridMultilevel"/>
    <w:tmpl w:val="6EF89C4C"/>
    <w:lvl w:ilvl="0" w:tplc="E75A0FBE">
      <w:start w:val="3"/>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2F701D77"/>
    <w:multiLevelType w:val="hybridMultilevel"/>
    <w:tmpl w:val="447486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30073DFE"/>
    <w:multiLevelType w:val="hybridMultilevel"/>
    <w:tmpl w:val="E31C3856"/>
    <w:lvl w:ilvl="0" w:tplc="9504275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30600620"/>
    <w:multiLevelType w:val="hybridMultilevel"/>
    <w:tmpl w:val="67463F6E"/>
    <w:lvl w:ilvl="0" w:tplc="B022A45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33E75EEA"/>
    <w:multiLevelType w:val="hybridMultilevel"/>
    <w:tmpl w:val="F29AAB22"/>
    <w:lvl w:ilvl="0" w:tplc="F2DECC72">
      <w:start w:val="1"/>
      <w:numFmt w:val="decimal"/>
      <w:lvlText w:val="%1."/>
      <w:lvlJc w:val="left"/>
      <w:pPr>
        <w:ind w:left="720" w:hanging="360"/>
      </w:pPr>
      <w:rPr>
        <w:rFonts w:ascii="Museo 500" w:hAnsi="Museo 500" w:hint="default"/>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355000BF"/>
    <w:multiLevelType w:val="hybridMultilevel"/>
    <w:tmpl w:val="D3A87FD4"/>
    <w:lvl w:ilvl="0" w:tplc="5E763E70">
      <w:start w:val="1"/>
      <w:numFmt w:val="decimal"/>
      <w:lvlText w:val="%1."/>
      <w:lvlJc w:val="left"/>
      <w:pPr>
        <w:ind w:left="720" w:hanging="360"/>
      </w:pPr>
      <w:rPr>
        <w:rFonts w:hint="default"/>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nsid w:val="35996A89"/>
    <w:multiLevelType w:val="hybridMultilevel"/>
    <w:tmpl w:val="02E0AB90"/>
    <w:lvl w:ilvl="0" w:tplc="A13C13E4">
      <w:start w:val="1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nsid w:val="35B1732C"/>
    <w:multiLevelType w:val="hybridMultilevel"/>
    <w:tmpl w:val="71F42E14"/>
    <w:lvl w:ilvl="0" w:tplc="3F86441C">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35BC1C99"/>
    <w:multiLevelType w:val="hybridMultilevel"/>
    <w:tmpl w:val="62084274"/>
    <w:lvl w:ilvl="0" w:tplc="F2DECC72">
      <w:start w:val="1"/>
      <w:numFmt w:val="decimal"/>
      <w:lvlText w:val="%1."/>
      <w:lvlJc w:val="left"/>
      <w:pPr>
        <w:ind w:left="720" w:hanging="360"/>
      </w:pPr>
      <w:rPr>
        <w:rFonts w:ascii="Museo 500" w:hAnsi="Museo 500" w:hint="default"/>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37AF043F"/>
    <w:multiLevelType w:val="hybridMultilevel"/>
    <w:tmpl w:val="412455D8"/>
    <w:lvl w:ilvl="0" w:tplc="6CC06808">
      <w:start w:val="6"/>
      <w:numFmt w:val="decimal"/>
      <w:lvlText w:val="%1."/>
      <w:lvlJc w:val="left"/>
      <w:pPr>
        <w:ind w:left="107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37FA42D4"/>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nsid w:val="38B240FB"/>
    <w:multiLevelType w:val="hybridMultilevel"/>
    <w:tmpl w:val="5BA68558"/>
    <w:lvl w:ilvl="0" w:tplc="F37EC9AC">
      <w:start w:val="2"/>
      <w:numFmt w:val="lowerLetter"/>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38F0181F"/>
    <w:multiLevelType w:val="hybridMultilevel"/>
    <w:tmpl w:val="2EBC51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nsid w:val="3A3A74E3"/>
    <w:multiLevelType w:val="hybridMultilevel"/>
    <w:tmpl w:val="D08AEFA0"/>
    <w:lvl w:ilvl="0" w:tplc="0D4EA3E0">
      <w:start w:val="31"/>
      <w:numFmt w:val="decimal"/>
      <w:lvlText w:val="%1."/>
      <w:lvlJc w:val="left"/>
      <w:pPr>
        <w:ind w:left="360" w:hanging="360"/>
      </w:pPr>
      <w:rPr>
        <w:rFonts w:hint="default"/>
        <w:b/>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nsid w:val="3A8255D3"/>
    <w:multiLevelType w:val="hybridMultilevel"/>
    <w:tmpl w:val="F7E011B4"/>
    <w:lvl w:ilvl="0" w:tplc="F2347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nsid w:val="3BC40E23"/>
    <w:multiLevelType w:val="hybridMultilevel"/>
    <w:tmpl w:val="E31C3856"/>
    <w:lvl w:ilvl="0" w:tplc="9504275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nsid w:val="3C582B41"/>
    <w:multiLevelType w:val="hybridMultilevel"/>
    <w:tmpl w:val="DC2E8928"/>
    <w:lvl w:ilvl="0" w:tplc="3BA0D892">
      <w:start w:val="1"/>
      <w:numFmt w:val="lowerRoman"/>
      <w:lvlText w:val="%1."/>
      <w:lvlJc w:val="righ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9">
    <w:nsid w:val="3F2E11D0"/>
    <w:multiLevelType w:val="hybridMultilevel"/>
    <w:tmpl w:val="24A68022"/>
    <w:lvl w:ilvl="0" w:tplc="1DCA3C9A">
      <w:start w:val="1"/>
      <w:numFmt w:val="decimal"/>
      <w:lvlText w:val="%1."/>
      <w:lvlJc w:val="left"/>
      <w:pPr>
        <w:ind w:left="284" w:hanging="360"/>
      </w:pPr>
      <w:rPr>
        <w:rFonts w:hint="default"/>
        <w:b w:val="0"/>
      </w:r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70">
    <w:nsid w:val="3F3A59F2"/>
    <w:multiLevelType w:val="hybridMultilevel"/>
    <w:tmpl w:val="8ED4E6D8"/>
    <w:lvl w:ilvl="0" w:tplc="0C0A000F">
      <w:start w:val="1"/>
      <w:numFmt w:val="decimal"/>
      <w:lvlText w:val="%1."/>
      <w:lvlJc w:val="left"/>
      <w:pPr>
        <w:ind w:left="1076" w:hanging="360"/>
      </w:pPr>
    </w:lvl>
    <w:lvl w:ilvl="1" w:tplc="0C0A0019" w:tentative="1">
      <w:start w:val="1"/>
      <w:numFmt w:val="lowerLetter"/>
      <w:lvlText w:val="%2."/>
      <w:lvlJc w:val="left"/>
      <w:pPr>
        <w:ind w:left="1796" w:hanging="360"/>
      </w:pPr>
    </w:lvl>
    <w:lvl w:ilvl="2" w:tplc="0C0A001B" w:tentative="1">
      <w:start w:val="1"/>
      <w:numFmt w:val="lowerRoman"/>
      <w:lvlText w:val="%3."/>
      <w:lvlJc w:val="right"/>
      <w:pPr>
        <w:ind w:left="2516" w:hanging="180"/>
      </w:pPr>
    </w:lvl>
    <w:lvl w:ilvl="3" w:tplc="0C0A000F" w:tentative="1">
      <w:start w:val="1"/>
      <w:numFmt w:val="decimal"/>
      <w:lvlText w:val="%4."/>
      <w:lvlJc w:val="left"/>
      <w:pPr>
        <w:ind w:left="3236" w:hanging="360"/>
      </w:pPr>
    </w:lvl>
    <w:lvl w:ilvl="4" w:tplc="0C0A0019" w:tentative="1">
      <w:start w:val="1"/>
      <w:numFmt w:val="lowerLetter"/>
      <w:lvlText w:val="%5."/>
      <w:lvlJc w:val="left"/>
      <w:pPr>
        <w:ind w:left="3956" w:hanging="360"/>
      </w:pPr>
    </w:lvl>
    <w:lvl w:ilvl="5" w:tplc="0C0A001B" w:tentative="1">
      <w:start w:val="1"/>
      <w:numFmt w:val="lowerRoman"/>
      <w:lvlText w:val="%6."/>
      <w:lvlJc w:val="right"/>
      <w:pPr>
        <w:ind w:left="4676" w:hanging="180"/>
      </w:pPr>
    </w:lvl>
    <w:lvl w:ilvl="6" w:tplc="0C0A000F" w:tentative="1">
      <w:start w:val="1"/>
      <w:numFmt w:val="decimal"/>
      <w:lvlText w:val="%7."/>
      <w:lvlJc w:val="left"/>
      <w:pPr>
        <w:ind w:left="5396" w:hanging="360"/>
      </w:pPr>
    </w:lvl>
    <w:lvl w:ilvl="7" w:tplc="0C0A0019" w:tentative="1">
      <w:start w:val="1"/>
      <w:numFmt w:val="lowerLetter"/>
      <w:lvlText w:val="%8."/>
      <w:lvlJc w:val="left"/>
      <w:pPr>
        <w:ind w:left="6116" w:hanging="360"/>
      </w:pPr>
    </w:lvl>
    <w:lvl w:ilvl="8" w:tplc="0C0A001B" w:tentative="1">
      <w:start w:val="1"/>
      <w:numFmt w:val="lowerRoman"/>
      <w:lvlText w:val="%9."/>
      <w:lvlJc w:val="right"/>
      <w:pPr>
        <w:ind w:left="6836" w:hanging="180"/>
      </w:pPr>
    </w:lvl>
  </w:abstractNum>
  <w:abstractNum w:abstractNumId="71">
    <w:nsid w:val="3F850B8E"/>
    <w:multiLevelType w:val="hybridMultilevel"/>
    <w:tmpl w:val="47E0C6B4"/>
    <w:lvl w:ilvl="0" w:tplc="9DE262E4">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nsid w:val="402F076A"/>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nsid w:val="40E251E2"/>
    <w:multiLevelType w:val="hybridMultilevel"/>
    <w:tmpl w:val="18DE5140"/>
    <w:lvl w:ilvl="0" w:tplc="B400063C">
      <w:start w:val="2"/>
      <w:numFmt w:val="lowerRoman"/>
      <w:lvlText w:val="%1."/>
      <w:lvlJc w:val="right"/>
      <w:pPr>
        <w:ind w:left="114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nsid w:val="4102218C"/>
    <w:multiLevelType w:val="hybridMultilevel"/>
    <w:tmpl w:val="C4BCE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nsid w:val="419360D6"/>
    <w:multiLevelType w:val="hybridMultilevel"/>
    <w:tmpl w:val="D3482FE4"/>
    <w:lvl w:ilvl="0" w:tplc="0C0A0015">
      <w:start w:val="1"/>
      <w:numFmt w:val="upperLetter"/>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nsid w:val="41FB741D"/>
    <w:multiLevelType w:val="hybridMultilevel"/>
    <w:tmpl w:val="80E2E358"/>
    <w:lvl w:ilvl="0" w:tplc="5112989E">
      <w:start w:val="15"/>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nsid w:val="429E5C71"/>
    <w:multiLevelType w:val="hybridMultilevel"/>
    <w:tmpl w:val="6056167A"/>
    <w:lvl w:ilvl="0" w:tplc="1AD605F2">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nsid w:val="42D06780"/>
    <w:multiLevelType w:val="hybridMultilevel"/>
    <w:tmpl w:val="FF6EBE9E"/>
    <w:lvl w:ilvl="0" w:tplc="0C0A001B">
      <w:start w:val="1"/>
      <w:numFmt w:val="lowerRoman"/>
      <w:lvlText w:val="%1."/>
      <w:lvlJc w:val="righ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79">
    <w:nsid w:val="42EE7966"/>
    <w:multiLevelType w:val="hybridMultilevel"/>
    <w:tmpl w:val="09C049FA"/>
    <w:lvl w:ilvl="0" w:tplc="226A8F00">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nsid w:val="453C5427"/>
    <w:multiLevelType w:val="hybridMultilevel"/>
    <w:tmpl w:val="9D58DCEA"/>
    <w:lvl w:ilvl="0" w:tplc="D2B28E5A">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nsid w:val="45867BCC"/>
    <w:multiLevelType w:val="hybridMultilevel"/>
    <w:tmpl w:val="4740C81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nsid w:val="476F2D88"/>
    <w:multiLevelType w:val="hybridMultilevel"/>
    <w:tmpl w:val="D6587890"/>
    <w:lvl w:ilvl="0" w:tplc="D4C64DC4">
      <w:start w:val="1"/>
      <w:numFmt w:val="decimal"/>
      <w:lvlText w:val="%1."/>
      <w:lvlJc w:val="left"/>
      <w:pPr>
        <w:ind w:left="284" w:hanging="360"/>
      </w:pPr>
      <w:rPr>
        <w:rFonts w:hint="default"/>
      </w:r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83">
    <w:nsid w:val="47B82185"/>
    <w:multiLevelType w:val="hybridMultilevel"/>
    <w:tmpl w:val="02361ACA"/>
    <w:lvl w:ilvl="0" w:tplc="0C0A0019">
      <w:start w:val="1"/>
      <w:numFmt w:val="lowerLetter"/>
      <w:lvlText w:val="%1."/>
      <w:lvlJc w:val="left"/>
      <w:pPr>
        <w:ind w:left="761" w:hanging="360"/>
      </w:pPr>
    </w:lvl>
    <w:lvl w:ilvl="1" w:tplc="0C0A0019" w:tentative="1">
      <w:start w:val="1"/>
      <w:numFmt w:val="lowerLetter"/>
      <w:lvlText w:val="%2."/>
      <w:lvlJc w:val="left"/>
      <w:pPr>
        <w:ind w:left="1481" w:hanging="360"/>
      </w:pPr>
    </w:lvl>
    <w:lvl w:ilvl="2" w:tplc="0C0A001B" w:tentative="1">
      <w:start w:val="1"/>
      <w:numFmt w:val="lowerRoman"/>
      <w:lvlText w:val="%3."/>
      <w:lvlJc w:val="right"/>
      <w:pPr>
        <w:ind w:left="2201" w:hanging="180"/>
      </w:pPr>
    </w:lvl>
    <w:lvl w:ilvl="3" w:tplc="0C0A000F" w:tentative="1">
      <w:start w:val="1"/>
      <w:numFmt w:val="decimal"/>
      <w:lvlText w:val="%4."/>
      <w:lvlJc w:val="left"/>
      <w:pPr>
        <w:ind w:left="2921" w:hanging="360"/>
      </w:pPr>
    </w:lvl>
    <w:lvl w:ilvl="4" w:tplc="0C0A0019" w:tentative="1">
      <w:start w:val="1"/>
      <w:numFmt w:val="lowerLetter"/>
      <w:lvlText w:val="%5."/>
      <w:lvlJc w:val="left"/>
      <w:pPr>
        <w:ind w:left="3641" w:hanging="360"/>
      </w:pPr>
    </w:lvl>
    <w:lvl w:ilvl="5" w:tplc="0C0A001B" w:tentative="1">
      <w:start w:val="1"/>
      <w:numFmt w:val="lowerRoman"/>
      <w:lvlText w:val="%6."/>
      <w:lvlJc w:val="right"/>
      <w:pPr>
        <w:ind w:left="4361" w:hanging="180"/>
      </w:pPr>
    </w:lvl>
    <w:lvl w:ilvl="6" w:tplc="0C0A000F" w:tentative="1">
      <w:start w:val="1"/>
      <w:numFmt w:val="decimal"/>
      <w:lvlText w:val="%7."/>
      <w:lvlJc w:val="left"/>
      <w:pPr>
        <w:ind w:left="5081" w:hanging="360"/>
      </w:pPr>
    </w:lvl>
    <w:lvl w:ilvl="7" w:tplc="0C0A0019" w:tentative="1">
      <w:start w:val="1"/>
      <w:numFmt w:val="lowerLetter"/>
      <w:lvlText w:val="%8."/>
      <w:lvlJc w:val="left"/>
      <w:pPr>
        <w:ind w:left="5801" w:hanging="360"/>
      </w:pPr>
    </w:lvl>
    <w:lvl w:ilvl="8" w:tplc="0C0A001B" w:tentative="1">
      <w:start w:val="1"/>
      <w:numFmt w:val="lowerRoman"/>
      <w:lvlText w:val="%9."/>
      <w:lvlJc w:val="right"/>
      <w:pPr>
        <w:ind w:left="6521" w:hanging="180"/>
      </w:pPr>
    </w:lvl>
  </w:abstractNum>
  <w:abstractNum w:abstractNumId="84">
    <w:nsid w:val="4A78118A"/>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nsid w:val="4AB972B3"/>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nsid w:val="4AC10FD1"/>
    <w:multiLevelType w:val="hybridMultilevel"/>
    <w:tmpl w:val="6B24B26C"/>
    <w:lvl w:ilvl="0" w:tplc="740A45AE">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nsid w:val="4B20602F"/>
    <w:multiLevelType w:val="hybridMultilevel"/>
    <w:tmpl w:val="90267644"/>
    <w:lvl w:ilvl="0" w:tplc="4D22A4B0">
      <w:start w:val="7"/>
      <w:numFmt w:val="decimal"/>
      <w:lvlText w:val="%1."/>
      <w:lvlJc w:val="left"/>
      <w:pPr>
        <w:ind w:left="107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nsid w:val="4BC32B22"/>
    <w:multiLevelType w:val="hybridMultilevel"/>
    <w:tmpl w:val="D688D93E"/>
    <w:lvl w:ilvl="0" w:tplc="A3C08688">
      <w:start w:val="1"/>
      <w:numFmt w:val="lowerLetter"/>
      <w:lvlText w:val="%1."/>
      <w:lvlJc w:val="left"/>
      <w:pPr>
        <w:ind w:left="14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nsid w:val="4BC63738"/>
    <w:multiLevelType w:val="hybridMultilevel"/>
    <w:tmpl w:val="C46E3E0E"/>
    <w:lvl w:ilvl="0" w:tplc="812CE0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nsid w:val="4D6A262F"/>
    <w:multiLevelType w:val="hybridMultilevel"/>
    <w:tmpl w:val="0D1E76DA"/>
    <w:lvl w:ilvl="0" w:tplc="865C17E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nsid w:val="4E821F42"/>
    <w:multiLevelType w:val="hybridMultilevel"/>
    <w:tmpl w:val="4F722ED0"/>
    <w:lvl w:ilvl="0" w:tplc="A532E5A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nsid w:val="4F5B2315"/>
    <w:multiLevelType w:val="hybridMultilevel"/>
    <w:tmpl w:val="11F434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nsid w:val="4F8F6AB8"/>
    <w:multiLevelType w:val="hybridMultilevel"/>
    <w:tmpl w:val="67463F6E"/>
    <w:lvl w:ilvl="0" w:tplc="B022A45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nsid w:val="4FBF274E"/>
    <w:multiLevelType w:val="hybridMultilevel"/>
    <w:tmpl w:val="DFB0F90C"/>
    <w:lvl w:ilvl="0" w:tplc="0AC6B748">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nsid w:val="5113018A"/>
    <w:multiLevelType w:val="hybridMultilevel"/>
    <w:tmpl w:val="67463F6E"/>
    <w:lvl w:ilvl="0" w:tplc="B022A45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nsid w:val="512F48A3"/>
    <w:multiLevelType w:val="hybridMultilevel"/>
    <w:tmpl w:val="846A41EE"/>
    <w:lvl w:ilvl="0" w:tplc="45505B1C">
      <w:start w:val="8"/>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nsid w:val="527F1B35"/>
    <w:multiLevelType w:val="hybridMultilevel"/>
    <w:tmpl w:val="E31C3856"/>
    <w:lvl w:ilvl="0" w:tplc="95042756">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nsid w:val="53A11DC0"/>
    <w:multiLevelType w:val="hybridMultilevel"/>
    <w:tmpl w:val="222A11B6"/>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9">
    <w:nsid w:val="54201330"/>
    <w:multiLevelType w:val="hybridMultilevel"/>
    <w:tmpl w:val="D400883E"/>
    <w:lvl w:ilvl="0" w:tplc="2FB80A9E">
      <w:start w:val="1"/>
      <w:numFmt w:val="decimal"/>
      <w:lvlText w:val="%1."/>
      <w:lvlJc w:val="left"/>
      <w:pPr>
        <w:ind w:left="720" w:hanging="360"/>
      </w:pPr>
      <w:rPr>
        <w:rFonts w:hint="default"/>
        <w:b w:val="0"/>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nsid w:val="54E22539"/>
    <w:multiLevelType w:val="hybridMultilevel"/>
    <w:tmpl w:val="4516C248"/>
    <w:lvl w:ilvl="0" w:tplc="63E4A1B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nsid w:val="55475253"/>
    <w:multiLevelType w:val="hybridMultilevel"/>
    <w:tmpl w:val="D43A5E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nsid w:val="56007594"/>
    <w:multiLevelType w:val="hybridMultilevel"/>
    <w:tmpl w:val="42CCFAF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71986FB8">
      <w:numFmt w:val="bullet"/>
      <w:lvlText w:val="-"/>
      <w:lvlJc w:val="left"/>
      <w:pPr>
        <w:ind w:left="2340" w:hanging="360"/>
      </w:pPr>
      <w:rPr>
        <w:rFonts w:ascii="Museo 300" w:eastAsia="Times New Roman" w:hAnsi="Museo 300"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nsid w:val="567B7040"/>
    <w:multiLevelType w:val="hybridMultilevel"/>
    <w:tmpl w:val="1258F702"/>
    <w:lvl w:ilvl="0" w:tplc="0C0A0019">
      <w:start w:val="1"/>
      <w:numFmt w:val="lowerLetter"/>
      <w:lvlText w:val="%1."/>
      <w:lvlJc w:val="left"/>
      <w:pPr>
        <w:ind w:left="761" w:hanging="360"/>
      </w:pPr>
    </w:lvl>
    <w:lvl w:ilvl="1" w:tplc="0C0A0019" w:tentative="1">
      <w:start w:val="1"/>
      <w:numFmt w:val="lowerLetter"/>
      <w:lvlText w:val="%2."/>
      <w:lvlJc w:val="left"/>
      <w:pPr>
        <w:ind w:left="1481" w:hanging="360"/>
      </w:pPr>
    </w:lvl>
    <w:lvl w:ilvl="2" w:tplc="0C0A001B" w:tentative="1">
      <w:start w:val="1"/>
      <w:numFmt w:val="lowerRoman"/>
      <w:lvlText w:val="%3."/>
      <w:lvlJc w:val="right"/>
      <w:pPr>
        <w:ind w:left="2201" w:hanging="180"/>
      </w:pPr>
    </w:lvl>
    <w:lvl w:ilvl="3" w:tplc="0C0A000F" w:tentative="1">
      <w:start w:val="1"/>
      <w:numFmt w:val="decimal"/>
      <w:lvlText w:val="%4."/>
      <w:lvlJc w:val="left"/>
      <w:pPr>
        <w:ind w:left="2921" w:hanging="360"/>
      </w:pPr>
    </w:lvl>
    <w:lvl w:ilvl="4" w:tplc="0C0A0019" w:tentative="1">
      <w:start w:val="1"/>
      <w:numFmt w:val="lowerLetter"/>
      <w:lvlText w:val="%5."/>
      <w:lvlJc w:val="left"/>
      <w:pPr>
        <w:ind w:left="3641" w:hanging="360"/>
      </w:pPr>
    </w:lvl>
    <w:lvl w:ilvl="5" w:tplc="0C0A001B" w:tentative="1">
      <w:start w:val="1"/>
      <w:numFmt w:val="lowerRoman"/>
      <w:lvlText w:val="%6."/>
      <w:lvlJc w:val="right"/>
      <w:pPr>
        <w:ind w:left="4361" w:hanging="180"/>
      </w:pPr>
    </w:lvl>
    <w:lvl w:ilvl="6" w:tplc="0C0A000F" w:tentative="1">
      <w:start w:val="1"/>
      <w:numFmt w:val="decimal"/>
      <w:lvlText w:val="%7."/>
      <w:lvlJc w:val="left"/>
      <w:pPr>
        <w:ind w:left="5081" w:hanging="360"/>
      </w:pPr>
    </w:lvl>
    <w:lvl w:ilvl="7" w:tplc="0C0A0019" w:tentative="1">
      <w:start w:val="1"/>
      <w:numFmt w:val="lowerLetter"/>
      <w:lvlText w:val="%8."/>
      <w:lvlJc w:val="left"/>
      <w:pPr>
        <w:ind w:left="5801" w:hanging="360"/>
      </w:pPr>
    </w:lvl>
    <w:lvl w:ilvl="8" w:tplc="0C0A001B" w:tentative="1">
      <w:start w:val="1"/>
      <w:numFmt w:val="lowerRoman"/>
      <w:lvlText w:val="%9."/>
      <w:lvlJc w:val="right"/>
      <w:pPr>
        <w:ind w:left="6521" w:hanging="180"/>
      </w:pPr>
    </w:lvl>
  </w:abstractNum>
  <w:abstractNum w:abstractNumId="104">
    <w:nsid w:val="56A12661"/>
    <w:multiLevelType w:val="hybridMultilevel"/>
    <w:tmpl w:val="355C5B04"/>
    <w:lvl w:ilvl="0" w:tplc="57FAA580">
      <w:start w:val="2"/>
      <w:numFmt w:val="lowerRoman"/>
      <w:lvlText w:val="%1."/>
      <w:lvlJc w:val="right"/>
      <w:pPr>
        <w:ind w:left="114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nsid w:val="57314C5F"/>
    <w:multiLevelType w:val="hybridMultilevel"/>
    <w:tmpl w:val="067C18A6"/>
    <w:lvl w:ilvl="0" w:tplc="E1EA6FF6">
      <w:start w:val="1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nsid w:val="57D7135E"/>
    <w:multiLevelType w:val="hybridMultilevel"/>
    <w:tmpl w:val="4C248FF6"/>
    <w:lvl w:ilvl="0" w:tplc="A3403780">
      <w:start w:val="6"/>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nsid w:val="58905692"/>
    <w:multiLevelType w:val="hybridMultilevel"/>
    <w:tmpl w:val="253261FA"/>
    <w:lvl w:ilvl="0" w:tplc="18248BD4">
      <w:start w:val="1"/>
      <w:numFmt w:val="decimal"/>
      <w:lvlText w:val="%1."/>
      <w:lvlJc w:val="left"/>
      <w:pPr>
        <w:ind w:left="720" w:hanging="360"/>
      </w:pPr>
      <w:rPr>
        <w:rFonts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nsid w:val="59055F5D"/>
    <w:multiLevelType w:val="hybridMultilevel"/>
    <w:tmpl w:val="6A98EA62"/>
    <w:lvl w:ilvl="0" w:tplc="DA7A18A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nsid w:val="592476C0"/>
    <w:multiLevelType w:val="hybridMultilevel"/>
    <w:tmpl w:val="9E826BD8"/>
    <w:lvl w:ilvl="0" w:tplc="0C0A0017">
      <w:start w:val="1"/>
      <w:numFmt w:val="lowerLetter"/>
      <w:lvlText w:val="%1)"/>
      <w:lvlJc w:val="left"/>
      <w:pPr>
        <w:ind w:left="1081" w:hanging="360"/>
      </w:pPr>
    </w:lvl>
    <w:lvl w:ilvl="1" w:tplc="0C0A0019" w:tentative="1">
      <w:start w:val="1"/>
      <w:numFmt w:val="lowerLetter"/>
      <w:lvlText w:val="%2."/>
      <w:lvlJc w:val="left"/>
      <w:pPr>
        <w:ind w:left="1801" w:hanging="360"/>
      </w:pPr>
    </w:lvl>
    <w:lvl w:ilvl="2" w:tplc="0C0A001B" w:tentative="1">
      <w:start w:val="1"/>
      <w:numFmt w:val="lowerRoman"/>
      <w:lvlText w:val="%3."/>
      <w:lvlJc w:val="right"/>
      <w:pPr>
        <w:ind w:left="2521" w:hanging="180"/>
      </w:pPr>
    </w:lvl>
    <w:lvl w:ilvl="3" w:tplc="0C0A000F" w:tentative="1">
      <w:start w:val="1"/>
      <w:numFmt w:val="decimal"/>
      <w:lvlText w:val="%4."/>
      <w:lvlJc w:val="left"/>
      <w:pPr>
        <w:ind w:left="3241" w:hanging="360"/>
      </w:pPr>
    </w:lvl>
    <w:lvl w:ilvl="4" w:tplc="0C0A0019" w:tentative="1">
      <w:start w:val="1"/>
      <w:numFmt w:val="lowerLetter"/>
      <w:lvlText w:val="%5."/>
      <w:lvlJc w:val="left"/>
      <w:pPr>
        <w:ind w:left="3961" w:hanging="360"/>
      </w:pPr>
    </w:lvl>
    <w:lvl w:ilvl="5" w:tplc="0C0A001B" w:tentative="1">
      <w:start w:val="1"/>
      <w:numFmt w:val="lowerRoman"/>
      <w:lvlText w:val="%6."/>
      <w:lvlJc w:val="right"/>
      <w:pPr>
        <w:ind w:left="4681" w:hanging="180"/>
      </w:pPr>
    </w:lvl>
    <w:lvl w:ilvl="6" w:tplc="0C0A000F" w:tentative="1">
      <w:start w:val="1"/>
      <w:numFmt w:val="decimal"/>
      <w:lvlText w:val="%7."/>
      <w:lvlJc w:val="left"/>
      <w:pPr>
        <w:ind w:left="5401" w:hanging="360"/>
      </w:pPr>
    </w:lvl>
    <w:lvl w:ilvl="7" w:tplc="0C0A0019" w:tentative="1">
      <w:start w:val="1"/>
      <w:numFmt w:val="lowerLetter"/>
      <w:lvlText w:val="%8."/>
      <w:lvlJc w:val="left"/>
      <w:pPr>
        <w:ind w:left="6121" w:hanging="360"/>
      </w:pPr>
    </w:lvl>
    <w:lvl w:ilvl="8" w:tplc="0C0A001B" w:tentative="1">
      <w:start w:val="1"/>
      <w:numFmt w:val="lowerRoman"/>
      <w:lvlText w:val="%9."/>
      <w:lvlJc w:val="right"/>
      <w:pPr>
        <w:ind w:left="6841" w:hanging="180"/>
      </w:pPr>
    </w:lvl>
  </w:abstractNum>
  <w:abstractNum w:abstractNumId="110">
    <w:nsid w:val="5A8D1628"/>
    <w:multiLevelType w:val="hybridMultilevel"/>
    <w:tmpl w:val="6D64F5AE"/>
    <w:lvl w:ilvl="0" w:tplc="3696A1A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nsid w:val="5B8C4C6C"/>
    <w:multiLevelType w:val="hybridMultilevel"/>
    <w:tmpl w:val="A970D372"/>
    <w:lvl w:ilvl="0" w:tplc="099E387E">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nsid w:val="5D5133CA"/>
    <w:multiLevelType w:val="hybridMultilevel"/>
    <w:tmpl w:val="1010986E"/>
    <w:lvl w:ilvl="0" w:tplc="F24AB858">
      <w:start w:val="5"/>
      <w:numFmt w:val="decimal"/>
      <w:lvlText w:val="%1."/>
      <w:lvlJc w:val="left"/>
      <w:pPr>
        <w:ind w:left="107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nsid w:val="5DE849A3"/>
    <w:multiLevelType w:val="hybridMultilevel"/>
    <w:tmpl w:val="781404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nsid w:val="5E133B79"/>
    <w:multiLevelType w:val="hybridMultilevel"/>
    <w:tmpl w:val="B2FCE110"/>
    <w:lvl w:ilvl="0" w:tplc="3DB6E3AC">
      <w:start w:val="2"/>
      <w:numFmt w:val="decimal"/>
      <w:lvlText w:val="%1."/>
      <w:lvlJc w:val="left"/>
      <w:pPr>
        <w:ind w:left="72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nsid w:val="5EB935B8"/>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6">
    <w:nsid w:val="5F3545AE"/>
    <w:multiLevelType w:val="hybridMultilevel"/>
    <w:tmpl w:val="7DA6B6A6"/>
    <w:lvl w:ilvl="0" w:tplc="812CE0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nsid w:val="5F503FC4"/>
    <w:multiLevelType w:val="hybridMultilevel"/>
    <w:tmpl w:val="5D1A0464"/>
    <w:lvl w:ilvl="0" w:tplc="3696A1A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nsid w:val="60AD0FD7"/>
    <w:multiLevelType w:val="hybridMultilevel"/>
    <w:tmpl w:val="DC02B352"/>
    <w:lvl w:ilvl="0" w:tplc="DABE545C">
      <w:start w:val="6"/>
      <w:numFmt w:val="decimal"/>
      <w:lvlText w:val="%1."/>
      <w:lvlJc w:val="left"/>
      <w:pPr>
        <w:ind w:left="107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nsid w:val="60FA1B61"/>
    <w:multiLevelType w:val="hybridMultilevel"/>
    <w:tmpl w:val="5F3A90F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0">
    <w:nsid w:val="61512AA8"/>
    <w:multiLevelType w:val="hybridMultilevel"/>
    <w:tmpl w:val="77847118"/>
    <w:lvl w:ilvl="0" w:tplc="4678EE4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nsid w:val="61FD79DA"/>
    <w:multiLevelType w:val="hybridMultilevel"/>
    <w:tmpl w:val="08CAB290"/>
    <w:lvl w:ilvl="0" w:tplc="CA3601A4">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nsid w:val="62A50E9C"/>
    <w:multiLevelType w:val="hybridMultilevel"/>
    <w:tmpl w:val="5170CB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nsid w:val="63D11B5C"/>
    <w:multiLevelType w:val="hybridMultilevel"/>
    <w:tmpl w:val="5ADACB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nsid w:val="658D0F09"/>
    <w:multiLevelType w:val="hybridMultilevel"/>
    <w:tmpl w:val="2340B8AA"/>
    <w:lvl w:ilvl="0" w:tplc="3376C41A">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nsid w:val="65C74068"/>
    <w:multiLevelType w:val="hybridMultilevel"/>
    <w:tmpl w:val="C346FF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nsid w:val="66B74645"/>
    <w:multiLevelType w:val="hybridMultilevel"/>
    <w:tmpl w:val="1C7C3410"/>
    <w:lvl w:ilvl="0" w:tplc="0C0A0019">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7">
    <w:nsid w:val="68D57F3E"/>
    <w:multiLevelType w:val="hybridMultilevel"/>
    <w:tmpl w:val="8A2E99C2"/>
    <w:lvl w:ilvl="0" w:tplc="C4B87FD4">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nsid w:val="6A063872"/>
    <w:multiLevelType w:val="hybridMultilevel"/>
    <w:tmpl w:val="731C62AC"/>
    <w:lvl w:ilvl="0" w:tplc="9104CAF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nsid w:val="6C554C85"/>
    <w:multiLevelType w:val="hybridMultilevel"/>
    <w:tmpl w:val="7A429FE0"/>
    <w:lvl w:ilvl="0" w:tplc="E5EC1402">
      <w:start w:val="9"/>
      <w:numFmt w:val="decimal"/>
      <w:lvlText w:val="%1."/>
      <w:lvlJc w:val="left"/>
      <w:pPr>
        <w:ind w:left="720" w:hanging="360"/>
      </w:pPr>
      <w:rPr>
        <w:rFonts w:hint="default"/>
        <w:b/>
        <w:sz w:val="20"/>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nsid w:val="6F2C45B7"/>
    <w:multiLevelType w:val="hybridMultilevel"/>
    <w:tmpl w:val="895617BE"/>
    <w:lvl w:ilvl="0" w:tplc="16622250">
      <w:start w:val="2"/>
      <w:numFmt w:val="decimal"/>
      <w:lvlText w:val="%1."/>
      <w:lvlJc w:val="left"/>
      <w:pPr>
        <w:ind w:left="720" w:hanging="360"/>
      </w:pPr>
      <w:rPr>
        <w:rFonts w:ascii="Museo 500" w:hAnsi="Museo 500" w:hint="default"/>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nsid w:val="6FB42ABF"/>
    <w:multiLevelType w:val="hybridMultilevel"/>
    <w:tmpl w:val="2CB2FF32"/>
    <w:lvl w:ilvl="0" w:tplc="865C17E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nsid w:val="6FF854B6"/>
    <w:multiLevelType w:val="hybridMultilevel"/>
    <w:tmpl w:val="13588986"/>
    <w:lvl w:ilvl="0" w:tplc="CA7EBBEC">
      <w:start w:val="2"/>
      <w:numFmt w:val="lowerRoman"/>
      <w:lvlText w:val="%1."/>
      <w:lvlJc w:val="right"/>
      <w:pPr>
        <w:ind w:left="114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nsid w:val="7034412B"/>
    <w:multiLevelType w:val="hybridMultilevel"/>
    <w:tmpl w:val="7804B294"/>
    <w:lvl w:ilvl="0" w:tplc="CA3601A4">
      <w:start w:val="1"/>
      <w:numFmt w:val="decimal"/>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nsid w:val="707A4BC2"/>
    <w:multiLevelType w:val="hybridMultilevel"/>
    <w:tmpl w:val="124ADD5C"/>
    <w:lvl w:ilvl="0" w:tplc="0C0A0019">
      <w:start w:val="1"/>
      <w:numFmt w:val="lowerLetter"/>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5">
    <w:nsid w:val="718D7B4C"/>
    <w:multiLevelType w:val="hybridMultilevel"/>
    <w:tmpl w:val="D3F631A0"/>
    <w:lvl w:ilvl="0" w:tplc="D6B8E684">
      <w:start w:val="3"/>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nsid w:val="728C2E1F"/>
    <w:multiLevelType w:val="hybridMultilevel"/>
    <w:tmpl w:val="F0C8BCF6"/>
    <w:lvl w:ilvl="0" w:tplc="0A108C14">
      <w:start w:val="1"/>
      <w:numFmt w:val="decimal"/>
      <w:lvlText w:val="%1."/>
      <w:lvlJc w:val="left"/>
      <w:pPr>
        <w:ind w:left="360" w:hanging="360"/>
      </w:pPr>
      <w:rPr>
        <w:rFonts w:hint="default"/>
        <w:b w:val="0"/>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nsid w:val="7305695A"/>
    <w:multiLevelType w:val="hybridMultilevel"/>
    <w:tmpl w:val="757C8512"/>
    <w:lvl w:ilvl="0" w:tplc="7720A9BC">
      <w:start w:val="1"/>
      <w:numFmt w:val="decimal"/>
      <w:lvlText w:val="%1."/>
      <w:lvlJc w:val="left"/>
      <w:pPr>
        <w:ind w:left="72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nsid w:val="74A95671"/>
    <w:multiLevelType w:val="hybridMultilevel"/>
    <w:tmpl w:val="FD0C7C68"/>
    <w:lvl w:ilvl="0" w:tplc="FA8C72BA">
      <w:start w:val="2"/>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nsid w:val="75AF10D8"/>
    <w:multiLevelType w:val="hybridMultilevel"/>
    <w:tmpl w:val="7A5224DE"/>
    <w:lvl w:ilvl="0" w:tplc="13726D3E">
      <w:start w:val="1"/>
      <w:numFmt w:val="decimal"/>
      <w:lvlText w:val="%1."/>
      <w:lvlJc w:val="left"/>
      <w:pPr>
        <w:ind w:left="720" w:hanging="360"/>
      </w:pPr>
      <w:rPr>
        <w:b w:val="0"/>
      </w:rPr>
    </w:lvl>
    <w:lvl w:ilvl="1" w:tplc="B60C8E5A">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nsid w:val="75F4750D"/>
    <w:multiLevelType w:val="hybridMultilevel"/>
    <w:tmpl w:val="7CDEF46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nsid w:val="760B484D"/>
    <w:multiLevelType w:val="hybridMultilevel"/>
    <w:tmpl w:val="29E6B102"/>
    <w:lvl w:ilvl="0" w:tplc="B11875A2">
      <w:start w:val="1"/>
      <w:numFmt w:val="decimal"/>
      <w:lvlText w:val="%1."/>
      <w:lvlJc w:val="left"/>
      <w:pPr>
        <w:ind w:left="720" w:hanging="360"/>
      </w:pPr>
      <w:rPr>
        <w:rFonts w:hint="default"/>
        <w:b w:val="0"/>
        <w:sz w:val="20"/>
        <w:szCs w:val="22"/>
      </w:rPr>
    </w:lvl>
    <w:lvl w:ilvl="1" w:tplc="0C0A0019">
      <w:start w:val="1"/>
      <w:numFmt w:val="lowerLetter"/>
      <w:lvlText w:val="%2."/>
      <w:lvlJc w:val="left"/>
      <w:pPr>
        <w:ind w:left="1440" w:hanging="360"/>
      </w:pPr>
    </w:lvl>
    <w:lvl w:ilvl="2" w:tplc="0D12EA7C">
      <w:start w:val="1"/>
      <w:numFmt w:val="upperRoman"/>
      <w:lvlText w:val="%3."/>
      <w:lvlJc w:val="left"/>
      <w:pPr>
        <w:ind w:left="2700" w:hanging="720"/>
      </w:pPr>
      <w:rPr>
        <w:rFonts w:hint="default"/>
      </w:rPr>
    </w:lvl>
    <w:lvl w:ilvl="3" w:tplc="0DB8ABFE">
      <w:start w:val="1"/>
      <w:numFmt w:val="bullet"/>
      <w:lvlText w:val="-"/>
      <w:lvlJc w:val="left"/>
      <w:pPr>
        <w:ind w:left="2880" w:hanging="360"/>
      </w:pPr>
      <w:rPr>
        <w:rFonts w:ascii="Calibri" w:eastAsia="Times New Roman" w:hAnsi="Calibri" w:cs="Times New Roman"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nsid w:val="76DD5852"/>
    <w:multiLevelType w:val="hybridMultilevel"/>
    <w:tmpl w:val="CF48AAFA"/>
    <w:lvl w:ilvl="0" w:tplc="E9D8BE10">
      <w:start w:val="1"/>
      <w:numFmt w:val="decimal"/>
      <w:lvlText w:val="%1."/>
      <w:lvlJc w:val="left"/>
      <w:pPr>
        <w:ind w:left="360" w:hanging="360"/>
      </w:pPr>
      <w:rPr>
        <w:rFonts w:hint="default"/>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nsid w:val="77CD4D4D"/>
    <w:multiLevelType w:val="hybridMultilevel"/>
    <w:tmpl w:val="81B0CF2C"/>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4">
    <w:nsid w:val="78AC3EB1"/>
    <w:multiLevelType w:val="hybridMultilevel"/>
    <w:tmpl w:val="67463F6E"/>
    <w:lvl w:ilvl="0" w:tplc="B022A45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nsid w:val="78B33985"/>
    <w:multiLevelType w:val="hybridMultilevel"/>
    <w:tmpl w:val="B994E490"/>
    <w:lvl w:ilvl="0" w:tplc="08089BEA">
      <w:start w:val="18"/>
      <w:numFmt w:val="decimal"/>
      <w:lvlText w:val="%1."/>
      <w:lvlJc w:val="left"/>
      <w:pPr>
        <w:ind w:left="720" w:hanging="360"/>
      </w:pPr>
      <w:rPr>
        <w:rFonts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nsid w:val="7A031C5E"/>
    <w:multiLevelType w:val="hybridMultilevel"/>
    <w:tmpl w:val="DCDA15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nsid w:val="7A6F34CA"/>
    <w:multiLevelType w:val="hybridMultilevel"/>
    <w:tmpl w:val="C884E7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nsid w:val="7BA958D5"/>
    <w:multiLevelType w:val="hybridMultilevel"/>
    <w:tmpl w:val="02361ACA"/>
    <w:lvl w:ilvl="0" w:tplc="0C0A0019">
      <w:start w:val="1"/>
      <w:numFmt w:val="lowerLetter"/>
      <w:lvlText w:val="%1."/>
      <w:lvlJc w:val="left"/>
      <w:pPr>
        <w:ind w:left="761" w:hanging="360"/>
      </w:pPr>
    </w:lvl>
    <w:lvl w:ilvl="1" w:tplc="0C0A0019" w:tentative="1">
      <w:start w:val="1"/>
      <w:numFmt w:val="lowerLetter"/>
      <w:lvlText w:val="%2."/>
      <w:lvlJc w:val="left"/>
      <w:pPr>
        <w:ind w:left="1481" w:hanging="360"/>
      </w:pPr>
    </w:lvl>
    <w:lvl w:ilvl="2" w:tplc="0C0A001B" w:tentative="1">
      <w:start w:val="1"/>
      <w:numFmt w:val="lowerRoman"/>
      <w:lvlText w:val="%3."/>
      <w:lvlJc w:val="right"/>
      <w:pPr>
        <w:ind w:left="2201" w:hanging="180"/>
      </w:pPr>
    </w:lvl>
    <w:lvl w:ilvl="3" w:tplc="0C0A000F" w:tentative="1">
      <w:start w:val="1"/>
      <w:numFmt w:val="decimal"/>
      <w:lvlText w:val="%4."/>
      <w:lvlJc w:val="left"/>
      <w:pPr>
        <w:ind w:left="2921" w:hanging="360"/>
      </w:pPr>
    </w:lvl>
    <w:lvl w:ilvl="4" w:tplc="0C0A0019" w:tentative="1">
      <w:start w:val="1"/>
      <w:numFmt w:val="lowerLetter"/>
      <w:lvlText w:val="%5."/>
      <w:lvlJc w:val="left"/>
      <w:pPr>
        <w:ind w:left="3641" w:hanging="360"/>
      </w:pPr>
    </w:lvl>
    <w:lvl w:ilvl="5" w:tplc="0C0A001B" w:tentative="1">
      <w:start w:val="1"/>
      <w:numFmt w:val="lowerRoman"/>
      <w:lvlText w:val="%6."/>
      <w:lvlJc w:val="right"/>
      <w:pPr>
        <w:ind w:left="4361" w:hanging="180"/>
      </w:pPr>
    </w:lvl>
    <w:lvl w:ilvl="6" w:tplc="0C0A000F" w:tentative="1">
      <w:start w:val="1"/>
      <w:numFmt w:val="decimal"/>
      <w:lvlText w:val="%7."/>
      <w:lvlJc w:val="left"/>
      <w:pPr>
        <w:ind w:left="5081" w:hanging="360"/>
      </w:pPr>
    </w:lvl>
    <w:lvl w:ilvl="7" w:tplc="0C0A0019" w:tentative="1">
      <w:start w:val="1"/>
      <w:numFmt w:val="lowerLetter"/>
      <w:lvlText w:val="%8."/>
      <w:lvlJc w:val="left"/>
      <w:pPr>
        <w:ind w:left="5801" w:hanging="360"/>
      </w:pPr>
    </w:lvl>
    <w:lvl w:ilvl="8" w:tplc="0C0A001B" w:tentative="1">
      <w:start w:val="1"/>
      <w:numFmt w:val="lowerRoman"/>
      <w:lvlText w:val="%9."/>
      <w:lvlJc w:val="right"/>
      <w:pPr>
        <w:ind w:left="6521" w:hanging="180"/>
      </w:pPr>
    </w:lvl>
  </w:abstractNum>
  <w:abstractNum w:abstractNumId="149">
    <w:nsid w:val="7E7B181E"/>
    <w:multiLevelType w:val="hybridMultilevel"/>
    <w:tmpl w:val="A1607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nsid w:val="7E9272BC"/>
    <w:multiLevelType w:val="hybridMultilevel"/>
    <w:tmpl w:val="162A8D5C"/>
    <w:lvl w:ilvl="0" w:tplc="B934B128">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nsid w:val="7F5C51BD"/>
    <w:multiLevelType w:val="hybridMultilevel"/>
    <w:tmpl w:val="EBB0566C"/>
    <w:lvl w:ilvl="0" w:tplc="9AE4CC24">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nsid w:val="7F7F02CA"/>
    <w:multiLevelType w:val="hybridMultilevel"/>
    <w:tmpl w:val="9008E9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nsid w:val="7F9D7482"/>
    <w:multiLevelType w:val="hybridMultilevel"/>
    <w:tmpl w:val="0D9466B4"/>
    <w:lvl w:ilvl="0" w:tplc="0C0A0017">
      <w:start w:val="1"/>
      <w:numFmt w:val="lowerLetter"/>
      <w:lvlText w:val="%1)"/>
      <w:lvlJc w:val="left"/>
      <w:pPr>
        <w:ind w:left="1081" w:hanging="360"/>
      </w:pPr>
    </w:lvl>
    <w:lvl w:ilvl="1" w:tplc="0C0A0019" w:tentative="1">
      <w:start w:val="1"/>
      <w:numFmt w:val="lowerLetter"/>
      <w:lvlText w:val="%2."/>
      <w:lvlJc w:val="left"/>
      <w:pPr>
        <w:ind w:left="1801" w:hanging="360"/>
      </w:pPr>
    </w:lvl>
    <w:lvl w:ilvl="2" w:tplc="0C0A001B" w:tentative="1">
      <w:start w:val="1"/>
      <w:numFmt w:val="lowerRoman"/>
      <w:lvlText w:val="%3."/>
      <w:lvlJc w:val="right"/>
      <w:pPr>
        <w:ind w:left="2521" w:hanging="180"/>
      </w:pPr>
    </w:lvl>
    <w:lvl w:ilvl="3" w:tplc="0C0A000F" w:tentative="1">
      <w:start w:val="1"/>
      <w:numFmt w:val="decimal"/>
      <w:lvlText w:val="%4."/>
      <w:lvlJc w:val="left"/>
      <w:pPr>
        <w:ind w:left="3241" w:hanging="360"/>
      </w:pPr>
    </w:lvl>
    <w:lvl w:ilvl="4" w:tplc="0C0A0019" w:tentative="1">
      <w:start w:val="1"/>
      <w:numFmt w:val="lowerLetter"/>
      <w:lvlText w:val="%5."/>
      <w:lvlJc w:val="left"/>
      <w:pPr>
        <w:ind w:left="3961" w:hanging="360"/>
      </w:pPr>
    </w:lvl>
    <w:lvl w:ilvl="5" w:tplc="0C0A001B" w:tentative="1">
      <w:start w:val="1"/>
      <w:numFmt w:val="lowerRoman"/>
      <w:lvlText w:val="%6."/>
      <w:lvlJc w:val="right"/>
      <w:pPr>
        <w:ind w:left="4681" w:hanging="180"/>
      </w:pPr>
    </w:lvl>
    <w:lvl w:ilvl="6" w:tplc="0C0A000F" w:tentative="1">
      <w:start w:val="1"/>
      <w:numFmt w:val="decimal"/>
      <w:lvlText w:val="%7."/>
      <w:lvlJc w:val="left"/>
      <w:pPr>
        <w:ind w:left="5401" w:hanging="360"/>
      </w:pPr>
    </w:lvl>
    <w:lvl w:ilvl="7" w:tplc="0C0A0019" w:tentative="1">
      <w:start w:val="1"/>
      <w:numFmt w:val="lowerLetter"/>
      <w:lvlText w:val="%8."/>
      <w:lvlJc w:val="left"/>
      <w:pPr>
        <w:ind w:left="6121" w:hanging="360"/>
      </w:pPr>
    </w:lvl>
    <w:lvl w:ilvl="8" w:tplc="0C0A001B" w:tentative="1">
      <w:start w:val="1"/>
      <w:numFmt w:val="lowerRoman"/>
      <w:lvlText w:val="%9."/>
      <w:lvlJc w:val="right"/>
      <w:pPr>
        <w:ind w:left="6841" w:hanging="180"/>
      </w:pPr>
    </w:lvl>
  </w:abstractNum>
  <w:num w:numId="1">
    <w:abstractNumId w:val="107"/>
  </w:num>
  <w:num w:numId="2">
    <w:abstractNumId w:val="101"/>
  </w:num>
  <w:num w:numId="3">
    <w:abstractNumId w:val="140"/>
  </w:num>
  <w:num w:numId="4">
    <w:abstractNumId w:val="119"/>
  </w:num>
  <w:num w:numId="5">
    <w:abstractNumId w:val="9"/>
  </w:num>
  <w:num w:numId="6">
    <w:abstractNumId w:val="136"/>
  </w:num>
  <w:num w:numId="7">
    <w:abstractNumId w:val="137"/>
  </w:num>
  <w:num w:numId="8">
    <w:abstractNumId w:val="37"/>
  </w:num>
  <w:num w:numId="9">
    <w:abstractNumId w:val="36"/>
  </w:num>
  <w:num w:numId="10">
    <w:abstractNumId w:val="72"/>
  </w:num>
  <w:num w:numId="11">
    <w:abstractNumId w:val="74"/>
  </w:num>
  <w:num w:numId="12">
    <w:abstractNumId w:val="66"/>
  </w:num>
  <w:num w:numId="13">
    <w:abstractNumId w:val="108"/>
  </w:num>
  <w:num w:numId="14">
    <w:abstractNumId w:val="139"/>
  </w:num>
  <w:num w:numId="15">
    <w:abstractNumId w:val="13"/>
  </w:num>
  <w:num w:numId="16">
    <w:abstractNumId w:val="94"/>
  </w:num>
  <w:num w:numId="17">
    <w:abstractNumId w:val="31"/>
  </w:num>
  <w:num w:numId="18">
    <w:abstractNumId w:val="81"/>
  </w:num>
  <w:num w:numId="19">
    <w:abstractNumId w:val="134"/>
  </w:num>
  <w:num w:numId="20">
    <w:abstractNumId w:val="126"/>
  </w:num>
  <w:num w:numId="21">
    <w:abstractNumId w:val="103"/>
  </w:num>
  <w:num w:numId="22">
    <w:abstractNumId w:val="148"/>
  </w:num>
  <w:num w:numId="23">
    <w:abstractNumId w:val="35"/>
  </w:num>
  <w:num w:numId="24">
    <w:abstractNumId w:val="113"/>
  </w:num>
  <w:num w:numId="25">
    <w:abstractNumId w:val="147"/>
  </w:num>
  <w:num w:numId="26">
    <w:abstractNumId w:val="125"/>
  </w:num>
  <w:num w:numId="27">
    <w:abstractNumId w:val="127"/>
  </w:num>
  <w:num w:numId="28">
    <w:abstractNumId w:val="99"/>
  </w:num>
  <w:num w:numId="29">
    <w:abstractNumId w:val="5"/>
  </w:num>
  <w:num w:numId="30">
    <w:abstractNumId w:val="141"/>
  </w:num>
  <w:num w:numId="31">
    <w:abstractNumId w:val="91"/>
  </w:num>
  <w:num w:numId="32">
    <w:abstractNumId w:val="38"/>
  </w:num>
  <w:num w:numId="33">
    <w:abstractNumId w:val="21"/>
  </w:num>
  <w:num w:numId="34">
    <w:abstractNumId w:val="70"/>
  </w:num>
  <w:num w:numId="35">
    <w:abstractNumId w:val="53"/>
  </w:num>
  <w:num w:numId="36">
    <w:abstractNumId w:val="57"/>
  </w:num>
  <w:num w:numId="37">
    <w:abstractNumId w:val="45"/>
  </w:num>
  <w:num w:numId="38">
    <w:abstractNumId w:val="28"/>
  </w:num>
  <w:num w:numId="39">
    <w:abstractNumId w:val="75"/>
  </w:num>
  <w:num w:numId="40">
    <w:abstractNumId w:val="50"/>
  </w:num>
  <w:num w:numId="41">
    <w:abstractNumId w:val="17"/>
  </w:num>
  <w:num w:numId="42">
    <w:abstractNumId w:val="51"/>
  </w:num>
  <w:num w:numId="43">
    <w:abstractNumId w:val="143"/>
  </w:num>
  <w:num w:numId="44">
    <w:abstractNumId w:val="146"/>
  </w:num>
  <w:num w:numId="45">
    <w:abstractNumId w:val="10"/>
  </w:num>
  <w:num w:numId="46">
    <w:abstractNumId w:val="82"/>
  </w:num>
  <w:num w:numId="47">
    <w:abstractNumId w:val="150"/>
  </w:num>
  <w:num w:numId="48">
    <w:abstractNumId w:val="41"/>
  </w:num>
  <w:num w:numId="49">
    <w:abstractNumId w:val="79"/>
  </w:num>
  <w:num w:numId="50">
    <w:abstractNumId w:val="123"/>
  </w:num>
  <w:num w:numId="51">
    <w:abstractNumId w:val="152"/>
  </w:num>
  <w:num w:numId="52">
    <w:abstractNumId w:val="46"/>
  </w:num>
  <w:num w:numId="53">
    <w:abstractNumId w:val="142"/>
  </w:num>
  <w:num w:numId="54">
    <w:abstractNumId w:val="65"/>
  </w:num>
  <w:num w:numId="55">
    <w:abstractNumId w:val="34"/>
  </w:num>
  <w:num w:numId="56">
    <w:abstractNumId w:val="39"/>
  </w:num>
  <w:num w:numId="57">
    <w:abstractNumId w:val="109"/>
  </w:num>
  <w:num w:numId="58">
    <w:abstractNumId w:val="122"/>
  </w:num>
  <w:num w:numId="59">
    <w:abstractNumId w:val="120"/>
  </w:num>
  <w:num w:numId="60">
    <w:abstractNumId w:val="86"/>
  </w:num>
  <w:num w:numId="61">
    <w:abstractNumId w:val="133"/>
  </w:num>
  <w:num w:numId="62">
    <w:abstractNumId w:val="121"/>
  </w:num>
  <w:num w:numId="63">
    <w:abstractNumId w:val="43"/>
  </w:num>
  <w:num w:numId="64">
    <w:abstractNumId w:val="47"/>
  </w:num>
  <w:num w:numId="65">
    <w:abstractNumId w:val="27"/>
  </w:num>
  <w:num w:numId="66">
    <w:abstractNumId w:val="92"/>
  </w:num>
  <w:num w:numId="67">
    <w:abstractNumId w:val="3"/>
  </w:num>
  <w:num w:numId="68">
    <w:abstractNumId w:val="85"/>
  </w:num>
  <w:num w:numId="69">
    <w:abstractNumId w:val="56"/>
  </w:num>
  <w:num w:numId="70">
    <w:abstractNumId w:val="102"/>
  </w:num>
  <w:num w:numId="71">
    <w:abstractNumId w:val="60"/>
  </w:num>
  <w:num w:numId="72">
    <w:abstractNumId w:val="130"/>
  </w:num>
  <w:num w:numId="73">
    <w:abstractNumId w:val="129"/>
  </w:num>
  <w:num w:numId="74">
    <w:abstractNumId w:val="77"/>
  </w:num>
  <w:num w:numId="75">
    <w:abstractNumId w:val="111"/>
  </w:num>
  <w:num w:numId="76">
    <w:abstractNumId w:val="42"/>
  </w:num>
  <w:num w:numId="77">
    <w:abstractNumId w:val="4"/>
  </w:num>
  <w:num w:numId="78">
    <w:abstractNumId w:val="59"/>
  </w:num>
  <w:num w:numId="79">
    <w:abstractNumId w:val="58"/>
  </w:num>
  <w:num w:numId="80">
    <w:abstractNumId w:val="80"/>
  </w:num>
  <w:num w:numId="81">
    <w:abstractNumId w:val="105"/>
  </w:num>
  <w:num w:numId="82">
    <w:abstractNumId w:val="116"/>
  </w:num>
  <w:num w:numId="83">
    <w:abstractNumId w:val="7"/>
  </w:num>
  <w:num w:numId="84">
    <w:abstractNumId w:val="145"/>
  </w:num>
  <w:num w:numId="85">
    <w:abstractNumId w:val="19"/>
  </w:num>
  <w:num w:numId="86">
    <w:abstractNumId w:val="18"/>
  </w:num>
  <w:num w:numId="87">
    <w:abstractNumId w:val="89"/>
  </w:num>
  <w:num w:numId="88">
    <w:abstractNumId w:val="2"/>
  </w:num>
  <w:num w:numId="89">
    <w:abstractNumId w:val="29"/>
  </w:num>
  <w:num w:numId="90">
    <w:abstractNumId w:val="97"/>
  </w:num>
  <w:num w:numId="91">
    <w:abstractNumId w:val="32"/>
  </w:num>
  <w:num w:numId="92">
    <w:abstractNumId w:val="67"/>
  </w:num>
  <w:num w:numId="93">
    <w:abstractNumId w:val="54"/>
  </w:num>
  <w:num w:numId="94">
    <w:abstractNumId w:val="71"/>
  </w:num>
  <w:num w:numId="95">
    <w:abstractNumId w:val="0"/>
  </w:num>
  <w:num w:numId="96">
    <w:abstractNumId w:val="131"/>
  </w:num>
  <w:num w:numId="97">
    <w:abstractNumId w:val="106"/>
  </w:num>
  <w:num w:numId="98">
    <w:abstractNumId w:val="90"/>
  </w:num>
  <w:num w:numId="99">
    <w:abstractNumId w:val="1"/>
  </w:num>
  <w:num w:numId="100">
    <w:abstractNumId w:val="135"/>
  </w:num>
  <w:num w:numId="101">
    <w:abstractNumId w:val="69"/>
  </w:num>
  <w:num w:numId="102">
    <w:abstractNumId w:val="110"/>
  </w:num>
  <w:num w:numId="103">
    <w:abstractNumId w:val="33"/>
  </w:num>
  <w:num w:numId="104">
    <w:abstractNumId w:val="117"/>
  </w:num>
  <w:num w:numId="105">
    <w:abstractNumId w:val="138"/>
  </w:num>
  <w:num w:numId="106">
    <w:abstractNumId w:val="12"/>
  </w:num>
  <w:num w:numId="107">
    <w:abstractNumId w:val="20"/>
  </w:num>
  <w:num w:numId="108">
    <w:abstractNumId w:val="55"/>
  </w:num>
  <w:num w:numId="109">
    <w:abstractNumId w:val="62"/>
  </w:num>
  <w:num w:numId="110">
    <w:abstractNumId w:val="25"/>
  </w:num>
  <w:num w:numId="111">
    <w:abstractNumId w:val="95"/>
  </w:num>
  <w:num w:numId="112">
    <w:abstractNumId w:val="149"/>
  </w:num>
  <w:num w:numId="113">
    <w:abstractNumId w:val="144"/>
  </w:num>
  <w:num w:numId="114">
    <w:abstractNumId w:val="84"/>
  </w:num>
  <w:num w:numId="115">
    <w:abstractNumId w:val="96"/>
  </w:num>
  <w:num w:numId="116">
    <w:abstractNumId w:val="93"/>
  </w:num>
  <w:num w:numId="117">
    <w:abstractNumId w:val="100"/>
  </w:num>
  <w:num w:numId="118">
    <w:abstractNumId w:val="63"/>
  </w:num>
  <w:num w:numId="119">
    <w:abstractNumId w:val="88"/>
  </w:num>
  <w:num w:numId="120">
    <w:abstractNumId w:val="98"/>
  </w:num>
  <w:num w:numId="121">
    <w:abstractNumId w:val="128"/>
  </w:num>
  <w:num w:numId="122">
    <w:abstractNumId w:val="15"/>
  </w:num>
  <w:num w:numId="123">
    <w:abstractNumId w:val="40"/>
  </w:num>
  <w:num w:numId="124">
    <w:abstractNumId w:val="64"/>
  </w:num>
  <w:num w:numId="125">
    <w:abstractNumId w:val="11"/>
  </w:num>
  <w:num w:numId="126">
    <w:abstractNumId w:val="26"/>
  </w:num>
  <w:num w:numId="127">
    <w:abstractNumId w:val="153"/>
  </w:num>
  <w:num w:numId="128">
    <w:abstractNumId w:val="14"/>
  </w:num>
  <w:num w:numId="129">
    <w:abstractNumId w:val="83"/>
  </w:num>
  <w:num w:numId="130">
    <w:abstractNumId w:val="78"/>
  </w:num>
  <w:num w:numId="131">
    <w:abstractNumId w:val="73"/>
  </w:num>
  <w:num w:numId="132">
    <w:abstractNumId w:val="68"/>
  </w:num>
  <w:num w:numId="133">
    <w:abstractNumId w:val="132"/>
  </w:num>
  <w:num w:numId="134">
    <w:abstractNumId w:val="104"/>
  </w:num>
  <w:num w:numId="135">
    <w:abstractNumId w:val="30"/>
  </w:num>
  <w:num w:numId="136">
    <w:abstractNumId w:val="49"/>
  </w:num>
  <w:num w:numId="137">
    <w:abstractNumId w:val="76"/>
  </w:num>
  <w:num w:numId="138">
    <w:abstractNumId w:val="16"/>
  </w:num>
  <w:num w:numId="139">
    <w:abstractNumId w:val="115"/>
  </w:num>
  <w:num w:numId="140">
    <w:abstractNumId w:val="118"/>
  </w:num>
  <w:num w:numId="141">
    <w:abstractNumId w:val="112"/>
  </w:num>
  <w:num w:numId="142">
    <w:abstractNumId w:val="61"/>
  </w:num>
  <w:num w:numId="143">
    <w:abstractNumId w:val="87"/>
  </w:num>
  <w:num w:numId="144">
    <w:abstractNumId w:val="23"/>
  </w:num>
  <w:num w:numId="145">
    <w:abstractNumId w:val="114"/>
  </w:num>
  <w:num w:numId="146">
    <w:abstractNumId w:val="124"/>
  </w:num>
  <w:num w:numId="147">
    <w:abstractNumId w:val="48"/>
  </w:num>
  <w:num w:numId="148">
    <w:abstractNumId w:val="6"/>
  </w:num>
  <w:num w:numId="14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24"/>
  </w:num>
  <w:num w:numId="151">
    <w:abstractNumId w:val="52"/>
  </w:num>
  <w:num w:numId="152">
    <w:abstractNumId w:val="151"/>
  </w:num>
  <w:num w:numId="153">
    <w:abstractNumId w:val="8"/>
  </w:num>
  <w:num w:numId="154">
    <w:abstractNumId w:val="22"/>
  </w:num>
  <w:num w:numId="155">
    <w:abstractNumId w:val="44"/>
  </w:num>
  <w:numIdMacAtCleanup w:val="1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708"/>
  <w:autoHyphenation/>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rsids>
    <w:rsidRoot w:val="00A9165B"/>
    <w:rsid w:val="00000173"/>
    <w:rsid w:val="00000E7D"/>
    <w:rsid w:val="000030DD"/>
    <w:rsid w:val="000054F0"/>
    <w:rsid w:val="00005C9F"/>
    <w:rsid w:val="00014D17"/>
    <w:rsid w:val="00016E1F"/>
    <w:rsid w:val="00017299"/>
    <w:rsid w:val="000175A5"/>
    <w:rsid w:val="00020C1F"/>
    <w:rsid w:val="000218DE"/>
    <w:rsid w:val="00024D2A"/>
    <w:rsid w:val="000250C3"/>
    <w:rsid w:val="00026FA9"/>
    <w:rsid w:val="00027FFA"/>
    <w:rsid w:val="000304AE"/>
    <w:rsid w:val="00030A1C"/>
    <w:rsid w:val="00033EA7"/>
    <w:rsid w:val="00034222"/>
    <w:rsid w:val="00035ED3"/>
    <w:rsid w:val="000365B3"/>
    <w:rsid w:val="00040476"/>
    <w:rsid w:val="00040B7C"/>
    <w:rsid w:val="00041004"/>
    <w:rsid w:val="000412E7"/>
    <w:rsid w:val="000425A2"/>
    <w:rsid w:val="00044CCE"/>
    <w:rsid w:val="00047866"/>
    <w:rsid w:val="000513B4"/>
    <w:rsid w:val="00051C54"/>
    <w:rsid w:val="00052C95"/>
    <w:rsid w:val="00054C5A"/>
    <w:rsid w:val="00062F6D"/>
    <w:rsid w:val="000657BB"/>
    <w:rsid w:val="00065CA1"/>
    <w:rsid w:val="000667B9"/>
    <w:rsid w:val="00071147"/>
    <w:rsid w:val="000777E2"/>
    <w:rsid w:val="00081B7C"/>
    <w:rsid w:val="00084019"/>
    <w:rsid w:val="00087BBE"/>
    <w:rsid w:val="00087ECC"/>
    <w:rsid w:val="000906CB"/>
    <w:rsid w:val="00091706"/>
    <w:rsid w:val="000936DB"/>
    <w:rsid w:val="00093A34"/>
    <w:rsid w:val="00095834"/>
    <w:rsid w:val="000A32DF"/>
    <w:rsid w:val="000A660D"/>
    <w:rsid w:val="000A69FD"/>
    <w:rsid w:val="000A7289"/>
    <w:rsid w:val="000A7BB1"/>
    <w:rsid w:val="000B1DFC"/>
    <w:rsid w:val="000B2755"/>
    <w:rsid w:val="000B2CF3"/>
    <w:rsid w:val="000B5FD1"/>
    <w:rsid w:val="000B64D8"/>
    <w:rsid w:val="000B6D8A"/>
    <w:rsid w:val="000C09AC"/>
    <w:rsid w:val="000C11C8"/>
    <w:rsid w:val="000C17A3"/>
    <w:rsid w:val="000C2F49"/>
    <w:rsid w:val="000C641E"/>
    <w:rsid w:val="000D09FE"/>
    <w:rsid w:val="000D0BA2"/>
    <w:rsid w:val="000D13B8"/>
    <w:rsid w:val="000E16CF"/>
    <w:rsid w:val="000E3CC9"/>
    <w:rsid w:val="000E3F90"/>
    <w:rsid w:val="000E42AF"/>
    <w:rsid w:val="000E7090"/>
    <w:rsid w:val="000F1BFB"/>
    <w:rsid w:val="000F6812"/>
    <w:rsid w:val="00101C46"/>
    <w:rsid w:val="00102C61"/>
    <w:rsid w:val="00103D85"/>
    <w:rsid w:val="00103EF5"/>
    <w:rsid w:val="00104A71"/>
    <w:rsid w:val="001054BF"/>
    <w:rsid w:val="001059D5"/>
    <w:rsid w:val="00105FD7"/>
    <w:rsid w:val="00110CEB"/>
    <w:rsid w:val="00112622"/>
    <w:rsid w:val="00112D33"/>
    <w:rsid w:val="001151F7"/>
    <w:rsid w:val="00120410"/>
    <w:rsid w:val="00122D34"/>
    <w:rsid w:val="00123273"/>
    <w:rsid w:val="00127CEC"/>
    <w:rsid w:val="00127F59"/>
    <w:rsid w:val="00133753"/>
    <w:rsid w:val="001341CE"/>
    <w:rsid w:val="001352C0"/>
    <w:rsid w:val="00137ABD"/>
    <w:rsid w:val="00140022"/>
    <w:rsid w:val="00143ABB"/>
    <w:rsid w:val="001447A1"/>
    <w:rsid w:val="0014558F"/>
    <w:rsid w:val="0014737E"/>
    <w:rsid w:val="001526BE"/>
    <w:rsid w:val="00153DAA"/>
    <w:rsid w:val="001557D1"/>
    <w:rsid w:val="00156786"/>
    <w:rsid w:val="001576C9"/>
    <w:rsid w:val="00160D85"/>
    <w:rsid w:val="001652C8"/>
    <w:rsid w:val="001654B9"/>
    <w:rsid w:val="00165B70"/>
    <w:rsid w:val="001718AB"/>
    <w:rsid w:val="00180EEE"/>
    <w:rsid w:val="00181032"/>
    <w:rsid w:val="00181EA1"/>
    <w:rsid w:val="00183BBF"/>
    <w:rsid w:val="00187FB0"/>
    <w:rsid w:val="00190236"/>
    <w:rsid w:val="00190657"/>
    <w:rsid w:val="00190B1A"/>
    <w:rsid w:val="00191376"/>
    <w:rsid w:val="00191E44"/>
    <w:rsid w:val="001926C2"/>
    <w:rsid w:val="001942C4"/>
    <w:rsid w:val="00194DAE"/>
    <w:rsid w:val="00197A63"/>
    <w:rsid w:val="001A1D61"/>
    <w:rsid w:val="001A3374"/>
    <w:rsid w:val="001A3F6A"/>
    <w:rsid w:val="001A5AF9"/>
    <w:rsid w:val="001A5E24"/>
    <w:rsid w:val="001A5E80"/>
    <w:rsid w:val="001A64BC"/>
    <w:rsid w:val="001A6F4C"/>
    <w:rsid w:val="001B4129"/>
    <w:rsid w:val="001B432F"/>
    <w:rsid w:val="001B5DF1"/>
    <w:rsid w:val="001B6CC9"/>
    <w:rsid w:val="001C0F41"/>
    <w:rsid w:val="001C17B5"/>
    <w:rsid w:val="001C2938"/>
    <w:rsid w:val="001C53CF"/>
    <w:rsid w:val="001C666C"/>
    <w:rsid w:val="001D2A3D"/>
    <w:rsid w:val="001D2F2C"/>
    <w:rsid w:val="001D5B86"/>
    <w:rsid w:val="001D5E44"/>
    <w:rsid w:val="001D63C2"/>
    <w:rsid w:val="001D64A4"/>
    <w:rsid w:val="001D6EB8"/>
    <w:rsid w:val="001D724C"/>
    <w:rsid w:val="001E0145"/>
    <w:rsid w:val="001E0363"/>
    <w:rsid w:val="001E3E52"/>
    <w:rsid w:val="001F3CAA"/>
    <w:rsid w:val="001F415D"/>
    <w:rsid w:val="001F4485"/>
    <w:rsid w:val="001F45B5"/>
    <w:rsid w:val="002026FC"/>
    <w:rsid w:val="00205187"/>
    <w:rsid w:val="00205263"/>
    <w:rsid w:val="00205445"/>
    <w:rsid w:val="002074B8"/>
    <w:rsid w:val="002124A3"/>
    <w:rsid w:val="0021506B"/>
    <w:rsid w:val="00216309"/>
    <w:rsid w:val="00216629"/>
    <w:rsid w:val="00220A3B"/>
    <w:rsid w:val="0022127B"/>
    <w:rsid w:val="002228F3"/>
    <w:rsid w:val="00222F84"/>
    <w:rsid w:val="00222FAD"/>
    <w:rsid w:val="0022426B"/>
    <w:rsid w:val="002244C6"/>
    <w:rsid w:val="002315AB"/>
    <w:rsid w:val="0023561F"/>
    <w:rsid w:val="002419E3"/>
    <w:rsid w:val="002432A0"/>
    <w:rsid w:val="00245D30"/>
    <w:rsid w:val="00245D9A"/>
    <w:rsid w:val="0024789F"/>
    <w:rsid w:val="00250D6C"/>
    <w:rsid w:val="00257583"/>
    <w:rsid w:val="002604F5"/>
    <w:rsid w:val="00263E0C"/>
    <w:rsid w:val="00264581"/>
    <w:rsid w:val="00265EB4"/>
    <w:rsid w:val="00266A26"/>
    <w:rsid w:val="002704F3"/>
    <w:rsid w:val="0027271F"/>
    <w:rsid w:val="0027416D"/>
    <w:rsid w:val="00275612"/>
    <w:rsid w:val="00275E98"/>
    <w:rsid w:val="00276F09"/>
    <w:rsid w:val="002826DE"/>
    <w:rsid w:val="002829A2"/>
    <w:rsid w:val="00284C46"/>
    <w:rsid w:val="00285B1E"/>
    <w:rsid w:val="00285D35"/>
    <w:rsid w:val="002872ED"/>
    <w:rsid w:val="0028799E"/>
    <w:rsid w:val="002A131B"/>
    <w:rsid w:val="002A25C5"/>
    <w:rsid w:val="002A5F60"/>
    <w:rsid w:val="002A6013"/>
    <w:rsid w:val="002A65AF"/>
    <w:rsid w:val="002A66F5"/>
    <w:rsid w:val="002A702B"/>
    <w:rsid w:val="002A7828"/>
    <w:rsid w:val="002A7B58"/>
    <w:rsid w:val="002B031A"/>
    <w:rsid w:val="002B0A5D"/>
    <w:rsid w:val="002B4A2B"/>
    <w:rsid w:val="002B53D9"/>
    <w:rsid w:val="002B5D56"/>
    <w:rsid w:val="002B7E8E"/>
    <w:rsid w:val="002C0EDC"/>
    <w:rsid w:val="002C1F53"/>
    <w:rsid w:val="002C2BDD"/>
    <w:rsid w:val="002C5CC9"/>
    <w:rsid w:val="002D008D"/>
    <w:rsid w:val="002D09FE"/>
    <w:rsid w:val="002D227C"/>
    <w:rsid w:val="002D2817"/>
    <w:rsid w:val="002D388B"/>
    <w:rsid w:val="002D429F"/>
    <w:rsid w:val="002D4E4E"/>
    <w:rsid w:val="002D5246"/>
    <w:rsid w:val="002E1A3C"/>
    <w:rsid w:val="002E2E1C"/>
    <w:rsid w:val="002E5209"/>
    <w:rsid w:val="002E60BA"/>
    <w:rsid w:val="002E65AB"/>
    <w:rsid w:val="002F0F9A"/>
    <w:rsid w:val="002F43A7"/>
    <w:rsid w:val="002F5C71"/>
    <w:rsid w:val="002F7285"/>
    <w:rsid w:val="003000D2"/>
    <w:rsid w:val="00300D7C"/>
    <w:rsid w:val="00303A32"/>
    <w:rsid w:val="00304BC1"/>
    <w:rsid w:val="00305335"/>
    <w:rsid w:val="003054D4"/>
    <w:rsid w:val="00305F10"/>
    <w:rsid w:val="00306414"/>
    <w:rsid w:val="00306F66"/>
    <w:rsid w:val="0031059D"/>
    <w:rsid w:val="00311D65"/>
    <w:rsid w:val="00312120"/>
    <w:rsid w:val="00312B48"/>
    <w:rsid w:val="00314E18"/>
    <w:rsid w:val="00320F3A"/>
    <w:rsid w:val="003236BD"/>
    <w:rsid w:val="00323EBF"/>
    <w:rsid w:val="0032547A"/>
    <w:rsid w:val="00325531"/>
    <w:rsid w:val="00325BCE"/>
    <w:rsid w:val="003267DF"/>
    <w:rsid w:val="0032777B"/>
    <w:rsid w:val="003311BD"/>
    <w:rsid w:val="00331FE6"/>
    <w:rsid w:val="00333D03"/>
    <w:rsid w:val="003418DD"/>
    <w:rsid w:val="0034192E"/>
    <w:rsid w:val="00341C72"/>
    <w:rsid w:val="003434F9"/>
    <w:rsid w:val="0034421E"/>
    <w:rsid w:val="00350460"/>
    <w:rsid w:val="00352438"/>
    <w:rsid w:val="00352C4D"/>
    <w:rsid w:val="00354D89"/>
    <w:rsid w:val="00355BA4"/>
    <w:rsid w:val="00365CBF"/>
    <w:rsid w:val="0036635D"/>
    <w:rsid w:val="003703D5"/>
    <w:rsid w:val="0037106E"/>
    <w:rsid w:val="00371CBD"/>
    <w:rsid w:val="0037450B"/>
    <w:rsid w:val="0037484E"/>
    <w:rsid w:val="00374917"/>
    <w:rsid w:val="00375526"/>
    <w:rsid w:val="00377172"/>
    <w:rsid w:val="00377F70"/>
    <w:rsid w:val="00380E53"/>
    <w:rsid w:val="00381DE0"/>
    <w:rsid w:val="00382634"/>
    <w:rsid w:val="003828CE"/>
    <w:rsid w:val="00384509"/>
    <w:rsid w:val="00387DE8"/>
    <w:rsid w:val="00392440"/>
    <w:rsid w:val="00392D80"/>
    <w:rsid w:val="00393CCB"/>
    <w:rsid w:val="00396C2C"/>
    <w:rsid w:val="003A075D"/>
    <w:rsid w:val="003A080C"/>
    <w:rsid w:val="003A132D"/>
    <w:rsid w:val="003A46A3"/>
    <w:rsid w:val="003A4763"/>
    <w:rsid w:val="003B076E"/>
    <w:rsid w:val="003B26C8"/>
    <w:rsid w:val="003B3AF0"/>
    <w:rsid w:val="003C0C56"/>
    <w:rsid w:val="003C153E"/>
    <w:rsid w:val="003C18C4"/>
    <w:rsid w:val="003C4620"/>
    <w:rsid w:val="003C5785"/>
    <w:rsid w:val="003C701A"/>
    <w:rsid w:val="003C795C"/>
    <w:rsid w:val="003D26D4"/>
    <w:rsid w:val="003D40BD"/>
    <w:rsid w:val="003D4CEB"/>
    <w:rsid w:val="003D758D"/>
    <w:rsid w:val="003D7EAC"/>
    <w:rsid w:val="003E149A"/>
    <w:rsid w:val="003E1828"/>
    <w:rsid w:val="003F4EDB"/>
    <w:rsid w:val="003F6DAB"/>
    <w:rsid w:val="003F7F5C"/>
    <w:rsid w:val="003F7F7C"/>
    <w:rsid w:val="00403B95"/>
    <w:rsid w:val="0040597D"/>
    <w:rsid w:val="00406307"/>
    <w:rsid w:val="00410B4F"/>
    <w:rsid w:val="0041187F"/>
    <w:rsid w:val="004122DF"/>
    <w:rsid w:val="00413950"/>
    <w:rsid w:val="00422BD3"/>
    <w:rsid w:val="00423A4B"/>
    <w:rsid w:val="00425F97"/>
    <w:rsid w:val="00426595"/>
    <w:rsid w:val="00427C12"/>
    <w:rsid w:val="00431494"/>
    <w:rsid w:val="00432D12"/>
    <w:rsid w:val="00434A42"/>
    <w:rsid w:val="00436BF8"/>
    <w:rsid w:val="004407D2"/>
    <w:rsid w:val="004411BE"/>
    <w:rsid w:val="00446187"/>
    <w:rsid w:val="004464CA"/>
    <w:rsid w:val="00447F18"/>
    <w:rsid w:val="00451496"/>
    <w:rsid w:val="004531EB"/>
    <w:rsid w:val="00453C71"/>
    <w:rsid w:val="0045477A"/>
    <w:rsid w:val="004548D3"/>
    <w:rsid w:val="004550D4"/>
    <w:rsid w:val="00457A74"/>
    <w:rsid w:val="00460AC9"/>
    <w:rsid w:val="00461614"/>
    <w:rsid w:val="004626F0"/>
    <w:rsid w:val="004656B3"/>
    <w:rsid w:val="004661E3"/>
    <w:rsid w:val="00466BE6"/>
    <w:rsid w:val="00466DA7"/>
    <w:rsid w:val="00470390"/>
    <w:rsid w:val="0047520F"/>
    <w:rsid w:val="00476556"/>
    <w:rsid w:val="004800CF"/>
    <w:rsid w:val="0048011E"/>
    <w:rsid w:val="00486202"/>
    <w:rsid w:val="00487ECC"/>
    <w:rsid w:val="00490D78"/>
    <w:rsid w:val="0049403A"/>
    <w:rsid w:val="004941D9"/>
    <w:rsid w:val="00495D08"/>
    <w:rsid w:val="00497813"/>
    <w:rsid w:val="00497E5E"/>
    <w:rsid w:val="004A0538"/>
    <w:rsid w:val="004A16BE"/>
    <w:rsid w:val="004A21EF"/>
    <w:rsid w:val="004A2441"/>
    <w:rsid w:val="004B0F75"/>
    <w:rsid w:val="004B11EE"/>
    <w:rsid w:val="004B64A0"/>
    <w:rsid w:val="004C0952"/>
    <w:rsid w:val="004C0F54"/>
    <w:rsid w:val="004C2D4B"/>
    <w:rsid w:val="004C33AF"/>
    <w:rsid w:val="004C3BA6"/>
    <w:rsid w:val="004C5539"/>
    <w:rsid w:val="004C723F"/>
    <w:rsid w:val="004D0256"/>
    <w:rsid w:val="004D3CCF"/>
    <w:rsid w:val="004D4498"/>
    <w:rsid w:val="004D6464"/>
    <w:rsid w:val="004D6C4B"/>
    <w:rsid w:val="004D7553"/>
    <w:rsid w:val="004D7E32"/>
    <w:rsid w:val="004E2CE7"/>
    <w:rsid w:val="004E4300"/>
    <w:rsid w:val="004E46DB"/>
    <w:rsid w:val="004E5382"/>
    <w:rsid w:val="004E6B47"/>
    <w:rsid w:val="004E7C38"/>
    <w:rsid w:val="004F03F7"/>
    <w:rsid w:val="004F0D2E"/>
    <w:rsid w:val="004F5508"/>
    <w:rsid w:val="005034CB"/>
    <w:rsid w:val="0050393A"/>
    <w:rsid w:val="00505AA2"/>
    <w:rsid w:val="005067EF"/>
    <w:rsid w:val="00507687"/>
    <w:rsid w:val="005106BE"/>
    <w:rsid w:val="00512F15"/>
    <w:rsid w:val="005143CB"/>
    <w:rsid w:val="00514553"/>
    <w:rsid w:val="00515CAD"/>
    <w:rsid w:val="00516C7A"/>
    <w:rsid w:val="00520F36"/>
    <w:rsid w:val="00523397"/>
    <w:rsid w:val="00523E59"/>
    <w:rsid w:val="005243B7"/>
    <w:rsid w:val="00525590"/>
    <w:rsid w:val="00525C84"/>
    <w:rsid w:val="005263D2"/>
    <w:rsid w:val="00527189"/>
    <w:rsid w:val="00527480"/>
    <w:rsid w:val="00527941"/>
    <w:rsid w:val="005314BF"/>
    <w:rsid w:val="00531C90"/>
    <w:rsid w:val="00533A56"/>
    <w:rsid w:val="00534E56"/>
    <w:rsid w:val="005358C1"/>
    <w:rsid w:val="005378F7"/>
    <w:rsid w:val="00537962"/>
    <w:rsid w:val="00541D71"/>
    <w:rsid w:val="00542793"/>
    <w:rsid w:val="005446ED"/>
    <w:rsid w:val="00545010"/>
    <w:rsid w:val="005508CC"/>
    <w:rsid w:val="00553883"/>
    <w:rsid w:val="005568EF"/>
    <w:rsid w:val="00561191"/>
    <w:rsid w:val="0056175A"/>
    <w:rsid w:val="00562AD3"/>
    <w:rsid w:val="00563FF7"/>
    <w:rsid w:val="00565ABE"/>
    <w:rsid w:val="00565C77"/>
    <w:rsid w:val="0056613D"/>
    <w:rsid w:val="005702C0"/>
    <w:rsid w:val="0057123C"/>
    <w:rsid w:val="0057186D"/>
    <w:rsid w:val="00572553"/>
    <w:rsid w:val="0057413D"/>
    <w:rsid w:val="00574EE4"/>
    <w:rsid w:val="005758A7"/>
    <w:rsid w:val="00577772"/>
    <w:rsid w:val="00580230"/>
    <w:rsid w:val="00580CA7"/>
    <w:rsid w:val="00585198"/>
    <w:rsid w:val="005874A6"/>
    <w:rsid w:val="00591C23"/>
    <w:rsid w:val="00594454"/>
    <w:rsid w:val="00594F44"/>
    <w:rsid w:val="0059605C"/>
    <w:rsid w:val="005A0C84"/>
    <w:rsid w:val="005A591F"/>
    <w:rsid w:val="005A6606"/>
    <w:rsid w:val="005A67FC"/>
    <w:rsid w:val="005A6825"/>
    <w:rsid w:val="005A7B93"/>
    <w:rsid w:val="005B2AA8"/>
    <w:rsid w:val="005B2BDA"/>
    <w:rsid w:val="005B311C"/>
    <w:rsid w:val="005B4224"/>
    <w:rsid w:val="005B62D7"/>
    <w:rsid w:val="005B6C8F"/>
    <w:rsid w:val="005C16E8"/>
    <w:rsid w:val="005C1BDB"/>
    <w:rsid w:val="005C2587"/>
    <w:rsid w:val="005C2C9E"/>
    <w:rsid w:val="005C7015"/>
    <w:rsid w:val="005C7236"/>
    <w:rsid w:val="005C72B0"/>
    <w:rsid w:val="005D09B5"/>
    <w:rsid w:val="005D18A0"/>
    <w:rsid w:val="005D2DB7"/>
    <w:rsid w:val="005D5800"/>
    <w:rsid w:val="005D7D17"/>
    <w:rsid w:val="005E4371"/>
    <w:rsid w:val="005E4950"/>
    <w:rsid w:val="005E64F1"/>
    <w:rsid w:val="005E774A"/>
    <w:rsid w:val="005F2029"/>
    <w:rsid w:val="005F25FD"/>
    <w:rsid w:val="005F5D63"/>
    <w:rsid w:val="005F7E31"/>
    <w:rsid w:val="00601B27"/>
    <w:rsid w:val="00603E61"/>
    <w:rsid w:val="00604602"/>
    <w:rsid w:val="0060493B"/>
    <w:rsid w:val="00605226"/>
    <w:rsid w:val="006064DD"/>
    <w:rsid w:val="006079A8"/>
    <w:rsid w:val="0061037D"/>
    <w:rsid w:val="00610442"/>
    <w:rsid w:val="00611E31"/>
    <w:rsid w:val="006133D7"/>
    <w:rsid w:val="00613784"/>
    <w:rsid w:val="00613CAF"/>
    <w:rsid w:val="006140C6"/>
    <w:rsid w:val="0061426B"/>
    <w:rsid w:val="0061667B"/>
    <w:rsid w:val="006168F5"/>
    <w:rsid w:val="00621B5C"/>
    <w:rsid w:val="00622D00"/>
    <w:rsid w:val="00624EFC"/>
    <w:rsid w:val="00625994"/>
    <w:rsid w:val="00627D5B"/>
    <w:rsid w:val="006326A2"/>
    <w:rsid w:val="00636121"/>
    <w:rsid w:val="00640A76"/>
    <w:rsid w:val="006410C6"/>
    <w:rsid w:val="00641D43"/>
    <w:rsid w:val="00641E37"/>
    <w:rsid w:val="0064285A"/>
    <w:rsid w:val="006434F2"/>
    <w:rsid w:val="006438A3"/>
    <w:rsid w:val="00645562"/>
    <w:rsid w:val="00646833"/>
    <w:rsid w:val="00647888"/>
    <w:rsid w:val="006500C9"/>
    <w:rsid w:val="00651751"/>
    <w:rsid w:val="00653EC5"/>
    <w:rsid w:val="006550FA"/>
    <w:rsid w:val="00661C0E"/>
    <w:rsid w:val="00667501"/>
    <w:rsid w:val="0066752C"/>
    <w:rsid w:val="006676F1"/>
    <w:rsid w:val="0066793A"/>
    <w:rsid w:val="0067225E"/>
    <w:rsid w:val="00672685"/>
    <w:rsid w:val="00672B9D"/>
    <w:rsid w:val="00680842"/>
    <w:rsid w:val="00680C87"/>
    <w:rsid w:val="00682411"/>
    <w:rsid w:val="00685757"/>
    <w:rsid w:val="0068723C"/>
    <w:rsid w:val="00690642"/>
    <w:rsid w:val="0069264B"/>
    <w:rsid w:val="00692CF7"/>
    <w:rsid w:val="006A2673"/>
    <w:rsid w:val="006A2840"/>
    <w:rsid w:val="006B3327"/>
    <w:rsid w:val="006B5269"/>
    <w:rsid w:val="006B5DB3"/>
    <w:rsid w:val="006C7756"/>
    <w:rsid w:val="006D2494"/>
    <w:rsid w:val="006D38FC"/>
    <w:rsid w:val="006D3A6E"/>
    <w:rsid w:val="006D562D"/>
    <w:rsid w:val="006D7362"/>
    <w:rsid w:val="006E0553"/>
    <w:rsid w:val="006E1C59"/>
    <w:rsid w:val="006E4E61"/>
    <w:rsid w:val="006E56E4"/>
    <w:rsid w:val="006E5E0E"/>
    <w:rsid w:val="006E69C1"/>
    <w:rsid w:val="006E6BC1"/>
    <w:rsid w:val="006F3A9F"/>
    <w:rsid w:val="006F438D"/>
    <w:rsid w:val="006F483E"/>
    <w:rsid w:val="006F68E4"/>
    <w:rsid w:val="0070005B"/>
    <w:rsid w:val="0070196D"/>
    <w:rsid w:val="00702F1D"/>
    <w:rsid w:val="0070429A"/>
    <w:rsid w:val="00706802"/>
    <w:rsid w:val="007079F7"/>
    <w:rsid w:val="00707C2E"/>
    <w:rsid w:val="00707F20"/>
    <w:rsid w:val="00711B66"/>
    <w:rsid w:val="007129F9"/>
    <w:rsid w:val="007132C4"/>
    <w:rsid w:val="007134CB"/>
    <w:rsid w:val="007161BC"/>
    <w:rsid w:val="007218EA"/>
    <w:rsid w:val="00724233"/>
    <w:rsid w:val="007253E6"/>
    <w:rsid w:val="0072577C"/>
    <w:rsid w:val="007300A2"/>
    <w:rsid w:val="00731C96"/>
    <w:rsid w:val="007338C9"/>
    <w:rsid w:val="00740B13"/>
    <w:rsid w:val="007417DE"/>
    <w:rsid w:val="00741DA4"/>
    <w:rsid w:val="00743429"/>
    <w:rsid w:val="007443F2"/>
    <w:rsid w:val="0074537A"/>
    <w:rsid w:val="007458E4"/>
    <w:rsid w:val="00746799"/>
    <w:rsid w:val="0074721C"/>
    <w:rsid w:val="007519B8"/>
    <w:rsid w:val="00751C65"/>
    <w:rsid w:val="007529A5"/>
    <w:rsid w:val="00753BA5"/>
    <w:rsid w:val="00755BF2"/>
    <w:rsid w:val="007568CA"/>
    <w:rsid w:val="007574DF"/>
    <w:rsid w:val="00761B52"/>
    <w:rsid w:val="007620F4"/>
    <w:rsid w:val="00763848"/>
    <w:rsid w:val="00764DEE"/>
    <w:rsid w:val="007700AB"/>
    <w:rsid w:val="00771208"/>
    <w:rsid w:val="0077279E"/>
    <w:rsid w:val="00772C0A"/>
    <w:rsid w:val="007743A2"/>
    <w:rsid w:val="00775046"/>
    <w:rsid w:val="00776A79"/>
    <w:rsid w:val="00784117"/>
    <w:rsid w:val="0078489C"/>
    <w:rsid w:val="00784C16"/>
    <w:rsid w:val="0078542F"/>
    <w:rsid w:val="007870CA"/>
    <w:rsid w:val="007878B2"/>
    <w:rsid w:val="00790667"/>
    <w:rsid w:val="00791245"/>
    <w:rsid w:val="00792BD3"/>
    <w:rsid w:val="00792F9B"/>
    <w:rsid w:val="007933B0"/>
    <w:rsid w:val="007959A4"/>
    <w:rsid w:val="00795A83"/>
    <w:rsid w:val="00795E5D"/>
    <w:rsid w:val="00796449"/>
    <w:rsid w:val="0079778E"/>
    <w:rsid w:val="00797C13"/>
    <w:rsid w:val="007A4A16"/>
    <w:rsid w:val="007A5D36"/>
    <w:rsid w:val="007A60B4"/>
    <w:rsid w:val="007B0BD8"/>
    <w:rsid w:val="007B277C"/>
    <w:rsid w:val="007B2E20"/>
    <w:rsid w:val="007B380F"/>
    <w:rsid w:val="007B5F81"/>
    <w:rsid w:val="007B63D3"/>
    <w:rsid w:val="007C4307"/>
    <w:rsid w:val="007D0DD4"/>
    <w:rsid w:val="007D1F35"/>
    <w:rsid w:val="007D1FF5"/>
    <w:rsid w:val="007D7A16"/>
    <w:rsid w:val="007D7E1D"/>
    <w:rsid w:val="007E1A7B"/>
    <w:rsid w:val="007E31BF"/>
    <w:rsid w:val="007E35A0"/>
    <w:rsid w:val="007E5F22"/>
    <w:rsid w:val="007F2ADE"/>
    <w:rsid w:val="00800585"/>
    <w:rsid w:val="0080177B"/>
    <w:rsid w:val="00802488"/>
    <w:rsid w:val="008025E6"/>
    <w:rsid w:val="00806959"/>
    <w:rsid w:val="008103F0"/>
    <w:rsid w:val="00812F8A"/>
    <w:rsid w:val="008134C2"/>
    <w:rsid w:val="00813E9E"/>
    <w:rsid w:val="00815849"/>
    <w:rsid w:val="00815A92"/>
    <w:rsid w:val="00821242"/>
    <w:rsid w:val="008236E5"/>
    <w:rsid w:val="00824B14"/>
    <w:rsid w:val="00826035"/>
    <w:rsid w:val="00830C8F"/>
    <w:rsid w:val="008320D8"/>
    <w:rsid w:val="00832C77"/>
    <w:rsid w:val="0083622D"/>
    <w:rsid w:val="00837953"/>
    <w:rsid w:val="00840002"/>
    <w:rsid w:val="008414F7"/>
    <w:rsid w:val="00841EAA"/>
    <w:rsid w:val="0084203F"/>
    <w:rsid w:val="00843CC4"/>
    <w:rsid w:val="00844BED"/>
    <w:rsid w:val="00851009"/>
    <w:rsid w:val="0085232D"/>
    <w:rsid w:val="008527A7"/>
    <w:rsid w:val="008547B9"/>
    <w:rsid w:val="0086144E"/>
    <w:rsid w:val="00861533"/>
    <w:rsid w:val="00862630"/>
    <w:rsid w:val="008669E1"/>
    <w:rsid w:val="008717DF"/>
    <w:rsid w:val="00872F92"/>
    <w:rsid w:val="00873C88"/>
    <w:rsid w:val="008810BB"/>
    <w:rsid w:val="0088116B"/>
    <w:rsid w:val="00883A91"/>
    <w:rsid w:val="00891FA6"/>
    <w:rsid w:val="00894D84"/>
    <w:rsid w:val="008A1C11"/>
    <w:rsid w:val="008A2AAD"/>
    <w:rsid w:val="008A5E3E"/>
    <w:rsid w:val="008A6C0A"/>
    <w:rsid w:val="008A7E8E"/>
    <w:rsid w:val="008B0699"/>
    <w:rsid w:val="008B360B"/>
    <w:rsid w:val="008B391B"/>
    <w:rsid w:val="008B55BA"/>
    <w:rsid w:val="008B5DF4"/>
    <w:rsid w:val="008B66FD"/>
    <w:rsid w:val="008B7318"/>
    <w:rsid w:val="008B766E"/>
    <w:rsid w:val="008C6812"/>
    <w:rsid w:val="008D2743"/>
    <w:rsid w:val="008D377C"/>
    <w:rsid w:val="008D3E12"/>
    <w:rsid w:val="008D4217"/>
    <w:rsid w:val="008E2A88"/>
    <w:rsid w:val="008E4851"/>
    <w:rsid w:val="008E4F04"/>
    <w:rsid w:val="008E5682"/>
    <w:rsid w:val="008E61D2"/>
    <w:rsid w:val="008F1E28"/>
    <w:rsid w:val="008F36C3"/>
    <w:rsid w:val="008F4B40"/>
    <w:rsid w:val="008F5AB6"/>
    <w:rsid w:val="00911685"/>
    <w:rsid w:val="009119A7"/>
    <w:rsid w:val="0091337E"/>
    <w:rsid w:val="0091362E"/>
    <w:rsid w:val="00915A86"/>
    <w:rsid w:val="00917655"/>
    <w:rsid w:val="00920604"/>
    <w:rsid w:val="009210AF"/>
    <w:rsid w:val="0092173C"/>
    <w:rsid w:val="00921982"/>
    <w:rsid w:val="00923752"/>
    <w:rsid w:val="009246EF"/>
    <w:rsid w:val="0092616C"/>
    <w:rsid w:val="0092795F"/>
    <w:rsid w:val="00927AF3"/>
    <w:rsid w:val="00927D9E"/>
    <w:rsid w:val="00932291"/>
    <w:rsid w:val="00934337"/>
    <w:rsid w:val="00943C1A"/>
    <w:rsid w:val="00943C60"/>
    <w:rsid w:val="0094493B"/>
    <w:rsid w:val="009475D1"/>
    <w:rsid w:val="00947D41"/>
    <w:rsid w:val="00950EAD"/>
    <w:rsid w:val="00953216"/>
    <w:rsid w:val="0095432B"/>
    <w:rsid w:val="00954610"/>
    <w:rsid w:val="00960ADD"/>
    <w:rsid w:val="009626B3"/>
    <w:rsid w:val="0096522C"/>
    <w:rsid w:val="0096683A"/>
    <w:rsid w:val="009720AB"/>
    <w:rsid w:val="00973C15"/>
    <w:rsid w:val="00974E19"/>
    <w:rsid w:val="009753EB"/>
    <w:rsid w:val="0097686D"/>
    <w:rsid w:val="00980279"/>
    <w:rsid w:val="00981569"/>
    <w:rsid w:val="009830E0"/>
    <w:rsid w:val="009832BA"/>
    <w:rsid w:val="009842D4"/>
    <w:rsid w:val="00986BDC"/>
    <w:rsid w:val="00986E3B"/>
    <w:rsid w:val="009871C9"/>
    <w:rsid w:val="00990256"/>
    <w:rsid w:val="00991F02"/>
    <w:rsid w:val="00992024"/>
    <w:rsid w:val="00992412"/>
    <w:rsid w:val="00993BE2"/>
    <w:rsid w:val="00994CA1"/>
    <w:rsid w:val="009A1D6C"/>
    <w:rsid w:val="009A4901"/>
    <w:rsid w:val="009A5705"/>
    <w:rsid w:val="009B3CDF"/>
    <w:rsid w:val="009B40C2"/>
    <w:rsid w:val="009B676F"/>
    <w:rsid w:val="009C091D"/>
    <w:rsid w:val="009C0E26"/>
    <w:rsid w:val="009C2938"/>
    <w:rsid w:val="009C4AB7"/>
    <w:rsid w:val="009C7489"/>
    <w:rsid w:val="009D2038"/>
    <w:rsid w:val="009D300C"/>
    <w:rsid w:val="009D5DF2"/>
    <w:rsid w:val="009D6D2F"/>
    <w:rsid w:val="009E13FD"/>
    <w:rsid w:val="009E4D2C"/>
    <w:rsid w:val="009E5684"/>
    <w:rsid w:val="009F0A94"/>
    <w:rsid w:val="009F16E1"/>
    <w:rsid w:val="009F3837"/>
    <w:rsid w:val="009F4E9E"/>
    <w:rsid w:val="009F54AA"/>
    <w:rsid w:val="009F572D"/>
    <w:rsid w:val="00A00291"/>
    <w:rsid w:val="00A004D6"/>
    <w:rsid w:val="00A00966"/>
    <w:rsid w:val="00A025A6"/>
    <w:rsid w:val="00A026E5"/>
    <w:rsid w:val="00A12631"/>
    <w:rsid w:val="00A13B58"/>
    <w:rsid w:val="00A14966"/>
    <w:rsid w:val="00A202B5"/>
    <w:rsid w:val="00A23882"/>
    <w:rsid w:val="00A24C96"/>
    <w:rsid w:val="00A257C0"/>
    <w:rsid w:val="00A26326"/>
    <w:rsid w:val="00A266EF"/>
    <w:rsid w:val="00A27036"/>
    <w:rsid w:val="00A3209E"/>
    <w:rsid w:val="00A407D0"/>
    <w:rsid w:val="00A442A4"/>
    <w:rsid w:val="00A456AA"/>
    <w:rsid w:val="00A55B61"/>
    <w:rsid w:val="00A55BCE"/>
    <w:rsid w:val="00A61496"/>
    <w:rsid w:val="00A614A0"/>
    <w:rsid w:val="00A6167A"/>
    <w:rsid w:val="00A626F6"/>
    <w:rsid w:val="00A62B40"/>
    <w:rsid w:val="00A6313F"/>
    <w:rsid w:val="00A63F0F"/>
    <w:rsid w:val="00A64130"/>
    <w:rsid w:val="00A64D11"/>
    <w:rsid w:val="00A670D9"/>
    <w:rsid w:val="00A7062F"/>
    <w:rsid w:val="00A72BDC"/>
    <w:rsid w:val="00A74343"/>
    <w:rsid w:val="00A74553"/>
    <w:rsid w:val="00A7497A"/>
    <w:rsid w:val="00A74ED8"/>
    <w:rsid w:val="00A74EEC"/>
    <w:rsid w:val="00A756B1"/>
    <w:rsid w:val="00A83430"/>
    <w:rsid w:val="00A8346D"/>
    <w:rsid w:val="00A91609"/>
    <w:rsid w:val="00A9165B"/>
    <w:rsid w:val="00A91864"/>
    <w:rsid w:val="00A931CE"/>
    <w:rsid w:val="00A93DEF"/>
    <w:rsid w:val="00A95B4C"/>
    <w:rsid w:val="00A95E1E"/>
    <w:rsid w:val="00A96D39"/>
    <w:rsid w:val="00AA4743"/>
    <w:rsid w:val="00AA47B1"/>
    <w:rsid w:val="00AA4CCA"/>
    <w:rsid w:val="00AA5B39"/>
    <w:rsid w:val="00AA5C8B"/>
    <w:rsid w:val="00AB27C7"/>
    <w:rsid w:val="00AB2D10"/>
    <w:rsid w:val="00AB4323"/>
    <w:rsid w:val="00AB7D15"/>
    <w:rsid w:val="00AC1EA4"/>
    <w:rsid w:val="00AC25BD"/>
    <w:rsid w:val="00AD0343"/>
    <w:rsid w:val="00AD0A55"/>
    <w:rsid w:val="00AD0F58"/>
    <w:rsid w:val="00AD47BF"/>
    <w:rsid w:val="00AD4849"/>
    <w:rsid w:val="00AD4868"/>
    <w:rsid w:val="00AD7866"/>
    <w:rsid w:val="00AE0DC4"/>
    <w:rsid w:val="00AE1120"/>
    <w:rsid w:val="00AE4B80"/>
    <w:rsid w:val="00AE54A9"/>
    <w:rsid w:val="00AE5571"/>
    <w:rsid w:val="00AE5FF9"/>
    <w:rsid w:val="00AE7A16"/>
    <w:rsid w:val="00AF24E3"/>
    <w:rsid w:val="00AF29E7"/>
    <w:rsid w:val="00AF626E"/>
    <w:rsid w:val="00AF7A8C"/>
    <w:rsid w:val="00B029B1"/>
    <w:rsid w:val="00B03C49"/>
    <w:rsid w:val="00B0498A"/>
    <w:rsid w:val="00B06288"/>
    <w:rsid w:val="00B07196"/>
    <w:rsid w:val="00B071BE"/>
    <w:rsid w:val="00B14805"/>
    <w:rsid w:val="00B174B6"/>
    <w:rsid w:val="00B200AC"/>
    <w:rsid w:val="00B20313"/>
    <w:rsid w:val="00B2266C"/>
    <w:rsid w:val="00B2437A"/>
    <w:rsid w:val="00B30613"/>
    <w:rsid w:val="00B314F1"/>
    <w:rsid w:val="00B32013"/>
    <w:rsid w:val="00B36355"/>
    <w:rsid w:val="00B37AF0"/>
    <w:rsid w:val="00B4026F"/>
    <w:rsid w:val="00B40C15"/>
    <w:rsid w:val="00B410D0"/>
    <w:rsid w:val="00B418B5"/>
    <w:rsid w:val="00B43951"/>
    <w:rsid w:val="00B44D39"/>
    <w:rsid w:val="00B4551F"/>
    <w:rsid w:val="00B50B64"/>
    <w:rsid w:val="00B5216A"/>
    <w:rsid w:val="00B521B7"/>
    <w:rsid w:val="00B526A2"/>
    <w:rsid w:val="00B53086"/>
    <w:rsid w:val="00B54A22"/>
    <w:rsid w:val="00B6251B"/>
    <w:rsid w:val="00B7071D"/>
    <w:rsid w:val="00B71C59"/>
    <w:rsid w:val="00B75DF4"/>
    <w:rsid w:val="00B77476"/>
    <w:rsid w:val="00B81D79"/>
    <w:rsid w:val="00B836A7"/>
    <w:rsid w:val="00B83731"/>
    <w:rsid w:val="00B85302"/>
    <w:rsid w:val="00B85335"/>
    <w:rsid w:val="00B85DCD"/>
    <w:rsid w:val="00B90021"/>
    <w:rsid w:val="00B9065B"/>
    <w:rsid w:val="00B92484"/>
    <w:rsid w:val="00B938FB"/>
    <w:rsid w:val="00B954A8"/>
    <w:rsid w:val="00BA02EA"/>
    <w:rsid w:val="00BA0479"/>
    <w:rsid w:val="00BA2F7B"/>
    <w:rsid w:val="00BA3678"/>
    <w:rsid w:val="00BA4024"/>
    <w:rsid w:val="00BA73E5"/>
    <w:rsid w:val="00BB0D79"/>
    <w:rsid w:val="00BB0FED"/>
    <w:rsid w:val="00BB2B0B"/>
    <w:rsid w:val="00BB3310"/>
    <w:rsid w:val="00BB430C"/>
    <w:rsid w:val="00BB45AF"/>
    <w:rsid w:val="00BB78FE"/>
    <w:rsid w:val="00BC30A1"/>
    <w:rsid w:val="00BC3808"/>
    <w:rsid w:val="00BC4964"/>
    <w:rsid w:val="00BC511E"/>
    <w:rsid w:val="00BC520B"/>
    <w:rsid w:val="00BC5BF4"/>
    <w:rsid w:val="00BC67DD"/>
    <w:rsid w:val="00BC7169"/>
    <w:rsid w:val="00BD0F96"/>
    <w:rsid w:val="00BD11E9"/>
    <w:rsid w:val="00BD6BA7"/>
    <w:rsid w:val="00BE0AA9"/>
    <w:rsid w:val="00BE40D4"/>
    <w:rsid w:val="00BE4804"/>
    <w:rsid w:val="00BE49F1"/>
    <w:rsid w:val="00BE5E25"/>
    <w:rsid w:val="00BE5EA9"/>
    <w:rsid w:val="00BF1EB3"/>
    <w:rsid w:val="00BF2B25"/>
    <w:rsid w:val="00BF3428"/>
    <w:rsid w:val="00BF356F"/>
    <w:rsid w:val="00BF44FD"/>
    <w:rsid w:val="00BF78B7"/>
    <w:rsid w:val="00BF7F19"/>
    <w:rsid w:val="00C054E4"/>
    <w:rsid w:val="00C07BDB"/>
    <w:rsid w:val="00C10723"/>
    <w:rsid w:val="00C128ED"/>
    <w:rsid w:val="00C12CAE"/>
    <w:rsid w:val="00C1393C"/>
    <w:rsid w:val="00C141B5"/>
    <w:rsid w:val="00C14F80"/>
    <w:rsid w:val="00C21ED1"/>
    <w:rsid w:val="00C224AC"/>
    <w:rsid w:val="00C22EBF"/>
    <w:rsid w:val="00C23791"/>
    <w:rsid w:val="00C253CA"/>
    <w:rsid w:val="00C2554E"/>
    <w:rsid w:val="00C3272B"/>
    <w:rsid w:val="00C32EB0"/>
    <w:rsid w:val="00C33EEA"/>
    <w:rsid w:val="00C362E0"/>
    <w:rsid w:val="00C36DC2"/>
    <w:rsid w:val="00C37A1B"/>
    <w:rsid w:val="00C43ACA"/>
    <w:rsid w:val="00C45A81"/>
    <w:rsid w:val="00C46592"/>
    <w:rsid w:val="00C46997"/>
    <w:rsid w:val="00C47300"/>
    <w:rsid w:val="00C52B26"/>
    <w:rsid w:val="00C53A86"/>
    <w:rsid w:val="00C54044"/>
    <w:rsid w:val="00C55E45"/>
    <w:rsid w:val="00C63296"/>
    <w:rsid w:val="00C632FA"/>
    <w:rsid w:val="00C64FD5"/>
    <w:rsid w:val="00C66DD6"/>
    <w:rsid w:val="00C6701C"/>
    <w:rsid w:val="00C76043"/>
    <w:rsid w:val="00C76345"/>
    <w:rsid w:val="00C7699B"/>
    <w:rsid w:val="00C8073F"/>
    <w:rsid w:val="00C81189"/>
    <w:rsid w:val="00C8170B"/>
    <w:rsid w:val="00C83DC3"/>
    <w:rsid w:val="00C846A0"/>
    <w:rsid w:val="00C86376"/>
    <w:rsid w:val="00C91ACF"/>
    <w:rsid w:val="00C921ED"/>
    <w:rsid w:val="00C966C8"/>
    <w:rsid w:val="00C97638"/>
    <w:rsid w:val="00CA74F6"/>
    <w:rsid w:val="00CB4512"/>
    <w:rsid w:val="00CB598D"/>
    <w:rsid w:val="00CB796E"/>
    <w:rsid w:val="00CC0458"/>
    <w:rsid w:val="00CC0F16"/>
    <w:rsid w:val="00CC5901"/>
    <w:rsid w:val="00CC6AE8"/>
    <w:rsid w:val="00CD2A24"/>
    <w:rsid w:val="00CD40C3"/>
    <w:rsid w:val="00CD501A"/>
    <w:rsid w:val="00CD653F"/>
    <w:rsid w:val="00CD7D9C"/>
    <w:rsid w:val="00CE29C2"/>
    <w:rsid w:val="00CE337B"/>
    <w:rsid w:val="00CE79B7"/>
    <w:rsid w:val="00CF1AB7"/>
    <w:rsid w:val="00CF2C25"/>
    <w:rsid w:val="00CF2F12"/>
    <w:rsid w:val="00CF3764"/>
    <w:rsid w:val="00CF42D3"/>
    <w:rsid w:val="00CF5884"/>
    <w:rsid w:val="00D005D9"/>
    <w:rsid w:val="00D0190C"/>
    <w:rsid w:val="00D0534A"/>
    <w:rsid w:val="00D057EA"/>
    <w:rsid w:val="00D05B56"/>
    <w:rsid w:val="00D07BC1"/>
    <w:rsid w:val="00D11A86"/>
    <w:rsid w:val="00D12BDF"/>
    <w:rsid w:val="00D1695C"/>
    <w:rsid w:val="00D17A93"/>
    <w:rsid w:val="00D227CA"/>
    <w:rsid w:val="00D23A41"/>
    <w:rsid w:val="00D278AD"/>
    <w:rsid w:val="00D30F16"/>
    <w:rsid w:val="00D314D6"/>
    <w:rsid w:val="00D3189E"/>
    <w:rsid w:val="00D338E3"/>
    <w:rsid w:val="00D33AA2"/>
    <w:rsid w:val="00D447DB"/>
    <w:rsid w:val="00D452B0"/>
    <w:rsid w:val="00D45401"/>
    <w:rsid w:val="00D45FB2"/>
    <w:rsid w:val="00D466D9"/>
    <w:rsid w:val="00D46CBF"/>
    <w:rsid w:val="00D47152"/>
    <w:rsid w:val="00D51875"/>
    <w:rsid w:val="00D51CE1"/>
    <w:rsid w:val="00D54086"/>
    <w:rsid w:val="00D5580D"/>
    <w:rsid w:val="00D56E8D"/>
    <w:rsid w:val="00D5766C"/>
    <w:rsid w:val="00D612E2"/>
    <w:rsid w:val="00D64229"/>
    <w:rsid w:val="00D64286"/>
    <w:rsid w:val="00D66CB3"/>
    <w:rsid w:val="00D67EA2"/>
    <w:rsid w:val="00D71C36"/>
    <w:rsid w:val="00D739D8"/>
    <w:rsid w:val="00D74BD2"/>
    <w:rsid w:val="00D76E2B"/>
    <w:rsid w:val="00D77796"/>
    <w:rsid w:val="00D863A5"/>
    <w:rsid w:val="00D86B56"/>
    <w:rsid w:val="00D9598D"/>
    <w:rsid w:val="00D9692D"/>
    <w:rsid w:val="00D96BB8"/>
    <w:rsid w:val="00D97B3C"/>
    <w:rsid w:val="00DA06D4"/>
    <w:rsid w:val="00DA2904"/>
    <w:rsid w:val="00DB0362"/>
    <w:rsid w:val="00DB0CE8"/>
    <w:rsid w:val="00DB2AB0"/>
    <w:rsid w:val="00DB311B"/>
    <w:rsid w:val="00DB41DA"/>
    <w:rsid w:val="00DB46B8"/>
    <w:rsid w:val="00DC0D4A"/>
    <w:rsid w:val="00DC132D"/>
    <w:rsid w:val="00DC25AD"/>
    <w:rsid w:val="00DC4283"/>
    <w:rsid w:val="00DC5A70"/>
    <w:rsid w:val="00DC5DAF"/>
    <w:rsid w:val="00DD3607"/>
    <w:rsid w:val="00DD3B5A"/>
    <w:rsid w:val="00DD441E"/>
    <w:rsid w:val="00DD5A47"/>
    <w:rsid w:val="00DD68A2"/>
    <w:rsid w:val="00DD7A7F"/>
    <w:rsid w:val="00DE1994"/>
    <w:rsid w:val="00DE3DE2"/>
    <w:rsid w:val="00DE46FF"/>
    <w:rsid w:val="00DF09B9"/>
    <w:rsid w:val="00DF1F94"/>
    <w:rsid w:val="00DF23F9"/>
    <w:rsid w:val="00DF269B"/>
    <w:rsid w:val="00DF7CF1"/>
    <w:rsid w:val="00E00674"/>
    <w:rsid w:val="00E00885"/>
    <w:rsid w:val="00E02678"/>
    <w:rsid w:val="00E02892"/>
    <w:rsid w:val="00E029F8"/>
    <w:rsid w:val="00E04CB6"/>
    <w:rsid w:val="00E05668"/>
    <w:rsid w:val="00E05DDB"/>
    <w:rsid w:val="00E0754E"/>
    <w:rsid w:val="00E1056C"/>
    <w:rsid w:val="00E1122A"/>
    <w:rsid w:val="00E123D3"/>
    <w:rsid w:val="00E1421B"/>
    <w:rsid w:val="00E204BB"/>
    <w:rsid w:val="00E20E57"/>
    <w:rsid w:val="00E24133"/>
    <w:rsid w:val="00E25174"/>
    <w:rsid w:val="00E3142E"/>
    <w:rsid w:val="00E32799"/>
    <w:rsid w:val="00E35E6D"/>
    <w:rsid w:val="00E4325A"/>
    <w:rsid w:val="00E4409E"/>
    <w:rsid w:val="00E45904"/>
    <w:rsid w:val="00E4689E"/>
    <w:rsid w:val="00E473FC"/>
    <w:rsid w:val="00E47DF9"/>
    <w:rsid w:val="00E47F14"/>
    <w:rsid w:val="00E530DB"/>
    <w:rsid w:val="00E54586"/>
    <w:rsid w:val="00E549A6"/>
    <w:rsid w:val="00E55DED"/>
    <w:rsid w:val="00E56B22"/>
    <w:rsid w:val="00E57078"/>
    <w:rsid w:val="00E5737D"/>
    <w:rsid w:val="00E57401"/>
    <w:rsid w:val="00E637B9"/>
    <w:rsid w:val="00E70514"/>
    <w:rsid w:val="00E70871"/>
    <w:rsid w:val="00E74877"/>
    <w:rsid w:val="00E7687A"/>
    <w:rsid w:val="00E8234D"/>
    <w:rsid w:val="00E8630F"/>
    <w:rsid w:val="00E86457"/>
    <w:rsid w:val="00E8755E"/>
    <w:rsid w:val="00E90187"/>
    <w:rsid w:val="00E90A7C"/>
    <w:rsid w:val="00E94BB4"/>
    <w:rsid w:val="00E96573"/>
    <w:rsid w:val="00EA2E8B"/>
    <w:rsid w:val="00EA3E58"/>
    <w:rsid w:val="00EA43DC"/>
    <w:rsid w:val="00EA483A"/>
    <w:rsid w:val="00EA49E3"/>
    <w:rsid w:val="00EB2217"/>
    <w:rsid w:val="00EB6D24"/>
    <w:rsid w:val="00EB71C9"/>
    <w:rsid w:val="00EC15EF"/>
    <w:rsid w:val="00EC1C86"/>
    <w:rsid w:val="00EC5641"/>
    <w:rsid w:val="00EC7A97"/>
    <w:rsid w:val="00EC7F4A"/>
    <w:rsid w:val="00ED11B8"/>
    <w:rsid w:val="00ED1D86"/>
    <w:rsid w:val="00ED758D"/>
    <w:rsid w:val="00EE02F0"/>
    <w:rsid w:val="00EE1A3D"/>
    <w:rsid w:val="00EE3087"/>
    <w:rsid w:val="00EE6A5C"/>
    <w:rsid w:val="00EE7356"/>
    <w:rsid w:val="00EF18A9"/>
    <w:rsid w:val="00EF211E"/>
    <w:rsid w:val="00EF24EE"/>
    <w:rsid w:val="00EF2691"/>
    <w:rsid w:val="00EF2CAE"/>
    <w:rsid w:val="00EF3498"/>
    <w:rsid w:val="00EF4020"/>
    <w:rsid w:val="00EF5653"/>
    <w:rsid w:val="00EF74A1"/>
    <w:rsid w:val="00F02316"/>
    <w:rsid w:val="00F05CA8"/>
    <w:rsid w:val="00F069B6"/>
    <w:rsid w:val="00F06E05"/>
    <w:rsid w:val="00F10101"/>
    <w:rsid w:val="00F1080B"/>
    <w:rsid w:val="00F1356A"/>
    <w:rsid w:val="00F16F86"/>
    <w:rsid w:val="00F2166E"/>
    <w:rsid w:val="00F25612"/>
    <w:rsid w:val="00F27B68"/>
    <w:rsid w:val="00F31A52"/>
    <w:rsid w:val="00F32FC6"/>
    <w:rsid w:val="00F33F49"/>
    <w:rsid w:val="00F35ACA"/>
    <w:rsid w:val="00F36F74"/>
    <w:rsid w:val="00F409AE"/>
    <w:rsid w:val="00F4206A"/>
    <w:rsid w:val="00F42991"/>
    <w:rsid w:val="00F438BC"/>
    <w:rsid w:val="00F44528"/>
    <w:rsid w:val="00F455F5"/>
    <w:rsid w:val="00F50F23"/>
    <w:rsid w:val="00F554A0"/>
    <w:rsid w:val="00F56B6E"/>
    <w:rsid w:val="00F5799B"/>
    <w:rsid w:val="00F60773"/>
    <w:rsid w:val="00F61E2E"/>
    <w:rsid w:val="00F62DF2"/>
    <w:rsid w:val="00F7359E"/>
    <w:rsid w:val="00F7564C"/>
    <w:rsid w:val="00F76D1C"/>
    <w:rsid w:val="00F85463"/>
    <w:rsid w:val="00F93507"/>
    <w:rsid w:val="00F94689"/>
    <w:rsid w:val="00F95208"/>
    <w:rsid w:val="00FA157D"/>
    <w:rsid w:val="00FA24BF"/>
    <w:rsid w:val="00FA3873"/>
    <w:rsid w:val="00FB0057"/>
    <w:rsid w:val="00FB179B"/>
    <w:rsid w:val="00FB2DFF"/>
    <w:rsid w:val="00FB3DC1"/>
    <w:rsid w:val="00FB736C"/>
    <w:rsid w:val="00FB7847"/>
    <w:rsid w:val="00FB7B50"/>
    <w:rsid w:val="00FC0B25"/>
    <w:rsid w:val="00FC10CD"/>
    <w:rsid w:val="00FC168B"/>
    <w:rsid w:val="00FC1AE7"/>
    <w:rsid w:val="00FC3553"/>
    <w:rsid w:val="00FC3727"/>
    <w:rsid w:val="00FC3B39"/>
    <w:rsid w:val="00FC4BCA"/>
    <w:rsid w:val="00FC61F3"/>
    <w:rsid w:val="00FC65B3"/>
    <w:rsid w:val="00FD0743"/>
    <w:rsid w:val="00FD3541"/>
    <w:rsid w:val="00FD58AB"/>
    <w:rsid w:val="00FD5A60"/>
    <w:rsid w:val="00FD78B5"/>
    <w:rsid w:val="00FE1767"/>
    <w:rsid w:val="00FE3B71"/>
    <w:rsid w:val="00FE73B5"/>
    <w:rsid w:val="00FE7A52"/>
    <w:rsid w:val="00FF4CD3"/>
    <w:rsid w:val="00FF4F6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1D2A3D"/>
    <w:rPr>
      <w:rFonts w:ascii="Museo 300" w:hAnsi="Museo 300"/>
      <w:sz w:val="22"/>
      <w:szCs w:val="24"/>
    </w:rPr>
  </w:style>
  <w:style w:type="paragraph" w:styleId="1izenburua">
    <w:name w:val="heading 1"/>
    <w:basedOn w:val="Normala"/>
    <w:next w:val="Normala"/>
    <w:link w:val="1izenburuaKar"/>
    <w:rsid w:val="005E64F1"/>
    <w:pPr>
      <w:keepNext/>
      <w:spacing w:before="240" w:after="60"/>
      <w:jc w:val="center"/>
      <w:outlineLvl w:val="0"/>
    </w:pPr>
    <w:rPr>
      <w:rFonts w:ascii="Museo 700" w:hAnsi="Museo 700" w:cs="Arial"/>
      <w:b/>
      <w:bCs/>
      <w:kern w:val="32"/>
      <w:szCs w:val="32"/>
    </w:rPr>
  </w:style>
  <w:style w:type="paragraph" w:styleId="2izenburua">
    <w:name w:val="heading 2"/>
    <w:basedOn w:val="Normala"/>
    <w:next w:val="Normala"/>
    <w:link w:val="2izenburuaKar"/>
    <w:semiHidden/>
    <w:unhideWhenUsed/>
    <w:qFormat/>
    <w:rsid w:val="00285D35"/>
    <w:pPr>
      <w:keepNext/>
      <w:spacing w:before="240" w:after="60"/>
      <w:outlineLvl w:val="1"/>
    </w:pPr>
    <w:rPr>
      <w:rFonts w:asciiTheme="majorHAnsi" w:eastAsiaTheme="majorEastAsia" w:hAnsiTheme="majorHAnsi" w:cstheme="majorBidi"/>
      <w:b/>
      <w:bCs/>
      <w:i/>
      <w:iCs/>
      <w:sz w:val="28"/>
      <w:szCs w:val="28"/>
    </w:rPr>
  </w:style>
  <w:style w:type="paragraph" w:styleId="3izenburua">
    <w:name w:val="heading 3"/>
    <w:basedOn w:val="Normala"/>
    <w:next w:val="Normala"/>
    <w:link w:val="3izenburuaKar"/>
    <w:semiHidden/>
    <w:unhideWhenUsed/>
    <w:qFormat/>
    <w:rsid w:val="00C83D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6133D7"/>
    <w:pPr>
      <w:tabs>
        <w:tab w:val="center" w:pos="4536"/>
        <w:tab w:val="right" w:pos="9072"/>
      </w:tabs>
    </w:pPr>
  </w:style>
  <w:style w:type="paragraph" w:styleId="Orri-oina">
    <w:name w:val="footer"/>
    <w:basedOn w:val="Normala"/>
    <w:link w:val="Orri-oinaKar"/>
    <w:uiPriority w:val="99"/>
    <w:rsid w:val="006133D7"/>
    <w:pPr>
      <w:tabs>
        <w:tab w:val="center" w:pos="4536"/>
        <w:tab w:val="right" w:pos="9072"/>
      </w:tabs>
    </w:pPr>
  </w:style>
  <w:style w:type="character" w:styleId="Hiperesteka">
    <w:name w:val="Hyperlink"/>
    <w:basedOn w:val="Paragrafoarenletra-tipolehenetsia"/>
    <w:uiPriority w:val="99"/>
    <w:rsid w:val="006133D7"/>
    <w:rPr>
      <w:color w:val="0000FF"/>
      <w:u w:val="single"/>
    </w:rPr>
  </w:style>
  <w:style w:type="table" w:styleId="Saretaduntaula">
    <w:name w:val="Table Grid"/>
    <w:basedOn w:val="Taulanormala"/>
    <w:rsid w:val="00285D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errenda-paragrafoa">
    <w:name w:val="List Paragraph"/>
    <w:basedOn w:val="Normala"/>
    <w:uiPriority w:val="34"/>
    <w:qFormat/>
    <w:rsid w:val="00285D35"/>
    <w:pPr>
      <w:ind w:left="720"/>
      <w:contextualSpacing/>
    </w:pPr>
  </w:style>
  <w:style w:type="character" w:styleId="Iruzkinarenerreferentzia">
    <w:name w:val="annotation reference"/>
    <w:basedOn w:val="Paragrafoarenletra-tipolehenetsia"/>
    <w:rsid w:val="00285D35"/>
    <w:rPr>
      <w:sz w:val="16"/>
      <w:szCs w:val="16"/>
    </w:rPr>
  </w:style>
  <w:style w:type="paragraph" w:styleId="Iruzkinarentestua">
    <w:name w:val="annotation text"/>
    <w:basedOn w:val="Normala"/>
    <w:link w:val="IruzkinarentestuaKar"/>
    <w:rsid w:val="00285D35"/>
    <w:rPr>
      <w:sz w:val="20"/>
      <w:szCs w:val="20"/>
    </w:rPr>
  </w:style>
  <w:style w:type="character" w:customStyle="1" w:styleId="IruzkinarentestuaKar">
    <w:name w:val="Iruzkinaren testua Kar"/>
    <w:basedOn w:val="Paragrafoarenletra-tipolehenetsia"/>
    <w:link w:val="Iruzkinarentestua"/>
    <w:rsid w:val="00285D35"/>
    <w:rPr>
      <w:rFonts w:ascii="Museo 300" w:hAnsi="Museo 300"/>
    </w:rPr>
  </w:style>
  <w:style w:type="paragraph" w:styleId="Bunbuiloarentestua">
    <w:name w:val="Balloon Text"/>
    <w:basedOn w:val="Normala"/>
    <w:link w:val="BunbuiloarentestuaKar"/>
    <w:rsid w:val="00285D35"/>
    <w:rPr>
      <w:rFonts w:ascii="Tahoma" w:hAnsi="Tahoma" w:cs="Tahoma"/>
      <w:sz w:val="16"/>
      <w:szCs w:val="16"/>
    </w:rPr>
  </w:style>
  <w:style w:type="character" w:customStyle="1" w:styleId="BunbuiloarentestuaKar">
    <w:name w:val="Bunbuiloaren testua Kar"/>
    <w:basedOn w:val="Paragrafoarenletra-tipolehenetsia"/>
    <w:link w:val="Bunbuiloarentestua"/>
    <w:rsid w:val="00285D35"/>
    <w:rPr>
      <w:rFonts w:ascii="Tahoma" w:hAnsi="Tahoma" w:cs="Tahoma"/>
      <w:sz w:val="16"/>
      <w:szCs w:val="16"/>
    </w:rPr>
  </w:style>
  <w:style w:type="character" w:customStyle="1" w:styleId="GoiburuaKar">
    <w:name w:val="Goiburua Kar"/>
    <w:basedOn w:val="Paragrafoarenletra-tipolehenetsia"/>
    <w:link w:val="Goiburua"/>
    <w:uiPriority w:val="99"/>
    <w:rsid w:val="00285D35"/>
    <w:rPr>
      <w:rFonts w:ascii="Museo 300" w:hAnsi="Museo 300"/>
      <w:sz w:val="22"/>
      <w:szCs w:val="24"/>
    </w:rPr>
  </w:style>
  <w:style w:type="character" w:customStyle="1" w:styleId="Orri-oinaKar">
    <w:name w:val="Orri-oina Kar"/>
    <w:basedOn w:val="Paragrafoarenletra-tipolehenetsia"/>
    <w:link w:val="Orri-oina"/>
    <w:uiPriority w:val="99"/>
    <w:rsid w:val="00285D35"/>
    <w:rPr>
      <w:rFonts w:ascii="Museo 300" w:hAnsi="Museo 300"/>
      <w:sz w:val="22"/>
      <w:szCs w:val="24"/>
    </w:rPr>
  </w:style>
  <w:style w:type="paragraph" w:styleId="Iruzkinarengaia">
    <w:name w:val="annotation subject"/>
    <w:basedOn w:val="Iruzkinarentestua"/>
    <w:next w:val="Iruzkinarentestua"/>
    <w:link w:val="IruzkinarengaiaKar"/>
    <w:rsid w:val="00285D35"/>
    <w:rPr>
      <w:b/>
      <w:bCs/>
    </w:rPr>
  </w:style>
  <w:style w:type="character" w:customStyle="1" w:styleId="IruzkinarengaiaKar">
    <w:name w:val="Iruzkinaren gaia Kar"/>
    <w:basedOn w:val="IruzkinarentestuaKar"/>
    <w:link w:val="Iruzkinarengaia"/>
    <w:rsid w:val="00285D35"/>
    <w:rPr>
      <w:rFonts w:ascii="Museo 300" w:hAnsi="Museo 300"/>
      <w:b/>
      <w:bCs/>
    </w:rPr>
  </w:style>
  <w:style w:type="paragraph" w:styleId="TOCizenburua">
    <w:name w:val="TOC Heading"/>
    <w:basedOn w:val="1izenburua"/>
    <w:next w:val="Normala"/>
    <w:uiPriority w:val="39"/>
    <w:unhideWhenUsed/>
    <w:qFormat/>
    <w:rsid w:val="00285D35"/>
    <w:pPr>
      <w:keepLine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val="eu-ES" w:eastAsia="en-US"/>
    </w:rPr>
  </w:style>
  <w:style w:type="paragraph" w:styleId="EA2">
    <w:name w:val="toc 2"/>
    <w:basedOn w:val="Normala"/>
    <w:next w:val="Normala"/>
    <w:autoRedefine/>
    <w:uiPriority w:val="39"/>
    <w:unhideWhenUsed/>
    <w:qFormat/>
    <w:rsid w:val="00285D35"/>
    <w:pPr>
      <w:spacing w:after="100" w:line="276" w:lineRule="auto"/>
      <w:ind w:left="220"/>
    </w:pPr>
    <w:rPr>
      <w:rFonts w:asciiTheme="minorHAnsi" w:eastAsiaTheme="minorEastAsia" w:hAnsiTheme="minorHAnsi" w:cstheme="minorBidi"/>
      <w:szCs w:val="22"/>
      <w:lang w:val="eu-ES" w:eastAsia="en-US"/>
    </w:rPr>
  </w:style>
  <w:style w:type="paragraph" w:styleId="EA1">
    <w:name w:val="toc 1"/>
    <w:basedOn w:val="Normala"/>
    <w:next w:val="Normala"/>
    <w:autoRedefine/>
    <w:uiPriority w:val="39"/>
    <w:unhideWhenUsed/>
    <w:qFormat/>
    <w:rsid w:val="00285D35"/>
    <w:pPr>
      <w:spacing w:after="100" w:line="276" w:lineRule="auto"/>
    </w:pPr>
    <w:rPr>
      <w:rFonts w:asciiTheme="minorHAnsi" w:eastAsiaTheme="minorEastAsia" w:hAnsiTheme="minorHAnsi" w:cstheme="minorBidi"/>
      <w:szCs w:val="22"/>
      <w:lang w:val="eu-ES" w:eastAsia="en-US"/>
    </w:rPr>
  </w:style>
  <w:style w:type="paragraph" w:styleId="EA3">
    <w:name w:val="toc 3"/>
    <w:basedOn w:val="Normala"/>
    <w:next w:val="Normala"/>
    <w:autoRedefine/>
    <w:uiPriority w:val="39"/>
    <w:unhideWhenUsed/>
    <w:qFormat/>
    <w:rsid w:val="00285D35"/>
    <w:pPr>
      <w:spacing w:after="100" w:line="276" w:lineRule="auto"/>
      <w:ind w:left="440"/>
    </w:pPr>
    <w:rPr>
      <w:rFonts w:asciiTheme="minorHAnsi" w:eastAsiaTheme="minorEastAsia" w:hAnsiTheme="minorHAnsi" w:cstheme="minorBidi"/>
      <w:szCs w:val="22"/>
      <w:lang w:val="eu-ES" w:eastAsia="en-US"/>
    </w:rPr>
  </w:style>
  <w:style w:type="character" w:customStyle="1" w:styleId="2izenburuaKar">
    <w:name w:val="2. izenburua Kar"/>
    <w:basedOn w:val="Paragrafoarenletra-tipolehenetsia"/>
    <w:link w:val="2izenburua"/>
    <w:semiHidden/>
    <w:rsid w:val="00285D35"/>
    <w:rPr>
      <w:rFonts w:asciiTheme="majorHAnsi" w:eastAsiaTheme="majorEastAsia" w:hAnsiTheme="majorHAnsi" w:cstheme="majorBidi"/>
      <w:b/>
      <w:bCs/>
      <w:i/>
      <w:iCs/>
      <w:sz w:val="28"/>
      <w:szCs w:val="28"/>
    </w:rPr>
  </w:style>
  <w:style w:type="character" w:customStyle="1" w:styleId="1izenburuaKar">
    <w:name w:val="1. izenburua Kar"/>
    <w:basedOn w:val="Paragrafoarenletra-tipolehenetsia"/>
    <w:link w:val="1izenburua"/>
    <w:rsid w:val="00285D35"/>
    <w:rPr>
      <w:rFonts w:ascii="Museo 700" w:hAnsi="Museo 700" w:cs="Arial"/>
      <w:b/>
      <w:bCs/>
      <w:kern w:val="32"/>
      <w:sz w:val="22"/>
      <w:szCs w:val="32"/>
    </w:rPr>
  </w:style>
  <w:style w:type="character" w:styleId="BisitatutakoHiperesteka">
    <w:name w:val="FollowedHyperlink"/>
    <w:basedOn w:val="Paragrafoarenletra-tipolehenetsia"/>
    <w:uiPriority w:val="99"/>
    <w:unhideWhenUsed/>
    <w:rsid w:val="00285D35"/>
    <w:rPr>
      <w:color w:val="800080" w:themeColor="followedHyperlink"/>
      <w:u w:val="single"/>
    </w:rPr>
  </w:style>
  <w:style w:type="paragraph" w:customStyle="1" w:styleId="TTULOI">
    <w:name w:val="TÍTULO I"/>
    <w:basedOn w:val="Normala"/>
    <w:link w:val="TTULOICar"/>
    <w:autoRedefine/>
    <w:qFormat/>
    <w:rsid w:val="00992412"/>
    <w:pPr>
      <w:jc w:val="center"/>
      <w:outlineLvl w:val="0"/>
    </w:pPr>
    <w:rPr>
      <w:rFonts w:ascii="Museo 500" w:hAnsi="Museo 500"/>
      <w:b/>
      <w:color w:val="606221"/>
      <w:sz w:val="24"/>
      <w:szCs w:val="22"/>
      <w:lang w:val="eu-ES"/>
    </w:rPr>
  </w:style>
  <w:style w:type="paragraph" w:customStyle="1" w:styleId="TTULO0">
    <w:name w:val="TÍTULO 0"/>
    <w:basedOn w:val="Normala"/>
    <w:link w:val="TTULO0Car"/>
    <w:autoRedefine/>
    <w:qFormat/>
    <w:rsid w:val="000175A5"/>
    <w:pPr>
      <w:spacing w:line="276" w:lineRule="auto"/>
      <w:jc w:val="center"/>
      <w:outlineLvl w:val="1"/>
    </w:pPr>
    <w:rPr>
      <w:rFonts w:ascii="Museo 500" w:hAnsi="Museo 500" w:cs="Arial"/>
      <w:b/>
      <w:bCs/>
      <w:color w:val="D44F18"/>
      <w:sz w:val="24"/>
      <w:szCs w:val="22"/>
      <w:lang w:val="eu-ES"/>
    </w:rPr>
  </w:style>
  <w:style w:type="character" w:customStyle="1" w:styleId="TTULOICar">
    <w:name w:val="TÍTULO I Car"/>
    <w:basedOn w:val="Paragrafoarenletra-tipolehenetsia"/>
    <w:link w:val="TTULOI"/>
    <w:rsid w:val="00992412"/>
    <w:rPr>
      <w:rFonts w:ascii="Museo 500" w:hAnsi="Museo 500"/>
      <w:b/>
      <w:color w:val="606221"/>
      <w:sz w:val="24"/>
      <w:szCs w:val="22"/>
      <w:lang w:val="eu-ES"/>
    </w:rPr>
  </w:style>
  <w:style w:type="paragraph" w:customStyle="1" w:styleId="CAPTULOS">
    <w:name w:val="CAPÍTULOS"/>
    <w:basedOn w:val="Normala"/>
    <w:link w:val="CAPTULOSCar"/>
    <w:autoRedefine/>
    <w:qFormat/>
    <w:rsid w:val="00133753"/>
    <w:pPr>
      <w:jc w:val="both"/>
    </w:pPr>
    <w:rPr>
      <w:rFonts w:ascii="Museo 500" w:hAnsi="Museo 500"/>
      <w:b/>
      <w:sz w:val="20"/>
      <w:u w:val="single"/>
      <w:lang w:val="eu-ES"/>
    </w:rPr>
  </w:style>
  <w:style w:type="character" w:customStyle="1" w:styleId="TTULO0Car">
    <w:name w:val="TÍTULO 0 Car"/>
    <w:basedOn w:val="Paragrafoarenletra-tipolehenetsia"/>
    <w:link w:val="TTULO0"/>
    <w:rsid w:val="000175A5"/>
    <w:rPr>
      <w:rFonts w:ascii="Museo 500" w:hAnsi="Museo 500" w:cs="Arial"/>
      <w:b/>
      <w:bCs/>
      <w:color w:val="D44F18"/>
      <w:sz w:val="24"/>
      <w:szCs w:val="22"/>
      <w:lang w:val="eu-ES"/>
    </w:rPr>
  </w:style>
  <w:style w:type="character" w:customStyle="1" w:styleId="3izenburuaKar">
    <w:name w:val="3. izenburua Kar"/>
    <w:basedOn w:val="Paragrafoarenletra-tipolehenetsia"/>
    <w:link w:val="3izenburua"/>
    <w:semiHidden/>
    <w:rsid w:val="00C83DC3"/>
    <w:rPr>
      <w:rFonts w:asciiTheme="majorHAnsi" w:eastAsiaTheme="majorEastAsia" w:hAnsiTheme="majorHAnsi" w:cstheme="majorBidi"/>
      <w:color w:val="243F60" w:themeColor="accent1" w:themeShade="7F"/>
      <w:sz w:val="24"/>
      <w:szCs w:val="24"/>
    </w:rPr>
  </w:style>
  <w:style w:type="character" w:customStyle="1" w:styleId="CAPTULOSCar">
    <w:name w:val="CAPÍTULOS Car"/>
    <w:basedOn w:val="Paragrafoarenletra-tipolehenetsia"/>
    <w:link w:val="CAPTULOS"/>
    <w:rsid w:val="00133753"/>
    <w:rPr>
      <w:rFonts w:ascii="Museo 500" w:hAnsi="Museo 500"/>
      <w:b/>
      <w:szCs w:val="24"/>
      <w:u w:val="single"/>
      <w:lang w:val="eu-ES"/>
    </w:rPr>
  </w:style>
  <w:style w:type="character" w:styleId="Enfasia">
    <w:name w:val="Emphasis"/>
    <w:basedOn w:val="Paragrafoarenletra-tipolehenetsia"/>
    <w:uiPriority w:val="20"/>
    <w:qFormat/>
    <w:rsid w:val="002419E3"/>
    <w:rPr>
      <w:i/>
      <w:iCs/>
    </w:rPr>
  </w:style>
</w:styles>
</file>

<file path=word/webSettings.xml><?xml version="1.0" encoding="utf-8"?>
<w:webSettings xmlns:r="http://schemas.openxmlformats.org/officeDocument/2006/relationships" xmlns:w="http://schemas.openxmlformats.org/wordprocessingml/2006/main">
  <w:divs>
    <w:div w:id="47192492">
      <w:bodyDiv w:val="1"/>
      <w:marLeft w:val="0"/>
      <w:marRight w:val="0"/>
      <w:marTop w:val="0"/>
      <w:marBottom w:val="0"/>
      <w:divBdr>
        <w:top w:val="none" w:sz="0" w:space="0" w:color="auto"/>
        <w:left w:val="none" w:sz="0" w:space="0" w:color="auto"/>
        <w:bottom w:val="none" w:sz="0" w:space="0" w:color="auto"/>
        <w:right w:val="none" w:sz="0" w:space="0" w:color="auto"/>
      </w:divBdr>
    </w:div>
    <w:div w:id="78335846">
      <w:bodyDiv w:val="1"/>
      <w:marLeft w:val="0"/>
      <w:marRight w:val="0"/>
      <w:marTop w:val="0"/>
      <w:marBottom w:val="0"/>
      <w:divBdr>
        <w:top w:val="none" w:sz="0" w:space="0" w:color="auto"/>
        <w:left w:val="none" w:sz="0" w:space="0" w:color="auto"/>
        <w:bottom w:val="none" w:sz="0" w:space="0" w:color="auto"/>
        <w:right w:val="none" w:sz="0" w:space="0" w:color="auto"/>
      </w:divBdr>
    </w:div>
    <w:div w:id="127088010">
      <w:bodyDiv w:val="1"/>
      <w:marLeft w:val="0"/>
      <w:marRight w:val="0"/>
      <w:marTop w:val="0"/>
      <w:marBottom w:val="0"/>
      <w:divBdr>
        <w:top w:val="none" w:sz="0" w:space="0" w:color="auto"/>
        <w:left w:val="none" w:sz="0" w:space="0" w:color="auto"/>
        <w:bottom w:val="none" w:sz="0" w:space="0" w:color="auto"/>
        <w:right w:val="none" w:sz="0" w:space="0" w:color="auto"/>
      </w:divBdr>
    </w:div>
    <w:div w:id="318074475">
      <w:bodyDiv w:val="1"/>
      <w:marLeft w:val="0"/>
      <w:marRight w:val="0"/>
      <w:marTop w:val="0"/>
      <w:marBottom w:val="0"/>
      <w:divBdr>
        <w:top w:val="none" w:sz="0" w:space="0" w:color="auto"/>
        <w:left w:val="none" w:sz="0" w:space="0" w:color="auto"/>
        <w:bottom w:val="none" w:sz="0" w:space="0" w:color="auto"/>
        <w:right w:val="none" w:sz="0" w:space="0" w:color="auto"/>
      </w:divBdr>
    </w:div>
    <w:div w:id="331220097">
      <w:bodyDiv w:val="1"/>
      <w:marLeft w:val="0"/>
      <w:marRight w:val="0"/>
      <w:marTop w:val="0"/>
      <w:marBottom w:val="0"/>
      <w:divBdr>
        <w:top w:val="none" w:sz="0" w:space="0" w:color="auto"/>
        <w:left w:val="none" w:sz="0" w:space="0" w:color="auto"/>
        <w:bottom w:val="none" w:sz="0" w:space="0" w:color="auto"/>
        <w:right w:val="none" w:sz="0" w:space="0" w:color="auto"/>
      </w:divBdr>
    </w:div>
    <w:div w:id="419982312">
      <w:bodyDiv w:val="1"/>
      <w:marLeft w:val="0"/>
      <w:marRight w:val="0"/>
      <w:marTop w:val="0"/>
      <w:marBottom w:val="0"/>
      <w:divBdr>
        <w:top w:val="none" w:sz="0" w:space="0" w:color="auto"/>
        <w:left w:val="none" w:sz="0" w:space="0" w:color="auto"/>
        <w:bottom w:val="none" w:sz="0" w:space="0" w:color="auto"/>
        <w:right w:val="none" w:sz="0" w:space="0" w:color="auto"/>
      </w:divBdr>
      <w:divsChild>
        <w:div w:id="753432375">
          <w:marLeft w:val="0"/>
          <w:marRight w:val="0"/>
          <w:marTop w:val="0"/>
          <w:marBottom w:val="0"/>
          <w:divBdr>
            <w:top w:val="none" w:sz="0" w:space="0" w:color="auto"/>
            <w:left w:val="none" w:sz="0" w:space="0" w:color="auto"/>
            <w:bottom w:val="none" w:sz="0" w:space="0" w:color="auto"/>
            <w:right w:val="none" w:sz="0" w:space="0" w:color="auto"/>
          </w:divBdr>
          <w:divsChild>
            <w:div w:id="1818456346">
              <w:marLeft w:val="0"/>
              <w:marRight w:val="0"/>
              <w:marTop w:val="0"/>
              <w:marBottom w:val="0"/>
              <w:divBdr>
                <w:top w:val="none" w:sz="0" w:space="0" w:color="auto"/>
                <w:left w:val="none" w:sz="0" w:space="0" w:color="auto"/>
                <w:bottom w:val="none" w:sz="0" w:space="0" w:color="auto"/>
                <w:right w:val="none" w:sz="0" w:space="0" w:color="auto"/>
              </w:divBdr>
              <w:divsChild>
                <w:div w:id="1947350736">
                  <w:marLeft w:val="0"/>
                  <w:marRight w:val="0"/>
                  <w:marTop w:val="0"/>
                  <w:marBottom w:val="0"/>
                  <w:divBdr>
                    <w:top w:val="none" w:sz="0" w:space="0" w:color="auto"/>
                    <w:left w:val="none" w:sz="0" w:space="0" w:color="auto"/>
                    <w:bottom w:val="none" w:sz="0" w:space="0" w:color="auto"/>
                    <w:right w:val="none" w:sz="0" w:space="0" w:color="auto"/>
                  </w:divBdr>
                  <w:divsChild>
                    <w:div w:id="1359891681">
                      <w:marLeft w:val="150"/>
                      <w:marRight w:val="150"/>
                      <w:marTop w:val="150"/>
                      <w:marBottom w:val="150"/>
                      <w:divBdr>
                        <w:top w:val="none" w:sz="0" w:space="0" w:color="auto"/>
                        <w:left w:val="none" w:sz="0" w:space="0" w:color="auto"/>
                        <w:bottom w:val="none" w:sz="0" w:space="0" w:color="auto"/>
                        <w:right w:val="none" w:sz="0" w:space="0" w:color="auto"/>
                      </w:divBdr>
                      <w:divsChild>
                        <w:div w:id="979920635">
                          <w:marLeft w:val="0"/>
                          <w:marRight w:val="0"/>
                          <w:marTop w:val="0"/>
                          <w:marBottom w:val="0"/>
                          <w:divBdr>
                            <w:top w:val="none" w:sz="0" w:space="0" w:color="auto"/>
                            <w:left w:val="none" w:sz="0" w:space="0" w:color="auto"/>
                            <w:bottom w:val="none" w:sz="0" w:space="0" w:color="auto"/>
                            <w:right w:val="none" w:sz="0" w:space="0" w:color="auto"/>
                          </w:divBdr>
                          <w:divsChild>
                            <w:div w:id="887372766">
                              <w:marLeft w:val="0"/>
                              <w:marRight w:val="0"/>
                              <w:marTop w:val="0"/>
                              <w:marBottom w:val="0"/>
                              <w:divBdr>
                                <w:top w:val="none" w:sz="0" w:space="0" w:color="auto"/>
                                <w:left w:val="none" w:sz="0" w:space="0" w:color="auto"/>
                                <w:bottom w:val="none" w:sz="0" w:space="0" w:color="auto"/>
                                <w:right w:val="none" w:sz="0" w:space="0" w:color="auto"/>
                              </w:divBdr>
                              <w:divsChild>
                                <w:div w:id="1016618072">
                                  <w:marLeft w:val="0"/>
                                  <w:marRight w:val="0"/>
                                  <w:marTop w:val="0"/>
                                  <w:marBottom w:val="0"/>
                                  <w:divBdr>
                                    <w:top w:val="none" w:sz="0" w:space="0" w:color="auto"/>
                                    <w:left w:val="none" w:sz="0" w:space="0" w:color="auto"/>
                                    <w:bottom w:val="none" w:sz="0" w:space="0" w:color="auto"/>
                                    <w:right w:val="none" w:sz="0" w:space="0" w:color="auto"/>
                                  </w:divBdr>
                                  <w:divsChild>
                                    <w:div w:id="584925420">
                                      <w:marLeft w:val="0"/>
                                      <w:marRight w:val="0"/>
                                      <w:marTop w:val="0"/>
                                      <w:marBottom w:val="0"/>
                                      <w:divBdr>
                                        <w:top w:val="none" w:sz="0" w:space="0" w:color="auto"/>
                                        <w:left w:val="none" w:sz="0" w:space="0" w:color="auto"/>
                                        <w:bottom w:val="none" w:sz="0" w:space="0" w:color="auto"/>
                                        <w:right w:val="none" w:sz="0" w:space="0" w:color="auto"/>
                                      </w:divBdr>
                                      <w:divsChild>
                                        <w:div w:id="1936548305">
                                          <w:marLeft w:val="-225"/>
                                          <w:marRight w:val="-225"/>
                                          <w:marTop w:val="0"/>
                                          <w:marBottom w:val="0"/>
                                          <w:divBdr>
                                            <w:top w:val="none" w:sz="0" w:space="0" w:color="auto"/>
                                            <w:left w:val="none" w:sz="0" w:space="0" w:color="auto"/>
                                            <w:bottom w:val="none" w:sz="0" w:space="0" w:color="auto"/>
                                            <w:right w:val="none" w:sz="0" w:space="0" w:color="auto"/>
                                          </w:divBdr>
                                          <w:divsChild>
                                            <w:div w:id="158946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64273984">
      <w:bodyDiv w:val="1"/>
      <w:marLeft w:val="0"/>
      <w:marRight w:val="0"/>
      <w:marTop w:val="0"/>
      <w:marBottom w:val="0"/>
      <w:divBdr>
        <w:top w:val="none" w:sz="0" w:space="0" w:color="auto"/>
        <w:left w:val="none" w:sz="0" w:space="0" w:color="auto"/>
        <w:bottom w:val="none" w:sz="0" w:space="0" w:color="auto"/>
        <w:right w:val="none" w:sz="0" w:space="0" w:color="auto"/>
      </w:divBdr>
      <w:divsChild>
        <w:div w:id="1776317932">
          <w:marLeft w:val="0"/>
          <w:marRight w:val="0"/>
          <w:marTop w:val="0"/>
          <w:marBottom w:val="0"/>
          <w:divBdr>
            <w:top w:val="none" w:sz="0" w:space="0" w:color="auto"/>
            <w:left w:val="none" w:sz="0" w:space="0" w:color="auto"/>
            <w:bottom w:val="none" w:sz="0" w:space="0" w:color="auto"/>
            <w:right w:val="none" w:sz="0" w:space="0" w:color="auto"/>
          </w:divBdr>
          <w:divsChild>
            <w:div w:id="8454370">
              <w:marLeft w:val="0"/>
              <w:marRight w:val="0"/>
              <w:marTop w:val="0"/>
              <w:marBottom w:val="0"/>
              <w:divBdr>
                <w:top w:val="none" w:sz="0" w:space="0" w:color="auto"/>
                <w:left w:val="none" w:sz="0" w:space="0" w:color="auto"/>
                <w:bottom w:val="none" w:sz="0" w:space="0" w:color="auto"/>
                <w:right w:val="none" w:sz="0" w:space="0" w:color="auto"/>
              </w:divBdr>
              <w:divsChild>
                <w:div w:id="1022122724">
                  <w:marLeft w:val="0"/>
                  <w:marRight w:val="0"/>
                  <w:marTop w:val="0"/>
                  <w:marBottom w:val="0"/>
                  <w:divBdr>
                    <w:top w:val="none" w:sz="0" w:space="0" w:color="auto"/>
                    <w:left w:val="none" w:sz="0" w:space="0" w:color="auto"/>
                    <w:bottom w:val="none" w:sz="0" w:space="0" w:color="auto"/>
                    <w:right w:val="none" w:sz="0" w:space="0" w:color="auto"/>
                  </w:divBdr>
                  <w:divsChild>
                    <w:div w:id="1385249527">
                      <w:marLeft w:val="150"/>
                      <w:marRight w:val="150"/>
                      <w:marTop w:val="150"/>
                      <w:marBottom w:val="150"/>
                      <w:divBdr>
                        <w:top w:val="none" w:sz="0" w:space="0" w:color="auto"/>
                        <w:left w:val="none" w:sz="0" w:space="0" w:color="auto"/>
                        <w:bottom w:val="none" w:sz="0" w:space="0" w:color="auto"/>
                        <w:right w:val="none" w:sz="0" w:space="0" w:color="auto"/>
                      </w:divBdr>
                      <w:divsChild>
                        <w:div w:id="1994025056">
                          <w:marLeft w:val="0"/>
                          <w:marRight w:val="0"/>
                          <w:marTop w:val="0"/>
                          <w:marBottom w:val="0"/>
                          <w:divBdr>
                            <w:top w:val="none" w:sz="0" w:space="0" w:color="auto"/>
                            <w:left w:val="none" w:sz="0" w:space="0" w:color="auto"/>
                            <w:bottom w:val="none" w:sz="0" w:space="0" w:color="auto"/>
                            <w:right w:val="none" w:sz="0" w:space="0" w:color="auto"/>
                          </w:divBdr>
                          <w:divsChild>
                            <w:div w:id="1330325016">
                              <w:marLeft w:val="0"/>
                              <w:marRight w:val="0"/>
                              <w:marTop w:val="0"/>
                              <w:marBottom w:val="0"/>
                              <w:divBdr>
                                <w:top w:val="none" w:sz="0" w:space="0" w:color="auto"/>
                                <w:left w:val="none" w:sz="0" w:space="0" w:color="auto"/>
                                <w:bottom w:val="none" w:sz="0" w:space="0" w:color="auto"/>
                                <w:right w:val="none" w:sz="0" w:space="0" w:color="auto"/>
                              </w:divBdr>
                              <w:divsChild>
                                <w:div w:id="1466003763">
                                  <w:marLeft w:val="0"/>
                                  <w:marRight w:val="0"/>
                                  <w:marTop w:val="0"/>
                                  <w:marBottom w:val="0"/>
                                  <w:divBdr>
                                    <w:top w:val="none" w:sz="0" w:space="0" w:color="auto"/>
                                    <w:left w:val="none" w:sz="0" w:space="0" w:color="auto"/>
                                    <w:bottom w:val="none" w:sz="0" w:space="0" w:color="auto"/>
                                    <w:right w:val="none" w:sz="0" w:space="0" w:color="auto"/>
                                  </w:divBdr>
                                  <w:divsChild>
                                    <w:div w:id="175120639">
                                      <w:marLeft w:val="0"/>
                                      <w:marRight w:val="0"/>
                                      <w:marTop w:val="0"/>
                                      <w:marBottom w:val="0"/>
                                      <w:divBdr>
                                        <w:top w:val="none" w:sz="0" w:space="0" w:color="auto"/>
                                        <w:left w:val="none" w:sz="0" w:space="0" w:color="auto"/>
                                        <w:bottom w:val="none" w:sz="0" w:space="0" w:color="auto"/>
                                        <w:right w:val="none" w:sz="0" w:space="0" w:color="auto"/>
                                      </w:divBdr>
                                      <w:divsChild>
                                        <w:div w:id="1169518443">
                                          <w:marLeft w:val="-225"/>
                                          <w:marRight w:val="-225"/>
                                          <w:marTop w:val="0"/>
                                          <w:marBottom w:val="0"/>
                                          <w:divBdr>
                                            <w:top w:val="none" w:sz="0" w:space="0" w:color="auto"/>
                                            <w:left w:val="none" w:sz="0" w:space="0" w:color="auto"/>
                                            <w:bottom w:val="none" w:sz="0" w:space="0" w:color="auto"/>
                                            <w:right w:val="none" w:sz="0" w:space="0" w:color="auto"/>
                                          </w:divBdr>
                                          <w:divsChild>
                                            <w:div w:id="130739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980119">
      <w:bodyDiv w:val="1"/>
      <w:marLeft w:val="0"/>
      <w:marRight w:val="0"/>
      <w:marTop w:val="0"/>
      <w:marBottom w:val="0"/>
      <w:divBdr>
        <w:top w:val="none" w:sz="0" w:space="0" w:color="auto"/>
        <w:left w:val="none" w:sz="0" w:space="0" w:color="auto"/>
        <w:bottom w:val="none" w:sz="0" w:space="0" w:color="auto"/>
        <w:right w:val="none" w:sz="0" w:space="0" w:color="auto"/>
      </w:divBdr>
    </w:div>
    <w:div w:id="603003547">
      <w:bodyDiv w:val="1"/>
      <w:marLeft w:val="0"/>
      <w:marRight w:val="0"/>
      <w:marTop w:val="0"/>
      <w:marBottom w:val="0"/>
      <w:divBdr>
        <w:top w:val="none" w:sz="0" w:space="0" w:color="auto"/>
        <w:left w:val="none" w:sz="0" w:space="0" w:color="auto"/>
        <w:bottom w:val="none" w:sz="0" w:space="0" w:color="auto"/>
        <w:right w:val="none" w:sz="0" w:space="0" w:color="auto"/>
      </w:divBdr>
      <w:divsChild>
        <w:div w:id="595672663">
          <w:marLeft w:val="0"/>
          <w:marRight w:val="0"/>
          <w:marTop w:val="0"/>
          <w:marBottom w:val="0"/>
          <w:divBdr>
            <w:top w:val="none" w:sz="0" w:space="0" w:color="auto"/>
            <w:left w:val="none" w:sz="0" w:space="0" w:color="auto"/>
            <w:bottom w:val="none" w:sz="0" w:space="0" w:color="auto"/>
            <w:right w:val="none" w:sz="0" w:space="0" w:color="auto"/>
          </w:divBdr>
          <w:divsChild>
            <w:div w:id="1200505718">
              <w:marLeft w:val="0"/>
              <w:marRight w:val="0"/>
              <w:marTop w:val="0"/>
              <w:marBottom w:val="0"/>
              <w:divBdr>
                <w:top w:val="none" w:sz="0" w:space="0" w:color="auto"/>
                <w:left w:val="none" w:sz="0" w:space="0" w:color="auto"/>
                <w:bottom w:val="none" w:sz="0" w:space="0" w:color="auto"/>
                <w:right w:val="none" w:sz="0" w:space="0" w:color="auto"/>
              </w:divBdr>
              <w:divsChild>
                <w:div w:id="973950173">
                  <w:marLeft w:val="0"/>
                  <w:marRight w:val="0"/>
                  <w:marTop w:val="0"/>
                  <w:marBottom w:val="0"/>
                  <w:divBdr>
                    <w:top w:val="none" w:sz="0" w:space="0" w:color="auto"/>
                    <w:left w:val="none" w:sz="0" w:space="0" w:color="auto"/>
                    <w:bottom w:val="none" w:sz="0" w:space="0" w:color="auto"/>
                    <w:right w:val="none" w:sz="0" w:space="0" w:color="auto"/>
                  </w:divBdr>
                  <w:divsChild>
                    <w:div w:id="771781228">
                      <w:marLeft w:val="150"/>
                      <w:marRight w:val="150"/>
                      <w:marTop w:val="150"/>
                      <w:marBottom w:val="150"/>
                      <w:divBdr>
                        <w:top w:val="none" w:sz="0" w:space="0" w:color="auto"/>
                        <w:left w:val="none" w:sz="0" w:space="0" w:color="auto"/>
                        <w:bottom w:val="none" w:sz="0" w:space="0" w:color="auto"/>
                        <w:right w:val="none" w:sz="0" w:space="0" w:color="auto"/>
                      </w:divBdr>
                      <w:divsChild>
                        <w:div w:id="987630837">
                          <w:marLeft w:val="0"/>
                          <w:marRight w:val="0"/>
                          <w:marTop w:val="0"/>
                          <w:marBottom w:val="0"/>
                          <w:divBdr>
                            <w:top w:val="none" w:sz="0" w:space="0" w:color="auto"/>
                            <w:left w:val="none" w:sz="0" w:space="0" w:color="auto"/>
                            <w:bottom w:val="none" w:sz="0" w:space="0" w:color="auto"/>
                            <w:right w:val="none" w:sz="0" w:space="0" w:color="auto"/>
                          </w:divBdr>
                          <w:divsChild>
                            <w:div w:id="1732773606">
                              <w:marLeft w:val="0"/>
                              <w:marRight w:val="0"/>
                              <w:marTop w:val="0"/>
                              <w:marBottom w:val="0"/>
                              <w:divBdr>
                                <w:top w:val="none" w:sz="0" w:space="0" w:color="auto"/>
                                <w:left w:val="none" w:sz="0" w:space="0" w:color="auto"/>
                                <w:bottom w:val="none" w:sz="0" w:space="0" w:color="auto"/>
                                <w:right w:val="none" w:sz="0" w:space="0" w:color="auto"/>
                              </w:divBdr>
                              <w:divsChild>
                                <w:div w:id="991715681">
                                  <w:marLeft w:val="0"/>
                                  <w:marRight w:val="0"/>
                                  <w:marTop w:val="0"/>
                                  <w:marBottom w:val="0"/>
                                  <w:divBdr>
                                    <w:top w:val="none" w:sz="0" w:space="0" w:color="auto"/>
                                    <w:left w:val="none" w:sz="0" w:space="0" w:color="auto"/>
                                    <w:bottom w:val="none" w:sz="0" w:space="0" w:color="auto"/>
                                    <w:right w:val="none" w:sz="0" w:space="0" w:color="auto"/>
                                  </w:divBdr>
                                  <w:divsChild>
                                    <w:div w:id="259529815">
                                      <w:marLeft w:val="0"/>
                                      <w:marRight w:val="0"/>
                                      <w:marTop w:val="0"/>
                                      <w:marBottom w:val="0"/>
                                      <w:divBdr>
                                        <w:top w:val="none" w:sz="0" w:space="0" w:color="auto"/>
                                        <w:left w:val="none" w:sz="0" w:space="0" w:color="auto"/>
                                        <w:bottom w:val="none" w:sz="0" w:space="0" w:color="auto"/>
                                        <w:right w:val="none" w:sz="0" w:space="0" w:color="auto"/>
                                      </w:divBdr>
                                      <w:divsChild>
                                        <w:div w:id="749158281">
                                          <w:marLeft w:val="-225"/>
                                          <w:marRight w:val="-225"/>
                                          <w:marTop w:val="0"/>
                                          <w:marBottom w:val="0"/>
                                          <w:divBdr>
                                            <w:top w:val="none" w:sz="0" w:space="0" w:color="auto"/>
                                            <w:left w:val="none" w:sz="0" w:space="0" w:color="auto"/>
                                            <w:bottom w:val="none" w:sz="0" w:space="0" w:color="auto"/>
                                            <w:right w:val="none" w:sz="0" w:space="0" w:color="auto"/>
                                          </w:divBdr>
                                          <w:divsChild>
                                            <w:div w:id="18363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4873387">
      <w:bodyDiv w:val="1"/>
      <w:marLeft w:val="0"/>
      <w:marRight w:val="0"/>
      <w:marTop w:val="0"/>
      <w:marBottom w:val="0"/>
      <w:divBdr>
        <w:top w:val="none" w:sz="0" w:space="0" w:color="auto"/>
        <w:left w:val="none" w:sz="0" w:space="0" w:color="auto"/>
        <w:bottom w:val="none" w:sz="0" w:space="0" w:color="auto"/>
        <w:right w:val="none" w:sz="0" w:space="0" w:color="auto"/>
      </w:divBdr>
    </w:div>
    <w:div w:id="682249683">
      <w:bodyDiv w:val="1"/>
      <w:marLeft w:val="0"/>
      <w:marRight w:val="0"/>
      <w:marTop w:val="0"/>
      <w:marBottom w:val="0"/>
      <w:divBdr>
        <w:top w:val="none" w:sz="0" w:space="0" w:color="auto"/>
        <w:left w:val="none" w:sz="0" w:space="0" w:color="auto"/>
        <w:bottom w:val="none" w:sz="0" w:space="0" w:color="auto"/>
        <w:right w:val="none" w:sz="0" w:space="0" w:color="auto"/>
      </w:divBdr>
    </w:div>
    <w:div w:id="708335677">
      <w:bodyDiv w:val="1"/>
      <w:marLeft w:val="0"/>
      <w:marRight w:val="0"/>
      <w:marTop w:val="0"/>
      <w:marBottom w:val="0"/>
      <w:divBdr>
        <w:top w:val="none" w:sz="0" w:space="0" w:color="auto"/>
        <w:left w:val="none" w:sz="0" w:space="0" w:color="auto"/>
        <w:bottom w:val="none" w:sz="0" w:space="0" w:color="auto"/>
        <w:right w:val="none" w:sz="0" w:space="0" w:color="auto"/>
      </w:divBdr>
    </w:div>
    <w:div w:id="772095451">
      <w:bodyDiv w:val="1"/>
      <w:marLeft w:val="0"/>
      <w:marRight w:val="0"/>
      <w:marTop w:val="0"/>
      <w:marBottom w:val="0"/>
      <w:divBdr>
        <w:top w:val="none" w:sz="0" w:space="0" w:color="auto"/>
        <w:left w:val="none" w:sz="0" w:space="0" w:color="auto"/>
        <w:bottom w:val="none" w:sz="0" w:space="0" w:color="auto"/>
        <w:right w:val="none" w:sz="0" w:space="0" w:color="auto"/>
      </w:divBdr>
    </w:div>
    <w:div w:id="789712006">
      <w:bodyDiv w:val="1"/>
      <w:marLeft w:val="0"/>
      <w:marRight w:val="0"/>
      <w:marTop w:val="0"/>
      <w:marBottom w:val="0"/>
      <w:divBdr>
        <w:top w:val="none" w:sz="0" w:space="0" w:color="auto"/>
        <w:left w:val="none" w:sz="0" w:space="0" w:color="auto"/>
        <w:bottom w:val="none" w:sz="0" w:space="0" w:color="auto"/>
        <w:right w:val="none" w:sz="0" w:space="0" w:color="auto"/>
      </w:divBdr>
      <w:divsChild>
        <w:div w:id="1345396879">
          <w:marLeft w:val="0"/>
          <w:marRight w:val="0"/>
          <w:marTop w:val="0"/>
          <w:marBottom w:val="0"/>
          <w:divBdr>
            <w:top w:val="none" w:sz="0" w:space="0" w:color="auto"/>
            <w:left w:val="none" w:sz="0" w:space="0" w:color="auto"/>
            <w:bottom w:val="none" w:sz="0" w:space="0" w:color="auto"/>
            <w:right w:val="none" w:sz="0" w:space="0" w:color="auto"/>
          </w:divBdr>
          <w:divsChild>
            <w:div w:id="601885005">
              <w:marLeft w:val="0"/>
              <w:marRight w:val="0"/>
              <w:marTop w:val="0"/>
              <w:marBottom w:val="0"/>
              <w:divBdr>
                <w:top w:val="none" w:sz="0" w:space="0" w:color="auto"/>
                <w:left w:val="none" w:sz="0" w:space="0" w:color="auto"/>
                <w:bottom w:val="none" w:sz="0" w:space="0" w:color="auto"/>
                <w:right w:val="none" w:sz="0" w:space="0" w:color="auto"/>
              </w:divBdr>
              <w:divsChild>
                <w:div w:id="189491618">
                  <w:marLeft w:val="0"/>
                  <w:marRight w:val="0"/>
                  <w:marTop w:val="0"/>
                  <w:marBottom w:val="0"/>
                  <w:divBdr>
                    <w:top w:val="none" w:sz="0" w:space="0" w:color="auto"/>
                    <w:left w:val="none" w:sz="0" w:space="0" w:color="auto"/>
                    <w:bottom w:val="none" w:sz="0" w:space="0" w:color="auto"/>
                    <w:right w:val="none" w:sz="0" w:space="0" w:color="auto"/>
                  </w:divBdr>
                  <w:divsChild>
                    <w:div w:id="844125067">
                      <w:marLeft w:val="150"/>
                      <w:marRight w:val="150"/>
                      <w:marTop w:val="150"/>
                      <w:marBottom w:val="150"/>
                      <w:divBdr>
                        <w:top w:val="none" w:sz="0" w:space="0" w:color="auto"/>
                        <w:left w:val="none" w:sz="0" w:space="0" w:color="auto"/>
                        <w:bottom w:val="none" w:sz="0" w:space="0" w:color="auto"/>
                        <w:right w:val="none" w:sz="0" w:space="0" w:color="auto"/>
                      </w:divBdr>
                      <w:divsChild>
                        <w:div w:id="1247497533">
                          <w:marLeft w:val="0"/>
                          <w:marRight w:val="0"/>
                          <w:marTop w:val="0"/>
                          <w:marBottom w:val="0"/>
                          <w:divBdr>
                            <w:top w:val="none" w:sz="0" w:space="0" w:color="auto"/>
                            <w:left w:val="none" w:sz="0" w:space="0" w:color="auto"/>
                            <w:bottom w:val="none" w:sz="0" w:space="0" w:color="auto"/>
                            <w:right w:val="none" w:sz="0" w:space="0" w:color="auto"/>
                          </w:divBdr>
                          <w:divsChild>
                            <w:div w:id="1392776682">
                              <w:marLeft w:val="0"/>
                              <w:marRight w:val="0"/>
                              <w:marTop w:val="0"/>
                              <w:marBottom w:val="0"/>
                              <w:divBdr>
                                <w:top w:val="none" w:sz="0" w:space="0" w:color="auto"/>
                                <w:left w:val="none" w:sz="0" w:space="0" w:color="auto"/>
                                <w:bottom w:val="none" w:sz="0" w:space="0" w:color="auto"/>
                                <w:right w:val="none" w:sz="0" w:space="0" w:color="auto"/>
                              </w:divBdr>
                              <w:divsChild>
                                <w:div w:id="801727774">
                                  <w:marLeft w:val="0"/>
                                  <w:marRight w:val="0"/>
                                  <w:marTop w:val="0"/>
                                  <w:marBottom w:val="0"/>
                                  <w:divBdr>
                                    <w:top w:val="none" w:sz="0" w:space="0" w:color="auto"/>
                                    <w:left w:val="none" w:sz="0" w:space="0" w:color="auto"/>
                                    <w:bottom w:val="none" w:sz="0" w:space="0" w:color="auto"/>
                                    <w:right w:val="none" w:sz="0" w:space="0" w:color="auto"/>
                                  </w:divBdr>
                                  <w:divsChild>
                                    <w:div w:id="1259024485">
                                      <w:marLeft w:val="0"/>
                                      <w:marRight w:val="0"/>
                                      <w:marTop w:val="0"/>
                                      <w:marBottom w:val="0"/>
                                      <w:divBdr>
                                        <w:top w:val="none" w:sz="0" w:space="0" w:color="auto"/>
                                        <w:left w:val="none" w:sz="0" w:space="0" w:color="auto"/>
                                        <w:bottom w:val="none" w:sz="0" w:space="0" w:color="auto"/>
                                        <w:right w:val="none" w:sz="0" w:space="0" w:color="auto"/>
                                      </w:divBdr>
                                      <w:divsChild>
                                        <w:div w:id="926116523">
                                          <w:marLeft w:val="-225"/>
                                          <w:marRight w:val="-225"/>
                                          <w:marTop w:val="0"/>
                                          <w:marBottom w:val="0"/>
                                          <w:divBdr>
                                            <w:top w:val="none" w:sz="0" w:space="0" w:color="auto"/>
                                            <w:left w:val="none" w:sz="0" w:space="0" w:color="auto"/>
                                            <w:bottom w:val="none" w:sz="0" w:space="0" w:color="auto"/>
                                            <w:right w:val="none" w:sz="0" w:space="0" w:color="auto"/>
                                          </w:divBdr>
                                          <w:divsChild>
                                            <w:div w:id="143801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8688236">
      <w:bodyDiv w:val="1"/>
      <w:marLeft w:val="0"/>
      <w:marRight w:val="0"/>
      <w:marTop w:val="0"/>
      <w:marBottom w:val="0"/>
      <w:divBdr>
        <w:top w:val="none" w:sz="0" w:space="0" w:color="auto"/>
        <w:left w:val="none" w:sz="0" w:space="0" w:color="auto"/>
        <w:bottom w:val="none" w:sz="0" w:space="0" w:color="auto"/>
        <w:right w:val="none" w:sz="0" w:space="0" w:color="auto"/>
      </w:divBdr>
      <w:divsChild>
        <w:div w:id="1520777778">
          <w:marLeft w:val="0"/>
          <w:marRight w:val="0"/>
          <w:marTop w:val="0"/>
          <w:marBottom w:val="0"/>
          <w:divBdr>
            <w:top w:val="none" w:sz="0" w:space="0" w:color="auto"/>
            <w:left w:val="none" w:sz="0" w:space="0" w:color="auto"/>
            <w:bottom w:val="none" w:sz="0" w:space="0" w:color="auto"/>
            <w:right w:val="none" w:sz="0" w:space="0" w:color="auto"/>
          </w:divBdr>
          <w:divsChild>
            <w:div w:id="727220222">
              <w:marLeft w:val="0"/>
              <w:marRight w:val="0"/>
              <w:marTop w:val="0"/>
              <w:marBottom w:val="0"/>
              <w:divBdr>
                <w:top w:val="none" w:sz="0" w:space="0" w:color="auto"/>
                <w:left w:val="none" w:sz="0" w:space="0" w:color="auto"/>
                <w:bottom w:val="none" w:sz="0" w:space="0" w:color="auto"/>
                <w:right w:val="none" w:sz="0" w:space="0" w:color="auto"/>
              </w:divBdr>
              <w:divsChild>
                <w:div w:id="1698458482">
                  <w:marLeft w:val="0"/>
                  <w:marRight w:val="0"/>
                  <w:marTop w:val="0"/>
                  <w:marBottom w:val="0"/>
                  <w:divBdr>
                    <w:top w:val="none" w:sz="0" w:space="0" w:color="auto"/>
                    <w:left w:val="none" w:sz="0" w:space="0" w:color="auto"/>
                    <w:bottom w:val="none" w:sz="0" w:space="0" w:color="auto"/>
                    <w:right w:val="none" w:sz="0" w:space="0" w:color="auto"/>
                  </w:divBdr>
                  <w:divsChild>
                    <w:div w:id="151262599">
                      <w:marLeft w:val="150"/>
                      <w:marRight w:val="150"/>
                      <w:marTop w:val="150"/>
                      <w:marBottom w:val="150"/>
                      <w:divBdr>
                        <w:top w:val="none" w:sz="0" w:space="0" w:color="auto"/>
                        <w:left w:val="none" w:sz="0" w:space="0" w:color="auto"/>
                        <w:bottom w:val="none" w:sz="0" w:space="0" w:color="auto"/>
                        <w:right w:val="none" w:sz="0" w:space="0" w:color="auto"/>
                      </w:divBdr>
                      <w:divsChild>
                        <w:div w:id="330765974">
                          <w:marLeft w:val="0"/>
                          <w:marRight w:val="0"/>
                          <w:marTop w:val="0"/>
                          <w:marBottom w:val="0"/>
                          <w:divBdr>
                            <w:top w:val="none" w:sz="0" w:space="0" w:color="auto"/>
                            <w:left w:val="none" w:sz="0" w:space="0" w:color="auto"/>
                            <w:bottom w:val="none" w:sz="0" w:space="0" w:color="auto"/>
                            <w:right w:val="none" w:sz="0" w:space="0" w:color="auto"/>
                          </w:divBdr>
                          <w:divsChild>
                            <w:div w:id="1236890709">
                              <w:marLeft w:val="0"/>
                              <w:marRight w:val="0"/>
                              <w:marTop w:val="0"/>
                              <w:marBottom w:val="0"/>
                              <w:divBdr>
                                <w:top w:val="none" w:sz="0" w:space="0" w:color="auto"/>
                                <w:left w:val="none" w:sz="0" w:space="0" w:color="auto"/>
                                <w:bottom w:val="none" w:sz="0" w:space="0" w:color="auto"/>
                                <w:right w:val="none" w:sz="0" w:space="0" w:color="auto"/>
                              </w:divBdr>
                              <w:divsChild>
                                <w:div w:id="1148672528">
                                  <w:marLeft w:val="0"/>
                                  <w:marRight w:val="0"/>
                                  <w:marTop w:val="0"/>
                                  <w:marBottom w:val="0"/>
                                  <w:divBdr>
                                    <w:top w:val="none" w:sz="0" w:space="0" w:color="auto"/>
                                    <w:left w:val="none" w:sz="0" w:space="0" w:color="auto"/>
                                    <w:bottom w:val="none" w:sz="0" w:space="0" w:color="auto"/>
                                    <w:right w:val="none" w:sz="0" w:space="0" w:color="auto"/>
                                  </w:divBdr>
                                  <w:divsChild>
                                    <w:div w:id="2027756224">
                                      <w:marLeft w:val="0"/>
                                      <w:marRight w:val="0"/>
                                      <w:marTop w:val="0"/>
                                      <w:marBottom w:val="0"/>
                                      <w:divBdr>
                                        <w:top w:val="none" w:sz="0" w:space="0" w:color="auto"/>
                                        <w:left w:val="none" w:sz="0" w:space="0" w:color="auto"/>
                                        <w:bottom w:val="none" w:sz="0" w:space="0" w:color="auto"/>
                                        <w:right w:val="none" w:sz="0" w:space="0" w:color="auto"/>
                                      </w:divBdr>
                                      <w:divsChild>
                                        <w:div w:id="538666204">
                                          <w:marLeft w:val="-225"/>
                                          <w:marRight w:val="-225"/>
                                          <w:marTop w:val="0"/>
                                          <w:marBottom w:val="0"/>
                                          <w:divBdr>
                                            <w:top w:val="none" w:sz="0" w:space="0" w:color="auto"/>
                                            <w:left w:val="none" w:sz="0" w:space="0" w:color="auto"/>
                                            <w:bottom w:val="none" w:sz="0" w:space="0" w:color="auto"/>
                                            <w:right w:val="none" w:sz="0" w:space="0" w:color="auto"/>
                                          </w:divBdr>
                                          <w:divsChild>
                                            <w:div w:id="7184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5723345">
      <w:bodyDiv w:val="1"/>
      <w:marLeft w:val="0"/>
      <w:marRight w:val="0"/>
      <w:marTop w:val="0"/>
      <w:marBottom w:val="0"/>
      <w:divBdr>
        <w:top w:val="none" w:sz="0" w:space="0" w:color="auto"/>
        <w:left w:val="none" w:sz="0" w:space="0" w:color="auto"/>
        <w:bottom w:val="none" w:sz="0" w:space="0" w:color="auto"/>
        <w:right w:val="none" w:sz="0" w:space="0" w:color="auto"/>
      </w:divBdr>
      <w:divsChild>
        <w:div w:id="369190196">
          <w:marLeft w:val="0"/>
          <w:marRight w:val="0"/>
          <w:marTop w:val="0"/>
          <w:marBottom w:val="0"/>
          <w:divBdr>
            <w:top w:val="none" w:sz="0" w:space="0" w:color="auto"/>
            <w:left w:val="none" w:sz="0" w:space="0" w:color="auto"/>
            <w:bottom w:val="none" w:sz="0" w:space="0" w:color="auto"/>
            <w:right w:val="none" w:sz="0" w:space="0" w:color="auto"/>
          </w:divBdr>
          <w:divsChild>
            <w:div w:id="1117286875">
              <w:marLeft w:val="0"/>
              <w:marRight w:val="0"/>
              <w:marTop w:val="0"/>
              <w:marBottom w:val="0"/>
              <w:divBdr>
                <w:top w:val="none" w:sz="0" w:space="0" w:color="auto"/>
                <w:left w:val="none" w:sz="0" w:space="0" w:color="auto"/>
                <w:bottom w:val="none" w:sz="0" w:space="0" w:color="auto"/>
                <w:right w:val="none" w:sz="0" w:space="0" w:color="auto"/>
              </w:divBdr>
              <w:divsChild>
                <w:div w:id="1354309949">
                  <w:marLeft w:val="0"/>
                  <w:marRight w:val="0"/>
                  <w:marTop w:val="0"/>
                  <w:marBottom w:val="0"/>
                  <w:divBdr>
                    <w:top w:val="none" w:sz="0" w:space="0" w:color="auto"/>
                    <w:left w:val="none" w:sz="0" w:space="0" w:color="auto"/>
                    <w:bottom w:val="none" w:sz="0" w:space="0" w:color="auto"/>
                    <w:right w:val="none" w:sz="0" w:space="0" w:color="auto"/>
                  </w:divBdr>
                  <w:divsChild>
                    <w:div w:id="350838969">
                      <w:marLeft w:val="150"/>
                      <w:marRight w:val="150"/>
                      <w:marTop w:val="150"/>
                      <w:marBottom w:val="150"/>
                      <w:divBdr>
                        <w:top w:val="none" w:sz="0" w:space="0" w:color="auto"/>
                        <w:left w:val="none" w:sz="0" w:space="0" w:color="auto"/>
                        <w:bottom w:val="none" w:sz="0" w:space="0" w:color="auto"/>
                        <w:right w:val="none" w:sz="0" w:space="0" w:color="auto"/>
                      </w:divBdr>
                      <w:divsChild>
                        <w:div w:id="588078787">
                          <w:marLeft w:val="0"/>
                          <w:marRight w:val="0"/>
                          <w:marTop w:val="0"/>
                          <w:marBottom w:val="0"/>
                          <w:divBdr>
                            <w:top w:val="none" w:sz="0" w:space="0" w:color="auto"/>
                            <w:left w:val="none" w:sz="0" w:space="0" w:color="auto"/>
                            <w:bottom w:val="none" w:sz="0" w:space="0" w:color="auto"/>
                            <w:right w:val="none" w:sz="0" w:space="0" w:color="auto"/>
                          </w:divBdr>
                          <w:divsChild>
                            <w:div w:id="1672415994">
                              <w:marLeft w:val="0"/>
                              <w:marRight w:val="0"/>
                              <w:marTop w:val="0"/>
                              <w:marBottom w:val="0"/>
                              <w:divBdr>
                                <w:top w:val="none" w:sz="0" w:space="0" w:color="auto"/>
                                <w:left w:val="none" w:sz="0" w:space="0" w:color="auto"/>
                                <w:bottom w:val="none" w:sz="0" w:space="0" w:color="auto"/>
                                <w:right w:val="none" w:sz="0" w:space="0" w:color="auto"/>
                              </w:divBdr>
                              <w:divsChild>
                                <w:div w:id="2004577540">
                                  <w:marLeft w:val="0"/>
                                  <w:marRight w:val="0"/>
                                  <w:marTop w:val="0"/>
                                  <w:marBottom w:val="0"/>
                                  <w:divBdr>
                                    <w:top w:val="none" w:sz="0" w:space="0" w:color="auto"/>
                                    <w:left w:val="none" w:sz="0" w:space="0" w:color="auto"/>
                                    <w:bottom w:val="none" w:sz="0" w:space="0" w:color="auto"/>
                                    <w:right w:val="none" w:sz="0" w:space="0" w:color="auto"/>
                                  </w:divBdr>
                                  <w:divsChild>
                                    <w:div w:id="195317985">
                                      <w:marLeft w:val="0"/>
                                      <w:marRight w:val="0"/>
                                      <w:marTop w:val="0"/>
                                      <w:marBottom w:val="0"/>
                                      <w:divBdr>
                                        <w:top w:val="none" w:sz="0" w:space="0" w:color="auto"/>
                                        <w:left w:val="none" w:sz="0" w:space="0" w:color="auto"/>
                                        <w:bottom w:val="none" w:sz="0" w:space="0" w:color="auto"/>
                                        <w:right w:val="none" w:sz="0" w:space="0" w:color="auto"/>
                                      </w:divBdr>
                                      <w:divsChild>
                                        <w:div w:id="88936112">
                                          <w:marLeft w:val="-225"/>
                                          <w:marRight w:val="-225"/>
                                          <w:marTop w:val="0"/>
                                          <w:marBottom w:val="0"/>
                                          <w:divBdr>
                                            <w:top w:val="none" w:sz="0" w:space="0" w:color="auto"/>
                                            <w:left w:val="none" w:sz="0" w:space="0" w:color="auto"/>
                                            <w:bottom w:val="none" w:sz="0" w:space="0" w:color="auto"/>
                                            <w:right w:val="none" w:sz="0" w:space="0" w:color="auto"/>
                                          </w:divBdr>
                                          <w:divsChild>
                                            <w:div w:id="12390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781424">
      <w:bodyDiv w:val="1"/>
      <w:marLeft w:val="0"/>
      <w:marRight w:val="0"/>
      <w:marTop w:val="0"/>
      <w:marBottom w:val="0"/>
      <w:divBdr>
        <w:top w:val="none" w:sz="0" w:space="0" w:color="auto"/>
        <w:left w:val="none" w:sz="0" w:space="0" w:color="auto"/>
        <w:bottom w:val="none" w:sz="0" w:space="0" w:color="auto"/>
        <w:right w:val="none" w:sz="0" w:space="0" w:color="auto"/>
      </w:divBdr>
    </w:div>
    <w:div w:id="1042438255">
      <w:bodyDiv w:val="1"/>
      <w:marLeft w:val="0"/>
      <w:marRight w:val="0"/>
      <w:marTop w:val="0"/>
      <w:marBottom w:val="0"/>
      <w:divBdr>
        <w:top w:val="none" w:sz="0" w:space="0" w:color="auto"/>
        <w:left w:val="none" w:sz="0" w:space="0" w:color="auto"/>
        <w:bottom w:val="none" w:sz="0" w:space="0" w:color="auto"/>
        <w:right w:val="none" w:sz="0" w:space="0" w:color="auto"/>
      </w:divBdr>
    </w:div>
    <w:div w:id="1071541552">
      <w:bodyDiv w:val="1"/>
      <w:marLeft w:val="0"/>
      <w:marRight w:val="0"/>
      <w:marTop w:val="0"/>
      <w:marBottom w:val="0"/>
      <w:divBdr>
        <w:top w:val="none" w:sz="0" w:space="0" w:color="auto"/>
        <w:left w:val="none" w:sz="0" w:space="0" w:color="auto"/>
        <w:bottom w:val="none" w:sz="0" w:space="0" w:color="auto"/>
        <w:right w:val="none" w:sz="0" w:space="0" w:color="auto"/>
      </w:divBdr>
    </w:div>
    <w:div w:id="1144351659">
      <w:bodyDiv w:val="1"/>
      <w:marLeft w:val="0"/>
      <w:marRight w:val="0"/>
      <w:marTop w:val="0"/>
      <w:marBottom w:val="0"/>
      <w:divBdr>
        <w:top w:val="none" w:sz="0" w:space="0" w:color="auto"/>
        <w:left w:val="none" w:sz="0" w:space="0" w:color="auto"/>
        <w:bottom w:val="none" w:sz="0" w:space="0" w:color="auto"/>
        <w:right w:val="none" w:sz="0" w:space="0" w:color="auto"/>
      </w:divBdr>
      <w:divsChild>
        <w:div w:id="1411460761">
          <w:marLeft w:val="0"/>
          <w:marRight w:val="0"/>
          <w:marTop w:val="0"/>
          <w:marBottom w:val="0"/>
          <w:divBdr>
            <w:top w:val="none" w:sz="0" w:space="0" w:color="auto"/>
            <w:left w:val="none" w:sz="0" w:space="0" w:color="auto"/>
            <w:bottom w:val="none" w:sz="0" w:space="0" w:color="auto"/>
            <w:right w:val="none" w:sz="0" w:space="0" w:color="auto"/>
          </w:divBdr>
          <w:divsChild>
            <w:div w:id="786433850">
              <w:marLeft w:val="0"/>
              <w:marRight w:val="0"/>
              <w:marTop w:val="0"/>
              <w:marBottom w:val="0"/>
              <w:divBdr>
                <w:top w:val="none" w:sz="0" w:space="0" w:color="auto"/>
                <w:left w:val="none" w:sz="0" w:space="0" w:color="auto"/>
                <w:bottom w:val="none" w:sz="0" w:space="0" w:color="auto"/>
                <w:right w:val="none" w:sz="0" w:space="0" w:color="auto"/>
              </w:divBdr>
              <w:divsChild>
                <w:div w:id="231235965">
                  <w:marLeft w:val="0"/>
                  <w:marRight w:val="0"/>
                  <w:marTop w:val="0"/>
                  <w:marBottom w:val="0"/>
                  <w:divBdr>
                    <w:top w:val="none" w:sz="0" w:space="0" w:color="auto"/>
                    <w:left w:val="none" w:sz="0" w:space="0" w:color="auto"/>
                    <w:bottom w:val="none" w:sz="0" w:space="0" w:color="auto"/>
                    <w:right w:val="none" w:sz="0" w:space="0" w:color="auto"/>
                  </w:divBdr>
                  <w:divsChild>
                    <w:div w:id="217596483">
                      <w:marLeft w:val="150"/>
                      <w:marRight w:val="150"/>
                      <w:marTop w:val="150"/>
                      <w:marBottom w:val="150"/>
                      <w:divBdr>
                        <w:top w:val="none" w:sz="0" w:space="0" w:color="auto"/>
                        <w:left w:val="none" w:sz="0" w:space="0" w:color="auto"/>
                        <w:bottom w:val="none" w:sz="0" w:space="0" w:color="auto"/>
                        <w:right w:val="none" w:sz="0" w:space="0" w:color="auto"/>
                      </w:divBdr>
                      <w:divsChild>
                        <w:div w:id="586616940">
                          <w:marLeft w:val="0"/>
                          <w:marRight w:val="0"/>
                          <w:marTop w:val="0"/>
                          <w:marBottom w:val="0"/>
                          <w:divBdr>
                            <w:top w:val="none" w:sz="0" w:space="0" w:color="auto"/>
                            <w:left w:val="none" w:sz="0" w:space="0" w:color="auto"/>
                            <w:bottom w:val="none" w:sz="0" w:space="0" w:color="auto"/>
                            <w:right w:val="none" w:sz="0" w:space="0" w:color="auto"/>
                          </w:divBdr>
                          <w:divsChild>
                            <w:div w:id="1905874517">
                              <w:marLeft w:val="0"/>
                              <w:marRight w:val="0"/>
                              <w:marTop w:val="0"/>
                              <w:marBottom w:val="0"/>
                              <w:divBdr>
                                <w:top w:val="none" w:sz="0" w:space="0" w:color="auto"/>
                                <w:left w:val="none" w:sz="0" w:space="0" w:color="auto"/>
                                <w:bottom w:val="none" w:sz="0" w:space="0" w:color="auto"/>
                                <w:right w:val="none" w:sz="0" w:space="0" w:color="auto"/>
                              </w:divBdr>
                              <w:divsChild>
                                <w:div w:id="80875180">
                                  <w:marLeft w:val="0"/>
                                  <w:marRight w:val="0"/>
                                  <w:marTop w:val="0"/>
                                  <w:marBottom w:val="0"/>
                                  <w:divBdr>
                                    <w:top w:val="none" w:sz="0" w:space="0" w:color="auto"/>
                                    <w:left w:val="none" w:sz="0" w:space="0" w:color="auto"/>
                                    <w:bottom w:val="none" w:sz="0" w:space="0" w:color="auto"/>
                                    <w:right w:val="none" w:sz="0" w:space="0" w:color="auto"/>
                                  </w:divBdr>
                                  <w:divsChild>
                                    <w:div w:id="1747416619">
                                      <w:marLeft w:val="0"/>
                                      <w:marRight w:val="0"/>
                                      <w:marTop w:val="0"/>
                                      <w:marBottom w:val="0"/>
                                      <w:divBdr>
                                        <w:top w:val="none" w:sz="0" w:space="0" w:color="auto"/>
                                        <w:left w:val="none" w:sz="0" w:space="0" w:color="auto"/>
                                        <w:bottom w:val="none" w:sz="0" w:space="0" w:color="auto"/>
                                        <w:right w:val="none" w:sz="0" w:space="0" w:color="auto"/>
                                      </w:divBdr>
                                      <w:divsChild>
                                        <w:div w:id="404453871">
                                          <w:marLeft w:val="-225"/>
                                          <w:marRight w:val="-225"/>
                                          <w:marTop w:val="0"/>
                                          <w:marBottom w:val="0"/>
                                          <w:divBdr>
                                            <w:top w:val="none" w:sz="0" w:space="0" w:color="auto"/>
                                            <w:left w:val="none" w:sz="0" w:space="0" w:color="auto"/>
                                            <w:bottom w:val="none" w:sz="0" w:space="0" w:color="auto"/>
                                            <w:right w:val="none" w:sz="0" w:space="0" w:color="auto"/>
                                          </w:divBdr>
                                          <w:divsChild>
                                            <w:div w:id="48883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90993">
      <w:bodyDiv w:val="1"/>
      <w:marLeft w:val="0"/>
      <w:marRight w:val="0"/>
      <w:marTop w:val="0"/>
      <w:marBottom w:val="0"/>
      <w:divBdr>
        <w:top w:val="none" w:sz="0" w:space="0" w:color="auto"/>
        <w:left w:val="none" w:sz="0" w:space="0" w:color="auto"/>
        <w:bottom w:val="none" w:sz="0" w:space="0" w:color="auto"/>
        <w:right w:val="none" w:sz="0" w:space="0" w:color="auto"/>
      </w:divBdr>
    </w:div>
    <w:div w:id="1209415520">
      <w:bodyDiv w:val="1"/>
      <w:marLeft w:val="0"/>
      <w:marRight w:val="0"/>
      <w:marTop w:val="0"/>
      <w:marBottom w:val="0"/>
      <w:divBdr>
        <w:top w:val="none" w:sz="0" w:space="0" w:color="auto"/>
        <w:left w:val="none" w:sz="0" w:space="0" w:color="auto"/>
        <w:bottom w:val="none" w:sz="0" w:space="0" w:color="auto"/>
        <w:right w:val="none" w:sz="0" w:space="0" w:color="auto"/>
      </w:divBdr>
    </w:div>
    <w:div w:id="1290282000">
      <w:bodyDiv w:val="1"/>
      <w:marLeft w:val="0"/>
      <w:marRight w:val="0"/>
      <w:marTop w:val="0"/>
      <w:marBottom w:val="0"/>
      <w:divBdr>
        <w:top w:val="none" w:sz="0" w:space="0" w:color="auto"/>
        <w:left w:val="none" w:sz="0" w:space="0" w:color="auto"/>
        <w:bottom w:val="none" w:sz="0" w:space="0" w:color="auto"/>
        <w:right w:val="none" w:sz="0" w:space="0" w:color="auto"/>
      </w:divBdr>
    </w:div>
    <w:div w:id="1299995164">
      <w:bodyDiv w:val="1"/>
      <w:marLeft w:val="0"/>
      <w:marRight w:val="0"/>
      <w:marTop w:val="0"/>
      <w:marBottom w:val="0"/>
      <w:divBdr>
        <w:top w:val="none" w:sz="0" w:space="0" w:color="auto"/>
        <w:left w:val="none" w:sz="0" w:space="0" w:color="auto"/>
        <w:bottom w:val="none" w:sz="0" w:space="0" w:color="auto"/>
        <w:right w:val="none" w:sz="0" w:space="0" w:color="auto"/>
      </w:divBdr>
      <w:divsChild>
        <w:div w:id="1762028123">
          <w:marLeft w:val="0"/>
          <w:marRight w:val="0"/>
          <w:marTop w:val="0"/>
          <w:marBottom w:val="0"/>
          <w:divBdr>
            <w:top w:val="none" w:sz="0" w:space="0" w:color="auto"/>
            <w:left w:val="none" w:sz="0" w:space="0" w:color="auto"/>
            <w:bottom w:val="none" w:sz="0" w:space="0" w:color="auto"/>
            <w:right w:val="none" w:sz="0" w:space="0" w:color="auto"/>
          </w:divBdr>
          <w:divsChild>
            <w:div w:id="1942756403">
              <w:marLeft w:val="0"/>
              <w:marRight w:val="0"/>
              <w:marTop w:val="0"/>
              <w:marBottom w:val="0"/>
              <w:divBdr>
                <w:top w:val="none" w:sz="0" w:space="0" w:color="auto"/>
                <w:left w:val="none" w:sz="0" w:space="0" w:color="auto"/>
                <w:bottom w:val="none" w:sz="0" w:space="0" w:color="auto"/>
                <w:right w:val="none" w:sz="0" w:space="0" w:color="auto"/>
              </w:divBdr>
              <w:divsChild>
                <w:div w:id="1096444625">
                  <w:marLeft w:val="0"/>
                  <w:marRight w:val="0"/>
                  <w:marTop w:val="0"/>
                  <w:marBottom w:val="0"/>
                  <w:divBdr>
                    <w:top w:val="none" w:sz="0" w:space="0" w:color="auto"/>
                    <w:left w:val="none" w:sz="0" w:space="0" w:color="auto"/>
                    <w:bottom w:val="none" w:sz="0" w:space="0" w:color="auto"/>
                    <w:right w:val="none" w:sz="0" w:space="0" w:color="auto"/>
                  </w:divBdr>
                  <w:divsChild>
                    <w:div w:id="1924144986">
                      <w:marLeft w:val="150"/>
                      <w:marRight w:val="150"/>
                      <w:marTop w:val="150"/>
                      <w:marBottom w:val="150"/>
                      <w:divBdr>
                        <w:top w:val="none" w:sz="0" w:space="0" w:color="auto"/>
                        <w:left w:val="none" w:sz="0" w:space="0" w:color="auto"/>
                        <w:bottom w:val="none" w:sz="0" w:space="0" w:color="auto"/>
                        <w:right w:val="none" w:sz="0" w:space="0" w:color="auto"/>
                      </w:divBdr>
                      <w:divsChild>
                        <w:div w:id="1049887911">
                          <w:marLeft w:val="0"/>
                          <w:marRight w:val="0"/>
                          <w:marTop w:val="0"/>
                          <w:marBottom w:val="0"/>
                          <w:divBdr>
                            <w:top w:val="none" w:sz="0" w:space="0" w:color="auto"/>
                            <w:left w:val="none" w:sz="0" w:space="0" w:color="auto"/>
                            <w:bottom w:val="none" w:sz="0" w:space="0" w:color="auto"/>
                            <w:right w:val="none" w:sz="0" w:space="0" w:color="auto"/>
                          </w:divBdr>
                          <w:divsChild>
                            <w:div w:id="2099473721">
                              <w:marLeft w:val="0"/>
                              <w:marRight w:val="0"/>
                              <w:marTop w:val="0"/>
                              <w:marBottom w:val="0"/>
                              <w:divBdr>
                                <w:top w:val="none" w:sz="0" w:space="0" w:color="auto"/>
                                <w:left w:val="none" w:sz="0" w:space="0" w:color="auto"/>
                                <w:bottom w:val="none" w:sz="0" w:space="0" w:color="auto"/>
                                <w:right w:val="none" w:sz="0" w:space="0" w:color="auto"/>
                              </w:divBdr>
                              <w:divsChild>
                                <w:div w:id="1294483060">
                                  <w:marLeft w:val="0"/>
                                  <w:marRight w:val="0"/>
                                  <w:marTop w:val="0"/>
                                  <w:marBottom w:val="0"/>
                                  <w:divBdr>
                                    <w:top w:val="none" w:sz="0" w:space="0" w:color="auto"/>
                                    <w:left w:val="none" w:sz="0" w:space="0" w:color="auto"/>
                                    <w:bottom w:val="none" w:sz="0" w:space="0" w:color="auto"/>
                                    <w:right w:val="none" w:sz="0" w:space="0" w:color="auto"/>
                                  </w:divBdr>
                                  <w:divsChild>
                                    <w:div w:id="118574641">
                                      <w:marLeft w:val="0"/>
                                      <w:marRight w:val="0"/>
                                      <w:marTop w:val="0"/>
                                      <w:marBottom w:val="0"/>
                                      <w:divBdr>
                                        <w:top w:val="none" w:sz="0" w:space="0" w:color="auto"/>
                                        <w:left w:val="none" w:sz="0" w:space="0" w:color="auto"/>
                                        <w:bottom w:val="none" w:sz="0" w:space="0" w:color="auto"/>
                                        <w:right w:val="none" w:sz="0" w:space="0" w:color="auto"/>
                                      </w:divBdr>
                                      <w:divsChild>
                                        <w:div w:id="2073696301">
                                          <w:marLeft w:val="-225"/>
                                          <w:marRight w:val="-225"/>
                                          <w:marTop w:val="0"/>
                                          <w:marBottom w:val="0"/>
                                          <w:divBdr>
                                            <w:top w:val="none" w:sz="0" w:space="0" w:color="auto"/>
                                            <w:left w:val="none" w:sz="0" w:space="0" w:color="auto"/>
                                            <w:bottom w:val="none" w:sz="0" w:space="0" w:color="auto"/>
                                            <w:right w:val="none" w:sz="0" w:space="0" w:color="auto"/>
                                          </w:divBdr>
                                          <w:divsChild>
                                            <w:div w:id="21069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9543373">
      <w:bodyDiv w:val="1"/>
      <w:marLeft w:val="0"/>
      <w:marRight w:val="0"/>
      <w:marTop w:val="0"/>
      <w:marBottom w:val="0"/>
      <w:divBdr>
        <w:top w:val="none" w:sz="0" w:space="0" w:color="auto"/>
        <w:left w:val="none" w:sz="0" w:space="0" w:color="auto"/>
        <w:bottom w:val="none" w:sz="0" w:space="0" w:color="auto"/>
        <w:right w:val="none" w:sz="0" w:space="0" w:color="auto"/>
      </w:divBdr>
    </w:div>
    <w:div w:id="1523325120">
      <w:bodyDiv w:val="1"/>
      <w:marLeft w:val="0"/>
      <w:marRight w:val="0"/>
      <w:marTop w:val="0"/>
      <w:marBottom w:val="0"/>
      <w:divBdr>
        <w:top w:val="none" w:sz="0" w:space="0" w:color="auto"/>
        <w:left w:val="none" w:sz="0" w:space="0" w:color="auto"/>
        <w:bottom w:val="none" w:sz="0" w:space="0" w:color="auto"/>
        <w:right w:val="none" w:sz="0" w:space="0" w:color="auto"/>
      </w:divBdr>
    </w:div>
    <w:div w:id="1536767199">
      <w:bodyDiv w:val="1"/>
      <w:marLeft w:val="0"/>
      <w:marRight w:val="0"/>
      <w:marTop w:val="0"/>
      <w:marBottom w:val="0"/>
      <w:divBdr>
        <w:top w:val="none" w:sz="0" w:space="0" w:color="auto"/>
        <w:left w:val="none" w:sz="0" w:space="0" w:color="auto"/>
        <w:bottom w:val="none" w:sz="0" w:space="0" w:color="auto"/>
        <w:right w:val="none" w:sz="0" w:space="0" w:color="auto"/>
      </w:divBdr>
    </w:div>
    <w:div w:id="1586646157">
      <w:bodyDiv w:val="1"/>
      <w:marLeft w:val="0"/>
      <w:marRight w:val="0"/>
      <w:marTop w:val="0"/>
      <w:marBottom w:val="0"/>
      <w:divBdr>
        <w:top w:val="none" w:sz="0" w:space="0" w:color="auto"/>
        <w:left w:val="none" w:sz="0" w:space="0" w:color="auto"/>
        <w:bottom w:val="none" w:sz="0" w:space="0" w:color="auto"/>
        <w:right w:val="none" w:sz="0" w:space="0" w:color="auto"/>
      </w:divBdr>
    </w:div>
    <w:div w:id="1731075574">
      <w:bodyDiv w:val="1"/>
      <w:marLeft w:val="0"/>
      <w:marRight w:val="0"/>
      <w:marTop w:val="0"/>
      <w:marBottom w:val="0"/>
      <w:divBdr>
        <w:top w:val="none" w:sz="0" w:space="0" w:color="auto"/>
        <w:left w:val="none" w:sz="0" w:space="0" w:color="auto"/>
        <w:bottom w:val="none" w:sz="0" w:space="0" w:color="auto"/>
        <w:right w:val="none" w:sz="0" w:space="0" w:color="auto"/>
      </w:divBdr>
      <w:divsChild>
        <w:div w:id="1075594027">
          <w:marLeft w:val="0"/>
          <w:marRight w:val="0"/>
          <w:marTop w:val="0"/>
          <w:marBottom w:val="0"/>
          <w:divBdr>
            <w:top w:val="none" w:sz="0" w:space="0" w:color="auto"/>
            <w:left w:val="none" w:sz="0" w:space="0" w:color="auto"/>
            <w:bottom w:val="none" w:sz="0" w:space="0" w:color="auto"/>
            <w:right w:val="none" w:sz="0" w:space="0" w:color="auto"/>
          </w:divBdr>
          <w:divsChild>
            <w:div w:id="1437943261">
              <w:marLeft w:val="0"/>
              <w:marRight w:val="0"/>
              <w:marTop w:val="0"/>
              <w:marBottom w:val="0"/>
              <w:divBdr>
                <w:top w:val="none" w:sz="0" w:space="0" w:color="auto"/>
                <w:left w:val="none" w:sz="0" w:space="0" w:color="auto"/>
                <w:bottom w:val="none" w:sz="0" w:space="0" w:color="auto"/>
                <w:right w:val="none" w:sz="0" w:space="0" w:color="auto"/>
              </w:divBdr>
              <w:divsChild>
                <w:div w:id="1696272137">
                  <w:marLeft w:val="0"/>
                  <w:marRight w:val="0"/>
                  <w:marTop w:val="0"/>
                  <w:marBottom w:val="0"/>
                  <w:divBdr>
                    <w:top w:val="none" w:sz="0" w:space="0" w:color="auto"/>
                    <w:left w:val="none" w:sz="0" w:space="0" w:color="auto"/>
                    <w:bottom w:val="none" w:sz="0" w:space="0" w:color="auto"/>
                    <w:right w:val="none" w:sz="0" w:space="0" w:color="auto"/>
                  </w:divBdr>
                  <w:divsChild>
                    <w:div w:id="63332898">
                      <w:marLeft w:val="136"/>
                      <w:marRight w:val="136"/>
                      <w:marTop w:val="136"/>
                      <w:marBottom w:val="136"/>
                      <w:divBdr>
                        <w:top w:val="none" w:sz="0" w:space="0" w:color="auto"/>
                        <w:left w:val="none" w:sz="0" w:space="0" w:color="auto"/>
                        <w:bottom w:val="none" w:sz="0" w:space="0" w:color="auto"/>
                        <w:right w:val="none" w:sz="0" w:space="0" w:color="auto"/>
                      </w:divBdr>
                      <w:divsChild>
                        <w:div w:id="1550916153">
                          <w:marLeft w:val="0"/>
                          <w:marRight w:val="0"/>
                          <w:marTop w:val="0"/>
                          <w:marBottom w:val="0"/>
                          <w:divBdr>
                            <w:top w:val="none" w:sz="0" w:space="0" w:color="auto"/>
                            <w:left w:val="none" w:sz="0" w:space="0" w:color="auto"/>
                            <w:bottom w:val="none" w:sz="0" w:space="0" w:color="auto"/>
                            <w:right w:val="none" w:sz="0" w:space="0" w:color="auto"/>
                          </w:divBdr>
                          <w:divsChild>
                            <w:div w:id="934090676">
                              <w:marLeft w:val="0"/>
                              <w:marRight w:val="0"/>
                              <w:marTop w:val="0"/>
                              <w:marBottom w:val="0"/>
                              <w:divBdr>
                                <w:top w:val="none" w:sz="0" w:space="0" w:color="auto"/>
                                <w:left w:val="none" w:sz="0" w:space="0" w:color="auto"/>
                                <w:bottom w:val="none" w:sz="0" w:space="0" w:color="auto"/>
                                <w:right w:val="none" w:sz="0" w:space="0" w:color="auto"/>
                              </w:divBdr>
                              <w:divsChild>
                                <w:div w:id="580062901">
                                  <w:marLeft w:val="0"/>
                                  <w:marRight w:val="0"/>
                                  <w:marTop w:val="0"/>
                                  <w:marBottom w:val="0"/>
                                  <w:divBdr>
                                    <w:top w:val="none" w:sz="0" w:space="0" w:color="auto"/>
                                    <w:left w:val="none" w:sz="0" w:space="0" w:color="auto"/>
                                    <w:bottom w:val="none" w:sz="0" w:space="0" w:color="auto"/>
                                    <w:right w:val="none" w:sz="0" w:space="0" w:color="auto"/>
                                  </w:divBdr>
                                  <w:divsChild>
                                    <w:div w:id="472718919">
                                      <w:marLeft w:val="0"/>
                                      <w:marRight w:val="0"/>
                                      <w:marTop w:val="0"/>
                                      <w:marBottom w:val="0"/>
                                      <w:divBdr>
                                        <w:top w:val="none" w:sz="0" w:space="0" w:color="auto"/>
                                        <w:left w:val="none" w:sz="0" w:space="0" w:color="auto"/>
                                        <w:bottom w:val="none" w:sz="0" w:space="0" w:color="auto"/>
                                        <w:right w:val="none" w:sz="0" w:space="0" w:color="auto"/>
                                      </w:divBdr>
                                      <w:divsChild>
                                        <w:div w:id="807936280">
                                          <w:marLeft w:val="-204"/>
                                          <w:marRight w:val="-204"/>
                                          <w:marTop w:val="0"/>
                                          <w:marBottom w:val="0"/>
                                          <w:divBdr>
                                            <w:top w:val="none" w:sz="0" w:space="0" w:color="auto"/>
                                            <w:left w:val="none" w:sz="0" w:space="0" w:color="auto"/>
                                            <w:bottom w:val="none" w:sz="0" w:space="0" w:color="auto"/>
                                            <w:right w:val="none" w:sz="0" w:space="0" w:color="auto"/>
                                          </w:divBdr>
                                          <w:divsChild>
                                            <w:div w:id="154005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1465925">
      <w:bodyDiv w:val="1"/>
      <w:marLeft w:val="0"/>
      <w:marRight w:val="0"/>
      <w:marTop w:val="0"/>
      <w:marBottom w:val="0"/>
      <w:divBdr>
        <w:top w:val="none" w:sz="0" w:space="0" w:color="auto"/>
        <w:left w:val="none" w:sz="0" w:space="0" w:color="auto"/>
        <w:bottom w:val="none" w:sz="0" w:space="0" w:color="auto"/>
        <w:right w:val="none" w:sz="0" w:space="0" w:color="auto"/>
      </w:divBdr>
    </w:div>
    <w:div w:id="1771857388">
      <w:bodyDiv w:val="1"/>
      <w:marLeft w:val="0"/>
      <w:marRight w:val="0"/>
      <w:marTop w:val="0"/>
      <w:marBottom w:val="0"/>
      <w:divBdr>
        <w:top w:val="none" w:sz="0" w:space="0" w:color="auto"/>
        <w:left w:val="none" w:sz="0" w:space="0" w:color="auto"/>
        <w:bottom w:val="none" w:sz="0" w:space="0" w:color="auto"/>
        <w:right w:val="none" w:sz="0" w:space="0" w:color="auto"/>
      </w:divBdr>
      <w:divsChild>
        <w:div w:id="595678830">
          <w:marLeft w:val="0"/>
          <w:marRight w:val="0"/>
          <w:marTop w:val="0"/>
          <w:marBottom w:val="0"/>
          <w:divBdr>
            <w:top w:val="none" w:sz="0" w:space="0" w:color="auto"/>
            <w:left w:val="none" w:sz="0" w:space="0" w:color="auto"/>
            <w:bottom w:val="none" w:sz="0" w:space="0" w:color="auto"/>
            <w:right w:val="none" w:sz="0" w:space="0" w:color="auto"/>
          </w:divBdr>
          <w:divsChild>
            <w:div w:id="298458248">
              <w:marLeft w:val="0"/>
              <w:marRight w:val="0"/>
              <w:marTop w:val="0"/>
              <w:marBottom w:val="0"/>
              <w:divBdr>
                <w:top w:val="none" w:sz="0" w:space="0" w:color="auto"/>
                <w:left w:val="none" w:sz="0" w:space="0" w:color="auto"/>
                <w:bottom w:val="none" w:sz="0" w:space="0" w:color="auto"/>
                <w:right w:val="none" w:sz="0" w:space="0" w:color="auto"/>
              </w:divBdr>
              <w:divsChild>
                <w:div w:id="1965037800">
                  <w:marLeft w:val="0"/>
                  <w:marRight w:val="0"/>
                  <w:marTop w:val="0"/>
                  <w:marBottom w:val="0"/>
                  <w:divBdr>
                    <w:top w:val="none" w:sz="0" w:space="0" w:color="auto"/>
                    <w:left w:val="none" w:sz="0" w:space="0" w:color="auto"/>
                    <w:bottom w:val="none" w:sz="0" w:space="0" w:color="auto"/>
                    <w:right w:val="none" w:sz="0" w:space="0" w:color="auto"/>
                  </w:divBdr>
                  <w:divsChild>
                    <w:div w:id="1084180144">
                      <w:marLeft w:val="150"/>
                      <w:marRight w:val="150"/>
                      <w:marTop w:val="150"/>
                      <w:marBottom w:val="150"/>
                      <w:divBdr>
                        <w:top w:val="none" w:sz="0" w:space="0" w:color="auto"/>
                        <w:left w:val="none" w:sz="0" w:space="0" w:color="auto"/>
                        <w:bottom w:val="none" w:sz="0" w:space="0" w:color="auto"/>
                        <w:right w:val="none" w:sz="0" w:space="0" w:color="auto"/>
                      </w:divBdr>
                      <w:divsChild>
                        <w:div w:id="547913315">
                          <w:marLeft w:val="0"/>
                          <w:marRight w:val="0"/>
                          <w:marTop w:val="0"/>
                          <w:marBottom w:val="0"/>
                          <w:divBdr>
                            <w:top w:val="none" w:sz="0" w:space="0" w:color="auto"/>
                            <w:left w:val="none" w:sz="0" w:space="0" w:color="auto"/>
                            <w:bottom w:val="none" w:sz="0" w:space="0" w:color="auto"/>
                            <w:right w:val="none" w:sz="0" w:space="0" w:color="auto"/>
                          </w:divBdr>
                          <w:divsChild>
                            <w:div w:id="1760904571">
                              <w:marLeft w:val="0"/>
                              <w:marRight w:val="0"/>
                              <w:marTop w:val="0"/>
                              <w:marBottom w:val="0"/>
                              <w:divBdr>
                                <w:top w:val="none" w:sz="0" w:space="0" w:color="auto"/>
                                <w:left w:val="none" w:sz="0" w:space="0" w:color="auto"/>
                                <w:bottom w:val="none" w:sz="0" w:space="0" w:color="auto"/>
                                <w:right w:val="none" w:sz="0" w:space="0" w:color="auto"/>
                              </w:divBdr>
                              <w:divsChild>
                                <w:div w:id="753479562">
                                  <w:marLeft w:val="0"/>
                                  <w:marRight w:val="0"/>
                                  <w:marTop w:val="0"/>
                                  <w:marBottom w:val="0"/>
                                  <w:divBdr>
                                    <w:top w:val="none" w:sz="0" w:space="0" w:color="auto"/>
                                    <w:left w:val="none" w:sz="0" w:space="0" w:color="auto"/>
                                    <w:bottom w:val="none" w:sz="0" w:space="0" w:color="auto"/>
                                    <w:right w:val="none" w:sz="0" w:space="0" w:color="auto"/>
                                  </w:divBdr>
                                  <w:divsChild>
                                    <w:div w:id="330452899">
                                      <w:marLeft w:val="0"/>
                                      <w:marRight w:val="0"/>
                                      <w:marTop w:val="0"/>
                                      <w:marBottom w:val="0"/>
                                      <w:divBdr>
                                        <w:top w:val="none" w:sz="0" w:space="0" w:color="auto"/>
                                        <w:left w:val="none" w:sz="0" w:space="0" w:color="auto"/>
                                        <w:bottom w:val="none" w:sz="0" w:space="0" w:color="auto"/>
                                        <w:right w:val="none" w:sz="0" w:space="0" w:color="auto"/>
                                      </w:divBdr>
                                      <w:divsChild>
                                        <w:div w:id="1989438058">
                                          <w:marLeft w:val="-225"/>
                                          <w:marRight w:val="-225"/>
                                          <w:marTop w:val="0"/>
                                          <w:marBottom w:val="0"/>
                                          <w:divBdr>
                                            <w:top w:val="none" w:sz="0" w:space="0" w:color="auto"/>
                                            <w:left w:val="none" w:sz="0" w:space="0" w:color="auto"/>
                                            <w:bottom w:val="none" w:sz="0" w:space="0" w:color="auto"/>
                                            <w:right w:val="none" w:sz="0" w:space="0" w:color="auto"/>
                                          </w:divBdr>
                                          <w:divsChild>
                                            <w:div w:id="105646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2546116">
      <w:bodyDiv w:val="1"/>
      <w:marLeft w:val="0"/>
      <w:marRight w:val="0"/>
      <w:marTop w:val="0"/>
      <w:marBottom w:val="0"/>
      <w:divBdr>
        <w:top w:val="none" w:sz="0" w:space="0" w:color="auto"/>
        <w:left w:val="none" w:sz="0" w:space="0" w:color="auto"/>
        <w:bottom w:val="none" w:sz="0" w:space="0" w:color="auto"/>
        <w:right w:val="none" w:sz="0" w:space="0" w:color="auto"/>
      </w:divBdr>
    </w:div>
    <w:div w:id="1899510896">
      <w:bodyDiv w:val="1"/>
      <w:marLeft w:val="0"/>
      <w:marRight w:val="0"/>
      <w:marTop w:val="0"/>
      <w:marBottom w:val="0"/>
      <w:divBdr>
        <w:top w:val="none" w:sz="0" w:space="0" w:color="auto"/>
        <w:left w:val="none" w:sz="0" w:space="0" w:color="auto"/>
        <w:bottom w:val="none" w:sz="0" w:space="0" w:color="auto"/>
        <w:right w:val="none" w:sz="0" w:space="0" w:color="auto"/>
      </w:divBdr>
    </w:div>
    <w:div w:id="1947734359">
      <w:bodyDiv w:val="1"/>
      <w:marLeft w:val="0"/>
      <w:marRight w:val="0"/>
      <w:marTop w:val="0"/>
      <w:marBottom w:val="0"/>
      <w:divBdr>
        <w:top w:val="none" w:sz="0" w:space="0" w:color="auto"/>
        <w:left w:val="none" w:sz="0" w:space="0" w:color="auto"/>
        <w:bottom w:val="none" w:sz="0" w:space="0" w:color="auto"/>
        <w:right w:val="none" w:sz="0" w:space="0" w:color="auto"/>
      </w:divBdr>
      <w:divsChild>
        <w:div w:id="2135902813">
          <w:marLeft w:val="0"/>
          <w:marRight w:val="0"/>
          <w:marTop w:val="0"/>
          <w:marBottom w:val="0"/>
          <w:divBdr>
            <w:top w:val="none" w:sz="0" w:space="0" w:color="auto"/>
            <w:left w:val="none" w:sz="0" w:space="0" w:color="auto"/>
            <w:bottom w:val="none" w:sz="0" w:space="0" w:color="auto"/>
            <w:right w:val="none" w:sz="0" w:space="0" w:color="auto"/>
          </w:divBdr>
          <w:divsChild>
            <w:div w:id="1551183258">
              <w:marLeft w:val="0"/>
              <w:marRight w:val="0"/>
              <w:marTop w:val="0"/>
              <w:marBottom w:val="0"/>
              <w:divBdr>
                <w:top w:val="none" w:sz="0" w:space="0" w:color="auto"/>
                <w:left w:val="none" w:sz="0" w:space="0" w:color="auto"/>
                <w:bottom w:val="none" w:sz="0" w:space="0" w:color="auto"/>
                <w:right w:val="none" w:sz="0" w:space="0" w:color="auto"/>
              </w:divBdr>
              <w:divsChild>
                <w:div w:id="410585948">
                  <w:marLeft w:val="0"/>
                  <w:marRight w:val="0"/>
                  <w:marTop w:val="0"/>
                  <w:marBottom w:val="0"/>
                  <w:divBdr>
                    <w:top w:val="none" w:sz="0" w:space="0" w:color="auto"/>
                    <w:left w:val="none" w:sz="0" w:space="0" w:color="auto"/>
                    <w:bottom w:val="none" w:sz="0" w:space="0" w:color="auto"/>
                    <w:right w:val="none" w:sz="0" w:space="0" w:color="auto"/>
                  </w:divBdr>
                  <w:divsChild>
                    <w:div w:id="650716417">
                      <w:marLeft w:val="150"/>
                      <w:marRight w:val="150"/>
                      <w:marTop w:val="150"/>
                      <w:marBottom w:val="150"/>
                      <w:divBdr>
                        <w:top w:val="none" w:sz="0" w:space="0" w:color="auto"/>
                        <w:left w:val="none" w:sz="0" w:space="0" w:color="auto"/>
                        <w:bottom w:val="none" w:sz="0" w:space="0" w:color="auto"/>
                        <w:right w:val="none" w:sz="0" w:space="0" w:color="auto"/>
                      </w:divBdr>
                      <w:divsChild>
                        <w:div w:id="909540835">
                          <w:marLeft w:val="0"/>
                          <w:marRight w:val="0"/>
                          <w:marTop w:val="0"/>
                          <w:marBottom w:val="0"/>
                          <w:divBdr>
                            <w:top w:val="none" w:sz="0" w:space="0" w:color="auto"/>
                            <w:left w:val="none" w:sz="0" w:space="0" w:color="auto"/>
                            <w:bottom w:val="none" w:sz="0" w:space="0" w:color="auto"/>
                            <w:right w:val="none" w:sz="0" w:space="0" w:color="auto"/>
                          </w:divBdr>
                          <w:divsChild>
                            <w:div w:id="2094741633">
                              <w:marLeft w:val="0"/>
                              <w:marRight w:val="0"/>
                              <w:marTop w:val="0"/>
                              <w:marBottom w:val="0"/>
                              <w:divBdr>
                                <w:top w:val="none" w:sz="0" w:space="0" w:color="auto"/>
                                <w:left w:val="none" w:sz="0" w:space="0" w:color="auto"/>
                                <w:bottom w:val="none" w:sz="0" w:space="0" w:color="auto"/>
                                <w:right w:val="none" w:sz="0" w:space="0" w:color="auto"/>
                              </w:divBdr>
                              <w:divsChild>
                                <w:div w:id="722143940">
                                  <w:marLeft w:val="0"/>
                                  <w:marRight w:val="0"/>
                                  <w:marTop w:val="0"/>
                                  <w:marBottom w:val="0"/>
                                  <w:divBdr>
                                    <w:top w:val="none" w:sz="0" w:space="0" w:color="auto"/>
                                    <w:left w:val="none" w:sz="0" w:space="0" w:color="auto"/>
                                    <w:bottom w:val="none" w:sz="0" w:space="0" w:color="auto"/>
                                    <w:right w:val="none" w:sz="0" w:space="0" w:color="auto"/>
                                  </w:divBdr>
                                  <w:divsChild>
                                    <w:div w:id="1097410887">
                                      <w:marLeft w:val="0"/>
                                      <w:marRight w:val="0"/>
                                      <w:marTop w:val="0"/>
                                      <w:marBottom w:val="0"/>
                                      <w:divBdr>
                                        <w:top w:val="none" w:sz="0" w:space="0" w:color="auto"/>
                                        <w:left w:val="none" w:sz="0" w:space="0" w:color="auto"/>
                                        <w:bottom w:val="none" w:sz="0" w:space="0" w:color="auto"/>
                                        <w:right w:val="none" w:sz="0" w:space="0" w:color="auto"/>
                                      </w:divBdr>
                                      <w:divsChild>
                                        <w:div w:id="1857117833">
                                          <w:marLeft w:val="-225"/>
                                          <w:marRight w:val="-225"/>
                                          <w:marTop w:val="0"/>
                                          <w:marBottom w:val="0"/>
                                          <w:divBdr>
                                            <w:top w:val="none" w:sz="0" w:space="0" w:color="auto"/>
                                            <w:left w:val="none" w:sz="0" w:space="0" w:color="auto"/>
                                            <w:bottom w:val="none" w:sz="0" w:space="0" w:color="auto"/>
                                            <w:right w:val="none" w:sz="0" w:space="0" w:color="auto"/>
                                          </w:divBdr>
                                          <w:divsChild>
                                            <w:div w:id="61598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7004450">
      <w:bodyDiv w:val="1"/>
      <w:marLeft w:val="0"/>
      <w:marRight w:val="0"/>
      <w:marTop w:val="0"/>
      <w:marBottom w:val="0"/>
      <w:divBdr>
        <w:top w:val="none" w:sz="0" w:space="0" w:color="auto"/>
        <w:left w:val="none" w:sz="0" w:space="0" w:color="auto"/>
        <w:bottom w:val="none" w:sz="0" w:space="0" w:color="auto"/>
        <w:right w:val="none" w:sz="0" w:space="0" w:color="auto"/>
      </w:divBdr>
    </w:div>
    <w:div w:id="1986818138">
      <w:bodyDiv w:val="1"/>
      <w:marLeft w:val="0"/>
      <w:marRight w:val="0"/>
      <w:marTop w:val="0"/>
      <w:marBottom w:val="0"/>
      <w:divBdr>
        <w:top w:val="none" w:sz="0" w:space="0" w:color="auto"/>
        <w:left w:val="none" w:sz="0" w:space="0" w:color="auto"/>
        <w:bottom w:val="none" w:sz="0" w:space="0" w:color="auto"/>
        <w:right w:val="none" w:sz="0" w:space="0" w:color="auto"/>
      </w:divBdr>
    </w:div>
    <w:div w:id="2002080048">
      <w:bodyDiv w:val="1"/>
      <w:marLeft w:val="0"/>
      <w:marRight w:val="0"/>
      <w:marTop w:val="0"/>
      <w:marBottom w:val="0"/>
      <w:divBdr>
        <w:top w:val="none" w:sz="0" w:space="0" w:color="auto"/>
        <w:left w:val="none" w:sz="0" w:space="0" w:color="auto"/>
        <w:bottom w:val="none" w:sz="0" w:space="0" w:color="auto"/>
        <w:right w:val="none" w:sz="0" w:space="0" w:color="auto"/>
      </w:divBdr>
    </w:div>
    <w:div w:id="2004625797">
      <w:bodyDiv w:val="1"/>
      <w:marLeft w:val="0"/>
      <w:marRight w:val="0"/>
      <w:marTop w:val="0"/>
      <w:marBottom w:val="0"/>
      <w:divBdr>
        <w:top w:val="none" w:sz="0" w:space="0" w:color="auto"/>
        <w:left w:val="none" w:sz="0" w:space="0" w:color="auto"/>
        <w:bottom w:val="none" w:sz="0" w:space="0" w:color="auto"/>
        <w:right w:val="none" w:sz="0" w:space="0" w:color="auto"/>
      </w:divBdr>
      <w:divsChild>
        <w:div w:id="1211377646">
          <w:marLeft w:val="0"/>
          <w:marRight w:val="0"/>
          <w:marTop w:val="0"/>
          <w:marBottom w:val="0"/>
          <w:divBdr>
            <w:top w:val="none" w:sz="0" w:space="0" w:color="auto"/>
            <w:left w:val="none" w:sz="0" w:space="0" w:color="auto"/>
            <w:bottom w:val="none" w:sz="0" w:space="0" w:color="auto"/>
            <w:right w:val="none" w:sz="0" w:space="0" w:color="auto"/>
          </w:divBdr>
          <w:divsChild>
            <w:div w:id="1492718812">
              <w:marLeft w:val="0"/>
              <w:marRight w:val="0"/>
              <w:marTop w:val="0"/>
              <w:marBottom w:val="0"/>
              <w:divBdr>
                <w:top w:val="none" w:sz="0" w:space="0" w:color="auto"/>
                <w:left w:val="none" w:sz="0" w:space="0" w:color="auto"/>
                <w:bottom w:val="none" w:sz="0" w:space="0" w:color="auto"/>
                <w:right w:val="none" w:sz="0" w:space="0" w:color="auto"/>
              </w:divBdr>
              <w:divsChild>
                <w:div w:id="444078855">
                  <w:marLeft w:val="0"/>
                  <w:marRight w:val="0"/>
                  <w:marTop w:val="0"/>
                  <w:marBottom w:val="0"/>
                  <w:divBdr>
                    <w:top w:val="none" w:sz="0" w:space="0" w:color="auto"/>
                    <w:left w:val="none" w:sz="0" w:space="0" w:color="auto"/>
                    <w:bottom w:val="none" w:sz="0" w:space="0" w:color="auto"/>
                    <w:right w:val="none" w:sz="0" w:space="0" w:color="auto"/>
                  </w:divBdr>
                  <w:divsChild>
                    <w:div w:id="754976692">
                      <w:marLeft w:val="136"/>
                      <w:marRight w:val="136"/>
                      <w:marTop w:val="136"/>
                      <w:marBottom w:val="136"/>
                      <w:divBdr>
                        <w:top w:val="none" w:sz="0" w:space="0" w:color="auto"/>
                        <w:left w:val="none" w:sz="0" w:space="0" w:color="auto"/>
                        <w:bottom w:val="none" w:sz="0" w:space="0" w:color="auto"/>
                        <w:right w:val="none" w:sz="0" w:space="0" w:color="auto"/>
                      </w:divBdr>
                      <w:divsChild>
                        <w:div w:id="1844321376">
                          <w:marLeft w:val="0"/>
                          <w:marRight w:val="0"/>
                          <w:marTop w:val="0"/>
                          <w:marBottom w:val="0"/>
                          <w:divBdr>
                            <w:top w:val="none" w:sz="0" w:space="0" w:color="auto"/>
                            <w:left w:val="none" w:sz="0" w:space="0" w:color="auto"/>
                            <w:bottom w:val="none" w:sz="0" w:space="0" w:color="auto"/>
                            <w:right w:val="none" w:sz="0" w:space="0" w:color="auto"/>
                          </w:divBdr>
                          <w:divsChild>
                            <w:div w:id="1419599818">
                              <w:marLeft w:val="0"/>
                              <w:marRight w:val="0"/>
                              <w:marTop w:val="0"/>
                              <w:marBottom w:val="0"/>
                              <w:divBdr>
                                <w:top w:val="none" w:sz="0" w:space="0" w:color="auto"/>
                                <w:left w:val="none" w:sz="0" w:space="0" w:color="auto"/>
                                <w:bottom w:val="none" w:sz="0" w:space="0" w:color="auto"/>
                                <w:right w:val="none" w:sz="0" w:space="0" w:color="auto"/>
                              </w:divBdr>
                              <w:divsChild>
                                <w:div w:id="717437007">
                                  <w:marLeft w:val="0"/>
                                  <w:marRight w:val="0"/>
                                  <w:marTop w:val="0"/>
                                  <w:marBottom w:val="0"/>
                                  <w:divBdr>
                                    <w:top w:val="none" w:sz="0" w:space="0" w:color="auto"/>
                                    <w:left w:val="none" w:sz="0" w:space="0" w:color="auto"/>
                                    <w:bottom w:val="none" w:sz="0" w:space="0" w:color="auto"/>
                                    <w:right w:val="none" w:sz="0" w:space="0" w:color="auto"/>
                                  </w:divBdr>
                                  <w:divsChild>
                                    <w:div w:id="1952122655">
                                      <w:marLeft w:val="0"/>
                                      <w:marRight w:val="0"/>
                                      <w:marTop w:val="0"/>
                                      <w:marBottom w:val="0"/>
                                      <w:divBdr>
                                        <w:top w:val="none" w:sz="0" w:space="0" w:color="auto"/>
                                        <w:left w:val="none" w:sz="0" w:space="0" w:color="auto"/>
                                        <w:bottom w:val="none" w:sz="0" w:space="0" w:color="auto"/>
                                        <w:right w:val="none" w:sz="0" w:space="0" w:color="auto"/>
                                      </w:divBdr>
                                      <w:divsChild>
                                        <w:div w:id="1269967478">
                                          <w:marLeft w:val="-204"/>
                                          <w:marRight w:val="-204"/>
                                          <w:marTop w:val="0"/>
                                          <w:marBottom w:val="0"/>
                                          <w:divBdr>
                                            <w:top w:val="none" w:sz="0" w:space="0" w:color="auto"/>
                                            <w:left w:val="none" w:sz="0" w:space="0" w:color="auto"/>
                                            <w:bottom w:val="none" w:sz="0" w:space="0" w:color="auto"/>
                                            <w:right w:val="none" w:sz="0" w:space="0" w:color="auto"/>
                                          </w:divBdr>
                                          <w:divsChild>
                                            <w:div w:id="107906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496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CF28E-2E9B-4BEC-B23A-8C734767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25670</Words>
  <Characters>141187</Characters>
  <Application>Microsoft Office Word</Application>
  <DocSecurity>0</DocSecurity>
  <Lines>1176</Lines>
  <Paragraphs>333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Ayuntamiento de Lasarte-Oriako Udala</Company>
  <LinksUpToDate>false</LinksUpToDate>
  <CharactersWithSpaces>166524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e.sagarzazu</dc:creator>
  <cp:lastModifiedBy>m.olano</cp:lastModifiedBy>
  <cp:revision>2</cp:revision>
  <cp:lastPrinted>2021-02-12T10:13:00Z</cp:lastPrinted>
  <dcterms:created xsi:type="dcterms:W3CDTF">2026-04-14T06:45:00Z</dcterms:created>
  <dcterms:modified xsi:type="dcterms:W3CDTF">2026-04-14T06:45:00Z</dcterms:modified>
</cp:coreProperties>
</file>