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E6D9C31" w:rsidR="001D2337" w:rsidRPr="00DF7AC1" w:rsidRDefault="001D2337" w:rsidP="001D2337">
      <w:pPr>
        <w:tabs>
          <w:tab w:val="left" w:pos="425"/>
        </w:tabs>
        <w:spacing w:line="360" w:lineRule="auto"/>
        <w:ind w:right="-316" w:firstLine="567"/>
        <w:rPr>
          <w:rFonts w:ascii="Verdana" w:hAnsi="Verdana" w:cs="Tahoma"/>
          <w:b/>
          <w:color w:val="3333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w:t>
      </w:r>
      <w:r w:rsidRPr="00CD179B">
        <w:rPr>
          <w:rFonts w:ascii="Verdana" w:hAnsi="Verdana" w:cs="Tahoma"/>
          <w:b/>
          <w:color w:val="3333FF"/>
        </w:rPr>
        <w:t xml:space="preserve"> </w:t>
      </w:r>
      <w:r w:rsidR="00DF7AC1" w:rsidRPr="00CD179B">
        <w:rPr>
          <w:rFonts w:ascii="Verdana" w:hAnsi="Verdana" w:cs="Tahoma"/>
          <w:b/>
          <w:color w:val="3333FF"/>
        </w:rPr>
        <w:t>C02/028/2025</w:t>
      </w:r>
    </w:p>
    <w:p w14:paraId="490BF4C5" w14:textId="5D5859B2" w:rsidR="00835924" w:rsidRDefault="001D2337" w:rsidP="00835924">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835924" w:rsidRPr="00DF7AC1">
        <w:rPr>
          <w:rFonts w:ascii="Verdana" w:hAnsi="Verdana" w:cs="Tahoma"/>
          <w:b/>
          <w:color w:val="3333FF"/>
        </w:rPr>
        <w:t>SERVICIO DE MEDIACIÓN FAMILIAR</w:t>
      </w:r>
    </w:p>
    <w:p w14:paraId="55D3AF5F" w14:textId="5DCBC328" w:rsidR="001D2337" w:rsidRPr="006F1373" w:rsidRDefault="006F1373" w:rsidP="006F1373">
      <w:pPr>
        <w:tabs>
          <w:tab w:val="left" w:pos="425"/>
        </w:tabs>
        <w:spacing w:line="360" w:lineRule="auto"/>
        <w:ind w:left="1560" w:right="-316"/>
        <w:rPr>
          <w:rFonts w:ascii="Verdana" w:hAnsi="Verdana" w:cs="Tahoma"/>
          <w:b/>
          <w:color w:val="3333FF"/>
        </w:rPr>
      </w:pPr>
      <w:r>
        <w:rPr>
          <w:rFonts w:ascii="Verdana" w:hAnsi="Verdana" w:cs="Tahoma"/>
          <w:b/>
          <w:color w:val="3333FF"/>
        </w:rPr>
        <w:t xml:space="preserve"> </w:t>
      </w:r>
      <w:r w:rsidR="00835924" w:rsidRPr="006F1373">
        <w:rPr>
          <w:rFonts w:ascii="Verdana" w:hAnsi="Verdana" w:cs="Tahoma"/>
          <w:b/>
          <w:color w:val="3333FF"/>
        </w:rPr>
        <w:t>FAMILIA-BITARTEKARITZA ZERBITZUA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2DE2A8FB"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B66A0B">
              <w:rPr>
                <w:noProof/>
                <w:webHidden/>
              </w:rPr>
              <w:t>5</w:t>
            </w:r>
            <w:r w:rsidR="0053761E" w:rsidRPr="00BD20A5">
              <w:rPr>
                <w:noProof/>
                <w:webHidden/>
              </w:rPr>
              <w:fldChar w:fldCharType="end"/>
            </w:r>
          </w:hyperlink>
        </w:p>
        <w:p w14:paraId="563C918F" w14:textId="00C882F0"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B66A0B">
              <w:rPr>
                <w:noProof/>
                <w:webHidden/>
              </w:rPr>
              <w:t>5</w:t>
            </w:r>
            <w:r w:rsidRPr="00BD20A5">
              <w:rPr>
                <w:noProof/>
                <w:webHidden/>
              </w:rPr>
              <w:fldChar w:fldCharType="end"/>
            </w:r>
          </w:hyperlink>
        </w:p>
        <w:p w14:paraId="6CA90E30" w14:textId="555BE341"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B66A0B">
              <w:rPr>
                <w:webHidden/>
              </w:rPr>
              <w:t>5</w:t>
            </w:r>
            <w:r w:rsidRPr="00BD20A5">
              <w:rPr>
                <w:webHidden/>
              </w:rPr>
              <w:fldChar w:fldCharType="end"/>
            </w:r>
          </w:hyperlink>
        </w:p>
        <w:p w14:paraId="2C923D9A" w14:textId="05B9F6DE"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B66A0B">
              <w:rPr>
                <w:webHidden/>
              </w:rPr>
              <w:t>5</w:t>
            </w:r>
            <w:r w:rsidRPr="00BD20A5">
              <w:rPr>
                <w:webHidden/>
              </w:rPr>
              <w:fldChar w:fldCharType="end"/>
            </w:r>
          </w:hyperlink>
        </w:p>
        <w:p w14:paraId="015201A9" w14:textId="23F7FB7C"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B66A0B">
              <w:rPr>
                <w:webHidden/>
              </w:rPr>
              <w:t>5</w:t>
            </w:r>
            <w:r w:rsidRPr="00BD20A5">
              <w:rPr>
                <w:webHidden/>
              </w:rPr>
              <w:fldChar w:fldCharType="end"/>
            </w:r>
          </w:hyperlink>
        </w:p>
        <w:p w14:paraId="42165329" w14:textId="346CFC1B"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B66A0B">
              <w:rPr>
                <w:webHidden/>
              </w:rPr>
              <w:t>7</w:t>
            </w:r>
            <w:r w:rsidRPr="00BD20A5">
              <w:rPr>
                <w:webHidden/>
              </w:rPr>
              <w:fldChar w:fldCharType="end"/>
            </w:r>
          </w:hyperlink>
        </w:p>
        <w:p w14:paraId="6D813086" w14:textId="16353B5C"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B66A0B">
              <w:rPr>
                <w:webHidden/>
              </w:rPr>
              <w:t>7</w:t>
            </w:r>
            <w:r w:rsidRPr="00BD20A5">
              <w:rPr>
                <w:webHidden/>
              </w:rPr>
              <w:fldChar w:fldCharType="end"/>
            </w:r>
          </w:hyperlink>
        </w:p>
        <w:p w14:paraId="102F67D0" w14:textId="2373E986"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B66A0B">
              <w:rPr>
                <w:webHidden/>
              </w:rPr>
              <w:t>8</w:t>
            </w:r>
            <w:r w:rsidRPr="00BD20A5">
              <w:rPr>
                <w:webHidden/>
              </w:rPr>
              <w:fldChar w:fldCharType="end"/>
            </w:r>
          </w:hyperlink>
        </w:p>
        <w:p w14:paraId="05AE5608" w14:textId="140E6511"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B66A0B">
              <w:rPr>
                <w:webHidden/>
              </w:rPr>
              <w:t>8</w:t>
            </w:r>
            <w:r w:rsidRPr="00BD20A5">
              <w:rPr>
                <w:webHidden/>
              </w:rPr>
              <w:fldChar w:fldCharType="end"/>
            </w:r>
          </w:hyperlink>
        </w:p>
        <w:p w14:paraId="0C271E9E" w14:textId="7112A3DE"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B66A0B">
              <w:rPr>
                <w:webHidden/>
              </w:rPr>
              <w:t>8</w:t>
            </w:r>
            <w:r w:rsidRPr="00BD20A5">
              <w:rPr>
                <w:webHidden/>
              </w:rPr>
              <w:fldChar w:fldCharType="end"/>
            </w:r>
          </w:hyperlink>
        </w:p>
        <w:p w14:paraId="53CE3F3B" w14:textId="7E4CC01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B66A0B">
              <w:rPr>
                <w:webHidden/>
              </w:rPr>
              <w:t>8</w:t>
            </w:r>
            <w:r w:rsidRPr="00BD20A5">
              <w:rPr>
                <w:webHidden/>
              </w:rPr>
              <w:fldChar w:fldCharType="end"/>
            </w:r>
          </w:hyperlink>
        </w:p>
        <w:p w14:paraId="2A5C9E3D" w14:textId="17216111"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B66A0B">
              <w:rPr>
                <w:webHidden/>
              </w:rPr>
              <w:t>9</w:t>
            </w:r>
            <w:r w:rsidRPr="00BD20A5">
              <w:rPr>
                <w:webHidden/>
              </w:rPr>
              <w:fldChar w:fldCharType="end"/>
            </w:r>
          </w:hyperlink>
        </w:p>
        <w:p w14:paraId="3E2F61E7" w14:textId="601281E2"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B66A0B">
              <w:rPr>
                <w:webHidden/>
              </w:rPr>
              <w:t>9</w:t>
            </w:r>
            <w:r w:rsidRPr="00BD20A5">
              <w:rPr>
                <w:webHidden/>
              </w:rPr>
              <w:fldChar w:fldCharType="end"/>
            </w:r>
          </w:hyperlink>
        </w:p>
        <w:p w14:paraId="3ACBA94B" w14:textId="40CCF696"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B66A0B">
              <w:rPr>
                <w:webHidden/>
              </w:rPr>
              <w:t>10</w:t>
            </w:r>
            <w:r w:rsidRPr="00BD20A5">
              <w:rPr>
                <w:webHidden/>
              </w:rPr>
              <w:fldChar w:fldCharType="end"/>
            </w:r>
          </w:hyperlink>
        </w:p>
        <w:p w14:paraId="322A7BF0" w14:textId="70B04708"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B66A0B">
              <w:rPr>
                <w:webHidden/>
              </w:rPr>
              <w:t>11</w:t>
            </w:r>
            <w:r w:rsidRPr="00BD20A5">
              <w:rPr>
                <w:webHidden/>
              </w:rPr>
              <w:fldChar w:fldCharType="end"/>
            </w:r>
          </w:hyperlink>
        </w:p>
        <w:p w14:paraId="22E169ED" w14:textId="22BB08A1"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B66A0B">
              <w:rPr>
                <w:webHidden/>
              </w:rPr>
              <w:t>11</w:t>
            </w:r>
            <w:r w:rsidRPr="00BD20A5">
              <w:rPr>
                <w:webHidden/>
              </w:rPr>
              <w:fldChar w:fldCharType="end"/>
            </w:r>
          </w:hyperlink>
        </w:p>
        <w:p w14:paraId="3CA9645E" w14:textId="41329E11"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B66A0B">
              <w:rPr>
                <w:webHidden/>
              </w:rPr>
              <w:t>11</w:t>
            </w:r>
            <w:r w:rsidRPr="00BD20A5">
              <w:rPr>
                <w:webHidden/>
              </w:rPr>
              <w:fldChar w:fldCharType="end"/>
            </w:r>
          </w:hyperlink>
        </w:p>
        <w:p w14:paraId="497C37A0" w14:textId="289B193B"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B66A0B">
              <w:rPr>
                <w:webHidden/>
              </w:rPr>
              <w:t>12</w:t>
            </w:r>
            <w:r w:rsidRPr="00BD20A5">
              <w:rPr>
                <w:webHidden/>
              </w:rPr>
              <w:fldChar w:fldCharType="end"/>
            </w:r>
          </w:hyperlink>
        </w:p>
        <w:p w14:paraId="3D6EC7EC" w14:textId="34A27B4B"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B66A0B">
              <w:rPr>
                <w:webHidden/>
              </w:rPr>
              <w:t>12</w:t>
            </w:r>
            <w:r w:rsidRPr="00BD20A5">
              <w:rPr>
                <w:webHidden/>
              </w:rPr>
              <w:fldChar w:fldCharType="end"/>
            </w:r>
          </w:hyperlink>
        </w:p>
        <w:p w14:paraId="5DF8778F" w14:textId="10A52DCF"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B66A0B">
              <w:rPr>
                <w:webHidden/>
              </w:rPr>
              <w:t>12</w:t>
            </w:r>
            <w:r w:rsidRPr="00BD20A5">
              <w:rPr>
                <w:webHidden/>
              </w:rPr>
              <w:fldChar w:fldCharType="end"/>
            </w:r>
          </w:hyperlink>
        </w:p>
        <w:p w14:paraId="200F8616" w14:textId="10419481"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B66A0B">
              <w:rPr>
                <w:noProof/>
                <w:webHidden/>
              </w:rPr>
              <w:t>14</w:t>
            </w:r>
            <w:r w:rsidRPr="00BD20A5">
              <w:rPr>
                <w:noProof/>
                <w:webHidden/>
              </w:rPr>
              <w:fldChar w:fldCharType="end"/>
            </w:r>
          </w:hyperlink>
        </w:p>
        <w:p w14:paraId="0E97CB5E" w14:textId="4FEA8012"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B66A0B">
              <w:rPr>
                <w:webHidden/>
              </w:rPr>
              <w:t>14</w:t>
            </w:r>
            <w:r w:rsidRPr="00BD20A5">
              <w:rPr>
                <w:webHidden/>
              </w:rPr>
              <w:fldChar w:fldCharType="end"/>
            </w:r>
          </w:hyperlink>
        </w:p>
        <w:p w14:paraId="706192A9" w14:textId="1FD6E383"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B66A0B">
              <w:rPr>
                <w:webHidden/>
              </w:rPr>
              <w:t>14</w:t>
            </w:r>
            <w:r w:rsidRPr="00BD20A5">
              <w:rPr>
                <w:webHidden/>
              </w:rPr>
              <w:fldChar w:fldCharType="end"/>
            </w:r>
          </w:hyperlink>
        </w:p>
        <w:p w14:paraId="6A446277" w14:textId="49C33FE9"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B66A0B">
              <w:rPr>
                <w:webHidden/>
              </w:rPr>
              <w:t>15</w:t>
            </w:r>
            <w:r w:rsidRPr="00BD20A5">
              <w:rPr>
                <w:webHidden/>
              </w:rPr>
              <w:fldChar w:fldCharType="end"/>
            </w:r>
          </w:hyperlink>
        </w:p>
        <w:p w14:paraId="5C825FD9" w14:textId="2297DAC6"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B66A0B">
              <w:rPr>
                <w:webHidden/>
              </w:rPr>
              <w:t>16</w:t>
            </w:r>
            <w:r w:rsidRPr="00BD20A5">
              <w:rPr>
                <w:webHidden/>
              </w:rPr>
              <w:fldChar w:fldCharType="end"/>
            </w:r>
          </w:hyperlink>
        </w:p>
        <w:p w14:paraId="10A3E1E6" w14:textId="31B272D4"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B66A0B">
              <w:rPr>
                <w:webHidden/>
              </w:rPr>
              <w:t>18</w:t>
            </w:r>
            <w:r w:rsidRPr="00BD20A5">
              <w:rPr>
                <w:webHidden/>
              </w:rPr>
              <w:fldChar w:fldCharType="end"/>
            </w:r>
          </w:hyperlink>
        </w:p>
        <w:p w14:paraId="7A1DF4C4" w14:textId="6B72C759"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B66A0B">
              <w:rPr>
                <w:webHidden/>
              </w:rPr>
              <w:t>18</w:t>
            </w:r>
            <w:r w:rsidRPr="00BD20A5">
              <w:rPr>
                <w:webHidden/>
              </w:rPr>
              <w:fldChar w:fldCharType="end"/>
            </w:r>
          </w:hyperlink>
        </w:p>
        <w:p w14:paraId="6A43F697" w14:textId="6E26E608"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B66A0B">
              <w:rPr>
                <w:webHidden/>
              </w:rPr>
              <w:t>19</w:t>
            </w:r>
            <w:r w:rsidRPr="00BD20A5">
              <w:rPr>
                <w:webHidden/>
              </w:rPr>
              <w:fldChar w:fldCharType="end"/>
            </w:r>
          </w:hyperlink>
        </w:p>
        <w:p w14:paraId="4C57F491" w14:textId="597D3CFC"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B66A0B">
              <w:rPr>
                <w:webHidden/>
              </w:rPr>
              <w:t>20</w:t>
            </w:r>
            <w:r w:rsidRPr="00BD20A5">
              <w:rPr>
                <w:webHidden/>
              </w:rPr>
              <w:fldChar w:fldCharType="end"/>
            </w:r>
          </w:hyperlink>
        </w:p>
        <w:p w14:paraId="654E463A" w14:textId="7C8C6B36"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B66A0B">
              <w:rPr>
                <w:noProof/>
                <w:webHidden/>
              </w:rPr>
              <w:t>20</w:t>
            </w:r>
            <w:r w:rsidRPr="00BD20A5">
              <w:rPr>
                <w:noProof/>
                <w:webHidden/>
              </w:rPr>
              <w:fldChar w:fldCharType="end"/>
            </w:r>
          </w:hyperlink>
        </w:p>
        <w:p w14:paraId="06E8F9F6" w14:textId="5C6214C3"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B66A0B">
              <w:rPr>
                <w:webHidden/>
              </w:rPr>
              <w:t>20</w:t>
            </w:r>
            <w:r w:rsidRPr="00BD20A5">
              <w:rPr>
                <w:webHidden/>
              </w:rPr>
              <w:fldChar w:fldCharType="end"/>
            </w:r>
          </w:hyperlink>
        </w:p>
        <w:p w14:paraId="32CA1282" w14:textId="197619A1"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B66A0B">
              <w:rPr>
                <w:webHidden/>
              </w:rPr>
              <w:t>20</w:t>
            </w:r>
            <w:r w:rsidRPr="00BD20A5">
              <w:rPr>
                <w:webHidden/>
              </w:rPr>
              <w:fldChar w:fldCharType="end"/>
            </w:r>
          </w:hyperlink>
        </w:p>
        <w:p w14:paraId="0D34CB4A" w14:textId="4837CDAE"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B66A0B">
              <w:rPr>
                <w:webHidden/>
              </w:rPr>
              <w:t>21</w:t>
            </w:r>
            <w:r w:rsidRPr="00BD20A5">
              <w:rPr>
                <w:webHidden/>
              </w:rPr>
              <w:fldChar w:fldCharType="end"/>
            </w:r>
          </w:hyperlink>
        </w:p>
        <w:p w14:paraId="3D6782FD" w14:textId="1A8C5B3F"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B66A0B">
              <w:rPr>
                <w:noProof/>
                <w:webHidden/>
              </w:rPr>
              <w:t>22</w:t>
            </w:r>
            <w:r w:rsidRPr="00BD20A5">
              <w:rPr>
                <w:noProof/>
                <w:webHidden/>
              </w:rPr>
              <w:fldChar w:fldCharType="end"/>
            </w:r>
          </w:hyperlink>
        </w:p>
        <w:p w14:paraId="47190B16" w14:textId="1C3E7627"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B66A0B">
              <w:rPr>
                <w:noProof/>
                <w:webHidden/>
              </w:rPr>
              <w:t>22</w:t>
            </w:r>
            <w:r w:rsidRPr="00BD20A5">
              <w:rPr>
                <w:noProof/>
                <w:webHidden/>
              </w:rPr>
              <w:fldChar w:fldCharType="end"/>
            </w:r>
          </w:hyperlink>
        </w:p>
        <w:p w14:paraId="26CB2967" w14:textId="06D4C34C"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B66A0B">
              <w:rPr>
                <w:webHidden/>
              </w:rPr>
              <w:t>22</w:t>
            </w:r>
            <w:r w:rsidRPr="00BD20A5">
              <w:rPr>
                <w:webHidden/>
              </w:rPr>
              <w:fldChar w:fldCharType="end"/>
            </w:r>
          </w:hyperlink>
        </w:p>
        <w:p w14:paraId="5B002929" w14:textId="73CE78B4"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B66A0B">
              <w:rPr>
                <w:webHidden/>
              </w:rPr>
              <w:t>22</w:t>
            </w:r>
            <w:r w:rsidRPr="00BD20A5">
              <w:rPr>
                <w:webHidden/>
              </w:rPr>
              <w:fldChar w:fldCharType="end"/>
            </w:r>
          </w:hyperlink>
        </w:p>
        <w:p w14:paraId="3037F472" w14:textId="4C58DA45"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B66A0B">
              <w:rPr>
                <w:webHidden/>
              </w:rPr>
              <w:t>22</w:t>
            </w:r>
            <w:r w:rsidRPr="00BD20A5">
              <w:rPr>
                <w:webHidden/>
              </w:rPr>
              <w:fldChar w:fldCharType="end"/>
            </w:r>
          </w:hyperlink>
        </w:p>
        <w:p w14:paraId="6DA97820" w14:textId="17C129CE"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B66A0B">
              <w:rPr>
                <w:webHidden/>
              </w:rPr>
              <w:t>23</w:t>
            </w:r>
            <w:r w:rsidRPr="00BD20A5">
              <w:rPr>
                <w:webHidden/>
              </w:rPr>
              <w:fldChar w:fldCharType="end"/>
            </w:r>
          </w:hyperlink>
        </w:p>
        <w:p w14:paraId="1972651B" w14:textId="4C3ED5F2"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B66A0B">
              <w:rPr>
                <w:webHidden/>
              </w:rPr>
              <w:t>23</w:t>
            </w:r>
            <w:r w:rsidRPr="00BD20A5">
              <w:rPr>
                <w:webHidden/>
              </w:rPr>
              <w:fldChar w:fldCharType="end"/>
            </w:r>
          </w:hyperlink>
        </w:p>
        <w:p w14:paraId="549D6B7D" w14:textId="7512FF2F"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B66A0B">
              <w:rPr>
                <w:webHidden/>
              </w:rPr>
              <w:t>23</w:t>
            </w:r>
            <w:r w:rsidRPr="00BD20A5">
              <w:rPr>
                <w:webHidden/>
              </w:rPr>
              <w:fldChar w:fldCharType="end"/>
            </w:r>
          </w:hyperlink>
        </w:p>
        <w:p w14:paraId="36317A78" w14:textId="1BD026C1"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B66A0B">
              <w:rPr>
                <w:webHidden/>
              </w:rPr>
              <w:t>24</w:t>
            </w:r>
            <w:r w:rsidRPr="00BD20A5">
              <w:rPr>
                <w:webHidden/>
              </w:rPr>
              <w:fldChar w:fldCharType="end"/>
            </w:r>
          </w:hyperlink>
        </w:p>
        <w:p w14:paraId="23342231" w14:textId="071DE014"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B66A0B">
              <w:rPr>
                <w:webHidden/>
              </w:rPr>
              <w:t>24</w:t>
            </w:r>
            <w:r w:rsidRPr="00BD20A5">
              <w:rPr>
                <w:webHidden/>
              </w:rPr>
              <w:fldChar w:fldCharType="end"/>
            </w:r>
          </w:hyperlink>
        </w:p>
        <w:p w14:paraId="2210680D" w14:textId="08829BA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B66A0B">
              <w:rPr>
                <w:webHidden/>
              </w:rPr>
              <w:t>25</w:t>
            </w:r>
            <w:r w:rsidRPr="00BD20A5">
              <w:rPr>
                <w:webHidden/>
              </w:rPr>
              <w:fldChar w:fldCharType="end"/>
            </w:r>
          </w:hyperlink>
        </w:p>
        <w:p w14:paraId="6A7481AD" w14:textId="7E251E5C"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B66A0B">
              <w:rPr>
                <w:webHidden/>
              </w:rPr>
              <w:t>25</w:t>
            </w:r>
            <w:r w:rsidRPr="00BD20A5">
              <w:rPr>
                <w:webHidden/>
              </w:rPr>
              <w:fldChar w:fldCharType="end"/>
            </w:r>
          </w:hyperlink>
        </w:p>
        <w:p w14:paraId="129FCA94" w14:textId="3FA4BA08"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B66A0B">
              <w:rPr>
                <w:noProof/>
                <w:webHidden/>
              </w:rPr>
              <w:t>27</w:t>
            </w:r>
            <w:r w:rsidRPr="00BD20A5">
              <w:rPr>
                <w:noProof/>
                <w:webHidden/>
              </w:rPr>
              <w:fldChar w:fldCharType="end"/>
            </w:r>
          </w:hyperlink>
        </w:p>
        <w:p w14:paraId="172B457E" w14:textId="5F2728E7"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B66A0B">
              <w:rPr>
                <w:webHidden/>
              </w:rPr>
              <w:t>27</w:t>
            </w:r>
            <w:r w:rsidRPr="00BD20A5">
              <w:rPr>
                <w:webHidden/>
              </w:rPr>
              <w:fldChar w:fldCharType="end"/>
            </w:r>
          </w:hyperlink>
        </w:p>
        <w:p w14:paraId="7215AF50" w14:textId="0204515A"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B66A0B">
              <w:rPr>
                <w:webHidden/>
              </w:rPr>
              <w:t>28</w:t>
            </w:r>
            <w:r w:rsidRPr="00BD20A5">
              <w:rPr>
                <w:webHidden/>
              </w:rPr>
              <w:fldChar w:fldCharType="end"/>
            </w:r>
          </w:hyperlink>
        </w:p>
        <w:p w14:paraId="44F38746" w14:textId="0CA7DE7D"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B66A0B">
              <w:rPr>
                <w:webHidden/>
              </w:rPr>
              <w:t>30</w:t>
            </w:r>
            <w:r w:rsidRPr="00BD20A5">
              <w:rPr>
                <w:webHidden/>
              </w:rPr>
              <w:fldChar w:fldCharType="end"/>
            </w:r>
          </w:hyperlink>
        </w:p>
        <w:p w14:paraId="4D9961F8" w14:textId="1FA9E543"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B66A0B">
              <w:rPr>
                <w:noProof/>
                <w:webHidden/>
              </w:rPr>
              <w:t>33</w:t>
            </w:r>
            <w:r w:rsidRPr="00BD20A5">
              <w:rPr>
                <w:noProof/>
                <w:webHidden/>
              </w:rPr>
              <w:fldChar w:fldCharType="end"/>
            </w:r>
          </w:hyperlink>
        </w:p>
        <w:p w14:paraId="10504342" w14:textId="79400A98"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B66A0B">
              <w:rPr>
                <w:webHidden/>
              </w:rPr>
              <w:t>33</w:t>
            </w:r>
            <w:r w:rsidRPr="00BD20A5">
              <w:rPr>
                <w:webHidden/>
              </w:rPr>
              <w:fldChar w:fldCharType="end"/>
            </w:r>
          </w:hyperlink>
        </w:p>
        <w:p w14:paraId="7230FE7C" w14:textId="34988547"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B66A0B">
              <w:rPr>
                <w:webHidden/>
              </w:rPr>
              <w:t>33</w:t>
            </w:r>
            <w:r w:rsidRPr="00BD20A5">
              <w:rPr>
                <w:webHidden/>
              </w:rPr>
              <w:fldChar w:fldCharType="end"/>
            </w:r>
          </w:hyperlink>
        </w:p>
        <w:p w14:paraId="5C9FCE23" w14:textId="11214389"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B66A0B">
              <w:rPr>
                <w:webHidden/>
              </w:rPr>
              <w:t>34</w:t>
            </w:r>
            <w:r w:rsidRPr="00BD20A5">
              <w:rPr>
                <w:webHidden/>
              </w:rPr>
              <w:fldChar w:fldCharType="end"/>
            </w:r>
          </w:hyperlink>
        </w:p>
        <w:p w14:paraId="79B3EE8D" w14:textId="62AD75FF"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B66A0B">
              <w:rPr>
                <w:webHidden/>
              </w:rPr>
              <w:t>34</w:t>
            </w:r>
            <w:r w:rsidRPr="00BD20A5">
              <w:rPr>
                <w:webHidden/>
              </w:rPr>
              <w:fldChar w:fldCharType="end"/>
            </w:r>
          </w:hyperlink>
        </w:p>
        <w:p w14:paraId="06D38F43" w14:textId="6A637007"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B66A0B">
              <w:rPr>
                <w:webHidden/>
              </w:rPr>
              <w:t>35</w:t>
            </w:r>
            <w:r w:rsidRPr="00BD20A5">
              <w:rPr>
                <w:webHidden/>
              </w:rPr>
              <w:fldChar w:fldCharType="end"/>
            </w:r>
          </w:hyperlink>
        </w:p>
        <w:p w14:paraId="7D2BB083" w14:textId="02FA892A"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B66A0B">
              <w:rPr>
                <w:webHidden/>
              </w:rPr>
              <w:t>35</w:t>
            </w:r>
            <w:r w:rsidRPr="00BD20A5">
              <w:rPr>
                <w:webHidden/>
              </w:rPr>
              <w:fldChar w:fldCharType="end"/>
            </w:r>
          </w:hyperlink>
        </w:p>
        <w:p w14:paraId="101F941E" w14:textId="456D4E31"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B66A0B">
              <w:rPr>
                <w:noProof/>
                <w:webHidden/>
              </w:rPr>
              <w:t>36</w:t>
            </w:r>
            <w:r w:rsidRPr="00BD20A5">
              <w:rPr>
                <w:noProof/>
                <w:webHidden/>
              </w:rPr>
              <w:fldChar w:fldCharType="end"/>
            </w:r>
          </w:hyperlink>
        </w:p>
        <w:p w14:paraId="26820690" w14:textId="557D4F07"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B66A0B">
              <w:rPr>
                <w:webHidden/>
              </w:rPr>
              <w:t>36</w:t>
            </w:r>
            <w:r w:rsidRPr="00BD20A5">
              <w:rPr>
                <w:webHidden/>
              </w:rPr>
              <w:fldChar w:fldCharType="end"/>
            </w:r>
          </w:hyperlink>
        </w:p>
        <w:p w14:paraId="6542769C" w14:textId="1632718C"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B66A0B">
              <w:rPr>
                <w:webHidden/>
              </w:rPr>
              <w:t>36</w:t>
            </w:r>
            <w:r w:rsidRPr="00BD20A5">
              <w:rPr>
                <w:webHidden/>
              </w:rPr>
              <w:fldChar w:fldCharType="end"/>
            </w:r>
          </w:hyperlink>
        </w:p>
        <w:p w14:paraId="41CD36A2" w14:textId="72F4C419"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B66A0B">
              <w:rPr>
                <w:webHidden/>
              </w:rPr>
              <w:t>37</w:t>
            </w:r>
            <w:r w:rsidRPr="00BD20A5">
              <w:rPr>
                <w:webHidden/>
              </w:rPr>
              <w:fldChar w:fldCharType="end"/>
            </w:r>
          </w:hyperlink>
        </w:p>
        <w:p w14:paraId="78B5B745" w14:textId="1CE5263D"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B66A0B">
              <w:rPr>
                <w:webHidden/>
              </w:rPr>
              <w:t>38</w:t>
            </w:r>
            <w:r w:rsidRPr="00BD20A5">
              <w:rPr>
                <w:webHidden/>
              </w:rPr>
              <w:fldChar w:fldCharType="end"/>
            </w:r>
          </w:hyperlink>
        </w:p>
        <w:p w14:paraId="6E44CAC6" w14:textId="684D407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B66A0B">
              <w:rPr>
                <w:noProof/>
                <w:webHidden/>
              </w:rPr>
              <w:t>39</w:t>
            </w:r>
            <w:r w:rsidRPr="00BD20A5">
              <w:rPr>
                <w:noProof/>
                <w:webHidden/>
              </w:rPr>
              <w:fldChar w:fldCharType="end"/>
            </w:r>
          </w:hyperlink>
        </w:p>
        <w:p w14:paraId="6023FFBE" w14:textId="5F4217E9"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B66A0B">
              <w:rPr>
                <w:webHidden/>
              </w:rPr>
              <w:t>39</w:t>
            </w:r>
            <w:r w:rsidRPr="00BD20A5">
              <w:rPr>
                <w:webHidden/>
              </w:rPr>
              <w:fldChar w:fldCharType="end"/>
            </w:r>
          </w:hyperlink>
        </w:p>
        <w:p w14:paraId="601718ED" w14:textId="5586FAA5"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B66A0B">
              <w:rPr>
                <w:webHidden/>
              </w:rPr>
              <w:t>39</w:t>
            </w:r>
            <w:r w:rsidRPr="00BD20A5">
              <w:rPr>
                <w:webHidden/>
              </w:rPr>
              <w:fldChar w:fldCharType="end"/>
            </w:r>
          </w:hyperlink>
        </w:p>
        <w:p w14:paraId="7124346E" w14:textId="5E88C2D4"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B66A0B">
              <w:rPr>
                <w:webHidden/>
              </w:rPr>
              <w:t>40</w:t>
            </w:r>
            <w:r w:rsidRPr="00BD20A5">
              <w:rPr>
                <w:webHidden/>
              </w:rPr>
              <w:fldChar w:fldCharType="end"/>
            </w:r>
          </w:hyperlink>
        </w:p>
        <w:p w14:paraId="14FC553A" w14:textId="09B34CC0"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B66A0B">
              <w:rPr>
                <w:webHidden/>
              </w:rPr>
              <w:t>42</w:t>
            </w:r>
            <w:r w:rsidRPr="00BD20A5">
              <w:rPr>
                <w:webHidden/>
              </w:rPr>
              <w:fldChar w:fldCharType="end"/>
            </w:r>
          </w:hyperlink>
        </w:p>
        <w:p w14:paraId="2F5E4FE3" w14:textId="51BFE696"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B66A0B">
              <w:rPr>
                <w:webHidden/>
              </w:rPr>
              <w:t>43</w:t>
            </w:r>
            <w:r w:rsidRPr="00BD20A5">
              <w:rPr>
                <w:webHidden/>
              </w:rPr>
              <w:fldChar w:fldCharType="end"/>
            </w:r>
          </w:hyperlink>
        </w:p>
        <w:p w14:paraId="502B8BAF" w14:textId="2DE61146"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B66A0B">
              <w:rPr>
                <w:webHidden/>
              </w:rPr>
              <w:t>45</w:t>
            </w:r>
            <w:r w:rsidRPr="00BD20A5">
              <w:rPr>
                <w:webHidden/>
              </w:rPr>
              <w:fldChar w:fldCharType="end"/>
            </w:r>
          </w:hyperlink>
        </w:p>
        <w:p w14:paraId="319A98B5" w14:textId="7AAC73C1"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B66A0B">
              <w:rPr>
                <w:webHidden/>
              </w:rPr>
              <w:t>49</w:t>
            </w:r>
            <w:r w:rsidRPr="00BD20A5">
              <w:rPr>
                <w:webHidden/>
              </w:rPr>
              <w:fldChar w:fldCharType="end"/>
            </w:r>
          </w:hyperlink>
        </w:p>
        <w:p w14:paraId="12E13352" w14:textId="2249F4EF"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B66A0B">
              <w:rPr>
                <w:webHidden/>
              </w:rPr>
              <w:t>50</w:t>
            </w:r>
            <w:r w:rsidRPr="00BD20A5">
              <w:rPr>
                <w:webHidden/>
              </w:rPr>
              <w:fldChar w:fldCharType="end"/>
            </w:r>
          </w:hyperlink>
        </w:p>
        <w:p w14:paraId="647A82EA" w14:textId="4167F96E"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B66A0B">
              <w:rPr>
                <w:webHidden/>
              </w:rPr>
              <w:t>51</w:t>
            </w:r>
            <w:r w:rsidRPr="00BD20A5">
              <w:rPr>
                <w:webHidden/>
              </w:rPr>
              <w:fldChar w:fldCharType="end"/>
            </w:r>
          </w:hyperlink>
        </w:p>
        <w:p w14:paraId="4AFD38B4" w14:textId="310BED20"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B66A0B">
              <w:rPr>
                <w:webHidden/>
              </w:rPr>
              <w:t>52</w:t>
            </w:r>
            <w:r w:rsidRPr="00BD20A5">
              <w:rPr>
                <w:webHidden/>
              </w:rPr>
              <w:fldChar w:fldCharType="end"/>
            </w:r>
          </w:hyperlink>
        </w:p>
        <w:p w14:paraId="6F75283B" w14:textId="2ECC75E6"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B66A0B">
              <w:rPr>
                <w:webHidden/>
              </w:rPr>
              <w:t>54</w:t>
            </w:r>
            <w:r w:rsidRPr="00BD20A5">
              <w:rPr>
                <w:webHidden/>
              </w:rPr>
              <w:fldChar w:fldCharType="end"/>
            </w:r>
          </w:hyperlink>
        </w:p>
        <w:p w14:paraId="7C954D46" w14:textId="7D779BA5"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B66A0B">
              <w:rPr>
                <w:webHidden/>
              </w:rPr>
              <w:t>54</w:t>
            </w:r>
            <w:r w:rsidRPr="00BD20A5">
              <w:rPr>
                <w:webHidden/>
              </w:rPr>
              <w:fldChar w:fldCharType="end"/>
            </w:r>
          </w:hyperlink>
        </w:p>
        <w:p w14:paraId="06C281BA" w14:textId="0533B3C8"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B66A0B">
              <w:rPr>
                <w:noProof/>
                <w:webHidden/>
              </w:rPr>
              <w:t>57</w:t>
            </w:r>
            <w:r w:rsidRPr="00BD20A5">
              <w:rPr>
                <w:noProof/>
                <w:webHidden/>
              </w:rPr>
              <w:fldChar w:fldCharType="end"/>
            </w:r>
          </w:hyperlink>
        </w:p>
        <w:p w14:paraId="6EF76375" w14:textId="1B96FF83"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B66A0B">
              <w:rPr>
                <w:webHidden/>
              </w:rPr>
              <w:t>57</w:t>
            </w:r>
            <w:r w:rsidRPr="00BD20A5">
              <w:rPr>
                <w:webHidden/>
              </w:rPr>
              <w:fldChar w:fldCharType="end"/>
            </w:r>
          </w:hyperlink>
        </w:p>
        <w:p w14:paraId="23AF63C3" w14:textId="275A348E"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B66A0B">
              <w:rPr>
                <w:webHidden/>
              </w:rPr>
              <w:t>58</w:t>
            </w:r>
            <w:r w:rsidRPr="00BD20A5">
              <w:rPr>
                <w:webHidden/>
              </w:rPr>
              <w:fldChar w:fldCharType="end"/>
            </w:r>
          </w:hyperlink>
        </w:p>
        <w:p w14:paraId="1A92E4D1" w14:textId="51217DF6"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B66A0B">
              <w:rPr>
                <w:webHidden/>
              </w:rPr>
              <w:t>59</w:t>
            </w:r>
            <w:r w:rsidRPr="00BD20A5">
              <w:rPr>
                <w:webHidden/>
              </w:rPr>
              <w:fldChar w:fldCharType="end"/>
            </w:r>
          </w:hyperlink>
        </w:p>
        <w:p w14:paraId="1060E984" w14:textId="0B3EB5D0"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B66A0B">
              <w:rPr>
                <w:noProof/>
                <w:webHidden/>
              </w:rPr>
              <w:t>60</w:t>
            </w:r>
            <w:r w:rsidRPr="00BD20A5">
              <w:rPr>
                <w:noProof/>
                <w:webHidden/>
              </w:rPr>
              <w:fldChar w:fldCharType="end"/>
            </w:r>
          </w:hyperlink>
        </w:p>
        <w:p w14:paraId="70EB1A48" w14:textId="26128709"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B66A0B">
              <w:rPr>
                <w:webHidden/>
              </w:rPr>
              <w:t>60</w:t>
            </w:r>
            <w:r w:rsidRPr="00BD20A5">
              <w:rPr>
                <w:webHidden/>
              </w:rPr>
              <w:fldChar w:fldCharType="end"/>
            </w:r>
          </w:hyperlink>
        </w:p>
        <w:p w14:paraId="065C383E" w14:textId="507C4979"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B66A0B">
              <w:rPr>
                <w:webHidden/>
              </w:rPr>
              <w:t>60</w:t>
            </w:r>
            <w:r w:rsidRPr="00BD20A5">
              <w:rPr>
                <w:webHidden/>
              </w:rPr>
              <w:fldChar w:fldCharType="end"/>
            </w:r>
          </w:hyperlink>
        </w:p>
        <w:p w14:paraId="1AE64E36" w14:textId="783D2E62"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B66A0B">
              <w:rPr>
                <w:noProof/>
                <w:webHidden/>
              </w:rPr>
              <w:t>61</w:t>
            </w:r>
            <w:r w:rsidRPr="00BD20A5">
              <w:rPr>
                <w:noProof/>
                <w:webHidden/>
              </w:rPr>
              <w:fldChar w:fldCharType="end"/>
            </w:r>
          </w:hyperlink>
        </w:p>
        <w:p w14:paraId="10531D20" w14:textId="74086F08"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B66A0B">
              <w:rPr>
                <w:noProof/>
                <w:webHidden/>
              </w:rPr>
              <w:t>61</w:t>
            </w:r>
            <w:r w:rsidRPr="00BD20A5">
              <w:rPr>
                <w:noProof/>
                <w:webHidden/>
              </w:rPr>
              <w:fldChar w:fldCharType="end"/>
            </w:r>
          </w:hyperlink>
        </w:p>
        <w:p w14:paraId="5F910E3E" w14:textId="2C94FD9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B66A0B">
              <w:rPr>
                <w:webHidden/>
              </w:rPr>
              <w:t>63</w:t>
            </w:r>
            <w:r w:rsidRPr="00BD20A5">
              <w:rPr>
                <w:webHidden/>
              </w:rPr>
              <w:fldChar w:fldCharType="end"/>
            </w:r>
          </w:hyperlink>
        </w:p>
        <w:p w14:paraId="5ADC5483" w14:textId="6A191099"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B66A0B">
              <w:rPr>
                <w:webHidden/>
              </w:rPr>
              <w:t>64</w:t>
            </w:r>
            <w:r w:rsidRPr="00BD20A5">
              <w:rPr>
                <w:webHidden/>
              </w:rPr>
              <w:fldChar w:fldCharType="end"/>
            </w:r>
          </w:hyperlink>
        </w:p>
        <w:p w14:paraId="51A30652" w14:textId="072944A2"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B66A0B">
              <w:rPr>
                <w:webHidden/>
              </w:rPr>
              <w:t>66</w:t>
            </w:r>
            <w:r w:rsidRPr="00BD20A5">
              <w:rPr>
                <w:webHidden/>
              </w:rPr>
              <w:fldChar w:fldCharType="end"/>
            </w:r>
          </w:hyperlink>
        </w:p>
        <w:p w14:paraId="763664BB" w14:textId="453EF535"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B66A0B">
              <w:rPr>
                <w:webHidden/>
              </w:rPr>
              <w:t>67</w:t>
            </w:r>
            <w:r w:rsidRPr="00BD20A5">
              <w:rPr>
                <w:webHidden/>
              </w:rPr>
              <w:fldChar w:fldCharType="end"/>
            </w:r>
          </w:hyperlink>
        </w:p>
        <w:p w14:paraId="1FC35E2F" w14:textId="2CB07F26"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B66A0B">
              <w:rPr>
                <w:webHidden/>
              </w:rPr>
              <w:t>68</w:t>
            </w:r>
            <w:r w:rsidRPr="00BD20A5">
              <w:rPr>
                <w:webHidden/>
              </w:rPr>
              <w:fldChar w:fldCharType="end"/>
            </w:r>
          </w:hyperlink>
        </w:p>
        <w:p w14:paraId="2500FB7B" w14:textId="56B2836C"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B66A0B">
              <w:rPr>
                <w:webHidden/>
              </w:rPr>
              <w:t>82</w:t>
            </w:r>
            <w:r w:rsidRPr="00BD20A5">
              <w:rPr>
                <w:webHidden/>
              </w:rPr>
              <w:fldChar w:fldCharType="end"/>
            </w:r>
          </w:hyperlink>
        </w:p>
        <w:p w14:paraId="31BC5F52" w14:textId="60A629FB"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B66A0B">
              <w:rPr>
                <w:webHidden/>
              </w:rPr>
              <w:t>84</w:t>
            </w:r>
            <w:r w:rsidRPr="00BD20A5">
              <w:rPr>
                <w:webHidden/>
              </w:rPr>
              <w:fldChar w:fldCharType="end"/>
            </w:r>
          </w:hyperlink>
        </w:p>
        <w:p w14:paraId="22A1AB20" w14:textId="250F2712"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B66A0B">
              <w:rPr>
                <w:webHidden/>
              </w:rPr>
              <w:t>85</w:t>
            </w:r>
            <w:r w:rsidRPr="00BD20A5">
              <w:rPr>
                <w:webHidden/>
              </w:rPr>
              <w:fldChar w:fldCharType="end"/>
            </w:r>
          </w:hyperlink>
        </w:p>
        <w:p w14:paraId="2F2EB867" w14:textId="1D59F705"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B66A0B">
              <w:rPr>
                <w:webHidden/>
              </w:rPr>
              <w:t>86</w:t>
            </w:r>
            <w:r w:rsidRPr="00BD20A5">
              <w:rPr>
                <w:webHidden/>
              </w:rPr>
              <w:fldChar w:fldCharType="end"/>
            </w:r>
          </w:hyperlink>
        </w:p>
        <w:p w14:paraId="2E650FBA" w14:textId="30D96496"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B66A0B">
              <w:rPr>
                <w:webHidden/>
              </w:rPr>
              <w:t>87</w:t>
            </w:r>
            <w:r w:rsidRPr="00BD20A5">
              <w:rPr>
                <w:webHidden/>
              </w:rPr>
              <w:fldChar w:fldCharType="end"/>
            </w:r>
          </w:hyperlink>
        </w:p>
        <w:p w14:paraId="761910E8" w14:textId="2BAE0DC2"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B66A0B">
              <w:rPr>
                <w:webHidden/>
              </w:rPr>
              <w:t>88</w:t>
            </w:r>
            <w:r w:rsidRPr="00BD20A5">
              <w:rPr>
                <w:webHidden/>
              </w:rPr>
              <w:fldChar w:fldCharType="end"/>
            </w:r>
          </w:hyperlink>
        </w:p>
        <w:p w14:paraId="3AAA9948" w14:textId="2ECB3B0D"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B66A0B">
              <w:rPr>
                <w:webHidden/>
              </w:rPr>
              <w:t>89</w:t>
            </w:r>
            <w:r w:rsidRPr="00BD20A5">
              <w:rPr>
                <w:webHidden/>
              </w:rPr>
              <w:fldChar w:fldCharType="end"/>
            </w:r>
          </w:hyperlink>
        </w:p>
        <w:p w14:paraId="3DC72284" w14:textId="6B69FD55"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B66A0B">
              <w:rPr>
                <w:webHidden/>
              </w:rPr>
              <w:t>90</w:t>
            </w:r>
            <w:r w:rsidRPr="00BD20A5">
              <w:rPr>
                <w:webHidden/>
              </w:rPr>
              <w:fldChar w:fldCharType="end"/>
            </w:r>
          </w:hyperlink>
        </w:p>
        <w:p w14:paraId="1B84071C" w14:textId="1B9E263A"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B66A0B">
              <w:rPr>
                <w:webHidden/>
              </w:rPr>
              <w:t>90</w:t>
            </w:r>
            <w:r w:rsidRPr="00BD20A5">
              <w:rPr>
                <w:webHidden/>
              </w:rPr>
              <w:fldChar w:fldCharType="end"/>
            </w:r>
          </w:hyperlink>
        </w:p>
        <w:p w14:paraId="331178E4" w14:textId="6C96B865"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B66A0B">
              <w:rPr>
                <w:webHidden/>
              </w:rPr>
              <w:t>92</w:t>
            </w:r>
            <w:r w:rsidRPr="00BD20A5">
              <w:rPr>
                <w:webHidden/>
              </w:rPr>
              <w:fldChar w:fldCharType="end"/>
            </w:r>
          </w:hyperlink>
        </w:p>
        <w:p w14:paraId="405793C0" w14:textId="716597BA"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B66A0B">
              <w:rPr>
                <w:webHidden/>
              </w:rPr>
              <w:t>93</w:t>
            </w:r>
            <w:r w:rsidRPr="00BD20A5">
              <w:rPr>
                <w:webHidden/>
              </w:rPr>
              <w:fldChar w:fldCharType="end"/>
            </w:r>
          </w:hyperlink>
        </w:p>
        <w:p w14:paraId="7ACC0D2E" w14:textId="3A1D298B"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B66A0B">
              <w:rPr>
                <w:webHidden/>
              </w:rPr>
              <w:t>94</w:t>
            </w:r>
            <w:r w:rsidRPr="00BD20A5">
              <w:rPr>
                <w:webHidden/>
              </w:rPr>
              <w:fldChar w:fldCharType="end"/>
            </w:r>
          </w:hyperlink>
        </w:p>
        <w:p w14:paraId="01229527" w14:textId="335752CE"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B66A0B">
              <w:rPr>
                <w:webHidden/>
              </w:rPr>
              <w:t>95</w:t>
            </w:r>
            <w:r w:rsidRPr="00BD20A5">
              <w:rPr>
                <w:webHidden/>
              </w:rPr>
              <w:fldChar w:fldCharType="end"/>
            </w:r>
          </w:hyperlink>
        </w:p>
        <w:p w14:paraId="26C09AF6" w14:textId="6C74D863"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B66A0B">
              <w:rPr>
                <w:webHidden/>
              </w:rPr>
              <w:t>97</w:t>
            </w:r>
            <w:r w:rsidRPr="00BD20A5">
              <w:rPr>
                <w:webHidden/>
              </w:rPr>
              <w:fldChar w:fldCharType="end"/>
            </w:r>
          </w:hyperlink>
        </w:p>
        <w:p w14:paraId="4605A623" w14:textId="287A4155"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B66A0B">
              <w:rPr>
                <w:webHidden/>
              </w:rPr>
              <w:t>99</w:t>
            </w:r>
            <w:r w:rsidRPr="00BD20A5">
              <w:rPr>
                <w:webHidden/>
              </w:rPr>
              <w:fldChar w:fldCharType="end"/>
            </w:r>
          </w:hyperlink>
        </w:p>
        <w:p w14:paraId="61C358BA" w14:textId="482511DA"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B66A0B">
              <w:rPr>
                <w:webHidden/>
              </w:rPr>
              <w:t>101</w:t>
            </w:r>
            <w:r w:rsidRPr="00BD20A5">
              <w:rPr>
                <w:webHidden/>
              </w:rPr>
              <w:fldChar w:fldCharType="end"/>
            </w:r>
          </w:hyperlink>
        </w:p>
        <w:p w14:paraId="1E2FCF29" w14:textId="6F728420"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B66A0B">
              <w:rPr>
                <w:webHidden/>
              </w:rPr>
              <w:t>102</w:t>
            </w:r>
            <w:r w:rsidRPr="00BD20A5">
              <w:rPr>
                <w:webHidden/>
              </w:rPr>
              <w:fldChar w:fldCharType="end"/>
            </w:r>
          </w:hyperlink>
        </w:p>
        <w:p w14:paraId="2B2B077A" w14:textId="1D457837"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B66A0B">
              <w:rPr>
                <w:webHidden/>
              </w:rPr>
              <w:t>103</w:t>
            </w:r>
            <w:r w:rsidRPr="00BD20A5">
              <w:rPr>
                <w:webHidden/>
              </w:rPr>
              <w:fldChar w:fldCharType="end"/>
            </w:r>
          </w:hyperlink>
        </w:p>
        <w:p w14:paraId="2CCA93E9" w14:textId="59F3C710"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B66A0B">
              <w:rPr>
                <w:webHidden/>
              </w:rPr>
              <w:t>104</w:t>
            </w:r>
            <w:r w:rsidRPr="00BD20A5">
              <w:rPr>
                <w:webHidden/>
              </w:rPr>
              <w:fldChar w:fldCharType="end"/>
            </w:r>
          </w:hyperlink>
        </w:p>
        <w:p w14:paraId="72991B25" w14:textId="49783684"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B66A0B">
              <w:rPr>
                <w:webHidden/>
              </w:rPr>
              <w:t>106</w:t>
            </w:r>
            <w:r w:rsidRPr="00BD20A5">
              <w:rPr>
                <w:webHidden/>
              </w:rPr>
              <w:fldChar w:fldCharType="end"/>
            </w:r>
          </w:hyperlink>
        </w:p>
        <w:p w14:paraId="76B361E9" w14:textId="088510E7"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B66A0B">
              <w:rPr>
                <w:webHidden/>
              </w:rPr>
              <w:t>108</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1C593BC9" w:rsidR="00C548B6" w:rsidRPr="00BD20A5" w:rsidRDefault="00C548B6" w:rsidP="001D3DE3">
      <w:pPr>
        <w:pStyle w:val="Ttulo4"/>
        <w:spacing w:after="120"/>
        <w:ind w:left="851" w:right="-427"/>
        <w:jc w:val="both"/>
        <w:rPr>
          <w:b w:val="0"/>
          <w:i/>
          <w:sz w:val="19"/>
          <w:szCs w:val="19"/>
        </w:rPr>
      </w:pPr>
      <w:bookmarkStart w:id="38" w:name="_Toc38387562"/>
      <w:r w:rsidRPr="00BD20A5">
        <w:rPr>
          <w:sz w:val="19"/>
          <w:szCs w:val="19"/>
        </w:rPr>
        <w:t>1.1.- Definición:</w:t>
      </w:r>
      <w:bookmarkEnd w:id="38"/>
      <w:r w:rsidR="00FE1E11">
        <w:rPr>
          <w:sz w:val="19"/>
          <w:szCs w:val="19"/>
        </w:rPr>
        <w:t xml:space="preserve"> </w:t>
      </w:r>
      <w:r w:rsidR="00FE1E11" w:rsidRPr="00FE1E11">
        <w:rPr>
          <w:rFonts w:cs="Arial"/>
          <w:b w:val="0"/>
          <w:color w:val="0000FF"/>
          <w:sz w:val="19"/>
          <w:szCs w:val="19"/>
        </w:rPr>
        <w:t xml:space="preserve">Prestar el servicio de Mediación Familiar </w:t>
      </w:r>
      <w:r w:rsidR="009725EF" w:rsidRPr="009725EF">
        <w:rPr>
          <w:rFonts w:cs="Arial"/>
          <w:b w:val="0"/>
          <w:color w:val="3333FF"/>
          <w:sz w:val="19"/>
          <w:szCs w:val="19"/>
        </w:rPr>
        <w:t xml:space="preserve">extrajudicial </w:t>
      </w:r>
      <w:r w:rsidR="00FE1E11" w:rsidRPr="00FE1E11">
        <w:rPr>
          <w:rFonts w:cs="Arial"/>
          <w:b w:val="0"/>
          <w:color w:val="0000FF"/>
          <w:sz w:val="19"/>
          <w:szCs w:val="19"/>
        </w:rPr>
        <w:t>en Euskadi conforme a lo previsto en las prescripciones técnicas del contrato.</w:t>
      </w:r>
    </w:p>
    <w:p w14:paraId="15A92488" w14:textId="4BACA447"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FE1E11">
        <w:rPr>
          <w:rFonts w:cs="Arial"/>
          <w:b w:val="0"/>
          <w:color w:val="0000FF"/>
          <w:sz w:val="19"/>
          <w:szCs w:val="19"/>
        </w:rPr>
        <w:t>No</w:t>
      </w:r>
      <w:r w:rsidR="005723AD">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6804"/>
      </w:tblGrid>
      <w:tr w:rsidR="000124B2" w:rsidRPr="00BD20A5" w14:paraId="041C6CF6" w14:textId="77777777" w:rsidTr="000124B2">
        <w:trPr>
          <w:trHeight w:val="435"/>
        </w:trPr>
        <w:tc>
          <w:tcPr>
            <w:tcW w:w="2306" w:type="dxa"/>
            <w:shd w:val="clear" w:color="auto" w:fill="D9D9D9" w:themeFill="background1" w:themeFillShade="D9"/>
            <w:vAlign w:val="center"/>
          </w:tcPr>
          <w:p w14:paraId="644CF646" w14:textId="77777777" w:rsidR="000124B2" w:rsidRPr="00BD20A5" w:rsidRDefault="000124B2"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6804" w:type="dxa"/>
            <w:shd w:val="clear" w:color="auto" w:fill="D9D9D9" w:themeFill="background1" w:themeFillShade="D9"/>
            <w:vAlign w:val="center"/>
          </w:tcPr>
          <w:p w14:paraId="7790BACF" w14:textId="77777777" w:rsidR="000124B2" w:rsidRPr="00BD20A5" w:rsidRDefault="000124B2"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r>
      <w:tr w:rsidR="000124B2" w:rsidRPr="00BD20A5" w14:paraId="2915576A" w14:textId="77777777" w:rsidTr="000124B2">
        <w:trPr>
          <w:trHeight w:val="264"/>
        </w:trPr>
        <w:tc>
          <w:tcPr>
            <w:tcW w:w="2306" w:type="dxa"/>
            <w:tcBorders>
              <w:bottom w:val="single" w:sz="4" w:space="0" w:color="auto"/>
            </w:tcBorders>
          </w:tcPr>
          <w:p w14:paraId="518CDCF4" w14:textId="77777777" w:rsidR="000124B2" w:rsidRPr="00BD20A5" w:rsidRDefault="000124B2" w:rsidP="00D812F5">
            <w:pPr>
              <w:spacing w:before="120" w:after="120"/>
              <w:ind w:right="-1"/>
              <w:jc w:val="center"/>
              <w:rPr>
                <w:rFonts w:ascii="Verdana" w:hAnsi="Verdana"/>
                <w:sz w:val="19"/>
                <w:szCs w:val="19"/>
              </w:rPr>
            </w:pPr>
            <w:r w:rsidRPr="00BD20A5">
              <w:rPr>
                <w:rFonts w:ascii="Verdana" w:hAnsi="Verdana"/>
                <w:sz w:val="19"/>
                <w:szCs w:val="19"/>
              </w:rPr>
              <w:t>Principal</w:t>
            </w:r>
          </w:p>
        </w:tc>
        <w:tc>
          <w:tcPr>
            <w:tcW w:w="6804" w:type="dxa"/>
            <w:tcBorders>
              <w:bottom w:val="single" w:sz="4" w:space="0" w:color="auto"/>
            </w:tcBorders>
          </w:tcPr>
          <w:p w14:paraId="24055056" w14:textId="00DE2DD7" w:rsidR="000124B2" w:rsidRPr="00FE1E11" w:rsidRDefault="000124B2" w:rsidP="000124B2">
            <w:pPr>
              <w:spacing w:before="120" w:after="120"/>
              <w:ind w:right="-1"/>
              <w:jc w:val="center"/>
              <w:rPr>
                <w:rFonts w:ascii="Verdana" w:eastAsia="Arial Unicode MS" w:hAnsi="Verdana" w:cs="Arial"/>
                <w:color w:val="0000FF"/>
                <w:sz w:val="19"/>
                <w:szCs w:val="19"/>
              </w:rPr>
            </w:pPr>
            <w:r w:rsidRPr="00FE1E11">
              <w:rPr>
                <w:rFonts w:ascii="Verdana" w:eastAsia="Arial Unicode MS" w:hAnsi="Verdana" w:cs="Arial"/>
                <w:color w:val="0000FF"/>
                <w:sz w:val="19"/>
                <w:szCs w:val="19"/>
              </w:rPr>
              <w:t>85312300-2 Servicios de orientación y asesoramiento</w:t>
            </w:r>
            <w:r>
              <w:rPr>
                <w:rFonts w:ascii="Verdana" w:eastAsia="Arial Unicode MS" w:hAnsi="Verdana" w:cs="Arial"/>
                <w:color w:val="0000FF"/>
                <w:sz w:val="19"/>
                <w:szCs w:val="19"/>
              </w:rPr>
              <w:t>.</w:t>
            </w:r>
          </w:p>
        </w:tc>
      </w:tr>
    </w:tbl>
    <w:p w14:paraId="602BAE2B" w14:textId="59C030C1" w:rsidR="00C548B6" w:rsidRPr="005429D8" w:rsidRDefault="00C548B6" w:rsidP="0058246F">
      <w:pPr>
        <w:pStyle w:val="Ttulo4"/>
        <w:spacing w:after="120"/>
        <w:ind w:left="851" w:right="-427"/>
        <w:jc w:val="both"/>
        <w:rPr>
          <w:color w:val="0070C0"/>
          <w:sz w:val="19"/>
          <w:szCs w:val="19"/>
        </w:rPr>
      </w:pPr>
      <w:bookmarkStart w:id="41" w:name="_Toc38387565"/>
      <w:r w:rsidRPr="00BD20A5">
        <w:rPr>
          <w:sz w:val="19"/>
          <w:szCs w:val="19"/>
        </w:rPr>
        <w:t>1.4.- Otros sistemas de clasificación de actividades:</w:t>
      </w:r>
      <w:bookmarkEnd w:id="41"/>
      <w:r w:rsidR="0045074F">
        <w:rPr>
          <w:sz w:val="19"/>
          <w:szCs w:val="19"/>
        </w:rPr>
        <w:t xml:space="preserve"> </w:t>
      </w:r>
      <w:r w:rsidR="005429D8">
        <w:rPr>
          <w:rFonts w:cs="Arial"/>
          <w:b w:val="0"/>
          <w:color w:val="0000FF"/>
          <w:sz w:val="19"/>
          <w:szCs w:val="19"/>
        </w:rPr>
        <w:t>No.</w:t>
      </w:r>
    </w:p>
    <w:p w14:paraId="5407C279" w14:textId="6668277F" w:rsidR="00C548B6" w:rsidRPr="001812CB" w:rsidRDefault="00C548B6" w:rsidP="001D3DE3">
      <w:pPr>
        <w:pStyle w:val="Ttulo4"/>
        <w:spacing w:after="120"/>
        <w:ind w:left="851" w:right="-427"/>
        <w:jc w:val="both"/>
        <w:rPr>
          <w:b w:val="0"/>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FE1E11">
        <w:rPr>
          <w:rFonts w:cs="Arial"/>
          <w:b w:val="0"/>
          <w:color w:val="0000FF"/>
          <w:sz w:val="19"/>
          <w:szCs w:val="19"/>
        </w:rPr>
        <w:t>Sucesivo</w:t>
      </w:r>
      <w:r w:rsidR="001812CB">
        <w:rPr>
          <w:rFonts w:cs="Arial"/>
          <w:b w:val="0"/>
          <w:color w:val="0000FF"/>
          <w:sz w:val="19"/>
          <w:szCs w:val="19"/>
        </w:rPr>
        <w:t>.</w:t>
      </w:r>
    </w:p>
    <w:p w14:paraId="48BC6C21" w14:textId="28BDB2F2"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número de unidades de prestación que integran el objeto del contrato se define con exactitud:</w:t>
      </w:r>
      <w:r w:rsidRPr="00A97BC5">
        <w:rPr>
          <w:rFonts w:ascii="Verdana" w:eastAsia="Arial Unicode MS" w:hAnsi="Verdana" w:cs="Arial"/>
          <w:color w:val="0000FF"/>
          <w:sz w:val="19"/>
          <w:szCs w:val="19"/>
        </w:rPr>
        <w:t xml:space="preserve"> </w:t>
      </w:r>
      <w:r w:rsidR="00A97BC5" w:rsidRPr="00A97BC5">
        <w:rPr>
          <w:rFonts w:ascii="Verdana" w:eastAsia="Arial Unicode MS" w:hAnsi="Verdana" w:cs="Arial"/>
          <w:color w:val="0000FF"/>
          <w:sz w:val="19"/>
          <w:szCs w:val="19"/>
        </w:rPr>
        <w:t>No</w:t>
      </w:r>
      <w:r w:rsidR="003F2AE0">
        <w:rPr>
          <w:rFonts w:ascii="Verdana" w:eastAsia="Arial Unicode MS" w:hAnsi="Verdana" w:cs="Arial"/>
          <w:color w:val="0000FF"/>
          <w:sz w:val="19"/>
          <w:szCs w:val="19"/>
        </w:rPr>
        <w:t>.</w:t>
      </w:r>
    </w:p>
    <w:p w14:paraId="7F8D1576" w14:textId="669145A1" w:rsidR="00C548B6" w:rsidRPr="00C3106A" w:rsidRDefault="00C548B6" w:rsidP="001D3DE3">
      <w:pPr>
        <w:pStyle w:val="Ttulo4"/>
        <w:spacing w:after="120"/>
        <w:ind w:left="851" w:right="-427"/>
        <w:jc w:val="both"/>
        <w:rPr>
          <w:rFonts w:cs="Arial"/>
          <w:b w:val="0"/>
          <w:color w:val="0000FF"/>
          <w:sz w:val="19"/>
          <w:szCs w:val="19"/>
        </w:rPr>
      </w:pPr>
      <w:bookmarkStart w:id="43" w:name="_Toc38387568"/>
      <w:r w:rsidRPr="00BD20A5">
        <w:rPr>
          <w:sz w:val="19"/>
          <w:szCs w:val="19"/>
        </w:rPr>
        <w:t>1.</w:t>
      </w:r>
      <w:r w:rsidR="00FA2B5A" w:rsidRPr="00BD20A5">
        <w:rPr>
          <w:sz w:val="19"/>
          <w:szCs w:val="19"/>
        </w:rPr>
        <w:t>6</w:t>
      </w:r>
      <w:r w:rsidRPr="00BD20A5">
        <w:rPr>
          <w:sz w:val="19"/>
          <w:szCs w:val="19"/>
        </w:rPr>
        <w:t>.- Otras características específicas:</w:t>
      </w:r>
      <w:bookmarkEnd w:id="43"/>
      <w:r w:rsidR="00A97BC5">
        <w:rPr>
          <w:rFonts w:cs="Arial"/>
          <w:b w:val="0"/>
          <w:color w:val="0000FF"/>
          <w:sz w:val="19"/>
          <w:szCs w:val="19"/>
        </w:rPr>
        <w:t xml:space="preserve"> S</w:t>
      </w:r>
      <w:r w:rsidR="00A97BC5" w:rsidRPr="00A97BC5">
        <w:rPr>
          <w:rFonts w:cs="Arial"/>
          <w:b w:val="0"/>
          <w:color w:val="0000FF"/>
          <w:sz w:val="19"/>
          <w:szCs w:val="19"/>
        </w:rPr>
        <w:t>í, es un contrato que conlleva prestaciones directas a favor de la ciudadanía</w:t>
      </w:r>
      <w:r w:rsidR="002A5DCC">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44EA068E"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B005AC">
        <w:rPr>
          <w:rFonts w:ascii="Verdana" w:hAnsi="Verdana"/>
          <w:sz w:val="19"/>
          <w:szCs w:val="19"/>
        </w:rPr>
        <w:t>.</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368891F4"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5153E6" w:rsidRPr="005153E6">
        <w:rPr>
          <w:rFonts w:cs="Arial"/>
          <w:bCs/>
          <w:color w:val="0000FF"/>
          <w:sz w:val="19"/>
          <w:szCs w:val="19"/>
        </w:rPr>
        <w:t>2.</w:t>
      </w:r>
      <w:r w:rsidR="007E5B53">
        <w:rPr>
          <w:rFonts w:cs="Arial"/>
          <w:bCs/>
          <w:color w:val="0000FF"/>
          <w:sz w:val="19"/>
          <w:szCs w:val="19"/>
        </w:rPr>
        <w:t>187</w:t>
      </w:r>
      <w:r w:rsidR="005153E6" w:rsidRPr="005153E6">
        <w:rPr>
          <w:rFonts w:cs="Arial"/>
          <w:bCs/>
          <w:color w:val="0000FF"/>
          <w:sz w:val="19"/>
          <w:szCs w:val="19"/>
        </w:rPr>
        <w:t>.</w:t>
      </w:r>
      <w:r w:rsidR="007E5B53">
        <w:rPr>
          <w:rFonts w:cs="Arial"/>
          <w:bCs/>
          <w:color w:val="0000FF"/>
          <w:sz w:val="19"/>
          <w:szCs w:val="19"/>
        </w:rPr>
        <w:t>2</w:t>
      </w:r>
      <w:r w:rsidR="005153E6" w:rsidRPr="005153E6">
        <w:rPr>
          <w:rFonts w:cs="Arial"/>
          <w:bCs/>
          <w:color w:val="0000FF"/>
          <w:sz w:val="19"/>
          <w:szCs w:val="19"/>
        </w:rPr>
        <w:t>11,1</w:t>
      </w:r>
      <w:r w:rsidR="00877467">
        <w:rPr>
          <w:rFonts w:cs="Arial"/>
          <w:bCs/>
          <w:color w:val="0000FF"/>
          <w:sz w:val="19"/>
          <w:szCs w:val="19"/>
        </w:rPr>
        <w:t>6</w:t>
      </w:r>
      <w:r w:rsidR="005153E6" w:rsidRPr="005153E6">
        <w:rPr>
          <w:rFonts w:cs="Arial"/>
          <w:bCs/>
          <w:color w:val="0000FF"/>
          <w:sz w:val="19"/>
          <w:szCs w:val="19"/>
        </w:rPr>
        <w:t xml:space="preserve"> </w:t>
      </w:r>
      <w:r w:rsidRPr="00BD20A5">
        <w:rPr>
          <w:sz w:val="19"/>
          <w:szCs w:val="19"/>
        </w:rPr>
        <w:t xml:space="preserve">euros, incluido el </w:t>
      </w:r>
      <w:r w:rsidR="00A97BC5" w:rsidRPr="00A97BC5">
        <w:rPr>
          <w:rFonts w:cs="Arial"/>
          <w:b w:val="0"/>
          <w:color w:val="0000FF"/>
          <w:sz w:val="19"/>
          <w:szCs w:val="19"/>
        </w:rPr>
        <w:t xml:space="preserve">21 </w:t>
      </w:r>
      <w:r w:rsidRPr="00A97BC5">
        <w:rPr>
          <w:rFonts w:cs="Arial"/>
          <w:b w:val="0"/>
          <w:color w:val="0000FF"/>
          <w:sz w:val="19"/>
          <w:szCs w:val="19"/>
        </w:rPr>
        <w:t>%</w:t>
      </w:r>
      <w:r w:rsidRPr="00BD20A5">
        <w:rPr>
          <w:sz w:val="19"/>
          <w:szCs w:val="19"/>
        </w:rPr>
        <w:t xml:space="preserve"> de IVA, y se imputa a la(s) siguiente(s) anualidad(es):</w:t>
      </w:r>
      <w:bookmarkEnd w:id="66"/>
    </w:p>
    <w:p w14:paraId="237D34FC" w14:textId="2A475895" w:rsidR="00C548B6" w:rsidRPr="005153E6" w:rsidRDefault="00C548B6" w:rsidP="00E21365">
      <w:pPr>
        <w:pStyle w:val="Prrafodelista"/>
        <w:numPr>
          <w:ilvl w:val="0"/>
          <w:numId w:val="126"/>
        </w:numPr>
        <w:spacing w:before="120" w:after="120"/>
        <w:ind w:left="1418" w:right="-425" w:hanging="295"/>
        <w:jc w:val="both"/>
        <w:rPr>
          <w:rFonts w:ascii="Verdana" w:hAnsi="Verdana"/>
          <w:sz w:val="19"/>
          <w:szCs w:val="19"/>
        </w:rPr>
      </w:pPr>
      <w:r w:rsidRPr="005153E6">
        <w:rPr>
          <w:rFonts w:ascii="Verdana" w:eastAsia="Arial Unicode MS" w:hAnsi="Verdana"/>
          <w:sz w:val="19"/>
          <w:szCs w:val="19"/>
        </w:rPr>
        <w:t xml:space="preserve">Año </w:t>
      </w:r>
      <w:r w:rsidR="00A97BC5" w:rsidRPr="005153E6">
        <w:rPr>
          <w:rFonts w:ascii="Verdana" w:eastAsia="Arial Unicode MS" w:hAnsi="Verdana" w:cs="Arial"/>
          <w:color w:val="0000FF"/>
          <w:sz w:val="19"/>
          <w:szCs w:val="19"/>
        </w:rPr>
        <w:t>2026</w:t>
      </w:r>
      <w:r w:rsidRPr="005153E6">
        <w:rPr>
          <w:rFonts w:ascii="Verdana" w:hAnsi="Verdana"/>
          <w:sz w:val="19"/>
          <w:szCs w:val="19"/>
        </w:rPr>
        <w:t xml:space="preserve">: </w:t>
      </w:r>
      <w:r w:rsidR="005153E6" w:rsidRPr="005153E6">
        <w:rPr>
          <w:rFonts w:ascii="Verdana" w:eastAsia="Arial Unicode MS" w:hAnsi="Verdana" w:cs="Arial"/>
          <w:color w:val="0000FF"/>
          <w:sz w:val="19"/>
          <w:szCs w:val="19"/>
        </w:rPr>
        <w:t>1.0</w:t>
      </w:r>
      <w:r w:rsidR="00A26264">
        <w:rPr>
          <w:rFonts w:ascii="Verdana" w:eastAsia="Arial Unicode MS" w:hAnsi="Verdana" w:cs="Arial"/>
          <w:color w:val="0000FF"/>
          <w:sz w:val="19"/>
          <w:szCs w:val="19"/>
        </w:rPr>
        <w:t>93</w:t>
      </w:r>
      <w:r w:rsidR="005153E6" w:rsidRPr="005153E6">
        <w:rPr>
          <w:rFonts w:ascii="Verdana" w:eastAsia="Arial Unicode MS" w:hAnsi="Verdana" w:cs="Arial"/>
          <w:color w:val="0000FF"/>
          <w:sz w:val="19"/>
          <w:szCs w:val="19"/>
        </w:rPr>
        <w:t>.</w:t>
      </w:r>
      <w:r w:rsidR="00A26264">
        <w:rPr>
          <w:rFonts w:ascii="Verdana" w:eastAsia="Arial Unicode MS" w:hAnsi="Verdana" w:cs="Arial"/>
          <w:color w:val="0000FF"/>
          <w:sz w:val="19"/>
          <w:szCs w:val="19"/>
        </w:rPr>
        <w:t>60</w:t>
      </w:r>
      <w:r w:rsidR="005153E6" w:rsidRPr="005153E6">
        <w:rPr>
          <w:rFonts w:ascii="Verdana" w:eastAsia="Arial Unicode MS" w:hAnsi="Verdana" w:cs="Arial"/>
          <w:color w:val="0000FF"/>
          <w:sz w:val="19"/>
          <w:szCs w:val="19"/>
        </w:rPr>
        <w:t>5,58</w:t>
      </w:r>
      <w:r w:rsidR="00A97BC5" w:rsidRPr="005153E6">
        <w:rPr>
          <w:rFonts w:ascii="Verdana" w:eastAsia="Arial Unicode MS" w:hAnsi="Verdana" w:cs="Arial"/>
          <w:color w:val="0000FF"/>
          <w:sz w:val="19"/>
          <w:szCs w:val="19"/>
        </w:rPr>
        <w:t xml:space="preserve"> €</w:t>
      </w:r>
      <w:r w:rsidRPr="005153E6">
        <w:rPr>
          <w:rFonts w:ascii="Verdana" w:eastAsia="Arial Unicode MS" w:hAnsi="Verdana" w:cs="Arial"/>
          <w:color w:val="0000FF"/>
          <w:sz w:val="19"/>
          <w:szCs w:val="19"/>
        </w:rPr>
        <w:t xml:space="preserve"> </w:t>
      </w:r>
      <w:r w:rsidRPr="005153E6">
        <w:rPr>
          <w:rFonts w:ascii="Verdana" w:hAnsi="Verdana"/>
          <w:sz w:val="19"/>
          <w:szCs w:val="19"/>
        </w:rPr>
        <w:t>euros</w:t>
      </w:r>
      <w:r w:rsidR="00502DE9" w:rsidRPr="005153E6">
        <w:rPr>
          <w:rFonts w:ascii="Verdana" w:hAnsi="Verdana"/>
          <w:sz w:val="19"/>
          <w:szCs w:val="19"/>
        </w:rPr>
        <w:t>.</w:t>
      </w:r>
    </w:p>
    <w:p w14:paraId="15667BFE" w14:textId="3867BC9D" w:rsidR="00C548B6" w:rsidRPr="005153E6" w:rsidRDefault="00C548B6" w:rsidP="00E21365">
      <w:pPr>
        <w:pStyle w:val="Prrafodelista"/>
        <w:numPr>
          <w:ilvl w:val="0"/>
          <w:numId w:val="126"/>
        </w:numPr>
        <w:spacing w:before="120" w:after="120"/>
        <w:ind w:left="1418" w:right="-425" w:hanging="295"/>
        <w:jc w:val="both"/>
        <w:rPr>
          <w:rFonts w:ascii="Verdana" w:hAnsi="Verdana"/>
          <w:sz w:val="19"/>
          <w:szCs w:val="19"/>
        </w:rPr>
      </w:pPr>
      <w:r w:rsidRPr="005153E6">
        <w:rPr>
          <w:rFonts w:ascii="Verdana" w:hAnsi="Verdana"/>
          <w:sz w:val="19"/>
          <w:szCs w:val="19"/>
        </w:rPr>
        <w:t>Año</w:t>
      </w:r>
      <w:r w:rsidRPr="005153E6">
        <w:rPr>
          <w:rFonts w:ascii="Verdana" w:eastAsia="Arial Unicode MS" w:hAnsi="Verdana" w:cs="Arial"/>
          <w:color w:val="0000FF"/>
          <w:sz w:val="19"/>
          <w:szCs w:val="19"/>
        </w:rPr>
        <w:t xml:space="preserve"> </w:t>
      </w:r>
      <w:r w:rsidR="00A97BC5" w:rsidRPr="005153E6">
        <w:rPr>
          <w:rFonts w:ascii="Verdana" w:eastAsia="Arial Unicode MS" w:hAnsi="Verdana" w:cs="Arial"/>
          <w:color w:val="0000FF"/>
          <w:sz w:val="19"/>
          <w:szCs w:val="19"/>
        </w:rPr>
        <w:t>2027</w:t>
      </w:r>
      <w:r w:rsidRPr="005153E6">
        <w:rPr>
          <w:rFonts w:ascii="Verdana" w:hAnsi="Verdana"/>
          <w:sz w:val="19"/>
          <w:szCs w:val="19"/>
        </w:rPr>
        <w:t xml:space="preserve">: </w:t>
      </w:r>
      <w:r w:rsidR="005153E6" w:rsidRPr="005153E6">
        <w:rPr>
          <w:rFonts w:ascii="Verdana" w:eastAsia="Arial Unicode MS" w:hAnsi="Verdana" w:cs="Arial"/>
          <w:color w:val="0000FF"/>
          <w:sz w:val="19"/>
          <w:szCs w:val="19"/>
        </w:rPr>
        <w:t>1.0</w:t>
      </w:r>
      <w:r w:rsidR="00A26264">
        <w:rPr>
          <w:rFonts w:ascii="Verdana" w:eastAsia="Arial Unicode MS" w:hAnsi="Verdana" w:cs="Arial"/>
          <w:color w:val="0000FF"/>
          <w:sz w:val="19"/>
          <w:szCs w:val="19"/>
        </w:rPr>
        <w:t>93</w:t>
      </w:r>
      <w:r w:rsidR="005153E6" w:rsidRPr="005153E6">
        <w:rPr>
          <w:rFonts w:ascii="Verdana" w:eastAsia="Arial Unicode MS" w:hAnsi="Verdana" w:cs="Arial"/>
          <w:color w:val="0000FF"/>
          <w:sz w:val="19"/>
          <w:szCs w:val="19"/>
        </w:rPr>
        <w:t>.</w:t>
      </w:r>
      <w:r w:rsidR="00A26264">
        <w:rPr>
          <w:rFonts w:ascii="Verdana" w:eastAsia="Arial Unicode MS" w:hAnsi="Verdana" w:cs="Arial"/>
          <w:color w:val="0000FF"/>
          <w:sz w:val="19"/>
          <w:szCs w:val="19"/>
        </w:rPr>
        <w:t>60</w:t>
      </w:r>
      <w:r w:rsidR="005153E6" w:rsidRPr="005153E6">
        <w:rPr>
          <w:rFonts w:ascii="Verdana" w:eastAsia="Arial Unicode MS" w:hAnsi="Verdana" w:cs="Arial"/>
          <w:color w:val="0000FF"/>
          <w:sz w:val="19"/>
          <w:szCs w:val="19"/>
        </w:rPr>
        <w:t>5,5</w:t>
      </w:r>
      <w:r w:rsidR="005153E6">
        <w:rPr>
          <w:rFonts w:ascii="Verdana" w:eastAsia="Arial Unicode MS" w:hAnsi="Verdana" w:cs="Arial"/>
          <w:color w:val="0000FF"/>
          <w:sz w:val="19"/>
          <w:szCs w:val="19"/>
        </w:rPr>
        <w:t>8</w:t>
      </w:r>
      <w:r w:rsidR="00A97BC5" w:rsidRPr="005153E6">
        <w:rPr>
          <w:rFonts w:ascii="Verdana" w:eastAsia="Arial Unicode MS" w:hAnsi="Verdana" w:cs="Arial"/>
          <w:color w:val="0000FF"/>
          <w:sz w:val="19"/>
          <w:szCs w:val="19"/>
        </w:rPr>
        <w:t xml:space="preserve"> €</w:t>
      </w:r>
      <w:r w:rsidRPr="005153E6">
        <w:rPr>
          <w:rFonts w:ascii="Verdana" w:eastAsia="Arial Unicode MS" w:hAnsi="Verdana" w:cs="Arial"/>
          <w:color w:val="0000FF"/>
          <w:sz w:val="19"/>
          <w:szCs w:val="19"/>
        </w:rPr>
        <w:t xml:space="preserve"> </w:t>
      </w:r>
      <w:r w:rsidRPr="005153E6">
        <w:rPr>
          <w:rFonts w:ascii="Verdana" w:hAnsi="Verdana"/>
          <w:sz w:val="19"/>
          <w:szCs w:val="19"/>
        </w:rPr>
        <w:t>euros</w:t>
      </w:r>
      <w:r w:rsidR="00502DE9" w:rsidRPr="005153E6">
        <w:rPr>
          <w:rFonts w:ascii="Verdana" w:hAnsi="Verdana"/>
          <w:sz w:val="19"/>
          <w:szCs w:val="19"/>
        </w:rPr>
        <w:t>.</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07735F4D" w14:textId="729CAC5F" w:rsidR="00804DD8" w:rsidRDefault="00C548B6" w:rsidP="006E2B91">
      <w:pPr>
        <w:pStyle w:val="Ttulo4"/>
        <w:spacing w:after="120"/>
        <w:ind w:left="851" w:right="-427"/>
        <w:jc w:val="both"/>
        <w:rPr>
          <w:sz w:val="19"/>
          <w:szCs w:val="19"/>
        </w:rPr>
      </w:pPr>
      <w:bookmarkStart w:id="67" w:name="_Toc38387572"/>
      <w:r w:rsidRPr="00BD20A5">
        <w:rPr>
          <w:sz w:val="19"/>
          <w:szCs w:val="19"/>
        </w:rPr>
        <w:t>3.2.- Aplicación presupuestaria:</w:t>
      </w:r>
      <w:bookmarkEnd w:id="67"/>
      <w:r w:rsidRPr="00BD20A5">
        <w:rPr>
          <w:sz w:val="19"/>
          <w:szCs w:val="19"/>
        </w:rPr>
        <w:t xml:space="preserve"> </w:t>
      </w:r>
      <w:bookmarkStart w:id="68" w:name="_Toc38387573"/>
    </w:p>
    <w:tbl>
      <w:tblPr>
        <w:tblStyle w:val="Tablaconcuadrcula"/>
        <w:tblW w:w="9497" w:type="dxa"/>
        <w:tblInd w:w="704" w:type="dxa"/>
        <w:tblLayout w:type="fixed"/>
        <w:tblLook w:val="04A0" w:firstRow="1" w:lastRow="0" w:firstColumn="1" w:lastColumn="0" w:noHBand="0" w:noVBand="1"/>
      </w:tblPr>
      <w:tblGrid>
        <w:gridCol w:w="548"/>
        <w:gridCol w:w="1821"/>
        <w:gridCol w:w="1884"/>
        <w:gridCol w:w="2213"/>
        <w:gridCol w:w="1472"/>
        <w:gridCol w:w="1559"/>
      </w:tblGrid>
      <w:tr w:rsidR="00B86AAA" w:rsidRPr="009E5078" w14:paraId="1CAD8DC0" w14:textId="77777777" w:rsidTr="00A0795A">
        <w:tc>
          <w:tcPr>
            <w:tcW w:w="548" w:type="dxa"/>
          </w:tcPr>
          <w:p w14:paraId="497F48AB" w14:textId="7375AE94" w:rsidR="00FF6F93" w:rsidRPr="009E5078" w:rsidRDefault="008C3489" w:rsidP="00FF6F93">
            <w:pPr>
              <w:rPr>
                <w:rFonts w:ascii="Verdana" w:hAnsi="Verdana"/>
                <w:sz w:val="18"/>
                <w:szCs w:val="18"/>
              </w:rPr>
            </w:pPr>
            <w:proofErr w:type="spellStart"/>
            <w:r w:rsidRPr="009E5078">
              <w:rPr>
                <w:rFonts w:ascii="Verdana" w:hAnsi="Verdana"/>
                <w:sz w:val="18"/>
                <w:szCs w:val="18"/>
              </w:rPr>
              <w:t>Pos</w:t>
            </w:r>
            <w:proofErr w:type="spellEnd"/>
          </w:p>
        </w:tc>
        <w:tc>
          <w:tcPr>
            <w:tcW w:w="1821" w:type="dxa"/>
          </w:tcPr>
          <w:p w14:paraId="78262C7C" w14:textId="3E1CEFFC" w:rsidR="008C3489" w:rsidRPr="009E5078" w:rsidRDefault="008C3489" w:rsidP="008C3489">
            <w:pPr>
              <w:autoSpaceDE w:val="0"/>
              <w:autoSpaceDN w:val="0"/>
              <w:adjustRightInd w:val="0"/>
              <w:rPr>
                <w:rFonts w:ascii="Verdana" w:hAnsi="Verdana"/>
                <w:sz w:val="18"/>
                <w:szCs w:val="18"/>
              </w:rPr>
            </w:pPr>
            <w:proofErr w:type="spellStart"/>
            <w:r w:rsidRPr="009E5078">
              <w:rPr>
                <w:rFonts w:ascii="Verdana" w:hAnsi="Verdana"/>
                <w:sz w:val="18"/>
                <w:szCs w:val="18"/>
              </w:rPr>
              <w:t>Ekitaldia</w:t>
            </w:r>
            <w:proofErr w:type="spellEnd"/>
            <w:r w:rsidR="00B86AAA">
              <w:rPr>
                <w:rFonts w:ascii="Verdana" w:hAnsi="Verdana"/>
                <w:sz w:val="18"/>
                <w:szCs w:val="18"/>
              </w:rPr>
              <w:t>/</w:t>
            </w:r>
            <w:r w:rsidRPr="009E5078">
              <w:rPr>
                <w:rFonts w:ascii="Verdana" w:hAnsi="Verdana"/>
                <w:sz w:val="18"/>
                <w:szCs w:val="18"/>
              </w:rPr>
              <w:t>Ejercicio</w:t>
            </w:r>
          </w:p>
          <w:p w14:paraId="3313A1F6" w14:textId="0C1DAE28" w:rsidR="00FF6F93" w:rsidRPr="009E5078" w:rsidRDefault="008C3489" w:rsidP="008C3489">
            <w:pPr>
              <w:autoSpaceDE w:val="0"/>
              <w:autoSpaceDN w:val="0"/>
              <w:adjustRightInd w:val="0"/>
              <w:rPr>
                <w:rFonts w:ascii="Verdana" w:hAnsi="Verdana"/>
                <w:sz w:val="18"/>
                <w:szCs w:val="18"/>
              </w:rPr>
            </w:pPr>
            <w:r w:rsidRPr="009E5078">
              <w:rPr>
                <w:rFonts w:ascii="Verdana" w:hAnsi="Verdana"/>
                <w:sz w:val="18"/>
                <w:szCs w:val="18"/>
              </w:rPr>
              <w:t>efectividad caja</w:t>
            </w:r>
          </w:p>
        </w:tc>
        <w:tc>
          <w:tcPr>
            <w:tcW w:w="1884" w:type="dxa"/>
          </w:tcPr>
          <w:p w14:paraId="2B64445F" w14:textId="2054E7C7" w:rsidR="008C3489" w:rsidRPr="009E5078" w:rsidRDefault="008C3489" w:rsidP="00B86AAA">
            <w:pPr>
              <w:autoSpaceDE w:val="0"/>
              <w:autoSpaceDN w:val="0"/>
              <w:adjustRightInd w:val="0"/>
              <w:ind w:left="-78" w:right="-112"/>
              <w:rPr>
                <w:rFonts w:ascii="Verdana" w:hAnsi="Verdana"/>
                <w:sz w:val="18"/>
                <w:szCs w:val="18"/>
              </w:rPr>
            </w:pPr>
            <w:proofErr w:type="spellStart"/>
            <w:r w:rsidRPr="009E5078">
              <w:rPr>
                <w:rFonts w:ascii="Verdana" w:hAnsi="Verdana"/>
                <w:sz w:val="18"/>
                <w:szCs w:val="18"/>
              </w:rPr>
              <w:t>ZentroKudeatzailea</w:t>
            </w:r>
            <w:proofErr w:type="spellEnd"/>
          </w:p>
          <w:p w14:paraId="13392C0B" w14:textId="0EDE2CEF" w:rsidR="00FF6F93" w:rsidRPr="009E5078" w:rsidRDefault="008C3489" w:rsidP="00B86AAA">
            <w:pPr>
              <w:autoSpaceDE w:val="0"/>
              <w:autoSpaceDN w:val="0"/>
              <w:adjustRightInd w:val="0"/>
              <w:ind w:left="-78"/>
              <w:rPr>
                <w:rFonts w:ascii="Verdana" w:hAnsi="Verdana"/>
                <w:sz w:val="18"/>
                <w:szCs w:val="18"/>
              </w:rPr>
            </w:pPr>
            <w:r w:rsidRPr="009E5078">
              <w:rPr>
                <w:rFonts w:ascii="Verdana" w:hAnsi="Verdana"/>
                <w:sz w:val="18"/>
                <w:szCs w:val="18"/>
              </w:rPr>
              <w:t>Centro Gestor</w:t>
            </w:r>
          </w:p>
        </w:tc>
        <w:tc>
          <w:tcPr>
            <w:tcW w:w="2213" w:type="dxa"/>
          </w:tcPr>
          <w:p w14:paraId="1A581025" w14:textId="77777777" w:rsidR="008C3489" w:rsidRPr="009E5078" w:rsidRDefault="008C3489" w:rsidP="00B86AAA">
            <w:pPr>
              <w:autoSpaceDE w:val="0"/>
              <w:autoSpaceDN w:val="0"/>
              <w:adjustRightInd w:val="0"/>
              <w:ind w:left="-108"/>
              <w:jc w:val="right"/>
              <w:rPr>
                <w:rFonts w:ascii="Verdana" w:hAnsi="Verdana"/>
                <w:sz w:val="18"/>
                <w:szCs w:val="18"/>
              </w:rPr>
            </w:pPr>
            <w:proofErr w:type="spellStart"/>
            <w:r w:rsidRPr="009E5078">
              <w:rPr>
                <w:rFonts w:ascii="Verdana" w:hAnsi="Verdana"/>
                <w:sz w:val="18"/>
                <w:szCs w:val="18"/>
              </w:rPr>
              <w:t>Aurrekontu</w:t>
            </w:r>
            <w:proofErr w:type="spellEnd"/>
            <w:r w:rsidRPr="009E5078">
              <w:rPr>
                <w:rFonts w:ascii="Verdana" w:hAnsi="Verdana"/>
                <w:sz w:val="18"/>
                <w:szCs w:val="18"/>
              </w:rPr>
              <w:t xml:space="preserve"> </w:t>
            </w:r>
            <w:proofErr w:type="spellStart"/>
            <w:r w:rsidRPr="009E5078">
              <w:rPr>
                <w:rFonts w:ascii="Verdana" w:hAnsi="Verdana"/>
                <w:sz w:val="18"/>
                <w:szCs w:val="18"/>
              </w:rPr>
              <w:t>posizioa</w:t>
            </w:r>
            <w:proofErr w:type="spellEnd"/>
          </w:p>
          <w:p w14:paraId="135B5506" w14:textId="19BD3906" w:rsidR="00FF6F93" w:rsidRPr="009E5078" w:rsidRDefault="008C3489" w:rsidP="00B86AAA">
            <w:pPr>
              <w:autoSpaceDE w:val="0"/>
              <w:autoSpaceDN w:val="0"/>
              <w:adjustRightInd w:val="0"/>
              <w:ind w:left="-108"/>
              <w:jc w:val="right"/>
              <w:rPr>
                <w:rFonts w:ascii="Verdana" w:hAnsi="Verdana"/>
                <w:sz w:val="18"/>
                <w:szCs w:val="18"/>
              </w:rPr>
            </w:pPr>
            <w:proofErr w:type="spellStart"/>
            <w:r w:rsidRPr="009E5078">
              <w:rPr>
                <w:rFonts w:ascii="Verdana" w:hAnsi="Verdana"/>
                <w:sz w:val="18"/>
                <w:szCs w:val="18"/>
              </w:rPr>
              <w:t>Posiciónpresupuestaria</w:t>
            </w:r>
            <w:proofErr w:type="spellEnd"/>
          </w:p>
        </w:tc>
        <w:tc>
          <w:tcPr>
            <w:tcW w:w="1472" w:type="dxa"/>
          </w:tcPr>
          <w:p w14:paraId="01752650" w14:textId="77777777" w:rsidR="008C3489" w:rsidRPr="009E5078" w:rsidRDefault="008C3489" w:rsidP="008C3489">
            <w:pPr>
              <w:autoSpaceDE w:val="0"/>
              <w:autoSpaceDN w:val="0"/>
              <w:adjustRightInd w:val="0"/>
              <w:rPr>
                <w:rFonts w:ascii="Verdana" w:hAnsi="Verdana"/>
                <w:sz w:val="18"/>
                <w:szCs w:val="18"/>
              </w:rPr>
            </w:pPr>
            <w:r w:rsidRPr="009E5078">
              <w:rPr>
                <w:rFonts w:ascii="Verdana" w:hAnsi="Verdana"/>
                <w:sz w:val="18"/>
                <w:szCs w:val="18"/>
              </w:rPr>
              <w:t xml:space="preserve">PEP </w:t>
            </w:r>
            <w:proofErr w:type="spellStart"/>
            <w:r w:rsidRPr="009E5078">
              <w:rPr>
                <w:rFonts w:ascii="Verdana" w:hAnsi="Verdana"/>
                <w:sz w:val="18"/>
                <w:szCs w:val="18"/>
              </w:rPr>
              <w:t>Elementua</w:t>
            </w:r>
            <w:proofErr w:type="spellEnd"/>
          </w:p>
          <w:p w14:paraId="31D99568" w14:textId="2DAED63E" w:rsidR="00FF6F93" w:rsidRPr="009E5078" w:rsidRDefault="008C3489" w:rsidP="008C3489">
            <w:pPr>
              <w:autoSpaceDE w:val="0"/>
              <w:autoSpaceDN w:val="0"/>
              <w:adjustRightInd w:val="0"/>
              <w:rPr>
                <w:rFonts w:ascii="Verdana" w:hAnsi="Verdana"/>
                <w:sz w:val="18"/>
                <w:szCs w:val="18"/>
              </w:rPr>
            </w:pPr>
            <w:r w:rsidRPr="009E5078">
              <w:rPr>
                <w:rFonts w:ascii="Verdana" w:hAnsi="Verdana"/>
                <w:sz w:val="18"/>
                <w:szCs w:val="18"/>
              </w:rPr>
              <w:t>Elemento PEP</w:t>
            </w:r>
          </w:p>
        </w:tc>
        <w:tc>
          <w:tcPr>
            <w:tcW w:w="1559" w:type="dxa"/>
          </w:tcPr>
          <w:p w14:paraId="557BD2B2" w14:textId="77777777" w:rsidR="008C3489" w:rsidRPr="009E5078" w:rsidRDefault="008C3489" w:rsidP="00B86AAA">
            <w:pPr>
              <w:autoSpaceDE w:val="0"/>
              <w:autoSpaceDN w:val="0"/>
              <w:adjustRightInd w:val="0"/>
              <w:ind w:right="-108"/>
              <w:rPr>
                <w:rFonts w:ascii="Verdana" w:hAnsi="Verdana"/>
                <w:sz w:val="18"/>
                <w:szCs w:val="18"/>
              </w:rPr>
            </w:pPr>
            <w:proofErr w:type="spellStart"/>
            <w:r w:rsidRPr="009E5078">
              <w:rPr>
                <w:rFonts w:ascii="Verdana" w:hAnsi="Verdana"/>
                <w:sz w:val="18"/>
                <w:szCs w:val="18"/>
              </w:rPr>
              <w:t>Zenbatekoa</w:t>
            </w:r>
            <w:proofErr w:type="spellEnd"/>
          </w:p>
          <w:p w14:paraId="0345828A" w14:textId="0295F34B" w:rsidR="00FF6F93" w:rsidRPr="009E5078" w:rsidRDefault="008C3489" w:rsidP="008C3489">
            <w:pPr>
              <w:autoSpaceDE w:val="0"/>
              <w:autoSpaceDN w:val="0"/>
              <w:adjustRightInd w:val="0"/>
              <w:rPr>
                <w:rFonts w:ascii="Verdana" w:hAnsi="Verdana"/>
                <w:sz w:val="18"/>
                <w:szCs w:val="18"/>
              </w:rPr>
            </w:pPr>
            <w:r w:rsidRPr="009E5078">
              <w:rPr>
                <w:rFonts w:ascii="Verdana" w:hAnsi="Verdana"/>
                <w:sz w:val="18"/>
                <w:szCs w:val="18"/>
              </w:rPr>
              <w:t>Importe</w:t>
            </w:r>
          </w:p>
        </w:tc>
      </w:tr>
      <w:tr w:rsidR="00B86AAA" w:rsidRPr="009E5078" w14:paraId="2C19FB30" w14:textId="77777777" w:rsidTr="00A0795A">
        <w:tc>
          <w:tcPr>
            <w:tcW w:w="548" w:type="dxa"/>
          </w:tcPr>
          <w:p w14:paraId="4923B945" w14:textId="4DA3370C" w:rsidR="00FF6F93" w:rsidRPr="009E5078" w:rsidRDefault="008C3489" w:rsidP="00FF6F93">
            <w:pPr>
              <w:rPr>
                <w:rFonts w:ascii="Verdana" w:hAnsi="Verdana"/>
                <w:sz w:val="18"/>
                <w:szCs w:val="18"/>
              </w:rPr>
            </w:pPr>
            <w:r w:rsidRPr="009E5078">
              <w:rPr>
                <w:rFonts w:ascii="Verdana" w:hAnsi="Verdana"/>
                <w:sz w:val="18"/>
                <w:szCs w:val="18"/>
              </w:rPr>
              <w:t>1</w:t>
            </w:r>
          </w:p>
        </w:tc>
        <w:tc>
          <w:tcPr>
            <w:tcW w:w="1821" w:type="dxa"/>
          </w:tcPr>
          <w:p w14:paraId="7A877796" w14:textId="5C0C3B5D" w:rsidR="00FF6F93" w:rsidRPr="009E5078" w:rsidRDefault="008C3489" w:rsidP="00FF6F93">
            <w:pPr>
              <w:rPr>
                <w:rFonts w:ascii="Verdana" w:hAnsi="Verdana"/>
                <w:sz w:val="18"/>
                <w:szCs w:val="18"/>
              </w:rPr>
            </w:pPr>
            <w:r w:rsidRPr="009E5078">
              <w:rPr>
                <w:rFonts w:ascii="Verdana" w:hAnsi="Verdana"/>
                <w:sz w:val="18"/>
                <w:szCs w:val="18"/>
              </w:rPr>
              <w:t>2026</w:t>
            </w:r>
          </w:p>
        </w:tc>
        <w:tc>
          <w:tcPr>
            <w:tcW w:w="1884" w:type="dxa"/>
          </w:tcPr>
          <w:p w14:paraId="3A03A86F" w14:textId="113F662E" w:rsidR="00FF6F93" w:rsidRPr="009E5078" w:rsidRDefault="008C3489" w:rsidP="00FF6F93">
            <w:pPr>
              <w:rPr>
                <w:rFonts w:ascii="Verdana" w:hAnsi="Verdana"/>
                <w:sz w:val="18"/>
                <w:szCs w:val="18"/>
              </w:rPr>
            </w:pPr>
            <w:r w:rsidRPr="009E5078">
              <w:rPr>
                <w:rFonts w:ascii="Verdana" w:hAnsi="Verdana"/>
                <w:sz w:val="18"/>
                <w:szCs w:val="18"/>
              </w:rPr>
              <w:t>1001111000</w:t>
            </w:r>
          </w:p>
        </w:tc>
        <w:tc>
          <w:tcPr>
            <w:tcW w:w="2213" w:type="dxa"/>
          </w:tcPr>
          <w:p w14:paraId="39617661" w14:textId="141847E6" w:rsidR="00FF6F93" w:rsidRPr="009E5078" w:rsidRDefault="008C3489" w:rsidP="00FF6F93">
            <w:pPr>
              <w:rPr>
                <w:rFonts w:ascii="Verdana" w:hAnsi="Verdana"/>
                <w:sz w:val="18"/>
                <w:szCs w:val="18"/>
              </w:rPr>
            </w:pPr>
            <w:r w:rsidRPr="009E5078">
              <w:rPr>
                <w:rFonts w:ascii="Verdana" w:hAnsi="Verdana"/>
                <w:sz w:val="18"/>
                <w:szCs w:val="18"/>
              </w:rPr>
              <w:t>4.31230.24599</w:t>
            </w:r>
          </w:p>
        </w:tc>
        <w:tc>
          <w:tcPr>
            <w:tcW w:w="1472" w:type="dxa"/>
          </w:tcPr>
          <w:p w14:paraId="6B0728B9" w14:textId="705072F8" w:rsidR="00FF6F93" w:rsidRPr="009E5078" w:rsidRDefault="00416196" w:rsidP="00FF6F93">
            <w:pPr>
              <w:rPr>
                <w:rFonts w:ascii="Verdana" w:hAnsi="Verdana"/>
                <w:sz w:val="18"/>
                <w:szCs w:val="18"/>
              </w:rPr>
            </w:pPr>
            <w:r w:rsidRPr="009E5078">
              <w:rPr>
                <w:rFonts w:ascii="Verdana" w:hAnsi="Verdana"/>
                <w:sz w:val="18"/>
                <w:szCs w:val="18"/>
              </w:rPr>
              <w:t>2025/000893</w:t>
            </w:r>
          </w:p>
        </w:tc>
        <w:tc>
          <w:tcPr>
            <w:tcW w:w="1559" w:type="dxa"/>
          </w:tcPr>
          <w:p w14:paraId="0CB237F9" w14:textId="092F265F" w:rsidR="00FF6F93" w:rsidRPr="001854D6" w:rsidRDefault="005153E6" w:rsidP="009E5078">
            <w:pPr>
              <w:autoSpaceDE w:val="0"/>
              <w:autoSpaceDN w:val="0"/>
              <w:adjustRightInd w:val="0"/>
              <w:rPr>
                <w:rFonts w:ascii="Verdana" w:hAnsi="Verdana"/>
                <w:sz w:val="18"/>
                <w:szCs w:val="18"/>
                <w:highlight w:val="yellow"/>
              </w:rPr>
            </w:pPr>
            <w:r w:rsidRPr="005153E6">
              <w:rPr>
                <w:rFonts w:ascii="Verdana" w:hAnsi="Verdana"/>
                <w:sz w:val="18"/>
                <w:szCs w:val="18"/>
              </w:rPr>
              <w:t>1.0</w:t>
            </w:r>
            <w:r w:rsidR="00F0664D">
              <w:rPr>
                <w:rFonts w:ascii="Verdana" w:hAnsi="Verdana"/>
                <w:sz w:val="18"/>
                <w:szCs w:val="18"/>
              </w:rPr>
              <w:t>93</w:t>
            </w:r>
            <w:r w:rsidRPr="005153E6">
              <w:rPr>
                <w:rFonts w:ascii="Verdana" w:hAnsi="Verdana"/>
                <w:sz w:val="18"/>
                <w:szCs w:val="18"/>
              </w:rPr>
              <w:t>.</w:t>
            </w:r>
            <w:r w:rsidR="00F0664D">
              <w:rPr>
                <w:rFonts w:ascii="Verdana" w:hAnsi="Verdana"/>
                <w:sz w:val="18"/>
                <w:szCs w:val="18"/>
              </w:rPr>
              <w:t>60</w:t>
            </w:r>
            <w:r w:rsidRPr="005153E6">
              <w:rPr>
                <w:rFonts w:ascii="Verdana" w:hAnsi="Verdana"/>
                <w:sz w:val="18"/>
                <w:szCs w:val="18"/>
              </w:rPr>
              <w:t>5,5</w:t>
            </w:r>
            <w:r>
              <w:rPr>
                <w:rFonts w:ascii="Verdana" w:hAnsi="Verdana"/>
                <w:sz w:val="18"/>
                <w:szCs w:val="18"/>
              </w:rPr>
              <w:t>8</w:t>
            </w:r>
            <w:r w:rsidR="00DB5DEE">
              <w:rPr>
                <w:rFonts w:ascii="Verdana" w:hAnsi="Verdana"/>
                <w:sz w:val="18"/>
                <w:szCs w:val="18"/>
              </w:rPr>
              <w:t xml:space="preserve"> </w:t>
            </w:r>
          </w:p>
        </w:tc>
      </w:tr>
      <w:tr w:rsidR="00B86AAA" w:rsidRPr="009E5078" w14:paraId="1D1B396E" w14:textId="77777777" w:rsidTr="00A0795A">
        <w:tc>
          <w:tcPr>
            <w:tcW w:w="548" w:type="dxa"/>
          </w:tcPr>
          <w:p w14:paraId="7BC62EF6" w14:textId="0983A70C" w:rsidR="00FF6F93" w:rsidRPr="009E5078" w:rsidRDefault="008C3489" w:rsidP="00FF6F93">
            <w:pPr>
              <w:rPr>
                <w:rFonts w:ascii="Verdana" w:hAnsi="Verdana"/>
                <w:sz w:val="18"/>
                <w:szCs w:val="18"/>
              </w:rPr>
            </w:pPr>
            <w:r w:rsidRPr="009E5078">
              <w:rPr>
                <w:rFonts w:ascii="Verdana" w:hAnsi="Verdana"/>
                <w:sz w:val="18"/>
                <w:szCs w:val="18"/>
              </w:rPr>
              <w:t>2</w:t>
            </w:r>
          </w:p>
        </w:tc>
        <w:tc>
          <w:tcPr>
            <w:tcW w:w="1821" w:type="dxa"/>
          </w:tcPr>
          <w:p w14:paraId="7D047AFD" w14:textId="21AB9120" w:rsidR="00FF6F93" w:rsidRPr="009E5078" w:rsidRDefault="008C3489" w:rsidP="00FF6F93">
            <w:pPr>
              <w:rPr>
                <w:rFonts w:ascii="Verdana" w:hAnsi="Verdana"/>
                <w:sz w:val="18"/>
                <w:szCs w:val="18"/>
              </w:rPr>
            </w:pPr>
            <w:r w:rsidRPr="009E5078">
              <w:rPr>
                <w:rFonts w:ascii="Verdana" w:hAnsi="Verdana"/>
                <w:sz w:val="18"/>
                <w:szCs w:val="18"/>
              </w:rPr>
              <w:t>2027</w:t>
            </w:r>
          </w:p>
        </w:tc>
        <w:tc>
          <w:tcPr>
            <w:tcW w:w="1884" w:type="dxa"/>
          </w:tcPr>
          <w:p w14:paraId="2FEF4435" w14:textId="483FA79C" w:rsidR="00FF6F93" w:rsidRPr="009E5078" w:rsidRDefault="008C3489" w:rsidP="00FF6F93">
            <w:pPr>
              <w:rPr>
                <w:rFonts w:ascii="Verdana" w:hAnsi="Verdana"/>
                <w:sz w:val="18"/>
                <w:szCs w:val="18"/>
              </w:rPr>
            </w:pPr>
            <w:r w:rsidRPr="009E5078">
              <w:rPr>
                <w:rFonts w:ascii="Verdana" w:hAnsi="Verdana"/>
                <w:sz w:val="18"/>
                <w:szCs w:val="18"/>
              </w:rPr>
              <w:t>1001111000</w:t>
            </w:r>
          </w:p>
        </w:tc>
        <w:tc>
          <w:tcPr>
            <w:tcW w:w="2213" w:type="dxa"/>
          </w:tcPr>
          <w:p w14:paraId="09186852" w14:textId="028B06D2" w:rsidR="00FF6F93" w:rsidRPr="009E5078" w:rsidRDefault="008C3489" w:rsidP="00FF6F93">
            <w:pPr>
              <w:rPr>
                <w:rFonts w:ascii="Verdana" w:hAnsi="Verdana"/>
                <w:sz w:val="18"/>
                <w:szCs w:val="18"/>
              </w:rPr>
            </w:pPr>
            <w:r w:rsidRPr="009E5078">
              <w:rPr>
                <w:rFonts w:ascii="Verdana" w:hAnsi="Verdana"/>
                <w:sz w:val="18"/>
                <w:szCs w:val="18"/>
              </w:rPr>
              <w:t>4.31230.24599</w:t>
            </w:r>
          </w:p>
        </w:tc>
        <w:tc>
          <w:tcPr>
            <w:tcW w:w="1472" w:type="dxa"/>
          </w:tcPr>
          <w:p w14:paraId="0866B4B6" w14:textId="3DFEE12B" w:rsidR="00FF6F93" w:rsidRPr="009E5078" w:rsidRDefault="00416196" w:rsidP="00FF6F93">
            <w:pPr>
              <w:rPr>
                <w:rFonts w:ascii="Verdana" w:hAnsi="Verdana"/>
                <w:sz w:val="18"/>
                <w:szCs w:val="18"/>
              </w:rPr>
            </w:pPr>
            <w:r w:rsidRPr="009E5078">
              <w:rPr>
                <w:rFonts w:ascii="Verdana" w:hAnsi="Verdana"/>
                <w:sz w:val="18"/>
                <w:szCs w:val="18"/>
              </w:rPr>
              <w:t>2025/000893</w:t>
            </w:r>
          </w:p>
        </w:tc>
        <w:tc>
          <w:tcPr>
            <w:tcW w:w="1559" w:type="dxa"/>
          </w:tcPr>
          <w:p w14:paraId="672F4FF4" w14:textId="1EDC0F56" w:rsidR="00FF6F93" w:rsidRPr="001854D6" w:rsidRDefault="005153E6" w:rsidP="009E5078">
            <w:pPr>
              <w:autoSpaceDE w:val="0"/>
              <w:autoSpaceDN w:val="0"/>
              <w:adjustRightInd w:val="0"/>
              <w:rPr>
                <w:rFonts w:ascii="Verdana" w:hAnsi="Verdana"/>
                <w:sz w:val="18"/>
                <w:szCs w:val="18"/>
                <w:highlight w:val="yellow"/>
              </w:rPr>
            </w:pPr>
            <w:r w:rsidRPr="005153E6">
              <w:rPr>
                <w:rFonts w:ascii="Verdana" w:hAnsi="Verdana"/>
                <w:sz w:val="18"/>
                <w:szCs w:val="18"/>
              </w:rPr>
              <w:t>1.0</w:t>
            </w:r>
            <w:r w:rsidR="007E5B53">
              <w:rPr>
                <w:rFonts w:ascii="Verdana" w:hAnsi="Verdana"/>
                <w:sz w:val="18"/>
                <w:szCs w:val="18"/>
              </w:rPr>
              <w:t>93</w:t>
            </w:r>
            <w:r w:rsidRPr="005153E6">
              <w:rPr>
                <w:rFonts w:ascii="Verdana" w:hAnsi="Verdana"/>
                <w:sz w:val="18"/>
                <w:szCs w:val="18"/>
              </w:rPr>
              <w:t>.</w:t>
            </w:r>
            <w:r w:rsidR="007E5B53">
              <w:rPr>
                <w:rFonts w:ascii="Verdana" w:hAnsi="Verdana"/>
                <w:sz w:val="18"/>
                <w:szCs w:val="18"/>
              </w:rPr>
              <w:t>60</w:t>
            </w:r>
            <w:r w:rsidRPr="005153E6">
              <w:rPr>
                <w:rFonts w:ascii="Verdana" w:hAnsi="Verdana"/>
                <w:sz w:val="18"/>
                <w:szCs w:val="18"/>
              </w:rPr>
              <w:t>5,5</w:t>
            </w:r>
            <w:r>
              <w:rPr>
                <w:rFonts w:ascii="Verdana" w:hAnsi="Verdana"/>
                <w:sz w:val="18"/>
                <w:szCs w:val="18"/>
              </w:rPr>
              <w:t>8</w:t>
            </w:r>
          </w:p>
        </w:tc>
      </w:tr>
    </w:tbl>
    <w:p w14:paraId="44B8807B" w14:textId="6A357E6D" w:rsidR="00E964EA" w:rsidRDefault="00E964EA" w:rsidP="00E964EA">
      <w:pPr>
        <w:autoSpaceDE w:val="0"/>
        <w:autoSpaceDN w:val="0"/>
        <w:adjustRightInd w:val="0"/>
        <w:rPr>
          <w:sz w:val="16"/>
          <w:szCs w:val="16"/>
        </w:rPr>
      </w:pPr>
    </w:p>
    <w:p w14:paraId="2BCDA065" w14:textId="5E8A3356" w:rsidR="00C548B6" w:rsidRPr="002B4716" w:rsidRDefault="00C548B6" w:rsidP="00A50A08">
      <w:pPr>
        <w:pStyle w:val="Ttulo4"/>
        <w:spacing w:after="120"/>
        <w:ind w:left="851" w:right="-427"/>
        <w:jc w:val="both"/>
        <w:rPr>
          <w:rFonts w:cs="Arial"/>
          <w:b w:val="0"/>
          <w:color w:val="3333FF"/>
          <w:sz w:val="19"/>
          <w:szCs w:val="19"/>
        </w:rPr>
      </w:pPr>
      <w:r w:rsidRPr="00BD20A5">
        <w:rPr>
          <w:sz w:val="19"/>
          <w:szCs w:val="19"/>
        </w:rPr>
        <w:t>3.3.- Tramitación anticipada:</w:t>
      </w:r>
      <w:bookmarkEnd w:id="68"/>
      <w:r w:rsidR="006E2B91">
        <w:rPr>
          <w:sz w:val="19"/>
          <w:szCs w:val="19"/>
        </w:rPr>
        <w:t xml:space="preserve"> </w:t>
      </w:r>
      <w:r w:rsidR="00794253">
        <w:rPr>
          <w:rFonts w:cs="Arial"/>
          <w:b w:val="0"/>
          <w:color w:val="3333FF"/>
          <w:sz w:val="19"/>
          <w:szCs w:val="19"/>
        </w:rPr>
        <w:t>Sí</w:t>
      </w:r>
      <w:r w:rsidR="006E2B91" w:rsidRPr="002B4716">
        <w:rPr>
          <w:rFonts w:cs="Arial"/>
          <w:b w:val="0"/>
          <w:color w:val="3333FF"/>
          <w:sz w:val="19"/>
          <w:szCs w:val="19"/>
        </w:rPr>
        <w:t>.</w:t>
      </w:r>
    </w:p>
    <w:p w14:paraId="53235850" w14:textId="2292EDC1" w:rsidR="007F018D" w:rsidRPr="00E87FC3" w:rsidRDefault="00C548B6" w:rsidP="00E87FC3">
      <w:pPr>
        <w:pStyle w:val="Ttulo4"/>
        <w:spacing w:after="120"/>
        <w:ind w:left="851" w:right="-427"/>
        <w:jc w:val="both"/>
        <w:rPr>
          <w:b w:val="0"/>
          <w:color w:val="3333FF"/>
          <w:sz w:val="19"/>
          <w:szCs w:val="19"/>
        </w:rPr>
      </w:pPr>
      <w:bookmarkStart w:id="69" w:name="_Toc38387574"/>
      <w:r w:rsidRPr="00BD20A5">
        <w:rPr>
          <w:sz w:val="19"/>
          <w:szCs w:val="19"/>
        </w:rPr>
        <w:t xml:space="preserve">3.4.- El gasto está cofinanciado: </w:t>
      </w:r>
      <w:bookmarkEnd w:id="69"/>
      <w:r w:rsidR="00804DD8">
        <w:rPr>
          <w:rFonts w:cs="Arial"/>
          <w:b w:val="0"/>
          <w:color w:val="0000FF"/>
          <w:sz w:val="19"/>
          <w:szCs w:val="19"/>
        </w:rPr>
        <w:t xml:space="preserve"> </w:t>
      </w:r>
      <w:r w:rsidR="00804DD8" w:rsidRPr="009A4DD5">
        <w:rPr>
          <w:rFonts w:cs="Arial"/>
          <w:b w:val="0"/>
          <w:color w:val="3333FF"/>
          <w:sz w:val="19"/>
          <w:szCs w:val="19"/>
        </w:rPr>
        <w:t>No</w:t>
      </w:r>
      <w:r w:rsidR="009A4DD5" w:rsidRPr="009A4DD5">
        <w:rPr>
          <w:rFonts w:cs="Arial"/>
          <w:b w:val="0"/>
          <w:color w:val="3333FF"/>
          <w:sz w:val="19"/>
          <w:szCs w:val="19"/>
        </w:rPr>
        <w:t>.</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4D66A7B" w:rsidR="00C548B6" w:rsidRPr="008C4DE9"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El valor estimado del contrato es de</w:t>
      </w:r>
      <w:r w:rsidR="0049119F">
        <w:rPr>
          <w:b w:val="0"/>
          <w:sz w:val="19"/>
          <w:szCs w:val="19"/>
        </w:rPr>
        <w:t xml:space="preserve"> </w:t>
      </w:r>
      <w:r w:rsidR="00DD40C3" w:rsidRPr="008C4DE9">
        <w:rPr>
          <w:rFonts w:eastAsia="Times New Roman" w:cs="Arial"/>
          <w:color w:val="0000FF"/>
          <w:sz w:val="19"/>
          <w:szCs w:val="19"/>
        </w:rPr>
        <w:t>4</w:t>
      </w:r>
      <w:r w:rsidR="007A7452">
        <w:rPr>
          <w:rFonts w:eastAsia="Times New Roman" w:cs="Arial"/>
          <w:color w:val="0000FF"/>
          <w:sz w:val="19"/>
          <w:szCs w:val="19"/>
        </w:rPr>
        <w:t>.338.270</w:t>
      </w:r>
      <w:r w:rsidR="00DD40C3" w:rsidRPr="008C4DE9">
        <w:rPr>
          <w:rFonts w:eastAsia="Times New Roman" w:cs="Arial"/>
          <w:color w:val="0000FF"/>
          <w:sz w:val="19"/>
          <w:szCs w:val="19"/>
        </w:rPr>
        <w:t>,0</w:t>
      </w:r>
      <w:r w:rsidR="00762613">
        <w:rPr>
          <w:rFonts w:eastAsia="Times New Roman" w:cs="Arial"/>
          <w:color w:val="0000FF"/>
          <w:sz w:val="19"/>
          <w:szCs w:val="19"/>
        </w:rPr>
        <w:t>7</w:t>
      </w:r>
      <w:r w:rsidR="005153E6" w:rsidRPr="008C4DE9">
        <w:rPr>
          <w:rFonts w:eastAsia="Times New Roman" w:cs="Arial"/>
          <w:color w:val="0000FF"/>
          <w:sz w:val="19"/>
          <w:szCs w:val="19"/>
        </w:rPr>
        <w:t>€</w:t>
      </w:r>
      <w:r w:rsidR="005153E6" w:rsidRPr="008C4DE9">
        <w:rPr>
          <w:rFonts w:cs="Calibri"/>
          <w:sz w:val="19"/>
          <w:szCs w:val="19"/>
        </w:rPr>
        <w:t xml:space="preserve"> </w:t>
      </w:r>
      <w:r w:rsidRPr="008C4DE9">
        <w:rPr>
          <w:b w:val="0"/>
          <w:sz w:val="19"/>
          <w:szCs w:val="19"/>
        </w:rPr>
        <w:t>euros.</w:t>
      </w:r>
      <w:bookmarkEnd w:id="81"/>
    </w:p>
    <w:p w14:paraId="3A2A9CFE" w14:textId="565BD63B" w:rsidR="00C548B6" w:rsidRPr="008C4DE9" w:rsidRDefault="00C548B6" w:rsidP="0058246F">
      <w:pPr>
        <w:pStyle w:val="Ttulo4"/>
        <w:spacing w:after="120"/>
        <w:ind w:left="851" w:right="-427"/>
        <w:jc w:val="both"/>
        <w:rPr>
          <w:b w:val="0"/>
          <w:i/>
          <w:sz w:val="19"/>
          <w:szCs w:val="19"/>
        </w:rPr>
      </w:pPr>
      <w:bookmarkStart w:id="82" w:name="_Toc38387577"/>
      <w:r w:rsidRPr="008C4DE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8C4DE9" w:rsidRPr="008C4DE9" w14:paraId="4FF02D6C" w14:textId="77777777" w:rsidTr="00246388">
        <w:trPr>
          <w:trHeight w:val="454"/>
        </w:trPr>
        <w:tc>
          <w:tcPr>
            <w:tcW w:w="3783" w:type="pct"/>
          </w:tcPr>
          <w:p w14:paraId="0FD59178" w14:textId="77777777" w:rsidR="00455985" w:rsidRPr="008C4DE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C4DE9">
              <w:rPr>
                <w:rFonts w:ascii="Verdana" w:hAnsi="Verdana"/>
                <w:sz w:val="19"/>
                <w:szCs w:val="19"/>
              </w:rPr>
              <w:t>Presupuesto de licitación (sin IVA)</w:t>
            </w:r>
          </w:p>
        </w:tc>
        <w:tc>
          <w:tcPr>
            <w:tcW w:w="1217" w:type="pct"/>
            <w:vAlign w:val="center"/>
          </w:tcPr>
          <w:p w14:paraId="0F3A703A" w14:textId="27B72DBC" w:rsidR="00455985" w:rsidRPr="008C4DE9" w:rsidRDefault="005153E6" w:rsidP="00246388">
            <w:pPr>
              <w:spacing w:before="120" w:after="120"/>
              <w:ind w:right="-1"/>
              <w:rPr>
                <w:rFonts w:ascii="Verdana" w:eastAsia="Arial Unicode MS" w:hAnsi="Verdana" w:cs="Arial"/>
                <w:b/>
                <w:bCs/>
                <w:sz w:val="19"/>
                <w:szCs w:val="19"/>
                <w:highlight w:val="yellow"/>
              </w:rPr>
            </w:pPr>
            <w:r w:rsidRPr="008C4DE9">
              <w:rPr>
                <w:rFonts w:ascii="Verdana" w:hAnsi="Verdana" w:cs="Arial"/>
                <w:b/>
                <w:color w:val="0000FF"/>
                <w:sz w:val="19"/>
                <w:szCs w:val="19"/>
              </w:rPr>
              <w:t>1.</w:t>
            </w:r>
            <w:r w:rsidR="008063E9">
              <w:rPr>
                <w:rFonts w:ascii="Verdana" w:hAnsi="Verdana" w:cs="Arial"/>
                <w:b/>
                <w:color w:val="0000FF"/>
                <w:sz w:val="19"/>
                <w:szCs w:val="19"/>
              </w:rPr>
              <w:t>807.612</w:t>
            </w:r>
            <w:r w:rsidRPr="008C4DE9">
              <w:rPr>
                <w:rFonts w:ascii="Verdana" w:hAnsi="Verdana" w:cs="Arial"/>
                <w:b/>
                <w:color w:val="0000FF"/>
                <w:sz w:val="19"/>
                <w:szCs w:val="19"/>
              </w:rPr>
              <w:t>,5</w:t>
            </w:r>
            <w:r w:rsidR="00105383">
              <w:rPr>
                <w:rFonts w:ascii="Verdana" w:hAnsi="Verdana" w:cs="Arial"/>
                <w:b/>
                <w:color w:val="0000FF"/>
                <w:sz w:val="19"/>
                <w:szCs w:val="19"/>
              </w:rPr>
              <w:t>3</w:t>
            </w:r>
            <w:r w:rsidRPr="008C4DE9">
              <w:rPr>
                <w:rFonts w:ascii="Verdana" w:hAnsi="Verdana" w:cs="Arial"/>
                <w:b/>
                <w:color w:val="0000FF"/>
                <w:sz w:val="19"/>
                <w:szCs w:val="19"/>
              </w:rPr>
              <w:t xml:space="preserve"> €</w:t>
            </w:r>
          </w:p>
        </w:tc>
      </w:tr>
      <w:tr w:rsidR="008C4DE9" w:rsidRPr="008C4DE9" w14:paraId="3C4705A7" w14:textId="77777777" w:rsidTr="00246388">
        <w:trPr>
          <w:trHeight w:val="454"/>
        </w:trPr>
        <w:tc>
          <w:tcPr>
            <w:tcW w:w="3783" w:type="pct"/>
          </w:tcPr>
          <w:p w14:paraId="4C0B6598" w14:textId="77777777" w:rsidR="00455985" w:rsidRPr="008C4DE9" w:rsidRDefault="00455985" w:rsidP="00246388">
            <w:pPr>
              <w:spacing w:before="120" w:after="120"/>
              <w:ind w:right="-1"/>
              <w:rPr>
                <w:rFonts w:ascii="Verdana" w:hAnsi="Verdana"/>
                <w:sz w:val="19"/>
                <w:szCs w:val="19"/>
              </w:rPr>
            </w:pPr>
            <w:r w:rsidRPr="008C4DE9">
              <w:rPr>
                <w:rFonts w:ascii="Verdana" w:hAnsi="Verdana"/>
                <w:sz w:val="19"/>
                <w:szCs w:val="19"/>
              </w:rPr>
              <w:t>Importe de las modificaciones previstas (sin IVA)</w:t>
            </w:r>
          </w:p>
        </w:tc>
        <w:tc>
          <w:tcPr>
            <w:tcW w:w="1217" w:type="pct"/>
            <w:vAlign w:val="center"/>
          </w:tcPr>
          <w:p w14:paraId="1B10F658" w14:textId="4761881B" w:rsidR="00DE4B98" w:rsidRPr="008C4DE9" w:rsidRDefault="008C4DE9" w:rsidP="008C4DE9">
            <w:pPr>
              <w:spacing w:before="120" w:after="120"/>
              <w:ind w:right="-1"/>
              <w:rPr>
                <w:rFonts w:ascii="Verdana" w:eastAsia="Arial Unicode MS" w:hAnsi="Verdana" w:cs="Arial"/>
                <w:b/>
                <w:bCs/>
                <w:sz w:val="19"/>
                <w:szCs w:val="19"/>
              </w:rPr>
            </w:pPr>
            <w:r>
              <w:rPr>
                <w:rFonts w:ascii="Verdana" w:hAnsi="Verdana" w:cs="Arial"/>
                <w:b/>
                <w:color w:val="0000FF"/>
                <w:sz w:val="19"/>
                <w:szCs w:val="19"/>
              </w:rPr>
              <w:t xml:space="preserve">   </w:t>
            </w:r>
            <w:r w:rsidR="005153E6" w:rsidRPr="008C4DE9">
              <w:rPr>
                <w:rFonts w:ascii="Verdana" w:hAnsi="Verdana" w:cs="Arial"/>
                <w:b/>
                <w:color w:val="0000FF"/>
                <w:sz w:val="19"/>
                <w:szCs w:val="19"/>
              </w:rPr>
              <w:t>3</w:t>
            </w:r>
            <w:r w:rsidR="00E82FB2">
              <w:rPr>
                <w:rFonts w:ascii="Verdana" w:hAnsi="Verdana" w:cs="Arial"/>
                <w:b/>
                <w:color w:val="0000FF"/>
                <w:sz w:val="19"/>
                <w:szCs w:val="19"/>
              </w:rPr>
              <w:t>61</w:t>
            </w:r>
            <w:r w:rsidR="005153E6" w:rsidRPr="008C4DE9">
              <w:rPr>
                <w:rFonts w:ascii="Verdana" w:hAnsi="Verdana" w:cs="Arial"/>
                <w:b/>
                <w:color w:val="0000FF"/>
                <w:sz w:val="19"/>
                <w:szCs w:val="19"/>
              </w:rPr>
              <w:t>.522,5</w:t>
            </w:r>
            <w:r w:rsidR="00E229FB">
              <w:rPr>
                <w:rFonts w:ascii="Verdana" w:hAnsi="Verdana" w:cs="Arial"/>
                <w:b/>
                <w:color w:val="0000FF"/>
                <w:sz w:val="19"/>
                <w:szCs w:val="19"/>
              </w:rPr>
              <w:t>0</w:t>
            </w:r>
            <w:r w:rsidR="005153E6" w:rsidRPr="008C4DE9">
              <w:rPr>
                <w:rFonts w:ascii="Verdana" w:hAnsi="Verdana" w:cs="Arial"/>
                <w:b/>
                <w:color w:val="0000FF"/>
                <w:sz w:val="19"/>
                <w:szCs w:val="19"/>
              </w:rPr>
              <w:t xml:space="preserve"> €</w:t>
            </w:r>
          </w:p>
          <w:p w14:paraId="6C455E7E" w14:textId="77777777" w:rsidR="00455985" w:rsidRPr="008C4DE9" w:rsidRDefault="00455985" w:rsidP="00246388">
            <w:pPr>
              <w:spacing w:before="120" w:after="120"/>
              <w:ind w:right="-1"/>
              <w:rPr>
                <w:rFonts w:ascii="Verdana" w:eastAsia="Arial Unicode MS" w:hAnsi="Verdana" w:cs="Arial"/>
                <w:b/>
                <w:bCs/>
                <w:sz w:val="19"/>
                <w:szCs w:val="19"/>
                <w:highlight w:val="yellow"/>
              </w:rPr>
            </w:pPr>
          </w:p>
        </w:tc>
      </w:tr>
      <w:tr w:rsidR="008C4DE9" w:rsidRPr="008C4DE9" w14:paraId="669BFD32" w14:textId="77777777" w:rsidTr="00246388">
        <w:trPr>
          <w:trHeight w:val="454"/>
        </w:trPr>
        <w:tc>
          <w:tcPr>
            <w:tcW w:w="3783" w:type="pct"/>
          </w:tcPr>
          <w:p w14:paraId="0BB0B781" w14:textId="77777777" w:rsidR="00455985" w:rsidRPr="008C4DE9" w:rsidRDefault="00455985" w:rsidP="00246388">
            <w:pPr>
              <w:spacing w:before="120" w:after="120"/>
              <w:ind w:right="-1"/>
              <w:rPr>
                <w:rFonts w:ascii="Verdana" w:hAnsi="Verdana"/>
                <w:sz w:val="19"/>
                <w:szCs w:val="19"/>
              </w:rPr>
            </w:pPr>
            <w:r w:rsidRPr="008C4DE9">
              <w:rPr>
                <w:rFonts w:ascii="Verdana" w:hAnsi="Verdana"/>
                <w:sz w:val="19"/>
                <w:szCs w:val="19"/>
              </w:rPr>
              <w:t>Importe de los premios o primas pagaderos a las licitadoras (sin IVA)</w:t>
            </w:r>
          </w:p>
        </w:tc>
        <w:tc>
          <w:tcPr>
            <w:tcW w:w="1217" w:type="pct"/>
            <w:vAlign w:val="center"/>
          </w:tcPr>
          <w:p w14:paraId="157C8F8E" w14:textId="77777777" w:rsidR="00455985" w:rsidRPr="008C4DE9" w:rsidRDefault="00455985" w:rsidP="00246388">
            <w:pPr>
              <w:spacing w:before="120" w:after="120"/>
              <w:ind w:right="-1"/>
              <w:rPr>
                <w:rFonts w:ascii="Verdana" w:eastAsia="Arial Unicode MS" w:hAnsi="Verdana" w:cs="Arial"/>
                <w:b/>
                <w:bCs/>
                <w:sz w:val="19"/>
                <w:szCs w:val="19"/>
              </w:rPr>
            </w:pPr>
          </w:p>
        </w:tc>
      </w:tr>
      <w:tr w:rsidR="008C4DE9" w:rsidRPr="008C4DE9" w14:paraId="3A9CAADF" w14:textId="77777777" w:rsidTr="00246388">
        <w:trPr>
          <w:trHeight w:val="454"/>
        </w:trPr>
        <w:tc>
          <w:tcPr>
            <w:tcW w:w="3783" w:type="pct"/>
          </w:tcPr>
          <w:p w14:paraId="094D535D" w14:textId="77777777" w:rsidR="00455985" w:rsidRPr="008C4DE9" w:rsidRDefault="00455985" w:rsidP="00246388">
            <w:pPr>
              <w:spacing w:before="120" w:after="120"/>
              <w:ind w:right="-1"/>
              <w:rPr>
                <w:rFonts w:ascii="Verdana" w:hAnsi="Verdana"/>
                <w:sz w:val="19"/>
                <w:szCs w:val="19"/>
              </w:rPr>
            </w:pPr>
            <w:r w:rsidRPr="008C4DE9">
              <w:rPr>
                <w:rFonts w:ascii="Verdana" w:hAnsi="Verdana"/>
                <w:sz w:val="19"/>
                <w:szCs w:val="19"/>
              </w:rPr>
              <w:t>Importe de las opciones eventuales (sin IVA)</w:t>
            </w:r>
          </w:p>
        </w:tc>
        <w:tc>
          <w:tcPr>
            <w:tcW w:w="1217" w:type="pct"/>
            <w:vAlign w:val="center"/>
          </w:tcPr>
          <w:p w14:paraId="7683D559" w14:textId="77777777" w:rsidR="00455985" w:rsidRPr="008C4DE9" w:rsidRDefault="00455985" w:rsidP="00246388">
            <w:pPr>
              <w:spacing w:before="120" w:after="120"/>
              <w:ind w:right="-1"/>
              <w:rPr>
                <w:rFonts w:ascii="Verdana" w:eastAsia="Arial Unicode MS" w:hAnsi="Verdana" w:cs="Arial"/>
                <w:b/>
                <w:bCs/>
                <w:sz w:val="19"/>
                <w:szCs w:val="19"/>
              </w:rPr>
            </w:pPr>
          </w:p>
        </w:tc>
      </w:tr>
      <w:tr w:rsidR="008C4DE9" w:rsidRPr="008C4DE9" w14:paraId="4BB6BACA" w14:textId="77777777" w:rsidTr="00246388">
        <w:trPr>
          <w:trHeight w:val="454"/>
        </w:trPr>
        <w:tc>
          <w:tcPr>
            <w:tcW w:w="3783" w:type="pct"/>
          </w:tcPr>
          <w:p w14:paraId="27540A73" w14:textId="77777777" w:rsidR="00455985" w:rsidRPr="008C4DE9" w:rsidRDefault="00455985" w:rsidP="00246388">
            <w:pPr>
              <w:spacing w:before="120" w:after="120"/>
              <w:ind w:right="-1"/>
              <w:rPr>
                <w:rFonts w:ascii="Verdana" w:hAnsi="Verdana"/>
                <w:sz w:val="19"/>
                <w:szCs w:val="19"/>
              </w:rPr>
            </w:pPr>
            <w:r w:rsidRPr="008C4DE9">
              <w:rPr>
                <w:rFonts w:ascii="Verdana" w:hAnsi="Verdana"/>
                <w:sz w:val="19"/>
                <w:szCs w:val="19"/>
              </w:rPr>
              <w:t>Prórroga (sin IVA)</w:t>
            </w:r>
          </w:p>
        </w:tc>
        <w:tc>
          <w:tcPr>
            <w:tcW w:w="1217" w:type="pct"/>
            <w:vAlign w:val="center"/>
          </w:tcPr>
          <w:p w14:paraId="5E21A4A8" w14:textId="5C700594" w:rsidR="00455985" w:rsidRPr="008C4DE9" w:rsidRDefault="005153E6" w:rsidP="008C4DE9">
            <w:pPr>
              <w:spacing w:before="120" w:after="120"/>
              <w:ind w:right="-1"/>
              <w:rPr>
                <w:rFonts w:ascii="Verdana" w:eastAsia="Arial Unicode MS" w:hAnsi="Verdana" w:cs="Arial"/>
                <w:b/>
                <w:bCs/>
                <w:sz w:val="19"/>
                <w:szCs w:val="19"/>
                <w:highlight w:val="yellow"/>
              </w:rPr>
            </w:pPr>
            <w:r w:rsidRPr="008C4DE9">
              <w:rPr>
                <w:rFonts w:ascii="Verdana" w:hAnsi="Verdana" w:cs="Arial"/>
                <w:b/>
                <w:color w:val="0000FF"/>
                <w:sz w:val="19"/>
                <w:szCs w:val="19"/>
              </w:rPr>
              <w:t>2</w:t>
            </w:r>
            <w:r w:rsidRPr="00A256D2">
              <w:rPr>
                <w:rFonts w:ascii="Verdana" w:hAnsi="Verdana" w:cs="Arial"/>
                <w:b/>
                <w:color w:val="0000FF"/>
                <w:sz w:val="19"/>
                <w:szCs w:val="19"/>
              </w:rPr>
              <w:t>.</w:t>
            </w:r>
            <w:r w:rsidR="00E82FB2">
              <w:rPr>
                <w:rFonts w:ascii="Verdana" w:hAnsi="Verdana" w:cs="Arial"/>
                <w:b/>
                <w:color w:val="0000FF"/>
                <w:sz w:val="19"/>
                <w:szCs w:val="19"/>
              </w:rPr>
              <w:t>169.135,04</w:t>
            </w:r>
            <w:r w:rsidRPr="008C4DE9">
              <w:rPr>
                <w:rFonts w:ascii="Verdana" w:hAnsi="Verdana" w:cs="Arial"/>
                <w:b/>
                <w:color w:val="0000FF"/>
                <w:sz w:val="19"/>
                <w:szCs w:val="19"/>
              </w:rPr>
              <w:t xml:space="preserve"> €</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1854D6" w:rsidRDefault="009E077D" w:rsidP="00246388">
            <w:pPr>
              <w:spacing w:before="120" w:after="120"/>
              <w:ind w:right="-1"/>
              <w:rPr>
                <w:rFonts w:ascii="Verdana" w:eastAsia="Arial Unicode MS" w:hAnsi="Verdana" w:cs="Arial"/>
                <w:color w:val="0000FF"/>
                <w:sz w:val="19"/>
                <w:szCs w:val="19"/>
                <w:highlight w:val="yellow"/>
              </w:rPr>
            </w:pPr>
          </w:p>
        </w:tc>
      </w:tr>
      <w:tr w:rsidR="00455985" w:rsidRPr="00BD20A5" w14:paraId="1086F056" w14:textId="77777777" w:rsidTr="00246388">
        <w:trPr>
          <w:trHeight w:val="454"/>
        </w:trPr>
        <w:tc>
          <w:tcPr>
            <w:tcW w:w="3783" w:type="pct"/>
          </w:tcPr>
          <w:p w14:paraId="3C28B797" w14:textId="77777777" w:rsidR="00455985" w:rsidRPr="005153E6" w:rsidRDefault="00455985" w:rsidP="00246388">
            <w:pPr>
              <w:spacing w:before="120" w:after="120"/>
              <w:ind w:right="-1"/>
              <w:jc w:val="right"/>
              <w:rPr>
                <w:rFonts w:ascii="Verdana" w:hAnsi="Verdana"/>
                <w:b/>
                <w:bCs/>
                <w:sz w:val="19"/>
                <w:szCs w:val="19"/>
              </w:rPr>
            </w:pPr>
            <w:proofErr w:type="gramStart"/>
            <w:r w:rsidRPr="005153E6">
              <w:rPr>
                <w:rFonts w:ascii="Verdana" w:hAnsi="Verdana"/>
                <w:b/>
                <w:bCs/>
                <w:sz w:val="19"/>
                <w:szCs w:val="19"/>
              </w:rPr>
              <w:t>TOTAL</w:t>
            </w:r>
            <w:proofErr w:type="gramEnd"/>
            <w:r w:rsidRPr="005153E6">
              <w:rPr>
                <w:rFonts w:ascii="Verdana" w:hAnsi="Verdana"/>
                <w:b/>
                <w:bCs/>
                <w:sz w:val="19"/>
                <w:szCs w:val="19"/>
              </w:rPr>
              <w:t xml:space="preserve"> VALOR ESTIMADO</w:t>
            </w:r>
          </w:p>
        </w:tc>
        <w:tc>
          <w:tcPr>
            <w:tcW w:w="1217" w:type="pct"/>
            <w:vAlign w:val="center"/>
          </w:tcPr>
          <w:p w14:paraId="0117FE64" w14:textId="71F7B17A" w:rsidR="003C476A" w:rsidRPr="005153E6" w:rsidRDefault="00DD40C3" w:rsidP="005153E6">
            <w:pPr>
              <w:rPr>
                <w:rFonts w:ascii="Calibri" w:hAnsi="Calibri" w:cs="Calibri"/>
                <w:b/>
                <w:bCs/>
                <w:color w:val="000000"/>
                <w:sz w:val="22"/>
                <w:szCs w:val="22"/>
                <w:highlight w:val="yellow"/>
              </w:rPr>
            </w:pPr>
            <w:bookmarkStart w:id="93" w:name="_Hlk212797996"/>
            <w:r w:rsidRPr="00A256D2">
              <w:rPr>
                <w:rFonts w:ascii="Verdana" w:hAnsi="Verdana" w:cs="Arial"/>
                <w:b/>
                <w:color w:val="0000FF"/>
                <w:sz w:val="19"/>
                <w:szCs w:val="19"/>
              </w:rPr>
              <w:t>4.</w:t>
            </w:r>
            <w:r w:rsidR="00E82FB2">
              <w:rPr>
                <w:rFonts w:ascii="Verdana" w:hAnsi="Verdana" w:cs="Arial"/>
                <w:b/>
                <w:color w:val="0000FF"/>
                <w:sz w:val="19"/>
                <w:szCs w:val="19"/>
              </w:rPr>
              <w:t>338.270,07</w:t>
            </w:r>
            <w:r w:rsidRPr="00A256D2">
              <w:rPr>
                <w:rFonts w:ascii="Verdana" w:hAnsi="Verdana" w:cs="Arial"/>
                <w:b/>
                <w:color w:val="0000FF"/>
                <w:sz w:val="19"/>
                <w:szCs w:val="19"/>
              </w:rPr>
              <w:t xml:space="preserve"> </w:t>
            </w:r>
            <w:r w:rsidR="005153E6" w:rsidRPr="00A256D2">
              <w:rPr>
                <w:rFonts w:ascii="Verdana" w:hAnsi="Verdana" w:cs="Arial"/>
                <w:b/>
                <w:color w:val="0000FF"/>
                <w:sz w:val="19"/>
                <w:szCs w:val="19"/>
              </w:rPr>
              <w:t>€</w:t>
            </w:r>
            <w:bookmarkEnd w:id="93"/>
          </w:p>
        </w:tc>
      </w:tr>
    </w:tbl>
    <w:p w14:paraId="23BEDAF4" w14:textId="46774D89" w:rsidR="00C548B6" w:rsidRPr="00BD20A5" w:rsidRDefault="00C548B6" w:rsidP="001D3DE3">
      <w:pPr>
        <w:pStyle w:val="Ttulo3"/>
        <w:spacing w:after="120"/>
        <w:rPr>
          <w:i/>
        </w:rPr>
      </w:pPr>
      <w:bookmarkStart w:id="94" w:name="_Toc157522047"/>
      <w:r w:rsidRPr="00BD20A5">
        <w:t>5.- PRECIO Y PAGOS</w:t>
      </w:r>
      <w:bookmarkEnd w:id="83"/>
      <w:bookmarkEnd w:id="84"/>
      <w:bookmarkEnd w:id="85"/>
      <w:bookmarkEnd w:id="86"/>
      <w:bookmarkEnd w:id="87"/>
      <w:bookmarkEnd w:id="88"/>
      <w:bookmarkEnd w:id="89"/>
      <w:bookmarkEnd w:id="90"/>
      <w:bookmarkEnd w:id="91"/>
      <w:bookmarkEnd w:id="92"/>
      <w:bookmarkEnd w:id="94"/>
    </w:p>
    <w:p w14:paraId="6BE27B19" w14:textId="6ADC595D" w:rsidR="00C548B6" w:rsidRPr="00BD20A5" w:rsidRDefault="00C548B6" w:rsidP="001D3DE3">
      <w:pPr>
        <w:pStyle w:val="Ttulo4"/>
        <w:spacing w:after="120"/>
        <w:ind w:left="851" w:right="-427"/>
        <w:jc w:val="both"/>
        <w:rPr>
          <w:b w:val="0"/>
          <w:i/>
          <w:sz w:val="19"/>
          <w:szCs w:val="19"/>
        </w:rPr>
      </w:pPr>
      <w:bookmarkStart w:id="95" w:name="_Toc38387579"/>
      <w:r w:rsidRPr="00BD20A5">
        <w:rPr>
          <w:sz w:val="19"/>
          <w:szCs w:val="19"/>
        </w:rPr>
        <w:t>5.1.- Sistema de determinación del precio:</w:t>
      </w:r>
      <w:bookmarkEnd w:id="95"/>
    </w:p>
    <w:p w14:paraId="6A9955F8" w14:textId="4237EEC8"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ofertas que superen el presupuesto base de licitación (sin IVA) que es de</w:t>
      </w:r>
      <w:r w:rsidR="006F054F">
        <w:rPr>
          <w:rFonts w:ascii="Verdana" w:hAnsi="Verdana"/>
          <w:sz w:val="19"/>
          <w:szCs w:val="19"/>
        </w:rPr>
        <w:t xml:space="preserve"> </w:t>
      </w:r>
      <w:r w:rsidR="005153E6" w:rsidRPr="00794253">
        <w:rPr>
          <w:rFonts w:ascii="Verdana" w:eastAsia="Arial Unicode MS" w:hAnsi="Verdana" w:cs="Arial"/>
          <w:b/>
          <w:bCs/>
          <w:color w:val="0000FF"/>
          <w:sz w:val="19"/>
          <w:szCs w:val="19"/>
        </w:rPr>
        <w:t>1.</w:t>
      </w:r>
      <w:r w:rsidR="002B5482">
        <w:rPr>
          <w:rFonts w:ascii="Verdana" w:eastAsia="Arial Unicode MS" w:hAnsi="Verdana" w:cs="Arial"/>
          <w:b/>
          <w:bCs/>
          <w:color w:val="0000FF"/>
          <w:sz w:val="19"/>
          <w:szCs w:val="19"/>
        </w:rPr>
        <w:t>807.612,53</w:t>
      </w:r>
      <w:r w:rsidR="005153E6" w:rsidRPr="00794253">
        <w:rPr>
          <w:rFonts w:ascii="Verdana" w:eastAsia="Arial Unicode MS" w:hAnsi="Verdana" w:cs="Arial"/>
          <w:b/>
          <w:bCs/>
          <w:color w:val="0000FF"/>
          <w:sz w:val="19"/>
          <w:szCs w:val="19"/>
        </w:rPr>
        <w:t xml:space="preserve"> </w:t>
      </w:r>
      <w:r w:rsidR="006F054F" w:rsidRPr="00794253">
        <w:rPr>
          <w:rFonts w:ascii="Verdana" w:eastAsia="Arial Unicode MS" w:hAnsi="Verdana" w:cs="Arial"/>
          <w:b/>
          <w:bCs/>
          <w:color w:val="0000FF"/>
          <w:sz w:val="19"/>
          <w:szCs w:val="19"/>
        </w:rPr>
        <w:t>(sin IVA)</w:t>
      </w:r>
      <w:r w:rsidR="006F054F" w:rsidRPr="006F054F">
        <w:rPr>
          <w:rFonts w:ascii="Verdana" w:eastAsia="Arial Unicode MS" w:hAnsi="Verdana" w:cs="Arial"/>
          <w:color w:val="0000FF"/>
          <w:sz w:val="19"/>
          <w:szCs w:val="19"/>
        </w:rPr>
        <w:t xml:space="preserve"> </w:t>
      </w:r>
      <w:r w:rsidRPr="00BD20A5">
        <w:rPr>
          <w:rFonts w:ascii="Verdana" w:hAnsi="Verdana"/>
          <w:sz w:val="19"/>
          <w:szCs w:val="19"/>
        </w:rPr>
        <w:t>euros serán rechazadas.</w:t>
      </w:r>
    </w:p>
    <w:p w14:paraId="3BF21F7A" w14:textId="77D89889" w:rsidR="00C548B6" w:rsidRPr="00BD20A5" w:rsidRDefault="00C548B6" w:rsidP="001D3DE3">
      <w:pPr>
        <w:pStyle w:val="Ttulo4"/>
        <w:spacing w:after="120"/>
        <w:ind w:left="851" w:right="-427"/>
        <w:jc w:val="both"/>
        <w:rPr>
          <w:rFonts w:cs="Arial"/>
          <w:b w:val="0"/>
          <w:i/>
          <w:color w:val="0000FF"/>
          <w:sz w:val="19"/>
          <w:szCs w:val="19"/>
        </w:rPr>
      </w:pPr>
      <w:bookmarkStart w:id="96" w:name="_Toc38387580"/>
      <w:r w:rsidRPr="00BD20A5">
        <w:rPr>
          <w:sz w:val="19"/>
          <w:szCs w:val="19"/>
        </w:rPr>
        <w:t>5.2.- Modalidad de pago del precio:</w:t>
      </w:r>
      <w:bookmarkEnd w:id="96"/>
      <w:r w:rsidR="003A76D5">
        <w:rPr>
          <w:rFonts w:cs="Arial"/>
          <w:b w:val="0"/>
          <w:color w:val="0000FF"/>
          <w:sz w:val="19"/>
          <w:szCs w:val="19"/>
        </w:rPr>
        <w:t xml:space="preserve"> </w:t>
      </w:r>
      <w:r w:rsidR="00D95545">
        <w:rPr>
          <w:rFonts w:cs="Arial"/>
          <w:b w:val="0"/>
          <w:color w:val="0000FF"/>
          <w:sz w:val="19"/>
          <w:szCs w:val="19"/>
        </w:rPr>
        <w:t>P</w:t>
      </w:r>
      <w:r w:rsidR="00D95545" w:rsidRPr="00D95545">
        <w:rPr>
          <w:rFonts w:cs="Arial"/>
          <w:b w:val="0"/>
          <w:color w:val="0000FF"/>
          <w:sz w:val="19"/>
          <w:szCs w:val="19"/>
        </w:rPr>
        <w:t xml:space="preserve">agos parciales que se efectuarán con la siguiente periodicidad: </w:t>
      </w:r>
      <w:r w:rsidR="00D95545">
        <w:rPr>
          <w:rFonts w:cs="Arial"/>
          <w:b w:val="0"/>
          <w:color w:val="0000FF"/>
          <w:sz w:val="19"/>
          <w:szCs w:val="19"/>
        </w:rPr>
        <w:t>p</w:t>
      </w:r>
      <w:r w:rsidR="003A76D5" w:rsidRPr="003A76D5">
        <w:rPr>
          <w:rFonts w:cs="Arial"/>
          <w:b w:val="0"/>
          <w:color w:val="0000FF"/>
          <w:sz w:val="19"/>
          <w:szCs w:val="19"/>
        </w:rPr>
        <w:t>agos mensuales contra factura.</w:t>
      </w:r>
    </w:p>
    <w:p w14:paraId="1A4F2F15" w14:textId="6E2917FD" w:rsidR="00C548B6" w:rsidRPr="00270CA3" w:rsidRDefault="00C548B6" w:rsidP="00270CA3">
      <w:pPr>
        <w:pStyle w:val="Ttulo4"/>
        <w:spacing w:after="120"/>
        <w:ind w:left="851" w:right="-427"/>
        <w:jc w:val="both"/>
        <w:rPr>
          <w:rFonts w:cs="Arial"/>
          <w:b w:val="0"/>
          <w:i/>
          <w:color w:val="0000FF"/>
          <w:sz w:val="19"/>
          <w:szCs w:val="19"/>
        </w:rPr>
      </w:pPr>
      <w:bookmarkStart w:id="97" w:name="_Toc38387581"/>
      <w:r w:rsidRPr="00BD20A5">
        <w:rPr>
          <w:sz w:val="19"/>
          <w:szCs w:val="19"/>
        </w:rPr>
        <w:t xml:space="preserve">5.3.- Existen operaciones preparatorias: </w:t>
      </w:r>
      <w:bookmarkEnd w:id="97"/>
      <w:r w:rsidR="000361C9">
        <w:rPr>
          <w:rFonts w:cs="Arial"/>
          <w:b w:val="0"/>
          <w:color w:val="0000FF"/>
          <w:sz w:val="19"/>
          <w:szCs w:val="19"/>
        </w:rPr>
        <w:t xml:space="preserve"> No</w:t>
      </w:r>
      <w:r w:rsidR="002A5DCC">
        <w:rPr>
          <w:rFonts w:cs="Arial"/>
          <w:b w:val="0"/>
          <w:color w:val="0000FF"/>
          <w:sz w:val="19"/>
          <w:szCs w:val="19"/>
        </w:rPr>
        <w:t>.</w:t>
      </w:r>
      <w:r w:rsidRPr="00270CA3">
        <w:rPr>
          <w:sz w:val="19"/>
          <w:szCs w:val="19"/>
        </w:rPr>
        <w:t xml:space="preserve"> </w:t>
      </w:r>
    </w:p>
    <w:p w14:paraId="6ACDF252" w14:textId="398A3CCC" w:rsidR="00C548B6" w:rsidRPr="00BD20A5" w:rsidRDefault="00C548B6" w:rsidP="001D3DE3">
      <w:pPr>
        <w:pStyle w:val="Ttulo4"/>
        <w:spacing w:after="120"/>
        <w:ind w:left="851" w:right="-427"/>
        <w:jc w:val="both"/>
        <w:rPr>
          <w:b w:val="0"/>
          <w:i/>
          <w:color w:val="0070C0"/>
          <w:sz w:val="19"/>
          <w:szCs w:val="19"/>
        </w:rPr>
      </w:pPr>
      <w:bookmarkStart w:id="98" w:name="_Toc38387582"/>
      <w:r w:rsidRPr="00BD20A5">
        <w:rPr>
          <w:sz w:val="19"/>
          <w:szCs w:val="19"/>
        </w:rPr>
        <w:t>5.4.-</w:t>
      </w:r>
      <w:r w:rsidRPr="00BD20A5">
        <w:rPr>
          <w:sz w:val="19"/>
          <w:szCs w:val="19"/>
        </w:rPr>
        <w:tab/>
        <w:t xml:space="preserve">Revisión de precios: </w:t>
      </w:r>
      <w:bookmarkEnd w:id="98"/>
      <w:r w:rsidR="000361C9">
        <w:rPr>
          <w:rFonts w:cs="Arial"/>
          <w:b w:val="0"/>
          <w:color w:val="0000FF"/>
          <w:sz w:val="19"/>
          <w:szCs w:val="19"/>
        </w:rPr>
        <w:t>No</w:t>
      </w:r>
      <w:r w:rsidR="002A5DCC">
        <w:rPr>
          <w:rFonts w:cs="Arial"/>
          <w:b w:val="0"/>
          <w:color w:val="0000FF"/>
          <w:sz w:val="19"/>
          <w:szCs w:val="19"/>
        </w:rPr>
        <w:t>.</w:t>
      </w:r>
    </w:p>
    <w:p w14:paraId="28CC3213" w14:textId="074B2991" w:rsidR="00C548B6" w:rsidRPr="00260240" w:rsidRDefault="00C548B6" w:rsidP="001D3DE3">
      <w:pPr>
        <w:pStyle w:val="Ttulo4"/>
        <w:spacing w:after="120"/>
        <w:ind w:left="851" w:right="-427"/>
        <w:jc w:val="both"/>
        <w:rPr>
          <w:rFonts w:cs="Arial"/>
          <w:b w:val="0"/>
          <w:color w:val="0000FF"/>
          <w:sz w:val="19"/>
          <w:szCs w:val="19"/>
        </w:rPr>
      </w:pPr>
      <w:bookmarkStart w:id="99" w:name="_Toc38387583"/>
      <w:r w:rsidRPr="00BD20A5">
        <w:rPr>
          <w:sz w:val="19"/>
          <w:szCs w:val="19"/>
        </w:rPr>
        <w:t>5.5.-</w:t>
      </w:r>
      <w:r w:rsidRPr="00BD20A5">
        <w:rPr>
          <w:sz w:val="19"/>
          <w:szCs w:val="19"/>
        </w:rPr>
        <w:tab/>
        <w:t>Cláusula de variación del precio en función del cumplimiento o del incumplimiento de determinados objetivos de plazos o de rendimiento:</w:t>
      </w:r>
      <w:bookmarkEnd w:id="99"/>
      <w:r w:rsidR="00270CA3">
        <w:rPr>
          <w:sz w:val="19"/>
          <w:szCs w:val="19"/>
        </w:rPr>
        <w:t xml:space="preserve"> </w:t>
      </w:r>
      <w:r w:rsidR="00FD6ADA">
        <w:rPr>
          <w:rFonts w:cs="Arial"/>
          <w:b w:val="0"/>
          <w:color w:val="0000FF"/>
          <w:sz w:val="19"/>
          <w:szCs w:val="19"/>
        </w:rPr>
        <w:t>No</w:t>
      </w:r>
      <w:r w:rsidR="002A5DCC">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BD20A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0E0F8AC5" w:rsidR="00C548B6" w:rsidRPr="00BD20A5" w:rsidRDefault="00C548B6" w:rsidP="001D3DE3">
      <w:pPr>
        <w:pStyle w:val="Ttulo4"/>
        <w:spacing w:after="120"/>
        <w:ind w:left="851" w:right="-427"/>
        <w:jc w:val="both"/>
        <w:rPr>
          <w:b w:val="0"/>
          <w:i/>
          <w:sz w:val="19"/>
          <w:szCs w:val="19"/>
        </w:rPr>
      </w:pPr>
      <w:bookmarkStart w:id="111" w:name="_Toc38387585"/>
      <w:r w:rsidRPr="00BD20A5">
        <w:rPr>
          <w:sz w:val="19"/>
          <w:szCs w:val="19"/>
        </w:rPr>
        <w:t>6.1.- Duración total o plazo de ejecución total o fecha límite:</w:t>
      </w:r>
      <w:bookmarkEnd w:id="111"/>
      <w:r w:rsidR="00FD6ADA">
        <w:rPr>
          <w:sz w:val="19"/>
          <w:szCs w:val="19"/>
        </w:rPr>
        <w:t xml:space="preserve"> </w:t>
      </w:r>
      <w:r w:rsidR="00FD6ADA" w:rsidRPr="00FD6ADA">
        <w:rPr>
          <w:rFonts w:cs="Arial"/>
          <w:b w:val="0"/>
          <w:color w:val="0000FF"/>
          <w:sz w:val="19"/>
          <w:szCs w:val="19"/>
        </w:rPr>
        <w:t>24 meses</w:t>
      </w:r>
      <w:r w:rsidR="004050BF">
        <w:rPr>
          <w:rFonts w:cs="Arial"/>
          <w:b w:val="0"/>
          <w:color w:val="0000FF"/>
          <w:sz w:val="19"/>
          <w:szCs w:val="19"/>
        </w:rPr>
        <w:t>.</w:t>
      </w:r>
    </w:p>
    <w:p w14:paraId="5CBF8DAF" w14:textId="4E8B1139" w:rsidR="00C548B6" w:rsidRPr="00BD20A5" w:rsidRDefault="00C548B6" w:rsidP="001D3DE3">
      <w:pPr>
        <w:pStyle w:val="Ttulo4"/>
        <w:spacing w:after="120"/>
        <w:ind w:left="851" w:right="-427"/>
        <w:jc w:val="both"/>
        <w:rPr>
          <w:b w:val="0"/>
          <w:i/>
          <w:sz w:val="19"/>
          <w:szCs w:val="19"/>
        </w:rPr>
      </w:pPr>
      <w:bookmarkStart w:id="112" w:name="_Toc38387586"/>
      <w:r w:rsidRPr="00BD20A5">
        <w:rPr>
          <w:sz w:val="19"/>
          <w:szCs w:val="19"/>
        </w:rPr>
        <w:t>6.2.- Fecha de inicio:</w:t>
      </w:r>
      <w:bookmarkEnd w:id="112"/>
      <w:r w:rsidR="002A491D">
        <w:rPr>
          <w:sz w:val="19"/>
          <w:szCs w:val="19"/>
        </w:rPr>
        <w:t xml:space="preserve"> </w:t>
      </w:r>
      <w:r w:rsidR="002A491D" w:rsidRPr="002A491D">
        <w:rPr>
          <w:rFonts w:cs="Arial"/>
          <w:b w:val="0"/>
          <w:color w:val="0000FF"/>
          <w:sz w:val="19"/>
          <w:szCs w:val="19"/>
        </w:rPr>
        <w:t>El día siguiente a su formalización</w:t>
      </w:r>
      <w:r w:rsidR="00F2740E">
        <w:rPr>
          <w:rFonts w:cs="Arial"/>
          <w:b w:val="0"/>
          <w:color w:val="0000FF"/>
          <w:sz w:val="19"/>
          <w:szCs w:val="19"/>
        </w:rPr>
        <w:t xml:space="preserve"> </w:t>
      </w:r>
      <w:r w:rsidR="00F2740E" w:rsidRPr="0058214B">
        <w:rPr>
          <w:rFonts w:cs="Arial"/>
          <w:b w:val="0"/>
          <w:color w:val="0000FF"/>
          <w:sz w:val="19"/>
          <w:szCs w:val="19"/>
        </w:rPr>
        <w:t>o desde el día que se señale en el contrato.</w:t>
      </w:r>
    </w:p>
    <w:p w14:paraId="3BAB5E66" w14:textId="5E158CE5" w:rsidR="00C548B6" w:rsidRPr="00260240" w:rsidRDefault="00C548B6" w:rsidP="001D3DE3">
      <w:pPr>
        <w:pStyle w:val="Ttulo4"/>
        <w:spacing w:after="120"/>
        <w:ind w:left="851" w:right="-427"/>
        <w:jc w:val="both"/>
        <w:rPr>
          <w:rFonts w:cs="Arial"/>
          <w:b w:val="0"/>
          <w:color w:val="0000FF"/>
          <w:sz w:val="19"/>
          <w:szCs w:val="19"/>
        </w:rPr>
      </w:pPr>
      <w:bookmarkStart w:id="113" w:name="_Toc38387587"/>
      <w:r w:rsidRPr="00BD20A5">
        <w:rPr>
          <w:sz w:val="19"/>
          <w:szCs w:val="19"/>
        </w:rPr>
        <w:t xml:space="preserve">6.3.- Plazos parciales: </w:t>
      </w:r>
      <w:bookmarkEnd w:id="113"/>
      <w:r w:rsidR="00FD6ADA">
        <w:rPr>
          <w:rFonts w:cs="Arial"/>
          <w:b w:val="0"/>
          <w:color w:val="0000FF"/>
          <w:sz w:val="19"/>
          <w:szCs w:val="19"/>
        </w:rPr>
        <w:t>No</w:t>
      </w:r>
      <w:r w:rsidR="001448FD">
        <w:rPr>
          <w:rFonts w:cs="Arial"/>
          <w:b w:val="0"/>
          <w:color w:val="0000FF"/>
          <w:sz w:val="19"/>
          <w:szCs w:val="19"/>
        </w:rPr>
        <w:t>.</w:t>
      </w:r>
    </w:p>
    <w:p w14:paraId="5F21BA55" w14:textId="1D81AE95" w:rsidR="00C548B6" w:rsidRPr="00BD20A5" w:rsidRDefault="00C548B6" w:rsidP="0015481D">
      <w:pPr>
        <w:pStyle w:val="Ttulo4"/>
        <w:tabs>
          <w:tab w:val="left" w:pos="6365"/>
        </w:tabs>
        <w:spacing w:after="120"/>
        <w:ind w:left="851" w:right="-427"/>
        <w:jc w:val="both"/>
        <w:rPr>
          <w:i/>
          <w:color w:val="0070C0"/>
          <w:sz w:val="19"/>
          <w:szCs w:val="19"/>
        </w:rPr>
      </w:pPr>
      <w:bookmarkStart w:id="114" w:name="_Toc38387588"/>
      <w:r w:rsidRPr="00BD20A5">
        <w:rPr>
          <w:sz w:val="19"/>
          <w:szCs w:val="19"/>
        </w:rPr>
        <w:t xml:space="preserve">6.4.- Prórroga del contrato: </w:t>
      </w:r>
      <w:bookmarkEnd w:id="114"/>
      <w:r w:rsidR="00FD6ADA">
        <w:rPr>
          <w:rFonts w:cs="Arial"/>
          <w:b w:val="0"/>
          <w:color w:val="0000FF"/>
          <w:sz w:val="19"/>
          <w:szCs w:val="19"/>
        </w:rPr>
        <w:t>Sí</w:t>
      </w:r>
      <w:r w:rsidR="004050BF">
        <w:rPr>
          <w:rFonts w:cs="Arial"/>
          <w:b w:val="0"/>
          <w:color w:val="0000FF"/>
          <w:sz w:val="19"/>
          <w:szCs w:val="19"/>
        </w:rPr>
        <w:t>.</w:t>
      </w:r>
      <w:r w:rsidR="0015481D" w:rsidRPr="00BD20A5">
        <w:rPr>
          <w:rFonts w:cs="Arial"/>
          <w:b w:val="0"/>
          <w:color w:val="0000FF"/>
          <w:sz w:val="19"/>
          <w:szCs w:val="19"/>
        </w:rPr>
        <w:tab/>
      </w:r>
    </w:p>
    <w:p w14:paraId="2BF63FCC" w14:textId="23D9D79E" w:rsidR="00C548B6" w:rsidRPr="00BD20A5" w:rsidRDefault="00C548B6" w:rsidP="00E21365">
      <w:pPr>
        <w:pStyle w:val="Prrafodelista"/>
        <w:numPr>
          <w:ilvl w:val="0"/>
          <w:numId w:val="126"/>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FD6ADA">
        <w:rPr>
          <w:rFonts w:ascii="Verdana" w:hAnsi="Verdana"/>
          <w:sz w:val="19"/>
          <w:szCs w:val="19"/>
        </w:rPr>
        <w:t xml:space="preserve"> </w:t>
      </w:r>
      <w:r w:rsidR="00682EFA" w:rsidRPr="0058214B">
        <w:rPr>
          <w:rFonts w:ascii="Verdana" w:eastAsia="Arial Unicode MS" w:hAnsi="Verdana" w:cs="Arial"/>
          <w:color w:val="0000FF"/>
          <w:sz w:val="19"/>
          <w:szCs w:val="19"/>
        </w:rPr>
        <w:t>Una o varias prórrogas</w:t>
      </w:r>
      <w:r w:rsidR="00460A64" w:rsidRPr="0058214B">
        <w:rPr>
          <w:rFonts w:ascii="Verdana" w:eastAsia="Arial Unicode MS" w:hAnsi="Verdana" w:cs="Arial"/>
          <w:color w:val="0000FF"/>
          <w:sz w:val="19"/>
          <w:szCs w:val="19"/>
        </w:rPr>
        <w:t>, hasta un plazo máximo de</w:t>
      </w:r>
      <w:r w:rsidR="00460A64" w:rsidRPr="00460A64">
        <w:rPr>
          <w:rFonts w:ascii="Verdana" w:hAnsi="Verdana"/>
          <w:color w:val="00B050"/>
          <w:sz w:val="19"/>
          <w:szCs w:val="19"/>
        </w:rPr>
        <w:t xml:space="preserve"> </w:t>
      </w:r>
      <w:r w:rsidR="00FD6ADA" w:rsidRPr="00FD6ADA">
        <w:rPr>
          <w:rFonts w:ascii="Verdana" w:eastAsia="Arial Unicode MS" w:hAnsi="Verdana" w:cs="Arial"/>
          <w:color w:val="0000FF"/>
          <w:sz w:val="19"/>
          <w:szCs w:val="19"/>
        </w:rPr>
        <w:t>24 meses</w:t>
      </w:r>
      <w:r w:rsidR="004050BF">
        <w:rPr>
          <w:rFonts w:ascii="Verdana" w:eastAsia="Arial Unicode MS" w:hAnsi="Verdana" w:cs="Arial"/>
          <w:color w:val="0000FF"/>
          <w:sz w:val="19"/>
          <w:szCs w:val="19"/>
        </w:rPr>
        <w:t>.</w:t>
      </w:r>
    </w:p>
    <w:p w14:paraId="20FA44AF" w14:textId="3D8999CC" w:rsidR="00C548B6" w:rsidRPr="00BD20A5"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BD20A5">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BD20A5">
        <w:t>8.- GARANTÍAS</w:t>
      </w:r>
      <w:bookmarkEnd w:id="126"/>
      <w:bookmarkEnd w:id="127"/>
      <w:bookmarkEnd w:id="128"/>
      <w:bookmarkEnd w:id="129"/>
      <w:bookmarkEnd w:id="130"/>
      <w:bookmarkEnd w:id="131"/>
      <w:bookmarkEnd w:id="132"/>
      <w:bookmarkEnd w:id="133"/>
      <w:bookmarkEnd w:id="134"/>
      <w:bookmarkEnd w:id="135"/>
      <w:bookmarkEnd w:id="136"/>
    </w:p>
    <w:p w14:paraId="5481B1C9" w14:textId="60AF76A8" w:rsidR="00C548B6" w:rsidRPr="00BD20A5" w:rsidRDefault="00C548B6" w:rsidP="001D3DE3">
      <w:pPr>
        <w:pStyle w:val="Ttulo4"/>
        <w:spacing w:after="120"/>
        <w:ind w:left="851" w:right="-427"/>
        <w:jc w:val="both"/>
        <w:rPr>
          <w:b w:val="0"/>
          <w:i/>
          <w:sz w:val="19"/>
          <w:szCs w:val="19"/>
        </w:rPr>
      </w:pPr>
      <w:bookmarkStart w:id="137" w:name="_Toc38387591"/>
      <w:r w:rsidRPr="00BD20A5">
        <w:rPr>
          <w:sz w:val="19"/>
          <w:szCs w:val="19"/>
        </w:rPr>
        <w:t xml:space="preserve">8.1.- Garantía provisional: </w:t>
      </w:r>
      <w:bookmarkEnd w:id="137"/>
      <w:r w:rsidR="002A491D">
        <w:rPr>
          <w:rFonts w:cs="Arial"/>
          <w:b w:val="0"/>
          <w:color w:val="0000FF"/>
          <w:sz w:val="19"/>
          <w:szCs w:val="19"/>
        </w:rPr>
        <w:t>No</w:t>
      </w:r>
      <w:r w:rsidR="002A5DCC">
        <w:rPr>
          <w:rFonts w:cs="Arial"/>
          <w:b w:val="0"/>
          <w:color w:val="0000FF"/>
          <w:sz w:val="19"/>
          <w:szCs w:val="19"/>
        </w:rPr>
        <w:t>.</w:t>
      </w:r>
    </w:p>
    <w:p w14:paraId="0E8E58D2" w14:textId="0557314A" w:rsidR="00C548B6" w:rsidRPr="00BD20A5" w:rsidRDefault="00C548B6" w:rsidP="001D3DE3">
      <w:pPr>
        <w:pStyle w:val="Ttulo4"/>
        <w:spacing w:after="120"/>
        <w:ind w:left="851" w:right="-427"/>
        <w:jc w:val="both"/>
        <w:rPr>
          <w:rFonts w:cs="Arial"/>
          <w:b w:val="0"/>
          <w:color w:val="0000FF"/>
          <w:sz w:val="19"/>
          <w:szCs w:val="19"/>
        </w:rPr>
      </w:pPr>
      <w:bookmarkStart w:id="138" w:name="_Toc38387592"/>
      <w:r w:rsidRPr="00BD20A5">
        <w:rPr>
          <w:sz w:val="19"/>
          <w:szCs w:val="19"/>
        </w:rPr>
        <w:t>8.2.- Garantía definitiva:</w:t>
      </w:r>
      <w:bookmarkEnd w:id="138"/>
      <w:r w:rsidR="007D7ED4">
        <w:rPr>
          <w:rFonts w:cs="Arial"/>
          <w:b w:val="0"/>
          <w:color w:val="0000FF"/>
          <w:sz w:val="19"/>
          <w:szCs w:val="19"/>
        </w:rPr>
        <w:t xml:space="preserve"> S</w:t>
      </w:r>
      <w:r w:rsidR="007D7ED4" w:rsidRPr="007D7ED4">
        <w:rPr>
          <w:rFonts w:cs="Arial"/>
          <w:b w:val="0"/>
          <w:color w:val="0000FF"/>
          <w:sz w:val="19"/>
          <w:szCs w:val="19"/>
        </w:rPr>
        <w:t>í, por un importe del 5% del precio global ofertado sin IVA.</w:t>
      </w:r>
    </w:p>
    <w:p w14:paraId="05F219E1" w14:textId="4668046A" w:rsidR="00C548B6" w:rsidRPr="00BD20A5" w:rsidRDefault="00C548B6" w:rsidP="001D3DE3">
      <w:pPr>
        <w:pStyle w:val="Ttulo4"/>
        <w:spacing w:after="120"/>
        <w:ind w:left="851" w:right="-427"/>
        <w:jc w:val="both"/>
        <w:rPr>
          <w:i/>
          <w:color w:val="0070C0"/>
          <w:sz w:val="19"/>
          <w:szCs w:val="19"/>
        </w:rPr>
      </w:pPr>
      <w:bookmarkStart w:id="139" w:name="_Toc38387593"/>
      <w:r w:rsidRPr="00BD20A5">
        <w:rPr>
          <w:sz w:val="19"/>
          <w:szCs w:val="19"/>
        </w:rPr>
        <w:t>8.3.- Garantía complementaria:</w:t>
      </w:r>
      <w:bookmarkEnd w:id="139"/>
      <w:r w:rsidR="007D7ED4">
        <w:rPr>
          <w:rFonts w:cs="Arial"/>
          <w:b w:val="0"/>
          <w:color w:val="0000FF"/>
          <w:sz w:val="19"/>
          <w:szCs w:val="19"/>
        </w:rPr>
        <w:t xml:space="preserve"> No</w:t>
      </w:r>
      <w:r w:rsidR="002A5DCC">
        <w:rPr>
          <w:rFonts w:cs="Arial"/>
          <w:b w:val="0"/>
          <w:color w:val="0000FF"/>
          <w:sz w:val="19"/>
          <w:szCs w:val="19"/>
        </w:rPr>
        <w:t>.</w:t>
      </w:r>
    </w:p>
    <w:p w14:paraId="33D778F2" w14:textId="1F7E3A3D" w:rsidR="00C548B6" w:rsidRPr="00BD20A5" w:rsidRDefault="00C548B6" w:rsidP="001D3DE3">
      <w:pPr>
        <w:pStyle w:val="Ttulo4"/>
        <w:spacing w:after="120"/>
        <w:ind w:left="851" w:right="-427"/>
        <w:jc w:val="both"/>
        <w:rPr>
          <w:b w:val="0"/>
          <w:i/>
          <w:sz w:val="19"/>
          <w:szCs w:val="19"/>
        </w:rPr>
      </w:pPr>
      <w:bookmarkStart w:id="140"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40"/>
      <w:r w:rsidR="007D7ED4">
        <w:rPr>
          <w:rFonts w:cs="Arial"/>
          <w:b w:val="0"/>
          <w:color w:val="0000FF"/>
          <w:sz w:val="19"/>
          <w:szCs w:val="19"/>
        </w:rPr>
        <w:t>No</w:t>
      </w:r>
      <w:r w:rsidR="002A5DCC">
        <w:rPr>
          <w:rFonts w:cs="Arial"/>
          <w:b w:val="0"/>
          <w:color w:val="0000FF"/>
          <w:sz w:val="19"/>
          <w:szCs w:val="19"/>
        </w:rPr>
        <w:t>.</w:t>
      </w:r>
    </w:p>
    <w:p w14:paraId="6C47BC32" w14:textId="488D06EF" w:rsidR="00C548B6" w:rsidRPr="00BD20A5" w:rsidRDefault="00C548B6" w:rsidP="001D3DE3">
      <w:pPr>
        <w:pStyle w:val="Ttulo4"/>
        <w:spacing w:after="120"/>
        <w:ind w:left="851" w:right="-427"/>
        <w:jc w:val="both"/>
        <w:rPr>
          <w:b w:val="0"/>
          <w:i/>
          <w:sz w:val="19"/>
          <w:szCs w:val="19"/>
        </w:rPr>
      </w:pPr>
      <w:bookmarkStart w:id="141" w:name="_Toc38387595"/>
      <w:r w:rsidRPr="00BD20A5">
        <w:rPr>
          <w:sz w:val="19"/>
          <w:szCs w:val="19"/>
        </w:rPr>
        <w:t xml:space="preserve">8.5.- En el supuesto de recepción parcial, la contratista podrá solicitar la devolución o cancelación de la parte proporcional de la garantía: </w:t>
      </w:r>
      <w:bookmarkEnd w:id="141"/>
      <w:r w:rsidR="007D7ED4">
        <w:rPr>
          <w:rFonts w:cs="Arial"/>
          <w:b w:val="0"/>
          <w:color w:val="0000FF"/>
          <w:sz w:val="19"/>
          <w:szCs w:val="19"/>
        </w:rPr>
        <w:t>No</w:t>
      </w:r>
      <w:r w:rsidR="002A5DCC">
        <w:rPr>
          <w:rFonts w:cs="Arial"/>
          <w:b w:val="0"/>
          <w:color w:val="0000FF"/>
          <w:sz w:val="19"/>
          <w:szCs w:val="19"/>
        </w:rPr>
        <w:t>.</w:t>
      </w:r>
    </w:p>
    <w:p w14:paraId="65133A57" w14:textId="69864FC7" w:rsidR="00C90B9E" w:rsidRDefault="00C548B6" w:rsidP="001D3DE3">
      <w:pPr>
        <w:pStyle w:val="Ttulo4"/>
        <w:spacing w:after="120"/>
        <w:ind w:left="851" w:right="-427"/>
        <w:jc w:val="both"/>
        <w:rPr>
          <w:sz w:val="19"/>
          <w:szCs w:val="19"/>
        </w:rPr>
      </w:pPr>
      <w:bookmarkStart w:id="142" w:name="_Toc38387596"/>
      <w:r w:rsidRPr="00BD20A5">
        <w:rPr>
          <w:sz w:val="19"/>
          <w:szCs w:val="19"/>
        </w:rPr>
        <w:t xml:space="preserve">8.6.- Las garantías se constituirán a favor de: </w:t>
      </w:r>
      <w:r w:rsidR="007D7ED4" w:rsidRPr="007D7ED4">
        <w:rPr>
          <w:rFonts w:cs="Arial"/>
          <w:b w:val="0"/>
          <w:color w:val="0000FF"/>
          <w:sz w:val="19"/>
          <w:szCs w:val="19"/>
        </w:rPr>
        <w:t>ADMINISTRACIÓN GENERAL DE LA CAE</w:t>
      </w:r>
      <w:r w:rsidR="002A5DCC">
        <w:rPr>
          <w:rFonts w:cs="Arial"/>
          <w:b w:val="0"/>
          <w:color w:val="0000FF"/>
          <w:sz w:val="19"/>
          <w:szCs w:val="19"/>
        </w:rPr>
        <w:t>.</w:t>
      </w:r>
      <w:r w:rsidRPr="00BD20A5">
        <w:rPr>
          <w:sz w:val="19"/>
          <w:szCs w:val="19"/>
        </w:rPr>
        <w:t xml:space="preserve"> </w:t>
      </w:r>
    </w:p>
    <w:p w14:paraId="16A054F2" w14:textId="1DBCF3B1" w:rsidR="005D7B5A" w:rsidRDefault="00C548B6" w:rsidP="00046371">
      <w:pPr>
        <w:pStyle w:val="Ttulo4"/>
        <w:spacing w:after="120"/>
        <w:ind w:left="851" w:right="-427" w:firstLine="0"/>
        <w:jc w:val="both"/>
        <w:rPr>
          <w:rFonts w:cs="Arial"/>
          <w:b w:val="0"/>
          <w:color w:val="0000FF"/>
          <w:sz w:val="19"/>
          <w:szCs w:val="19"/>
        </w:rPr>
      </w:pPr>
      <w:r w:rsidRPr="00BD20A5">
        <w:rPr>
          <w:sz w:val="19"/>
          <w:szCs w:val="19"/>
        </w:rPr>
        <w:t xml:space="preserve">NIF: </w:t>
      </w:r>
      <w:bookmarkEnd w:id="142"/>
      <w:r w:rsidR="007D7ED4" w:rsidRPr="007D7ED4">
        <w:rPr>
          <w:rFonts w:cs="Arial"/>
          <w:b w:val="0"/>
          <w:color w:val="0000FF"/>
          <w:sz w:val="19"/>
          <w:szCs w:val="19"/>
        </w:rPr>
        <w:t>S4833001C.</w:t>
      </w:r>
    </w:p>
    <w:p w14:paraId="49D15367" w14:textId="77777777" w:rsidR="00794253" w:rsidRPr="00794253" w:rsidRDefault="00794253" w:rsidP="00794253"/>
    <w:p w14:paraId="36F85102" w14:textId="4CAAFD42" w:rsidR="00C548B6" w:rsidRPr="00BD20A5"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BD20A5">
        <w:t>9.- SEGUROS</w:t>
      </w:r>
      <w:bookmarkEnd w:id="143"/>
      <w:bookmarkEnd w:id="144"/>
      <w:bookmarkEnd w:id="145"/>
      <w:bookmarkEnd w:id="146"/>
      <w:bookmarkEnd w:id="147"/>
      <w:bookmarkEnd w:id="148"/>
      <w:bookmarkEnd w:id="149"/>
      <w:bookmarkEnd w:id="150"/>
      <w:bookmarkEnd w:id="151"/>
      <w:bookmarkEnd w:id="152"/>
      <w:bookmarkEnd w:id="153"/>
    </w:p>
    <w:p w14:paraId="6F4881CE" w14:textId="4B204D5D" w:rsidR="00C548B6" w:rsidRPr="00BD20A5"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Pr="00BD20A5">
        <w:rPr>
          <w:rFonts w:ascii="Verdana" w:hAnsi="Verdana"/>
          <w:sz w:val="19"/>
          <w:szCs w:val="19"/>
        </w:rPr>
        <w:t xml:space="preserve"> así como el/los siguiente/s seguro/s específico/s cuya contratación debe acreditar la/s adjudicataria/s antes de la formalización del contrato</w:t>
      </w:r>
      <w:r w:rsidR="00C90B9E">
        <w:rPr>
          <w:rFonts w:ascii="Verdana" w:hAnsi="Verdana"/>
          <w:sz w:val="19"/>
          <w:szCs w:val="19"/>
        </w:rPr>
        <w:t>:</w:t>
      </w:r>
      <w:r w:rsidR="007D7ED4">
        <w:rPr>
          <w:rFonts w:ascii="Verdana" w:hAnsi="Verdana" w:cs="Arial"/>
          <w:color w:val="0000FF"/>
          <w:sz w:val="19"/>
          <w:szCs w:val="19"/>
        </w:rPr>
        <w:t xml:space="preserve"> No</w:t>
      </w:r>
      <w:r w:rsidR="00C90B9E">
        <w:rPr>
          <w:rFonts w:ascii="Verdana" w:hAnsi="Verdana" w:cs="Arial"/>
          <w:color w:val="0000FF"/>
          <w:sz w:val="19"/>
          <w:szCs w:val="19"/>
        </w:rPr>
        <w:t>.</w:t>
      </w:r>
    </w:p>
    <w:p w14:paraId="14C10540" w14:textId="77777777" w:rsidR="00C548B6" w:rsidRPr="00BD20A5"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BD20A5">
        <w:t>10.- INFORMACIÓN SOBRE SUBROGACIÓN</w:t>
      </w:r>
      <w:bookmarkEnd w:id="154"/>
      <w:bookmarkEnd w:id="155"/>
      <w:bookmarkEnd w:id="156"/>
    </w:p>
    <w:bookmarkEnd w:id="157"/>
    <w:bookmarkEnd w:id="158"/>
    <w:bookmarkEnd w:id="159"/>
    <w:bookmarkEnd w:id="160"/>
    <w:bookmarkEnd w:id="161"/>
    <w:bookmarkEnd w:id="162"/>
    <w:bookmarkEnd w:id="163"/>
    <w:bookmarkEnd w:id="164"/>
    <w:p w14:paraId="4BF32684" w14:textId="654FD151" w:rsidR="00C548B6" w:rsidRPr="00BD20A5" w:rsidRDefault="007D7ED4" w:rsidP="00C11E40">
      <w:pPr>
        <w:spacing w:after="120"/>
        <w:ind w:right="-427" w:firstLine="284"/>
        <w:jc w:val="both"/>
        <w:rPr>
          <w:rFonts w:ascii="Verdana" w:hAnsi="Verdana" w:cs="Arial"/>
          <w:color w:val="0000FF"/>
          <w:sz w:val="19"/>
          <w:szCs w:val="19"/>
        </w:rPr>
      </w:pPr>
      <w:r>
        <w:rPr>
          <w:rFonts w:ascii="Verdana" w:hAnsi="Verdana" w:cs="Arial"/>
          <w:color w:val="0000FF"/>
          <w:sz w:val="19"/>
          <w:szCs w:val="19"/>
        </w:rPr>
        <w:t>D</w:t>
      </w:r>
      <w:r w:rsidRPr="007D7ED4">
        <w:rPr>
          <w:rFonts w:ascii="Verdana" w:hAnsi="Verdana" w:cs="Arial"/>
          <w:color w:val="0000FF"/>
          <w:sz w:val="19"/>
          <w:szCs w:val="19"/>
        </w:rPr>
        <w:t>eberá tenerse en cuenta lo dispuesto a continuación</w:t>
      </w:r>
      <w:r w:rsidR="002A5DCC">
        <w:rPr>
          <w:rFonts w:ascii="Verdana" w:hAnsi="Verdana" w:cs="Arial"/>
          <w:color w:val="0000FF"/>
          <w:sz w:val="19"/>
          <w:szCs w:val="19"/>
        </w:rPr>
        <w:t>:</w:t>
      </w:r>
    </w:p>
    <w:p w14:paraId="4A196D9E"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el </w:t>
      </w:r>
      <w:r w:rsidRPr="00BD20A5">
        <w:rPr>
          <w:rFonts w:ascii="Verdana" w:hAnsi="Verdana" w:cs="Arial"/>
          <w:b/>
          <w:color w:val="0000FF"/>
          <w:sz w:val="19"/>
          <w:szCs w:val="19"/>
        </w:rPr>
        <w:t>ANEXO I-2 “Datos sobre las condiciones de los contratos de trabajo”</w:t>
      </w:r>
      <w:r w:rsidRPr="00BD20A5">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BD20A5" w:rsidRDefault="00C548B6" w:rsidP="0015481D">
      <w:pPr>
        <w:spacing w:before="120" w:after="120"/>
        <w:ind w:left="284" w:right="-427"/>
        <w:jc w:val="both"/>
        <w:rPr>
          <w:rFonts w:ascii="Verdana" w:hAnsi="Verdana"/>
          <w:sz w:val="19"/>
          <w:szCs w:val="19"/>
          <w:shd w:val="clear" w:color="auto" w:fill="F2F2F2"/>
        </w:rPr>
      </w:pPr>
      <w:r w:rsidRPr="00BD20A5">
        <w:rPr>
          <w:rFonts w:ascii="Verdana" w:hAnsi="Verdana"/>
          <w:sz w:val="19"/>
          <w:szCs w:val="19"/>
        </w:rPr>
        <w:t>Dicha información se facilita en cumplimiento de lo previsto en el art. 130 LCSP</w:t>
      </w:r>
      <w:r w:rsidRPr="00BD20A5">
        <w:rPr>
          <w:rFonts w:ascii="Verdana" w:hAnsi="Verdana"/>
          <w:sz w:val="19"/>
          <w:szCs w:val="19"/>
          <w:shd w:val="clear" w:color="auto" w:fill="F2F2F2"/>
        </w:rPr>
        <w:t>.</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p>
    <w:p w14:paraId="70AEECAF" w14:textId="08A29AA5" w:rsidR="00C548B6" w:rsidRPr="00BD20A5" w:rsidRDefault="00C548B6" w:rsidP="001D3DE3">
      <w:pPr>
        <w:pStyle w:val="Ttulo3"/>
        <w:spacing w:after="120"/>
        <w:rPr>
          <w:i/>
        </w:rPr>
      </w:pPr>
      <w:bookmarkStart w:id="175" w:name="_Toc157522053"/>
      <w:r w:rsidRPr="00BD20A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6" w:name="_Toc38387600"/>
      <w:r w:rsidRPr="00BD20A5">
        <w:rPr>
          <w:sz w:val="19"/>
          <w:szCs w:val="19"/>
        </w:rPr>
        <w:t>11.1.- De tipo social o relativo al empleo:</w:t>
      </w:r>
      <w:bookmarkEnd w:id="176"/>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52EA3D7C" w:rsidR="00427E4F" w:rsidRPr="00BD20A5" w:rsidRDefault="00427E4F" w:rsidP="00427E4F">
      <w:pPr>
        <w:pStyle w:val="Ttulo5"/>
      </w:pPr>
      <w:bookmarkStart w:id="177" w:name="_Toc38387601"/>
      <w:r w:rsidRPr="00BD20A5">
        <w:rPr>
          <w:b/>
        </w:rPr>
        <w:t>11.1.</w:t>
      </w:r>
      <w:r w:rsidR="00DA7B08" w:rsidRPr="00BD20A5">
        <w:rPr>
          <w:b/>
        </w:rPr>
        <w:t>3</w:t>
      </w:r>
      <w:r w:rsidRPr="00BD20A5">
        <w:rPr>
          <w:b/>
        </w:rPr>
        <w:t xml:space="preserve">.- Otras: </w:t>
      </w:r>
      <w:r w:rsidR="00D13991">
        <w:rPr>
          <w:rFonts w:cs="Arial"/>
          <w:color w:val="0000FF"/>
          <w:szCs w:val="19"/>
        </w:rPr>
        <w:t>No</w:t>
      </w:r>
      <w:r w:rsidR="00477D95">
        <w:rPr>
          <w:rFonts w:cs="Arial"/>
          <w:color w:val="0000FF"/>
          <w:szCs w:val="19"/>
        </w:rPr>
        <w:t>.</w:t>
      </w:r>
    </w:p>
    <w:p w14:paraId="79F93DF1" w14:textId="527BCFA9" w:rsidR="00C548B6" w:rsidRPr="00111509" w:rsidRDefault="00C548B6" w:rsidP="001D3DE3">
      <w:pPr>
        <w:pStyle w:val="Ttulo4"/>
        <w:spacing w:after="120"/>
        <w:ind w:left="851" w:right="-427"/>
        <w:jc w:val="both"/>
        <w:rPr>
          <w:b w:val="0"/>
          <w:color w:val="3333FF"/>
          <w:sz w:val="19"/>
          <w:szCs w:val="19"/>
        </w:rPr>
      </w:pPr>
      <w:r w:rsidRPr="00BD20A5">
        <w:rPr>
          <w:sz w:val="19"/>
          <w:szCs w:val="19"/>
        </w:rPr>
        <w:t>11.2.- De tipo medioambiental:</w:t>
      </w:r>
      <w:bookmarkEnd w:id="177"/>
      <w:r w:rsidR="00D3645D" w:rsidRPr="00BD20A5">
        <w:rPr>
          <w:rFonts w:ascii="Times New Roman" w:eastAsia="Times New Roman" w:hAnsi="Times New Roman"/>
          <w:color w:val="0000FF"/>
          <w:sz w:val="24"/>
          <w:szCs w:val="24"/>
        </w:rPr>
        <w:t xml:space="preserve"> </w:t>
      </w:r>
      <w:r w:rsidR="00D13991">
        <w:rPr>
          <w:rFonts w:cs="Arial"/>
          <w:b w:val="0"/>
          <w:color w:val="0000FF"/>
          <w:sz w:val="19"/>
          <w:szCs w:val="19"/>
        </w:rPr>
        <w:t>L</w:t>
      </w:r>
      <w:r w:rsidR="00D3645D" w:rsidRPr="00BD20A5">
        <w:rPr>
          <w:rFonts w:cs="Arial"/>
          <w:b w:val="0"/>
          <w:color w:val="0000FF"/>
          <w:sz w:val="19"/>
          <w:szCs w:val="19"/>
        </w:rPr>
        <w:t xml:space="preserve">as establecidas en la cláusula 28.5 de condiciones </w:t>
      </w:r>
      <w:r w:rsidR="00D3645D" w:rsidRPr="00111509">
        <w:rPr>
          <w:rFonts w:cs="Arial"/>
          <w:b w:val="0"/>
          <w:color w:val="3333FF"/>
          <w:sz w:val="19"/>
          <w:szCs w:val="19"/>
        </w:rPr>
        <w:t>generales.</w:t>
      </w:r>
    </w:p>
    <w:p w14:paraId="69CA2F13" w14:textId="513510DE" w:rsidR="00C548B6" w:rsidRPr="00477D95" w:rsidRDefault="00C548B6" w:rsidP="001D3DE3">
      <w:pPr>
        <w:pStyle w:val="Ttulo4"/>
        <w:spacing w:after="120"/>
        <w:ind w:left="851" w:right="-427"/>
        <w:jc w:val="both"/>
        <w:rPr>
          <w:color w:val="3333FF"/>
          <w:sz w:val="19"/>
          <w:szCs w:val="19"/>
        </w:rPr>
      </w:pPr>
      <w:bookmarkStart w:id="178" w:name="_Toc38387602"/>
      <w:r w:rsidRPr="00BD20A5">
        <w:rPr>
          <w:sz w:val="19"/>
          <w:szCs w:val="19"/>
        </w:rPr>
        <w:t xml:space="preserve">11.3.- De tipo ético: </w:t>
      </w:r>
      <w:bookmarkEnd w:id="178"/>
      <w:r w:rsidR="00D13991" w:rsidRPr="00477D95">
        <w:rPr>
          <w:rFonts w:cs="Arial"/>
          <w:b w:val="0"/>
          <w:color w:val="3333FF"/>
          <w:sz w:val="19"/>
          <w:szCs w:val="19"/>
        </w:rPr>
        <w:t>No</w:t>
      </w:r>
      <w:r w:rsidR="00111509">
        <w:rPr>
          <w:rFonts w:cs="Arial"/>
          <w:b w:val="0"/>
          <w:color w:val="3333FF"/>
          <w:sz w:val="19"/>
          <w:szCs w:val="19"/>
        </w:rPr>
        <w:t>.</w:t>
      </w:r>
    </w:p>
    <w:p w14:paraId="0C7CD4BB" w14:textId="165CA311" w:rsidR="00C548B6" w:rsidRPr="00111509" w:rsidRDefault="00C548B6" w:rsidP="001D3DE3">
      <w:pPr>
        <w:pStyle w:val="Ttulo4"/>
        <w:spacing w:after="120"/>
        <w:ind w:left="851" w:right="-427"/>
        <w:jc w:val="both"/>
        <w:rPr>
          <w:b w:val="0"/>
          <w:i/>
          <w:color w:val="3333FF"/>
          <w:sz w:val="19"/>
          <w:szCs w:val="19"/>
        </w:rPr>
      </w:pPr>
      <w:bookmarkStart w:id="179" w:name="_Toc38387603"/>
      <w:r w:rsidRPr="00BD20A5">
        <w:rPr>
          <w:sz w:val="19"/>
          <w:szCs w:val="19"/>
        </w:rPr>
        <w:t xml:space="preserve">11.4.- De tipo lingüístico: </w:t>
      </w:r>
      <w:r w:rsidR="002A5DCC">
        <w:rPr>
          <w:rFonts w:cs="Arial"/>
          <w:b w:val="0"/>
          <w:color w:val="0000FF"/>
          <w:sz w:val="19"/>
          <w:szCs w:val="19"/>
        </w:rPr>
        <w:t>L</w:t>
      </w:r>
      <w:r w:rsidRPr="00BD20A5">
        <w:rPr>
          <w:rFonts w:cs="Arial"/>
          <w:b w:val="0"/>
          <w:color w:val="0000FF"/>
          <w:sz w:val="19"/>
          <w:szCs w:val="19"/>
        </w:rPr>
        <w:t xml:space="preserve">as establecidas en la cláusula 28.1 de las condiciones </w:t>
      </w:r>
      <w:r w:rsidRPr="00111509">
        <w:rPr>
          <w:rFonts w:cs="Arial"/>
          <w:b w:val="0"/>
          <w:color w:val="3333FF"/>
          <w:sz w:val="19"/>
          <w:szCs w:val="19"/>
        </w:rPr>
        <w:t>generales.</w:t>
      </w:r>
      <w:bookmarkEnd w:id="179"/>
    </w:p>
    <w:p w14:paraId="2BF9C1D5" w14:textId="475E2553" w:rsidR="00C548B6" w:rsidRPr="00111509" w:rsidRDefault="00C548B6" w:rsidP="00477D95">
      <w:pPr>
        <w:pStyle w:val="Ttulo4"/>
        <w:spacing w:after="120"/>
        <w:ind w:left="993" w:right="-427" w:hanging="709"/>
        <w:jc w:val="both"/>
        <w:rPr>
          <w:rFonts w:cs="Arial"/>
          <w:b w:val="0"/>
          <w:color w:val="0000FF"/>
          <w:sz w:val="19"/>
          <w:szCs w:val="19"/>
        </w:rPr>
      </w:pPr>
      <w:bookmarkStart w:id="180" w:name="_Toc38387604"/>
      <w:r w:rsidRPr="00BD20A5">
        <w:rPr>
          <w:sz w:val="19"/>
          <w:szCs w:val="19"/>
        </w:rPr>
        <w:t>11.5.- En materia de protección de datos</w:t>
      </w:r>
      <w:r w:rsidRPr="00BD20A5">
        <w:rPr>
          <w:b w:val="0"/>
          <w:sz w:val="19"/>
          <w:szCs w:val="19"/>
        </w:rPr>
        <w:t xml:space="preserve">: </w:t>
      </w:r>
      <w:r w:rsidR="002A5DCC">
        <w:rPr>
          <w:rFonts w:cs="Arial"/>
          <w:b w:val="0"/>
          <w:color w:val="0000FF"/>
          <w:sz w:val="19"/>
          <w:szCs w:val="19"/>
        </w:rPr>
        <w:t>L</w:t>
      </w:r>
      <w:r w:rsidRPr="00BD20A5">
        <w:rPr>
          <w:rFonts w:cs="Arial"/>
          <w:b w:val="0"/>
          <w:color w:val="0000FF"/>
          <w:sz w:val="19"/>
          <w:szCs w:val="19"/>
        </w:rPr>
        <w:t xml:space="preserve">as establecidas en la cláusula 28.4 de condiciones </w:t>
      </w:r>
      <w:r w:rsidRPr="00111509">
        <w:rPr>
          <w:rFonts w:cs="Arial"/>
          <w:b w:val="0"/>
          <w:color w:val="0000FF"/>
          <w:sz w:val="19"/>
          <w:szCs w:val="19"/>
        </w:rPr>
        <w:t>generales.</w:t>
      </w:r>
      <w:bookmarkEnd w:id="180"/>
    </w:p>
    <w:p w14:paraId="278DCF30" w14:textId="581E5642" w:rsidR="00C548B6" w:rsidRPr="00111509" w:rsidRDefault="00C548B6" w:rsidP="001D3DE3">
      <w:pPr>
        <w:pStyle w:val="Ttulo4"/>
        <w:spacing w:after="120"/>
        <w:ind w:left="851" w:right="-427"/>
        <w:jc w:val="both"/>
        <w:rPr>
          <w:b w:val="0"/>
          <w:color w:val="3333FF"/>
          <w:sz w:val="19"/>
          <w:szCs w:val="19"/>
        </w:rPr>
      </w:pPr>
      <w:bookmarkStart w:id="181" w:name="_Toc38387605"/>
      <w:r w:rsidRPr="00BD20A5">
        <w:rPr>
          <w:sz w:val="19"/>
          <w:szCs w:val="19"/>
        </w:rPr>
        <w:t>11.6.- En materia de innovación:</w:t>
      </w:r>
      <w:bookmarkEnd w:id="181"/>
      <w:r w:rsidR="00D13991">
        <w:rPr>
          <w:sz w:val="19"/>
          <w:szCs w:val="19"/>
        </w:rPr>
        <w:t xml:space="preserve"> </w:t>
      </w:r>
      <w:r w:rsidR="00D13991" w:rsidRPr="00111509">
        <w:rPr>
          <w:rFonts w:cs="Arial"/>
          <w:b w:val="0"/>
          <w:color w:val="3333FF"/>
          <w:sz w:val="19"/>
          <w:szCs w:val="19"/>
        </w:rPr>
        <w:t>No</w:t>
      </w:r>
      <w:r w:rsidR="00111509">
        <w:rPr>
          <w:rFonts w:cs="Arial"/>
          <w:b w:val="0"/>
          <w:color w:val="3333FF"/>
          <w:sz w:val="19"/>
          <w:szCs w:val="19"/>
        </w:rPr>
        <w:t>.</w:t>
      </w:r>
    </w:p>
    <w:p w14:paraId="6449CABA" w14:textId="7B2BBA4E" w:rsidR="00D3645D" w:rsidRPr="00111509" w:rsidRDefault="00D3645D" w:rsidP="00477D95">
      <w:pPr>
        <w:pStyle w:val="Ttulo4"/>
        <w:ind w:left="993" w:hanging="709"/>
        <w:rPr>
          <w:color w:val="3333FF"/>
        </w:rPr>
      </w:pPr>
      <w:bookmarkStart w:id="182"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 xml:space="preserve">las establecidas en la cláusula 28.3 de condiciones </w:t>
      </w:r>
      <w:r w:rsidRPr="00111509">
        <w:rPr>
          <w:rFonts w:cs="Arial"/>
          <w:b w:val="0"/>
          <w:color w:val="3333FF"/>
          <w:sz w:val="19"/>
          <w:szCs w:val="19"/>
        </w:rPr>
        <w:t>generales.</w:t>
      </w:r>
    </w:p>
    <w:p w14:paraId="065230DE" w14:textId="2F50FE35" w:rsidR="00C548B6" w:rsidRPr="00111509" w:rsidRDefault="00D3645D" w:rsidP="001D3DE3">
      <w:pPr>
        <w:pStyle w:val="Ttulo4"/>
        <w:spacing w:after="120"/>
        <w:ind w:left="851" w:right="-427"/>
        <w:jc w:val="both"/>
        <w:rPr>
          <w:rFonts w:cs="Arial"/>
          <w:b w:val="0"/>
          <w:color w:val="0000FF"/>
          <w:sz w:val="19"/>
          <w:szCs w:val="19"/>
        </w:rPr>
      </w:pPr>
      <w:r w:rsidRPr="00BD20A5">
        <w:rPr>
          <w:sz w:val="19"/>
          <w:szCs w:val="19"/>
        </w:rPr>
        <w:t>11.8</w:t>
      </w:r>
      <w:r w:rsidR="00C548B6" w:rsidRPr="00BD20A5">
        <w:rPr>
          <w:sz w:val="19"/>
          <w:szCs w:val="19"/>
        </w:rPr>
        <w:t xml:space="preserve">.- Otras: </w:t>
      </w:r>
      <w:bookmarkEnd w:id="182"/>
      <w:r w:rsidR="00D13991" w:rsidRPr="00111509">
        <w:rPr>
          <w:rFonts w:cs="Arial"/>
          <w:b w:val="0"/>
          <w:color w:val="0000FF"/>
          <w:sz w:val="19"/>
          <w:szCs w:val="19"/>
        </w:rPr>
        <w:t>No</w:t>
      </w:r>
      <w:r w:rsidR="00111509">
        <w:rPr>
          <w:rFonts w:cs="Arial"/>
          <w:b w:val="0"/>
          <w:color w:val="0000FF"/>
          <w:sz w:val="19"/>
          <w:szCs w:val="19"/>
        </w:rPr>
        <w:t>.</w:t>
      </w:r>
    </w:p>
    <w:p w14:paraId="601E2AF1" w14:textId="5684A974" w:rsidR="00DB6F4A" w:rsidRPr="00477D95" w:rsidRDefault="00C548B6" w:rsidP="00477D95">
      <w:pPr>
        <w:spacing w:before="120" w:after="120"/>
        <w:ind w:left="284" w:right="-427"/>
        <w:jc w:val="both"/>
        <w:rPr>
          <w:rFonts w:ascii="Verdana" w:hAnsi="Verdana"/>
          <w:b/>
          <w:sz w:val="19"/>
          <w:szCs w:val="19"/>
          <w:u w:val="single"/>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01CAC5A3" w:rsidR="00C548B6" w:rsidRPr="00BD20A5" w:rsidRDefault="00C548B6" w:rsidP="00D7102B">
      <w:pPr>
        <w:pStyle w:val="Ttulo5"/>
        <w:rPr>
          <w:color w:val="0070C0"/>
        </w:rPr>
      </w:pPr>
      <w:r w:rsidRPr="00BD20A5">
        <w:rPr>
          <w:b/>
        </w:rPr>
        <w:t>12.1.6.-</w:t>
      </w:r>
      <w:r w:rsidRPr="00BD20A5">
        <w:t xml:space="preserve"> Otras:</w:t>
      </w:r>
      <w:r w:rsidR="00D13991">
        <w:rPr>
          <w:rFonts w:cs="Arial"/>
          <w:color w:val="0000FF"/>
        </w:rPr>
        <w:t xml:space="preserve"> No</w:t>
      </w:r>
      <w:r w:rsidR="002A5DCC">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5E7924B3" w:rsidR="00C548B6" w:rsidRPr="00111509" w:rsidRDefault="00C548B6" w:rsidP="00D7102B">
      <w:pPr>
        <w:pStyle w:val="Ttulo5"/>
        <w:rPr>
          <w:color w:val="3333FF"/>
        </w:rPr>
      </w:pPr>
      <w:r w:rsidRPr="00BD20A5">
        <w:rPr>
          <w:b/>
        </w:rPr>
        <w:t>12.2.1.- Obligaciones en materia medioambiental:</w:t>
      </w:r>
      <w:r w:rsidR="00A6779C">
        <w:rPr>
          <w:rFonts w:cs="Arial"/>
          <w:color w:val="0000FF"/>
        </w:rPr>
        <w:t xml:space="preserve"> </w:t>
      </w:r>
      <w:r w:rsidR="00A6779C" w:rsidRPr="00111509">
        <w:rPr>
          <w:rFonts w:cs="Arial"/>
          <w:color w:val="3333FF"/>
        </w:rPr>
        <w:t>No</w:t>
      </w:r>
      <w:r w:rsidR="00111509">
        <w:rPr>
          <w:rFonts w:cs="Arial"/>
          <w:color w:val="3333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65E497E" w14:textId="166D4D88" w:rsidR="00DB6F4A" w:rsidRDefault="00C548B6" w:rsidP="00111509">
      <w:pPr>
        <w:spacing w:before="120" w:after="120"/>
        <w:ind w:left="2127" w:right="-427" w:hanging="709"/>
        <w:jc w:val="both"/>
        <w:rPr>
          <w:rFonts w:ascii="Verdana" w:hAnsi="Verdana" w:cs="Arial"/>
          <w:color w:val="0000FF"/>
          <w:sz w:val="19"/>
          <w:szCs w:val="19"/>
        </w:rPr>
      </w:pPr>
      <w:r w:rsidRPr="00BD20A5">
        <w:rPr>
          <w:rFonts w:ascii="Verdana" w:hAnsi="Verdana"/>
          <w:b/>
          <w:sz w:val="19"/>
          <w:szCs w:val="19"/>
        </w:rPr>
        <w:t>12.2.2.2-</w:t>
      </w:r>
      <w:r w:rsidRPr="00BD20A5">
        <w:rPr>
          <w:rFonts w:ascii="Verdana" w:hAnsi="Verdana"/>
          <w:sz w:val="19"/>
          <w:szCs w:val="19"/>
        </w:rPr>
        <w:t xml:space="preserve"> Otros:</w:t>
      </w:r>
      <w:r w:rsidR="007F3F6C">
        <w:rPr>
          <w:rFonts w:ascii="Verdana" w:hAnsi="Verdana"/>
          <w:sz w:val="19"/>
          <w:szCs w:val="19"/>
        </w:rPr>
        <w:t xml:space="preserve"> </w:t>
      </w:r>
      <w:r w:rsidR="00A6779C">
        <w:rPr>
          <w:rFonts w:ascii="Verdana" w:hAnsi="Verdana" w:cs="Arial"/>
          <w:color w:val="0000FF"/>
          <w:sz w:val="19"/>
          <w:szCs w:val="19"/>
        </w:rPr>
        <w:t>No</w:t>
      </w:r>
      <w:r w:rsidR="00111509">
        <w:rPr>
          <w:rFonts w:ascii="Verdana" w:hAnsi="Verdana" w:cs="Arial"/>
          <w:color w:val="0000FF"/>
          <w:sz w:val="19"/>
          <w:szCs w:val="19"/>
        </w:rPr>
        <w:t>.</w:t>
      </w:r>
    </w:p>
    <w:p w14:paraId="2B38CBA7" w14:textId="77777777" w:rsidR="00794253" w:rsidRPr="00111509" w:rsidRDefault="00794253" w:rsidP="004E6C41">
      <w:pPr>
        <w:spacing w:before="120" w:after="120"/>
        <w:ind w:right="-427"/>
        <w:jc w:val="both"/>
        <w:rPr>
          <w:rFonts w:ascii="Verdana" w:hAnsi="Verdana" w:cs="Arial"/>
          <w:color w:val="0000FF"/>
          <w:sz w:val="19"/>
          <w:szCs w:val="19"/>
        </w:rPr>
      </w:pP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0B6E8DE3" w14:textId="5B0CA194" w:rsidR="00C548B6" w:rsidRPr="009327DA" w:rsidRDefault="00C548B6" w:rsidP="009327DA">
      <w:pPr>
        <w:pStyle w:val="Ttulo4"/>
        <w:spacing w:after="120"/>
        <w:ind w:left="851" w:right="-427"/>
        <w:jc w:val="both"/>
        <w:rPr>
          <w:rFonts w:cs="Arial"/>
          <w:b w:val="0"/>
          <w:color w:val="0000FF"/>
          <w:sz w:val="19"/>
          <w:szCs w:val="19"/>
        </w:rPr>
      </w:pPr>
      <w:bookmarkStart w:id="207" w:name="_Toc38387611"/>
      <w:r w:rsidRPr="00BD20A5">
        <w:rPr>
          <w:sz w:val="19"/>
          <w:szCs w:val="19"/>
        </w:rPr>
        <w:t>13.1.- Se establecen penalidades adicionales a las previstas en la cláusula 31.1 de condiciones generales:</w:t>
      </w:r>
      <w:bookmarkEnd w:id="207"/>
      <w:r w:rsidR="00FB22B7">
        <w:rPr>
          <w:rFonts w:cs="Arial"/>
          <w:b w:val="0"/>
          <w:color w:val="0000FF"/>
          <w:sz w:val="19"/>
          <w:szCs w:val="19"/>
        </w:rPr>
        <w:t xml:space="preserve"> S</w:t>
      </w:r>
      <w:r w:rsidR="00FB22B7" w:rsidRPr="00FB22B7">
        <w:rPr>
          <w:rFonts w:cs="Arial"/>
          <w:b w:val="0"/>
          <w:color w:val="0000FF"/>
          <w:sz w:val="19"/>
          <w:szCs w:val="19"/>
        </w:rPr>
        <w:t>í. Podrán imponerse penalidades por los siguientes cumplimientos defectuosos e incumplimientos</w:t>
      </w:r>
      <w:r w:rsidR="002A5DCC">
        <w:rPr>
          <w:rFonts w:cs="Arial"/>
          <w:b w:val="0"/>
          <w:color w:val="0000FF"/>
          <w:sz w:val="19"/>
          <w:szCs w:val="19"/>
        </w:rPr>
        <w:t>.</w:t>
      </w:r>
    </w:p>
    <w:p w14:paraId="2B45F36A" w14:textId="77777777" w:rsidR="00C548B6" w:rsidRDefault="00C548B6" w:rsidP="00E21365">
      <w:pPr>
        <w:pStyle w:val="Prrafodelista"/>
        <w:numPr>
          <w:ilvl w:val="0"/>
          <w:numId w:val="126"/>
        </w:numPr>
        <w:spacing w:before="120" w:after="120"/>
        <w:ind w:left="1418" w:right="-425" w:hanging="284"/>
        <w:jc w:val="both"/>
        <w:rPr>
          <w:rFonts w:ascii="Verdana" w:hAnsi="Verdana"/>
          <w:sz w:val="19"/>
          <w:szCs w:val="19"/>
        </w:rPr>
      </w:pPr>
      <w:r w:rsidRPr="00BD20A5">
        <w:rPr>
          <w:rFonts w:ascii="Verdana" w:hAnsi="Verdana"/>
          <w:sz w:val="19"/>
          <w:szCs w:val="19"/>
        </w:rPr>
        <w:t>Incumplimiento y cuantía:</w:t>
      </w:r>
    </w:p>
    <w:p w14:paraId="5BEC2EB2" w14:textId="5FADBCBC" w:rsidR="00FB22B7" w:rsidRPr="00FB22B7" w:rsidRDefault="00FB22B7" w:rsidP="00E21365">
      <w:pPr>
        <w:pStyle w:val="Prrafodelista"/>
        <w:numPr>
          <w:ilvl w:val="0"/>
          <w:numId w:val="126"/>
        </w:numPr>
        <w:spacing w:before="120" w:after="120"/>
        <w:ind w:right="-425"/>
        <w:jc w:val="both"/>
        <w:rPr>
          <w:rFonts w:ascii="Verdana" w:eastAsia="Arial Unicode MS" w:hAnsi="Verdana" w:cs="Arial"/>
          <w:color w:val="0000FF"/>
          <w:sz w:val="19"/>
          <w:szCs w:val="19"/>
        </w:rPr>
      </w:pPr>
      <w:r w:rsidRPr="00FB22B7">
        <w:rPr>
          <w:rFonts w:ascii="Verdana" w:eastAsia="Arial Unicode MS" w:hAnsi="Verdana" w:cs="Arial"/>
          <w:color w:val="0000FF"/>
          <w:sz w:val="19"/>
          <w:szCs w:val="19"/>
        </w:rPr>
        <w:t>Se considerará muy grave la falta de cuidado de los datos personales de las familias usuarias que supongan que personas ajenas al contrato tengan conocimiento de dichos datos personales. Hasta 30.000 euros.</w:t>
      </w:r>
    </w:p>
    <w:p w14:paraId="0EC8480C" w14:textId="3D7043FC" w:rsidR="00FB22B7" w:rsidRPr="00FB22B7" w:rsidRDefault="00FB22B7" w:rsidP="00E21365">
      <w:pPr>
        <w:pStyle w:val="Prrafodelista"/>
        <w:numPr>
          <w:ilvl w:val="0"/>
          <w:numId w:val="126"/>
        </w:numPr>
        <w:spacing w:before="120" w:after="120"/>
        <w:ind w:right="-425"/>
        <w:jc w:val="both"/>
        <w:rPr>
          <w:rFonts w:ascii="Verdana" w:eastAsia="Arial Unicode MS" w:hAnsi="Verdana" w:cs="Arial"/>
          <w:color w:val="0000FF"/>
          <w:sz w:val="19"/>
          <w:szCs w:val="19"/>
        </w:rPr>
      </w:pPr>
      <w:r w:rsidRPr="00FB22B7">
        <w:rPr>
          <w:rFonts w:ascii="Verdana" w:eastAsia="Arial Unicode MS" w:hAnsi="Verdana" w:cs="Arial"/>
          <w:color w:val="0000FF"/>
          <w:sz w:val="19"/>
          <w:szCs w:val="19"/>
        </w:rPr>
        <w:t>Se considerará falta grave la no comunicación de incidencias relativa al personal adscritas al contrato, que supongan un menoscabo del servicio de mediación familiar o adscribir al contrato personal que no cumpla con los requisitos exigidos en los pliegos (titulación, experiencia…): hasta 3.000 euros por incidencia.</w:t>
      </w:r>
    </w:p>
    <w:p w14:paraId="48BAEF51" w14:textId="2590C31C" w:rsidR="00FB22B7" w:rsidRPr="00FB22B7" w:rsidRDefault="00FB22B7" w:rsidP="00E21365">
      <w:pPr>
        <w:pStyle w:val="Prrafodelista"/>
        <w:numPr>
          <w:ilvl w:val="0"/>
          <w:numId w:val="126"/>
        </w:numPr>
        <w:spacing w:before="120" w:after="120"/>
        <w:ind w:right="-425"/>
        <w:jc w:val="both"/>
        <w:rPr>
          <w:rFonts w:ascii="Verdana" w:eastAsia="Arial Unicode MS" w:hAnsi="Verdana" w:cs="Arial"/>
          <w:color w:val="0000FF"/>
          <w:sz w:val="19"/>
          <w:szCs w:val="19"/>
        </w:rPr>
      </w:pPr>
      <w:r w:rsidRPr="00FB22B7">
        <w:rPr>
          <w:rFonts w:ascii="Verdana" w:eastAsia="Arial Unicode MS" w:hAnsi="Verdana" w:cs="Arial"/>
          <w:color w:val="0000FF"/>
          <w:sz w:val="19"/>
          <w:szCs w:val="19"/>
        </w:rPr>
        <w:t>Se considerará falta grave la no adscripción a la ejecución del contrato de las personas ofertadas o mediante contratos con características distintas a las ofertadas: hasta 6.000 euros por incidencia.</w:t>
      </w:r>
    </w:p>
    <w:p w14:paraId="3597FAF5" w14:textId="6D23421D" w:rsidR="00C548B6" w:rsidRPr="009327DA" w:rsidRDefault="00C548B6" w:rsidP="001D3DE3">
      <w:pPr>
        <w:pStyle w:val="Ttulo4"/>
        <w:spacing w:after="120"/>
        <w:ind w:left="851" w:right="-427"/>
        <w:jc w:val="both"/>
        <w:rPr>
          <w:b w:val="0"/>
          <w:color w:val="3333FF"/>
          <w:sz w:val="19"/>
          <w:szCs w:val="19"/>
        </w:rPr>
      </w:pPr>
      <w:bookmarkStart w:id="208" w:name="_Toc38387612"/>
      <w:r w:rsidRPr="00BD20A5">
        <w:rPr>
          <w:sz w:val="19"/>
          <w:szCs w:val="19"/>
        </w:rPr>
        <w:t>13.2.- Se establecen importes de penalidad diferentes de los dispuestos en el art. 193.3 y 193.4 LCSP por demora en el cumplimiento de plazos:</w:t>
      </w:r>
      <w:bookmarkEnd w:id="208"/>
      <w:r w:rsidR="00FB22B7">
        <w:rPr>
          <w:rFonts w:cs="Arial"/>
          <w:b w:val="0"/>
          <w:color w:val="0000FF"/>
          <w:sz w:val="19"/>
          <w:szCs w:val="19"/>
        </w:rPr>
        <w:t xml:space="preserve"> </w:t>
      </w:r>
      <w:r w:rsidR="00FB22B7" w:rsidRPr="009327DA">
        <w:rPr>
          <w:rFonts w:cs="Arial"/>
          <w:b w:val="0"/>
          <w:color w:val="3333FF"/>
          <w:sz w:val="19"/>
          <w:szCs w:val="19"/>
        </w:rPr>
        <w:t>No</w:t>
      </w:r>
      <w:r w:rsidR="009327DA" w:rsidRPr="009327DA">
        <w:rPr>
          <w:rFonts w:cs="Arial"/>
          <w:b w:val="0"/>
          <w:color w:val="3333FF"/>
          <w:sz w:val="19"/>
          <w:szCs w:val="19"/>
        </w:rPr>
        <w:t>.</w:t>
      </w:r>
    </w:p>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3DFCA6DB" w:rsidR="00C548B6" w:rsidRPr="00BD20A5" w:rsidRDefault="00C548B6" w:rsidP="001D3DE3">
      <w:pPr>
        <w:pStyle w:val="Ttulo4"/>
        <w:spacing w:after="120"/>
        <w:ind w:left="851" w:right="-427"/>
        <w:jc w:val="both"/>
        <w:rPr>
          <w:rFonts w:cs="Arial"/>
          <w:b w:val="0"/>
          <w:i/>
          <w:color w:val="0000FF"/>
          <w:sz w:val="19"/>
          <w:szCs w:val="19"/>
        </w:rPr>
      </w:pPr>
      <w:bookmarkStart w:id="220" w:name="_Toc38387614"/>
      <w:r w:rsidRPr="00BD20A5">
        <w:rPr>
          <w:sz w:val="19"/>
          <w:szCs w:val="19"/>
        </w:rPr>
        <w:t xml:space="preserve">14.1.- Se establecen limitaciones a la posibilidad de subcontratar: </w:t>
      </w:r>
      <w:bookmarkEnd w:id="220"/>
      <w:r w:rsidR="00FB22B7">
        <w:rPr>
          <w:rFonts w:cs="Arial"/>
          <w:b w:val="0"/>
          <w:color w:val="0000FF"/>
          <w:sz w:val="19"/>
          <w:szCs w:val="19"/>
        </w:rPr>
        <w:t xml:space="preserve"> S</w:t>
      </w:r>
      <w:r w:rsidR="00FB22B7" w:rsidRPr="00FB22B7">
        <w:rPr>
          <w:rFonts w:cs="Arial"/>
          <w:b w:val="0"/>
          <w:color w:val="0000FF"/>
          <w:sz w:val="19"/>
          <w:szCs w:val="19"/>
        </w:rPr>
        <w:t>í, de conformidad con lo expuesto en la cláusula 18.3 de cláusulas específicas del contrato por tratarse de tareas críticas</w:t>
      </w:r>
      <w:r w:rsidR="002A5DCC">
        <w:rPr>
          <w:rFonts w:cs="Arial"/>
          <w:b w:val="0"/>
          <w:color w:val="0000FF"/>
          <w:sz w:val="19"/>
          <w:szCs w:val="19"/>
        </w:rPr>
        <w:t>.</w:t>
      </w:r>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225CB653" w:rsidR="003C1EDE" w:rsidRPr="00BD20A5" w:rsidRDefault="009327DA"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BD20A5">
        <w:rPr>
          <w:rFonts w:ascii="Verdana" w:hAnsi="Verdana" w:cs="Arial"/>
          <w:sz w:val="19"/>
          <w:szCs w:val="19"/>
        </w:rPr>
        <w:t>de las subcontratista</w:t>
      </w:r>
      <w:proofErr w:type="gramEnd"/>
      <w:r w:rsidR="008133F3"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1D53BDDB" w:rsidR="008133F3" w:rsidRPr="00BD20A5" w:rsidRDefault="00DD40C3"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b)</w:t>
      </w:r>
      <w:r w:rsidR="008133F3" w:rsidRPr="00BD20A5">
        <w:rPr>
          <w:rFonts w:ascii="Verdana" w:hAnsi="Verdana" w:cs="Arial"/>
          <w:sz w:val="19"/>
          <w:szCs w:val="19"/>
        </w:rPr>
        <w:t xml:space="preserve"> DEUC </w:t>
      </w:r>
      <w:r w:rsidR="008133F3" w:rsidRPr="00BD20A5">
        <w:rPr>
          <w:rFonts w:ascii="Verdana" w:eastAsia="Calibri" w:hAnsi="Verdana" w:cs="Arial"/>
          <w:sz w:val="19"/>
          <w:szCs w:val="19"/>
        </w:rPr>
        <w:t>de cada una de las subcontratistas</w:t>
      </w:r>
      <w:r w:rsidR="008133F3" w:rsidRPr="00BD20A5">
        <w:rPr>
          <w:rFonts w:ascii="Verdana" w:hAnsi="Verdana" w:cs="Arial"/>
          <w:sz w:val="19"/>
          <w:szCs w:val="19"/>
        </w:rPr>
        <w:t xml:space="preserve"> que prevén subcontratar </w:t>
      </w:r>
      <w:r w:rsidR="008133F3" w:rsidRPr="00BD20A5">
        <w:rPr>
          <w:rFonts w:ascii="Verdana" w:eastAsia="Calibri" w:hAnsi="Verdana" w:cs="Arial"/>
          <w:sz w:val="19"/>
          <w:szCs w:val="19"/>
        </w:rPr>
        <w:t>(con las secciones A y B de la parte II y la parte III debidamente cumplimentadas).</w:t>
      </w:r>
    </w:p>
    <w:p w14:paraId="07E3AD2C" w14:textId="6CCF06E4" w:rsidR="001C321A" w:rsidRPr="00BD20A5" w:rsidRDefault="00332B7B"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4F0723F5" w:rsidR="00C548B6" w:rsidRPr="00BD20A5" w:rsidRDefault="00C548B6" w:rsidP="009327DA">
      <w:pPr>
        <w:pStyle w:val="Ttulo4"/>
        <w:spacing w:after="120"/>
        <w:ind w:left="993" w:right="-427" w:hanging="709"/>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xml:space="preserve">: </w:t>
      </w:r>
      <w:r w:rsidR="002A5DCC">
        <w:rPr>
          <w:rFonts w:cs="Arial"/>
          <w:b w:val="0"/>
          <w:color w:val="0000FF"/>
          <w:sz w:val="19"/>
          <w:szCs w:val="19"/>
        </w:rPr>
        <w:t>I</w:t>
      </w:r>
      <w:r w:rsidRPr="00BD20A5">
        <w:rPr>
          <w:rFonts w:cs="Arial"/>
          <w:b w:val="0"/>
          <w:color w:val="0000FF"/>
          <w:sz w:val="19"/>
          <w:szCs w:val="19"/>
        </w:rPr>
        <w:t>nforme de comprobación de la/el responsable del contrato.</w:t>
      </w:r>
      <w:bookmarkEnd w:id="233"/>
    </w:p>
    <w:p w14:paraId="63BE59E3" w14:textId="5FFB5002" w:rsidR="00C548B6" w:rsidRPr="00BD20A5" w:rsidRDefault="00C548B6" w:rsidP="001D3DE3">
      <w:pPr>
        <w:pStyle w:val="Ttulo4"/>
        <w:spacing w:after="120"/>
        <w:ind w:left="851" w:right="-427"/>
        <w:jc w:val="both"/>
        <w:rPr>
          <w:b w:val="0"/>
          <w:i/>
          <w:sz w:val="19"/>
          <w:szCs w:val="19"/>
        </w:rPr>
      </w:pPr>
      <w:bookmarkStart w:id="234" w:name="_Toc38387618"/>
      <w:r w:rsidRPr="00BD20A5">
        <w:rPr>
          <w:sz w:val="19"/>
          <w:szCs w:val="19"/>
        </w:rPr>
        <w:t>15.2.- Plazo para la recepción:</w:t>
      </w:r>
      <w:bookmarkEnd w:id="234"/>
      <w:r w:rsidR="004F1326">
        <w:rPr>
          <w:sz w:val="19"/>
          <w:szCs w:val="19"/>
        </w:rPr>
        <w:t xml:space="preserve"> </w:t>
      </w:r>
      <w:r w:rsidR="004F1326" w:rsidRPr="004F1326">
        <w:rPr>
          <w:rFonts w:cs="Arial"/>
          <w:b w:val="0"/>
          <w:color w:val="0000FF"/>
          <w:sz w:val="19"/>
          <w:szCs w:val="19"/>
        </w:rPr>
        <w:t>1 mes</w:t>
      </w:r>
      <w:r w:rsidR="002A5DCC">
        <w:rPr>
          <w:rFonts w:cs="Arial"/>
          <w:b w:val="0"/>
          <w:color w:val="0000FF"/>
          <w:sz w:val="19"/>
          <w:szCs w:val="19"/>
        </w:rPr>
        <w:t>.</w:t>
      </w:r>
    </w:p>
    <w:p w14:paraId="2F6FC6AE" w14:textId="47394D0B" w:rsidR="00C548B6" w:rsidRPr="00BD20A5" w:rsidRDefault="00C548B6" w:rsidP="001D3DE3">
      <w:pPr>
        <w:pStyle w:val="Ttulo4"/>
        <w:spacing w:after="120"/>
        <w:ind w:left="851" w:right="-427"/>
        <w:jc w:val="both"/>
        <w:rPr>
          <w:i/>
          <w:color w:val="0070C0"/>
          <w:sz w:val="19"/>
          <w:szCs w:val="19"/>
        </w:rPr>
      </w:pPr>
      <w:bookmarkStart w:id="235" w:name="_Toc38387619"/>
      <w:r w:rsidRPr="00BD20A5">
        <w:rPr>
          <w:sz w:val="19"/>
          <w:szCs w:val="19"/>
        </w:rPr>
        <w:t>15.3.- Existen recepciones parciales:</w:t>
      </w:r>
      <w:bookmarkEnd w:id="235"/>
      <w:r w:rsidR="004F1326">
        <w:rPr>
          <w:rFonts w:cs="Arial"/>
          <w:b w:val="0"/>
          <w:color w:val="0000FF"/>
          <w:sz w:val="19"/>
          <w:szCs w:val="19"/>
        </w:rPr>
        <w:t xml:space="preserve"> No</w:t>
      </w:r>
      <w:r w:rsidR="002A5DCC">
        <w:rPr>
          <w:rFonts w:cs="Arial"/>
          <w:b w:val="0"/>
          <w:color w:val="0000FF"/>
          <w:sz w:val="19"/>
          <w:szCs w:val="19"/>
        </w:rPr>
        <w:t>.</w:t>
      </w:r>
    </w:p>
    <w:p w14:paraId="2C68B380" w14:textId="1D435758" w:rsidR="00DB6F4A" w:rsidRPr="00142E31" w:rsidRDefault="00C548B6" w:rsidP="00C3054D">
      <w:pPr>
        <w:pStyle w:val="Ttulo4"/>
        <w:spacing w:after="120"/>
        <w:ind w:left="993" w:right="-427" w:hanging="709"/>
        <w:jc w:val="both"/>
        <w:rPr>
          <w:rFonts w:cs="Arial"/>
          <w:b w:val="0"/>
          <w:color w:val="0000FF"/>
          <w:sz w:val="19"/>
          <w:szCs w:val="19"/>
        </w:rPr>
      </w:pPr>
      <w:bookmarkStart w:id="236" w:name="_Toc38387620"/>
      <w:r w:rsidRPr="00BD20A5">
        <w:rPr>
          <w:sz w:val="19"/>
          <w:szCs w:val="19"/>
        </w:rPr>
        <w:t>15.4.- Plazo de garantía:</w:t>
      </w:r>
      <w:bookmarkEnd w:id="236"/>
      <w:r w:rsidR="004F1326">
        <w:rPr>
          <w:rFonts w:cs="Arial"/>
          <w:b w:val="0"/>
          <w:color w:val="0000FF"/>
          <w:sz w:val="19"/>
          <w:szCs w:val="19"/>
        </w:rPr>
        <w:t xml:space="preserve"> No</w:t>
      </w:r>
      <w:r w:rsidR="00DC719F">
        <w:rPr>
          <w:rFonts w:cs="Arial"/>
          <w:b w:val="0"/>
          <w:color w:val="0000FF"/>
          <w:sz w:val="19"/>
          <w:szCs w:val="19"/>
        </w:rPr>
        <w:t xml:space="preserve">. </w:t>
      </w:r>
      <w:r w:rsidR="00400208" w:rsidRPr="00142E31">
        <w:rPr>
          <w:rFonts w:cs="Arial"/>
          <w:b w:val="0"/>
          <w:color w:val="0000FF"/>
          <w:sz w:val="19"/>
          <w:szCs w:val="19"/>
        </w:rPr>
        <w:t>Considerando</w:t>
      </w:r>
      <w:r w:rsidR="00DC719F" w:rsidRPr="00142E31">
        <w:rPr>
          <w:rFonts w:cs="Arial"/>
          <w:b w:val="0"/>
          <w:color w:val="0000FF"/>
          <w:sz w:val="19"/>
          <w:szCs w:val="19"/>
        </w:rPr>
        <w:t xml:space="preserve"> la naturaleza del contrato</w:t>
      </w:r>
      <w:r w:rsidR="003A4415" w:rsidRPr="00142E31">
        <w:rPr>
          <w:rFonts w:cs="Arial"/>
          <w:b w:val="0"/>
          <w:color w:val="0000FF"/>
          <w:sz w:val="19"/>
          <w:szCs w:val="19"/>
        </w:rPr>
        <w:t>,</w:t>
      </w:r>
      <w:r w:rsidR="00DC719F" w:rsidRPr="00142E31">
        <w:rPr>
          <w:rFonts w:cs="Arial"/>
          <w:b w:val="0"/>
          <w:color w:val="0000FF"/>
          <w:sz w:val="19"/>
          <w:szCs w:val="19"/>
        </w:rPr>
        <w:t xml:space="preserve"> no se </w:t>
      </w:r>
      <w:r w:rsidR="001739A0" w:rsidRPr="00142E31">
        <w:rPr>
          <w:rFonts w:cs="Arial"/>
          <w:b w:val="0"/>
          <w:color w:val="0000FF"/>
          <w:sz w:val="19"/>
          <w:szCs w:val="19"/>
        </w:rPr>
        <w:t>estima</w:t>
      </w:r>
      <w:r w:rsidR="00DC719F" w:rsidRPr="00142E31">
        <w:rPr>
          <w:rFonts w:cs="Arial"/>
          <w:b w:val="0"/>
          <w:color w:val="0000FF"/>
          <w:sz w:val="19"/>
          <w:szCs w:val="19"/>
        </w:rPr>
        <w:t xml:space="preserve"> necesario</w:t>
      </w:r>
      <w:r w:rsidR="001739A0" w:rsidRPr="00142E31">
        <w:rPr>
          <w:rFonts w:cs="Arial"/>
          <w:b w:val="0"/>
          <w:color w:val="0000FF"/>
          <w:sz w:val="19"/>
          <w:szCs w:val="19"/>
        </w:rPr>
        <w:t>,</w:t>
      </w:r>
      <w:r w:rsidR="00EE64F8" w:rsidRPr="00142E31">
        <w:rPr>
          <w:rFonts w:cs="Arial"/>
          <w:b w:val="0"/>
          <w:color w:val="0000FF"/>
          <w:sz w:val="19"/>
          <w:szCs w:val="19"/>
        </w:rPr>
        <w:t xml:space="preserve"> ya que </w:t>
      </w:r>
      <w:r w:rsidR="001739A0" w:rsidRPr="00142E31">
        <w:rPr>
          <w:rFonts w:cs="Arial"/>
          <w:b w:val="0"/>
          <w:color w:val="0000FF"/>
          <w:sz w:val="19"/>
          <w:szCs w:val="19"/>
        </w:rPr>
        <w:t>las</w:t>
      </w:r>
      <w:r w:rsidR="000C22A5" w:rsidRPr="00142E31">
        <w:rPr>
          <w:rFonts w:cs="Arial"/>
          <w:b w:val="0"/>
          <w:color w:val="0000FF"/>
          <w:sz w:val="19"/>
          <w:szCs w:val="19"/>
        </w:rPr>
        <w:t xml:space="preserve"> prestaciones </w:t>
      </w:r>
      <w:r w:rsidR="007D6146" w:rsidRPr="00142E31">
        <w:rPr>
          <w:rFonts w:cs="Arial"/>
          <w:b w:val="0"/>
          <w:color w:val="0000FF"/>
          <w:sz w:val="19"/>
          <w:szCs w:val="19"/>
        </w:rPr>
        <w:t xml:space="preserve">objeto </w:t>
      </w:r>
      <w:proofErr w:type="gramStart"/>
      <w:r w:rsidR="007D6146" w:rsidRPr="00142E31">
        <w:rPr>
          <w:rFonts w:cs="Arial"/>
          <w:b w:val="0"/>
          <w:color w:val="0000FF"/>
          <w:sz w:val="19"/>
          <w:szCs w:val="19"/>
        </w:rPr>
        <w:t>del mismo</w:t>
      </w:r>
      <w:proofErr w:type="gramEnd"/>
      <w:r w:rsidR="007D6146" w:rsidRPr="00142E31">
        <w:rPr>
          <w:rFonts w:cs="Arial"/>
          <w:b w:val="0"/>
          <w:color w:val="0000FF"/>
          <w:sz w:val="19"/>
          <w:szCs w:val="19"/>
        </w:rPr>
        <w:t xml:space="preserve">, no son susceptibles </w:t>
      </w:r>
      <w:r w:rsidR="007B0D4C" w:rsidRPr="00142E31">
        <w:rPr>
          <w:rFonts w:cs="Arial"/>
          <w:b w:val="0"/>
          <w:color w:val="0000FF"/>
          <w:sz w:val="19"/>
          <w:szCs w:val="19"/>
        </w:rPr>
        <w:t xml:space="preserve">de </w:t>
      </w:r>
      <w:r w:rsidR="000C22A5" w:rsidRPr="00142E31">
        <w:rPr>
          <w:rFonts w:cs="Arial"/>
          <w:b w:val="0"/>
          <w:color w:val="0000FF"/>
          <w:sz w:val="19"/>
          <w:szCs w:val="19"/>
        </w:rPr>
        <w:t>vicios ocul</w:t>
      </w:r>
      <w:r w:rsidR="003A4415" w:rsidRPr="00142E31">
        <w:rPr>
          <w:rFonts w:cs="Arial"/>
          <w:b w:val="0"/>
          <w:color w:val="0000FF"/>
          <w:sz w:val="19"/>
          <w:szCs w:val="19"/>
        </w:rPr>
        <w:t>tos a posteriori.</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52A70985"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004F1326">
        <w:rPr>
          <w:rFonts w:ascii="Verdana" w:hAnsi="Verdana" w:cs="Arial"/>
          <w:color w:val="0000FF"/>
          <w:sz w:val="19"/>
          <w:szCs w:val="19"/>
        </w:rPr>
        <w:t>S</w:t>
      </w:r>
      <w:r w:rsidR="004F1326" w:rsidRPr="004F1326">
        <w:rPr>
          <w:rFonts w:ascii="Verdana" w:hAnsi="Verdana" w:cs="Arial"/>
          <w:color w:val="0000FF"/>
          <w:sz w:val="19"/>
          <w:szCs w:val="19"/>
        </w:rPr>
        <w:t>í, con arreglo a las circunstancias, alcance, límites, naturaleza y procedimiento que se detallan a continuación</w:t>
      </w:r>
      <w:r w:rsidR="004F1326">
        <w:rPr>
          <w:rFonts w:ascii="Verdana" w:hAnsi="Verdana" w:cs="Arial"/>
          <w:color w:val="0000FF"/>
          <w:sz w:val="19"/>
          <w:szCs w:val="19"/>
        </w:rPr>
        <w:t>:</w:t>
      </w:r>
    </w:p>
    <w:p w14:paraId="5CC7AF94" w14:textId="77777777" w:rsidR="00C548B6" w:rsidRDefault="00C548B6" w:rsidP="00E21365">
      <w:pPr>
        <w:numPr>
          <w:ilvl w:val="0"/>
          <w:numId w:val="78"/>
        </w:numPr>
        <w:spacing w:before="120" w:after="120"/>
        <w:ind w:left="851" w:right="-427" w:hanging="284"/>
        <w:jc w:val="both"/>
        <w:rPr>
          <w:rFonts w:ascii="Verdana" w:hAnsi="Verdana"/>
          <w:b/>
          <w:sz w:val="19"/>
          <w:szCs w:val="19"/>
        </w:rPr>
      </w:pPr>
      <w:r w:rsidRPr="00BD20A5">
        <w:rPr>
          <w:rFonts w:ascii="Verdana" w:hAnsi="Verdana"/>
          <w:b/>
          <w:sz w:val="19"/>
          <w:szCs w:val="19"/>
        </w:rPr>
        <w:t>Circunstancias:</w:t>
      </w:r>
    </w:p>
    <w:p w14:paraId="708C59F6" w14:textId="77777777" w:rsidR="004F1326" w:rsidRPr="004F1326" w:rsidRDefault="004F1326" w:rsidP="00B87925">
      <w:pPr>
        <w:spacing w:before="120" w:after="120"/>
        <w:ind w:left="567" w:right="-427"/>
        <w:jc w:val="both"/>
        <w:rPr>
          <w:rFonts w:ascii="Verdana" w:hAnsi="Verdana" w:cs="Arial"/>
          <w:color w:val="0000FF"/>
          <w:sz w:val="19"/>
          <w:szCs w:val="19"/>
        </w:rPr>
      </w:pPr>
      <w:r w:rsidRPr="004F1326">
        <w:rPr>
          <w:rFonts w:ascii="Verdana" w:hAnsi="Verdana" w:cs="Arial"/>
          <w:color w:val="0000FF"/>
          <w:sz w:val="19"/>
          <w:szCs w:val="19"/>
        </w:rPr>
        <w:t>a.</w:t>
      </w:r>
      <w:r w:rsidRPr="004F1326">
        <w:rPr>
          <w:rFonts w:ascii="Verdana" w:hAnsi="Verdana" w:cs="Arial"/>
          <w:color w:val="0000FF"/>
          <w:sz w:val="19"/>
          <w:szCs w:val="19"/>
        </w:rPr>
        <w:tab/>
        <w:t>Que se abran nuevas sedes, cuya atención no pueda ser asumida por el equipo actual (12 personas mediadoras, incluida la persona de refuerzo que se aumenta en este contrato)</w:t>
      </w:r>
    </w:p>
    <w:p w14:paraId="4CF2DC03" w14:textId="621EBA13" w:rsidR="00B87925" w:rsidRPr="004F1326" w:rsidRDefault="004F1326" w:rsidP="00A959E9">
      <w:pPr>
        <w:spacing w:before="120" w:after="120"/>
        <w:ind w:left="567" w:right="-427"/>
        <w:jc w:val="both"/>
        <w:rPr>
          <w:rFonts w:ascii="Verdana" w:hAnsi="Verdana" w:cs="Arial"/>
          <w:color w:val="0000FF"/>
          <w:sz w:val="19"/>
          <w:szCs w:val="19"/>
        </w:rPr>
      </w:pPr>
      <w:r w:rsidRPr="004F1326">
        <w:rPr>
          <w:rFonts w:ascii="Verdana" w:hAnsi="Verdana" w:cs="Arial"/>
          <w:color w:val="0000FF"/>
          <w:sz w:val="19"/>
          <w:szCs w:val="19"/>
        </w:rPr>
        <w:t>b.</w:t>
      </w:r>
      <w:r w:rsidRPr="004F1326">
        <w:rPr>
          <w:rFonts w:ascii="Verdana" w:hAnsi="Verdana" w:cs="Arial"/>
          <w:color w:val="0000FF"/>
          <w:sz w:val="19"/>
          <w:szCs w:val="19"/>
        </w:rPr>
        <w:tab/>
        <w:t>Incremento imprevisto y continuado en el tiempo (durante un mínimo de tres meses seguidos) en el número total de expedientes de mediación en un territorio, que suponga el trabajo equivalente al 50% de la jornada de un/a profesional de la mediación del equipo.</w:t>
      </w:r>
    </w:p>
    <w:p w14:paraId="73A79821" w14:textId="77777777" w:rsidR="00C548B6" w:rsidRDefault="00C548B6" w:rsidP="00E21365">
      <w:pPr>
        <w:numPr>
          <w:ilvl w:val="0"/>
          <w:numId w:val="78"/>
        </w:numPr>
        <w:spacing w:before="120" w:after="120"/>
        <w:ind w:left="851" w:right="-427" w:hanging="284"/>
        <w:jc w:val="both"/>
        <w:rPr>
          <w:rFonts w:ascii="Verdana" w:hAnsi="Verdana"/>
          <w:b/>
          <w:sz w:val="19"/>
          <w:szCs w:val="19"/>
        </w:rPr>
      </w:pPr>
      <w:r w:rsidRPr="00BD20A5">
        <w:rPr>
          <w:rFonts w:ascii="Verdana" w:hAnsi="Verdana"/>
          <w:b/>
          <w:sz w:val="19"/>
          <w:szCs w:val="19"/>
        </w:rPr>
        <w:t>Método de verificación objetiva de concurrencia de las circunstancias:</w:t>
      </w:r>
    </w:p>
    <w:p w14:paraId="08452C9E" w14:textId="1ADFC7D9" w:rsidR="004F1326" w:rsidRPr="004F1326" w:rsidRDefault="004F1326" w:rsidP="00B87925">
      <w:pPr>
        <w:spacing w:before="120" w:after="120"/>
        <w:ind w:left="567" w:right="-427"/>
        <w:jc w:val="both"/>
        <w:rPr>
          <w:rFonts w:ascii="Verdana" w:hAnsi="Verdana" w:cs="Arial"/>
          <w:color w:val="0000FF"/>
          <w:sz w:val="19"/>
          <w:szCs w:val="19"/>
        </w:rPr>
      </w:pPr>
      <w:r w:rsidRPr="004F1326">
        <w:rPr>
          <w:rFonts w:ascii="Verdana" w:hAnsi="Verdana" w:cs="Arial"/>
          <w:color w:val="0000FF"/>
          <w:sz w:val="19"/>
          <w:szCs w:val="19"/>
        </w:rPr>
        <w:t>En ambos casos, deberá presentarse un informe justificativo al efecto, que establezca la imposibilidad de asumir la circunstancia sobrevenida con el equipo disponible.</w:t>
      </w:r>
    </w:p>
    <w:p w14:paraId="7F84223F" w14:textId="77777777" w:rsidR="00C548B6" w:rsidRDefault="00C548B6" w:rsidP="00E21365">
      <w:pPr>
        <w:numPr>
          <w:ilvl w:val="0"/>
          <w:numId w:val="78"/>
        </w:numPr>
        <w:spacing w:before="120" w:after="120"/>
        <w:ind w:left="851" w:right="-427" w:hanging="284"/>
        <w:jc w:val="both"/>
        <w:rPr>
          <w:rFonts w:ascii="Verdana" w:hAnsi="Verdana"/>
          <w:b/>
          <w:sz w:val="19"/>
          <w:szCs w:val="19"/>
        </w:rPr>
      </w:pPr>
      <w:r w:rsidRPr="00BD20A5">
        <w:rPr>
          <w:rFonts w:ascii="Verdana" w:hAnsi="Verdana"/>
          <w:b/>
          <w:sz w:val="19"/>
          <w:szCs w:val="19"/>
        </w:rPr>
        <w:t>Alcance, límites y naturaleza:</w:t>
      </w:r>
    </w:p>
    <w:p w14:paraId="00D540D5" w14:textId="506420EE" w:rsidR="004F1326" w:rsidRPr="001854D6" w:rsidRDefault="004F1326" w:rsidP="00750E84">
      <w:pPr>
        <w:spacing w:before="120" w:after="120"/>
        <w:ind w:left="567" w:right="-427"/>
        <w:jc w:val="both"/>
        <w:rPr>
          <w:rFonts w:ascii="Verdana" w:hAnsi="Verdana" w:cs="Arial"/>
          <w:color w:val="0000FF"/>
          <w:sz w:val="19"/>
          <w:szCs w:val="19"/>
        </w:rPr>
      </w:pPr>
      <w:r w:rsidRPr="001854D6">
        <w:rPr>
          <w:rFonts w:ascii="Verdana" w:hAnsi="Verdana" w:cs="Arial"/>
          <w:color w:val="0000FF"/>
          <w:sz w:val="19"/>
          <w:szCs w:val="19"/>
        </w:rPr>
        <w:t xml:space="preserve">La modificación consistirá en el incremento del </w:t>
      </w:r>
      <w:r w:rsidR="00750E84" w:rsidRPr="001854D6">
        <w:rPr>
          <w:rFonts w:ascii="Verdana" w:hAnsi="Verdana" w:cs="Arial"/>
          <w:color w:val="0000FF"/>
          <w:sz w:val="19"/>
          <w:szCs w:val="19"/>
        </w:rPr>
        <w:t xml:space="preserve">NÚMERO DE PERSONAS </w:t>
      </w:r>
      <w:r w:rsidRPr="001854D6">
        <w:rPr>
          <w:rFonts w:ascii="Verdana" w:hAnsi="Verdana" w:cs="Arial"/>
          <w:color w:val="0000FF"/>
          <w:sz w:val="19"/>
          <w:szCs w:val="19"/>
        </w:rPr>
        <w:t xml:space="preserve">en el número </w:t>
      </w:r>
      <w:r w:rsidR="002A5DCC" w:rsidRPr="001854D6">
        <w:rPr>
          <w:rFonts w:ascii="Verdana" w:hAnsi="Verdana" w:cs="Arial"/>
          <w:color w:val="0000FF"/>
          <w:sz w:val="19"/>
          <w:szCs w:val="19"/>
        </w:rPr>
        <w:t>necesari</w:t>
      </w:r>
      <w:r w:rsidR="002A5DCC">
        <w:rPr>
          <w:rFonts w:ascii="Verdana" w:hAnsi="Verdana" w:cs="Arial"/>
          <w:color w:val="0000FF"/>
          <w:sz w:val="19"/>
          <w:szCs w:val="19"/>
        </w:rPr>
        <w:t xml:space="preserve">o </w:t>
      </w:r>
      <w:r w:rsidRPr="001854D6">
        <w:rPr>
          <w:rFonts w:ascii="Verdana" w:hAnsi="Verdana" w:cs="Arial"/>
          <w:color w:val="0000FF"/>
          <w:sz w:val="19"/>
          <w:szCs w:val="19"/>
        </w:rPr>
        <w:t>para cubrir las necesidades reales, y con límite económico que abajo se establece.</w:t>
      </w:r>
    </w:p>
    <w:p w14:paraId="0B22B942" w14:textId="058D67D0" w:rsidR="00C548B6" w:rsidRDefault="00C548B6" w:rsidP="00E21365">
      <w:pPr>
        <w:numPr>
          <w:ilvl w:val="0"/>
          <w:numId w:val="78"/>
        </w:numPr>
        <w:spacing w:before="120" w:after="120"/>
        <w:ind w:left="851" w:right="-427" w:hanging="284"/>
        <w:jc w:val="both"/>
        <w:rPr>
          <w:rFonts w:ascii="Verdana" w:hAnsi="Verdana"/>
          <w:b/>
          <w:sz w:val="19"/>
          <w:szCs w:val="19"/>
        </w:rPr>
      </w:pPr>
      <w:r w:rsidRPr="00BD20A5">
        <w:rPr>
          <w:rFonts w:ascii="Verdana" w:hAnsi="Verdana"/>
          <w:b/>
          <w:sz w:val="19"/>
          <w:szCs w:val="19"/>
        </w:rPr>
        <w:t>Porcentaje del precio del contrato al que como máximo pueden afectar:</w:t>
      </w:r>
      <w:r w:rsidR="004F1326">
        <w:rPr>
          <w:rFonts w:ascii="Verdana" w:hAnsi="Verdana"/>
          <w:b/>
          <w:sz w:val="19"/>
          <w:szCs w:val="19"/>
        </w:rPr>
        <w:t xml:space="preserve"> </w:t>
      </w:r>
    </w:p>
    <w:p w14:paraId="44EB5F7F" w14:textId="3E00BE5B" w:rsidR="006B23FE" w:rsidRPr="004F1326" w:rsidRDefault="006B23FE" w:rsidP="001854D6">
      <w:pPr>
        <w:spacing w:before="120" w:after="120"/>
        <w:ind w:left="567" w:right="-427"/>
        <w:jc w:val="both"/>
        <w:rPr>
          <w:rFonts w:ascii="Verdana" w:hAnsi="Verdana" w:cs="Arial"/>
          <w:color w:val="0000FF"/>
          <w:sz w:val="19"/>
          <w:szCs w:val="19"/>
        </w:rPr>
      </w:pPr>
      <w:r w:rsidRPr="001854D6">
        <w:rPr>
          <w:rFonts w:ascii="Verdana" w:hAnsi="Verdana" w:cs="Arial"/>
          <w:color w:val="0000FF"/>
          <w:sz w:val="19"/>
          <w:szCs w:val="19"/>
        </w:rPr>
        <w:t xml:space="preserve">El porcentaje máximo que puede alcanzar la modificación del contrato no podrá superar el </w:t>
      </w:r>
      <w:r w:rsidR="001854D6">
        <w:rPr>
          <w:rFonts w:ascii="Verdana" w:hAnsi="Verdana" w:cs="Arial"/>
          <w:color w:val="0000FF"/>
          <w:sz w:val="19"/>
          <w:szCs w:val="19"/>
        </w:rPr>
        <w:t>2</w:t>
      </w:r>
      <w:r w:rsidR="004F1326" w:rsidRPr="004F1326">
        <w:rPr>
          <w:rFonts w:ascii="Verdana" w:hAnsi="Verdana" w:cs="Arial"/>
          <w:color w:val="0000FF"/>
          <w:sz w:val="19"/>
          <w:szCs w:val="19"/>
        </w:rPr>
        <w:t>0%</w:t>
      </w:r>
      <w:r w:rsidR="001854D6">
        <w:rPr>
          <w:rFonts w:ascii="Verdana" w:hAnsi="Verdana" w:cs="Arial"/>
          <w:color w:val="0000FF"/>
          <w:sz w:val="19"/>
          <w:szCs w:val="19"/>
        </w:rPr>
        <w:t xml:space="preserve"> </w:t>
      </w:r>
      <w:r w:rsidR="00FB2402" w:rsidRPr="001854D6">
        <w:rPr>
          <w:rFonts w:ascii="Verdana" w:hAnsi="Verdana" w:cs="Arial"/>
          <w:color w:val="0000FF"/>
          <w:sz w:val="19"/>
          <w:szCs w:val="19"/>
        </w:rPr>
        <w:t>del precio inicial del contrato (IVA excluido).</w:t>
      </w:r>
    </w:p>
    <w:p w14:paraId="4E29E1E2" w14:textId="2A587CA3" w:rsidR="00C548B6" w:rsidRPr="00BD20A5" w:rsidRDefault="00C548B6" w:rsidP="00E21365">
      <w:pPr>
        <w:numPr>
          <w:ilvl w:val="0"/>
          <w:numId w:val="78"/>
        </w:numPr>
        <w:spacing w:before="120" w:after="120"/>
        <w:ind w:left="851" w:right="-427" w:hanging="284"/>
        <w:jc w:val="both"/>
        <w:rPr>
          <w:rFonts w:ascii="Verdana" w:hAnsi="Verdana"/>
          <w:sz w:val="19"/>
          <w:szCs w:val="19"/>
        </w:rPr>
      </w:pPr>
      <w:r w:rsidRPr="00BD20A5">
        <w:rPr>
          <w:rFonts w:ascii="Verdana" w:hAnsi="Verdana"/>
          <w:b/>
          <w:sz w:val="19"/>
          <w:szCs w:val="19"/>
        </w:rPr>
        <w:t xml:space="preserve">Procedimiento: </w:t>
      </w:r>
      <w:r w:rsidRPr="00BD20A5">
        <w:rPr>
          <w:rFonts w:ascii="Verdana" w:hAnsi="Verdana"/>
          <w:sz w:val="19"/>
          <w:szCs w:val="19"/>
        </w:rPr>
        <w:t xml:space="preserve">el establecido en la letra a) de la cláusula </w:t>
      </w:r>
      <w:r w:rsidRPr="00BD20A5">
        <w:rPr>
          <w:rFonts w:ascii="Verdana" w:eastAsia="Arial Unicode MS" w:hAnsi="Verdana"/>
          <w:sz w:val="19"/>
          <w:szCs w:val="19"/>
        </w:rPr>
        <w:t xml:space="preserve">33.2.1 </w:t>
      </w:r>
      <w:r w:rsidRPr="00BD20A5">
        <w:rPr>
          <w:rFonts w:ascii="Verdana" w:hAnsi="Verdana"/>
          <w:sz w:val="19"/>
          <w:szCs w:val="19"/>
        </w:rPr>
        <w:t>de condiciones generales.</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7C4D838C"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00F41CCB">
        <w:rPr>
          <w:rFonts w:ascii="Verdana" w:hAnsi="Verdana" w:cs="Arial"/>
          <w:color w:val="0000FF"/>
          <w:sz w:val="19"/>
          <w:szCs w:val="19"/>
        </w:rPr>
        <w:t>No</w:t>
      </w:r>
      <w:r w:rsidR="002A5DCC">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44BC88EC" w:rsidR="00C548B6" w:rsidRPr="00170AEA" w:rsidRDefault="00C548B6" w:rsidP="001D3DE3">
      <w:pPr>
        <w:pStyle w:val="Ttulo4"/>
        <w:spacing w:after="120"/>
        <w:ind w:left="851" w:right="-427"/>
        <w:jc w:val="both"/>
        <w:rPr>
          <w:b w:val="0"/>
          <w:iCs/>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bookmarkEnd w:id="270"/>
      <w:r w:rsidR="00E85FF9">
        <w:rPr>
          <w:rFonts w:cs="Arial"/>
          <w:b w:val="0"/>
          <w:color w:val="0000FF"/>
          <w:sz w:val="19"/>
          <w:szCs w:val="19"/>
        </w:rPr>
        <w:t xml:space="preserve"> No</w:t>
      </w:r>
      <w:r w:rsidR="002A5DCC">
        <w:rPr>
          <w:rFonts w:cs="Arial"/>
          <w:b w:val="0"/>
          <w:color w:val="0000FF"/>
          <w:sz w:val="19"/>
          <w:szCs w:val="19"/>
        </w:rPr>
        <w:t>.</w:t>
      </w:r>
    </w:p>
    <w:p w14:paraId="424D3A99" w14:textId="0FDD9157"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w:t>
      </w:r>
      <w:bookmarkEnd w:id="271"/>
      <w:r w:rsidR="005D22BC">
        <w:rPr>
          <w:rFonts w:cs="Arial"/>
          <w:b w:val="0"/>
          <w:color w:val="0000FF"/>
          <w:sz w:val="19"/>
          <w:szCs w:val="19"/>
        </w:rPr>
        <w:t xml:space="preserve"> Sí</w:t>
      </w:r>
      <w:r w:rsidR="002A5DCC">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7F10C710" w:rsidR="00C548B6" w:rsidRPr="00BD20A5" w:rsidRDefault="00C548B6" w:rsidP="001D3DE3">
      <w:pPr>
        <w:pStyle w:val="Ttulo4"/>
        <w:spacing w:after="120"/>
        <w:ind w:left="851" w:right="-427"/>
        <w:jc w:val="both"/>
        <w:rPr>
          <w:rFonts w:cs="Arial"/>
          <w:b w:val="0"/>
          <w:color w:val="0000FF"/>
          <w:sz w:val="19"/>
          <w:szCs w:val="19"/>
        </w:rPr>
      </w:pPr>
      <w:bookmarkStart w:id="272" w:name="_Toc38387626"/>
      <w:r w:rsidRPr="00BD20A5">
        <w:rPr>
          <w:sz w:val="19"/>
          <w:szCs w:val="19"/>
        </w:rPr>
        <w:t>18.3- Se exige que partes de la prestación o trabajos concretos sean realizados por la propia contratista de conformidad con lo dispuesto en el art. 75.4 LCSP:</w:t>
      </w:r>
      <w:bookmarkEnd w:id="272"/>
      <w:r w:rsidR="005D22BC">
        <w:rPr>
          <w:rFonts w:cs="Arial"/>
          <w:b w:val="0"/>
          <w:color w:val="0000FF"/>
          <w:sz w:val="19"/>
          <w:szCs w:val="19"/>
        </w:rPr>
        <w:t xml:space="preserve"> S</w:t>
      </w:r>
      <w:r w:rsidR="002A5DCC">
        <w:rPr>
          <w:rFonts w:cs="Arial"/>
          <w:b w:val="0"/>
          <w:color w:val="0000FF"/>
          <w:sz w:val="19"/>
          <w:szCs w:val="19"/>
        </w:rPr>
        <w:t>í</w:t>
      </w:r>
      <w:r w:rsidR="005D22BC">
        <w:rPr>
          <w:rFonts w:cs="Arial"/>
          <w:b w:val="0"/>
          <w:color w:val="0000FF"/>
          <w:sz w:val="19"/>
          <w:szCs w:val="19"/>
        </w:rPr>
        <w:t>.</w:t>
      </w:r>
    </w:p>
    <w:p w14:paraId="772D78D7" w14:textId="61409FFC" w:rsidR="00C548B6" w:rsidRPr="005D22BC" w:rsidRDefault="00C548B6" w:rsidP="001D3DE3">
      <w:pPr>
        <w:spacing w:before="120" w:after="120"/>
        <w:ind w:left="851" w:right="-427"/>
        <w:jc w:val="both"/>
        <w:rPr>
          <w:rFonts w:ascii="Verdana" w:eastAsia="Arial Unicode MS" w:hAnsi="Verdana" w:cs="Arial"/>
          <w:color w:val="0000FF"/>
          <w:sz w:val="19"/>
          <w:szCs w:val="19"/>
        </w:rPr>
      </w:pPr>
      <w:r w:rsidRPr="00BD20A5">
        <w:rPr>
          <w:rFonts w:ascii="Verdana" w:hAnsi="Verdana"/>
          <w:b/>
          <w:sz w:val="19"/>
          <w:szCs w:val="19"/>
        </w:rPr>
        <w:t xml:space="preserve">Partes de la prestación o trabajos: </w:t>
      </w:r>
      <w:r w:rsidR="002A5DCC">
        <w:rPr>
          <w:rFonts w:ascii="Verdana" w:eastAsia="Arial Unicode MS" w:hAnsi="Verdana" w:cs="Arial"/>
          <w:color w:val="0000FF"/>
          <w:sz w:val="19"/>
          <w:szCs w:val="19"/>
        </w:rPr>
        <w:t>Ú</w:t>
      </w:r>
      <w:r w:rsidR="005D22BC" w:rsidRPr="005D22BC">
        <w:rPr>
          <w:rFonts w:ascii="Verdana" w:eastAsia="Arial Unicode MS" w:hAnsi="Verdana" w:cs="Arial"/>
          <w:color w:val="0000FF"/>
          <w:sz w:val="19"/>
          <w:szCs w:val="19"/>
        </w:rPr>
        <w:t xml:space="preserve">nicamente podrán subcontratarse las </w:t>
      </w:r>
      <w:r w:rsidR="0034717F" w:rsidRPr="0034717F">
        <w:rPr>
          <w:rFonts w:ascii="Verdana" w:eastAsia="Arial Unicode MS" w:hAnsi="Verdana" w:cs="Arial"/>
          <w:color w:val="0000FF"/>
          <w:sz w:val="19"/>
          <w:szCs w:val="19"/>
        </w:rPr>
        <w:t>tareas auxiliares</w:t>
      </w:r>
      <w:r w:rsidR="0034717F">
        <w:rPr>
          <w:rFonts w:ascii="Verdana" w:eastAsia="Arial Unicode MS" w:hAnsi="Verdana" w:cs="Arial"/>
          <w:color w:val="0000FF"/>
          <w:sz w:val="19"/>
          <w:szCs w:val="19"/>
        </w:rPr>
        <w:t xml:space="preserve"> </w:t>
      </w:r>
      <w:r w:rsidR="0034717F" w:rsidRPr="005D22BC">
        <w:rPr>
          <w:rFonts w:ascii="Verdana" w:eastAsia="Arial Unicode MS" w:hAnsi="Verdana" w:cs="Arial"/>
          <w:color w:val="0000FF"/>
          <w:sz w:val="19"/>
          <w:szCs w:val="19"/>
        </w:rPr>
        <w:t>(</w:t>
      </w:r>
      <w:r w:rsidR="0034717F" w:rsidRPr="0034717F">
        <w:rPr>
          <w:rFonts w:ascii="Verdana" w:eastAsia="Arial Unicode MS" w:hAnsi="Verdana" w:cs="Arial"/>
          <w:color w:val="0000FF"/>
          <w:sz w:val="19"/>
          <w:szCs w:val="19"/>
        </w:rPr>
        <w:t>traducción, maquetación, diseño</w:t>
      </w:r>
      <w:r w:rsidR="0034717F" w:rsidRPr="005D22BC">
        <w:rPr>
          <w:rFonts w:ascii="Verdana" w:eastAsia="Arial Unicode MS" w:hAnsi="Verdana" w:cs="Arial"/>
          <w:color w:val="0000FF"/>
          <w:sz w:val="19"/>
          <w:szCs w:val="19"/>
        </w:rPr>
        <w:t>…)</w:t>
      </w:r>
      <w:r w:rsidR="005D22BC" w:rsidRPr="005D22BC">
        <w:rPr>
          <w:rFonts w:ascii="Verdana" w:eastAsia="Arial Unicode MS" w:hAnsi="Verdana" w:cs="Arial"/>
          <w:color w:val="0000FF"/>
          <w:sz w:val="19"/>
          <w:szCs w:val="19"/>
        </w:rPr>
        <w:t>, pero no las relativas a la mediación.</w:t>
      </w:r>
    </w:p>
    <w:p w14:paraId="2681D1CF" w14:textId="5BC2BB9C"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005D22BC">
        <w:rPr>
          <w:rFonts w:ascii="Verdana" w:hAnsi="Verdana" w:cs="Arial"/>
          <w:color w:val="0000FF"/>
          <w:sz w:val="19"/>
          <w:szCs w:val="19"/>
        </w:rPr>
        <w:t>No</w:t>
      </w:r>
      <w:r w:rsidR="002A5DCC">
        <w:rPr>
          <w:rFonts w:ascii="Verdana" w:hAnsi="Verdana" w:cs="Arial"/>
          <w:color w:val="0000FF"/>
          <w:sz w:val="19"/>
          <w:szCs w:val="19"/>
        </w:rPr>
        <w:t>.</w:t>
      </w:r>
    </w:p>
    <w:p w14:paraId="3CBFF787" w14:textId="58A44409"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5D22BC">
        <w:rPr>
          <w:sz w:val="19"/>
          <w:szCs w:val="19"/>
        </w:rPr>
        <w:t xml:space="preserve"> </w:t>
      </w:r>
      <w:r w:rsidR="005D22BC" w:rsidRPr="005D22BC">
        <w:rPr>
          <w:rFonts w:cs="Arial"/>
          <w:b w:val="0"/>
          <w:color w:val="0000FF"/>
          <w:sz w:val="19"/>
          <w:szCs w:val="19"/>
        </w:rPr>
        <w:t>No</w:t>
      </w:r>
      <w:r w:rsidR="002A5DCC">
        <w:rPr>
          <w:rFonts w:cs="Arial"/>
          <w:b w:val="0"/>
          <w:color w:val="0000FF"/>
          <w:sz w:val="19"/>
          <w:szCs w:val="19"/>
        </w:rPr>
        <w:t>.</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6C5C4BD9" w14:textId="023B25AA" w:rsidR="00C548B6" w:rsidRPr="005D22BC" w:rsidRDefault="00C548B6" w:rsidP="001D3DE3">
      <w:pPr>
        <w:pStyle w:val="Ttulo4"/>
        <w:spacing w:after="120"/>
        <w:ind w:left="851" w:right="-427"/>
        <w:jc w:val="both"/>
        <w:rPr>
          <w:rFonts w:cs="Arial"/>
          <w:b w:val="0"/>
          <w:color w:val="0000FF"/>
          <w:sz w:val="19"/>
          <w:szCs w:val="19"/>
        </w:rPr>
      </w:pPr>
      <w:bookmarkStart w:id="281" w:name="_Toc38387630"/>
      <w:r w:rsidRPr="00BD20A5">
        <w:rPr>
          <w:sz w:val="19"/>
          <w:szCs w:val="19"/>
        </w:rPr>
        <w:t>19.1.- Poder adjudicador:</w:t>
      </w:r>
      <w:bookmarkEnd w:id="281"/>
      <w:r w:rsidR="005D22BC">
        <w:rPr>
          <w:sz w:val="19"/>
          <w:szCs w:val="19"/>
        </w:rPr>
        <w:t xml:space="preserve"> </w:t>
      </w:r>
      <w:r w:rsidR="005D22BC" w:rsidRPr="005D22BC">
        <w:rPr>
          <w:rFonts w:cs="Arial"/>
          <w:b w:val="0"/>
          <w:color w:val="0000FF"/>
          <w:sz w:val="19"/>
          <w:szCs w:val="19"/>
        </w:rPr>
        <w:t>Administración General de la Comunidad Autónoma de Euskadi.</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1ABE21F0" w:rsidR="00C548B6" w:rsidRPr="00BD20A5" w:rsidRDefault="00C548B6" w:rsidP="00D7102B">
      <w:pPr>
        <w:pStyle w:val="Ttulo5"/>
        <w:rPr>
          <w:b/>
        </w:rPr>
      </w:pPr>
      <w:r w:rsidRPr="00BD20A5">
        <w:rPr>
          <w:b/>
        </w:rPr>
        <w:t xml:space="preserve">19.2.1.- Órgano de contratación: </w:t>
      </w:r>
      <w:proofErr w:type="gramStart"/>
      <w:r w:rsidR="002A5DCC">
        <w:rPr>
          <w:rFonts w:cs="Arial"/>
          <w:color w:val="0000FF"/>
          <w:szCs w:val="19"/>
        </w:rPr>
        <w:t>C</w:t>
      </w:r>
      <w:r w:rsidR="005D22BC" w:rsidRPr="005D22BC">
        <w:rPr>
          <w:rFonts w:cs="Arial"/>
          <w:color w:val="0000FF"/>
          <w:szCs w:val="19"/>
        </w:rPr>
        <w:t>onsejera</w:t>
      </w:r>
      <w:proofErr w:type="gramEnd"/>
      <w:r w:rsidR="005D22BC" w:rsidRPr="005D22BC">
        <w:rPr>
          <w:rFonts w:cs="Arial"/>
          <w:color w:val="0000FF"/>
          <w:szCs w:val="19"/>
        </w:rPr>
        <w:t xml:space="preserve"> del Departamento de Bienestar, Juventud y Reto Demográfico</w:t>
      </w:r>
    </w:p>
    <w:p w14:paraId="3BF937B5" w14:textId="37B4A639" w:rsidR="00C548B6" w:rsidRPr="00BD20A5" w:rsidRDefault="00C548B6" w:rsidP="005D22BC">
      <w:pPr>
        <w:pStyle w:val="Ttulo5"/>
        <w:rPr>
          <w:b/>
        </w:rPr>
      </w:pPr>
      <w:r w:rsidRPr="00BD20A5">
        <w:rPr>
          <w:b/>
        </w:rPr>
        <w:t xml:space="preserve">19.2.2.- Órgano destinatario: </w:t>
      </w:r>
      <w:r w:rsidR="005D22BC" w:rsidRPr="005D22BC">
        <w:rPr>
          <w:rFonts w:cs="Arial"/>
          <w:color w:val="0000FF"/>
          <w:szCs w:val="19"/>
        </w:rPr>
        <w:t>Dirección de Apoyos para la Vida Plena</w:t>
      </w:r>
      <w:r w:rsidR="005D22BC">
        <w:rPr>
          <w:b/>
        </w:rPr>
        <w:t xml:space="preserve"> </w:t>
      </w:r>
      <w:r w:rsidRPr="00BD20A5">
        <w:rPr>
          <w:b/>
        </w:rPr>
        <w:t>Código DIR3:</w:t>
      </w:r>
      <w:r w:rsidR="005D22BC" w:rsidRPr="005D22BC">
        <w:t xml:space="preserve"> </w:t>
      </w:r>
      <w:r w:rsidR="005D22BC" w:rsidRPr="005D22BC">
        <w:rPr>
          <w:rFonts w:cs="Arial"/>
          <w:color w:val="0000FF"/>
          <w:szCs w:val="19"/>
        </w:rPr>
        <w:t>A16007389</w:t>
      </w:r>
    </w:p>
    <w:p w14:paraId="62DAE65B" w14:textId="0B28BEBF" w:rsidR="00C548B6" w:rsidRPr="00BD20A5" w:rsidRDefault="00C548B6" w:rsidP="00D7102B">
      <w:pPr>
        <w:pStyle w:val="Ttulo5"/>
        <w:rPr>
          <w:b/>
        </w:rPr>
      </w:pPr>
      <w:r w:rsidRPr="00BD20A5">
        <w:rPr>
          <w:b/>
        </w:rPr>
        <w:t xml:space="preserve">19.2.3.- </w:t>
      </w:r>
      <w:proofErr w:type="gramStart"/>
      <w:r w:rsidRPr="00BD20A5">
        <w:rPr>
          <w:b/>
        </w:rPr>
        <w:t>Responsable</w:t>
      </w:r>
      <w:proofErr w:type="gramEnd"/>
      <w:r w:rsidRPr="00BD20A5">
        <w:rPr>
          <w:b/>
        </w:rPr>
        <w:t xml:space="preserve"> del contrato: </w:t>
      </w:r>
      <w:r w:rsidR="005D22BC" w:rsidRPr="005D22BC">
        <w:rPr>
          <w:rFonts w:cs="Arial"/>
          <w:color w:val="0000FF"/>
          <w:szCs w:val="19"/>
        </w:rPr>
        <w:t>María Colino Blanco</w:t>
      </w:r>
      <w:r w:rsidR="002A5DCC">
        <w:rPr>
          <w:rFonts w:cs="Arial"/>
          <w:color w:val="0000FF"/>
          <w:szCs w:val="19"/>
        </w:rPr>
        <w:t>.</w:t>
      </w:r>
    </w:p>
    <w:p w14:paraId="02C41577" w14:textId="57BE9AA7" w:rsidR="00C548B6" w:rsidRPr="00BD20A5" w:rsidRDefault="00C548B6" w:rsidP="00D7102B">
      <w:pPr>
        <w:pStyle w:val="Ttulo5"/>
        <w:rPr>
          <w:b/>
        </w:rPr>
      </w:pPr>
      <w:r w:rsidRPr="00BD20A5">
        <w:rPr>
          <w:b/>
        </w:rPr>
        <w:t>19.2.4.- Órgano competente en materia de contabilidad pública:</w:t>
      </w:r>
      <w:r w:rsidR="005D22BC">
        <w:rPr>
          <w:b/>
        </w:rPr>
        <w:t xml:space="preserve"> </w:t>
      </w:r>
      <w:r w:rsidR="005D22BC" w:rsidRPr="005D22BC">
        <w:rPr>
          <w:rFonts w:cs="Arial"/>
          <w:color w:val="0000FF"/>
          <w:szCs w:val="19"/>
        </w:rPr>
        <w:t>Oficina de control Económico.</w:t>
      </w:r>
    </w:p>
    <w:p w14:paraId="377838FE" w14:textId="352A4E99"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w:t>
      </w:r>
      <w:r w:rsidR="005D22BC">
        <w:rPr>
          <w:b/>
          <w:color w:val="0000FF"/>
        </w:rPr>
        <w:t xml:space="preserve"> </w:t>
      </w:r>
      <w:r w:rsidR="005D22BC" w:rsidRPr="005D22BC">
        <w:rPr>
          <w:rFonts w:cs="Arial"/>
          <w:color w:val="0000FF"/>
          <w:szCs w:val="19"/>
        </w:rPr>
        <w:t>No</w:t>
      </w:r>
      <w:r w:rsidR="002A5DCC">
        <w:rPr>
          <w:rFonts w:cs="Arial"/>
          <w:color w:val="0000FF"/>
          <w:szCs w:val="19"/>
        </w:rPr>
        <w:t>.</w:t>
      </w:r>
    </w:p>
    <w:p w14:paraId="0932D4B0" w14:textId="0C5C8FEE" w:rsidR="00E114CE" w:rsidRPr="00982A56" w:rsidRDefault="00C548B6" w:rsidP="00982A56">
      <w:pPr>
        <w:pStyle w:val="Ttulo5"/>
        <w:rPr>
          <w:rFonts w:eastAsia="Times New Roman" w:cs="Arial"/>
          <w:color w:val="0000FF"/>
          <w:szCs w:val="19"/>
        </w:rPr>
      </w:pPr>
      <w:r w:rsidRPr="00BD20A5">
        <w:rPr>
          <w:b/>
        </w:rPr>
        <w:t>19.2.6.- Composición de la mesa de contratación:</w:t>
      </w:r>
      <w:r w:rsidR="005D22BC">
        <w:rPr>
          <w:b/>
        </w:rPr>
        <w:t xml:space="preserve"> </w:t>
      </w:r>
    </w:p>
    <w:p w14:paraId="3E0F4AFB" w14:textId="77777777" w:rsidR="00E114CE" w:rsidRPr="00BA70C7" w:rsidRDefault="00E114CE" w:rsidP="007754CE">
      <w:pPr>
        <w:tabs>
          <w:tab w:val="left" w:pos="0"/>
        </w:tabs>
        <w:ind w:left="200" w:right="305" w:firstLine="793"/>
        <w:jc w:val="both"/>
        <w:rPr>
          <w:rFonts w:ascii="Verdana" w:hAnsi="Verdana"/>
          <w:sz w:val="19"/>
          <w:szCs w:val="19"/>
          <w:lang w:val="es-ES_tradnl" w:eastAsia="en-US"/>
        </w:rPr>
      </w:pPr>
      <w:r w:rsidRPr="00BA70C7">
        <w:rPr>
          <w:rFonts w:ascii="Verdana" w:hAnsi="Verdana"/>
          <w:b/>
          <w:sz w:val="19"/>
          <w:szCs w:val="19"/>
          <w:lang w:val="es-ES_tradnl" w:eastAsia="en-US"/>
        </w:rPr>
        <w:t>Presidencia</w:t>
      </w:r>
      <w:r>
        <w:rPr>
          <w:rFonts w:ascii="Verdana" w:hAnsi="Verdana"/>
          <w:b/>
          <w:sz w:val="19"/>
          <w:szCs w:val="19"/>
          <w:lang w:val="es-ES_tradnl" w:eastAsia="en-US"/>
        </w:rPr>
        <w:t>.</w:t>
      </w:r>
    </w:p>
    <w:p w14:paraId="6BBC4983" w14:textId="77777777" w:rsidR="00E114CE" w:rsidRPr="00BA70C7" w:rsidRDefault="00E114CE" w:rsidP="007754CE">
      <w:pPr>
        <w:tabs>
          <w:tab w:val="left" w:pos="0"/>
          <w:tab w:val="left" w:pos="900"/>
        </w:tabs>
        <w:ind w:left="200" w:right="305" w:hanging="200"/>
        <w:jc w:val="both"/>
        <w:rPr>
          <w:rFonts w:ascii="Verdana" w:hAnsi="Verdana"/>
          <w:sz w:val="19"/>
          <w:szCs w:val="19"/>
          <w:lang w:val="es-ES_tradnl" w:eastAsia="en-US"/>
        </w:rPr>
      </w:pPr>
    </w:p>
    <w:tbl>
      <w:tblPr>
        <w:tblW w:w="0" w:type="auto"/>
        <w:tblInd w:w="155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27"/>
        <w:gridCol w:w="3971"/>
      </w:tblGrid>
      <w:tr w:rsidR="00E114CE" w:rsidRPr="00BA70C7" w14:paraId="13A7AE9E" w14:textId="77777777" w:rsidTr="001854D6">
        <w:trPr>
          <w:trHeight w:val="340"/>
        </w:trPr>
        <w:tc>
          <w:tcPr>
            <w:tcW w:w="3827" w:type="dxa"/>
            <w:vAlign w:val="center"/>
          </w:tcPr>
          <w:p w14:paraId="315D07A0" w14:textId="77777777" w:rsidR="00E114CE" w:rsidRPr="00BA70C7" w:rsidRDefault="00E114CE" w:rsidP="007754CE">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Titular</w:t>
            </w:r>
          </w:p>
        </w:tc>
        <w:tc>
          <w:tcPr>
            <w:tcW w:w="3971" w:type="dxa"/>
            <w:vAlign w:val="center"/>
          </w:tcPr>
          <w:p w14:paraId="58FA414B" w14:textId="77777777" w:rsidR="00E114CE" w:rsidRPr="00BA70C7" w:rsidRDefault="00E114CE" w:rsidP="007754CE">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Suplente</w:t>
            </w:r>
          </w:p>
        </w:tc>
      </w:tr>
      <w:tr w:rsidR="00E114CE" w:rsidRPr="00BA70C7" w14:paraId="4284113A" w14:textId="77777777" w:rsidTr="001854D6">
        <w:trPr>
          <w:trHeight w:val="340"/>
        </w:trPr>
        <w:tc>
          <w:tcPr>
            <w:tcW w:w="3827" w:type="dxa"/>
            <w:vAlign w:val="center"/>
            <w:hideMark/>
          </w:tcPr>
          <w:p w14:paraId="22E2AB1B" w14:textId="77777777" w:rsidR="00E114CE" w:rsidRPr="003C2D87" w:rsidRDefault="00E114CE" w:rsidP="007754CE">
            <w:pPr>
              <w:tabs>
                <w:tab w:val="left" w:pos="0"/>
                <w:tab w:val="left" w:pos="900"/>
                <w:tab w:val="left" w:pos="1701"/>
              </w:tabs>
              <w:ind w:right="305"/>
              <w:rPr>
                <w:rFonts w:ascii="Verdana" w:hAnsi="Verdana" w:cs="Arial"/>
                <w:color w:val="0000FF"/>
                <w:sz w:val="19"/>
                <w:szCs w:val="19"/>
              </w:rPr>
            </w:pPr>
            <w:r w:rsidRPr="003C2D87">
              <w:rPr>
                <w:rFonts w:ascii="Verdana" w:hAnsi="Verdana" w:cs="Arial"/>
                <w:color w:val="0000FF"/>
                <w:sz w:val="19"/>
                <w:szCs w:val="19"/>
              </w:rPr>
              <w:t>Almudena Otaola Urquijo</w:t>
            </w:r>
          </w:p>
        </w:tc>
        <w:tc>
          <w:tcPr>
            <w:tcW w:w="3971" w:type="dxa"/>
            <w:vAlign w:val="center"/>
            <w:hideMark/>
          </w:tcPr>
          <w:p w14:paraId="6CCAFE20" w14:textId="77777777" w:rsidR="00E114CE" w:rsidRPr="003C2D87" w:rsidRDefault="00E114CE" w:rsidP="007754CE">
            <w:pPr>
              <w:tabs>
                <w:tab w:val="left" w:pos="0"/>
                <w:tab w:val="left" w:pos="900"/>
                <w:tab w:val="left" w:pos="1701"/>
              </w:tabs>
              <w:ind w:right="305"/>
              <w:rPr>
                <w:rFonts w:ascii="Verdana" w:hAnsi="Verdana" w:cs="Arial"/>
                <w:color w:val="0000FF"/>
                <w:sz w:val="19"/>
                <w:szCs w:val="19"/>
              </w:rPr>
            </w:pPr>
            <w:r w:rsidRPr="003C2D87">
              <w:rPr>
                <w:rFonts w:ascii="Verdana" w:hAnsi="Verdana" w:cs="Arial"/>
                <w:color w:val="0000FF"/>
                <w:sz w:val="19"/>
                <w:szCs w:val="19"/>
              </w:rPr>
              <w:t>Jon Joseba Salazar</w:t>
            </w:r>
          </w:p>
        </w:tc>
      </w:tr>
    </w:tbl>
    <w:p w14:paraId="5F95C4CC" w14:textId="77777777" w:rsidR="00E114CE" w:rsidRDefault="00E114CE" w:rsidP="007754CE">
      <w:pPr>
        <w:tabs>
          <w:tab w:val="left" w:pos="0"/>
          <w:tab w:val="left" w:pos="900"/>
        </w:tabs>
        <w:ind w:right="305"/>
        <w:jc w:val="both"/>
        <w:rPr>
          <w:rFonts w:ascii="Verdana" w:hAnsi="Verdana" w:cs="Tahoma"/>
          <w:b/>
          <w:sz w:val="19"/>
          <w:szCs w:val="19"/>
        </w:rPr>
      </w:pPr>
    </w:p>
    <w:p w14:paraId="0FABA113" w14:textId="77777777" w:rsidR="00E114CE" w:rsidRPr="00BA70C7" w:rsidRDefault="00E114CE" w:rsidP="007754CE">
      <w:pPr>
        <w:tabs>
          <w:tab w:val="left" w:pos="900"/>
        </w:tabs>
        <w:ind w:right="305" w:firstLine="993"/>
        <w:jc w:val="both"/>
        <w:rPr>
          <w:rFonts w:ascii="Verdana" w:hAnsi="Verdana" w:cs="Tahoma"/>
          <w:b/>
          <w:sz w:val="19"/>
          <w:szCs w:val="19"/>
        </w:rPr>
      </w:pPr>
      <w:r w:rsidRPr="00BA70C7">
        <w:rPr>
          <w:rFonts w:ascii="Verdana" w:hAnsi="Verdana" w:cs="Tahoma"/>
          <w:b/>
          <w:sz w:val="19"/>
          <w:szCs w:val="19"/>
        </w:rPr>
        <w:t>Vocales del Departamento de</w:t>
      </w:r>
      <w:r>
        <w:rPr>
          <w:rFonts w:ascii="Verdana" w:hAnsi="Verdana" w:cs="Tahoma"/>
          <w:b/>
          <w:sz w:val="19"/>
          <w:szCs w:val="19"/>
        </w:rPr>
        <w:t xml:space="preserve"> Bienestar, Juventud y Reto Demográfico.</w:t>
      </w:r>
    </w:p>
    <w:p w14:paraId="464F1D02" w14:textId="77777777" w:rsidR="00E114CE" w:rsidRPr="00BA70C7" w:rsidRDefault="00E114CE" w:rsidP="007754CE">
      <w:pPr>
        <w:tabs>
          <w:tab w:val="left" w:pos="0"/>
          <w:tab w:val="left" w:pos="900"/>
          <w:tab w:val="left" w:pos="1418"/>
          <w:tab w:val="left" w:pos="1701"/>
          <w:tab w:val="left" w:pos="5387"/>
        </w:tabs>
        <w:ind w:right="305"/>
        <w:jc w:val="both"/>
        <w:rPr>
          <w:rFonts w:ascii="Verdana" w:hAnsi="Verdana" w:cs="Tahoma"/>
          <w:color w:val="310ABE"/>
          <w:sz w:val="19"/>
          <w:szCs w:val="19"/>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E114CE" w:rsidRPr="00BA70C7" w14:paraId="1C19479F" w14:textId="77777777" w:rsidTr="001854D6">
        <w:trPr>
          <w:trHeight w:val="340"/>
        </w:trPr>
        <w:tc>
          <w:tcPr>
            <w:tcW w:w="3860" w:type="dxa"/>
            <w:vAlign w:val="center"/>
          </w:tcPr>
          <w:p w14:paraId="6418BE06" w14:textId="77777777" w:rsidR="00E114CE" w:rsidRPr="00BA70C7" w:rsidRDefault="00E114CE" w:rsidP="007754CE">
            <w:pPr>
              <w:tabs>
                <w:tab w:val="left" w:pos="0"/>
                <w:tab w:val="left" w:pos="900"/>
                <w:tab w:val="left" w:pos="1701"/>
                <w:tab w:val="left" w:pos="2977"/>
              </w:tabs>
              <w:ind w:right="-3"/>
              <w:jc w:val="both"/>
              <w:rPr>
                <w:rFonts w:ascii="Verdana" w:hAnsi="Verdana"/>
                <w:color w:val="0000FF"/>
                <w:sz w:val="19"/>
                <w:szCs w:val="19"/>
                <w:lang w:val="es-ES_tradnl"/>
              </w:rPr>
            </w:pPr>
            <w:r w:rsidRPr="00BA70C7">
              <w:rPr>
                <w:rFonts w:ascii="Verdana" w:hAnsi="Verdana"/>
                <w:sz w:val="19"/>
                <w:szCs w:val="19"/>
                <w:lang w:val="es-ES_tradnl" w:eastAsia="en-US"/>
              </w:rPr>
              <w:t>Titular</w:t>
            </w:r>
          </w:p>
        </w:tc>
        <w:tc>
          <w:tcPr>
            <w:tcW w:w="3969" w:type="dxa"/>
          </w:tcPr>
          <w:p w14:paraId="243EE664" w14:textId="77777777" w:rsidR="00E114CE" w:rsidRPr="00BA70C7" w:rsidRDefault="00E114CE" w:rsidP="007754CE">
            <w:pPr>
              <w:tabs>
                <w:tab w:val="left" w:pos="0"/>
                <w:tab w:val="left" w:pos="900"/>
                <w:tab w:val="left" w:pos="1701"/>
                <w:tab w:val="left" w:pos="2977"/>
              </w:tabs>
              <w:ind w:right="305"/>
              <w:jc w:val="both"/>
              <w:rPr>
                <w:rFonts w:ascii="Verdana" w:hAnsi="Verdana"/>
                <w:color w:val="0000FF"/>
                <w:sz w:val="19"/>
                <w:szCs w:val="19"/>
                <w:lang w:val="es-ES_tradnl"/>
              </w:rPr>
            </w:pPr>
            <w:r w:rsidRPr="00BA70C7">
              <w:rPr>
                <w:rFonts w:ascii="Verdana" w:hAnsi="Verdana"/>
                <w:sz w:val="19"/>
                <w:szCs w:val="19"/>
                <w:lang w:val="es-ES_tradnl" w:eastAsia="en-US"/>
              </w:rPr>
              <w:t>Suplentes</w:t>
            </w:r>
          </w:p>
        </w:tc>
      </w:tr>
      <w:tr w:rsidR="00E114CE" w:rsidRPr="00BA70C7" w14:paraId="4675B176" w14:textId="77777777" w:rsidTr="001854D6">
        <w:trPr>
          <w:trHeight w:val="340"/>
        </w:trPr>
        <w:tc>
          <w:tcPr>
            <w:tcW w:w="3860" w:type="dxa"/>
          </w:tcPr>
          <w:p w14:paraId="1901594C" w14:textId="4567F435" w:rsidR="00E114CE" w:rsidRPr="001854D6" w:rsidRDefault="001854D6" w:rsidP="007754CE">
            <w:pPr>
              <w:tabs>
                <w:tab w:val="left" w:pos="0"/>
                <w:tab w:val="left" w:pos="900"/>
                <w:tab w:val="left" w:pos="1701"/>
                <w:tab w:val="left" w:pos="2977"/>
              </w:tabs>
              <w:ind w:right="-3"/>
              <w:jc w:val="both"/>
              <w:rPr>
                <w:rFonts w:ascii="Verdana" w:hAnsi="Verdana"/>
                <w:color w:val="0000FF"/>
                <w:sz w:val="19"/>
                <w:szCs w:val="19"/>
                <w:lang w:val="es-ES_tradnl"/>
              </w:rPr>
            </w:pPr>
            <w:r w:rsidRPr="001854D6">
              <w:rPr>
                <w:rFonts w:ascii="Verdana" w:hAnsi="Verdana"/>
                <w:color w:val="0000FF"/>
                <w:sz w:val="19"/>
                <w:szCs w:val="19"/>
                <w:lang w:val="es-ES_tradnl"/>
              </w:rPr>
              <w:t>Maria Colino Blanco</w:t>
            </w:r>
          </w:p>
        </w:tc>
        <w:tc>
          <w:tcPr>
            <w:tcW w:w="3969" w:type="dxa"/>
          </w:tcPr>
          <w:p w14:paraId="0DDBDB38" w14:textId="2FDB4E5F" w:rsidR="00E114CE" w:rsidRPr="00BA70C7" w:rsidRDefault="00E114CE" w:rsidP="007754CE">
            <w:pPr>
              <w:tabs>
                <w:tab w:val="left" w:pos="0"/>
                <w:tab w:val="left" w:pos="900"/>
                <w:tab w:val="left" w:pos="1701"/>
                <w:tab w:val="left" w:pos="2977"/>
              </w:tabs>
              <w:ind w:right="305"/>
              <w:jc w:val="both"/>
              <w:rPr>
                <w:rFonts w:ascii="Verdana" w:hAnsi="Verdana"/>
                <w:sz w:val="19"/>
                <w:szCs w:val="19"/>
                <w:lang w:val="es-ES_tradnl"/>
              </w:rPr>
            </w:pPr>
          </w:p>
        </w:tc>
      </w:tr>
      <w:tr w:rsidR="00E114CE" w:rsidRPr="00BA70C7" w14:paraId="1CF7748B" w14:textId="77777777" w:rsidTr="001854D6">
        <w:trPr>
          <w:trHeight w:val="340"/>
        </w:trPr>
        <w:tc>
          <w:tcPr>
            <w:tcW w:w="3860" w:type="dxa"/>
          </w:tcPr>
          <w:p w14:paraId="401A4E3B" w14:textId="69C51E85" w:rsidR="00E114CE" w:rsidRPr="001854D6" w:rsidRDefault="001854D6" w:rsidP="007754CE">
            <w:pPr>
              <w:tabs>
                <w:tab w:val="left" w:pos="0"/>
                <w:tab w:val="left" w:pos="900"/>
                <w:tab w:val="left" w:pos="1701"/>
                <w:tab w:val="left" w:pos="2977"/>
              </w:tabs>
              <w:ind w:right="305"/>
              <w:jc w:val="both"/>
              <w:rPr>
                <w:rFonts w:ascii="Verdana" w:hAnsi="Verdana"/>
                <w:color w:val="0000FF"/>
                <w:sz w:val="20"/>
                <w:szCs w:val="20"/>
                <w:lang w:val="es-ES_tradnl"/>
              </w:rPr>
            </w:pPr>
            <w:r w:rsidRPr="001854D6">
              <w:rPr>
                <w:rFonts w:ascii="Verdana" w:hAnsi="Verdana"/>
                <w:color w:val="0000FF"/>
                <w:sz w:val="20"/>
                <w:szCs w:val="20"/>
                <w:lang w:val="es-ES_tradnl"/>
              </w:rPr>
              <w:t>Gloria Gonzalez Marco</w:t>
            </w:r>
          </w:p>
        </w:tc>
        <w:tc>
          <w:tcPr>
            <w:tcW w:w="3969" w:type="dxa"/>
          </w:tcPr>
          <w:p w14:paraId="4C380A7E" w14:textId="77777777" w:rsidR="00E114CE" w:rsidRPr="00BA70C7" w:rsidRDefault="00E114CE" w:rsidP="007754CE">
            <w:pPr>
              <w:tabs>
                <w:tab w:val="left" w:pos="0"/>
                <w:tab w:val="left" w:pos="900"/>
                <w:tab w:val="left" w:pos="1701"/>
                <w:tab w:val="left" w:pos="2977"/>
              </w:tabs>
              <w:ind w:right="305"/>
              <w:jc w:val="both"/>
              <w:rPr>
                <w:rFonts w:ascii="Verdana" w:hAnsi="Verdana"/>
                <w:color w:val="0000FF"/>
                <w:sz w:val="19"/>
                <w:szCs w:val="19"/>
                <w:lang w:val="es-ES_tradnl"/>
              </w:rPr>
            </w:pPr>
          </w:p>
        </w:tc>
      </w:tr>
      <w:tr w:rsidR="00E114CE" w:rsidRPr="00BA70C7" w14:paraId="1DC395B7" w14:textId="77777777" w:rsidTr="001854D6">
        <w:trPr>
          <w:trHeight w:val="340"/>
        </w:trPr>
        <w:tc>
          <w:tcPr>
            <w:tcW w:w="3860" w:type="dxa"/>
          </w:tcPr>
          <w:p w14:paraId="5C3EBA22" w14:textId="003AFD92" w:rsidR="00E114CE" w:rsidRPr="001854D6" w:rsidRDefault="001854D6" w:rsidP="007754CE">
            <w:pPr>
              <w:tabs>
                <w:tab w:val="left" w:pos="0"/>
                <w:tab w:val="left" w:pos="900"/>
                <w:tab w:val="left" w:pos="1701"/>
                <w:tab w:val="left" w:pos="2977"/>
              </w:tabs>
              <w:ind w:right="305"/>
              <w:jc w:val="both"/>
              <w:rPr>
                <w:rFonts w:ascii="Verdana" w:hAnsi="Verdana"/>
                <w:color w:val="0000FF"/>
                <w:sz w:val="19"/>
                <w:szCs w:val="19"/>
                <w:lang w:val="es-ES_tradnl"/>
              </w:rPr>
            </w:pPr>
            <w:r w:rsidRPr="001854D6">
              <w:rPr>
                <w:rFonts w:ascii="Verdana" w:hAnsi="Verdana"/>
                <w:color w:val="0000FF"/>
                <w:sz w:val="19"/>
                <w:szCs w:val="19"/>
                <w:lang w:val="es-ES_tradnl"/>
              </w:rPr>
              <w:t>Igone Magunagoitia Moreno</w:t>
            </w:r>
          </w:p>
        </w:tc>
        <w:tc>
          <w:tcPr>
            <w:tcW w:w="3969" w:type="dxa"/>
          </w:tcPr>
          <w:p w14:paraId="6D7788AF" w14:textId="77777777" w:rsidR="00E114CE" w:rsidRPr="00BA70C7" w:rsidRDefault="00E114CE" w:rsidP="007754CE">
            <w:pPr>
              <w:tabs>
                <w:tab w:val="left" w:pos="0"/>
                <w:tab w:val="left" w:pos="900"/>
                <w:tab w:val="left" w:pos="1701"/>
                <w:tab w:val="left" w:pos="2977"/>
              </w:tabs>
              <w:ind w:right="305"/>
              <w:jc w:val="both"/>
              <w:rPr>
                <w:rFonts w:ascii="Verdana" w:hAnsi="Verdana"/>
                <w:color w:val="0000FF"/>
                <w:sz w:val="19"/>
                <w:szCs w:val="19"/>
                <w:lang w:val="es-ES_tradnl"/>
              </w:rPr>
            </w:pPr>
          </w:p>
        </w:tc>
      </w:tr>
    </w:tbl>
    <w:p w14:paraId="735355EF" w14:textId="77777777" w:rsidR="00E114CE" w:rsidRPr="00BA70C7" w:rsidRDefault="00E114CE" w:rsidP="007754CE">
      <w:pPr>
        <w:tabs>
          <w:tab w:val="left" w:pos="0"/>
          <w:tab w:val="left" w:pos="900"/>
          <w:tab w:val="left" w:pos="1418"/>
          <w:tab w:val="left" w:pos="1701"/>
          <w:tab w:val="left" w:pos="5387"/>
        </w:tabs>
        <w:ind w:right="305"/>
        <w:jc w:val="both"/>
        <w:rPr>
          <w:rFonts w:ascii="Verdana" w:hAnsi="Verdana" w:cs="Tahoma"/>
          <w:color w:val="310ABE"/>
          <w:sz w:val="19"/>
          <w:szCs w:val="19"/>
        </w:rPr>
      </w:pPr>
    </w:p>
    <w:p w14:paraId="5F14A477" w14:textId="77777777" w:rsidR="00E114CE" w:rsidRDefault="00E114CE" w:rsidP="007754CE">
      <w:pPr>
        <w:tabs>
          <w:tab w:val="left" w:pos="0"/>
        </w:tabs>
        <w:ind w:right="305" w:firstLine="993"/>
        <w:jc w:val="both"/>
        <w:rPr>
          <w:rFonts w:ascii="Verdana" w:hAnsi="Verdana" w:cs="Tahoma"/>
          <w:b/>
          <w:sz w:val="19"/>
          <w:szCs w:val="19"/>
        </w:rPr>
      </w:pPr>
      <w:r w:rsidRPr="00BA70C7">
        <w:rPr>
          <w:rFonts w:ascii="Verdana" w:hAnsi="Verdana" w:cs="Tahoma"/>
          <w:b/>
          <w:sz w:val="19"/>
          <w:szCs w:val="19"/>
        </w:rPr>
        <w:t>Representante Oficina de Control Económico</w:t>
      </w:r>
      <w:r>
        <w:rPr>
          <w:rFonts w:ascii="Verdana" w:hAnsi="Verdana" w:cs="Tahoma"/>
          <w:b/>
          <w:sz w:val="19"/>
          <w:szCs w:val="19"/>
        </w:rPr>
        <w:t>:</w:t>
      </w:r>
      <w:r w:rsidRPr="005E490E">
        <w:rPr>
          <w:sz w:val="20"/>
        </w:rPr>
        <w:t xml:space="preserve"> </w:t>
      </w:r>
      <w:r w:rsidRPr="00B52C6A">
        <w:rPr>
          <w:rFonts w:ascii="Verdana" w:hAnsi="Verdana" w:cs="Arial"/>
          <w:color w:val="0000FF"/>
          <w:sz w:val="19"/>
          <w:szCs w:val="19"/>
        </w:rPr>
        <w:t>Nekane Antolín.</w:t>
      </w:r>
    </w:p>
    <w:p w14:paraId="35F63FC6" w14:textId="77777777" w:rsidR="00E114CE" w:rsidRPr="006A7248" w:rsidRDefault="00E114CE" w:rsidP="007754CE">
      <w:pPr>
        <w:tabs>
          <w:tab w:val="left" w:pos="0"/>
        </w:tabs>
        <w:ind w:right="305"/>
        <w:jc w:val="both"/>
        <w:rPr>
          <w:rFonts w:ascii="Verdana" w:hAnsi="Verdana" w:cs="Tahoma"/>
          <w:b/>
          <w:sz w:val="19"/>
          <w:szCs w:val="19"/>
          <w:highlight w:val="yellow"/>
        </w:rPr>
      </w:pPr>
    </w:p>
    <w:p w14:paraId="42F960E7" w14:textId="77777777" w:rsidR="00E114CE" w:rsidRPr="00D97D8D" w:rsidRDefault="00E114CE" w:rsidP="007754CE">
      <w:pPr>
        <w:tabs>
          <w:tab w:val="left" w:pos="0"/>
        </w:tabs>
        <w:ind w:left="709" w:right="305" w:firstLine="284"/>
        <w:jc w:val="both"/>
        <w:rPr>
          <w:rFonts w:ascii="Verdana" w:hAnsi="Verdana" w:cs="Tahoma"/>
          <w:b/>
          <w:color w:val="310ABE"/>
          <w:sz w:val="19"/>
          <w:szCs w:val="19"/>
        </w:rPr>
      </w:pPr>
      <w:r w:rsidRPr="00D97D8D">
        <w:rPr>
          <w:rFonts w:ascii="Verdana" w:hAnsi="Verdana" w:cs="Tahoma"/>
          <w:b/>
          <w:sz w:val="19"/>
          <w:szCs w:val="19"/>
        </w:rPr>
        <w:t>Secretari</w:t>
      </w:r>
      <w:r>
        <w:rPr>
          <w:rFonts w:ascii="Verdana" w:hAnsi="Verdana" w:cs="Tahoma"/>
          <w:b/>
          <w:sz w:val="19"/>
          <w:szCs w:val="19"/>
        </w:rPr>
        <w:t>o</w:t>
      </w:r>
    </w:p>
    <w:p w14:paraId="74074CD1" w14:textId="77777777" w:rsidR="00E114CE" w:rsidRPr="00D97D8D" w:rsidRDefault="00E114CE" w:rsidP="007754CE">
      <w:pPr>
        <w:tabs>
          <w:tab w:val="left" w:pos="0"/>
          <w:tab w:val="left" w:pos="1134"/>
        </w:tabs>
        <w:ind w:left="200" w:right="305" w:hanging="200"/>
        <w:jc w:val="both"/>
        <w:rPr>
          <w:rFonts w:ascii="Verdana" w:hAnsi="Verdana" w:cs="Tahoma"/>
          <w:color w:val="310ABE"/>
          <w:sz w:val="19"/>
          <w:szCs w:val="19"/>
        </w:rPr>
      </w:pPr>
    </w:p>
    <w:tbl>
      <w:tblPr>
        <w:tblW w:w="0" w:type="auto"/>
        <w:tblInd w:w="1526"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60"/>
        <w:gridCol w:w="3969"/>
      </w:tblGrid>
      <w:tr w:rsidR="00E114CE" w:rsidRPr="00D97D8D" w14:paraId="6241C4C9" w14:textId="77777777" w:rsidTr="001854D6">
        <w:trPr>
          <w:trHeight w:val="340"/>
        </w:trPr>
        <w:tc>
          <w:tcPr>
            <w:tcW w:w="3860" w:type="dxa"/>
            <w:vAlign w:val="center"/>
          </w:tcPr>
          <w:p w14:paraId="571AD207" w14:textId="77777777" w:rsidR="00E114CE" w:rsidRPr="00D97D8D" w:rsidRDefault="00E114CE" w:rsidP="007754CE">
            <w:pPr>
              <w:tabs>
                <w:tab w:val="left" w:pos="0"/>
                <w:tab w:val="left" w:pos="900"/>
                <w:tab w:val="left" w:pos="1701"/>
              </w:tabs>
              <w:ind w:right="305"/>
              <w:jc w:val="both"/>
              <w:rPr>
                <w:rFonts w:ascii="Verdana" w:hAnsi="Verdana" w:cs="Arial"/>
                <w:sz w:val="19"/>
                <w:szCs w:val="19"/>
              </w:rPr>
            </w:pPr>
            <w:r w:rsidRPr="00D97D8D">
              <w:rPr>
                <w:rFonts w:ascii="Verdana" w:hAnsi="Verdana" w:cs="Tahoma"/>
                <w:sz w:val="19"/>
                <w:szCs w:val="19"/>
              </w:rPr>
              <w:t>Titular</w:t>
            </w:r>
          </w:p>
        </w:tc>
        <w:tc>
          <w:tcPr>
            <w:tcW w:w="3969" w:type="dxa"/>
            <w:vAlign w:val="center"/>
          </w:tcPr>
          <w:p w14:paraId="3AF84A28" w14:textId="77777777" w:rsidR="00E114CE" w:rsidRPr="00D97D8D" w:rsidRDefault="00E114CE" w:rsidP="007754CE">
            <w:pPr>
              <w:tabs>
                <w:tab w:val="left" w:pos="0"/>
                <w:tab w:val="left" w:pos="900"/>
                <w:tab w:val="left" w:pos="1701"/>
              </w:tabs>
              <w:ind w:right="305"/>
              <w:jc w:val="both"/>
              <w:rPr>
                <w:rFonts w:ascii="Verdana" w:hAnsi="Verdana" w:cs="Arial"/>
                <w:sz w:val="19"/>
                <w:szCs w:val="19"/>
              </w:rPr>
            </w:pPr>
            <w:r w:rsidRPr="00D97D8D">
              <w:rPr>
                <w:rFonts w:ascii="Verdana" w:hAnsi="Verdana" w:cs="Tahoma"/>
                <w:sz w:val="19"/>
                <w:szCs w:val="19"/>
              </w:rPr>
              <w:t>Suplente</w:t>
            </w:r>
          </w:p>
        </w:tc>
      </w:tr>
      <w:tr w:rsidR="00E114CE" w:rsidRPr="00BA70C7" w14:paraId="75CCA3A3" w14:textId="77777777" w:rsidTr="001854D6">
        <w:trPr>
          <w:trHeight w:val="340"/>
        </w:trPr>
        <w:tc>
          <w:tcPr>
            <w:tcW w:w="3860" w:type="dxa"/>
            <w:vAlign w:val="center"/>
          </w:tcPr>
          <w:p w14:paraId="10272E36" w14:textId="77777777" w:rsidR="00E114CE" w:rsidRPr="00D97D8D" w:rsidRDefault="00E114CE" w:rsidP="007754CE">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Miguel Unzalu Fz. de Gorostiza</w:t>
            </w:r>
          </w:p>
        </w:tc>
        <w:tc>
          <w:tcPr>
            <w:tcW w:w="3969" w:type="dxa"/>
            <w:vAlign w:val="center"/>
          </w:tcPr>
          <w:p w14:paraId="4A248344" w14:textId="30E333CD" w:rsidR="00E114CE" w:rsidRPr="00BA70C7" w:rsidRDefault="00332B7B" w:rsidP="007754CE">
            <w:pPr>
              <w:tabs>
                <w:tab w:val="left" w:pos="0"/>
                <w:tab w:val="left" w:pos="900"/>
                <w:tab w:val="left" w:pos="1701"/>
              </w:tabs>
              <w:ind w:right="305"/>
              <w:rPr>
                <w:rFonts w:ascii="Verdana" w:hAnsi="Verdana" w:cs="Arial"/>
                <w:color w:val="0000FF"/>
                <w:sz w:val="19"/>
                <w:szCs w:val="19"/>
              </w:rPr>
            </w:pPr>
            <w:r>
              <w:rPr>
                <w:rFonts w:ascii="Verdana" w:hAnsi="Verdana" w:cs="Arial"/>
                <w:color w:val="0000FF"/>
                <w:sz w:val="19"/>
                <w:szCs w:val="19"/>
              </w:rPr>
              <w:t>Iñaki Basauri</w:t>
            </w:r>
          </w:p>
        </w:tc>
      </w:tr>
    </w:tbl>
    <w:p w14:paraId="43981FF8" w14:textId="77777777" w:rsidR="00E114CE" w:rsidRPr="00E114CE" w:rsidRDefault="00E114CE" w:rsidP="00E114CE"/>
    <w:p w14:paraId="211F65B0" w14:textId="331619AD" w:rsidR="00C548B6" w:rsidRPr="00BD20A5" w:rsidRDefault="00C548B6" w:rsidP="00D7102B">
      <w:pPr>
        <w:pStyle w:val="Ttulo5"/>
        <w:rPr>
          <w:b/>
          <w:color w:val="0000FF"/>
        </w:rPr>
      </w:pPr>
      <w:r w:rsidRPr="00BD20A5">
        <w:rPr>
          <w:b/>
        </w:rPr>
        <w:t xml:space="preserve">19.2.7.- Comité de expertos/organismo técnico especializado: </w:t>
      </w:r>
      <w:r w:rsidR="005D22BC" w:rsidRPr="005D22BC">
        <w:rPr>
          <w:rFonts w:cs="Arial"/>
          <w:color w:val="0000FF"/>
          <w:szCs w:val="19"/>
        </w:rPr>
        <w:t>No</w:t>
      </w:r>
      <w:r w:rsidR="002A5DCC">
        <w:rPr>
          <w:rFonts w:cs="Arial"/>
          <w:color w:val="0000FF"/>
          <w:szCs w:val="19"/>
        </w:rPr>
        <w:t>.</w:t>
      </w:r>
    </w:p>
    <w:p w14:paraId="4C8CD5CC" w14:textId="4DF6C936" w:rsidR="00C548B6" w:rsidRPr="00BD20A5"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r w:rsidR="005D22BC">
        <w:rPr>
          <w:sz w:val="19"/>
          <w:szCs w:val="19"/>
        </w:rPr>
        <w:t xml:space="preserve"> </w:t>
      </w:r>
      <w:r w:rsidR="00FB3B7D">
        <w:rPr>
          <w:rFonts w:cs="Arial"/>
          <w:b w:val="0"/>
          <w:color w:val="0000FF"/>
          <w:sz w:val="19"/>
          <w:szCs w:val="19"/>
        </w:rPr>
        <w:t>Comisión Central de Contratación</w:t>
      </w:r>
      <w:r w:rsidR="00AD6C45">
        <w:rPr>
          <w:rFonts w:cs="Arial"/>
          <w:b w:val="0"/>
          <w:color w:val="0000FF"/>
          <w:sz w:val="19"/>
          <w:szCs w:val="19"/>
        </w:rPr>
        <w:t xml:space="preserve"> (Dirección de Patrimonio y Contratación)</w:t>
      </w:r>
      <w:r w:rsidR="005D22BC" w:rsidRPr="005D22BC">
        <w:rPr>
          <w:rFonts w:cs="Arial"/>
          <w:b w:val="0"/>
          <w:color w:val="0000FF"/>
          <w:sz w:val="19"/>
          <w:szCs w:val="19"/>
        </w:rPr>
        <w:t>.</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45EF91E1" w:rsidR="00C548B6" w:rsidRPr="00BD20A5" w:rsidRDefault="00C548B6" w:rsidP="00E21365">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5D22BC">
        <w:rPr>
          <w:rFonts w:ascii="Verdana" w:eastAsia="Arial Unicode MS" w:hAnsi="Verdana"/>
          <w:sz w:val="19"/>
          <w:szCs w:val="19"/>
        </w:rPr>
        <w:t xml:space="preserve"> </w:t>
      </w:r>
      <w:r w:rsidR="001854D6">
        <w:rPr>
          <w:rFonts w:ascii="Verdana" w:eastAsia="Arial Unicode MS" w:hAnsi="Verdana" w:cs="Arial"/>
          <w:color w:val="0000FF"/>
          <w:sz w:val="19"/>
          <w:szCs w:val="19"/>
        </w:rPr>
        <w:t>mi-colino</w:t>
      </w:r>
      <w:r w:rsidR="005D22BC" w:rsidRPr="005D22BC">
        <w:rPr>
          <w:rFonts w:ascii="Verdana" w:eastAsia="Arial Unicode MS" w:hAnsi="Verdana" w:cs="Arial"/>
          <w:color w:val="0000FF"/>
          <w:sz w:val="19"/>
          <w:szCs w:val="19"/>
        </w:rPr>
        <w:t>@euskadi.eus</w:t>
      </w:r>
    </w:p>
    <w:p w14:paraId="26E690B7" w14:textId="001DF0CC" w:rsidR="00C548B6" w:rsidRPr="00BD20A5" w:rsidRDefault="00C548B6" w:rsidP="00E21365">
      <w:pPr>
        <w:numPr>
          <w:ilvl w:val="0"/>
          <w:numId w:val="28"/>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5D22BC">
        <w:rPr>
          <w:rFonts w:ascii="Verdana" w:eastAsia="Arial Unicode MS" w:hAnsi="Verdana"/>
          <w:sz w:val="19"/>
          <w:szCs w:val="19"/>
        </w:rPr>
        <w:t xml:space="preserve"> </w:t>
      </w:r>
      <w:r w:rsidR="005D22BC" w:rsidRPr="005D22BC">
        <w:rPr>
          <w:rFonts w:ascii="Verdana" w:eastAsia="Arial Unicode MS" w:hAnsi="Verdana" w:cs="Arial"/>
          <w:color w:val="0000FF"/>
          <w:sz w:val="19"/>
          <w:szCs w:val="19"/>
        </w:rPr>
        <w:t xml:space="preserve">945 019 </w:t>
      </w:r>
      <w:r w:rsidR="001854D6">
        <w:rPr>
          <w:rFonts w:ascii="Verdana" w:eastAsia="Arial Unicode MS" w:hAnsi="Verdana" w:cs="Arial"/>
          <w:color w:val="0000FF"/>
          <w:sz w:val="19"/>
          <w:szCs w:val="19"/>
        </w:rPr>
        <w:t>140</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78E673AF" w14:textId="71E3D05F" w:rsidR="00D749D5" w:rsidRPr="00B52C6A" w:rsidRDefault="00D749D5" w:rsidP="00E21365">
      <w:pPr>
        <w:pStyle w:val="Prrafodelista"/>
        <w:numPr>
          <w:ilvl w:val="1"/>
          <w:numId w:val="145"/>
        </w:numPr>
        <w:tabs>
          <w:tab w:val="left" w:pos="0"/>
          <w:tab w:val="left" w:pos="900"/>
        </w:tabs>
        <w:spacing w:before="120" w:after="120"/>
        <w:ind w:left="1418" w:right="-427" w:hanging="283"/>
        <w:jc w:val="both"/>
        <w:rPr>
          <w:rFonts w:ascii="Verdana" w:hAnsi="Verdana" w:cs="Arial"/>
          <w:color w:val="0000FF"/>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w:t>
      </w:r>
      <w:r w:rsidRPr="00B52C6A">
        <w:rPr>
          <w:rFonts w:ascii="Verdana" w:hAnsi="Verdana" w:cs="Arial"/>
          <w:color w:val="0000FF"/>
          <w:sz w:val="19"/>
          <w:szCs w:val="19"/>
        </w:rPr>
        <w:t>945 016 298</w:t>
      </w:r>
    </w:p>
    <w:p w14:paraId="764A7CD7" w14:textId="77777777" w:rsidR="00C548B6" w:rsidRPr="00BD20A5" w:rsidRDefault="00C548B6" w:rsidP="001D3DE3">
      <w:pPr>
        <w:pStyle w:val="Ttulo4"/>
        <w:spacing w:after="120"/>
        <w:ind w:left="851" w:right="-427"/>
        <w:jc w:val="both"/>
        <w:rPr>
          <w:sz w:val="19"/>
          <w:szCs w:val="19"/>
        </w:rPr>
      </w:pPr>
      <w:bookmarkStart w:id="295" w:name="_Toc38387634"/>
      <w:r w:rsidRPr="00BD20A5">
        <w:rPr>
          <w:sz w:val="19"/>
          <w:szCs w:val="19"/>
        </w:rPr>
        <w:t>19.5.- Contacto para atender consultas sobre aspectos jurídicos:</w:t>
      </w:r>
      <w:bookmarkEnd w:id="295"/>
    </w:p>
    <w:p w14:paraId="22A4456F" w14:textId="0C4D5E21" w:rsidR="00C548B6" w:rsidRPr="00BD20A5" w:rsidRDefault="00C548B6" w:rsidP="00E21365">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5D22BC">
        <w:rPr>
          <w:rFonts w:ascii="Verdana" w:eastAsia="Arial Unicode MS" w:hAnsi="Verdana"/>
          <w:sz w:val="19"/>
          <w:szCs w:val="19"/>
        </w:rPr>
        <w:t xml:space="preserve"> </w:t>
      </w:r>
      <w:r w:rsidR="00E73B91">
        <w:rPr>
          <w:rFonts w:ascii="Verdana" w:hAnsi="Verdana" w:cs="Arial"/>
          <w:color w:val="0000FF"/>
          <w:sz w:val="19"/>
          <w:szCs w:val="19"/>
        </w:rPr>
        <w:t>m-unzalu@euskadi.eus</w:t>
      </w:r>
    </w:p>
    <w:p w14:paraId="5C2B1408" w14:textId="77777777" w:rsidR="00AB06A7" w:rsidRPr="00482C87" w:rsidRDefault="00C548B6" w:rsidP="00AB06A7">
      <w:pPr>
        <w:numPr>
          <w:ilvl w:val="0"/>
          <w:numId w:val="28"/>
        </w:numPr>
        <w:spacing w:before="120" w:after="120"/>
        <w:ind w:left="1418" w:right="-425" w:hanging="283"/>
        <w:jc w:val="both"/>
        <w:rPr>
          <w:rFonts w:ascii="Verdana" w:eastAsia="Arial Unicode MS" w:hAnsi="Verdana"/>
          <w:sz w:val="19"/>
          <w:szCs w:val="19"/>
        </w:rPr>
      </w:pPr>
      <w:proofErr w:type="spellStart"/>
      <w:r w:rsidRPr="00AB06A7">
        <w:rPr>
          <w:rFonts w:ascii="Verdana" w:eastAsia="Arial Unicode MS" w:hAnsi="Verdana"/>
          <w:sz w:val="19"/>
          <w:szCs w:val="19"/>
        </w:rPr>
        <w:t>Nº</w:t>
      </w:r>
      <w:proofErr w:type="spellEnd"/>
      <w:r w:rsidRPr="00AB06A7">
        <w:rPr>
          <w:rFonts w:ascii="Verdana" w:eastAsia="Arial Unicode MS" w:hAnsi="Verdana"/>
          <w:sz w:val="19"/>
          <w:szCs w:val="19"/>
        </w:rPr>
        <w:t xml:space="preserve"> de teléfono:</w:t>
      </w:r>
      <w:r w:rsidR="005D22BC" w:rsidRPr="00AB06A7">
        <w:rPr>
          <w:rFonts w:ascii="Verdana" w:eastAsia="Arial Unicode MS" w:hAnsi="Verdana"/>
          <w:sz w:val="19"/>
          <w:szCs w:val="19"/>
        </w:rPr>
        <w:t xml:space="preserve"> </w:t>
      </w:r>
      <w:bookmarkStart w:id="296" w:name="_Toc38387635"/>
      <w:r w:rsidR="00AB06A7" w:rsidRPr="00ED3821">
        <w:rPr>
          <w:rFonts w:ascii="Verdana" w:eastAsia="Arial Unicode MS" w:hAnsi="Verdana"/>
          <w:color w:val="3333FF"/>
          <w:sz w:val="19"/>
          <w:szCs w:val="19"/>
        </w:rPr>
        <w:t>945 018 931/945 018 933</w:t>
      </w:r>
    </w:p>
    <w:p w14:paraId="47C3153A" w14:textId="77777777" w:rsidR="00482C87" w:rsidRPr="00472433" w:rsidRDefault="00482C87" w:rsidP="00482C87">
      <w:pPr>
        <w:spacing w:before="120" w:after="120"/>
        <w:ind w:left="1418" w:right="-425"/>
        <w:jc w:val="both"/>
        <w:rPr>
          <w:rFonts w:ascii="Verdana" w:eastAsia="Arial Unicode MS" w:hAnsi="Verdana"/>
          <w:sz w:val="19"/>
          <w:szCs w:val="19"/>
        </w:rPr>
      </w:pPr>
    </w:p>
    <w:bookmarkEnd w:id="296"/>
    <w:p w14:paraId="205FC817" w14:textId="77777777" w:rsidR="00175152" w:rsidRPr="005D6589" w:rsidRDefault="00175152" w:rsidP="00175152">
      <w:pPr>
        <w:pStyle w:val="Ttulo4"/>
        <w:spacing w:after="120"/>
        <w:ind w:left="851" w:right="-427"/>
        <w:jc w:val="both"/>
        <w:rPr>
          <w:sz w:val="19"/>
          <w:szCs w:val="19"/>
        </w:rPr>
      </w:pPr>
      <w:r w:rsidRPr="005D6589">
        <w:rPr>
          <w:sz w:val="19"/>
          <w:szCs w:val="19"/>
        </w:rPr>
        <w:t>19.6.- Registros:</w:t>
      </w:r>
    </w:p>
    <w:p w14:paraId="67E2CFF7" w14:textId="708795FA" w:rsidR="00C548B6" w:rsidRDefault="00C548B6" w:rsidP="00091687">
      <w:pPr>
        <w:pStyle w:val="Ttulo5"/>
        <w:ind w:left="709" w:right="0" w:hanging="142"/>
        <w:rPr>
          <w:b/>
          <w:color w:val="0000FF"/>
        </w:rPr>
      </w:pPr>
      <w:r w:rsidRPr="00BD20A5">
        <w:rPr>
          <w:b/>
        </w:rPr>
        <w:t xml:space="preserve">19.6.1.- Registro de presentación de ofertas: </w:t>
      </w:r>
      <w:r w:rsidRPr="00BD20A5">
        <w:rPr>
          <w:b/>
          <w:color w:val="0000FF"/>
        </w:rPr>
        <w:t>Registro Telemático de Contratación Electrónica (ver cláusula 12.2.1 de condiciones generales).</w:t>
      </w:r>
    </w:p>
    <w:p w14:paraId="44046CFC" w14:textId="77777777" w:rsidR="00BE2B0C" w:rsidRPr="00E73175" w:rsidRDefault="00BE2B0C" w:rsidP="00BE2B0C">
      <w:pPr>
        <w:ind w:left="709"/>
        <w:jc w:val="both"/>
        <w:rPr>
          <w:rFonts w:ascii="Verdana" w:eastAsia="Arial Unicode MS" w:hAnsi="Verdana"/>
          <w:color w:val="3333FF"/>
          <w:sz w:val="19"/>
          <w:szCs w:val="19"/>
        </w:rPr>
      </w:pPr>
      <w:r w:rsidRPr="00E73175">
        <w:rPr>
          <w:rFonts w:ascii="Verdana" w:eastAsia="Arial Unicode MS" w:hAnsi="Verdana"/>
          <w:color w:val="3333FF"/>
          <w:sz w:val="19"/>
          <w:szCs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78D5EAC4" w14:textId="77777777" w:rsidR="00BE2B0C" w:rsidRPr="00E73175" w:rsidRDefault="00BE2B0C" w:rsidP="00BE2B0C">
      <w:pPr>
        <w:jc w:val="both"/>
        <w:rPr>
          <w:rFonts w:ascii="Verdana" w:eastAsia="Arial Unicode MS" w:hAnsi="Verdana"/>
          <w:color w:val="3333FF"/>
          <w:sz w:val="19"/>
          <w:szCs w:val="19"/>
        </w:rPr>
      </w:pPr>
    </w:p>
    <w:p w14:paraId="03511B23" w14:textId="1E4CA578" w:rsidR="00C548B6" w:rsidRDefault="00C548B6" w:rsidP="00D7102B">
      <w:pPr>
        <w:pStyle w:val="Ttulo5"/>
        <w:rPr>
          <w:b/>
        </w:rPr>
      </w:pPr>
      <w:r w:rsidRPr="00BD20A5">
        <w:rPr>
          <w:b/>
        </w:rPr>
        <w:t>19.6.2.- Registro de presentación de certificaciones y facturas:</w:t>
      </w:r>
      <w:r w:rsidR="005D22BC">
        <w:rPr>
          <w:b/>
        </w:rPr>
        <w:t xml:space="preserve"> </w:t>
      </w:r>
    </w:p>
    <w:p w14:paraId="2FDDF357" w14:textId="4DEE5CDE" w:rsidR="005D22BC" w:rsidRPr="00764739" w:rsidRDefault="00764739" w:rsidP="00764739">
      <w:pPr>
        <w:autoSpaceDE w:val="0"/>
        <w:autoSpaceDN w:val="0"/>
        <w:adjustRightInd w:val="0"/>
        <w:ind w:left="426"/>
        <w:rPr>
          <w:rFonts w:ascii="Verdana" w:hAnsi="Verdana" w:cs="Verdana-Bold"/>
          <w:bCs/>
          <w:color w:val="0000FF"/>
          <w:sz w:val="19"/>
          <w:szCs w:val="19"/>
        </w:rPr>
      </w:pPr>
      <w:r w:rsidRPr="0074700F">
        <w:rPr>
          <w:rFonts w:ascii="Verdana" w:hAnsi="Verdana" w:cs="Verdana-Bold"/>
          <w:bCs/>
          <w:color w:val="0000FF"/>
          <w:sz w:val="19"/>
          <w:szCs w:val="19"/>
        </w:rPr>
        <w:t>http://www.euskadi.eus/servicio-facturacion-electronica/web01-s2oga/es/</w:t>
      </w:r>
    </w:p>
    <w:p w14:paraId="598AD07A" w14:textId="4A79BB5D" w:rsidR="00C548B6" w:rsidRPr="00BD20A5" w:rsidRDefault="00C548B6" w:rsidP="001D3DE3">
      <w:pPr>
        <w:pStyle w:val="Ttulo3"/>
        <w:spacing w:after="120"/>
        <w:rPr>
          <w:i/>
        </w:rPr>
      </w:pPr>
      <w:bookmarkStart w:id="297" w:name="_Toc157522063"/>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0BF35E4B" w:rsidR="00C548B6" w:rsidRPr="00A9468F" w:rsidRDefault="00C548B6" w:rsidP="001D3DE3">
      <w:pPr>
        <w:pStyle w:val="Ttulo4"/>
        <w:spacing w:after="120"/>
        <w:ind w:left="851" w:right="-427"/>
        <w:jc w:val="both"/>
        <w:rPr>
          <w:sz w:val="19"/>
          <w:szCs w:val="19"/>
        </w:rPr>
      </w:pPr>
      <w:bookmarkStart w:id="298" w:name="_Toc38387637"/>
      <w:r w:rsidRPr="00BD20A5">
        <w:rPr>
          <w:sz w:val="19"/>
          <w:szCs w:val="19"/>
        </w:rPr>
        <w:t>20.1.- Contrato sujeto a regulación armonizada:</w:t>
      </w:r>
      <w:bookmarkEnd w:id="298"/>
      <w:r w:rsidR="00B52C6A">
        <w:rPr>
          <w:rFonts w:eastAsia="Times New Roman" w:cs="Tahoma"/>
          <w:b w:val="0"/>
          <w:color w:val="0000FF"/>
          <w:sz w:val="19"/>
          <w:szCs w:val="19"/>
        </w:rPr>
        <w:t xml:space="preserve"> </w:t>
      </w:r>
      <w:r w:rsidR="00A9468F">
        <w:rPr>
          <w:rFonts w:eastAsia="Times New Roman" w:cs="Tahoma"/>
          <w:b w:val="0"/>
          <w:color w:val="0000FF"/>
          <w:sz w:val="19"/>
          <w:szCs w:val="19"/>
        </w:rPr>
        <w:t>Sí</w:t>
      </w:r>
      <w:r w:rsidR="00E13CAB">
        <w:rPr>
          <w:rFonts w:eastAsia="Times New Roman" w:cs="Tahoma"/>
          <w:b w:val="0"/>
          <w:color w:val="0000FF"/>
          <w:sz w:val="19"/>
          <w:szCs w:val="19"/>
        </w:rPr>
        <w:t>.</w:t>
      </w:r>
    </w:p>
    <w:p w14:paraId="0D12E20C" w14:textId="4BBDB423"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bookmarkEnd w:id="299"/>
      <w:r w:rsidR="00C50907">
        <w:rPr>
          <w:rFonts w:eastAsia="Times New Roman" w:cs="Tahoma"/>
          <w:b w:val="0"/>
          <w:color w:val="0000FF"/>
          <w:sz w:val="19"/>
          <w:szCs w:val="19"/>
        </w:rPr>
        <w:t xml:space="preserve"> Anticipada</w:t>
      </w:r>
      <w:r w:rsidR="002A5DCC">
        <w:rPr>
          <w:rFonts w:eastAsia="Times New Roman" w:cs="Tahoma"/>
          <w:b w:val="0"/>
          <w:color w:val="0000FF"/>
          <w:sz w:val="19"/>
          <w:szCs w:val="19"/>
        </w:rPr>
        <w:t>.</w:t>
      </w:r>
    </w:p>
    <w:p w14:paraId="2876AB38" w14:textId="280A0A52" w:rsidR="00C548B6" w:rsidRPr="00BD20A5" w:rsidRDefault="00C548B6" w:rsidP="001D3DE3">
      <w:pPr>
        <w:pStyle w:val="Ttulo4"/>
        <w:spacing w:after="120"/>
        <w:ind w:left="851" w:right="-427"/>
        <w:jc w:val="both"/>
        <w:rPr>
          <w:sz w:val="19"/>
          <w:szCs w:val="19"/>
        </w:rPr>
      </w:pPr>
      <w:bookmarkStart w:id="300" w:name="_Toc38387639"/>
      <w:r w:rsidRPr="00BD20A5">
        <w:rPr>
          <w:sz w:val="19"/>
          <w:szCs w:val="19"/>
        </w:rPr>
        <w:t xml:space="preserve">20.3.- Procedimiento: </w:t>
      </w:r>
      <w:r w:rsidR="001854D6">
        <w:rPr>
          <w:rFonts w:eastAsia="Times New Roman" w:cs="Tahoma"/>
          <w:b w:val="0"/>
          <w:color w:val="0000FF"/>
          <w:sz w:val="19"/>
          <w:szCs w:val="19"/>
        </w:rPr>
        <w:t>A</w:t>
      </w:r>
      <w:r w:rsidRPr="00B52C6A">
        <w:rPr>
          <w:rFonts w:eastAsia="Times New Roman" w:cs="Tahoma"/>
          <w:b w:val="0"/>
          <w:color w:val="0000FF"/>
          <w:sz w:val="19"/>
          <w:szCs w:val="19"/>
        </w:rPr>
        <w:t>bierto</w:t>
      </w:r>
      <w:r w:rsidRPr="00BD20A5">
        <w:rPr>
          <w:b w:val="0"/>
          <w:sz w:val="19"/>
          <w:szCs w:val="19"/>
        </w:rPr>
        <w:t>.</w:t>
      </w:r>
      <w:bookmarkEnd w:id="300"/>
    </w:p>
    <w:p w14:paraId="03993C61" w14:textId="243AC59D" w:rsidR="001C321A" w:rsidRPr="003B0DB2" w:rsidRDefault="00C548B6" w:rsidP="003B0DB2">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003B0DB2">
        <w:rPr>
          <w:rFonts w:eastAsia="Times New Roman" w:cs="Tahoma"/>
          <w:b w:val="0"/>
          <w:color w:val="0000FF"/>
          <w:sz w:val="19"/>
          <w:szCs w:val="19"/>
        </w:rPr>
        <w:t>N</w:t>
      </w:r>
      <w:r w:rsidRPr="00BD20A5">
        <w:rPr>
          <w:rFonts w:eastAsia="Times New Roman" w:cs="Tahoma"/>
          <w:b w:val="0"/>
          <w:color w:val="0000FF"/>
          <w:sz w:val="19"/>
          <w:szCs w:val="19"/>
        </w:rPr>
        <w:t>o procede</w:t>
      </w:r>
      <w:bookmarkEnd w:id="301"/>
      <w:r w:rsidR="001854D6">
        <w:rPr>
          <w:rFonts w:eastAsia="Times New Roman" w:cs="Tahoma"/>
          <w:b w:val="0"/>
          <w:color w:val="0000FF"/>
          <w:sz w:val="19"/>
          <w:szCs w:val="19"/>
        </w:rPr>
        <w:t>.</w:t>
      </w:r>
    </w:p>
    <w:p w14:paraId="02F9637E" w14:textId="7351974A" w:rsidR="00C548B6" w:rsidRPr="00BD20A5" w:rsidRDefault="00C548B6" w:rsidP="001D3DE3">
      <w:pPr>
        <w:pStyle w:val="Ttulo4"/>
        <w:spacing w:after="120"/>
        <w:ind w:left="851" w:right="-427"/>
        <w:jc w:val="both"/>
        <w:rPr>
          <w:b w:val="0"/>
          <w:sz w:val="19"/>
          <w:szCs w:val="19"/>
        </w:rPr>
      </w:pPr>
      <w:bookmarkStart w:id="302" w:name="_Toc38387641"/>
      <w:r w:rsidRPr="00BD20A5">
        <w:rPr>
          <w:sz w:val="19"/>
          <w:szCs w:val="19"/>
        </w:rPr>
        <w:t xml:space="preserve">20.5.- Medios de tramitación: </w:t>
      </w:r>
      <w:r w:rsidR="002A5DCC" w:rsidRPr="002A5DCC">
        <w:rPr>
          <w:rFonts w:eastAsia="Times New Roman" w:cs="Verdana-Bold"/>
          <w:b w:val="0"/>
          <w:bCs/>
          <w:color w:val="0000FF"/>
          <w:sz w:val="19"/>
          <w:szCs w:val="19"/>
        </w:rPr>
        <w:t>E</w:t>
      </w:r>
      <w:r w:rsidRPr="002A5DCC">
        <w:rPr>
          <w:rFonts w:eastAsia="Times New Roman" w:cs="Verdana-Bold"/>
          <w:b w:val="0"/>
          <w:bCs/>
          <w:color w:val="0000FF"/>
          <w:sz w:val="19"/>
          <w:szCs w:val="19"/>
        </w:rPr>
        <w:t>lectrónicos.</w:t>
      </w:r>
      <w:bookmarkEnd w:id="302"/>
    </w:p>
    <w:p w14:paraId="57130F50" w14:textId="77777777" w:rsidR="00A464D8" w:rsidRPr="00BD6D95" w:rsidRDefault="00A464D8" w:rsidP="00A464D8">
      <w:pPr>
        <w:spacing w:before="120" w:after="120"/>
        <w:ind w:left="851" w:right="-2"/>
        <w:jc w:val="both"/>
        <w:rPr>
          <w:rFonts w:ascii="Verdana" w:hAnsi="Verdana" w:cs="Verdana-Bold"/>
          <w:bCs/>
          <w:color w:val="0000FF"/>
          <w:sz w:val="19"/>
          <w:szCs w:val="19"/>
        </w:rPr>
      </w:pPr>
      <w:bookmarkStart w:id="303" w:name="_Toc38387642"/>
      <w:r w:rsidRPr="00BD6D95">
        <w:rPr>
          <w:rFonts w:ascii="Verdana" w:hAnsi="Verdana" w:cs="Verdana-Bold"/>
          <w:bCs/>
          <w:color w:val="0000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BD6D95">
        <w:rPr>
          <w:rFonts w:ascii="Verdana" w:hAnsi="Verdana" w:cs="Verdana-Bold"/>
          <w:b/>
          <w:color w:val="0000FF"/>
          <w:sz w:val="19"/>
          <w:szCs w:val="19"/>
        </w:rPr>
        <w:t>945 016 298</w:t>
      </w:r>
      <w:r w:rsidRPr="00BD6D95">
        <w:rPr>
          <w:rFonts w:ascii="Verdana" w:hAnsi="Verdana" w:cs="Verdana-Bold"/>
          <w:bCs/>
          <w:color w:val="0000FF"/>
          <w:sz w:val="19"/>
          <w:szCs w:val="19"/>
        </w:rPr>
        <w:t>.</w:t>
      </w:r>
    </w:p>
    <w:p w14:paraId="7DA08164" w14:textId="11709FF5" w:rsidR="00124FE7" w:rsidRPr="00A464D8" w:rsidRDefault="00A464D8" w:rsidP="00A464D8">
      <w:pPr>
        <w:spacing w:before="120" w:after="120"/>
        <w:ind w:left="851" w:right="-2"/>
        <w:jc w:val="both"/>
      </w:pPr>
      <w:r w:rsidRPr="00BD6D95">
        <w:rPr>
          <w:rFonts w:ascii="Verdana" w:hAnsi="Verdana" w:cs="Verdana-Bold"/>
          <w:bCs/>
          <w:color w:val="0000FF"/>
          <w:sz w:val="19"/>
          <w:szCs w:val="19"/>
        </w:rPr>
        <w:t xml:space="preserve">Se recomienda que, al acceder al perfil del contratante, los interesados se suscriban al mecanismo de alertas que ofrece la aplicación informática de manera que, cada vez que se suba una modificación, aclaración, </w:t>
      </w:r>
      <w:proofErr w:type="spellStart"/>
      <w:r w:rsidRPr="00BD6D95">
        <w:rPr>
          <w:rFonts w:ascii="Verdana" w:hAnsi="Verdana" w:cs="Verdana-Bold"/>
          <w:bCs/>
          <w:color w:val="0000FF"/>
          <w:sz w:val="19"/>
          <w:szCs w:val="19"/>
        </w:rPr>
        <w:t>etc</w:t>
      </w:r>
      <w:proofErr w:type="spellEnd"/>
      <w:r>
        <w:rPr>
          <w:rFonts w:ascii="Verdana" w:hAnsi="Verdana" w:cs="Verdana-Bold"/>
          <w:bCs/>
          <w:color w:val="0000FF"/>
          <w:sz w:val="19"/>
          <w:szCs w:val="19"/>
        </w:rPr>
        <w:t>…</w:t>
      </w:r>
      <w:r w:rsidRPr="00BD6D95">
        <w:rPr>
          <w:rFonts w:ascii="Verdana" w:hAnsi="Verdana" w:cs="Verdana-Bold"/>
          <w:bCs/>
          <w:color w:val="0000FF"/>
          <w:sz w:val="19"/>
          <w:szCs w:val="19"/>
        </w:rPr>
        <w:t xml:space="preserve"> cualquier persona interesada que se haya identificado recibirá un aviso en la dirección de correo electrónico que haya proporcionado dando conocimiento </w:t>
      </w:r>
      <w:r w:rsidR="001854D6" w:rsidRPr="00BD6D95">
        <w:rPr>
          <w:rFonts w:ascii="Verdana" w:hAnsi="Verdana" w:cs="Verdana-Bold"/>
          <w:bCs/>
          <w:color w:val="0000FF"/>
          <w:sz w:val="19"/>
          <w:szCs w:val="19"/>
        </w:rPr>
        <w:t xml:space="preserve">de </w:t>
      </w:r>
      <w:r w:rsidR="001854D6">
        <w:rPr>
          <w:rFonts w:ascii="Verdana" w:hAnsi="Verdana" w:cs="Verdana-Bold"/>
          <w:bCs/>
          <w:color w:val="0000FF"/>
          <w:sz w:val="19"/>
          <w:szCs w:val="19"/>
        </w:rPr>
        <w:t>é</w:t>
      </w:r>
      <w:r w:rsidR="001854D6" w:rsidRPr="00BD6D95">
        <w:rPr>
          <w:rFonts w:ascii="Verdana" w:hAnsi="Verdana" w:cs="Verdana-Bold"/>
          <w:bCs/>
          <w:color w:val="0000FF"/>
          <w:sz w:val="19"/>
          <w:szCs w:val="19"/>
        </w:rPr>
        <w:t>ste</w:t>
      </w:r>
      <w:r w:rsidR="001854D6">
        <w:rPr>
          <w:rFonts w:ascii="Verdana" w:hAnsi="Verdana" w:cs="Verdana-Bold"/>
          <w:bCs/>
          <w:color w:val="0000FF"/>
          <w:sz w:val="19"/>
          <w:szCs w:val="19"/>
        </w:rPr>
        <w:t>.</w:t>
      </w:r>
    </w:p>
    <w:p w14:paraId="1A3D5CDB" w14:textId="56F9D1C6" w:rsidR="00C548B6" w:rsidRPr="00BD20A5"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20.6.- Subasta electrónica: </w:t>
      </w:r>
      <w:bookmarkEnd w:id="303"/>
      <w:r w:rsidR="00C50907">
        <w:rPr>
          <w:rFonts w:eastAsia="Times New Roman" w:cs="Tahoma"/>
          <w:b w:val="0"/>
          <w:color w:val="0000FF"/>
          <w:sz w:val="19"/>
          <w:szCs w:val="19"/>
        </w:rPr>
        <w:t>No</w:t>
      </w:r>
      <w:r w:rsidR="002A5DCC">
        <w:rPr>
          <w:rFonts w:eastAsia="Times New Roman" w:cs="Tahoma"/>
          <w:b w:val="0"/>
          <w:color w:val="0000FF"/>
          <w:sz w:val="19"/>
          <w:szCs w:val="19"/>
        </w:rPr>
        <w:t>.</w:t>
      </w:r>
    </w:p>
    <w:p w14:paraId="3F1FF156" w14:textId="48820629"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bookmarkEnd w:id="304"/>
      <w:r w:rsidR="00C50907">
        <w:rPr>
          <w:rFonts w:eastAsia="Times New Roman" w:cs="Tahoma"/>
          <w:b w:val="0"/>
          <w:color w:val="0000FF"/>
          <w:sz w:val="19"/>
          <w:szCs w:val="19"/>
        </w:rPr>
        <w:t>No</w:t>
      </w:r>
      <w:r w:rsidR="001854D6">
        <w:rPr>
          <w:rFonts w:eastAsia="Times New Roman" w:cs="Tahoma"/>
          <w:b w:val="0"/>
          <w:color w:val="0000FF"/>
          <w:sz w:val="19"/>
          <w:szCs w:val="19"/>
        </w:rPr>
        <w:t>.</w:t>
      </w:r>
    </w:p>
    <w:p w14:paraId="477A376D" w14:textId="3F331E46"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5"/>
      <w:r w:rsidR="00C50907">
        <w:rPr>
          <w:rFonts w:eastAsia="Times New Roman" w:cs="Tahoma"/>
          <w:b w:val="0"/>
          <w:color w:val="0000FF"/>
          <w:sz w:val="19"/>
          <w:szCs w:val="19"/>
        </w:rPr>
        <w:t xml:space="preserve"> No</w:t>
      </w:r>
      <w:r w:rsidR="001854D6">
        <w:rPr>
          <w:rFonts w:eastAsia="Times New Roman" w:cs="Tahoma"/>
          <w:b w:val="0"/>
          <w:color w:val="0000FF"/>
          <w:sz w:val="19"/>
          <w:szCs w:val="19"/>
        </w:rPr>
        <w:t>.</w:t>
      </w:r>
    </w:p>
    <w:p w14:paraId="36AD1981" w14:textId="77777777" w:rsidR="00C548B6" w:rsidRPr="00180596"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180596">
        <w:t>21.- SOLVENCIA, CLASIFICACIÓN, HABILITACIÓN Y ADSCRIPCIÓN DE MEDIOS</w:t>
      </w:r>
      <w:bookmarkEnd w:id="316"/>
      <w:bookmarkEnd w:id="317"/>
    </w:p>
    <w:p w14:paraId="29B83997" w14:textId="34DDC1B6" w:rsidR="00C548B6" w:rsidRPr="00180596" w:rsidRDefault="00C548B6" w:rsidP="001D3DE3">
      <w:pPr>
        <w:pStyle w:val="Ttulo4"/>
        <w:spacing w:after="120"/>
        <w:ind w:left="851" w:right="-427"/>
        <w:jc w:val="both"/>
        <w:rPr>
          <w:rFonts w:eastAsia="Times New Roman"/>
          <w:b w:val="0"/>
          <w:color w:val="0000FF"/>
          <w:sz w:val="19"/>
          <w:szCs w:val="19"/>
        </w:rPr>
      </w:pPr>
      <w:bookmarkStart w:id="328" w:name="_Toc38387646"/>
      <w:r w:rsidRPr="00180596">
        <w:rPr>
          <w:sz w:val="19"/>
          <w:szCs w:val="19"/>
        </w:rPr>
        <w:t xml:space="preserve">21.1.- Obligación de disponer de unos requisitos mínimos de solvencia: </w:t>
      </w:r>
      <w:r w:rsidR="00A94C30" w:rsidRPr="00180596">
        <w:rPr>
          <w:rFonts w:eastAsia="Times New Roman"/>
          <w:b w:val="0"/>
          <w:color w:val="0000FF"/>
          <w:sz w:val="19"/>
          <w:szCs w:val="19"/>
        </w:rPr>
        <w:t>S</w:t>
      </w:r>
      <w:r w:rsidRPr="00180596">
        <w:rPr>
          <w:rFonts w:eastAsia="Times New Roman"/>
          <w:b w:val="0"/>
          <w:color w:val="0000FF"/>
          <w:sz w:val="19"/>
          <w:szCs w:val="19"/>
        </w:rPr>
        <w:t>í, de conformidad con la cláusula 21.2 de cláusulas específicas del contrato</w:t>
      </w:r>
      <w:bookmarkEnd w:id="328"/>
      <w:r w:rsidR="00A94C30" w:rsidRPr="00180596">
        <w:rPr>
          <w:rFonts w:eastAsia="Times New Roman"/>
          <w:b w:val="0"/>
          <w:color w:val="0000FF"/>
          <w:sz w:val="19"/>
          <w:szCs w:val="19"/>
        </w:rPr>
        <w:t>.</w:t>
      </w:r>
    </w:p>
    <w:p w14:paraId="639509A6" w14:textId="46F0BBC2" w:rsidR="007F597F" w:rsidRPr="00180596" w:rsidRDefault="00C548B6" w:rsidP="00424499">
      <w:pPr>
        <w:pStyle w:val="Ttulo4"/>
        <w:spacing w:after="120"/>
        <w:ind w:left="851" w:right="-427"/>
        <w:jc w:val="both"/>
        <w:rPr>
          <w:rFonts w:eastAsia="Times New Roman"/>
          <w:b w:val="0"/>
          <w:color w:val="0000FF"/>
          <w:sz w:val="19"/>
          <w:szCs w:val="19"/>
        </w:rPr>
      </w:pPr>
      <w:bookmarkStart w:id="329" w:name="_Toc38387647"/>
      <w:r w:rsidRPr="00180596">
        <w:rPr>
          <w:sz w:val="19"/>
          <w:szCs w:val="19"/>
        </w:rPr>
        <w:t xml:space="preserve">21.2.- Solvencia: </w:t>
      </w:r>
      <w:r w:rsidR="00424499" w:rsidRPr="00180596">
        <w:rPr>
          <w:rFonts w:eastAsia="Times New Roman"/>
          <w:b w:val="0"/>
          <w:color w:val="0000FF"/>
          <w:sz w:val="19"/>
          <w:szCs w:val="19"/>
        </w:rPr>
        <w:t>L</w:t>
      </w:r>
      <w:r w:rsidRPr="00180596">
        <w:rPr>
          <w:rFonts w:eastAsia="Times New Roman"/>
          <w:b w:val="0"/>
          <w:color w:val="0000FF"/>
          <w:sz w:val="19"/>
          <w:szCs w:val="19"/>
        </w:rPr>
        <w:t>as operadoras económicas deben disponer de la siguiente solvencia</w:t>
      </w:r>
      <w:bookmarkEnd w:id="329"/>
      <w:r w:rsidR="00D352CD" w:rsidRPr="00180596">
        <w:rPr>
          <w:rFonts w:eastAsia="Times New Roman"/>
          <w:b w:val="0"/>
          <w:color w:val="0000FF"/>
          <w:sz w:val="19"/>
          <w:szCs w:val="19"/>
        </w:rPr>
        <w:t>.</w:t>
      </w:r>
    </w:p>
    <w:p w14:paraId="01A7C1F7" w14:textId="36C2A086" w:rsidR="00C548B6" w:rsidRPr="00180596" w:rsidRDefault="00C548B6" w:rsidP="00D352CD">
      <w:pPr>
        <w:pStyle w:val="Ttulo4"/>
        <w:spacing w:after="120"/>
        <w:ind w:left="851" w:right="-427" w:firstLine="169"/>
        <w:jc w:val="both"/>
        <w:rPr>
          <w:b w:val="0"/>
          <w:sz w:val="19"/>
          <w:szCs w:val="19"/>
        </w:rPr>
      </w:pPr>
      <w:r w:rsidRPr="00180596">
        <w:rPr>
          <w:sz w:val="19"/>
          <w:szCs w:val="19"/>
        </w:rPr>
        <w:t>Económica y financiera. Requisito(s):</w:t>
      </w:r>
    </w:p>
    <w:p w14:paraId="2C702092" w14:textId="52F219F1" w:rsidR="00741B3E" w:rsidRPr="00A256D2" w:rsidRDefault="00741B3E" w:rsidP="00A67931">
      <w:pPr>
        <w:spacing w:before="120" w:after="120"/>
        <w:ind w:left="1020" w:right="-425"/>
        <w:jc w:val="both"/>
        <w:rPr>
          <w:rFonts w:ascii="Verdana" w:hAnsi="Verdana"/>
          <w:color w:val="0000FF"/>
          <w:sz w:val="19"/>
          <w:szCs w:val="19"/>
        </w:rPr>
      </w:pPr>
      <w:r w:rsidRPr="00180596">
        <w:rPr>
          <w:rFonts w:ascii="Verdana" w:hAnsi="Verdana"/>
          <w:color w:val="0000FF"/>
          <w:sz w:val="19"/>
          <w:szCs w:val="19"/>
        </w:rPr>
        <w:t>El volumen anual de negocios referido al mejor ejercicio dentro de los tres últimos disponibles, en función de las fechas de constitución o de inicio de actividades del empresario y de presentación de oferta, deberá ser igual o superior a</w:t>
      </w:r>
      <w:r w:rsidR="00E53246" w:rsidRPr="00180596">
        <w:rPr>
          <w:rFonts w:ascii="Verdana" w:hAnsi="Verdana"/>
          <w:color w:val="0000FF"/>
          <w:sz w:val="19"/>
          <w:szCs w:val="19"/>
        </w:rPr>
        <w:t xml:space="preserve"> 511.200€</w:t>
      </w:r>
      <w:r w:rsidR="001B24D4">
        <w:rPr>
          <w:rFonts w:ascii="Verdana" w:hAnsi="Verdana"/>
          <w:color w:val="0000FF"/>
          <w:sz w:val="19"/>
          <w:szCs w:val="19"/>
        </w:rPr>
        <w:t xml:space="preserve"> </w:t>
      </w:r>
      <w:r w:rsidR="001B24D4" w:rsidRPr="00180596">
        <w:rPr>
          <w:rFonts w:ascii="Verdana" w:hAnsi="Verdana"/>
          <w:color w:val="0000FF"/>
          <w:sz w:val="19"/>
          <w:szCs w:val="19"/>
        </w:rPr>
        <w:t>(IVA excluido)</w:t>
      </w:r>
      <w:r w:rsidR="00A256D2">
        <w:rPr>
          <w:rFonts w:ascii="Verdana" w:hAnsi="Verdana"/>
          <w:color w:val="0000FF"/>
          <w:sz w:val="19"/>
          <w:szCs w:val="19"/>
        </w:rPr>
        <w:t>.</w:t>
      </w:r>
    </w:p>
    <w:p w14:paraId="46BB8D21" w14:textId="55BA512C" w:rsidR="009F3763" w:rsidRPr="00180596" w:rsidRDefault="00C548B6" w:rsidP="002B79C1">
      <w:pPr>
        <w:spacing w:before="120" w:after="120"/>
        <w:ind w:left="1020" w:right="-425"/>
        <w:jc w:val="both"/>
        <w:rPr>
          <w:rFonts w:ascii="Verdana" w:eastAsia="Arial Unicode MS" w:hAnsi="Verdana"/>
          <w:b/>
          <w:sz w:val="19"/>
          <w:szCs w:val="19"/>
        </w:rPr>
      </w:pPr>
      <w:r w:rsidRPr="00180596">
        <w:rPr>
          <w:rFonts w:ascii="Verdana" w:eastAsia="Arial Unicode MS" w:hAnsi="Verdana"/>
          <w:b/>
          <w:sz w:val="19"/>
          <w:szCs w:val="19"/>
        </w:rPr>
        <w:t>Técnica o profesional. Requisito(s):</w:t>
      </w:r>
    </w:p>
    <w:p w14:paraId="591595C7" w14:textId="126733CF" w:rsidR="00C548B6" w:rsidRPr="00180596" w:rsidRDefault="00BD7DAE" w:rsidP="002B79C1">
      <w:pPr>
        <w:pStyle w:val="Prrafodelista"/>
        <w:ind w:left="1020" w:right="-427"/>
        <w:jc w:val="both"/>
        <w:rPr>
          <w:rFonts w:ascii="Verdana" w:hAnsi="Verdana"/>
          <w:color w:val="0000FF"/>
          <w:sz w:val="19"/>
          <w:szCs w:val="19"/>
        </w:rPr>
      </w:pPr>
      <w:bookmarkStart w:id="330" w:name="_Hlk213676635"/>
      <w:r w:rsidRPr="00180596">
        <w:rPr>
          <w:rFonts w:ascii="Verdana" w:hAnsi="Verdana"/>
          <w:color w:val="0000FF"/>
          <w:sz w:val="19"/>
          <w:szCs w:val="19"/>
        </w:rPr>
        <w:t xml:space="preserve">La realización de los principales servicios o trabajos realizados de igual o similar naturaleza que los que constituyen el objeto del contrato, cuyo importe anual acumulado en el año de mayor ejecución sea igual o superior a </w:t>
      </w:r>
      <w:r w:rsidR="000E1D9D">
        <w:rPr>
          <w:rFonts w:ascii="Verdana" w:hAnsi="Verdana"/>
          <w:color w:val="0000FF"/>
          <w:sz w:val="19"/>
          <w:szCs w:val="19"/>
        </w:rPr>
        <w:t>511</w:t>
      </w:r>
      <w:r w:rsidR="001B24D4">
        <w:rPr>
          <w:rFonts w:ascii="Verdana" w:hAnsi="Verdana"/>
          <w:color w:val="0000FF"/>
          <w:sz w:val="19"/>
          <w:szCs w:val="19"/>
        </w:rPr>
        <w:t>.200</w:t>
      </w:r>
      <w:r w:rsidRPr="00180596">
        <w:rPr>
          <w:rFonts w:ascii="Verdana" w:hAnsi="Verdana"/>
          <w:color w:val="0000FF"/>
          <w:sz w:val="19"/>
          <w:szCs w:val="19"/>
        </w:rPr>
        <w:t xml:space="preserve"> euros (IVA excluido).</w:t>
      </w:r>
    </w:p>
    <w:bookmarkEnd w:id="330"/>
    <w:p w14:paraId="5AE694BB" w14:textId="34FF57FF" w:rsidR="00C548B6" w:rsidRPr="00180596" w:rsidRDefault="00C548B6" w:rsidP="00375C1F">
      <w:pPr>
        <w:numPr>
          <w:ilvl w:val="2"/>
          <w:numId w:val="0"/>
        </w:numPr>
        <w:tabs>
          <w:tab w:val="left" w:pos="0"/>
          <w:tab w:val="left" w:pos="1300"/>
          <w:tab w:val="left" w:pos="2127"/>
        </w:tabs>
        <w:spacing w:before="120" w:after="120"/>
        <w:ind w:left="851" w:right="-425"/>
        <w:jc w:val="both"/>
        <w:rPr>
          <w:rFonts w:ascii="Verdana" w:hAnsi="Verdana" w:cs="Tahoma"/>
          <w:sz w:val="19"/>
          <w:szCs w:val="19"/>
        </w:rPr>
      </w:pPr>
    </w:p>
    <w:p w14:paraId="5AE4B11C" w14:textId="77777777" w:rsidR="00EF3C9C" w:rsidRPr="00180596" w:rsidRDefault="00EF3C9C" w:rsidP="001D3DE3">
      <w:pPr>
        <w:shd w:val="clear" w:color="auto" w:fill="FFFFFF"/>
        <w:spacing w:before="120" w:after="120"/>
        <w:ind w:left="851" w:right="-425"/>
        <w:jc w:val="both"/>
        <w:rPr>
          <w:rFonts w:ascii="Verdana" w:hAnsi="Verdana"/>
          <w:sz w:val="19"/>
          <w:szCs w:val="19"/>
        </w:rPr>
      </w:pPr>
      <w:r w:rsidRPr="00180596">
        <w:rPr>
          <w:rFonts w:ascii="Verdana" w:hAnsi="Verdana"/>
          <w:sz w:val="19"/>
          <w:szCs w:val="19"/>
        </w:rPr>
        <w:t xml:space="preserve">En el caso de contratos sujetos a una regulación armonizada, si la acreditación de la solvencia técnica o profesional se basa en los </w:t>
      </w:r>
      <w:r w:rsidR="002F4C1C" w:rsidRPr="00180596">
        <w:rPr>
          <w:rFonts w:ascii="Verdana" w:hAnsi="Verdana"/>
          <w:sz w:val="19"/>
          <w:szCs w:val="19"/>
        </w:rPr>
        <w:t>servicios</w:t>
      </w:r>
      <w:r w:rsidRPr="00180596">
        <w:rPr>
          <w:rFonts w:ascii="Verdana" w:hAnsi="Verdana"/>
          <w:sz w:val="19"/>
          <w:szCs w:val="19"/>
        </w:rPr>
        <w:t xml:space="preserve"> realizados, esta exigencia no puede ser exceptuada para las </w:t>
      </w:r>
      <w:r w:rsidR="002F4C1C" w:rsidRPr="00180596">
        <w:rPr>
          <w:rFonts w:ascii="Verdana" w:hAnsi="Verdana"/>
          <w:sz w:val="19"/>
          <w:szCs w:val="19"/>
        </w:rPr>
        <w:t>operadoras económicas</w:t>
      </w:r>
      <w:r w:rsidRPr="00180596">
        <w:rPr>
          <w:rFonts w:ascii="Verdana" w:hAnsi="Verdana"/>
          <w:sz w:val="19"/>
          <w:szCs w:val="19"/>
        </w:rPr>
        <w:t xml:space="preserve"> de nueva creación.</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180596">
        <w:rPr>
          <w:rFonts w:ascii="Verdana" w:hAnsi="Verdana"/>
          <w:sz w:val="19"/>
          <w:szCs w:val="19"/>
        </w:rPr>
        <w:t xml:space="preserve">Sin perjuicio de lo dispuesto en el segundo párrafo de la cláusula 11.4 de condiciones generales, estos requisitos de solvencia deben ser acreditados </w:t>
      </w:r>
      <w:r w:rsidRPr="00180596">
        <w:rPr>
          <w:rFonts w:ascii="Verdana" w:hAnsi="Verdana"/>
          <w:sz w:val="19"/>
          <w:szCs w:val="19"/>
          <w:u w:val="single"/>
        </w:rPr>
        <w:t>solamente por la licitadora que haya presentado la mejor oferta</w:t>
      </w:r>
      <w:r w:rsidRPr="00180596">
        <w:rPr>
          <w:rFonts w:ascii="Verdana" w:hAnsi="Verdana"/>
          <w:sz w:val="19"/>
          <w:szCs w:val="19"/>
        </w:rPr>
        <w:t xml:space="preserve"> mediante los </w:t>
      </w:r>
      <w:r w:rsidRPr="00180596">
        <w:rPr>
          <w:rFonts w:ascii="Verdana" w:hAnsi="Verdana"/>
          <w:sz w:val="19"/>
          <w:szCs w:val="19"/>
          <w:u w:val="single"/>
        </w:rPr>
        <w:t>documentos indicados en la cláusula 25.1</w:t>
      </w:r>
      <w:r w:rsidRPr="00180596">
        <w:rPr>
          <w:rFonts w:ascii="Verdana" w:hAnsi="Verdana"/>
          <w:sz w:val="19"/>
          <w:szCs w:val="19"/>
        </w:rPr>
        <w:t xml:space="preserve"> de cláusulas específicas del contrato.</w:t>
      </w:r>
    </w:p>
    <w:p w14:paraId="5C729BF6" w14:textId="09D435CF" w:rsidR="00C548B6" w:rsidRPr="00B66A0B" w:rsidRDefault="00C548B6" w:rsidP="00DA383C">
      <w:pPr>
        <w:pStyle w:val="Ttulo4"/>
        <w:spacing w:after="120"/>
        <w:ind w:left="851" w:right="-427"/>
        <w:jc w:val="both"/>
        <w:rPr>
          <w:sz w:val="19"/>
          <w:szCs w:val="19"/>
        </w:rPr>
      </w:pPr>
      <w:bookmarkStart w:id="331" w:name="_Toc38387648"/>
      <w:r w:rsidRPr="00B66A0B">
        <w:rPr>
          <w:sz w:val="19"/>
          <w:szCs w:val="19"/>
        </w:rPr>
        <w:t xml:space="preserve">21.3.- Clasificación: </w:t>
      </w:r>
      <w:r w:rsidR="009A688B">
        <w:rPr>
          <w:rFonts w:eastAsia="Times New Roman"/>
          <w:b w:val="0"/>
          <w:color w:val="0000FF"/>
          <w:sz w:val="19"/>
          <w:szCs w:val="19"/>
        </w:rPr>
        <w:t>N</w:t>
      </w:r>
      <w:r w:rsidRPr="00B66A0B">
        <w:rPr>
          <w:rFonts w:eastAsia="Times New Roman"/>
          <w:b w:val="0"/>
          <w:color w:val="0000FF"/>
          <w:sz w:val="19"/>
          <w:szCs w:val="19"/>
        </w:rPr>
        <w:t>o procede</w:t>
      </w:r>
      <w:bookmarkEnd w:id="331"/>
      <w:r w:rsidR="009A688B">
        <w:rPr>
          <w:rFonts w:eastAsia="Times New Roman"/>
          <w:b w:val="0"/>
          <w:color w:val="0000FF"/>
          <w:sz w:val="19"/>
          <w:szCs w:val="19"/>
        </w:rPr>
        <w:t>.</w:t>
      </w:r>
    </w:p>
    <w:p w14:paraId="33D608FB" w14:textId="6A971EB6" w:rsidR="00C548B6" w:rsidRPr="00B51BBA" w:rsidRDefault="00C548B6" w:rsidP="001D3DE3">
      <w:pPr>
        <w:pStyle w:val="Ttulo4"/>
        <w:spacing w:after="120"/>
        <w:ind w:left="851" w:right="-427"/>
        <w:jc w:val="both"/>
        <w:rPr>
          <w:sz w:val="19"/>
          <w:szCs w:val="19"/>
        </w:rPr>
      </w:pPr>
      <w:bookmarkStart w:id="332" w:name="_Toc38387649"/>
      <w:r w:rsidRPr="00B51BBA">
        <w:rPr>
          <w:sz w:val="19"/>
          <w:szCs w:val="19"/>
        </w:rPr>
        <w:t xml:space="preserve">21.4.- Habilitación empresarial o profesional: </w:t>
      </w:r>
      <w:bookmarkEnd w:id="332"/>
      <w:r w:rsidR="00B51BBA">
        <w:rPr>
          <w:rFonts w:eastAsia="Times New Roman"/>
          <w:b w:val="0"/>
          <w:color w:val="0000FF"/>
          <w:sz w:val="19"/>
          <w:szCs w:val="19"/>
        </w:rPr>
        <w:t>Sí.</w:t>
      </w:r>
    </w:p>
    <w:p w14:paraId="3A11D76F" w14:textId="78A44F27" w:rsidR="00B51BBA" w:rsidRPr="001854D6" w:rsidRDefault="00C548B6" w:rsidP="00B51BBA">
      <w:pPr>
        <w:pStyle w:val="Ttulo5"/>
        <w:rPr>
          <w:rFonts w:eastAsia="Times New Roman"/>
          <w:color w:val="0000FF"/>
          <w:szCs w:val="19"/>
        </w:rPr>
      </w:pPr>
      <w:r w:rsidRPr="00B51BBA">
        <w:rPr>
          <w:b/>
        </w:rPr>
        <w:t>21.4.1</w:t>
      </w:r>
      <w:r w:rsidRPr="001854D6">
        <w:rPr>
          <w:b/>
        </w:rPr>
        <w:t xml:space="preserve">.- Habilitación </w:t>
      </w:r>
      <w:r w:rsidR="00F33071" w:rsidRPr="001854D6">
        <w:rPr>
          <w:b/>
        </w:rPr>
        <w:t>empresarial</w:t>
      </w:r>
      <w:r w:rsidRPr="001854D6">
        <w:rPr>
          <w:b/>
        </w:rPr>
        <w:t xml:space="preserve"> o profesional exigible:</w:t>
      </w:r>
      <w:r w:rsidRPr="001854D6">
        <w:rPr>
          <w:color w:val="000000"/>
        </w:rPr>
        <w:t xml:space="preserve"> </w:t>
      </w:r>
      <w:r w:rsidR="00B51BBA" w:rsidRPr="001854D6">
        <w:rPr>
          <w:rFonts w:eastAsia="Times New Roman"/>
          <w:color w:val="0000FF"/>
          <w:szCs w:val="19"/>
        </w:rPr>
        <w:t>Las personas mediadoras han de estar correctamente registradas en el Registro de Personas Mediadoras de la CAE y, en su caso, efectuada la renovación de la inscripción, para poder ser contratadas para dar el servicio de mediación familiar.</w:t>
      </w:r>
    </w:p>
    <w:p w14:paraId="35234C24" w14:textId="0391A50D" w:rsidR="00C548B6" w:rsidRPr="001854D6" w:rsidRDefault="00B51BBA" w:rsidP="00B51BBA">
      <w:pPr>
        <w:pStyle w:val="Ttulo5"/>
        <w:ind w:firstLine="0"/>
        <w:rPr>
          <w:rFonts w:eastAsia="Times New Roman"/>
          <w:color w:val="0000FF"/>
          <w:szCs w:val="19"/>
        </w:rPr>
      </w:pPr>
      <w:r w:rsidRPr="001854D6">
        <w:rPr>
          <w:rFonts w:eastAsia="Times New Roman"/>
          <w:color w:val="0000FF"/>
          <w:szCs w:val="19"/>
        </w:rPr>
        <w:t>Ante cualquier nueva contratación de personal mediador, la entidad adjudicataria deberá solicitar a la Dirección de Apoyos para la Vida Plena, entidad gestora del citado Registro, la comprobación de su correcta inscripción.</w:t>
      </w:r>
    </w:p>
    <w:p w14:paraId="262CDB72" w14:textId="48F1728B" w:rsidR="00C548B6" w:rsidRPr="001854D6" w:rsidRDefault="00C548B6" w:rsidP="00D7102B">
      <w:pPr>
        <w:pStyle w:val="Ttulo5"/>
        <w:rPr>
          <w:rFonts w:eastAsia="Times New Roman"/>
          <w:b/>
          <w:color w:val="0000FF"/>
          <w:szCs w:val="19"/>
        </w:rPr>
      </w:pPr>
      <w:r w:rsidRPr="001854D6">
        <w:rPr>
          <w:rFonts w:cs="Tahoma"/>
          <w:b/>
        </w:rPr>
        <w:t xml:space="preserve">21.4.2.- Momento en que se ha de disponer de la habilitación: </w:t>
      </w:r>
      <w:r w:rsidR="00B51BBA" w:rsidRPr="001854D6">
        <w:rPr>
          <w:rFonts w:eastAsia="Times New Roman"/>
          <w:color w:val="0000FF"/>
          <w:szCs w:val="19"/>
        </w:rPr>
        <w:t>Fecha final de presentación de ofertas.</w:t>
      </w:r>
    </w:p>
    <w:p w14:paraId="4FEB1CAD" w14:textId="71C421A0" w:rsidR="007A7DEB" w:rsidRDefault="00C548B6" w:rsidP="001D3DE3">
      <w:pPr>
        <w:pStyle w:val="Ttulo4"/>
        <w:spacing w:after="120"/>
        <w:ind w:left="851" w:right="-427"/>
        <w:jc w:val="both"/>
        <w:rPr>
          <w:rFonts w:eastAsia="Times New Roman"/>
          <w:b w:val="0"/>
          <w:color w:val="0000FF"/>
          <w:sz w:val="19"/>
          <w:szCs w:val="19"/>
        </w:rPr>
      </w:pPr>
      <w:bookmarkStart w:id="333" w:name="_Toc38387650"/>
      <w:r w:rsidRPr="00B51BBA">
        <w:rPr>
          <w:sz w:val="19"/>
          <w:szCs w:val="19"/>
        </w:rPr>
        <w:t xml:space="preserve">21.5.- Las personas jurídicas deben aportar los nombres y la cualificación profesional del personal responsable de ejecutar la prestación: </w:t>
      </w:r>
      <w:bookmarkStart w:id="334" w:name="_Toc38387651"/>
      <w:bookmarkEnd w:id="333"/>
      <w:r w:rsidR="007A7DEB">
        <w:rPr>
          <w:rFonts w:eastAsia="Times New Roman"/>
          <w:b w:val="0"/>
          <w:color w:val="0000FF"/>
          <w:sz w:val="19"/>
          <w:szCs w:val="19"/>
        </w:rPr>
        <w:t>No</w:t>
      </w:r>
      <w:r w:rsidR="002A5DCC">
        <w:rPr>
          <w:rFonts w:eastAsia="Times New Roman"/>
          <w:b w:val="0"/>
          <w:color w:val="0000FF"/>
          <w:sz w:val="19"/>
          <w:szCs w:val="19"/>
        </w:rPr>
        <w:t>.</w:t>
      </w:r>
    </w:p>
    <w:p w14:paraId="5D29237B" w14:textId="0C02476F" w:rsidR="00482C87" w:rsidRPr="00877467" w:rsidRDefault="00C548B6" w:rsidP="00877467">
      <w:pPr>
        <w:pStyle w:val="Ttulo4"/>
        <w:spacing w:after="120"/>
        <w:ind w:left="851" w:right="-427"/>
        <w:jc w:val="both"/>
        <w:rPr>
          <w:rFonts w:eastAsia="Times New Roman"/>
          <w:b w:val="0"/>
          <w:color w:val="0000FF"/>
          <w:sz w:val="19"/>
          <w:szCs w:val="19"/>
        </w:rPr>
      </w:pPr>
      <w:r w:rsidRPr="00B51BBA">
        <w:rPr>
          <w:sz w:val="19"/>
          <w:szCs w:val="19"/>
        </w:rPr>
        <w:t xml:space="preserve">21.6.- Adscripción obligatoria de medios: </w:t>
      </w:r>
      <w:r w:rsidR="00902960">
        <w:rPr>
          <w:rFonts w:eastAsia="Times New Roman"/>
          <w:b w:val="0"/>
          <w:color w:val="0000FF"/>
          <w:sz w:val="19"/>
          <w:szCs w:val="19"/>
        </w:rPr>
        <w:t>No</w:t>
      </w:r>
      <w:bookmarkEnd w:id="334"/>
      <w:r w:rsidR="002A5DCC">
        <w:rPr>
          <w:rFonts w:eastAsia="Times New Roman"/>
          <w:b w:val="0"/>
          <w:color w:val="0000FF"/>
          <w:sz w:val="19"/>
          <w:szCs w:val="19"/>
        </w:rPr>
        <w:t>.</w:t>
      </w:r>
    </w:p>
    <w:p w14:paraId="604D7922" w14:textId="5A0317BF" w:rsidR="00C548B6" w:rsidRPr="00BD20A5" w:rsidRDefault="00C548B6" w:rsidP="001D3DE3">
      <w:pPr>
        <w:pStyle w:val="Ttulo3"/>
        <w:spacing w:after="120"/>
      </w:pPr>
      <w:bookmarkStart w:id="335" w:name="_Toc33530747"/>
      <w:bookmarkStart w:id="336" w:name="_Toc157522065"/>
      <w:bookmarkEnd w:id="318"/>
      <w:bookmarkEnd w:id="319"/>
      <w:bookmarkEnd w:id="320"/>
      <w:bookmarkEnd w:id="321"/>
      <w:bookmarkEnd w:id="322"/>
      <w:bookmarkEnd w:id="323"/>
      <w:bookmarkEnd w:id="324"/>
      <w:bookmarkEnd w:id="325"/>
      <w:bookmarkEnd w:id="326"/>
      <w:bookmarkEnd w:id="327"/>
      <w:r w:rsidRPr="00BD20A5">
        <w:t>22.- CRITERIOS DE ADJUDICACIÓN</w:t>
      </w:r>
      <w:bookmarkEnd w:id="335"/>
      <w:bookmarkEnd w:id="336"/>
    </w:p>
    <w:p w14:paraId="172D08E9" w14:textId="6A5179EB"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3"/>
      <w:r w:rsidRPr="00BD20A5">
        <w:rPr>
          <w:sz w:val="19"/>
          <w:szCs w:val="19"/>
        </w:rPr>
        <w:t>22.1.- Existe un único criterio de adjudicación</w:t>
      </w:r>
      <w:r w:rsidRPr="00BD20A5">
        <w:rPr>
          <w:rFonts w:eastAsia="Times New Roman"/>
          <w:b w:val="0"/>
          <w:color w:val="0000FF"/>
          <w:sz w:val="19"/>
          <w:szCs w:val="19"/>
        </w:rPr>
        <w:t>:</w:t>
      </w:r>
      <w:bookmarkEnd w:id="337"/>
      <w:r w:rsidR="004E5B60">
        <w:rPr>
          <w:rFonts w:eastAsia="Times New Roman"/>
          <w:b w:val="0"/>
          <w:color w:val="0000FF"/>
          <w:sz w:val="19"/>
          <w:szCs w:val="19"/>
        </w:rPr>
        <w:t xml:space="preserve"> No</w:t>
      </w:r>
      <w:r w:rsidR="002A5DCC">
        <w:rPr>
          <w:rFonts w:eastAsia="Times New Roman"/>
          <w:b w:val="0"/>
          <w:color w:val="0000FF"/>
          <w:sz w:val="19"/>
          <w:szCs w:val="19"/>
        </w:rPr>
        <w:t>.</w:t>
      </w:r>
    </w:p>
    <w:p w14:paraId="043402CE" w14:textId="52BF1199" w:rsidR="00C548B6" w:rsidRPr="00BD20A5" w:rsidRDefault="00C548B6" w:rsidP="001D3DE3">
      <w:pPr>
        <w:pStyle w:val="Ttulo4"/>
        <w:spacing w:after="120"/>
        <w:ind w:left="851" w:right="-427"/>
        <w:jc w:val="both"/>
        <w:rPr>
          <w:rFonts w:eastAsia="Times New Roman"/>
          <w:b w:val="0"/>
          <w:color w:val="0000FF"/>
          <w:sz w:val="19"/>
          <w:szCs w:val="19"/>
        </w:rPr>
      </w:pPr>
      <w:bookmarkStart w:id="338" w:name="_Toc38387654"/>
      <w:r w:rsidRPr="00BD20A5">
        <w:rPr>
          <w:sz w:val="19"/>
          <w:szCs w:val="19"/>
        </w:rPr>
        <w:t>22.2.- Existe una pluralidad de criterios de adjudicación:</w:t>
      </w:r>
      <w:bookmarkEnd w:id="338"/>
      <w:r w:rsidR="004E5B60">
        <w:rPr>
          <w:rFonts w:eastAsia="Times New Roman"/>
          <w:b w:val="0"/>
          <w:color w:val="0000FF"/>
          <w:sz w:val="19"/>
          <w:szCs w:val="19"/>
        </w:rPr>
        <w:t xml:space="preserve"> Sí</w:t>
      </w:r>
      <w:r w:rsidR="002A5DCC">
        <w:rPr>
          <w:rFonts w:eastAsia="Times New Roman"/>
          <w:b w:val="0"/>
          <w:color w:val="0000FF"/>
          <w:sz w:val="19"/>
          <w:szCs w:val="19"/>
        </w:rPr>
        <w:t>.</w:t>
      </w:r>
    </w:p>
    <w:p w14:paraId="5A5C58E6" w14:textId="4C94297A" w:rsidR="00C548B6" w:rsidRPr="00DB6F4A" w:rsidRDefault="00C548B6" w:rsidP="00D7102B">
      <w:pPr>
        <w:pStyle w:val="Ttulo5"/>
        <w:rPr>
          <w:b/>
          <w:i/>
          <w:color w:val="4F81BD"/>
          <w:highlight w:val="green"/>
        </w:rPr>
      </w:pPr>
      <w:r w:rsidRPr="00066383">
        <w:rPr>
          <w:b/>
        </w:rPr>
        <w:t>22.2.1.- Criterios cuya cuantificación depende de un juicio de valor:</w:t>
      </w:r>
      <w:r w:rsidR="00914FE1">
        <w:rPr>
          <w:i/>
          <w:color w:val="4F81BD"/>
        </w:rPr>
        <w:t xml:space="preserve"> </w:t>
      </w:r>
      <w:r w:rsidR="00B51BBA" w:rsidRPr="00066383">
        <w:rPr>
          <w:rFonts w:eastAsia="Times New Roman"/>
          <w:color w:val="0000FF"/>
          <w:szCs w:val="19"/>
        </w:rPr>
        <w:t>S</w:t>
      </w:r>
      <w:r w:rsidR="002A5DCC">
        <w:rPr>
          <w:rFonts w:eastAsia="Times New Roman"/>
          <w:color w:val="0000FF"/>
          <w:szCs w:val="19"/>
        </w:rPr>
        <w:t>í.</w:t>
      </w:r>
    </w:p>
    <w:p w14:paraId="792CD009" w14:textId="230DBEB5" w:rsidR="00AA1048" w:rsidRPr="00673104" w:rsidRDefault="00AA1048" w:rsidP="003F09DE">
      <w:pPr>
        <w:numPr>
          <w:ilvl w:val="0"/>
          <w:numId w:val="157"/>
        </w:numPr>
        <w:tabs>
          <w:tab w:val="clear" w:pos="1397"/>
          <w:tab w:val="left" w:pos="0"/>
          <w:tab w:val="num" w:pos="851"/>
        </w:tabs>
        <w:spacing w:after="120"/>
        <w:ind w:left="851" w:right="-425" w:firstLine="0"/>
        <w:jc w:val="both"/>
        <w:rPr>
          <w:rFonts w:ascii="Verdana" w:hAnsi="Verdana"/>
          <w:color w:val="0000FF"/>
          <w:sz w:val="19"/>
          <w:szCs w:val="19"/>
        </w:rPr>
      </w:pPr>
      <w:bookmarkStart w:id="339" w:name="_Toc528657925"/>
      <w:bookmarkStart w:id="340" w:name="_Toc528658744"/>
      <w:bookmarkStart w:id="341" w:name="_Toc528660371"/>
      <w:bookmarkStart w:id="342" w:name="_Toc528664221"/>
      <w:bookmarkStart w:id="343" w:name="_Toc528665912"/>
      <w:bookmarkStart w:id="344" w:name="_Toc528666537"/>
      <w:bookmarkStart w:id="345" w:name="_Toc528671260"/>
      <w:bookmarkStart w:id="346" w:name="_Toc530728040"/>
      <w:bookmarkStart w:id="347" w:name="_Toc5958930"/>
      <w:bookmarkStart w:id="348" w:name="_Toc34132894"/>
      <w:r w:rsidRPr="0079351B">
        <w:rPr>
          <w:rFonts w:ascii="Verdana" w:hAnsi="Verdana" w:cs="Tahoma"/>
          <w:b/>
          <w:bCs/>
          <w:sz w:val="19"/>
          <w:szCs w:val="19"/>
          <w:u w:val="single"/>
        </w:rPr>
        <w:t>Criterio</w:t>
      </w:r>
      <w:r w:rsidR="0079351B" w:rsidRPr="0079351B">
        <w:rPr>
          <w:rFonts w:ascii="Verdana" w:hAnsi="Verdana" w:cs="Tahoma"/>
          <w:b/>
          <w:bCs/>
          <w:sz w:val="19"/>
          <w:szCs w:val="19"/>
          <w:u w:val="single"/>
        </w:rPr>
        <w:t xml:space="preserve"> A</w:t>
      </w:r>
      <w:r w:rsidRPr="0079351B">
        <w:rPr>
          <w:rFonts w:ascii="Verdana" w:hAnsi="Verdana" w:cs="Tahoma"/>
          <w:b/>
          <w:bCs/>
          <w:sz w:val="19"/>
          <w:szCs w:val="19"/>
        </w:rPr>
        <w:t>:</w:t>
      </w:r>
      <w:r>
        <w:rPr>
          <w:rFonts w:ascii="Verdana" w:hAnsi="Verdana" w:cs="Tahoma"/>
          <w:sz w:val="19"/>
          <w:szCs w:val="19"/>
        </w:rPr>
        <w:t xml:space="preserve"> </w:t>
      </w:r>
      <w:r w:rsidRPr="00673104">
        <w:rPr>
          <w:rFonts w:ascii="Verdana" w:hAnsi="Verdana"/>
          <w:color w:val="0000FF"/>
          <w:sz w:val="19"/>
          <w:szCs w:val="19"/>
        </w:rPr>
        <w:t>PROPUESTA DE METODOLOGÍA ORGANIZATIVA Y DE TRABAJO</w:t>
      </w:r>
      <w:r w:rsidR="001A4644" w:rsidRPr="00673104">
        <w:rPr>
          <w:rFonts w:ascii="Verdana" w:hAnsi="Verdana"/>
          <w:color w:val="0000FF"/>
          <w:sz w:val="19"/>
          <w:szCs w:val="19"/>
        </w:rPr>
        <w:t>/</w:t>
      </w:r>
      <w:r w:rsidR="003B25B9" w:rsidRPr="00673104">
        <w:rPr>
          <w:rFonts w:ascii="Verdana" w:hAnsi="Verdana"/>
          <w:color w:val="0000FF"/>
          <w:sz w:val="19"/>
          <w:szCs w:val="19"/>
        </w:rPr>
        <w:t>PROYECTO DE PRESTACIÓN DEL SERVICIO</w:t>
      </w:r>
      <w:r w:rsidR="00CF7659">
        <w:rPr>
          <w:rFonts w:ascii="Verdana" w:hAnsi="Verdana"/>
          <w:color w:val="0000FF"/>
          <w:sz w:val="19"/>
          <w:szCs w:val="19"/>
        </w:rPr>
        <w:t>.</w:t>
      </w:r>
    </w:p>
    <w:p w14:paraId="4735E1D4" w14:textId="0A62C00D" w:rsidR="00AA1048" w:rsidRPr="000C090B" w:rsidRDefault="00AA1048" w:rsidP="003F09DE">
      <w:pPr>
        <w:tabs>
          <w:tab w:val="num" w:pos="851"/>
        </w:tabs>
        <w:spacing w:before="120" w:after="120"/>
        <w:ind w:left="851" w:right="-2"/>
        <w:jc w:val="both"/>
        <w:rPr>
          <w:rFonts w:ascii="Verdana" w:hAnsi="Verdana"/>
          <w:color w:val="0000FF"/>
          <w:sz w:val="19"/>
          <w:szCs w:val="19"/>
        </w:rPr>
      </w:pPr>
      <w:r w:rsidRPr="5E9B2A01">
        <w:rPr>
          <w:rFonts w:ascii="Verdana" w:hAnsi="Verdana"/>
          <w:sz w:val="19"/>
          <w:szCs w:val="19"/>
        </w:rPr>
        <w:t xml:space="preserve">Ponderación: </w:t>
      </w:r>
      <w:r w:rsidR="00906D36">
        <w:rPr>
          <w:rFonts w:ascii="Verdana" w:hAnsi="Verdana"/>
          <w:color w:val="0000FF"/>
          <w:sz w:val="19"/>
          <w:szCs w:val="19"/>
        </w:rPr>
        <w:t>43</w:t>
      </w:r>
      <w:r w:rsidRPr="5E9B2A01">
        <w:rPr>
          <w:rFonts w:ascii="Verdana" w:hAnsi="Verdana"/>
          <w:color w:val="0000FF"/>
          <w:sz w:val="19"/>
          <w:szCs w:val="19"/>
        </w:rPr>
        <w:t xml:space="preserve"> puntos</w:t>
      </w:r>
      <w:r w:rsidR="00673104">
        <w:rPr>
          <w:rFonts w:ascii="Verdana" w:hAnsi="Verdana"/>
          <w:color w:val="0000FF"/>
          <w:sz w:val="19"/>
          <w:szCs w:val="19"/>
        </w:rPr>
        <w:t>.</w:t>
      </w:r>
    </w:p>
    <w:p w14:paraId="5C513998" w14:textId="77777777" w:rsidR="00C322E8" w:rsidRDefault="00AA1048" w:rsidP="003F09DE">
      <w:pPr>
        <w:tabs>
          <w:tab w:val="num" w:pos="851"/>
        </w:tabs>
        <w:spacing w:before="120" w:after="120"/>
        <w:ind w:left="851" w:right="-2"/>
        <w:jc w:val="both"/>
        <w:rPr>
          <w:rFonts w:ascii="Verdana" w:hAnsi="Verdana"/>
          <w:sz w:val="19"/>
          <w:szCs w:val="19"/>
        </w:rPr>
      </w:pPr>
      <w:r w:rsidRPr="005D6589">
        <w:rPr>
          <w:rFonts w:ascii="Verdana" w:hAnsi="Verdana"/>
          <w:sz w:val="19"/>
          <w:szCs w:val="19"/>
        </w:rPr>
        <w:t>Descripción del método de valoración del criterio:</w:t>
      </w:r>
      <w:r>
        <w:rPr>
          <w:rFonts w:ascii="Verdana" w:hAnsi="Verdana"/>
          <w:sz w:val="19"/>
          <w:szCs w:val="19"/>
        </w:rPr>
        <w:t xml:space="preserve"> </w:t>
      </w:r>
    </w:p>
    <w:p w14:paraId="3BD8A346" w14:textId="0E5EE6D7" w:rsidR="00482C87" w:rsidRDefault="00AA1048" w:rsidP="003F09DE">
      <w:pPr>
        <w:tabs>
          <w:tab w:val="num" w:pos="851"/>
        </w:tabs>
        <w:spacing w:before="120" w:after="120"/>
        <w:ind w:left="851" w:right="-2"/>
        <w:jc w:val="both"/>
        <w:rPr>
          <w:rFonts w:ascii="Verdana" w:hAnsi="Verdana"/>
          <w:color w:val="0000FF"/>
          <w:sz w:val="19"/>
          <w:szCs w:val="19"/>
        </w:rPr>
      </w:pPr>
      <w:r w:rsidRPr="00673104">
        <w:rPr>
          <w:rFonts w:ascii="Verdana" w:hAnsi="Verdana"/>
          <w:color w:val="0000FF"/>
          <w:sz w:val="19"/>
          <w:szCs w:val="19"/>
        </w:rPr>
        <w:t>Idoneidad y solidez de metodología propuesta:</w:t>
      </w:r>
    </w:p>
    <w:p w14:paraId="047BEB48" w14:textId="3BAAFFFD" w:rsidR="00066383" w:rsidRPr="00A0151E" w:rsidRDefault="00066383" w:rsidP="00CF334C">
      <w:pPr>
        <w:ind w:right="305"/>
        <w:jc w:val="both"/>
        <w:rPr>
          <w:rFonts w:ascii="Verdana" w:hAnsi="Verdana"/>
          <w:strike/>
          <w:color w:val="0000FF"/>
          <w:sz w:val="19"/>
          <w:szCs w:val="19"/>
        </w:rPr>
      </w:pPr>
    </w:p>
    <w:tbl>
      <w:tblPr>
        <w:tblpPr w:leftFromText="141" w:rightFromText="141" w:vertAnchor="text" w:horzAnchor="page" w:tblpX="1880" w:tblpY="3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5591"/>
        <w:gridCol w:w="788"/>
      </w:tblGrid>
      <w:tr w:rsidR="00066383" w:rsidRPr="00066383" w14:paraId="32517ADA" w14:textId="77777777" w:rsidTr="0027043A">
        <w:tc>
          <w:tcPr>
            <w:tcW w:w="2547" w:type="dxa"/>
            <w:vMerge w:val="restart"/>
            <w:vAlign w:val="center"/>
          </w:tcPr>
          <w:p w14:paraId="20FDDE6F" w14:textId="77777777" w:rsidR="00066383" w:rsidRPr="00066383" w:rsidRDefault="00066383" w:rsidP="00406D0E">
            <w:pPr>
              <w:jc w:val="both"/>
              <w:rPr>
                <w:rFonts w:ascii="Verdana" w:hAnsi="Verdana"/>
                <w:color w:val="0000FF"/>
                <w:sz w:val="19"/>
                <w:szCs w:val="19"/>
              </w:rPr>
            </w:pPr>
            <w:bookmarkStart w:id="349" w:name="_Hlk213231457"/>
            <w:r w:rsidRPr="00066383">
              <w:rPr>
                <w:rFonts w:ascii="Verdana" w:hAnsi="Verdana"/>
                <w:color w:val="0000FF"/>
                <w:sz w:val="19"/>
                <w:szCs w:val="19"/>
              </w:rPr>
              <w:t>1. CALIDAD TÉCNICA</w:t>
            </w:r>
          </w:p>
          <w:p w14:paraId="464B016B" w14:textId="77777777" w:rsidR="00066383" w:rsidRPr="00066383" w:rsidRDefault="00066383" w:rsidP="00406D0E">
            <w:pPr>
              <w:jc w:val="both"/>
              <w:rPr>
                <w:rFonts w:ascii="Verdana" w:hAnsi="Verdana"/>
                <w:color w:val="0000FF"/>
                <w:sz w:val="19"/>
                <w:szCs w:val="19"/>
              </w:rPr>
            </w:pPr>
            <w:r w:rsidRPr="00066383">
              <w:rPr>
                <w:rFonts w:ascii="Verdana" w:hAnsi="Verdana"/>
                <w:color w:val="0000FF"/>
                <w:sz w:val="19"/>
                <w:szCs w:val="19"/>
              </w:rPr>
              <w:t xml:space="preserve"> DEL PROYECTO</w:t>
            </w:r>
          </w:p>
          <w:p w14:paraId="46824F72" w14:textId="07769C1B" w:rsidR="00066383" w:rsidRPr="00066383" w:rsidRDefault="00066383" w:rsidP="00406D0E">
            <w:pPr>
              <w:jc w:val="both"/>
              <w:rPr>
                <w:rFonts w:ascii="Verdana" w:hAnsi="Verdana"/>
                <w:color w:val="0000FF"/>
                <w:sz w:val="19"/>
                <w:szCs w:val="19"/>
              </w:rPr>
            </w:pPr>
            <w:r w:rsidRPr="00066383">
              <w:rPr>
                <w:rFonts w:ascii="Verdana" w:hAnsi="Verdana"/>
                <w:color w:val="0000FF"/>
                <w:sz w:val="19"/>
                <w:szCs w:val="19"/>
              </w:rPr>
              <w:t>(7</w:t>
            </w:r>
            <w:r w:rsidR="00406D0E">
              <w:rPr>
                <w:rFonts w:ascii="Verdana" w:hAnsi="Verdana"/>
                <w:color w:val="0000FF"/>
                <w:sz w:val="19"/>
                <w:szCs w:val="19"/>
              </w:rPr>
              <w:t xml:space="preserve"> puntos</w:t>
            </w:r>
            <w:r w:rsidRPr="00066383">
              <w:rPr>
                <w:rFonts w:ascii="Verdana" w:hAnsi="Verdana"/>
                <w:color w:val="0000FF"/>
                <w:sz w:val="19"/>
                <w:szCs w:val="19"/>
              </w:rPr>
              <w:t>)</w:t>
            </w:r>
          </w:p>
          <w:p w14:paraId="102E9FA2" w14:textId="77777777" w:rsidR="00066383" w:rsidRPr="00066383" w:rsidRDefault="00066383" w:rsidP="00066383">
            <w:pPr>
              <w:jc w:val="center"/>
              <w:rPr>
                <w:rFonts w:ascii="Verdana" w:hAnsi="Verdana"/>
                <w:color w:val="0000FF"/>
                <w:sz w:val="19"/>
                <w:szCs w:val="19"/>
              </w:rPr>
            </w:pPr>
          </w:p>
          <w:p w14:paraId="67AECDCF" w14:textId="77777777" w:rsidR="00066383" w:rsidRPr="00066383" w:rsidRDefault="00066383" w:rsidP="00066383">
            <w:pPr>
              <w:jc w:val="center"/>
              <w:rPr>
                <w:rFonts w:ascii="Verdana" w:hAnsi="Verdana"/>
                <w:color w:val="0000FF"/>
                <w:sz w:val="19"/>
                <w:szCs w:val="19"/>
              </w:rPr>
            </w:pPr>
          </w:p>
        </w:tc>
        <w:tc>
          <w:tcPr>
            <w:tcW w:w="5591" w:type="dxa"/>
          </w:tcPr>
          <w:p w14:paraId="381A74BD" w14:textId="77777777" w:rsidR="00066383" w:rsidRPr="00066383" w:rsidRDefault="00066383" w:rsidP="0027043A">
            <w:pPr>
              <w:jc w:val="both"/>
              <w:rPr>
                <w:rFonts w:ascii="Verdana" w:hAnsi="Verdana"/>
                <w:color w:val="0000FF"/>
                <w:sz w:val="19"/>
                <w:szCs w:val="19"/>
              </w:rPr>
            </w:pPr>
            <w:r w:rsidRPr="00066383">
              <w:rPr>
                <w:rFonts w:ascii="Verdana" w:hAnsi="Verdana"/>
                <w:color w:val="0000FF"/>
                <w:sz w:val="19"/>
                <w:szCs w:val="19"/>
              </w:rPr>
              <w:t>Exposición y coherencia del proyecto, solidez en la presentación del plan de trabajo</w:t>
            </w:r>
          </w:p>
        </w:tc>
        <w:tc>
          <w:tcPr>
            <w:tcW w:w="788" w:type="dxa"/>
          </w:tcPr>
          <w:p w14:paraId="69FD37C5"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5</w:t>
            </w:r>
          </w:p>
        </w:tc>
      </w:tr>
      <w:tr w:rsidR="00066383" w:rsidRPr="00066383" w14:paraId="6730FC1E" w14:textId="77777777" w:rsidTr="0027043A">
        <w:tc>
          <w:tcPr>
            <w:tcW w:w="2547" w:type="dxa"/>
            <w:vMerge/>
            <w:vAlign w:val="center"/>
          </w:tcPr>
          <w:p w14:paraId="7AE2C174" w14:textId="77777777" w:rsidR="00066383" w:rsidRPr="00066383" w:rsidRDefault="00066383" w:rsidP="00066383">
            <w:pPr>
              <w:jc w:val="center"/>
              <w:rPr>
                <w:rFonts w:ascii="Verdana" w:hAnsi="Verdana"/>
                <w:color w:val="0000FF"/>
                <w:sz w:val="19"/>
                <w:szCs w:val="19"/>
              </w:rPr>
            </w:pPr>
          </w:p>
        </w:tc>
        <w:tc>
          <w:tcPr>
            <w:tcW w:w="5591" w:type="dxa"/>
          </w:tcPr>
          <w:p w14:paraId="68246B2F" w14:textId="77777777" w:rsidR="00066383" w:rsidRPr="00066383" w:rsidRDefault="00066383" w:rsidP="0027043A">
            <w:pPr>
              <w:jc w:val="both"/>
              <w:rPr>
                <w:rFonts w:ascii="Verdana" w:hAnsi="Verdana"/>
                <w:color w:val="0000FF"/>
                <w:sz w:val="19"/>
                <w:szCs w:val="19"/>
              </w:rPr>
            </w:pPr>
            <w:r w:rsidRPr="00066383">
              <w:rPr>
                <w:rFonts w:ascii="Verdana" w:hAnsi="Verdana"/>
                <w:color w:val="0000FF"/>
                <w:sz w:val="19"/>
                <w:szCs w:val="19"/>
              </w:rPr>
              <w:t>Conocimiento de la mediación familiar en Euskadi (aplicación, gestión, competencias…), de la red institucional y competencial vasca de servicios sociales y del conjunto de agentes, sectores y recursos sociales vinculados a la mediación familiar</w:t>
            </w:r>
          </w:p>
        </w:tc>
        <w:tc>
          <w:tcPr>
            <w:tcW w:w="788" w:type="dxa"/>
          </w:tcPr>
          <w:p w14:paraId="5830E794"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0391941B" w14:textId="77777777" w:rsidTr="0027043A">
        <w:trPr>
          <w:trHeight w:val="695"/>
        </w:trPr>
        <w:tc>
          <w:tcPr>
            <w:tcW w:w="2547" w:type="dxa"/>
            <w:vMerge w:val="restart"/>
            <w:vAlign w:val="center"/>
          </w:tcPr>
          <w:p w14:paraId="5D45058E" w14:textId="7D9BEB52" w:rsidR="00066383" w:rsidRPr="00066383" w:rsidRDefault="00066383" w:rsidP="0027043A">
            <w:pPr>
              <w:jc w:val="both"/>
              <w:rPr>
                <w:rFonts w:ascii="Verdana" w:hAnsi="Verdana"/>
                <w:color w:val="0000FF"/>
                <w:sz w:val="19"/>
                <w:szCs w:val="19"/>
              </w:rPr>
            </w:pPr>
            <w:r w:rsidRPr="00066383">
              <w:rPr>
                <w:rFonts w:ascii="Verdana" w:hAnsi="Verdana"/>
                <w:color w:val="0000FF"/>
                <w:sz w:val="19"/>
                <w:szCs w:val="19"/>
              </w:rPr>
              <w:t>2.PROCESOS, PROCEDIMIENTOS y FUNCIONAMIENTO DEL SERVICIO (12</w:t>
            </w:r>
            <w:r w:rsidR="0027043A">
              <w:rPr>
                <w:rFonts w:ascii="Verdana" w:hAnsi="Verdana"/>
                <w:color w:val="0000FF"/>
                <w:sz w:val="19"/>
                <w:szCs w:val="19"/>
              </w:rPr>
              <w:t xml:space="preserve"> puntos</w:t>
            </w:r>
            <w:r w:rsidRPr="00066383">
              <w:rPr>
                <w:rFonts w:ascii="Verdana" w:hAnsi="Verdana"/>
                <w:color w:val="0000FF"/>
                <w:sz w:val="19"/>
                <w:szCs w:val="19"/>
              </w:rPr>
              <w:t>)</w:t>
            </w:r>
          </w:p>
        </w:tc>
        <w:tc>
          <w:tcPr>
            <w:tcW w:w="5591" w:type="dxa"/>
          </w:tcPr>
          <w:p w14:paraId="3BF2FFB0" w14:textId="77777777" w:rsidR="00066383" w:rsidRPr="00066383" w:rsidRDefault="00066383" w:rsidP="0027043A">
            <w:pPr>
              <w:jc w:val="both"/>
              <w:rPr>
                <w:rFonts w:ascii="Verdana" w:hAnsi="Verdana"/>
                <w:color w:val="0000FF"/>
                <w:sz w:val="19"/>
                <w:szCs w:val="19"/>
              </w:rPr>
            </w:pPr>
            <w:r w:rsidRPr="00066383">
              <w:rPr>
                <w:rFonts w:ascii="Verdana" w:hAnsi="Verdana"/>
                <w:color w:val="0000FF"/>
                <w:sz w:val="19"/>
                <w:szCs w:val="19"/>
              </w:rPr>
              <w:t>Funcionamiento del servicio. Explicación y calendarización de las diferentes tareas y funciones a desarrollar</w:t>
            </w:r>
          </w:p>
        </w:tc>
        <w:tc>
          <w:tcPr>
            <w:tcW w:w="788" w:type="dxa"/>
          </w:tcPr>
          <w:p w14:paraId="7447DA60"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4</w:t>
            </w:r>
          </w:p>
        </w:tc>
      </w:tr>
      <w:tr w:rsidR="00066383" w:rsidRPr="00066383" w14:paraId="5A17D7A3" w14:textId="77777777" w:rsidTr="0027043A">
        <w:trPr>
          <w:trHeight w:val="449"/>
        </w:trPr>
        <w:tc>
          <w:tcPr>
            <w:tcW w:w="2547" w:type="dxa"/>
            <w:vMerge/>
            <w:vAlign w:val="center"/>
          </w:tcPr>
          <w:p w14:paraId="02EB93C6" w14:textId="77777777" w:rsidR="00066383" w:rsidRPr="00066383" w:rsidRDefault="00066383" w:rsidP="0027043A">
            <w:pPr>
              <w:jc w:val="both"/>
              <w:rPr>
                <w:rFonts w:ascii="Verdana" w:hAnsi="Verdana"/>
                <w:color w:val="0000FF"/>
                <w:sz w:val="19"/>
                <w:szCs w:val="19"/>
              </w:rPr>
            </w:pPr>
          </w:p>
        </w:tc>
        <w:tc>
          <w:tcPr>
            <w:tcW w:w="5591" w:type="dxa"/>
          </w:tcPr>
          <w:p w14:paraId="2290BCBE" w14:textId="77777777" w:rsidR="00066383" w:rsidRPr="00066383" w:rsidRDefault="00066383" w:rsidP="0027043A">
            <w:pPr>
              <w:jc w:val="both"/>
              <w:rPr>
                <w:rFonts w:ascii="Verdana" w:hAnsi="Verdana"/>
                <w:color w:val="0000FF"/>
                <w:sz w:val="19"/>
                <w:szCs w:val="19"/>
              </w:rPr>
            </w:pPr>
            <w:r w:rsidRPr="00066383">
              <w:rPr>
                <w:rFonts w:ascii="Verdana" w:hAnsi="Verdana"/>
                <w:color w:val="0000FF"/>
                <w:sz w:val="19"/>
                <w:szCs w:val="19"/>
              </w:rPr>
              <w:t>Explicación del proceso de intervención de caso (de inicio a fin).</w:t>
            </w:r>
          </w:p>
        </w:tc>
        <w:tc>
          <w:tcPr>
            <w:tcW w:w="788" w:type="dxa"/>
          </w:tcPr>
          <w:p w14:paraId="25A58624"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3</w:t>
            </w:r>
          </w:p>
        </w:tc>
      </w:tr>
      <w:tr w:rsidR="00066383" w:rsidRPr="00066383" w14:paraId="0EA05AC3" w14:textId="77777777" w:rsidTr="0027043A">
        <w:trPr>
          <w:trHeight w:val="449"/>
        </w:trPr>
        <w:tc>
          <w:tcPr>
            <w:tcW w:w="2547" w:type="dxa"/>
            <w:vMerge/>
            <w:vAlign w:val="center"/>
          </w:tcPr>
          <w:p w14:paraId="5FB869C5" w14:textId="77777777" w:rsidR="00066383" w:rsidRPr="00066383" w:rsidRDefault="00066383" w:rsidP="0027043A">
            <w:pPr>
              <w:jc w:val="both"/>
              <w:rPr>
                <w:rFonts w:ascii="Verdana" w:hAnsi="Verdana"/>
                <w:color w:val="0000FF"/>
                <w:sz w:val="19"/>
                <w:szCs w:val="19"/>
              </w:rPr>
            </w:pPr>
          </w:p>
        </w:tc>
        <w:tc>
          <w:tcPr>
            <w:tcW w:w="5591" w:type="dxa"/>
          </w:tcPr>
          <w:p w14:paraId="40BE9770" w14:textId="77777777" w:rsidR="00066383" w:rsidRPr="00066383" w:rsidRDefault="00066383" w:rsidP="0027043A">
            <w:pPr>
              <w:jc w:val="both"/>
              <w:rPr>
                <w:rFonts w:ascii="Verdana" w:hAnsi="Verdana"/>
                <w:color w:val="0000FF"/>
                <w:sz w:val="19"/>
                <w:szCs w:val="19"/>
              </w:rPr>
            </w:pPr>
            <w:r w:rsidRPr="00066383">
              <w:rPr>
                <w:rFonts w:ascii="Verdana" w:hAnsi="Verdana"/>
                <w:color w:val="0000FF"/>
                <w:sz w:val="19"/>
                <w:szCs w:val="19"/>
              </w:rPr>
              <w:t xml:space="preserve">Metodología de la intervención según el tipo de conflicto </w:t>
            </w:r>
          </w:p>
        </w:tc>
        <w:tc>
          <w:tcPr>
            <w:tcW w:w="788" w:type="dxa"/>
          </w:tcPr>
          <w:p w14:paraId="6AC47A9A"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3</w:t>
            </w:r>
          </w:p>
        </w:tc>
      </w:tr>
      <w:tr w:rsidR="00066383" w:rsidRPr="00066383" w14:paraId="15ED6DD7" w14:textId="77777777" w:rsidTr="0027043A">
        <w:trPr>
          <w:trHeight w:val="408"/>
        </w:trPr>
        <w:tc>
          <w:tcPr>
            <w:tcW w:w="2547" w:type="dxa"/>
            <w:vMerge/>
            <w:vAlign w:val="center"/>
          </w:tcPr>
          <w:p w14:paraId="38C6A536" w14:textId="77777777" w:rsidR="00066383" w:rsidRPr="00066383" w:rsidRDefault="00066383" w:rsidP="0027043A">
            <w:pPr>
              <w:jc w:val="both"/>
              <w:rPr>
                <w:rFonts w:ascii="Verdana" w:hAnsi="Verdana"/>
                <w:color w:val="0000FF"/>
                <w:sz w:val="19"/>
                <w:szCs w:val="19"/>
              </w:rPr>
            </w:pPr>
          </w:p>
        </w:tc>
        <w:tc>
          <w:tcPr>
            <w:tcW w:w="5591" w:type="dxa"/>
          </w:tcPr>
          <w:p w14:paraId="37BCCF33" w14:textId="77777777" w:rsidR="00066383" w:rsidRPr="00066383" w:rsidRDefault="00066383" w:rsidP="0027043A">
            <w:pPr>
              <w:jc w:val="both"/>
              <w:rPr>
                <w:rFonts w:ascii="Verdana" w:hAnsi="Verdana"/>
                <w:color w:val="0000FF"/>
                <w:sz w:val="19"/>
                <w:szCs w:val="19"/>
              </w:rPr>
            </w:pPr>
            <w:r w:rsidRPr="00066383">
              <w:rPr>
                <w:rFonts w:ascii="Verdana" w:hAnsi="Verdana"/>
                <w:color w:val="0000FF"/>
                <w:sz w:val="19"/>
                <w:szCs w:val="19"/>
              </w:rPr>
              <w:t>Coordinación interna de los 3 equipos territoriales</w:t>
            </w:r>
          </w:p>
        </w:tc>
        <w:tc>
          <w:tcPr>
            <w:tcW w:w="788" w:type="dxa"/>
          </w:tcPr>
          <w:p w14:paraId="6165B569"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65C04DA1" w14:textId="77777777" w:rsidTr="0027043A">
        <w:trPr>
          <w:trHeight w:val="419"/>
        </w:trPr>
        <w:tc>
          <w:tcPr>
            <w:tcW w:w="2547" w:type="dxa"/>
            <w:vMerge w:val="restart"/>
            <w:vAlign w:val="center"/>
          </w:tcPr>
          <w:p w14:paraId="531722A3" w14:textId="77777777" w:rsidR="00066383" w:rsidRPr="00066383" w:rsidRDefault="00066383" w:rsidP="00C252E9">
            <w:pPr>
              <w:jc w:val="both"/>
              <w:rPr>
                <w:rFonts w:ascii="Verdana" w:hAnsi="Verdana"/>
                <w:color w:val="0000FF"/>
                <w:sz w:val="19"/>
                <w:szCs w:val="19"/>
              </w:rPr>
            </w:pPr>
            <w:r w:rsidRPr="00066383">
              <w:rPr>
                <w:rFonts w:ascii="Verdana" w:hAnsi="Verdana"/>
                <w:color w:val="0000FF"/>
                <w:sz w:val="19"/>
                <w:szCs w:val="19"/>
              </w:rPr>
              <w:t>3. EL EQUIPO DE TRABAJO</w:t>
            </w:r>
          </w:p>
          <w:p w14:paraId="39989FDB" w14:textId="64CE1888" w:rsidR="00066383" w:rsidRPr="00066383" w:rsidRDefault="00066383" w:rsidP="00C252E9">
            <w:pPr>
              <w:jc w:val="both"/>
              <w:rPr>
                <w:rFonts w:ascii="Verdana" w:hAnsi="Verdana"/>
                <w:color w:val="0000FF"/>
                <w:sz w:val="19"/>
                <w:szCs w:val="19"/>
              </w:rPr>
            </w:pPr>
            <w:r w:rsidRPr="00066383">
              <w:rPr>
                <w:rFonts w:ascii="Verdana" w:hAnsi="Verdana"/>
                <w:color w:val="0000FF"/>
                <w:sz w:val="19"/>
                <w:szCs w:val="19"/>
              </w:rPr>
              <w:t>(8</w:t>
            </w:r>
            <w:r w:rsidR="00E44A12">
              <w:rPr>
                <w:rFonts w:ascii="Verdana" w:hAnsi="Verdana"/>
                <w:color w:val="0000FF"/>
                <w:sz w:val="19"/>
                <w:szCs w:val="19"/>
              </w:rPr>
              <w:t xml:space="preserve"> puntos</w:t>
            </w:r>
            <w:r w:rsidRPr="00066383">
              <w:rPr>
                <w:rFonts w:ascii="Verdana" w:hAnsi="Verdana"/>
                <w:color w:val="0000FF"/>
                <w:sz w:val="19"/>
                <w:szCs w:val="19"/>
              </w:rPr>
              <w:t>)</w:t>
            </w:r>
          </w:p>
        </w:tc>
        <w:tc>
          <w:tcPr>
            <w:tcW w:w="5591" w:type="dxa"/>
          </w:tcPr>
          <w:p w14:paraId="2F3969D4" w14:textId="77777777" w:rsidR="00066383" w:rsidRPr="00066383" w:rsidRDefault="00066383" w:rsidP="00C252E9">
            <w:pPr>
              <w:jc w:val="both"/>
              <w:rPr>
                <w:rFonts w:ascii="Verdana" w:hAnsi="Verdana"/>
                <w:color w:val="0000FF"/>
                <w:sz w:val="19"/>
                <w:szCs w:val="19"/>
              </w:rPr>
            </w:pPr>
            <w:r w:rsidRPr="00066383">
              <w:rPr>
                <w:rFonts w:ascii="Verdana" w:hAnsi="Verdana"/>
                <w:color w:val="0000FF"/>
                <w:sz w:val="19"/>
                <w:szCs w:val="19"/>
              </w:rPr>
              <w:t>Definición de las labores y responsabilidades de los miembros del equipo. Criterios de asignación de tareas.</w:t>
            </w:r>
          </w:p>
        </w:tc>
        <w:tc>
          <w:tcPr>
            <w:tcW w:w="788" w:type="dxa"/>
          </w:tcPr>
          <w:p w14:paraId="489DB89D"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412DE6C9" w14:textId="77777777" w:rsidTr="0027043A">
        <w:trPr>
          <w:trHeight w:val="419"/>
        </w:trPr>
        <w:tc>
          <w:tcPr>
            <w:tcW w:w="2547" w:type="dxa"/>
            <w:vMerge/>
            <w:vAlign w:val="center"/>
          </w:tcPr>
          <w:p w14:paraId="1D6EF73A" w14:textId="77777777" w:rsidR="00066383" w:rsidRPr="00066383" w:rsidRDefault="00066383" w:rsidP="00C252E9">
            <w:pPr>
              <w:jc w:val="both"/>
              <w:rPr>
                <w:rFonts w:ascii="Verdana" w:hAnsi="Verdana"/>
                <w:color w:val="0000FF"/>
                <w:sz w:val="19"/>
                <w:szCs w:val="19"/>
              </w:rPr>
            </w:pPr>
          </w:p>
        </w:tc>
        <w:tc>
          <w:tcPr>
            <w:tcW w:w="5591" w:type="dxa"/>
          </w:tcPr>
          <w:p w14:paraId="450F2876" w14:textId="77777777" w:rsidR="00066383" w:rsidRPr="00066383" w:rsidRDefault="00066383" w:rsidP="00C252E9">
            <w:pPr>
              <w:jc w:val="both"/>
              <w:rPr>
                <w:rFonts w:ascii="Verdana" w:hAnsi="Verdana"/>
                <w:color w:val="0000FF"/>
                <w:sz w:val="19"/>
                <w:szCs w:val="19"/>
              </w:rPr>
            </w:pPr>
            <w:r w:rsidRPr="00066383">
              <w:rPr>
                <w:rFonts w:ascii="Verdana" w:hAnsi="Verdana"/>
                <w:color w:val="0000FF"/>
                <w:sz w:val="19"/>
                <w:szCs w:val="19"/>
              </w:rPr>
              <w:t xml:space="preserve">Forma de organización del equipo de mediación (asignación al caso, reuniones de equipo, coordinación, </w:t>
            </w:r>
            <w:proofErr w:type="spellStart"/>
            <w:r w:rsidRPr="00066383">
              <w:rPr>
                <w:rFonts w:ascii="Verdana" w:hAnsi="Verdana"/>
                <w:color w:val="0000FF"/>
                <w:sz w:val="19"/>
                <w:szCs w:val="19"/>
              </w:rPr>
              <w:t>comediaciones</w:t>
            </w:r>
            <w:proofErr w:type="spellEnd"/>
            <w:r w:rsidRPr="00066383">
              <w:rPr>
                <w:rFonts w:ascii="Verdana" w:hAnsi="Verdana"/>
                <w:color w:val="0000FF"/>
                <w:sz w:val="19"/>
                <w:szCs w:val="19"/>
              </w:rPr>
              <w:t xml:space="preserve">, supervisión de casos …) </w:t>
            </w:r>
          </w:p>
        </w:tc>
        <w:tc>
          <w:tcPr>
            <w:tcW w:w="788" w:type="dxa"/>
          </w:tcPr>
          <w:p w14:paraId="71902024" w14:textId="0D6BD8BD" w:rsidR="00066383" w:rsidRPr="00066383" w:rsidRDefault="001854D6" w:rsidP="00066383">
            <w:pPr>
              <w:rPr>
                <w:rFonts w:ascii="Verdana" w:hAnsi="Verdana"/>
                <w:color w:val="0000FF"/>
                <w:sz w:val="19"/>
                <w:szCs w:val="19"/>
              </w:rPr>
            </w:pPr>
            <w:r>
              <w:rPr>
                <w:rFonts w:ascii="Verdana" w:hAnsi="Verdana"/>
                <w:color w:val="0000FF"/>
                <w:sz w:val="19"/>
                <w:szCs w:val="19"/>
              </w:rPr>
              <w:t>3</w:t>
            </w:r>
          </w:p>
        </w:tc>
      </w:tr>
      <w:tr w:rsidR="00066383" w:rsidRPr="00066383" w14:paraId="5E502F4C" w14:textId="77777777" w:rsidTr="0027043A">
        <w:tc>
          <w:tcPr>
            <w:tcW w:w="2547" w:type="dxa"/>
            <w:vMerge/>
          </w:tcPr>
          <w:p w14:paraId="18FB8177" w14:textId="77777777" w:rsidR="00066383" w:rsidRPr="00066383" w:rsidRDefault="00066383" w:rsidP="00C252E9">
            <w:pPr>
              <w:jc w:val="both"/>
              <w:rPr>
                <w:rFonts w:ascii="Verdana" w:hAnsi="Verdana"/>
                <w:color w:val="0000FF"/>
                <w:sz w:val="19"/>
                <w:szCs w:val="19"/>
              </w:rPr>
            </w:pPr>
          </w:p>
        </w:tc>
        <w:tc>
          <w:tcPr>
            <w:tcW w:w="5591" w:type="dxa"/>
          </w:tcPr>
          <w:p w14:paraId="03A280E9" w14:textId="77777777" w:rsidR="00066383" w:rsidRPr="00066383" w:rsidRDefault="00066383" w:rsidP="00C252E9">
            <w:pPr>
              <w:jc w:val="both"/>
              <w:rPr>
                <w:rFonts w:ascii="Verdana" w:hAnsi="Verdana"/>
                <w:color w:val="0000FF"/>
                <w:sz w:val="19"/>
                <w:szCs w:val="19"/>
              </w:rPr>
            </w:pPr>
            <w:r w:rsidRPr="00066383">
              <w:rPr>
                <w:rFonts w:ascii="Verdana" w:hAnsi="Verdana"/>
                <w:color w:val="0000FF"/>
                <w:sz w:val="19"/>
                <w:szCs w:val="19"/>
              </w:rPr>
              <w:t>Distribución/cuadrante del equipo para asegurar la atención de las necesidades del servicio, fórmulas para asumir posibles descentralizaciones del servicio (forma de organización, reparto de tareas, recursos personales necesarios, itinerancia…)</w:t>
            </w:r>
          </w:p>
        </w:tc>
        <w:tc>
          <w:tcPr>
            <w:tcW w:w="788" w:type="dxa"/>
          </w:tcPr>
          <w:p w14:paraId="0C38137C"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3</w:t>
            </w:r>
          </w:p>
        </w:tc>
      </w:tr>
      <w:tr w:rsidR="00066383" w:rsidRPr="00066383" w14:paraId="712BB3AD" w14:textId="77777777" w:rsidTr="0027043A">
        <w:tc>
          <w:tcPr>
            <w:tcW w:w="2547" w:type="dxa"/>
            <w:vMerge w:val="restart"/>
          </w:tcPr>
          <w:p w14:paraId="0A5F9358" w14:textId="77777777" w:rsidR="00066383" w:rsidRPr="00066383" w:rsidRDefault="00066383" w:rsidP="001A0191">
            <w:pPr>
              <w:jc w:val="both"/>
              <w:rPr>
                <w:rFonts w:ascii="Verdana" w:hAnsi="Verdana"/>
                <w:color w:val="0000FF"/>
                <w:sz w:val="19"/>
                <w:szCs w:val="19"/>
              </w:rPr>
            </w:pPr>
          </w:p>
          <w:p w14:paraId="0FA44BDF" w14:textId="687B5477" w:rsidR="00066383" w:rsidRPr="00066383" w:rsidRDefault="00D3586E" w:rsidP="001A0191">
            <w:pPr>
              <w:jc w:val="both"/>
              <w:rPr>
                <w:rFonts w:ascii="Verdana" w:hAnsi="Verdana"/>
                <w:color w:val="0000FF"/>
                <w:sz w:val="19"/>
                <w:szCs w:val="19"/>
              </w:rPr>
            </w:pPr>
            <w:r>
              <w:rPr>
                <w:rFonts w:ascii="Verdana" w:hAnsi="Verdana"/>
                <w:color w:val="0000FF"/>
                <w:sz w:val="19"/>
                <w:szCs w:val="19"/>
              </w:rPr>
              <w:t>4</w:t>
            </w:r>
            <w:r w:rsidR="00066383" w:rsidRPr="00066383">
              <w:rPr>
                <w:rFonts w:ascii="Verdana" w:hAnsi="Verdana"/>
                <w:color w:val="0000FF"/>
                <w:sz w:val="19"/>
                <w:szCs w:val="19"/>
              </w:rPr>
              <w:t>.SEGUIMIENTO Y EVALUACION DEL SERVICIO (4</w:t>
            </w:r>
            <w:r w:rsidR="000B454F">
              <w:rPr>
                <w:rFonts w:ascii="Verdana" w:hAnsi="Verdana"/>
                <w:color w:val="0000FF"/>
                <w:sz w:val="19"/>
                <w:szCs w:val="19"/>
              </w:rPr>
              <w:t xml:space="preserve"> puntos</w:t>
            </w:r>
            <w:r w:rsidR="00066383" w:rsidRPr="00066383">
              <w:rPr>
                <w:rFonts w:ascii="Verdana" w:hAnsi="Verdana"/>
                <w:color w:val="0000FF"/>
                <w:sz w:val="19"/>
                <w:szCs w:val="19"/>
              </w:rPr>
              <w:t>)</w:t>
            </w:r>
          </w:p>
        </w:tc>
        <w:tc>
          <w:tcPr>
            <w:tcW w:w="5591" w:type="dxa"/>
          </w:tcPr>
          <w:p w14:paraId="2CFF66A1"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Descripción de los sistemas de control, seguimiento y evaluación internos para evaluar del servicio</w:t>
            </w:r>
          </w:p>
        </w:tc>
        <w:tc>
          <w:tcPr>
            <w:tcW w:w="788" w:type="dxa"/>
          </w:tcPr>
          <w:p w14:paraId="5D11064E"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3F1A2014" w14:textId="77777777" w:rsidTr="0027043A">
        <w:tc>
          <w:tcPr>
            <w:tcW w:w="2547" w:type="dxa"/>
            <w:vMerge/>
          </w:tcPr>
          <w:p w14:paraId="3498EFC8" w14:textId="77777777" w:rsidR="00066383" w:rsidRPr="00066383" w:rsidRDefault="00066383" w:rsidP="001A0191">
            <w:pPr>
              <w:jc w:val="both"/>
              <w:rPr>
                <w:rFonts w:ascii="Verdana" w:hAnsi="Verdana"/>
                <w:color w:val="0000FF"/>
                <w:sz w:val="19"/>
                <w:szCs w:val="19"/>
              </w:rPr>
            </w:pPr>
          </w:p>
        </w:tc>
        <w:tc>
          <w:tcPr>
            <w:tcW w:w="5591" w:type="dxa"/>
          </w:tcPr>
          <w:p w14:paraId="6A338FEA"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 xml:space="preserve">Fórmulas de evaluación externa del servicio (personas usuarias, entidades </w:t>
            </w:r>
            <w:proofErr w:type="spellStart"/>
            <w:r w:rsidRPr="00066383">
              <w:rPr>
                <w:rFonts w:ascii="Verdana" w:hAnsi="Verdana"/>
                <w:color w:val="0000FF"/>
                <w:sz w:val="19"/>
                <w:szCs w:val="19"/>
              </w:rPr>
              <w:t>derivantes</w:t>
            </w:r>
            <w:proofErr w:type="spellEnd"/>
            <w:r w:rsidRPr="00066383">
              <w:rPr>
                <w:rFonts w:ascii="Verdana" w:hAnsi="Verdana"/>
                <w:color w:val="0000FF"/>
                <w:sz w:val="19"/>
                <w:szCs w:val="19"/>
              </w:rPr>
              <w:t>…)</w:t>
            </w:r>
          </w:p>
        </w:tc>
        <w:tc>
          <w:tcPr>
            <w:tcW w:w="788" w:type="dxa"/>
          </w:tcPr>
          <w:p w14:paraId="5724F00E"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2A5A4F4E" w14:textId="77777777" w:rsidTr="0027043A">
        <w:tc>
          <w:tcPr>
            <w:tcW w:w="2547" w:type="dxa"/>
            <w:vMerge w:val="restart"/>
          </w:tcPr>
          <w:p w14:paraId="684D74AF" w14:textId="77777777" w:rsidR="00066383" w:rsidRPr="00066383" w:rsidRDefault="00066383" w:rsidP="001A0191">
            <w:pPr>
              <w:jc w:val="both"/>
              <w:rPr>
                <w:rFonts w:ascii="Verdana" w:hAnsi="Verdana"/>
                <w:color w:val="0000FF"/>
                <w:sz w:val="19"/>
                <w:szCs w:val="19"/>
              </w:rPr>
            </w:pPr>
          </w:p>
          <w:p w14:paraId="7E823A1B" w14:textId="46301DE4" w:rsidR="00066383" w:rsidRPr="00066383" w:rsidRDefault="00D3586E" w:rsidP="001A0191">
            <w:pPr>
              <w:jc w:val="both"/>
              <w:rPr>
                <w:rFonts w:ascii="Verdana" w:hAnsi="Verdana"/>
                <w:color w:val="0000FF"/>
                <w:sz w:val="19"/>
                <w:szCs w:val="19"/>
              </w:rPr>
            </w:pPr>
            <w:r>
              <w:rPr>
                <w:rFonts w:ascii="Verdana" w:hAnsi="Verdana"/>
                <w:color w:val="0000FF"/>
                <w:sz w:val="19"/>
                <w:szCs w:val="19"/>
              </w:rPr>
              <w:t>5</w:t>
            </w:r>
            <w:r w:rsidR="00066383" w:rsidRPr="00066383">
              <w:rPr>
                <w:rFonts w:ascii="Verdana" w:hAnsi="Verdana"/>
                <w:color w:val="0000FF"/>
                <w:sz w:val="19"/>
                <w:szCs w:val="19"/>
              </w:rPr>
              <w:t>.INVESTIGACION Y PROMOCION DE LA MEDIACION FAMILIAR</w:t>
            </w:r>
          </w:p>
          <w:p w14:paraId="64FC2A86" w14:textId="29894C83"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(4</w:t>
            </w:r>
            <w:r w:rsidR="009A468D">
              <w:rPr>
                <w:rFonts w:ascii="Verdana" w:hAnsi="Verdana"/>
                <w:color w:val="0000FF"/>
                <w:sz w:val="19"/>
                <w:szCs w:val="19"/>
              </w:rPr>
              <w:t xml:space="preserve"> puntos</w:t>
            </w:r>
            <w:r w:rsidRPr="00066383">
              <w:rPr>
                <w:rFonts w:ascii="Verdana" w:hAnsi="Verdana"/>
                <w:color w:val="0000FF"/>
                <w:sz w:val="19"/>
                <w:szCs w:val="19"/>
              </w:rPr>
              <w:t>)</w:t>
            </w:r>
          </w:p>
        </w:tc>
        <w:tc>
          <w:tcPr>
            <w:tcW w:w="5591" w:type="dxa"/>
          </w:tcPr>
          <w:p w14:paraId="38F83551"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 xml:space="preserve">Propuesta de acciones concretas para la sensibilización social </w:t>
            </w:r>
          </w:p>
        </w:tc>
        <w:tc>
          <w:tcPr>
            <w:tcW w:w="788" w:type="dxa"/>
          </w:tcPr>
          <w:p w14:paraId="252227B7"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59C4DF45" w14:textId="77777777" w:rsidTr="0027043A">
        <w:tc>
          <w:tcPr>
            <w:tcW w:w="2547" w:type="dxa"/>
            <w:vMerge/>
          </w:tcPr>
          <w:p w14:paraId="65A1232C" w14:textId="77777777" w:rsidR="00066383" w:rsidRPr="00066383" w:rsidRDefault="00066383" w:rsidP="001A0191">
            <w:pPr>
              <w:jc w:val="both"/>
              <w:rPr>
                <w:rFonts w:ascii="Verdana" w:hAnsi="Verdana"/>
                <w:color w:val="0000FF"/>
                <w:sz w:val="19"/>
                <w:szCs w:val="19"/>
              </w:rPr>
            </w:pPr>
          </w:p>
        </w:tc>
        <w:tc>
          <w:tcPr>
            <w:tcW w:w="5591" w:type="dxa"/>
          </w:tcPr>
          <w:p w14:paraId="71CF45E5"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Planes de Investigación y mejora en el ámbito de la mediación familiar</w:t>
            </w:r>
          </w:p>
        </w:tc>
        <w:tc>
          <w:tcPr>
            <w:tcW w:w="788" w:type="dxa"/>
          </w:tcPr>
          <w:p w14:paraId="37B94626"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10B5A561" w14:textId="77777777" w:rsidTr="0027043A">
        <w:tc>
          <w:tcPr>
            <w:tcW w:w="2547" w:type="dxa"/>
            <w:vMerge w:val="restart"/>
          </w:tcPr>
          <w:p w14:paraId="70B62E22" w14:textId="77777777" w:rsidR="00066383" w:rsidRPr="00066383" w:rsidRDefault="00066383" w:rsidP="001A0191">
            <w:pPr>
              <w:jc w:val="both"/>
              <w:rPr>
                <w:rFonts w:ascii="Verdana" w:hAnsi="Verdana"/>
                <w:color w:val="0000FF"/>
                <w:sz w:val="19"/>
                <w:szCs w:val="19"/>
              </w:rPr>
            </w:pPr>
          </w:p>
          <w:p w14:paraId="1814C6EA" w14:textId="39928FD6" w:rsidR="00066383" w:rsidRPr="00066383" w:rsidRDefault="00D3586E" w:rsidP="001A0191">
            <w:pPr>
              <w:jc w:val="both"/>
              <w:rPr>
                <w:rFonts w:ascii="Verdana" w:hAnsi="Verdana"/>
                <w:color w:val="0000FF"/>
                <w:sz w:val="19"/>
                <w:szCs w:val="19"/>
              </w:rPr>
            </w:pPr>
            <w:r>
              <w:rPr>
                <w:rFonts w:ascii="Verdana" w:hAnsi="Verdana"/>
                <w:color w:val="0000FF"/>
                <w:sz w:val="19"/>
                <w:szCs w:val="19"/>
              </w:rPr>
              <w:t>6</w:t>
            </w:r>
            <w:r w:rsidR="00066383" w:rsidRPr="00066383">
              <w:rPr>
                <w:rFonts w:ascii="Verdana" w:hAnsi="Verdana"/>
                <w:color w:val="0000FF"/>
                <w:sz w:val="19"/>
                <w:szCs w:val="19"/>
              </w:rPr>
              <w:t>.COORDINACION Y DERIVACION</w:t>
            </w:r>
          </w:p>
          <w:p w14:paraId="701FBC85" w14:textId="59492990"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(8</w:t>
            </w:r>
            <w:r w:rsidR="00C252E9">
              <w:rPr>
                <w:rFonts w:ascii="Verdana" w:hAnsi="Verdana"/>
                <w:color w:val="0000FF"/>
                <w:sz w:val="19"/>
                <w:szCs w:val="19"/>
              </w:rPr>
              <w:t xml:space="preserve"> puntos</w:t>
            </w:r>
            <w:r w:rsidRPr="00066383">
              <w:rPr>
                <w:rFonts w:ascii="Verdana" w:hAnsi="Verdana"/>
                <w:color w:val="0000FF"/>
                <w:sz w:val="19"/>
                <w:szCs w:val="19"/>
              </w:rPr>
              <w:t>)</w:t>
            </w:r>
          </w:p>
          <w:p w14:paraId="0C903F64" w14:textId="77777777" w:rsidR="00066383" w:rsidRPr="00066383" w:rsidRDefault="00066383" w:rsidP="001A0191">
            <w:pPr>
              <w:jc w:val="both"/>
              <w:rPr>
                <w:rFonts w:ascii="Verdana" w:hAnsi="Verdana"/>
                <w:color w:val="0000FF"/>
                <w:sz w:val="19"/>
                <w:szCs w:val="19"/>
              </w:rPr>
            </w:pPr>
          </w:p>
        </w:tc>
        <w:tc>
          <w:tcPr>
            <w:tcW w:w="5591" w:type="dxa"/>
          </w:tcPr>
          <w:p w14:paraId="14DCA996"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Coordinación con la red vasca de servicios sociales</w:t>
            </w:r>
          </w:p>
        </w:tc>
        <w:tc>
          <w:tcPr>
            <w:tcW w:w="788" w:type="dxa"/>
          </w:tcPr>
          <w:p w14:paraId="70629331"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059B3D86" w14:textId="77777777" w:rsidTr="0027043A">
        <w:tc>
          <w:tcPr>
            <w:tcW w:w="2547" w:type="dxa"/>
            <w:vMerge/>
          </w:tcPr>
          <w:p w14:paraId="23964757" w14:textId="77777777" w:rsidR="00066383" w:rsidRPr="00066383" w:rsidRDefault="00066383" w:rsidP="001A0191">
            <w:pPr>
              <w:jc w:val="both"/>
              <w:rPr>
                <w:rFonts w:ascii="Verdana" w:hAnsi="Verdana"/>
                <w:color w:val="0000FF"/>
                <w:sz w:val="19"/>
                <w:szCs w:val="19"/>
              </w:rPr>
            </w:pPr>
          </w:p>
        </w:tc>
        <w:tc>
          <w:tcPr>
            <w:tcW w:w="5591" w:type="dxa"/>
          </w:tcPr>
          <w:p w14:paraId="573BAAEC"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Coordinación con otras entidades y servicios relacionados con la mediación familiar</w:t>
            </w:r>
          </w:p>
        </w:tc>
        <w:tc>
          <w:tcPr>
            <w:tcW w:w="788" w:type="dxa"/>
          </w:tcPr>
          <w:p w14:paraId="2719032B"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0ECE6A1F" w14:textId="77777777" w:rsidTr="0027043A">
        <w:tc>
          <w:tcPr>
            <w:tcW w:w="2547" w:type="dxa"/>
            <w:vMerge/>
          </w:tcPr>
          <w:p w14:paraId="2F93FA4C" w14:textId="77777777" w:rsidR="00066383" w:rsidRPr="00066383" w:rsidRDefault="00066383" w:rsidP="001A0191">
            <w:pPr>
              <w:jc w:val="both"/>
              <w:rPr>
                <w:rFonts w:ascii="Verdana" w:hAnsi="Verdana"/>
                <w:color w:val="0000FF"/>
                <w:sz w:val="19"/>
                <w:szCs w:val="19"/>
              </w:rPr>
            </w:pPr>
          </w:p>
        </w:tc>
        <w:tc>
          <w:tcPr>
            <w:tcW w:w="5591" w:type="dxa"/>
          </w:tcPr>
          <w:p w14:paraId="5AF60D6D"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Coordinación con el servicio de terapia a familias derivadas del SMF</w:t>
            </w:r>
          </w:p>
        </w:tc>
        <w:tc>
          <w:tcPr>
            <w:tcW w:w="788" w:type="dxa"/>
          </w:tcPr>
          <w:p w14:paraId="2C6DE3F1"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tr w:rsidR="00066383" w:rsidRPr="00066383" w14:paraId="29F6B64F" w14:textId="77777777" w:rsidTr="0027043A">
        <w:tc>
          <w:tcPr>
            <w:tcW w:w="2547" w:type="dxa"/>
            <w:vMerge/>
          </w:tcPr>
          <w:p w14:paraId="1FC9EB60" w14:textId="77777777" w:rsidR="00066383" w:rsidRPr="00066383" w:rsidRDefault="00066383" w:rsidP="001A0191">
            <w:pPr>
              <w:jc w:val="both"/>
              <w:rPr>
                <w:rFonts w:ascii="Verdana" w:hAnsi="Verdana"/>
                <w:color w:val="0000FF"/>
                <w:sz w:val="19"/>
                <w:szCs w:val="19"/>
              </w:rPr>
            </w:pPr>
          </w:p>
        </w:tc>
        <w:tc>
          <w:tcPr>
            <w:tcW w:w="5591" w:type="dxa"/>
          </w:tcPr>
          <w:p w14:paraId="205779A0" w14:textId="77777777" w:rsidR="00066383" w:rsidRPr="00066383" w:rsidRDefault="00066383" w:rsidP="001A0191">
            <w:pPr>
              <w:jc w:val="both"/>
              <w:rPr>
                <w:rFonts w:ascii="Verdana" w:hAnsi="Verdana"/>
                <w:color w:val="0000FF"/>
                <w:sz w:val="19"/>
                <w:szCs w:val="19"/>
              </w:rPr>
            </w:pPr>
            <w:r w:rsidRPr="00066383">
              <w:rPr>
                <w:rFonts w:ascii="Verdana" w:hAnsi="Verdana"/>
                <w:color w:val="0000FF"/>
                <w:sz w:val="19"/>
                <w:szCs w:val="19"/>
              </w:rPr>
              <w:t>Otras propuestas de coordinación</w:t>
            </w:r>
          </w:p>
        </w:tc>
        <w:tc>
          <w:tcPr>
            <w:tcW w:w="788" w:type="dxa"/>
          </w:tcPr>
          <w:p w14:paraId="56E1A7FF"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2</w:t>
            </w:r>
          </w:p>
        </w:tc>
      </w:tr>
      <w:bookmarkEnd w:id="349"/>
    </w:tbl>
    <w:p w14:paraId="78BCB1EA" w14:textId="77777777" w:rsidR="00066383" w:rsidRPr="00066383" w:rsidRDefault="00066383" w:rsidP="00066383">
      <w:pPr>
        <w:rPr>
          <w:rFonts w:ascii="Verdana" w:hAnsi="Verdana"/>
          <w:color w:val="0000FF"/>
          <w:sz w:val="19"/>
          <w:szCs w:val="19"/>
        </w:rPr>
      </w:pPr>
    </w:p>
    <w:p w14:paraId="7A024734" w14:textId="77777777" w:rsidR="00066383" w:rsidRPr="00066383" w:rsidRDefault="00066383" w:rsidP="00066383">
      <w:pPr>
        <w:rPr>
          <w:rFonts w:ascii="Verdana" w:hAnsi="Verdana"/>
          <w:color w:val="0000FF"/>
          <w:sz w:val="19"/>
          <w:szCs w:val="19"/>
        </w:rPr>
      </w:pPr>
      <w:r w:rsidRPr="00066383">
        <w:rPr>
          <w:rFonts w:ascii="Verdana" w:hAnsi="Verdana"/>
          <w:color w:val="0000FF"/>
          <w:sz w:val="19"/>
          <w:szCs w:val="19"/>
        </w:rPr>
        <w:tab/>
      </w:r>
    </w:p>
    <w:p w14:paraId="447296FE" w14:textId="77777777" w:rsidR="00066383" w:rsidRPr="00066383" w:rsidRDefault="00066383" w:rsidP="00066383">
      <w:pPr>
        <w:ind w:left="510"/>
        <w:rPr>
          <w:rFonts w:ascii="Verdana" w:hAnsi="Verdana"/>
          <w:color w:val="0000FF"/>
          <w:sz w:val="19"/>
          <w:szCs w:val="19"/>
        </w:rPr>
      </w:pPr>
    </w:p>
    <w:p w14:paraId="7B1766E9" w14:textId="77777777" w:rsidR="00066383" w:rsidRPr="00066383" w:rsidRDefault="00066383" w:rsidP="00066383">
      <w:pPr>
        <w:ind w:left="510"/>
        <w:rPr>
          <w:rFonts w:ascii="Verdana" w:hAnsi="Verdana"/>
          <w:color w:val="0000FF"/>
          <w:sz w:val="19"/>
          <w:szCs w:val="19"/>
        </w:rPr>
      </w:pPr>
    </w:p>
    <w:p w14:paraId="4BD3F447" w14:textId="77777777" w:rsidR="00066383" w:rsidRPr="00066383" w:rsidRDefault="00066383" w:rsidP="00066383">
      <w:pPr>
        <w:rPr>
          <w:rFonts w:ascii="Verdana" w:hAnsi="Verdana"/>
          <w:color w:val="0000FF"/>
          <w:sz w:val="19"/>
          <w:szCs w:val="19"/>
        </w:rPr>
      </w:pPr>
    </w:p>
    <w:p w14:paraId="1D4F168C" w14:textId="77777777" w:rsidR="00066383" w:rsidRPr="00066383" w:rsidRDefault="00066383" w:rsidP="00066383">
      <w:pPr>
        <w:rPr>
          <w:rFonts w:ascii="Verdana" w:hAnsi="Verdana"/>
          <w:color w:val="0000FF"/>
          <w:sz w:val="19"/>
          <w:szCs w:val="19"/>
        </w:rPr>
      </w:pPr>
    </w:p>
    <w:p w14:paraId="7E20A8A9" w14:textId="77777777" w:rsidR="00066383" w:rsidRPr="00066383" w:rsidRDefault="00066383" w:rsidP="00066383">
      <w:pPr>
        <w:rPr>
          <w:rFonts w:ascii="Verdana" w:hAnsi="Verdana"/>
          <w:color w:val="0000FF"/>
          <w:sz w:val="19"/>
          <w:szCs w:val="19"/>
        </w:rPr>
      </w:pPr>
    </w:p>
    <w:p w14:paraId="45F35740" w14:textId="77777777" w:rsidR="00066383" w:rsidRPr="00066383" w:rsidRDefault="00066383" w:rsidP="00066383">
      <w:pPr>
        <w:rPr>
          <w:rFonts w:ascii="Verdana" w:hAnsi="Verdana"/>
          <w:color w:val="0000FF"/>
          <w:sz w:val="19"/>
          <w:szCs w:val="19"/>
        </w:rPr>
      </w:pPr>
    </w:p>
    <w:p w14:paraId="236715D5" w14:textId="77777777" w:rsidR="00066383" w:rsidRPr="00066383" w:rsidRDefault="00066383" w:rsidP="00066383">
      <w:pPr>
        <w:rPr>
          <w:rFonts w:ascii="Verdana" w:hAnsi="Verdana"/>
          <w:color w:val="0000FF"/>
          <w:sz w:val="19"/>
          <w:szCs w:val="19"/>
        </w:rPr>
      </w:pPr>
    </w:p>
    <w:p w14:paraId="44BD4F37" w14:textId="77777777" w:rsidR="00066383" w:rsidRPr="00066383" w:rsidRDefault="00066383" w:rsidP="00066383">
      <w:pPr>
        <w:rPr>
          <w:rFonts w:ascii="Verdana" w:hAnsi="Verdana"/>
          <w:color w:val="0000FF"/>
          <w:sz w:val="19"/>
          <w:szCs w:val="19"/>
        </w:rPr>
      </w:pPr>
    </w:p>
    <w:p w14:paraId="2E9C2F1E" w14:textId="77777777" w:rsidR="00C322E8" w:rsidRDefault="00C322E8" w:rsidP="00066383">
      <w:pPr>
        <w:rPr>
          <w:rFonts w:ascii="Verdana" w:hAnsi="Verdana"/>
          <w:color w:val="0000FF"/>
          <w:sz w:val="19"/>
          <w:szCs w:val="19"/>
        </w:rPr>
      </w:pPr>
    </w:p>
    <w:p w14:paraId="7C21E018" w14:textId="77777777" w:rsidR="00C322E8" w:rsidRDefault="00C322E8" w:rsidP="00066383">
      <w:pPr>
        <w:rPr>
          <w:rFonts w:ascii="Verdana" w:hAnsi="Verdana"/>
          <w:color w:val="0000FF"/>
          <w:sz w:val="19"/>
          <w:szCs w:val="19"/>
        </w:rPr>
      </w:pPr>
    </w:p>
    <w:p w14:paraId="017DD384" w14:textId="77777777" w:rsidR="00C322E8" w:rsidRDefault="00C322E8" w:rsidP="00066383">
      <w:pPr>
        <w:rPr>
          <w:rFonts w:ascii="Verdana" w:hAnsi="Verdana"/>
          <w:color w:val="0000FF"/>
          <w:sz w:val="19"/>
          <w:szCs w:val="19"/>
        </w:rPr>
      </w:pPr>
    </w:p>
    <w:p w14:paraId="4405DB6C" w14:textId="77777777" w:rsidR="00C322E8" w:rsidRDefault="00C322E8" w:rsidP="00066383">
      <w:pPr>
        <w:rPr>
          <w:rFonts w:ascii="Verdana" w:hAnsi="Verdana"/>
          <w:color w:val="0000FF"/>
          <w:sz w:val="19"/>
          <w:szCs w:val="19"/>
        </w:rPr>
      </w:pPr>
    </w:p>
    <w:p w14:paraId="62A1B4F0" w14:textId="77777777" w:rsidR="00C322E8" w:rsidRDefault="00C322E8" w:rsidP="00066383">
      <w:pPr>
        <w:rPr>
          <w:rFonts w:ascii="Verdana" w:hAnsi="Verdana"/>
          <w:color w:val="0000FF"/>
          <w:sz w:val="19"/>
          <w:szCs w:val="19"/>
        </w:rPr>
      </w:pPr>
    </w:p>
    <w:p w14:paraId="5B0E8F2D" w14:textId="77777777" w:rsidR="00C322E8" w:rsidRDefault="00C322E8" w:rsidP="00066383">
      <w:pPr>
        <w:rPr>
          <w:rFonts w:ascii="Verdana" w:hAnsi="Verdana"/>
          <w:color w:val="0000FF"/>
          <w:sz w:val="19"/>
          <w:szCs w:val="19"/>
        </w:rPr>
      </w:pPr>
    </w:p>
    <w:p w14:paraId="4CA0559F" w14:textId="77777777" w:rsidR="00C322E8" w:rsidRDefault="00C322E8" w:rsidP="00066383">
      <w:pPr>
        <w:rPr>
          <w:rFonts w:ascii="Verdana" w:hAnsi="Verdana"/>
          <w:color w:val="0000FF"/>
          <w:sz w:val="19"/>
          <w:szCs w:val="19"/>
        </w:rPr>
      </w:pPr>
    </w:p>
    <w:p w14:paraId="5CFC394A" w14:textId="77777777" w:rsidR="00C322E8" w:rsidRDefault="00C322E8" w:rsidP="00066383">
      <w:pPr>
        <w:rPr>
          <w:rFonts w:ascii="Verdana" w:hAnsi="Verdana"/>
          <w:color w:val="0000FF"/>
          <w:sz w:val="19"/>
          <w:szCs w:val="19"/>
        </w:rPr>
      </w:pPr>
    </w:p>
    <w:p w14:paraId="07E2F031" w14:textId="77777777" w:rsidR="001854D6" w:rsidRDefault="001854D6" w:rsidP="00066383">
      <w:pPr>
        <w:rPr>
          <w:rFonts w:ascii="Verdana" w:hAnsi="Verdana"/>
          <w:color w:val="0000FF"/>
          <w:sz w:val="19"/>
          <w:szCs w:val="19"/>
        </w:rPr>
      </w:pPr>
    </w:p>
    <w:p w14:paraId="36C1CB94" w14:textId="77777777" w:rsidR="001854D6" w:rsidRDefault="001854D6" w:rsidP="00066383">
      <w:pPr>
        <w:rPr>
          <w:rFonts w:ascii="Verdana" w:hAnsi="Verdana"/>
          <w:color w:val="0000FF"/>
          <w:sz w:val="19"/>
          <w:szCs w:val="19"/>
        </w:rPr>
      </w:pPr>
    </w:p>
    <w:p w14:paraId="2F56A0D6" w14:textId="77777777" w:rsidR="001854D6" w:rsidRDefault="001854D6" w:rsidP="00066383">
      <w:pPr>
        <w:rPr>
          <w:rFonts w:ascii="Verdana" w:hAnsi="Verdana"/>
          <w:color w:val="0000FF"/>
          <w:sz w:val="19"/>
          <w:szCs w:val="19"/>
        </w:rPr>
      </w:pPr>
    </w:p>
    <w:p w14:paraId="5A32145E" w14:textId="77777777" w:rsidR="00482C87" w:rsidRDefault="00482C87" w:rsidP="00066383">
      <w:pPr>
        <w:rPr>
          <w:rFonts w:ascii="Verdana" w:hAnsi="Verdana"/>
          <w:color w:val="0000FF"/>
          <w:sz w:val="19"/>
          <w:szCs w:val="19"/>
        </w:rPr>
      </w:pPr>
    </w:p>
    <w:p w14:paraId="6B9E7B3E" w14:textId="77777777" w:rsidR="00A85E76" w:rsidRDefault="00A85E76" w:rsidP="00066383">
      <w:pPr>
        <w:rPr>
          <w:rFonts w:ascii="Verdana" w:hAnsi="Verdana"/>
          <w:color w:val="0000FF"/>
          <w:sz w:val="19"/>
          <w:szCs w:val="19"/>
        </w:rPr>
      </w:pPr>
    </w:p>
    <w:p w14:paraId="04B4FAC1" w14:textId="77777777" w:rsidR="00A85E76" w:rsidRDefault="00A85E76" w:rsidP="00066383">
      <w:pPr>
        <w:rPr>
          <w:rFonts w:ascii="Verdana" w:hAnsi="Verdana"/>
          <w:color w:val="0000FF"/>
          <w:sz w:val="19"/>
          <w:szCs w:val="19"/>
        </w:rPr>
      </w:pPr>
    </w:p>
    <w:p w14:paraId="3FE8F842" w14:textId="79B62BAD" w:rsidR="00C322E8" w:rsidRDefault="00203CA8" w:rsidP="00A85E76">
      <w:pPr>
        <w:ind w:left="567"/>
        <w:jc w:val="both"/>
        <w:rPr>
          <w:rFonts w:ascii="Verdana" w:hAnsi="Verdana"/>
          <w:color w:val="0000FF"/>
          <w:sz w:val="19"/>
          <w:szCs w:val="19"/>
        </w:rPr>
      </w:pPr>
      <w:r>
        <w:rPr>
          <w:rFonts w:ascii="Verdana" w:hAnsi="Verdana"/>
          <w:color w:val="0000FF"/>
          <w:sz w:val="19"/>
          <w:szCs w:val="19"/>
        </w:rPr>
        <w:t>Aqu</w:t>
      </w:r>
      <w:r w:rsidR="00242F65">
        <w:rPr>
          <w:rFonts w:ascii="Verdana" w:hAnsi="Verdana"/>
          <w:color w:val="0000FF"/>
          <w:sz w:val="19"/>
          <w:szCs w:val="19"/>
        </w:rPr>
        <w:t xml:space="preserve">ellas ofertas que en </w:t>
      </w:r>
      <w:r w:rsidR="00816CE1">
        <w:rPr>
          <w:rFonts w:ascii="Verdana" w:hAnsi="Verdana"/>
          <w:color w:val="0000FF"/>
          <w:sz w:val="19"/>
          <w:szCs w:val="19"/>
        </w:rPr>
        <w:t>este apartado</w:t>
      </w:r>
      <w:r w:rsidR="00242F65">
        <w:rPr>
          <w:rFonts w:ascii="Verdana" w:hAnsi="Verdana"/>
          <w:color w:val="0000FF"/>
          <w:sz w:val="19"/>
          <w:szCs w:val="19"/>
        </w:rPr>
        <w:t xml:space="preserve"> no </w:t>
      </w:r>
      <w:r w:rsidR="009B1160">
        <w:rPr>
          <w:rFonts w:ascii="Verdana" w:hAnsi="Verdana"/>
          <w:color w:val="0000FF"/>
          <w:sz w:val="19"/>
          <w:szCs w:val="19"/>
        </w:rPr>
        <w:t xml:space="preserve">obtengan una puntuación </w:t>
      </w:r>
      <w:r w:rsidR="00A85E76">
        <w:rPr>
          <w:rFonts w:ascii="Verdana" w:hAnsi="Verdana"/>
          <w:color w:val="0000FF"/>
          <w:sz w:val="19"/>
          <w:szCs w:val="19"/>
        </w:rPr>
        <w:t>mínima de</w:t>
      </w:r>
      <w:r w:rsidR="009B1160">
        <w:rPr>
          <w:rFonts w:ascii="Verdana" w:hAnsi="Verdana"/>
          <w:color w:val="0000FF"/>
          <w:sz w:val="19"/>
          <w:szCs w:val="19"/>
        </w:rPr>
        <w:t xml:space="preserve"> </w:t>
      </w:r>
      <w:r w:rsidR="00FF03D8">
        <w:rPr>
          <w:rFonts w:ascii="Verdana" w:hAnsi="Verdana"/>
          <w:color w:val="0000FF"/>
          <w:sz w:val="19"/>
          <w:szCs w:val="19"/>
        </w:rPr>
        <w:t>2</w:t>
      </w:r>
      <w:r w:rsidR="001854D6">
        <w:rPr>
          <w:rFonts w:ascii="Verdana" w:hAnsi="Verdana"/>
          <w:color w:val="0000FF"/>
          <w:sz w:val="19"/>
          <w:szCs w:val="19"/>
        </w:rPr>
        <w:t>1,</w:t>
      </w:r>
      <w:r w:rsidR="00FF03D8">
        <w:rPr>
          <w:rFonts w:ascii="Verdana" w:hAnsi="Verdana"/>
          <w:color w:val="0000FF"/>
          <w:sz w:val="19"/>
          <w:szCs w:val="19"/>
        </w:rPr>
        <w:t xml:space="preserve">5 puntos del total asignado a la </w:t>
      </w:r>
      <w:r w:rsidR="00816CE1">
        <w:rPr>
          <w:rFonts w:ascii="Verdana" w:hAnsi="Verdana"/>
          <w:color w:val="0000FF"/>
          <w:sz w:val="19"/>
          <w:szCs w:val="19"/>
        </w:rPr>
        <w:t>valoración</w:t>
      </w:r>
      <w:r w:rsidR="00FF03D8">
        <w:rPr>
          <w:rFonts w:ascii="Verdana" w:hAnsi="Verdana"/>
          <w:color w:val="0000FF"/>
          <w:sz w:val="19"/>
          <w:szCs w:val="19"/>
        </w:rPr>
        <w:t xml:space="preserve"> del conjunto de este </w:t>
      </w:r>
      <w:r w:rsidR="00A85E76">
        <w:rPr>
          <w:rFonts w:ascii="Verdana" w:hAnsi="Verdana"/>
          <w:color w:val="0000FF"/>
          <w:sz w:val="19"/>
          <w:szCs w:val="19"/>
        </w:rPr>
        <w:t xml:space="preserve">criterio </w:t>
      </w:r>
      <w:r w:rsidR="00A85E76" w:rsidRPr="00066383">
        <w:rPr>
          <w:rFonts w:ascii="Verdana" w:hAnsi="Verdana"/>
          <w:color w:val="0000FF"/>
          <w:sz w:val="19"/>
          <w:szCs w:val="19"/>
        </w:rPr>
        <w:t>serán rechazadas</w:t>
      </w:r>
      <w:r w:rsidR="00A85E76">
        <w:rPr>
          <w:rFonts w:ascii="Verdana" w:hAnsi="Verdana"/>
          <w:color w:val="0000FF"/>
          <w:sz w:val="19"/>
          <w:szCs w:val="19"/>
        </w:rPr>
        <w:t>.</w:t>
      </w:r>
    </w:p>
    <w:p w14:paraId="0762C5E5" w14:textId="77777777" w:rsidR="00C322E8" w:rsidRPr="00066383" w:rsidRDefault="00C322E8" w:rsidP="00066383">
      <w:pPr>
        <w:rPr>
          <w:rFonts w:ascii="Verdana" w:hAnsi="Verdana"/>
          <w:color w:val="0000FF"/>
          <w:sz w:val="19"/>
          <w:szCs w:val="19"/>
        </w:rPr>
      </w:pPr>
    </w:p>
    <w:p w14:paraId="13F02201" w14:textId="60DD387E" w:rsidR="00C548B6" w:rsidRPr="00066383" w:rsidRDefault="00C548B6" w:rsidP="00D7102B">
      <w:pPr>
        <w:pStyle w:val="Ttulo5"/>
        <w:rPr>
          <w:b/>
        </w:rPr>
      </w:pPr>
      <w:r w:rsidRPr="00066383">
        <w:rPr>
          <w:b/>
        </w:rPr>
        <w:t>22.2.2.- Criterios evaluables de forma automática mediante aplicación de fórmulas:</w:t>
      </w:r>
    </w:p>
    <w:p w14:paraId="1EF3687C" w14:textId="77777777" w:rsidR="00066383" w:rsidRPr="00066383" w:rsidRDefault="00066383" w:rsidP="00066383">
      <w:pPr>
        <w:ind w:left="418" w:firstLine="150"/>
        <w:rPr>
          <w:rFonts w:ascii="Verdana" w:hAnsi="Verdana"/>
          <w:color w:val="0000FF"/>
          <w:sz w:val="19"/>
          <w:szCs w:val="19"/>
        </w:rPr>
      </w:pPr>
      <w:bookmarkStart w:id="350" w:name="_Hlk213231616"/>
      <w:bookmarkStart w:id="351" w:name="_Toc38387655"/>
      <w:r w:rsidRPr="00066383">
        <w:rPr>
          <w:rFonts w:ascii="Verdana" w:hAnsi="Verdana"/>
          <w:color w:val="0000FF"/>
          <w:sz w:val="19"/>
          <w:szCs w:val="19"/>
        </w:rPr>
        <w:t>Se establecen un total de 57 puntos sujetos a la valoración de los criterios objetivos.</w:t>
      </w:r>
    </w:p>
    <w:p w14:paraId="7AFC2DE4" w14:textId="77777777" w:rsidR="00066383" w:rsidRPr="00066383" w:rsidRDefault="00066383" w:rsidP="00066383">
      <w:pPr>
        <w:ind w:left="418" w:firstLine="150"/>
        <w:rPr>
          <w:rFonts w:ascii="Verdana" w:hAnsi="Verdana"/>
          <w:color w:val="0000FF"/>
          <w:sz w:val="19"/>
          <w:szCs w:val="19"/>
        </w:rPr>
      </w:pPr>
    </w:p>
    <w:p w14:paraId="137D22A0" w14:textId="6626EEE9" w:rsidR="00300409" w:rsidRDefault="00D80860" w:rsidP="00066383">
      <w:pPr>
        <w:ind w:left="418" w:firstLine="150"/>
        <w:rPr>
          <w:rFonts w:ascii="Verdana" w:hAnsi="Verdana"/>
          <w:color w:val="0000FF"/>
          <w:sz w:val="19"/>
          <w:szCs w:val="19"/>
        </w:rPr>
      </w:pPr>
      <w:r w:rsidRPr="0079351B">
        <w:rPr>
          <w:rFonts w:ascii="Verdana" w:hAnsi="Verdana" w:cs="Tahoma"/>
          <w:b/>
          <w:bCs/>
          <w:sz w:val="19"/>
          <w:szCs w:val="19"/>
          <w:u w:val="single"/>
        </w:rPr>
        <w:t>Criterio</w:t>
      </w:r>
      <w:r w:rsidR="00DF1C60" w:rsidRPr="0079351B">
        <w:rPr>
          <w:rFonts w:ascii="Verdana" w:hAnsi="Verdana" w:cs="Tahoma"/>
          <w:b/>
          <w:bCs/>
          <w:sz w:val="19"/>
          <w:szCs w:val="19"/>
          <w:u w:val="single"/>
        </w:rPr>
        <w:t xml:space="preserve"> B</w:t>
      </w:r>
      <w:r w:rsidRPr="0079351B">
        <w:rPr>
          <w:rFonts w:ascii="Verdana" w:hAnsi="Verdana" w:cs="Tahoma"/>
          <w:b/>
          <w:bCs/>
          <w:sz w:val="19"/>
          <w:szCs w:val="19"/>
        </w:rPr>
        <w:t>:</w:t>
      </w:r>
      <w:r w:rsidRPr="00834EB2">
        <w:rPr>
          <w:rFonts w:ascii="Verdana" w:hAnsi="Verdana" w:cs="Tahoma"/>
          <w:sz w:val="19"/>
          <w:szCs w:val="19"/>
        </w:rPr>
        <w:t xml:space="preserve"> </w:t>
      </w:r>
      <w:r w:rsidRPr="00834EB2">
        <w:rPr>
          <w:rFonts w:ascii="Verdana" w:hAnsi="Verdana"/>
          <w:b/>
          <w:color w:val="0000FF"/>
          <w:sz w:val="19"/>
          <w:szCs w:val="19"/>
        </w:rPr>
        <w:t>PROPUESTA ECONÓMICA</w:t>
      </w:r>
    </w:p>
    <w:p w14:paraId="7498F225" w14:textId="77777777" w:rsidR="004A6739" w:rsidRDefault="004A6739" w:rsidP="00066383">
      <w:pPr>
        <w:ind w:left="418" w:firstLine="150"/>
        <w:rPr>
          <w:rFonts w:ascii="Verdana" w:hAnsi="Verdana"/>
          <w:sz w:val="19"/>
          <w:szCs w:val="19"/>
        </w:rPr>
      </w:pPr>
    </w:p>
    <w:p w14:paraId="377983A8" w14:textId="4E0DBE99" w:rsidR="00066383" w:rsidRDefault="00300409" w:rsidP="00066383">
      <w:pPr>
        <w:ind w:left="418" w:firstLine="150"/>
        <w:rPr>
          <w:rFonts w:ascii="Verdana" w:hAnsi="Verdana"/>
          <w:color w:val="0000FF"/>
          <w:sz w:val="19"/>
          <w:szCs w:val="19"/>
        </w:rPr>
      </w:pPr>
      <w:bookmarkStart w:id="352" w:name="_Hlk213139682"/>
      <w:r w:rsidRPr="00BA5846">
        <w:rPr>
          <w:rFonts w:ascii="Verdana" w:hAnsi="Verdana"/>
          <w:sz w:val="19"/>
          <w:szCs w:val="19"/>
        </w:rPr>
        <w:t>Ponderación</w:t>
      </w:r>
      <w:r w:rsidR="00066383" w:rsidRPr="00066383">
        <w:rPr>
          <w:rFonts w:ascii="Verdana" w:hAnsi="Verdana"/>
          <w:color w:val="0000FF"/>
          <w:sz w:val="19"/>
          <w:szCs w:val="19"/>
        </w:rPr>
        <w:t>: 49 puntos</w:t>
      </w:r>
      <w:r w:rsidR="00845192">
        <w:rPr>
          <w:rFonts w:ascii="Verdana" w:hAnsi="Verdana"/>
          <w:color w:val="0000FF"/>
          <w:sz w:val="19"/>
          <w:szCs w:val="19"/>
        </w:rPr>
        <w:t>.</w:t>
      </w:r>
    </w:p>
    <w:p w14:paraId="784EA78A" w14:textId="77777777" w:rsidR="00845192" w:rsidRPr="00066383" w:rsidRDefault="00845192" w:rsidP="00066383">
      <w:pPr>
        <w:ind w:left="418" w:firstLine="150"/>
        <w:rPr>
          <w:rFonts w:ascii="Verdana" w:hAnsi="Verdana"/>
          <w:color w:val="0000FF"/>
          <w:sz w:val="19"/>
          <w:szCs w:val="19"/>
        </w:rPr>
      </w:pPr>
    </w:p>
    <w:p w14:paraId="3103BDD3" w14:textId="72EF7908" w:rsidR="001A39CF" w:rsidRDefault="001A39CF" w:rsidP="00845192">
      <w:pPr>
        <w:ind w:left="567"/>
        <w:rPr>
          <w:rFonts w:ascii="Verdana" w:hAnsi="Verdana"/>
          <w:color w:val="0000FF"/>
          <w:sz w:val="19"/>
          <w:szCs w:val="19"/>
        </w:rPr>
      </w:pPr>
      <w:r>
        <w:rPr>
          <w:rFonts w:ascii="Verdana" w:hAnsi="Verdana"/>
          <w:color w:val="0000FF"/>
          <w:sz w:val="19"/>
          <w:szCs w:val="19"/>
        </w:rPr>
        <w:t>Las ofertas que igualen el precio base de licitación obtendrán 0 puntos, el resto de las ofertas conforme a la siguiente fórmula</w:t>
      </w:r>
      <w:r w:rsidR="00845192">
        <w:rPr>
          <w:rFonts w:ascii="Verdana" w:hAnsi="Verdana"/>
          <w:color w:val="0000FF"/>
          <w:sz w:val="19"/>
          <w:szCs w:val="19"/>
        </w:rPr>
        <w:t>:</w:t>
      </w:r>
    </w:p>
    <w:p w14:paraId="73EAC246" w14:textId="77777777" w:rsidR="00482C87" w:rsidRPr="00845192" w:rsidRDefault="00482C87" w:rsidP="00845192">
      <w:pPr>
        <w:ind w:left="567"/>
        <w:rPr>
          <w:rFonts w:ascii="Verdana" w:hAnsi="Verdana"/>
          <w:color w:val="0000FF"/>
          <w:sz w:val="19"/>
          <w:szCs w:val="19"/>
        </w:rPr>
      </w:pPr>
    </w:p>
    <w:p w14:paraId="1D54CD72" w14:textId="54EEF448" w:rsidR="00066383" w:rsidRPr="004A6739" w:rsidRDefault="004A6739" w:rsidP="004A6739">
      <w:pPr>
        <w:spacing w:before="120" w:after="120"/>
        <w:ind w:left="567" w:right="-425"/>
        <w:jc w:val="both"/>
        <w:rPr>
          <w:rFonts w:ascii="Verdana" w:hAnsi="Verdana"/>
          <w:sz w:val="19"/>
          <w:szCs w:val="19"/>
        </w:rPr>
      </w:pPr>
      <w:r w:rsidRPr="00A66FBE">
        <w:rPr>
          <w:rFonts w:ascii="Verdana" w:hAnsi="Verdana"/>
          <w:sz w:val="19"/>
          <w:szCs w:val="19"/>
        </w:rPr>
        <w:t>Fórmula:</w:t>
      </w:r>
      <w:r w:rsidR="001854D6">
        <w:rPr>
          <w:rFonts w:ascii="Verdana" w:hAnsi="Verdana"/>
          <w:sz w:val="19"/>
          <w:szCs w:val="19"/>
        </w:rPr>
        <w:t xml:space="preserve"> </w:t>
      </w:r>
      <w:r w:rsidR="00066383" w:rsidRPr="00066383">
        <w:rPr>
          <w:rFonts w:ascii="Verdana" w:hAnsi="Verdana"/>
          <w:color w:val="0000FF"/>
          <w:sz w:val="19"/>
          <w:szCs w:val="19"/>
        </w:rPr>
        <w:t>POV= (MO * MP) / OV</w:t>
      </w:r>
    </w:p>
    <w:p w14:paraId="595A5286" w14:textId="77777777" w:rsidR="00066383" w:rsidRPr="00066383" w:rsidRDefault="00066383" w:rsidP="00066383">
      <w:pPr>
        <w:ind w:left="418" w:firstLine="150"/>
        <w:rPr>
          <w:rFonts w:ascii="Verdana" w:hAnsi="Verdana"/>
          <w:color w:val="0000FF"/>
          <w:sz w:val="19"/>
          <w:szCs w:val="19"/>
        </w:rPr>
      </w:pPr>
    </w:p>
    <w:p w14:paraId="791CBCC9" w14:textId="77777777" w:rsidR="00066383" w:rsidRPr="00066383" w:rsidRDefault="00066383" w:rsidP="00066383">
      <w:pPr>
        <w:ind w:left="418" w:firstLine="150"/>
        <w:rPr>
          <w:rFonts w:ascii="Verdana" w:hAnsi="Verdana"/>
          <w:color w:val="0000FF"/>
          <w:sz w:val="19"/>
          <w:szCs w:val="19"/>
        </w:rPr>
      </w:pPr>
      <w:r w:rsidRPr="00066383">
        <w:rPr>
          <w:rFonts w:ascii="Verdana" w:hAnsi="Verdana"/>
          <w:color w:val="0000FF"/>
          <w:sz w:val="19"/>
          <w:szCs w:val="19"/>
        </w:rPr>
        <w:t>POV: puntuación otorgada a la oferta que se valora.</w:t>
      </w:r>
    </w:p>
    <w:p w14:paraId="5E83709D" w14:textId="77777777" w:rsidR="00066383" w:rsidRPr="00066383" w:rsidRDefault="00066383" w:rsidP="00066383">
      <w:pPr>
        <w:ind w:left="418" w:firstLine="150"/>
        <w:rPr>
          <w:rFonts w:ascii="Verdana" w:hAnsi="Verdana"/>
          <w:color w:val="0000FF"/>
          <w:sz w:val="19"/>
          <w:szCs w:val="19"/>
        </w:rPr>
      </w:pPr>
      <w:r w:rsidRPr="00066383">
        <w:rPr>
          <w:rFonts w:ascii="Verdana" w:hAnsi="Verdana"/>
          <w:color w:val="0000FF"/>
          <w:sz w:val="19"/>
          <w:szCs w:val="19"/>
        </w:rPr>
        <w:t>MO: precio más bajo de los recibidos</w:t>
      </w:r>
    </w:p>
    <w:p w14:paraId="73843224" w14:textId="77777777" w:rsidR="00066383" w:rsidRPr="00066383" w:rsidRDefault="00066383" w:rsidP="00066383">
      <w:pPr>
        <w:ind w:left="418" w:firstLine="150"/>
        <w:rPr>
          <w:rFonts w:ascii="Verdana" w:hAnsi="Verdana"/>
          <w:color w:val="0000FF"/>
          <w:sz w:val="19"/>
          <w:szCs w:val="19"/>
        </w:rPr>
      </w:pPr>
      <w:r w:rsidRPr="00066383">
        <w:rPr>
          <w:rFonts w:ascii="Verdana" w:hAnsi="Verdana"/>
          <w:color w:val="0000FF"/>
          <w:sz w:val="19"/>
          <w:szCs w:val="19"/>
        </w:rPr>
        <w:t>MP: máxima puntuación posible (49)</w:t>
      </w:r>
    </w:p>
    <w:p w14:paraId="318479A1" w14:textId="77777777" w:rsidR="00066383" w:rsidRPr="00066383" w:rsidRDefault="00066383" w:rsidP="00066383">
      <w:pPr>
        <w:ind w:left="418" w:firstLine="150"/>
        <w:rPr>
          <w:rFonts w:ascii="Verdana" w:hAnsi="Verdana"/>
          <w:color w:val="0000FF"/>
          <w:sz w:val="19"/>
          <w:szCs w:val="19"/>
        </w:rPr>
      </w:pPr>
      <w:r w:rsidRPr="00066383">
        <w:rPr>
          <w:rFonts w:ascii="Verdana" w:hAnsi="Verdana"/>
          <w:color w:val="0000FF"/>
          <w:sz w:val="19"/>
          <w:szCs w:val="19"/>
        </w:rPr>
        <w:t>OV: oferta que se valora</w:t>
      </w:r>
    </w:p>
    <w:p w14:paraId="423AD45A" w14:textId="77777777" w:rsidR="00066383" w:rsidRPr="00066383" w:rsidRDefault="00066383" w:rsidP="00066383">
      <w:pPr>
        <w:ind w:left="418" w:firstLine="150"/>
        <w:rPr>
          <w:rFonts w:ascii="Verdana" w:hAnsi="Verdana"/>
          <w:color w:val="0000FF"/>
          <w:sz w:val="19"/>
          <w:szCs w:val="19"/>
        </w:rPr>
      </w:pPr>
      <w:r w:rsidRPr="00066383">
        <w:rPr>
          <w:rFonts w:ascii="Verdana" w:hAnsi="Verdana"/>
          <w:color w:val="0000FF"/>
          <w:sz w:val="19"/>
          <w:szCs w:val="19"/>
        </w:rPr>
        <w:t>Ponderación total de este criterio: 49 puntos.</w:t>
      </w:r>
      <w:bookmarkEnd w:id="352"/>
      <w:r w:rsidRPr="00066383">
        <w:rPr>
          <w:rFonts w:ascii="Verdana" w:hAnsi="Verdana"/>
          <w:color w:val="0000FF"/>
          <w:sz w:val="19"/>
          <w:szCs w:val="19"/>
        </w:rPr>
        <w:t xml:space="preserve"> </w:t>
      </w:r>
    </w:p>
    <w:p w14:paraId="65F169BE" w14:textId="77777777" w:rsidR="00066383" w:rsidRDefault="00066383" w:rsidP="00066383">
      <w:pPr>
        <w:ind w:left="418" w:firstLine="150"/>
        <w:rPr>
          <w:rFonts w:ascii="Verdana" w:hAnsi="Verdana"/>
          <w:color w:val="0000FF"/>
          <w:sz w:val="19"/>
          <w:szCs w:val="19"/>
        </w:rPr>
      </w:pPr>
    </w:p>
    <w:p w14:paraId="5D269F10" w14:textId="77777777" w:rsidR="00DF1C60" w:rsidRDefault="00DF1C60" w:rsidP="00241F46">
      <w:pPr>
        <w:rPr>
          <w:rFonts w:ascii="Verdana" w:hAnsi="Verdana"/>
          <w:color w:val="0000FF"/>
          <w:sz w:val="19"/>
          <w:szCs w:val="19"/>
        </w:rPr>
      </w:pPr>
    </w:p>
    <w:p w14:paraId="015F1E6E" w14:textId="69DDA456" w:rsidR="006A37C3" w:rsidRDefault="00EB71A9" w:rsidP="009A2A1E">
      <w:pPr>
        <w:ind w:left="418" w:firstLine="150"/>
        <w:jc w:val="both"/>
        <w:rPr>
          <w:rFonts w:ascii="Verdana" w:hAnsi="Verdana"/>
          <w:strike/>
          <w:color w:val="0000FF"/>
          <w:sz w:val="19"/>
          <w:szCs w:val="19"/>
        </w:rPr>
      </w:pPr>
      <w:r w:rsidRPr="0079351B">
        <w:rPr>
          <w:rFonts w:ascii="Verdana" w:hAnsi="Verdana" w:cs="Tahoma"/>
          <w:b/>
          <w:bCs/>
          <w:sz w:val="19"/>
          <w:szCs w:val="19"/>
          <w:u w:val="single"/>
        </w:rPr>
        <w:t xml:space="preserve">Criterio </w:t>
      </w:r>
      <w:r w:rsidR="00BE490D" w:rsidRPr="0079351B">
        <w:rPr>
          <w:rFonts w:ascii="Verdana" w:hAnsi="Verdana" w:cs="Tahoma"/>
          <w:b/>
          <w:bCs/>
          <w:sz w:val="19"/>
          <w:szCs w:val="19"/>
          <w:u w:val="single"/>
        </w:rPr>
        <w:t>C</w:t>
      </w:r>
      <w:r w:rsidRPr="0079351B">
        <w:rPr>
          <w:rFonts w:ascii="Verdana" w:hAnsi="Verdana" w:cs="Tahoma"/>
          <w:b/>
          <w:bCs/>
          <w:sz w:val="19"/>
          <w:szCs w:val="19"/>
          <w:u w:val="single"/>
        </w:rPr>
        <w:t>:</w:t>
      </w:r>
      <w:r w:rsidRPr="00C15A6D">
        <w:rPr>
          <w:rFonts w:ascii="Verdana" w:eastAsia="Verdana" w:hAnsi="Verdana" w:cs="Verdana"/>
          <w:color w:val="0000FF"/>
          <w:sz w:val="19"/>
          <w:szCs w:val="19"/>
        </w:rPr>
        <w:t xml:space="preserve"> </w:t>
      </w:r>
      <w:r w:rsidR="00232165" w:rsidRPr="00C15A6D">
        <w:rPr>
          <w:rFonts w:ascii="Verdana" w:eastAsia="Verdana" w:hAnsi="Verdana" w:cs="Verdana"/>
          <w:b/>
          <w:bCs/>
          <w:color w:val="0000FF"/>
          <w:sz w:val="19"/>
          <w:szCs w:val="19"/>
        </w:rPr>
        <w:t xml:space="preserve">COMPROMISO </w:t>
      </w:r>
      <w:r w:rsidR="00232165">
        <w:rPr>
          <w:rFonts w:ascii="Verdana" w:eastAsia="Verdana" w:hAnsi="Verdana" w:cs="Verdana"/>
          <w:b/>
          <w:bCs/>
          <w:color w:val="0000FF"/>
          <w:sz w:val="19"/>
          <w:szCs w:val="19"/>
        </w:rPr>
        <w:t>EN LAS NUEVAS CONTR</w:t>
      </w:r>
      <w:r w:rsidR="000C6203">
        <w:rPr>
          <w:rFonts w:ascii="Verdana" w:eastAsia="Verdana" w:hAnsi="Verdana" w:cs="Verdana"/>
          <w:b/>
          <w:bCs/>
          <w:color w:val="0000FF"/>
          <w:sz w:val="19"/>
          <w:szCs w:val="19"/>
        </w:rPr>
        <w:t>A</w:t>
      </w:r>
      <w:r w:rsidR="00232165">
        <w:rPr>
          <w:rFonts w:ascii="Verdana" w:eastAsia="Verdana" w:hAnsi="Verdana" w:cs="Verdana"/>
          <w:b/>
          <w:bCs/>
          <w:color w:val="0000FF"/>
          <w:sz w:val="19"/>
          <w:szCs w:val="19"/>
        </w:rPr>
        <w:t>TACIONES</w:t>
      </w:r>
      <w:r w:rsidR="00DD40C3">
        <w:rPr>
          <w:rFonts w:ascii="Verdana" w:eastAsia="Verdana" w:hAnsi="Verdana" w:cs="Verdana"/>
          <w:b/>
          <w:bCs/>
          <w:color w:val="0000FF"/>
          <w:sz w:val="19"/>
          <w:szCs w:val="19"/>
        </w:rPr>
        <w:t xml:space="preserve"> O SUSTITUCIONES</w:t>
      </w:r>
      <w:r w:rsidR="00232BBA">
        <w:rPr>
          <w:rFonts w:ascii="Verdana" w:eastAsia="Verdana" w:hAnsi="Verdana" w:cs="Verdana"/>
          <w:b/>
          <w:bCs/>
          <w:color w:val="0000FF"/>
          <w:sz w:val="19"/>
          <w:szCs w:val="19"/>
        </w:rPr>
        <w:t>,</w:t>
      </w:r>
      <w:r w:rsidR="00232165">
        <w:rPr>
          <w:rFonts w:ascii="Verdana" w:eastAsia="Verdana" w:hAnsi="Verdana" w:cs="Verdana"/>
          <w:b/>
          <w:bCs/>
          <w:color w:val="0000FF"/>
          <w:sz w:val="19"/>
          <w:szCs w:val="19"/>
        </w:rPr>
        <w:t xml:space="preserve"> </w:t>
      </w:r>
      <w:r w:rsidR="00232165" w:rsidRPr="00C15A6D">
        <w:rPr>
          <w:rFonts w:ascii="Verdana" w:eastAsia="Verdana" w:hAnsi="Verdana" w:cs="Verdana"/>
          <w:b/>
          <w:bCs/>
          <w:color w:val="0000FF"/>
          <w:sz w:val="19"/>
          <w:szCs w:val="19"/>
        </w:rPr>
        <w:t xml:space="preserve">DE CONTRATAR A </w:t>
      </w:r>
      <w:r w:rsidR="00232165" w:rsidRPr="00C15A6D">
        <w:rPr>
          <w:rFonts w:ascii="Verdana" w:hAnsi="Verdana"/>
          <w:b/>
          <w:color w:val="0000FF"/>
          <w:sz w:val="19"/>
          <w:szCs w:val="19"/>
        </w:rPr>
        <w:t xml:space="preserve">PERSONAL </w:t>
      </w:r>
      <w:r w:rsidR="00232165">
        <w:rPr>
          <w:rFonts w:ascii="Verdana" w:eastAsia="Verdana" w:hAnsi="Verdana" w:cs="Verdana"/>
          <w:b/>
          <w:bCs/>
          <w:color w:val="0000FF"/>
          <w:sz w:val="19"/>
          <w:szCs w:val="19"/>
        </w:rPr>
        <w:t>CON</w:t>
      </w:r>
      <w:r w:rsidR="00232165" w:rsidRPr="00C15A6D">
        <w:rPr>
          <w:rFonts w:ascii="Verdana" w:eastAsia="Verdana" w:hAnsi="Verdana" w:cs="Verdana"/>
          <w:b/>
          <w:bCs/>
          <w:color w:val="0000FF"/>
          <w:sz w:val="19"/>
          <w:szCs w:val="19"/>
        </w:rPr>
        <w:t xml:space="preserve"> UN CONOCIMIENTO </w:t>
      </w:r>
      <w:r w:rsidR="00232165" w:rsidRPr="00C15A6D">
        <w:rPr>
          <w:rFonts w:ascii="Verdana" w:hAnsi="Verdana"/>
          <w:b/>
          <w:color w:val="0000FF"/>
          <w:sz w:val="19"/>
          <w:szCs w:val="19"/>
        </w:rPr>
        <w:t>DE EUSKERA SEGÚN EL MARCO COMÚN EUROPEO DE REFERENCIA PARA LAS LENGUAS</w:t>
      </w:r>
      <w:r w:rsidR="00232165">
        <w:rPr>
          <w:rFonts w:ascii="Verdana" w:hAnsi="Verdana"/>
          <w:b/>
          <w:color w:val="0000FF"/>
          <w:sz w:val="19"/>
          <w:szCs w:val="19"/>
        </w:rPr>
        <w:t xml:space="preserve"> </w:t>
      </w:r>
      <w:r w:rsidR="00232165" w:rsidRPr="00232165">
        <w:rPr>
          <w:rFonts w:ascii="Verdana" w:hAnsi="Verdana"/>
          <w:b/>
          <w:bCs/>
          <w:color w:val="0000FF"/>
          <w:sz w:val="19"/>
          <w:szCs w:val="19"/>
        </w:rPr>
        <w:t>A NIVEL EGA, C1 O SIMILAR</w:t>
      </w:r>
      <w:r w:rsidR="0078442A">
        <w:rPr>
          <w:rFonts w:ascii="Verdana" w:hAnsi="Verdana"/>
          <w:b/>
          <w:bCs/>
          <w:color w:val="0000FF"/>
          <w:sz w:val="19"/>
          <w:szCs w:val="19"/>
        </w:rPr>
        <w:t>.</w:t>
      </w:r>
    </w:p>
    <w:p w14:paraId="24043B7C" w14:textId="391F185C" w:rsidR="00C15A6D" w:rsidRPr="00C15A6D" w:rsidRDefault="00C15A6D" w:rsidP="00C15A6D">
      <w:pPr>
        <w:rPr>
          <w:rFonts w:ascii="Verdana" w:hAnsi="Verdana"/>
          <w:b/>
          <w:color w:val="0000FF"/>
          <w:sz w:val="19"/>
          <w:szCs w:val="19"/>
        </w:rPr>
      </w:pPr>
    </w:p>
    <w:p w14:paraId="64246E74" w14:textId="5BCADAEC" w:rsidR="00EB71A9" w:rsidRPr="0078442A" w:rsidRDefault="00EB71A9" w:rsidP="0078442A">
      <w:pPr>
        <w:ind w:firstLine="510"/>
        <w:jc w:val="both"/>
        <w:rPr>
          <w:rFonts w:ascii="Verdana" w:eastAsia="Verdana" w:hAnsi="Verdana" w:cs="Verdana"/>
          <w:b/>
          <w:bCs/>
          <w:color w:val="0000FF"/>
          <w:sz w:val="19"/>
          <w:szCs w:val="19"/>
        </w:rPr>
      </w:pPr>
      <w:r w:rsidRPr="0078442A">
        <w:rPr>
          <w:rFonts w:ascii="Verdana" w:hAnsi="Verdana" w:cs="Tahoma"/>
          <w:sz w:val="19"/>
          <w:szCs w:val="19"/>
          <w:u w:val="single"/>
        </w:rPr>
        <w:t>Ponderación:</w:t>
      </w:r>
      <w:r w:rsidRPr="0078442A">
        <w:rPr>
          <w:rFonts w:ascii="Verdana" w:eastAsia="Verdana" w:hAnsi="Verdana" w:cs="Verdana"/>
          <w:color w:val="0000FF"/>
          <w:sz w:val="19"/>
          <w:szCs w:val="19"/>
        </w:rPr>
        <w:t xml:space="preserve"> 1% (1 puntos)</w:t>
      </w:r>
    </w:p>
    <w:p w14:paraId="4A1B3329" w14:textId="77777777" w:rsidR="00EB71A9" w:rsidRDefault="00EB71A9" w:rsidP="00241F46">
      <w:pPr>
        <w:rPr>
          <w:rFonts w:ascii="Verdana" w:hAnsi="Verdana"/>
          <w:color w:val="0000FF"/>
          <w:sz w:val="19"/>
          <w:szCs w:val="19"/>
        </w:rPr>
      </w:pPr>
    </w:p>
    <w:tbl>
      <w:tblPr>
        <w:tblStyle w:val="Tablaconcuadrcula"/>
        <w:tblW w:w="0" w:type="auto"/>
        <w:tblInd w:w="1838" w:type="dxa"/>
        <w:tblLook w:val="04A0" w:firstRow="1" w:lastRow="0" w:firstColumn="1" w:lastColumn="0" w:noHBand="0" w:noVBand="1"/>
      </w:tblPr>
      <w:tblGrid>
        <w:gridCol w:w="4373"/>
        <w:gridCol w:w="872"/>
      </w:tblGrid>
      <w:tr w:rsidR="000442CD" w14:paraId="4BE93D38" w14:textId="77777777" w:rsidTr="008C4765">
        <w:tc>
          <w:tcPr>
            <w:tcW w:w="4373" w:type="dxa"/>
          </w:tcPr>
          <w:p w14:paraId="17D59007" w14:textId="395DF300" w:rsidR="000442CD" w:rsidRDefault="001854D6" w:rsidP="00241F46">
            <w:pPr>
              <w:rPr>
                <w:rFonts w:ascii="Verdana" w:hAnsi="Verdana"/>
                <w:color w:val="0000FF"/>
                <w:sz w:val="19"/>
                <w:szCs w:val="19"/>
              </w:rPr>
            </w:pPr>
            <w:r>
              <w:rPr>
                <w:rFonts w:ascii="Verdana" w:hAnsi="Verdana"/>
                <w:color w:val="0000FF"/>
                <w:sz w:val="19"/>
                <w:szCs w:val="19"/>
              </w:rPr>
              <w:t>Contratación</w:t>
            </w:r>
            <w:r w:rsidR="008C4765">
              <w:rPr>
                <w:rFonts w:ascii="Verdana" w:hAnsi="Verdana"/>
                <w:color w:val="0000FF"/>
                <w:sz w:val="19"/>
                <w:szCs w:val="19"/>
              </w:rPr>
              <w:t xml:space="preserve"> con nivel </w:t>
            </w:r>
            <w:proofErr w:type="gramStart"/>
            <w:r w:rsidR="008C4765">
              <w:rPr>
                <w:rFonts w:ascii="Verdana" w:hAnsi="Verdana"/>
                <w:color w:val="0000FF"/>
                <w:sz w:val="19"/>
                <w:szCs w:val="19"/>
              </w:rPr>
              <w:t>EGA,C</w:t>
            </w:r>
            <w:proofErr w:type="gramEnd"/>
            <w:r w:rsidR="008C4765">
              <w:rPr>
                <w:rFonts w:ascii="Verdana" w:hAnsi="Verdana"/>
                <w:color w:val="0000FF"/>
                <w:sz w:val="19"/>
                <w:szCs w:val="19"/>
              </w:rPr>
              <w:t>1 o similar</w:t>
            </w:r>
          </w:p>
        </w:tc>
        <w:tc>
          <w:tcPr>
            <w:tcW w:w="872" w:type="dxa"/>
          </w:tcPr>
          <w:p w14:paraId="7703127D" w14:textId="2B718EE4" w:rsidR="000442CD" w:rsidRDefault="00232BBA" w:rsidP="00241F46">
            <w:pPr>
              <w:rPr>
                <w:rFonts w:ascii="Verdana" w:hAnsi="Verdana"/>
                <w:color w:val="0000FF"/>
                <w:sz w:val="19"/>
                <w:szCs w:val="19"/>
              </w:rPr>
            </w:pPr>
            <w:r>
              <w:rPr>
                <w:rFonts w:ascii="Verdana" w:hAnsi="Verdana"/>
                <w:color w:val="0000FF"/>
                <w:sz w:val="19"/>
                <w:szCs w:val="19"/>
              </w:rPr>
              <w:t>puntos</w:t>
            </w:r>
          </w:p>
        </w:tc>
      </w:tr>
      <w:tr w:rsidR="000442CD" w14:paraId="496892D9" w14:textId="77777777" w:rsidTr="008C4765">
        <w:tc>
          <w:tcPr>
            <w:tcW w:w="4373" w:type="dxa"/>
          </w:tcPr>
          <w:p w14:paraId="4DDE7844" w14:textId="383DF3EB" w:rsidR="000442CD" w:rsidRDefault="00E6104A" w:rsidP="008C4765">
            <w:pPr>
              <w:jc w:val="center"/>
              <w:rPr>
                <w:rFonts w:ascii="Verdana" w:hAnsi="Verdana"/>
                <w:color w:val="0000FF"/>
                <w:sz w:val="19"/>
                <w:szCs w:val="19"/>
              </w:rPr>
            </w:pPr>
            <w:r>
              <w:rPr>
                <w:rFonts w:ascii="Verdana" w:hAnsi="Verdana"/>
                <w:color w:val="0000FF"/>
                <w:sz w:val="19"/>
                <w:szCs w:val="19"/>
              </w:rPr>
              <w:t>0 personas</w:t>
            </w:r>
          </w:p>
        </w:tc>
        <w:tc>
          <w:tcPr>
            <w:tcW w:w="872" w:type="dxa"/>
          </w:tcPr>
          <w:p w14:paraId="6AB8AA42" w14:textId="3BC34BB3" w:rsidR="000442CD" w:rsidRDefault="00E6104A" w:rsidP="00241F46">
            <w:pPr>
              <w:rPr>
                <w:rFonts w:ascii="Verdana" w:hAnsi="Verdana"/>
                <w:color w:val="0000FF"/>
                <w:sz w:val="19"/>
                <w:szCs w:val="19"/>
              </w:rPr>
            </w:pPr>
            <w:r>
              <w:rPr>
                <w:rFonts w:ascii="Verdana" w:hAnsi="Verdana"/>
                <w:color w:val="0000FF"/>
                <w:sz w:val="19"/>
                <w:szCs w:val="19"/>
              </w:rPr>
              <w:t>0</w:t>
            </w:r>
          </w:p>
        </w:tc>
      </w:tr>
      <w:tr w:rsidR="000442CD" w14:paraId="540D962F" w14:textId="77777777" w:rsidTr="008C4765">
        <w:tc>
          <w:tcPr>
            <w:tcW w:w="4373" w:type="dxa"/>
          </w:tcPr>
          <w:p w14:paraId="4BD665C0" w14:textId="696E1C11" w:rsidR="000442CD" w:rsidRDefault="00E6104A" w:rsidP="008C4765">
            <w:pPr>
              <w:jc w:val="center"/>
              <w:rPr>
                <w:rFonts w:ascii="Verdana" w:hAnsi="Verdana"/>
                <w:color w:val="0000FF"/>
                <w:sz w:val="19"/>
                <w:szCs w:val="19"/>
              </w:rPr>
            </w:pPr>
            <w:r>
              <w:rPr>
                <w:rFonts w:ascii="Verdana" w:hAnsi="Verdana"/>
                <w:color w:val="0000FF"/>
                <w:sz w:val="19"/>
                <w:szCs w:val="19"/>
              </w:rPr>
              <w:t>1 persona</w:t>
            </w:r>
            <w:r w:rsidR="00CF7659">
              <w:rPr>
                <w:rFonts w:ascii="Verdana" w:hAnsi="Verdana"/>
                <w:color w:val="0000FF"/>
                <w:sz w:val="19"/>
                <w:szCs w:val="19"/>
              </w:rPr>
              <w:t xml:space="preserve"> o más</w:t>
            </w:r>
          </w:p>
        </w:tc>
        <w:tc>
          <w:tcPr>
            <w:tcW w:w="872" w:type="dxa"/>
          </w:tcPr>
          <w:p w14:paraId="7B0A4532" w14:textId="340EAAF6" w:rsidR="000442CD" w:rsidRDefault="00E6104A" w:rsidP="00241F46">
            <w:pPr>
              <w:rPr>
                <w:rFonts w:ascii="Verdana" w:hAnsi="Verdana"/>
                <w:color w:val="0000FF"/>
                <w:sz w:val="19"/>
                <w:szCs w:val="19"/>
              </w:rPr>
            </w:pPr>
            <w:r>
              <w:rPr>
                <w:rFonts w:ascii="Verdana" w:hAnsi="Verdana"/>
                <w:color w:val="0000FF"/>
                <w:sz w:val="19"/>
                <w:szCs w:val="19"/>
              </w:rPr>
              <w:t>1</w:t>
            </w:r>
          </w:p>
        </w:tc>
      </w:tr>
    </w:tbl>
    <w:p w14:paraId="13F62CC6" w14:textId="77777777" w:rsidR="00EB71A9" w:rsidRDefault="00EB71A9" w:rsidP="00241F46">
      <w:pPr>
        <w:rPr>
          <w:rFonts w:ascii="Verdana" w:hAnsi="Verdana"/>
          <w:color w:val="0000FF"/>
          <w:sz w:val="19"/>
          <w:szCs w:val="19"/>
        </w:rPr>
      </w:pPr>
    </w:p>
    <w:p w14:paraId="38304401" w14:textId="77777777" w:rsidR="000442CD" w:rsidRDefault="000442CD" w:rsidP="00241F46">
      <w:pPr>
        <w:rPr>
          <w:rFonts w:ascii="Verdana" w:hAnsi="Verdana"/>
          <w:color w:val="0000FF"/>
          <w:sz w:val="19"/>
          <w:szCs w:val="19"/>
        </w:rPr>
      </w:pPr>
    </w:p>
    <w:p w14:paraId="54DC2F1E" w14:textId="77777777" w:rsidR="000442CD" w:rsidRPr="00066383" w:rsidRDefault="000442CD" w:rsidP="00241F46">
      <w:pPr>
        <w:rPr>
          <w:rFonts w:ascii="Verdana" w:hAnsi="Verdana"/>
          <w:color w:val="0000FF"/>
          <w:sz w:val="19"/>
          <w:szCs w:val="19"/>
        </w:rPr>
      </w:pPr>
    </w:p>
    <w:p w14:paraId="06776091" w14:textId="781D22E9" w:rsidR="00830DB1" w:rsidRPr="00B91221" w:rsidRDefault="00845192" w:rsidP="002D03BC">
      <w:pPr>
        <w:ind w:left="510"/>
        <w:rPr>
          <w:rFonts w:ascii="Verdana" w:hAnsi="Verdana"/>
          <w:strike/>
          <w:color w:val="0000FF"/>
          <w:sz w:val="19"/>
          <w:szCs w:val="19"/>
        </w:rPr>
      </w:pPr>
      <w:r w:rsidRPr="0079351B">
        <w:rPr>
          <w:rFonts w:ascii="Verdana" w:hAnsi="Verdana" w:cs="Tahoma"/>
          <w:b/>
          <w:bCs/>
          <w:sz w:val="19"/>
          <w:szCs w:val="19"/>
          <w:u w:val="single"/>
        </w:rPr>
        <w:t xml:space="preserve">Criterio </w:t>
      </w:r>
      <w:r w:rsidR="0078442A" w:rsidRPr="0079351B">
        <w:rPr>
          <w:rFonts w:ascii="Verdana" w:hAnsi="Verdana" w:cs="Tahoma"/>
          <w:b/>
          <w:bCs/>
          <w:sz w:val="19"/>
          <w:szCs w:val="19"/>
          <w:u w:val="single"/>
        </w:rPr>
        <w:t>D</w:t>
      </w:r>
      <w:r w:rsidR="00066383" w:rsidRPr="0079351B">
        <w:rPr>
          <w:rFonts w:ascii="Verdana" w:hAnsi="Verdana"/>
          <w:b/>
          <w:bCs/>
          <w:color w:val="0000FF"/>
          <w:sz w:val="19"/>
          <w:szCs w:val="19"/>
        </w:rPr>
        <w:t>:</w:t>
      </w:r>
      <w:r w:rsidR="007A2939">
        <w:rPr>
          <w:rFonts w:ascii="Verdana" w:hAnsi="Verdana"/>
          <w:color w:val="0000FF"/>
          <w:sz w:val="19"/>
          <w:szCs w:val="19"/>
        </w:rPr>
        <w:t xml:space="preserve"> </w:t>
      </w:r>
      <w:r w:rsidR="00E13EA5" w:rsidRPr="00BE30CB">
        <w:rPr>
          <w:rFonts w:ascii="Verdana" w:hAnsi="Verdana"/>
          <w:b/>
          <w:bCs/>
          <w:color w:val="0000FF"/>
          <w:sz w:val="19"/>
          <w:szCs w:val="19"/>
        </w:rPr>
        <w:t>COMPROMISO DE</w:t>
      </w:r>
      <w:r w:rsidR="00E13EA5" w:rsidRPr="00BE30CB">
        <w:rPr>
          <w:rFonts w:ascii="Verdana" w:hAnsi="Verdana"/>
          <w:b/>
          <w:bCs/>
          <w:color w:val="92D050"/>
          <w:sz w:val="19"/>
          <w:szCs w:val="19"/>
        </w:rPr>
        <w:t xml:space="preserve"> </w:t>
      </w:r>
      <w:r w:rsidR="00E13EA5" w:rsidRPr="00E13EA5">
        <w:rPr>
          <w:rFonts w:ascii="Verdana" w:hAnsi="Verdana"/>
          <w:b/>
          <w:bCs/>
          <w:color w:val="0000FF"/>
          <w:sz w:val="19"/>
          <w:szCs w:val="19"/>
        </w:rPr>
        <w:t>AMPLIACIÓN DEL HORARIO</w:t>
      </w:r>
      <w:r w:rsidR="00E13EA5">
        <w:rPr>
          <w:rFonts w:ascii="Verdana" w:hAnsi="Verdana"/>
          <w:b/>
          <w:bCs/>
          <w:color w:val="0000FF"/>
          <w:sz w:val="19"/>
          <w:szCs w:val="19"/>
        </w:rPr>
        <w:t xml:space="preserve"> DE </w:t>
      </w:r>
      <w:r w:rsidR="00E13EA5" w:rsidRPr="00BE30CB">
        <w:rPr>
          <w:rFonts w:ascii="Verdana" w:hAnsi="Verdana"/>
          <w:b/>
          <w:bCs/>
          <w:color w:val="0000FF"/>
          <w:sz w:val="19"/>
          <w:szCs w:val="19"/>
        </w:rPr>
        <w:t>ATENCIÓ</w:t>
      </w:r>
      <w:r w:rsidR="00E13EA5">
        <w:rPr>
          <w:rFonts w:ascii="Verdana" w:hAnsi="Verdana"/>
          <w:b/>
          <w:bCs/>
          <w:color w:val="0000FF"/>
          <w:sz w:val="19"/>
          <w:szCs w:val="19"/>
        </w:rPr>
        <w:t>N</w:t>
      </w:r>
      <w:r w:rsidR="00E13EA5" w:rsidRPr="00BE30CB">
        <w:rPr>
          <w:rFonts w:ascii="Verdana" w:hAnsi="Verdana"/>
          <w:b/>
          <w:bCs/>
          <w:color w:val="0000FF"/>
          <w:sz w:val="19"/>
          <w:szCs w:val="19"/>
        </w:rPr>
        <w:t xml:space="preserve"> EL VIERNES DE 16 HORAS HASTA LAS 19 HORAS</w:t>
      </w:r>
      <w:r w:rsidR="00E13EA5">
        <w:rPr>
          <w:rFonts w:ascii="Verdana" w:hAnsi="Verdana"/>
          <w:color w:val="0000FF"/>
          <w:sz w:val="19"/>
          <w:szCs w:val="19"/>
        </w:rPr>
        <w:t>.</w:t>
      </w:r>
    </w:p>
    <w:p w14:paraId="7972912F" w14:textId="562931C9" w:rsidR="00066383" w:rsidRPr="000417E9" w:rsidRDefault="00066383" w:rsidP="00066383">
      <w:pPr>
        <w:ind w:left="418" w:firstLine="150"/>
        <w:rPr>
          <w:rFonts w:ascii="Verdana" w:hAnsi="Verdana"/>
          <w:b/>
          <w:bCs/>
          <w:color w:val="0000FF"/>
          <w:sz w:val="19"/>
          <w:szCs w:val="19"/>
        </w:rPr>
      </w:pPr>
    </w:p>
    <w:p w14:paraId="4AA0F57E" w14:textId="1767132D" w:rsidR="005F7079" w:rsidRPr="0078442A" w:rsidRDefault="005F7079" w:rsidP="005F7079">
      <w:pPr>
        <w:ind w:firstLine="510"/>
        <w:jc w:val="both"/>
        <w:rPr>
          <w:rFonts w:ascii="Verdana" w:eastAsia="Verdana" w:hAnsi="Verdana" w:cs="Verdana"/>
          <w:b/>
          <w:bCs/>
          <w:color w:val="0000FF"/>
          <w:sz w:val="19"/>
          <w:szCs w:val="19"/>
        </w:rPr>
      </w:pPr>
      <w:r w:rsidRPr="0078442A">
        <w:rPr>
          <w:rFonts w:ascii="Verdana" w:hAnsi="Verdana" w:cs="Tahoma"/>
          <w:sz w:val="19"/>
          <w:szCs w:val="19"/>
          <w:u w:val="single"/>
        </w:rPr>
        <w:t>Ponderación:</w:t>
      </w:r>
      <w:r w:rsidRPr="0078442A">
        <w:rPr>
          <w:rFonts w:ascii="Verdana" w:eastAsia="Verdana" w:hAnsi="Verdana" w:cs="Verdana"/>
          <w:color w:val="0000FF"/>
          <w:sz w:val="19"/>
          <w:szCs w:val="19"/>
        </w:rPr>
        <w:t xml:space="preserve"> </w:t>
      </w:r>
      <w:r w:rsidR="007176A0">
        <w:rPr>
          <w:rFonts w:ascii="Verdana" w:eastAsia="Verdana" w:hAnsi="Verdana" w:cs="Verdana"/>
          <w:color w:val="0000FF"/>
          <w:sz w:val="19"/>
          <w:szCs w:val="19"/>
        </w:rPr>
        <w:t>5</w:t>
      </w:r>
      <w:r w:rsidRPr="0078442A">
        <w:rPr>
          <w:rFonts w:ascii="Verdana" w:eastAsia="Verdana" w:hAnsi="Verdana" w:cs="Verdana"/>
          <w:color w:val="0000FF"/>
          <w:sz w:val="19"/>
          <w:szCs w:val="19"/>
        </w:rPr>
        <w:t>% (</w:t>
      </w:r>
      <w:r w:rsidR="007176A0">
        <w:rPr>
          <w:rFonts w:ascii="Verdana" w:eastAsia="Verdana" w:hAnsi="Verdana" w:cs="Verdana"/>
          <w:color w:val="0000FF"/>
          <w:sz w:val="19"/>
          <w:szCs w:val="19"/>
        </w:rPr>
        <w:t>5</w:t>
      </w:r>
      <w:r w:rsidRPr="0078442A">
        <w:rPr>
          <w:rFonts w:ascii="Verdana" w:eastAsia="Verdana" w:hAnsi="Verdana" w:cs="Verdana"/>
          <w:color w:val="0000FF"/>
          <w:sz w:val="19"/>
          <w:szCs w:val="19"/>
        </w:rPr>
        <w:t xml:space="preserve"> puntos)</w:t>
      </w:r>
    </w:p>
    <w:p w14:paraId="14F73B9F" w14:textId="77777777" w:rsidR="001123D7" w:rsidRDefault="001123D7" w:rsidP="00066383">
      <w:pPr>
        <w:ind w:left="418" w:firstLine="150"/>
        <w:rPr>
          <w:rFonts w:ascii="Verdana" w:hAnsi="Verdana"/>
          <w:strike/>
          <w:color w:val="0000FF"/>
          <w:sz w:val="19"/>
          <w:szCs w:val="19"/>
        </w:rPr>
      </w:pPr>
    </w:p>
    <w:tbl>
      <w:tblPr>
        <w:tblStyle w:val="Tablaconcuadrcula"/>
        <w:tblW w:w="0" w:type="auto"/>
        <w:tblInd w:w="418" w:type="dxa"/>
        <w:tblLook w:val="04A0" w:firstRow="1" w:lastRow="0" w:firstColumn="1" w:lastColumn="0" w:noHBand="0" w:noVBand="1"/>
      </w:tblPr>
      <w:tblGrid>
        <w:gridCol w:w="4577"/>
        <w:gridCol w:w="4493"/>
      </w:tblGrid>
      <w:tr w:rsidR="00B60C0D" w14:paraId="5DCD2E4F" w14:textId="77777777" w:rsidTr="001854D6">
        <w:tc>
          <w:tcPr>
            <w:tcW w:w="9070" w:type="dxa"/>
            <w:gridSpan w:val="2"/>
          </w:tcPr>
          <w:p w14:paraId="4C791FFE" w14:textId="0D1200FC" w:rsidR="00B60C0D" w:rsidRDefault="00B60C0D" w:rsidP="00066383">
            <w:pPr>
              <w:rPr>
                <w:rFonts w:ascii="Verdana" w:hAnsi="Verdana"/>
                <w:strike/>
                <w:color w:val="0000FF"/>
                <w:sz w:val="19"/>
                <w:szCs w:val="19"/>
              </w:rPr>
            </w:pPr>
            <w:bookmarkStart w:id="353" w:name="_Hlk213325882"/>
            <w:r w:rsidRPr="00BE30CB">
              <w:rPr>
                <w:rFonts w:ascii="Verdana" w:hAnsi="Verdana"/>
                <w:b/>
                <w:bCs/>
                <w:color w:val="0000FF"/>
                <w:sz w:val="19"/>
                <w:szCs w:val="19"/>
              </w:rPr>
              <w:t>COMPROMISO DE</w:t>
            </w:r>
            <w:r w:rsidRPr="00BE30CB">
              <w:rPr>
                <w:rFonts w:ascii="Verdana" w:hAnsi="Verdana"/>
                <w:b/>
                <w:bCs/>
                <w:color w:val="92D050"/>
                <w:sz w:val="19"/>
                <w:szCs w:val="19"/>
              </w:rPr>
              <w:t xml:space="preserve"> </w:t>
            </w:r>
            <w:r w:rsidRPr="00E13EA5">
              <w:rPr>
                <w:rFonts w:ascii="Verdana" w:hAnsi="Verdana"/>
                <w:b/>
                <w:bCs/>
                <w:color w:val="0000FF"/>
                <w:sz w:val="19"/>
                <w:szCs w:val="19"/>
              </w:rPr>
              <w:t>AMPLIACIÓN DEL HORARIO</w:t>
            </w:r>
            <w:r>
              <w:rPr>
                <w:rFonts w:ascii="Verdana" w:hAnsi="Verdana"/>
                <w:b/>
                <w:bCs/>
                <w:color w:val="0000FF"/>
                <w:sz w:val="19"/>
                <w:szCs w:val="19"/>
              </w:rPr>
              <w:t xml:space="preserve"> DE </w:t>
            </w:r>
            <w:r w:rsidRPr="00BE30CB">
              <w:rPr>
                <w:rFonts w:ascii="Verdana" w:hAnsi="Verdana"/>
                <w:b/>
                <w:bCs/>
                <w:color w:val="0000FF"/>
                <w:sz w:val="19"/>
                <w:szCs w:val="19"/>
              </w:rPr>
              <w:t>ATENCIÓ</w:t>
            </w:r>
            <w:r>
              <w:rPr>
                <w:rFonts w:ascii="Verdana" w:hAnsi="Verdana"/>
                <w:b/>
                <w:bCs/>
                <w:color w:val="0000FF"/>
                <w:sz w:val="19"/>
                <w:szCs w:val="19"/>
              </w:rPr>
              <w:t>N</w:t>
            </w:r>
            <w:r w:rsidRPr="00BE30CB">
              <w:rPr>
                <w:rFonts w:ascii="Verdana" w:hAnsi="Verdana"/>
                <w:b/>
                <w:bCs/>
                <w:color w:val="0000FF"/>
                <w:sz w:val="19"/>
                <w:szCs w:val="19"/>
              </w:rPr>
              <w:t xml:space="preserve"> EL VIERNES DE 16 HORAS HASTA LAS 19 HORAS</w:t>
            </w:r>
            <w:r w:rsidR="00EE7E03">
              <w:rPr>
                <w:rFonts w:ascii="Verdana" w:hAnsi="Verdana"/>
                <w:b/>
                <w:bCs/>
                <w:color w:val="0000FF"/>
                <w:sz w:val="19"/>
                <w:szCs w:val="19"/>
              </w:rPr>
              <w:t xml:space="preserve"> (SEÑALAR LA OPCIÓN QUE PROCEDA)</w:t>
            </w:r>
          </w:p>
        </w:tc>
      </w:tr>
      <w:tr w:rsidR="00A708B2" w:rsidRPr="00B60C0D" w14:paraId="3619C869" w14:textId="77777777" w:rsidTr="00B60C0D">
        <w:tc>
          <w:tcPr>
            <w:tcW w:w="4577" w:type="dxa"/>
          </w:tcPr>
          <w:p w14:paraId="23768124" w14:textId="7EE4C869" w:rsidR="00A708B2" w:rsidRPr="00B60C0D" w:rsidRDefault="00B60C0D" w:rsidP="00B60C0D">
            <w:pPr>
              <w:jc w:val="center"/>
              <w:rPr>
                <w:rFonts w:ascii="Verdana" w:hAnsi="Verdana"/>
                <w:color w:val="0000FF"/>
                <w:sz w:val="19"/>
                <w:szCs w:val="19"/>
              </w:rPr>
            </w:pPr>
            <w:r w:rsidRPr="00B60C0D">
              <w:rPr>
                <w:rFonts w:ascii="Verdana" w:hAnsi="Verdana"/>
                <w:color w:val="0000FF"/>
                <w:sz w:val="19"/>
                <w:szCs w:val="19"/>
              </w:rPr>
              <w:t>SI</w:t>
            </w:r>
          </w:p>
        </w:tc>
        <w:tc>
          <w:tcPr>
            <w:tcW w:w="4493" w:type="dxa"/>
          </w:tcPr>
          <w:p w14:paraId="1444FFE6" w14:textId="7B312B43" w:rsidR="00A708B2" w:rsidRPr="00B60C0D" w:rsidRDefault="00B60C0D" w:rsidP="00B60C0D">
            <w:pPr>
              <w:jc w:val="center"/>
              <w:rPr>
                <w:rFonts w:ascii="Verdana" w:hAnsi="Verdana"/>
                <w:color w:val="0000FF"/>
                <w:sz w:val="19"/>
                <w:szCs w:val="19"/>
              </w:rPr>
            </w:pPr>
            <w:r w:rsidRPr="00B60C0D">
              <w:rPr>
                <w:rFonts w:ascii="Verdana" w:hAnsi="Verdana"/>
                <w:color w:val="0000FF"/>
                <w:sz w:val="19"/>
                <w:szCs w:val="19"/>
              </w:rPr>
              <w:t>NO</w:t>
            </w:r>
          </w:p>
        </w:tc>
      </w:tr>
      <w:tr w:rsidR="00A708B2" w:rsidRPr="00B60C0D" w14:paraId="46E1028C" w14:textId="77777777" w:rsidTr="00B60C0D">
        <w:tc>
          <w:tcPr>
            <w:tcW w:w="4577" w:type="dxa"/>
          </w:tcPr>
          <w:p w14:paraId="162A4448" w14:textId="7A83DD96" w:rsidR="00A708B2" w:rsidRPr="00B60C0D" w:rsidRDefault="00B60C0D" w:rsidP="00B60C0D">
            <w:pPr>
              <w:jc w:val="center"/>
              <w:rPr>
                <w:rFonts w:ascii="Verdana" w:hAnsi="Verdana"/>
                <w:color w:val="0000FF"/>
                <w:sz w:val="19"/>
                <w:szCs w:val="19"/>
              </w:rPr>
            </w:pPr>
            <w:r w:rsidRPr="00B60C0D">
              <w:rPr>
                <w:rFonts w:ascii="Verdana" w:hAnsi="Verdana"/>
                <w:color w:val="0000FF"/>
                <w:sz w:val="19"/>
                <w:szCs w:val="19"/>
              </w:rPr>
              <w:t>󠄀</w:t>
            </w:r>
          </w:p>
        </w:tc>
        <w:tc>
          <w:tcPr>
            <w:tcW w:w="4493" w:type="dxa"/>
          </w:tcPr>
          <w:p w14:paraId="6E8A335A" w14:textId="282C08C2" w:rsidR="00A708B2" w:rsidRPr="00B60C0D" w:rsidRDefault="00B60C0D" w:rsidP="00B60C0D">
            <w:pPr>
              <w:jc w:val="center"/>
              <w:rPr>
                <w:rFonts w:ascii="Verdana" w:hAnsi="Verdana"/>
                <w:color w:val="0000FF"/>
                <w:sz w:val="19"/>
                <w:szCs w:val="19"/>
              </w:rPr>
            </w:pPr>
            <w:r w:rsidRPr="00B60C0D">
              <w:rPr>
                <w:rFonts w:ascii="Verdana" w:hAnsi="Verdana"/>
                <w:color w:val="0000FF"/>
                <w:sz w:val="19"/>
                <w:szCs w:val="19"/>
              </w:rPr>
              <w:t>󠄀</w:t>
            </w:r>
          </w:p>
        </w:tc>
      </w:tr>
      <w:bookmarkEnd w:id="353"/>
    </w:tbl>
    <w:p w14:paraId="0FBB699E" w14:textId="77777777" w:rsidR="005F7079" w:rsidRDefault="005F7079" w:rsidP="00066383">
      <w:pPr>
        <w:ind w:left="418" w:firstLine="150"/>
        <w:rPr>
          <w:rFonts w:ascii="Verdana" w:hAnsi="Verdana"/>
          <w:strike/>
          <w:color w:val="0000FF"/>
          <w:sz w:val="19"/>
          <w:szCs w:val="19"/>
        </w:rPr>
      </w:pPr>
    </w:p>
    <w:p w14:paraId="6BFF0C28" w14:textId="77777777" w:rsidR="005F7079" w:rsidRDefault="005F7079" w:rsidP="00066383">
      <w:pPr>
        <w:ind w:left="418" w:firstLine="150"/>
        <w:rPr>
          <w:rFonts w:ascii="Verdana" w:hAnsi="Verdana"/>
          <w:strike/>
          <w:color w:val="0000FF"/>
          <w:sz w:val="19"/>
          <w:szCs w:val="19"/>
        </w:rPr>
      </w:pPr>
    </w:p>
    <w:p w14:paraId="4C7FCA57" w14:textId="4F0B5246" w:rsidR="001123D7" w:rsidRDefault="001123D7" w:rsidP="000442CD">
      <w:pPr>
        <w:ind w:left="567"/>
        <w:jc w:val="both"/>
        <w:rPr>
          <w:rFonts w:ascii="Verdana" w:hAnsi="Verdana"/>
          <w:b/>
          <w:bCs/>
          <w:color w:val="0000FF"/>
          <w:sz w:val="19"/>
          <w:szCs w:val="19"/>
        </w:rPr>
      </w:pPr>
      <w:r w:rsidRPr="0079351B">
        <w:rPr>
          <w:rFonts w:ascii="Verdana" w:hAnsi="Verdana" w:cs="Tahoma"/>
          <w:b/>
          <w:bCs/>
          <w:sz w:val="19"/>
          <w:szCs w:val="19"/>
          <w:u w:val="single"/>
        </w:rPr>
        <w:t xml:space="preserve">Criterio </w:t>
      </w:r>
      <w:r w:rsidR="00BE30CB" w:rsidRPr="0079351B">
        <w:rPr>
          <w:rFonts w:ascii="Verdana" w:hAnsi="Verdana" w:cs="Tahoma"/>
          <w:b/>
          <w:bCs/>
          <w:sz w:val="19"/>
          <w:szCs w:val="19"/>
          <w:u w:val="single"/>
        </w:rPr>
        <w:t>E</w:t>
      </w:r>
      <w:r w:rsidRPr="0079351B">
        <w:rPr>
          <w:rFonts w:ascii="Verdana" w:hAnsi="Verdana"/>
          <w:b/>
          <w:bCs/>
          <w:color w:val="0000FF"/>
          <w:sz w:val="19"/>
          <w:szCs w:val="19"/>
        </w:rPr>
        <w:t>:</w:t>
      </w:r>
      <w:r w:rsidRPr="00066383">
        <w:rPr>
          <w:rFonts w:ascii="Verdana" w:hAnsi="Verdana"/>
          <w:color w:val="0000FF"/>
          <w:sz w:val="19"/>
          <w:szCs w:val="19"/>
        </w:rPr>
        <w:t xml:space="preserve"> </w:t>
      </w:r>
      <w:r w:rsidR="00BE30CB" w:rsidRPr="000442CD">
        <w:rPr>
          <w:rFonts w:ascii="Verdana" w:hAnsi="Verdana"/>
          <w:b/>
          <w:bCs/>
          <w:color w:val="0000FF"/>
          <w:sz w:val="19"/>
          <w:szCs w:val="19"/>
        </w:rPr>
        <w:t xml:space="preserve">COMPROMISO </w:t>
      </w:r>
      <w:r w:rsidR="007176A0">
        <w:rPr>
          <w:rFonts w:ascii="Verdana" w:hAnsi="Verdana"/>
          <w:b/>
          <w:bCs/>
          <w:color w:val="0000FF"/>
          <w:sz w:val="19"/>
          <w:szCs w:val="19"/>
        </w:rPr>
        <w:t>DE IMPARTIR UN CURSO DE AL MENOS 20 HORAS DURANTE LA EJECUCIÓN DEL CONTRATO EN MATERIA DE IGUALDAD A LA PLANTILLA QUE EJECUTA EL CONTRATO.</w:t>
      </w:r>
    </w:p>
    <w:p w14:paraId="65E932C1" w14:textId="77777777" w:rsidR="007176A0" w:rsidRDefault="007176A0" w:rsidP="000442CD">
      <w:pPr>
        <w:ind w:left="567"/>
        <w:jc w:val="both"/>
        <w:rPr>
          <w:rFonts w:ascii="Verdana" w:hAnsi="Verdana"/>
          <w:b/>
          <w:bCs/>
          <w:color w:val="0000FF"/>
          <w:sz w:val="19"/>
          <w:szCs w:val="19"/>
        </w:rPr>
      </w:pPr>
    </w:p>
    <w:p w14:paraId="62AD4ED4" w14:textId="29CD5A85" w:rsidR="000442CD" w:rsidRPr="00DA6DBF" w:rsidRDefault="000442CD" w:rsidP="00DA6DBF">
      <w:pPr>
        <w:ind w:left="142" w:firstLine="368"/>
        <w:jc w:val="both"/>
        <w:rPr>
          <w:rFonts w:ascii="Verdana" w:eastAsia="Verdana" w:hAnsi="Verdana" w:cs="Verdana"/>
          <w:b/>
          <w:bCs/>
          <w:color w:val="0000FF"/>
          <w:sz w:val="19"/>
          <w:szCs w:val="19"/>
        </w:rPr>
      </w:pPr>
      <w:r w:rsidRPr="0078442A">
        <w:rPr>
          <w:rFonts w:ascii="Verdana" w:hAnsi="Verdana" w:cs="Tahoma"/>
          <w:sz w:val="19"/>
          <w:szCs w:val="19"/>
          <w:u w:val="single"/>
        </w:rPr>
        <w:t>Ponderación:</w:t>
      </w:r>
      <w:r w:rsidRPr="0078442A">
        <w:rPr>
          <w:rFonts w:ascii="Verdana" w:eastAsia="Verdana" w:hAnsi="Verdana" w:cs="Verdana"/>
          <w:color w:val="0000FF"/>
          <w:sz w:val="19"/>
          <w:szCs w:val="19"/>
        </w:rPr>
        <w:t xml:space="preserve"> </w:t>
      </w:r>
      <w:r w:rsidR="007176A0">
        <w:rPr>
          <w:rFonts w:ascii="Verdana" w:eastAsia="Verdana" w:hAnsi="Verdana" w:cs="Verdana"/>
          <w:color w:val="0000FF"/>
          <w:sz w:val="19"/>
          <w:szCs w:val="19"/>
        </w:rPr>
        <w:t>2</w:t>
      </w:r>
      <w:r w:rsidRPr="0078442A">
        <w:rPr>
          <w:rFonts w:ascii="Verdana" w:eastAsia="Verdana" w:hAnsi="Verdana" w:cs="Verdana"/>
          <w:color w:val="0000FF"/>
          <w:sz w:val="19"/>
          <w:szCs w:val="19"/>
        </w:rPr>
        <w:t>% (</w:t>
      </w:r>
      <w:r w:rsidR="00DA6DBF">
        <w:rPr>
          <w:rFonts w:ascii="Verdana" w:eastAsia="Verdana" w:hAnsi="Verdana" w:cs="Verdana"/>
          <w:color w:val="0000FF"/>
          <w:sz w:val="19"/>
          <w:szCs w:val="19"/>
        </w:rPr>
        <w:t xml:space="preserve">hasta </w:t>
      </w:r>
      <w:r w:rsidR="007176A0">
        <w:rPr>
          <w:rFonts w:ascii="Verdana" w:eastAsia="Verdana" w:hAnsi="Verdana" w:cs="Verdana"/>
          <w:color w:val="0000FF"/>
          <w:sz w:val="19"/>
          <w:szCs w:val="19"/>
        </w:rPr>
        <w:t>2</w:t>
      </w:r>
      <w:r w:rsidRPr="0078442A">
        <w:rPr>
          <w:rFonts w:ascii="Verdana" w:eastAsia="Verdana" w:hAnsi="Verdana" w:cs="Verdana"/>
          <w:color w:val="0000FF"/>
          <w:sz w:val="19"/>
          <w:szCs w:val="19"/>
        </w:rPr>
        <w:t xml:space="preserve"> puntos)</w:t>
      </w:r>
    </w:p>
    <w:p w14:paraId="3D6DBC31" w14:textId="77777777" w:rsidR="00186FDC" w:rsidRDefault="00186FDC" w:rsidP="00BE30CB">
      <w:pPr>
        <w:ind w:left="418" w:firstLine="150"/>
        <w:rPr>
          <w:rFonts w:ascii="Verdana" w:hAnsi="Verdana"/>
          <w:strike/>
          <w:color w:val="0000FF"/>
          <w:sz w:val="19"/>
          <w:szCs w:val="19"/>
        </w:rPr>
      </w:pPr>
    </w:p>
    <w:tbl>
      <w:tblPr>
        <w:tblStyle w:val="Tablaconcuadrcula"/>
        <w:tblW w:w="0" w:type="auto"/>
        <w:tblInd w:w="418" w:type="dxa"/>
        <w:tblLook w:val="04A0" w:firstRow="1" w:lastRow="0" w:firstColumn="1" w:lastColumn="0" w:noHBand="0" w:noVBand="1"/>
      </w:tblPr>
      <w:tblGrid>
        <w:gridCol w:w="4577"/>
        <w:gridCol w:w="4493"/>
      </w:tblGrid>
      <w:tr w:rsidR="007176A0" w14:paraId="006F594B" w14:textId="77777777" w:rsidTr="00600128">
        <w:tc>
          <w:tcPr>
            <w:tcW w:w="9070" w:type="dxa"/>
            <w:gridSpan w:val="2"/>
          </w:tcPr>
          <w:p w14:paraId="30B3E545" w14:textId="382ACF15" w:rsidR="007176A0" w:rsidRDefault="007176A0" w:rsidP="00F3198A">
            <w:pPr>
              <w:jc w:val="both"/>
              <w:rPr>
                <w:rFonts w:ascii="Verdana" w:hAnsi="Verdana"/>
                <w:strike/>
                <w:color w:val="0000FF"/>
                <w:sz w:val="19"/>
                <w:szCs w:val="19"/>
              </w:rPr>
            </w:pPr>
            <w:r w:rsidRPr="007176A0">
              <w:rPr>
                <w:rFonts w:ascii="Verdana" w:hAnsi="Verdana"/>
                <w:b/>
                <w:bCs/>
                <w:color w:val="0000FF"/>
                <w:sz w:val="19"/>
                <w:szCs w:val="19"/>
              </w:rPr>
              <w:t>COMPROMISO DE IMPARTIR UN CURSO DE AL MENOS 20 HORAS DURANTE LA EJECUCIÓN DEL CONTRATO EN MATERIA DE IGUALDAD A LA PLANTILLA QUE EJECUTA EL CONTRATO</w:t>
            </w:r>
            <w:r>
              <w:rPr>
                <w:rFonts w:ascii="Verdana" w:hAnsi="Verdana"/>
                <w:b/>
                <w:bCs/>
                <w:color w:val="0000FF"/>
                <w:sz w:val="19"/>
                <w:szCs w:val="19"/>
              </w:rPr>
              <w:t xml:space="preserve"> (</w:t>
            </w:r>
            <w:r w:rsidR="009C24EF" w:rsidRPr="009C24EF">
              <w:rPr>
                <w:rFonts w:ascii="Verdana" w:hAnsi="Verdana"/>
                <w:b/>
                <w:bCs/>
                <w:color w:val="0000FF"/>
                <w:sz w:val="19"/>
                <w:szCs w:val="19"/>
              </w:rPr>
              <w:t>SEÑALAR</w:t>
            </w:r>
            <w:r>
              <w:rPr>
                <w:rFonts w:ascii="Verdana" w:hAnsi="Verdana"/>
                <w:b/>
                <w:bCs/>
                <w:color w:val="0000FF"/>
                <w:sz w:val="19"/>
                <w:szCs w:val="19"/>
              </w:rPr>
              <w:t xml:space="preserve"> LA OPCIÓN QUE PROCEDA)</w:t>
            </w:r>
          </w:p>
        </w:tc>
      </w:tr>
      <w:tr w:rsidR="007176A0" w:rsidRPr="00B60C0D" w14:paraId="73C76946" w14:textId="77777777" w:rsidTr="00600128">
        <w:tc>
          <w:tcPr>
            <w:tcW w:w="4577" w:type="dxa"/>
          </w:tcPr>
          <w:p w14:paraId="4AC141D3" w14:textId="77777777" w:rsidR="007176A0" w:rsidRPr="00B60C0D" w:rsidRDefault="007176A0" w:rsidP="00600128">
            <w:pPr>
              <w:jc w:val="center"/>
              <w:rPr>
                <w:rFonts w:ascii="Verdana" w:hAnsi="Verdana"/>
                <w:color w:val="0000FF"/>
                <w:sz w:val="19"/>
                <w:szCs w:val="19"/>
              </w:rPr>
            </w:pPr>
            <w:r w:rsidRPr="00B60C0D">
              <w:rPr>
                <w:rFonts w:ascii="Verdana" w:hAnsi="Verdana"/>
                <w:color w:val="0000FF"/>
                <w:sz w:val="19"/>
                <w:szCs w:val="19"/>
              </w:rPr>
              <w:t>SI</w:t>
            </w:r>
          </w:p>
        </w:tc>
        <w:tc>
          <w:tcPr>
            <w:tcW w:w="4493" w:type="dxa"/>
          </w:tcPr>
          <w:p w14:paraId="7307229A" w14:textId="77777777" w:rsidR="007176A0" w:rsidRPr="00B60C0D" w:rsidRDefault="007176A0" w:rsidP="00600128">
            <w:pPr>
              <w:jc w:val="center"/>
              <w:rPr>
                <w:rFonts w:ascii="Verdana" w:hAnsi="Verdana"/>
                <w:color w:val="0000FF"/>
                <w:sz w:val="19"/>
                <w:szCs w:val="19"/>
              </w:rPr>
            </w:pPr>
            <w:r w:rsidRPr="00B60C0D">
              <w:rPr>
                <w:rFonts w:ascii="Verdana" w:hAnsi="Verdana"/>
                <w:color w:val="0000FF"/>
                <w:sz w:val="19"/>
                <w:szCs w:val="19"/>
              </w:rPr>
              <w:t>NO</w:t>
            </w:r>
          </w:p>
        </w:tc>
      </w:tr>
      <w:tr w:rsidR="007176A0" w:rsidRPr="00B60C0D" w14:paraId="7EA168D0" w14:textId="77777777" w:rsidTr="00600128">
        <w:tc>
          <w:tcPr>
            <w:tcW w:w="4577" w:type="dxa"/>
          </w:tcPr>
          <w:p w14:paraId="441EA208" w14:textId="77777777" w:rsidR="007176A0" w:rsidRPr="00B60C0D" w:rsidRDefault="007176A0" w:rsidP="00600128">
            <w:pPr>
              <w:jc w:val="center"/>
              <w:rPr>
                <w:rFonts w:ascii="Verdana" w:hAnsi="Verdana"/>
                <w:color w:val="0000FF"/>
                <w:sz w:val="19"/>
                <w:szCs w:val="19"/>
              </w:rPr>
            </w:pPr>
            <w:r w:rsidRPr="00B60C0D">
              <w:rPr>
                <w:rFonts w:ascii="Verdana" w:hAnsi="Verdana"/>
                <w:color w:val="0000FF"/>
                <w:sz w:val="19"/>
                <w:szCs w:val="19"/>
              </w:rPr>
              <w:t>󠄀</w:t>
            </w:r>
          </w:p>
        </w:tc>
        <w:tc>
          <w:tcPr>
            <w:tcW w:w="4493" w:type="dxa"/>
          </w:tcPr>
          <w:p w14:paraId="663AF3A2" w14:textId="77777777" w:rsidR="007176A0" w:rsidRPr="00B60C0D" w:rsidRDefault="007176A0" w:rsidP="00600128">
            <w:pPr>
              <w:jc w:val="center"/>
              <w:rPr>
                <w:rFonts w:ascii="Verdana" w:hAnsi="Verdana"/>
                <w:color w:val="0000FF"/>
                <w:sz w:val="19"/>
                <w:szCs w:val="19"/>
              </w:rPr>
            </w:pPr>
            <w:r w:rsidRPr="00B60C0D">
              <w:rPr>
                <w:rFonts w:ascii="Verdana" w:hAnsi="Verdana"/>
                <w:color w:val="0000FF"/>
                <w:sz w:val="19"/>
                <w:szCs w:val="19"/>
              </w:rPr>
              <w:t>󠄀</w:t>
            </w:r>
          </w:p>
        </w:tc>
      </w:tr>
    </w:tbl>
    <w:p w14:paraId="16F62E64" w14:textId="77777777" w:rsidR="007176A0" w:rsidRDefault="007176A0" w:rsidP="00BE30CB">
      <w:pPr>
        <w:ind w:left="418" w:firstLine="150"/>
        <w:rPr>
          <w:rFonts w:ascii="Verdana" w:hAnsi="Verdana"/>
          <w:strike/>
          <w:color w:val="0000FF"/>
          <w:sz w:val="19"/>
          <w:szCs w:val="19"/>
        </w:rPr>
      </w:pPr>
    </w:p>
    <w:bookmarkEnd w:id="350"/>
    <w:p w14:paraId="3B38BF3F" w14:textId="53EB4060" w:rsidR="00066383" w:rsidRPr="00B91221" w:rsidRDefault="00066383" w:rsidP="00892C50">
      <w:pPr>
        <w:rPr>
          <w:rFonts w:ascii="Verdana" w:hAnsi="Verdana"/>
          <w:strike/>
          <w:color w:val="0000FF"/>
          <w:sz w:val="19"/>
          <w:szCs w:val="19"/>
        </w:rPr>
      </w:pPr>
    </w:p>
    <w:p w14:paraId="5743F0A4" w14:textId="578663F3"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22.3.- Ofertas anormalmente bajas:</w:t>
      </w:r>
      <w:bookmarkEnd w:id="351"/>
      <w:r w:rsidR="004E5B60">
        <w:rPr>
          <w:rFonts w:eastAsia="Times New Roman"/>
          <w:b w:val="0"/>
          <w:color w:val="0000FF"/>
          <w:sz w:val="19"/>
          <w:szCs w:val="19"/>
        </w:rPr>
        <w:t xml:space="preserve"> Se</w:t>
      </w:r>
      <w:r w:rsidR="004E5B60" w:rsidRPr="004E5B60">
        <w:rPr>
          <w:rFonts w:eastAsia="Times New Roman"/>
          <w:b w:val="0"/>
          <w:color w:val="0000FF"/>
          <w:sz w:val="19"/>
          <w:szCs w:val="19"/>
        </w:rPr>
        <w:t xml:space="preserve"> establecen los siguientes parámetros o límites para su apreciación:</w:t>
      </w:r>
    </w:p>
    <w:p w14:paraId="6473B17F" w14:textId="1AF01A88" w:rsidR="00C548B6" w:rsidRPr="00BD20A5" w:rsidRDefault="00C548B6" w:rsidP="00D7102B">
      <w:pPr>
        <w:pStyle w:val="Ttulo5"/>
        <w:rPr>
          <w:b/>
          <w:i/>
        </w:rPr>
      </w:pPr>
      <w:r w:rsidRPr="00BD20A5">
        <w:rPr>
          <w:b/>
        </w:rPr>
        <w:t xml:space="preserve">22.3.1.- En cuanto al </w:t>
      </w:r>
      <w:r w:rsidR="001854D6" w:rsidRPr="00BD20A5">
        <w:rPr>
          <w:b/>
        </w:rPr>
        <w:t>precio:</w:t>
      </w:r>
      <w:r w:rsidR="004E5B60">
        <w:rPr>
          <w:b/>
          <w:color w:val="0000FF"/>
        </w:rPr>
        <w:t xml:space="preserve"> </w:t>
      </w:r>
      <w:r w:rsidR="001854D6">
        <w:rPr>
          <w:rFonts w:eastAsia="Times New Roman"/>
          <w:color w:val="0000FF"/>
          <w:szCs w:val="19"/>
        </w:rPr>
        <w:t>N</w:t>
      </w:r>
      <w:r w:rsidR="008C7F9A">
        <w:rPr>
          <w:rFonts w:eastAsia="Times New Roman"/>
          <w:color w:val="0000FF"/>
          <w:szCs w:val="19"/>
        </w:rPr>
        <w:t>o</w:t>
      </w:r>
      <w:r w:rsidR="00CF7659">
        <w:rPr>
          <w:rFonts w:eastAsia="Times New Roman"/>
          <w:color w:val="0000FF"/>
          <w:szCs w:val="19"/>
        </w:rPr>
        <w:t>.</w:t>
      </w:r>
    </w:p>
    <w:p w14:paraId="0B5EFF96" w14:textId="42244502" w:rsidR="00C548B6" w:rsidRDefault="00C548B6" w:rsidP="00D7102B">
      <w:pPr>
        <w:pStyle w:val="Ttulo5"/>
        <w:rPr>
          <w:b/>
          <w:color w:val="0000FF"/>
        </w:rPr>
      </w:pPr>
      <w:r w:rsidRPr="00BD20A5">
        <w:rPr>
          <w:b/>
        </w:rPr>
        <w:t>22.3.2.-</w:t>
      </w:r>
      <w:r w:rsidRPr="00BD20A5">
        <w:t xml:space="preserve"> </w:t>
      </w:r>
      <w:r w:rsidRPr="00BD20A5">
        <w:rPr>
          <w:b/>
        </w:rPr>
        <w:t xml:space="preserve">En cuanto a la oferta considerada en su conjunto: </w:t>
      </w:r>
      <w:r w:rsidR="00CC1634" w:rsidRPr="00CF7659">
        <w:rPr>
          <w:bCs/>
          <w:color w:val="0000FF"/>
        </w:rPr>
        <w:t>S</w:t>
      </w:r>
      <w:r w:rsidR="00CF7659">
        <w:rPr>
          <w:bCs/>
          <w:color w:val="0000FF"/>
        </w:rPr>
        <w:t>í.</w:t>
      </w:r>
    </w:p>
    <w:p w14:paraId="53937C8B" w14:textId="77777777" w:rsidR="00B71E3D" w:rsidRPr="004812C1" w:rsidRDefault="00B71E3D" w:rsidP="005C63BF">
      <w:pPr>
        <w:spacing w:before="120" w:after="120"/>
        <w:ind w:left="851" w:right="-425"/>
        <w:jc w:val="both"/>
        <w:rPr>
          <w:rFonts w:ascii="Verdana" w:hAnsi="Verdana" w:cs="Tahoma"/>
          <w:color w:val="0000FF"/>
          <w:sz w:val="19"/>
          <w:szCs w:val="19"/>
        </w:rPr>
      </w:pPr>
      <w:r w:rsidRPr="004812C1">
        <w:rPr>
          <w:rFonts w:ascii="Verdana" w:hAnsi="Verdana" w:cs="Tahoma"/>
          <w:color w:val="0000FF"/>
          <w:sz w:val="19"/>
          <w:szCs w:val="19"/>
        </w:rPr>
        <w:t xml:space="preserve">Siendo varios los criterios de adjudicación, los parámetros objetivos </w:t>
      </w:r>
      <w:proofErr w:type="gramStart"/>
      <w:r w:rsidRPr="004812C1">
        <w:rPr>
          <w:rFonts w:ascii="Verdana" w:hAnsi="Verdana" w:cs="Tahoma"/>
          <w:color w:val="0000FF"/>
          <w:sz w:val="19"/>
          <w:szCs w:val="19"/>
        </w:rPr>
        <w:t>a</w:t>
      </w:r>
      <w:proofErr w:type="gramEnd"/>
      <w:r w:rsidRPr="004812C1">
        <w:rPr>
          <w:rFonts w:ascii="Verdana" w:hAnsi="Verdana" w:cs="Tahoma"/>
          <w:color w:val="0000FF"/>
          <w:sz w:val="19"/>
          <w:szCs w:val="19"/>
        </w:rPr>
        <w:t xml:space="preserve"> tener en cuenta para el supuesto de que concurran dos (2) o más licitadoras, serán los siguientes en función del número de ofertas válidas que hayan concurrido al procedimiento.</w:t>
      </w:r>
    </w:p>
    <w:p w14:paraId="5C1DCF50" w14:textId="63FAF61F" w:rsidR="00B71E3D" w:rsidRPr="004812C1" w:rsidRDefault="00B71E3D" w:rsidP="005C63BF">
      <w:pPr>
        <w:spacing w:before="120" w:after="120"/>
        <w:ind w:left="851" w:right="-425"/>
        <w:jc w:val="both"/>
        <w:rPr>
          <w:rFonts w:ascii="Verdana" w:hAnsi="Verdana" w:cs="Tahoma"/>
          <w:color w:val="0000FF"/>
          <w:sz w:val="19"/>
          <w:szCs w:val="19"/>
        </w:rPr>
      </w:pPr>
      <w:r w:rsidRPr="004812C1">
        <w:rPr>
          <w:rFonts w:ascii="Verdana" w:hAnsi="Verdana" w:cs="Tahoma"/>
          <w:color w:val="0000FF"/>
          <w:sz w:val="19"/>
          <w:szCs w:val="19"/>
        </w:rPr>
        <w:sym w:font="Wingdings" w:char="F09F"/>
      </w:r>
      <w:r w:rsidRPr="004812C1">
        <w:rPr>
          <w:rFonts w:ascii="Verdana" w:hAnsi="Verdana" w:cs="Tahoma"/>
          <w:color w:val="0000FF"/>
          <w:sz w:val="19"/>
          <w:szCs w:val="19"/>
        </w:rPr>
        <w:t xml:space="preserve"> La puntuación obtenida en los criterios de valoración distintos al precio, agrupando las ofertas en </w:t>
      </w:r>
      <w:r w:rsidR="00C356A3">
        <w:rPr>
          <w:rFonts w:ascii="Verdana" w:hAnsi="Verdana" w:cs="Tahoma"/>
          <w:color w:val="0000FF"/>
          <w:sz w:val="19"/>
          <w:szCs w:val="19"/>
        </w:rPr>
        <w:t>tres</w:t>
      </w:r>
      <w:r w:rsidRPr="004812C1">
        <w:rPr>
          <w:rFonts w:ascii="Verdana" w:hAnsi="Verdana" w:cs="Tahoma"/>
          <w:color w:val="0000FF"/>
          <w:sz w:val="19"/>
          <w:szCs w:val="19"/>
        </w:rPr>
        <w:t xml:space="preserve"> rangos. Se especifican en la tabla que se incluye más adelante.</w:t>
      </w:r>
    </w:p>
    <w:p w14:paraId="7EA722B3" w14:textId="77777777" w:rsidR="00B71E3D" w:rsidRPr="004812C1" w:rsidRDefault="00B71E3D" w:rsidP="005C63BF">
      <w:pPr>
        <w:spacing w:before="120" w:after="120"/>
        <w:ind w:left="851" w:right="-425"/>
        <w:jc w:val="both"/>
        <w:rPr>
          <w:rFonts w:ascii="Verdana" w:hAnsi="Verdana" w:cs="Tahoma"/>
          <w:color w:val="0000FF"/>
          <w:sz w:val="19"/>
          <w:szCs w:val="19"/>
        </w:rPr>
      </w:pPr>
      <w:r w:rsidRPr="004812C1">
        <w:rPr>
          <w:rFonts w:ascii="Verdana" w:hAnsi="Verdana" w:cs="Tahoma"/>
          <w:color w:val="0000FF"/>
          <w:sz w:val="19"/>
          <w:szCs w:val="19"/>
        </w:rPr>
        <w:sym w:font="Wingdings" w:char="F09F"/>
      </w:r>
      <w:r w:rsidRPr="004812C1">
        <w:rPr>
          <w:rFonts w:ascii="Verdana" w:hAnsi="Verdana" w:cs="Tahoma"/>
          <w:color w:val="0000FF"/>
          <w:sz w:val="19"/>
          <w:szCs w:val="19"/>
        </w:rPr>
        <w:t xml:space="preserve"> El precio ofertado y en concreto su desviación a la baja con respecto a la media de las propuestas económicas ofertadas por todos los licitadores.</w:t>
      </w:r>
    </w:p>
    <w:p w14:paraId="6CEB29C8" w14:textId="77777777" w:rsidR="00B71E3D" w:rsidRPr="004812C1" w:rsidRDefault="00B71E3D" w:rsidP="005C63BF">
      <w:pPr>
        <w:spacing w:before="120" w:after="120"/>
        <w:ind w:left="851" w:right="-425"/>
        <w:jc w:val="both"/>
        <w:rPr>
          <w:rFonts w:ascii="Verdana" w:hAnsi="Verdana" w:cs="Tahoma"/>
          <w:color w:val="0000FF"/>
          <w:sz w:val="19"/>
          <w:szCs w:val="19"/>
        </w:rPr>
      </w:pPr>
      <w:r w:rsidRPr="004812C1">
        <w:rPr>
          <w:rFonts w:ascii="Verdana" w:hAnsi="Verdana" w:cs="Tahoma"/>
          <w:color w:val="0000FF"/>
          <w:sz w:val="19"/>
          <w:szCs w:val="19"/>
        </w:rPr>
        <w:t>Así, se presumirá que es de carácter anormal la oferta que incluya una propuesta económica que sea más baja que la media en un determinado porcentaje. El porcentaje de reducción a aplicar para apreciar el carácter anormal de la propuesta depende de la puntuación obtenida en los criterios diferentes al precio.</w:t>
      </w:r>
    </w:p>
    <w:p w14:paraId="1720D507" w14:textId="71F64246" w:rsidR="009E0F8D" w:rsidRDefault="00B71E3D" w:rsidP="005C63BF">
      <w:pPr>
        <w:spacing w:before="120" w:after="120"/>
        <w:ind w:left="851" w:right="-425"/>
        <w:jc w:val="both"/>
        <w:rPr>
          <w:rFonts w:ascii="Verdana" w:hAnsi="Verdana" w:cs="Tahoma"/>
          <w:color w:val="0000FF"/>
          <w:sz w:val="19"/>
          <w:szCs w:val="19"/>
        </w:rPr>
      </w:pPr>
      <w:r w:rsidRPr="004812C1">
        <w:rPr>
          <w:rFonts w:ascii="Verdana" w:hAnsi="Verdana" w:cs="Tahoma"/>
          <w:color w:val="0000FF"/>
          <w:sz w:val="19"/>
          <w:szCs w:val="19"/>
        </w:rPr>
        <w:t>Por lo tanto, si concurren dos (2) o más licitadora, para determinar si una oferta se encuentra en presunción de oferta anormalmente baja se tendrá en cuenta lo siguiente:</w:t>
      </w:r>
    </w:p>
    <w:p w14:paraId="11E773A3" w14:textId="77777777" w:rsidR="00CF7659" w:rsidRPr="005C63BF" w:rsidRDefault="00CF7659" w:rsidP="005C63BF">
      <w:pPr>
        <w:spacing w:before="120" w:after="120"/>
        <w:ind w:left="851" w:right="-425"/>
        <w:jc w:val="both"/>
        <w:rPr>
          <w:rFonts w:ascii="Verdana" w:hAnsi="Verdana" w:cs="Tahoma"/>
          <w:color w:val="0000FF"/>
          <w:sz w:val="19"/>
          <w:szCs w:val="19"/>
        </w:rPr>
      </w:pPr>
    </w:p>
    <w:tbl>
      <w:tblPr>
        <w:tblW w:w="921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694"/>
        <w:gridCol w:w="5103"/>
      </w:tblGrid>
      <w:tr w:rsidR="00CC1634" w:rsidRPr="00A67AB9" w14:paraId="764B586B" w14:textId="77777777" w:rsidTr="00946505">
        <w:trPr>
          <w:trHeight w:val="936"/>
        </w:trPr>
        <w:tc>
          <w:tcPr>
            <w:tcW w:w="1417" w:type="dxa"/>
          </w:tcPr>
          <w:p w14:paraId="2B58393F" w14:textId="5600A05E" w:rsidR="00CC1634" w:rsidRPr="00A67AB9" w:rsidRDefault="00CC1634" w:rsidP="00A67AB9">
            <w:pPr>
              <w:autoSpaceDE w:val="0"/>
              <w:autoSpaceDN w:val="0"/>
              <w:adjustRightInd w:val="0"/>
              <w:jc w:val="both"/>
              <w:rPr>
                <w:rFonts w:ascii="Verdana" w:hAnsi="Verdana" w:cs="Tahoma"/>
                <w:color w:val="0000FF"/>
                <w:sz w:val="19"/>
                <w:szCs w:val="19"/>
              </w:rPr>
            </w:pPr>
            <w:r w:rsidRPr="00A67AB9">
              <w:rPr>
                <w:rFonts w:ascii="Verdana" w:hAnsi="Verdana" w:cs="Tahoma"/>
                <w:color w:val="0000FF"/>
                <w:sz w:val="19"/>
                <w:szCs w:val="19"/>
              </w:rPr>
              <w:t xml:space="preserve">Escenarios </w:t>
            </w:r>
          </w:p>
        </w:tc>
        <w:tc>
          <w:tcPr>
            <w:tcW w:w="2694" w:type="dxa"/>
          </w:tcPr>
          <w:p w14:paraId="7298DF3E" w14:textId="77777777" w:rsidR="00CC1634" w:rsidRPr="00A67AB9" w:rsidRDefault="00CC1634" w:rsidP="00385BEA">
            <w:pPr>
              <w:autoSpaceDE w:val="0"/>
              <w:autoSpaceDN w:val="0"/>
              <w:adjustRightInd w:val="0"/>
              <w:jc w:val="both"/>
              <w:rPr>
                <w:rFonts w:ascii="Verdana" w:hAnsi="Verdana" w:cs="Tahoma"/>
                <w:color w:val="0000FF"/>
                <w:sz w:val="19"/>
                <w:szCs w:val="19"/>
              </w:rPr>
            </w:pPr>
            <w:r w:rsidRPr="00A67AB9">
              <w:rPr>
                <w:rFonts w:ascii="Verdana" w:hAnsi="Verdana" w:cs="Tahoma"/>
                <w:color w:val="0000FF"/>
                <w:sz w:val="19"/>
                <w:szCs w:val="19"/>
              </w:rPr>
              <w:t>Puntuación total obtenida en los criterios distintos del precio</w:t>
            </w:r>
          </w:p>
        </w:tc>
        <w:tc>
          <w:tcPr>
            <w:tcW w:w="5103" w:type="dxa"/>
          </w:tcPr>
          <w:p w14:paraId="6DB93C4D" w14:textId="2CECDB13" w:rsidR="00CC1634" w:rsidRPr="00A67AB9" w:rsidRDefault="006D59E3" w:rsidP="00A67AB9">
            <w:pPr>
              <w:autoSpaceDE w:val="0"/>
              <w:autoSpaceDN w:val="0"/>
              <w:adjustRightInd w:val="0"/>
              <w:jc w:val="both"/>
              <w:rPr>
                <w:rFonts w:ascii="Verdana" w:hAnsi="Verdana"/>
                <w:sz w:val="19"/>
                <w:szCs w:val="19"/>
              </w:rPr>
            </w:pPr>
            <w:r w:rsidRPr="00A67AB9">
              <w:rPr>
                <w:rFonts w:ascii="Verdana" w:hAnsi="Verdana" w:cs="Tahoma"/>
                <w:color w:val="0000FF"/>
                <w:sz w:val="19"/>
                <w:szCs w:val="19"/>
              </w:rPr>
              <w:t xml:space="preserve">Reducción del precio ofertado respecto a la media aritmética (en caso de concurrencia de un solo licitador, la reducción del precio ofertado se considerará </w:t>
            </w:r>
            <w:proofErr w:type="gramStart"/>
            <w:r w:rsidRPr="00A67AB9">
              <w:rPr>
                <w:rFonts w:ascii="Verdana" w:hAnsi="Verdana" w:cs="Tahoma"/>
                <w:color w:val="0000FF"/>
                <w:sz w:val="19"/>
                <w:szCs w:val="19"/>
              </w:rPr>
              <w:t>en relación al</w:t>
            </w:r>
            <w:proofErr w:type="gramEnd"/>
            <w:r w:rsidRPr="00A67AB9">
              <w:rPr>
                <w:rFonts w:ascii="Verdana" w:hAnsi="Verdana" w:cs="Tahoma"/>
                <w:color w:val="0000FF"/>
                <w:sz w:val="19"/>
                <w:szCs w:val="19"/>
              </w:rPr>
              <w:t xml:space="preserve"> presupuesto base de licitación)</w:t>
            </w:r>
            <w:r w:rsidR="00CC1634" w:rsidRPr="00A67AB9">
              <w:rPr>
                <w:rFonts w:ascii="Verdana" w:hAnsi="Verdana"/>
                <w:sz w:val="19"/>
                <w:szCs w:val="19"/>
              </w:rPr>
              <w:t xml:space="preserve"> </w:t>
            </w:r>
          </w:p>
        </w:tc>
      </w:tr>
      <w:tr w:rsidR="00A40E4D" w:rsidRPr="00A67AB9" w14:paraId="500DBB99" w14:textId="77777777" w:rsidTr="00946505">
        <w:trPr>
          <w:trHeight w:val="92"/>
        </w:trPr>
        <w:tc>
          <w:tcPr>
            <w:tcW w:w="1417" w:type="dxa"/>
          </w:tcPr>
          <w:p w14:paraId="438C0A37" w14:textId="270866AF"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olor w:val="3333FF"/>
                <w:sz w:val="19"/>
                <w:szCs w:val="19"/>
              </w:rPr>
              <w:t>I</w:t>
            </w:r>
          </w:p>
        </w:tc>
        <w:tc>
          <w:tcPr>
            <w:tcW w:w="2694" w:type="dxa"/>
          </w:tcPr>
          <w:p w14:paraId="6E70B7DE" w14:textId="79982B4F"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s="Tahoma"/>
                <w:color w:val="0000FF"/>
                <w:sz w:val="19"/>
                <w:szCs w:val="19"/>
              </w:rPr>
              <w:t xml:space="preserve">≥0 a </w:t>
            </w:r>
            <w:r w:rsidR="00892C50" w:rsidRPr="00A67AB9">
              <w:rPr>
                <w:rFonts w:ascii="Verdana" w:hAnsi="Verdana" w:cs="Tahoma"/>
                <w:color w:val="0000FF"/>
                <w:sz w:val="19"/>
                <w:szCs w:val="19"/>
              </w:rPr>
              <w:t>14</w:t>
            </w:r>
          </w:p>
        </w:tc>
        <w:tc>
          <w:tcPr>
            <w:tcW w:w="5103" w:type="dxa"/>
          </w:tcPr>
          <w:p w14:paraId="754AC252" w14:textId="0BFA02D6"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s="Tahoma"/>
                <w:color w:val="0000FF"/>
                <w:sz w:val="19"/>
                <w:szCs w:val="19"/>
              </w:rPr>
              <w:t>&gt;30%</w:t>
            </w:r>
          </w:p>
        </w:tc>
      </w:tr>
      <w:tr w:rsidR="00A40E4D" w:rsidRPr="00A67AB9" w14:paraId="711A99F0" w14:textId="77777777" w:rsidTr="00946505">
        <w:trPr>
          <w:trHeight w:val="92"/>
        </w:trPr>
        <w:tc>
          <w:tcPr>
            <w:tcW w:w="1417" w:type="dxa"/>
          </w:tcPr>
          <w:p w14:paraId="39E2C781" w14:textId="0857FF66"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olor w:val="3333FF"/>
                <w:sz w:val="19"/>
                <w:szCs w:val="19"/>
              </w:rPr>
              <w:t>II</w:t>
            </w:r>
          </w:p>
        </w:tc>
        <w:tc>
          <w:tcPr>
            <w:tcW w:w="2694" w:type="dxa"/>
          </w:tcPr>
          <w:p w14:paraId="4C0C816B" w14:textId="0138BD97"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s="Tahoma"/>
                <w:color w:val="0000FF"/>
                <w:sz w:val="19"/>
                <w:szCs w:val="19"/>
              </w:rPr>
              <w:t>&gt;</w:t>
            </w:r>
            <w:r w:rsidR="00892C50" w:rsidRPr="00A67AB9">
              <w:rPr>
                <w:rFonts w:ascii="Verdana" w:hAnsi="Verdana" w:cs="Tahoma"/>
                <w:color w:val="0000FF"/>
                <w:sz w:val="19"/>
                <w:szCs w:val="19"/>
              </w:rPr>
              <w:t>14</w:t>
            </w:r>
            <w:r w:rsidRPr="00A67AB9">
              <w:rPr>
                <w:rFonts w:ascii="Verdana" w:hAnsi="Verdana" w:cs="Tahoma"/>
                <w:color w:val="0000FF"/>
                <w:sz w:val="19"/>
                <w:szCs w:val="19"/>
              </w:rPr>
              <w:t xml:space="preserve"> a </w:t>
            </w:r>
            <w:r w:rsidR="00892C50" w:rsidRPr="00A67AB9">
              <w:rPr>
                <w:rFonts w:ascii="Verdana" w:hAnsi="Verdana" w:cs="Tahoma"/>
                <w:color w:val="0000FF"/>
                <w:sz w:val="19"/>
                <w:szCs w:val="19"/>
              </w:rPr>
              <w:t>29</w:t>
            </w:r>
          </w:p>
        </w:tc>
        <w:tc>
          <w:tcPr>
            <w:tcW w:w="5103" w:type="dxa"/>
          </w:tcPr>
          <w:p w14:paraId="16CDD2BF" w14:textId="196A8CDD"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s="Tahoma"/>
                <w:color w:val="0000FF"/>
                <w:sz w:val="19"/>
                <w:szCs w:val="19"/>
              </w:rPr>
              <w:t>&gt;20%</w:t>
            </w:r>
          </w:p>
        </w:tc>
      </w:tr>
      <w:tr w:rsidR="00A40E4D" w:rsidRPr="00A67AB9" w14:paraId="5A10E49F" w14:textId="77777777" w:rsidTr="00946505">
        <w:trPr>
          <w:trHeight w:val="92"/>
        </w:trPr>
        <w:tc>
          <w:tcPr>
            <w:tcW w:w="1417" w:type="dxa"/>
          </w:tcPr>
          <w:p w14:paraId="24908101" w14:textId="77777777"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olor w:val="3333FF"/>
                <w:sz w:val="19"/>
                <w:szCs w:val="19"/>
              </w:rPr>
              <w:t>III</w:t>
            </w:r>
          </w:p>
        </w:tc>
        <w:tc>
          <w:tcPr>
            <w:tcW w:w="2694" w:type="dxa"/>
          </w:tcPr>
          <w:p w14:paraId="56B1BDBB" w14:textId="2CD0737D"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s="Tahoma"/>
                <w:color w:val="0000FF"/>
                <w:sz w:val="19"/>
                <w:szCs w:val="19"/>
              </w:rPr>
              <w:t>&gt;</w:t>
            </w:r>
            <w:r w:rsidR="00892C50" w:rsidRPr="00A67AB9">
              <w:rPr>
                <w:rFonts w:ascii="Verdana" w:hAnsi="Verdana" w:cs="Tahoma"/>
                <w:color w:val="0000FF"/>
                <w:sz w:val="19"/>
                <w:szCs w:val="19"/>
              </w:rPr>
              <w:t>29</w:t>
            </w:r>
            <w:r w:rsidRPr="00A67AB9">
              <w:rPr>
                <w:rFonts w:ascii="Verdana" w:hAnsi="Verdana" w:cs="Tahoma"/>
                <w:color w:val="0000FF"/>
                <w:sz w:val="19"/>
                <w:szCs w:val="19"/>
              </w:rPr>
              <w:t xml:space="preserve"> a </w:t>
            </w:r>
            <w:r w:rsidR="00892C50" w:rsidRPr="00A67AB9">
              <w:rPr>
                <w:rFonts w:ascii="Verdana" w:hAnsi="Verdana" w:cs="Tahoma"/>
                <w:color w:val="0000FF"/>
                <w:sz w:val="19"/>
                <w:szCs w:val="19"/>
              </w:rPr>
              <w:t>43</w:t>
            </w:r>
          </w:p>
        </w:tc>
        <w:tc>
          <w:tcPr>
            <w:tcW w:w="5103" w:type="dxa"/>
          </w:tcPr>
          <w:p w14:paraId="7BC89BE0" w14:textId="5937EAC1" w:rsidR="00A40E4D" w:rsidRPr="00A67AB9" w:rsidRDefault="00A40E4D" w:rsidP="007456F4">
            <w:pPr>
              <w:autoSpaceDE w:val="0"/>
              <w:autoSpaceDN w:val="0"/>
              <w:adjustRightInd w:val="0"/>
              <w:jc w:val="center"/>
              <w:rPr>
                <w:rFonts w:ascii="Verdana" w:hAnsi="Verdana"/>
                <w:color w:val="3333FF"/>
                <w:sz w:val="19"/>
                <w:szCs w:val="19"/>
              </w:rPr>
            </w:pPr>
            <w:r w:rsidRPr="00A67AB9">
              <w:rPr>
                <w:rFonts w:ascii="Verdana" w:hAnsi="Verdana" w:cs="Tahoma"/>
                <w:color w:val="0000FF"/>
                <w:sz w:val="19"/>
                <w:szCs w:val="19"/>
              </w:rPr>
              <w:t>&gt;15%</w:t>
            </w:r>
          </w:p>
        </w:tc>
      </w:tr>
    </w:tbl>
    <w:p w14:paraId="29119384" w14:textId="77777777" w:rsidR="0027451F" w:rsidRPr="00CC1634" w:rsidRDefault="0027451F" w:rsidP="00967BEB"/>
    <w:p w14:paraId="024F56F3" w14:textId="77777777" w:rsidR="00C548B6" w:rsidRDefault="00C548B6" w:rsidP="00C03745">
      <w:pPr>
        <w:pStyle w:val="Ttulo3"/>
      </w:pPr>
      <w:bookmarkStart w:id="354" w:name="_Toc33530748"/>
      <w:bookmarkStart w:id="355" w:name="_Toc157522066"/>
      <w:bookmarkStart w:id="356" w:name="_Toc528657926"/>
      <w:bookmarkStart w:id="357" w:name="_Toc528658745"/>
      <w:bookmarkStart w:id="358" w:name="_Toc528660372"/>
      <w:bookmarkStart w:id="359" w:name="_Toc528664222"/>
      <w:bookmarkStart w:id="360" w:name="_Toc528665913"/>
      <w:bookmarkStart w:id="361" w:name="_Toc528666538"/>
      <w:bookmarkStart w:id="362" w:name="_Toc528671261"/>
      <w:bookmarkStart w:id="363" w:name="_Toc530728041"/>
      <w:bookmarkStart w:id="364" w:name="_Toc5958931"/>
      <w:bookmarkStart w:id="365" w:name="_Toc34132895"/>
      <w:bookmarkEnd w:id="339"/>
      <w:bookmarkEnd w:id="340"/>
      <w:bookmarkEnd w:id="341"/>
      <w:bookmarkEnd w:id="342"/>
      <w:bookmarkEnd w:id="343"/>
      <w:bookmarkEnd w:id="344"/>
      <w:bookmarkEnd w:id="345"/>
      <w:bookmarkEnd w:id="346"/>
      <w:bookmarkEnd w:id="347"/>
      <w:bookmarkEnd w:id="348"/>
      <w:r w:rsidRPr="00BD20A5">
        <w:t>23.- CRITERIOS ESPECÍFICOS DE DESEMPATE</w:t>
      </w:r>
      <w:bookmarkEnd w:id="354"/>
      <w:bookmarkEnd w:id="355"/>
      <w:r w:rsidRPr="00BD20A5">
        <w:t xml:space="preserve"> </w:t>
      </w:r>
    </w:p>
    <w:p w14:paraId="3720D62C" w14:textId="77777777" w:rsidR="00CF7659" w:rsidRPr="00CF7659" w:rsidRDefault="00CF7659" w:rsidP="00CF7659"/>
    <w:p w14:paraId="57B2151C" w14:textId="12021D0F" w:rsidR="00F35889" w:rsidRDefault="00F35889" w:rsidP="00F35889">
      <w:pPr>
        <w:spacing w:after="120"/>
        <w:ind w:right="-425"/>
        <w:jc w:val="both"/>
        <w:rPr>
          <w:rFonts w:ascii="Verdana" w:hAnsi="Verdana" w:cs="Tahoma"/>
          <w:color w:val="0000FF"/>
          <w:sz w:val="19"/>
          <w:szCs w:val="19"/>
        </w:rPr>
      </w:pPr>
      <w:r>
        <w:rPr>
          <w:rFonts w:ascii="Verdana" w:hAnsi="Verdana" w:cs="Tahoma"/>
          <w:color w:val="0000FF"/>
          <w:sz w:val="19"/>
          <w:szCs w:val="19"/>
        </w:rPr>
        <w:t xml:space="preserve">Los previstos en la cláusula 19 de las </w:t>
      </w:r>
      <w:r w:rsidR="002A4DC0">
        <w:rPr>
          <w:rFonts w:ascii="Verdana" w:hAnsi="Verdana" w:cs="Tahoma"/>
          <w:color w:val="0000FF"/>
          <w:sz w:val="19"/>
          <w:szCs w:val="19"/>
        </w:rPr>
        <w:t xml:space="preserve">Condiciones </w:t>
      </w:r>
      <w:r>
        <w:rPr>
          <w:rFonts w:ascii="Verdana" w:hAnsi="Verdana" w:cs="Tahoma"/>
          <w:color w:val="0000FF"/>
          <w:sz w:val="19"/>
          <w:szCs w:val="19"/>
        </w:rPr>
        <w:t>Generales.</w:t>
      </w:r>
    </w:p>
    <w:p w14:paraId="19C5DCA8" w14:textId="77777777" w:rsidR="003F00B6" w:rsidRPr="005D6589" w:rsidRDefault="003F00B6" w:rsidP="00F35889">
      <w:pPr>
        <w:spacing w:after="120"/>
        <w:ind w:right="-425"/>
        <w:jc w:val="both"/>
        <w:rPr>
          <w:rFonts w:ascii="Verdana" w:hAnsi="Verdana" w:cs="Tahoma"/>
          <w:color w:val="0000FF"/>
          <w:sz w:val="19"/>
          <w:szCs w:val="19"/>
        </w:rPr>
      </w:pPr>
    </w:p>
    <w:p w14:paraId="31E93A94" w14:textId="6258286D" w:rsidR="00C548B6" w:rsidRPr="00BD20A5" w:rsidRDefault="00C548B6" w:rsidP="001D3DE3">
      <w:pPr>
        <w:pStyle w:val="Ttulo3"/>
        <w:spacing w:after="120"/>
      </w:pPr>
      <w:bookmarkStart w:id="366" w:name="_Toc33530749"/>
      <w:bookmarkStart w:id="367" w:name="_Toc157522067"/>
      <w:bookmarkEnd w:id="356"/>
      <w:bookmarkEnd w:id="357"/>
      <w:bookmarkEnd w:id="358"/>
      <w:bookmarkEnd w:id="359"/>
      <w:bookmarkEnd w:id="360"/>
      <w:bookmarkEnd w:id="361"/>
      <w:bookmarkEnd w:id="362"/>
      <w:bookmarkEnd w:id="363"/>
      <w:bookmarkEnd w:id="364"/>
      <w:bookmarkEnd w:id="365"/>
      <w:r w:rsidRPr="00BD20A5">
        <w:t>24.- DOCUMENTACIÓN A PRESENTAR EN CADA SOBRE</w:t>
      </w:r>
      <w:bookmarkEnd w:id="366"/>
      <w:bookmarkEnd w:id="367"/>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8" w:name="_Toc38387658"/>
      <w:r w:rsidRPr="00BD20A5">
        <w:rPr>
          <w:sz w:val="19"/>
          <w:szCs w:val="19"/>
        </w:rPr>
        <w:t>24.1.- SOBRE A: DOCUMENTACIÓN ACREDITATIVA DEL CUMPLIMIENTO DE LOS REQUISITOS PREVIOS</w:t>
      </w:r>
      <w:bookmarkEnd w:id="368"/>
      <w:r w:rsidR="0064776F" w:rsidRPr="00BD20A5">
        <w:rPr>
          <w:sz w:val="19"/>
          <w:szCs w:val="19"/>
        </w:rPr>
        <w:t>.</w:t>
      </w:r>
    </w:p>
    <w:p w14:paraId="4F273396" w14:textId="77777777" w:rsidR="00F27BE5" w:rsidRPr="00B629E7" w:rsidRDefault="00F27BE5" w:rsidP="000F7FCC">
      <w:pPr>
        <w:pStyle w:val="Prrafodelista"/>
        <w:numPr>
          <w:ilvl w:val="0"/>
          <w:numId w:val="28"/>
        </w:numPr>
        <w:tabs>
          <w:tab w:val="clear" w:pos="1390"/>
          <w:tab w:val="num" w:pos="993"/>
        </w:tabs>
        <w:ind w:right="-2" w:hanging="539"/>
        <w:jc w:val="both"/>
        <w:rPr>
          <w:rFonts w:ascii="Verdana" w:hAnsi="Verdana"/>
          <w:b/>
          <w:bCs/>
          <w:sz w:val="19"/>
          <w:szCs w:val="19"/>
        </w:rPr>
      </w:pPr>
      <w:bookmarkStart w:id="369" w:name="_Toc38387659"/>
      <w:r w:rsidRPr="00B629E7">
        <w:rPr>
          <w:rFonts w:ascii="Verdana" w:hAnsi="Verdana"/>
          <w:b/>
          <w:bCs/>
          <w:sz w:val="19"/>
          <w:szCs w:val="19"/>
        </w:rPr>
        <w:t>Anexo II.0.</w:t>
      </w:r>
    </w:p>
    <w:p w14:paraId="2DF2D122" w14:textId="77777777" w:rsidR="00F27BE5" w:rsidRPr="00B629E7" w:rsidRDefault="00F27BE5" w:rsidP="000F7FCC">
      <w:pPr>
        <w:pStyle w:val="Prrafodelista"/>
        <w:tabs>
          <w:tab w:val="num" w:pos="993"/>
        </w:tabs>
        <w:ind w:left="1134" w:right="-2" w:hanging="539"/>
        <w:rPr>
          <w:rFonts w:ascii="Verdana" w:hAnsi="Verdana"/>
          <w:sz w:val="19"/>
          <w:szCs w:val="19"/>
        </w:rPr>
      </w:pPr>
    </w:p>
    <w:p w14:paraId="574DD320" w14:textId="77777777" w:rsidR="00F27BE5" w:rsidRPr="00816CE1" w:rsidRDefault="00F27BE5" w:rsidP="000F7FCC">
      <w:pPr>
        <w:pStyle w:val="Ttulo5"/>
        <w:numPr>
          <w:ilvl w:val="0"/>
          <w:numId w:val="28"/>
        </w:numPr>
        <w:tabs>
          <w:tab w:val="clear" w:pos="1390"/>
          <w:tab w:val="num" w:pos="993"/>
        </w:tabs>
        <w:spacing w:before="0" w:after="0"/>
        <w:ind w:left="993" w:right="-2" w:hanging="135"/>
        <w:rPr>
          <w:rFonts w:eastAsia="Verdana" w:cs="Verdana"/>
          <w:szCs w:val="19"/>
          <w:lang w:eastAsia="eu-ES"/>
        </w:rPr>
      </w:pPr>
      <w:r w:rsidRPr="00816CE1">
        <w:rPr>
          <w:rFonts w:eastAsia="Verdana" w:cs="Verdana"/>
          <w:b/>
          <w:bCs/>
          <w:szCs w:val="19"/>
          <w:lang w:eastAsia="eu-ES"/>
        </w:rPr>
        <w:t>Documento Europeo Único de Contratación (DEUC)</w:t>
      </w:r>
      <w:r w:rsidRPr="00816CE1">
        <w:rPr>
          <w:rFonts w:eastAsia="Verdana" w:cs="Verdana"/>
          <w:szCs w:val="19"/>
          <w:lang w:eastAsia="eu-ES"/>
        </w:rPr>
        <w:t xml:space="preserve"> de la operadora económica debidamente cumplimentado y firmado.</w:t>
      </w:r>
    </w:p>
    <w:p w14:paraId="5A3639B2" w14:textId="77777777" w:rsidR="006D7288" w:rsidRPr="00816CE1" w:rsidRDefault="006D7288" w:rsidP="000F7FCC">
      <w:pPr>
        <w:tabs>
          <w:tab w:val="num" w:pos="993"/>
        </w:tabs>
        <w:ind w:hanging="539"/>
        <w:rPr>
          <w:rFonts w:eastAsia="Verdana"/>
          <w:lang w:eastAsia="eu-ES"/>
        </w:rPr>
      </w:pPr>
    </w:p>
    <w:p w14:paraId="5FA9614B" w14:textId="77777777" w:rsidR="00F27BE5" w:rsidRPr="00816CE1" w:rsidRDefault="00F27BE5" w:rsidP="000F7FCC">
      <w:pPr>
        <w:pStyle w:val="Prrafodelista"/>
        <w:tabs>
          <w:tab w:val="num" w:pos="993"/>
        </w:tabs>
        <w:ind w:left="1134" w:firstLine="28"/>
        <w:jc w:val="both"/>
        <w:rPr>
          <w:rFonts w:ascii="Verdana" w:hAnsi="Verdana" w:cs="Tahoma"/>
          <w:sz w:val="19"/>
          <w:szCs w:val="19"/>
        </w:rPr>
      </w:pPr>
      <w:r w:rsidRPr="00816CE1">
        <w:rPr>
          <w:rFonts w:ascii="Verdana" w:hAnsi="Verdana"/>
          <w:sz w:val="19"/>
          <w:szCs w:val="19"/>
          <w:u w:val="single"/>
        </w:rPr>
        <w:t xml:space="preserve">Respecto a la parte IV del DEUC, la operadora económica se limitará a cumplimentar únicamente la sección </w:t>
      </w:r>
      <w:r w:rsidRPr="00816CE1">
        <w:rPr>
          <w:rFonts w:ascii="Verdana" w:eastAsia="Calibri" w:hAnsi="Verdana"/>
          <w:sz w:val="19"/>
          <w:szCs w:val="19"/>
        </w:rPr>
        <w:sym w:font="Symbol" w:char="F061"/>
      </w:r>
      <w:r w:rsidRPr="00816CE1">
        <w:rPr>
          <w:rFonts w:ascii="Verdana" w:eastAsia="Calibri" w:hAnsi="Verdana"/>
          <w:sz w:val="19"/>
          <w:szCs w:val="19"/>
        </w:rPr>
        <w:t xml:space="preserve">: </w:t>
      </w:r>
      <w:r w:rsidRPr="00816CE1">
        <w:rPr>
          <w:rFonts w:ascii="Verdana" w:hAnsi="Verdana" w:cs="Tahoma"/>
          <w:sz w:val="19"/>
          <w:szCs w:val="19"/>
        </w:rPr>
        <w:t>sí.</w:t>
      </w:r>
    </w:p>
    <w:p w14:paraId="00065EF4" w14:textId="77777777" w:rsidR="00F27BE5" w:rsidRPr="00816CE1" w:rsidRDefault="00F27BE5" w:rsidP="000F7FCC">
      <w:pPr>
        <w:pStyle w:val="Prrafodelista"/>
        <w:tabs>
          <w:tab w:val="num" w:pos="993"/>
        </w:tabs>
        <w:ind w:left="1701" w:hanging="539"/>
        <w:rPr>
          <w:rFonts w:ascii="Verdana" w:eastAsia="Verdana" w:hAnsi="Verdana" w:cs="Verdana"/>
          <w:sz w:val="19"/>
          <w:szCs w:val="19"/>
          <w:lang w:eastAsia="eu-ES"/>
        </w:rPr>
      </w:pPr>
    </w:p>
    <w:p w14:paraId="0F756EEA" w14:textId="77777777" w:rsidR="00F27BE5" w:rsidRPr="00816CE1" w:rsidRDefault="00F27BE5" w:rsidP="000F7FCC">
      <w:pPr>
        <w:pStyle w:val="Prrafodelista"/>
        <w:tabs>
          <w:tab w:val="num" w:pos="993"/>
        </w:tabs>
        <w:ind w:left="1134" w:firstLine="28"/>
        <w:jc w:val="both"/>
        <w:rPr>
          <w:rFonts w:ascii="Verdana" w:eastAsia="Verdana" w:hAnsi="Verdana" w:cs="Verdana"/>
          <w:sz w:val="19"/>
          <w:szCs w:val="19"/>
          <w:lang w:eastAsia="eu-ES"/>
        </w:rPr>
      </w:pPr>
      <w:r w:rsidRPr="00816CE1">
        <w:rPr>
          <w:rFonts w:ascii="Verdana" w:eastAsia="Verdana" w:hAnsi="Verdana" w:cs="Verdana"/>
          <w:sz w:val="19"/>
          <w:szCs w:val="19"/>
          <w:lang w:eastAsia="eu-ES"/>
        </w:rPr>
        <w:t xml:space="preserve">Su cumplimentación se realizará utilizando el archivo </w:t>
      </w:r>
      <w:proofErr w:type="spellStart"/>
      <w:r w:rsidRPr="00816CE1">
        <w:rPr>
          <w:rFonts w:ascii="Verdana" w:eastAsia="Verdana" w:hAnsi="Verdana" w:cs="Verdana"/>
          <w:sz w:val="19"/>
          <w:szCs w:val="19"/>
          <w:lang w:eastAsia="eu-ES"/>
        </w:rPr>
        <w:t>xml</w:t>
      </w:r>
      <w:proofErr w:type="spellEnd"/>
      <w:r w:rsidRPr="00816CE1">
        <w:rPr>
          <w:rFonts w:ascii="Verdana" w:eastAsia="Verdana" w:hAnsi="Verdana" w:cs="Verdana"/>
          <w:sz w:val="19"/>
          <w:szCs w:val="19"/>
          <w:lang w:eastAsia="eu-ES"/>
        </w:rPr>
        <w:t xml:space="preserve"> publicado en el perfil de contratante.</w:t>
      </w:r>
    </w:p>
    <w:p w14:paraId="272CCA4C" w14:textId="77777777" w:rsidR="00F27BE5" w:rsidRPr="00816CE1" w:rsidRDefault="00F27BE5" w:rsidP="000F7FCC">
      <w:pPr>
        <w:pStyle w:val="Prrafodelista"/>
        <w:tabs>
          <w:tab w:val="num" w:pos="993"/>
        </w:tabs>
        <w:ind w:left="1701" w:hanging="539"/>
        <w:jc w:val="both"/>
        <w:rPr>
          <w:rFonts w:ascii="Verdana" w:eastAsia="Verdana" w:hAnsi="Verdana" w:cs="Verdana"/>
          <w:sz w:val="19"/>
          <w:szCs w:val="19"/>
          <w:lang w:eastAsia="eu-ES"/>
        </w:rPr>
      </w:pPr>
    </w:p>
    <w:p w14:paraId="7C598B15" w14:textId="77777777" w:rsidR="00F27BE5" w:rsidRPr="00816CE1" w:rsidRDefault="00F27BE5" w:rsidP="000F7FCC">
      <w:pPr>
        <w:pStyle w:val="Ttulo5"/>
        <w:tabs>
          <w:tab w:val="num" w:pos="993"/>
        </w:tabs>
        <w:spacing w:before="0" w:after="0"/>
        <w:ind w:left="1134" w:right="0" w:firstLine="28"/>
        <w:rPr>
          <w:rFonts w:eastAsia="Verdana" w:cs="Verdana"/>
          <w:szCs w:val="19"/>
          <w:lang w:eastAsia="eu-ES"/>
        </w:rPr>
      </w:pPr>
      <w:r w:rsidRPr="00816CE1">
        <w:rPr>
          <w:rFonts w:eastAsia="Verdana" w:cs="Verdana"/>
          <w:szCs w:val="19"/>
          <w:lang w:eastAsia="eu-ES"/>
        </w:rPr>
        <w:t>Cuando varias operadoras económicas deseen participar en UTE, se deberá presentar un DEUC separado, en el que figure la información requerida en las partes II a IV, por cada operadora económica participante.</w:t>
      </w:r>
    </w:p>
    <w:p w14:paraId="1239AB94" w14:textId="77777777" w:rsidR="00F27BE5" w:rsidRPr="00816CE1" w:rsidRDefault="00F27BE5" w:rsidP="000F7FCC">
      <w:pPr>
        <w:tabs>
          <w:tab w:val="num" w:pos="993"/>
        </w:tabs>
        <w:ind w:left="1701" w:hanging="539"/>
        <w:rPr>
          <w:lang w:eastAsia="eu-ES"/>
        </w:rPr>
      </w:pPr>
    </w:p>
    <w:p w14:paraId="4978057C" w14:textId="77777777" w:rsidR="00F27BE5" w:rsidRPr="00816CE1" w:rsidRDefault="00F27BE5" w:rsidP="000F7FCC">
      <w:pPr>
        <w:pStyle w:val="Ttulo5"/>
        <w:numPr>
          <w:ilvl w:val="0"/>
          <w:numId w:val="28"/>
        </w:numPr>
        <w:tabs>
          <w:tab w:val="clear" w:pos="1390"/>
          <w:tab w:val="num" w:pos="993"/>
        </w:tabs>
        <w:spacing w:before="0" w:after="0"/>
        <w:ind w:left="1397" w:right="-2" w:hanging="539"/>
        <w:rPr>
          <w:rFonts w:eastAsia="Verdana" w:cs="Verdana"/>
          <w:b/>
          <w:bCs/>
          <w:szCs w:val="19"/>
          <w:lang w:eastAsia="eu-ES"/>
        </w:rPr>
      </w:pPr>
      <w:r w:rsidRPr="00816CE1">
        <w:rPr>
          <w:rFonts w:eastAsia="Verdana" w:cs="Verdana"/>
          <w:szCs w:val="19"/>
          <w:lang w:eastAsia="eu-ES"/>
        </w:rPr>
        <w:t xml:space="preserve">Compromiso de </w:t>
      </w:r>
      <w:r w:rsidRPr="00816CE1">
        <w:rPr>
          <w:rFonts w:eastAsia="Verdana" w:cs="Verdana"/>
          <w:b/>
          <w:bCs/>
          <w:szCs w:val="19"/>
          <w:lang w:eastAsia="eu-ES"/>
        </w:rPr>
        <w:t>adscripción de medios</w:t>
      </w:r>
      <w:r w:rsidRPr="00816CE1">
        <w:rPr>
          <w:rFonts w:eastAsia="Verdana" w:cs="Verdana"/>
          <w:szCs w:val="19"/>
          <w:lang w:eastAsia="eu-ES"/>
        </w:rPr>
        <w:t xml:space="preserve"> según el modelo que figura en el </w:t>
      </w:r>
      <w:r w:rsidRPr="00816CE1">
        <w:rPr>
          <w:rFonts w:eastAsia="Verdana" w:cs="Verdana"/>
          <w:b/>
          <w:bCs/>
          <w:szCs w:val="19"/>
          <w:lang w:eastAsia="eu-ES"/>
        </w:rPr>
        <w:t>ANEXO II.2.</w:t>
      </w:r>
    </w:p>
    <w:p w14:paraId="1C775325" w14:textId="77777777" w:rsidR="00F27BE5" w:rsidRPr="00816CE1" w:rsidRDefault="00F27BE5" w:rsidP="000F7FCC">
      <w:pPr>
        <w:tabs>
          <w:tab w:val="num" w:pos="993"/>
        </w:tabs>
        <w:ind w:right="-2" w:hanging="539"/>
        <w:rPr>
          <w:lang w:eastAsia="eu-ES"/>
        </w:rPr>
      </w:pPr>
    </w:p>
    <w:p w14:paraId="28BD77E7" w14:textId="77777777" w:rsidR="00F27BE5" w:rsidRDefault="00F27BE5" w:rsidP="000F7FCC">
      <w:pPr>
        <w:pStyle w:val="Ttulo5"/>
        <w:numPr>
          <w:ilvl w:val="0"/>
          <w:numId w:val="28"/>
        </w:numPr>
        <w:tabs>
          <w:tab w:val="clear" w:pos="1390"/>
          <w:tab w:val="num" w:pos="993"/>
        </w:tabs>
        <w:spacing w:before="0" w:after="0"/>
        <w:ind w:left="993" w:right="-2" w:hanging="135"/>
        <w:rPr>
          <w:rFonts w:eastAsia="Verdana" w:cs="Verdana"/>
          <w:b/>
          <w:bCs/>
          <w:szCs w:val="19"/>
          <w:lang w:eastAsia="eu-ES"/>
        </w:rPr>
      </w:pPr>
      <w:r w:rsidRPr="00816CE1">
        <w:rPr>
          <w:rFonts w:eastAsia="Verdana" w:cs="Verdana"/>
          <w:szCs w:val="19"/>
          <w:lang w:eastAsia="eu-ES"/>
        </w:rPr>
        <w:t xml:space="preserve">Declaración sobre los compromisos que la operadora económica asume respecto de las personas trabajadoras que realicen la actividad objeto del contrato según el modelo que figura en el </w:t>
      </w:r>
      <w:r w:rsidRPr="00816CE1">
        <w:rPr>
          <w:rFonts w:eastAsia="Verdana" w:cs="Verdana"/>
          <w:b/>
          <w:bCs/>
          <w:szCs w:val="19"/>
          <w:lang w:eastAsia="eu-ES"/>
        </w:rPr>
        <w:t>ANEXO II.5.</w:t>
      </w:r>
    </w:p>
    <w:p w14:paraId="47CADCB7" w14:textId="77777777" w:rsidR="00485FBD" w:rsidRPr="00485FBD" w:rsidRDefault="00485FBD" w:rsidP="00485FBD">
      <w:pPr>
        <w:rPr>
          <w:rFonts w:eastAsia="Verdana"/>
          <w:lang w:eastAsia="eu-ES"/>
        </w:rPr>
      </w:pPr>
    </w:p>
    <w:p w14:paraId="184C2A78" w14:textId="18614C77" w:rsidR="00485FBD" w:rsidRPr="00485FBD" w:rsidRDefault="00485FBD" w:rsidP="00485FBD">
      <w:pPr>
        <w:pStyle w:val="Ttulo5"/>
        <w:numPr>
          <w:ilvl w:val="0"/>
          <w:numId w:val="28"/>
        </w:numPr>
        <w:tabs>
          <w:tab w:val="clear" w:pos="1390"/>
          <w:tab w:val="num" w:pos="993"/>
        </w:tabs>
        <w:spacing w:before="0" w:after="0"/>
        <w:ind w:left="1397" w:right="-2" w:hanging="539"/>
        <w:rPr>
          <w:rFonts w:eastAsia="Verdana" w:cs="Verdana"/>
          <w:szCs w:val="19"/>
          <w:lang w:eastAsia="eu-ES"/>
        </w:rPr>
      </w:pPr>
      <w:r w:rsidRPr="00485FBD">
        <w:rPr>
          <w:rFonts w:eastAsia="Verdana" w:cs="Verdana"/>
          <w:b/>
          <w:bCs/>
          <w:szCs w:val="19"/>
          <w:lang w:eastAsia="eu-ES"/>
        </w:rPr>
        <w:t>ANEXO II.8</w:t>
      </w:r>
      <w:r w:rsidRPr="00485FBD">
        <w:rPr>
          <w:rFonts w:eastAsia="Verdana" w:cs="Verdana"/>
          <w:szCs w:val="19"/>
          <w:lang w:eastAsia="eu-ES"/>
        </w:rPr>
        <w:t>- Declaración sobre subcontratación de servidores</w:t>
      </w:r>
    </w:p>
    <w:p w14:paraId="07AD9B02" w14:textId="77777777" w:rsidR="00F27BE5" w:rsidRPr="00EB2ADF" w:rsidRDefault="00F27BE5" w:rsidP="00F27BE5">
      <w:pPr>
        <w:ind w:right="-2"/>
        <w:rPr>
          <w:rFonts w:eastAsiaTheme="minorEastAsia"/>
          <w:lang w:val="eu-ES" w:eastAsia="eu-ES"/>
        </w:rPr>
      </w:pPr>
    </w:p>
    <w:p w14:paraId="2A205725" w14:textId="77777777" w:rsidR="00F27BE5" w:rsidRDefault="00F27BE5" w:rsidP="00485FBD">
      <w:pPr>
        <w:pStyle w:val="Prrafodelista"/>
        <w:numPr>
          <w:ilvl w:val="0"/>
          <w:numId w:val="28"/>
        </w:numPr>
        <w:tabs>
          <w:tab w:val="clear" w:pos="1390"/>
          <w:tab w:val="num" w:pos="993"/>
        </w:tabs>
        <w:autoSpaceDE w:val="0"/>
        <w:autoSpaceDN w:val="0"/>
        <w:adjustRightInd w:val="0"/>
        <w:ind w:left="993" w:right="-2" w:hanging="142"/>
        <w:jc w:val="both"/>
        <w:rPr>
          <w:rFonts w:ascii="Verdana" w:eastAsiaTheme="minorEastAsia" w:hAnsi="Verdana"/>
          <w:sz w:val="19"/>
          <w:szCs w:val="19"/>
        </w:rPr>
      </w:pPr>
      <w:r w:rsidRPr="00B629E7">
        <w:rPr>
          <w:rFonts w:ascii="Verdana" w:eastAsiaTheme="minorEastAsia" w:hAnsi="Verdana"/>
          <w:b/>
          <w:bCs/>
          <w:sz w:val="19"/>
          <w:szCs w:val="19"/>
        </w:rPr>
        <w:t xml:space="preserve">ANEXO II.9- </w:t>
      </w:r>
      <w:r w:rsidRPr="00B629E7">
        <w:rPr>
          <w:rFonts w:ascii="Verdana" w:eastAsiaTheme="minorEastAsia" w:hAnsi="Verdana"/>
          <w:sz w:val="19"/>
          <w:szCs w:val="19"/>
        </w:rPr>
        <w:t>Plan de igualdad o delitos o sanciones firmes por infracción grave en materia de prevención de igualdad de hombres y mujeres.</w:t>
      </w:r>
    </w:p>
    <w:p w14:paraId="35BC01DB" w14:textId="77777777" w:rsidR="00F27BE5" w:rsidRPr="00F4027E" w:rsidRDefault="00F27BE5" w:rsidP="00F27BE5">
      <w:pPr>
        <w:autoSpaceDE w:val="0"/>
        <w:autoSpaceDN w:val="0"/>
        <w:adjustRightInd w:val="0"/>
        <w:ind w:right="-2"/>
        <w:jc w:val="both"/>
        <w:rPr>
          <w:rFonts w:ascii="Verdana" w:eastAsiaTheme="minorEastAsia" w:hAnsi="Verdana"/>
          <w:sz w:val="19"/>
          <w:szCs w:val="19"/>
        </w:rPr>
      </w:pPr>
    </w:p>
    <w:p w14:paraId="089FF91E" w14:textId="77777777" w:rsidR="00F27BE5" w:rsidRPr="00B629E7" w:rsidRDefault="00F27BE5" w:rsidP="00F27BE5">
      <w:pPr>
        <w:numPr>
          <w:ilvl w:val="0"/>
          <w:numId w:val="158"/>
        </w:numPr>
        <w:ind w:left="851" w:right="-2" w:hanging="218"/>
        <w:contextualSpacing/>
        <w:jc w:val="both"/>
        <w:outlineLvl w:val="3"/>
        <w:rPr>
          <w:rFonts w:ascii="Verdana" w:eastAsia="Arial Unicode MS" w:hAnsi="Verdana"/>
          <w:b/>
          <w:sz w:val="19"/>
          <w:szCs w:val="19"/>
        </w:rPr>
      </w:pPr>
      <w:r w:rsidRPr="00B629E7">
        <w:rPr>
          <w:rFonts w:ascii="Verdana" w:hAnsi="Verdana"/>
          <w:sz w:val="19"/>
          <w:szCs w:val="19"/>
        </w:rPr>
        <w:t xml:space="preserve"> </w:t>
      </w:r>
      <w:r w:rsidRPr="00B629E7">
        <w:rPr>
          <w:rFonts w:ascii="Verdana" w:eastAsia="Arial Unicode MS" w:hAnsi="Verdana"/>
          <w:b/>
          <w:sz w:val="19"/>
          <w:szCs w:val="19"/>
        </w:rPr>
        <w:t>Opcionalmente, a criterio de la licitadora:</w:t>
      </w:r>
    </w:p>
    <w:p w14:paraId="7C249D1B" w14:textId="77777777" w:rsidR="00F27BE5" w:rsidRPr="00B629E7" w:rsidRDefault="00F27BE5" w:rsidP="00F27BE5">
      <w:pPr>
        <w:ind w:left="1276" w:right="-2"/>
        <w:contextualSpacing/>
        <w:rPr>
          <w:rFonts w:ascii="Verdana" w:eastAsia="Arial Unicode MS" w:hAnsi="Verdana"/>
          <w:b/>
          <w:sz w:val="19"/>
          <w:szCs w:val="19"/>
        </w:rPr>
      </w:pPr>
    </w:p>
    <w:p w14:paraId="23AC1144" w14:textId="77777777" w:rsidR="00F27BE5" w:rsidRDefault="00F27BE5" w:rsidP="00F27BE5">
      <w:pPr>
        <w:numPr>
          <w:ilvl w:val="0"/>
          <w:numId w:val="160"/>
        </w:numPr>
        <w:ind w:left="1276" w:right="-2" w:hanging="142"/>
        <w:contextualSpacing/>
        <w:jc w:val="both"/>
        <w:rPr>
          <w:rFonts w:ascii="Verdana" w:eastAsia="Arial Unicode MS" w:hAnsi="Verdana"/>
          <w:b/>
          <w:sz w:val="19"/>
          <w:szCs w:val="19"/>
        </w:rPr>
      </w:pPr>
      <w:r w:rsidRPr="00B629E7">
        <w:rPr>
          <w:rFonts w:ascii="Verdana" w:eastAsia="Arial Unicode MS" w:hAnsi="Verdana"/>
          <w:sz w:val="19"/>
          <w:szCs w:val="19"/>
        </w:rPr>
        <w:t xml:space="preserve">Designación como confidencial de informaciones facilitadas por la operadora económica según el modelo que figura en el </w:t>
      </w:r>
      <w:r w:rsidRPr="00B629E7">
        <w:rPr>
          <w:rFonts w:ascii="Verdana" w:eastAsia="Arial Unicode MS" w:hAnsi="Verdana"/>
          <w:b/>
          <w:sz w:val="19"/>
          <w:szCs w:val="19"/>
        </w:rPr>
        <w:t>ANEXO II.3.</w:t>
      </w:r>
    </w:p>
    <w:p w14:paraId="1B1F2C4E" w14:textId="77777777" w:rsidR="00F27BE5" w:rsidRPr="00B629E7" w:rsidRDefault="00F27BE5" w:rsidP="00F27BE5">
      <w:pPr>
        <w:ind w:right="-2"/>
        <w:contextualSpacing/>
        <w:outlineLvl w:val="3"/>
        <w:rPr>
          <w:rFonts w:ascii="Verdana" w:eastAsia="Arial Unicode MS" w:hAnsi="Verdana"/>
          <w:b/>
          <w:sz w:val="19"/>
          <w:szCs w:val="19"/>
        </w:rPr>
      </w:pPr>
    </w:p>
    <w:p w14:paraId="15F37492" w14:textId="77777777" w:rsidR="00F27BE5" w:rsidRPr="00B629E7" w:rsidRDefault="00F27BE5" w:rsidP="00F27BE5">
      <w:pPr>
        <w:numPr>
          <w:ilvl w:val="0"/>
          <w:numId w:val="158"/>
        </w:numPr>
        <w:spacing w:before="120" w:after="120" w:line="259" w:lineRule="auto"/>
        <w:ind w:left="851" w:right="-2"/>
        <w:contextualSpacing/>
        <w:jc w:val="both"/>
        <w:outlineLvl w:val="3"/>
        <w:rPr>
          <w:rFonts w:ascii="Verdana" w:eastAsia="Arial Unicode MS" w:hAnsi="Verdana"/>
          <w:b/>
          <w:sz w:val="19"/>
          <w:szCs w:val="19"/>
        </w:rPr>
      </w:pPr>
      <w:r w:rsidRPr="00B629E7">
        <w:rPr>
          <w:rFonts w:ascii="Verdana" w:eastAsia="Arial Unicode MS" w:hAnsi="Verdana"/>
          <w:b/>
          <w:sz w:val="19"/>
          <w:szCs w:val="19"/>
        </w:rPr>
        <w:t>En su caso (si concurriera alguna de las siguientes circunstancias):</w:t>
      </w:r>
    </w:p>
    <w:p w14:paraId="37CBBC69" w14:textId="77777777" w:rsidR="00F27BE5" w:rsidRPr="00F4027E" w:rsidRDefault="00F27BE5" w:rsidP="00F27BE5">
      <w:pPr>
        <w:spacing w:before="120" w:after="120"/>
        <w:ind w:left="1276" w:right="-2"/>
        <w:contextualSpacing/>
        <w:outlineLvl w:val="3"/>
        <w:rPr>
          <w:rFonts w:ascii="Verdana" w:eastAsia="Arial Unicode MS" w:hAnsi="Verdana"/>
          <w:b/>
          <w:sz w:val="19"/>
          <w:szCs w:val="19"/>
        </w:rPr>
      </w:pPr>
    </w:p>
    <w:p w14:paraId="1E07EAE7" w14:textId="77777777" w:rsidR="00F27BE5" w:rsidRDefault="00F27BE5" w:rsidP="00F27BE5">
      <w:pPr>
        <w:numPr>
          <w:ilvl w:val="0"/>
          <w:numId w:val="159"/>
        </w:numPr>
        <w:spacing w:before="120" w:after="120" w:line="259" w:lineRule="auto"/>
        <w:ind w:left="1276" w:right="-2" w:firstLine="0"/>
        <w:contextualSpacing/>
        <w:jc w:val="both"/>
        <w:rPr>
          <w:rFonts w:ascii="Verdana" w:eastAsia="Arial Unicode MS" w:hAnsi="Verdana"/>
          <w:sz w:val="19"/>
          <w:szCs w:val="19"/>
        </w:rPr>
      </w:pPr>
      <w:r w:rsidRPr="00B629E7">
        <w:rPr>
          <w:rFonts w:ascii="Verdana" w:eastAsia="Arial Unicode MS" w:hAnsi="Verdana"/>
          <w:sz w:val="19"/>
          <w:szCs w:val="19"/>
        </w:rPr>
        <w:t xml:space="preserve">Compromiso de constituirse formalmente en UTE que figura en el </w:t>
      </w:r>
      <w:r w:rsidRPr="00B629E7">
        <w:rPr>
          <w:rFonts w:ascii="Verdana" w:eastAsia="Arial Unicode MS" w:hAnsi="Verdana"/>
          <w:b/>
          <w:sz w:val="19"/>
          <w:szCs w:val="19"/>
        </w:rPr>
        <w:t>ANEXO II.4</w:t>
      </w:r>
      <w:r w:rsidRPr="00B629E7">
        <w:rPr>
          <w:rFonts w:ascii="Verdana" w:eastAsia="Arial Unicode MS" w:hAnsi="Verdana"/>
          <w:sz w:val="19"/>
          <w:szCs w:val="19"/>
        </w:rPr>
        <w:t>.</w:t>
      </w:r>
    </w:p>
    <w:p w14:paraId="30CB62D5" w14:textId="77777777" w:rsidR="00F27BE5" w:rsidRPr="00B629E7" w:rsidRDefault="00F27BE5" w:rsidP="00F27BE5">
      <w:pPr>
        <w:spacing w:before="120" w:after="120" w:line="259" w:lineRule="auto"/>
        <w:ind w:left="1276" w:right="-2"/>
        <w:contextualSpacing/>
        <w:jc w:val="both"/>
        <w:rPr>
          <w:rFonts w:ascii="Verdana" w:eastAsia="Arial Unicode MS" w:hAnsi="Verdana"/>
          <w:sz w:val="19"/>
          <w:szCs w:val="19"/>
        </w:rPr>
      </w:pPr>
    </w:p>
    <w:p w14:paraId="059B40BA" w14:textId="77777777" w:rsidR="00F27BE5" w:rsidRDefault="00F27BE5" w:rsidP="00F27BE5">
      <w:pPr>
        <w:numPr>
          <w:ilvl w:val="0"/>
          <w:numId w:val="159"/>
        </w:numPr>
        <w:ind w:left="1276" w:right="-2" w:firstLine="0"/>
        <w:contextualSpacing/>
        <w:jc w:val="both"/>
        <w:rPr>
          <w:rFonts w:ascii="Verdana" w:eastAsia="Arial Unicode MS" w:hAnsi="Verdana"/>
          <w:b/>
          <w:sz w:val="19"/>
          <w:szCs w:val="19"/>
        </w:rPr>
      </w:pPr>
      <w:r w:rsidRPr="00B629E7">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B629E7">
        <w:rPr>
          <w:rFonts w:ascii="Verdana" w:eastAsia="Arial Unicode MS" w:hAnsi="Verdana"/>
          <w:b/>
          <w:sz w:val="19"/>
          <w:szCs w:val="19"/>
        </w:rPr>
        <w:t>ANEXO II.6.</w:t>
      </w:r>
    </w:p>
    <w:p w14:paraId="300ECDA7" w14:textId="77777777" w:rsidR="00F27BE5" w:rsidRPr="00B629E7" w:rsidRDefault="00F27BE5" w:rsidP="00F27BE5">
      <w:pPr>
        <w:ind w:right="-2"/>
        <w:contextualSpacing/>
        <w:jc w:val="both"/>
        <w:rPr>
          <w:rFonts w:ascii="Verdana" w:eastAsia="Arial Unicode MS" w:hAnsi="Verdana"/>
          <w:b/>
          <w:sz w:val="19"/>
          <w:szCs w:val="19"/>
        </w:rPr>
      </w:pPr>
    </w:p>
    <w:p w14:paraId="42F44E58" w14:textId="77777777" w:rsidR="00F27BE5" w:rsidRPr="00561758" w:rsidRDefault="00F27BE5" w:rsidP="00F27BE5">
      <w:pPr>
        <w:numPr>
          <w:ilvl w:val="0"/>
          <w:numId w:val="159"/>
        </w:numPr>
        <w:ind w:left="1276" w:right="-2" w:firstLine="0"/>
        <w:contextualSpacing/>
        <w:jc w:val="both"/>
        <w:rPr>
          <w:rFonts w:ascii="Verdana" w:hAnsi="Verdana"/>
          <w:sz w:val="19"/>
          <w:szCs w:val="19"/>
        </w:rPr>
      </w:pPr>
      <w:r w:rsidRPr="00B629E7">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16E552B" w14:textId="77777777" w:rsidR="00F27BE5" w:rsidRPr="00B629E7" w:rsidRDefault="00F27BE5" w:rsidP="00F27BE5">
      <w:pPr>
        <w:ind w:right="-2"/>
        <w:contextualSpacing/>
        <w:jc w:val="both"/>
        <w:rPr>
          <w:rFonts w:ascii="Verdana" w:hAnsi="Verdana"/>
          <w:sz w:val="19"/>
          <w:szCs w:val="19"/>
        </w:rPr>
      </w:pPr>
    </w:p>
    <w:p w14:paraId="70C62C3C" w14:textId="77777777" w:rsidR="00F27BE5" w:rsidRPr="003F00B6" w:rsidRDefault="00F27BE5" w:rsidP="00F27BE5">
      <w:pPr>
        <w:numPr>
          <w:ilvl w:val="0"/>
          <w:numId w:val="159"/>
        </w:numPr>
        <w:ind w:left="1276" w:right="-2" w:firstLine="0"/>
        <w:contextualSpacing/>
        <w:jc w:val="both"/>
        <w:rPr>
          <w:rFonts w:ascii="Verdana" w:hAnsi="Verdana"/>
          <w:sz w:val="19"/>
          <w:szCs w:val="19"/>
        </w:rPr>
      </w:pPr>
      <w:r w:rsidRPr="00B629E7">
        <w:rPr>
          <w:rFonts w:ascii="Verdana" w:eastAsia="Arial Unicode MS" w:hAnsi="Verdana"/>
          <w:sz w:val="19"/>
          <w:szCs w:val="19"/>
        </w:rPr>
        <w:t xml:space="preserve"> Si se trata de varias operadoras económicas no comunitarias, deben presentar el informe regulado en el artículo 68.1 LCSP. Asimismo, si el contrato va a ejecutarse en España, deberán aportar </w:t>
      </w:r>
      <w:r w:rsidRPr="00B629E7">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629E7">
        <w:rPr>
          <w:rFonts w:ascii="Verdana" w:eastAsia="Arial Unicode MS" w:hAnsi="Verdana"/>
          <w:sz w:val="19"/>
          <w:szCs w:val="19"/>
        </w:rPr>
        <w:t>a la operadora económica.</w:t>
      </w:r>
    </w:p>
    <w:p w14:paraId="4931EA57" w14:textId="77777777" w:rsidR="00482C87" w:rsidRPr="00B629E7" w:rsidRDefault="00482C87" w:rsidP="00482C87">
      <w:pPr>
        <w:ind w:right="-2"/>
        <w:contextualSpacing/>
        <w:jc w:val="both"/>
        <w:rPr>
          <w:rFonts w:ascii="Verdana" w:hAnsi="Verdana"/>
          <w:sz w:val="19"/>
          <w:szCs w:val="19"/>
        </w:rPr>
      </w:pPr>
    </w:p>
    <w:p w14:paraId="1B207297" w14:textId="64AF8AAC" w:rsidR="00C548B6" w:rsidRPr="00BD20A5" w:rsidRDefault="00C548B6" w:rsidP="001D3DE3">
      <w:pPr>
        <w:pStyle w:val="Ttulo4"/>
        <w:spacing w:after="120"/>
        <w:ind w:left="851" w:right="-427"/>
        <w:jc w:val="both"/>
        <w:rPr>
          <w:b w:val="0"/>
          <w:i/>
          <w:sz w:val="19"/>
          <w:szCs w:val="19"/>
        </w:rPr>
      </w:pPr>
      <w:r w:rsidRPr="00BD20A5">
        <w:rPr>
          <w:sz w:val="19"/>
          <w:szCs w:val="19"/>
        </w:rPr>
        <w:t>24.2.- SOBRE B: OFERTA EVALUABLE AUTOMÁTICAMENTE A TRAVÉS DE FÓRMULAS</w:t>
      </w:r>
      <w:bookmarkEnd w:id="369"/>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665504C8" w:rsidR="00C548B6" w:rsidRPr="00BD20A5" w:rsidRDefault="00C548B6" w:rsidP="00E21365">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01C5171A" w:rsidR="00C548B6" w:rsidRPr="0093111B" w:rsidRDefault="00C548B6" w:rsidP="001D3DE3">
      <w:pPr>
        <w:pStyle w:val="Ttulo4"/>
        <w:spacing w:after="120"/>
        <w:ind w:left="851" w:right="-427"/>
        <w:jc w:val="both"/>
        <w:rPr>
          <w:b w:val="0"/>
          <w:iCs/>
          <w:sz w:val="19"/>
          <w:szCs w:val="19"/>
        </w:rPr>
      </w:pPr>
      <w:bookmarkStart w:id="370" w:name="_Toc38387660"/>
      <w:r w:rsidRPr="00BD20A5">
        <w:rPr>
          <w:sz w:val="19"/>
          <w:szCs w:val="19"/>
        </w:rPr>
        <w:t xml:space="preserve">24.3.- SOBRE C: OFERTA PARA CUYA EVALUACIÓN SE REQUIERE EFECTUAR UN JUICIO DE VALOR: </w:t>
      </w:r>
      <w:bookmarkEnd w:id="370"/>
      <w:r w:rsidR="005A4B57" w:rsidRPr="00CF7659">
        <w:rPr>
          <w:rFonts w:eastAsia="Times New Roman" w:cs="Tahoma"/>
          <w:b w:val="0"/>
          <w:color w:val="0000FF"/>
          <w:sz w:val="19"/>
          <w:szCs w:val="19"/>
        </w:rPr>
        <w:t>Sí</w:t>
      </w:r>
      <w:r w:rsidR="00CF7659">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116257C6" w14:textId="77777777" w:rsidR="006716DC" w:rsidRPr="006716DC" w:rsidRDefault="00C548B6" w:rsidP="00E21365">
      <w:pPr>
        <w:pStyle w:val="Prrafodelista"/>
        <w:numPr>
          <w:ilvl w:val="0"/>
          <w:numId w:val="28"/>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00AA35BC" w:rsidRPr="00AA35BC">
        <w:rPr>
          <w:rFonts w:ascii="Verdana" w:hAnsi="Verdana"/>
          <w:color w:val="0000FF"/>
          <w:sz w:val="19"/>
          <w:szCs w:val="19"/>
        </w:rPr>
        <w:t xml:space="preserve"> </w:t>
      </w:r>
    </w:p>
    <w:p w14:paraId="61984FC5" w14:textId="279B719D" w:rsidR="00C548B6" w:rsidRDefault="00AA35BC" w:rsidP="006716DC">
      <w:pPr>
        <w:pStyle w:val="Prrafodelista"/>
        <w:spacing w:before="120" w:after="120"/>
        <w:ind w:left="1701" w:right="-425"/>
        <w:jc w:val="both"/>
        <w:rPr>
          <w:rFonts w:ascii="Verdana" w:hAnsi="Verdana"/>
          <w:color w:val="0000FF"/>
          <w:sz w:val="19"/>
          <w:szCs w:val="19"/>
        </w:rPr>
      </w:pPr>
      <w:r w:rsidRPr="00673104">
        <w:rPr>
          <w:rFonts w:ascii="Verdana" w:hAnsi="Verdana"/>
          <w:color w:val="0000FF"/>
          <w:sz w:val="19"/>
          <w:szCs w:val="19"/>
        </w:rPr>
        <w:t>PROPUESTA DE METODOLOGÍA ORGANIZATIVA Y DE TRABAJO</w:t>
      </w:r>
    </w:p>
    <w:p w14:paraId="2E04F016" w14:textId="188991F2" w:rsidR="005E22E4" w:rsidRPr="00C41E6E" w:rsidRDefault="005E22E4" w:rsidP="00C41E6E">
      <w:pPr>
        <w:pStyle w:val="Prrafodelista"/>
        <w:numPr>
          <w:ilvl w:val="0"/>
          <w:numId w:val="163"/>
        </w:numPr>
        <w:rPr>
          <w:rFonts w:ascii="Verdana" w:hAnsi="Verdana"/>
          <w:color w:val="0000FF"/>
          <w:sz w:val="19"/>
          <w:szCs w:val="19"/>
        </w:rPr>
      </w:pPr>
      <w:r w:rsidRPr="00C41E6E">
        <w:rPr>
          <w:rFonts w:ascii="Verdana" w:hAnsi="Verdana"/>
          <w:color w:val="0000FF"/>
          <w:sz w:val="19"/>
          <w:szCs w:val="19"/>
        </w:rPr>
        <w:t>CALIDAD TÉCNICA DEL PROYECTO</w:t>
      </w:r>
    </w:p>
    <w:p w14:paraId="7F7A3A63" w14:textId="597EFF0E" w:rsidR="00DA5D2C" w:rsidRPr="00C41E6E" w:rsidRDefault="005E22E4" w:rsidP="00C41E6E">
      <w:pPr>
        <w:pStyle w:val="Prrafodelista"/>
        <w:numPr>
          <w:ilvl w:val="0"/>
          <w:numId w:val="163"/>
        </w:numPr>
        <w:ind w:right="-425"/>
        <w:jc w:val="both"/>
        <w:rPr>
          <w:rFonts w:ascii="Verdana" w:hAnsi="Verdana"/>
          <w:color w:val="0000FF"/>
          <w:sz w:val="19"/>
          <w:szCs w:val="19"/>
        </w:rPr>
      </w:pPr>
      <w:r w:rsidRPr="00C41E6E">
        <w:rPr>
          <w:rFonts w:ascii="Verdana" w:hAnsi="Verdana"/>
          <w:color w:val="0000FF"/>
          <w:sz w:val="19"/>
          <w:szCs w:val="19"/>
        </w:rPr>
        <w:t>PROCESOS, PROCEDIMIENTOS y FUNCIONAMIENTO DEL SERVICIO</w:t>
      </w:r>
    </w:p>
    <w:p w14:paraId="7B53E41A" w14:textId="77777777" w:rsidR="00C41E6E" w:rsidRPr="00C41E6E" w:rsidRDefault="005E22E4" w:rsidP="00C41E6E">
      <w:pPr>
        <w:pStyle w:val="Prrafodelista"/>
        <w:numPr>
          <w:ilvl w:val="0"/>
          <w:numId w:val="163"/>
        </w:numPr>
        <w:ind w:right="-425"/>
        <w:jc w:val="both"/>
        <w:rPr>
          <w:rFonts w:ascii="Verdana" w:hAnsi="Verdana"/>
          <w:color w:val="0000FF"/>
          <w:sz w:val="19"/>
          <w:szCs w:val="19"/>
        </w:rPr>
      </w:pPr>
      <w:r w:rsidRPr="00C41E6E">
        <w:rPr>
          <w:rFonts w:ascii="Verdana" w:hAnsi="Verdana"/>
          <w:color w:val="0000FF"/>
          <w:sz w:val="19"/>
          <w:szCs w:val="19"/>
        </w:rPr>
        <w:t>EL EQUIPO DE TRABAJO</w:t>
      </w:r>
    </w:p>
    <w:p w14:paraId="5E5E91F5" w14:textId="0E0BF21C" w:rsidR="00DA5D2C" w:rsidRPr="00C41E6E" w:rsidRDefault="005E22E4" w:rsidP="00C41E6E">
      <w:pPr>
        <w:pStyle w:val="Prrafodelista"/>
        <w:numPr>
          <w:ilvl w:val="0"/>
          <w:numId w:val="163"/>
        </w:numPr>
        <w:ind w:right="-425"/>
        <w:jc w:val="both"/>
        <w:rPr>
          <w:rFonts w:ascii="Verdana" w:hAnsi="Verdana"/>
          <w:color w:val="0000FF"/>
          <w:sz w:val="19"/>
          <w:szCs w:val="19"/>
        </w:rPr>
      </w:pPr>
      <w:r w:rsidRPr="00C41E6E">
        <w:rPr>
          <w:rFonts w:ascii="Verdana" w:hAnsi="Verdana"/>
          <w:color w:val="0000FF"/>
          <w:sz w:val="19"/>
          <w:szCs w:val="19"/>
        </w:rPr>
        <w:t>SEGUIMIENTO Y EVALUACION DEL SERVICIO</w:t>
      </w:r>
    </w:p>
    <w:p w14:paraId="0F551490" w14:textId="77777777" w:rsidR="000C77BB" w:rsidRPr="00C41E6E" w:rsidRDefault="000C77BB" w:rsidP="00C41E6E">
      <w:pPr>
        <w:pStyle w:val="Prrafodelista"/>
        <w:numPr>
          <w:ilvl w:val="0"/>
          <w:numId w:val="163"/>
        </w:numPr>
        <w:jc w:val="both"/>
        <w:rPr>
          <w:rFonts w:ascii="Verdana" w:hAnsi="Verdana"/>
          <w:color w:val="0000FF"/>
          <w:sz w:val="19"/>
          <w:szCs w:val="19"/>
        </w:rPr>
      </w:pPr>
      <w:r w:rsidRPr="00C41E6E">
        <w:rPr>
          <w:rFonts w:ascii="Verdana" w:hAnsi="Verdana"/>
          <w:color w:val="0000FF"/>
          <w:sz w:val="19"/>
          <w:szCs w:val="19"/>
        </w:rPr>
        <w:t>INVESTIGACION Y PROMOCION DE LA MEDIACION FAMILIAR</w:t>
      </w:r>
    </w:p>
    <w:p w14:paraId="44D66BE9" w14:textId="70F6AA39" w:rsidR="00D20F1E" w:rsidRPr="00C41E6E" w:rsidRDefault="00D20F1E" w:rsidP="00C41E6E">
      <w:pPr>
        <w:pStyle w:val="Prrafodelista"/>
        <w:numPr>
          <w:ilvl w:val="0"/>
          <w:numId w:val="163"/>
        </w:numPr>
        <w:jc w:val="both"/>
        <w:rPr>
          <w:rFonts w:ascii="Verdana" w:hAnsi="Verdana"/>
          <w:color w:val="0000FF"/>
          <w:sz w:val="19"/>
          <w:szCs w:val="19"/>
        </w:rPr>
      </w:pPr>
      <w:r w:rsidRPr="00C41E6E">
        <w:rPr>
          <w:rFonts w:ascii="Verdana" w:hAnsi="Verdana"/>
          <w:color w:val="0000FF"/>
          <w:sz w:val="19"/>
          <w:szCs w:val="19"/>
        </w:rPr>
        <w:t>COORDINACION Y DERIVACION</w:t>
      </w:r>
    </w:p>
    <w:p w14:paraId="4D07FA72" w14:textId="77777777" w:rsidR="005E22E4" w:rsidRPr="00BD20A5" w:rsidRDefault="005E22E4" w:rsidP="006716DC">
      <w:pPr>
        <w:pStyle w:val="Prrafodelista"/>
        <w:spacing w:before="120" w:after="120"/>
        <w:ind w:left="1701" w:right="-425"/>
        <w:jc w:val="both"/>
        <w:rPr>
          <w:rFonts w:ascii="Verdana" w:hAnsi="Verdana"/>
          <w:sz w:val="19"/>
          <w:szCs w:val="19"/>
        </w:rPr>
      </w:pPr>
    </w:p>
    <w:p w14:paraId="2B391AA6" w14:textId="4F1AE1FB" w:rsidR="00C548B6" w:rsidRPr="00BD20A5" w:rsidRDefault="00C548B6" w:rsidP="00E21365">
      <w:pPr>
        <w:pStyle w:val="Prrafodelista"/>
        <w:numPr>
          <w:ilvl w:val="0"/>
          <w:numId w:val="28"/>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A277FD" w:rsidRPr="00A277FD">
        <w:rPr>
          <w:rFonts w:ascii="Verdana" w:hAnsi="Verdana"/>
          <w:color w:val="0000FF"/>
          <w:sz w:val="19"/>
          <w:szCs w:val="19"/>
        </w:rPr>
        <w:t xml:space="preserve"> </w:t>
      </w:r>
      <w:r w:rsidR="00A277FD" w:rsidRPr="00673104">
        <w:rPr>
          <w:rFonts w:ascii="Verdana" w:hAnsi="Verdana"/>
          <w:color w:val="0000FF"/>
          <w:sz w:val="19"/>
          <w:szCs w:val="19"/>
        </w:rPr>
        <w:t>PROPUESTA DE METODOLOGÍA ORGANIZATIVA Y DE TRABAJO</w:t>
      </w:r>
      <w:r w:rsidR="00B506BB">
        <w:rPr>
          <w:rFonts w:ascii="Verdana" w:hAnsi="Verdana"/>
          <w:color w:val="0000FF"/>
          <w:sz w:val="19"/>
          <w:szCs w:val="19"/>
        </w:rPr>
        <w:t xml:space="preserve"> </w:t>
      </w:r>
      <w:r w:rsidR="00B506BB" w:rsidRPr="004812C1">
        <w:rPr>
          <w:rFonts w:ascii="Verdana" w:hAnsi="Verdana"/>
          <w:color w:val="3333FF"/>
          <w:sz w:val="19"/>
          <w:szCs w:val="19"/>
        </w:rPr>
        <w:t>(cláusula específica 22.2.1. de PCAP).</w:t>
      </w:r>
    </w:p>
    <w:p w14:paraId="48C0233A" w14:textId="64D64EB4" w:rsidR="00C548B6" w:rsidRPr="00654795" w:rsidRDefault="00C548B6" w:rsidP="00654795">
      <w:pPr>
        <w:numPr>
          <w:ilvl w:val="0"/>
          <w:numId w:val="28"/>
        </w:numPr>
        <w:spacing w:before="120" w:after="120"/>
        <w:ind w:left="1701" w:right="-425" w:hanging="283"/>
        <w:jc w:val="both"/>
        <w:rPr>
          <w:rFonts w:ascii="Verdana" w:hAnsi="Verdana"/>
          <w:color w:val="3333FF"/>
          <w:sz w:val="19"/>
          <w:szCs w:val="19"/>
        </w:rPr>
      </w:pPr>
      <w:r w:rsidRPr="00BD20A5">
        <w:rPr>
          <w:rFonts w:ascii="Verdana" w:hAnsi="Verdana"/>
          <w:sz w:val="19"/>
          <w:szCs w:val="19"/>
        </w:rPr>
        <w:t>Información o datos que se han de incluir en el documento:</w:t>
      </w:r>
      <w:r w:rsidR="00654795" w:rsidRPr="00654795">
        <w:rPr>
          <w:rFonts w:ascii="Verdana" w:hAnsi="Verdana"/>
          <w:color w:val="3333FF"/>
          <w:sz w:val="19"/>
          <w:szCs w:val="19"/>
        </w:rPr>
        <w:t xml:space="preserve"> </w:t>
      </w:r>
      <w:r w:rsidR="00654795" w:rsidRPr="004812C1">
        <w:rPr>
          <w:rFonts w:ascii="Verdana" w:hAnsi="Verdana"/>
          <w:color w:val="3333FF"/>
          <w:sz w:val="19"/>
          <w:szCs w:val="19"/>
        </w:rPr>
        <w:t>conforme a lo indicado en la cláusula específica 22.2.1 del PCAP.</w:t>
      </w:r>
    </w:p>
    <w:p w14:paraId="134D0DAE" w14:textId="4B767D47" w:rsidR="00920E4E" w:rsidRPr="00DB5DEE" w:rsidRDefault="00C548B6" w:rsidP="00DB5DEE">
      <w:pPr>
        <w:pStyle w:val="Prrafodelista"/>
        <w:numPr>
          <w:ilvl w:val="0"/>
          <w:numId w:val="28"/>
        </w:numPr>
        <w:tabs>
          <w:tab w:val="clear" w:pos="1390"/>
          <w:tab w:val="num" w:pos="1815"/>
        </w:tabs>
        <w:ind w:left="1815" w:right="-427"/>
        <w:jc w:val="both"/>
        <w:rPr>
          <w:rFonts w:ascii="Verdana" w:hAnsi="Verdana"/>
          <w:color w:val="0000FF"/>
          <w:sz w:val="19"/>
          <w:szCs w:val="19"/>
        </w:rPr>
      </w:pPr>
      <w:r w:rsidRPr="00DB5DEE">
        <w:rPr>
          <w:rFonts w:ascii="Verdana" w:hAnsi="Verdana"/>
          <w:sz w:val="19"/>
          <w:szCs w:val="19"/>
        </w:rPr>
        <w:t>Extensión:</w:t>
      </w:r>
      <w:r w:rsidR="00920E4E" w:rsidRPr="00DB5DEE">
        <w:rPr>
          <w:rFonts w:ascii="Verdana" w:hAnsi="Verdana"/>
          <w:color w:val="3333FF"/>
          <w:sz w:val="19"/>
          <w:szCs w:val="19"/>
        </w:rPr>
        <w:t xml:space="preserve"> </w:t>
      </w:r>
      <w:r w:rsidR="00373618" w:rsidRPr="00775E37">
        <w:rPr>
          <w:rFonts w:ascii="Verdana" w:hAnsi="Verdana"/>
          <w:color w:val="0000FF"/>
          <w:sz w:val="19"/>
          <w:szCs w:val="19"/>
        </w:rPr>
        <w:t xml:space="preserve">La extensión máxima del documento “PROPUESTA DE METODOLOGÍA ORGANIZATIVA Y DE TRABAJO” será de 90 páginas en total. Se utilizará la fuente Times New </w:t>
      </w:r>
      <w:proofErr w:type="spellStart"/>
      <w:r w:rsidR="00373618" w:rsidRPr="00775E37">
        <w:rPr>
          <w:rFonts w:ascii="Verdana" w:hAnsi="Verdana"/>
          <w:color w:val="0000FF"/>
          <w:sz w:val="19"/>
          <w:szCs w:val="19"/>
        </w:rPr>
        <w:t>Roman</w:t>
      </w:r>
      <w:proofErr w:type="spellEnd"/>
      <w:r w:rsidR="00373618" w:rsidRPr="00775E37">
        <w:rPr>
          <w:rFonts w:ascii="Verdana" w:hAnsi="Verdana"/>
          <w:color w:val="0000FF"/>
          <w:sz w:val="19"/>
          <w:szCs w:val="19"/>
        </w:rPr>
        <w:t>, tamaño 12, interlineado sencillo, márgenes superior e inferior igual a 2,5cm y márgenes derecho e izquierdo igual a 3cm. No se computarán dentro de la extensión máxima la portada, índice, contraportada y anexos que puedan presentarse.</w:t>
      </w:r>
    </w:p>
    <w:p w14:paraId="1B4E5450" w14:textId="77777777" w:rsidR="00DB5DEE" w:rsidRPr="00DB5DEE" w:rsidRDefault="00DB5DEE" w:rsidP="00DB5DEE">
      <w:pPr>
        <w:pStyle w:val="Prrafodelista"/>
        <w:tabs>
          <w:tab w:val="num" w:pos="1701"/>
        </w:tabs>
        <w:ind w:left="2126" w:right="-427"/>
        <w:jc w:val="both"/>
        <w:rPr>
          <w:rFonts w:ascii="Verdana" w:hAnsi="Verdana"/>
          <w:color w:val="0000FF"/>
          <w:sz w:val="19"/>
          <w:szCs w:val="19"/>
        </w:rPr>
      </w:pPr>
    </w:p>
    <w:p w14:paraId="23743505" w14:textId="1F36838E" w:rsidR="00482C87" w:rsidRPr="00DB5DEE" w:rsidRDefault="00920E4E" w:rsidP="00DB5DEE">
      <w:pPr>
        <w:pStyle w:val="Prrafodelista"/>
        <w:ind w:left="1815" w:right="-427"/>
        <w:jc w:val="both"/>
        <w:rPr>
          <w:rFonts w:ascii="Verdana" w:hAnsi="Verdana"/>
          <w:color w:val="0000FF"/>
          <w:sz w:val="19"/>
          <w:szCs w:val="19"/>
        </w:rPr>
      </w:pPr>
      <w:r w:rsidRPr="00DB5DEE">
        <w:rPr>
          <w:rFonts w:ascii="Verdana" w:hAnsi="Verdana"/>
          <w:color w:val="0000FF"/>
          <w:sz w:val="19"/>
          <w:szCs w:val="19"/>
        </w:rPr>
        <w:t>En el supuesto de que los documentos presentados correspondientes a las propuestas de programas específicos formativos a valorar conforme a lo previsto en la cláusula específica 22.2.1 del PCAP no cumplan con los requisitos de extensión máxima y formato establecidos, no serán valorados, asignándose 0 puntos.</w:t>
      </w:r>
    </w:p>
    <w:p w14:paraId="10835B9D" w14:textId="77777777" w:rsidR="0084133E" w:rsidRDefault="0084133E" w:rsidP="0084133E">
      <w:pPr>
        <w:pStyle w:val="Prrafodelista"/>
        <w:ind w:left="1390" w:right="-2"/>
        <w:jc w:val="both"/>
        <w:rPr>
          <w:rFonts w:ascii="Verdana" w:hAnsi="Verdana"/>
          <w:bCs/>
          <w:color w:val="0000FF"/>
          <w:sz w:val="19"/>
          <w:szCs w:val="19"/>
        </w:rPr>
      </w:pPr>
    </w:p>
    <w:p w14:paraId="4E546AD9" w14:textId="474DD8CF" w:rsidR="0084133E" w:rsidRPr="00E816CF" w:rsidRDefault="0084133E" w:rsidP="0084133E">
      <w:pPr>
        <w:pStyle w:val="Prrafodelista"/>
        <w:ind w:left="1843" w:right="-567"/>
        <w:jc w:val="both"/>
        <w:rPr>
          <w:rFonts w:ascii="Verdana" w:hAnsi="Verdana"/>
          <w:bCs/>
          <w:color w:val="0000FF"/>
          <w:sz w:val="19"/>
          <w:szCs w:val="19"/>
        </w:rPr>
      </w:pPr>
      <w:r w:rsidRPr="00E816CF">
        <w:rPr>
          <w:rFonts w:ascii="Verdana" w:hAnsi="Verdana"/>
          <w:bCs/>
          <w:color w:val="0000FF"/>
          <w:sz w:val="19"/>
          <w:szCs w:val="19"/>
        </w:rPr>
        <w:t xml:space="preserve">La </w:t>
      </w:r>
      <w:r w:rsidRPr="00CE1625">
        <w:rPr>
          <w:rFonts w:ascii="Verdana" w:hAnsi="Verdana"/>
          <w:bCs/>
          <w:color w:val="0000FF"/>
          <w:sz w:val="19"/>
          <w:szCs w:val="19"/>
          <w:u w:val="single"/>
        </w:rPr>
        <w:t>presentación en el sobre C de documentos o datos relativos a la oferta económica u otros criterios evaluables de forma automática</w:t>
      </w:r>
      <w:r w:rsidRPr="00E816CF">
        <w:rPr>
          <w:rFonts w:ascii="Verdana" w:hAnsi="Verdana"/>
          <w:bCs/>
          <w:color w:val="0000FF"/>
          <w:sz w:val="19"/>
          <w:szCs w:val="19"/>
        </w:rPr>
        <w:t xml:space="preserve"> mediante la aplicación de fórmulas </w:t>
      </w:r>
      <w:r w:rsidRPr="00CE1625">
        <w:rPr>
          <w:rFonts w:ascii="Verdana" w:hAnsi="Verdana"/>
          <w:bCs/>
          <w:color w:val="0000FF"/>
          <w:sz w:val="19"/>
          <w:szCs w:val="19"/>
          <w:u w:val="single"/>
        </w:rPr>
        <w:t>conllevará el rechazo de la oferta</w:t>
      </w:r>
      <w:r w:rsidRPr="00E816CF">
        <w:rPr>
          <w:rFonts w:ascii="Verdana" w:hAnsi="Verdana"/>
          <w:bCs/>
          <w:color w:val="0000FF"/>
          <w:sz w:val="19"/>
          <w:szCs w:val="19"/>
        </w:rPr>
        <w:t xml:space="preserve"> presentada por la licitadora.</w:t>
      </w:r>
    </w:p>
    <w:p w14:paraId="02A299A8" w14:textId="77777777" w:rsidR="00482C87" w:rsidRPr="00482C87" w:rsidRDefault="00482C87" w:rsidP="00482C87">
      <w:pPr>
        <w:pStyle w:val="Prrafodelista"/>
        <w:tabs>
          <w:tab w:val="num" w:pos="1701"/>
        </w:tabs>
        <w:ind w:left="1390" w:right="-427"/>
        <w:jc w:val="both"/>
        <w:rPr>
          <w:rFonts w:ascii="Verdana" w:hAnsi="Verdana"/>
          <w:color w:val="FF0000"/>
          <w:sz w:val="19"/>
          <w:szCs w:val="19"/>
        </w:rPr>
      </w:pPr>
    </w:p>
    <w:p w14:paraId="3A89D598" w14:textId="77777777" w:rsidR="00C548B6" w:rsidRPr="00BD20A5" w:rsidRDefault="00C548B6" w:rsidP="001D3DE3">
      <w:pPr>
        <w:pStyle w:val="Ttulo3"/>
        <w:spacing w:after="120"/>
        <w:ind w:left="284" w:hanging="284"/>
        <w:rPr>
          <w:rFonts w:eastAsia="Arial Unicode MS"/>
        </w:rPr>
      </w:pPr>
      <w:bookmarkStart w:id="371" w:name="_Toc33530750"/>
      <w:bookmarkStart w:id="372" w:name="_Toc157522068"/>
      <w:bookmarkStart w:id="373" w:name="_Toc528657928"/>
      <w:bookmarkStart w:id="374" w:name="_Toc528658747"/>
      <w:bookmarkStart w:id="375" w:name="_Toc528660374"/>
      <w:bookmarkStart w:id="376" w:name="_Toc528664224"/>
      <w:bookmarkStart w:id="377" w:name="_Toc528665915"/>
      <w:bookmarkStart w:id="378" w:name="_Toc528666540"/>
      <w:bookmarkStart w:id="379" w:name="_Toc528671263"/>
      <w:bookmarkStart w:id="380" w:name="_Toc530728043"/>
      <w:bookmarkStart w:id="381" w:name="_Toc5958933"/>
      <w:bookmarkStart w:id="382"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71"/>
      <w:bookmarkEnd w:id="372"/>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4670C3EA" w:rsidR="00C548B6" w:rsidRPr="00BD20A5" w:rsidRDefault="00C548B6" w:rsidP="001D3DE3">
      <w:pPr>
        <w:pStyle w:val="Ttulo4"/>
        <w:spacing w:after="120"/>
        <w:ind w:left="851" w:right="-427"/>
        <w:jc w:val="both"/>
        <w:rPr>
          <w:sz w:val="19"/>
          <w:szCs w:val="19"/>
        </w:rPr>
      </w:pPr>
      <w:bookmarkStart w:id="383"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bookmarkEnd w:id="383"/>
      <w:r w:rsidR="004E5B60">
        <w:rPr>
          <w:rFonts w:eastAsia="Times New Roman" w:cs="Tahoma"/>
          <w:b w:val="0"/>
          <w:color w:val="0000FF"/>
          <w:sz w:val="19"/>
          <w:szCs w:val="19"/>
        </w:rPr>
        <w:t>S</w:t>
      </w:r>
      <w:r w:rsidR="004E5B60" w:rsidRPr="004E5B60">
        <w:rPr>
          <w:rFonts w:eastAsia="Times New Roman" w:cs="Tahoma"/>
          <w:b w:val="0"/>
          <w:color w:val="0000FF"/>
          <w:sz w:val="19"/>
          <w:szCs w:val="19"/>
        </w:rPr>
        <w:t>í, los siguientes:</w:t>
      </w:r>
    </w:p>
    <w:p w14:paraId="0D762549" w14:textId="77777777" w:rsidR="00C548B6" w:rsidRDefault="00C548B6" w:rsidP="00E21365">
      <w:pPr>
        <w:numPr>
          <w:ilvl w:val="0"/>
          <w:numId w:val="28"/>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1C7DB785" w14:textId="77777777" w:rsidR="004E5B60" w:rsidRPr="004E5B60" w:rsidRDefault="004E5B60" w:rsidP="004E5B60">
      <w:pPr>
        <w:spacing w:before="120" w:after="120"/>
        <w:ind w:left="1418" w:right="-425"/>
        <w:jc w:val="both"/>
        <w:rPr>
          <w:rFonts w:ascii="Verdana" w:hAnsi="Verdana" w:cs="Tahoma"/>
          <w:color w:val="0000FF"/>
          <w:sz w:val="19"/>
          <w:szCs w:val="19"/>
        </w:rPr>
      </w:pPr>
      <w:r w:rsidRPr="004E5B60">
        <w:rPr>
          <w:rFonts w:ascii="Verdana" w:hAnsi="Verdana" w:cs="Tahoma"/>
          <w:color w:val="0000FF"/>
          <w:sz w:val="19"/>
          <w:szCs w:val="19"/>
        </w:rPr>
        <w:t>-</w:t>
      </w:r>
      <w:r w:rsidRPr="004E5B60">
        <w:rPr>
          <w:rFonts w:ascii="Verdana" w:hAnsi="Verdana" w:cs="Tahoma"/>
          <w:color w:val="0000FF"/>
          <w:sz w:val="19"/>
          <w:szCs w:val="19"/>
        </w:rPr>
        <w:tab/>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A6CF35D" w14:textId="77777777" w:rsidR="004E5B60" w:rsidRPr="004E5B60" w:rsidRDefault="004E5B60" w:rsidP="004E5B60">
      <w:pPr>
        <w:spacing w:before="120" w:after="120"/>
        <w:ind w:left="1418" w:right="-425"/>
        <w:jc w:val="both"/>
        <w:rPr>
          <w:rFonts w:ascii="Verdana" w:hAnsi="Verdana" w:cs="Tahoma"/>
          <w:color w:val="0000FF"/>
          <w:sz w:val="19"/>
          <w:szCs w:val="19"/>
        </w:rPr>
      </w:pPr>
      <w:r w:rsidRPr="004E5B60">
        <w:rPr>
          <w:rFonts w:ascii="Verdana" w:hAnsi="Verdana" w:cs="Tahoma"/>
          <w:color w:val="0000FF"/>
          <w:sz w:val="19"/>
          <w:szCs w:val="19"/>
        </w:rPr>
        <w:t>-</w:t>
      </w:r>
      <w:r w:rsidRPr="004E5B60">
        <w:rPr>
          <w:rFonts w:ascii="Verdana" w:hAnsi="Verdana" w:cs="Tahoma"/>
          <w:color w:val="0000FF"/>
          <w:sz w:val="19"/>
          <w:szCs w:val="19"/>
        </w:rPr>
        <w:tab/>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88116F2" w14:textId="54665852" w:rsidR="00C548B6" w:rsidRPr="004E5B60" w:rsidRDefault="004E5B60" w:rsidP="004E5B60">
      <w:pPr>
        <w:spacing w:before="120" w:after="120"/>
        <w:ind w:left="1418" w:right="-425"/>
        <w:jc w:val="both"/>
        <w:rPr>
          <w:rFonts w:ascii="Verdana" w:hAnsi="Verdana" w:cs="Tahoma"/>
          <w:color w:val="0000FF"/>
          <w:sz w:val="19"/>
          <w:szCs w:val="19"/>
        </w:rPr>
      </w:pPr>
      <w:r w:rsidRPr="004E5B60">
        <w:rPr>
          <w:rFonts w:ascii="Verdana" w:hAnsi="Verdana" w:cs="Tahoma"/>
          <w:color w:val="0000FF"/>
          <w:sz w:val="19"/>
          <w:szCs w:val="19"/>
        </w:rPr>
        <w:t>-</w:t>
      </w:r>
      <w:r w:rsidRPr="004E5B60">
        <w:rPr>
          <w:rFonts w:ascii="Verdana" w:hAnsi="Verdana" w:cs="Tahoma"/>
          <w:color w:val="0000FF"/>
          <w:sz w:val="19"/>
          <w:szCs w:val="19"/>
        </w:rPr>
        <w:tab/>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E21365">
      <w:pPr>
        <w:numPr>
          <w:ilvl w:val="0"/>
          <w:numId w:val="28"/>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28160D3F" w14:textId="6F9B26CE" w:rsidR="00C548B6" w:rsidRPr="00CF7659" w:rsidRDefault="004E5B60" w:rsidP="00831D6E">
      <w:pPr>
        <w:spacing w:before="120" w:after="120"/>
        <w:ind w:left="1418" w:right="-425"/>
        <w:jc w:val="both"/>
        <w:rPr>
          <w:rFonts w:ascii="Verdana" w:hAnsi="Verdana" w:cs="Tahoma"/>
          <w:color w:val="0000FF"/>
          <w:sz w:val="19"/>
          <w:szCs w:val="19"/>
        </w:rPr>
      </w:pPr>
      <w:r w:rsidRPr="00CF7659">
        <w:rPr>
          <w:rFonts w:ascii="Verdana" w:hAnsi="Verdana" w:cs="Tahoma"/>
          <w:color w:val="0000FF"/>
          <w:sz w:val="19"/>
          <w:szCs w:val="19"/>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57B9626D" w14:textId="7CD4EACA" w:rsidR="00831D6E" w:rsidRPr="00831D6E" w:rsidRDefault="00C548B6" w:rsidP="00CF7659">
      <w:pPr>
        <w:pStyle w:val="Ttulo4"/>
        <w:spacing w:after="120"/>
        <w:ind w:left="851" w:right="-427"/>
        <w:jc w:val="both"/>
        <w:rPr>
          <w:rFonts w:cs="Tahoma"/>
          <w:color w:val="0000FF"/>
          <w:sz w:val="19"/>
          <w:szCs w:val="19"/>
        </w:rPr>
      </w:pPr>
      <w:bookmarkStart w:id="384"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00CF7659">
        <w:rPr>
          <w:rFonts w:eastAsia="Times New Roman" w:cs="Tahoma"/>
          <w:b w:val="0"/>
          <w:color w:val="0000FF"/>
          <w:sz w:val="19"/>
          <w:szCs w:val="19"/>
        </w:rPr>
        <w:t>N</w:t>
      </w:r>
      <w:r w:rsidRPr="00BD20A5">
        <w:rPr>
          <w:rFonts w:eastAsia="Times New Roman" w:cs="Tahoma"/>
          <w:b w:val="0"/>
          <w:color w:val="0000FF"/>
          <w:sz w:val="19"/>
          <w:szCs w:val="19"/>
        </w:rPr>
        <w:t>o procede</w:t>
      </w:r>
      <w:bookmarkEnd w:id="384"/>
      <w:r w:rsidR="00CF7659">
        <w:rPr>
          <w:rFonts w:eastAsia="Times New Roman" w:cs="Tahoma"/>
          <w:b w:val="0"/>
          <w:color w:val="0000FF"/>
          <w:sz w:val="19"/>
          <w:szCs w:val="19"/>
        </w:rPr>
        <w:t>.</w:t>
      </w:r>
    </w:p>
    <w:p w14:paraId="74E43F0B" w14:textId="4ABD3332" w:rsidR="00831D6E" w:rsidRPr="00831D6E" w:rsidRDefault="00831D6E" w:rsidP="00831D6E">
      <w:pPr>
        <w:ind w:left="1530"/>
      </w:pPr>
    </w:p>
    <w:p w14:paraId="34DEEB7A" w14:textId="6400D792" w:rsidR="00C548B6" w:rsidRPr="00BD20A5" w:rsidRDefault="00C548B6" w:rsidP="001D3DE3">
      <w:pPr>
        <w:pStyle w:val="Ttulo3"/>
        <w:spacing w:after="120"/>
      </w:pPr>
      <w:bookmarkStart w:id="385" w:name="_Toc33530751"/>
      <w:bookmarkStart w:id="386" w:name="_Toc157522069"/>
      <w:bookmarkEnd w:id="373"/>
      <w:bookmarkEnd w:id="374"/>
      <w:bookmarkEnd w:id="375"/>
      <w:bookmarkEnd w:id="376"/>
      <w:bookmarkEnd w:id="377"/>
      <w:bookmarkEnd w:id="378"/>
      <w:bookmarkEnd w:id="379"/>
      <w:bookmarkEnd w:id="380"/>
      <w:bookmarkEnd w:id="381"/>
      <w:bookmarkEnd w:id="382"/>
      <w:r w:rsidRPr="00BD20A5">
        <w:t>26.- CLÁUSULAS ADICIONALES RELATIVAS AL PROCEDIMIENTO</w:t>
      </w:r>
      <w:bookmarkEnd w:id="385"/>
      <w:bookmarkEnd w:id="386"/>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7" w:name="_Toc38387666"/>
      <w:r w:rsidRPr="00BD20A5">
        <w:rPr>
          <w:sz w:val="19"/>
          <w:szCs w:val="19"/>
        </w:rPr>
        <w:t>26.1.- Información adicional sobre los pliegos y documentación complementaria:</w:t>
      </w:r>
      <w:bookmarkEnd w:id="387"/>
    </w:p>
    <w:p w14:paraId="7E16A908" w14:textId="025F1CEE" w:rsidR="00C548B6" w:rsidRPr="00BD20A5" w:rsidRDefault="00C548B6" w:rsidP="00D7102B">
      <w:pPr>
        <w:pStyle w:val="Ttulo5"/>
        <w:rPr>
          <w:b/>
        </w:rPr>
      </w:pPr>
      <w:r w:rsidRPr="00BD20A5">
        <w:rPr>
          <w:b/>
        </w:rPr>
        <w:t xml:space="preserve">26.1.1.- Fecha límite para su solicitud: </w:t>
      </w:r>
      <w:r w:rsidR="006F64CE" w:rsidRPr="006F64CE">
        <w:rPr>
          <w:rFonts w:eastAsia="Times New Roman" w:cs="Tahoma"/>
          <w:color w:val="0000FF"/>
          <w:szCs w:val="19"/>
        </w:rPr>
        <w:t xml:space="preserve"> </w:t>
      </w:r>
      <w:r w:rsidR="00135F07">
        <w:rPr>
          <w:rFonts w:eastAsia="Times New Roman" w:cs="Tahoma"/>
          <w:color w:val="0000FF"/>
          <w:szCs w:val="19"/>
        </w:rPr>
        <w:t xml:space="preserve">12 </w:t>
      </w:r>
      <w:r w:rsidR="006F64CE" w:rsidRPr="006F64CE">
        <w:rPr>
          <w:rFonts w:eastAsia="Times New Roman" w:cs="Tahoma"/>
          <w:color w:val="0000FF"/>
          <w:szCs w:val="19"/>
        </w:rPr>
        <w:t>días hábiles antes de la finalización del plazo de presentación de ofertas</w:t>
      </w:r>
      <w:r w:rsidR="00737F17">
        <w:rPr>
          <w:rFonts w:eastAsia="Times New Roman" w:cs="Tahoma"/>
          <w:color w:val="0000FF"/>
          <w:szCs w:val="19"/>
        </w:rPr>
        <w:t>.</w:t>
      </w:r>
    </w:p>
    <w:p w14:paraId="465F9137" w14:textId="165F46C4" w:rsidR="00C548B6" w:rsidRPr="006F64CE" w:rsidRDefault="00C548B6" w:rsidP="00D7102B">
      <w:pPr>
        <w:pStyle w:val="Ttulo5"/>
        <w:rPr>
          <w:rFonts w:eastAsia="Times New Roman" w:cs="Tahoma"/>
          <w:color w:val="0000FF"/>
          <w:szCs w:val="19"/>
        </w:rPr>
      </w:pPr>
      <w:r w:rsidRPr="00BD20A5">
        <w:rPr>
          <w:b/>
        </w:rPr>
        <w:t>26.1.2.- Fecha límite para su obtención:</w:t>
      </w:r>
      <w:r w:rsidR="00737F17">
        <w:rPr>
          <w:rFonts w:eastAsia="Times New Roman" w:cs="Tahoma"/>
          <w:color w:val="0000FF"/>
          <w:szCs w:val="19"/>
        </w:rPr>
        <w:t xml:space="preserve"> </w:t>
      </w:r>
      <w:r w:rsidR="00135F07">
        <w:rPr>
          <w:rFonts w:eastAsia="Times New Roman" w:cs="Tahoma"/>
          <w:color w:val="0000FF"/>
          <w:szCs w:val="19"/>
        </w:rPr>
        <w:t xml:space="preserve">6 </w:t>
      </w:r>
      <w:r w:rsidR="006F64CE" w:rsidRPr="006F64CE">
        <w:rPr>
          <w:rFonts w:eastAsia="Times New Roman" w:cs="Tahoma"/>
          <w:color w:val="0000FF"/>
          <w:szCs w:val="19"/>
        </w:rPr>
        <w:t>días hábiles antes de la finalización del plazo de presentación de ofertas.</w:t>
      </w:r>
    </w:p>
    <w:p w14:paraId="4F9B269A" w14:textId="4065C582" w:rsidR="00C57B32" w:rsidRDefault="00C548B6" w:rsidP="00C57B32">
      <w:pPr>
        <w:pStyle w:val="Ttulo5"/>
        <w:rPr>
          <w:rFonts w:cs="Tahoma"/>
          <w:b/>
          <w:color w:val="0000FF"/>
        </w:rPr>
      </w:pPr>
      <w:r w:rsidRPr="758F1E4F">
        <w:rPr>
          <w:b/>
          <w:bCs/>
        </w:rPr>
        <w:t xml:space="preserve">26.1.3.- Carácter vinculante de las aclaraciones sobre los pliegos o resto de documentación: </w:t>
      </w:r>
      <w:r w:rsidR="00EE7E03">
        <w:rPr>
          <w:rFonts w:cs="Tahoma"/>
          <w:bCs/>
          <w:color w:val="0000FF"/>
        </w:rPr>
        <w:t>Sí</w:t>
      </w:r>
      <w:r w:rsidR="00C57B32" w:rsidRPr="004812C1">
        <w:rPr>
          <w:rFonts w:cs="Tahoma"/>
          <w:bCs/>
          <w:color w:val="0000FF"/>
        </w:rPr>
        <w:t>, las publicadas en el perfil del contratante</w:t>
      </w:r>
      <w:r w:rsidR="00C57B32" w:rsidRPr="004812C1">
        <w:rPr>
          <w:rFonts w:cs="Tahoma"/>
          <w:b/>
          <w:color w:val="0000FF"/>
        </w:rPr>
        <w:t>.</w:t>
      </w:r>
    </w:p>
    <w:p w14:paraId="0FF6A6A5" w14:textId="1B56D882" w:rsidR="00C548B6" w:rsidRPr="00466FAA" w:rsidRDefault="5D4F3A51" w:rsidP="00466FAA">
      <w:pPr>
        <w:pStyle w:val="Ttulo5"/>
        <w:rPr>
          <w:rFonts w:eastAsia="Verdana" w:cs="Verdana"/>
          <w:bCs/>
          <w:color w:val="000000" w:themeColor="text1"/>
          <w:szCs w:val="19"/>
        </w:rPr>
      </w:pPr>
      <w:r w:rsidRPr="00C57B32">
        <w:rPr>
          <w:rFonts w:eastAsia="Verdana" w:cs="Verdana"/>
          <w:b/>
          <w:color w:val="000000" w:themeColor="text1"/>
          <w:szCs w:val="19"/>
        </w:rPr>
        <w:t>26.2.-</w:t>
      </w:r>
      <w:r w:rsidR="72C87702" w:rsidRPr="00C57B32">
        <w:rPr>
          <w:rFonts w:eastAsia="Verdana" w:cs="Verdana"/>
          <w:b/>
          <w:color w:val="000000" w:themeColor="text1"/>
          <w:szCs w:val="19"/>
        </w:rPr>
        <w:t xml:space="preserve"> </w:t>
      </w:r>
      <w:r w:rsidRPr="00C57B32">
        <w:rPr>
          <w:rFonts w:eastAsia="Verdana" w:cs="Verdana"/>
          <w:b/>
          <w:color w:val="000000" w:themeColor="text1"/>
          <w:szCs w:val="19"/>
        </w:rPr>
        <w:t>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00C57B32">
        <w:rPr>
          <w:rFonts w:eastAsia="Verdana" w:cs="Verdana"/>
          <w:bCs/>
          <w:color w:val="000000" w:themeColor="text1"/>
          <w:szCs w:val="19"/>
        </w:rPr>
        <w:t xml:space="preserve"> </w:t>
      </w:r>
      <w:r w:rsidR="006F64CE" w:rsidRPr="00C57B32">
        <w:rPr>
          <w:rFonts w:eastAsia="Times New Roman" w:cs="Tahoma"/>
          <w:color w:val="0000FF"/>
          <w:szCs w:val="19"/>
        </w:rPr>
        <w:t>No</w:t>
      </w:r>
      <w:r w:rsidR="00EE7E03">
        <w:rPr>
          <w:rFonts w:eastAsia="Times New Roman" w:cs="Tahoma"/>
          <w:color w:val="0000FF"/>
          <w:szCs w:val="19"/>
        </w:rPr>
        <w:t>.</w:t>
      </w:r>
    </w:p>
    <w:p w14:paraId="52CEAB62" w14:textId="6DBCA341" w:rsidR="00C548B6" w:rsidRPr="00BD20A5" w:rsidRDefault="00C548B6" w:rsidP="758F1E4F">
      <w:pPr>
        <w:pStyle w:val="Ttulo4"/>
        <w:spacing w:after="120"/>
        <w:ind w:left="851" w:right="-427"/>
        <w:jc w:val="both"/>
        <w:rPr>
          <w:sz w:val="19"/>
          <w:szCs w:val="19"/>
        </w:rPr>
      </w:pPr>
      <w:bookmarkStart w:id="388" w:name="_Toc38387668"/>
      <w:r w:rsidRPr="758F1E4F">
        <w:rPr>
          <w:sz w:val="19"/>
          <w:szCs w:val="19"/>
        </w:rPr>
        <w:t xml:space="preserve">26.3.- Plazo máximo para adjudicar el contrato distinto al establecido en el art. 158.2 LCSP: </w:t>
      </w:r>
      <w:bookmarkEnd w:id="388"/>
      <w:r w:rsidR="007E2FBF">
        <w:rPr>
          <w:rFonts w:eastAsia="Times New Roman" w:cs="Tahoma"/>
          <w:b w:val="0"/>
          <w:color w:val="0000FF"/>
          <w:sz w:val="19"/>
          <w:szCs w:val="19"/>
        </w:rPr>
        <w:t>Sí</w:t>
      </w:r>
      <w:r w:rsidR="002D4C46">
        <w:rPr>
          <w:rFonts w:eastAsia="Times New Roman" w:cs="Tahoma"/>
          <w:b w:val="0"/>
          <w:color w:val="0000FF"/>
          <w:sz w:val="19"/>
          <w:szCs w:val="19"/>
        </w:rPr>
        <w:t>, (4) cuatro meses, dada la complejidad de las ofertas a valorar</w:t>
      </w:r>
      <w:r w:rsidR="00EE7E03">
        <w:rPr>
          <w:rFonts w:eastAsia="Times New Roman" w:cs="Tahoma"/>
          <w:b w:val="0"/>
          <w:color w:val="0000FF"/>
          <w:sz w:val="19"/>
          <w:szCs w:val="19"/>
        </w:rPr>
        <w:t>.</w:t>
      </w:r>
      <w:r w:rsidR="002D4C46">
        <w:rPr>
          <w:rFonts w:eastAsia="Times New Roman" w:cs="Tahoma"/>
          <w:b w:val="0"/>
          <w:color w:val="0000FF"/>
          <w:sz w:val="19"/>
          <w:szCs w:val="19"/>
        </w:rPr>
        <w:t xml:space="preserve"> </w:t>
      </w:r>
    </w:p>
    <w:p w14:paraId="768AC590" w14:textId="78CFDF02" w:rsidR="006F64CE" w:rsidRPr="006F64CE" w:rsidRDefault="00C548B6" w:rsidP="009F19AC">
      <w:pPr>
        <w:pStyle w:val="Ttulo4"/>
        <w:spacing w:after="120"/>
        <w:ind w:left="851" w:right="-427"/>
        <w:jc w:val="both"/>
        <w:rPr>
          <w:rFonts w:cs="Tahoma"/>
          <w:color w:val="0000FF"/>
          <w:sz w:val="19"/>
          <w:szCs w:val="19"/>
        </w:rPr>
      </w:pPr>
      <w:bookmarkStart w:id="389" w:name="_Toc38387669"/>
      <w:r w:rsidRPr="00BD20A5">
        <w:rPr>
          <w:sz w:val="19"/>
          <w:szCs w:val="19"/>
        </w:rPr>
        <w:t xml:space="preserve">26.4.- Documentación adicional a la indicada en la cláusula 23.1 de condiciones generales a presentar con carácter previo a la formalización: </w:t>
      </w:r>
      <w:r w:rsidR="009F19AC">
        <w:rPr>
          <w:rFonts w:eastAsia="Times New Roman" w:cs="Tahoma"/>
          <w:b w:val="0"/>
          <w:color w:val="0000FF"/>
          <w:sz w:val="19"/>
          <w:szCs w:val="19"/>
        </w:rPr>
        <w:t xml:space="preserve"> N</w:t>
      </w:r>
      <w:r w:rsidRPr="00BD20A5">
        <w:rPr>
          <w:rFonts w:eastAsia="Times New Roman" w:cs="Tahoma"/>
          <w:b w:val="0"/>
          <w:color w:val="0000FF"/>
          <w:sz w:val="19"/>
          <w:szCs w:val="19"/>
        </w:rPr>
        <w:t>o</w:t>
      </w:r>
      <w:bookmarkEnd w:id="389"/>
      <w:r w:rsidR="00EE7E03">
        <w:rPr>
          <w:rFonts w:eastAsia="Times New Roman" w:cs="Tahoma"/>
          <w:b w:val="0"/>
          <w:color w:val="0000FF"/>
          <w:sz w:val="19"/>
          <w:szCs w:val="19"/>
        </w:rPr>
        <w:t>.</w:t>
      </w:r>
    </w:p>
    <w:p w14:paraId="0A431A69" w14:textId="4890EBA8" w:rsidR="000D6579" w:rsidRDefault="000D6579" w:rsidP="000D6579">
      <w:pPr>
        <w:pStyle w:val="Ttulo4"/>
        <w:ind w:left="851" w:right="-427"/>
        <w:jc w:val="both"/>
        <w:rPr>
          <w:b w:val="0"/>
          <w:color w:val="0000FF"/>
          <w:sz w:val="19"/>
          <w:szCs w:val="19"/>
        </w:rPr>
      </w:pPr>
      <w:bookmarkStart w:id="390" w:name="_Toc505598216"/>
      <w:bookmarkStart w:id="391" w:name="_Toc505598293"/>
      <w:bookmarkStart w:id="392" w:name="_Toc505598386"/>
      <w:bookmarkStart w:id="393" w:name="_Toc528657929"/>
      <w:bookmarkStart w:id="394" w:name="_Toc528658748"/>
      <w:bookmarkStart w:id="395" w:name="_Toc528660375"/>
      <w:bookmarkStart w:id="396" w:name="_Toc528664225"/>
      <w:bookmarkStart w:id="397" w:name="_Toc528665916"/>
      <w:bookmarkStart w:id="398" w:name="_Toc528666541"/>
      <w:bookmarkStart w:id="399" w:name="_Toc528671264"/>
      <w:bookmarkStart w:id="400" w:name="_Toc530728044"/>
      <w:bookmarkStart w:id="401" w:name="_Toc5958934"/>
      <w:bookmarkStart w:id="402" w:name="_Toc34132898"/>
      <w:r w:rsidRPr="00BD20A5">
        <w:rPr>
          <w:sz w:val="19"/>
          <w:szCs w:val="19"/>
        </w:rPr>
        <w:t xml:space="preserve">26.5.- Documentación a aportar junto a la formalización: </w:t>
      </w:r>
      <w:r w:rsidR="00ED716F">
        <w:rPr>
          <w:b w:val="0"/>
          <w:color w:val="0000FF"/>
        </w:rPr>
        <w:t>S</w:t>
      </w:r>
      <w:r w:rsidR="000D741A" w:rsidRPr="00BD20A5">
        <w:rPr>
          <w:b w:val="0"/>
          <w:color w:val="0000FF"/>
        </w:rPr>
        <w:t xml:space="preserve">í, la siguiente: </w:t>
      </w:r>
      <w:r w:rsidRPr="00BD20A5">
        <w:rPr>
          <w:b w:val="0"/>
          <w:color w:val="0000FF"/>
          <w:sz w:val="19"/>
          <w:szCs w:val="19"/>
        </w:rPr>
        <w:t>deberá aportarse el Anexo VII.2 firmado “encargo de tratamientos de datos personales”</w:t>
      </w:r>
      <w:r w:rsidR="001A4312">
        <w:rPr>
          <w:b w:val="0"/>
          <w:color w:val="0000FF"/>
          <w:sz w:val="19"/>
          <w:szCs w:val="19"/>
        </w:rPr>
        <w:t>.</w:t>
      </w:r>
    </w:p>
    <w:p w14:paraId="294EE54D" w14:textId="77777777" w:rsidR="00482C87" w:rsidRPr="00482C87" w:rsidRDefault="00482C87" w:rsidP="00482C87"/>
    <w:p w14:paraId="09BDA181" w14:textId="77777777" w:rsidR="00466FAA" w:rsidRDefault="00466FAA" w:rsidP="00466FAA"/>
    <w:p w14:paraId="3C99FC6E" w14:textId="77777777" w:rsidR="003F00B6" w:rsidRDefault="003F00B6" w:rsidP="00466FAA"/>
    <w:p w14:paraId="163C3478" w14:textId="77777777" w:rsidR="003F00B6" w:rsidRDefault="003F00B6" w:rsidP="00466FAA"/>
    <w:p w14:paraId="37286797" w14:textId="77777777" w:rsidR="003F00B6" w:rsidRDefault="003F00B6" w:rsidP="00466FAA"/>
    <w:p w14:paraId="36CDF0A1" w14:textId="77777777" w:rsidR="003F00B6" w:rsidRDefault="003F00B6" w:rsidP="00466FAA"/>
    <w:p w14:paraId="16E1A60D" w14:textId="77777777" w:rsidR="003F00B6" w:rsidRDefault="003F00B6" w:rsidP="00466FAA"/>
    <w:p w14:paraId="07EEB5BC" w14:textId="77777777" w:rsidR="003F00B6" w:rsidRDefault="003F00B6" w:rsidP="00466FAA"/>
    <w:p w14:paraId="096A31C8" w14:textId="77777777" w:rsidR="003F00B6" w:rsidRDefault="003F00B6" w:rsidP="00466FAA"/>
    <w:p w14:paraId="2737EF94" w14:textId="77777777" w:rsidR="003F00B6" w:rsidRDefault="003F00B6" w:rsidP="00466FAA"/>
    <w:p w14:paraId="0FC40F50" w14:textId="77777777" w:rsidR="003F00B6" w:rsidRDefault="003F00B6" w:rsidP="00466FAA"/>
    <w:p w14:paraId="706F9D74" w14:textId="77777777" w:rsidR="003F00B6" w:rsidRDefault="003F00B6" w:rsidP="00466FAA"/>
    <w:p w14:paraId="48DEE4DB" w14:textId="77777777" w:rsidR="003F00B6" w:rsidRDefault="003F00B6" w:rsidP="00466FAA"/>
    <w:p w14:paraId="3B1A468E" w14:textId="6E375E70" w:rsidR="000D6579" w:rsidRPr="00BD20A5" w:rsidRDefault="00667936" w:rsidP="000D6579">
      <w:r>
        <w:br w:type="page"/>
      </w:r>
    </w:p>
    <w:p w14:paraId="1A3CD7AE" w14:textId="3FAE1100" w:rsidR="00C548B6" w:rsidRPr="00BD20A5" w:rsidRDefault="00C548B6" w:rsidP="0063609A">
      <w:pPr>
        <w:pStyle w:val="Ttulo2"/>
      </w:pPr>
      <w:bookmarkStart w:id="403" w:name="_Toc157522070"/>
      <w:r w:rsidRPr="00BD20A5">
        <w:t>III.- OTRAS ESPECIFICACIONES</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2B2AE6EF" w14:textId="77777777" w:rsidR="00C548B6" w:rsidRPr="00BD20A5" w:rsidRDefault="00C548B6" w:rsidP="001D3DE3">
      <w:pPr>
        <w:pStyle w:val="Ttulo3"/>
        <w:spacing w:after="120"/>
        <w:ind w:left="284" w:hanging="284"/>
      </w:pPr>
      <w:bookmarkStart w:id="404" w:name="_Toc157522071"/>
      <w:bookmarkStart w:id="405" w:name="_Toc528671265"/>
      <w:bookmarkStart w:id="406" w:name="_Toc5958935"/>
      <w:bookmarkStart w:id="407" w:name="_Toc34132899"/>
      <w:bookmarkStart w:id="408" w:name="_Toc530728045"/>
      <w:bookmarkStart w:id="409" w:name="_Toc528657930"/>
      <w:bookmarkStart w:id="410" w:name="_Toc528658749"/>
      <w:bookmarkStart w:id="411" w:name="_Toc528660376"/>
      <w:bookmarkStart w:id="412" w:name="_Toc528664226"/>
      <w:bookmarkStart w:id="413" w:name="_Toc528665917"/>
      <w:bookmarkStart w:id="414" w:name="_Toc528666542"/>
      <w:r w:rsidRPr="00BD20A5">
        <w:t>27.- CESIÓN DEL CONTRATO.</w:t>
      </w:r>
      <w:bookmarkEnd w:id="404"/>
      <w:r w:rsidRPr="00BD20A5">
        <w:t xml:space="preserve"> </w:t>
      </w:r>
      <w:bookmarkEnd w:id="405"/>
      <w:bookmarkEnd w:id="406"/>
      <w:bookmarkEnd w:id="407"/>
      <w:bookmarkEnd w:id="408"/>
    </w:p>
    <w:p w14:paraId="27EA258F" w14:textId="0F5E4342"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6F64CE">
        <w:rPr>
          <w:rFonts w:ascii="Verdana" w:hAnsi="Verdana" w:cs="Tahoma"/>
          <w:color w:val="0000FF"/>
          <w:sz w:val="19"/>
          <w:szCs w:val="19"/>
        </w:rPr>
        <w:t>No</w:t>
      </w:r>
      <w:r w:rsidR="00EE7E03">
        <w:rPr>
          <w:rFonts w:ascii="Verdana" w:hAnsi="Verdana" w:cs="Tahoma"/>
          <w:color w:val="0000FF"/>
          <w:sz w:val="19"/>
          <w:szCs w:val="19"/>
        </w:rPr>
        <w:t>.</w:t>
      </w:r>
    </w:p>
    <w:p w14:paraId="5CAFA468" w14:textId="11F0943F" w:rsidR="00C548B6" w:rsidRDefault="00C548B6" w:rsidP="001D3DE3">
      <w:pPr>
        <w:pStyle w:val="Ttulo3"/>
        <w:spacing w:after="120"/>
        <w:ind w:left="284" w:hanging="284"/>
      </w:pPr>
      <w:bookmarkStart w:id="415" w:name="_Toc33530754"/>
      <w:bookmarkStart w:id="416" w:name="_Toc157522072"/>
      <w:bookmarkEnd w:id="409"/>
      <w:bookmarkEnd w:id="410"/>
      <w:bookmarkEnd w:id="411"/>
      <w:bookmarkEnd w:id="412"/>
      <w:bookmarkEnd w:id="413"/>
      <w:bookmarkEnd w:id="414"/>
      <w:r w:rsidRPr="00BD20A5">
        <w:t>28.- CUADRO DE SEGUIMIENTO DE LA INCORPORACIÓN DE ASPECTOS SOCIALES, MEDIOAMBIENTALES Y RELATIVOS A OTRAS POLÍTICAS PÚBLICAS INCORPORADAS EN EL PROCEDIMIENTO Y EN EL CONTRATO</w:t>
      </w:r>
      <w:bookmarkEnd w:id="415"/>
      <w:bookmarkEnd w:id="416"/>
    </w:p>
    <w:p w14:paraId="10E2A59C" w14:textId="77777777" w:rsidR="00CF7659" w:rsidRPr="00CF7659" w:rsidRDefault="00CF7659" w:rsidP="00CF7659"/>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C299015" w:rsidR="00C548B6" w:rsidRPr="00BD20A5" w:rsidRDefault="00FF014F"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Default="00C548B6" w:rsidP="00C548B6">
      <w:pPr>
        <w:pStyle w:val="TITULOAPRINCIPALES"/>
        <w:ind w:right="-1"/>
      </w:pPr>
      <w:bookmarkStart w:id="417" w:name="_Toc528657932"/>
      <w:bookmarkStart w:id="418" w:name="_Toc528658751"/>
      <w:bookmarkStart w:id="419" w:name="_Toc528660378"/>
      <w:bookmarkStart w:id="420" w:name="_Toc528664228"/>
      <w:bookmarkStart w:id="421" w:name="_Toc528665919"/>
      <w:bookmarkStart w:id="422" w:name="_Toc528666544"/>
      <w:bookmarkStart w:id="423" w:name="_Toc528671267"/>
      <w:bookmarkStart w:id="424" w:name="_Toc530728047"/>
      <w:bookmarkStart w:id="425" w:name="_Toc5958937"/>
    </w:p>
    <w:p w14:paraId="465E213F" w14:textId="77777777" w:rsidR="000E1191" w:rsidRPr="000E1191" w:rsidRDefault="000E1191" w:rsidP="000E1191"/>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6" w:name="_Toc153533353"/>
      <w:bookmarkStart w:id="427" w:name="_Toc157522073"/>
      <w:bookmarkStart w:id="428" w:name="_Toc33530755"/>
      <w:bookmarkStart w:id="429" w:name="_Toc528657937"/>
      <w:bookmarkStart w:id="430" w:name="_Toc528658756"/>
      <w:bookmarkStart w:id="431" w:name="_Toc528660383"/>
      <w:bookmarkStart w:id="432" w:name="_Toc528664233"/>
      <w:bookmarkStart w:id="433" w:name="_Toc528665924"/>
      <w:bookmarkStart w:id="434" w:name="_Toc528666549"/>
      <w:bookmarkStart w:id="435" w:name="_Toc528671272"/>
      <w:bookmarkStart w:id="436" w:name="_Toc530728052"/>
      <w:bookmarkStart w:id="437" w:name="_Toc5958942"/>
      <w:bookmarkStart w:id="438" w:name="_Toc34132906"/>
      <w:bookmarkEnd w:id="417"/>
      <w:bookmarkEnd w:id="418"/>
      <w:bookmarkEnd w:id="419"/>
      <w:bookmarkEnd w:id="420"/>
      <w:bookmarkEnd w:id="421"/>
      <w:bookmarkEnd w:id="422"/>
      <w:bookmarkEnd w:id="423"/>
      <w:bookmarkEnd w:id="424"/>
      <w:bookmarkEnd w:id="425"/>
      <w:r w:rsidRPr="00BD20A5">
        <w:rPr>
          <w:rFonts w:ascii="Verdana" w:hAnsi="Verdana" w:cs="Arial"/>
          <w:b/>
          <w:caps/>
          <w:sz w:val="19"/>
          <w:szCs w:val="19"/>
        </w:rPr>
        <w:t>29.- DOCUMENTACIÓN ADICIONAL A APORTAR EN EJECUCIÓN</w:t>
      </w:r>
      <w:bookmarkEnd w:id="426"/>
      <w:bookmarkEnd w:id="427"/>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FF014F"/>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9" w:name="_Toc157522074"/>
      <w:r w:rsidRPr="00BD20A5">
        <w:t>CONDICIONES GENERALES</w:t>
      </w:r>
      <w:bookmarkEnd w:id="428"/>
      <w:bookmarkEnd w:id="439"/>
    </w:p>
    <w:p w14:paraId="0345A839" w14:textId="77777777" w:rsidR="00C548B6" w:rsidRPr="00BD20A5" w:rsidRDefault="00C548B6" w:rsidP="00C548B6"/>
    <w:p w14:paraId="2253388C" w14:textId="77777777" w:rsidR="00C548B6" w:rsidRPr="00BD20A5" w:rsidRDefault="00C548B6" w:rsidP="0063609A">
      <w:pPr>
        <w:pStyle w:val="Ttulo2"/>
      </w:pPr>
      <w:bookmarkStart w:id="440" w:name="_Toc505598225"/>
      <w:bookmarkStart w:id="441" w:name="_Toc505598302"/>
      <w:bookmarkStart w:id="442" w:name="_Toc505598395"/>
      <w:bookmarkStart w:id="443" w:name="_Toc507512577"/>
      <w:bookmarkStart w:id="444" w:name="_Toc33530756"/>
      <w:bookmarkStart w:id="445" w:name="_Toc157522075"/>
      <w:r w:rsidRPr="00BD20A5">
        <w:t>I.- OBJETO Y CUESTIONES GENERALES DEL CONTRATO</w:t>
      </w:r>
      <w:bookmarkEnd w:id="440"/>
      <w:bookmarkEnd w:id="441"/>
      <w:bookmarkEnd w:id="442"/>
      <w:bookmarkEnd w:id="443"/>
      <w:bookmarkEnd w:id="444"/>
      <w:bookmarkEnd w:id="445"/>
    </w:p>
    <w:p w14:paraId="6DAD2249" w14:textId="77777777" w:rsidR="00C548B6" w:rsidRPr="00BD20A5" w:rsidRDefault="00C548B6" w:rsidP="001D3DE3">
      <w:pPr>
        <w:pStyle w:val="Ttulo3"/>
        <w:spacing w:after="120"/>
        <w:rPr>
          <w:rFonts w:eastAsia="Arial Unicode MS"/>
        </w:rPr>
      </w:pPr>
      <w:bookmarkStart w:id="446" w:name="_Toc33530757"/>
      <w:bookmarkStart w:id="447" w:name="_Toc157522076"/>
      <w:r w:rsidRPr="00BD20A5">
        <w:rPr>
          <w:rFonts w:eastAsia="Arial Unicode MS"/>
        </w:rPr>
        <w:t>1.- OBJETO DEL CONTRATO</w:t>
      </w:r>
      <w:bookmarkEnd w:id="446"/>
      <w:bookmarkEnd w:id="447"/>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8" w:name="_Toc157522077"/>
      <w:r w:rsidRPr="00BD20A5">
        <w:rPr>
          <w:rFonts w:eastAsia="Arial Unicode MS"/>
        </w:rPr>
        <w:t xml:space="preserve">2.- </w:t>
      </w:r>
      <w:bookmarkStart w:id="449" w:name="_Toc33530758"/>
      <w:r w:rsidRPr="00BD20A5">
        <w:rPr>
          <w:rFonts w:eastAsia="Arial Unicode MS"/>
        </w:rPr>
        <w:t>DOCUMENTOS DE CARÁCTER CONTRACTUAL</w:t>
      </w:r>
      <w:bookmarkEnd w:id="448"/>
      <w:bookmarkEnd w:id="449"/>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E2136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E2136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E2136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E2136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50" w:name="_Toc33530759"/>
      <w:bookmarkStart w:id="451" w:name="_Toc157522078"/>
      <w:r w:rsidRPr="00BD20A5">
        <w:rPr>
          <w:rFonts w:eastAsia="Arial Unicode MS"/>
        </w:rPr>
        <w:t>3.- RÉGIMEN JURÍDICO DEL CONTRATO</w:t>
      </w:r>
      <w:bookmarkEnd w:id="450"/>
      <w:bookmarkEnd w:id="451"/>
    </w:p>
    <w:p w14:paraId="48498042" w14:textId="77777777" w:rsidR="00C548B6" w:rsidRPr="00BD20A5" w:rsidRDefault="00C548B6" w:rsidP="001D3DE3">
      <w:pPr>
        <w:pStyle w:val="Ttulo4"/>
        <w:spacing w:after="120"/>
        <w:ind w:left="851" w:right="-427"/>
        <w:jc w:val="both"/>
        <w:rPr>
          <w:sz w:val="19"/>
          <w:szCs w:val="19"/>
        </w:rPr>
      </w:pPr>
      <w:bookmarkStart w:id="452"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52"/>
    </w:p>
    <w:p w14:paraId="46CA4C94" w14:textId="77777777" w:rsidR="00C548B6" w:rsidRPr="00BD20A5" w:rsidRDefault="00C548B6" w:rsidP="001D3DE3">
      <w:pPr>
        <w:pStyle w:val="Ttulo4"/>
        <w:spacing w:after="120"/>
        <w:ind w:left="851" w:right="-427"/>
        <w:jc w:val="both"/>
        <w:rPr>
          <w:b w:val="0"/>
          <w:sz w:val="19"/>
          <w:szCs w:val="19"/>
        </w:rPr>
      </w:pPr>
      <w:bookmarkStart w:id="453" w:name="_Toc38387679"/>
      <w:r w:rsidRPr="00BD20A5">
        <w:rPr>
          <w:sz w:val="19"/>
          <w:szCs w:val="19"/>
        </w:rPr>
        <w:t>3.2.-</w:t>
      </w:r>
      <w:r w:rsidRPr="00BD20A5">
        <w:rPr>
          <w:b w:val="0"/>
          <w:sz w:val="19"/>
          <w:szCs w:val="19"/>
        </w:rPr>
        <w:t xml:space="preserve"> Para lo no previsto en los documentos contractuales el contrato se regirá por:</w:t>
      </w:r>
      <w:bookmarkEnd w:id="453"/>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AAB629"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r w:rsidR="00A67931" w:rsidRPr="00BD20A5">
        <w:rPr>
          <w:rFonts w:ascii="Verdana" w:eastAsia="Arial Unicode MS" w:hAnsi="Verdana" w:cs="Tahoma"/>
          <w:sz w:val="19"/>
          <w:szCs w:val="19"/>
        </w:rPr>
        <w:t>consejera</w:t>
      </w:r>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4" w:name="_Toc38387680"/>
      <w:r w:rsidRPr="00BD20A5">
        <w:rPr>
          <w:sz w:val="19"/>
          <w:szCs w:val="19"/>
        </w:rPr>
        <w:t xml:space="preserve">3.3.- </w:t>
      </w:r>
      <w:r w:rsidRPr="00BD20A5">
        <w:rPr>
          <w:b w:val="0"/>
          <w:sz w:val="19"/>
          <w:szCs w:val="19"/>
        </w:rPr>
        <w:t>Las partes quedan sometidas expresamente a lo establecido en los documentos contractuales.</w:t>
      </w:r>
      <w:bookmarkEnd w:id="454"/>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5" w:name="_Toc33530760"/>
      <w:bookmarkStart w:id="456" w:name="_Toc157522079"/>
      <w:bookmarkStart w:id="457" w:name="_Toc528657938"/>
      <w:bookmarkStart w:id="458" w:name="_Toc528658757"/>
      <w:bookmarkStart w:id="459" w:name="_Toc528660384"/>
      <w:bookmarkStart w:id="460" w:name="_Toc528664234"/>
      <w:bookmarkStart w:id="461" w:name="_Toc528665925"/>
      <w:bookmarkStart w:id="462" w:name="_Toc528666550"/>
      <w:bookmarkStart w:id="463" w:name="_Toc528671273"/>
      <w:bookmarkStart w:id="464" w:name="_Toc530728053"/>
      <w:bookmarkStart w:id="465" w:name="_Toc5958943"/>
      <w:bookmarkStart w:id="466" w:name="_Toc34132907"/>
      <w:bookmarkEnd w:id="429"/>
      <w:bookmarkEnd w:id="430"/>
      <w:bookmarkEnd w:id="431"/>
      <w:bookmarkEnd w:id="432"/>
      <w:bookmarkEnd w:id="433"/>
      <w:bookmarkEnd w:id="434"/>
      <w:bookmarkEnd w:id="435"/>
      <w:bookmarkEnd w:id="436"/>
      <w:bookmarkEnd w:id="437"/>
      <w:bookmarkEnd w:id="438"/>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5"/>
      <w:r w:rsidR="00F9422F" w:rsidRPr="00BD20A5">
        <w:rPr>
          <w:rFonts w:eastAsia="Arial Unicode MS"/>
        </w:rPr>
        <w:t>, Y DEFENSA DE LA COMPETENCIA</w:t>
      </w:r>
      <w:bookmarkEnd w:id="456"/>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7" w:name="_Toc38387682"/>
      <w:r w:rsidRPr="00BD20A5">
        <w:rPr>
          <w:sz w:val="19"/>
          <w:szCs w:val="19"/>
        </w:rPr>
        <w:t xml:space="preserve">4.1.- </w:t>
      </w:r>
      <w:r w:rsidRPr="00BD20A5">
        <w:rPr>
          <w:b w:val="0"/>
          <w:sz w:val="19"/>
          <w:szCs w:val="19"/>
        </w:rPr>
        <w:t>Igualdad de mujeres y hombres: Organismo Autónomo EMAKUNDE-Instituto Vasco de la Mujer.</w:t>
      </w:r>
      <w:bookmarkEnd w:id="467"/>
    </w:p>
    <w:p w14:paraId="65F2CCA5" w14:textId="77777777" w:rsidR="00C548B6" w:rsidRPr="00BD20A5" w:rsidRDefault="00C548B6" w:rsidP="001D3DE3">
      <w:pPr>
        <w:pStyle w:val="Ttulo4"/>
        <w:spacing w:after="120"/>
        <w:ind w:left="1134" w:right="-427"/>
        <w:jc w:val="both"/>
        <w:rPr>
          <w:b w:val="0"/>
          <w:sz w:val="19"/>
          <w:szCs w:val="19"/>
        </w:rPr>
      </w:pPr>
      <w:bookmarkStart w:id="468"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8"/>
    </w:p>
    <w:p w14:paraId="2EA1D0E6" w14:textId="77777777" w:rsidR="00C548B6" w:rsidRPr="00BD20A5" w:rsidRDefault="00C548B6" w:rsidP="001D3DE3">
      <w:pPr>
        <w:pStyle w:val="Ttulo4"/>
        <w:spacing w:after="120"/>
        <w:ind w:left="1134" w:right="-427"/>
        <w:jc w:val="both"/>
        <w:rPr>
          <w:b w:val="0"/>
          <w:sz w:val="19"/>
          <w:szCs w:val="19"/>
        </w:rPr>
      </w:pPr>
      <w:bookmarkStart w:id="469" w:name="_Toc38387684"/>
      <w:r w:rsidRPr="00BD20A5">
        <w:rPr>
          <w:sz w:val="19"/>
          <w:szCs w:val="19"/>
        </w:rPr>
        <w:t xml:space="preserve">4.3.- </w:t>
      </w:r>
      <w:r w:rsidRPr="00BD20A5">
        <w:rPr>
          <w:b w:val="0"/>
          <w:sz w:val="19"/>
          <w:szCs w:val="19"/>
        </w:rPr>
        <w:t>Protección del medio ambiente: IHOBE, S.A. Sociedad Pública de Gestión Ambiental.</w:t>
      </w:r>
      <w:bookmarkEnd w:id="469"/>
    </w:p>
    <w:p w14:paraId="10D7E42B" w14:textId="2D650B5C" w:rsidR="00C548B6" w:rsidRPr="00BD20A5" w:rsidRDefault="00C548B6" w:rsidP="001D3DE3">
      <w:pPr>
        <w:pStyle w:val="Ttulo4"/>
        <w:spacing w:after="120"/>
        <w:ind w:left="1134" w:right="-427"/>
        <w:jc w:val="both"/>
        <w:rPr>
          <w:b w:val="0"/>
          <w:sz w:val="19"/>
          <w:szCs w:val="19"/>
        </w:rPr>
      </w:pPr>
      <w:bookmarkStart w:id="470"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70"/>
    </w:p>
    <w:p w14:paraId="45590C94" w14:textId="77777777" w:rsidR="00C548B6" w:rsidRPr="00BD20A5" w:rsidRDefault="00C548B6" w:rsidP="001D3DE3">
      <w:pPr>
        <w:pStyle w:val="Ttulo4"/>
        <w:spacing w:after="120"/>
        <w:ind w:left="1134" w:right="-427"/>
        <w:jc w:val="both"/>
        <w:rPr>
          <w:b w:val="0"/>
          <w:sz w:val="19"/>
          <w:szCs w:val="19"/>
        </w:rPr>
      </w:pPr>
      <w:bookmarkStart w:id="471"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71"/>
    </w:p>
    <w:p w14:paraId="04446422" w14:textId="77777777" w:rsidR="00C548B6" w:rsidRPr="00BD20A5" w:rsidRDefault="00C548B6" w:rsidP="001D3DE3">
      <w:pPr>
        <w:pStyle w:val="Ttulo4"/>
        <w:spacing w:after="120"/>
        <w:ind w:left="1134" w:right="-427"/>
        <w:jc w:val="both"/>
        <w:rPr>
          <w:b w:val="0"/>
          <w:sz w:val="19"/>
          <w:szCs w:val="19"/>
        </w:rPr>
      </w:pPr>
      <w:bookmarkStart w:id="472" w:name="_Toc38387687"/>
      <w:r w:rsidRPr="00BD20A5">
        <w:rPr>
          <w:sz w:val="19"/>
          <w:szCs w:val="19"/>
        </w:rPr>
        <w:t xml:space="preserve">4.6.- </w:t>
      </w:r>
      <w:r w:rsidRPr="00BD20A5">
        <w:rPr>
          <w:b w:val="0"/>
          <w:sz w:val="19"/>
          <w:szCs w:val="19"/>
        </w:rPr>
        <w:t>Protección de datos: Agencia Vasca de Protección de Datos de Euskadi.</w:t>
      </w:r>
      <w:bookmarkEnd w:id="472"/>
    </w:p>
    <w:p w14:paraId="107DD16A" w14:textId="4291F25B" w:rsidR="00F9422F" w:rsidRPr="00BD20A5" w:rsidRDefault="00F9422F" w:rsidP="009F5B25">
      <w:pPr>
        <w:pStyle w:val="Ttulo4"/>
        <w:ind w:left="567" w:firstLine="0"/>
        <w:jc w:val="both"/>
        <w:rPr>
          <w:sz w:val="19"/>
          <w:szCs w:val="19"/>
        </w:rPr>
      </w:pPr>
      <w:bookmarkStart w:id="473" w:name="_Toc33530761"/>
      <w:bookmarkEnd w:id="457"/>
      <w:bookmarkEnd w:id="458"/>
      <w:bookmarkEnd w:id="459"/>
      <w:bookmarkEnd w:id="460"/>
      <w:bookmarkEnd w:id="461"/>
      <w:bookmarkEnd w:id="462"/>
      <w:bookmarkEnd w:id="463"/>
      <w:bookmarkEnd w:id="464"/>
      <w:bookmarkEnd w:id="465"/>
      <w:bookmarkEnd w:id="466"/>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4" w:name="_Toc157522080"/>
      <w:r w:rsidRPr="00BD20A5">
        <w:rPr>
          <w:rFonts w:eastAsia="Arial Unicode MS"/>
        </w:rPr>
        <w:t>5.- PRESUPUESTO BASE DE LICITACIÓN, EXISTENCIA DE CRÉDITO, TRAMITACIÓN ANTICIPADA Y VALOR ESTIMADO</w:t>
      </w:r>
      <w:bookmarkEnd w:id="473"/>
      <w:bookmarkEnd w:id="474"/>
    </w:p>
    <w:p w14:paraId="08A215D0" w14:textId="3163701E" w:rsidR="00C548B6" w:rsidRPr="00BD20A5" w:rsidRDefault="00C548B6" w:rsidP="001D3DE3">
      <w:pPr>
        <w:pStyle w:val="Ttulo4"/>
        <w:spacing w:after="120"/>
        <w:ind w:left="851" w:right="-427"/>
        <w:jc w:val="both"/>
        <w:rPr>
          <w:sz w:val="19"/>
          <w:szCs w:val="19"/>
        </w:rPr>
      </w:pPr>
      <w:bookmarkStart w:id="475"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5"/>
    </w:p>
    <w:p w14:paraId="4D2B770C" w14:textId="4E456927" w:rsidR="00C548B6" w:rsidRPr="00BD20A5" w:rsidRDefault="00C548B6" w:rsidP="001D3DE3">
      <w:pPr>
        <w:pStyle w:val="Ttulo4"/>
        <w:spacing w:after="120"/>
        <w:ind w:left="851" w:right="-427"/>
        <w:jc w:val="both"/>
        <w:rPr>
          <w:sz w:val="19"/>
          <w:szCs w:val="19"/>
        </w:rPr>
      </w:pPr>
      <w:bookmarkStart w:id="476"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6"/>
    </w:p>
    <w:p w14:paraId="1782E0D4" w14:textId="2CEEDD71" w:rsidR="00C548B6" w:rsidRPr="00BD20A5" w:rsidRDefault="00C548B6" w:rsidP="001D3DE3">
      <w:pPr>
        <w:pStyle w:val="Ttulo4"/>
        <w:spacing w:after="120"/>
        <w:ind w:left="851" w:right="-427"/>
        <w:jc w:val="both"/>
        <w:rPr>
          <w:sz w:val="19"/>
          <w:szCs w:val="19"/>
        </w:rPr>
      </w:pPr>
      <w:bookmarkStart w:id="477"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7"/>
    </w:p>
    <w:p w14:paraId="12F7D3D9" w14:textId="606B0E28" w:rsidR="00C548B6" w:rsidRPr="00BD20A5" w:rsidRDefault="00C548B6" w:rsidP="001D3DE3">
      <w:pPr>
        <w:pStyle w:val="Ttulo4"/>
        <w:spacing w:after="120"/>
        <w:ind w:left="851" w:right="-427"/>
        <w:jc w:val="both"/>
        <w:rPr>
          <w:b w:val="0"/>
          <w:sz w:val="19"/>
          <w:szCs w:val="19"/>
        </w:rPr>
      </w:pPr>
      <w:bookmarkStart w:id="478"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8"/>
    </w:p>
    <w:p w14:paraId="4886F377" w14:textId="6A94AA34" w:rsidR="00C548B6" w:rsidRPr="00BD20A5" w:rsidRDefault="00C548B6" w:rsidP="001D3DE3">
      <w:pPr>
        <w:pStyle w:val="Ttulo3"/>
        <w:spacing w:after="120"/>
        <w:rPr>
          <w:rFonts w:eastAsia="Arial Unicode MS"/>
        </w:rPr>
      </w:pPr>
      <w:bookmarkStart w:id="479" w:name="_Toc33530762"/>
      <w:bookmarkStart w:id="480" w:name="_Toc157522081"/>
      <w:r w:rsidRPr="00BD20A5">
        <w:rPr>
          <w:rFonts w:eastAsia="Arial Unicode MS"/>
        </w:rPr>
        <w:t>6.- PRECIO DEL CONTRATO Y PRESUPUESTO MÁXIMO LIMITATIVO DEL CONTRATO</w:t>
      </w:r>
      <w:bookmarkEnd w:id="479"/>
      <w:bookmarkEnd w:id="480"/>
    </w:p>
    <w:p w14:paraId="7C36E894" w14:textId="6C9449EF" w:rsidR="00C548B6" w:rsidRPr="00BD20A5" w:rsidRDefault="00C548B6" w:rsidP="001D3DE3">
      <w:pPr>
        <w:pStyle w:val="Ttulo4"/>
        <w:spacing w:after="120"/>
        <w:ind w:left="851" w:right="-427"/>
        <w:jc w:val="both"/>
        <w:rPr>
          <w:b w:val="0"/>
          <w:sz w:val="19"/>
          <w:szCs w:val="19"/>
        </w:rPr>
      </w:pPr>
      <w:bookmarkStart w:id="481"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81"/>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82"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2"/>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E21365">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E21365">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3"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3"/>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4"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4"/>
    </w:p>
    <w:p w14:paraId="78E8BFBC" w14:textId="3B15CB24" w:rsidR="00C548B6" w:rsidRPr="00BD20A5" w:rsidRDefault="00C548B6" w:rsidP="001D3DE3">
      <w:pPr>
        <w:pStyle w:val="Ttulo4"/>
        <w:spacing w:after="120"/>
        <w:ind w:left="851" w:right="-427"/>
        <w:jc w:val="both"/>
        <w:rPr>
          <w:b w:val="0"/>
          <w:sz w:val="19"/>
          <w:szCs w:val="19"/>
        </w:rPr>
      </w:pPr>
      <w:bookmarkStart w:id="485"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5"/>
    </w:p>
    <w:p w14:paraId="141084B6" w14:textId="7A3B4ACF" w:rsidR="00C548B6" w:rsidRPr="00BD20A5" w:rsidRDefault="00C548B6" w:rsidP="001D3DE3">
      <w:pPr>
        <w:pStyle w:val="Ttulo3"/>
        <w:spacing w:after="120"/>
        <w:rPr>
          <w:rFonts w:eastAsia="Arial Unicode MS"/>
        </w:rPr>
      </w:pPr>
      <w:bookmarkStart w:id="486" w:name="_Toc33530763"/>
      <w:bookmarkStart w:id="487" w:name="_Toc157522082"/>
      <w:r w:rsidRPr="00BD20A5">
        <w:rPr>
          <w:rFonts w:eastAsia="Arial Unicode MS"/>
        </w:rPr>
        <w:t>7.- REVISIÓN DE PRECIOS</w:t>
      </w:r>
      <w:bookmarkEnd w:id="486"/>
      <w:bookmarkEnd w:id="487"/>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8" w:name="_Toc33530764"/>
      <w:bookmarkStart w:id="489" w:name="_Toc157522083"/>
      <w:r w:rsidRPr="00BD20A5">
        <w:rPr>
          <w:rFonts w:eastAsia="Arial Unicode MS"/>
        </w:rPr>
        <w:t>8.- VIGENCIA DEL CONTRATO: PLAZO DE EJECUCIÓN O DURACIÓN DEL CONTRATO. PRÓRROGA</w:t>
      </w:r>
      <w:bookmarkEnd w:id="488"/>
      <w:bookmarkEnd w:id="489"/>
    </w:p>
    <w:p w14:paraId="047555CC" w14:textId="04093D2F" w:rsidR="00C548B6" w:rsidRPr="00BD20A5" w:rsidRDefault="00C548B6" w:rsidP="001D3DE3">
      <w:pPr>
        <w:pStyle w:val="Ttulo4"/>
        <w:spacing w:after="120"/>
        <w:ind w:left="851" w:right="-427"/>
        <w:jc w:val="both"/>
        <w:rPr>
          <w:sz w:val="19"/>
          <w:szCs w:val="19"/>
        </w:rPr>
      </w:pPr>
      <w:bookmarkStart w:id="490" w:name="_Toc33530765"/>
      <w:r w:rsidRPr="00BD20A5">
        <w:rPr>
          <w:sz w:val="19"/>
          <w:szCs w:val="19"/>
        </w:rPr>
        <w:t>8.1.- Contratos de tracto único:</w:t>
      </w:r>
      <w:bookmarkEnd w:id="490"/>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DB53BF">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91" w:name="_Toc33530766"/>
      <w:r w:rsidRPr="00BD20A5">
        <w:rPr>
          <w:sz w:val="19"/>
          <w:szCs w:val="19"/>
        </w:rPr>
        <w:t>8.2.- Contratos de tracto sucesivo:</w:t>
      </w:r>
      <w:bookmarkEnd w:id="491"/>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92" w:name="_Toc33530767"/>
      <w:r w:rsidRPr="00BD20A5">
        <w:rPr>
          <w:sz w:val="19"/>
          <w:szCs w:val="19"/>
        </w:rPr>
        <w:t>8.3.- Prórroga contratos de tracto sucesivo:</w:t>
      </w:r>
      <w:bookmarkEnd w:id="492"/>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3" w:name="_Toc528657942"/>
      <w:bookmarkStart w:id="494" w:name="_Toc528658761"/>
      <w:bookmarkStart w:id="495" w:name="_Toc528660388"/>
      <w:bookmarkStart w:id="496" w:name="_Toc528664238"/>
      <w:bookmarkStart w:id="497" w:name="_Toc528665929"/>
      <w:bookmarkStart w:id="498" w:name="_Toc528666554"/>
      <w:bookmarkStart w:id="499" w:name="_Toc528671277"/>
      <w:bookmarkStart w:id="500" w:name="_Toc530728060"/>
      <w:bookmarkStart w:id="501" w:name="_Toc5958950"/>
      <w:bookmarkStart w:id="502" w:name="_Toc34132910"/>
      <w:bookmarkStart w:id="503" w:name="_Toc157522084"/>
      <w:r w:rsidRPr="00BD20A5">
        <w:rPr>
          <w:rFonts w:eastAsia="Arial Unicode MS"/>
        </w:rPr>
        <w:t xml:space="preserve">9.- </w:t>
      </w:r>
      <w:r w:rsidR="00451FF2" w:rsidRPr="00BD20A5">
        <w:rPr>
          <w:rFonts w:eastAsia="Arial Unicode MS"/>
          <w:caps w:val="0"/>
        </w:rPr>
        <w:t>GARANTÍAS</w:t>
      </w:r>
      <w:bookmarkEnd w:id="493"/>
      <w:bookmarkEnd w:id="494"/>
      <w:bookmarkEnd w:id="495"/>
      <w:bookmarkEnd w:id="496"/>
      <w:bookmarkEnd w:id="497"/>
      <w:bookmarkEnd w:id="498"/>
      <w:bookmarkEnd w:id="499"/>
      <w:bookmarkEnd w:id="500"/>
      <w:bookmarkEnd w:id="501"/>
      <w:bookmarkEnd w:id="502"/>
      <w:bookmarkEnd w:id="503"/>
    </w:p>
    <w:p w14:paraId="20771276" w14:textId="6142F607" w:rsidR="00C548B6" w:rsidRPr="00BD20A5" w:rsidRDefault="00C548B6" w:rsidP="001D3DE3">
      <w:pPr>
        <w:pStyle w:val="Ttulo4"/>
        <w:spacing w:after="120"/>
        <w:ind w:left="851" w:right="-427"/>
        <w:jc w:val="both"/>
        <w:rPr>
          <w:b w:val="0"/>
          <w:i/>
          <w:sz w:val="19"/>
          <w:szCs w:val="19"/>
        </w:rPr>
      </w:pPr>
      <w:bookmarkStart w:id="504"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4"/>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5"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5"/>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6"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6"/>
    </w:p>
    <w:p w14:paraId="273E697C" w14:textId="2DB46473" w:rsidR="00C548B6" w:rsidRPr="00BD20A5" w:rsidRDefault="00C548B6" w:rsidP="00FD4F53">
      <w:pPr>
        <w:pStyle w:val="Ttulo3"/>
        <w:spacing w:after="240"/>
        <w:ind w:right="-425"/>
        <w:rPr>
          <w:rFonts w:eastAsia="Arial Unicode MS"/>
          <w:i/>
        </w:rPr>
      </w:pPr>
      <w:bookmarkStart w:id="507" w:name="_Toc528657943"/>
      <w:bookmarkStart w:id="508" w:name="_Toc528658762"/>
      <w:bookmarkStart w:id="509" w:name="_Toc528660389"/>
      <w:bookmarkStart w:id="510" w:name="_Toc528664239"/>
      <w:bookmarkStart w:id="511" w:name="_Toc528665930"/>
      <w:bookmarkStart w:id="512" w:name="_Toc528666555"/>
      <w:bookmarkStart w:id="513" w:name="_Toc528671278"/>
      <w:bookmarkStart w:id="514" w:name="_Toc530728061"/>
      <w:bookmarkStart w:id="515" w:name="_Toc5958951"/>
      <w:bookmarkStart w:id="516" w:name="_Toc34132911"/>
      <w:bookmarkStart w:id="517" w:name="_Toc157522085"/>
      <w:r w:rsidRPr="00BD20A5">
        <w:rPr>
          <w:rFonts w:eastAsia="Arial Unicode MS"/>
        </w:rPr>
        <w:t>10.- PERFIL DE CONTRATANTE Y CONSULTAS</w:t>
      </w:r>
      <w:bookmarkEnd w:id="507"/>
      <w:bookmarkEnd w:id="508"/>
      <w:bookmarkEnd w:id="509"/>
      <w:bookmarkEnd w:id="510"/>
      <w:bookmarkEnd w:id="511"/>
      <w:bookmarkEnd w:id="512"/>
      <w:bookmarkEnd w:id="513"/>
      <w:bookmarkEnd w:id="514"/>
      <w:bookmarkEnd w:id="515"/>
      <w:bookmarkEnd w:id="516"/>
      <w:bookmarkEnd w:id="517"/>
    </w:p>
    <w:p w14:paraId="307B761D" w14:textId="0351CD6C" w:rsidR="00963A79" w:rsidRPr="00BD20A5" w:rsidRDefault="00C548B6" w:rsidP="001D3DE3">
      <w:pPr>
        <w:pStyle w:val="Ttulo4"/>
        <w:spacing w:after="120"/>
        <w:ind w:left="851" w:right="-427"/>
        <w:jc w:val="both"/>
        <w:rPr>
          <w:b w:val="0"/>
          <w:sz w:val="19"/>
          <w:szCs w:val="19"/>
        </w:rPr>
      </w:pPr>
      <w:bookmarkStart w:id="518"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6" w:history="1">
        <w:r w:rsidR="00963A79" w:rsidRPr="00BD20A5">
          <w:rPr>
            <w:rStyle w:val="Hipervnculo"/>
            <w:b w:val="0"/>
            <w:sz w:val="19"/>
            <w:szCs w:val="19"/>
          </w:rPr>
          <w:t>https://www.contratacion.euskadi.eus/inicio/</w:t>
        </w:r>
      </w:hyperlink>
      <w:bookmarkEnd w:id="518"/>
    </w:p>
    <w:p w14:paraId="57D85B24" w14:textId="05B93538" w:rsidR="00C548B6" w:rsidRPr="00BD20A5" w:rsidRDefault="00C548B6" w:rsidP="001D3DE3">
      <w:pPr>
        <w:pStyle w:val="Ttulo4"/>
        <w:spacing w:after="120"/>
        <w:ind w:left="851" w:right="-427"/>
        <w:jc w:val="both"/>
        <w:rPr>
          <w:b w:val="0"/>
          <w:sz w:val="19"/>
          <w:szCs w:val="19"/>
        </w:rPr>
      </w:pPr>
      <w:bookmarkStart w:id="519" w:name="_Toc38387710"/>
      <w:r w:rsidRPr="00BD20A5">
        <w:rPr>
          <w:sz w:val="19"/>
          <w:szCs w:val="19"/>
        </w:rPr>
        <w:t xml:space="preserve">10.2.- </w:t>
      </w:r>
      <w:r w:rsidRPr="00BD20A5">
        <w:rPr>
          <w:b w:val="0"/>
          <w:sz w:val="19"/>
          <w:szCs w:val="19"/>
        </w:rPr>
        <w:t>En el perfil de contratante se publicarán los siguientes datos e informaciones:</w:t>
      </w:r>
      <w:bookmarkEnd w:id="519"/>
    </w:p>
    <w:p w14:paraId="222D4A79"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3FB61F6A"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r w:rsidR="00835924" w:rsidRPr="00BD20A5">
        <w:rPr>
          <w:rFonts w:ascii="Verdana" w:hAnsi="Verdana"/>
          <w:sz w:val="19"/>
          <w:szCs w:val="19"/>
        </w:rPr>
        <w:t>hecho,</w:t>
      </w:r>
      <w:r w:rsidRPr="00BD20A5">
        <w:rPr>
          <w:rFonts w:ascii="Verdana" w:hAnsi="Verdana"/>
          <w:sz w:val="19"/>
          <w:szCs w:val="19"/>
        </w:rPr>
        <w:t xml:space="preserve"> o aritméticos.</w:t>
      </w:r>
    </w:p>
    <w:p w14:paraId="1DC90EEB"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E21365">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E21365">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E21365">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E21365">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046C076F" w:rsidR="00C548B6" w:rsidRPr="00BD20A5" w:rsidRDefault="00C548B6" w:rsidP="001D3DE3">
      <w:pPr>
        <w:pStyle w:val="Ttulo4"/>
        <w:spacing w:after="120"/>
        <w:ind w:left="851" w:right="-427"/>
        <w:jc w:val="both"/>
        <w:rPr>
          <w:sz w:val="19"/>
          <w:szCs w:val="19"/>
        </w:rPr>
      </w:pPr>
      <w:bookmarkStart w:id="520"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0"/>
      <w:r w:rsidRPr="00BD20A5">
        <w:rPr>
          <w:sz w:val="19"/>
          <w:szCs w:val="19"/>
        </w:rPr>
        <w:br w:type="page"/>
      </w:r>
    </w:p>
    <w:p w14:paraId="3AC5B411" w14:textId="4B6F902A" w:rsidR="00C548B6" w:rsidRPr="00BD20A5" w:rsidRDefault="00C548B6" w:rsidP="0063609A">
      <w:pPr>
        <w:pStyle w:val="Ttulo2"/>
      </w:pPr>
      <w:bookmarkStart w:id="521" w:name="_Toc505598226"/>
      <w:bookmarkStart w:id="522" w:name="_Toc505598303"/>
      <w:bookmarkStart w:id="523" w:name="_Toc505598396"/>
      <w:bookmarkStart w:id="524" w:name="_Toc507512578"/>
      <w:bookmarkStart w:id="525" w:name="_Toc507512879"/>
      <w:bookmarkStart w:id="526" w:name="_Toc33530770"/>
      <w:bookmarkStart w:id="527" w:name="_Toc157522086"/>
      <w:r w:rsidRPr="00BD20A5">
        <w:t>II.- LICITACIÓN</w:t>
      </w:r>
      <w:bookmarkEnd w:id="521"/>
      <w:bookmarkEnd w:id="522"/>
      <w:bookmarkEnd w:id="523"/>
      <w:bookmarkEnd w:id="524"/>
      <w:bookmarkEnd w:id="525"/>
      <w:bookmarkEnd w:id="526"/>
      <w:bookmarkEnd w:id="527"/>
    </w:p>
    <w:p w14:paraId="4D99BFD3" w14:textId="524B4912" w:rsidR="00C548B6" w:rsidRPr="00BD20A5" w:rsidRDefault="00C548B6" w:rsidP="001D3DE3">
      <w:pPr>
        <w:pStyle w:val="Ttulo3"/>
        <w:spacing w:after="120"/>
        <w:rPr>
          <w:rFonts w:eastAsia="Arial Unicode MS"/>
        </w:rPr>
      </w:pPr>
      <w:bookmarkStart w:id="528" w:name="_Toc157522087"/>
      <w:r w:rsidRPr="00BD20A5">
        <w:rPr>
          <w:rFonts w:eastAsia="Arial Unicode MS"/>
        </w:rPr>
        <w:t>11.-CONDICIONES PARA PARTICIPAR</w:t>
      </w:r>
      <w:bookmarkEnd w:id="528"/>
    </w:p>
    <w:p w14:paraId="1E60DEB7" w14:textId="2191B6D9" w:rsidR="00C548B6" w:rsidRPr="00BD20A5" w:rsidRDefault="00C548B6" w:rsidP="001D3DE3">
      <w:pPr>
        <w:pStyle w:val="Ttulo4"/>
        <w:spacing w:after="120"/>
        <w:ind w:left="851" w:right="-427"/>
        <w:jc w:val="both"/>
        <w:rPr>
          <w:b w:val="0"/>
          <w:sz w:val="19"/>
          <w:szCs w:val="19"/>
        </w:rPr>
      </w:pPr>
      <w:bookmarkStart w:id="529"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9"/>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30"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0"/>
    </w:p>
    <w:p w14:paraId="017B5F83" w14:textId="57A6CC31" w:rsidR="00C548B6" w:rsidRPr="00BD20A5" w:rsidRDefault="00C548B6" w:rsidP="001D3DE3">
      <w:pPr>
        <w:pStyle w:val="Ttulo4"/>
        <w:spacing w:after="120"/>
        <w:ind w:left="851" w:right="-427"/>
        <w:jc w:val="both"/>
        <w:rPr>
          <w:sz w:val="19"/>
          <w:szCs w:val="19"/>
        </w:rPr>
      </w:pPr>
      <w:bookmarkStart w:id="531"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1"/>
    </w:p>
    <w:p w14:paraId="750BCD93" w14:textId="55D1C5EC" w:rsidR="00C548B6" w:rsidRPr="00BD20A5" w:rsidRDefault="00C548B6" w:rsidP="001D3DE3">
      <w:pPr>
        <w:pStyle w:val="Ttulo4"/>
        <w:spacing w:after="120"/>
        <w:ind w:left="851" w:right="-427"/>
        <w:jc w:val="both"/>
        <w:rPr>
          <w:b w:val="0"/>
          <w:sz w:val="19"/>
          <w:szCs w:val="19"/>
        </w:rPr>
      </w:pPr>
      <w:bookmarkStart w:id="532"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2"/>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3"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DB53BF">
        <w:rPr>
          <w:b w:val="0"/>
          <w:sz w:val="19"/>
          <w:szCs w:val="19"/>
        </w:rPr>
        <w:t xml:space="preserve">Registro de </w:t>
      </w:r>
      <w:r w:rsidR="00720B12" w:rsidRPr="00DB53BF">
        <w:rPr>
          <w:b w:val="0"/>
          <w:sz w:val="19"/>
          <w:szCs w:val="19"/>
        </w:rPr>
        <w:t xml:space="preserve">Empresas </w:t>
      </w:r>
      <w:r w:rsidRPr="00DB53BF">
        <w:rPr>
          <w:b w:val="0"/>
          <w:sz w:val="19"/>
          <w:szCs w:val="19"/>
        </w:rPr>
        <w:t>Licitador</w:t>
      </w:r>
      <w:r w:rsidR="00720B12" w:rsidRPr="00DB53BF">
        <w:rPr>
          <w:b w:val="0"/>
          <w:sz w:val="19"/>
          <w:szCs w:val="19"/>
        </w:rPr>
        <w:t>a</w:t>
      </w:r>
      <w:r w:rsidRPr="00DB53BF">
        <w:rPr>
          <w:b w:val="0"/>
          <w:sz w:val="19"/>
          <w:szCs w:val="19"/>
        </w:rPr>
        <w:t>s y Clasificadas de la Comunidad Autónoma de Euskadi</w:t>
      </w:r>
      <w:r w:rsidRPr="004A5DB5">
        <w:rPr>
          <w:b w:val="0"/>
          <w:sz w:val="19"/>
          <w:szCs w:val="19"/>
        </w:rPr>
        <w:t>, en el Reg</w:t>
      </w:r>
      <w:r w:rsidRPr="08730CD9">
        <w:rPr>
          <w:b w:val="0"/>
          <w:sz w:val="19"/>
          <w:szCs w:val="19"/>
        </w:rPr>
        <w:t xml:space="preserve">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w:t>
      </w:r>
      <w:r w:rsidRPr="004A5DB5">
        <w:rPr>
          <w:b w:val="0"/>
          <w:sz w:val="19"/>
          <w:szCs w:val="19"/>
        </w:rPr>
        <w:t>datos.</w:t>
      </w:r>
      <w:bookmarkEnd w:id="533"/>
    </w:p>
    <w:p w14:paraId="76378BA0" w14:textId="77777777" w:rsidR="00497112" w:rsidRPr="00BD20A5" w:rsidRDefault="00497112" w:rsidP="001D3DE3">
      <w:pPr>
        <w:spacing w:after="120"/>
        <w:rPr>
          <w:rFonts w:ascii="Verdana" w:eastAsia="Arial Unicode MS" w:hAnsi="Verdana" w:cs="Arial"/>
          <w:b/>
          <w:caps/>
          <w:sz w:val="19"/>
          <w:szCs w:val="19"/>
        </w:rPr>
      </w:pPr>
      <w:bookmarkStart w:id="534"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5" w:name="_Toc157522088"/>
      <w:r w:rsidRPr="00BD20A5">
        <w:rPr>
          <w:rFonts w:eastAsia="Arial Unicode MS"/>
        </w:rPr>
        <w:t>12.- PRESENTACIÓN DE OFERTAS</w:t>
      </w:r>
      <w:bookmarkEnd w:id="534"/>
      <w:bookmarkEnd w:id="535"/>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6" w:name="_Toc33530773"/>
      <w:r w:rsidRPr="00BD20A5">
        <w:rPr>
          <w:sz w:val="19"/>
          <w:szCs w:val="19"/>
        </w:rPr>
        <w:t>12.1.- Idioma</w:t>
      </w:r>
      <w:bookmarkEnd w:id="536"/>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7" w:name="_Toc33530774"/>
      <w:r w:rsidRPr="00BD20A5">
        <w:rPr>
          <w:sz w:val="19"/>
          <w:szCs w:val="19"/>
        </w:rPr>
        <w:t>12.2.- Medios</w:t>
      </w:r>
      <w:bookmarkEnd w:id="537"/>
      <w:r w:rsidR="003E3B8E" w:rsidRPr="00BD20A5">
        <w:rPr>
          <w:sz w:val="19"/>
          <w:szCs w:val="19"/>
        </w:rPr>
        <w:t>.</w:t>
      </w:r>
    </w:p>
    <w:p w14:paraId="6B999FB2" w14:textId="77777777" w:rsidR="00CC6B6E" w:rsidRPr="00BD20A5" w:rsidRDefault="00CC6B6E" w:rsidP="00CC6B6E">
      <w:pPr>
        <w:pStyle w:val="Ttulo5"/>
        <w:rPr>
          <w:b/>
        </w:rPr>
      </w:pPr>
      <w:bookmarkStart w:id="538"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proofErr w:type="gramStart"/>
      <w:r w:rsidRPr="00BD20A5">
        <w:rPr>
          <w:rFonts w:ascii="Verdana" w:hAnsi="Verdana"/>
          <w:sz w:val="20"/>
          <w:szCs w:val="20"/>
        </w:rPr>
        <w:t>ficheros,</w:t>
      </w:r>
      <w:proofErr w:type="gramEnd"/>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18"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8"/>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E21365">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E2136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E2136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E2136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E21365">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E21365">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9" w:name="_Toc528657947"/>
      <w:bookmarkStart w:id="540" w:name="_Toc528658766"/>
      <w:bookmarkStart w:id="541" w:name="_Toc528660393"/>
      <w:bookmarkStart w:id="542" w:name="_Toc528664243"/>
      <w:bookmarkStart w:id="543" w:name="_Toc528665934"/>
      <w:bookmarkStart w:id="544" w:name="_Toc528666559"/>
      <w:bookmarkStart w:id="545" w:name="_Toc528671282"/>
      <w:bookmarkStart w:id="546" w:name="_Toc530728070"/>
      <w:bookmarkStart w:id="547" w:name="_Toc5958965"/>
      <w:bookmarkStart w:id="548"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9" w:name="_Toc33530777"/>
      <w:r w:rsidRPr="00BD20A5">
        <w:rPr>
          <w:sz w:val="19"/>
          <w:szCs w:val="19"/>
        </w:rPr>
        <w:t>12.3.- Confidencialidad</w:t>
      </w:r>
      <w:bookmarkEnd w:id="549"/>
      <w:r w:rsidR="003E3B8E" w:rsidRPr="00BD20A5">
        <w:rPr>
          <w:sz w:val="19"/>
          <w:szCs w:val="19"/>
        </w:rPr>
        <w:t>.</w:t>
      </w:r>
    </w:p>
    <w:p w14:paraId="4F9B110D" w14:textId="7E03C6C5"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000E1191" w:rsidRPr="00BD20A5">
        <w:rPr>
          <w:rFonts w:ascii="Verdana" w:eastAsia="Arial Unicode MS" w:hAnsi="Verdana" w:cs="Tahoma"/>
          <w:sz w:val="19"/>
          <w:szCs w:val="19"/>
        </w:rPr>
        <w:t>—</w:t>
      </w:r>
      <w:r w:rsidR="000E1191" w:rsidRPr="00BD20A5">
        <w:rPr>
          <w:rFonts w:ascii="Verdana" w:eastAsia="Arial Unicode MS" w:hAnsi="Verdana" w:cs="Tahoma"/>
          <w:color w:val="C0504D"/>
          <w:sz w:val="19"/>
          <w:szCs w:val="19"/>
        </w:rPr>
        <w:t xml:space="preserve"> </w:t>
      </w:r>
      <w:r w:rsidR="000E1191" w:rsidRPr="00BD20A5">
        <w:rPr>
          <w:rFonts w:ascii="Verdana" w:eastAsia="Arial Unicode MS" w:hAnsi="Verdana" w:cs="Tahoma"/>
          <w:sz w:val="19"/>
          <w:szCs w:val="19"/>
        </w:rPr>
        <w:t>y</w:t>
      </w:r>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50" w:name="_Toc33530778"/>
      <w:r w:rsidRPr="00BD20A5">
        <w:rPr>
          <w:sz w:val="19"/>
          <w:szCs w:val="19"/>
        </w:rPr>
        <w:t>12.4.- Comprobación de documentación</w:t>
      </w:r>
      <w:bookmarkEnd w:id="550"/>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51" w:name="_Toc33530779"/>
      <w:r w:rsidRPr="00BD20A5">
        <w:rPr>
          <w:sz w:val="19"/>
          <w:szCs w:val="19"/>
        </w:rPr>
        <w:t>12.5.- Notificaciones y comunicaciones</w:t>
      </w:r>
      <w:bookmarkEnd w:id="551"/>
      <w:r w:rsidR="003E3B8E" w:rsidRPr="00BD20A5">
        <w:rPr>
          <w:sz w:val="19"/>
          <w:szCs w:val="19"/>
        </w:rPr>
        <w:t>.</w:t>
      </w:r>
    </w:p>
    <w:p w14:paraId="1E2E640F" w14:textId="77777777" w:rsidR="00C548B6" w:rsidRPr="00BD20A5" w:rsidRDefault="00C548B6" w:rsidP="00EA4D97">
      <w:pPr>
        <w:pStyle w:val="Ttulo5"/>
        <w:rPr>
          <w:b/>
        </w:rPr>
      </w:pPr>
      <w:bookmarkStart w:id="552" w:name="_Toc33530780"/>
      <w:r w:rsidRPr="00BD20A5">
        <w:rPr>
          <w:b/>
        </w:rPr>
        <w:t>12.5.1.- Actuaciones que son objeto de notificación y de comunicación</w:t>
      </w:r>
      <w:bookmarkEnd w:id="552"/>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3" w:name="_Toc33530781"/>
      <w:r w:rsidRPr="00BD20A5">
        <w:rPr>
          <w:b/>
        </w:rPr>
        <w:t>12.5.2.- Presentación de ofertas por medios electrónicos</w:t>
      </w:r>
      <w:bookmarkEnd w:id="553"/>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4" w:name="_Toc33530782"/>
      <w:r w:rsidRPr="00BD20A5">
        <w:rPr>
          <w:b/>
        </w:rPr>
        <w:t>12.5.3.- Presentación de ofertas por medios no electrónicos o papel</w:t>
      </w:r>
      <w:bookmarkEnd w:id="554"/>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19"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5" w:name="_Toc157522089"/>
      <w:r w:rsidRPr="00BD20A5">
        <w:rPr>
          <w:rFonts w:eastAsia="Arial Unicode MS"/>
        </w:rPr>
        <w:t>13.- SOBRE A «DOCUMENTACIÓN ACREDITATIVA DEL CUMPLIMIENTO DE LOS REQUISITOS PREVIOS</w:t>
      </w:r>
      <w:bookmarkEnd w:id="539"/>
      <w:bookmarkEnd w:id="540"/>
      <w:bookmarkEnd w:id="541"/>
      <w:bookmarkEnd w:id="542"/>
      <w:bookmarkEnd w:id="543"/>
      <w:bookmarkEnd w:id="544"/>
      <w:bookmarkEnd w:id="545"/>
      <w:r w:rsidRPr="00BD20A5">
        <w:rPr>
          <w:rFonts w:eastAsia="Arial Unicode MS"/>
        </w:rPr>
        <w:t>»</w:t>
      </w:r>
      <w:bookmarkEnd w:id="546"/>
      <w:bookmarkEnd w:id="547"/>
      <w:bookmarkEnd w:id="548"/>
      <w:bookmarkEnd w:id="555"/>
    </w:p>
    <w:p w14:paraId="1CE28CA8" w14:textId="1FAE3715" w:rsidR="00C548B6" w:rsidRPr="00BD20A5" w:rsidRDefault="00C548B6" w:rsidP="001D3DE3">
      <w:pPr>
        <w:pStyle w:val="Ttulo4"/>
        <w:spacing w:after="120"/>
        <w:ind w:left="851" w:right="-427"/>
        <w:jc w:val="both"/>
        <w:rPr>
          <w:sz w:val="19"/>
          <w:szCs w:val="19"/>
        </w:rPr>
      </w:pPr>
      <w:bookmarkStart w:id="556" w:name="_Toc5958966"/>
      <w:r w:rsidRPr="00BD20A5">
        <w:rPr>
          <w:sz w:val="19"/>
          <w:szCs w:val="19"/>
        </w:rPr>
        <w:t>13.1.- Relación de documentos que deben obrar en este sobre</w:t>
      </w:r>
      <w:bookmarkEnd w:id="556"/>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0"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7" w:name="_Toc33530785"/>
      <w:bookmarkStart w:id="558"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7"/>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E21365">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Requisitos de solvencia indicados en la cláusula 21.2 de cláusulas específicas del contrato.</w:t>
      </w:r>
    </w:p>
    <w:p w14:paraId="31A04342" w14:textId="77777777" w:rsidR="00C548B6" w:rsidRPr="00BD20A5" w:rsidRDefault="00C548B6" w:rsidP="00E21365">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8"/>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E21365">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E21365">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E21365">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E21365">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E21365">
      <w:pPr>
        <w:pStyle w:val="Estilo1"/>
        <w:numPr>
          <w:ilvl w:val="0"/>
          <w:numId w:val="155"/>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9" w:name="_Toc157522090"/>
      <w:r w:rsidRPr="00BD20A5">
        <w:t>III.- APERTURA DE LOS SOBRES Y VALORACIÓN DE OFERTAS</w:t>
      </w:r>
      <w:bookmarkEnd w:id="559"/>
    </w:p>
    <w:p w14:paraId="71E476DD" w14:textId="0F797EAE" w:rsidR="00C548B6" w:rsidRPr="00BD20A5" w:rsidRDefault="00C548B6" w:rsidP="001D3DE3">
      <w:pPr>
        <w:pStyle w:val="Ttulo3"/>
        <w:spacing w:after="120"/>
        <w:rPr>
          <w:rFonts w:eastAsia="Arial Unicode MS"/>
          <w:i/>
        </w:rPr>
      </w:pPr>
      <w:bookmarkStart w:id="560" w:name="_Toc157522091"/>
      <w:r w:rsidRPr="00BD20A5">
        <w:rPr>
          <w:rFonts w:eastAsia="Arial Unicode MS"/>
        </w:rPr>
        <w:t>14.- MOTIVOS DE RECHAZO DE OFERTAS Y SOLICITUD DE ACLARACIONES</w:t>
      </w:r>
      <w:bookmarkEnd w:id="560"/>
    </w:p>
    <w:p w14:paraId="64B0F79D" w14:textId="74323BCF" w:rsidR="00C548B6" w:rsidRPr="00BD20A5" w:rsidRDefault="00C548B6" w:rsidP="001D3DE3">
      <w:pPr>
        <w:pStyle w:val="Ttulo4"/>
        <w:spacing w:after="120"/>
        <w:ind w:left="851" w:right="-427"/>
        <w:jc w:val="both"/>
        <w:rPr>
          <w:b w:val="0"/>
          <w:i/>
          <w:sz w:val="19"/>
          <w:szCs w:val="19"/>
        </w:rPr>
      </w:pPr>
      <w:bookmarkStart w:id="561" w:name="_Toc38387731"/>
      <w:r w:rsidRPr="00BD20A5">
        <w:rPr>
          <w:sz w:val="19"/>
          <w:szCs w:val="19"/>
        </w:rPr>
        <w:t>14.1.- La mesa de contratación acordará el rechazo de aquellas ofertas que:</w:t>
      </w:r>
      <w:bookmarkEnd w:id="561"/>
    </w:p>
    <w:p w14:paraId="741841A3" w14:textId="77777777" w:rsidR="00C548B6" w:rsidRPr="00BD20A5" w:rsidRDefault="00C548B6" w:rsidP="00E21365">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E21365">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E21365">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62"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62"/>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3" w:name="_Toc157522092"/>
      <w:r w:rsidRPr="00BD20A5">
        <w:rPr>
          <w:rFonts w:eastAsia="Arial Unicode MS"/>
        </w:rPr>
        <w:t>15.- APERTURA Y CALIFICACIÓN DE LA DOCUMENTACIÓN ACREDITATIVA DEL CUMPLIMIENTO DE LOS REQUISITOS PREVIOS</w:t>
      </w:r>
      <w:bookmarkEnd w:id="563"/>
    </w:p>
    <w:p w14:paraId="45700029" w14:textId="3EF1ED8E" w:rsidR="00C548B6" w:rsidRPr="00BD20A5" w:rsidRDefault="00C548B6" w:rsidP="001D3DE3">
      <w:pPr>
        <w:pStyle w:val="Ttulo4"/>
        <w:spacing w:after="120"/>
        <w:ind w:left="851" w:right="-427"/>
        <w:jc w:val="both"/>
        <w:rPr>
          <w:b w:val="0"/>
          <w:i/>
          <w:sz w:val="19"/>
          <w:szCs w:val="19"/>
        </w:rPr>
      </w:pPr>
      <w:bookmarkStart w:id="564" w:name="_Toc38387734"/>
      <w:r w:rsidRPr="00BD20A5">
        <w:rPr>
          <w:sz w:val="19"/>
          <w:szCs w:val="19"/>
        </w:rPr>
        <w:t xml:space="preserve">15.1.- </w:t>
      </w:r>
      <w:r w:rsidRPr="00BD20A5">
        <w:rPr>
          <w:b w:val="0"/>
          <w:sz w:val="19"/>
          <w:szCs w:val="19"/>
        </w:rPr>
        <w:t xml:space="preserve">Finalizado el plazo de presentación de ofertas, la mesa de </w:t>
      </w:r>
      <w:r w:rsidR="000E1191" w:rsidRPr="00BD20A5">
        <w:rPr>
          <w:b w:val="0"/>
          <w:sz w:val="19"/>
          <w:szCs w:val="19"/>
        </w:rPr>
        <w:t>contratación</w:t>
      </w:r>
      <w:r w:rsidRPr="00BD20A5">
        <w:rPr>
          <w:b w:val="0"/>
          <w:sz w:val="19"/>
          <w:szCs w:val="19"/>
        </w:rPr>
        <w:t xml:space="preserve"> se reunirá para calificar los documentos presentados en el sobre A en tiempo y forma.</w:t>
      </w:r>
      <w:bookmarkEnd w:id="564"/>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5"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5"/>
    </w:p>
    <w:p w14:paraId="47E4F7B9" w14:textId="7A4B1B1D" w:rsidR="00C548B6" w:rsidRPr="00BD20A5" w:rsidRDefault="00C548B6" w:rsidP="001D3DE3">
      <w:pPr>
        <w:pStyle w:val="Ttulo3"/>
        <w:spacing w:after="120"/>
        <w:ind w:left="284" w:hanging="284"/>
        <w:rPr>
          <w:rFonts w:eastAsia="Arial Unicode MS"/>
          <w:i/>
        </w:rPr>
      </w:pPr>
      <w:bookmarkStart w:id="566" w:name="_Toc157522093"/>
      <w:r w:rsidRPr="00BD20A5">
        <w:rPr>
          <w:rFonts w:eastAsia="Arial Unicode MS"/>
        </w:rPr>
        <w:t>16.- APERTURA Y EVALUACIÓN DE LA PARTE DE LA OFERTA EVALUABLE MEDIANTE CRITERIOS CUYA APLICACIÓN REQUIERE REALIZAR UN JUICIO DE VALOR</w:t>
      </w:r>
      <w:bookmarkEnd w:id="566"/>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1"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7" w:name="_Toc157522094"/>
      <w:r w:rsidRPr="00BD20A5">
        <w:rPr>
          <w:rFonts w:eastAsia="Arial Unicode MS"/>
        </w:rPr>
        <w:t>17.- APERTURA Y EVALUACIÓN DE LA PARTE DE LA OFERTA EVALUABLE AUTOMÁTICAMENTE MEDIANTE FÓRMULAS</w:t>
      </w:r>
      <w:bookmarkEnd w:id="567"/>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E21365">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E21365">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E21365">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8" w:name="_Toc157522095"/>
      <w:r w:rsidRPr="00BD20A5">
        <w:rPr>
          <w:rFonts w:eastAsia="Arial Unicode MS"/>
        </w:rPr>
        <w:t>18.- EVALUACIÓN DE OFERTAS</w:t>
      </w:r>
      <w:bookmarkEnd w:id="568"/>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9"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9"/>
    </w:p>
    <w:p w14:paraId="234226DA" w14:textId="2674097F" w:rsidR="00C548B6" w:rsidRPr="00BD20A5" w:rsidRDefault="00C548B6" w:rsidP="001D3DE3">
      <w:pPr>
        <w:pStyle w:val="Ttulo4"/>
        <w:spacing w:after="120"/>
        <w:ind w:left="851" w:right="-427"/>
        <w:jc w:val="both"/>
        <w:rPr>
          <w:b w:val="0"/>
          <w:i/>
          <w:sz w:val="19"/>
          <w:szCs w:val="19"/>
        </w:rPr>
      </w:pPr>
      <w:bookmarkStart w:id="570"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0"/>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71"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71"/>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72" w:name="_Toc528657954"/>
      <w:bookmarkStart w:id="573" w:name="_Toc528658773"/>
      <w:bookmarkStart w:id="574" w:name="_Toc528660400"/>
      <w:bookmarkStart w:id="575" w:name="_Toc528664250"/>
      <w:bookmarkStart w:id="576" w:name="_Toc528665941"/>
      <w:bookmarkStart w:id="577" w:name="_Toc528666566"/>
      <w:bookmarkStart w:id="578" w:name="_Toc528671289"/>
      <w:bookmarkStart w:id="579" w:name="_Toc530728082"/>
      <w:bookmarkStart w:id="580" w:name="_Toc5958982"/>
      <w:bookmarkStart w:id="581" w:name="_Toc34132922"/>
      <w:bookmarkStart w:id="582" w:name="_Toc157522096"/>
      <w:r w:rsidRPr="00BD20A5">
        <w:rPr>
          <w:rFonts w:eastAsia="Arial Unicode MS"/>
        </w:rPr>
        <w:t>19.- CRITERIOS DE DESEMPATE</w:t>
      </w:r>
      <w:bookmarkEnd w:id="572"/>
      <w:bookmarkEnd w:id="573"/>
      <w:bookmarkEnd w:id="574"/>
      <w:bookmarkEnd w:id="575"/>
      <w:bookmarkEnd w:id="576"/>
      <w:bookmarkEnd w:id="577"/>
      <w:bookmarkEnd w:id="578"/>
      <w:bookmarkEnd w:id="579"/>
      <w:bookmarkEnd w:id="580"/>
      <w:bookmarkEnd w:id="581"/>
      <w:bookmarkEnd w:id="582"/>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E2136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E2136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E21365">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3" w:name="_Toc505598228"/>
      <w:bookmarkStart w:id="584" w:name="_Toc505598305"/>
      <w:bookmarkStart w:id="585" w:name="_Toc505598398"/>
      <w:bookmarkStart w:id="586" w:name="_Toc507512580"/>
      <w:bookmarkStart w:id="587" w:name="_Toc507512881"/>
      <w:bookmarkStart w:id="588" w:name="_Toc528657955"/>
      <w:bookmarkStart w:id="589" w:name="_Toc528658774"/>
      <w:bookmarkStart w:id="590" w:name="_Toc528660401"/>
      <w:bookmarkStart w:id="591" w:name="_Toc528664251"/>
      <w:bookmarkStart w:id="592" w:name="_Toc528665942"/>
      <w:bookmarkStart w:id="593" w:name="_Toc528666567"/>
      <w:bookmarkStart w:id="594" w:name="_Toc528671290"/>
      <w:bookmarkStart w:id="595" w:name="_Toc530728083"/>
      <w:bookmarkStart w:id="596" w:name="_Toc5958983"/>
      <w:bookmarkStart w:id="597" w:name="_Toc34132923"/>
      <w:bookmarkStart w:id="598" w:name="_Toc157522097"/>
      <w:r w:rsidRPr="00BD20A5">
        <w:t>IV.- ADJUDICACIÓN Y FORMALIZACIÓN DEL CONTRATO</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4FF207AD" w14:textId="78135B46" w:rsidR="00C548B6" w:rsidRPr="00BD20A5" w:rsidRDefault="00C548B6" w:rsidP="001D3DE3">
      <w:pPr>
        <w:pStyle w:val="Ttulo3"/>
        <w:spacing w:after="120"/>
        <w:rPr>
          <w:rFonts w:eastAsia="Arial Unicode MS"/>
          <w:i/>
        </w:rPr>
      </w:pPr>
      <w:bookmarkStart w:id="599" w:name="_Toc528657956"/>
      <w:bookmarkStart w:id="600" w:name="_Toc528658775"/>
      <w:bookmarkStart w:id="601" w:name="_Toc528660402"/>
      <w:bookmarkStart w:id="602" w:name="_Toc528664252"/>
      <w:bookmarkStart w:id="603" w:name="_Toc528665943"/>
      <w:bookmarkStart w:id="604" w:name="_Toc528666568"/>
      <w:bookmarkStart w:id="605" w:name="_Toc528671291"/>
      <w:bookmarkStart w:id="606" w:name="_Toc530728084"/>
      <w:bookmarkStart w:id="607" w:name="_Toc5958984"/>
      <w:bookmarkStart w:id="608" w:name="_Toc34132924"/>
      <w:bookmarkStart w:id="609" w:name="_Toc157522098"/>
      <w:r w:rsidRPr="00BD20A5">
        <w:rPr>
          <w:rFonts w:eastAsia="Arial Unicode MS"/>
        </w:rPr>
        <w:t>20.- PROPUESTA DE ADJUDICACIÓN</w:t>
      </w:r>
      <w:bookmarkEnd w:id="599"/>
      <w:bookmarkEnd w:id="600"/>
      <w:bookmarkEnd w:id="601"/>
      <w:bookmarkEnd w:id="602"/>
      <w:bookmarkEnd w:id="603"/>
      <w:bookmarkEnd w:id="604"/>
      <w:bookmarkEnd w:id="605"/>
      <w:bookmarkEnd w:id="606"/>
      <w:bookmarkEnd w:id="607"/>
      <w:bookmarkEnd w:id="608"/>
      <w:bookmarkEnd w:id="609"/>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10" w:name="_Toc528657957"/>
      <w:bookmarkStart w:id="611" w:name="_Toc528658776"/>
      <w:bookmarkStart w:id="612" w:name="_Toc528660403"/>
      <w:bookmarkStart w:id="613" w:name="_Toc528664253"/>
      <w:bookmarkStart w:id="614" w:name="_Toc528665944"/>
      <w:bookmarkStart w:id="615" w:name="_Toc528666569"/>
      <w:bookmarkStart w:id="616" w:name="_Toc528671292"/>
      <w:bookmarkStart w:id="617" w:name="_Toc530728085"/>
      <w:bookmarkStart w:id="618" w:name="_Toc5958985"/>
      <w:bookmarkStart w:id="619" w:name="_Toc34132925"/>
      <w:bookmarkStart w:id="620" w:name="_Toc157522099"/>
      <w:r w:rsidRPr="00BD20A5">
        <w:rPr>
          <w:rFonts w:eastAsia="Arial Unicode MS"/>
        </w:rPr>
        <w:t>21.- PRESENTACIÓN DE DOCUMENTACIÓN PREVIA A LA ADJUDICACIÓN</w:t>
      </w:r>
      <w:bookmarkEnd w:id="610"/>
      <w:bookmarkEnd w:id="611"/>
      <w:bookmarkEnd w:id="612"/>
      <w:bookmarkEnd w:id="613"/>
      <w:bookmarkEnd w:id="614"/>
      <w:bookmarkEnd w:id="615"/>
      <w:bookmarkEnd w:id="616"/>
      <w:bookmarkEnd w:id="617"/>
      <w:bookmarkEnd w:id="618"/>
      <w:bookmarkEnd w:id="619"/>
      <w:bookmarkEnd w:id="620"/>
    </w:p>
    <w:p w14:paraId="300089ED" w14:textId="02873A3D" w:rsidR="00C548B6" w:rsidRPr="00BD20A5" w:rsidRDefault="00C548B6" w:rsidP="001D3DE3">
      <w:pPr>
        <w:pStyle w:val="Ttulo4"/>
        <w:spacing w:after="120"/>
        <w:ind w:left="851" w:right="-427"/>
        <w:jc w:val="both"/>
        <w:rPr>
          <w:b w:val="0"/>
          <w:i/>
          <w:sz w:val="19"/>
          <w:szCs w:val="19"/>
        </w:rPr>
      </w:pPr>
      <w:bookmarkStart w:id="621"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1"/>
    </w:p>
    <w:p w14:paraId="1FB81A8C"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E2136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22"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22"/>
    </w:p>
    <w:p w14:paraId="6D8BCF1E" w14:textId="77777777" w:rsidR="00C548B6" w:rsidRPr="00BD20A5" w:rsidRDefault="00C548B6" w:rsidP="00E21365">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E21365">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3" w:name="_Toc528657958"/>
      <w:bookmarkStart w:id="624" w:name="_Toc528658777"/>
      <w:bookmarkStart w:id="625" w:name="_Toc528660404"/>
      <w:bookmarkStart w:id="626" w:name="_Toc528664254"/>
      <w:bookmarkStart w:id="627" w:name="_Toc528665945"/>
      <w:bookmarkStart w:id="628" w:name="_Toc528666570"/>
      <w:bookmarkStart w:id="629" w:name="_Toc528671293"/>
      <w:bookmarkStart w:id="630" w:name="_Toc530728086"/>
      <w:bookmarkStart w:id="631" w:name="_Toc5958986"/>
      <w:bookmarkStart w:id="632" w:name="_Toc34132926"/>
      <w:bookmarkStart w:id="633" w:name="_Toc157522100"/>
      <w:r w:rsidRPr="00BD20A5">
        <w:rPr>
          <w:rFonts w:eastAsia="Arial Unicode MS"/>
        </w:rPr>
        <w:t>22.- ADJUDICACIÓN DEL CONTRATO Y NOTIFICACIÓN DE LA ADJUDICACIÓN</w:t>
      </w:r>
      <w:bookmarkEnd w:id="623"/>
      <w:bookmarkEnd w:id="624"/>
      <w:bookmarkEnd w:id="625"/>
      <w:bookmarkEnd w:id="626"/>
      <w:bookmarkEnd w:id="627"/>
      <w:bookmarkEnd w:id="628"/>
      <w:bookmarkEnd w:id="629"/>
      <w:bookmarkEnd w:id="630"/>
      <w:bookmarkEnd w:id="631"/>
      <w:bookmarkEnd w:id="632"/>
      <w:bookmarkEnd w:id="633"/>
    </w:p>
    <w:p w14:paraId="372687D6" w14:textId="2CE7E106" w:rsidR="00C548B6" w:rsidRPr="00BD20A5" w:rsidRDefault="00C548B6" w:rsidP="001D3DE3">
      <w:pPr>
        <w:pStyle w:val="Ttulo4"/>
        <w:spacing w:after="120"/>
        <w:ind w:left="851" w:right="-427"/>
        <w:jc w:val="both"/>
        <w:rPr>
          <w:b w:val="0"/>
          <w:sz w:val="19"/>
          <w:szCs w:val="19"/>
        </w:rPr>
      </w:pPr>
      <w:bookmarkStart w:id="634"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4"/>
    </w:p>
    <w:p w14:paraId="56B07261" w14:textId="6318B079"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r w:rsidR="000E1191" w:rsidRPr="00BD20A5">
        <w:rPr>
          <w:rFonts w:ascii="Verdana" w:eastAsia="Arial Unicode MS" w:hAnsi="Verdana"/>
          <w:sz w:val="19"/>
          <w:szCs w:val="18"/>
        </w:rPr>
        <w:t>suspensión</w:t>
      </w:r>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5"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5"/>
    </w:p>
    <w:p w14:paraId="1E723618" w14:textId="5FC7AF66" w:rsidR="00C548B6" w:rsidRPr="00BD20A5" w:rsidRDefault="00C548B6" w:rsidP="001D3DE3">
      <w:pPr>
        <w:pStyle w:val="Ttulo4"/>
        <w:spacing w:after="120"/>
        <w:ind w:left="851" w:right="-427"/>
        <w:jc w:val="both"/>
        <w:rPr>
          <w:b w:val="0"/>
          <w:i/>
          <w:sz w:val="19"/>
          <w:szCs w:val="19"/>
        </w:rPr>
      </w:pPr>
      <w:bookmarkStart w:id="636"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6"/>
    </w:p>
    <w:p w14:paraId="1E920146" w14:textId="0CAF746A" w:rsidR="00C548B6" w:rsidRPr="00BD20A5" w:rsidRDefault="00C548B6" w:rsidP="758F1E4F">
      <w:pPr>
        <w:pStyle w:val="Ttulo4"/>
        <w:spacing w:after="120"/>
        <w:ind w:left="851" w:right="-427"/>
        <w:jc w:val="both"/>
        <w:rPr>
          <w:b w:val="0"/>
          <w:i/>
          <w:iCs/>
          <w:sz w:val="19"/>
          <w:szCs w:val="19"/>
        </w:rPr>
      </w:pPr>
      <w:bookmarkStart w:id="637" w:name="_Toc38387757"/>
      <w:r w:rsidRPr="758F1E4F">
        <w:rPr>
          <w:sz w:val="19"/>
          <w:szCs w:val="19"/>
        </w:rPr>
        <w:t xml:space="preserve">22.4.- </w:t>
      </w:r>
      <w:r w:rsidRPr="758F1E4F">
        <w:rPr>
          <w:b w:val="0"/>
          <w:sz w:val="19"/>
          <w:szCs w:val="19"/>
        </w:rPr>
        <w:t>En todo caso la notificación de la adjudicación se practicará por medios electrónicos.</w:t>
      </w:r>
      <w:bookmarkEnd w:id="637"/>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CF76DD">
        <w:rPr>
          <w:rFonts w:ascii="Verdana" w:eastAsia="Verdana" w:hAnsi="Verdana" w:cs="Verdana"/>
          <w:b/>
          <w:bCs/>
          <w:color w:val="000000" w:themeColor="text1"/>
          <w:sz w:val="19"/>
          <w:szCs w:val="19"/>
        </w:rPr>
        <w:t xml:space="preserve">22.5.- </w:t>
      </w:r>
      <w:r w:rsidRPr="00CF76DD">
        <w:rPr>
          <w:rFonts w:ascii="Verdana" w:eastAsia="Verdana" w:hAnsi="Verdana" w:cs="Verdana"/>
          <w:color w:val="000000" w:themeColor="text1"/>
          <w:sz w:val="19"/>
          <w:szCs w:val="19"/>
          <w:lang w:val="es"/>
        </w:rPr>
        <w:t xml:space="preserve">Con carácter previo a la formalización del contrato, en los casos de </w:t>
      </w:r>
      <w:r w:rsidRPr="00CF76DD">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CF76DD">
        <w:rPr>
          <w:rFonts w:ascii="Verdana" w:eastAsia="Verdana" w:hAnsi="Verdana" w:cs="Verdana"/>
          <w:color w:val="000000" w:themeColor="text1"/>
          <w:sz w:val="19"/>
          <w:szCs w:val="19"/>
        </w:rPr>
        <w:t>1</w:t>
      </w:r>
      <w:r w:rsidRPr="00CF76DD">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8" w:name="_Toc528657959"/>
      <w:bookmarkStart w:id="639" w:name="_Toc528658778"/>
      <w:bookmarkStart w:id="640" w:name="_Toc528660405"/>
      <w:bookmarkStart w:id="641" w:name="_Toc528664255"/>
      <w:bookmarkStart w:id="642" w:name="_Toc528665946"/>
      <w:bookmarkStart w:id="643" w:name="_Toc528666571"/>
      <w:bookmarkStart w:id="644" w:name="_Toc528671294"/>
      <w:bookmarkStart w:id="645" w:name="_Toc530728087"/>
      <w:bookmarkStart w:id="646" w:name="_Toc5958987"/>
      <w:bookmarkStart w:id="647" w:name="_Toc34132927"/>
      <w:bookmarkStart w:id="648" w:name="_Toc157522101"/>
      <w:r w:rsidRPr="00BD20A5">
        <w:rPr>
          <w:rFonts w:eastAsia="Arial Unicode MS"/>
        </w:rPr>
        <w:t>23.- FORMALIZACIÓN DEL CONTRATO</w:t>
      </w:r>
      <w:bookmarkEnd w:id="638"/>
      <w:bookmarkEnd w:id="639"/>
      <w:bookmarkEnd w:id="640"/>
      <w:bookmarkEnd w:id="641"/>
      <w:bookmarkEnd w:id="642"/>
      <w:bookmarkEnd w:id="643"/>
      <w:bookmarkEnd w:id="644"/>
      <w:bookmarkEnd w:id="645"/>
      <w:bookmarkEnd w:id="646"/>
      <w:bookmarkEnd w:id="647"/>
      <w:bookmarkEnd w:id="648"/>
    </w:p>
    <w:p w14:paraId="7251BE74" w14:textId="15F42338" w:rsidR="00C548B6" w:rsidRPr="00BD20A5" w:rsidRDefault="00C548B6" w:rsidP="001D3DE3">
      <w:pPr>
        <w:pStyle w:val="Ttulo4"/>
        <w:spacing w:after="120"/>
        <w:ind w:left="851" w:right="-427"/>
        <w:jc w:val="both"/>
        <w:rPr>
          <w:b w:val="0"/>
          <w:i/>
          <w:sz w:val="19"/>
          <w:szCs w:val="19"/>
        </w:rPr>
      </w:pPr>
      <w:bookmarkStart w:id="649"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9"/>
    </w:p>
    <w:p w14:paraId="45045D07" w14:textId="77777777" w:rsidR="00C548B6" w:rsidRPr="00BD20A5" w:rsidRDefault="00C548B6" w:rsidP="00E2136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E2136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E2136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E2136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E21365">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50"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0"/>
    </w:p>
    <w:p w14:paraId="3A836184" w14:textId="169C5338" w:rsidR="00C548B6" w:rsidRPr="00BD20A5" w:rsidRDefault="00C548B6" w:rsidP="001D3DE3">
      <w:pPr>
        <w:pStyle w:val="Ttulo4"/>
        <w:spacing w:after="120"/>
        <w:ind w:left="851" w:right="-427"/>
        <w:jc w:val="both"/>
        <w:rPr>
          <w:b w:val="0"/>
          <w:i/>
          <w:sz w:val="19"/>
          <w:szCs w:val="19"/>
        </w:rPr>
      </w:pPr>
      <w:bookmarkStart w:id="651"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51"/>
    </w:p>
    <w:p w14:paraId="5D40E53C" w14:textId="77777777" w:rsidR="00C548B6" w:rsidRPr="00BD20A5" w:rsidRDefault="00C548B6" w:rsidP="00E21365">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E21365">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52"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2"/>
    </w:p>
    <w:p w14:paraId="17741F01" w14:textId="77777777" w:rsidR="00D624B3" w:rsidRPr="00BD20A5" w:rsidRDefault="00D624B3">
      <w:pPr>
        <w:rPr>
          <w:rFonts w:ascii="Verdana" w:eastAsia="Arial Unicode MS" w:hAnsi="Verdana"/>
          <w:b/>
          <w:sz w:val="22"/>
          <w:szCs w:val="22"/>
        </w:rPr>
      </w:pPr>
      <w:bookmarkStart w:id="653" w:name="_Toc505598229"/>
      <w:bookmarkStart w:id="654" w:name="_Toc505598306"/>
      <w:bookmarkStart w:id="655" w:name="_Toc505598399"/>
      <w:bookmarkStart w:id="656" w:name="_Toc507512581"/>
      <w:bookmarkStart w:id="657" w:name="_Toc507512882"/>
      <w:bookmarkStart w:id="658" w:name="_Toc528657960"/>
      <w:bookmarkStart w:id="659" w:name="_Toc528658779"/>
      <w:bookmarkStart w:id="660" w:name="_Toc528660406"/>
      <w:bookmarkStart w:id="661" w:name="_Toc528664256"/>
      <w:bookmarkStart w:id="662" w:name="_Toc528665947"/>
      <w:bookmarkStart w:id="663" w:name="_Toc528666572"/>
      <w:bookmarkStart w:id="664" w:name="_Toc528671295"/>
      <w:bookmarkStart w:id="665" w:name="_Toc530728088"/>
      <w:bookmarkStart w:id="666" w:name="_Toc5958988"/>
      <w:bookmarkStart w:id="667" w:name="_Toc34132928"/>
      <w:r w:rsidRPr="00BD20A5">
        <w:br w:type="page"/>
      </w:r>
    </w:p>
    <w:p w14:paraId="5CD63929" w14:textId="373E6BA5" w:rsidR="00C548B6" w:rsidRPr="00BD20A5" w:rsidRDefault="00C548B6" w:rsidP="00C548B6">
      <w:pPr>
        <w:pStyle w:val="Ttulo2"/>
      </w:pPr>
      <w:bookmarkStart w:id="668" w:name="_Toc157522102"/>
      <w:r w:rsidRPr="00BD20A5">
        <w:t>V.- EJECUCIÓN DEL CONTRATO</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215BC4E5" w14:textId="3536B5AC" w:rsidR="00C548B6" w:rsidRPr="00BD20A5" w:rsidRDefault="00C548B6" w:rsidP="001D3DE3">
      <w:pPr>
        <w:pStyle w:val="Ttulo3"/>
        <w:spacing w:after="120"/>
        <w:rPr>
          <w:rFonts w:eastAsia="Arial Unicode MS"/>
          <w:i/>
        </w:rPr>
      </w:pPr>
      <w:bookmarkStart w:id="669" w:name="_Toc528657961"/>
      <w:bookmarkStart w:id="670" w:name="_Toc528658780"/>
      <w:bookmarkStart w:id="671" w:name="_Toc528660407"/>
      <w:bookmarkStart w:id="672" w:name="_Toc528664257"/>
      <w:bookmarkStart w:id="673" w:name="_Toc528665948"/>
      <w:bookmarkStart w:id="674" w:name="_Toc528666573"/>
      <w:bookmarkStart w:id="675" w:name="_Toc528671296"/>
      <w:bookmarkStart w:id="676" w:name="_Toc530728089"/>
      <w:bookmarkStart w:id="677" w:name="_Toc5958989"/>
      <w:bookmarkStart w:id="678" w:name="_Toc34132929"/>
      <w:bookmarkStart w:id="679" w:name="_Toc157522103"/>
      <w:r w:rsidRPr="00BD20A5">
        <w:rPr>
          <w:rFonts w:eastAsia="Arial Unicode MS"/>
        </w:rPr>
        <w:t>24.- RESPONSABLE DEL CONTRATO</w:t>
      </w:r>
      <w:bookmarkEnd w:id="669"/>
      <w:bookmarkEnd w:id="670"/>
      <w:bookmarkEnd w:id="671"/>
      <w:bookmarkEnd w:id="672"/>
      <w:bookmarkEnd w:id="673"/>
      <w:bookmarkEnd w:id="674"/>
      <w:bookmarkEnd w:id="675"/>
      <w:bookmarkEnd w:id="676"/>
      <w:bookmarkEnd w:id="677"/>
      <w:bookmarkEnd w:id="678"/>
      <w:bookmarkEnd w:id="679"/>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E21365">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E21365">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80" w:name="_Toc528657962"/>
      <w:bookmarkStart w:id="681" w:name="_Toc528658781"/>
      <w:bookmarkStart w:id="682" w:name="_Toc528660408"/>
      <w:bookmarkStart w:id="683" w:name="_Toc528664258"/>
      <w:bookmarkStart w:id="684" w:name="_Toc528665949"/>
      <w:bookmarkStart w:id="685" w:name="_Toc528666574"/>
      <w:bookmarkStart w:id="686" w:name="_Toc528671297"/>
      <w:bookmarkStart w:id="687" w:name="_Toc530728090"/>
      <w:bookmarkStart w:id="688" w:name="_Toc5958990"/>
      <w:bookmarkStart w:id="689" w:name="_Toc34132930"/>
      <w:bookmarkStart w:id="690" w:name="_Toc157522104"/>
      <w:r w:rsidRPr="00BD20A5">
        <w:rPr>
          <w:rFonts w:eastAsia="Arial Unicode MS"/>
        </w:rPr>
        <w:t>25.- EJECUCIÓN DE LOS SERVICIOS</w:t>
      </w:r>
      <w:bookmarkEnd w:id="680"/>
      <w:bookmarkEnd w:id="681"/>
      <w:bookmarkEnd w:id="682"/>
      <w:bookmarkEnd w:id="683"/>
      <w:bookmarkEnd w:id="684"/>
      <w:bookmarkEnd w:id="685"/>
      <w:bookmarkEnd w:id="686"/>
      <w:bookmarkEnd w:id="687"/>
      <w:bookmarkEnd w:id="688"/>
      <w:bookmarkEnd w:id="689"/>
      <w:bookmarkEnd w:id="690"/>
    </w:p>
    <w:p w14:paraId="2B2173C6" w14:textId="091FCEE8" w:rsidR="00C548B6" w:rsidRPr="00BD20A5" w:rsidRDefault="00C548B6" w:rsidP="001D3DE3">
      <w:pPr>
        <w:pStyle w:val="Ttulo4"/>
        <w:spacing w:after="120"/>
        <w:ind w:left="851" w:right="-427"/>
        <w:jc w:val="both"/>
        <w:rPr>
          <w:b w:val="0"/>
          <w:i/>
          <w:sz w:val="19"/>
          <w:szCs w:val="19"/>
        </w:rPr>
      </w:pPr>
      <w:bookmarkStart w:id="691" w:name="_Toc530728091"/>
      <w:bookmarkStart w:id="692" w:name="_Toc5958991"/>
      <w:r w:rsidRPr="00BD20A5">
        <w:rPr>
          <w:sz w:val="19"/>
          <w:szCs w:val="19"/>
        </w:rPr>
        <w:t>25.1.- Sujeción a los documentos contractuales e instrucciones</w:t>
      </w:r>
      <w:bookmarkEnd w:id="691"/>
      <w:bookmarkEnd w:id="692"/>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3" w:name="_Toc530728092"/>
      <w:bookmarkStart w:id="694" w:name="_Toc5958992"/>
      <w:r w:rsidRPr="00BD20A5">
        <w:rPr>
          <w:sz w:val="19"/>
          <w:szCs w:val="19"/>
        </w:rPr>
        <w:t>25.2.- Programa de trabajo</w:t>
      </w:r>
      <w:bookmarkEnd w:id="693"/>
      <w:bookmarkEnd w:id="694"/>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5" w:name="_Toc530728093"/>
      <w:bookmarkStart w:id="696" w:name="_Toc5958993"/>
      <w:r w:rsidRPr="00BD20A5">
        <w:rPr>
          <w:sz w:val="19"/>
          <w:szCs w:val="19"/>
        </w:rPr>
        <w:t>25.3.- Autorizaciones</w:t>
      </w:r>
      <w:bookmarkEnd w:id="695"/>
      <w:bookmarkEnd w:id="696"/>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7" w:name="_Toc530728094"/>
      <w:bookmarkStart w:id="698" w:name="_Toc5958994"/>
      <w:r w:rsidRPr="00BD20A5">
        <w:rPr>
          <w:sz w:val="19"/>
          <w:szCs w:val="19"/>
        </w:rPr>
        <w:t>25.4.- Seguros</w:t>
      </w:r>
      <w:bookmarkEnd w:id="697"/>
      <w:bookmarkEnd w:id="698"/>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9" w:name="_Toc530728095"/>
      <w:bookmarkStart w:id="700" w:name="_Toc5958995"/>
      <w:r w:rsidRPr="00BD20A5">
        <w:rPr>
          <w:sz w:val="19"/>
          <w:szCs w:val="19"/>
        </w:rPr>
        <w:t>25.5.- Colaboración</w:t>
      </w:r>
      <w:bookmarkEnd w:id="699"/>
      <w:bookmarkEnd w:id="700"/>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701" w:name="_Toc530728096"/>
      <w:bookmarkStart w:id="702" w:name="_Toc5958996"/>
      <w:r w:rsidRPr="00BD20A5">
        <w:rPr>
          <w:sz w:val="19"/>
          <w:szCs w:val="19"/>
        </w:rPr>
        <w:t>25.6.- Responsabilidad de la contratista</w:t>
      </w:r>
      <w:bookmarkEnd w:id="701"/>
      <w:bookmarkEnd w:id="702"/>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3" w:name="_Toc530728097"/>
      <w:bookmarkStart w:id="704" w:name="_Toc5958997"/>
      <w:r w:rsidRPr="00BD20A5">
        <w:rPr>
          <w:sz w:val="19"/>
          <w:szCs w:val="19"/>
        </w:rPr>
        <w:t>25.7.- Indemnización en contratos de elaboración de proyectos de obras</w:t>
      </w:r>
      <w:bookmarkEnd w:id="703"/>
      <w:bookmarkEnd w:id="704"/>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5" w:name="_Toc528657963"/>
      <w:bookmarkStart w:id="706" w:name="_Toc528658782"/>
      <w:bookmarkStart w:id="707" w:name="_Toc528660409"/>
      <w:bookmarkStart w:id="708" w:name="_Toc528664259"/>
      <w:bookmarkStart w:id="709" w:name="_Toc528665950"/>
      <w:bookmarkStart w:id="710" w:name="_Toc528666575"/>
      <w:bookmarkStart w:id="711" w:name="_Toc528671298"/>
      <w:bookmarkStart w:id="712" w:name="_Toc530728098"/>
      <w:bookmarkStart w:id="713" w:name="_Toc5958998"/>
      <w:bookmarkStart w:id="714" w:name="_Toc34132931"/>
      <w:bookmarkStart w:id="715"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5"/>
      <w:bookmarkEnd w:id="706"/>
      <w:bookmarkEnd w:id="707"/>
      <w:bookmarkEnd w:id="708"/>
      <w:bookmarkEnd w:id="709"/>
      <w:bookmarkEnd w:id="710"/>
      <w:bookmarkEnd w:id="711"/>
      <w:bookmarkEnd w:id="712"/>
      <w:bookmarkEnd w:id="713"/>
      <w:bookmarkEnd w:id="714"/>
      <w:bookmarkEnd w:id="715"/>
    </w:p>
    <w:p w14:paraId="4564D831" w14:textId="18F7CEAC" w:rsidR="00C548B6" w:rsidRPr="00BD20A5" w:rsidRDefault="00C548B6" w:rsidP="001D3DE3">
      <w:pPr>
        <w:pStyle w:val="Ttulo4"/>
        <w:spacing w:after="120"/>
        <w:ind w:left="851" w:right="-427"/>
        <w:jc w:val="both"/>
        <w:rPr>
          <w:b w:val="0"/>
          <w:i/>
          <w:sz w:val="19"/>
          <w:szCs w:val="19"/>
        </w:rPr>
      </w:pPr>
      <w:bookmarkStart w:id="716" w:name="_Toc530728099"/>
      <w:bookmarkStart w:id="717" w:name="_Toc5958999"/>
      <w:r w:rsidRPr="00BD20A5">
        <w:rPr>
          <w:sz w:val="19"/>
          <w:szCs w:val="19"/>
        </w:rPr>
        <w:t>26.1.- Compromiso de adscripción de medios</w:t>
      </w:r>
      <w:bookmarkEnd w:id="716"/>
      <w:bookmarkEnd w:id="717"/>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E2136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E21365">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E21365">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E2136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8" w:name="_Toc530728100"/>
      <w:bookmarkStart w:id="719" w:name="_Toc5959000"/>
      <w:r w:rsidRPr="00BD20A5">
        <w:rPr>
          <w:sz w:val="19"/>
          <w:szCs w:val="19"/>
        </w:rPr>
        <w:t>26.2.- Reglas específicas respecto del personal</w:t>
      </w:r>
      <w:bookmarkEnd w:id="718"/>
      <w:bookmarkEnd w:id="719"/>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E2136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E2136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E2136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E2136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E2136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E21365">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E21365">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E21365">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E21365">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E2136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20" w:name="_Toc530728101"/>
      <w:bookmarkStart w:id="721" w:name="_Toc5959001"/>
      <w:r w:rsidRPr="00BD20A5">
        <w:rPr>
          <w:sz w:val="19"/>
          <w:szCs w:val="19"/>
        </w:rPr>
        <w:t>26.3.- Información relativa a condiciones laborales</w:t>
      </w:r>
      <w:bookmarkEnd w:id="720"/>
      <w:bookmarkEnd w:id="721"/>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E2136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E2136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22" w:name="_Toc530728102"/>
      <w:bookmarkStart w:id="723" w:name="_Toc5959002"/>
      <w:r w:rsidRPr="00BD20A5">
        <w:rPr>
          <w:sz w:val="19"/>
          <w:szCs w:val="19"/>
        </w:rPr>
        <w:t>26.4.- Lugar de ejecución del contrato</w:t>
      </w:r>
      <w:bookmarkEnd w:id="722"/>
      <w:bookmarkEnd w:id="723"/>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4" w:name="_Toc530728103"/>
      <w:bookmarkStart w:id="725" w:name="_Toc5959003"/>
      <w:r w:rsidRPr="00BD20A5">
        <w:rPr>
          <w:sz w:val="19"/>
          <w:szCs w:val="19"/>
        </w:rPr>
        <w:t>26.5.- Regla de indemnidad</w:t>
      </w:r>
      <w:bookmarkEnd w:id="724"/>
      <w:bookmarkEnd w:id="725"/>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6" w:name="_Toc530728104"/>
      <w:bookmarkStart w:id="727" w:name="_Toc5959004"/>
      <w:r w:rsidRPr="00BD20A5">
        <w:rPr>
          <w:sz w:val="19"/>
          <w:szCs w:val="19"/>
        </w:rPr>
        <w:t>26.6.- Subrogación de personas trabajadoras</w:t>
      </w:r>
      <w:bookmarkEnd w:id="726"/>
      <w:bookmarkEnd w:id="727"/>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8" w:name="_Toc528657964"/>
      <w:bookmarkStart w:id="729" w:name="_Toc528658783"/>
      <w:bookmarkStart w:id="730" w:name="_Toc528660410"/>
      <w:bookmarkStart w:id="731" w:name="_Toc528664260"/>
      <w:bookmarkStart w:id="732" w:name="_Toc528665951"/>
      <w:bookmarkStart w:id="733" w:name="_Toc528666576"/>
      <w:bookmarkStart w:id="734" w:name="_Toc528671299"/>
      <w:bookmarkStart w:id="735" w:name="_Toc530728105"/>
      <w:bookmarkStart w:id="736" w:name="_Toc5959005"/>
      <w:bookmarkStart w:id="737" w:name="_Toc34132932"/>
      <w:bookmarkStart w:id="738" w:name="_Toc157522106"/>
      <w:r w:rsidRPr="00BD20A5">
        <w:rPr>
          <w:rFonts w:eastAsia="Arial Unicode MS"/>
        </w:rPr>
        <w:t>27.- OBLIGACIONES EN MATERIA LABORAL, SEGURIDAD SOCIAL Y DE SEGURIDAD Y SALUD EN EL TRABAJO</w:t>
      </w:r>
      <w:bookmarkEnd w:id="728"/>
      <w:bookmarkEnd w:id="729"/>
      <w:bookmarkEnd w:id="730"/>
      <w:bookmarkEnd w:id="731"/>
      <w:bookmarkEnd w:id="732"/>
      <w:bookmarkEnd w:id="733"/>
      <w:bookmarkEnd w:id="734"/>
      <w:bookmarkEnd w:id="735"/>
      <w:bookmarkEnd w:id="736"/>
      <w:bookmarkEnd w:id="737"/>
      <w:bookmarkEnd w:id="738"/>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9"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9"/>
    </w:p>
    <w:p w14:paraId="590C8FB7" w14:textId="66E31FCC" w:rsidR="00C548B6" w:rsidRPr="00BD20A5" w:rsidRDefault="00C548B6" w:rsidP="001D3DE3">
      <w:pPr>
        <w:pStyle w:val="Ttulo4"/>
        <w:spacing w:after="120"/>
        <w:ind w:left="851" w:right="-427"/>
        <w:jc w:val="both"/>
        <w:rPr>
          <w:b w:val="0"/>
          <w:i/>
          <w:sz w:val="19"/>
          <w:szCs w:val="19"/>
        </w:rPr>
      </w:pPr>
      <w:bookmarkStart w:id="740"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0"/>
    </w:p>
    <w:p w14:paraId="51F251F8" w14:textId="322E99F6" w:rsidR="00C548B6" w:rsidRPr="00BD20A5" w:rsidRDefault="00C548B6" w:rsidP="001D3DE3">
      <w:pPr>
        <w:pStyle w:val="Ttulo4"/>
        <w:spacing w:after="120"/>
        <w:ind w:left="851" w:right="-427"/>
        <w:jc w:val="both"/>
        <w:rPr>
          <w:b w:val="0"/>
          <w:i/>
          <w:sz w:val="19"/>
          <w:szCs w:val="19"/>
        </w:rPr>
      </w:pPr>
      <w:bookmarkStart w:id="741" w:name="_Toc38387783"/>
      <w:r w:rsidRPr="00BD20A5">
        <w:rPr>
          <w:sz w:val="19"/>
          <w:szCs w:val="19"/>
        </w:rPr>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1"/>
    </w:p>
    <w:p w14:paraId="583F85E9"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E2136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42"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42"/>
    </w:p>
    <w:p w14:paraId="420D1D89" w14:textId="384ED8C0" w:rsidR="00C548B6" w:rsidRPr="00BD20A5" w:rsidRDefault="00C548B6" w:rsidP="001D3DE3">
      <w:pPr>
        <w:pStyle w:val="Ttulo4"/>
        <w:spacing w:after="120"/>
        <w:ind w:left="851" w:right="-427"/>
        <w:jc w:val="both"/>
        <w:rPr>
          <w:b w:val="0"/>
          <w:i/>
          <w:sz w:val="19"/>
          <w:szCs w:val="19"/>
        </w:rPr>
      </w:pPr>
      <w:bookmarkStart w:id="743"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3"/>
    </w:p>
    <w:p w14:paraId="0C32DB54" w14:textId="73882644" w:rsidR="00C548B6" w:rsidRPr="00BD20A5" w:rsidRDefault="00C548B6" w:rsidP="001D3DE3">
      <w:pPr>
        <w:pStyle w:val="Ttulo3"/>
        <w:spacing w:after="120"/>
        <w:rPr>
          <w:rFonts w:eastAsia="Arial Unicode MS"/>
          <w:i/>
        </w:rPr>
      </w:pPr>
      <w:bookmarkStart w:id="744" w:name="_Toc528657965"/>
      <w:bookmarkStart w:id="745" w:name="_Toc528658784"/>
      <w:bookmarkStart w:id="746" w:name="_Toc528660411"/>
      <w:bookmarkStart w:id="747" w:name="_Toc528664261"/>
      <w:bookmarkStart w:id="748" w:name="_Toc528665952"/>
      <w:bookmarkStart w:id="749" w:name="_Toc528666577"/>
      <w:bookmarkStart w:id="750" w:name="_Toc528671300"/>
      <w:bookmarkStart w:id="751" w:name="_Toc530728106"/>
      <w:bookmarkStart w:id="752" w:name="_Toc5959006"/>
      <w:bookmarkStart w:id="753" w:name="_Toc34132933"/>
      <w:bookmarkStart w:id="754" w:name="_Toc157522107"/>
      <w:r w:rsidRPr="00BD20A5">
        <w:rPr>
          <w:rFonts w:eastAsia="Arial Unicode MS"/>
        </w:rPr>
        <w:t>28.- CONDICIONES ESPECIALES DE EJECUCIÓN</w:t>
      </w:r>
      <w:bookmarkEnd w:id="744"/>
      <w:bookmarkEnd w:id="745"/>
      <w:bookmarkEnd w:id="746"/>
      <w:bookmarkEnd w:id="747"/>
      <w:bookmarkEnd w:id="748"/>
      <w:bookmarkEnd w:id="749"/>
      <w:bookmarkEnd w:id="750"/>
      <w:bookmarkEnd w:id="751"/>
      <w:bookmarkEnd w:id="752"/>
      <w:bookmarkEnd w:id="753"/>
      <w:bookmarkEnd w:id="754"/>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5" w:name="_Toc530728107"/>
      <w:bookmarkStart w:id="756"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t>28.1.- Lingüísticas</w:t>
      </w:r>
      <w:bookmarkEnd w:id="755"/>
      <w:bookmarkEnd w:id="756"/>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E21365">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E21365">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7" w:name="_Toc530728108"/>
      <w:bookmarkStart w:id="758" w:name="_Toc5959008"/>
      <w:r w:rsidRPr="00BD20A5">
        <w:rPr>
          <w:sz w:val="19"/>
          <w:szCs w:val="19"/>
        </w:rPr>
        <w:t>28.2.- De tipo social o relativo al empleo:</w:t>
      </w:r>
      <w:bookmarkEnd w:id="757"/>
      <w:bookmarkEnd w:id="758"/>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9" w:name="_Toc530728109"/>
      <w:bookmarkStart w:id="760" w:name="_Toc5959009"/>
      <w:r w:rsidRPr="00BD20A5">
        <w:rPr>
          <w:sz w:val="19"/>
          <w:szCs w:val="19"/>
        </w:rPr>
        <w:t>28.3.- Comprobación pagos a las subcontratistas y suministradoras</w:t>
      </w:r>
      <w:bookmarkEnd w:id="759"/>
      <w:bookmarkEnd w:id="760"/>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61" w:name="_Toc528657966"/>
      <w:bookmarkStart w:id="762" w:name="_Toc528658785"/>
      <w:bookmarkStart w:id="763" w:name="_Toc528660412"/>
      <w:bookmarkStart w:id="764" w:name="_Toc528664262"/>
      <w:bookmarkStart w:id="765" w:name="_Toc528665953"/>
      <w:bookmarkStart w:id="766" w:name="_Toc528666578"/>
      <w:bookmarkStart w:id="767" w:name="_Toc528671301"/>
      <w:bookmarkStart w:id="768" w:name="_Toc530728110"/>
      <w:bookmarkStart w:id="769" w:name="_Toc5959010"/>
      <w:bookmarkStart w:id="770"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71" w:name="_Toc157522108"/>
      <w:r w:rsidRPr="00BD20A5">
        <w:rPr>
          <w:rFonts w:eastAsia="Arial Unicode MS"/>
        </w:rPr>
        <w:t xml:space="preserve">29.- </w:t>
      </w:r>
      <w:r w:rsidR="006F4559" w:rsidRPr="00BD20A5">
        <w:rPr>
          <w:rFonts w:eastAsia="Arial Unicode MS"/>
          <w:caps w:val="0"/>
        </w:rPr>
        <w:t>CONFIDENCIALIDAD Y TRATAMIENTO DE DATOS PERSONAL</w:t>
      </w:r>
      <w:bookmarkEnd w:id="761"/>
      <w:bookmarkEnd w:id="762"/>
      <w:bookmarkEnd w:id="763"/>
      <w:bookmarkEnd w:id="764"/>
      <w:bookmarkEnd w:id="765"/>
      <w:bookmarkEnd w:id="766"/>
      <w:bookmarkEnd w:id="767"/>
      <w:bookmarkEnd w:id="768"/>
      <w:r w:rsidR="006F4559" w:rsidRPr="00BD20A5">
        <w:rPr>
          <w:rFonts w:eastAsia="Arial Unicode MS"/>
          <w:caps w:val="0"/>
        </w:rPr>
        <w:t>ES</w:t>
      </w:r>
      <w:bookmarkEnd w:id="769"/>
      <w:bookmarkEnd w:id="770"/>
      <w:bookmarkEnd w:id="771"/>
    </w:p>
    <w:p w14:paraId="553D224E" w14:textId="0037AB37" w:rsidR="00C548B6" w:rsidRPr="00BD20A5" w:rsidRDefault="00C548B6" w:rsidP="001D3DE3">
      <w:pPr>
        <w:pStyle w:val="Ttulo4"/>
        <w:spacing w:after="120"/>
        <w:ind w:left="851" w:right="-427"/>
        <w:jc w:val="both"/>
        <w:rPr>
          <w:b w:val="0"/>
          <w:i/>
          <w:sz w:val="19"/>
          <w:szCs w:val="19"/>
        </w:rPr>
      </w:pPr>
      <w:bookmarkStart w:id="772" w:name="_Toc530728111"/>
      <w:bookmarkStart w:id="773" w:name="_Toc5959011"/>
      <w:r w:rsidRPr="00BD20A5">
        <w:rPr>
          <w:sz w:val="19"/>
          <w:szCs w:val="19"/>
        </w:rPr>
        <w:t>29.1.- Confidencialidad</w:t>
      </w:r>
      <w:bookmarkEnd w:id="772"/>
      <w:bookmarkEnd w:id="773"/>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4" w:name="_Toc530728112"/>
      <w:bookmarkStart w:id="775" w:name="_Toc5959012"/>
      <w:r w:rsidRPr="00BD20A5">
        <w:rPr>
          <w:sz w:val="19"/>
          <w:szCs w:val="19"/>
        </w:rPr>
        <w:t>29.2.- Tratamiento de datos personales</w:t>
      </w:r>
      <w:bookmarkEnd w:id="774"/>
      <w:bookmarkEnd w:id="775"/>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6" w:name="_Toc5959013"/>
      <w:r w:rsidRPr="00BD20A5">
        <w:rPr>
          <w:sz w:val="19"/>
          <w:szCs w:val="19"/>
        </w:rPr>
        <w:t>29.3.- Estipulaciones como encargado del tratamiento</w:t>
      </w:r>
      <w:bookmarkEnd w:id="776"/>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E21365">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7" w:name="_Toc5959014"/>
      <w:r w:rsidRPr="00BD20A5">
        <w:rPr>
          <w:sz w:val="19"/>
          <w:szCs w:val="19"/>
        </w:rPr>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7"/>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E21365">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E21365">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8" w:name="_Toc528657967"/>
      <w:bookmarkStart w:id="779" w:name="_Toc528658786"/>
      <w:bookmarkStart w:id="780" w:name="_Toc528660413"/>
      <w:bookmarkStart w:id="781" w:name="_Toc528664263"/>
      <w:bookmarkStart w:id="782" w:name="_Toc528665954"/>
      <w:bookmarkStart w:id="783" w:name="_Toc528666579"/>
      <w:bookmarkStart w:id="784" w:name="_Toc528671302"/>
      <w:bookmarkStart w:id="785" w:name="_Toc530728113"/>
      <w:bookmarkStart w:id="786" w:name="_Toc5959015"/>
      <w:bookmarkStart w:id="787" w:name="_Toc34132935"/>
      <w:bookmarkStart w:id="788" w:name="_Toc157522109"/>
      <w:r w:rsidRPr="00BD20A5">
        <w:rPr>
          <w:rFonts w:eastAsia="Arial Unicode MS"/>
        </w:rPr>
        <w:t>30.- PROPIEDAD DE LOS TRABAJOS REALIZADOS Y DERECHOS DE PROPIEDAD INDUSTRIAL E INTELECTUAL</w:t>
      </w:r>
      <w:bookmarkEnd w:id="778"/>
      <w:bookmarkEnd w:id="779"/>
      <w:bookmarkEnd w:id="780"/>
      <w:bookmarkEnd w:id="781"/>
      <w:bookmarkEnd w:id="782"/>
      <w:bookmarkEnd w:id="783"/>
      <w:bookmarkEnd w:id="784"/>
      <w:bookmarkEnd w:id="785"/>
      <w:bookmarkEnd w:id="786"/>
      <w:bookmarkEnd w:id="787"/>
      <w:bookmarkEnd w:id="788"/>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9" w:name="_Toc530728114"/>
      <w:bookmarkStart w:id="790" w:name="_Toc5959016"/>
      <w:r w:rsidRPr="00BD20A5">
        <w:rPr>
          <w:sz w:val="19"/>
          <w:szCs w:val="19"/>
        </w:rPr>
        <w:t>30.1.- Propiedad de los trabajos</w:t>
      </w:r>
      <w:bookmarkEnd w:id="789"/>
      <w:bookmarkEnd w:id="790"/>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91" w:name="_Toc530728115"/>
      <w:bookmarkStart w:id="792" w:name="_Toc5959017"/>
      <w:r w:rsidRPr="00BD20A5">
        <w:rPr>
          <w:sz w:val="19"/>
          <w:szCs w:val="19"/>
        </w:rPr>
        <w:t>30.2.- Propiedad industrial e intelectual</w:t>
      </w:r>
      <w:bookmarkEnd w:id="791"/>
      <w:bookmarkEnd w:id="792"/>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3" w:name="_Toc528657968"/>
      <w:bookmarkStart w:id="794" w:name="_Toc528658787"/>
      <w:bookmarkStart w:id="795" w:name="_Toc528660414"/>
      <w:bookmarkStart w:id="796" w:name="_Toc528664264"/>
      <w:bookmarkStart w:id="797" w:name="_Toc528665955"/>
      <w:bookmarkStart w:id="798" w:name="_Toc528666580"/>
      <w:bookmarkStart w:id="799" w:name="_Toc528671303"/>
      <w:bookmarkStart w:id="800" w:name="_Toc530728116"/>
      <w:bookmarkStart w:id="801" w:name="_Toc5959018"/>
      <w:bookmarkStart w:id="802" w:name="_Toc34132936"/>
      <w:bookmarkStart w:id="803" w:name="_Toc157522110"/>
      <w:r w:rsidRPr="00BD20A5">
        <w:rPr>
          <w:rFonts w:eastAsia="Arial Unicode MS"/>
        </w:rPr>
        <w:t>31.- PENALIDADES</w:t>
      </w:r>
      <w:bookmarkEnd w:id="793"/>
      <w:bookmarkEnd w:id="794"/>
      <w:bookmarkEnd w:id="795"/>
      <w:bookmarkEnd w:id="796"/>
      <w:bookmarkEnd w:id="797"/>
      <w:bookmarkEnd w:id="798"/>
      <w:bookmarkEnd w:id="799"/>
      <w:bookmarkEnd w:id="800"/>
      <w:bookmarkEnd w:id="801"/>
      <w:bookmarkEnd w:id="802"/>
      <w:bookmarkEnd w:id="803"/>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4" w:name="_Toc530728117"/>
      <w:bookmarkStart w:id="805" w:name="_Toc5959019"/>
      <w:r w:rsidRPr="00BD20A5">
        <w:rPr>
          <w:sz w:val="19"/>
          <w:szCs w:val="19"/>
        </w:rPr>
        <w:t>31.1.- Causas e importes</w:t>
      </w:r>
      <w:bookmarkEnd w:id="804"/>
      <w:bookmarkEnd w:id="805"/>
      <w:r w:rsidR="00951944" w:rsidRPr="00BD20A5">
        <w:rPr>
          <w:sz w:val="19"/>
          <w:szCs w:val="19"/>
        </w:rPr>
        <w:t>.</w:t>
      </w:r>
    </w:p>
    <w:p w14:paraId="30FEB325" w14:textId="77777777"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E21365">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E21365">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6" w:name="_Toc530728118"/>
      <w:bookmarkStart w:id="807" w:name="_Toc5959020"/>
    </w:p>
    <w:p w14:paraId="679B9DAC" w14:textId="230E9248" w:rsidR="00C16BC8" w:rsidRPr="00BD20A5" w:rsidRDefault="00C16BC8" w:rsidP="00E21365">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6"/>
      <w:bookmarkEnd w:id="807"/>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E2136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E2136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E2136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E21365">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8" w:name="_Toc528657969"/>
      <w:bookmarkStart w:id="809" w:name="_Toc528658788"/>
      <w:bookmarkStart w:id="810" w:name="_Toc528660415"/>
      <w:bookmarkStart w:id="811" w:name="_Toc528664265"/>
      <w:bookmarkStart w:id="812" w:name="_Toc528665956"/>
      <w:bookmarkStart w:id="813" w:name="_Toc528666581"/>
      <w:bookmarkStart w:id="814" w:name="_Toc528671304"/>
      <w:bookmarkStart w:id="815" w:name="_Toc530728119"/>
      <w:bookmarkStart w:id="816" w:name="_Toc5959021"/>
      <w:bookmarkStart w:id="817" w:name="_Toc34132937"/>
      <w:bookmarkStart w:id="818" w:name="_Toc157522111"/>
      <w:r w:rsidRPr="00BD20A5">
        <w:rPr>
          <w:rFonts w:eastAsia="Arial Unicode MS"/>
        </w:rPr>
        <w:t>32.- PAGO DEL PRECIO</w:t>
      </w:r>
      <w:bookmarkEnd w:id="808"/>
      <w:bookmarkEnd w:id="809"/>
      <w:bookmarkEnd w:id="810"/>
      <w:bookmarkEnd w:id="811"/>
      <w:bookmarkEnd w:id="812"/>
      <w:bookmarkEnd w:id="813"/>
      <w:bookmarkEnd w:id="814"/>
      <w:bookmarkEnd w:id="815"/>
      <w:bookmarkEnd w:id="816"/>
      <w:bookmarkEnd w:id="817"/>
      <w:bookmarkEnd w:id="818"/>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9" w:name="_Toc530728120"/>
      <w:bookmarkStart w:id="820" w:name="_Toc5959022"/>
      <w:r w:rsidRPr="00BD20A5">
        <w:rPr>
          <w:sz w:val="19"/>
          <w:szCs w:val="19"/>
        </w:rPr>
        <w:t>32.1.- Certificación de servicios prestados o ejecutados</w:t>
      </w:r>
      <w:bookmarkEnd w:id="819"/>
      <w:bookmarkEnd w:id="820"/>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E2136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E2136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E2136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E2136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E21365">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E21365">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Default="00C548B6" w:rsidP="00E21365">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E8499A" w14:textId="77777777" w:rsidR="0027451F" w:rsidRPr="00BD20A5" w:rsidRDefault="0027451F" w:rsidP="0027451F">
      <w:pPr>
        <w:spacing w:before="120" w:after="120"/>
        <w:ind w:left="1985" w:right="-427"/>
        <w:jc w:val="both"/>
        <w:rPr>
          <w:rFonts w:ascii="Verdana" w:hAnsi="Verdana"/>
          <w:sz w:val="19"/>
          <w:szCs w:val="19"/>
        </w:rPr>
      </w:pPr>
    </w:p>
    <w:p w14:paraId="612B96CF" w14:textId="5F73D1C4" w:rsidR="00C548B6" w:rsidRPr="00BD20A5" w:rsidRDefault="00C548B6" w:rsidP="001D3DE3">
      <w:pPr>
        <w:pStyle w:val="Ttulo4"/>
        <w:spacing w:after="120"/>
        <w:ind w:left="851" w:right="-427"/>
        <w:jc w:val="both"/>
        <w:rPr>
          <w:b w:val="0"/>
          <w:i/>
          <w:sz w:val="19"/>
          <w:szCs w:val="19"/>
        </w:rPr>
      </w:pPr>
      <w:bookmarkStart w:id="821" w:name="_Toc530728121"/>
      <w:bookmarkStart w:id="822" w:name="_Toc5959023"/>
      <w:r w:rsidRPr="00BD20A5">
        <w:rPr>
          <w:sz w:val="19"/>
          <w:szCs w:val="19"/>
        </w:rPr>
        <w:t>32.2.- Conformidad y registro de factura</w:t>
      </w:r>
      <w:bookmarkEnd w:id="821"/>
      <w:bookmarkEnd w:id="822"/>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3" w:name="_Toc530728122"/>
      <w:bookmarkStart w:id="824" w:name="_Toc5959024"/>
      <w:r w:rsidRPr="00BD20A5">
        <w:rPr>
          <w:sz w:val="19"/>
          <w:szCs w:val="19"/>
        </w:rPr>
        <w:t>32.3.- Abono</w:t>
      </w:r>
      <w:bookmarkEnd w:id="823"/>
      <w:bookmarkEnd w:id="824"/>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5" w:name="_Toc528657970"/>
      <w:bookmarkStart w:id="826" w:name="_Toc528658789"/>
      <w:bookmarkStart w:id="827" w:name="_Toc528660416"/>
      <w:bookmarkStart w:id="828" w:name="_Toc528664266"/>
      <w:bookmarkStart w:id="829" w:name="_Toc528665957"/>
      <w:bookmarkStart w:id="830" w:name="_Toc528666582"/>
      <w:bookmarkStart w:id="831" w:name="_Toc528671305"/>
      <w:bookmarkStart w:id="832" w:name="_Toc530728123"/>
      <w:bookmarkStart w:id="833" w:name="_Toc5959025"/>
      <w:bookmarkStart w:id="834" w:name="_Toc34132938"/>
      <w:bookmarkStart w:id="835" w:name="_Toc157522112"/>
      <w:r w:rsidRPr="00BD20A5">
        <w:rPr>
          <w:rFonts w:eastAsia="Arial Unicode MS"/>
        </w:rPr>
        <w:t>33.- MODIFICACIÓN DEL CONTRATO</w:t>
      </w:r>
      <w:bookmarkEnd w:id="825"/>
      <w:bookmarkEnd w:id="826"/>
      <w:bookmarkEnd w:id="827"/>
      <w:bookmarkEnd w:id="828"/>
      <w:bookmarkEnd w:id="829"/>
      <w:bookmarkEnd w:id="830"/>
      <w:bookmarkEnd w:id="831"/>
      <w:bookmarkEnd w:id="832"/>
      <w:bookmarkEnd w:id="833"/>
      <w:bookmarkEnd w:id="834"/>
      <w:bookmarkEnd w:id="835"/>
    </w:p>
    <w:p w14:paraId="16DA7149" w14:textId="5409ECB9" w:rsidR="00C548B6" w:rsidRPr="00BD20A5" w:rsidRDefault="00C548B6" w:rsidP="001D3DE3">
      <w:pPr>
        <w:pStyle w:val="Ttulo4"/>
        <w:spacing w:after="120"/>
        <w:ind w:left="851" w:right="-427"/>
        <w:jc w:val="both"/>
        <w:rPr>
          <w:b w:val="0"/>
          <w:i/>
          <w:sz w:val="19"/>
          <w:szCs w:val="19"/>
        </w:rPr>
      </w:pPr>
      <w:bookmarkStart w:id="836" w:name="_Toc5959026"/>
      <w:r w:rsidRPr="00BD20A5">
        <w:rPr>
          <w:sz w:val="19"/>
          <w:szCs w:val="19"/>
        </w:rPr>
        <w:t>33.1.- Condiciones</w:t>
      </w:r>
      <w:bookmarkEnd w:id="836"/>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7" w:name="_Toc5959027"/>
      <w:r w:rsidRPr="00BD20A5">
        <w:rPr>
          <w:sz w:val="19"/>
          <w:szCs w:val="19"/>
        </w:rPr>
        <w:t>33.2.- Procedimiento</w:t>
      </w:r>
      <w:bookmarkEnd w:id="837"/>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E21365">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E2136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E21365">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E2136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E2136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E2136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E2136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E2136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E2136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E2136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E2136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E2136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E21365">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E21365">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E2136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E21365">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8" w:name="_Toc5959028"/>
      <w:r w:rsidRPr="00BD20A5">
        <w:rPr>
          <w:sz w:val="19"/>
          <w:szCs w:val="19"/>
        </w:rPr>
        <w:t>33.3.- Efectos</w:t>
      </w:r>
      <w:bookmarkEnd w:id="838"/>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9" w:name="_Toc528657971"/>
      <w:bookmarkStart w:id="840" w:name="_Toc528658790"/>
      <w:bookmarkStart w:id="841" w:name="_Toc528660417"/>
      <w:bookmarkStart w:id="842" w:name="_Toc528664267"/>
      <w:bookmarkStart w:id="843" w:name="_Toc528665958"/>
      <w:bookmarkStart w:id="844" w:name="_Toc528666583"/>
      <w:bookmarkStart w:id="845" w:name="_Toc528671306"/>
      <w:bookmarkStart w:id="846" w:name="_Toc530728124"/>
      <w:bookmarkStart w:id="847" w:name="_Toc5959029"/>
      <w:bookmarkStart w:id="848" w:name="_Toc34132939"/>
      <w:bookmarkStart w:id="849" w:name="_Toc157522113"/>
      <w:r w:rsidRPr="00BD20A5">
        <w:rPr>
          <w:rFonts w:eastAsia="Arial Unicode MS"/>
        </w:rPr>
        <w:t>34.- SUBCONTRATACIÓN</w:t>
      </w:r>
      <w:bookmarkEnd w:id="839"/>
      <w:bookmarkEnd w:id="840"/>
      <w:bookmarkEnd w:id="841"/>
      <w:bookmarkEnd w:id="842"/>
      <w:bookmarkEnd w:id="843"/>
      <w:bookmarkEnd w:id="844"/>
      <w:bookmarkEnd w:id="845"/>
      <w:bookmarkEnd w:id="846"/>
      <w:bookmarkEnd w:id="847"/>
      <w:bookmarkEnd w:id="848"/>
      <w:bookmarkEnd w:id="849"/>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50" w:name="_Toc530728125"/>
      <w:bookmarkStart w:id="851" w:name="_Toc5959030"/>
      <w:r w:rsidRPr="00BD20A5">
        <w:rPr>
          <w:sz w:val="19"/>
          <w:szCs w:val="19"/>
        </w:rPr>
        <w:t>34.1.- Comunicación a la/al responsable del contrato</w:t>
      </w:r>
      <w:bookmarkEnd w:id="850"/>
      <w:bookmarkEnd w:id="851"/>
      <w:r w:rsidR="00951944" w:rsidRPr="00BD20A5">
        <w:rPr>
          <w:sz w:val="19"/>
          <w:szCs w:val="19"/>
        </w:rPr>
        <w:t>.</w:t>
      </w:r>
    </w:p>
    <w:p w14:paraId="058E2C89" w14:textId="7A7F84DA" w:rsidR="00C548B6" w:rsidRPr="00BD20A5" w:rsidRDefault="00C548B6" w:rsidP="00E21365">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E21365">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52" w:name="_Toc530728126"/>
      <w:bookmarkStart w:id="853" w:name="_Toc5959031"/>
      <w:r w:rsidRPr="00BD20A5">
        <w:rPr>
          <w:sz w:val="19"/>
          <w:szCs w:val="19"/>
        </w:rPr>
        <w:t>34.2.- Comprobación del cumplimiento de condiciones de pago a subcontratistas o suministradoras</w:t>
      </w:r>
      <w:bookmarkEnd w:id="852"/>
      <w:bookmarkEnd w:id="853"/>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4" w:name="_Toc528657972"/>
      <w:bookmarkStart w:id="855" w:name="_Toc528658791"/>
      <w:bookmarkStart w:id="856" w:name="_Toc528660418"/>
      <w:bookmarkStart w:id="857" w:name="_Toc528664268"/>
      <w:bookmarkStart w:id="858" w:name="_Toc528665959"/>
      <w:bookmarkStart w:id="859" w:name="_Toc528666584"/>
      <w:bookmarkStart w:id="860" w:name="_Toc528671307"/>
      <w:bookmarkStart w:id="861" w:name="_Toc530728127"/>
      <w:bookmarkStart w:id="862" w:name="_Toc5959032"/>
      <w:bookmarkStart w:id="863" w:name="_Toc34132940"/>
      <w:bookmarkStart w:id="864" w:name="_Toc157522114"/>
      <w:r w:rsidRPr="00BD20A5">
        <w:rPr>
          <w:rFonts w:eastAsia="Arial Unicode MS"/>
        </w:rPr>
        <w:t>35.- CESIÓN DEL CONTRATO Y MODIFICACIÓN DE LA COMPOSICIÓN DE LA UTE</w:t>
      </w:r>
      <w:bookmarkEnd w:id="854"/>
      <w:bookmarkEnd w:id="855"/>
      <w:bookmarkEnd w:id="856"/>
      <w:bookmarkEnd w:id="857"/>
      <w:bookmarkEnd w:id="858"/>
      <w:bookmarkEnd w:id="859"/>
      <w:bookmarkEnd w:id="860"/>
      <w:bookmarkEnd w:id="861"/>
      <w:bookmarkEnd w:id="862"/>
      <w:bookmarkEnd w:id="863"/>
      <w:bookmarkEnd w:id="864"/>
    </w:p>
    <w:p w14:paraId="46E18D0A" w14:textId="482E9501" w:rsidR="00C548B6" w:rsidRPr="00BD20A5" w:rsidRDefault="00C548B6" w:rsidP="001D3DE3">
      <w:pPr>
        <w:pStyle w:val="Ttulo4"/>
        <w:spacing w:after="120"/>
        <w:ind w:left="851" w:right="-427"/>
        <w:jc w:val="both"/>
        <w:rPr>
          <w:b w:val="0"/>
          <w:i/>
          <w:sz w:val="19"/>
          <w:szCs w:val="19"/>
        </w:rPr>
      </w:pPr>
      <w:bookmarkStart w:id="865" w:name="_Toc530728128"/>
      <w:bookmarkStart w:id="866" w:name="_Toc5959033"/>
      <w:r w:rsidRPr="00BD20A5">
        <w:rPr>
          <w:sz w:val="19"/>
          <w:szCs w:val="19"/>
        </w:rPr>
        <w:t>35.1.- Cesión del contrato</w:t>
      </w:r>
      <w:bookmarkEnd w:id="865"/>
      <w:bookmarkEnd w:id="866"/>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E21365">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E21365">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E21365">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E21365">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E21365">
      <w:pPr>
        <w:pStyle w:val="Prrafodelista"/>
        <w:numPr>
          <w:ilvl w:val="0"/>
          <w:numId w:val="13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E21365">
      <w:pPr>
        <w:pStyle w:val="Prrafodelista"/>
        <w:numPr>
          <w:ilvl w:val="0"/>
          <w:numId w:val="13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E2136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E2136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E2136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E2136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E21365">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E21365">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E21365">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E21365">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E2136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E2136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E21365">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7" w:name="_Toc530728129"/>
      <w:bookmarkStart w:id="868" w:name="_Toc5959034"/>
      <w:r w:rsidRPr="00BD20A5">
        <w:rPr>
          <w:sz w:val="19"/>
          <w:szCs w:val="19"/>
        </w:rPr>
        <w:t>35.2.- Modificación de la composición de la UTE</w:t>
      </w:r>
      <w:bookmarkEnd w:id="867"/>
      <w:bookmarkEnd w:id="868"/>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E21365">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E21365">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E21365">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E2136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E21365">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E21365">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E21365">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E21365">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9" w:name="_Toc505598230"/>
      <w:bookmarkStart w:id="870" w:name="_Toc505598307"/>
      <w:bookmarkStart w:id="871" w:name="_Toc505598400"/>
      <w:bookmarkStart w:id="872" w:name="_Toc507512582"/>
      <w:bookmarkStart w:id="873" w:name="_Toc507512883"/>
      <w:bookmarkStart w:id="874" w:name="_Toc528657973"/>
      <w:bookmarkStart w:id="875" w:name="_Toc528658792"/>
      <w:bookmarkStart w:id="876" w:name="_Toc528660419"/>
      <w:bookmarkStart w:id="877" w:name="_Toc528664269"/>
      <w:bookmarkStart w:id="878" w:name="_Toc528665960"/>
      <w:bookmarkStart w:id="879" w:name="_Toc528666585"/>
      <w:bookmarkStart w:id="880" w:name="_Toc528671308"/>
      <w:bookmarkStart w:id="881" w:name="_Toc530728130"/>
      <w:bookmarkStart w:id="882" w:name="_Toc5959035"/>
      <w:bookmarkStart w:id="883" w:name="_Toc34132941"/>
      <w:bookmarkStart w:id="884" w:name="_Toc157522115"/>
      <w:r w:rsidRPr="00BD20A5">
        <w:t>VI.- EXTINCIÓN DEL CONTRATO</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257B7DC4" w14:textId="082A996B" w:rsidR="00C548B6" w:rsidRPr="00BD20A5" w:rsidRDefault="00C548B6" w:rsidP="001D3DE3">
      <w:pPr>
        <w:pStyle w:val="Ttulo3"/>
        <w:spacing w:after="120"/>
        <w:rPr>
          <w:rFonts w:eastAsia="Arial Unicode MS"/>
          <w:i/>
        </w:rPr>
      </w:pPr>
      <w:bookmarkStart w:id="885" w:name="_Toc528657974"/>
      <w:bookmarkStart w:id="886" w:name="_Toc528658793"/>
      <w:bookmarkStart w:id="887" w:name="_Toc528660420"/>
      <w:bookmarkStart w:id="888" w:name="_Toc528664270"/>
      <w:bookmarkStart w:id="889" w:name="_Toc528665961"/>
      <w:bookmarkStart w:id="890" w:name="_Toc528666586"/>
      <w:bookmarkStart w:id="891" w:name="_Toc528671309"/>
      <w:bookmarkStart w:id="892" w:name="_Toc530728131"/>
      <w:bookmarkStart w:id="893" w:name="_Toc5959036"/>
      <w:bookmarkStart w:id="894" w:name="_Toc34132942"/>
      <w:bookmarkStart w:id="895" w:name="_Toc157522116"/>
      <w:r w:rsidRPr="00BD20A5">
        <w:rPr>
          <w:rFonts w:eastAsia="Arial Unicode MS"/>
        </w:rPr>
        <w:t>36.- CUMPLIMIENTO: ENTREGA, RECEPCIÓN Y LIQUIDACIÓN</w:t>
      </w:r>
      <w:bookmarkEnd w:id="885"/>
      <w:bookmarkEnd w:id="886"/>
      <w:bookmarkEnd w:id="887"/>
      <w:bookmarkEnd w:id="888"/>
      <w:bookmarkEnd w:id="889"/>
      <w:bookmarkEnd w:id="890"/>
      <w:bookmarkEnd w:id="891"/>
      <w:bookmarkEnd w:id="892"/>
      <w:bookmarkEnd w:id="893"/>
      <w:bookmarkEnd w:id="894"/>
      <w:bookmarkEnd w:id="895"/>
    </w:p>
    <w:p w14:paraId="0D948234" w14:textId="73A31E6E" w:rsidR="00C548B6" w:rsidRPr="00BD20A5" w:rsidRDefault="00C548B6" w:rsidP="001D3DE3">
      <w:pPr>
        <w:pStyle w:val="Ttulo4"/>
        <w:spacing w:after="120"/>
        <w:ind w:left="851" w:right="-427"/>
        <w:jc w:val="both"/>
        <w:rPr>
          <w:b w:val="0"/>
          <w:i/>
          <w:sz w:val="19"/>
          <w:szCs w:val="19"/>
        </w:rPr>
      </w:pPr>
      <w:bookmarkStart w:id="896" w:name="_Toc530728132"/>
      <w:bookmarkStart w:id="897" w:name="_Toc5959037"/>
      <w:r w:rsidRPr="00BD20A5">
        <w:rPr>
          <w:sz w:val="19"/>
          <w:szCs w:val="19"/>
        </w:rPr>
        <w:t>36.1.- Entrega y comprobación del correcto cumplimiento</w:t>
      </w:r>
      <w:bookmarkEnd w:id="896"/>
      <w:bookmarkEnd w:id="897"/>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E21365">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E21365">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E21365">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E21365">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8" w:name="_Toc530728133"/>
      <w:bookmarkStart w:id="899" w:name="_Toc5959038"/>
      <w:r w:rsidRPr="00BD20A5">
        <w:rPr>
          <w:sz w:val="19"/>
          <w:szCs w:val="19"/>
        </w:rPr>
        <w:t>36.2.- Subsanación de defectos</w:t>
      </w:r>
      <w:bookmarkEnd w:id="898"/>
      <w:bookmarkEnd w:id="899"/>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E21365">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E21365">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E21365">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E21365">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900" w:name="_Toc530728134"/>
      <w:bookmarkStart w:id="901" w:name="_Toc5959039"/>
      <w:r w:rsidRPr="00BD20A5">
        <w:rPr>
          <w:sz w:val="19"/>
          <w:szCs w:val="19"/>
        </w:rPr>
        <w:t>36.3.- Recepción</w:t>
      </w:r>
      <w:bookmarkEnd w:id="900"/>
      <w:bookmarkEnd w:id="901"/>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02" w:name="_Toc530728135"/>
      <w:bookmarkStart w:id="903" w:name="_Toc5959040"/>
      <w:r w:rsidRPr="00BD20A5">
        <w:rPr>
          <w:sz w:val="19"/>
          <w:szCs w:val="19"/>
        </w:rPr>
        <w:t>36.4.- Liquidación</w:t>
      </w:r>
      <w:bookmarkEnd w:id="902"/>
      <w:bookmarkEnd w:id="903"/>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4" w:name="_Toc528657975"/>
      <w:bookmarkStart w:id="905" w:name="_Toc528658794"/>
      <w:bookmarkStart w:id="906" w:name="_Toc528660421"/>
      <w:bookmarkStart w:id="907" w:name="_Toc528664271"/>
      <w:bookmarkStart w:id="908" w:name="_Toc528665962"/>
      <w:bookmarkStart w:id="909" w:name="_Toc528666587"/>
      <w:bookmarkStart w:id="910" w:name="_Toc528671310"/>
      <w:bookmarkStart w:id="911" w:name="_Toc530728136"/>
      <w:bookmarkStart w:id="912" w:name="_Toc5959041"/>
      <w:bookmarkStart w:id="913" w:name="_Toc34132943"/>
      <w:bookmarkStart w:id="914"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4"/>
      <w:bookmarkEnd w:id="905"/>
      <w:bookmarkEnd w:id="906"/>
      <w:bookmarkEnd w:id="907"/>
      <w:bookmarkEnd w:id="908"/>
      <w:bookmarkEnd w:id="909"/>
      <w:bookmarkEnd w:id="910"/>
      <w:bookmarkEnd w:id="911"/>
      <w:bookmarkEnd w:id="912"/>
      <w:bookmarkEnd w:id="913"/>
      <w:bookmarkEnd w:id="914"/>
    </w:p>
    <w:p w14:paraId="15D33364" w14:textId="53A0B56E" w:rsidR="00C548B6" w:rsidRPr="00BD20A5" w:rsidRDefault="00C548B6" w:rsidP="001D3DE3">
      <w:pPr>
        <w:pStyle w:val="Ttulo4"/>
        <w:spacing w:after="120"/>
        <w:ind w:left="851" w:right="-427"/>
        <w:jc w:val="both"/>
        <w:rPr>
          <w:b w:val="0"/>
          <w:i/>
          <w:sz w:val="19"/>
          <w:szCs w:val="19"/>
        </w:rPr>
      </w:pPr>
      <w:bookmarkStart w:id="915" w:name="_Toc530728137"/>
      <w:bookmarkStart w:id="916" w:name="_Toc5959042"/>
      <w:r w:rsidRPr="00BD20A5">
        <w:rPr>
          <w:sz w:val="19"/>
          <w:szCs w:val="19"/>
        </w:rPr>
        <w:t>37.1.- Obligaciones de la contratista</w:t>
      </w:r>
      <w:bookmarkEnd w:id="915"/>
      <w:bookmarkEnd w:id="916"/>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7" w:name="_Toc530728138"/>
      <w:bookmarkStart w:id="918" w:name="_Toc5959043"/>
      <w:r w:rsidRPr="00BD20A5">
        <w:rPr>
          <w:sz w:val="19"/>
          <w:szCs w:val="19"/>
        </w:rPr>
        <w:t>37.2.- Devolución de la garantía</w:t>
      </w:r>
      <w:bookmarkEnd w:id="917"/>
      <w:bookmarkEnd w:id="918"/>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E21365">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E21365">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9" w:name="_Toc41549426"/>
      <w:bookmarkStart w:id="920"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9"/>
      <w:bookmarkEnd w:id="920"/>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E21365">
      <w:pPr>
        <w:pStyle w:val="Prrafodelista"/>
        <w:numPr>
          <w:ilvl w:val="0"/>
          <w:numId w:val="14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E21365">
      <w:pPr>
        <w:pStyle w:val="Prrafodelista"/>
        <w:numPr>
          <w:ilvl w:val="0"/>
          <w:numId w:val="14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21" w:name="_Toc528657976"/>
      <w:bookmarkStart w:id="922" w:name="_Toc528658795"/>
      <w:bookmarkStart w:id="923" w:name="_Toc528660422"/>
      <w:bookmarkStart w:id="924" w:name="_Toc528664272"/>
      <w:bookmarkStart w:id="925" w:name="_Toc528665963"/>
      <w:bookmarkStart w:id="926" w:name="_Toc528666588"/>
      <w:bookmarkStart w:id="927" w:name="_Toc528671311"/>
      <w:bookmarkStart w:id="928" w:name="_Toc530728139"/>
      <w:bookmarkStart w:id="929" w:name="_Toc5959044"/>
      <w:bookmarkStart w:id="930" w:name="_Toc34132944"/>
      <w:bookmarkStart w:id="931" w:name="_Toc157522118"/>
      <w:r w:rsidRPr="00BD20A5">
        <w:rPr>
          <w:rFonts w:eastAsia="Arial Unicode MS"/>
        </w:rPr>
        <w:t>38.- RESOLUCIÓN DEL CONTRATO</w:t>
      </w:r>
      <w:bookmarkEnd w:id="921"/>
      <w:bookmarkEnd w:id="922"/>
      <w:bookmarkEnd w:id="923"/>
      <w:bookmarkEnd w:id="924"/>
      <w:bookmarkEnd w:id="925"/>
      <w:bookmarkEnd w:id="926"/>
      <w:bookmarkEnd w:id="927"/>
      <w:bookmarkEnd w:id="928"/>
      <w:bookmarkEnd w:id="929"/>
      <w:bookmarkEnd w:id="930"/>
      <w:bookmarkEnd w:id="931"/>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E2136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E2136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E21365">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32" w:name="_Toc505598231"/>
      <w:bookmarkStart w:id="933" w:name="_Toc505598308"/>
      <w:bookmarkStart w:id="934" w:name="_Toc505598401"/>
      <w:bookmarkStart w:id="935" w:name="_Toc507512583"/>
      <w:bookmarkStart w:id="936" w:name="_Toc507512884"/>
      <w:bookmarkStart w:id="937" w:name="_Toc528657977"/>
      <w:bookmarkStart w:id="938" w:name="_Toc528658796"/>
      <w:bookmarkStart w:id="939" w:name="_Toc528660423"/>
      <w:bookmarkStart w:id="940" w:name="_Toc528664273"/>
      <w:bookmarkStart w:id="941" w:name="_Toc528665964"/>
      <w:bookmarkStart w:id="942" w:name="_Toc528666589"/>
      <w:bookmarkStart w:id="943" w:name="_Toc528671312"/>
      <w:bookmarkStart w:id="944" w:name="_Toc530728140"/>
      <w:bookmarkStart w:id="945" w:name="_Toc5959045"/>
      <w:bookmarkStart w:id="946" w:name="_Toc34132945"/>
      <w:bookmarkStart w:id="947" w:name="_Toc157522119"/>
      <w:r w:rsidRPr="00BD20A5">
        <w:t>VII.- INCIDENCIAS Y REVISIÓN DE ACTOS</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14:paraId="63C867C8" w14:textId="0E2CEC5F" w:rsidR="00C548B6" w:rsidRPr="00BD20A5" w:rsidRDefault="00C548B6" w:rsidP="001D3DE3">
      <w:pPr>
        <w:pStyle w:val="Ttulo3"/>
        <w:spacing w:after="120"/>
        <w:rPr>
          <w:rFonts w:eastAsia="Arial Unicode MS"/>
          <w:i/>
        </w:rPr>
      </w:pPr>
      <w:bookmarkStart w:id="948" w:name="_Toc528657978"/>
      <w:bookmarkStart w:id="949" w:name="_Toc528658797"/>
      <w:bookmarkStart w:id="950" w:name="_Toc528660424"/>
      <w:bookmarkStart w:id="951" w:name="_Toc528664274"/>
      <w:bookmarkStart w:id="952" w:name="_Toc528665965"/>
      <w:bookmarkStart w:id="953" w:name="_Toc528666590"/>
      <w:bookmarkStart w:id="954" w:name="_Toc528671313"/>
      <w:bookmarkStart w:id="955" w:name="_Toc530728141"/>
      <w:bookmarkStart w:id="956" w:name="_Toc5959046"/>
      <w:bookmarkStart w:id="957" w:name="_Toc34132946"/>
      <w:bookmarkStart w:id="958" w:name="_Toc157522120"/>
      <w:r w:rsidRPr="00BD20A5">
        <w:rPr>
          <w:rFonts w:eastAsia="Arial Unicode MS"/>
        </w:rPr>
        <w:t>39.- INCIDENCIAS</w:t>
      </w:r>
      <w:bookmarkEnd w:id="948"/>
      <w:bookmarkEnd w:id="949"/>
      <w:bookmarkEnd w:id="950"/>
      <w:bookmarkEnd w:id="951"/>
      <w:bookmarkEnd w:id="952"/>
      <w:bookmarkEnd w:id="953"/>
      <w:bookmarkEnd w:id="954"/>
      <w:bookmarkEnd w:id="955"/>
      <w:bookmarkEnd w:id="956"/>
      <w:bookmarkEnd w:id="957"/>
      <w:bookmarkEnd w:id="958"/>
    </w:p>
    <w:p w14:paraId="1A4256AC" w14:textId="00C2AB16" w:rsidR="00C548B6" w:rsidRPr="00BD20A5" w:rsidRDefault="00C548B6" w:rsidP="001D3DE3">
      <w:pPr>
        <w:pStyle w:val="Ttulo4"/>
        <w:spacing w:after="120"/>
        <w:ind w:left="851" w:right="-427"/>
        <w:jc w:val="both"/>
        <w:rPr>
          <w:b w:val="0"/>
          <w:i/>
          <w:sz w:val="19"/>
          <w:szCs w:val="19"/>
        </w:rPr>
      </w:pPr>
      <w:bookmarkStart w:id="959" w:name="_Toc530728142"/>
      <w:bookmarkStart w:id="960" w:name="_Toc5959047"/>
      <w:r w:rsidRPr="00BD20A5">
        <w:rPr>
          <w:sz w:val="19"/>
          <w:szCs w:val="19"/>
        </w:rPr>
        <w:t>39.1.- Prerrogativas del órgano de contratación</w:t>
      </w:r>
      <w:bookmarkEnd w:id="959"/>
      <w:bookmarkEnd w:id="960"/>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61" w:name="_Toc530728143"/>
      <w:bookmarkStart w:id="962" w:name="_Toc5959048"/>
      <w:r w:rsidRPr="00BD20A5">
        <w:rPr>
          <w:sz w:val="19"/>
          <w:szCs w:val="19"/>
        </w:rPr>
        <w:t>39.2.- Procedimiento</w:t>
      </w:r>
      <w:bookmarkEnd w:id="961"/>
      <w:bookmarkEnd w:id="962"/>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E2136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E21365">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E2136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E2136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E2136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E21365">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3"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3"/>
    </w:p>
    <w:p w14:paraId="344F8108" w14:textId="0FBAC830" w:rsidR="00C548B6" w:rsidRPr="00BD20A5" w:rsidRDefault="00C548B6" w:rsidP="001D3DE3">
      <w:pPr>
        <w:pStyle w:val="Ttulo3"/>
        <w:spacing w:after="120"/>
        <w:rPr>
          <w:rFonts w:eastAsia="Arial Unicode MS"/>
          <w:i/>
        </w:rPr>
      </w:pPr>
      <w:bookmarkStart w:id="964" w:name="_Toc528657979"/>
      <w:bookmarkStart w:id="965" w:name="_Toc528658798"/>
      <w:bookmarkStart w:id="966" w:name="_Toc528660425"/>
      <w:bookmarkStart w:id="967" w:name="_Toc528664275"/>
      <w:bookmarkStart w:id="968" w:name="_Toc528665966"/>
      <w:bookmarkStart w:id="969" w:name="_Toc528666591"/>
      <w:bookmarkStart w:id="970" w:name="_Toc528671314"/>
      <w:bookmarkStart w:id="971" w:name="_Toc530728145"/>
      <w:bookmarkStart w:id="972" w:name="_Toc5959049"/>
      <w:bookmarkStart w:id="973" w:name="_Toc34132947"/>
      <w:bookmarkStart w:id="974" w:name="_Toc157522121"/>
      <w:r w:rsidRPr="00BD20A5">
        <w:rPr>
          <w:rFonts w:eastAsia="Arial Unicode MS"/>
        </w:rPr>
        <w:t>40.- RÉGIMEN DE REVISIÓN DE ACTOS</w:t>
      </w:r>
      <w:bookmarkEnd w:id="964"/>
      <w:bookmarkEnd w:id="965"/>
      <w:bookmarkEnd w:id="966"/>
      <w:bookmarkEnd w:id="967"/>
      <w:bookmarkEnd w:id="968"/>
      <w:bookmarkEnd w:id="969"/>
      <w:bookmarkEnd w:id="970"/>
      <w:bookmarkEnd w:id="971"/>
      <w:bookmarkEnd w:id="972"/>
      <w:bookmarkEnd w:id="973"/>
      <w:bookmarkEnd w:id="974"/>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6574BE">
          <w:headerReference w:type="default" r:id="rId22"/>
          <w:footerReference w:type="first" r:id="rId23"/>
          <w:pgSz w:w="11906" w:h="16838" w:code="9"/>
          <w:pgMar w:top="567" w:right="1274" w:bottom="992" w:left="1134" w:header="283" w:footer="482" w:gutter="0"/>
          <w:cols w:space="708"/>
          <w:docGrid w:linePitch="360"/>
        </w:sectPr>
      </w:pPr>
    </w:p>
    <w:p w14:paraId="76D5F4B2" w14:textId="77777777" w:rsidR="00C548B6" w:rsidRPr="00BD20A5" w:rsidRDefault="00C548B6" w:rsidP="00C548B6">
      <w:pPr>
        <w:pStyle w:val="Ttulo1"/>
      </w:pPr>
      <w:bookmarkStart w:id="975" w:name="_Toc5959050"/>
      <w:bookmarkStart w:id="976" w:name="_Toc34132948"/>
      <w:bookmarkStart w:id="977" w:name="_Toc157522122"/>
      <w:bookmarkStart w:id="978" w:name="AnexoII2"/>
      <w:r w:rsidRPr="00BD20A5">
        <w:t>ANEXOS</w:t>
      </w:r>
      <w:bookmarkEnd w:id="975"/>
      <w:bookmarkEnd w:id="976"/>
      <w:bookmarkEnd w:id="977"/>
    </w:p>
    <w:p w14:paraId="091943FB" w14:textId="77777777" w:rsidR="00C548B6" w:rsidRPr="00BD20A5" w:rsidRDefault="00C548B6" w:rsidP="0063609A">
      <w:pPr>
        <w:pStyle w:val="Ttulo2"/>
        <w:rPr>
          <w:caps/>
        </w:rPr>
      </w:pPr>
      <w:bookmarkStart w:id="979" w:name="_Toc5959051"/>
      <w:bookmarkStart w:id="980" w:name="_Toc157522123"/>
      <w:r w:rsidRPr="00BD20A5">
        <w:t>CUADRO RESUMEN</w:t>
      </w:r>
      <w:bookmarkEnd w:id="979"/>
      <w:bookmarkEnd w:id="980"/>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E21365">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647006BB" w:rsidR="00C548B6" w:rsidRPr="00BD20A5" w:rsidRDefault="00902E5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A45B06D" w:rsidR="00C548B6" w:rsidRPr="00BD20A5" w:rsidRDefault="00902E5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E21365">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90B1B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AC62A72" w:rsidR="00C548B6" w:rsidRPr="00BD20A5" w:rsidRDefault="0092123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A599404" w:rsidR="00C046D2" w:rsidRPr="00BD20A5" w:rsidRDefault="00921239"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1F96B81A" w:rsidR="00C046D2" w:rsidRPr="00BD20A5" w:rsidRDefault="00921239"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E21365">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2A2F7AE1"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r w:rsidR="00415859">
              <w:rPr>
                <w:rFonts w:ascii="Verdana" w:eastAsia="Arial Unicode MS" w:hAnsi="Verdana"/>
                <w:sz w:val="16"/>
                <w:szCs w:val="16"/>
              </w:rPr>
              <w:t xml:space="preserve"> Y RESTO DE CRITERIOS AUTOMÁTICOS</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E21365">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6ADB8BB8" w:rsidR="00C548B6" w:rsidRPr="00BD20A5" w:rsidRDefault="0098346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vAlign w:val="center"/>
          </w:tcPr>
          <w:p w14:paraId="44211DEF" w14:textId="54EE7FFC" w:rsidR="00C548B6" w:rsidRPr="00BD20A5" w:rsidRDefault="002C5E01"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PROYECTO</w:t>
            </w:r>
            <w:r w:rsidR="0098346F">
              <w:rPr>
                <w:rFonts w:ascii="Verdana" w:eastAsia="Arial Unicode MS" w:hAnsi="Verdana"/>
                <w:sz w:val="16"/>
                <w:szCs w:val="16"/>
              </w:rPr>
              <w:t xml:space="preserve"> DE PRESTACION DEL SERVICIO</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E21365">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E21365">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1DCDE5AF" w:rsidR="0020672E" w:rsidRPr="00BD20A5" w:rsidRDefault="002C5E01"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E21365">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81" w:name="AnexoI1"/>
      <w:bookmarkEnd w:id="978"/>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2" w:name="_Toc34132949"/>
      <w:bookmarkStart w:id="983" w:name="_Toc38387833"/>
    </w:p>
    <w:p w14:paraId="0C15179A" w14:textId="4D39C5EC" w:rsidR="00C548B6" w:rsidRPr="00BD20A5" w:rsidRDefault="00C548B6" w:rsidP="00C03745">
      <w:pPr>
        <w:pStyle w:val="Ttulo3"/>
        <w:rPr>
          <w:i/>
        </w:rPr>
      </w:pPr>
      <w:bookmarkStart w:id="984" w:name="_Toc157522124"/>
      <w:r w:rsidRPr="00BD20A5">
        <w:t>ANEXO I.1</w:t>
      </w:r>
      <w:bookmarkEnd w:id="981"/>
      <w:r w:rsidR="00246388" w:rsidRPr="00BD20A5">
        <w:t>.</w:t>
      </w:r>
      <w:r w:rsidRPr="00BD20A5">
        <w:t>-</w:t>
      </w:r>
      <w:r w:rsidRPr="00BD20A5">
        <w:tab/>
        <w:t>CÁLCULO PRESUPUESTO BASE DE LICITACIÓN: COSTES Y OTROS GASTOS</w:t>
      </w:r>
      <w:bookmarkEnd w:id="982"/>
      <w:bookmarkEnd w:id="983"/>
      <w:bookmarkEnd w:id="984"/>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18ED0395" w14:textId="200CEE5D" w:rsidR="00CE2C5C" w:rsidRPr="00BD20A5" w:rsidRDefault="00CE2C5C" w:rsidP="00CE2C5C">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w:t>
      </w:r>
      <w:r>
        <w:rPr>
          <w:rFonts w:ascii="Verdana" w:hAnsi="Verdana" w:cs="Arial"/>
          <w:b/>
          <w:color w:val="0000FF"/>
          <w:sz w:val="19"/>
          <w:szCs w:val="19"/>
        </w:rPr>
        <w:t xml:space="preserve"> C02/02</w:t>
      </w:r>
      <w:r w:rsidR="00567AB7">
        <w:rPr>
          <w:rFonts w:ascii="Verdana" w:hAnsi="Verdana" w:cs="Arial"/>
          <w:b/>
          <w:color w:val="0000FF"/>
          <w:sz w:val="19"/>
          <w:szCs w:val="19"/>
        </w:rPr>
        <w:t>8</w:t>
      </w:r>
      <w:r>
        <w:rPr>
          <w:rFonts w:ascii="Verdana" w:hAnsi="Verdana" w:cs="Arial"/>
          <w:b/>
          <w:color w:val="0000FF"/>
          <w:sz w:val="19"/>
          <w:szCs w:val="19"/>
        </w:rPr>
        <w:t>/2025</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57AF3A2D" w14:textId="77777777" w:rsidR="00CE2C5C" w:rsidRPr="00BD20A5" w:rsidRDefault="00CE2C5C" w:rsidP="00CE2C5C">
      <w:pPr>
        <w:shd w:val="clear" w:color="auto" w:fill="FFFFFF"/>
        <w:ind w:left="-100" w:right="-427"/>
        <w:jc w:val="both"/>
        <w:rPr>
          <w:rFonts w:ascii="Verdana" w:hAnsi="Verdana" w:cs="Arial"/>
          <w:sz w:val="19"/>
          <w:szCs w:val="19"/>
        </w:rPr>
      </w:pPr>
    </w:p>
    <w:p w14:paraId="7857C263" w14:textId="77777777" w:rsidR="00CE2C5C" w:rsidRPr="00BD20A5" w:rsidRDefault="00CE2C5C" w:rsidP="00CE2C5C">
      <w:pPr>
        <w:shd w:val="clear" w:color="auto" w:fill="FFFFFF"/>
        <w:ind w:left="-100" w:right="-427"/>
        <w:jc w:val="both"/>
        <w:rPr>
          <w:rFonts w:ascii="Verdana" w:hAnsi="Verdana" w:cs="Arial"/>
          <w:sz w:val="19"/>
          <w:szCs w:val="19"/>
        </w:rPr>
      </w:pPr>
    </w:p>
    <w:p w14:paraId="59C93B56" w14:textId="77777777" w:rsidR="00CE2C5C" w:rsidRPr="00BD20A5" w:rsidRDefault="00CE2C5C" w:rsidP="00CE2C5C">
      <w:pPr>
        <w:shd w:val="clear" w:color="auto" w:fill="FFFFFF"/>
        <w:ind w:left="-100" w:right="-427"/>
        <w:jc w:val="both"/>
        <w:rPr>
          <w:rFonts w:ascii="Verdana" w:hAnsi="Verdana" w:cs="Arial"/>
          <w:sz w:val="19"/>
          <w:szCs w:val="19"/>
          <w:u w:val="single"/>
        </w:rPr>
      </w:pPr>
    </w:p>
    <w:p w14:paraId="17F63753" w14:textId="77777777" w:rsidR="00CE2C5C" w:rsidRPr="00BD20A5" w:rsidRDefault="00CE2C5C" w:rsidP="00CE2C5C">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p>
    <w:p w14:paraId="5BB51FE7" w14:textId="77777777" w:rsidR="00CE2C5C" w:rsidRPr="00EE6851" w:rsidRDefault="00CE2C5C" w:rsidP="00CE2C5C">
      <w:pPr>
        <w:ind w:left="199" w:firstLine="510"/>
        <w:rPr>
          <w:rFonts w:cs="Arial"/>
          <w:bCs/>
          <w:iCs/>
          <w:color w:val="0000FF"/>
          <w:sz w:val="22"/>
          <w:szCs w:val="22"/>
        </w:rPr>
      </w:pPr>
    </w:p>
    <w:p w14:paraId="4E95B5F6" w14:textId="7DA8FFB9" w:rsidR="00CE2C5C" w:rsidRPr="00EE6851" w:rsidRDefault="00CE2C5C" w:rsidP="00CE2C5C">
      <w:pPr>
        <w:ind w:left="199"/>
        <w:rPr>
          <w:rFonts w:ascii="Verdana" w:hAnsi="Verdana" w:cs="Arial"/>
          <w:bCs/>
          <w:iCs/>
          <w:color w:val="0000FF"/>
          <w:sz w:val="19"/>
          <w:szCs w:val="19"/>
        </w:rPr>
      </w:pPr>
      <w:r w:rsidRPr="00EE6851">
        <w:rPr>
          <w:rFonts w:ascii="Verdana" w:hAnsi="Verdana" w:cs="Arial"/>
          <w:bCs/>
          <w:iCs/>
          <w:color w:val="0000FF"/>
          <w:sz w:val="19"/>
          <w:szCs w:val="19"/>
        </w:rPr>
        <w:t xml:space="preserve">Salarios: Costes de personal (12 PROFS. MEDIACIÓN + 3 ADM.)  </w:t>
      </w:r>
      <w:r>
        <w:rPr>
          <w:rFonts w:ascii="Verdana" w:hAnsi="Verdana" w:cs="Arial"/>
          <w:bCs/>
          <w:iCs/>
          <w:color w:val="0000FF"/>
          <w:sz w:val="19"/>
          <w:szCs w:val="19"/>
        </w:rPr>
        <w:t xml:space="preserve">                    </w:t>
      </w:r>
      <w:r w:rsidRPr="00CE2C5C">
        <w:rPr>
          <w:rFonts w:ascii="Verdana" w:hAnsi="Verdana" w:cs="Arial"/>
          <w:b/>
          <w:iCs/>
          <w:color w:val="0000FF"/>
          <w:sz w:val="19"/>
          <w:szCs w:val="19"/>
        </w:rPr>
        <w:t>1.567.612,52 €</w:t>
      </w:r>
    </w:p>
    <w:p w14:paraId="60727E6C" w14:textId="77777777" w:rsidR="00CE2C5C" w:rsidRPr="00BD20A5" w:rsidRDefault="00CE2C5C" w:rsidP="00CE2C5C">
      <w:pPr>
        <w:shd w:val="clear" w:color="auto" w:fill="FFFFFF"/>
        <w:ind w:left="851" w:right="-427" w:hanging="284"/>
        <w:jc w:val="both"/>
        <w:rPr>
          <w:rFonts w:ascii="Verdana" w:hAnsi="Verdana" w:cs="Arial"/>
          <w:sz w:val="19"/>
          <w:szCs w:val="19"/>
        </w:rPr>
      </w:pPr>
    </w:p>
    <w:p w14:paraId="2368F032" w14:textId="77777777" w:rsidR="00CE2C5C" w:rsidRPr="00BD20A5" w:rsidRDefault="00CE2C5C" w:rsidP="00CE2C5C">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p>
    <w:p w14:paraId="0BD3646A" w14:textId="77777777" w:rsidR="00CE2C5C" w:rsidRPr="00BD20A5" w:rsidRDefault="00CE2C5C" w:rsidP="00CE2C5C">
      <w:pPr>
        <w:shd w:val="clear" w:color="auto" w:fill="FFFFFF"/>
        <w:ind w:left="851" w:right="-427" w:hanging="284"/>
        <w:jc w:val="both"/>
        <w:rPr>
          <w:rFonts w:ascii="Verdana" w:hAnsi="Verdana" w:cs="Arial"/>
          <w:b/>
          <w:caps/>
          <w:sz w:val="19"/>
          <w:szCs w:val="19"/>
        </w:rPr>
      </w:pPr>
    </w:p>
    <w:p w14:paraId="47BFFD77" w14:textId="75A547F6" w:rsidR="00CE2C5C" w:rsidRPr="00EE6851" w:rsidRDefault="00CE2C5C" w:rsidP="00CE2C5C">
      <w:pPr>
        <w:ind w:left="199" w:firstLine="510"/>
        <w:rPr>
          <w:rFonts w:ascii="Verdana" w:hAnsi="Verdana" w:cs="Arial"/>
          <w:bCs/>
          <w:iCs/>
          <w:color w:val="0000FF"/>
          <w:sz w:val="19"/>
          <w:szCs w:val="19"/>
        </w:rPr>
      </w:pPr>
      <w:r w:rsidRPr="00EE6851">
        <w:rPr>
          <w:rFonts w:ascii="Verdana" w:hAnsi="Verdana" w:cs="Arial"/>
          <w:bCs/>
          <w:iCs/>
          <w:color w:val="0000FF"/>
          <w:sz w:val="19"/>
          <w:szCs w:val="19"/>
        </w:rPr>
        <w:t>DESGLOSE DE GASTOS INDIRECTOS:</w:t>
      </w:r>
    </w:p>
    <w:p w14:paraId="2B6B9898" w14:textId="77777777" w:rsidR="00CE2C5C" w:rsidRPr="00EE6851" w:rsidRDefault="00CE2C5C" w:rsidP="00CE2C5C">
      <w:pPr>
        <w:ind w:left="199" w:firstLine="510"/>
        <w:rPr>
          <w:rFonts w:ascii="Verdana" w:hAnsi="Verdana" w:cs="Arial"/>
          <w:bCs/>
          <w:iCs/>
          <w:color w:val="0000FF"/>
          <w:sz w:val="19"/>
          <w:szCs w:val="19"/>
        </w:rPr>
      </w:pPr>
    </w:p>
    <w:p w14:paraId="59C9DB4E" w14:textId="41A7EA7E"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TELÉFONO</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2</w:t>
      </w:r>
      <w:r w:rsidRPr="00EE6851">
        <w:rPr>
          <w:rFonts w:ascii="Verdana" w:hAnsi="Verdana" w:cs="Arial"/>
          <w:bCs/>
          <w:color w:val="0000FF"/>
          <w:sz w:val="19"/>
          <w:szCs w:val="19"/>
        </w:rPr>
        <w:t>0.000 €</w:t>
      </w:r>
    </w:p>
    <w:p w14:paraId="2FEF223E" w14:textId="43EC79E4"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 xml:space="preserve">ORDENADORES (COMPRA, MANTENIMIENTO, ANTIVIRUS…), </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8</w:t>
      </w:r>
      <w:r w:rsidRPr="00EE6851">
        <w:rPr>
          <w:rFonts w:ascii="Verdana" w:hAnsi="Verdana" w:cs="Arial"/>
          <w:bCs/>
          <w:color w:val="0000FF"/>
          <w:sz w:val="19"/>
          <w:szCs w:val="19"/>
        </w:rPr>
        <w:t>.000 €</w:t>
      </w:r>
    </w:p>
    <w:p w14:paraId="04017560" w14:textId="50A6F4DF"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 xml:space="preserve">FOTOCOPIADORA, ESCANER, … (SMF VITORIA, DONOSTIA Y BILBAO) </w:t>
      </w:r>
      <w:r w:rsidRPr="00EE6851">
        <w:rPr>
          <w:rFonts w:ascii="Verdana" w:hAnsi="Verdana" w:cs="Arial"/>
          <w:bCs/>
          <w:color w:val="0000FF"/>
          <w:sz w:val="19"/>
          <w:szCs w:val="19"/>
        </w:rPr>
        <w:tab/>
      </w:r>
      <w:r w:rsidR="00BD3C92">
        <w:rPr>
          <w:rFonts w:ascii="Verdana" w:hAnsi="Verdana" w:cs="Arial"/>
          <w:bCs/>
          <w:color w:val="0000FF"/>
          <w:sz w:val="19"/>
          <w:szCs w:val="19"/>
        </w:rPr>
        <w:t>12</w:t>
      </w:r>
      <w:r w:rsidRPr="00EE6851">
        <w:rPr>
          <w:rFonts w:ascii="Verdana" w:hAnsi="Verdana" w:cs="Arial"/>
          <w:bCs/>
          <w:color w:val="0000FF"/>
          <w:sz w:val="19"/>
          <w:szCs w:val="19"/>
        </w:rPr>
        <w:t>.000 €</w:t>
      </w:r>
    </w:p>
    <w:p w14:paraId="470096FA" w14:textId="4F86DDAA"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LIMPIEZA LOCALES</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24</w:t>
      </w:r>
      <w:r w:rsidRPr="00EE6851">
        <w:rPr>
          <w:rFonts w:ascii="Verdana" w:hAnsi="Verdana" w:cs="Arial"/>
          <w:bCs/>
          <w:color w:val="0000FF"/>
          <w:sz w:val="19"/>
          <w:szCs w:val="19"/>
        </w:rPr>
        <w:t>.000 €</w:t>
      </w:r>
    </w:p>
    <w:p w14:paraId="7CACCA03" w14:textId="30BC7CF9"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MATERIAL FUNGIBLE (SMF VITORIA, DONOSTIA Y BILBAO)</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10</w:t>
      </w:r>
      <w:r w:rsidRPr="00EE6851">
        <w:rPr>
          <w:rFonts w:ascii="Verdana" w:hAnsi="Verdana" w:cs="Arial"/>
          <w:bCs/>
          <w:color w:val="0000FF"/>
          <w:sz w:val="19"/>
          <w:szCs w:val="19"/>
        </w:rPr>
        <w:t>.000 €</w:t>
      </w:r>
    </w:p>
    <w:p w14:paraId="0BCEC317" w14:textId="7B555058"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ASESORÍA</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22</w:t>
      </w:r>
      <w:r w:rsidRPr="00EE6851">
        <w:rPr>
          <w:rFonts w:ascii="Verdana" w:hAnsi="Verdana" w:cs="Arial"/>
          <w:bCs/>
          <w:color w:val="0000FF"/>
          <w:sz w:val="19"/>
          <w:szCs w:val="19"/>
        </w:rPr>
        <w:t>.000 €</w:t>
      </w:r>
    </w:p>
    <w:p w14:paraId="161EEF59" w14:textId="46A7CB24"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PREVENCIÓN RIESGOS LABORALES</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5</w:t>
      </w:r>
      <w:r w:rsidRPr="00EE6851">
        <w:rPr>
          <w:rFonts w:ascii="Verdana" w:hAnsi="Verdana" w:cs="Arial"/>
          <w:bCs/>
          <w:color w:val="0000FF"/>
          <w:sz w:val="19"/>
          <w:szCs w:val="19"/>
        </w:rPr>
        <w:t>.</w:t>
      </w:r>
      <w:r w:rsidR="00BD3C92">
        <w:rPr>
          <w:rFonts w:ascii="Verdana" w:hAnsi="Verdana" w:cs="Arial"/>
          <w:bCs/>
          <w:color w:val="0000FF"/>
          <w:sz w:val="19"/>
          <w:szCs w:val="19"/>
        </w:rPr>
        <w:t>0</w:t>
      </w:r>
      <w:r w:rsidRPr="00EE6851">
        <w:rPr>
          <w:rFonts w:ascii="Verdana" w:hAnsi="Verdana" w:cs="Arial"/>
          <w:bCs/>
          <w:color w:val="0000FF"/>
          <w:sz w:val="19"/>
          <w:szCs w:val="19"/>
        </w:rPr>
        <w:t>00 €</w:t>
      </w:r>
    </w:p>
    <w:p w14:paraId="3BD0E054" w14:textId="069AD7E8"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 xml:space="preserve">GASTOS BANCARIOS </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5</w:t>
      </w:r>
      <w:r w:rsidRPr="00EE6851">
        <w:rPr>
          <w:rFonts w:ascii="Verdana" w:hAnsi="Verdana" w:cs="Arial"/>
          <w:bCs/>
          <w:color w:val="0000FF"/>
          <w:sz w:val="19"/>
          <w:szCs w:val="19"/>
        </w:rPr>
        <w:t>.</w:t>
      </w:r>
      <w:r w:rsidR="00BD3C92">
        <w:rPr>
          <w:rFonts w:ascii="Verdana" w:hAnsi="Verdana" w:cs="Arial"/>
          <w:bCs/>
          <w:color w:val="0000FF"/>
          <w:sz w:val="19"/>
          <w:szCs w:val="19"/>
        </w:rPr>
        <w:t>0</w:t>
      </w:r>
      <w:r w:rsidRPr="00EE6851">
        <w:rPr>
          <w:rFonts w:ascii="Verdana" w:hAnsi="Verdana" w:cs="Arial"/>
          <w:bCs/>
          <w:color w:val="0000FF"/>
          <w:sz w:val="19"/>
          <w:szCs w:val="19"/>
        </w:rPr>
        <w:t>00 €</w:t>
      </w:r>
    </w:p>
    <w:p w14:paraId="573ADCCB" w14:textId="6EAB01CE"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SEGUROS</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4</w:t>
      </w:r>
      <w:r w:rsidRPr="00EE6851">
        <w:rPr>
          <w:rFonts w:ascii="Verdana" w:hAnsi="Verdana" w:cs="Arial"/>
          <w:bCs/>
          <w:color w:val="0000FF"/>
          <w:sz w:val="19"/>
          <w:szCs w:val="19"/>
        </w:rPr>
        <w:t>.000 €</w:t>
      </w:r>
    </w:p>
    <w:p w14:paraId="08352F44" w14:textId="77777777"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SUMINISTROS LOCAL SMF VITORIA-GASTEIZ</w:t>
      </w:r>
    </w:p>
    <w:p w14:paraId="7B62FD2B" w14:textId="5C30CA62"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w:t>
      </w:r>
      <w:r w:rsidRPr="00EE6851">
        <w:rPr>
          <w:rFonts w:ascii="Verdana" w:hAnsi="Verdana" w:cs="Arial"/>
          <w:bCs/>
          <w:color w:val="0000FF"/>
          <w:sz w:val="19"/>
          <w:szCs w:val="19"/>
        </w:rPr>
        <w:tab/>
        <w:t>LUZ</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4</w:t>
      </w:r>
      <w:r w:rsidRPr="00EE6851">
        <w:rPr>
          <w:rFonts w:ascii="Verdana" w:hAnsi="Verdana" w:cs="Arial"/>
          <w:bCs/>
          <w:color w:val="0000FF"/>
          <w:sz w:val="19"/>
          <w:szCs w:val="19"/>
        </w:rPr>
        <w:t>.000 €</w:t>
      </w:r>
    </w:p>
    <w:p w14:paraId="1F97670A" w14:textId="3FB1C631"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w:t>
      </w:r>
      <w:r w:rsidRPr="00EE6851">
        <w:rPr>
          <w:rFonts w:ascii="Verdana" w:hAnsi="Verdana" w:cs="Arial"/>
          <w:bCs/>
          <w:color w:val="0000FF"/>
          <w:sz w:val="19"/>
          <w:szCs w:val="19"/>
        </w:rPr>
        <w:tab/>
        <w:t>AGUA Y TASAS MUNICIPALES</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1.0</w:t>
      </w:r>
      <w:r w:rsidRPr="00EE6851">
        <w:rPr>
          <w:rFonts w:ascii="Verdana" w:hAnsi="Verdana" w:cs="Arial"/>
          <w:bCs/>
          <w:color w:val="0000FF"/>
          <w:sz w:val="19"/>
          <w:szCs w:val="19"/>
        </w:rPr>
        <w:t>00 €</w:t>
      </w:r>
    </w:p>
    <w:p w14:paraId="0E58AD66" w14:textId="6A86DF23"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w:t>
      </w:r>
      <w:r w:rsidRPr="00EE6851">
        <w:rPr>
          <w:rFonts w:ascii="Verdana" w:hAnsi="Verdana" w:cs="Arial"/>
          <w:bCs/>
          <w:color w:val="0000FF"/>
          <w:sz w:val="19"/>
          <w:szCs w:val="19"/>
        </w:rPr>
        <w:tab/>
        <w:t>GAS</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4</w:t>
      </w:r>
      <w:r w:rsidRPr="00EE6851">
        <w:rPr>
          <w:rFonts w:ascii="Verdana" w:hAnsi="Verdana" w:cs="Arial"/>
          <w:bCs/>
          <w:color w:val="0000FF"/>
          <w:sz w:val="19"/>
          <w:szCs w:val="19"/>
        </w:rPr>
        <w:t>.000 €</w:t>
      </w:r>
    </w:p>
    <w:p w14:paraId="7B00CF75" w14:textId="1D826D65"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NOTARIA</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1.0</w:t>
      </w:r>
      <w:r w:rsidRPr="00EE6851">
        <w:rPr>
          <w:rFonts w:ascii="Verdana" w:hAnsi="Verdana" w:cs="Arial"/>
          <w:bCs/>
          <w:color w:val="0000FF"/>
          <w:sz w:val="19"/>
          <w:szCs w:val="19"/>
        </w:rPr>
        <w:t>00 €</w:t>
      </w:r>
    </w:p>
    <w:p w14:paraId="6923BE8D" w14:textId="6EC72859"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FORMACIÓN</w:t>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00BD3C92">
        <w:rPr>
          <w:rFonts w:ascii="Verdana" w:hAnsi="Verdana" w:cs="Arial"/>
          <w:bCs/>
          <w:color w:val="0000FF"/>
          <w:sz w:val="19"/>
          <w:szCs w:val="19"/>
        </w:rPr>
        <w:t>10</w:t>
      </w:r>
      <w:r w:rsidRPr="00EE6851">
        <w:rPr>
          <w:rFonts w:ascii="Verdana" w:hAnsi="Verdana" w:cs="Arial"/>
          <w:bCs/>
          <w:color w:val="0000FF"/>
          <w:sz w:val="19"/>
          <w:szCs w:val="19"/>
        </w:rPr>
        <w:t>.000 €</w:t>
      </w:r>
    </w:p>
    <w:p w14:paraId="1B521B97" w14:textId="3EF5281F" w:rsidR="00CE2C5C" w:rsidRPr="00EE6851" w:rsidRDefault="00CE2C5C" w:rsidP="00CE2C5C">
      <w:pPr>
        <w:shd w:val="clear" w:color="auto" w:fill="FFFFFF"/>
        <w:ind w:left="1020" w:right="-427"/>
        <w:jc w:val="both"/>
        <w:rPr>
          <w:rFonts w:ascii="Verdana" w:hAnsi="Verdana" w:cs="Arial"/>
          <w:bCs/>
          <w:color w:val="0000FF"/>
          <w:sz w:val="19"/>
          <w:szCs w:val="19"/>
        </w:rPr>
      </w:pPr>
      <w:r w:rsidRPr="00EE6851">
        <w:rPr>
          <w:rFonts w:ascii="Verdana" w:hAnsi="Verdana" w:cs="Arial"/>
          <w:bCs/>
          <w:color w:val="0000FF"/>
          <w:sz w:val="19"/>
          <w:szCs w:val="19"/>
        </w:rPr>
        <w:t>GASTOS GESTIÓN (BAJAS, COMPLEMENTOS, DESPLAZAMIENTOS, OTROS…)</w:t>
      </w:r>
      <w:r w:rsidRPr="00EE6851">
        <w:rPr>
          <w:rFonts w:ascii="Verdana" w:hAnsi="Verdana" w:cs="Arial"/>
          <w:bCs/>
          <w:color w:val="0000FF"/>
          <w:sz w:val="19"/>
          <w:szCs w:val="19"/>
        </w:rPr>
        <w:tab/>
      </w:r>
      <w:r w:rsidR="00BD3C92">
        <w:rPr>
          <w:rFonts w:ascii="Verdana" w:hAnsi="Verdana" w:cs="Arial"/>
          <w:bCs/>
          <w:color w:val="0000FF"/>
          <w:sz w:val="19"/>
          <w:szCs w:val="19"/>
        </w:rPr>
        <w:t>50</w:t>
      </w:r>
      <w:r w:rsidRPr="00EE6851">
        <w:rPr>
          <w:rFonts w:ascii="Verdana" w:hAnsi="Verdana" w:cs="Arial"/>
          <w:bCs/>
          <w:color w:val="0000FF"/>
          <w:sz w:val="19"/>
          <w:szCs w:val="19"/>
        </w:rPr>
        <w:t>.000 €</w:t>
      </w:r>
    </w:p>
    <w:p w14:paraId="37F926B4" w14:textId="77777777" w:rsidR="00CE2C5C" w:rsidRPr="00EE6851" w:rsidRDefault="00CE2C5C" w:rsidP="00CE2C5C">
      <w:pPr>
        <w:shd w:val="clear" w:color="auto" w:fill="FFFFFF"/>
        <w:ind w:left="1020" w:right="-427"/>
        <w:jc w:val="both"/>
        <w:rPr>
          <w:rFonts w:ascii="Verdana" w:hAnsi="Verdana" w:cs="Arial"/>
          <w:bCs/>
          <w:color w:val="0000FF"/>
          <w:sz w:val="19"/>
          <w:szCs w:val="19"/>
        </w:rPr>
      </w:pPr>
    </w:p>
    <w:p w14:paraId="6C4E9FBB" w14:textId="7368CCB0" w:rsidR="00CE2C5C" w:rsidRPr="00CE2C5C" w:rsidRDefault="00CE2C5C" w:rsidP="00CE2C5C">
      <w:pPr>
        <w:ind w:left="510" w:firstLine="510"/>
        <w:rPr>
          <w:rFonts w:ascii="Verdana" w:hAnsi="Verdana" w:cs="Arial"/>
          <w:b/>
          <w:color w:val="0000FF"/>
          <w:sz w:val="19"/>
          <w:szCs w:val="19"/>
        </w:rPr>
      </w:pPr>
      <w:proofErr w:type="gramStart"/>
      <w:r w:rsidRPr="00EE6851">
        <w:rPr>
          <w:rFonts w:ascii="Verdana" w:hAnsi="Verdana" w:cs="Arial"/>
          <w:bCs/>
          <w:color w:val="0000FF"/>
          <w:sz w:val="19"/>
          <w:szCs w:val="19"/>
        </w:rPr>
        <w:t>TOTAL</w:t>
      </w:r>
      <w:proofErr w:type="gramEnd"/>
      <w:r w:rsidRPr="00EE6851">
        <w:rPr>
          <w:rFonts w:ascii="Verdana" w:hAnsi="Verdana" w:cs="Arial"/>
          <w:bCs/>
          <w:color w:val="0000FF"/>
          <w:sz w:val="19"/>
          <w:szCs w:val="19"/>
        </w:rPr>
        <w:t xml:space="preserve"> GASTOS </w:t>
      </w:r>
      <w:r w:rsidR="00986F4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sidRPr="00EE6851">
        <w:rPr>
          <w:rFonts w:ascii="Verdana" w:hAnsi="Verdana" w:cs="Arial"/>
          <w:bCs/>
          <w:color w:val="0000FF"/>
          <w:sz w:val="19"/>
          <w:szCs w:val="19"/>
        </w:rPr>
        <w:tab/>
      </w:r>
      <w:r>
        <w:rPr>
          <w:rFonts w:ascii="Verdana" w:hAnsi="Verdana" w:cs="Arial"/>
          <w:bCs/>
          <w:color w:val="0000FF"/>
          <w:sz w:val="19"/>
          <w:szCs w:val="19"/>
        </w:rPr>
        <w:t xml:space="preserve">        </w:t>
      </w:r>
      <w:r w:rsidR="00BD3C92">
        <w:rPr>
          <w:rFonts w:ascii="Verdana" w:hAnsi="Verdana" w:cs="Arial"/>
          <w:b/>
          <w:color w:val="0000FF"/>
          <w:sz w:val="19"/>
          <w:szCs w:val="19"/>
        </w:rPr>
        <w:t>18</w:t>
      </w:r>
      <w:r w:rsidRPr="00CE2C5C">
        <w:rPr>
          <w:rFonts w:ascii="Verdana" w:hAnsi="Verdana" w:cs="Arial"/>
          <w:b/>
          <w:color w:val="0000FF"/>
          <w:sz w:val="19"/>
          <w:szCs w:val="19"/>
        </w:rPr>
        <w:t>0.000 €</w:t>
      </w:r>
    </w:p>
    <w:p w14:paraId="1F52A8B2" w14:textId="77777777" w:rsidR="00CE2C5C" w:rsidRPr="00BD20A5" w:rsidRDefault="00CE2C5C" w:rsidP="00CE2C5C">
      <w:pPr>
        <w:shd w:val="clear" w:color="auto" w:fill="FFFFFF"/>
        <w:ind w:left="851" w:right="-427" w:hanging="284"/>
        <w:jc w:val="both"/>
        <w:rPr>
          <w:rFonts w:ascii="Verdana" w:hAnsi="Verdana" w:cs="Arial"/>
          <w:b/>
          <w:caps/>
          <w:sz w:val="19"/>
          <w:szCs w:val="19"/>
        </w:rPr>
      </w:pPr>
    </w:p>
    <w:p w14:paraId="411E6D89" w14:textId="77777777" w:rsidR="00CE2C5C" w:rsidRPr="00BD20A5" w:rsidRDefault="00CE2C5C" w:rsidP="00CE2C5C">
      <w:pPr>
        <w:shd w:val="clear" w:color="auto" w:fill="FFFFFF"/>
        <w:ind w:left="851" w:right="-427" w:hanging="284"/>
        <w:jc w:val="both"/>
        <w:rPr>
          <w:rFonts w:ascii="Verdana" w:hAnsi="Verdana" w:cs="Arial"/>
          <w:b/>
          <w:caps/>
          <w:sz w:val="19"/>
          <w:szCs w:val="19"/>
        </w:rPr>
      </w:pPr>
    </w:p>
    <w:p w14:paraId="475CF570" w14:textId="77777777" w:rsidR="00CE2C5C" w:rsidRPr="00BD20A5" w:rsidRDefault="00CE2C5C" w:rsidP="00CE2C5C">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Otros eventuales gastos:</w:t>
      </w:r>
    </w:p>
    <w:p w14:paraId="5440AD44" w14:textId="77777777" w:rsidR="00CE2C5C" w:rsidRPr="00BD20A5" w:rsidRDefault="00CE2C5C" w:rsidP="00CE2C5C">
      <w:pPr>
        <w:shd w:val="clear" w:color="auto" w:fill="FFFFFF"/>
        <w:ind w:left="851" w:right="-427" w:hanging="284"/>
        <w:jc w:val="both"/>
        <w:rPr>
          <w:rFonts w:ascii="Verdana" w:hAnsi="Verdana" w:cs="Arial"/>
          <w:b/>
          <w:caps/>
          <w:sz w:val="19"/>
          <w:szCs w:val="19"/>
        </w:rPr>
      </w:pPr>
    </w:p>
    <w:p w14:paraId="5043F2E7" w14:textId="77777777" w:rsidR="00CE2C5C" w:rsidRPr="00BD20A5" w:rsidRDefault="00CE2C5C" w:rsidP="00CE2C5C">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gastos generales de estructura:</w:t>
      </w:r>
    </w:p>
    <w:p w14:paraId="59CA62A8" w14:textId="38CBB05A" w:rsidR="00CE2C5C" w:rsidRPr="00EE6851" w:rsidRDefault="00CE2C5C" w:rsidP="00CE2C5C">
      <w:pPr>
        <w:numPr>
          <w:ilvl w:val="0"/>
          <w:numId w:val="118"/>
        </w:numPr>
        <w:shd w:val="clear" w:color="auto" w:fill="FFFFFF"/>
        <w:spacing w:after="240"/>
        <w:ind w:left="400" w:right="-427" w:hanging="400"/>
        <w:jc w:val="both"/>
        <w:rPr>
          <w:rFonts w:ascii="Verdana" w:hAnsi="Verdana" w:cs="Arial"/>
          <w:bCs/>
          <w:color w:val="0000FF"/>
          <w:sz w:val="19"/>
          <w:szCs w:val="19"/>
        </w:rPr>
      </w:pPr>
      <w:r w:rsidRPr="00BD20A5">
        <w:rPr>
          <w:rFonts w:ascii="Verdana" w:hAnsi="Verdana" w:cs="Arial"/>
          <w:b/>
          <w:caps/>
          <w:sz w:val="19"/>
          <w:szCs w:val="19"/>
        </w:rPr>
        <w:t>beneficio industrial:</w:t>
      </w:r>
      <w:r>
        <w:rPr>
          <w:rFonts w:ascii="Verdana" w:hAnsi="Verdana" w:cs="Arial"/>
          <w:b/>
          <w:caps/>
          <w:sz w:val="19"/>
          <w:szCs w:val="19"/>
        </w:rPr>
        <w:t xml:space="preserve"> </w:t>
      </w:r>
      <w:r w:rsidRPr="00CE2C5C">
        <w:rPr>
          <w:rFonts w:ascii="Verdana" w:hAnsi="Verdana" w:cs="Arial"/>
          <w:b/>
          <w:color w:val="0000FF"/>
          <w:sz w:val="19"/>
          <w:szCs w:val="19"/>
        </w:rPr>
        <w:t>60.000 €</w:t>
      </w:r>
    </w:p>
    <w:p w14:paraId="44379F99" w14:textId="77777777" w:rsidR="00CE2C5C" w:rsidRPr="00BD20A5" w:rsidRDefault="00CE2C5C" w:rsidP="00CE2C5C">
      <w:pPr>
        <w:shd w:val="clear" w:color="auto" w:fill="FFFFFF"/>
        <w:ind w:left="-100" w:right="70"/>
        <w:jc w:val="both"/>
        <w:rPr>
          <w:rFonts w:ascii="Verdana" w:hAnsi="Verdana" w:cs="Arial"/>
          <w:b/>
          <w:caps/>
          <w:sz w:val="20"/>
          <w:szCs w:val="20"/>
        </w:rPr>
      </w:pPr>
    </w:p>
    <w:p w14:paraId="24F27EE2" w14:textId="77777777" w:rsidR="00CE2C5C" w:rsidRPr="00BD20A5" w:rsidRDefault="00CE2C5C" w:rsidP="00CE2C5C">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E2C5C" w:rsidRPr="00BD20A5" w14:paraId="362A107C" w14:textId="77777777" w:rsidTr="00DF4EA1">
        <w:trPr>
          <w:trHeight w:val="510"/>
        </w:trPr>
        <w:tc>
          <w:tcPr>
            <w:tcW w:w="6029" w:type="dxa"/>
            <w:tcBorders>
              <w:bottom w:val="single" w:sz="4" w:space="0" w:color="auto"/>
            </w:tcBorders>
            <w:vAlign w:val="center"/>
            <w:hideMark/>
          </w:tcPr>
          <w:p w14:paraId="05FA76D4" w14:textId="77777777" w:rsidR="00CE2C5C" w:rsidRPr="00BD20A5" w:rsidRDefault="00CE2C5C" w:rsidP="00DF4EA1">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4AD4481" w14:textId="1DDA02B0" w:rsidR="00CE2C5C" w:rsidRPr="00BD20A5" w:rsidRDefault="00CE2C5C" w:rsidP="00DF4EA1">
            <w:pPr>
              <w:tabs>
                <w:tab w:val="left" w:pos="4700"/>
              </w:tabs>
              <w:ind w:left="-100" w:right="70"/>
              <w:jc w:val="right"/>
              <w:rPr>
                <w:rFonts w:ascii="Verdana" w:hAnsi="Verdana"/>
                <w:b/>
                <w:sz w:val="19"/>
                <w:szCs w:val="19"/>
              </w:rPr>
            </w:pPr>
            <w:r w:rsidRPr="00130CDD">
              <w:rPr>
                <w:rFonts w:ascii="Verdana" w:hAnsi="Verdana"/>
                <w:b/>
                <w:sz w:val="19"/>
                <w:szCs w:val="19"/>
              </w:rPr>
              <w:t>1.</w:t>
            </w:r>
            <w:r w:rsidR="00CC25B9">
              <w:rPr>
                <w:rFonts w:ascii="Verdana" w:hAnsi="Verdana"/>
                <w:b/>
                <w:sz w:val="19"/>
                <w:szCs w:val="19"/>
              </w:rPr>
              <w:t>807</w:t>
            </w:r>
            <w:r w:rsidRPr="00130CDD">
              <w:rPr>
                <w:rFonts w:ascii="Verdana" w:hAnsi="Verdana"/>
                <w:b/>
                <w:sz w:val="19"/>
                <w:szCs w:val="19"/>
              </w:rPr>
              <w:t>.612,52</w:t>
            </w:r>
            <w:r>
              <w:rPr>
                <w:rFonts w:ascii="Verdana" w:hAnsi="Verdana"/>
                <w:b/>
                <w:sz w:val="19"/>
                <w:szCs w:val="19"/>
              </w:rPr>
              <w:t xml:space="preserve"> </w:t>
            </w:r>
            <w:r w:rsidRPr="00BD20A5">
              <w:rPr>
                <w:rFonts w:ascii="Verdana" w:hAnsi="Verdana"/>
                <w:b/>
                <w:sz w:val="19"/>
                <w:szCs w:val="19"/>
              </w:rPr>
              <w:t>euros</w:t>
            </w:r>
          </w:p>
        </w:tc>
      </w:tr>
      <w:tr w:rsidR="00CE2C5C" w:rsidRPr="00BD20A5" w14:paraId="242788CA" w14:textId="77777777" w:rsidTr="00DF4EA1">
        <w:trPr>
          <w:trHeight w:val="510"/>
        </w:trPr>
        <w:tc>
          <w:tcPr>
            <w:tcW w:w="6029" w:type="dxa"/>
            <w:tcBorders>
              <w:top w:val="single" w:sz="4" w:space="0" w:color="auto"/>
              <w:bottom w:val="single" w:sz="4" w:space="0" w:color="auto"/>
            </w:tcBorders>
            <w:vAlign w:val="center"/>
            <w:hideMark/>
          </w:tcPr>
          <w:p w14:paraId="06C73633" w14:textId="77777777" w:rsidR="00CE2C5C" w:rsidRPr="00BD20A5" w:rsidRDefault="00CE2C5C" w:rsidP="00DF4EA1">
            <w:pPr>
              <w:tabs>
                <w:tab w:val="left" w:pos="4700"/>
              </w:tabs>
              <w:ind w:left="-100" w:right="70"/>
              <w:jc w:val="right"/>
              <w:rPr>
                <w:rFonts w:ascii="Verdana" w:hAnsi="Verdana"/>
                <w:b/>
                <w:sz w:val="19"/>
                <w:szCs w:val="19"/>
              </w:rPr>
            </w:pPr>
            <w:r w:rsidRPr="00BD20A5">
              <w:rPr>
                <w:rFonts w:ascii="Verdana" w:hAnsi="Verdana"/>
                <w:b/>
                <w:sz w:val="19"/>
                <w:szCs w:val="19"/>
              </w:rPr>
              <w:t>IVA</w:t>
            </w:r>
            <w:r>
              <w:rPr>
                <w:rFonts w:ascii="Verdana" w:hAnsi="Verdana"/>
                <w:b/>
                <w:sz w:val="19"/>
                <w:szCs w:val="19"/>
              </w:rPr>
              <w:t xml:space="preserve"> (21</w:t>
            </w:r>
            <w:r w:rsidRPr="00BD20A5">
              <w:rPr>
                <w:rFonts w:ascii="Verdana" w:hAnsi="Verdana"/>
                <w:b/>
                <w:sz w:val="19"/>
                <w:szCs w:val="19"/>
              </w:rPr>
              <w:t>%):</w:t>
            </w:r>
          </w:p>
        </w:tc>
        <w:tc>
          <w:tcPr>
            <w:tcW w:w="2569" w:type="dxa"/>
            <w:tcBorders>
              <w:top w:val="single" w:sz="4" w:space="0" w:color="auto"/>
              <w:bottom w:val="single" w:sz="4" w:space="0" w:color="auto"/>
            </w:tcBorders>
            <w:vAlign w:val="center"/>
            <w:hideMark/>
          </w:tcPr>
          <w:p w14:paraId="2376EB24" w14:textId="376180A7" w:rsidR="00CE2C5C" w:rsidRPr="00BD20A5" w:rsidRDefault="002D7AF1" w:rsidP="00DF4EA1">
            <w:pPr>
              <w:tabs>
                <w:tab w:val="left" w:pos="4700"/>
              </w:tabs>
              <w:ind w:left="-100" w:right="70"/>
              <w:jc w:val="right"/>
              <w:rPr>
                <w:rFonts w:ascii="Verdana" w:hAnsi="Verdana"/>
                <w:b/>
                <w:sz w:val="19"/>
                <w:szCs w:val="19"/>
              </w:rPr>
            </w:pPr>
            <w:r>
              <w:rPr>
                <w:rFonts w:ascii="Verdana" w:hAnsi="Verdana"/>
                <w:b/>
                <w:sz w:val="19"/>
                <w:szCs w:val="19"/>
              </w:rPr>
              <w:t>379</w:t>
            </w:r>
            <w:r w:rsidR="00FD2DD8">
              <w:rPr>
                <w:rFonts w:ascii="Verdana" w:hAnsi="Verdana"/>
                <w:b/>
                <w:sz w:val="19"/>
                <w:szCs w:val="19"/>
              </w:rPr>
              <w:t>.</w:t>
            </w:r>
            <w:r>
              <w:rPr>
                <w:rFonts w:ascii="Verdana" w:hAnsi="Verdana"/>
                <w:b/>
                <w:sz w:val="19"/>
                <w:szCs w:val="19"/>
              </w:rPr>
              <w:t>598,63</w:t>
            </w:r>
            <w:r w:rsidR="00CE2C5C">
              <w:rPr>
                <w:rFonts w:ascii="Verdana" w:hAnsi="Verdana"/>
                <w:b/>
                <w:sz w:val="19"/>
                <w:szCs w:val="19"/>
              </w:rPr>
              <w:t xml:space="preserve"> </w:t>
            </w:r>
            <w:r w:rsidR="00CE2C5C" w:rsidRPr="00BD20A5">
              <w:rPr>
                <w:rFonts w:ascii="Verdana" w:hAnsi="Verdana"/>
                <w:b/>
                <w:sz w:val="19"/>
                <w:szCs w:val="19"/>
              </w:rPr>
              <w:t>euros</w:t>
            </w:r>
          </w:p>
        </w:tc>
      </w:tr>
      <w:tr w:rsidR="00CE2C5C" w:rsidRPr="00BD20A5" w14:paraId="08F39003" w14:textId="77777777" w:rsidTr="00DF4EA1">
        <w:trPr>
          <w:trHeight w:val="510"/>
        </w:trPr>
        <w:tc>
          <w:tcPr>
            <w:tcW w:w="6029" w:type="dxa"/>
            <w:tcBorders>
              <w:top w:val="single" w:sz="4" w:space="0" w:color="auto"/>
            </w:tcBorders>
            <w:vAlign w:val="center"/>
            <w:hideMark/>
          </w:tcPr>
          <w:p w14:paraId="1BB77684" w14:textId="77777777" w:rsidR="00CE2C5C" w:rsidRPr="00BD20A5" w:rsidRDefault="00CE2C5C" w:rsidP="00DF4EA1">
            <w:pPr>
              <w:tabs>
                <w:tab w:val="left" w:pos="4700"/>
              </w:tabs>
              <w:ind w:left="-100" w:right="70"/>
              <w:jc w:val="right"/>
              <w:rPr>
                <w:rFonts w:ascii="Verdana" w:hAnsi="Verdana"/>
                <w:b/>
                <w:sz w:val="19"/>
                <w:szCs w:val="19"/>
              </w:rPr>
            </w:pPr>
            <w:proofErr w:type="gramStart"/>
            <w:r w:rsidRPr="00BD20A5">
              <w:rPr>
                <w:rFonts w:ascii="Verdana" w:hAnsi="Verdana"/>
                <w:b/>
                <w:sz w:val="19"/>
                <w:szCs w:val="19"/>
              </w:rPr>
              <w:t>TOTAL</w:t>
            </w:r>
            <w:proofErr w:type="gramEnd"/>
            <w:r w:rsidRPr="00BD20A5">
              <w:rPr>
                <w:rFonts w:ascii="Verdana" w:hAnsi="Verdana"/>
                <w:b/>
                <w:sz w:val="19"/>
                <w:szCs w:val="19"/>
              </w:rPr>
              <w:t xml:space="preserve"> PRESUPUESTO BASE DE LICITACIÓN:</w:t>
            </w:r>
          </w:p>
        </w:tc>
        <w:tc>
          <w:tcPr>
            <w:tcW w:w="2569" w:type="dxa"/>
            <w:tcBorders>
              <w:top w:val="single" w:sz="4" w:space="0" w:color="auto"/>
            </w:tcBorders>
            <w:vAlign w:val="center"/>
            <w:hideMark/>
          </w:tcPr>
          <w:p w14:paraId="684A6437" w14:textId="747101B2" w:rsidR="00CE2C5C" w:rsidRPr="00BD20A5" w:rsidRDefault="00CE2C5C" w:rsidP="00DF4EA1">
            <w:pPr>
              <w:tabs>
                <w:tab w:val="left" w:pos="4700"/>
              </w:tabs>
              <w:ind w:left="-100" w:right="70"/>
              <w:jc w:val="center"/>
              <w:rPr>
                <w:rFonts w:ascii="Verdana" w:hAnsi="Verdana"/>
                <w:b/>
                <w:sz w:val="19"/>
                <w:szCs w:val="19"/>
              </w:rPr>
            </w:pPr>
            <w:r w:rsidRPr="00130CDD">
              <w:rPr>
                <w:rFonts w:ascii="Verdana" w:hAnsi="Verdana"/>
                <w:b/>
                <w:sz w:val="19"/>
                <w:szCs w:val="19"/>
              </w:rPr>
              <w:t>2.</w:t>
            </w:r>
            <w:r w:rsidR="00A42721">
              <w:rPr>
                <w:rFonts w:ascii="Verdana" w:hAnsi="Verdana"/>
                <w:b/>
                <w:sz w:val="19"/>
                <w:szCs w:val="19"/>
              </w:rPr>
              <w:t>187</w:t>
            </w:r>
            <w:r w:rsidRPr="00130CDD">
              <w:rPr>
                <w:rFonts w:ascii="Verdana" w:hAnsi="Verdana"/>
                <w:b/>
                <w:sz w:val="19"/>
                <w:szCs w:val="19"/>
              </w:rPr>
              <w:t>.</w:t>
            </w:r>
            <w:r w:rsidR="00A42721">
              <w:rPr>
                <w:rFonts w:ascii="Verdana" w:hAnsi="Verdana"/>
                <w:b/>
                <w:sz w:val="19"/>
                <w:szCs w:val="19"/>
              </w:rPr>
              <w:t>2</w:t>
            </w:r>
            <w:r w:rsidRPr="00130CDD">
              <w:rPr>
                <w:rFonts w:ascii="Verdana" w:hAnsi="Verdana"/>
                <w:b/>
                <w:sz w:val="19"/>
                <w:szCs w:val="19"/>
              </w:rPr>
              <w:t>11,1</w:t>
            </w:r>
            <w:r w:rsidR="00A42721">
              <w:rPr>
                <w:rFonts w:ascii="Verdana" w:hAnsi="Verdana"/>
                <w:b/>
                <w:sz w:val="19"/>
                <w:szCs w:val="19"/>
              </w:rPr>
              <w:t>6</w:t>
            </w:r>
            <w:r>
              <w:rPr>
                <w:rFonts w:ascii="Verdana" w:hAnsi="Verdana"/>
                <w:b/>
                <w:sz w:val="19"/>
                <w:szCs w:val="19"/>
              </w:rPr>
              <w:t xml:space="preserve"> </w:t>
            </w:r>
            <w:r w:rsidRPr="00BD20A5">
              <w:rPr>
                <w:rFonts w:ascii="Verdana" w:hAnsi="Verdana"/>
                <w:b/>
                <w:sz w:val="19"/>
                <w:szCs w:val="19"/>
              </w:rPr>
              <w:t>euros</w:t>
            </w:r>
          </w:p>
        </w:tc>
      </w:tr>
    </w:tbl>
    <w:p w14:paraId="02E88A80" w14:textId="77777777" w:rsidR="00CE2C5C" w:rsidRPr="00BD20A5" w:rsidRDefault="00CE2C5C" w:rsidP="00CE2C5C">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5" w:name="AnexoI2"/>
      <w:bookmarkStart w:id="986" w:name="_Toc33530863"/>
      <w:bookmarkStart w:id="987" w:name="_Toc38387834"/>
      <w:bookmarkStart w:id="988" w:name="_Toc157522125"/>
      <w:r w:rsidRPr="00BD20A5">
        <w:t>ANEXO I.</w:t>
      </w:r>
      <w:r w:rsidR="00C548B6" w:rsidRPr="00BD20A5">
        <w:t>2.-</w:t>
      </w:r>
      <w:r w:rsidR="00C548B6" w:rsidRPr="00BD20A5">
        <w:tab/>
      </w:r>
      <w:bookmarkEnd w:id="985"/>
      <w:r w:rsidR="00C548B6" w:rsidRPr="00BD20A5">
        <w:t>DATOS SOBRE LAS CONDICIONES DE LOS CONTRATOS DE TRABAJO</w:t>
      </w:r>
      <w:bookmarkEnd w:id="986"/>
      <w:bookmarkEnd w:id="987"/>
      <w:bookmarkEnd w:id="988"/>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325DEC25" w:rsidR="00C548B6" w:rsidRPr="00AD39D0" w:rsidRDefault="00C548B6" w:rsidP="00C548B6">
      <w:pPr>
        <w:ind w:left="851" w:right="-314" w:hanging="851"/>
        <w:rPr>
          <w:rFonts w:ascii="Verdana" w:hAnsi="Verdana" w:cs="Tahoma"/>
          <w:b/>
          <w:bCs/>
          <w:sz w:val="19"/>
          <w:szCs w:val="19"/>
        </w:rPr>
      </w:pPr>
      <w:r w:rsidRPr="00BD20A5">
        <w:rPr>
          <w:rFonts w:ascii="Verdana" w:hAnsi="Verdana" w:cs="Tahoma"/>
          <w:sz w:val="19"/>
          <w:szCs w:val="19"/>
        </w:rPr>
        <w:t>Contrato de servicios de (</w:t>
      </w:r>
      <w:r w:rsidR="00A460F1" w:rsidRPr="00A460F1">
        <w:rPr>
          <w:rFonts w:ascii="Verdana" w:hAnsi="Verdana" w:cs="Tahoma"/>
          <w:b/>
          <w:color w:val="3333FF"/>
          <w:sz w:val="19"/>
          <w:szCs w:val="19"/>
        </w:rPr>
        <w:t>C02/028/2025</w:t>
      </w:r>
      <w:r w:rsidRPr="00BD20A5">
        <w:rPr>
          <w:rFonts w:ascii="Verdana" w:hAnsi="Verdana" w:cs="Tahoma"/>
          <w:sz w:val="19"/>
          <w:szCs w:val="19"/>
        </w:rPr>
        <w:t>)</w:t>
      </w:r>
      <w:r w:rsidR="00DB6F4A">
        <w:rPr>
          <w:rFonts w:ascii="Verdana" w:hAnsi="Verdana" w:cs="Tahoma"/>
          <w:sz w:val="19"/>
          <w:szCs w:val="19"/>
        </w:rPr>
        <w:t xml:space="preserve"> </w:t>
      </w:r>
      <w:r w:rsidR="00AD39D0" w:rsidRPr="00AD39D0">
        <w:rPr>
          <w:rFonts w:ascii="Verdana" w:hAnsi="Verdana" w:cs="Tahoma"/>
          <w:b/>
          <w:bCs/>
          <w:color w:val="0000FF"/>
          <w:sz w:val="19"/>
          <w:szCs w:val="19"/>
        </w:rPr>
        <w:t>S</w:t>
      </w:r>
      <w:r w:rsidR="00DB6F4A" w:rsidRPr="00AD39D0">
        <w:rPr>
          <w:rFonts w:ascii="Verdana" w:hAnsi="Verdana" w:cs="Tahoma"/>
          <w:b/>
          <w:bCs/>
          <w:color w:val="0000FF"/>
          <w:sz w:val="19"/>
          <w:szCs w:val="19"/>
        </w:rPr>
        <w:t>ervicio de Mediación Familiar en Euskadi</w:t>
      </w:r>
      <w:r w:rsidR="00AD39D0" w:rsidRPr="00AD39D0">
        <w:rPr>
          <w:rFonts w:ascii="Verdana" w:hAnsi="Verdana" w:cs="Tahoma"/>
          <w:b/>
          <w:bCs/>
          <w:color w:val="0000FF"/>
          <w:sz w:val="19"/>
          <w:szCs w:val="19"/>
        </w:rPr>
        <w:t>.</w:t>
      </w:r>
    </w:p>
    <w:p w14:paraId="74E39E89" w14:textId="77777777" w:rsidR="009410AD" w:rsidRDefault="009410AD" w:rsidP="00C548B6">
      <w:pPr>
        <w:ind w:left="851" w:right="-314" w:hanging="851"/>
        <w:rPr>
          <w:rFonts w:ascii="Verdana" w:hAnsi="Verdana" w:cs="Tahoma"/>
          <w:sz w:val="19"/>
          <w:szCs w:val="19"/>
        </w:rPr>
      </w:pPr>
    </w:p>
    <w:tbl>
      <w:tblPr>
        <w:tblW w:w="13897"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0"/>
        <w:gridCol w:w="1106"/>
        <w:gridCol w:w="1416"/>
        <w:gridCol w:w="748"/>
        <w:gridCol w:w="942"/>
        <w:gridCol w:w="845"/>
        <w:gridCol w:w="1167"/>
        <w:gridCol w:w="1277"/>
        <w:gridCol w:w="1133"/>
        <w:gridCol w:w="1167"/>
        <w:gridCol w:w="965"/>
        <w:gridCol w:w="1151"/>
      </w:tblGrid>
      <w:tr w:rsidR="00CE2C5C" w:rsidRPr="008D20BC" w14:paraId="7335E7C9" w14:textId="77777777" w:rsidTr="00DF4EA1">
        <w:trPr>
          <w:trHeight w:val="510"/>
        </w:trPr>
        <w:tc>
          <w:tcPr>
            <w:tcW w:w="1980" w:type="dxa"/>
          </w:tcPr>
          <w:p w14:paraId="42AF8374" w14:textId="77777777" w:rsidR="00CE2C5C" w:rsidRPr="008D20BC" w:rsidRDefault="00CE2C5C" w:rsidP="00DF4EA1">
            <w:pPr>
              <w:kinsoku w:val="0"/>
              <w:overflowPunct w:val="0"/>
              <w:autoSpaceDE w:val="0"/>
              <w:autoSpaceDN w:val="0"/>
              <w:adjustRightInd w:val="0"/>
              <w:rPr>
                <w:rFonts w:ascii="Verdana" w:hAnsi="Verdana" w:cs="Verdana"/>
                <w:b/>
                <w:bCs/>
                <w:sz w:val="14"/>
                <w:szCs w:val="14"/>
              </w:rPr>
            </w:pPr>
          </w:p>
          <w:p w14:paraId="6252D2E7" w14:textId="77777777" w:rsidR="00CE2C5C" w:rsidRPr="008D20BC" w:rsidRDefault="00CE2C5C" w:rsidP="00DF4EA1">
            <w:pPr>
              <w:kinsoku w:val="0"/>
              <w:overflowPunct w:val="0"/>
              <w:autoSpaceDE w:val="0"/>
              <w:autoSpaceDN w:val="0"/>
              <w:adjustRightInd w:val="0"/>
              <w:spacing w:before="1"/>
              <w:ind w:left="3"/>
              <w:jc w:val="center"/>
              <w:rPr>
                <w:rFonts w:ascii="Verdana" w:hAnsi="Verdana" w:cs="Verdana"/>
                <w:b/>
                <w:bCs/>
                <w:sz w:val="14"/>
                <w:szCs w:val="14"/>
              </w:rPr>
            </w:pPr>
            <w:r w:rsidRPr="008D20BC">
              <w:rPr>
                <w:rFonts w:ascii="Verdana" w:hAnsi="Verdana" w:cs="Verdana"/>
                <w:b/>
                <w:bCs/>
                <w:sz w:val="14"/>
                <w:szCs w:val="14"/>
              </w:rPr>
              <w:t>Convenio colectivo</w:t>
            </w:r>
          </w:p>
        </w:tc>
        <w:tc>
          <w:tcPr>
            <w:tcW w:w="1106" w:type="dxa"/>
          </w:tcPr>
          <w:p w14:paraId="1E71D8FD" w14:textId="77777777" w:rsidR="00CE2C5C" w:rsidRPr="008D20BC" w:rsidRDefault="00CE2C5C" w:rsidP="00DF4EA1">
            <w:pPr>
              <w:kinsoku w:val="0"/>
              <w:overflowPunct w:val="0"/>
              <w:autoSpaceDE w:val="0"/>
              <w:autoSpaceDN w:val="0"/>
              <w:adjustRightInd w:val="0"/>
              <w:spacing w:before="84"/>
              <w:ind w:left="110" w:firstLine="62"/>
              <w:rPr>
                <w:rFonts w:ascii="Verdana" w:hAnsi="Verdana" w:cs="Verdana"/>
                <w:b/>
                <w:bCs/>
                <w:spacing w:val="-2"/>
                <w:sz w:val="14"/>
                <w:szCs w:val="14"/>
              </w:rPr>
            </w:pPr>
            <w:r w:rsidRPr="008D20BC">
              <w:rPr>
                <w:rFonts w:ascii="Verdana" w:hAnsi="Verdana" w:cs="Verdana"/>
                <w:b/>
                <w:bCs/>
                <w:spacing w:val="-2"/>
                <w:sz w:val="14"/>
                <w:szCs w:val="14"/>
              </w:rPr>
              <w:t>Categoría profesional</w:t>
            </w:r>
          </w:p>
        </w:tc>
        <w:tc>
          <w:tcPr>
            <w:tcW w:w="1416" w:type="dxa"/>
          </w:tcPr>
          <w:p w14:paraId="109E1910" w14:textId="77777777" w:rsidR="00CE2C5C" w:rsidRPr="008D20BC" w:rsidRDefault="00CE2C5C" w:rsidP="00DF4EA1">
            <w:pPr>
              <w:kinsoku w:val="0"/>
              <w:overflowPunct w:val="0"/>
              <w:autoSpaceDE w:val="0"/>
              <w:autoSpaceDN w:val="0"/>
              <w:adjustRightInd w:val="0"/>
              <w:spacing w:before="84"/>
              <w:ind w:left="374" w:right="363" w:firstLine="43"/>
              <w:rPr>
                <w:rFonts w:ascii="Verdana" w:hAnsi="Verdana" w:cs="Verdana"/>
                <w:b/>
                <w:bCs/>
                <w:spacing w:val="-2"/>
                <w:sz w:val="14"/>
                <w:szCs w:val="14"/>
              </w:rPr>
            </w:pPr>
            <w:r w:rsidRPr="008D20BC">
              <w:rPr>
                <w:rFonts w:ascii="Verdana" w:hAnsi="Verdana" w:cs="Verdana"/>
                <w:b/>
                <w:bCs/>
                <w:sz w:val="14"/>
                <w:szCs w:val="14"/>
              </w:rPr>
              <w:t xml:space="preserve">Tipo de </w:t>
            </w:r>
            <w:r w:rsidRPr="008D20BC">
              <w:rPr>
                <w:rFonts w:ascii="Verdana" w:hAnsi="Verdana" w:cs="Verdana"/>
                <w:b/>
                <w:bCs/>
                <w:spacing w:val="-2"/>
                <w:sz w:val="14"/>
                <w:szCs w:val="14"/>
              </w:rPr>
              <w:t>contrato</w:t>
            </w:r>
          </w:p>
        </w:tc>
        <w:tc>
          <w:tcPr>
            <w:tcW w:w="748" w:type="dxa"/>
          </w:tcPr>
          <w:p w14:paraId="1C34224D" w14:textId="77777777" w:rsidR="00CE2C5C" w:rsidRDefault="00CE2C5C" w:rsidP="00DF4EA1">
            <w:pPr>
              <w:kinsoku w:val="0"/>
              <w:overflowPunct w:val="0"/>
              <w:autoSpaceDE w:val="0"/>
              <w:autoSpaceDN w:val="0"/>
              <w:adjustRightInd w:val="0"/>
              <w:rPr>
                <w:rFonts w:ascii="Verdana" w:hAnsi="Verdana" w:cs="Verdana"/>
                <w:b/>
                <w:bCs/>
                <w:sz w:val="14"/>
                <w:szCs w:val="14"/>
              </w:rPr>
            </w:pPr>
          </w:p>
          <w:p w14:paraId="1714B340" w14:textId="77777777" w:rsidR="00CE2C5C" w:rsidRPr="008D20BC" w:rsidRDefault="00CE2C5C" w:rsidP="00DF4EA1">
            <w:pPr>
              <w:kinsoku w:val="0"/>
              <w:overflowPunct w:val="0"/>
              <w:autoSpaceDE w:val="0"/>
              <w:autoSpaceDN w:val="0"/>
              <w:adjustRightInd w:val="0"/>
              <w:rPr>
                <w:rFonts w:ascii="Verdana" w:hAnsi="Verdana" w:cs="Verdana"/>
                <w:b/>
                <w:bCs/>
                <w:sz w:val="14"/>
                <w:szCs w:val="14"/>
              </w:rPr>
            </w:pPr>
            <w:r>
              <w:rPr>
                <w:rFonts w:ascii="Verdana" w:hAnsi="Verdana" w:cs="Verdana"/>
                <w:b/>
                <w:bCs/>
                <w:sz w:val="14"/>
                <w:szCs w:val="14"/>
              </w:rPr>
              <w:t xml:space="preserve">    Sexo</w:t>
            </w:r>
          </w:p>
        </w:tc>
        <w:tc>
          <w:tcPr>
            <w:tcW w:w="942" w:type="dxa"/>
          </w:tcPr>
          <w:p w14:paraId="102D5879" w14:textId="77777777" w:rsidR="00CE2C5C" w:rsidRDefault="00CE2C5C" w:rsidP="00DF4EA1">
            <w:pPr>
              <w:kinsoku w:val="0"/>
              <w:overflowPunct w:val="0"/>
              <w:autoSpaceDE w:val="0"/>
              <w:autoSpaceDN w:val="0"/>
              <w:adjustRightInd w:val="0"/>
              <w:rPr>
                <w:rFonts w:ascii="Verdana" w:hAnsi="Verdana" w:cs="Verdana"/>
                <w:b/>
                <w:bCs/>
                <w:sz w:val="14"/>
                <w:szCs w:val="14"/>
              </w:rPr>
            </w:pPr>
          </w:p>
          <w:p w14:paraId="36A7D29B" w14:textId="77777777" w:rsidR="00CE2C5C" w:rsidRPr="008D20BC" w:rsidRDefault="00CE2C5C" w:rsidP="00DF4EA1">
            <w:pPr>
              <w:kinsoku w:val="0"/>
              <w:overflowPunct w:val="0"/>
              <w:autoSpaceDE w:val="0"/>
              <w:autoSpaceDN w:val="0"/>
              <w:adjustRightInd w:val="0"/>
              <w:rPr>
                <w:rFonts w:ascii="Verdana" w:hAnsi="Verdana" w:cs="Verdana"/>
                <w:b/>
                <w:bCs/>
                <w:sz w:val="14"/>
                <w:szCs w:val="14"/>
              </w:rPr>
            </w:pPr>
            <w:r>
              <w:rPr>
                <w:rFonts w:ascii="Verdana" w:hAnsi="Verdana" w:cs="Verdana"/>
                <w:b/>
                <w:bCs/>
                <w:sz w:val="14"/>
                <w:szCs w:val="14"/>
              </w:rPr>
              <w:t xml:space="preserve">    Litigios Pendientes</w:t>
            </w:r>
          </w:p>
        </w:tc>
        <w:tc>
          <w:tcPr>
            <w:tcW w:w="845" w:type="dxa"/>
          </w:tcPr>
          <w:p w14:paraId="5F474412" w14:textId="77777777" w:rsidR="00CE2C5C" w:rsidRPr="008D20BC" w:rsidRDefault="00CE2C5C" w:rsidP="00DF4EA1">
            <w:pPr>
              <w:kinsoku w:val="0"/>
              <w:overflowPunct w:val="0"/>
              <w:autoSpaceDE w:val="0"/>
              <w:autoSpaceDN w:val="0"/>
              <w:adjustRightInd w:val="0"/>
              <w:rPr>
                <w:rFonts w:ascii="Verdana" w:hAnsi="Verdana" w:cs="Verdana"/>
                <w:b/>
                <w:bCs/>
                <w:sz w:val="14"/>
                <w:szCs w:val="14"/>
              </w:rPr>
            </w:pPr>
          </w:p>
          <w:p w14:paraId="4C0B567B" w14:textId="77777777" w:rsidR="00CE2C5C" w:rsidRPr="008D20BC" w:rsidRDefault="00CE2C5C" w:rsidP="00DF4EA1">
            <w:pPr>
              <w:kinsoku w:val="0"/>
              <w:overflowPunct w:val="0"/>
              <w:autoSpaceDE w:val="0"/>
              <w:autoSpaceDN w:val="0"/>
              <w:adjustRightInd w:val="0"/>
              <w:spacing w:before="1"/>
              <w:ind w:left="5" w:right="4"/>
              <w:jc w:val="center"/>
              <w:rPr>
                <w:rFonts w:ascii="Verdana" w:hAnsi="Verdana" w:cs="Verdana"/>
                <w:b/>
                <w:bCs/>
                <w:spacing w:val="-2"/>
                <w:sz w:val="14"/>
                <w:szCs w:val="14"/>
              </w:rPr>
            </w:pPr>
            <w:r w:rsidRPr="008D20BC">
              <w:rPr>
                <w:rFonts w:ascii="Verdana" w:hAnsi="Verdana" w:cs="Verdana"/>
                <w:b/>
                <w:bCs/>
                <w:spacing w:val="-2"/>
                <w:sz w:val="14"/>
                <w:szCs w:val="14"/>
              </w:rPr>
              <w:t>Jornada</w:t>
            </w:r>
          </w:p>
        </w:tc>
        <w:tc>
          <w:tcPr>
            <w:tcW w:w="1167" w:type="dxa"/>
          </w:tcPr>
          <w:p w14:paraId="6A0194C2" w14:textId="77777777" w:rsidR="00CE2C5C" w:rsidRPr="008D20BC" w:rsidRDefault="00CE2C5C" w:rsidP="00DF4EA1">
            <w:pPr>
              <w:kinsoku w:val="0"/>
              <w:overflowPunct w:val="0"/>
              <w:autoSpaceDE w:val="0"/>
              <w:autoSpaceDN w:val="0"/>
              <w:adjustRightInd w:val="0"/>
              <w:spacing w:before="84"/>
              <w:ind w:left="139" w:right="99" w:firstLine="213"/>
              <w:rPr>
                <w:rFonts w:ascii="Verdana" w:hAnsi="Verdana" w:cs="Verdana"/>
                <w:b/>
                <w:bCs/>
                <w:spacing w:val="-2"/>
                <w:sz w:val="14"/>
                <w:szCs w:val="14"/>
              </w:rPr>
            </w:pPr>
            <w:r w:rsidRPr="008D20BC">
              <w:rPr>
                <w:rFonts w:ascii="Verdana" w:hAnsi="Verdana" w:cs="Verdana"/>
                <w:b/>
                <w:bCs/>
                <w:spacing w:val="-4"/>
                <w:sz w:val="14"/>
                <w:szCs w:val="14"/>
              </w:rPr>
              <w:t xml:space="preserve">Fecha </w:t>
            </w:r>
            <w:r w:rsidRPr="008D20BC">
              <w:rPr>
                <w:rFonts w:ascii="Verdana" w:hAnsi="Verdana" w:cs="Verdana"/>
                <w:b/>
                <w:bCs/>
                <w:spacing w:val="-2"/>
                <w:sz w:val="14"/>
                <w:szCs w:val="14"/>
              </w:rPr>
              <w:t>antigüedad</w:t>
            </w:r>
          </w:p>
        </w:tc>
        <w:tc>
          <w:tcPr>
            <w:tcW w:w="1277" w:type="dxa"/>
          </w:tcPr>
          <w:p w14:paraId="59B4BBC7" w14:textId="77777777" w:rsidR="00CE2C5C" w:rsidRPr="008D20BC" w:rsidRDefault="00CE2C5C" w:rsidP="00DF4EA1">
            <w:pPr>
              <w:kinsoku w:val="0"/>
              <w:overflowPunct w:val="0"/>
              <w:autoSpaceDE w:val="0"/>
              <w:autoSpaceDN w:val="0"/>
              <w:adjustRightInd w:val="0"/>
              <w:spacing w:line="170" w:lineRule="atLeast"/>
              <w:ind w:left="157" w:right="147" w:hanging="3"/>
              <w:jc w:val="center"/>
              <w:rPr>
                <w:rFonts w:ascii="Verdana" w:hAnsi="Verdana" w:cs="Verdana"/>
                <w:b/>
                <w:bCs/>
                <w:spacing w:val="-2"/>
                <w:sz w:val="14"/>
                <w:szCs w:val="14"/>
              </w:rPr>
            </w:pPr>
            <w:r w:rsidRPr="008D20BC">
              <w:rPr>
                <w:rFonts w:ascii="Verdana" w:hAnsi="Verdana" w:cs="Verdana"/>
                <w:b/>
                <w:bCs/>
                <w:spacing w:val="-2"/>
                <w:sz w:val="14"/>
                <w:szCs w:val="14"/>
              </w:rPr>
              <w:t>Fecha vencimiento contrato</w:t>
            </w:r>
          </w:p>
        </w:tc>
        <w:tc>
          <w:tcPr>
            <w:tcW w:w="1133" w:type="dxa"/>
          </w:tcPr>
          <w:p w14:paraId="0594B151" w14:textId="77777777" w:rsidR="00CE2C5C" w:rsidRPr="008D20BC" w:rsidRDefault="00CE2C5C" w:rsidP="00DF4EA1">
            <w:pPr>
              <w:kinsoku w:val="0"/>
              <w:overflowPunct w:val="0"/>
              <w:autoSpaceDE w:val="0"/>
              <w:autoSpaceDN w:val="0"/>
              <w:adjustRightInd w:val="0"/>
              <w:ind w:left="109" w:right="96" w:firstLine="182"/>
              <w:rPr>
                <w:rFonts w:ascii="Verdana" w:hAnsi="Verdana" w:cs="Verdana"/>
                <w:b/>
                <w:bCs/>
                <w:sz w:val="14"/>
                <w:szCs w:val="14"/>
              </w:rPr>
            </w:pPr>
            <w:r w:rsidRPr="008D20BC">
              <w:rPr>
                <w:rFonts w:ascii="Verdana" w:hAnsi="Verdana" w:cs="Verdana"/>
                <w:b/>
                <w:bCs/>
                <w:spacing w:val="-2"/>
                <w:sz w:val="14"/>
                <w:szCs w:val="14"/>
              </w:rPr>
              <w:t xml:space="preserve">Salario </w:t>
            </w:r>
            <w:r w:rsidRPr="008D20BC">
              <w:rPr>
                <w:rFonts w:ascii="Verdana" w:hAnsi="Verdana" w:cs="Verdana"/>
                <w:b/>
                <w:bCs/>
                <w:sz w:val="14"/>
                <w:szCs w:val="14"/>
              </w:rPr>
              <w:t>bruto</w:t>
            </w:r>
            <w:r w:rsidRPr="008D20BC">
              <w:rPr>
                <w:rFonts w:ascii="Verdana" w:hAnsi="Verdana" w:cs="Verdana"/>
                <w:b/>
                <w:bCs/>
                <w:spacing w:val="-12"/>
                <w:sz w:val="14"/>
                <w:szCs w:val="14"/>
              </w:rPr>
              <w:t xml:space="preserve"> </w:t>
            </w:r>
            <w:r w:rsidRPr="008D20BC">
              <w:rPr>
                <w:rFonts w:ascii="Verdana" w:hAnsi="Verdana" w:cs="Verdana"/>
                <w:b/>
                <w:bCs/>
                <w:sz w:val="14"/>
                <w:szCs w:val="14"/>
              </w:rPr>
              <w:t>anual</w:t>
            </w:r>
          </w:p>
        </w:tc>
        <w:tc>
          <w:tcPr>
            <w:tcW w:w="1167" w:type="dxa"/>
          </w:tcPr>
          <w:p w14:paraId="346312BE" w14:textId="77777777" w:rsidR="00CE2C5C" w:rsidRPr="008D20BC" w:rsidRDefault="00CE2C5C" w:rsidP="00DF4EA1">
            <w:pPr>
              <w:kinsoku w:val="0"/>
              <w:overflowPunct w:val="0"/>
              <w:autoSpaceDE w:val="0"/>
              <w:autoSpaceDN w:val="0"/>
              <w:adjustRightInd w:val="0"/>
              <w:ind w:left="284" w:right="99" w:hanging="178"/>
              <w:rPr>
                <w:rFonts w:ascii="Verdana" w:hAnsi="Verdana" w:cs="Verdana"/>
                <w:b/>
                <w:bCs/>
                <w:spacing w:val="-2"/>
                <w:sz w:val="14"/>
                <w:szCs w:val="14"/>
              </w:rPr>
            </w:pPr>
            <w:r w:rsidRPr="008D20BC">
              <w:rPr>
                <w:rFonts w:ascii="Verdana" w:hAnsi="Verdana" w:cs="Verdana"/>
                <w:b/>
                <w:bCs/>
                <w:spacing w:val="-2"/>
                <w:sz w:val="14"/>
                <w:szCs w:val="14"/>
              </w:rPr>
              <w:t>SEGURIDAD SOCIAL</w:t>
            </w:r>
          </w:p>
        </w:tc>
        <w:tc>
          <w:tcPr>
            <w:tcW w:w="965" w:type="dxa"/>
          </w:tcPr>
          <w:p w14:paraId="57D2E434" w14:textId="77777777" w:rsidR="00CE2C5C" w:rsidRPr="008D20BC" w:rsidRDefault="00CE2C5C" w:rsidP="00DF4EA1">
            <w:pPr>
              <w:kinsoku w:val="0"/>
              <w:overflowPunct w:val="0"/>
              <w:autoSpaceDE w:val="0"/>
              <w:autoSpaceDN w:val="0"/>
              <w:adjustRightInd w:val="0"/>
              <w:ind w:left="3" w:right="3"/>
              <w:jc w:val="center"/>
              <w:rPr>
                <w:rFonts w:ascii="Verdana" w:hAnsi="Verdana" w:cs="Verdana"/>
                <w:b/>
                <w:bCs/>
                <w:spacing w:val="-2"/>
                <w:sz w:val="14"/>
                <w:szCs w:val="14"/>
              </w:rPr>
            </w:pPr>
            <w:r w:rsidRPr="008D20BC">
              <w:rPr>
                <w:rFonts w:ascii="Verdana" w:hAnsi="Verdana" w:cs="Verdana"/>
                <w:b/>
                <w:bCs/>
                <w:spacing w:val="-2"/>
                <w:sz w:val="14"/>
                <w:szCs w:val="14"/>
              </w:rPr>
              <w:t>COSTE</w:t>
            </w:r>
          </w:p>
        </w:tc>
        <w:tc>
          <w:tcPr>
            <w:tcW w:w="1151" w:type="dxa"/>
          </w:tcPr>
          <w:p w14:paraId="50898F48" w14:textId="77777777" w:rsidR="00CE2C5C" w:rsidRPr="008D20BC" w:rsidRDefault="00CE2C5C" w:rsidP="00DF4EA1">
            <w:pPr>
              <w:kinsoku w:val="0"/>
              <w:overflowPunct w:val="0"/>
              <w:autoSpaceDE w:val="0"/>
              <w:autoSpaceDN w:val="0"/>
              <w:adjustRightInd w:val="0"/>
              <w:rPr>
                <w:rFonts w:ascii="Verdana" w:hAnsi="Verdana" w:cs="Verdana"/>
                <w:b/>
                <w:bCs/>
                <w:sz w:val="14"/>
                <w:szCs w:val="14"/>
              </w:rPr>
            </w:pPr>
          </w:p>
          <w:p w14:paraId="484AA8AE" w14:textId="77777777" w:rsidR="00CE2C5C" w:rsidRPr="008D20BC" w:rsidRDefault="00CE2C5C" w:rsidP="00DF4EA1">
            <w:pPr>
              <w:kinsoku w:val="0"/>
              <w:overflowPunct w:val="0"/>
              <w:autoSpaceDE w:val="0"/>
              <w:autoSpaceDN w:val="0"/>
              <w:adjustRightInd w:val="0"/>
              <w:spacing w:before="1"/>
              <w:ind w:left="66"/>
              <w:jc w:val="center"/>
              <w:rPr>
                <w:rFonts w:ascii="Verdana" w:hAnsi="Verdana" w:cs="Verdana"/>
                <w:b/>
                <w:bCs/>
                <w:sz w:val="14"/>
                <w:szCs w:val="14"/>
              </w:rPr>
            </w:pPr>
            <w:r w:rsidRPr="008D20BC">
              <w:rPr>
                <w:rFonts w:ascii="Verdana" w:hAnsi="Verdana" w:cs="Verdana"/>
                <w:b/>
                <w:bCs/>
                <w:sz w:val="14"/>
                <w:szCs w:val="14"/>
              </w:rPr>
              <w:t>Pactos en vigor</w:t>
            </w:r>
          </w:p>
        </w:tc>
      </w:tr>
      <w:tr w:rsidR="00CE2C5C" w:rsidRPr="008D20BC" w14:paraId="7C8D8221" w14:textId="77777777" w:rsidTr="00DF4EA1">
        <w:trPr>
          <w:trHeight w:val="340"/>
        </w:trPr>
        <w:tc>
          <w:tcPr>
            <w:tcW w:w="1980" w:type="dxa"/>
          </w:tcPr>
          <w:p w14:paraId="7609FC48" w14:textId="77777777" w:rsidR="00CE2C5C" w:rsidRPr="008D20BC" w:rsidRDefault="00CE2C5C" w:rsidP="00DF4EA1">
            <w:pPr>
              <w:kinsoku w:val="0"/>
              <w:overflowPunct w:val="0"/>
              <w:autoSpaceDE w:val="0"/>
              <w:autoSpaceDN w:val="0"/>
              <w:adjustRightInd w:val="0"/>
              <w:spacing w:line="151" w:lineRule="exact"/>
              <w:ind w:left="318"/>
              <w:rPr>
                <w:rFonts w:ascii="Calibri" w:hAnsi="Calibri" w:cs="Calibri"/>
                <w:sz w:val="14"/>
                <w:szCs w:val="14"/>
              </w:rPr>
            </w:pPr>
            <w:r>
              <w:rPr>
                <w:rFonts w:ascii="Calibri" w:hAnsi="Calibri" w:cs="Calibri"/>
                <w:sz w:val="14"/>
                <w:szCs w:val="14"/>
              </w:rPr>
              <w:t>INTERVENCION SOCIAL ARABA</w:t>
            </w:r>
          </w:p>
        </w:tc>
        <w:tc>
          <w:tcPr>
            <w:tcW w:w="1106" w:type="dxa"/>
          </w:tcPr>
          <w:p w14:paraId="78205681" w14:textId="77777777" w:rsidR="00CE2C5C" w:rsidRPr="008D20BC" w:rsidRDefault="00CE2C5C" w:rsidP="00DF4EA1">
            <w:pPr>
              <w:kinsoku w:val="0"/>
              <w:overflowPunct w:val="0"/>
              <w:autoSpaceDE w:val="0"/>
              <w:autoSpaceDN w:val="0"/>
              <w:adjustRightInd w:val="0"/>
              <w:spacing w:before="82"/>
              <w:ind w:left="6"/>
              <w:jc w:val="center"/>
              <w:rPr>
                <w:rFonts w:ascii="Calibri" w:hAnsi="Calibri" w:cs="Calibri"/>
                <w:sz w:val="14"/>
                <w:szCs w:val="14"/>
              </w:rPr>
            </w:pPr>
            <w:r>
              <w:rPr>
                <w:rFonts w:ascii="Calibri" w:hAnsi="Calibri" w:cs="Calibri"/>
                <w:sz w:val="14"/>
                <w:szCs w:val="14"/>
              </w:rPr>
              <w:t>PSICOLOGO</w:t>
            </w:r>
          </w:p>
        </w:tc>
        <w:tc>
          <w:tcPr>
            <w:tcW w:w="1416" w:type="dxa"/>
          </w:tcPr>
          <w:p w14:paraId="0BA398EA" w14:textId="77777777" w:rsidR="00CE2C5C" w:rsidRPr="008D20BC" w:rsidRDefault="00CE2C5C" w:rsidP="00DF4EA1">
            <w:pPr>
              <w:kinsoku w:val="0"/>
              <w:overflowPunct w:val="0"/>
              <w:autoSpaceDE w:val="0"/>
              <w:autoSpaceDN w:val="0"/>
              <w:adjustRightInd w:val="0"/>
              <w:spacing w:before="82"/>
              <w:ind w:left="7" w:right="1"/>
              <w:jc w:val="center"/>
              <w:rPr>
                <w:rFonts w:ascii="Calibri" w:hAnsi="Calibri" w:cs="Calibri"/>
                <w:sz w:val="14"/>
                <w:szCs w:val="14"/>
              </w:rPr>
            </w:pPr>
            <w:r>
              <w:rPr>
                <w:rFonts w:ascii="Calibri" w:hAnsi="Calibri" w:cs="Calibri"/>
                <w:sz w:val="14"/>
                <w:szCs w:val="14"/>
              </w:rPr>
              <w:t>INDEFINIDO</w:t>
            </w:r>
          </w:p>
        </w:tc>
        <w:tc>
          <w:tcPr>
            <w:tcW w:w="748" w:type="dxa"/>
          </w:tcPr>
          <w:p w14:paraId="1E2DFAD6" w14:textId="77777777" w:rsidR="00CE2C5C" w:rsidRDefault="00CE2C5C" w:rsidP="00DF4EA1">
            <w:pPr>
              <w:kinsoku w:val="0"/>
              <w:overflowPunct w:val="0"/>
              <w:autoSpaceDE w:val="0"/>
              <w:autoSpaceDN w:val="0"/>
              <w:adjustRightInd w:val="0"/>
              <w:spacing w:before="82"/>
              <w:ind w:left="5"/>
              <w:jc w:val="center"/>
              <w:rPr>
                <w:rFonts w:ascii="Calibri" w:hAnsi="Calibri" w:cs="Calibri"/>
                <w:spacing w:val="-4"/>
                <w:sz w:val="14"/>
                <w:szCs w:val="14"/>
              </w:rPr>
            </w:pPr>
            <w:r>
              <w:rPr>
                <w:rFonts w:ascii="Calibri" w:hAnsi="Calibri" w:cs="Calibri"/>
                <w:spacing w:val="-4"/>
                <w:sz w:val="14"/>
                <w:szCs w:val="14"/>
              </w:rPr>
              <w:t>HOMBRE</w:t>
            </w:r>
          </w:p>
        </w:tc>
        <w:tc>
          <w:tcPr>
            <w:tcW w:w="942" w:type="dxa"/>
          </w:tcPr>
          <w:p w14:paraId="64FCB590" w14:textId="77777777" w:rsidR="00CE2C5C" w:rsidRDefault="00CE2C5C" w:rsidP="00DF4EA1">
            <w:pPr>
              <w:kinsoku w:val="0"/>
              <w:overflowPunct w:val="0"/>
              <w:autoSpaceDE w:val="0"/>
              <w:autoSpaceDN w:val="0"/>
              <w:adjustRightInd w:val="0"/>
              <w:spacing w:before="82"/>
              <w:ind w:left="5"/>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4DCE3CA3" w14:textId="77777777" w:rsidR="00CE2C5C" w:rsidRPr="008D20BC" w:rsidRDefault="00CE2C5C" w:rsidP="00DF4EA1">
            <w:pPr>
              <w:kinsoku w:val="0"/>
              <w:overflowPunct w:val="0"/>
              <w:autoSpaceDE w:val="0"/>
              <w:autoSpaceDN w:val="0"/>
              <w:adjustRightInd w:val="0"/>
              <w:spacing w:before="82"/>
              <w:ind w:left="5"/>
              <w:jc w:val="center"/>
              <w:rPr>
                <w:rFonts w:ascii="Calibri" w:hAnsi="Calibri" w:cs="Calibri"/>
                <w:spacing w:val="-4"/>
                <w:sz w:val="14"/>
                <w:szCs w:val="14"/>
              </w:rPr>
            </w:pPr>
            <w:r>
              <w:rPr>
                <w:rFonts w:ascii="Calibri" w:hAnsi="Calibri" w:cs="Calibri"/>
                <w:spacing w:val="-4"/>
                <w:sz w:val="14"/>
                <w:szCs w:val="14"/>
              </w:rPr>
              <w:t>COMPLETA</w:t>
            </w:r>
          </w:p>
        </w:tc>
        <w:tc>
          <w:tcPr>
            <w:tcW w:w="1167" w:type="dxa"/>
          </w:tcPr>
          <w:p w14:paraId="7BF9258F" w14:textId="77777777" w:rsidR="00CE2C5C" w:rsidRPr="008D20BC" w:rsidRDefault="00CE2C5C" w:rsidP="00DF4EA1">
            <w:pPr>
              <w:kinsoku w:val="0"/>
              <w:overflowPunct w:val="0"/>
              <w:autoSpaceDE w:val="0"/>
              <w:autoSpaceDN w:val="0"/>
              <w:adjustRightInd w:val="0"/>
              <w:spacing w:before="82"/>
              <w:ind w:left="8"/>
              <w:jc w:val="center"/>
              <w:rPr>
                <w:rFonts w:ascii="Calibri" w:hAnsi="Calibri" w:cs="Calibri"/>
                <w:spacing w:val="-2"/>
                <w:sz w:val="14"/>
                <w:szCs w:val="14"/>
              </w:rPr>
            </w:pPr>
            <w:r>
              <w:rPr>
                <w:rFonts w:ascii="Calibri" w:hAnsi="Calibri" w:cs="Calibri"/>
                <w:spacing w:val="-2"/>
                <w:sz w:val="14"/>
                <w:szCs w:val="14"/>
              </w:rPr>
              <w:t>02/01/2012</w:t>
            </w:r>
          </w:p>
        </w:tc>
        <w:tc>
          <w:tcPr>
            <w:tcW w:w="1277" w:type="dxa"/>
          </w:tcPr>
          <w:p w14:paraId="2022D1D1" w14:textId="77777777" w:rsidR="00CE2C5C" w:rsidRPr="008D20BC" w:rsidRDefault="00CE2C5C" w:rsidP="00DF4EA1">
            <w:pPr>
              <w:kinsoku w:val="0"/>
              <w:overflowPunct w:val="0"/>
              <w:autoSpaceDE w:val="0"/>
              <w:autoSpaceDN w:val="0"/>
              <w:adjustRightInd w:val="0"/>
              <w:spacing w:before="82"/>
              <w:ind w:left="6" w:right="1"/>
              <w:jc w:val="center"/>
              <w:rPr>
                <w:rFonts w:ascii="Calibri" w:hAnsi="Calibri" w:cs="Calibri"/>
                <w:spacing w:val="-2"/>
                <w:sz w:val="14"/>
                <w:szCs w:val="14"/>
              </w:rPr>
            </w:pPr>
          </w:p>
        </w:tc>
        <w:tc>
          <w:tcPr>
            <w:tcW w:w="1133" w:type="dxa"/>
          </w:tcPr>
          <w:p w14:paraId="72D803EF" w14:textId="77777777" w:rsidR="00CE2C5C" w:rsidRPr="008D20BC" w:rsidRDefault="00CE2C5C" w:rsidP="00DF4EA1">
            <w:pPr>
              <w:kinsoku w:val="0"/>
              <w:overflowPunct w:val="0"/>
              <w:autoSpaceDE w:val="0"/>
              <w:autoSpaceDN w:val="0"/>
              <w:adjustRightInd w:val="0"/>
              <w:spacing w:before="82"/>
              <w:ind w:left="5" w:right="2"/>
              <w:jc w:val="center"/>
              <w:rPr>
                <w:rFonts w:ascii="Calibri" w:hAnsi="Calibri" w:cs="Calibri"/>
                <w:sz w:val="14"/>
                <w:szCs w:val="14"/>
              </w:rPr>
            </w:pPr>
            <w:r>
              <w:rPr>
                <w:rFonts w:ascii="Calibri" w:hAnsi="Calibri" w:cs="Calibri"/>
                <w:sz w:val="14"/>
                <w:szCs w:val="14"/>
              </w:rPr>
              <w:t>42.647,28</w:t>
            </w:r>
          </w:p>
        </w:tc>
        <w:tc>
          <w:tcPr>
            <w:tcW w:w="1167" w:type="dxa"/>
          </w:tcPr>
          <w:p w14:paraId="641BCCD3" w14:textId="77777777" w:rsidR="00CE2C5C" w:rsidRPr="008D20BC" w:rsidRDefault="00CE2C5C" w:rsidP="00DF4EA1">
            <w:pPr>
              <w:kinsoku w:val="0"/>
              <w:overflowPunct w:val="0"/>
              <w:autoSpaceDE w:val="0"/>
              <w:autoSpaceDN w:val="0"/>
              <w:adjustRightInd w:val="0"/>
              <w:spacing w:before="82"/>
              <w:ind w:left="8" w:right="5"/>
              <w:jc w:val="center"/>
              <w:rPr>
                <w:rFonts w:ascii="Calibri" w:hAnsi="Calibri" w:cs="Calibri"/>
                <w:sz w:val="14"/>
                <w:szCs w:val="14"/>
              </w:rPr>
            </w:pPr>
            <w:r>
              <w:rPr>
                <w:rFonts w:ascii="Calibri" w:hAnsi="Calibri" w:cs="Calibri"/>
                <w:sz w:val="14"/>
                <w:szCs w:val="14"/>
              </w:rPr>
              <w:t>13.740,96</w:t>
            </w:r>
          </w:p>
        </w:tc>
        <w:tc>
          <w:tcPr>
            <w:tcW w:w="965" w:type="dxa"/>
          </w:tcPr>
          <w:p w14:paraId="198DB52A" w14:textId="77777777" w:rsidR="00CE2C5C" w:rsidRPr="008D20BC" w:rsidRDefault="00CE2C5C" w:rsidP="00DF4EA1">
            <w:pPr>
              <w:kinsoku w:val="0"/>
              <w:overflowPunct w:val="0"/>
              <w:autoSpaceDE w:val="0"/>
              <w:autoSpaceDN w:val="0"/>
              <w:adjustRightInd w:val="0"/>
              <w:spacing w:before="82"/>
              <w:ind w:left="3" w:right="1"/>
              <w:jc w:val="center"/>
              <w:rPr>
                <w:rFonts w:ascii="Calibri" w:hAnsi="Calibri" w:cs="Calibri"/>
                <w:sz w:val="14"/>
                <w:szCs w:val="14"/>
              </w:rPr>
            </w:pPr>
            <w:r>
              <w:rPr>
                <w:rFonts w:ascii="Calibri" w:hAnsi="Calibri" w:cs="Calibri"/>
                <w:sz w:val="14"/>
                <w:szCs w:val="14"/>
              </w:rPr>
              <w:t>56.388,24</w:t>
            </w:r>
          </w:p>
        </w:tc>
        <w:tc>
          <w:tcPr>
            <w:tcW w:w="1151" w:type="dxa"/>
          </w:tcPr>
          <w:p w14:paraId="6C6BBF0F" w14:textId="77777777" w:rsidR="00CE2C5C" w:rsidRPr="008D20BC" w:rsidRDefault="00CE2C5C" w:rsidP="00DF4EA1">
            <w:pPr>
              <w:kinsoku w:val="0"/>
              <w:overflowPunct w:val="0"/>
              <w:autoSpaceDE w:val="0"/>
              <w:autoSpaceDN w:val="0"/>
              <w:adjustRightInd w:val="0"/>
              <w:spacing w:before="82"/>
              <w:ind w:left="66" w:right="3"/>
              <w:jc w:val="center"/>
              <w:rPr>
                <w:rFonts w:ascii="Calibri" w:hAnsi="Calibri" w:cs="Calibri"/>
                <w:sz w:val="14"/>
                <w:szCs w:val="14"/>
              </w:rPr>
            </w:pPr>
          </w:p>
        </w:tc>
      </w:tr>
      <w:tr w:rsidR="00CE2C5C" w:rsidRPr="008D20BC" w14:paraId="0F0422BE" w14:textId="77777777" w:rsidTr="00DF4EA1">
        <w:trPr>
          <w:trHeight w:val="342"/>
        </w:trPr>
        <w:tc>
          <w:tcPr>
            <w:tcW w:w="1980" w:type="dxa"/>
          </w:tcPr>
          <w:p w14:paraId="5BC62A8A" w14:textId="77777777" w:rsidR="00CE2C5C" w:rsidRPr="008D20BC" w:rsidRDefault="00CE2C5C" w:rsidP="00DF4EA1">
            <w:pPr>
              <w:kinsoku w:val="0"/>
              <w:overflowPunct w:val="0"/>
              <w:autoSpaceDE w:val="0"/>
              <w:autoSpaceDN w:val="0"/>
              <w:adjustRightInd w:val="0"/>
              <w:spacing w:before="2" w:line="152" w:lineRule="exact"/>
              <w:ind w:left="318"/>
              <w:rPr>
                <w:rFonts w:ascii="Calibri" w:hAnsi="Calibri" w:cs="Calibri"/>
                <w:sz w:val="14"/>
                <w:szCs w:val="14"/>
              </w:rPr>
            </w:pPr>
            <w:r>
              <w:rPr>
                <w:rFonts w:ascii="Calibri" w:hAnsi="Calibri" w:cs="Calibri"/>
                <w:sz w:val="14"/>
                <w:szCs w:val="14"/>
              </w:rPr>
              <w:t>INTEVENCION SOCIAL ARABA</w:t>
            </w:r>
          </w:p>
        </w:tc>
        <w:tc>
          <w:tcPr>
            <w:tcW w:w="1106" w:type="dxa"/>
          </w:tcPr>
          <w:p w14:paraId="5C5AE864" w14:textId="77777777" w:rsidR="00CE2C5C" w:rsidRPr="008D20BC" w:rsidRDefault="00CE2C5C" w:rsidP="00DF4EA1">
            <w:pPr>
              <w:kinsoku w:val="0"/>
              <w:overflowPunct w:val="0"/>
              <w:autoSpaceDE w:val="0"/>
              <w:autoSpaceDN w:val="0"/>
              <w:adjustRightInd w:val="0"/>
              <w:spacing w:before="85"/>
              <w:ind w:left="6"/>
              <w:jc w:val="center"/>
              <w:rPr>
                <w:rFonts w:ascii="Calibri" w:hAnsi="Calibri" w:cs="Calibri"/>
                <w:sz w:val="14"/>
                <w:szCs w:val="14"/>
              </w:rPr>
            </w:pPr>
            <w:r>
              <w:rPr>
                <w:rFonts w:ascii="Calibri" w:hAnsi="Calibri" w:cs="Calibri"/>
                <w:sz w:val="14"/>
                <w:szCs w:val="14"/>
              </w:rPr>
              <w:t>ABOGADA</w:t>
            </w:r>
          </w:p>
        </w:tc>
        <w:tc>
          <w:tcPr>
            <w:tcW w:w="1416" w:type="dxa"/>
          </w:tcPr>
          <w:p w14:paraId="269232A0" w14:textId="77777777" w:rsidR="00CE2C5C" w:rsidRPr="008D20BC" w:rsidRDefault="00CE2C5C" w:rsidP="00DF4EA1">
            <w:pPr>
              <w:kinsoku w:val="0"/>
              <w:overflowPunct w:val="0"/>
              <w:autoSpaceDE w:val="0"/>
              <w:autoSpaceDN w:val="0"/>
              <w:adjustRightInd w:val="0"/>
              <w:spacing w:before="85"/>
              <w:ind w:left="7" w:right="1"/>
              <w:jc w:val="center"/>
              <w:rPr>
                <w:rFonts w:ascii="Calibri" w:hAnsi="Calibri" w:cs="Calibri"/>
                <w:sz w:val="14"/>
                <w:szCs w:val="14"/>
              </w:rPr>
            </w:pPr>
            <w:r>
              <w:rPr>
                <w:rFonts w:ascii="Calibri" w:hAnsi="Calibri" w:cs="Calibri"/>
                <w:sz w:val="14"/>
                <w:szCs w:val="14"/>
              </w:rPr>
              <w:t>INDEFINIDO</w:t>
            </w:r>
          </w:p>
        </w:tc>
        <w:tc>
          <w:tcPr>
            <w:tcW w:w="748" w:type="dxa"/>
          </w:tcPr>
          <w:p w14:paraId="51ACE5FC"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MUJER</w:t>
            </w:r>
          </w:p>
        </w:tc>
        <w:tc>
          <w:tcPr>
            <w:tcW w:w="942" w:type="dxa"/>
          </w:tcPr>
          <w:p w14:paraId="70FFE7C9"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246BF1CC"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COMLETA</w:t>
            </w:r>
          </w:p>
        </w:tc>
        <w:tc>
          <w:tcPr>
            <w:tcW w:w="1167" w:type="dxa"/>
          </w:tcPr>
          <w:p w14:paraId="5C27E89D" w14:textId="77777777" w:rsidR="00CE2C5C" w:rsidRPr="008D20BC" w:rsidRDefault="00CE2C5C" w:rsidP="00DF4EA1">
            <w:pPr>
              <w:kinsoku w:val="0"/>
              <w:overflowPunct w:val="0"/>
              <w:autoSpaceDE w:val="0"/>
              <w:autoSpaceDN w:val="0"/>
              <w:adjustRightInd w:val="0"/>
              <w:spacing w:before="85"/>
              <w:ind w:left="8"/>
              <w:jc w:val="center"/>
              <w:rPr>
                <w:rFonts w:ascii="Calibri" w:hAnsi="Calibri" w:cs="Calibri"/>
                <w:spacing w:val="-2"/>
                <w:sz w:val="14"/>
                <w:szCs w:val="14"/>
              </w:rPr>
            </w:pPr>
            <w:r>
              <w:rPr>
                <w:rFonts w:ascii="Calibri" w:hAnsi="Calibri" w:cs="Calibri"/>
                <w:spacing w:val="-2"/>
                <w:sz w:val="14"/>
                <w:szCs w:val="14"/>
              </w:rPr>
              <w:t>24/10/2019</w:t>
            </w:r>
          </w:p>
        </w:tc>
        <w:tc>
          <w:tcPr>
            <w:tcW w:w="1277" w:type="dxa"/>
          </w:tcPr>
          <w:p w14:paraId="0213B025" w14:textId="77777777" w:rsidR="00CE2C5C" w:rsidRPr="008D20BC" w:rsidRDefault="00CE2C5C" w:rsidP="00DF4EA1">
            <w:pPr>
              <w:kinsoku w:val="0"/>
              <w:overflowPunct w:val="0"/>
              <w:autoSpaceDE w:val="0"/>
              <w:autoSpaceDN w:val="0"/>
              <w:adjustRightInd w:val="0"/>
              <w:spacing w:before="85"/>
              <w:ind w:left="6" w:right="2"/>
              <w:jc w:val="center"/>
              <w:rPr>
                <w:rFonts w:ascii="Calibri" w:hAnsi="Calibri" w:cs="Calibri"/>
                <w:spacing w:val="-2"/>
                <w:sz w:val="14"/>
                <w:szCs w:val="14"/>
              </w:rPr>
            </w:pPr>
          </w:p>
        </w:tc>
        <w:tc>
          <w:tcPr>
            <w:tcW w:w="1133" w:type="dxa"/>
          </w:tcPr>
          <w:p w14:paraId="48593E81"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40.760,14</w:t>
            </w:r>
          </w:p>
        </w:tc>
        <w:tc>
          <w:tcPr>
            <w:tcW w:w="1167" w:type="dxa"/>
          </w:tcPr>
          <w:p w14:paraId="22BFA426" w14:textId="77777777" w:rsidR="00CE2C5C" w:rsidRPr="008D20BC" w:rsidRDefault="00CE2C5C" w:rsidP="00DF4EA1">
            <w:pPr>
              <w:kinsoku w:val="0"/>
              <w:overflowPunct w:val="0"/>
              <w:autoSpaceDE w:val="0"/>
              <w:autoSpaceDN w:val="0"/>
              <w:adjustRightInd w:val="0"/>
              <w:spacing w:before="85"/>
              <w:ind w:left="8" w:right="4"/>
              <w:jc w:val="center"/>
              <w:rPr>
                <w:rFonts w:ascii="Calibri" w:hAnsi="Calibri" w:cs="Calibri"/>
                <w:sz w:val="14"/>
                <w:szCs w:val="14"/>
              </w:rPr>
            </w:pPr>
            <w:r>
              <w:rPr>
                <w:rFonts w:ascii="Calibri" w:hAnsi="Calibri" w:cs="Calibri"/>
                <w:sz w:val="14"/>
                <w:szCs w:val="14"/>
              </w:rPr>
              <w:t>13.132,92</w:t>
            </w:r>
          </w:p>
        </w:tc>
        <w:tc>
          <w:tcPr>
            <w:tcW w:w="965" w:type="dxa"/>
          </w:tcPr>
          <w:p w14:paraId="2D0902A6"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53.893,06</w:t>
            </w:r>
          </w:p>
        </w:tc>
        <w:tc>
          <w:tcPr>
            <w:tcW w:w="1151" w:type="dxa"/>
          </w:tcPr>
          <w:p w14:paraId="4DB760A9" w14:textId="77777777" w:rsidR="00CE2C5C" w:rsidRPr="008D20BC" w:rsidRDefault="00CE2C5C" w:rsidP="00DF4EA1">
            <w:pPr>
              <w:kinsoku w:val="0"/>
              <w:overflowPunct w:val="0"/>
              <w:autoSpaceDE w:val="0"/>
              <w:autoSpaceDN w:val="0"/>
              <w:adjustRightInd w:val="0"/>
              <w:spacing w:before="85"/>
              <w:ind w:left="66" w:right="3"/>
              <w:jc w:val="center"/>
              <w:rPr>
                <w:rFonts w:ascii="Calibri" w:hAnsi="Calibri" w:cs="Calibri"/>
                <w:sz w:val="14"/>
                <w:szCs w:val="14"/>
              </w:rPr>
            </w:pPr>
          </w:p>
        </w:tc>
      </w:tr>
      <w:tr w:rsidR="00CE2C5C" w:rsidRPr="008D20BC" w14:paraId="4D4177F1" w14:textId="77777777" w:rsidTr="00DF4EA1">
        <w:trPr>
          <w:trHeight w:val="340"/>
        </w:trPr>
        <w:tc>
          <w:tcPr>
            <w:tcW w:w="1980" w:type="dxa"/>
          </w:tcPr>
          <w:p w14:paraId="2CB5835B" w14:textId="77777777" w:rsidR="00CE2C5C" w:rsidRPr="008D20BC" w:rsidRDefault="00CE2C5C" w:rsidP="00DF4EA1">
            <w:pPr>
              <w:kinsoku w:val="0"/>
              <w:overflowPunct w:val="0"/>
              <w:autoSpaceDE w:val="0"/>
              <w:autoSpaceDN w:val="0"/>
              <w:adjustRightInd w:val="0"/>
              <w:spacing w:line="151" w:lineRule="exact"/>
              <w:ind w:left="318"/>
              <w:rPr>
                <w:rFonts w:ascii="Calibri" w:hAnsi="Calibri" w:cs="Calibri"/>
                <w:sz w:val="14"/>
                <w:szCs w:val="14"/>
              </w:rPr>
            </w:pPr>
            <w:r>
              <w:rPr>
                <w:rFonts w:ascii="Calibri" w:hAnsi="Calibri" w:cs="Calibri"/>
                <w:sz w:val="14"/>
                <w:szCs w:val="14"/>
              </w:rPr>
              <w:t>INTERNVENCION SOCIAL ARABA</w:t>
            </w:r>
          </w:p>
        </w:tc>
        <w:tc>
          <w:tcPr>
            <w:tcW w:w="1106" w:type="dxa"/>
          </w:tcPr>
          <w:p w14:paraId="4A7CF39A" w14:textId="77777777" w:rsidR="00CE2C5C" w:rsidRPr="008D20BC" w:rsidRDefault="00CE2C5C" w:rsidP="00DF4EA1">
            <w:pPr>
              <w:kinsoku w:val="0"/>
              <w:overflowPunct w:val="0"/>
              <w:autoSpaceDE w:val="0"/>
              <w:autoSpaceDN w:val="0"/>
              <w:adjustRightInd w:val="0"/>
              <w:spacing w:before="85"/>
              <w:ind w:left="6"/>
              <w:jc w:val="center"/>
              <w:rPr>
                <w:rFonts w:ascii="Calibri" w:hAnsi="Calibri" w:cs="Calibri"/>
                <w:sz w:val="14"/>
                <w:szCs w:val="14"/>
              </w:rPr>
            </w:pPr>
            <w:r>
              <w:rPr>
                <w:rFonts w:ascii="Calibri" w:hAnsi="Calibri" w:cs="Calibri"/>
                <w:sz w:val="14"/>
                <w:szCs w:val="14"/>
              </w:rPr>
              <w:t>TRABAJADORA SOCIAL</w:t>
            </w:r>
          </w:p>
        </w:tc>
        <w:tc>
          <w:tcPr>
            <w:tcW w:w="1416" w:type="dxa"/>
          </w:tcPr>
          <w:p w14:paraId="369A47F8" w14:textId="77777777" w:rsidR="00CE2C5C" w:rsidRPr="008D20BC" w:rsidRDefault="00CE2C5C" w:rsidP="00DF4EA1">
            <w:pPr>
              <w:kinsoku w:val="0"/>
              <w:overflowPunct w:val="0"/>
              <w:autoSpaceDE w:val="0"/>
              <w:autoSpaceDN w:val="0"/>
              <w:adjustRightInd w:val="0"/>
              <w:spacing w:before="85"/>
              <w:ind w:left="7" w:right="1"/>
              <w:jc w:val="center"/>
              <w:rPr>
                <w:rFonts w:ascii="Calibri" w:hAnsi="Calibri" w:cs="Calibri"/>
                <w:sz w:val="14"/>
                <w:szCs w:val="14"/>
              </w:rPr>
            </w:pPr>
            <w:r>
              <w:rPr>
                <w:rFonts w:ascii="Calibri" w:hAnsi="Calibri" w:cs="Calibri"/>
                <w:sz w:val="14"/>
                <w:szCs w:val="14"/>
              </w:rPr>
              <w:t>INDEFINIDO</w:t>
            </w:r>
          </w:p>
        </w:tc>
        <w:tc>
          <w:tcPr>
            <w:tcW w:w="748" w:type="dxa"/>
          </w:tcPr>
          <w:p w14:paraId="57C7B395"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MUJER</w:t>
            </w:r>
          </w:p>
        </w:tc>
        <w:tc>
          <w:tcPr>
            <w:tcW w:w="942" w:type="dxa"/>
          </w:tcPr>
          <w:p w14:paraId="234147B4"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1A687F70"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COMPLETA</w:t>
            </w:r>
          </w:p>
        </w:tc>
        <w:tc>
          <w:tcPr>
            <w:tcW w:w="1167" w:type="dxa"/>
          </w:tcPr>
          <w:p w14:paraId="35EDA442" w14:textId="77777777" w:rsidR="00CE2C5C" w:rsidRPr="008D20BC" w:rsidRDefault="00CE2C5C" w:rsidP="00DF4EA1">
            <w:pPr>
              <w:kinsoku w:val="0"/>
              <w:overflowPunct w:val="0"/>
              <w:autoSpaceDE w:val="0"/>
              <w:autoSpaceDN w:val="0"/>
              <w:adjustRightInd w:val="0"/>
              <w:spacing w:before="85"/>
              <w:ind w:left="8"/>
              <w:jc w:val="center"/>
              <w:rPr>
                <w:rFonts w:ascii="Calibri" w:hAnsi="Calibri" w:cs="Calibri"/>
                <w:spacing w:val="-2"/>
                <w:sz w:val="14"/>
                <w:szCs w:val="14"/>
              </w:rPr>
            </w:pPr>
            <w:r>
              <w:rPr>
                <w:rFonts w:ascii="Calibri" w:hAnsi="Calibri" w:cs="Calibri"/>
                <w:spacing w:val="-2"/>
                <w:sz w:val="14"/>
                <w:szCs w:val="14"/>
              </w:rPr>
              <w:t>01/08/2023</w:t>
            </w:r>
          </w:p>
        </w:tc>
        <w:tc>
          <w:tcPr>
            <w:tcW w:w="1277" w:type="dxa"/>
          </w:tcPr>
          <w:p w14:paraId="78C35722" w14:textId="77777777" w:rsidR="00CE2C5C" w:rsidRPr="008D20BC" w:rsidRDefault="00CE2C5C" w:rsidP="00DF4EA1">
            <w:pPr>
              <w:kinsoku w:val="0"/>
              <w:overflowPunct w:val="0"/>
              <w:autoSpaceDE w:val="0"/>
              <w:autoSpaceDN w:val="0"/>
              <w:adjustRightInd w:val="0"/>
              <w:spacing w:before="85"/>
              <w:ind w:left="6" w:right="2"/>
              <w:jc w:val="center"/>
              <w:rPr>
                <w:rFonts w:ascii="Calibri" w:hAnsi="Calibri" w:cs="Calibri"/>
                <w:spacing w:val="-2"/>
                <w:sz w:val="14"/>
                <w:szCs w:val="14"/>
              </w:rPr>
            </w:pPr>
          </w:p>
        </w:tc>
        <w:tc>
          <w:tcPr>
            <w:tcW w:w="1133" w:type="dxa"/>
          </w:tcPr>
          <w:p w14:paraId="78F2A76A"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35.703,70</w:t>
            </w:r>
          </w:p>
        </w:tc>
        <w:tc>
          <w:tcPr>
            <w:tcW w:w="1167" w:type="dxa"/>
          </w:tcPr>
          <w:p w14:paraId="100D7549" w14:textId="77777777" w:rsidR="00CE2C5C" w:rsidRPr="008D20BC" w:rsidRDefault="00CE2C5C" w:rsidP="00DF4EA1">
            <w:pPr>
              <w:kinsoku w:val="0"/>
              <w:overflowPunct w:val="0"/>
              <w:autoSpaceDE w:val="0"/>
              <w:autoSpaceDN w:val="0"/>
              <w:adjustRightInd w:val="0"/>
              <w:spacing w:before="85"/>
              <w:ind w:left="8" w:right="4"/>
              <w:jc w:val="center"/>
              <w:rPr>
                <w:rFonts w:ascii="Calibri" w:hAnsi="Calibri" w:cs="Calibri"/>
                <w:sz w:val="14"/>
                <w:szCs w:val="14"/>
              </w:rPr>
            </w:pPr>
            <w:r>
              <w:rPr>
                <w:rFonts w:ascii="Calibri" w:hAnsi="Calibri" w:cs="Calibri"/>
                <w:sz w:val="14"/>
                <w:szCs w:val="14"/>
              </w:rPr>
              <w:t>11.503,56</w:t>
            </w:r>
          </w:p>
        </w:tc>
        <w:tc>
          <w:tcPr>
            <w:tcW w:w="965" w:type="dxa"/>
          </w:tcPr>
          <w:p w14:paraId="6F593B06"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42.207,26</w:t>
            </w:r>
          </w:p>
        </w:tc>
        <w:tc>
          <w:tcPr>
            <w:tcW w:w="1151" w:type="dxa"/>
          </w:tcPr>
          <w:p w14:paraId="4D3A3649" w14:textId="77777777" w:rsidR="00CE2C5C" w:rsidRPr="008D20BC" w:rsidRDefault="00CE2C5C" w:rsidP="00DF4EA1">
            <w:pPr>
              <w:kinsoku w:val="0"/>
              <w:overflowPunct w:val="0"/>
              <w:autoSpaceDE w:val="0"/>
              <w:autoSpaceDN w:val="0"/>
              <w:adjustRightInd w:val="0"/>
              <w:spacing w:before="85"/>
              <w:ind w:left="66" w:right="3"/>
              <w:jc w:val="center"/>
              <w:rPr>
                <w:rFonts w:ascii="Calibri" w:hAnsi="Calibri" w:cs="Calibri"/>
                <w:sz w:val="14"/>
                <w:szCs w:val="14"/>
              </w:rPr>
            </w:pPr>
          </w:p>
        </w:tc>
      </w:tr>
      <w:tr w:rsidR="00CE2C5C" w:rsidRPr="008D20BC" w14:paraId="31F1FC7F" w14:textId="77777777" w:rsidTr="00DF4EA1">
        <w:trPr>
          <w:trHeight w:val="342"/>
        </w:trPr>
        <w:tc>
          <w:tcPr>
            <w:tcW w:w="1980" w:type="dxa"/>
          </w:tcPr>
          <w:p w14:paraId="63A34831" w14:textId="77777777" w:rsidR="00CE2C5C" w:rsidRPr="008D20BC" w:rsidRDefault="00CE2C5C" w:rsidP="00DF4EA1">
            <w:pPr>
              <w:kinsoku w:val="0"/>
              <w:overflowPunct w:val="0"/>
              <w:autoSpaceDE w:val="0"/>
              <w:autoSpaceDN w:val="0"/>
              <w:adjustRightInd w:val="0"/>
              <w:spacing w:line="151" w:lineRule="exact"/>
              <w:ind w:left="318"/>
              <w:rPr>
                <w:rFonts w:ascii="Calibri" w:hAnsi="Calibri" w:cs="Calibri"/>
                <w:sz w:val="14"/>
                <w:szCs w:val="14"/>
              </w:rPr>
            </w:pPr>
            <w:r>
              <w:rPr>
                <w:rFonts w:ascii="Calibri" w:hAnsi="Calibri" w:cs="Calibri"/>
                <w:sz w:val="14"/>
                <w:szCs w:val="14"/>
              </w:rPr>
              <w:t>INTERVENCION SOCIAL ARABA</w:t>
            </w:r>
          </w:p>
        </w:tc>
        <w:tc>
          <w:tcPr>
            <w:tcW w:w="1106" w:type="dxa"/>
          </w:tcPr>
          <w:p w14:paraId="0A15725F" w14:textId="77777777" w:rsidR="00CE2C5C" w:rsidRPr="008D20BC" w:rsidRDefault="00CE2C5C" w:rsidP="00DF4EA1">
            <w:pPr>
              <w:kinsoku w:val="0"/>
              <w:overflowPunct w:val="0"/>
              <w:autoSpaceDE w:val="0"/>
              <w:autoSpaceDN w:val="0"/>
              <w:adjustRightInd w:val="0"/>
              <w:spacing w:before="85"/>
              <w:ind w:left="6"/>
              <w:jc w:val="center"/>
              <w:rPr>
                <w:rFonts w:ascii="Calibri" w:hAnsi="Calibri" w:cs="Calibri"/>
                <w:sz w:val="14"/>
                <w:szCs w:val="14"/>
              </w:rPr>
            </w:pPr>
            <w:r>
              <w:rPr>
                <w:rFonts w:ascii="Calibri" w:hAnsi="Calibri" w:cs="Calibri"/>
                <w:sz w:val="14"/>
                <w:szCs w:val="14"/>
              </w:rPr>
              <w:t>ADMINISTRATIVA</w:t>
            </w:r>
          </w:p>
        </w:tc>
        <w:tc>
          <w:tcPr>
            <w:tcW w:w="1416" w:type="dxa"/>
          </w:tcPr>
          <w:p w14:paraId="73D14F92" w14:textId="77777777" w:rsidR="00CE2C5C" w:rsidRPr="008D20BC" w:rsidRDefault="00CE2C5C" w:rsidP="00DF4EA1">
            <w:pPr>
              <w:kinsoku w:val="0"/>
              <w:overflowPunct w:val="0"/>
              <w:autoSpaceDE w:val="0"/>
              <w:autoSpaceDN w:val="0"/>
              <w:adjustRightInd w:val="0"/>
              <w:spacing w:before="85"/>
              <w:ind w:left="7" w:right="1"/>
              <w:jc w:val="center"/>
              <w:rPr>
                <w:rFonts w:ascii="Calibri" w:hAnsi="Calibri" w:cs="Calibri"/>
                <w:sz w:val="14"/>
                <w:szCs w:val="14"/>
              </w:rPr>
            </w:pPr>
            <w:r>
              <w:rPr>
                <w:rFonts w:ascii="Calibri" w:hAnsi="Calibri" w:cs="Calibri"/>
                <w:sz w:val="14"/>
                <w:szCs w:val="14"/>
              </w:rPr>
              <w:t>INDEFINIDO</w:t>
            </w:r>
          </w:p>
        </w:tc>
        <w:tc>
          <w:tcPr>
            <w:tcW w:w="748" w:type="dxa"/>
          </w:tcPr>
          <w:p w14:paraId="3FE6828F"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MUJER</w:t>
            </w:r>
          </w:p>
        </w:tc>
        <w:tc>
          <w:tcPr>
            <w:tcW w:w="942" w:type="dxa"/>
          </w:tcPr>
          <w:p w14:paraId="092B7ECB"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64ABF93A"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COMPLETA</w:t>
            </w:r>
          </w:p>
        </w:tc>
        <w:tc>
          <w:tcPr>
            <w:tcW w:w="1167" w:type="dxa"/>
          </w:tcPr>
          <w:p w14:paraId="34850ADA" w14:textId="77777777" w:rsidR="00CE2C5C" w:rsidRPr="008D20BC" w:rsidRDefault="00CE2C5C" w:rsidP="00DF4EA1">
            <w:pPr>
              <w:kinsoku w:val="0"/>
              <w:overflowPunct w:val="0"/>
              <w:autoSpaceDE w:val="0"/>
              <w:autoSpaceDN w:val="0"/>
              <w:adjustRightInd w:val="0"/>
              <w:spacing w:before="85"/>
              <w:ind w:left="8"/>
              <w:jc w:val="center"/>
              <w:rPr>
                <w:rFonts w:ascii="Calibri" w:hAnsi="Calibri" w:cs="Calibri"/>
                <w:spacing w:val="-2"/>
                <w:sz w:val="14"/>
                <w:szCs w:val="14"/>
              </w:rPr>
            </w:pPr>
            <w:r>
              <w:rPr>
                <w:rFonts w:ascii="Calibri" w:hAnsi="Calibri" w:cs="Calibri"/>
                <w:spacing w:val="-2"/>
                <w:sz w:val="14"/>
                <w:szCs w:val="14"/>
              </w:rPr>
              <w:t>08/07/2024</w:t>
            </w:r>
          </w:p>
        </w:tc>
        <w:tc>
          <w:tcPr>
            <w:tcW w:w="1277" w:type="dxa"/>
          </w:tcPr>
          <w:p w14:paraId="6EFE0C6F" w14:textId="77777777" w:rsidR="00CE2C5C" w:rsidRPr="008D20BC" w:rsidRDefault="00CE2C5C" w:rsidP="00DF4EA1">
            <w:pPr>
              <w:kinsoku w:val="0"/>
              <w:overflowPunct w:val="0"/>
              <w:autoSpaceDE w:val="0"/>
              <w:autoSpaceDN w:val="0"/>
              <w:adjustRightInd w:val="0"/>
              <w:spacing w:before="85"/>
              <w:ind w:left="6" w:right="2"/>
              <w:jc w:val="center"/>
              <w:rPr>
                <w:rFonts w:ascii="Calibri" w:hAnsi="Calibri" w:cs="Calibri"/>
                <w:spacing w:val="-2"/>
                <w:sz w:val="14"/>
                <w:szCs w:val="14"/>
              </w:rPr>
            </w:pPr>
          </w:p>
        </w:tc>
        <w:tc>
          <w:tcPr>
            <w:tcW w:w="1133" w:type="dxa"/>
          </w:tcPr>
          <w:p w14:paraId="232FE3DB"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28.996,96</w:t>
            </w:r>
          </w:p>
        </w:tc>
        <w:tc>
          <w:tcPr>
            <w:tcW w:w="1167" w:type="dxa"/>
          </w:tcPr>
          <w:p w14:paraId="7F4500D4" w14:textId="77777777" w:rsidR="00CE2C5C" w:rsidRPr="008D20BC" w:rsidRDefault="00CE2C5C" w:rsidP="00DF4EA1">
            <w:pPr>
              <w:kinsoku w:val="0"/>
              <w:overflowPunct w:val="0"/>
              <w:autoSpaceDE w:val="0"/>
              <w:autoSpaceDN w:val="0"/>
              <w:adjustRightInd w:val="0"/>
              <w:spacing w:before="85"/>
              <w:ind w:left="8" w:right="4"/>
              <w:jc w:val="center"/>
              <w:rPr>
                <w:rFonts w:ascii="Calibri" w:hAnsi="Calibri" w:cs="Calibri"/>
                <w:sz w:val="14"/>
                <w:szCs w:val="14"/>
              </w:rPr>
            </w:pPr>
            <w:r>
              <w:rPr>
                <w:rFonts w:ascii="Calibri" w:hAnsi="Calibri" w:cs="Calibri"/>
                <w:sz w:val="14"/>
                <w:szCs w:val="14"/>
              </w:rPr>
              <w:t>9.299,16</w:t>
            </w:r>
          </w:p>
        </w:tc>
        <w:tc>
          <w:tcPr>
            <w:tcW w:w="965" w:type="dxa"/>
          </w:tcPr>
          <w:p w14:paraId="153DAEAB"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38.296,12</w:t>
            </w:r>
          </w:p>
        </w:tc>
        <w:tc>
          <w:tcPr>
            <w:tcW w:w="1151" w:type="dxa"/>
          </w:tcPr>
          <w:p w14:paraId="7A628E17" w14:textId="77777777" w:rsidR="00CE2C5C" w:rsidRPr="008D20BC" w:rsidRDefault="00CE2C5C" w:rsidP="00DF4EA1">
            <w:pPr>
              <w:kinsoku w:val="0"/>
              <w:overflowPunct w:val="0"/>
              <w:autoSpaceDE w:val="0"/>
              <w:autoSpaceDN w:val="0"/>
              <w:adjustRightInd w:val="0"/>
              <w:spacing w:before="85"/>
              <w:ind w:left="66" w:right="3"/>
              <w:jc w:val="center"/>
              <w:rPr>
                <w:rFonts w:ascii="Calibri" w:hAnsi="Calibri" w:cs="Calibri"/>
                <w:sz w:val="14"/>
                <w:szCs w:val="14"/>
              </w:rPr>
            </w:pPr>
          </w:p>
        </w:tc>
      </w:tr>
      <w:tr w:rsidR="00CE2C5C" w:rsidRPr="008D20BC" w14:paraId="1944A58E" w14:textId="77777777" w:rsidTr="00DF4EA1">
        <w:trPr>
          <w:trHeight w:val="342"/>
        </w:trPr>
        <w:tc>
          <w:tcPr>
            <w:tcW w:w="1980" w:type="dxa"/>
          </w:tcPr>
          <w:p w14:paraId="2B705C98" w14:textId="77777777" w:rsidR="00CE2C5C" w:rsidRPr="008D20BC" w:rsidRDefault="00CE2C5C" w:rsidP="00DF4EA1">
            <w:pPr>
              <w:kinsoku w:val="0"/>
              <w:overflowPunct w:val="0"/>
              <w:autoSpaceDE w:val="0"/>
              <w:autoSpaceDN w:val="0"/>
              <w:adjustRightInd w:val="0"/>
              <w:spacing w:before="2" w:line="151" w:lineRule="exact"/>
              <w:ind w:left="318"/>
              <w:rPr>
                <w:rFonts w:ascii="Calibri" w:hAnsi="Calibri" w:cs="Calibri"/>
                <w:sz w:val="14"/>
                <w:szCs w:val="14"/>
              </w:rPr>
            </w:pPr>
            <w:r>
              <w:rPr>
                <w:rFonts w:ascii="Calibri" w:hAnsi="Calibri" w:cs="Calibri"/>
                <w:sz w:val="14"/>
                <w:szCs w:val="14"/>
              </w:rPr>
              <w:t>INTERVENCION SOCIAL GIPUZKOA</w:t>
            </w:r>
          </w:p>
        </w:tc>
        <w:tc>
          <w:tcPr>
            <w:tcW w:w="1106" w:type="dxa"/>
          </w:tcPr>
          <w:p w14:paraId="109CFF80" w14:textId="77777777" w:rsidR="00CE2C5C" w:rsidRPr="008D20BC" w:rsidRDefault="00CE2C5C" w:rsidP="00DF4EA1">
            <w:pPr>
              <w:kinsoku w:val="0"/>
              <w:overflowPunct w:val="0"/>
              <w:autoSpaceDE w:val="0"/>
              <w:autoSpaceDN w:val="0"/>
              <w:adjustRightInd w:val="0"/>
              <w:spacing w:before="85"/>
              <w:ind w:left="6" w:right="2"/>
              <w:jc w:val="center"/>
              <w:rPr>
                <w:rFonts w:ascii="Calibri" w:hAnsi="Calibri" w:cs="Calibri"/>
                <w:spacing w:val="-2"/>
                <w:sz w:val="14"/>
                <w:szCs w:val="14"/>
              </w:rPr>
            </w:pPr>
            <w:r>
              <w:rPr>
                <w:rFonts w:ascii="Calibri" w:hAnsi="Calibri" w:cs="Calibri"/>
                <w:spacing w:val="-2"/>
                <w:sz w:val="14"/>
                <w:szCs w:val="14"/>
              </w:rPr>
              <w:t>PSICOLOGA</w:t>
            </w:r>
          </w:p>
        </w:tc>
        <w:tc>
          <w:tcPr>
            <w:tcW w:w="1416" w:type="dxa"/>
          </w:tcPr>
          <w:p w14:paraId="72028187" w14:textId="77777777" w:rsidR="00CE2C5C" w:rsidRPr="008D20BC" w:rsidRDefault="00CE2C5C" w:rsidP="00DF4EA1">
            <w:pPr>
              <w:kinsoku w:val="0"/>
              <w:overflowPunct w:val="0"/>
              <w:autoSpaceDE w:val="0"/>
              <w:autoSpaceDN w:val="0"/>
              <w:adjustRightInd w:val="0"/>
              <w:spacing w:before="85"/>
              <w:ind w:left="7" w:right="1"/>
              <w:jc w:val="center"/>
              <w:rPr>
                <w:rFonts w:ascii="Calibri" w:hAnsi="Calibri" w:cs="Calibri"/>
                <w:sz w:val="14"/>
                <w:szCs w:val="14"/>
              </w:rPr>
            </w:pPr>
            <w:r>
              <w:rPr>
                <w:rFonts w:ascii="Calibri" w:hAnsi="Calibri" w:cs="Calibri"/>
                <w:sz w:val="14"/>
                <w:szCs w:val="14"/>
              </w:rPr>
              <w:t>INDEFINIDO</w:t>
            </w:r>
          </w:p>
        </w:tc>
        <w:tc>
          <w:tcPr>
            <w:tcW w:w="748" w:type="dxa"/>
          </w:tcPr>
          <w:p w14:paraId="65300270" w14:textId="77777777" w:rsidR="00CE2C5C" w:rsidRDefault="00CE2C5C" w:rsidP="00DF4EA1">
            <w:pPr>
              <w:kinsoku w:val="0"/>
              <w:overflowPunct w:val="0"/>
              <w:autoSpaceDE w:val="0"/>
              <w:autoSpaceDN w:val="0"/>
              <w:adjustRightInd w:val="0"/>
              <w:spacing w:before="85"/>
              <w:ind w:left="5"/>
              <w:jc w:val="center"/>
              <w:rPr>
                <w:rFonts w:ascii="Calibri" w:hAnsi="Calibri" w:cs="Calibri"/>
                <w:spacing w:val="-4"/>
                <w:sz w:val="14"/>
                <w:szCs w:val="14"/>
              </w:rPr>
            </w:pPr>
            <w:r>
              <w:rPr>
                <w:rFonts w:ascii="Calibri" w:hAnsi="Calibri" w:cs="Calibri"/>
                <w:spacing w:val="-4"/>
                <w:sz w:val="14"/>
                <w:szCs w:val="14"/>
              </w:rPr>
              <w:t>MUJER</w:t>
            </w:r>
          </w:p>
        </w:tc>
        <w:tc>
          <w:tcPr>
            <w:tcW w:w="942" w:type="dxa"/>
          </w:tcPr>
          <w:p w14:paraId="7DDA8030" w14:textId="77777777" w:rsidR="00CE2C5C" w:rsidRDefault="00CE2C5C" w:rsidP="00DF4EA1">
            <w:pPr>
              <w:kinsoku w:val="0"/>
              <w:overflowPunct w:val="0"/>
              <w:autoSpaceDE w:val="0"/>
              <w:autoSpaceDN w:val="0"/>
              <w:adjustRightInd w:val="0"/>
              <w:spacing w:before="85"/>
              <w:ind w:left="5"/>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4274BB28" w14:textId="77777777" w:rsidR="00CE2C5C" w:rsidRPr="008D20BC" w:rsidRDefault="00CE2C5C" w:rsidP="00DF4EA1">
            <w:pPr>
              <w:kinsoku w:val="0"/>
              <w:overflowPunct w:val="0"/>
              <w:autoSpaceDE w:val="0"/>
              <w:autoSpaceDN w:val="0"/>
              <w:adjustRightInd w:val="0"/>
              <w:spacing w:before="85"/>
              <w:ind w:left="5"/>
              <w:jc w:val="center"/>
              <w:rPr>
                <w:rFonts w:ascii="Calibri" w:hAnsi="Calibri" w:cs="Calibri"/>
                <w:spacing w:val="-4"/>
                <w:sz w:val="14"/>
                <w:szCs w:val="14"/>
              </w:rPr>
            </w:pPr>
            <w:r>
              <w:rPr>
                <w:rFonts w:ascii="Calibri" w:hAnsi="Calibri" w:cs="Calibri"/>
                <w:spacing w:val="-4"/>
                <w:sz w:val="14"/>
                <w:szCs w:val="14"/>
              </w:rPr>
              <w:t>COMPLETA</w:t>
            </w:r>
          </w:p>
        </w:tc>
        <w:tc>
          <w:tcPr>
            <w:tcW w:w="1167" w:type="dxa"/>
          </w:tcPr>
          <w:p w14:paraId="133CC1FA" w14:textId="77777777" w:rsidR="00CE2C5C" w:rsidRPr="008D20BC" w:rsidRDefault="00CE2C5C" w:rsidP="00DF4EA1">
            <w:pPr>
              <w:kinsoku w:val="0"/>
              <w:overflowPunct w:val="0"/>
              <w:autoSpaceDE w:val="0"/>
              <w:autoSpaceDN w:val="0"/>
              <w:adjustRightInd w:val="0"/>
              <w:spacing w:before="85"/>
              <w:ind w:left="8"/>
              <w:jc w:val="center"/>
              <w:rPr>
                <w:rFonts w:ascii="Calibri" w:hAnsi="Calibri" w:cs="Calibri"/>
                <w:spacing w:val="-2"/>
                <w:sz w:val="14"/>
                <w:szCs w:val="14"/>
              </w:rPr>
            </w:pPr>
            <w:r>
              <w:rPr>
                <w:rFonts w:ascii="Calibri" w:hAnsi="Calibri" w:cs="Calibri"/>
                <w:spacing w:val="-2"/>
                <w:sz w:val="14"/>
                <w:szCs w:val="14"/>
              </w:rPr>
              <w:t>01/07/2010</w:t>
            </w:r>
          </w:p>
        </w:tc>
        <w:tc>
          <w:tcPr>
            <w:tcW w:w="1277" w:type="dxa"/>
          </w:tcPr>
          <w:p w14:paraId="1CEA627F" w14:textId="77777777" w:rsidR="00CE2C5C" w:rsidRPr="008D20BC" w:rsidRDefault="00CE2C5C" w:rsidP="00DF4EA1">
            <w:pPr>
              <w:kinsoku w:val="0"/>
              <w:overflowPunct w:val="0"/>
              <w:autoSpaceDE w:val="0"/>
              <w:autoSpaceDN w:val="0"/>
              <w:adjustRightInd w:val="0"/>
              <w:spacing w:before="85"/>
              <w:ind w:left="6" w:right="1"/>
              <w:jc w:val="center"/>
              <w:rPr>
                <w:rFonts w:ascii="Calibri" w:hAnsi="Calibri" w:cs="Calibri"/>
                <w:spacing w:val="-2"/>
                <w:sz w:val="14"/>
                <w:szCs w:val="14"/>
              </w:rPr>
            </w:pPr>
          </w:p>
        </w:tc>
        <w:tc>
          <w:tcPr>
            <w:tcW w:w="1133" w:type="dxa"/>
          </w:tcPr>
          <w:p w14:paraId="66D17155" w14:textId="77777777" w:rsidR="00CE2C5C" w:rsidRPr="008D20BC" w:rsidRDefault="00CE2C5C" w:rsidP="00DF4EA1">
            <w:pPr>
              <w:kinsoku w:val="0"/>
              <w:overflowPunct w:val="0"/>
              <w:autoSpaceDE w:val="0"/>
              <w:autoSpaceDN w:val="0"/>
              <w:adjustRightInd w:val="0"/>
              <w:spacing w:before="85"/>
              <w:ind w:left="5"/>
              <w:jc w:val="center"/>
              <w:rPr>
                <w:rFonts w:ascii="Calibri" w:hAnsi="Calibri" w:cs="Calibri"/>
                <w:sz w:val="14"/>
                <w:szCs w:val="14"/>
              </w:rPr>
            </w:pPr>
            <w:r>
              <w:rPr>
                <w:rFonts w:ascii="Calibri" w:hAnsi="Calibri" w:cs="Calibri"/>
                <w:sz w:val="14"/>
                <w:szCs w:val="14"/>
              </w:rPr>
              <w:t>44.347,66</w:t>
            </w:r>
          </w:p>
        </w:tc>
        <w:tc>
          <w:tcPr>
            <w:tcW w:w="1167" w:type="dxa"/>
          </w:tcPr>
          <w:p w14:paraId="0BF5C9DC" w14:textId="77777777" w:rsidR="00CE2C5C" w:rsidRPr="008D20BC" w:rsidRDefault="00CE2C5C" w:rsidP="00DF4EA1">
            <w:pPr>
              <w:kinsoku w:val="0"/>
              <w:overflowPunct w:val="0"/>
              <w:autoSpaceDE w:val="0"/>
              <w:autoSpaceDN w:val="0"/>
              <w:adjustRightInd w:val="0"/>
              <w:spacing w:before="85"/>
              <w:ind w:left="8" w:right="5"/>
              <w:jc w:val="center"/>
              <w:rPr>
                <w:rFonts w:ascii="Calibri" w:hAnsi="Calibri" w:cs="Calibri"/>
                <w:sz w:val="14"/>
                <w:szCs w:val="14"/>
              </w:rPr>
            </w:pPr>
            <w:r>
              <w:rPr>
                <w:rFonts w:ascii="Calibri" w:hAnsi="Calibri" w:cs="Calibri"/>
                <w:sz w:val="14"/>
                <w:szCs w:val="14"/>
              </w:rPr>
              <w:t>14.288,88</w:t>
            </w:r>
          </w:p>
        </w:tc>
        <w:tc>
          <w:tcPr>
            <w:tcW w:w="965" w:type="dxa"/>
          </w:tcPr>
          <w:p w14:paraId="6F4DB9B0"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58.636,54</w:t>
            </w:r>
          </w:p>
        </w:tc>
        <w:tc>
          <w:tcPr>
            <w:tcW w:w="1151" w:type="dxa"/>
          </w:tcPr>
          <w:p w14:paraId="13D97AB1" w14:textId="77777777" w:rsidR="00CE2C5C" w:rsidRPr="008D20BC" w:rsidRDefault="00CE2C5C" w:rsidP="00DF4EA1">
            <w:pPr>
              <w:kinsoku w:val="0"/>
              <w:overflowPunct w:val="0"/>
              <w:autoSpaceDE w:val="0"/>
              <w:autoSpaceDN w:val="0"/>
              <w:adjustRightInd w:val="0"/>
              <w:spacing w:before="85"/>
              <w:ind w:left="66" w:right="3"/>
              <w:jc w:val="center"/>
              <w:rPr>
                <w:rFonts w:ascii="Calibri" w:hAnsi="Calibri" w:cs="Calibri"/>
                <w:sz w:val="14"/>
                <w:szCs w:val="14"/>
              </w:rPr>
            </w:pPr>
          </w:p>
        </w:tc>
      </w:tr>
      <w:tr w:rsidR="00CE2C5C" w:rsidRPr="008D20BC" w14:paraId="444E67A4" w14:textId="77777777" w:rsidTr="00DF4EA1">
        <w:trPr>
          <w:trHeight w:val="340"/>
        </w:trPr>
        <w:tc>
          <w:tcPr>
            <w:tcW w:w="1980" w:type="dxa"/>
          </w:tcPr>
          <w:p w14:paraId="798FF679" w14:textId="77777777" w:rsidR="00CE2C5C" w:rsidRPr="008D20BC" w:rsidRDefault="00CE2C5C" w:rsidP="00DF4EA1">
            <w:pPr>
              <w:kinsoku w:val="0"/>
              <w:overflowPunct w:val="0"/>
              <w:autoSpaceDE w:val="0"/>
              <w:autoSpaceDN w:val="0"/>
              <w:adjustRightInd w:val="0"/>
              <w:spacing w:line="151" w:lineRule="exact"/>
              <w:ind w:left="318"/>
              <w:rPr>
                <w:rFonts w:ascii="Calibri" w:hAnsi="Calibri" w:cs="Calibri"/>
                <w:sz w:val="14"/>
                <w:szCs w:val="14"/>
              </w:rPr>
            </w:pPr>
            <w:r>
              <w:rPr>
                <w:rFonts w:ascii="Calibri" w:hAnsi="Calibri" w:cs="Calibri"/>
                <w:sz w:val="14"/>
                <w:szCs w:val="14"/>
              </w:rPr>
              <w:t>INTERVENCION SOCIAL GIPUZKOA</w:t>
            </w:r>
          </w:p>
        </w:tc>
        <w:tc>
          <w:tcPr>
            <w:tcW w:w="1106" w:type="dxa"/>
          </w:tcPr>
          <w:p w14:paraId="22EF8183" w14:textId="77777777" w:rsidR="00CE2C5C" w:rsidRPr="008D20BC" w:rsidRDefault="00CE2C5C" w:rsidP="00DF4EA1">
            <w:pPr>
              <w:kinsoku w:val="0"/>
              <w:overflowPunct w:val="0"/>
              <w:autoSpaceDE w:val="0"/>
              <w:autoSpaceDN w:val="0"/>
              <w:adjustRightInd w:val="0"/>
              <w:spacing w:before="85"/>
              <w:ind w:left="6"/>
              <w:jc w:val="center"/>
              <w:rPr>
                <w:rFonts w:ascii="Calibri" w:hAnsi="Calibri" w:cs="Calibri"/>
                <w:sz w:val="14"/>
                <w:szCs w:val="14"/>
              </w:rPr>
            </w:pPr>
            <w:r>
              <w:rPr>
                <w:rFonts w:ascii="Calibri" w:hAnsi="Calibri" w:cs="Calibri"/>
                <w:sz w:val="14"/>
                <w:szCs w:val="14"/>
              </w:rPr>
              <w:t>ABOGADO</w:t>
            </w:r>
          </w:p>
        </w:tc>
        <w:tc>
          <w:tcPr>
            <w:tcW w:w="1416" w:type="dxa"/>
          </w:tcPr>
          <w:p w14:paraId="59483450" w14:textId="77777777" w:rsidR="00CE2C5C" w:rsidRPr="008D20BC" w:rsidRDefault="00CE2C5C" w:rsidP="00DF4EA1">
            <w:pPr>
              <w:kinsoku w:val="0"/>
              <w:overflowPunct w:val="0"/>
              <w:autoSpaceDE w:val="0"/>
              <w:autoSpaceDN w:val="0"/>
              <w:adjustRightInd w:val="0"/>
              <w:spacing w:before="85"/>
              <w:ind w:left="7" w:right="1"/>
              <w:jc w:val="center"/>
              <w:rPr>
                <w:rFonts w:ascii="Calibri" w:hAnsi="Calibri" w:cs="Calibri"/>
                <w:sz w:val="14"/>
                <w:szCs w:val="14"/>
              </w:rPr>
            </w:pPr>
            <w:r>
              <w:rPr>
                <w:rFonts w:ascii="Calibri" w:hAnsi="Calibri" w:cs="Calibri"/>
                <w:sz w:val="14"/>
                <w:szCs w:val="14"/>
              </w:rPr>
              <w:t>INDEFINIDO</w:t>
            </w:r>
          </w:p>
        </w:tc>
        <w:tc>
          <w:tcPr>
            <w:tcW w:w="748" w:type="dxa"/>
          </w:tcPr>
          <w:p w14:paraId="420BC3F8"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HOMBRE</w:t>
            </w:r>
          </w:p>
        </w:tc>
        <w:tc>
          <w:tcPr>
            <w:tcW w:w="942" w:type="dxa"/>
          </w:tcPr>
          <w:p w14:paraId="5869D1F1"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6EA7E403"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COMPLETA</w:t>
            </w:r>
          </w:p>
        </w:tc>
        <w:tc>
          <w:tcPr>
            <w:tcW w:w="1167" w:type="dxa"/>
          </w:tcPr>
          <w:p w14:paraId="39E342A6" w14:textId="77777777" w:rsidR="00CE2C5C" w:rsidRPr="008D20BC" w:rsidRDefault="00CE2C5C" w:rsidP="00DF4EA1">
            <w:pPr>
              <w:kinsoku w:val="0"/>
              <w:overflowPunct w:val="0"/>
              <w:autoSpaceDE w:val="0"/>
              <w:autoSpaceDN w:val="0"/>
              <w:adjustRightInd w:val="0"/>
              <w:spacing w:before="85"/>
              <w:ind w:left="8"/>
              <w:jc w:val="center"/>
              <w:rPr>
                <w:rFonts w:ascii="Calibri" w:hAnsi="Calibri" w:cs="Calibri"/>
                <w:spacing w:val="-2"/>
                <w:sz w:val="14"/>
                <w:szCs w:val="14"/>
              </w:rPr>
            </w:pPr>
            <w:r>
              <w:rPr>
                <w:rFonts w:ascii="Calibri" w:hAnsi="Calibri" w:cs="Calibri"/>
                <w:spacing w:val="-2"/>
                <w:sz w:val="14"/>
                <w:szCs w:val="14"/>
              </w:rPr>
              <w:t>01/12/2018</w:t>
            </w:r>
          </w:p>
        </w:tc>
        <w:tc>
          <w:tcPr>
            <w:tcW w:w="1277" w:type="dxa"/>
          </w:tcPr>
          <w:p w14:paraId="5E80A202" w14:textId="77777777" w:rsidR="00CE2C5C" w:rsidRPr="008D20BC" w:rsidRDefault="00CE2C5C" w:rsidP="00DF4EA1">
            <w:pPr>
              <w:kinsoku w:val="0"/>
              <w:overflowPunct w:val="0"/>
              <w:autoSpaceDE w:val="0"/>
              <w:autoSpaceDN w:val="0"/>
              <w:adjustRightInd w:val="0"/>
              <w:spacing w:before="85"/>
              <w:ind w:left="6" w:right="2"/>
              <w:jc w:val="center"/>
              <w:rPr>
                <w:rFonts w:ascii="Calibri" w:hAnsi="Calibri" w:cs="Calibri"/>
                <w:spacing w:val="-2"/>
                <w:sz w:val="14"/>
                <w:szCs w:val="14"/>
              </w:rPr>
            </w:pPr>
          </w:p>
        </w:tc>
        <w:tc>
          <w:tcPr>
            <w:tcW w:w="1133" w:type="dxa"/>
          </w:tcPr>
          <w:p w14:paraId="07D4206A"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41.854,48</w:t>
            </w:r>
          </w:p>
        </w:tc>
        <w:tc>
          <w:tcPr>
            <w:tcW w:w="1167" w:type="dxa"/>
          </w:tcPr>
          <w:p w14:paraId="6FEC3562" w14:textId="77777777" w:rsidR="00CE2C5C" w:rsidRPr="008D20BC" w:rsidRDefault="00CE2C5C" w:rsidP="00DF4EA1">
            <w:pPr>
              <w:kinsoku w:val="0"/>
              <w:overflowPunct w:val="0"/>
              <w:autoSpaceDE w:val="0"/>
              <w:autoSpaceDN w:val="0"/>
              <w:adjustRightInd w:val="0"/>
              <w:spacing w:before="85"/>
              <w:ind w:left="8" w:right="4"/>
              <w:jc w:val="center"/>
              <w:rPr>
                <w:rFonts w:ascii="Calibri" w:hAnsi="Calibri" w:cs="Calibri"/>
                <w:sz w:val="14"/>
                <w:szCs w:val="14"/>
              </w:rPr>
            </w:pPr>
            <w:r>
              <w:rPr>
                <w:rFonts w:ascii="Calibri" w:hAnsi="Calibri" w:cs="Calibri"/>
                <w:sz w:val="14"/>
                <w:szCs w:val="14"/>
              </w:rPr>
              <w:t>13.485,60</w:t>
            </w:r>
          </w:p>
        </w:tc>
        <w:tc>
          <w:tcPr>
            <w:tcW w:w="965" w:type="dxa"/>
          </w:tcPr>
          <w:p w14:paraId="53C8D741"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55.340,08</w:t>
            </w:r>
          </w:p>
        </w:tc>
        <w:tc>
          <w:tcPr>
            <w:tcW w:w="1151" w:type="dxa"/>
          </w:tcPr>
          <w:p w14:paraId="5AF6ACC2" w14:textId="77777777" w:rsidR="00CE2C5C" w:rsidRPr="008D20BC" w:rsidRDefault="00CE2C5C" w:rsidP="00DF4EA1">
            <w:pPr>
              <w:kinsoku w:val="0"/>
              <w:overflowPunct w:val="0"/>
              <w:autoSpaceDE w:val="0"/>
              <w:autoSpaceDN w:val="0"/>
              <w:adjustRightInd w:val="0"/>
              <w:spacing w:before="85"/>
              <w:ind w:left="66" w:right="3"/>
              <w:jc w:val="center"/>
              <w:rPr>
                <w:rFonts w:ascii="Calibri" w:hAnsi="Calibri" w:cs="Calibri"/>
                <w:sz w:val="14"/>
                <w:szCs w:val="14"/>
              </w:rPr>
            </w:pPr>
          </w:p>
        </w:tc>
      </w:tr>
      <w:tr w:rsidR="00CE2C5C" w:rsidRPr="008D20BC" w14:paraId="4FC1F4A0" w14:textId="77777777" w:rsidTr="00DF4EA1">
        <w:trPr>
          <w:trHeight w:val="340"/>
        </w:trPr>
        <w:tc>
          <w:tcPr>
            <w:tcW w:w="1980" w:type="dxa"/>
          </w:tcPr>
          <w:p w14:paraId="0EEADE44" w14:textId="77777777" w:rsidR="00CE2C5C" w:rsidRPr="008D20BC" w:rsidRDefault="00CE2C5C" w:rsidP="00DF4EA1">
            <w:pPr>
              <w:kinsoku w:val="0"/>
              <w:overflowPunct w:val="0"/>
              <w:autoSpaceDE w:val="0"/>
              <w:autoSpaceDN w:val="0"/>
              <w:adjustRightInd w:val="0"/>
              <w:spacing w:line="151" w:lineRule="exact"/>
              <w:ind w:left="318"/>
              <w:rPr>
                <w:rFonts w:ascii="Calibri" w:hAnsi="Calibri" w:cs="Calibri"/>
                <w:sz w:val="14"/>
                <w:szCs w:val="14"/>
              </w:rPr>
            </w:pPr>
            <w:r>
              <w:rPr>
                <w:rFonts w:ascii="Calibri" w:hAnsi="Calibri" w:cs="Calibri"/>
                <w:sz w:val="14"/>
                <w:szCs w:val="14"/>
              </w:rPr>
              <w:t>INTERVENCION SOCIAL GIPUZKOA</w:t>
            </w:r>
          </w:p>
        </w:tc>
        <w:tc>
          <w:tcPr>
            <w:tcW w:w="1106" w:type="dxa"/>
          </w:tcPr>
          <w:p w14:paraId="635D8874" w14:textId="77777777" w:rsidR="00CE2C5C" w:rsidRPr="008D20BC" w:rsidRDefault="00CE2C5C" w:rsidP="00DF4EA1">
            <w:pPr>
              <w:kinsoku w:val="0"/>
              <w:overflowPunct w:val="0"/>
              <w:autoSpaceDE w:val="0"/>
              <w:autoSpaceDN w:val="0"/>
              <w:adjustRightInd w:val="0"/>
              <w:spacing w:before="85"/>
              <w:ind w:left="6" w:right="1"/>
              <w:jc w:val="center"/>
              <w:rPr>
                <w:rFonts w:ascii="Calibri" w:hAnsi="Calibri" w:cs="Calibri"/>
                <w:sz w:val="14"/>
                <w:szCs w:val="14"/>
              </w:rPr>
            </w:pPr>
            <w:r>
              <w:rPr>
                <w:rFonts w:ascii="Calibri" w:hAnsi="Calibri" w:cs="Calibri"/>
                <w:sz w:val="14"/>
                <w:szCs w:val="14"/>
              </w:rPr>
              <w:t>TRABAJADORA SOCIAL</w:t>
            </w:r>
          </w:p>
        </w:tc>
        <w:tc>
          <w:tcPr>
            <w:tcW w:w="1416" w:type="dxa"/>
          </w:tcPr>
          <w:p w14:paraId="1648BB5C" w14:textId="77777777" w:rsidR="00CE2C5C" w:rsidRPr="008D20BC" w:rsidRDefault="00CE2C5C" w:rsidP="00DF4EA1">
            <w:pPr>
              <w:kinsoku w:val="0"/>
              <w:overflowPunct w:val="0"/>
              <w:autoSpaceDE w:val="0"/>
              <w:autoSpaceDN w:val="0"/>
              <w:adjustRightInd w:val="0"/>
              <w:spacing w:before="85"/>
              <w:ind w:left="7" w:right="1"/>
              <w:jc w:val="center"/>
              <w:rPr>
                <w:rFonts w:ascii="Calibri" w:hAnsi="Calibri" w:cs="Calibri"/>
                <w:sz w:val="14"/>
                <w:szCs w:val="14"/>
              </w:rPr>
            </w:pPr>
            <w:r>
              <w:rPr>
                <w:rFonts w:ascii="Calibri" w:hAnsi="Calibri" w:cs="Calibri"/>
                <w:sz w:val="14"/>
                <w:szCs w:val="14"/>
              </w:rPr>
              <w:t>INDEFINIDO</w:t>
            </w:r>
          </w:p>
        </w:tc>
        <w:tc>
          <w:tcPr>
            <w:tcW w:w="748" w:type="dxa"/>
          </w:tcPr>
          <w:p w14:paraId="7F487D81" w14:textId="77777777" w:rsidR="00CE2C5C" w:rsidRDefault="00CE2C5C" w:rsidP="00DF4EA1">
            <w:pPr>
              <w:kinsoku w:val="0"/>
              <w:overflowPunct w:val="0"/>
              <w:autoSpaceDE w:val="0"/>
              <w:autoSpaceDN w:val="0"/>
              <w:adjustRightInd w:val="0"/>
              <w:spacing w:before="85"/>
              <w:ind w:left="5"/>
              <w:jc w:val="center"/>
              <w:rPr>
                <w:rFonts w:ascii="Calibri" w:hAnsi="Calibri" w:cs="Calibri"/>
                <w:spacing w:val="-4"/>
                <w:sz w:val="14"/>
                <w:szCs w:val="14"/>
              </w:rPr>
            </w:pPr>
            <w:r>
              <w:rPr>
                <w:rFonts w:ascii="Calibri" w:hAnsi="Calibri" w:cs="Calibri"/>
                <w:spacing w:val="-4"/>
                <w:sz w:val="14"/>
                <w:szCs w:val="14"/>
              </w:rPr>
              <w:t>MUJER</w:t>
            </w:r>
          </w:p>
        </w:tc>
        <w:tc>
          <w:tcPr>
            <w:tcW w:w="942" w:type="dxa"/>
          </w:tcPr>
          <w:p w14:paraId="1B03A9D6" w14:textId="77777777" w:rsidR="00CE2C5C" w:rsidRDefault="00CE2C5C" w:rsidP="00DF4EA1">
            <w:pPr>
              <w:kinsoku w:val="0"/>
              <w:overflowPunct w:val="0"/>
              <w:autoSpaceDE w:val="0"/>
              <w:autoSpaceDN w:val="0"/>
              <w:adjustRightInd w:val="0"/>
              <w:spacing w:before="85"/>
              <w:ind w:left="5"/>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769746D6" w14:textId="77777777" w:rsidR="00CE2C5C" w:rsidRPr="008D20BC" w:rsidRDefault="00CE2C5C" w:rsidP="00DF4EA1">
            <w:pPr>
              <w:kinsoku w:val="0"/>
              <w:overflowPunct w:val="0"/>
              <w:autoSpaceDE w:val="0"/>
              <w:autoSpaceDN w:val="0"/>
              <w:adjustRightInd w:val="0"/>
              <w:spacing w:before="85"/>
              <w:ind w:left="5"/>
              <w:jc w:val="center"/>
              <w:rPr>
                <w:rFonts w:ascii="Calibri" w:hAnsi="Calibri" w:cs="Calibri"/>
                <w:spacing w:val="-4"/>
                <w:sz w:val="14"/>
                <w:szCs w:val="14"/>
              </w:rPr>
            </w:pPr>
            <w:r>
              <w:rPr>
                <w:rFonts w:ascii="Calibri" w:hAnsi="Calibri" w:cs="Calibri"/>
                <w:spacing w:val="-4"/>
                <w:sz w:val="14"/>
                <w:szCs w:val="14"/>
              </w:rPr>
              <w:t>COMPLETA</w:t>
            </w:r>
          </w:p>
        </w:tc>
        <w:tc>
          <w:tcPr>
            <w:tcW w:w="1167" w:type="dxa"/>
          </w:tcPr>
          <w:p w14:paraId="2485869D" w14:textId="77777777" w:rsidR="00CE2C5C" w:rsidRPr="008D20BC" w:rsidRDefault="00CE2C5C" w:rsidP="00DF4EA1">
            <w:pPr>
              <w:kinsoku w:val="0"/>
              <w:overflowPunct w:val="0"/>
              <w:autoSpaceDE w:val="0"/>
              <w:autoSpaceDN w:val="0"/>
              <w:adjustRightInd w:val="0"/>
              <w:spacing w:before="85"/>
              <w:ind w:left="8" w:right="1"/>
              <w:jc w:val="center"/>
              <w:rPr>
                <w:rFonts w:ascii="Calibri" w:hAnsi="Calibri" w:cs="Calibri"/>
                <w:spacing w:val="-2"/>
                <w:sz w:val="14"/>
                <w:szCs w:val="14"/>
              </w:rPr>
            </w:pPr>
            <w:r>
              <w:rPr>
                <w:rFonts w:ascii="Calibri" w:hAnsi="Calibri" w:cs="Calibri"/>
                <w:spacing w:val="-2"/>
                <w:sz w:val="14"/>
                <w:szCs w:val="14"/>
              </w:rPr>
              <w:t>29/05/2021</w:t>
            </w:r>
          </w:p>
        </w:tc>
        <w:tc>
          <w:tcPr>
            <w:tcW w:w="1277" w:type="dxa"/>
          </w:tcPr>
          <w:p w14:paraId="318A0D14" w14:textId="77777777" w:rsidR="00CE2C5C" w:rsidRPr="008D20BC" w:rsidRDefault="00CE2C5C" w:rsidP="00DF4EA1">
            <w:pPr>
              <w:kinsoku w:val="0"/>
              <w:overflowPunct w:val="0"/>
              <w:autoSpaceDE w:val="0"/>
              <w:autoSpaceDN w:val="0"/>
              <w:adjustRightInd w:val="0"/>
              <w:spacing w:before="85"/>
              <w:ind w:left="6" w:right="2"/>
              <w:jc w:val="center"/>
              <w:rPr>
                <w:rFonts w:ascii="Calibri" w:hAnsi="Calibri" w:cs="Calibri"/>
                <w:spacing w:val="-2"/>
                <w:sz w:val="14"/>
                <w:szCs w:val="14"/>
              </w:rPr>
            </w:pPr>
          </w:p>
        </w:tc>
        <w:tc>
          <w:tcPr>
            <w:tcW w:w="1133" w:type="dxa"/>
          </w:tcPr>
          <w:p w14:paraId="18247C27"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37.275,08</w:t>
            </w:r>
          </w:p>
        </w:tc>
        <w:tc>
          <w:tcPr>
            <w:tcW w:w="1167" w:type="dxa"/>
          </w:tcPr>
          <w:p w14:paraId="4ABBAD5F" w14:textId="77777777" w:rsidR="00CE2C5C" w:rsidRPr="008D20BC" w:rsidRDefault="00CE2C5C" w:rsidP="00DF4EA1">
            <w:pPr>
              <w:kinsoku w:val="0"/>
              <w:overflowPunct w:val="0"/>
              <w:autoSpaceDE w:val="0"/>
              <w:autoSpaceDN w:val="0"/>
              <w:adjustRightInd w:val="0"/>
              <w:spacing w:before="85"/>
              <w:ind w:left="8" w:right="4"/>
              <w:jc w:val="center"/>
              <w:rPr>
                <w:rFonts w:ascii="Calibri" w:hAnsi="Calibri" w:cs="Calibri"/>
                <w:sz w:val="14"/>
                <w:szCs w:val="14"/>
              </w:rPr>
            </w:pPr>
            <w:r>
              <w:rPr>
                <w:rFonts w:ascii="Calibri" w:hAnsi="Calibri" w:cs="Calibri"/>
                <w:sz w:val="14"/>
                <w:szCs w:val="14"/>
              </w:rPr>
              <w:t>12.009,84</w:t>
            </w:r>
          </w:p>
        </w:tc>
        <w:tc>
          <w:tcPr>
            <w:tcW w:w="965" w:type="dxa"/>
          </w:tcPr>
          <w:p w14:paraId="1CF7011C"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49.284,92</w:t>
            </w:r>
          </w:p>
        </w:tc>
        <w:tc>
          <w:tcPr>
            <w:tcW w:w="1151" w:type="dxa"/>
          </w:tcPr>
          <w:p w14:paraId="4AF262B7" w14:textId="77777777" w:rsidR="00CE2C5C" w:rsidRPr="008D20BC" w:rsidRDefault="00CE2C5C" w:rsidP="00DF4EA1">
            <w:pPr>
              <w:kinsoku w:val="0"/>
              <w:overflowPunct w:val="0"/>
              <w:autoSpaceDE w:val="0"/>
              <w:autoSpaceDN w:val="0"/>
              <w:adjustRightInd w:val="0"/>
              <w:spacing w:before="85"/>
              <w:ind w:left="66" w:right="4"/>
              <w:jc w:val="center"/>
              <w:rPr>
                <w:rFonts w:ascii="Calibri" w:hAnsi="Calibri" w:cs="Calibri"/>
                <w:sz w:val="14"/>
                <w:szCs w:val="14"/>
              </w:rPr>
            </w:pPr>
          </w:p>
        </w:tc>
      </w:tr>
      <w:tr w:rsidR="00CE2C5C" w:rsidRPr="008D20BC" w14:paraId="264C5FE0" w14:textId="77777777" w:rsidTr="00DF4EA1">
        <w:trPr>
          <w:trHeight w:val="342"/>
        </w:trPr>
        <w:tc>
          <w:tcPr>
            <w:tcW w:w="1980" w:type="dxa"/>
          </w:tcPr>
          <w:p w14:paraId="5ED27869" w14:textId="77777777" w:rsidR="00CE2C5C" w:rsidRPr="008D20BC" w:rsidRDefault="00CE2C5C" w:rsidP="00DF4EA1">
            <w:pPr>
              <w:kinsoku w:val="0"/>
              <w:overflowPunct w:val="0"/>
              <w:autoSpaceDE w:val="0"/>
              <w:autoSpaceDN w:val="0"/>
              <w:adjustRightInd w:val="0"/>
              <w:spacing w:line="151" w:lineRule="exact"/>
              <w:ind w:left="318"/>
              <w:rPr>
                <w:rFonts w:ascii="Calibri" w:hAnsi="Calibri" w:cs="Calibri"/>
                <w:sz w:val="14"/>
                <w:szCs w:val="14"/>
              </w:rPr>
            </w:pPr>
            <w:r>
              <w:rPr>
                <w:rFonts w:ascii="Calibri" w:hAnsi="Calibri" w:cs="Calibri"/>
                <w:sz w:val="14"/>
                <w:szCs w:val="14"/>
              </w:rPr>
              <w:t>INTERVENCION SOCIAL GIPUZKOA</w:t>
            </w:r>
          </w:p>
        </w:tc>
        <w:tc>
          <w:tcPr>
            <w:tcW w:w="1106" w:type="dxa"/>
          </w:tcPr>
          <w:p w14:paraId="4B624FA0" w14:textId="77777777" w:rsidR="00CE2C5C" w:rsidRPr="008D20BC" w:rsidRDefault="00CE2C5C" w:rsidP="00DF4EA1">
            <w:pPr>
              <w:kinsoku w:val="0"/>
              <w:overflowPunct w:val="0"/>
              <w:autoSpaceDE w:val="0"/>
              <w:autoSpaceDN w:val="0"/>
              <w:adjustRightInd w:val="0"/>
              <w:spacing w:line="151" w:lineRule="exact"/>
              <w:ind w:left="6" w:right="2"/>
              <w:jc w:val="center"/>
              <w:rPr>
                <w:rFonts w:ascii="Calibri" w:hAnsi="Calibri" w:cs="Calibri"/>
                <w:spacing w:val="-4"/>
                <w:sz w:val="14"/>
                <w:szCs w:val="14"/>
              </w:rPr>
            </w:pPr>
            <w:r>
              <w:rPr>
                <w:rFonts w:ascii="Calibri" w:hAnsi="Calibri" w:cs="Calibri"/>
                <w:spacing w:val="-4"/>
                <w:sz w:val="14"/>
                <w:szCs w:val="14"/>
              </w:rPr>
              <w:t>ADMINISTRATIVA</w:t>
            </w:r>
          </w:p>
        </w:tc>
        <w:tc>
          <w:tcPr>
            <w:tcW w:w="1416" w:type="dxa"/>
          </w:tcPr>
          <w:p w14:paraId="15959428" w14:textId="77777777" w:rsidR="00CE2C5C" w:rsidRPr="008D20BC" w:rsidRDefault="00CE2C5C" w:rsidP="00DF4EA1">
            <w:pPr>
              <w:kinsoku w:val="0"/>
              <w:overflowPunct w:val="0"/>
              <w:autoSpaceDE w:val="0"/>
              <w:autoSpaceDN w:val="0"/>
              <w:adjustRightInd w:val="0"/>
              <w:spacing w:before="85"/>
              <w:ind w:left="7" w:right="1"/>
              <w:jc w:val="center"/>
              <w:rPr>
                <w:rFonts w:ascii="Calibri" w:hAnsi="Calibri" w:cs="Calibri"/>
                <w:sz w:val="14"/>
                <w:szCs w:val="14"/>
              </w:rPr>
            </w:pPr>
            <w:r>
              <w:rPr>
                <w:rFonts w:ascii="Calibri" w:hAnsi="Calibri" w:cs="Calibri"/>
                <w:sz w:val="14"/>
                <w:szCs w:val="14"/>
              </w:rPr>
              <w:t>INDEFINIDO</w:t>
            </w:r>
          </w:p>
        </w:tc>
        <w:tc>
          <w:tcPr>
            <w:tcW w:w="748" w:type="dxa"/>
          </w:tcPr>
          <w:p w14:paraId="26616CA5"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MUJER</w:t>
            </w:r>
          </w:p>
        </w:tc>
        <w:tc>
          <w:tcPr>
            <w:tcW w:w="942" w:type="dxa"/>
          </w:tcPr>
          <w:p w14:paraId="0291AC91" w14:textId="77777777" w:rsidR="00CE2C5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NO</w:t>
            </w:r>
          </w:p>
        </w:tc>
        <w:tc>
          <w:tcPr>
            <w:tcW w:w="845" w:type="dxa"/>
          </w:tcPr>
          <w:p w14:paraId="2995FA1D"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pacing w:val="-4"/>
                <w:sz w:val="14"/>
                <w:szCs w:val="14"/>
              </w:rPr>
            </w:pPr>
            <w:r>
              <w:rPr>
                <w:rFonts w:ascii="Calibri" w:hAnsi="Calibri" w:cs="Calibri"/>
                <w:spacing w:val="-4"/>
                <w:sz w:val="14"/>
                <w:szCs w:val="14"/>
              </w:rPr>
              <w:t>COMPLETA</w:t>
            </w:r>
          </w:p>
        </w:tc>
        <w:tc>
          <w:tcPr>
            <w:tcW w:w="1167" w:type="dxa"/>
          </w:tcPr>
          <w:p w14:paraId="79A8F04B" w14:textId="77777777" w:rsidR="00CE2C5C" w:rsidRPr="008D20BC" w:rsidRDefault="00CE2C5C" w:rsidP="00DF4EA1">
            <w:pPr>
              <w:kinsoku w:val="0"/>
              <w:overflowPunct w:val="0"/>
              <w:autoSpaceDE w:val="0"/>
              <w:autoSpaceDN w:val="0"/>
              <w:adjustRightInd w:val="0"/>
              <w:spacing w:before="85"/>
              <w:ind w:left="8"/>
              <w:jc w:val="center"/>
              <w:rPr>
                <w:rFonts w:ascii="Calibri" w:hAnsi="Calibri" w:cs="Calibri"/>
                <w:spacing w:val="-2"/>
                <w:sz w:val="14"/>
                <w:szCs w:val="14"/>
              </w:rPr>
            </w:pPr>
            <w:r>
              <w:rPr>
                <w:rFonts w:ascii="Calibri" w:hAnsi="Calibri" w:cs="Calibri"/>
                <w:spacing w:val="-2"/>
                <w:sz w:val="14"/>
                <w:szCs w:val="14"/>
              </w:rPr>
              <w:t>01/01/2022</w:t>
            </w:r>
          </w:p>
        </w:tc>
        <w:tc>
          <w:tcPr>
            <w:tcW w:w="1277" w:type="dxa"/>
          </w:tcPr>
          <w:p w14:paraId="61176235" w14:textId="77777777" w:rsidR="00CE2C5C" w:rsidRPr="008D20BC" w:rsidRDefault="00CE2C5C" w:rsidP="00DF4EA1">
            <w:pPr>
              <w:kinsoku w:val="0"/>
              <w:overflowPunct w:val="0"/>
              <w:autoSpaceDE w:val="0"/>
              <w:autoSpaceDN w:val="0"/>
              <w:adjustRightInd w:val="0"/>
              <w:spacing w:before="85"/>
              <w:ind w:left="6" w:right="2"/>
              <w:jc w:val="center"/>
              <w:rPr>
                <w:rFonts w:ascii="Calibri" w:hAnsi="Calibri" w:cs="Calibri"/>
                <w:spacing w:val="-2"/>
                <w:sz w:val="14"/>
                <w:szCs w:val="14"/>
              </w:rPr>
            </w:pPr>
          </w:p>
        </w:tc>
        <w:tc>
          <w:tcPr>
            <w:tcW w:w="1133" w:type="dxa"/>
          </w:tcPr>
          <w:p w14:paraId="591F79EC"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28.775,88</w:t>
            </w:r>
          </w:p>
        </w:tc>
        <w:tc>
          <w:tcPr>
            <w:tcW w:w="1167" w:type="dxa"/>
          </w:tcPr>
          <w:p w14:paraId="27953771" w14:textId="77777777" w:rsidR="00CE2C5C" w:rsidRPr="008D20BC" w:rsidRDefault="00CE2C5C" w:rsidP="00DF4EA1">
            <w:pPr>
              <w:kinsoku w:val="0"/>
              <w:overflowPunct w:val="0"/>
              <w:autoSpaceDE w:val="0"/>
              <w:autoSpaceDN w:val="0"/>
              <w:adjustRightInd w:val="0"/>
              <w:spacing w:before="85"/>
              <w:ind w:left="8" w:right="5"/>
              <w:jc w:val="center"/>
              <w:rPr>
                <w:rFonts w:ascii="Calibri" w:hAnsi="Calibri" w:cs="Calibri"/>
                <w:sz w:val="14"/>
                <w:szCs w:val="14"/>
              </w:rPr>
            </w:pPr>
            <w:r>
              <w:rPr>
                <w:rFonts w:ascii="Calibri" w:hAnsi="Calibri" w:cs="Calibri"/>
                <w:sz w:val="14"/>
                <w:szCs w:val="14"/>
              </w:rPr>
              <w:t>9.228,36</w:t>
            </w:r>
          </w:p>
        </w:tc>
        <w:tc>
          <w:tcPr>
            <w:tcW w:w="965" w:type="dxa"/>
          </w:tcPr>
          <w:p w14:paraId="227CA253"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38.004,24</w:t>
            </w:r>
          </w:p>
        </w:tc>
        <w:tc>
          <w:tcPr>
            <w:tcW w:w="1151" w:type="dxa"/>
          </w:tcPr>
          <w:p w14:paraId="226C0D71" w14:textId="77777777" w:rsidR="00CE2C5C" w:rsidRPr="008D20BC" w:rsidRDefault="00CE2C5C" w:rsidP="00DF4EA1">
            <w:pPr>
              <w:kinsoku w:val="0"/>
              <w:overflowPunct w:val="0"/>
              <w:autoSpaceDE w:val="0"/>
              <w:autoSpaceDN w:val="0"/>
              <w:adjustRightInd w:val="0"/>
              <w:spacing w:before="85"/>
              <w:ind w:left="66" w:right="3"/>
              <w:jc w:val="center"/>
              <w:rPr>
                <w:rFonts w:ascii="Calibri" w:hAnsi="Calibri" w:cs="Calibri"/>
                <w:sz w:val="14"/>
                <w:szCs w:val="14"/>
              </w:rPr>
            </w:pPr>
          </w:p>
        </w:tc>
      </w:tr>
      <w:tr w:rsidR="00CE2C5C" w:rsidRPr="008D20BC" w14:paraId="05A61C54" w14:textId="77777777" w:rsidTr="00DF4EA1">
        <w:trPr>
          <w:trHeight w:val="342"/>
        </w:trPr>
        <w:tc>
          <w:tcPr>
            <w:tcW w:w="1980" w:type="dxa"/>
          </w:tcPr>
          <w:p w14:paraId="5B06D436"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INTERVENCION SOCIAL BIZKAIA</w:t>
            </w:r>
          </w:p>
        </w:tc>
        <w:tc>
          <w:tcPr>
            <w:tcW w:w="1106" w:type="dxa"/>
          </w:tcPr>
          <w:p w14:paraId="30081288" w14:textId="77777777" w:rsidR="00CE2C5C" w:rsidRPr="008D20BC" w:rsidRDefault="00CE2C5C" w:rsidP="00DF4EA1">
            <w:pPr>
              <w:kinsoku w:val="0"/>
              <w:overflowPunct w:val="0"/>
              <w:autoSpaceDE w:val="0"/>
              <w:autoSpaceDN w:val="0"/>
              <w:adjustRightInd w:val="0"/>
              <w:spacing w:line="154" w:lineRule="exact"/>
              <w:ind w:left="321"/>
              <w:rPr>
                <w:rFonts w:ascii="Calibri" w:hAnsi="Calibri" w:cs="Calibri"/>
                <w:spacing w:val="-2"/>
                <w:sz w:val="14"/>
                <w:szCs w:val="14"/>
              </w:rPr>
            </w:pPr>
            <w:r>
              <w:rPr>
                <w:rFonts w:ascii="Calibri" w:hAnsi="Calibri" w:cs="Calibri"/>
                <w:spacing w:val="-2"/>
                <w:sz w:val="14"/>
                <w:szCs w:val="14"/>
              </w:rPr>
              <w:t>ABOGADA</w:t>
            </w:r>
          </w:p>
        </w:tc>
        <w:tc>
          <w:tcPr>
            <w:tcW w:w="1416" w:type="dxa"/>
          </w:tcPr>
          <w:p w14:paraId="40BBA8FF" w14:textId="77777777" w:rsidR="00CE2C5C" w:rsidRPr="008D20BC" w:rsidRDefault="00CE2C5C" w:rsidP="00DF4EA1">
            <w:pPr>
              <w:kinsoku w:val="0"/>
              <w:overflowPunct w:val="0"/>
              <w:autoSpaceDE w:val="0"/>
              <w:autoSpaceDN w:val="0"/>
              <w:adjustRightInd w:val="0"/>
              <w:jc w:val="center"/>
              <w:rPr>
                <w:sz w:val="14"/>
                <w:szCs w:val="14"/>
              </w:rPr>
            </w:pPr>
            <w:r>
              <w:rPr>
                <w:rFonts w:ascii="Calibri" w:hAnsi="Calibri" w:cs="Calibri"/>
                <w:sz w:val="14"/>
                <w:szCs w:val="14"/>
              </w:rPr>
              <w:t>INDEFINIDO</w:t>
            </w:r>
          </w:p>
        </w:tc>
        <w:tc>
          <w:tcPr>
            <w:tcW w:w="748" w:type="dxa"/>
          </w:tcPr>
          <w:p w14:paraId="7A4F2450" w14:textId="77777777" w:rsidR="00CE2C5C" w:rsidRDefault="00CE2C5C" w:rsidP="00DF4EA1">
            <w:pPr>
              <w:kinsoku w:val="0"/>
              <w:overflowPunct w:val="0"/>
              <w:autoSpaceDE w:val="0"/>
              <w:autoSpaceDN w:val="0"/>
              <w:adjustRightInd w:val="0"/>
              <w:rPr>
                <w:rFonts w:ascii="Calibri" w:hAnsi="Calibri" w:cs="Calibri"/>
                <w:sz w:val="14"/>
                <w:szCs w:val="14"/>
              </w:rPr>
            </w:pPr>
            <w:r>
              <w:rPr>
                <w:rFonts w:ascii="Calibri" w:hAnsi="Calibri" w:cs="Calibri"/>
                <w:sz w:val="14"/>
                <w:szCs w:val="14"/>
              </w:rPr>
              <w:t xml:space="preserve">       MUJER</w:t>
            </w:r>
          </w:p>
        </w:tc>
        <w:tc>
          <w:tcPr>
            <w:tcW w:w="942" w:type="dxa"/>
          </w:tcPr>
          <w:p w14:paraId="4930FD8F" w14:textId="77777777" w:rsidR="00CE2C5C" w:rsidRDefault="00CE2C5C" w:rsidP="00DF4EA1">
            <w:pPr>
              <w:kinsoku w:val="0"/>
              <w:overflowPunct w:val="0"/>
              <w:autoSpaceDE w:val="0"/>
              <w:autoSpaceDN w:val="0"/>
              <w:adjustRightInd w:val="0"/>
              <w:rPr>
                <w:rFonts w:ascii="Calibri" w:hAnsi="Calibri" w:cs="Calibri"/>
                <w:sz w:val="14"/>
                <w:szCs w:val="14"/>
              </w:rPr>
            </w:pPr>
            <w:r>
              <w:rPr>
                <w:rFonts w:ascii="Calibri" w:hAnsi="Calibri" w:cs="Calibri"/>
                <w:sz w:val="14"/>
                <w:szCs w:val="14"/>
              </w:rPr>
              <w:t xml:space="preserve">            NO</w:t>
            </w:r>
          </w:p>
        </w:tc>
        <w:tc>
          <w:tcPr>
            <w:tcW w:w="845" w:type="dxa"/>
          </w:tcPr>
          <w:p w14:paraId="777C3162" w14:textId="77777777" w:rsidR="00CE2C5C" w:rsidRPr="008D20BC" w:rsidRDefault="00CE2C5C" w:rsidP="00DF4EA1">
            <w:pPr>
              <w:kinsoku w:val="0"/>
              <w:overflowPunct w:val="0"/>
              <w:autoSpaceDE w:val="0"/>
              <w:autoSpaceDN w:val="0"/>
              <w:adjustRightInd w:val="0"/>
              <w:jc w:val="center"/>
              <w:rPr>
                <w:sz w:val="14"/>
                <w:szCs w:val="14"/>
              </w:rPr>
            </w:pPr>
            <w:r>
              <w:rPr>
                <w:rFonts w:ascii="Calibri" w:hAnsi="Calibri" w:cs="Calibri"/>
                <w:sz w:val="14"/>
                <w:szCs w:val="14"/>
              </w:rPr>
              <w:t>COMPLETA</w:t>
            </w:r>
          </w:p>
        </w:tc>
        <w:tc>
          <w:tcPr>
            <w:tcW w:w="1167" w:type="dxa"/>
          </w:tcPr>
          <w:p w14:paraId="727F8604" w14:textId="77777777" w:rsidR="00CE2C5C" w:rsidRPr="0030392D" w:rsidRDefault="00CE2C5C" w:rsidP="00DF4EA1">
            <w:pPr>
              <w:kinsoku w:val="0"/>
              <w:overflowPunct w:val="0"/>
              <w:autoSpaceDE w:val="0"/>
              <w:autoSpaceDN w:val="0"/>
              <w:adjustRightInd w:val="0"/>
              <w:jc w:val="center"/>
              <w:rPr>
                <w:rFonts w:ascii="Calibri" w:hAnsi="Calibri" w:cs="Calibri"/>
                <w:sz w:val="14"/>
                <w:szCs w:val="14"/>
              </w:rPr>
            </w:pPr>
            <w:r w:rsidRPr="0030392D">
              <w:rPr>
                <w:rFonts w:ascii="Calibri" w:hAnsi="Calibri" w:cs="Calibri"/>
                <w:sz w:val="14"/>
                <w:szCs w:val="14"/>
              </w:rPr>
              <w:t>02/07/2003</w:t>
            </w:r>
          </w:p>
        </w:tc>
        <w:tc>
          <w:tcPr>
            <w:tcW w:w="1277" w:type="dxa"/>
          </w:tcPr>
          <w:p w14:paraId="21454CC1" w14:textId="77777777" w:rsidR="00CE2C5C" w:rsidRPr="008D20BC" w:rsidRDefault="00CE2C5C" w:rsidP="00DF4EA1">
            <w:pPr>
              <w:kinsoku w:val="0"/>
              <w:overflowPunct w:val="0"/>
              <w:autoSpaceDE w:val="0"/>
              <w:autoSpaceDN w:val="0"/>
              <w:adjustRightInd w:val="0"/>
              <w:rPr>
                <w:sz w:val="14"/>
                <w:szCs w:val="14"/>
              </w:rPr>
            </w:pPr>
          </w:p>
        </w:tc>
        <w:tc>
          <w:tcPr>
            <w:tcW w:w="1133" w:type="dxa"/>
          </w:tcPr>
          <w:p w14:paraId="7A9E40FB"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50.854,30</w:t>
            </w:r>
          </w:p>
        </w:tc>
        <w:tc>
          <w:tcPr>
            <w:tcW w:w="1167" w:type="dxa"/>
          </w:tcPr>
          <w:p w14:paraId="242FD838" w14:textId="77777777" w:rsidR="00CE2C5C" w:rsidRPr="008D20BC" w:rsidRDefault="00CE2C5C" w:rsidP="00DF4EA1">
            <w:pPr>
              <w:kinsoku w:val="0"/>
              <w:overflowPunct w:val="0"/>
              <w:autoSpaceDE w:val="0"/>
              <w:autoSpaceDN w:val="0"/>
              <w:adjustRightInd w:val="0"/>
              <w:spacing w:before="85"/>
              <w:ind w:left="8" w:right="2"/>
              <w:jc w:val="center"/>
              <w:rPr>
                <w:rFonts w:ascii="Calibri" w:hAnsi="Calibri" w:cs="Calibri"/>
                <w:sz w:val="14"/>
                <w:szCs w:val="14"/>
              </w:rPr>
            </w:pPr>
            <w:r>
              <w:rPr>
                <w:rFonts w:ascii="Calibri" w:hAnsi="Calibri" w:cs="Calibri"/>
                <w:sz w:val="14"/>
                <w:szCs w:val="14"/>
              </w:rPr>
              <w:t>16.385,28</w:t>
            </w:r>
          </w:p>
        </w:tc>
        <w:tc>
          <w:tcPr>
            <w:tcW w:w="965" w:type="dxa"/>
          </w:tcPr>
          <w:p w14:paraId="5A8699B5"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67.239,58</w:t>
            </w:r>
          </w:p>
        </w:tc>
        <w:tc>
          <w:tcPr>
            <w:tcW w:w="1151" w:type="dxa"/>
          </w:tcPr>
          <w:p w14:paraId="78C3ABE3" w14:textId="77777777" w:rsidR="00CE2C5C" w:rsidRPr="008D20BC" w:rsidRDefault="00CE2C5C" w:rsidP="00DF4EA1">
            <w:pPr>
              <w:kinsoku w:val="0"/>
              <w:overflowPunct w:val="0"/>
              <w:autoSpaceDE w:val="0"/>
              <w:autoSpaceDN w:val="0"/>
              <w:adjustRightInd w:val="0"/>
              <w:rPr>
                <w:sz w:val="14"/>
                <w:szCs w:val="14"/>
              </w:rPr>
            </w:pPr>
          </w:p>
        </w:tc>
      </w:tr>
      <w:tr w:rsidR="00CE2C5C" w:rsidRPr="008D20BC" w14:paraId="4BD29079" w14:textId="77777777" w:rsidTr="00DF4EA1">
        <w:trPr>
          <w:trHeight w:val="342"/>
        </w:trPr>
        <w:tc>
          <w:tcPr>
            <w:tcW w:w="1980" w:type="dxa"/>
            <w:tcBorders>
              <w:top w:val="single" w:sz="4" w:space="0" w:color="auto"/>
              <w:left w:val="single" w:sz="4" w:space="0" w:color="auto"/>
              <w:bottom w:val="single" w:sz="4" w:space="0" w:color="auto"/>
              <w:right w:val="single" w:sz="4" w:space="0" w:color="auto"/>
            </w:tcBorders>
          </w:tcPr>
          <w:p w14:paraId="5099758B"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INTERVENCION SOCIAL BIZKAIA</w:t>
            </w:r>
          </w:p>
        </w:tc>
        <w:tc>
          <w:tcPr>
            <w:tcW w:w="1106" w:type="dxa"/>
            <w:tcBorders>
              <w:top w:val="single" w:sz="4" w:space="0" w:color="auto"/>
              <w:left w:val="single" w:sz="4" w:space="0" w:color="auto"/>
              <w:bottom w:val="single" w:sz="4" w:space="0" w:color="auto"/>
              <w:right w:val="single" w:sz="4" w:space="0" w:color="auto"/>
            </w:tcBorders>
          </w:tcPr>
          <w:p w14:paraId="2A3F23B9" w14:textId="77777777" w:rsidR="00CE2C5C" w:rsidRPr="00783D96" w:rsidRDefault="00CE2C5C" w:rsidP="00DF4EA1">
            <w:pPr>
              <w:kinsoku w:val="0"/>
              <w:overflowPunct w:val="0"/>
              <w:autoSpaceDE w:val="0"/>
              <w:autoSpaceDN w:val="0"/>
              <w:adjustRightInd w:val="0"/>
              <w:spacing w:line="154" w:lineRule="exact"/>
              <w:ind w:left="321"/>
              <w:rPr>
                <w:rFonts w:ascii="Calibri" w:hAnsi="Calibri" w:cs="Calibri"/>
                <w:spacing w:val="-2"/>
                <w:sz w:val="14"/>
                <w:szCs w:val="14"/>
              </w:rPr>
            </w:pPr>
            <w:r>
              <w:rPr>
                <w:rFonts w:ascii="Calibri" w:hAnsi="Calibri" w:cs="Calibri"/>
                <w:spacing w:val="-2"/>
                <w:sz w:val="14"/>
                <w:szCs w:val="14"/>
              </w:rPr>
              <w:t>PSICOLOGO</w:t>
            </w:r>
          </w:p>
        </w:tc>
        <w:tc>
          <w:tcPr>
            <w:tcW w:w="1416" w:type="dxa"/>
            <w:tcBorders>
              <w:top w:val="single" w:sz="4" w:space="0" w:color="auto"/>
              <w:left w:val="single" w:sz="4" w:space="0" w:color="auto"/>
              <w:bottom w:val="single" w:sz="4" w:space="0" w:color="auto"/>
              <w:right w:val="single" w:sz="4" w:space="0" w:color="auto"/>
            </w:tcBorders>
          </w:tcPr>
          <w:p w14:paraId="534A3BF5" w14:textId="77777777" w:rsidR="00CE2C5C" w:rsidRPr="008D20BC"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INDEFINIDO</w:t>
            </w:r>
          </w:p>
        </w:tc>
        <w:tc>
          <w:tcPr>
            <w:tcW w:w="748" w:type="dxa"/>
          </w:tcPr>
          <w:p w14:paraId="61EB1858" w14:textId="77777777" w:rsidR="00CE2C5C" w:rsidRPr="009C2215" w:rsidRDefault="00CE2C5C" w:rsidP="00DF4EA1">
            <w:pPr>
              <w:kinsoku w:val="0"/>
              <w:overflowPunct w:val="0"/>
              <w:autoSpaceDE w:val="0"/>
              <w:autoSpaceDN w:val="0"/>
              <w:adjustRightInd w:val="0"/>
              <w:rPr>
                <w:rFonts w:ascii="Calibri" w:hAnsi="Calibri" w:cs="Calibri"/>
                <w:sz w:val="14"/>
                <w:szCs w:val="14"/>
              </w:rPr>
            </w:pPr>
            <w:r w:rsidRPr="009C2215">
              <w:rPr>
                <w:rFonts w:ascii="Calibri" w:hAnsi="Calibri" w:cs="Calibri"/>
                <w:sz w:val="14"/>
                <w:szCs w:val="14"/>
              </w:rPr>
              <w:t xml:space="preserve">     HOMBRE</w:t>
            </w:r>
          </w:p>
        </w:tc>
        <w:tc>
          <w:tcPr>
            <w:tcW w:w="942" w:type="dxa"/>
          </w:tcPr>
          <w:p w14:paraId="1311C8DB" w14:textId="77777777" w:rsidR="00CE2C5C" w:rsidRPr="009C2215" w:rsidRDefault="00CE2C5C" w:rsidP="00DF4EA1">
            <w:pPr>
              <w:kinsoku w:val="0"/>
              <w:overflowPunct w:val="0"/>
              <w:autoSpaceDE w:val="0"/>
              <w:autoSpaceDN w:val="0"/>
              <w:adjustRightInd w:val="0"/>
              <w:jc w:val="center"/>
              <w:rPr>
                <w:rFonts w:ascii="Calibri" w:hAnsi="Calibri" w:cs="Calibri"/>
                <w:sz w:val="14"/>
                <w:szCs w:val="14"/>
              </w:rPr>
            </w:pPr>
            <w:r w:rsidRPr="009C2215">
              <w:rPr>
                <w:rFonts w:ascii="Calibri" w:hAnsi="Calibri" w:cs="Calibri"/>
                <w:sz w:val="14"/>
                <w:szCs w:val="14"/>
              </w:rPr>
              <w:t>NO</w:t>
            </w:r>
          </w:p>
        </w:tc>
        <w:tc>
          <w:tcPr>
            <w:tcW w:w="845" w:type="dxa"/>
            <w:tcBorders>
              <w:top w:val="single" w:sz="4" w:space="0" w:color="auto"/>
              <w:left w:val="single" w:sz="4" w:space="0" w:color="auto"/>
              <w:bottom w:val="single" w:sz="4" w:space="0" w:color="auto"/>
              <w:right w:val="single" w:sz="4" w:space="0" w:color="auto"/>
            </w:tcBorders>
          </w:tcPr>
          <w:p w14:paraId="2C5327B7" w14:textId="77777777" w:rsidR="00CE2C5C" w:rsidRPr="00641F08" w:rsidRDefault="00CE2C5C" w:rsidP="00DF4EA1">
            <w:pPr>
              <w:kinsoku w:val="0"/>
              <w:overflowPunct w:val="0"/>
              <w:autoSpaceDE w:val="0"/>
              <w:autoSpaceDN w:val="0"/>
              <w:adjustRightInd w:val="0"/>
              <w:jc w:val="center"/>
              <w:rPr>
                <w:rFonts w:ascii="Calibri" w:hAnsi="Calibri" w:cs="Calibri"/>
                <w:sz w:val="14"/>
                <w:szCs w:val="14"/>
              </w:rPr>
            </w:pPr>
            <w:r w:rsidRPr="00641F08">
              <w:rPr>
                <w:rFonts w:ascii="Calibri" w:hAnsi="Calibri" w:cs="Calibri"/>
                <w:sz w:val="14"/>
                <w:szCs w:val="14"/>
              </w:rPr>
              <w:t>COMPLETA</w:t>
            </w:r>
          </w:p>
        </w:tc>
        <w:tc>
          <w:tcPr>
            <w:tcW w:w="1167" w:type="dxa"/>
            <w:tcBorders>
              <w:top w:val="single" w:sz="4" w:space="0" w:color="auto"/>
              <w:left w:val="single" w:sz="4" w:space="0" w:color="auto"/>
              <w:bottom w:val="single" w:sz="4" w:space="0" w:color="auto"/>
              <w:right w:val="single" w:sz="4" w:space="0" w:color="auto"/>
            </w:tcBorders>
          </w:tcPr>
          <w:p w14:paraId="0D276D20" w14:textId="77777777" w:rsidR="00CE2C5C" w:rsidRPr="0030392D" w:rsidRDefault="00CE2C5C" w:rsidP="00DF4EA1">
            <w:pPr>
              <w:kinsoku w:val="0"/>
              <w:overflowPunct w:val="0"/>
              <w:autoSpaceDE w:val="0"/>
              <w:autoSpaceDN w:val="0"/>
              <w:adjustRightInd w:val="0"/>
              <w:jc w:val="center"/>
              <w:rPr>
                <w:rFonts w:ascii="Calibri" w:hAnsi="Calibri" w:cs="Calibri"/>
                <w:sz w:val="14"/>
                <w:szCs w:val="14"/>
              </w:rPr>
            </w:pPr>
            <w:r w:rsidRPr="0030392D">
              <w:rPr>
                <w:rFonts w:ascii="Calibri" w:hAnsi="Calibri" w:cs="Calibri"/>
                <w:sz w:val="14"/>
                <w:szCs w:val="14"/>
              </w:rPr>
              <w:t>02/01/2003</w:t>
            </w:r>
          </w:p>
        </w:tc>
        <w:tc>
          <w:tcPr>
            <w:tcW w:w="1277" w:type="dxa"/>
            <w:tcBorders>
              <w:top w:val="single" w:sz="4" w:space="0" w:color="auto"/>
              <w:left w:val="single" w:sz="4" w:space="0" w:color="auto"/>
              <w:bottom w:val="single" w:sz="4" w:space="0" w:color="auto"/>
              <w:right w:val="single" w:sz="4" w:space="0" w:color="auto"/>
            </w:tcBorders>
          </w:tcPr>
          <w:p w14:paraId="3C922FB4" w14:textId="77777777" w:rsidR="00CE2C5C" w:rsidRPr="00783D96" w:rsidRDefault="00CE2C5C" w:rsidP="00DF4EA1">
            <w:pPr>
              <w:kinsoku w:val="0"/>
              <w:overflowPunct w:val="0"/>
              <w:autoSpaceDE w:val="0"/>
              <w:autoSpaceDN w:val="0"/>
              <w:adjustRightInd w:val="0"/>
              <w:rPr>
                <w:sz w:val="14"/>
                <w:szCs w:val="14"/>
              </w:rPr>
            </w:pPr>
          </w:p>
        </w:tc>
        <w:tc>
          <w:tcPr>
            <w:tcW w:w="1133" w:type="dxa"/>
            <w:tcBorders>
              <w:top w:val="single" w:sz="4" w:space="0" w:color="auto"/>
              <w:left w:val="single" w:sz="4" w:space="0" w:color="auto"/>
              <w:bottom w:val="single" w:sz="4" w:space="0" w:color="auto"/>
              <w:right w:val="single" w:sz="4" w:space="0" w:color="auto"/>
            </w:tcBorders>
          </w:tcPr>
          <w:p w14:paraId="4F3CE661"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50.854,30</w:t>
            </w:r>
          </w:p>
        </w:tc>
        <w:tc>
          <w:tcPr>
            <w:tcW w:w="1167" w:type="dxa"/>
            <w:tcBorders>
              <w:top w:val="single" w:sz="4" w:space="0" w:color="auto"/>
              <w:left w:val="single" w:sz="4" w:space="0" w:color="auto"/>
              <w:bottom w:val="single" w:sz="4" w:space="0" w:color="auto"/>
              <w:right w:val="single" w:sz="4" w:space="0" w:color="auto"/>
            </w:tcBorders>
          </w:tcPr>
          <w:p w14:paraId="6E5EF6D8" w14:textId="77777777" w:rsidR="00CE2C5C" w:rsidRPr="008D20BC" w:rsidRDefault="00CE2C5C" w:rsidP="00DF4EA1">
            <w:pPr>
              <w:kinsoku w:val="0"/>
              <w:overflowPunct w:val="0"/>
              <w:autoSpaceDE w:val="0"/>
              <w:autoSpaceDN w:val="0"/>
              <w:adjustRightInd w:val="0"/>
              <w:spacing w:before="85"/>
              <w:ind w:left="8" w:right="2"/>
              <w:jc w:val="center"/>
              <w:rPr>
                <w:rFonts w:ascii="Calibri" w:hAnsi="Calibri" w:cs="Calibri"/>
                <w:sz w:val="14"/>
                <w:szCs w:val="14"/>
              </w:rPr>
            </w:pPr>
            <w:r>
              <w:rPr>
                <w:rFonts w:ascii="Calibri" w:hAnsi="Calibri" w:cs="Calibri"/>
                <w:sz w:val="14"/>
                <w:szCs w:val="14"/>
              </w:rPr>
              <w:t>16.385,28</w:t>
            </w:r>
          </w:p>
        </w:tc>
        <w:tc>
          <w:tcPr>
            <w:tcW w:w="965" w:type="dxa"/>
            <w:tcBorders>
              <w:top w:val="single" w:sz="4" w:space="0" w:color="auto"/>
              <w:left w:val="single" w:sz="4" w:space="0" w:color="auto"/>
              <w:bottom w:val="single" w:sz="4" w:space="0" w:color="auto"/>
              <w:right w:val="single" w:sz="4" w:space="0" w:color="auto"/>
            </w:tcBorders>
          </w:tcPr>
          <w:p w14:paraId="4C30B3FB"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67.239,58</w:t>
            </w:r>
          </w:p>
        </w:tc>
        <w:tc>
          <w:tcPr>
            <w:tcW w:w="1151" w:type="dxa"/>
            <w:tcBorders>
              <w:top w:val="single" w:sz="4" w:space="0" w:color="auto"/>
              <w:left w:val="single" w:sz="4" w:space="0" w:color="auto"/>
              <w:bottom w:val="single" w:sz="4" w:space="0" w:color="auto"/>
              <w:right w:val="single" w:sz="4" w:space="0" w:color="auto"/>
            </w:tcBorders>
          </w:tcPr>
          <w:p w14:paraId="0375733D" w14:textId="77777777" w:rsidR="00CE2C5C" w:rsidRPr="00783D96" w:rsidRDefault="00CE2C5C" w:rsidP="00DF4EA1">
            <w:pPr>
              <w:kinsoku w:val="0"/>
              <w:overflowPunct w:val="0"/>
              <w:autoSpaceDE w:val="0"/>
              <w:autoSpaceDN w:val="0"/>
              <w:adjustRightInd w:val="0"/>
              <w:rPr>
                <w:sz w:val="14"/>
                <w:szCs w:val="14"/>
              </w:rPr>
            </w:pPr>
          </w:p>
        </w:tc>
      </w:tr>
      <w:tr w:rsidR="00CE2C5C" w:rsidRPr="008D20BC" w14:paraId="59554F68" w14:textId="77777777" w:rsidTr="00DF4EA1">
        <w:trPr>
          <w:trHeight w:val="342"/>
        </w:trPr>
        <w:tc>
          <w:tcPr>
            <w:tcW w:w="1980" w:type="dxa"/>
            <w:tcBorders>
              <w:top w:val="single" w:sz="4" w:space="0" w:color="auto"/>
              <w:left w:val="single" w:sz="4" w:space="0" w:color="auto"/>
              <w:bottom w:val="single" w:sz="4" w:space="0" w:color="auto"/>
              <w:right w:val="single" w:sz="4" w:space="0" w:color="auto"/>
            </w:tcBorders>
          </w:tcPr>
          <w:p w14:paraId="67FD5D54"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INTERVENCION SOCIAL BIZKAIA</w:t>
            </w:r>
          </w:p>
        </w:tc>
        <w:tc>
          <w:tcPr>
            <w:tcW w:w="1106" w:type="dxa"/>
            <w:tcBorders>
              <w:top w:val="single" w:sz="4" w:space="0" w:color="auto"/>
              <w:left w:val="single" w:sz="4" w:space="0" w:color="auto"/>
              <w:bottom w:val="single" w:sz="4" w:space="0" w:color="auto"/>
              <w:right w:val="single" w:sz="4" w:space="0" w:color="auto"/>
            </w:tcBorders>
          </w:tcPr>
          <w:p w14:paraId="7DF24484" w14:textId="77777777" w:rsidR="00CE2C5C" w:rsidRPr="00783D96" w:rsidRDefault="00CE2C5C" w:rsidP="00DF4EA1">
            <w:pPr>
              <w:kinsoku w:val="0"/>
              <w:overflowPunct w:val="0"/>
              <w:autoSpaceDE w:val="0"/>
              <w:autoSpaceDN w:val="0"/>
              <w:adjustRightInd w:val="0"/>
              <w:spacing w:line="154" w:lineRule="exact"/>
              <w:ind w:left="321"/>
              <w:rPr>
                <w:rFonts w:ascii="Calibri" w:hAnsi="Calibri" w:cs="Calibri"/>
                <w:spacing w:val="-2"/>
                <w:sz w:val="14"/>
                <w:szCs w:val="14"/>
              </w:rPr>
            </w:pPr>
            <w:r>
              <w:rPr>
                <w:rFonts w:ascii="Calibri" w:hAnsi="Calibri" w:cs="Calibri"/>
                <w:spacing w:val="-2"/>
                <w:sz w:val="14"/>
                <w:szCs w:val="14"/>
              </w:rPr>
              <w:t>PSICOLOGA</w:t>
            </w:r>
          </w:p>
        </w:tc>
        <w:tc>
          <w:tcPr>
            <w:tcW w:w="1416" w:type="dxa"/>
            <w:tcBorders>
              <w:top w:val="single" w:sz="4" w:space="0" w:color="auto"/>
              <w:left w:val="single" w:sz="4" w:space="0" w:color="auto"/>
              <w:bottom w:val="single" w:sz="4" w:space="0" w:color="auto"/>
              <w:right w:val="single" w:sz="4" w:space="0" w:color="auto"/>
            </w:tcBorders>
          </w:tcPr>
          <w:p w14:paraId="523B7676" w14:textId="77777777" w:rsidR="00CE2C5C" w:rsidRPr="008D20BC"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INDEFINIDO</w:t>
            </w:r>
          </w:p>
        </w:tc>
        <w:tc>
          <w:tcPr>
            <w:tcW w:w="748" w:type="dxa"/>
          </w:tcPr>
          <w:p w14:paraId="4E3C661B" w14:textId="77777777" w:rsidR="00CE2C5C" w:rsidRPr="009C2215" w:rsidRDefault="00CE2C5C" w:rsidP="00DF4EA1">
            <w:pPr>
              <w:kinsoku w:val="0"/>
              <w:overflowPunct w:val="0"/>
              <w:autoSpaceDE w:val="0"/>
              <w:autoSpaceDN w:val="0"/>
              <w:adjustRightInd w:val="0"/>
              <w:rPr>
                <w:rFonts w:ascii="Calibri" w:hAnsi="Calibri" w:cs="Calibri"/>
                <w:sz w:val="14"/>
                <w:szCs w:val="14"/>
              </w:rPr>
            </w:pPr>
            <w:r w:rsidRPr="009C2215">
              <w:rPr>
                <w:rFonts w:ascii="Calibri" w:hAnsi="Calibri" w:cs="Calibri"/>
                <w:sz w:val="14"/>
                <w:szCs w:val="14"/>
              </w:rPr>
              <w:t xml:space="preserve">     MUJER</w:t>
            </w:r>
          </w:p>
        </w:tc>
        <w:tc>
          <w:tcPr>
            <w:tcW w:w="942" w:type="dxa"/>
          </w:tcPr>
          <w:p w14:paraId="7E260075" w14:textId="77777777" w:rsidR="00CE2C5C" w:rsidRPr="009C2215"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NO</w:t>
            </w:r>
          </w:p>
        </w:tc>
        <w:tc>
          <w:tcPr>
            <w:tcW w:w="845" w:type="dxa"/>
            <w:tcBorders>
              <w:top w:val="single" w:sz="4" w:space="0" w:color="auto"/>
              <w:left w:val="single" w:sz="4" w:space="0" w:color="auto"/>
              <w:bottom w:val="single" w:sz="4" w:space="0" w:color="auto"/>
              <w:right w:val="single" w:sz="4" w:space="0" w:color="auto"/>
            </w:tcBorders>
          </w:tcPr>
          <w:p w14:paraId="12EC82DD" w14:textId="77777777" w:rsidR="00CE2C5C" w:rsidRPr="00641F08" w:rsidRDefault="00CE2C5C" w:rsidP="00DF4EA1">
            <w:pPr>
              <w:kinsoku w:val="0"/>
              <w:overflowPunct w:val="0"/>
              <w:autoSpaceDE w:val="0"/>
              <w:autoSpaceDN w:val="0"/>
              <w:adjustRightInd w:val="0"/>
              <w:jc w:val="center"/>
              <w:rPr>
                <w:rFonts w:ascii="Calibri" w:hAnsi="Calibri" w:cs="Calibri"/>
                <w:sz w:val="14"/>
                <w:szCs w:val="14"/>
              </w:rPr>
            </w:pPr>
            <w:r w:rsidRPr="00641F08">
              <w:rPr>
                <w:rFonts w:ascii="Calibri" w:hAnsi="Calibri" w:cs="Calibri"/>
                <w:sz w:val="14"/>
                <w:szCs w:val="14"/>
              </w:rPr>
              <w:t>COMPLETA</w:t>
            </w:r>
          </w:p>
        </w:tc>
        <w:tc>
          <w:tcPr>
            <w:tcW w:w="1167" w:type="dxa"/>
            <w:tcBorders>
              <w:top w:val="single" w:sz="4" w:space="0" w:color="auto"/>
              <w:left w:val="single" w:sz="4" w:space="0" w:color="auto"/>
              <w:bottom w:val="single" w:sz="4" w:space="0" w:color="auto"/>
              <w:right w:val="single" w:sz="4" w:space="0" w:color="auto"/>
            </w:tcBorders>
          </w:tcPr>
          <w:p w14:paraId="16652397" w14:textId="77777777" w:rsidR="00CE2C5C" w:rsidRPr="0030392D" w:rsidRDefault="00CE2C5C" w:rsidP="00DF4EA1">
            <w:pPr>
              <w:kinsoku w:val="0"/>
              <w:overflowPunct w:val="0"/>
              <w:autoSpaceDE w:val="0"/>
              <w:autoSpaceDN w:val="0"/>
              <w:adjustRightInd w:val="0"/>
              <w:jc w:val="center"/>
              <w:rPr>
                <w:rFonts w:ascii="Calibri" w:hAnsi="Calibri" w:cs="Calibri"/>
                <w:sz w:val="14"/>
                <w:szCs w:val="14"/>
              </w:rPr>
            </w:pPr>
            <w:r w:rsidRPr="0030392D">
              <w:rPr>
                <w:rFonts w:ascii="Calibri" w:hAnsi="Calibri" w:cs="Calibri"/>
                <w:sz w:val="14"/>
                <w:szCs w:val="14"/>
              </w:rPr>
              <w:t>02/01/2003</w:t>
            </w:r>
          </w:p>
        </w:tc>
        <w:tc>
          <w:tcPr>
            <w:tcW w:w="1277" w:type="dxa"/>
            <w:tcBorders>
              <w:top w:val="single" w:sz="4" w:space="0" w:color="auto"/>
              <w:left w:val="single" w:sz="4" w:space="0" w:color="auto"/>
              <w:bottom w:val="single" w:sz="4" w:space="0" w:color="auto"/>
              <w:right w:val="single" w:sz="4" w:space="0" w:color="auto"/>
            </w:tcBorders>
          </w:tcPr>
          <w:p w14:paraId="41132063" w14:textId="77777777" w:rsidR="00CE2C5C" w:rsidRPr="00783D96" w:rsidRDefault="00CE2C5C" w:rsidP="00DF4EA1">
            <w:pPr>
              <w:kinsoku w:val="0"/>
              <w:overflowPunct w:val="0"/>
              <w:autoSpaceDE w:val="0"/>
              <w:autoSpaceDN w:val="0"/>
              <w:adjustRightInd w:val="0"/>
              <w:rPr>
                <w:sz w:val="14"/>
                <w:szCs w:val="14"/>
              </w:rPr>
            </w:pPr>
          </w:p>
        </w:tc>
        <w:tc>
          <w:tcPr>
            <w:tcW w:w="1133" w:type="dxa"/>
            <w:tcBorders>
              <w:top w:val="single" w:sz="4" w:space="0" w:color="auto"/>
              <w:left w:val="single" w:sz="4" w:space="0" w:color="auto"/>
              <w:bottom w:val="single" w:sz="4" w:space="0" w:color="auto"/>
              <w:right w:val="single" w:sz="4" w:space="0" w:color="auto"/>
            </w:tcBorders>
          </w:tcPr>
          <w:p w14:paraId="15CE4937"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50.854,30</w:t>
            </w:r>
          </w:p>
        </w:tc>
        <w:tc>
          <w:tcPr>
            <w:tcW w:w="1167" w:type="dxa"/>
            <w:tcBorders>
              <w:top w:val="single" w:sz="4" w:space="0" w:color="auto"/>
              <w:left w:val="single" w:sz="4" w:space="0" w:color="auto"/>
              <w:bottom w:val="single" w:sz="4" w:space="0" w:color="auto"/>
              <w:right w:val="single" w:sz="4" w:space="0" w:color="auto"/>
            </w:tcBorders>
          </w:tcPr>
          <w:p w14:paraId="25DB6EE4" w14:textId="77777777" w:rsidR="00CE2C5C" w:rsidRPr="008D20BC" w:rsidRDefault="00CE2C5C" w:rsidP="00DF4EA1">
            <w:pPr>
              <w:kinsoku w:val="0"/>
              <w:overflowPunct w:val="0"/>
              <w:autoSpaceDE w:val="0"/>
              <w:autoSpaceDN w:val="0"/>
              <w:adjustRightInd w:val="0"/>
              <w:spacing w:before="85"/>
              <w:ind w:left="8" w:right="2"/>
              <w:jc w:val="center"/>
              <w:rPr>
                <w:rFonts w:ascii="Calibri" w:hAnsi="Calibri" w:cs="Calibri"/>
                <w:sz w:val="14"/>
                <w:szCs w:val="14"/>
              </w:rPr>
            </w:pPr>
            <w:r>
              <w:rPr>
                <w:rFonts w:ascii="Calibri" w:hAnsi="Calibri" w:cs="Calibri"/>
                <w:sz w:val="14"/>
                <w:szCs w:val="14"/>
              </w:rPr>
              <w:t>16.385,28</w:t>
            </w:r>
          </w:p>
        </w:tc>
        <w:tc>
          <w:tcPr>
            <w:tcW w:w="965" w:type="dxa"/>
            <w:tcBorders>
              <w:top w:val="single" w:sz="4" w:space="0" w:color="auto"/>
              <w:left w:val="single" w:sz="4" w:space="0" w:color="auto"/>
              <w:bottom w:val="single" w:sz="4" w:space="0" w:color="auto"/>
              <w:right w:val="single" w:sz="4" w:space="0" w:color="auto"/>
            </w:tcBorders>
          </w:tcPr>
          <w:p w14:paraId="6E39E53C"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67.239,58</w:t>
            </w:r>
          </w:p>
        </w:tc>
        <w:tc>
          <w:tcPr>
            <w:tcW w:w="1151" w:type="dxa"/>
            <w:tcBorders>
              <w:top w:val="single" w:sz="4" w:space="0" w:color="auto"/>
              <w:left w:val="single" w:sz="4" w:space="0" w:color="auto"/>
              <w:bottom w:val="single" w:sz="4" w:space="0" w:color="auto"/>
              <w:right w:val="single" w:sz="4" w:space="0" w:color="auto"/>
            </w:tcBorders>
          </w:tcPr>
          <w:p w14:paraId="3E1C28C8" w14:textId="77777777" w:rsidR="00CE2C5C" w:rsidRPr="00783D96" w:rsidRDefault="00CE2C5C" w:rsidP="00DF4EA1">
            <w:pPr>
              <w:kinsoku w:val="0"/>
              <w:overflowPunct w:val="0"/>
              <w:autoSpaceDE w:val="0"/>
              <w:autoSpaceDN w:val="0"/>
              <w:adjustRightInd w:val="0"/>
              <w:rPr>
                <w:sz w:val="14"/>
                <w:szCs w:val="14"/>
              </w:rPr>
            </w:pPr>
          </w:p>
        </w:tc>
      </w:tr>
      <w:tr w:rsidR="00CE2C5C" w:rsidRPr="008D20BC" w14:paraId="329D6450" w14:textId="77777777" w:rsidTr="00DF4EA1">
        <w:trPr>
          <w:trHeight w:val="342"/>
        </w:trPr>
        <w:tc>
          <w:tcPr>
            <w:tcW w:w="1980" w:type="dxa"/>
            <w:tcBorders>
              <w:top w:val="single" w:sz="4" w:space="0" w:color="auto"/>
              <w:left w:val="single" w:sz="4" w:space="0" w:color="auto"/>
              <w:bottom w:val="single" w:sz="4" w:space="0" w:color="auto"/>
              <w:right w:val="single" w:sz="4" w:space="0" w:color="auto"/>
            </w:tcBorders>
          </w:tcPr>
          <w:p w14:paraId="38D41EF3"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INTERVENCION SOCIAL BIZKAIA</w:t>
            </w:r>
          </w:p>
        </w:tc>
        <w:tc>
          <w:tcPr>
            <w:tcW w:w="1106" w:type="dxa"/>
            <w:tcBorders>
              <w:top w:val="single" w:sz="4" w:space="0" w:color="auto"/>
              <w:left w:val="single" w:sz="4" w:space="0" w:color="auto"/>
              <w:bottom w:val="single" w:sz="4" w:space="0" w:color="auto"/>
              <w:right w:val="single" w:sz="4" w:space="0" w:color="auto"/>
            </w:tcBorders>
          </w:tcPr>
          <w:p w14:paraId="3CB425C5" w14:textId="77777777" w:rsidR="00CE2C5C" w:rsidRDefault="00CE2C5C" w:rsidP="00DF4EA1">
            <w:pPr>
              <w:kinsoku w:val="0"/>
              <w:overflowPunct w:val="0"/>
              <w:autoSpaceDE w:val="0"/>
              <w:autoSpaceDN w:val="0"/>
              <w:adjustRightInd w:val="0"/>
              <w:spacing w:line="154" w:lineRule="exact"/>
              <w:rPr>
                <w:rFonts w:ascii="Calibri" w:hAnsi="Calibri" w:cs="Calibri"/>
                <w:spacing w:val="-2"/>
                <w:sz w:val="14"/>
                <w:szCs w:val="14"/>
              </w:rPr>
            </w:pPr>
            <w:r>
              <w:rPr>
                <w:rFonts w:ascii="Calibri" w:hAnsi="Calibri" w:cs="Calibri"/>
                <w:spacing w:val="-2"/>
                <w:sz w:val="14"/>
                <w:szCs w:val="14"/>
              </w:rPr>
              <w:t xml:space="preserve">     TRABAJADORA</w:t>
            </w:r>
          </w:p>
          <w:p w14:paraId="6619DA12" w14:textId="77777777" w:rsidR="00CE2C5C" w:rsidRPr="00783D96" w:rsidRDefault="00CE2C5C" w:rsidP="00DF4EA1">
            <w:pPr>
              <w:kinsoku w:val="0"/>
              <w:overflowPunct w:val="0"/>
              <w:autoSpaceDE w:val="0"/>
              <w:autoSpaceDN w:val="0"/>
              <w:adjustRightInd w:val="0"/>
              <w:spacing w:line="154" w:lineRule="exact"/>
              <w:rPr>
                <w:rFonts w:ascii="Calibri" w:hAnsi="Calibri" w:cs="Calibri"/>
                <w:spacing w:val="-2"/>
                <w:sz w:val="14"/>
                <w:szCs w:val="14"/>
              </w:rPr>
            </w:pPr>
            <w:r>
              <w:rPr>
                <w:rFonts w:ascii="Calibri" w:hAnsi="Calibri" w:cs="Calibri"/>
                <w:spacing w:val="-2"/>
                <w:sz w:val="14"/>
                <w:szCs w:val="14"/>
              </w:rPr>
              <w:t xml:space="preserve">            SOCIAL</w:t>
            </w:r>
          </w:p>
        </w:tc>
        <w:tc>
          <w:tcPr>
            <w:tcW w:w="1416" w:type="dxa"/>
            <w:tcBorders>
              <w:top w:val="single" w:sz="4" w:space="0" w:color="auto"/>
              <w:left w:val="single" w:sz="4" w:space="0" w:color="auto"/>
              <w:bottom w:val="single" w:sz="4" w:space="0" w:color="auto"/>
              <w:right w:val="single" w:sz="4" w:space="0" w:color="auto"/>
            </w:tcBorders>
          </w:tcPr>
          <w:p w14:paraId="08CFC6C6" w14:textId="77777777" w:rsidR="00CE2C5C" w:rsidRPr="008D20BC"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INDEFINIDO</w:t>
            </w:r>
          </w:p>
        </w:tc>
        <w:tc>
          <w:tcPr>
            <w:tcW w:w="748" w:type="dxa"/>
          </w:tcPr>
          <w:p w14:paraId="2609526D" w14:textId="77777777" w:rsidR="00CE2C5C" w:rsidRPr="009C2215" w:rsidRDefault="00CE2C5C" w:rsidP="00DF4EA1">
            <w:pPr>
              <w:kinsoku w:val="0"/>
              <w:overflowPunct w:val="0"/>
              <w:autoSpaceDE w:val="0"/>
              <w:autoSpaceDN w:val="0"/>
              <w:adjustRightInd w:val="0"/>
              <w:rPr>
                <w:rFonts w:ascii="Calibri" w:hAnsi="Calibri" w:cs="Calibri"/>
                <w:sz w:val="14"/>
                <w:szCs w:val="14"/>
              </w:rPr>
            </w:pPr>
            <w:r>
              <w:rPr>
                <w:rFonts w:ascii="Calibri" w:hAnsi="Calibri" w:cs="Calibri"/>
                <w:sz w:val="14"/>
                <w:szCs w:val="14"/>
              </w:rPr>
              <w:t xml:space="preserve">     MUJER</w:t>
            </w:r>
          </w:p>
        </w:tc>
        <w:tc>
          <w:tcPr>
            <w:tcW w:w="942" w:type="dxa"/>
          </w:tcPr>
          <w:p w14:paraId="4EABF7CA" w14:textId="77777777" w:rsidR="00CE2C5C" w:rsidRPr="009C2215"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NO</w:t>
            </w:r>
          </w:p>
        </w:tc>
        <w:tc>
          <w:tcPr>
            <w:tcW w:w="845" w:type="dxa"/>
            <w:tcBorders>
              <w:top w:val="single" w:sz="4" w:space="0" w:color="auto"/>
              <w:left w:val="single" w:sz="4" w:space="0" w:color="auto"/>
              <w:bottom w:val="single" w:sz="4" w:space="0" w:color="auto"/>
              <w:right w:val="single" w:sz="4" w:space="0" w:color="auto"/>
            </w:tcBorders>
          </w:tcPr>
          <w:p w14:paraId="364DD235" w14:textId="77777777" w:rsidR="00CE2C5C" w:rsidRPr="00641F08" w:rsidRDefault="00CE2C5C" w:rsidP="00DF4EA1">
            <w:pPr>
              <w:kinsoku w:val="0"/>
              <w:overflowPunct w:val="0"/>
              <w:autoSpaceDE w:val="0"/>
              <w:autoSpaceDN w:val="0"/>
              <w:adjustRightInd w:val="0"/>
              <w:jc w:val="center"/>
              <w:rPr>
                <w:rFonts w:ascii="Calibri" w:hAnsi="Calibri" w:cs="Calibri"/>
                <w:sz w:val="14"/>
                <w:szCs w:val="14"/>
              </w:rPr>
            </w:pPr>
            <w:r w:rsidRPr="00641F08">
              <w:rPr>
                <w:rFonts w:ascii="Calibri" w:hAnsi="Calibri" w:cs="Calibri"/>
                <w:sz w:val="14"/>
                <w:szCs w:val="14"/>
              </w:rPr>
              <w:t>COMPLETA</w:t>
            </w:r>
          </w:p>
        </w:tc>
        <w:tc>
          <w:tcPr>
            <w:tcW w:w="1167" w:type="dxa"/>
            <w:tcBorders>
              <w:top w:val="single" w:sz="4" w:space="0" w:color="auto"/>
              <w:left w:val="single" w:sz="4" w:space="0" w:color="auto"/>
              <w:bottom w:val="single" w:sz="4" w:space="0" w:color="auto"/>
              <w:right w:val="single" w:sz="4" w:space="0" w:color="auto"/>
            </w:tcBorders>
          </w:tcPr>
          <w:p w14:paraId="6285FC37" w14:textId="77777777" w:rsidR="00CE2C5C" w:rsidRPr="0030392D" w:rsidRDefault="00CE2C5C" w:rsidP="00DF4EA1">
            <w:pPr>
              <w:kinsoku w:val="0"/>
              <w:overflowPunct w:val="0"/>
              <w:autoSpaceDE w:val="0"/>
              <w:autoSpaceDN w:val="0"/>
              <w:adjustRightInd w:val="0"/>
              <w:jc w:val="center"/>
              <w:rPr>
                <w:rFonts w:ascii="Calibri" w:hAnsi="Calibri" w:cs="Calibri"/>
                <w:sz w:val="14"/>
                <w:szCs w:val="14"/>
              </w:rPr>
            </w:pPr>
            <w:r w:rsidRPr="0030392D">
              <w:rPr>
                <w:rFonts w:ascii="Calibri" w:hAnsi="Calibri" w:cs="Calibri"/>
                <w:sz w:val="14"/>
                <w:szCs w:val="14"/>
              </w:rPr>
              <w:t>15/07/2008</w:t>
            </w:r>
          </w:p>
        </w:tc>
        <w:tc>
          <w:tcPr>
            <w:tcW w:w="1277" w:type="dxa"/>
            <w:tcBorders>
              <w:top w:val="single" w:sz="4" w:space="0" w:color="auto"/>
              <w:left w:val="single" w:sz="4" w:space="0" w:color="auto"/>
              <w:bottom w:val="single" w:sz="4" w:space="0" w:color="auto"/>
              <w:right w:val="single" w:sz="4" w:space="0" w:color="auto"/>
            </w:tcBorders>
          </w:tcPr>
          <w:p w14:paraId="4929B654" w14:textId="77777777" w:rsidR="00CE2C5C" w:rsidRPr="00783D96" w:rsidRDefault="00CE2C5C" w:rsidP="00DF4EA1">
            <w:pPr>
              <w:kinsoku w:val="0"/>
              <w:overflowPunct w:val="0"/>
              <w:autoSpaceDE w:val="0"/>
              <w:autoSpaceDN w:val="0"/>
              <w:adjustRightInd w:val="0"/>
              <w:rPr>
                <w:sz w:val="14"/>
                <w:szCs w:val="14"/>
              </w:rPr>
            </w:pPr>
          </w:p>
        </w:tc>
        <w:tc>
          <w:tcPr>
            <w:tcW w:w="1133" w:type="dxa"/>
            <w:tcBorders>
              <w:top w:val="single" w:sz="4" w:space="0" w:color="auto"/>
              <w:left w:val="single" w:sz="4" w:space="0" w:color="auto"/>
              <w:bottom w:val="single" w:sz="4" w:space="0" w:color="auto"/>
              <w:right w:val="single" w:sz="4" w:space="0" w:color="auto"/>
            </w:tcBorders>
          </w:tcPr>
          <w:p w14:paraId="60448104"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40.286,38</w:t>
            </w:r>
          </w:p>
        </w:tc>
        <w:tc>
          <w:tcPr>
            <w:tcW w:w="1167" w:type="dxa"/>
            <w:tcBorders>
              <w:top w:val="single" w:sz="4" w:space="0" w:color="auto"/>
              <w:left w:val="single" w:sz="4" w:space="0" w:color="auto"/>
              <w:bottom w:val="single" w:sz="4" w:space="0" w:color="auto"/>
              <w:right w:val="single" w:sz="4" w:space="0" w:color="auto"/>
            </w:tcBorders>
          </w:tcPr>
          <w:p w14:paraId="3F1661C0" w14:textId="77777777" w:rsidR="00CE2C5C" w:rsidRPr="008D20BC" w:rsidRDefault="00CE2C5C" w:rsidP="00DF4EA1">
            <w:pPr>
              <w:kinsoku w:val="0"/>
              <w:overflowPunct w:val="0"/>
              <w:autoSpaceDE w:val="0"/>
              <w:autoSpaceDN w:val="0"/>
              <w:adjustRightInd w:val="0"/>
              <w:spacing w:before="85"/>
              <w:ind w:left="8" w:right="2"/>
              <w:jc w:val="center"/>
              <w:rPr>
                <w:rFonts w:ascii="Calibri" w:hAnsi="Calibri" w:cs="Calibri"/>
                <w:sz w:val="14"/>
                <w:szCs w:val="14"/>
              </w:rPr>
            </w:pPr>
            <w:r>
              <w:rPr>
                <w:rFonts w:ascii="Calibri" w:hAnsi="Calibri" w:cs="Calibri"/>
                <w:sz w:val="14"/>
                <w:szCs w:val="14"/>
              </w:rPr>
              <w:t>12.980,16</w:t>
            </w:r>
          </w:p>
        </w:tc>
        <w:tc>
          <w:tcPr>
            <w:tcW w:w="965" w:type="dxa"/>
            <w:tcBorders>
              <w:top w:val="single" w:sz="4" w:space="0" w:color="auto"/>
              <w:left w:val="single" w:sz="4" w:space="0" w:color="auto"/>
              <w:bottom w:val="single" w:sz="4" w:space="0" w:color="auto"/>
              <w:right w:val="single" w:sz="4" w:space="0" w:color="auto"/>
            </w:tcBorders>
          </w:tcPr>
          <w:p w14:paraId="58B0E0C9"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53.266,54</w:t>
            </w:r>
          </w:p>
        </w:tc>
        <w:tc>
          <w:tcPr>
            <w:tcW w:w="1151" w:type="dxa"/>
            <w:tcBorders>
              <w:top w:val="single" w:sz="4" w:space="0" w:color="auto"/>
              <w:left w:val="single" w:sz="4" w:space="0" w:color="auto"/>
              <w:bottom w:val="single" w:sz="4" w:space="0" w:color="auto"/>
              <w:right w:val="single" w:sz="4" w:space="0" w:color="auto"/>
            </w:tcBorders>
          </w:tcPr>
          <w:p w14:paraId="14AC574A" w14:textId="77777777" w:rsidR="00CE2C5C" w:rsidRPr="00783D96" w:rsidRDefault="00CE2C5C" w:rsidP="00DF4EA1">
            <w:pPr>
              <w:kinsoku w:val="0"/>
              <w:overflowPunct w:val="0"/>
              <w:autoSpaceDE w:val="0"/>
              <w:autoSpaceDN w:val="0"/>
              <w:adjustRightInd w:val="0"/>
              <w:rPr>
                <w:sz w:val="14"/>
                <w:szCs w:val="14"/>
              </w:rPr>
            </w:pPr>
          </w:p>
        </w:tc>
      </w:tr>
      <w:tr w:rsidR="00CE2C5C" w:rsidRPr="008D20BC" w14:paraId="36BC8BE8" w14:textId="77777777" w:rsidTr="00DF4EA1">
        <w:trPr>
          <w:trHeight w:val="342"/>
        </w:trPr>
        <w:tc>
          <w:tcPr>
            <w:tcW w:w="1980" w:type="dxa"/>
            <w:tcBorders>
              <w:top w:val="single" w:sz="4" w:space="0" w:color="auto"/>
              <w:left w:val="single" w:sz="4" w:space="0" w:color="auto"/>
              <w:bottom w:val="single" w:sz="4" w:space="0" w:color="auto"/>
              <w:right w:val="single" w:sz="4" w:space="0" w:color="auto"/>
            </w:tcBorders>
          </w:tcPr>
          <w:p w14:paraId="5B1E0DE7"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INTERVENCION SOCIAL BIZKAIA</w:t>
            </w:r>
          </w:p>
        </w:tc>
        <w:tc>
          <w:tcPr>
            <w:tcW w:w="1106" w:type="dxa"/>
            <w:tcBorders>
              <w:top w:val="single" w:sz="4" w:space="0" w:color="auto"/>
              <w:left w:val="single" w:sz="4" w:space="0" w:color="auto"/>
              <w:bottom w:val="single" w:sz="4" w:space="0" w:color="auto"/>
              <w:right w:val="single" w:sz="4" w:space="0" w:color="auto"/>
            </w:tcBorders>
          </w:tcPr>
          <w:p w14:paraId="2B0843A4" w14:textId="77777777" w:rsidR="00CE2C5C" w:rsidRDefault="00CE2C5C" w:rsidP="00DF4EA1">
            <w:pPr>
              <w:kinsoku w:val="0"/>
              <w:overflowPunct w:val="0"/>
              <w:autoSpaceDE w:val="0"/>
              <w:autoSpaceDN w:val="0"/>
              <w:adjustRightInd w:val="0"/>
              <w:spacing w:line="154" w:lineRule="exact"/>
              <w:rPr>
                <w:rFonts w:ascii="Calibri" w:hAnsi="Calibri" w:cs="Calibri"/>
                <w:spacing w:val="-2"/>
                <w:sz w:val="14"/>
                <w:szCs w:val="14"/>
              </w:rPr>
            </w:pPr>
            <w:r>
              <w:rPr>
                <w:rFonts w:ascii="Calibri" w:hAnsi="Calibri" w:cs="Calibri"/>
                <w:spacing w:val="-2"/>
                <w:sz w:val="14"/>
                <w:szCs w:val="14"/>
              </w:rPr>
              <w:t xml:space="preserve">     TRABAJADORA</w:t>
            </w:r>
          </w:p>
          <w:p w14:paraId="7717B38E" w14:textId="77777777" w:rsidR="00CE2C5C" w:rsidRPr="00783D96" w:rsidRDefault="00CE2C5C" w:rsidP="00DF4EA1">
            <w:pPr>
              <w:kinsoku w:val="0"/>
              <w:overflowPunct w:val="0"/>
              <w:autoSpaceDE w:val="0"/>
              <w:autoSpaceDN w:val="0"/>
              <w:adjustRightInd w:val="0"/>
              <w:spacing w:line="154" w:lineRule="exact"/>
              <w:ind w:left="321"/>
              <w:rPr>
                <w:rFonts w:ascii="Calibri" w:hAnsi="Calibri" w:cs="Calibri"/>
                <w:spacing w:val="-2"/>
                <w:sz w:val="14"/>
                <w:szCs w:val="14"/>
              </w:rPr>
            </w:pPr>
            <w:r>
              <w:rPr>
                <w:rFonts w:ascii="Calibri" w:hAnsi="Calibri" w:cs="Calibri"/>
                <w:spacing w:val="-2"/>
                <w:sz w:val="14"/>
                <w:szCs w:val="14"/>
              </w:rPr>
              <w:t xml:space="preserve">  SOCIAL</w:t>
            </w:r>
          </w:p>
        </w:tc>
        <w:tc>
          <w:tcPr>
            <w:tcW w:w="1416" w:type="dxa"/>
            <w:tcBorders>
              <w:top w:val="single" w:sz="4" w:space="0" w:color="auto"/>
              <w:left w:val="single" w:sz="4" w:space="0" w:color="auto"/>
              <w:bottom w:val="single" w:sz="4" w:space="0" w:color="auto"/>
              <w:right w:val="single" w:sz="4" w:space="0" w:color="auto"/>
            </w:tcBorders>
          </w:tcPr>
          <w:p w14:paraId="63504BA4" w14:textId="77777777" w:rsidR="00CE2C5C" w:rsidRPr="008D20BC"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INDEFINIDO</w:t>
            </w:r>
          </w:p>
        </w:tc>
        <w:tc>
          <w:tcPr>
            <w:tcW w:w="748" w:type="dxa"/>
          </w:tcPr>
          <w:p w14:paraId="1A72B290" w14:textId="77777777" w:rsidR="00CE2C5C" w:rsidRPr="009C2215" w:rsidRDefault="00CE2C5C" w:rsidP="00DF4EA1">
            <w:pPr>
              <w:kinsoku w:val="0"/>
              <w:overflowPunct w:val="0"/>
              <w:autoSpaceDE w:val="0"/>
              <w:autoSpaceDN w:val="0"/>
              <w:adjustRightInd w:val="0"/>
              <w:rPr>
                <w:rFonts w:ascii="Calibri" w:hAnsi="Calibri" w:cs="Calibri"/>
                <w:sz w:val="14"/>
                <w:szCs w:val="14"/>
              </w:rPr>
            </w:pPr>
            <w:r>
              <w:rPr>
                <w:rFonts w:ascii="Calibri" w:hAnsi="Calibri" w:cs="Calibri"/>
                <w:sz w:val="14"/>
                <w:szCs w:val="14"/>
              </w:rPr>
              <w:t xml:space="preserve">     MUJER</w:t>
            </w:r>
          </w:p>
        </w:tc>
        <w:tc>
          <w:tcPr>
            <w:tcW w:w="942" w:type="dxa"/>
          </w:tcPr>
          <w:p w14:paraId="3D390BF0" w14:textId="77777777" w:rsidR="00CE2C5C" w:rsidRPr="009C2215"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NO</w:t>
            </w:r>
          </w:p>
        </w:tc>
        <w:tc>
          <w:tcPr>
            <w:tcW w:w="845" w:type="dxa"/>
            <w:tcBorders>
              <w:top w:val="single" w:sz="4" w:space="0" w:color="auto"/>
              <w:left w:val="single" w:sz="4" w:space="0" w:color="auto"/>
              <w:bottom w:val="single" w:sz="4" w:space="0" w:color="auto"/>
              <w:right w:val="single" w:sz="4" w:space="0" w:color="auto"/>
            </w:tcBorders>
          </w:tcPr>
          <w:p w14:paraId="508BD6EB" w14:textId="77777777" w:rsidR="00CE2C5C" w:rsidRPr="00641F08" w:rsidRDefault="00CE2C5C" w:rsidP="00DF4EA1">
            <w:pPr>
              <w:kinsoku w:val="0"/>
              <w:overflowPunct w:val="0"/>
              <w:autoSpaceDE w:val="0"/>
              <w:autoSpaceDN w:val="0"/>
              <w:adjustRightInd w:val="0"/>
              <w:jc w:val="center"/>
              <w:rPr>
                <w:rFonts w:ascii="Calibri" w:hAnsi="Calibri" w:cs="Calibri"/>
                <w:sz w:val="14"/>
                <w:szCs w:val="14"/>
              </w:rPr>
            </w:pPr>
            <w:r w:rsidRPr="00641F08">
              <w:rPr>
                <w:rFonts w:ascii="Calibri" w:hAnsi="Calibri" w:cs="Calibri"/>
                <w:sz w:val="14"/>
                <w:szCs w:val="14"/>
              </w:rPr>
              <w:t>COMPLETA</w:t>
            </w:r>
          </w:p>
        </w:tc>
        <w:tc>
          <w:tcPr>
            <w:tcW w:w="1167" w:type="dxa"/>
            <w:tcBorders>
              <w:top w:val="single" w:sz="4" w:space="0" w:color="auto"/>
              <w:left w:val="single" w:sz="4" w:space="0" w:color="auto"/>
              <w:bottom w:val="single" w:sz="4" w:space="0" w:color="auto"/>
              <w:right w:val="single" w:sz="4" w:space="0" w:color="auto"/>
            </w:tcBorders>
          </w:tcPr>
          <w:p w14:paraId="1FC0E252" w14:textId="77777777" w:rsidR="00CE2C5C" w:rsidRPr="0030392D" w:rsidRDefault="00CE2C5C" w:rsidP="00DF4EA1">
            <w:pPr>
              <w:kinsoku w:val="0"/>
              <w:overflowPunct w:val="0"/>
              <w:autoSpaceDE w:val="0"/>
              <w:autoSpaceDN w:val="0"/>
              <w:adjustRightInd w:val="0"/>
              <w:jc w:val="center"/>
              <w:rPr>
                <w:rFonts w:ascii="Calibri" w:hAnsi="Calibri" w:cs="Calibri"/>
                <w:sz w:val="14"/>
                <w:szCs w:val="14"/>
              </w:rPr>
            </w:pPr>
            <w:r w:rsidRPr="0030392D">
              <w:rPr>
                <w:rFonts w:ascii="Calibri" w:hAnsi="Calibri" w:cs="Calibri"/>
                <w:sz w:val="14"/>
                <w:szCs w:val="14"/>
              </w:rPr>
              <w:t>02/07/2003</w:t>
            </w:r>
          </w:p>
        </w:tc>
        <w:tc>
          <w:tcPr>
            <w:tcW w:w="1277" w:type="dxa"/>
            <w:tcBorders>
              <w:top w:val="single" w:sz="4" w:space="0" w:color="auto"/>
              <w:left w:val="single" w:sz="4" w:space="0" w:color="auto"/>
              <w:bottom w:val="single" w:sz="4" w:space="0" w:color="auto"/>
              <w:right w:val="single" w:sz="4" w:space="0" w:color="auto"/>
            </w:tcBorders>
          </w:tcPr>
          <w:p w14:paraId="45B71B50" w14:textId="77777777" w:rsidR="00CE2C5C" w:rsidRPr="00783D96" w:rsidRDefault="00CE2C5C" w:rsidP="00DF4EA1">
            <w:pPr>
              <w:kinsoku w:val="0"/>
              <w:overflowPunct w:val="0"/>
              <w:autoSpaceDE w:val="0"/>
              <w:autoSpaceDN w:val="0"/>
              <w:adjustRightInd w:val="0"/>
              <w:rPr>
                <w:sz w:val="14"/>
                <w:szCs w:val="14"/>
              </w:rPr>
            </w:pPr>
          </w:p>
        </w:tc>
        <w:tc>
          <w:tcPr>
            <w:tcW w:w="1133" w:type="dxa"/>
            <w:tcBorders>
              <w:top w:val="single" w:sz="4" w:space="0" w:color="auto"/>
              <w:left w:val="single" w:sz="4" w:space="0" w:color="auto"/>
              <w:bottom w:val="single" w:sz="4" w:space="0" w:color="auto"/>
              <w:right w:val="single" w:sz="4" w:space="0" w:color="auto"/>
            </w:tcBorders>
          </w:tcPr>
          <w:p w14:paraId="1C9F9665"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37.672,56</w:t>
            </w:r>
          </w:p>
        </w:tc>
        <w:tc>
          <w:tcPr>
            <w:tcW w:w="1167" w:type="dxa"/>
            <w:tcBorders>
              <w:top w:val="single" w:sz="4" w:space="0" w:color="auto"/>
              <w:left w:val="single" w:sz="4" w:space="0" w:color="auto"/>
              <w:bottom w:val="single" w:sz="4" w:space="0" w:color="auto"/>
              <w:right w:val="single" w:sz="4" w:space="0" w:color="auto"/>
            </w:tcBorders>
          </w:tcPr>
          <w:p w14:paraId="31595B5D" w14:textId="77777777" w:rsidR="00CE2C5C" w:rsidRPr="008D20BC" w:rsidRDefault="00CE2C5C" w:rsidP="00DF4EA1">
            <w:pPr>
              <w:kinsoku w:val="0"/>
              <w:overflowPunct w:val="0"/>
              <w:autoSpaceDE w:val="0"/>
              <w:autoSpaceDN w:val="0"/>
              <w:adjustRightInd w:val="0"/>
              <w:spacing w:before="85"/>
              <w:ind w:left="8" w:right="2"/>
              <w:jc w:val="center"/>
              <w:rPr>
                <w:rFonts w:ascii="Calibri" w:hAnsi="Calibri" w:cs="Calibri"/>
                <w:sz w:val="14"/>
                <w:szCs w:val="14"/>
              </w:rPr>
            </w:pPr>
            <w:r>
              <w:rPr>
                <w:rFonts w:ascii="Calibri" w:hAnsi="Calibri" w:cs="Calibri"/>
                <w:sz w:val="14"/>
                <w:szCs w:val="14"/>
              </w:rPr>
              <w:t>12.138,24</w:t>
            </w:r>
          </w:p>
        </w:tc>
        <w:tc>
          <w:tcPr>
            <w:tcW w:w="965" w:type="dxa"/>
            <w:tcBorders>
              <w:top w:val="single" w:sz="4" w:space="0" w:color="auto"/>
              <w:left w:val="single" w:sz="4" w:space="0" w:color="auto"/>
              <w:bottom w:val="single" w:sz="4" w:space="0" w:color="auto"/>
              <w:right w:val="single" w:sz="4" w:space="0" w:color="auto"/>
            </w:tcBorders>
          </w:tcPr>
          <w:p w14:paraId="4C12BAE1"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49.810,80</w:t>
            </w:r>
          </w:p>
        </w:tc>
        <w:tc>
          <w:tcPr>
            <w:tcW w:w="1151" w:type="dxa"/>
            <w:tcBorders>
              <w:top w:val="single" w:sz="4" w:space="0" w:color="auto"/>
              <w:left w:val="single" w:sz="4" w:space="0" w:color="auto"/>
              <w:bottom w:val="single" w:sz="4" w:space="0" w:color="auto"/>
              <w:right w:val="single" w:sz="4" w:space="0" w:color="auto"/>
            </w:tcBorders>
          </w:tcPr>
          <w:p w14:paraId="05981725" w14:textId="77777777" w:rsidR="00CE2C5C" w:rsidRPr="00783D96" w:rsidRDefault="00CE2C5C" w:rsidP="00DF4EA1">
            <w:pPr>
              <w:kinsoku w:val="0"/>
              <w:overflowPunct w:val="0"/>
              <w:autoSpaceDE w:val="0"/>
              <w:autoSpaceDN w:val="0"/>
              <w:adjustRightInd w:val="0"/>
              <w:rPr>
                <w:sz w:val="14"/>
                <w:szCs w:val="14"/>
              </w:rPr>
            </w:pPr>
          </w:p>
        </w:tc>
      </w:tr>
      <w:tr w:rsidR="00CE2C5C" w:rsidRPr="008D20BC" w14:paraId="73193C03" w14:textId="77777777" w:rsidTr="00DF4EA1">
        <w:trPr>
          <w:trHeight w:val="342"/>
        </w:trPr>
        <w:tc>
          <w:tcPr>
            <w:tcW w:w="1980" w:type="dxa"/>
            <w:tcBorders>
              <w:top w:val="single" w:sz="4" w:space="0" w:color="auto"/>
              <w:left w:val="single" w:sz="4" w:space="0" w:color="auto"/>
              <w:bottom w:val="single" w:sz="4" w:space="0" w:color="auto"/>
              <w:right w:val="single" w:sz="4" w:space="0" w:color="auto"/>
            </w:tcBorders>
          </w:tcPr>
          <w:p w14:paraId="7A501639"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INTERVENCION SOCIAL BIZKAIA</w:t>
            </w:r>
          </w:p>
        </w:tc>
        <w:tc>
          <w:tcPr>
            <w:tcW w:w="1106" w:type="dxa"/>
            <w:tcBorders>
              <w:top w:val="single" w:sz="4" w:space="0" w:color="auto"/>
              <w:left w:val="single" w:sz="4" w:space="0" w:color="auto"/>
              <w:bottom w:val="single" w:sz="4" w:space="0" w:color="auto"/>
              <w:right w:val="single" w:sz="4" w:space="0" w:color="auto"/>
            </w:tcBorders>
          </w:tcPr>
          <w:p w14:paraId="6D718BD4" w14:textId="77777777" w:rsidR="00CE2C5C" w:rsidRDefault="00CE2C5C" w:rsidP="00DF4EA1">
            <w:pPr>
              <w:kinsoku w:val="0"/>
              <w:overflowPunct w:val="0"/>
              <w:autoSpaceDE w:val="0"/>
              <w:autoSpaceDN w:val="0"/>
              <w:adjustRightInd w:val="0"/>
              <w:spacing w:line="154" w:lineRule="exact"/>
              <w:rPr>
                <w:rFonts w:ascii="Calibri" w:hAnsi="Calibri" w:cs="Calibri"/>
                <w:spacing w:val="-2"/>
                <w:sz w:val="14"/>
                <w:szCs w:val="14"/>
              </w:rPr>
            </w:pPr>
            <w:r>
              <w:rPr>
                <w:rFonts w:ascii="Calibri" w:hAnsi="Calibri" w:cs="Calibri"/>
                <w:spacing w:val="-2"/>
                <w:sz w:val="14"/>
                <w:szCs w:val="14"/>
              </w:rPr>
              <w:t xml:space="preserve">     TRABAJADORA</w:t>
            </w:r>
          </w:p>
          <w:p w14:paraId="380E3F6C" w14:textId="77777777" w:rsidR="00CE2C5C" w:rsidRPr="00783D96" w:rsidRDefault="00CE2C5C" w:rsidP="00DF4EA1">
            <w:pPr>
              <w:kinsoku w:val="0"/>
              <w:overflowPunct w:val="0"/>
              <w:autoSpaceDE w:val="0"/>
              <w:autoSpaceDN w:val="0"/>
              <w:adjustRightInd w:val="0"/>
              <w:spacing w:line="154" w:lineRule="exact"/>
              <w:ind w:left="321"/>
              <w:jc w:val="both"/>
              <w:rPr>
                <w:rFonts w:ascii="Calibri" w:hAnsi="Calibri" w:cs="Calibri"/>
                <w:spacing w:val="-2"/>
                <w:sz w:val="14"/>
                <w:szCs w:val="14"/>
              </w:rPr>
            </w:pPr>
            <w:r>
              <w:rPr>
                <w:rFonts w:ascii="Calibri" w:hAnsi="Calibri" w:cs="Calibri"/>
                <w:spacing w:val="-2"/>
                <w:sz w:val="14"/>
                <w:szCs w:val="14"/>
              </w:rPr>
              <w:t xml:space="preserve">   SOCIAL</w:t>
            </w:r>
          </w:p>
        </w:tc>
        <w:tc>
          <w:tcPr>
            <w:tcW w:w="1416" w:type="dxa"/>
            <w:tcBorders>
              <w:top w:val="single" w:sz="4" w:space="0" w:color="auto"/>
              <w:left w:val="single" w:sz="4" w:space="0" w:color="auto"/>
              <w:bottom w:val="single" w:sz="4" w:space="0" w:color="auto"/>
              <w:right w:val="single" w:sz="4" w:space="0" w:color="auto"/>
            </w:tcBorders>
          </w:tcPr>
          <w:p w14:paraId="15A3F25F" w14:textId="77777777" w:rsidR="00CE2C5C" w:rsidRPr="008D20BC"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INDEFINIDO</w:t>
            </w:r>
          </w:p>
        </w:tc>
        <w:tc>
          <w:tcPr>
            <w:tcW w:w="748" w:type="dxa"/>
          </w:tcPr>
          <w:p w14:paraId="4D95DBB6" w14:textId="77777777" w:rsidR="00CE2C5C" w:rsidRPr="009C2215" w:rsidRDefault="00CE2C5C" w:rsidP="00DF4EA1">
            <w:pPr>
              <w:kinsoku w:val="0"/>
              <w:overflowPunct w:val="0"/>
              <w:autoSpaceDE w:val="0"/>
              <w:autoSpaceDN w:val="0"/>
              <w:adjustRightInd w:val="0"/>
              <w:rPr>
                <w:rFonts w:ascii="Calibri" w:hAnsi="Calibri" w:cs="Calibri"/>
                <w:sz w:val="14"/>
                <w:szCs w:val="14"/>
              </w:rPr>
            </w:pPr>
            <w:r>
              <w:rPr>
                <w:rFonts w:ascii="Calibri" w:hAnsi="Calibri" w:cs="Calibri"/>
                <w:sz w:val="14"/>
                <w:szCs w:val="14"/>
              </w:rPr>
              <w:t xml:space="preserve">     MUJER</w:t>
            </w:r>
          </w:p>
        </w:tc>
        <w:tc>
          <w:tcPr>
            <w:tcW w:w="942" w:type="dxa"/>
          </w:tcPr>
          <w:p w14:paraId="091AAD9C" w14:textId="77777777" w:rsidR="00CE2C5C" w:rsidRPr="009C2215"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NO</w:t>
            </w:r>
          </w:p>
        </w:tc>
        <w:tc>
          <w:tcPr>
            <w:tcW w:w="845" w:type="dxa"/>
            <w:tcBorders>
              <w:top w:val="single" w:sz="4" w:space="0" w:color="auto"/>
              <w:left w:val="single" w:sz="4" w:space="0" w:color="auto"/>
              <w:bottom w:val="single" w:sz="4" w:space="0" w:color="auto"/>
              <w:right w:val="single" w:sz="4" w:space="0" w:color="auto"/>
            </w:tcBorders>
          </w:tcPr>
          <w:p w14:paraId="5F830101" w14:textId="77777777" w:rsidR="00CE2C5C" w:rsidRPr="00641F08" w:rsidRDefault="00CE2C5C" w:rsidP="00DF4EA1">
            <w:pPr>
              <w:kinsoku w:val="0"/>
              <w:overflowPunct w:val="0"/>
              <w:autoSpaceDE w:val="0"/>
              <w:autoSpaceDN w:val="0"/>
              <w:adjustRightInd w:val="0"/>
              <w:jc w:val="center"/>
              <w:rPr>
                <w:rFonts w:ascii="Calibri" w:hAnsi="Calibri" w:cs="Calibri"/>
                <w:sz w:val="14"/>
                <w:szCs w:val="14"/>
              </w:rPr>
            </w:pPr>
            <w:r w:rsidRPr="00641F08">
              <w:rPr>
                <w:rFonts w:ascii="Calibri" w:hAnsi="Calibri" w:cs="Calibri"/>
                <w:sz w:val="14"/>
                <w:szCs w:val="14"/>
              </w:rPr>
              <w:t>COMPLETA</w:t>
            </w:r>
          </w:p>
        </w:tc>
        <w:tc>
          <w:tcPr>
            <w:tcW w:w="1167" w:type="dxa"/>
            <w:tcBorders>
              <w:top w:val="single" w:sz="4" w:space="0" w:color="auto"/>
              <w:left w:val="single" w:sz="4" w:space="0" w:color="auto"/>
              <w:bottom w:val="single" w:sz="4" w:space="0" w:color="auto"/>
              <w:right w:val="single" w:sz="4" w:space="0" w:color="auto"/>
            </w:tcBorders>
          </w:tcPr>
          <w:p w14:paraId="3FCA5A35" w14:textId="77777777" w:rsidR="00CE2C5C" w:rsidRPr="0030392D" w:rsidRDefault="00CE2C5C" w:rsidP="00DF4EA1">
            <w:pPr>
              <w:kinsoku w:val="0"/>
              <w:overflowPunct w:val="0"/>
              <w:autoSpaceDE w:val="0"/>
              <w:autoSpaceDN w:val="0"/>
              <w:adjustRightInd w:val="0"/>
              <w:jc w:val="center"/>
              <w:rPr>
                <w:rFonts w:ascii="Calibri" w:hAnsi="Calibri" w:cs="Calibri"/>
                <w:sz w:val="14"/>
                <w:szCs w:val="14"/>
              </w:rPr>
            </w:pPr>
            <w:r w:rsidRPr="0030392D">
              <w:rPr>
                <w:rFonts w:ascii="Calibri" w:hAnsi="Calibri" w:cs="Calibri"/>
                <w:sz w:val="14"/>
                <w:szCs w:val="14"/>
              </w:rPr>
              <w:t>02/01/2012</w:t>
            </w:r>
          </w:p>
        </w:tc>
        <w:tc>
          <w:tcPr>
            <w:tcW w:w="1277" w:type="dxa"/>
            <w:tcBorders>
              <w:top w:val="single" w:sz="4" w:space="0" w:color="auto"/>
              <w:left w:val="single" w:sz="4" w:space="0" w:color="auto"/>
              <w:bottom w:val="single" w:sz="4" w:space="0" w:color="auto"/>
              <w:right w:val="single" w:sz="4" w:space="0" w:color="auto"/>
            </w:tcBorders>
          </w:tcPr>
          <w:p w14:paraId="50F36ABC" w14:textId="77777777" w:rsidR="00CE2C5C" w:rsidRPr="00783D96" w:rsidRDefault="00CE2C5C" w:rsidP="00DF4EA1">
            <w:pPr>
              <w:kinsoku w:val="0"/>
              <w:overflowPunct w:val="0"/>
              <w:autoSpaceDE w:val="0"/>
              <w:autoSpaceDN w:val="0"/>
              <w:adjustRightInd w:val="0"/>
              <w:rPr>
                <w:sz w:val="14"/>
                <w:szCs w:val="14"/>
              </w:rPr>
            </w:pPr>
          </w:p>
        </w:tc>
        <w:tc>
          <w:tcPr>
            <w:tcW w:w="1133" w:type="dxa"/>
            <w:tcBorders>
              <w:top w:val="single" w:sz="4" w:space="0" w:color="auto"/>
              <w:left w:val="single" w:sz="4" w:space="0" w:color="auto"/>
              <w:bottom w:val="single" w:sz="4" w:space="0" w:color="auto"/>
              <w:right w:val="single" w:sz="4" w:space="0" w:color="auto"/>
            </w:tcBorders>
          </w:tcPr>
          <w:p w14:paraId="25529314"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37.025,80</w:t>
            </w:r>
          </w:p>
        </w:tc>
        <w:tc>
          <w:tcPr>
            <w:tcW w:w="1167" w:type="dxa"/>
            <w:tcBorders>
              <w:top w:val="single" w:sz="4" w:space="0" w:color="auto"/>
              <w:left w:val="single" w:sz="4" w:space="0" w:color="auto"/>
              <w:bottom w:val="single" w:sz="4" w:space="0" w:color="auto"/>
              <w:right w:val="single" w:sz="4" w:space="0" w:color="auto"/>
            </w:tcBorders>
          </w:tcPr>
          <w:p w14:paraId="6BE12581" w14:textId="77777777" w:rsidR="00CE2C5C" w:rsidRPr="008D20BC" w:rsidRDefault="00CE2C5C" w:rsidP="00DF4EA1">
            <w:pPr>
              <w:kinsoku w:val="0"/>
              <w:overflowPunct w:val="0"/>
              <w:autoSpaceDE w:val="0"/>
              <w:autoSpaceDN w:val="0"/>
              <w:adjustRightInd w:val="0"/>
              <w:spacing w:before="85"/>
              <w:ind w:left="8" w:right="2"/>
              <w:jc w:val="center"/>
              <w:rPr>
                <w:rFonts w:ascii="Calibri" w:hAnsi="Calibri" w:cs="Calibri"/>
                <w:sz w:val="14"/>
                <w:szCs w:val="14"/>
              </w:rPr>
            </w:pPr>
            <w:r>
              <w:rPr>
                <w:rFonts w:ascii="Calibri" w:hAnsi="Calibri" w:cs="Calibri"/>
                <w:sz w:val="14"/>
                <w:szCs w:val="14"/>
              </w:rPr>
              <w:t>11.929,68</w:t>
            </w:r>
          </w:p>
        </w:tc>
        <w:tc>
          <w:tcPr>
            <w:tcW w:w="965" w:type="dxa"/>
            <w:tcBorders>
              <w:top w:val="single" w:sz="4" w:space="0" w:color="auto"/>
              <w:left w:val="single" w:sz="4" w:space="0" w:color="auto"/>
              <w:bottom w:val="single" w:sz="4" w:space="0" w:color="auto"/>
              <w:right w:val="single" w:sz="4" w:space="0" w:color="auto"/>
            </w:tcBorders>
          </w:tcPr>
          <w:p w14:paraId="3768AB64"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48.955,48</w:t>
            </w:r>
          </w:p>
        </w:tc>
        <w:tc>
          <w:tcPr>
            <w:tcW w:w="1151" w:type="dxa"/>
            <w:tcBorders>
              <w:top w:val="single" w:sz="4" w:space="0" w:color="auto"/>
              <w:left w:val="single" w:sz="4" w:space="0" w:color="auto"/>
              <w:bottom w:val="single" w:sz="4" w:space="0" w:color="auto"/>
              <w:right w:val="single" w:sz="4" w:space="0" w:color="auto"/>
            </w:tcBorders>
          </w:tcPr>
          <w:p w14:paraId="4583F9F6" w14:textId="77777777" w:rsidR="00CE2C5C" w:rsidRPr="00783D96" w:rsidRDefault="00CE2C5C" w:rsidP="00DF4EA1">
            <w:pPr>
              <w:kinsoku w:val="0"/>
              <w:overflowPunct w:val="0"/>
              <w:autoSpaceDE w:val="0"/>
              <w:autoSpaceDN w:val="0"/>
              <w:adjustRightInd w:val="0"/>
              <w:rPr>
                <w:sz w:val="14"/>
                <w:szCs w:val="14"/>
              </w:rPr>
            </w:pPr>
          </w:p>
        </w:tc>
      </w:tr>
      <w:tr w:rsidR="00CE2C5C" w:rsidRPr="008D20BC" w14:paraId="77BF1BA7" w14:textId="77777777" w:rsidTr="00DF4EA1">
        <w:trPr>
          <w:trHeight w:val="342"/>
        </w:trPr>
        <w:tc>
          <w:tcPr>
            <w:tcW w:w="1980" w:type="dxa"/>
            <w:tcBorders>
              <w:top w:val="single" w:sz="4" w:space="0" w:color="auto"/>
              <w:left w:val="single" w:sz="4" w:space="0" w:color="auto"/>
              <w:bottom w:val="single" w:sz="4" w:space="0" w:color="auto"/>
              <w:right w:val="single" w:sz="4" w:space="0" w:color="auto"/>
            </w:tcBorders>
          </w:tcPr>
          <w:p w14:paraId="2A2043A4" w14:textId="77777777" w:rsidR="00CE2C5C" w:rsidRPr="008D20BC" w:rsidRDefault="00CE2C5C" w:rsidP="00DF4EA1">
            <w:pPr>
              <w:kinsoku w:val="0"/>
              <w:overflowPunct w:val="0"/>
              <w:autoSpaceDE w:val="0"/>
              <w:autoSpaceDN w:val="0"/>
              <w:adjustRightInd w:val="0"/>
              <w:spacing w:before="85"/>
              <w:ind w:left="3"/>
              <w:jc w:val="center"/>
              <w:rPr>
                <w:rFonts w:ascii="Calibri" w:hAnsi="Calibri" w:cs="Calibri"/>
                <w:sz w:val="14"/>
                <w:szCs w:val="14"/>
              </w:rPr>
            </w:pPr>
            <w:r>
              <w:rPr>
                <w:rFonts w:ascii="Calibri" w:hAnsi="Calibri" w:cs="Calibri"/>
                <w:sz w:val="14"/>
                <w:szCs w:val="14"/>
              </w:rPr>
              <w:t>INTERVENCION SOCIAL BIZKAIA</w:t>
            </w:r>
          </w:p>
        </w:tc>
        <w:tc>
          <w:tcPr>
            <w:tcW w:w="1106" w:type="dxa"/>
            <w:tcBorders>
              <w:top w:val="single" w:sz="4" w:space="0" w:color="auto"/>
              <w:left w:val="single" w:sz="4" w:space="0" w:color="auto"/>
              <w:bottom w:val="single" w:sz="4" w:space="0" w:color="auto"/>
              <w:right w:val="single" w:sz="4" w:space="0" w:color="auto"/>
            </w:tcBorders>
          </w:tcPr>
          <w:p w14:paraId="32CFAA7E" w14:textId="77777777" w:rsidR="00CE2C5C" w:rsidRPr="00783D96" w:rsidRDefault="00CE2C5C" w:rsidP="00DF4EA1">
            <w:pPr>
              <w:kinsoku w:val="0"/>
              <w:overflowPunct w:val="0"/>
              <w:autoSpaceDE w:val="0"/>
              <w:autoSpaceDN w:val="0"/>
              <w:adjustRightInd w:val="0"/>
              <w:spacing w:line="154" w:lineRule="exact"/>
              <w:rPr>
                <w:rFonts w:ascii="Calibri" w:hAnsi="Calibri" w:cs="Calibri"/>
                <w:spacing w:val="-2"/>
                <w:sz w:val="14"/>
                <w:szCs w:val="14"/>
              </w:rPr>
            </w:pPr>
            <w:r>
              <w:rPr>
                <w:rFonts w:ascii="Calibri" w:hAnsi="Calibri" w:cs="Calibri"/>
                <w:spacing w:val="-2"/>
                <w:sz w:val="14"/>
                <w:szCs w:val="14"/>
              </w:rPr>
              <w:t xml:space="preserve"> ADMINISTRATIVA</w:t>
            </w:r>
          </w:p>
        </w:tc>
        <w:tc>
          <w:tcPr>
            <w:tcW w:w="1416" w:type="dxa"/>
            <w:tcBorders>
              <w:top w:val="single" w:sz="4" w:space="0" w:color="auto"/>
              <w:left w:val="single" w:sz="4" w:space="0" w:color="auto"/>
              <w:bottom w:val="single" w:sz="4" w:space="0" w:color="auto"/>
              <w:right w:val="single" w:sz="4" w:space="0" w:color="auto"/>
            </w:tcBorders>
          </w:tcPr>
          <w:p w14:paraId="63CC7B4A" w14:textId="77777777" w:rsidR="00CE2C5C" w:rsidRPr="008D20BC"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INDEFINIDO</w:t>
            </w:r>
          </w:p>
        </w:tc>
        <w:tc>
          <w:tcPr>
            <w:tcW w:w="748" w:type="dxa"/>
          </w:tcPr>
          <w:p w14:paraId="36A2A5B8" w14:textId="77777777" w:rsidR="00CE2C5C" w:rsidRPr="009C2215" w:rsidRDefault="00CE2C5C" w:rsidP="00DF4EA1">
            <w:pPr>
              <w:kinsoku w:val="0"/>
              <w:overflowPunct w:val="0"/>
              <w:autoSpaceDE w:val="0"/>
              <w:autoSpaceDN w:val="0"/>
              <w:adjustRightInd w:val="0"/>
              <w:rPr>
                <w:rFonts w:ascii="Calibri" w:hAnsi="Calibri" w:cs="Calibri"/>
                <w:sz w:val="14"/>
                <w:szCs w:val="14"/>
              </w:rPr>
            </w:pPr>
            <w:r>
              <w:rPr>
                <w:rFonts w:ascii="Calibri" w:hAnsi="Calibri" w:cs="Calibri"/>
                <w:sz w:val="14"/>
                <w:szCs w:val="14"/>
              </w:rPr>
              <w:t xml:space="preserve">     MUJER</w:t>
            </w:r>
          </w:p>
        </w:tc>
        <w:tc>
          <w:tcPr>
            <w:tcW w:w="942" w:type="dxa"/>
          </w:tcPr>
          <w:p w14:paraId="18BC4389" w14:textId="77777777" w:rsidR="00CE2C5C" w:rsidRPr="009C2215" w:rsidRDefault="00CE2C5C" w:rsidP="00DF4EA1">
            <w:pPr>
              <w:kinsoku w:val="0"/>
              <w:overflowPunct w:val="0"/>
              <w:autoSpaceDE w:val="0"/>
              <w:autoSpaceDN w:val="0"/>
              <w:adjustRightInd w:val="0"/>
              <w:jc w:val="center"/>
              <w:rPr>
                <w:rFonts w:ascii="Calibri" w:hAnsi="Calibri" w:cs="Calibri"/>
                <w:sz w:val="14"/>
                <w:szCs w:val="14"/>
              </w:rPr>
            </w:pPr>
            <w:r>
              <w:rPr>
                <w:rFonts w:ascii="Calibri" w:hAnsi="Calibri" w:cs="Calibri"/>
                <w:sz w:val="14"/>
                <w:szCs w:val="14"/>
              </w:rPr>
              <w:t>NO</w:t>
            </w:r>
          </w:p>
        </w:tc>
        <w:tc>
          <w:tcPr>
            <w:tcW w:w="845" w:type="dxa"/>
            <w:tcBorders>
              <w:top w:val="single" w:sz="4" w:space="0" w:color="auto"/>
              <w:left w:val="single" w:sz="4" w:space="0" w:color="auto"/>
              <w:bottom w:val="single" w:sz="4" w:space="0" w:color="auto"/>
              <w:right w:val="single" w:sz="4" w:space="0" w:color="auto"/>
            </w:tcBorders>
          </w:tcPr>
          <w:p w14:paraId="0977A162" w14:textId="77777777" w:rsidR="00CE2C5C" w:rsidRPr="00641F08" w:rsidRDefault="00CE2C5C" w:rsidP="00DF4EA1">
            <w:pPr>
              <w:kinsoku w:val="0"/>
              <w:overflowPunct w:val="0"/>
              <w:autoSpaceDE w:val="0"/>
              <w:autoSpaceDN w:val="0"/>
              <w:adjustRightInd w:val="0"/>
              <w:jc w:val="center"/>
              <w:rPr>
                <w:rFonts w:ascii="Calibri" w:hAnsi="Calibri" w:cs="Calibri"/>
                <w:sz w:val="14"/>
                <w:szCs w:val="14"/>
              </w:rPr>
            </w:pPr>
            <w:r w:rsidRPr="00641F08">
              <w:rPr>
                <w:rFonts w:ascii="Calibri" w:hAnsi="Calibri" w:cs="Calibri"/>
                <w:sz w:val="14"/>
                <w:szCs w:val="14"/>
              </w:rPr>
              <w:t>COMPLETA</w:t>
            </w:r>
          </w:p>
        </w:tc>
        <w:tc>
          <w:tcPr>
            <w:tcW w:w="1167" w:type="dxa"/>
            <w:tcBorders>
              <w:top w:val="single" w:sz="4" w:space="0" w:color="auto"/>
              <w:left w:val="single" w:sz="4" w:space="0" w:color="auto"/>
              <w:bottom w:val="single" w:sz="4" w:space="0" w:color="auto"/>
              <w:right w:val="single" w:sz="4" w:space="0" w:color="auto"/>
            </w:tcBorders>
          </w:tcPr>
          <w:p w14:paraId="4D76F26F" w14:textId="77777777" w:rsidR="00CE2C5C" w:rsidRPr="0030392D" w:rsidRDefault="00CE2C5C" w:rsidP="00DF4EA1">
            <w:pPr>
              <w:kinsoku w:val="0"/>
              <w:overflowPunct w:val="0"/>
              <w:autoSpaceDE w:val="0"/>
              <w:autoSpaceDN w:val="0"/>
              <w:adjustRightInd w:val="0"/>
              <w:jc w:val="center"/>
              <w:rPr>
                <w:rFonts w:ascii="Calibri" w:hAnsi="Calibri" w:cs="Calibri"/>
                <w:sz w:val="14"/>
                <w:szCs w:val="14"/>
              </w:rPr>
            </w:pPr>
            <w:r w:rsidRPr="0030392D">
              <w:rPr>
                <w:rFonts w:ascii="Calibri" w:hAnsi="Calibri" w:cs="Calibri"/>
                <w:sz w:val="14"/>
                <w:szCs w:val="14"/>
              </w:rPr>
              <w:t>01/10/2020</w:t>
            </w:r>
          </w:p>
        </w:tc>
        <w:tc>
          <w:tcPr>
            <w:tcW w:w="1277" w:type="dxa"/>
            <w:tcBorders>
              <w:top w:val="single" w:sz="4" w:space="0" w:color="auto"/>
              <w:left w:val="single" w:sz="4" w:space="0" w:color="auto"/>
              <w:bottom w:val="single" w:sz="4" w:space="0" w:color="auto"/>
              <w:right w:val="single" w:sz="4" w:space="0" w:color="auto"/>
            </w:tcBorders>
          </w:tcPr>
          <w:p w14:paraId="673F7140" w14:textId="77777777" w:rsidR="00CE2C5C" w:rsidRPr="00783D96" w:rsidRDefault="00CE2C5C" w:rsidP="00DF4EA1">
            <w:pPr>
              <w:kinsoku w:val="0"/>
              <w:overflowPunct w:val="0"/>
              <w:autoSpaceDE w:val="0"/>
              <w:autoSpaceDN w:val="0"/>
              <w:adjustRightInd w:val="0"/>
              <w:rPr>
                <w:sz w:val="14"/>
                <w:szCs w:val="14"/>
              </w:rPr>
            </w:pPr>
          </w:p>
        </w:tc>
        <w:tc>
          <w:tcPr>
            <w:tcW w:w="1133" w:type="dxa"/>
            <w:tcBorders>
              <w:top w:val="single" w:sz="4" w:space="0" w:color="auto"/>
              <w:left w:val="single" w:sz="4" w:space="0" w:color="auto"/>
              <w:bottom w:val="single" w:sz="4" w:space="0" w:color="auto"/>
              <w:right w:val="single" w:sz="4" w:space="0" w:color="auto"/>
            </w:tcBorders>
          </w:tcPr>
          <w:p w14:paraId="07E897CB" w14:textId="77777777" w:rsidR="00CE2C5C" w:rsidRPr="008D20BC" w:rsidRDefault="00CE2C5C" w:rsidP="00DF4EA1">
            <w:pPr>
              <w:kinsoku w:val="0"/>
              <w:overflowPunct w:val="0"/>
              <w:autoSpaceDE w:val="0"/>
              <w:autoSpaceDN w:val="0"/>
              <w:adjustRightInd w:val="0"/>
              <w:spacing w:before="85"/>
              <w:ind w:left="5" w:right="1"/>
              <w:jc w:val="center"/>
              <w:rPr>
                <w:rFonts w:ascii="Calibri" w:hAnsi="Calibri" w:cs="Calibri"/>
                <w:sz w:val="14"/>
                <w:szCs w:val="14"/>
              </w:rPr>
            </w:pPr>
            <w:r>
              <w:rPr>
                <w:rFonts w:ascii="Calibri" w:hAnsi="Calibri" w:cs="Calibri"/>
                <w:sz w:val="14"/>
                <w:szCs w:val="14"/>
              </w:rPr>
              <w:t>28.775,88</w:t>
            </w:r>
          </w:p>
        </w:tc>
        <w:tc>
          <w:tcPr>
            <w:tcW w:w="1167" w:type="dxa"/>
            <w:tcBorders>
              <w:top w:val="single" w:sz="4" w:space="0" w:color="auto"/>
              <w:left w:val="single" w:sz="4" w:space="0" w:color="auto"/>
              <w:bottom w:val="single" w:sz="4" w:space="0" w:color="auto"/>
              <w:right w:val="single" w:sz="4" w:space="0" w:color="auto"/>
            </w:tcBorders>
          </w:tcPr>
          <w:p w14:paraId="0113FDAC" w14:textId="77777777" w:rsidR="00CE2C5C" w:rsidRPr="008D20BC" w:rsidRDefault="00CE2C5C" w:rsidP="00DF4EA1">
            <w:pPr>
              <w:kinsoku w:val="0"/>
              <w:overflowPunct w:val="0"/>
              <w:autoSpaceDE w:val="0"/>
              <w:autoSpaceDN w:val="0"/>
              <w:adjustRightInd w:val="0"/>
              <w:spacing w:before="85"/>
              <w:ind w:left="8" w:right="2"/>
              <w:jc w:val="center"/>
              <w:rPr>
                <w:rFonts w:ascii="Calibri" w:hAnsi="Calibri" w:cs="Calibri"/>
                <w:sz w:val="14"/>
                <w:szCs w:val="14"/>
              </w:rPr>
            </w:pPr>
            <w:r>
              <w:rPr>
                <w:rFonts w:ascii="Calibri" w:hAnsi="Calibri" w:cs="Calibri"/>
                <w:sz w:val="14"/>
                <w:szCs w:val="14"/>
              </w:rPr>
              <w:t>9.228,36</w:t>
            </w:r>
          </w:p>
        </w:tc>
        <w:tc>
          <w:tcPr>
            <w:tcW w:w="965" w:type="dxa"/>
            <w:tcBorders>
              <w:top w:val="single" w:sz="4" w:space="0" w:color="auto"/>
              <w:left w:val="single" w:sz="4" w:space="0" w:color="auto"/>
              <w:bottom w:val="single" w:sz="4" w:space="0" w:color="auto"/>
              <w:right w:val="single" w:sz="4" w:space="0" w:color="auto"/>
            </w:tcBorders>
          </w:tcPr>
          <w:p w14:paraId="76F7686D" w14:textId="77777777" w:rsidR="00CE2C5C" w:rsidRPr="008D20BC" w:rsidRDefault="00CE2C5C" w:rsidP="00DF4EA1">
            <w:pPr>
              <w:kinsoku w:val="0"/>
              <w:overflowPunct w:val="0"/>
              <w:autoSpaceDE w:val="0"/>
              <w:autoSpaceDN w:val="0"/>
              <w:adjustRightInd w:val="0"/>
              <w:spacing w:before="85"/>
              <w:ind w:left="3" w:right="1"/>
              <w:jc w:val="center"/>
              <w:rPr>
                <w:rFonts w:ascii="Calibri" w:hAnsi="Calibri" w:cs="Calibri"/>
                <w:sz w:val="14"/>
                <w:szCs w:val="14"/>
              </w:rPr>
            </w:pPr>
            <w:r>
              <w:rPr>
                <w:rFonts w:ascii="Calibri" w:hAnsi="Calibri" w:cs="Calibri"/>
                <w:sz w:val="14"/>
                <w:szCs w:val="14"/>
              </w:rPr>
              <w:t>38.004,24</w:t>
            </w:r>
          </w:p>
        </w:tc>
        <w:tc>
          <w:tcPr>
            <w:tcW w:w="1151" w:type="dxa"/>
            <w:tcBorders>
              <w:top w:val="single" w:sz="4" w:space="0" w:color="auto"/>
              <w:left w:val="single" w:sz="4" w:space="0" w:color="auto"/>
              <w:bottom w:val="single" w:sz="4" w:space="0" w:color="auto"/>
              <w:right w:val="single" w:sz="4" w:space="0" w:color="auto"/>
            </w:tcBorders>
          </w:tcPr>
          <w:p w14:paraId="0C6E1F9A" w14:textId="77777777" w:rsidR="00CE2C5C" w:rsidRPr="00783D96" w:rsidRDefault="00CE2C5C" w:rsidP="00DF4EA1">
            <w:pPr>
              <w:kinsoku w:val="0"/>
              <w:overflowPunct w:val="0"/>
              <w:autoSpaceDE w:val="0"/>
              <w:autoSpaceDN w:val="0"/>
              <w:adjustRightInd w:val="0"/>
              <w:rPr>
                <w:sz w:val="14"/>
                <w:szCs w:val="14"/>
              </w:rPr>
            </w:pPr>
          </w:p>
        </w:tc>
      </w:tr>
    </w:tbl>
    <w:p w14:paraId="252EB68D" w14:textId="54B40609" w:rsidR="009410AD" w:rsidRPr="00BD20A5" w:rsidRDefault="009410AD" w:rsidP="00C548B6">
      <w:pPr>
        <w:ind w:left="851" w:right="-314" w:hanging="851"/>
        <w:rPr>
          <w:rFonts w:ascii="Verdana" w:hAnsi="Verdana" w:cs="Tahoma"/>
          <w:sz w:val="19"/>
          <w:szCs w:val="19"/>
        </w:rPr>
      </w:pPr>
    </w:p>
    <w:p w14:paraId="5F8C59BC" w14:textId="77777777" w:rsidR="00C548B6" w:rsidRPr="00BD20A5" w:rsidRDefault="00C548B6" w:rsidP="00C548B6">
      <w:pPr>
        <w:ind w:left="851" w:right="-39" w:hanging="709"/>
        <w:rPr>
          <w:rFonts w:ascii="Verdana" w:hAnsi="Verdana"/>
          <w:b/>
          <w:sz w:val="19"/>
          <w:szCs w:val="19"/>
        </w:rPr>
      </w:pPr>
    </w:p>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9" w:name="_Toc505598236"/>
      <w:bookmarkStart w:id="990" w:name="_Toc505598313"/>
      <w:bookmarkStart w:id="991" w:name="_Toc505598406"/>
      <w:bookmarkStart w:id="992" w:name="_Toc507512585"/>
      <w:bookmarkStart w:id="993" w:name="_Toc507512886"/>
      <w:r w:rsidRPr="00BD20A5">
        <w:rPr>
          <w:rFonts w:ascii="Verdana" w:hAnsi="Verdana" w:cs="Tahoma"/>
          <w:sz w:val="19"/>
          <w:szCs w:val="19"/>
        </w:rPr>
        <w:t>En............................., a..... de....................de 20....</w:t>
      </w:r>
      <w:bookmarkEnd w:id="989"/>
      <w:bookmarkEnd w:id="990"/>
      <w:bookmarkEnd w:id="991"/>
      <w:bookmarkEnd w:id="992"/>
      <w:bookmarkEnd w:id="993"/>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4" w:name="_Toc505598237"/>
      <w:bookmarkStart w:id="995" w:name="_Toc505598314"/>
      <w:bookmarkStart w:id="996" w:name="_Toc505598407"/>
      <w:bookmarkStart w:id="997" w:name="_Toc507512586"/>
      <w:bookmarkStart w:id="998" w:name="_Toc507512887"/>
    </w:p>
    <w:p w14:paraId="7E064596" w14:textId="77777777" w:rsidR="00C548B6" w:rsidRDefault="00C548B6" w:rsidP="00C548B6">
      <w:pPr>
        <w:ind w:right="-314"/>
        <w:rPr>
          <w:rFonts w:ascii="Verdana" w:hAnsi="Verdana" w:cs="Tahoma"/>
          <w:sz w:val="19"/>
          <w:szCs w:val="19"/>
        </w:rPr>
      </w:pPr>
      <w:r w:rsidRPr="00BD20A5">
        <w:rPr>
          <w:rFonts w:ascii="Verdana" w:hAnsi="Verdana" w:cs="Tahoma"/>
          <w:sz w:val="19"/>
          <w:szCs w:val="19"/>
        </w:rPr>
        <w:t>Firmado:</w:t>
      </w:r>
      <w:bookmarkEnd w:id="994"/>
      <w:bookmarkEnd w:id="995"/>
      <w:bookmarkEnd w:id="996"/>
      <w:bookmarkEnd w:id="997"/>
      <w:bookmarkEnd w:id="998"/>
    </w:p>
    <w:p w14:paraId="12413000" w14:textId="77777777" w:rsidR="009410AD" w:rsidRPr="00BD20A5" w:rsidRDefault="009410AD" w:rsidP="00C548B6">
      <w:pPr>
        <w:ind w:right="-314"/>
        <w:rPr>
          <w:rFonts w:ascii="Verdana" w:hAnsi="Verdana" w:cs="Tahoma"/>
          <w:sz w:val="19"/>
          <w:szCs w:val="19"/>
        </w:rPr>
      </w:pPr>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E2136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E2136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E2136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E2136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E2136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9" w:name="AnexoI3"/>
      <w:bookmarkStart w:id="1000" w:name="_Toc33530864"/>
      <w:bookmarkStart w:id="1001" w:name="_Toc38387835"/>
      <w:bookmarkStart w:id="1002" w:name="_Toc157522126"/>
      <w:r w:rsidRPr="00BD20A5">
        <w:t>ANEXO I.</w:t>
      </w:r>
      <w:r w:rsidR="00C548B6" w:rsidRPr="00BD20A5">
        <w:t>3.-</w:t>
      </w:r>
      <w:r w:rsidR="00C548B6" w:rsidRPr="00BD20A5">
        <w:tab/>
      </w:r>
      <w:bookmarkEnd w:id="999"/>
      <w:r w:rsidR="00C548B6" w:rsidRPr="00BD20A5">
        <w:t>SIMULACIÓN FÓRMULA(S) MATEMÁTICA(S)</w:t>
      </w:r>
      <w:bookmarkEnd w:id="1000"/>
      <w:bookmarkEnd w:id="1001"/>
      <w:bookmarkEnd w:id="1002"/>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01672C03" w14:textId="77777777" w:rsidR="00816CE1" w:rsidRDefault="00816CE1" w:rsidP="00816CE1">
      <w:pPr>
        <w:ind w:left="418" w:firstLine="150"/>
        <w:rPr>
          <w:rFonts w:ascii="Verdana" w:hAnsi="Verdana"/>
          <w:color w:val="0000FF"/>
          <w:sz w:val="19"/>
          <w:szCs w:val="19"/>
        </w:rPr>
      </w:pPr>
      <w:r w:rsidRPr="00816CE1">
        <w:rPr>
          <w:rFonts w:ascii="Verdana" w:hAnsi="Verdana"/>
          <w:b/>
          <w:bCs/>
          <w:color w:val="0000FF"/>
          <w:sz w:val="19"/>
          <w:szCs w:val="19"/>
        </w:rPr>
        <w:t>Ponderación:</w:t>
      </w:r>
      <w:r w:rsidRPr="00066383">
        <w:rPr>
          <w:rFonts w:ascii="Verdana" w:hAnsi="Verdana"/>
          <w:color w:val="0000FF"/>
          <w:sz w:val="19"/>
          <w:szCs w:val="19"/>
        </w:rPr>
        <w:t xml:space="preserve"> 49 puntos</w:t>
      </w:r>
      <w:r>
        <w:rPr>
          <w:rFonts w:ascii="Verdana" w:hAnsi="Verdana"/>
          <w:color w:val="0000FF"/>
          <w:sz w:val="19"/>
          <w:szCs w:val="19"/>
        </w:rPr>
        <w:t>.</w:t>
      </w:r>
    </w:p>
    <w:p w14:paraId="6E10130E" w14:textId="77777777" w:rsidR="00816CE1" w:rsidRPr="00066383" w:rsidRDefault="00816CE1" w:rsidP="00816CE1">
      <w:pPr>
        <w:ind w:left="418" w:firstLine="150"/>
        <w:rPr>
          <w:rFonts w:ascii="Verdana" w:hAnsi="Verdana"/>
          <w:color w:val="0000FF"/>
          <w:sz w:val="19"/>
          <w:szCs w:val="19"/>
        </w:rPr>
      </w:pPr>
    </w:p>
    <w:p w14:paraId="79B7E11E" w14:textId="77777777" w:rsidR="00816CE1" w:rsidRDefault="00816CE1" w:rsidP="00816CE1">
      <w:pPr>
        <w:ind w:left="567"/>
        <w:rPr>
          <w:rFonts w:ascii="Verdana" w:hAnsi="Verdana"/>
          <w:color w:val="0000FF"/>
          <w:sz w:val="19"/>
          <w:szCs w:val="19"/>
        </w:rPr>
      </w:pPr>
      <w:r>
        <w:rPr>
          <w:rFonts w:ascii="Verdana" w:hAnsi="Verdana"/>
          <w:color w:val="0000FF"/>
          <w:sz w:val="19"/>
          <w:szCs w:val="19"/>
        </w:rPr>
        <w:t>Las ofertas que igualen el precio base de licitación obtendrán 0 puntos, el resto de las ofertas conforme a la siguiente fórmula:</w:t>
      </w:r>
    </w:p>
    <w:p w14:paraId="1E4429F8" w14:textId="77777777" w:rsidR="00816CE1" w:rsidRPr="00845192" w:rsidRDefault="00816CE1" w:rsidP="00816CE1">
      <w:pPr>
        <w:ind w:left="567"/>
        <w:rPr>
          <w:rFonts w:ascii="Verdana" w:hAnsi="Verdana"/>
          <w:color w:val="0000FF"/>
          <w:sz w:val="19"/>
          <w:szCs w:val="19"/>
        </w:rPr>
      </w:pPr>
    </w:p>
    <w:p w14:paraId="380AE27D" w14:textId="77777777" w:rsidR="00816CE1" w:rsidRPr="00816CE1" w:rsidRDefault="00816CE1" w:rsidP="00816CE1">
      <w:pPr>
        <w:spacing w:before="120" w:after="120"/>
        <w:ind w:left="567" w:right="-425"/>
        <w:jc w:val="both"/>
        <w:rPr>
          <w:rFonts w:ascii="Verdana" w:hAnsi="Verdana"/>
          <w:b/>
          <w:bCs/>
          <w:color w:val="0000FF"/>
          <w:sz w:val="19"/>
          <w:szCs w:val="19"/>
        </w:rPr>
      </w:pPr>
      <w:r w:rsidRPr="00816CE1">
        <w:rPr>
          <w:rFonts w:ascii="Verdana" w:hAnsi="Verdana"/>
          <w:b/>
          <w:bCs/>
          <w:color w:val="0000FF"/>
          <w:sz w:val="19"/>
          <w:szCs w:val="19"/>
        </w:rPr>
        <w:t>Fórmula: POV= (MO * MP) / OV</w:t>
      </w:r>
    </w:p>
    <w:p w14:paraId="149FB59F" w14:textId="77777777" w:rsidR="00816CE1" w:rsidRPr="00066383" w:rsidRDefault="00816CE1" w:rsidP="00816CE1">
      <w:pPr>
        <w:ind w:left="418" w:firstLine="150"/>
        <w:rPr>
          <w:rFonts w:ascii="Verdana" w:hAnsi="Verdana"/>
          <w:color w:val="0000FF"/>
          <w:sz w:val="19"/>
          <w:szCs w:val="19"/>
        </w:rPr>
      </w:pPr>
    </w:p>
    <w:p w14:paraId="4E0750EE" w14:textId="77777777" w:rsidR="00816CE1" w:rsidRPr="00066383" w:rsidRDefault="00816CE1" w:rsidP="00816CE1">
      <w:pPr>
        <w:ind w:left="418" w:firstLine="150"/>
        <w:rPr>
          <w:rFonts w:ascii="Verdana" w:hAnsi="Verdana"/>
          <w:color w:val="0000FF"/>
          <w:sz w:val="19"/>
          <w:szCs w:val="19"/>
        </w:rPr>
      </w:pPr>
      <w:r w:rsidRPr="00E53246">
        <w:rPr>
          <w:rFonts w:ascii="Verdana" w:hAnsi="Verdana"/>
          <w:color w:val="0000FF"/>
          <w:sz w:val="19"/>
          <w:szCs w:val="19"/>
          <w:u w:val="single"/>
        </w:rPr>
        <w:t>POV:</w:t>
      </w:r>
      <w:r w:rsidRPr="00066383">
        <w:rPr>
          <w:rFonts w:ascii="Verdana" w:hAnsi="Verdana"/>
          <w:color w:val="0000FF"/>
          <w:sz w:val="19"/>
          <w:szCs w:val="19"/>
        </w:rPr>
        <w:t xml:space="preserve"> puntuación otorgada a la oferta que se valora.</w:t>
      </w:r>
    </w:p>
    <w:p w14:paraId="09B88ED5" w14:textId="77777777" w:rsidR="00816CE1" w:rsidRPr="00066383" w:rsidRDefault="00816CE1" w:rsidP="00816CE1">
      <w:pPr>
        <w:ind w:left="418" w:firstLine="150"/>
        <w:rPr>
          <w:rFonts w:ascii="Verdana" w:hAnsi="Verdana"/>
          <w:color w:val="0000FF"/>
          <w:sz w:val="19"/>
          <w:szCs w:val="19"/>
        </w:rPr>
      </w:pPr>
      <w:r w:rsidRPr="00E53246">
        <w:rPr>
          <w:rFonts w:ascii="Verdana" w:hAnsi="Verdana"/>
          <w:color w:val="0000FF"/>
          <w:sz w:val="19"/>
          <w:szCs w:val="19"/>
          <w:u w:val="single"/>
        </w:rPr>
        <w:t>MO:</w:t>
      </w:r>
      <w:r w:rsidRPr="00066383">
        <w:rPr>
          <w:rFonts w:ascii="Verdana" w:hAnsi="Verdana"/>
          <w:color w:val="0000FF"/>
          <w:sz w:val="19"/>
          <w:szCs w:val="19"/>
        </w:rPr>
        <w:t xml:space="preserve"> precio más bajo de los recibidos</w:t>
      </w:r>
    </w:p>
    <w:p w14:paraId="084C4917" w14:textId="77777777" w:rsidR="00816CE1" w:rsidRPr="00066383" w:rsidRDefault="00816CE1" w:rsidP="00816CE1">
      <w:pPr>
        <w:ind w:left="418" w:firstLine="150"/>
        <w:rPr>
          <w:rFonts w:ascii="Verdana" w:hAnsi="Verdana"/>
          <w:color w:val="0000FF"/>
          <w:sz w:val="19"/>
          <w:szCs w:val="19"/>
        </w:rPr>
      </w:pPr>
      <w:r w:rsidRPr="00E53246">
        <w:rPr>
          <w:rFonts w:ascii="Verdana" w:hAnsi="Verdana"/>
          <w:color w:val="0000FF"/>
          <w:sz w:val="19"/>
          <w:szCs w:val="19"/>
          <w:u w:val="single"/>
        </w:rPr>
        <w:t>MP:</w:t>
      </w:r>
      <w:r w:rsidRPr="00066383">
        <w:rPr>
          <w:rFonts w:ascii="Verdana" w:hAnsi="Verdana"/>
          <w:color w:val="0000FF"/>
          <w:sz w:val="19"/>
          <w:szCs w:val="19"/>
        </w:rPr>
        <w:t xml:space="preserve"> máxima puntuación posible (49)</w:t>
      </w:r>
    </w:p>
    <w:p w14:paraId="719CA44F" w14:textId="77777777" w:rsidR="00816CE1" w:rsidRPr="00066383" w:rsidRDefault="00816CE1" w:rsidP="00816CE1">
      <w:pPr>
        <w:ind w:left="418" w:firstLine="150"/>
        <w:rPr>
          <w:rFonts w:ascii="Verdana" w:hAnsi="Verdana"/>
          <w:color w:val="0000FF"/>
          <w:sz w:val="19"/>
          <w:szCs w:val="19"/>
        </w:rPr>
      </w:pPr>
      <w:r w:rsidRPr="00E53246">
        <w:rPr>
          <w:rFonts w:ascii="Verdana" w:hAnsi="Verdana"/>
          <w:color w:val="0000FF"/>
          <w:sz w:val="19"/>
          <w:szCs w:val="19"/>
          <w:u w:val="single"/>
        </w:rPr>
        <w:t>OV:</w:t>
      </w:r>
      <w:r w:rsidRPr="00066383">
        <w:rPr>
          <w:rFonts w:ascii="Verdana" w:hAnsi="Verdana"/>
          <w:color w:val="0000FF"/>
          <w:sz w:val="19"/>
          <w:szCs w:val="19"/>
        </w:rPr>
        <w:t xml:space="preserve"> oferta que se valora</w:t>
      </w:r>
    </w:p>
    <w:p w14:paraId="2A175228" w14:textId="21586A4E" w:rsidR="00C548B6" w:rsidRPr="00816CE1" w:rsidRDefault="00816CE1" w:rsidP="00816CE1">
      <w:pPr>
        <w:ind w:left="500" w:right="-427"/>
        <w:jc w:val="both"/>
        <w:rPr>
          <w:rFonts w:ascii="Verdana" w:hAnsi="Verdana"/>
          <w:color w:val="0000FF"/>
          <w:sz w:val="19"/>
          <w:szCs w:val="19"/>
        </w:rPr>
      </w:pPr>
      <w:r w:rsidRPr="00066383">
        <w:rPr>
          <w:rFonts w:ascii="Verdana" w:hAnsi="Verdana"/>
          <w:color w:val="0000FF"/>
          <w:sz w:val="19"/>
          <w:szCs w:val="19"/>
        </w:rPr>
        <w:t>Ponderación total de este criterio: 49 puntos.</w:t>
      </w: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Default="00C548B6" w:rsidP="00C548B6">
      <w:pPr>
        <w:ind w:left="500" w:right="-427"/>
        <w:jc w:val="both"/>
        <w:rPr>
          <w:rFonts w:ascii="Verdana" w:hAnsi="Verdana" w:cs="Tahoma"/>
          <w:b/>
          <w:sz w:val="19"/>
          <w:szCs w:val="19"/>
        </w:rPr>
      </w:pPr>
    </w:p>
    <w:p w14:paraId="38B551E1" w14:textId="77777777" w:rsidR="00DF1673" w:rsidRDefault="00DF1673" w:rsidP="00DF1673">
      <w:pPr>
        <w:ind w:right="-427"/>
        <w:jc w:val="both"/>
        <w:rPr>
          <w:rFonts w:ascii="Verdana" w:hAnsi="Verdana" w:cs="Tahoma"/>
          <w:b/>
          <w:sz w:val="19"/>
          <w:szCs w:val="19"/>
        </w:rPr>
      </w:pPr>
    </w:p>
    <w:tbl>
      <w:tblPr>
        <w:tblW w:w="5600" w:type="dxa"/>
        <w:tblCellMar>
          <w:left w:w="70" w:type="dxa"/>
          <w:right w:w="70" w:type="dxa"/>
        </w:tblCellMar>
        <w:tblLook w:val="04A0" w:firstRow="1" w:lastRow="0" w:firstColumn="1" w:lastColumn="0" w:noHBand="0" w:noVBand="1"/>
      </w:tblPr>
      <w:tblGrid>
        <w:gridCol w:w="1520"/>
        <w:gridCol w:w="1740"/>
        <w:gridCol w:w="2340"/>
      </w:tblGrid>
      <w:tr w:rsidR="00DF1673" w14:paraId="1CD96AB0" w14:textId="77777777" w:rsidTr="00DF1673">
        <w:trPr>
          <w:trHeight w:val="300"/>
        </w:trPr>
        <w:tc>
          <w:tcPr>
            <w:tcW w:w="1520" w:type="dxa"/>
            <w:tcBorders>
              <w:top w:val="nil"/>
              <w:left w:val="nil"/>
              <w:bottom w:val="single" w:sz="12" w:space="0" w:color="FFFFFF"/>
              <w:right w:val="single" w:sz="4" w:space="0" w:color="FFFFFF"/>
            </w:tcBorders>
            <w:shd w:val="clear" w:color="4F81BD" w:fill="4F81BD"/>
            <w:noWrap/>
            <w:vAlign w:val="bottom"/>
            <w:hideMark/>
          </w:tcPr>
          <w:p w14:paraId="358FAB68" w14:textId="77777777" w:rsidR="00DF1673" w:rsidRDefault="00DF1673">
            <w:pPr>
              <w:jc w:val="center"/>
              <w:rPr>
                <w:rFonts w:ascii="Calibri" w:hAnsi="Calibri" w:cs="Calibri"/>
                <w:b/>
                <w:bCs/>
                <w:sz w:val="22"/>
                <w:szCs w:val="22"/>
              </w:rPr>
            </w:pPr>
            <w:r>
              <w:rPr>
                <w:rFonts w:ascii="Calibri" w:hAnsi="Calibri" w:cs="Calibri"/>
                <w:b/>
                <w:bCs/>
                <w:sz w:val="22"/>
                <w:szCs w:val="22"/>
              </w:rPr>
              <w:t>Empresa</w:t>
            </w:r>
          </w:p>
        </w:tc>
        <w:tc>
          <w:tcPr>
            <w:tcW w:w="1740" w:type="dxa"/>
            <w:tcBorders>
              <w:top w:val="nil"/>
              <w:left w:val="single" w:sz="4" w:space="0" w:color="FFFFFF"/>
              <w:bottom w:val="single" w:sz="12" w:space="0" w:color="FFFFFF"/>
              <w:right w:val="single" w:sz="4" w:space="0" w:color="FFFFFF"/>
            </w:tcBorders>
            <w:shd w:val="clear" w:color="4F81BD" w:fill="4F81BD"/>
            <w:noWrap/>
            <w:vAlign w:val="bottom"/>
            <w:hideMark/>
          </w:tcPr>
          <w:p w14:paraId="63AF96DC" w14:textId="77777777" w:rsidR="00DF1673" w:rsidRDefault="00DF1673">
            <w:pPr>
              <w:jc w:val="center"/>
              <w:rPr>
                <w:rFonts w:ascii="Calibri" w:hAnsi="Calibri" w:cs="Calibri"/>
                <w:b/>
                <w:bCs/>
                <w:sz w:val="22"/>
                <w:szCs w:val="22"/>
              </w:rPr>
            </w:pPr>
            <w:r>
              <w:rPr>
                <w:rFonts w:ascii="Calibri" w:hAnsi="Calibri" w:cs="Calibri"/>
                <w:b/>
                <w:bCs/>
                <w:sz w:val="22"/>
                <w:szCs w:val="22"/>
              </w:rPr>
              <w:t>Oferta (€)</w:t>
            </w:r>
          </w:p>
        </w:tc>
        <w:tc>
          <w:tcPr>
            <w:tcW w:w="2340" w:type="dxa"/>
            <w:tcBorders>
              <w:top w:val="nil"/>
              <w:left w:val="single" w:sz="4" w:space="0" w:color="FFFFFF"/>
              <w:bottom w:val="single" w:sz="12" w:space="0" w:color="FFFFFF"/>
              <w:right w:val="nil"/>
            </w:tcBorders>
            <w:shd w:val="clear" w:color="4F81BD" w:fill="4F81BD"/>
            <w:noWrap/>
            <w:vAlign w:val="bottom"/>
            <w:hideMark/>
          </w:tcPr>
          <w:p w14:paraId="623B6D35" w14:textId="77777777" w:rsidR="00DF1673" w:rsidRDefault="00DF1673">
            <w:pPr>
              <w:jc w:val="center"/>
              <w:rPr>
                <w:rFonts w:ascii="Calibri" w:hAnsi="Calibri" w:cs="Calibri"/>
                <w:b/>
                <w:bCs/>
                <w:sz w:val="22"/>
                <w:szCs w:val="22"/>
              </w:rPr>
            </w:pPr>
            <w:r>
              <w:rPr>
                <w:rFonts w:ascii="Calibri" w:hAnsi="Calibri" w:cs="Calibri"/>
                <w:b/>
                <w:bCs/>
                <w:sz w:val="22"/>
                <w:szCs w:val="22"/>
              </w:rPr>
              <w:t>Puntuación (POV)</w:t>
            </w:r>
          </w:p>
        </w:tc>
      </w:tr>
      <w:tr w:rsidR="00DF1673" w14:paraId="3B5EB6C4" w14:textId="77777777" w:rsidTr="00DF1673">
        <w:trPr>
          <w:trHeight w:val="300"/>
        </w:trPr>
        <w:tc>
          <w:tcPr>
            <w:tcW w:w="1520" w:type="dxa"/>
            <w:tcBorders>
              <w:top w:val="single" w:sz="4" w:space="0" w:color="FFFFFF"/>
              <w:left w:val="nil"/>
              <w:bottom w:val="single" w:sz="4" w:space="0" w:color="FFFFFF"/>
              <w:right w:val="single" w:sz="4" w:space="0" w:color="FFFFFF"/>
            </w:tcBorders>
            <w:shd w:val="clear" w:color="B8CCE4" w:fill="B8CCE4"/>
            <w:noWrap/>
            <w:vAlign w:val="bottom"/>
            <w:hideMark/>
          </w:tcPr>
          <w:p w14:paraId="5BDEB302" w14:textId="77777777" w:rsidR="00DF1673" w:rsidRDefault="00DF1673">
            <w:pPr>
              <w:rPr>
                <w:rFonts w:ascii="Calibri" w:hAnsi="Calibri" w:cs="Calibri"/>
                <w:color w:val="000000"/>
                <w:sz w:val="22"/>
                <w:szCs w:val="22"/>
              </w:rPr>
            </w:pPr>
            <w:r>
              <w:rPr>
                <w:rFonts w:ascii="Calibri" w:hAnsi="Calibri" w:cs="Calibri"/>
                <w:color w:val="000000"/>
                <w:sz w:val="22"/>
                <w:szCs w:val="22"/>
              </w:rPr>
              <w:t>A</w:t>
            </w:r>
          </w:p>
        </w:tc>
        <w:tc>
          <w:tcPr>
            <w:tcW w:w="174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9864219" w14:textId="444414F4" w:rsidR="00DF1673" w:rsidRDefault="00DF1673">
            <w:pPr>
              <w:jc w:val="right"/>
              <w:rPr>
                <w:rFonts w:ascii="Calibri" w:hAnsi="Calibri" w:cs="Calibri"/>
                <w:color w:val="000000"/>
                <w:sz w:val="22"/>
                <w:szCs w:val="22"/>
              </w:rPr>
            </w:pPr>
            <w:r>
              <w:rPr>
                <w:rFonts w:ascii="Calibri" w:hAnsi="Calibri" w:cs="Calibri"/>
                <w:color w:val="000000"/>
                <w:sz w:val="22"/>
                <w:szCs w:val="22"/>
              </w:rPr>
              <w:t>1</w:t>
            </w:r>
            <w:r w:rsidR="00311F08">
              <w:rPr>
                <w:rFonts w:ascii="Calibri" w:hAnsi="Calibri" w:cs="Calibri"/>
                <w:color w:val="000000"/>
                <w:sz w:val="22"/>
                <w:szCs w:val="22"/>
              </w:rPr>
              <w:t>.6</w:t>
            </w:r>
            <w:r>
              <w:rPr>
                <w:rFonts w:ascii="Calibri" w:hAnsi="Calibri" w:cs="Calibri"/>
                <w:color w:val="000000"/>
                <w:sz w:val="22"/>
                <w:szCs w:val="22"/>
              </w:rPr>
              <w:t>00</w:t>
            </w:r>
            <w:r w:rsidR="00311F08">
              <w:rPr>
                <w:rFonts w:ascii="Calibri" w:hAnsi="Calibri" w:cs="Calibri"/>
                <w:color w:val="000000"/>
                <w:sz w:val="22"/>
                <w:szCs w:val="22"/>
              </w:rPr>
              <w:t>.</w:t>
            </w:r>
            <w:r>
              <w:rPr>
                <w:rFonts w:ascii="Calibri" w:hAnsi="Calibri" w:cs="Calibri"/>
                <w:color w:val="000000"/>
                <w:sz w:val="22"/>
                <w:szCs w:val="22"/>
              </w:rPr>
              <w:t>000</w:t>
            </w:r>
          </w:p>
        </w:tc>
        <w:tc>
          <w:tcPr>
            <w:tcW w:w="2340" w:type="dxa"/>
            <w:tcBorders>
              <w:top w:val="single" w:sz="4" w:space="0" w:color="FFFFFF"/>
              <w:left w:val="single" w:sz="4" w:space="0" w:color="FFFFFF"/>
              <w:bottom w:val="single" w:sz="4" w:space="0" w:color="FFFFFF"/>
              <w:right w:val="nil"/>
            </w:tcBorders>
            <w:shd w:val="clear" w:color="B8CCE4" w:fill="B8CCE4"/>
            <w:noWrap/>
            <w:vAlign w:val="bottom"/>
            <w:hideMark/>
          </w:tcPr>
          <w:p w14:paraId="7EA281E9" w14:textId="01B70D08" w:rsidR="00DF1673" w:rsidRDefault="00DF1673">
            <w:pPr>
              <w:jc w:val="right"/>
              <w:rPr>
                <w:rFonts w:ascii="Calibri" w:hAnsi="Calibri" w:cs="Calibri"/>
                <w:color w:val="000000"/>
                <w:sz w:val="22"/>
                <w:szCs w:val="22"/>
              </w:rPr>
            </w:pPr>
            <w:r>
              <w:rPr>
                <w:rFonts w:ascii="Calibri" w:hAnsi="Calibri" w:cs="Calibri"/>
                <w:color w:val="000000"/>
                <w:sz w:val="22"/>
                <w:szCs w:val="22"/>
              </w:rPr>
              <w:t>49</w:t>
            </w:r>
            <w:r w:rsidR="00311F08">
              <w:rPr>
                <w:rFonts w:ascii="Calibri" w:hAnsi="Calibri" w:cs="Calibri"/>
                <w:color w:val="000000"/>
                <w:sz w:val="22"/>
                <w:szCs w:val="22"/>
              </w:rPr>
              <w:t>,00</w:t>
            </w:r>
          </w:p>
        </w:tc>
      </w:tr>
      <w:tr w:rsidR="00DF1673" w14:paraId="16CA45EF" w14:textId="77777777" w:rsidTr="00DF1673">
        <w:trPr>
          <w:trHeight w:val="300"/>
        </w:trPr>
        <w:tc>
          <w:tcPr>
            <w:tcW w:w="1520" w:type="dxa"/>
            <w:tcBorders>
              <w:top w:val="single" w:sz="4" w:space="0" w:color="FFFFFF"/>
              <w:left w:val="nil"/>
              <w:bottom w:val="single" w:sz="4" w:space="0" w:color="FFFFFF"/>
              <w:right w:val="single" w:sz="4" w:space="0" w:color="FFFFFF"/>
            </w:tcBorders>
            <w:shd w:val="clear" w:color="DCE6F1" w:fill="DCE6F1"/>
            <w:noWrap/>
            <w:vAlign w:val="bottom"/>
            <w:hideMark/>
          </w:tcPr>
          <w:p w14:paraId="3B963F11" w14:textId="77777777" w:rsidR="00DF1673" w:rsidRDefault="00DF1673">
            <w:pPr>
              <w:rPr>
                <w:rFonts w:ascii="Calibri" w:hAnsi="Calibri" w:cs="Calibri"/>
                <w:color w:val="000000"/>
                <w:sz w:val="22"/>
                <w:szCs w:val="22"/>
              </w:rPr>
            </w:pPr>
            <w:r>
              <w:rPr>
                <w:rFonts w:ascii="Calibri" w:hAnsi="Calibri" w:cs="Calibri"/>
                <w:color w:val="000000"/>
                <w:sz w:val="22"/>
                <w:szCs w:val="22"/>
              </w:rPr>
              <w:t>B</w:t>
            </w:r>
          </w:p>
        </w:tc>
        <w:tc>
          <w:tcPr>
            <w:tcW w:w="174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0DFE3C0E" w14:textId="7A9E0C76" w:rsidR="00DF1673" w:rsidRDefault="00DF1673">
            <w:pPr>
              <w:jc w:val="right"/>
              <w:rPr>
                <w:rFonts w:ascii="Calibri" w:hAnsi="Calibri" w:cs="Calibri"/>
                <w:color w:val="000000"/>
                <w:sz w:val="22"/>
                <w:szCs w:val="22"/>
              </w:rPr>
            </w:pPr>
            <w:r>
              <w:rPr>
                <w:rFonts w:ascii="Calibri" w:hAnsi="Calibri" w:cs="Calibri"/>
                <w:color w:val="000000"/>
                <w:sz w:val="22"/>
                <w:szCs w:val="22"/>
              </w:rPr>
              <w:t>1</w:t>
            </w:r>
            <w:r w:rsidR="00311F08">
              <w:rPr>
                <w:rFonts w:ascii="Calibri" w:hAnsi="Calibri" w:cs="Calibri"/>
                <w:color w:val="000000"/>
                <w:sz w:val="22"/>
                <w:szCs w:val="22"/>
              </w:rPr>
              <w:t>.650.</w:t>
            </w:r>
            <w:r>
              <w:rPr>
                <w:rFonts w:ascii="Calibri" w:hAnsi="Calibri" w:cs="Calibri"/>
                <w:color w:val="000000"/>
                <w:sz w:val="22"/>
                <w:szCs w:val="22"/>
              </w:rPr>
              <w:t>000</w:t>
            </w:r>
          </w:p>
        </w:tc>
        <w:tc>
          <w:tcPr>
            <w:tcW w:w="2340" w:type="dxa"/>
            <w:tcBorders>
              <w:top w:val="single" w:sz="4" w:space="0" w:color="FFFFFF"/>
              <w:left w:val="single" w:sz="4" w:space="0" w:color="FFFFFF"/>
              <w:bottom w:val="single" w:sz="4" w:space="0" w:color="FFFFFF"/>
              <w:right w:val="nil"/>
            </w:tcBorders>
            <w:shd w:val="clear" w:color="DCE6F1" w:fill="DCE6F1"/>
            <w:noWrap/>
            <w:vAlign w:val="bottom"/>
            <w:hideMark/>
          </w:tcPr>
          <w:p w14:paraId="6D52A67F" w14:textId="7BACF28E" w:rsidR="00DF1673" w:rsidRDefault="00DF1673">
            <w:pPr>
              <w:jc w:val="right"/>
              <w:rPr>
                <w:rFonts w:ascii="Calibri" w:hAnsi="Calibri" w:cs="Calibri"/>
                <w:color w:val="000000"/>
                <w:sz w:val="22"/>
                <w:szCs w:val="22"/>
              </w:rPr>
            </w:pPr>
            <w:r>
              <w:rPr>
                <w:rFonts w:ascii="Calibri" w:hAnsi="Calibri" w:cs="Calibri"/>
                <w:color w:val="000000"/>
                <w:sz w:val="22"/>
                <w:szCs w:val="22"/>
              </w:rPr>
              <w:t>4</w:t>
            </w:r>
            <w:r w:rsidR="00311F08">
              <w:rPr>
                <w:rFonts w:ascii="Calibri" w:hAnsi="Calibri" w:cs="Calibri"/>
                <w:color w:val="000000"/>
                <w:sz w:val="22"/>
                <w:szCs w:val="22"/>
              </w:rPr>
              <w:t>7,52</w:t>
            </w:r>
          </w:p>
        </w:tc>
      </w:tr>
      <w:tr w:rsidR="00DF1673" w14:paraId="17098EEB" w14:textId="77777777" w:rsidTr="00DF1673">
        <w:trPr>
          <w:trHeight w:val="300"/>
        </w:trPr>
        <w:tc>
          <w:tcPr>
            <w:tcW w:w="1520" w:type="dxa"/>
            <w:tcBorders>
              <w:top w:val="single" w:sz="4" w:space="0" w:color="FFFFFF"/>
              <w:left w:val="nil"/>
              <w:bottom w:val="single" w:sz="4" w:space="0" w:color="FFFFFF"/>
              <w:right w:val="single" w:sz="4" w:space="0" w:color="FFFFFF"/>
            </w:tcBorders>
            <w:shd w:val="clear" w:color="B8CCE4" w:fill="B8CCE4"/>
            <w:noWrap/>
            <w:vAlign w:val="bottom"/>
            <w:hideMark/>
          </w:tcPr>
          <w:p w14:paraId="68E99599" w14:textId="77777777" w:rsidR="00DF1673" w:rsidRDefault="00DF1673">
            <w:pPr>
              <w:rPr>
                <w:rFonts w:ascii="Calibri" w:hAnsi="Calibri" w:cs="Calibri"/>
                <w:color w:val="000000"/>
                <w:sz w:val="22"/>
                <w:szCs w:val="22"/>
              </w:rPr>
            </w:pPr>
            <w:r>
              <w:rPr>
                <w:rFonts w:ascii="Calibri" w:hAnsi="Calibri" w:cs="Calibri"/>
                <w:color w:val="000000"/>
                <w:sz w:val="22"/>
                <w:szCs w:val="22"/>
              </w:rPr>
              <w:t>C</w:t>
            </w:r>
          </w:p>
        </w:tc>
        <w:tc>
          <w:tcPr>
            <w:tcW w:w="174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641CFC20" w14:textId="28D7739E" w:rsidR="00DF1673" w:rsidRDefault="00311F08">
            <w:pPr>
              <w:jc w:val="right"/>
              <w:rPr>
                <w:rFonts w:ascii="Calibri" w:hAnsi="Calibri" w:cs="Calibri"/>
                <w:color w:val="000000"/>
                <w:sz w:val="22"/>
                <w:szCs w:val="22"/>
              </w:rPr>
            </w:pPr>
            <w:r>
              <w:rPr>
                <w:rFonts w:ascii="Calibri" w:hAnsi="Calibri" w:cs="Calibri"/>
                <w:color w:val="000000"/>
                <w:sz w:val="22"/>
                <w:szCs w:val="22"/>
              </w:rPr>
              <w:t>1.700.000</w:t>
            </w:r>
          </w:p>
        </w:tc>
        <w:tc>
          <w:tcPr>
            <w:tcW w:w="2340" w:type="dxa"/>
            <w:tcBorders>
              <w:top w:val="single" w:sz="4" w:space="0" w:color="FFFFFF"/>
              <w:left w:val="single" w:sz="4" w:space="0" w:color="FFFFFF"/>
              <w:bottom w:val="single" w:sz="4" w:space="0" w:color="FFFFFF"/>
              <w:right w:val="nil"/>
            </w:tcBorders>
            <w:shd w:val="clear" w:color="B8CCE4" w:fill="B8CCE4"/>
            <w:noWrap/>
            <w:vAlign w:val="bottom"/>
            <w:hideMark/>
          </w:tcPr>
          <w:p w14:paraId="470146E5" w14:textId="202181F8" w:rsidR="00DF1673" w:rsidRDefault="00DF1673">
            <w:pPr>
              <w:jc w:val="right"/>
              <w:rPr>
                <w:rFonts w:ascii="Calibri" w:hAnsi="Calibri" w:cs="Calibri"/>
                <w:color w:val="000000"/>
                <w:sz w:val="22"/>
                <w:szCs w:val="22"/>
              </w:rPr>
            </w:pPr>
            <w:r>
              <w:rPr>
                <w:rFonts w:ascii="Calibri" w:hAnsi="Calibri" w:cs="Calibri"/>
                <w:color w:val="000000"/>
                <w:sz w:val="22"/>
                <w:szCs w:val="22"/>
              </w:rPr>
              <w:t>4</w:t>
            </w:r>
            <w:r w:rsidR="00311F08">
              <w:rPr>
                <w:rFonts w:ascii="Calibri" w:hAnsi="Calibri" w:cs="Calibri"/>
                <w:color w:val="000000"/>
                <w:sz w:val="22"/>
                <w:szCs w:val="22"/>
              </w:rPr>
              <w:t>6,12</w:t>
            </w:r>
          </w:p>
        </w:tc>
      </w:tr>
      <w:tr w:rsidR="00DF1673" w14:paraId="31EAE36A" w14:textId="77777777" w:rsidTr="00DF1673">
        <w:trPr>
          <w:trHeight w:val="300"/>
        </w:trPr>
        <w:tc>
          <w:tcPr>
            <w:tcW w:w="1520" w:type="dxa"/>
            <w:tcBorders>
              <w:top w:val="single" w:sz="4" w:space="0" w:color="FFFFFF"/>
              <w:left w:val="nil"/>
              <w:bottom w:val="single" w:sz="4" w:space="0" w:color="FFFFFF"/>
              <w:right w:val="single" w:sz="4" w:space="0" w:color="FFFFFF"/>
            </w:tcBorders>
            <w:shd w:val="clear" w:color="DCE6F1" w:fill="DCE6F1"/>
            <w:noWrap/>
            <w:vAlign w:val="bottom"/>
            <w:hideMark/>
          </w:tcPr>
          <w:p w14:paraId="64BC8B09" w14:textId="77777777" w:rsidR="00DF1673" w:rsidRDefault="00DF1673">
            <w:pPr>
              <w:rPr>
                <w:rFonts w:ascii="Calibri" w:hAnsi="Calibri" w:cs="Calibri"/>
                <w:color w:val="000000"/>
                <w:sz w:val="22"/>
                <w:szCs w:val="22"/>
              </w:rPr>
            </w:pPr>
            <w:r>
              <w:rPr>
                <w:rFonts w:ascii="Calibri" w:hAnsi="Calibri" w:cs="Calibri"/>
                <w:color w:val="000000"/>
                <w:sz w:val="22"/>
                <w:szCs w:val="22"/>
              </w:rPr>
              <w:t>D</w:t>
            </w:r>
          </w:p>
        </w:tc>
        <w:tc>
          <w:tcPr>
            <w:tcW w:w="174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302EC4EB" w14:textId="0F260EAC" w:rsidR="00DF1673" w:rsidRDefault="00DF1673">
            <w:pPr>
              <w:jc w:val="right"/>
              <w:rPr>
                <w:rFonts w:ascii="Calibri" w:hAnsi="Calibri" w:cs="Calibri"/>
                <w:color w:val="000000"/>
                <w:sz w:val="22"/>
                <w:szCs w:val="22"/>
              </w:rPr>
            </w:pPr>
            <w:r>
              <w:rPr>
                <w:rFonts w:ascii="Calibri" w:hAnsi="Calibri" w:cs="Calibri"/>
                <w:color w:val="000000"/>
                <w:sz w:val="22"/>
                <w:szCs w:val="22"/>
              </w:rPr>
              <w:t>1</w:t>
            </w:r>
            <w:r w:rsidR="00311F08">
              <w:rPr>
                <w:rFonts w:ascii="Calibri" w:hAnsi="Calibri" w:cs="Calibri"/>
                <w:color w:val="000000"/>
                <w:sz w:val="22"/>
                <w:szCs w:val="22"/>
              </w:rPr>
              <w:t>.717.000</w:t>
            </w:r>
          </w:p>
        </w:tc>
        <w:tc>
          <w:tcPr>
            <w:tcW w:w="2340" w:type="dxa"/>
            <w:tcBorders>
              <w:top w:val="single" w:sz="4" w:space="0" w:color="FFFFFF"/>
              <w:left w:val="single" w:sz="4" w:space="0" w:color="FFFFFF"/>
              <w:bottom w:val="single" w:sz="4" w:space="0" w:color="FFFFFF"/>
              <w:right w:val="nil"/>
            </w:tcBorders>
            <w:shd w:val="clear" w:color="DCE6F1" w:fill="DCE6F1"/>
            <w:noWrap/>
            <w:vAlign w:val="bottom"/>
            <w:hideMark/>
          </w:tcPr>
          <w:p w14:paraId="0D452D63" w14:textId="1C16CFFE" w:rsidR="00DF1673" w:rsidRDefault="00DF1673">
            <w:pPr>
              <w:jc w:val="right"/>
              <w:rPr>
                <w:rFonts w:ascii="Calibri" w:hAnsi="Calibri" w:cs="Calibri"/>
                <w:color w:val="000000"/>
                <w:sz w:val="22"/>
                <w:szCs w:val="22"/>
              </w:rPr>
            </w:pPr>
            <w:r>
              <w:rPr>
                <w:rFonts w:ascii="Calibri" w:hAnsi="Calibri" w:cs="Calibri"/>
                <w:color w:val="000000"/>
                <w:sz w:val="22"/>
                <w:szCs w:val="22"/>
              </w:rPr>
              <w:t>4</w:t>
            </w:r>
            <w:r w:rsidR="00311F08">
              <w:rPr>
                <w:rFonts w:ascii="Calibri" w:hAnsi="Calibri" w:cs="Calibri"/>
                <w:color w:val="000000"/>
                <w:sz w:val="22"/>
                <w:szCs w:val="22"/>
              </w:rPr>
              <w:t>5,67</w:t>
            </w:r>
          </w:p>
        </w:tc>
      </w:tr>
      <w:tr w:rsidR="00DF1673" w14:paraId="56FD93BF" w14:textId="77777777" w:rsidTr="00DF1673">
        <w:trPr>
          <w:trHeight w:val="300"/>
        </w:trPr>
        <w:tc>
          <w:tcPr>
            <w:tcW w:w="1520" w:type="dxa"/>
            <w:tcBorders>
              <w:top w:val="single" w:sz="4" w:space="0" w:color="FFFFFF"/>
              <w:left w:val="nil"/>
              <w:bottom w:val="nil"/>
              <w:right w:val="single" w:sz="4" w:space="0" w:color="FFFFFF"/>
            </w:tcBorders>
            <w:shd w:val="clear" w:color="B8CCE4" w:fill="B8CCE4"/>
            <w:noWrap/>
            <w:vAlign w:val="bottom"/>
            <w:hideMark/>
          </w:tcPr>
          <w:p w14:paraId="1B23390B" w14:textId="77777777" w:rsidR="00DF1673" w:rsidRDefault="00DF1673">
            <w:pPr>
              <w:rPr>
                <w:rFonts w:ascii="Calibri" w:hAnsi="Calibri" w:cs="Calibri"/>
                <w:color w:val="000000"/>
                <w:sz w:val="22"/>
                <w:szCs w:val="22"/>
              </w:rPr>
            </w:pPr>
            <w:r>
              <w:rPr>
                <w:rFonts w:ascii="Calibri" w:hAnsi="Calibri" w:cs="Calibri"/>
                <w:color w:val="000000"/>
                <w:sz w:val="22"/>
                <w:szCs w:val="22"/>
              </w:rPr>
              <w:t>E</w:t>
            </w:r>
          </w:p>
        </w:tc>
        <w:tc>
          <w:tcPr>
            <w:tcW w:w="1740" w:type="dxa"/>
            <w:tcBorders>
              <w:top w:val="single" w:sz="4" w:space="0" w:color="FFFFFF"/>
              <w:left w:val="single" w:sz="4" w:space="0" w:color="FFFFFF"/>
              <w:bottom w:val="nil"/>
              <w:right w:val="single" w:sz="4" w:space="0" w:color="FFFFFF"/>
            </w:tcBorders>
            <w:shd w:val="clear" w:color="B8CCE4" w:fill="B8CCE4"/>
            <w:noWrap/>
            <w:vAlign w:val="bottom"/>
            <w:hideMark/>
          </w:tcPr>
          <w:p w14:paraId="3150252D" w14:textId="1669B00D" w:rsidR="00DF1673" w:rsidRDefault="00311F08">
            <w:pPr>
              <w:jc w:val="right"/>
              <w:rPr>
                <w:rFonts w:ascii="Calibri" w:hAnsi="Calibri" w:cs="Calibri"/>
                <w:color w:val="000000"/>
                <w:sz w:val="22"/>
                <w:szCs w:val="22"/>
              </w:rPr>
            </w:pPr>
            <w:r>
              <w:rPr>
                <w:rFonts w:ascii="Calibri" w:hAnsi="Calibri" w:cs="Calibri"/>
                <w:color w:val="000000"/>
                <w:sz w:val="22"/>
                <w:szCs w:val="22"/>
              </w:rPr>
              <w:t>1.717.612,52</w:t>
            </w:r>
          </w:p>
        </w:tc>
        <w:tc>
          <w:tcPr>
            <w:tcW w:w="2340" w:type="dxa"/>
            <w:tcBorders>
              <w:top w:val="single" w:sz="4" w:space="0" w:color="FFFFFF"/>
              <w:left w:val="single" w:sz="4" w:space="0" w:color="FFFFFF"/>
              <w:bottom w:val="nil"/>
              <w:right w:val="nil"/>
            </w:tcBorders>
            <w:shd w:val="clear" w:color="B8CCE4" w:fill="B8CCE4"/>
            <w:noWrap/>
            <w:vAlign w:val="bottom"/>
            <w:hideMark/>
          </w:tcPr>
          <w:p w14:paraId="6AAF0271" w14:textId="4ED2F682" w:rsidR="00DF1673" w:rsidRDefault="00DF1673">
            <w:pPr>
              <w:jc w:val="right"/>
              <w:rPr>
                <w:rFonts w:ascii="Calibri" w:hAnsi="Calibri" w:cs="Calibri"/>
                <w:color w:val="000000"/>
                <w:sz w:val="22"/>
                <w:szCs w:val="22"/>
              </w:rPr>
            </w:pPr>
            <w:r>
              <w:rPr>
                <w:rFonts w:ascii="Calibri" w:hAnsi="Calibri" w:cs="Calibri"/>
                <w:color w:val="000000"/>
                <w:sz w:val="22"/>
                <w:szCs w:val="22"/>
              </w:rPr>
              <w:t>4</w:t>
            </w:r>
            <w:r w:rsidR="00311F08">
              <w:rPr>
                <w:rFonts w:ascii="Calibri" w:hAnsi="Calibri" w:cs="Calibri"/>
                <w:color w:val="000000"/>
                <w:sz w:val="22"/>
                <w:szCs w:val="22"/>
              </w:rPr>
              <w:t>5,65</w:t>
            </w:r>
          </w:p>
        </w:tc>
      </w:tr>
    </w:tbl>
    <w:p w14:paraId="63A3FCF0" w14:textId="77777777" w:rsidR="00DF1673" w:rsidRDefault="00DF1673" w:rsidP="00DF1673">
      <w:pPr>
        <w:ind w:right="-427"/>
        <w:jc w:val="both"/>
        <w:rPr>
          <w:rFonts w:ascii="Verdana" w:hAnsi="Verdana" w:cs="Tahoma"/>
          <w:b/>
          <w:sz w:val="19"/>
          <w:szCs w:val="19"/>
        </w:rPr>
      </w:pPr>
    </w:p>
    <w:p w14:paraId="0FFAD4E9" w14:textId="77777777" w:rsidR="00DF1673" w:rsidRPr="00BD20A5" w:rsidRDefault="00DF1673" w:rsidP="00DF1673">
      <w:pPr>
        <w:ind w:right="-427"/>
        <w:jc w:val="both"/>
        <w:rPr>
          <w:rFonts w:ascii="Verdana" w:hAnsi="Verdana" w:cs="Tahoma"/>
          <w:b/>
          <w:sz w:val="19"/>
          <w:szCs w:val="19"/>
        </w:rPr>
      </w:pPr>
    </w:p>
    <w:p w14:paraId="53B6EEC3" w14:textId="77777777" w:rsidR="007C62D2" w:rsidRDefault="007C62D2" w:rsidP="007C62D2"/>
    <w:p w14:paraId="0EC02D93" w14:textId="501BC08E" w:rsidR="007C62D2" w:rsidRDefault="007C62D2" w:rsidP="007C62D2">
      <w:r w:rsidRPr="007C62D2">
        <w:t>Cálculos realizados con las siguientes variables:</w:t>
      </w:r>
    </w:p>
    <w:p w14:paraId="2E29D8E0" w14:textId="785FF958" w:rsidR="007C62D2" w:rsidRDefault="007C62D2" w:rsidP="007C62D2">
      <w:pPr>
        <w:pStyle w:val="Prrafodelista"/>
        <w:numPr>
          <w:ilvl w:val="0"/>
          <w:numId w:val="164"/>
        </w:numPr>
      </w:pPr>
      <w:r w:rsidRPr="007C62D2">
        <w:t>MO = 1.</w:t>
      </w:r>
      <w:r w:rsidR="00311F08">
        <w:t>6</w:t>
      </w:r>
      <w:r w:rsidRPr="007C62D2">
        <w:t xml:space="preserve">00.000,00 € (oferta más baja, Empresa </w:t>
      </w:r>
      <w:r w:rsidR="00311F08">
        <w:t>A</w:t>
      </w:r>
      <w:r w:rsidRPr="007C62D2">
        <w:t>)</w:t>
      </w:r>
    </w:p>
    <w:p w14:paraId="5ABFF5E2" w14:textId="77777777" w:rsidR="007C62D2" w:rsidRDefault="007C62D2" w:rsidP="007C62D2">
      <w:pPr>
        <w:pStyle w:val="Prrafodelista"/>
        <w:numPr>
          <w:ilvl w:val="0"/>
          <w:numId w:val="164"/>
        </w:numPr>
      </w:pPr>
      <w:r w:rsidRPr="007C62D2">
        <w:t>MP = 49 (máxima puntuación posible)</w:t>
      </w:r>
    </w:p>
    <w:p w14:paraId="78FFD284" w14:textId="77777777" w:rsidR="007C62D2" w:rsidRDefault="007C62D2" w:rsidP="007C62D2">
      <w:pPr>
        <w:pStyle w:val="Prrafodelista"/>
        <w:numPr>
          <w:ilvl w:val="0"/>
          <w:numId w:val="164"/>
        </w:numPr>
      </w:pPr>
      <w:r w:rsidRPr="007C62D2">
        <w:t>OV = oferta presentada por cada empresa</w:t>
      </w:r>
    </w:p>
    <w:p w14:paraId="459E6558" w14:textId="5D6B16B6" w:rsidR="00C548B6" w:rsidRPr="00BD20A5" w:rsidRDefault="00C548B6" w:rsidP="00C548B6">
      <w:pPr>
        <w:ind w:left="500" w:right="-427"/>
        <w:jc w:val="both"/>
        <w:rPr>
          <w:rFonts w:ascii="Verdana" w:hAnsi="Verdana" w:cs="Tahoma"/>
          <w:b/>
          <w:sz w:val="19"/>
          <w:szCs w:val="19"/>
        </w:rPr>
      </w:pPr>
    </w:p>
    <w:p w14:paraId="68A2C752" w14:textId="6949BCDB"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56A1A011" w:rsidR="00C548B6" w:rsidRPr="00BD20A5" w:rsidRDefault="00376C82" w:rsidP="00DF1673">
      <w:pPr>
        <w:ind w:right="-427"/>
        <w:jc w:val="both"/>
        <w:rPr>
          <w:rFonts w:ascii="Verdana" w:hAnsi="Verdana" w:cs="Tahoma"/>
          <w:b/>
          <w:sz w:val="19"/>
          <w:szCs w:val="19"/>
        </w:rPr>
      </w:pPr>
      <w:r w:rsidRPr="00376C82">
        <w:rPr>
          <w:rFonts w:ascii="Verdana" w:hAnsi="Verdana" w:cs="Tahoma"/>
          <w:b/>
          <w:noProof/>
          <w:sz w:val="19"/>
          <w:szCs w:val="19"/>
        </w:rPr>
        <w:drawing>
          <wp:inline distT="0" distB="0" distL="0" distR="0" wp14:anchorId="11868C29" wp14:editId="6B2FB24D">
            <wp:extent cx="6270443" cy="2225615"/>
            <wp:effectExtent l="0" t="0" r="0" b="3810"/>
            <wp:docPr id="1957738106" name="Irudia 1" descr="Hau duen irudia testua, pantaila-argazkia, Lurrazala, lerro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38106" name="Irudia 1" descr="Hau duen irudia testua, pantaila-argazkia, Lurrazala, lerroa&#10;&#10;Baliteke AAk sortutako edukia zuzena ez izatea."/>
                    <pic:cNvPicPr/>
                  </pic:nvPicPr>
                  <pic:blipFill rotWithShape="1">
                    <a:blip r:embed="rId24"/>
                    <a:srcRect b="16510"/>
                    <a:stretch/>
                  </pic:blipFill>
                  <pic:spPr bwMode="auto">
                    <a:xfrm>
                      <a:off x="0" y="0"/>
                      <a:ext cx="6277330" cy="2228060"/>
                    </a:xfrm>
                    <a:prstGeom prst="rect">
                      <a:avLst/>
                    </a:prstGeom>
                    <a:ln>
                      <a:noFill/>
                    </a:ln>
                    <a:extLst>
                      <a:ext uri="{53640926-AAD7-44D8-BBD7-CCE9431645EC}">
                        <a14:shadowObscured xmlns:a14="http://schemas.microsoft.com/office/drawing/2010/main"/>
                      </a:ext>
                    </a:extLst>
                  </pic:spPr>
                </pic:pic>
              </a:graphicData>
            </a:graphic>
          </wp:inline>
        </w:drawing>
      </w:r>
    </w:p>
    <w:p w14:paraId="24B4653F" w14:textId="77777777" w:rsidR="00C548B6" w:rsidRPr="00BD20A5" w:rsidRDefault="00C548B6" w:rsidP="00C548B6">
      <w:pPr>
        <w:ind w:left="300" w:right="-427"/>
        <w:jc w:val="both"/>
        <w:rPr>
          <w:rFonts w:ascii="Verdana" w:hAnsi="Verdana" w:cs="Tahoma"/>
        </w:rPr>
      </w:pPr>
    </w:p>
    <w:p w14:paraId="379CDF54" w14:textId="77777777" w:rsidR="00C548B6" w:rsidRDefault="00C548B6" w:rsidP="00C548B6">
      <w:pPr>
        <w:ind w:left="300" w:right="-427"/>
        <w:jc w:val="both"/>
        <w:rPr>
          <w:rFonts w:ascii="Verdana" w:hAnsi="Verdana" w:cs="Tahoma"/>
        </w:rPr>
      </w:pPr>
    </w:p>
    <w:p w14:paraId="40C73D2A" w14:textId="77777777" w:rsidR="00376C82" w:rsidRPr="00BD20A5" w:rsidRDefault="00376C82" w:rsidP="00C548B6">
      <w:pPr>
        <w:ind w:left="300" w:right="-427"/>
        <w:jc w:val="both"/>
        <w:rPr>
          <w:rFonts w:ascii="Verdana" w:hAnsi="Verdana" w:cs="Tahoma"/>
        </w:rPr>
      </w:pPr>
    </w:p>
    <w:p w14:paraId="658362DC" w14:textId="77777777" w:rsidR="00C548B6" w:rsidRPr="00BD20A5" w:rsidRDefault="00F47A03" w:rsidP="00DD3CF0">
      <w:pPr>
        <w:pStyle w:val="Ttulo3"/>
        <w:ind w:left="0" w:firstLine="0"/>
      </w:pPr>
      <w:bookmarkStart w:id="1003" w:name="_Toc33530865"/>
      <w:bookmarkStart w:id="1004" w:name="_Toc38387836"/>
      <w:bookmarkStart w:id="1005" w:name="_Toc157522127"/>
      <w:bookmarkStart w:id="1006" w:name="AnexoII1"/>
      <w:r w:rsidRPr="00BD20A5">
        <w:t>ANEXO II.</w:t>
      </w:r>
      <w:r w:rsidR="00C548B6" w:rsidRPr="00BD20A5">
        <w:t>0.-</w:t>
      </w:r>
      <w:r w:rsidR="00C548B6" w:rsidRPr="00BD20A5">
        <w:tab/>
      </w:r>
      <w:r w:rsidR="00C548B6" w:rsidRPr="00BD20A5">
        <w:rPr>
          <w:rFonts w:eastAsia="Calibri"/>
        </w:rPr>
        <w:t>DATOS DE CARÁCTER PERSONAL</w:t>
      </w:r>
      <w:bookmarkEnd w:id="1003"/>
      <w:bookmarkEnd w:id="1004"/>
      <w:bookmarkEnd w:id="1005"/>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0638418A"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00085AE2" w:rsidRPr="00085AE2">
        <w:rPr>
          <w:rFonts w:ascii="Verdana" w:hAnsi="Verdana" w:cs="Arial"/>
          <w:b/>
          <w:color w:val="0000FF"/>
          <w:sz w:val="19"/>
          <w:szCs w:val="19"/>
        </w:rPr>
        <w:t xml:space="preserve"> </w:t>
      </w:r>
      <w:r w:rsidR="00A460F1" w:rsidRPr="00A460F1">
        <w:rPr>
          <w:rFonts w:ascii="Verdana" w:hAnsi="Verdana" w:cs="Tahoma"/>
          <w:b/>
          <w:color w:val="3333FF"/>
          <w:sz w:val="19"/>
          <w:szCs w:val="19"/>
        </w:rPr>
        <w:t>C02/028/2025</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E2136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E2136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E2136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E2136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E2136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7" w:name="_Toc34132953"/>
      <w:bookmarkStart w:id="1008" w:name="_Toc38387837"/>
      <w:bookmarkStart w:id="1009" w:name="_Toc157522128"/>
      <w:r w:rsidRPr="00BD20A5">
        <w:t>ANEXO II.1.-</w:t>
      </w:r>
      <w:r w:rsidRPr="00BD20A5">
        <w:tab/>
        <w:t>DOCUMENTO EUROPEO ÚNICO DE CONTRATACIÓN (DEUC)</w:t>
      </w:r>
      <w:bookmarkEnd w:id="1007"/>
      <w:bookmarkEnd w:id="1008"/>
      <w:bookmarkEnd w:id="1009"/>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5"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E21365">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E21365">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Indíquese la fecha de la condena o resolución.</w:t>
            </w:r>
          </w:p>
          <w:p w14:paraId="3E3A34D4" w14:textId="77777777" w:rsidR="00C548B6" w:rsidRPr="00BD20A5" w:rsidRDefault="00C548B6" w:rsidP="00E21365">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E21365">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E21365">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799ECDA9" w14:textId="77777777" w:rsidR="00C548B6" w:rsidRPr="00BD20A5" w:rsidRDefault="00C548B6" w:rsidP="00E21365">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E21365">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E21365">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E21365">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6B68C380" w14:textId="77777777" w:rsidR="00C548B6" w:rsidRPr="00BD20A5" w:rsidRDefault="00C548B6" w:rsidP="00E21365">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E21365">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E21365">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E21365">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E2136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E2136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E2136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E2136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E2136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10" w:name="_Toc34132954"/>
      <w:bookmarkStart w:id="1011" w:name="_Toc38387838"/>
      <w:bookmarkStart w:id="1012" w:name="_Toc157522129"/>
      <w:bookmarkEnd w:id="1006"/>
      <w:r w:rsidRPr="00BD20A5">
        <w:t>ANEXO II.2.-</w:t>
      </w:r>
      <w:r w:rsidRPr="00BD20A5">
        <w:tab/>
        <w:t>COMPROMISO DE ADSCRIPCIÓN DE MEDIOS</w:t>
      </w:r>
      <w:bookmarkEnd w:id="1010"/>
      <w:bookmarkEnd w:id="1011"/>
      <w:bookmarkEnd w:id="1012"/>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56A3F7E2"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A460F1" w:rsidRPr="00A460F1">
        <w:rPr>
          <w:rFonts w:ascii="Verdana" w:hAnsi="Verdana" w:cs="Tahoma"/>
          <w:b/>
          <w:color w:val="3333FF"/>
          <w:sz w:val="19"/>
          <w:szCs w:val="19"/>
        </w:rPr>
        <w:t>C02/028/2025</w:t>
      </w:r>
      <w:r w:rsidR="006B66A0">
        <w:rPr>
          <w:rFonts w:ascii="Verdana" w:hAnsi="Verdana" w:cs="Arial"/>
          <w:b/>
          <w:color w:val="0000FF"/>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E21365">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E21365">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E2136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E2136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E2136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E2136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E2136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t>cuadro “Compromiso de adscripción de medios”</w:t>
      </w:r>
      <w:r w:rsidRPr="00BD20A5">
        <w:rPr>
          <w:rFonts w:ascii="Verdana" w:hAnsi="Verdana" w:cs="Tahoma"/>
          <w:caps/>
          <w:sz w:val="19"/>
          <w:szCs w:val="19"/>
          <w:lang w:val="es-ES_tradnl"/>
        </w:rPr>
        <w:t>.</w:t>
      </w:r>
    </w:p>
    <w:p w14:paraId="525FE1C7" w14:textId="4790B78B" w:rsidR="006B66A0" w:rsidRPr="00BD20A5" w:rsidRDefault="00C548B6" w:rsidP="006B66A0">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lang w:val="es-ES_tradnl"/>
        </w:rPr>
        <w:t xml:space="preserve">Expediente número </w:t>
      </w:r>
      <w:r w:rsidR="00A460F1" w:rsidRPr="00A460F1">
        <w:rPr>
          <w:rFonts w:ascii="Verdana" w:hAnsi="Verdana" w:cs="Tahoma"/>
          <w:b/>
          <w:color w:val="3333FF"/>
          <w:sz w:val="19"/>
          <w:szCs w:val="19"/>
        </w:rPr>
        <w:t>C02/028/2025</w:t>
      </w:r>
      <w:r w:rsidR="006B66A0">
        <w:rPr>
          <w:rFonts w:ascii="Verdana" w:hAnsi="Verdana" w:cs="Arial"/>
          <w:b/>
          <w:color w:val="0000FF"/>
          <w:sz w:val="19"/>
          <w:szCs w:val="19"/>
        </w:rPr>
        <w:t>.</w:t>
      </w:r>
    </w:p>
    <w:p w14:paraId="582085EF" w14:textId="4365836F" w:rsidR="00C548B6" w:rsidRPr="00BD20A5" w:rsidRDefault="00C548B6" w:rsidP="006B66A0">
      <w:pPr>
        <w:ind w:right="-314"/>
        <w:jc w:val="both"/>
        <w:rPr>
          <w:rFonts w:ascii="Verdana" w:hAnsi="Verdana" w:cs="Tahoma"/>
          <w:sz w:val="19"/>
          <w:szCs w:val="19"/>
          <w:lang w:val="es-ES_tradnl"/>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5805"/>
        <w:gridCol w:w="6378"/>
      </w:tblGrid>
      <w:tr w:rsidR="00112F76" w:rsidRPr="00BD20A5" w14:paraId="4AA0421B" w14:textId="77777777" w:rsidTr="0099530A">
        <w:trPr>
          <w:trHeight w:val="232"/>
        </w:trPr>
        <w:tc>
          <w:tcPr>
            <w:tcW w:w="14737" w:type="dxa"/>
            <w:gridSpan w:val="3"/>
          </w:tcPr>
          <w:p w14:paraId="66EBB944" w14:textId="77777777" w:rsidR="00112F76" w:rsidRPr="00BD20A5" w:rsidRDefault="00112F76" w:rsidP="00A12B05">
            <w:pPr>
              <w:jc w:val="center"/>
              <w:rPr>
                <w:rFonts w:ascii="Verdana" w:hAnsi="Verdana" w:cs="Tahoma"/>
                <w:b/>
                <w:sz w:val="19"/>
                <w:szCs w:val="19"/>
              </w:rPr>
            </w:pPr>
            <w:r w:rsidRPr="00BD20A5">
              <w:rPr>
                <w:rFonts w:ascii="Verdana" w:hAnsi="Verdana" w:cs="Tahoma"/>
                <w:b/>
                <w:sz w:val="19"/>
                <w:szCs w:val="19"/>
              </w:rPr>
              <w:t>REQUISITOS MÍNIMOS EXIGIDOS</w:t>
            </w:r>
          </w:p>
        </w:tc>
      </w:tr>
      <w:tr w:rsidR="00112F76" w:rsidRPr="00BD20A5" w14:paraId="58841740" w14:textId="77777777" w:rsidTr="0099530A">
        <w:trPr>
          <w:trHeight w:val="232"/>
        </w:trPr>
        <w:tc>
          <w:tcPr>
            <w:tcW w:w="14737" w:type="dxa"/>
            <w:gridSpan w:val="3"/>
          </w:tcPr>
          <w:p w14:paraId="0114CFFE" w14:textId="77777777" w:rsidR="00112F76" w:rsidRPr="00BD20A5" w:rsidRDefault="00112F76" w:rsidP="00A12B05">
            <w:pPr>
              <w:jc w:val="center"/>
              <w:rPr>
                <w:rFonts w:ascii="Verdana" w:hAnsi="Verdana" w:cs="Tahoma"/>
                <w:b/>
                <w:sz w:val="19"/>
                <w:szCs w:val="19"/>
              </w:rPr>
            </w:pPr>
            <w:r w:rsidRPr="00BD20A5">
              <w:rPr>
                <w:rFonts w:ascii="Verdana" w:hAnsi="Verdana" w:cs="Tahoma"/>
                <w:b/>
                <w:sz w:val="19"/>
                <w:szCs w:val="19"/>
              </w:rPr>
              <w:t>Perfil profesional</w:t>
            </w:r>
          </w:p>
        </w:tc>
      </w:tr>
      <w:tr w:rsidR="00112F76" w:rsidRPr="00BD20A5" w14:paraId="6C201A8B" w14:textId="77777777" w:rsidTr="0099530A">
        <w:trPr>
          <w:trHeight w:val="218"/>
        </w:trPr>
        <w:tc>
          <w:tcPr>
            <w:tcW w:w="2554" w:type="dxa"/>
          </w:tcPr>
          <w:p w14:paraId="5E7CC874" w14:textId="77777777" w:rsidR="00112F76" w:rsidRPr="00BD20A5" w:rsidRDefault="00112F76" w:rsidP="00A12B05">
            <w:pPr>
              <w:jc w:val="center"/>
              <w:rPr>
                <w:rFonts w:ascii="Verdana" w:hAnsi="Verdana" w:cs="Tahoma"/>
                <w:sz w:val="19"/>
                <w:szCs w:val="19"/>
              </w:rPr>
            </w:pPr>
            <w:r w:rsidRPr="00BD20A5">
              <w:rPr>
                <w:rFonts w:ascii="Verdana" w:hAnsi="Verdana" w:cs="Tahoma"/>
                <w:sz w:val="19"/>
                <w:szCs w:val="19"/>
              </w:rPr>
              <w:t>Titulación</w:t>
            </w:r>
          </w:p>
        </w:tc>
        <w:tc>
          <w:tcPr>
            <w:tcW w:w="5805" w:type="dxa"/>
          </w:tcPr>
          <w:p w14:paraId="7422F656" w14:textId="77777777" w:rsidR="00112F76" w:rsidRPr="00BD20A5" w:rsidRDefault="00112F76" w:rsidP="00A12B05">
            <w:pPr>
              <w:jc w:val="center"/>
              <w:rPr>
                <w:rFonts w:ascii="Verdana" w:hAnsi="Verdana" w:cs="Tahoma"/>
                <w:sz w:val="19"/>
                <w:szCs w:val="19"/>
              </w:rPr>
            </w:pPr>
            <w:r w:rsidRPr="00BD20A5">
              <w:rPr>
                <w:rFonts w:ascii="Verdana" w:hAnsi="Verdana" w:cs="Tahoma"/>
                <w:sz w:val="19"/>
                <w:szCs w:val="19"/>
              </w:rPr>
              <w:t>Experiencia</w:t>
            </w:r>
          </w:p>
        </w:tc>
        <w:tc>
          <w:tcPr>
            <w:tcW w:w="6378" w:type="dxa"/>
          </w:tcPr>
          <w:p w14:paraId="7C51262B" w14:textId="77777777" w:rsidR="00112F76" w:rsidRPr="00BD20A5" w:rsidRDefault="00112F76" w:rsidP="00A12B05">
            <w:pPr>
              <w:jc w:val="center"/>
              <w:rPr>
                <w:rFonts w:ascii="Verdana" w:hAnsi="Verdana" w:cs="Tahoma"/>
                <w:sz w:val="19"/>
                <w:szCs w:val="19"/>
              </w:rPr>
            </w:pPr>
            <w:r w:rsidRPr="00BD20A5">
              <w:rPr>
                <w:rFonts w:ascii="Verdana" w:hAnsi="Verdana" w:cs="Tahoma"/>
                <w:sz w:val="19"/>
                <w:szCs w:val="19"/>
              </w:rPr>
              <w:t>Dedicación</w:t>
            </w:r>
          </w:p>
        </w:tc>
      </w:tr>
      <w:tr w:rsidR="00112F76" w:rsidRPr="00BD20A5" w14:paraId="1EDEC53B" w14:textId="77777777" w:rsidTr="0099530A">
        <w:trPr>
          <w:trHeight w:val="232"/>
        </w:trPr>
        <w:tc>
          <w:tcPr>
            <w:tcW w:w="2554" w:type="dxa"/>
          </w:tcPr>
          <w:p w14:paraId="26A7492C" w14:textId="77777777" w:rsidR="00112F76" w:rsidRPr="00BD20A5" w:rsidRDefault="00112F76" w:rsidP="00A12B05">
            <w:pPr>
              <w:jc w:val="both"/>
              <w:rPr>
                <w:rFonts w:ascii="Verdana" w:hAnsi="Verdana" w:cs="Tahoma"/>
                <w:sz w:val="19"/>
                <w:szCs w:val="19"/>
              </w:rPr>
            </w:pPr>
          </w:p>
        </w:tc>
        <w:tc>
          <w:tcPr>
            <w:tcW w:w="5805" w:type="dxa"/>
          </w:tcPr>
          <w:p w14:paraId="7AAEEE6E" w14:textId="77777777" w:rsidR="00112F76" w:rsidRPr="00BD20A5" w:rsidRDefault="00112F76" w:rsidP="00A12B05">
            <w:pPr>
              <w:jc w:val="both"/>
              <w:rPr>
                <w:rFonts w:ascii="Verdana" w:hAnsi="Verdana" w:cs="Tahoma"/>
                <w:sz w:val="19"/>
                <w:szCs w:val="19"/>
              </w:rPr>
            </w:pPr>
          </w:p>
        </w:tc>
        <w:tc>
          <w:tcPr>
            <w:tcW w:w="6378" w:type="dxa"/>
          </w:tcPr>
          <w:p w14:paraId="23FDDCD0" w14:textId="77777777" w:rsidR="00112F76" w:rsidRPr="00BD20A5" w:rsidRDefault="00112F76" w:rsidP="00A12B05">
            <w:pPr>
              <w:jc w:val="both"/>
              <w:rPr>
                <w:rFonts w:ascii="Verdana" w:hAnsi="Verdana" w:cs="Tahoma"/>
                <w:sz w:val="19"/>
                <w:szCs w:val="19"/>
              </w:rPr>
            </w:pPr>
          </w:p>
        </w:tc>
      </w:tr>
      <w:tr w:rsidR="00112F76" w:rsidRPr="00BD20A5" w14:paraId="35F53C03" w14:textId="77777777" w:rsidTr="0099530A">
        <w:trPr>
          <w:trHeight w:val="232"/>
        </w:trPr>
        <w:tc>
          <w:tcPr>
            <w:tcW w:w="2554" w:type="dxa"/>
          </w:tcPr>
          <w:p w14:paraId="6341304A" w14:textId="77777777" w:rsidR="00112F76" w:rsidRPr="00BD20A5" w:rsidRDefault="00112F76" w:rsidP="00A12B05">
            <w:pPr>
              <w:jc w:val="both"/>
              <w:rPr>
                <w:rFonts w:ascii="Verdana" w:hAnsi="Verdana" w:cs="Tahoma"/>
                <w:sz w:val="19"/>
                <w:szCs w:val="19"/>
              </w:rPr>
            </w:pPr>
          </w:p>
        </w:tc>
        <w:tc>
          <w:tcPr>
            <w:tcW w:w="5805" w:type="dxa"/>
          </w:tcPr>
          <w:p w14:paraId="56E66823" w14:textId="77777777" w:rsidR="00112F76" w:rsidRPr="00BD20A5" w:rsidRDefault="00112F76" w:rsidP="00A12B05">
            <w:pPr>
              <w:jc w:val="both"/>
              <w:rPr>
                <w:rFonts w:ascii="Verdana" w:hAnsi="Verdana" w:cs="Tahoma"/>
                <w:sz w:val="19"/>
                <w:szCs w:val="19"/>
              </w:rPr>
            </w:pPr>
          </w:p>
        </w:tc>
        <w:tc>
          <w:tcPr>
            <w:tcW w:w="6378" w:type="dxa"/>
          </w:tcPr>
          <w:p w14:paraId="6035FE13" w14:textId="77777777" w:rsidR="00112F76" w:rsidRPr="00BD20A5" w:rsidRDefault="00112F76" w:rsidP="00A12B05">
            <w:pPr>
              <w:jc w:val="both"/>
              <w:rPr>
                <w:rFonts w:ascii="Verdana" w:hAnsi="Verdana" w:cs="Tahoma"/>
                <w:sz w:val="19"/>
                <w:szCs w:val="19"/>
              </w:rPr>
            </w:pPr>
          </w:p>
        </w:tc>
      </w:tr>
      <w:tr w:rsidR="00112F76" w:rsidRPr="00BD20A5" w14:paraId="1B2CBF3D" w14:textId="77777777" w:rsidTr="0099530A">
        <w:trPr>
          <w:trHeight w:val="232"/>
        </w:trPr>
        <w:tc>
          <w:tcPr>
            <w:tcW w:w="14737" w:type="dxa"/>
            <w:gridSpan w:val="3"/>
          </w:tcPr>
          <w:p w14:paraId="04A3FD54" w14:textId="77777777" w:rsidR="00112F76" w:rsidRPr="00BD20A5" w:rsidRDefault="00112F76" w:rsidP="00A12B05">
            <w:pPr>
              <w:jc w:val="center"/>
              <w:rPr>
                <w:rFonts w:ascii="Verdana" w:hAnsi="Verdana" w:cs="Tahoma"/>
                <w:sz w:val="19"/>
                <w:szCs w:val="19"/>
              </w:rPr>
            </w:pPr>
            <w:r w:rsidRPr="00BD20A5">
              <w:rPr>
                <w:rFonts w:ascii="Verdana" w:hAnsi="Verdana" w:cs="Tahoma"/>
                <w:b/>
                <w:sz w:val="19"/>
                <w:szCs w:val="19"/>
              </w:rPr>
              <w:t>REQUISITOS MÍNIMOS EXIGIDOS</w:t>
            </w:r>
          </w:p>
        </w:tc>
      </w:tr>
      <w:tr w:rsidR="00112F76" w:rsidRPr="00BD20A5" w14:paraId="29618F83" w14:textId="77777777" w:rsidTr="0099530A">
        <w:trPr>
          <w:trHeight w:val="232"/>
        </w:trPr>
        <w:tc>
          <w:tcPr>
            <w:tcW w:w="14737" w:type="dxa"/>
            <w:gridSpan w:val="3"/>
          </w:tcPr>
          <w:p w14:paraId="1EB15649" w14:textId="77777777" w:rsidR="00112F76" w:rsidRPr="00BD20A5" w:rsidRDefault="00112F76" w:rsidP="00A12B05">
            <w:pPr>
              <w:jc w:val="both"/>
              <w:rPr>
                <w:rFonts w:ascii="Verdana" w:hAnsi="Verdana" w:cs="Tahoma"/>
                <w:sz w:val="19"/>
                <w:szCs w:val="19"/>
              </w:rPr>
            </w:pPr>
          </w:p>
        </w:tc>
      </w:tr>
      <w:tr w:rsidR="00112F76" w:rsidRPr="00BD20A5" w14:paraId="07AF6263" w14:textId="77777777" w:rsidTr="0099530A">
        <w:trPr>
          <w:trHeight w:val="247"/>
        </w:trPr>
        <w:tc>
          <w:tcPr>
            <w:tcW w:w="14737" w:type="dxa"/>
            <w:gridSpan w:val="3"/>
          </w:tcPr>
          <w:p w14:paraId="1ECB539B" w14:textId="77777777" w:rsidR="00112F76" w:rsidRPr="00BD20A5" w:rsidRDefault="00112F7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13" w:name="_Toc505598241"/>
      <w:bookmarkStart w:id="1014" w:name="_Toc505598318"/>
      <w:bookmarkStart w:id="1015" w:name="_Toc505598411"/>
      <w:bookmarkStart w:id="1016" w:name="_Toc507512590"/>
      <w:bookmarkStart w:id="1017" w:name="_Toc507512891"/>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13"/>
      <w:bookmarkEnd w:id="1014"/>
      <w:bookmarkEnd w:id="1015"/>
      <w:bookmarkEnd w:id="1016"/>
      <w:bookmarkEnd w:id="1017"/>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E2136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E2136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E2136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E2136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E2136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8" w:name="AnexoII3"/>
      <w:bookmarkStart w:id="1019" w:name="_Toc33530868"/>
      <w:bookmarkStart w:id="1020" w:name="_Toc38387839"/>
      <w:bookmarkStart w:id="1021" w:name="_Toc157522130"/>
      <w:r w:rsidRPr="00BD20A5">
        <w:t>ANEXO</w:t>
      </w:r>
      <w:r w:rsidR="00F47A03" w:rsidRPr="00BD20A5">
        <w:rPr>
          <w:lang w:val="es-ES_tradnl"/>
        </w:rPr>
        <w:t xml:space="preserve"> II.</w:t>
      </w:r>
      <w:r w:rsidRPr="00BD20A5">
        <w:rPr>
          <w:lang w:val="es-ES_tradnl"/>
        </w:rPr>
        <w:t>3.-</w:t>
      </w:r>
      <w:r w:rsidRPr="00BD20A5">
        <w:rPr>
          <w:lang w:val="es-ES_tradnl"/>
        </w:rPr>
        <w:tab/>
      </w:r>
      <w:bookmarkEnd w:id="1018"/>
      <w:r w:rsidRPr="00BD20A5">
        <w:rPr>
          <w:rFonts w:eastAsia="Arial Unicode MS"/>
        </w:rPr>
        <w:t>DESIGNACIÓN COMO CONFIDENCIAL DE INFORMACIONES CONTENIDAS EN LA OFERTA</w:t>
      </w:r>
      <w:bookmarkEnd w:id="1019"/>
      <w:bookmarkEnd w:id="1020"/>
      <w:bookmarkEnd w:id="1021"/>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5156B314" w14:textId="098721F4" w:rsidR="002B1449" w:rsidRPr="00BD20A5" w:rsidRDefault="00C548B6" w:rsidP="002B1449">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vertAlign w:val="superscript"/>
        </w:rPr>
        <w:footnoteReference w:id="6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6A6E7C" w:rsidRPr="00A460F1">
        <w:rPr>
          <w:rFonts w:ascii="Verdana" w:hAnsi="Verdana" w:cs="Tahoma"/>
          <w:b/>
          <w:color w:val="3333FF"/>
          <w:sz w:val="19"/>
          <w:szCs w:val="19"/>
        </w:rPr>
        <w:t>C02/028/2025</w:t>
      </w:r>
      <w:r w:rsidR="002B1449">
        <w:rPr>
          <w:rFonts w:ascii="Verdana" w:hAnsi="Verdana" w:cs="Arial"/>
          <w:b/>
          <w:color w:val="0000FF"/>
          <w:sz w:val="19"/>
          <w:szCs w:val="19"/>
        </w:rPr>
        <w:t>.</w:t>
      </w:r>
    </w:p>
    <w:p w14:paraId="1AD7C0EA" w14:textId="0620F730"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22" w:name="_Toc505598242"/>
      <w:bookmarkStart w:id="1023" w:name="_Toc505598319"/>
      <w:bookmarkStart w:id="1024" w:name="_Toc505598412"/>
      <w:bookmarkStart w:id="1025" w:name="_Toc507512591"/>
      <w:bookmarkStart w:id="1026" w:name="_Toc507512892"/>
      <w:r w:rsidRPr="00BD20A5">
        <w:rPr>
          <w:rFonts w:ascii="Verdana" w:hAnsi="Verdana"/>
          <w:b/>
          <w:sz w:val="19"/>
          <w:szCs w:val="19"/>
        </w:rPr>
        <w:t>DECLARA:</w:t>
      </w:r>
      <w:bookmarkEnd w:id="1022"/>
      <w:bookmarkEnd w:id="1023"/>
      <w:bookmarkEnd w:id="1024"/>
      <w:bookmarkEnd w:id="1025"/>
      <w:bookmarkEnd w:id="1026"/>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5"/>
      </w:r>
      <w:r w:rsidRPr="00BD20A5">
        <w:rPr>
          <w:rFonts w:ascii="Verdana" w:hAnsi="Verdana"/>
          <w:sz w:val="19"/>
          <w:szCs w:val="19"/>
        </w:rPr>
        <w:t xml:space="preserve"> </w:t>
      </w:r>
      <w:r w:rsidRPr="00BD20A5">
        <w:rPr>
          <w:rFonts w:ascii="Verdana" w:hAnsi="Verdana"/>
          <w:sz w:val="19"/>
          <w:szCs w:val="19"/>
          <w:vertAlign w:val="superscript"/>
        </w:rPr>
        <w:footnoteReference w:id="66"/>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E21365">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E21365">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E21365">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E21365">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E21365">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E21365">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7" w:name="_Toc505598243"/>
      <w:bookmarkStart w:id="1028" w:name="_Toc505598320"/>
      <w:bookmarkStart w:id="1029" w:name="_Toc505598413"/>
      <w:bookmarkStart w:id="1030" w:name="_Toc507512592"/>
      <w:bookmarkStart w:id="1031"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7"/>
      <w:bookmarkEnd w:id="1028"/>
      <w:bookmarkEnd w:id="1029"/>
      <w:bookmarkEnd w:id="1030"/>
      <w:bookmarkEnd w:id="1031"/>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E2136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E2136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E2136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E2136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E2136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32" w:name="AnexoII4"/>
      <w:bookmarkStart w:id="1033" w:name="_Toc33530869"/>
      <w:bookmarkStart w:id="1034" w:name="_Toc38387840"/>
      <w:bookmarkStart w:id="1035" w:name="_Toc157522131"/>
      <w:r w:rsidRPr="00BD20A5">
        <w:rPr>
          <w:lang w:val="es-ES_tradnl"/>
        </w:rPr>
        <w:t>ANEXO II.</w:t>
      </w:r>
      <w:r w:rsidR="00C548B6" w:rsidRPr="00BD20A5">
        <w:rPr>
          <w:lang w:val="es-ES_tradnl"/>
        </w:rPr>
        <w:t>4</w:t>
      </w:r>
      <w:bookmarkEnd w:id="1032"/>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33"/>
      <w:bookmarkEnd w:id="1034"/>
      <w:bookmarkEnd w:id="1035"/>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6" w:name="_Toc505598244"/>
      <w:bookmarkStart w:id="1037" w:name="_Toc505598321"/>
      <w:bookmarkStart w:id="1038" w:name="_Toc505598414"/>
      <w:bookmarkStart w:id="1039" w:name="_Toc507512593"/>
      <w:bookmarkStart w:id="1040" w:name="_Toc507512894"/>
      <w:r w:rsidRPr="00BD20A5">
        <w:rPr>
          <w:rFonts w:ascii="Verdana" w:hAnsi="Verdana" w:cs="Tahoma"/>
          <w:b/>
          <w:sz w:val="19"/>
          <w:szCs w:val="19"/>
          <w:lang w:val="es-ES_tradnl"/>
        </w:rPr>
        <w:t>DECLARAN:</w:t>
      </w:r>
      <w:bookmarkEnd w:id="1036"/>
      <w:bookmarkEnd w:id="1037"/>
      <w:bookmarkEnd w:id="1038"/>
      <w:bookmarkEnd w:id="1039"/>
      <w:bookmarkEnd w:id="1040"/>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5F83295" w14:textId="271529A3" w:rsidR="002B1449" w:rsidRPr="00BD20A5" w:rsidRDefault="00C548B6" w:rsidP="002B1449">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6A6E7C" w:rsidRPr="00A460F1">
        <w:rPr>
          <w:rFonts w:ascii="Verdana" w:hAnsi="Verdana" w:cs="Tahoma"/>
          <w:b/>
          <w:color w:val="3333FF"/>
          <w:sz w:val="19"/>
          <w:szCs w:val="19"/>
        </w:rPr>
        <w:t>C02/028/2025</w:t>
      </w:r>
      <w:r w:rsidR="002B1449">
        <w:rPr>
          <w:rFonts w:ascii="Verdana" w:hAnsi="Verdana" w:cs="Arial"/>
          <w:b/>
          <w:color w:val="0000FF"/>
          <w:sz w:val="19"/>
          <w:szCs w:val="19"/>
        </w:rPr>
        <w:t>.</w:t>
      </w:r>
    </w:p>
    <w:p w14:paraId="1A25642D" w14:textId="77777777" w:rsidR="00C548B6" w:rsidRPr="00BD20A5" w:rsidRDefault="00C548B6" w:rsidP="002B1449">
      <w:pPr>
        <w:ind w:right="-425"/>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41" w:name="_Toc505598245"/>
      <w:bookmarkStart w:id="1042" w:name="_Toc505598322"/>
      <w:bookmarkStart w:id="1043" w:name="_Toc505598415"/>
      <w:bookmarkStart w:id="1044" w:name="_Toc507512594"/>
      <w:bookmarkStart w:id="1045"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41"/>
      <w:bookmarkEnd w:id="1042"/>
      <w:bookmarkEnd w:id="1043"/>
      <w:bookmarkEnd w:id="1044"/>
      <w:bookmarkEnd w:id="1045"/>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E2136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E2136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E2136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E2136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E2136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6" w:name="AnexoII5"/>
      <w:bookmarkStart w:id="1047" w:name="_Toc33530870"/>
      <w:bookmarkStart w:id="1048" w:name="_Toc38387841"/>
      <w:bookmarkStart w:id="1049" w:name="_Toc157522132"/>
      <w:r w:rsidRPr="00BD20A5">
        <w:rPr>
          <w:lang w:val="es-ES_tradnl"/>
        </w:rPr>
        <w:t>ANEXO II.</w:t>
      </w:r>
      <w:r w:rsidR="00C548B6" w:rsidRPr="00BD20A5">
        <w:rPr>
          <w:lang w:val="es-ES_tradnl"/>
        </w:rPr>
        <w:t>5.</w:t>
      </w:r>
      <w:bookmarkEnd w:id="1046"/>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7"/>
      <w:bookmarkEnd w:id="1048"/>
      <w:bookmarkEnd w:id="1049"/>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61FDF52F"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7"/>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6A6E7C" w:rsidRPr="00A460F1">
        <w:rPr>
          <w:rFonts w:ascii="Verdana" w:hAnsi="Verdana" w:cs="Tahoma"/>
          <w:b/>
          <w:color w:val="3333FF"/>
          <w:sz w:val="19"/>
          <w:szCs w:val="19"/>
        </w:rPr>
        <w:t>C02/028/2025</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50" w:name="_Toc505598246"/>
      <w:bookmarkStart w:id="1051" w:name="_Toc505598323"/>
      <w:bookmarkStart w:id="1052" w:name="_Toc505598416"/>
      <w:bookmarkStart w:id="1053" w:name="_Toc507512595"/>
      <w:bookmarkStart w:id="1054" w:name="_Toc507512896"/>
      <w:r w:rsidRPr="00BD20A5">
        <w:rPr>
          <w:rFonts w:ascii="Verdana" w:hAnsi="Verdana"/>
          <w:b/>
          <w:sz w:val="19"/>
          <w:szCs w:val="19"/>
        </w:rPr>
        <w:t>DECLARA:</w:t>
      </w:r>
      <w:bookmarkEnd w:id="1050"/>
      <w:bookmarkEnd w:id="1051"/>
      <w:bookmarkEnd w:id="1052"/>
      <w:bookmarkEnd w:id="1053"/>
      <w:bookmarkEnd w:id="1054"/>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E21365">
      <w:pPr>
        <w:numPr>
          <w:ilvl w:val="0"/>
          <w:numId w:val="32"/>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8"/>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E21365">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E21365">
      <w:pPr>
        <w:numPr>
          <w:ilvl w:val="0"/>
          <w:numId w:val="32"/>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E21365">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5" w:name="_Toc505598247"/>
      <w:bookmarkStart w:id="1056" w:name="_Toc505598324"/>
      <w:bookmarkStart w:id="1057" w:name="_Toc505598417"/>
      <w:bookmarkStart w:id="1058" w:name="_Toc507512596"/>
      <w:bookmarkStart w:id="1059" w:name="_Toc507512897"/>
      <w:r w:rsidRPr="00BD20A5">
        <w:rPr>
          <w:rFonts w:ascii="Verdana" w:hAnsi="Verdana" w:cs="Tahoma"/>
          <w:sz w:val="19"/>
          <w:szCs w:val="19"/>
        </w:rPr>
        <w:t>En............................., a..... de....................de 20....</w:t>
      </w:r>
      <w:bookmarkEnd w:id="1055"/>
      <w:bookmarkEnd w:id="1056"/>
      <w:bookmarkEnd w:id="1057"/>
      <w:bookmarkEnd w:id="1058"/>
      <w:bookmarkEnd w:id="1059"/>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E2136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E2136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E2136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E2136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E2136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60" w:name="AnexoII6"/>
      <w:bookmarkStart w:id="1061" w:name="_Toc33530871"/>
      <w:bookmarkStart w:id="1062" w:name="_Toc38387842"/>
      <w:bookmarkStart w:id="1063" w:name="_Toc157522133"/>
      <w:r w:rsidRPr="00BD20A5">
        <w:rPr>
          <w:lang w:val="es-ES_tradnl"/>
        </w:rPr>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60"/>
      <w:r w:rsidR="00C548B6" w:rsidRPr="00BD20A5">
        <w:t>EMPRESAS PERTENECIENTES A UN MISMO GRUPO EMPRESARIAL</w:t>
      </w:r>
      <w:r w:rsidR="00C548B6" w:rsidRPr="00BD20A5">
        <w:rPr>
          <w:vertAlign w:val="superscript"/>
        </w:rPr>
        <w:footnoteReference w:id="69"/>
      </w:r>
      <w:r w:rsidR="00C548B6" w:rsidRPr="00BD20A5">
        <w:t>-</w:t>
      </w:r>
      <w:r w:rsidR="00C548B6" w:rsidRPr="00BD20A5">
        <w:rPr>
          <w:vertAlign w:val="superscript"/>
        </w:rPr>
        <w:footnoteReference w:id="70"/>
      </w:r>
      <w:bookmarkEnd w:id="1061"/>
      <w:bookmarkEnd w:id="1062"/>
      <w:bookmarkEnd w:id="1063"/>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21B86EF4"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6A6E7C" w:rsidRPr="00A460F1">
        <w:rPr>
          <w:rFonts w:ascii="Verdana" w:hAnsi="Verdana" w:cs="Tahoma"/>
          <w:b/>
          <w:color w:val="3333FF"/>
          <w:sz w:val="19"/>
          <w:szCs w:val="19"/>
        </w:rPr>
        <w:t>C02/028/2025</w:t>
      </w:r>
    </w:p>
    <w:p w14:paraId="0E0CA2F6" w14:textId="77777777" w:rsidR="00C548B6" w:rsidRPr="00BD20A5" w:rsidRDefault="00C548B6" w:rsidP="00C548B6">
      <w:pPr>
        <w:ind w:right="-425"/>
        <w:jc w:val="center"/>
        <w:rPr>
          <w:rFonts w:ascii="Verdana" w:hAnsi="Verdana"/>
          <w:b/>
          <w:sz w:val="19"/>
          <w:szCs w:val="19"/>
        </w:rPr>
      </w:pPr>
      <w:bookmarkStart w:id="1064" w:name="_Toc505598248"/>
      <w:bookmarkStart w:id="1065" w:name="_Toc505598325"/>
      <w:bookmarkStart w:id="1066" w:name="_Toc505598418"/>
      <w:bookmarkStart w:id="1067" w:name="_Toc507512597"/>
      <w:bookmarkStart w:id="1068"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4"/>
      <w:bookmarkEnd w:id="1065"/>
      <w:bookmarkEnd w:id="1066"/>
      <w:bookmarkEnd w:id="1067"/>
      <w:bookmarkEnd w:id="1068"/>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9" w:name="_Toc505598249"/>
      <w:bookmarkStart w:id="1070" w:name="_Toc505598326"/>
      <w:bookmarkStart w:id="1071" w:name="_Toc505598419"/>
      <w:bookmarkStart w:id="1072" w:name="_Toc507512598"/>
      <w:bookmarkStart w:id="1073" w:name="_Toc507512899"/>
      <w:r w:rsidRPr="00BD20A5">
        <w:rPr>
          <w:rFonts w:ascii="Verdana" w:hAnsi="Verdana" w:cs="Tahoma"/>
          <w:sz w:val="19"/>
          <w:szCs w:val="19"/>
        </w:rPr>
        <w:t>En............................., a..... de....................de 20....</w:t>
      </w:r>
      <w:bookmarkEnd w:id="1069"/>
      <w:bookmarkEnd w:id="1070"/>
      <w:bookmarkEnd w:id="1071"/>
      <w:bookmarkEnd w:id="1072"/>
      <w:bookmarkEnd w:id="1073"/>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E2136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E2136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E2136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E2136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E2136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4" w:name="AnexoII7"/>
    </w:p>
    <w:p w14:paraId="17443097" w14:textId="1846D52E" w:rsidR="00C548B6" w:rsidRPr="00BD20A5" w:rsidRDefault="00F47A03" w:rsidP="00C03745">
      <w:pPr>
        <w:pStyle w:val="Ttulo3"/>
        <w:rPr>
          <w:rFonts w:eastAsia="Arial Unicode MS"/>
        </w:rPr>
      </w:pPr>
      <w:bookmarkStart w:id="1075" w:name="_Toc33530872"/>
      <w:bookmarkStart w:id="1076" w:name="_Toc38387843"/>
      <w:bookmarkStart w:id="1077" w:name="_Toc157522134"/>
      <w:bookmarkEnd w:id="1074"/>
      <w:r w:rsidRPr="00BD20A5">
        <w:rPr>
          <w:lang w:val="es-ES_tradnl"/>
        </w:rPr>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5"/>
      <w:bookmarkEnd w:id="1076"/>
      <w:bookmarkEnd w:id="1077"/>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8" w:name="_Toc505598250"/>
      <w:bookmarkStart w:id="1079" w:name="_Toc505598327"/>
      <w:bookmarkStart w:id="1080" w:name="_Toc505598420"/>
      <w:bookmarkStart w:id="1081" w:name="_Toc507512599"/>
      <w:bookmarkStart w:id="1082" w:name="_Toc507512900"/>
      <w:r w:rsidRPr="00BD20A5">
        <w:rPr>
          <w:rFonts w:ascii="Verdana" w:hAnsi="Verdana"/>
          <w:b/>
          <w:sz w:val="19"/>
          <w:szCs w:val="19"/>
        </w:rPr>
        <w:t>DECLARA:</w:t>
      </w:r>
      <w:bookmarkEnd w:id="1078"/>
      <w:bookmarkEnd w:id="1079"/>
      <w:bookmarkEnd w:id="1080"/>
      <w:bookmarkEnd w:id="1081"/>
      <w:bookmarkEnd w:id="1082"/>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3"/>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83" w:name="_Toc505598251"/>
      <w:bookmarkStart w:id="1084" w:name="_Toc505598328"/>
      <w:bookmarkStart w:id="1085" w:name="_Toc505598421"/>
      <w:bookmarkStart w:id="1086" w:name="_Toc507512600"/>
      <w:bookmarkStart w:id="1087" w:name="_Toc507512901"/>
      <w:r w:rsidRPr="00BD20A5">
        <w:rPr>
          <w:rFonts w:ascii="Verdana" w:hAnsi="Verdana" w:cs="Tahoma"/>
          <w:sz w:val="19"/>
          <w:szCs w:val="19"/>
        </w:rPr>
        <w:t>En............................., a..... de....................de 20....</w:t>
      </w:r>
      <w:bookmarkEnd w:id="1083"/>
      <w:bookmarkEnd w:id="1084"/>
      <w:bookmarkEnd w:id="1085"/>
      <w:bookmarkEnd w:id="1086"/>
      <w:bookmarkEnd w:id="1087"/>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E2136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E2136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E2136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E2136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E2136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8" w:name="AnexoII8"/>
    </w:p>
    <w:p w14:paraId="0A58D715" w14:textId="77777777" w:rsidR="00E45BD3" w:rsidRPr="00BD20A5" w:rsidRDefault="00E45BD3" w:rsidP="00E45BD3">
      <w:pPr>
        <w:pStyle w:val="Ttulo3"/>
        <w:pBdr>
          <w:top w:val="single" w:sz="4" w:space="0" w:color="auto"/>
        </w:pBdr>
      </w:pPr>
      <w:bookmarkStart w:id="1089" w:name="_Toc157522135"/>
      <w:bookmarkStart w:id="1090" w:name="_Toc33530873"/>
      <w:bookmarkStart w:id="1091" w:name="_Toc38387844"/>
      <w:bookmarkStart w:id="1092" w:name="AnexoIII1"/>
      <w:bookmarkStart w:id="1093" w:name="_Toc34132961"/>
      <w:bookmarkEnd w:id="1088"/>
      <w:r w:rsidRPr="00BD20A5">
        <w:t>ANEXO II.8.- DECLARACIÓN SOBRE SUBCONTRATACIÓN DE SERVIDORES</w:t>
      </w:r>
      <w:bookmarkEnd w:id="1089"/>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625BBC5C"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xml:space="preserve">…………………………………………, con NIF………………………(de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001E15BC" w:rsidRPr="001E15BC">
        <w:rPr>
          <w:rFonts w:ascii="Verdana" w:hAnsi="Verdana" w:cs="Tahoma"/>
          <w:b/>
          <w:bCs/>
          <w:color w:val="0000FF"/>
          <w:sz w:val="19"/>
          <w:szCs w:val="19"/>
        </w:rPr>
        <w:t>C02/028/2025</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1D752928" w:rsidR="00E45BD3" w:rsidRPr="00CD6B09"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00CD6B09">
        <w:rPr>
          <w:rFonts w:ascii="Verdana" w:hAnsi="Verdana" w:cs="Tahoma"/>
          <w:color w:val="0000FF"/>
          <w:sz w:val="19"/>
          <w:szCs w:val="19"/>
        </w:rPr>
        <w:t>p</w:t>
      </w:r>
      <w:r w:rsidRPr="00BD20A5">
        <w:rPr>
          <w:rFonts w:ascii="Verdana" w:hAnsi="Verdana" w:cs="Tahoma"/>
          <w:color w:val="0000FF"/>
          <w:sz w:val="19"/>
          <w:szCs w:val="19"/>
        </w:rPr>
        <w:t xml:space="preserve">restación del servicio denominado </w:t>
      </w:r>
      <w:r w:rsidR="00CD6B09" w:rsidRPr="00CD6B09">
        <w:rPr>
          <w:rFonts w:ascii="Verdana" w:hAnsi="Verdana" w:cs="Tahoma"/>
          <w:b/>
          <w:color w:val="3333FF"/>
          <w:sz w:val="19"/>
          <w:szCs w:val="19"/>
        </w:rPr>
        <w:t>SERVICIO DE MEDIACIÓN FAMILIAR (</w:t>
      </w:r>
      <w:r w:rsidR="00CD6B09" w:rsidRPr="00CD6B09">
        <w:rPr>
          <w:rFonts w:ascii="Verdana" w:hAnsi="Verdana" w:cs="Tahoma"/>
          <w:b/>
          <w:bCs/>
          <w:color w:val="0000FF"/>
          <w:sz w:val="19"/>
          <w:szCs w:val="19"/>
        </w:rPr>
        <w:t>C02/028/2025</w:t>
      </w:r>
      <w:r w:rsidRPr="00CD6B09">
        <w:rPr>
          <w:rFonts w:ascii="Verdana" w:hAnsi="Verdana" w:cs="Tahoma"/>
          <w:b/>
          <w:bCs/>
          <w:color w:val="0000FF"/>
          <w:sz w:val="19"/>
          <w:szCs w:val="19"/>
        </w:rPr>
        <w:t>)</w:t>
      </w:r>
      <w:r w:rsidR="00CD6B09" w:rsidRPr="00CD6B09">
        <w:rPr>
          <w:rFonts w:ascii="Verdana" w:hAnsi="Verdana" w:cs="Tahoma"/>
          <w:b/>
          <w:bCs/>
          <w:color w:val="0000FF"/>
          <w:sz w:val="19"/>
          <w:szCs w:val="19"/>
        </w:rPr>
        <w:t>.</w:t>
      </w:r>
    </w:p>
    <w:p w14:paraId="6722B000" w14:textId="3A6412CA" w:rsidR="00E45BD3" w:rsidRPr="00BD20A5" w:rsidRDefault="00E45BD3" w:rsidP="00E21365">
      <w:pPr>
        <w:pStyle w:val="Prrafodelista"/>
        <w:numPr>
          <w:ilvl w:val="0"/>
          <w:numId w:val="147"/>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w:t>
      </w:r>
      <w:r w:rsidR="00CD6B09">
        <w:rPr>
          <w:rFonts w:ascii="Verdana" w:hAnsi="Verdana"/>
          <w:b/>
          <w:bCs/>
          <w:sz w:val="19"/>
          <w:szCs w:val="19"/>
        </w:rPr>
        <w:t xml:space="preserve"> /</w:t>
      </w:r>
      <w:r w:rsidRPr="00BD20A5">
        <w:rPr>
          <w:rFonts w:ascii="Verdana" w:hAnsi="Verdana"/>
          <w:b/>
          <w:bCs/>
          <w:sz w:val="19"/>
          <w:szCs w:val="19"/>
        </w:rPr>
        <w:t xml:space="preserve">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E21365">
      <w:pPr>
        <w:pStyle w:val="Prrafodelista"/>
        <w:numPr>
          <w:ilvl w:val="0"/>
          <w:numId w:val="147"/>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E21365">
      <w:pPr>
        <w:pStyle w:val="Prrafodelista"/>
        <w:numPr>
          <w:ilvl w:val="0"/>
          <w:numId w:val="148"/>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E21365">
      <w:pPr>
        <w:pStyle w:val="Prrafodelista"/>
        <w:numPr>
          <w:ilvl w:val="0"/>
          <w:numId w:val="148"/>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E21365">
      <w:pPr>
        <w:pStyle w:val="Prrafodelista"/>
        <w:numPr>
          <w:ilvl w:val="0"/>
          <w:numId w:val="148"/>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E21365">
      <w:pPr>
        <w:pStyle w:val="Prrafodelista"/>
        <w:numPr>
          <w:ilvl w:val="0"/>
          <w:numId w:val="148"/>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E21365">
      <w:pPr>
        <w:pStyle w:val="Prrafodelista"/>
        <w:numPr>
          <w:ilvl w:val="0"/>
          <w:numId w:val="148"/>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4" w:name="_Toc119673740"/>
      <w:bookmarkStart w:id="1095" w:name="_Toc126566423"/>
      <w:bookmarkStart w:id="1096" w:name="_Toc157522136"/>
      <w:r w:rsidRPr="00BD20A5">
        <w:rPr>
          <w:rFonts w:eastAsia="Arial Unicode MS"/>
        </w:rPr>
        <w:t>ANEXO II.9.-</w:t>
      </w:r>
      <w:r w:rsidRPr="00BD20A5">
        <w:rPr>
          <w:rFonts w:eastAsia="Arial Unicode MS"/>
        </w:rPr>
        <w:tab/>
        <w:t>PLAN DE IGUALDAD O DELITOS O SANCIONES FIRMES POR INFRACCIÓN GRAVE EN MATERIA DE PREVENCIÓN DE IGUALDAD DE HOMBRES Y MUJERES</w:t>
      </w:r>
      <w:bookmarkEnd w:id="1094"/>
      <w:bookmarkEnd w:id="1095"/>
      <w:bookmarkEnd w:id="1096"/>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4B0FE330"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786EE7" w:rsidRPr="00A460F1">
        <w:rPr>
          <w:rFonts w:ascii="Verdana" w:hAnsi="Verdana" w:cs="Tahoma"/>
          <w:b/>
          <w:color w:val="3333FF"/>
          <w:sz w:val="19"/>
          <w:szCs w:val="19"/>
        </w:rPr>
        <w:t>C02/028/2025</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E2136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E2136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E2136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E2136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E2136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3B8B8340" w:rsidR="00786EE7" w:rsidRDefault="00786EE7">
      <w:pPr>
        <w:rPr>
          <w:rFonts w:ascii="Verdana" w:hAnsi="Verdana"/>
          <w:b/>
          <w:sz w:val="16"/>
          <w:szCs w:val="16"/>
        </w:rPr>
      </w:pPr>
      <w:r>
        <w:rPr>
          <w:rFonts w:ascii="Verdana" w:hAnsi="Verdana"/>
          <w:b/>
          <w:sz w:val="16"/>
          <w:szCs w:val="16"/>
        </w:rPr>
        <w:br w:type="page"/>
      </w:r>
    </w:p>
    <w:p w14:paraId="72370DC8"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7"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90"/>
      <w:bookmarkEnd w:id="1091"/>
      <w:bookmarkEnd w:id="1097"/>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16FFC458"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786EE7" w:rsidRPr="00A460F1">
        <w:rPr>
          <w:rFonts w:ascii="Verdana" w:hAnsi="Verdana" w:cs="Tahoma"/>
          <w:b/>
          <w:color w:val="3333FF"/>
          <w:sz w:val="19"/>
          <w:szCs w:val="19"/>
        </w:rPr>
        <w:t>C02/028/2025</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8" w:name="_Toc505598252"/>
      <w:bookmarkStart w:id="1099" w:name="_Toc505598329"/>
      <w:bookmarkStart w:id="1100" w:name="_Toc505598422"/>
      <w:bookmarkStart w:id="1101" w:name="_Toc507512601"/>
      <w:bookmarkStart w:id="1102"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8"/>
      <w:bookmarkEnd w:id="1099"/>
      <w:bookmarkEnd w:id="1100"/>
      <w:bookmarkEnd w:id="1101"/>
      <w:bookmarkEnd w:id="1102"/>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E2136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E2136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E2136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E2136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6"/>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103" w:name="_Toc505598253"/>
      <w:bookmarkStart w:id="1104" w:name="_Toc505598330"/>
      <w:bookmarkStart w:id="1105" w:name="_Toc505598423"/>
      <w:bookmarkStart w:id="1106" w:name="_Toc507512602"/>
      <w:bookmarkStart w:id="1107"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03"/>
      <w:bookmarkEnd w:id="1104"/>
      <w:bookmarkEnd w:id="1105"/>
      <w:bookmarkEnd w:id="1106"/>
      <w:bookmarkEnd w:id="1107"/>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7"/>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E2136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E2136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E2136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E2136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E2136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348C886" w14:textId="77777777" w:rsidR="00DB6F4A" w:rsidRDefault="00DB6F4A"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108" w:name="_Toc33530874"/>
      <w:bookmarkStart w:id="1109" w:name="_Toc38387845"/>
      <w:bookmarkStart w:id="1110" w:name="_Toc157522138"/>
      <w:bookmarkEnd w:id="1092"/>
      <w:bookmarkEnd w:id="1093"/>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8"/>
      <w:bookmarkEnd w:id="1109"/>
      <w:bookmarkEnd w:id="1110"/>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0F229F06"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D8007E" w:rsidRPr="00A460F1">
        <w:rPr>
          <w:rFonts w:ascii="Verdana" w:hAnsi="Verdana" w:cs="Tahoma"/>
          <w:b/>
          <w:color w:val="3333FF"/>
          <w:sz w:val="19"/>
          <w:szCs w:val="19"/>
        </w:rPr>
        <w:t>C02/028/2025</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11" w:name="_Toc505598254"/>
      <w:bookmarkStart w:id="1112" w:name="_Toc505598331"/>
      <w:bookmarkStart w:id="1113" w:name="_Toc505598424"/>
      <w:bookmarkStart w:id="1114" w:name="_Toc507512603"/>
      <w:bookmarkStart w:id="1115" w:name="_Toc507512904"/>
      <w:r w:rsidRPr="00BD20A5">
        <w:rPr>
          <w:rFonts w:ascii="Verdana" w:hAnsi="Verdana"/>
          <w:b/>
          <w:sz w:val="19"/>
          <w:szCs w:val="19"/>
        </w:rPr>
        <w:t>DECLARA:</w:t>
      </w:r>
      <w:bookmarkEnd w:id="1111"/>
      <w:bookmarkEnd w:id="1112"/>
      <w:bookmarkEnd w:id="1113"/>
      <w:bookmarkEnd w:id="1114"/>
      <w:bookmarkEnd w:id="1115"/>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8F5338">
      <w:pPr>
        <w:numPr>
          <w:ilvl w:val="0"/>
          <w:numId w:val="36"/>
        </w:numPr>
        <w:ind w:left="1418" w:right="-2"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8F5338">
      <w:pPr>
        <w:ind w:left="1418" w:right="-2" w:hanging="425"/>
        <w:jc w:val="both"/>
        <w:rPr>
          <w:rFonts w:ascii="Tahoma" w:hAnsi="Tahoma" w:cs="Tahoma"/>
          <w:sz w:val="19"/>
          <w:szCs w:val="19"/>
        </w:rPr>
      </w:pPr>
    </w:p>
    <w:p w14:paraId="44CB0B5E" w14:textId="77777777" w:rsidR="00C548B6" w:rsidRPr="00BD20A5" w:rsidRDefault="00C548B6" w:rsidP="008F5338">
      <w:pPr>
        <w:numPr>
          <w:ilvl w:val="0"/>
          <w:numId w:val="36"/>
        </w:numPr>
        <w:ind w:left="1418" w:right="-2"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467725DA" w:rsidR="00C548B6" w:rsidRPr="00712260" w:rsidRDefault="00266181" w:rsidP="00DB4488">
      <w:pPr>
        <w:ind w:left="284" w:right="-427"/>
        <w:jc w:val="both"/>
        <w:rPr>
          <w:rFonts w:ascii="Verdana" w:hAnsi="Verdana" w:cs="Tahoma"/>
          <w:b/>
          <w:sz w:val="19"/>
          <w:szCs w:val="19"/>
        </w:rPr>
      </w:pPr>
      <w:r w:rsidRPr="00712260">
        <w:rPr>
          <w:rFonts w:ascii="Verdana" w:hAnsi="Verdana" w:cs="Tahoma"/>
          <w:b/>
          <w:sz w:val="19"/>
          <w:szCs w:val="19"/>
        </w:rPr>
        <w:t xml:space="preserve">CRITERIO </w:t>
      </w:r>
      <w:r w:rsidR="008F5338" w:rsidRPr="00712260">
        <w:rPr>
          <w:rFonts w:ascii="Verdana" w:hAnsi="Verdana" w:cs="Tahoma"/>
          <w:b/>
          <w:sz w:val="19"/>
          <w:szCs w:val="19"/>
        </w:rPr>
        <w:t>1. OFERTA ECONOMICA</w:t>
      </w:r>
    </w:p>
    <w:p w14:paraId="16220DF2" w14:textId="77777777" w:rsidR="00266181" w:rsidRPr="00712260" w:rsidRDefault="00266181" w:rsidP="00C548B6">
      <w:pPr>
        <w:ind w:left="1000" w:right="-427"/>
        <w:jc w:val="both"/>
        <w:rPr>
          <w:rFonts w:ascii="Verdana" w:hAnsi="Verdana" w:cs="Tahoma"/>
          <w:b/>
          <w:color w:val="3333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701"/>
        <w:gridCol w:w="1428"/>
        <w:gridCol w:w="1807"/>
      </w:tblGrid>
      <w:tr w:rsidR="00C548B6" w:rsidRPr="00BD20A5" w14:paraId="2A5B3015" w14:textId="77777777" w:rsidTr="008F5338">
        <w:trPr>
          <w:trHeight w:val="505"/>
          <w:jc w:val="right"/>
        </w:trPr>
        <w:tc>
          <w:tcPr>
            <w:tcW w:w="4248"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1701"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428" w:type="dxa"/>
            <w:vAlign w:val="center"/>
          </w:tcPr>
          <w:p w14:paraId="411612C8" w14:textId="77777777"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 xml:space="preserve">IVA </w:t>
            </w:r>
            <w:proofErr w:type="gramStart"/>
            <w:r w:rsidRPr="00BD20A5">
              <w:rPr>
                <w:rFonts w:ascii="Verdana" w:hAnsi="Verdana" w:cs="Tahoma"/>
                <w:sz w:val="19"/>
                <w:szCs w:val="19"/>
              </w:rPr>
              <w:t>(</w:t>
            </w:r>
            <w:r w:rsidRPr="00BD20A5">
              <w:rPr>
                <w:rFonts w:ascii="Verdana" w:hAnsi="Verdana" w:cs="Tahoma"/>
                <w:color w:val="4F81BD"/>
                <w:sz w:val="19"/>
                <w:szCs w:val="19"/>
              </w:rPr>
              <w:t>….</w:t>
            </w:r>
            <w:proofErr w:type="gramEnd"/>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8F5338">
        <w:trPr>
          <w:trHeight w:val="245"/>
          <w:jc w:val="right"/>
        </w:trPr>
        <w:tc>
          <w:tcPr>
            <w:tcW w:w="4248" w:type="dxa"/>
          </w:tcPr>
          <w:p w14:paraId="07506D39" w14:textId="27C4080E" w:rsidR="00C548B6" w:rsidRPr="00BD20A5" w:rsidRDefault="00267B01" w:rsidP="00A12B05">
            <w:pPr>
              <w:pStyle w:val="Prrafodelista1"/>
              <w:tabs>
                <w:tab w:val="left" w:pos="-1843"/>
                <w:tab w:val="right" w:pos="9900"/>
              </w:tabs>
              <w:ind w:left="0" w:right="141"/>
              <w:jc w:val="center"/>
              <w:rPr>
                <w:rFonts w:ascii="Verdana" w:hAnsi="Verdana" w:cs="Tahoma"/>
                <w:sz w:val="19"/>
                <w:szCs w:val="19"/>
              </w:rPr>
            </w:pPr>
            <w:r w:rsidRPr="00794253">
              <w:rPr>
                <w:rFonts w:ascii="Verdana" w:eastAsia="Arial Unicode MS" w:hAnsi="Verdana" w:cs="Arial"/>
                <w:b/>
                <w:bCs/>
                <w:color w:val="0000FF"/>
                <w:sz w:val="19"/>
                <w:szCs w:val="19"/>
              </w:rPr>
              <w:t>1.</w:t>
            </w:r>
            <w:r>
              <w:rPr>
                <w:rFonts w:ascii="Verdana" w:eastAsia="Arial Unicode MS" w:hAnsi="Verdana" w:cs="Arial"/>
                <w:b/>
                <w:bCs/>
                <w:color w:val="0000FF"/>
                <w:sz w:val="19"/>
                <w:szCs w:val="19"/>
              </w:rPr>
              <w:t>807.612,53</w:t>
            </w:r>
            <w:r w:rsidR="00083684" w:rsidRPr="00712260">
              <w:rPr>
                <w:rFonts w:ascii="Verdana" w:hAnsi="Verdana" w:cs="Tahoma"/>
                <w:b/>
                <w:color w:val="3333FF"/>
                <w:sz w:val="19"/>
                <w:szCs w:val="19"/>
              </w:rPr>
              <w:t xml:space="preserve"> €</w:t>
            </w:r>
          </w:p>
        </w:tc>
        <w:tc>
          <w:tcPr>
            <w:tcW w:w="1701"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428"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65BD80D7" w14:textId="77777777" w:rsidR="00460AF5" w:rsidRDefault="00460AF5" w:rsidP="00C548B6">
      <w:pPr>
        <w:ind w:right="-427"/>
        <w:rPr>
          <w:rFonts w:ascii="Verdana" w:hAnsi="Verdana" w:cs="Tahoma"/>
          <w:sz w:val="19"/>
          <w:szCs w:val="19"/>
        </w:rPr>
      </w:pPr>
      <w:bookmarkStart w:id="1116" w:name="_Toc505598255"/>
      <w:bookmarkStart w:id="1117" w:name="_Toc505598332"/>
      <w:bookmarkStart w:id="1118" w:name="_Toc505598425"/>
      <w:bookmarkStart w:id="1119" w:name="_Toc507512604"/>
      <w:bookmarkStart w:id="1120" w:name="_Toc507512905"/>
    </w:p>
    <w:p w14:paraId="007252F6" w14:textId="5D92C206" w:rsidR="006F1E48" w:rsidRPr="00712260" w:rsidRDefault="006F1E48" w:rsidP="00DB4488">
      <w:pPr>
        <w:ind w:left="284" w:right="-2"/>
        <w:jc w:val="both"/>
        <w:rPr>
          <w:rFonts w:ascii="Verdana" w:hAnsi="Verdana" w:cs="Tahoma"/>
          <w:b/>
          <w:sz w:val="19"/>
          <w:szCs w:val="19"/>
        </w:rPr>
      </w:pPr>
      <w:r w:rsidRPr="00712260">
        <w:rPr>
          <w:rFonts w:ascii="Verdana" w:hAnsi="Verdana" w:cs="Tahoma"/>
          <w:b/>
          <w:sz w:val="19"/>
          <w:szCs w:val="19"/>
        </w:rPr>
        <w:t xml:space="preserve">CRITERIO </w:t>
      </w:r>
      <w:r w:rsidR="009276F9">
        <w:rPr>
          <w:rFonts w:ascii="Verdana" w:hAnsi="Verdana" w:cs="Tahoma"/>
          <w:b/>
          <w:sz w:val="19"/>
          <w:szCs w:val="19"/>
        </w:rPr>
        <w:t>2</w:t>
      </w:r>
      <w:r w:rsidRPr="00712260">
        <w:rPr>
          <w:rFonts w:ascii="Verdana" w:hAnsi="Verdana" w:cs="Tahoma"/>
          <w:b/>
          <w:sz w:val="19"/>
          <w:szCs w:val="19"/>
        </w:rPr>
        <w:t xml:space="preserve">. </w:t>
      </w:r>
      <w:r w:rsidR="00BA6B1A" w:rsidRPr="00712260">
        <w:rPr>
          <w:rFonts w:ascii="Verdana" w:hAnsi="Verdana" w:cs="Tahoma"/>
          <w:b/>
          <w:sz w:val="19"/>
          <w:szCs w:val="19"/>
        </w:rPr>
        <w:t>COMPROMISO EN LAS NUEVAS CONTRATACIONES</w:t>
      </w:r>
      <w:r w:rsidR="00712260" w:rsidRPr="00712260">
        <w:rPr>
          <w:rFonts w:ascii="Verdana" w:hAnsi="Verdana" w:cs="Tahoma"/>
          <w:b/>
          <w:sz w:val="19"/>
          <w:szCs w:val="19"/>
        </w:rPr>
        <w:t xml:space="preserve"> O SUSTITUCIONES</w:t>
      </w:r>
      <w:r w:rsidR="00BA6B1A" w:rsidRPr="00712260">
        <w:rPr>
          <w:rFonts w:ascii="Verdana" w:hAnsi="Verdana" w:cs="Tahoma"/>
          <w:b/>
          <w:sz w:val="19"/>
          <w:szCs w:val="19"/>
        </w:rPr>
        <w:t>, DE CONTRATAR A PERSONAL CON UN CONOCIMIENTO DE EUSKERA SEGÚN EL MARCO COMÚN EUROPEO DE REFERENCIA PARA LAS LENGUAS A NIVEL EGA, C1 O SIMILAR.</w:t>
      </w:r>
    </w:p>
    <w:p w14:paraId="3095E520" w14:textId="77777777" w:rsidR="00B469C0" w:rsidRPr="00BA6B1A" w:rsidRDefault="00B469C0" w:rsidP="00BA6B1A">
      <w:pPr>
        <w:ind w:left="418" w:firstLine="150"/>
        <w:jc w:val="both"/>
        <w:rPr>
          <w:rFonts w:ascii="Verdana" w:hAnsi="Verdana"/>
          <w:strike/>
          <w:color w:val="0000FF"/>
          <w:sz w:val="19"/>
          <w:szCs w:val="19"/>
        </w:rPr>
      </w:pPr>
    </w:p>
    <w:tbl>
      <w:tblPr>
        <w:tblStyle w:val="Tablaconcuadrcula"/>
        <w:tblW w:w="9214" w:type="dxa"/>
        <w:tblInd w:w="279" w:type="dxa"/>
        <w:tblLook w:val="04A0" w:firstRow="1" w:lastRow="0" w:firstColumn="1" w:lastColumn="0" w:noHBand="0" w:noVBand="1"/>
      </w:tblPr>
      <w:tblGrid>
        <w:gridCol w:w="4253"/>
        <w:gridCol w:w="4961"/>
      </w:tblGrid>
      <w:tr w:rsidR="00B469C0" w14:paraId="1A75BF42" w14:textId="77777777" w:rsidTr="008F5338">
        <w:tc>
          <w:tcPr>
            <w:tcW w:w="4253" w:type="dxa"/>
          </w:tcPr>
          <w:p w14:paraId="3E090029" w14:textId="514DBF55" w:rsidR="00B469C0" w:rsidRPr="0054124C" w:rsidRDefault="00B469C0" w:rsidP="0054124C">
            <w:pPr>
              <w:jc w:val="center"/>
              <w:rPr>
                <w:rFonts w:ascii="Verdana" w:hAnsi="Verdana"/>
                <w:sz w:val="19"/>
                <w:szCs w:val="19"/>
              </w:rPr>
            </w:pPr>
            <w:r w:rsidRPr="0054124C">
              <w:rPr>
                <w:rFonts w:ascii="Verdana" w:hAnsi="Verdana"/>
                <w:sz w:val="19"/>
                <w:szCs w:val="19"/>
              </w:rPr>
              <w:t>Contratacion con nivel EGA,</w:t>
            </w:r>
            <w:r w:rsidR="00A03296">
              <w:rPr>
                <w:rFonts w:ascii="Verdana" w:hAnsi="Verdana"/>
                <w:sz w:val="19"/>
                <w:szCs w:val="19"/>
              </w:rPr>
              <w:t xml:space="preserve"> </w:t>
            </w:r>
            <w:r w:rsidRPr="0054124C">
              <w:rPr>
                <w:rFonts w:ascii="Verdana" w:hAnsi="Verdana"/>
                <w:sz w:val="19"/>
                <w:szCs w:val="19"/>
              </w:rPr>
              <w:t>C1 o similar</w:t>
            </w:r>
          </w:p>
        </w:tc>
        <w:tc>
          <w:tcPr>
            <w:tcW w:w="4961" w:type="dxa"/>
          </w:tcPr>
          <w:p w14:paraId="7A57EEEC" w14:textId="7950A491" w:rsidR="00B469C0" w:rsidRPr="0054124C" w:rsidRDefault="0054124C" w:rsidP="0025489D">
            <w:pPr>
              <w:jc w:val="both"/>
              <w:rPr>
                <w:rFonts w:ascii="Verdana" w:hAnsi="Verdana"/>
                <w:sz w:val="19"/>
                <w:szCs w:val="19"/>
              </w:rPr>
            </w:pPr>
            <w:r w:rsidRPr="0054124C">
              <w:rPr>
                <w:rFonts w:ascii="Verdana" w:hAnsi="Verdana"/>
                <w:b/>
                <w:bCs/>
                <w:sz w:val="19"/>
                <w:szCs w:val="19"/>
              </w:rPr>
              <w:t>(marcar con una X l</w:t>
            </w:r>
            <w:r w:rsidR="00076561">
              <w:rPr>
                <w:rFonts w:ascii="Verdana" w:hAnsi="Verdana"/>
                <w:b/>
                <w:bCs/>
                <w:sz w:val="19"/>
                <w:szCs w:val="19"/>
              </w:rPr>
              <w:t>a opci</w:t>
            </w:r>
            <w:r w:rsidR="0025489D">
              <w:rPr>
                <w:rFonts w:ascii="Verdana" w:hAnsi="Verdana"/>
                <w:b/>
                <w:bCs/>
                <w:sz w:val="19"/>
                <w:szCs w:val="19"/>
              </w:rPr>
              <w:t>ón</w:t>
            </w:r>
            <w:r w:rsidRPr="0054124C">
              <w:rPr>
                <w:rFonts w:ascii="Verdana" w:hAnsi="Verdana"/>
                <w:b/>
                <w:bCs/>
                <w:sz w:val="19"/>
                <w:szCs w:val="19"/>
              </w:rPr>
              <w:t xml:space="preserve"> que proceda)</w:t>
            </w:r>
          </w:p>
        </w:tc>
      </w:tr>
      <w:tr w:rsidR="00B469C0" w14:paraId="36DDD137" w14:textId="77777777" w:rsidTr="008F5338">
        <w:tc>
          <w:tcPr>
            <w:tcW w:w="4253" w:type="dxa"/>
          </w:tcPr>
          <w:p w14:paraId="323713A1" w14:textId="77777777" w:rsidR="00B469C0" w:rsidRPr="0054124C" w:rsidRDefault="00B469C0" w:rsidP="0054124C">
            <w:pPr>
              <w:jc w:val="center"/>
              <w:rPr>
                <w:rFonts w:ascii="Verdana" w:hAnsi="Verdana"/>
                <w:sz w:val="19"/>
                <w:szCs w:val="19"/>
              </w:rPr>
            </w:pPr>
            <w:r w:rsidRPr="0054124C">
              <w:rPr>
                <w:rFonts w:ascii="Verdana" w:hAnsi="Verdana"/>
                <w:sz w:val="19"/>
                <w:szCs w:val="19"/>
              </w:rPr>
              <w:t>0 personas</w:t>
            </w:r>
          </w:p>
        </w:tc>
        <w:tc>
          <w:tcPr>
            <w:tcW w:w="4961" w:type="dxa"/>
          </w:tcPr>
          <w:p w14:paraId="05F8DA5D" w14:textId="4C44D1DE" w:rsidR="00B469C0" w:rsidRPr="0054124C" w:rsidRDefault="00B469C0" w:rsidP="0054124C">
            <w:pPr>
              <w:jc w:val="center"/>
              <w:rPr>
                <w:rFonts w:ascii="Verdana" w:hAnsi="Verdana"/>
                <w:sz w:val="19"/>
                <w:szCs w:val="19"/>
              </w:rPr>
            </w:pPr>
            <w:r w:rsidRPr="0054124C">
              <w:rPr>
                <w:rFonts w:ascii="Verdana" w:hAnsi="Verdana"/>
                <w:sz w:val="19"/>
                <w:szCs w:val="19"/>
              </w:rPr>
              <w:t>󠄀</w:t>
            </w:r>
          </w:p>
        </w:tc>
      </w:tr>
      <w:tr w:rsidR="00B469C0" w14:paraId="6F3ED308" w14:textId="77777777" w:rsidTr="008F5338">
        <w:tc>
          <w:tcPr>
            <w:tcW w:w="4253" w:type="dxa"/>
          </w:tcPr>
          <w:p w14:paraId="76B003FE" w14:textId="77777777" w:rsidR="00B469C0" w:rsidRPr="0054124C" w:rsidRDefault="00B469C0" w:rsidP="0054124C">
            <w:pPr>
              <w:jc w:val="center"/>
              <w:rPr>
                <w:rFonts w:ascii="Verdana" w:hAnsi="Verdana"/>
                <w:sz w:val="19"/>
                <w:szCs w:val="19"/>
              </w:rPr>
            </w:pPr>
            <w:r w:rsidRPr="0054124C">
              <w:rPr>
                <w:rFonts w:ascii="Verdana" w:hAnsi="Verdana"/>
                <w:sz w:val="19"/>
                <w:szCs w:val="19"/>
              </w:rPr>
              <w:t>1 persona</w:t>
            </w:r>
          </w:p>
        </w:tc>
        <w:tc>
          <w:tcPr>
            <w:tcW w:w="4961" w:type="dxa"/>
          </w:tcPr>
          <w:p w14:paraId="59961F62" w14:textId="1677143D" w:rsidR="00B469C0" w:rsidRPr="0054124C" w:rsidRDefault="0054124C" w:rsidP="0054124C">
            <w:pPr>
              <w:jc w:val="center"/>
              <w:rPr>
                <w:rFonts w:ascii="Verdana" w:hAnsi="Verdana"/>
                <w:sz w:val="19"/>
                <w:szCs w:val="19"/>
              </w:rPr>
            </w:pPr>
            <w:r w:rsidRPr="0054124C">
              <w:rPr>
                <w:rFonts w:ascii="Verdana" w:hAnsi="Verdana"/>
                <w:sz w:val="19"/>
                <w:szCs w:val="19"/>
              </w:rPr>
              <w:t>󠄀</w:t>
            </w:r>
          </w:p>
        </w:tc>
      </w:tr>
    </w:tbl>
    <w:p w14:paraId="6D44302D" w14:textId="77777777" w:rsidR="006F1E48" w:rsidRDefault="006F1E48" w:rsidP="008F5338">
      <w:pPr>
        <w:spacing w:line="259" w:lineRule="auto"/>
      </w:pPr>
    </w:p>
    <w:p w14:paraId="62BCE214" w14:textId="0A2B960B" w:rsidR="00893A61" w:rsidRPr="00A806B6" w:rsidRDefault="00A806B6" w:rsidP="00DB4488">
      <w:pPr>
        <w:spacing w:line="259" w:lineRule="auto"/>
        <w:ind w:left="284"/>
        <w:rPr>
          <w:rFonts w:ascii="Verdana" w:hAnsi="Verdana"/>
          <w:b/>
          <w:bCs/>
          <w:sz w:val="19"/>
          <w:szCs w:val="19"/>
        </w:rPr>
      </w:pPr>
      <w:r w:rsidRPr="00A806B6">
        <w:rPr>
          <w:rFonts w:ascii="Verdana" w:hAnsi="Verdana"/>
          <w:b/>
          <w:bCs/>
          <w:sz w:val="19"/>
          <w:szCs w:val="19"/>
        </w:rPr>
        <w:t xml:space="preserve">CRITERIO </w:t>
      </w:r>
      <w:r w:rsidR="009276F9">
        <w:rPr>
          <w:rFonts w:ascii="Verdana" w:hAnsi="Verdana"/>
          <w:b/>
          <w:bCs/>
          <w:sz w:val="19"/>
          <w:szCs w:val="19"/>
        </w:rPr>
        <w:t>3</w:t>
      </w:r>
      <w:r w:rsidRPr="00A806B6">
        <w:rPr>
          <w:rFonts w:ascii="Verdana" w:hAnsi="Verdana"/>
          <w:b/>
          <w:bCs/>
          <w:sz w:val="19"/>
          <w:szCs w:val="19"/>
        </w:rPr>
        <w:t xml:space="preserve">. </w:t>
      </w:r>
      <w:r w:rsidRPr="00D82D9D">
        <w:rPr>
          <w:rFonts w:ascii="Verdana" w:hAnsi="Verdana"/>
          <w:b/>
          <w:bCs/>
          <w:color w:val="000000" w:themeColor="text1"/>
          <w:sz w:val="19"/>
          <w:szCs w:val="19"/>
        </w:rPr>
        <w:t>COMPROMISO DE AMPLIACION DE</w:t>
      </w:r>
      <w:r w:rsidR="00656F3B" w:rsidRPr="00D82D9D">
        <w:rPr>
          <w:rFonts w:ascii="Verdana" w:hAnsi="Verdana"/>
          <w:b/>
          <w:bCs/>
          <w:color w:val="000000" w:themeColor="text1"/>
          <w:sz w:val="19"/>
          <w:szCs w:val="19"/>
        </w:rPr>
        <w:t>L</w:t>
      </w:r>
      <w:r w:rsidRPr="00D82D9D">
        <w:rPr>
          <w:rFonts w:ascii="Verdana" w:hAnsi="Verdana"/>
          <w:b/>
          <w:bCs/>
          <w:color w:val="000000" w:themeColor="text1"/>
          <w:sz w:val="19"/>
          <w:szCs w:val="19"/>
        </w:rPr>
        <w:t xml:space="preserve"> HORARIO</w:t>
      </w:r>
      <w:r w:rsidR="00656F3B" w:rsidRPr="00D82D9D">
        <w:rPr>
          <w:rFonts w:ascii="Verdana" w:hAnsi="Verdana"/>
          <w:b/>
          <w:bCs/>
          <w:color w:val="000000" w:themeColor="text1"/>
          <w:sz w:val="19"/>
          <w:szCs w:val="19"/>
        </w:rPr>
        <w:t xml:space="preserve"> DE ATENCION EL VIERNES DE 16 HORAS HASTA LAS 19 HORAS</w:t>
      </w:r>
      <w:r w:rsidRPr="00D82D9D">
        <w:rPr>
          <w:rFonts w:ascii="Verdana" w:hAnsi="Verdana"/>
          <w:b/>
          <w:bCs/>
          <w:color w:val="000000" w:themeColor="text1"/>
          <w:sz w:val="19"/>
          <w:szCs w:val="19"/>
        </w:rPr>
        <w:t>.</w:t>
      </w:r>
    </w:p>
    <w:p w14:paraId="033A10B5" w14:textId="77777777" w:rsidR="00893A61" w:rsidRPr="001A1545" w:rsidRDefault="00893A61" w:rsidP="00893A61">
      <w:pPr>
        <w:spacing w:line="259" w:lineRule="auto"/>
        <w:ind w:left="200"/>
        <w:rPr>
          <w:rFonts w:ascii="Verdana" w:hAnsi="Verdana"/>
          <w:sz w:val="19"/>
          <w:szCs w:val="19"/>
        </w:rPr>
      </w:pPr>
    </w:p>
    <w:tbl>
      <w:tblPr>
        <w:tblStyle w:val="Tablaconcuadrcula"/>
        <w:tblW w:w="9214" w:type="dxa"/>
        <w:tblInd w:w="279" w:type="dxa"/>
        <w:tblLook w:val="04A0" w:firstRow="1" w:lastRow="0" w:firstColumn="1" w:lastColumn="0" w:noHBand="0" w:noVBand="1"/>
      </w:tblPr>
      <w:tblGrid>
        <w:gridCol w:w="4434"/>
        <w:gridCol w:w="4780"/>
      </w:tblGrid>
      <w:tr w:rsidR="006C6F6F" w:rsidRPr="006C6F6F" w14:paraId="6259FA5B" w14:textId="77777777" w:rsidTr="00C06E02">
        <w:tc>
          <w:tcPr>
            <w:tcW w:w="9214" w:type="dxa"/>
            <w:gridSpan w:val="2"/>
          </w:tcPr>
          <w:p w14:paraId="50B8F348" w14:textId="139C2746" w:rsidR="009E435A" w:rsidRPr="006C6F6F" w:rsidRDefault="009E435A" w:rsidP="001854D6">
            <w:pPr>
              <w:rPr>
                <w:rFonts w:ascii="Verdana" w:hAnsi="Verdana"/>
                <w:strike/>
                <w:sz w:val="19"/>
                <w:szCs w:val="19"/>
              </w:rPr>
            </w:pPr>
            <w:r w:rsidRPr="006C6F6F">
              <w:rPr>
                <w:rFonts w:ascii="Verdana" w:hAnsi="Verdana"/>
                <w:b/>
                <w:bCs/>
                <w:sz w:val="19"/>
                <w:szCs w:val="19"/>
              </w:rPr>
              <w:t>COMPROMISO DE AMPLIACIÓN DEL HORARIO DE ATENCIÓN EL VIERNES DE 16 HORAS HASTA LAS 19 HORAS</w:t>
            </w:r>
            <w:r w:rsidR="006C6F6F" w:rsidRPr="006C6F6F">
              <w:rPr>
                <w:rFonts w:ascii="Verdana" w:hAnsi="Verdana"/>
                <w:b/>
                <w:bCs/>
                <w:sz w:val="19"/>
                <w:szCs w:val="19"/>
              </w:rPr>
              <w:t xml:space="preserve"> (marcar con una X l</w:t>
            </w:r>
            <w:r w:rsidR="00076561">
              <w:rPr>
                <w:rFonts w:ascii="Verdana" w:hAnsi="Verdana"/>
                <w:b/>
                <w:bCs/>
                <w:sz w:val="19"/>
                <w:szCs w:val="19"/>
              </w:rPr>
              <w:t>a opción</w:t>
            </w:r>
            <w:r w:rsidR="006C6F6F" w:rsidRPr="006C6F6F">
              <w:rPr>
                <w:rFonts w:ascii="Verdana" w:hAnsi="Verdana"/>
                <w:b/>
                <w:bCs/>
                <w:sz w:val="19"/>
                <w:szCs w:val="19"/>
              </w:rPr>
              <w:t xml:space="preserve"> que proceda).</w:t>
            </w:r>
          </w:p>
        </w:tc>
      </w:tr>
      <w:tr w:rsidR="006C6F6F" w:rsidRPr="006C6F6F" w14:paraId="49CF4426" w14:textId="77777777" w:rsidTr="00C06E02">
        <w:tc>
          <w:tcPr>
            <w:tcW w:w="4434" w:type="dxa"/>
          </w:tcPr>
          <w:p w14:paraId="30E64FCC" w14:textId="77777777" w:rsidR="009E435A" w:rsidRPr="006C6F6F" w:rsidRDefault="009E435A" w:rsidP="001854D6">
            <w:pPr>
              <w:jc w:val="center"/>
              <w:rPr>
                <w:rFonts w:ascii="Verdana" w:hAnsi="Verdana"/>
                <w:sz w:val="19"/>
                <w:szCs w:val="19"/>
              </w:rPr>
            </w:pPr>
            <w:r w:rsidRPr="006C6F6F">
              <w:rPr>
                <w:rFonts w:ascii="Verdana" w:hAnsi="Verdana"/>
                <w:sz w:val="19"/>
                <w:szCs w:val="19"/>
              </w:rPr>
              <w:t>SI</w:t>
            </w:r>
          </w:p>
        </w:tc>
        <w:tc>
          <w:tcPr>
            <w:tcW w:w="4780" w:type="dxa"/>
          </w:tcPr>
          <w:p w14:paraId="0E901DAE" w14:textId="77777777" w:rsidR="009E435A" w:rsidRPr="006C6F6F" w:rsidRDefault="009E435A" w:rsidP="001854D6">
            <w:pPr>
              <w:jc w:val="center"/>
              <w:rPr>
                <w:rFonts w:ascii="Verdana" w:hAnsi="Verdana"/>
                <w:sz w:val="19"/>
                <w:szCs w:val="19"/>
              </w:rPr>
            </w:pPr>
            <w:r w:rsidRPr="006C6F6F">
              <w:rPr>
                <w:rFonts w:ascii="Verdana" w:hAnsi="Verdana"/>
                <w:sz w:val="19"/>
                <w:szCs w:val="19"/>
              </w:rPr>
              <w:t>NO</w:t>
            </w:r>
          </w:p>
        </w:tc>
      </w:tr>
      <w:tr w:rsidR="006C6F6F" w:rsidRPr="006C6F6F" w14:paraId="2FA30AD0" w14:textId="77777777" w:rsidTr="00C06E02">
        <w:tc>
          <w:tcPr>
            <w:tcW w:w="4434" w:type="dxa"/>
          </w:tcPr>
          <w:p w14:paraId="2F763887" w14:textId="77777777" w:rsidR="009E435A" w:rsidRPr="006C6F6F" w:rsidRDefault="009E435A" w:rsidP="001854D6">
            <w:pPr>
              <w:jc w:val="center"/>
              <w:rPr>
                <w:rFonts w:ascii="Verdana" w:hAnsi="Verdana"/>
                <w:sz w:val="19"/>
                <w:szCs w:val="19"/>
              </w:rPr>
            </w:pPr>
            <w:r w:rsidRPr="006C6F6F">
              <w:rPr>
                <w:rFonts w:ascii="Verdana" w:hAnsi="Verdana"/>
                <w:sz w:val="19"/>
                <w:szCs w:val="19"/>
              </w:rPr>
              <w:t>󠄀</w:t>
            </w:r>
          </w:p>
        </w:tc>
        <w:tc>
          <w:tcPr>
            <w:tcW w:w="4780" w:type="dxa"/>
          </w:tcPr>
          <w:p w14:paraId="65635AE6" w14:textId="77777777" w:rsidR="009E435A" w:rsidRPr="006C6F6F" w:rsidRDefault="009E435A" w:rsidP="001854D6">
            <w:pPr>
              <w:jc w:val="center"/>
              <w:rPr>
                <w:rFonts w:ascii="Verdana" w:hAnsi="Verdana"/>
                <w:sz w:val="19"/>
                <w:szCs w:val="19"/>
              </w:rPr>
            </w:pPr>
            <w:r w:rsidRPr="006C6F6F">
              <w:rPr>
                <w:rFonts w:ascii="Verdana" w:hAnsi="Verdana"/>
                <w:sz w:val="19"/>
                <w:szCs w:val="19"/>
              </w:rPr>
              <w:t>󠄀</w:t>
            </w:r>
          </w:p>
        </w:tc>
      </w:tr>
    </w:tbl>
    <w:p w14:paraId="59CF697D" w14:textId="77777777" w:rsidR="00893A61" w:rsidRDefault="00893A61" w:rsidP="00C06E02">
      <w:pPr>
        <w:spacing w:line="259" w:lineRule="auto"/>
      </w:pPr>
    </w:p>
    <w:p w14:paraId="25001EA8" w14:textId="2373DACA" w:rsidR="007752D8" w:rsidRPr="00DB4488" w:rsidRDefault="009002F9" w:rsidP="00C06E02">
      <w:pPr>
        <w:ind w:left="284"/>
        <w:jc w:val="both"/>
        <w:rPr>
          <w:rFonts w:ascii="Verdana" w:hAnsi="Verdana"/>
          <w:b/>
          <w:bCs/>
          <w:sz w:val="19"/>
          <w:szCs w:val="19"/>
        </w:rPr>
      </w:pPr>
      <w:r w:rsidRPr="00DB4488">
        <w:rPr>
          <w:rFonts w:ascii="Verdana" w:hAnsi="Verdana"/>
          <w:b/>
          <w:bCs/>
          <w:sz w:val="19"/>
          <w:szCs w:val="19"/>
        </w:rPr>
        <w:t xml:space="preserve">CRITERIO </w:t>
      </w:r>
      <w:r w:rsidR="009276F9">
        <w:rPr>
          <w:rFonts w:ascii="Verdana" w:hAnsi="Verdana"/>
          <w:b/>
          <w:bCs/>
          <w:sz w:val="19"/>
          <w:szCs w:val="19"/>
        </w:rPr>
        <w:t>4</w:t>
      </w:r>
      <w:r w:rsidRPr="00DB4488">
        <w:rPr>
          <w:rFonts w:ascii="Verdana" w:hAnsi="Verdana"/>
          <w:b/>
          <w:bCs/>
          <w:sz w:val="19"/>
          <w:szCs w:val="19"/>
        </w:rPr>
        <w:t>.</w:t>
      </w:r>
      <w:r w:rsidR="00072BF5" w:rsidRPr="00DB4488">
        <w:rPr>
          <w:rFonts w:ascii="Verdana" w:hAnsi="Verdana"/>
          <w:b/>
          <w:bCs/>
          <w:sz w:val="19"/>
          <w:szCs w:val="19"/>
        </w:rPr>
        <w:t xml:space="preserve"> </w:t>
      </w:r>
      <w:r w:rsidR="007752D8" w:rsidRPr="00DB4488">
        <w:rPr>
          <w:rFonts w:ascii="Verdana" w:hAnsi="Verdana"/>
          <w:b/>
          <w:bCs/>
          <w:sz w:val="19"/>
          <w:szCs w:val="19"/>
        </w:rPr>
        <w:t xml:space="preserve">COMPROMISO DE </w:t>
      </w:r>
      <w:r w:rsidR="00DB4488" w:rsidRPr="00DB4488">
        <w:rPr>
          <w:rFonts w:ascii="Verdana" w:hAnsi="Verdana"/>
          <w:b/>
          <w:bCs/>
          <w:sz w:val="19"/>
          <w:szCs w:val="19"/>
        </w:rPr>
        <w:t>IMPARTIR UN CURSO DE AL MENOS 20 HORAS DURANTE LA EJECUCIÓN DEL CONTRATO EN MATERIA DE IGUALDAD A LA PLANTILLA QUE EJECUTA EL CONTRATO</w:t>
      </w:r>
      <w:r w:rsidR="007752D8" w:rsidRPr="00DB4488">
        <w:rPr>
          <w:rFonts w:ascii="Verdana" w:hAnsi="Verdana"/>
          <w:b/>
          <w:bCs/>
          <w:sz w:val="19"/>
          <w:szCs w:val="19"/>
        </w:rPr>
        <w:t>.</w:t>
      </w:r>
    </w:p>
    <w:p w14:paraId="10A4DFFC" w14:textId="77777777" w:rsidR="007752D8" w:rsidRPr="00DB4488" w:rsidRDefault="007752D8" w:rsidP="007752D8">
      <w:pPr>
        <w:ind w:left="418" w:firstLine="150"/>
        <w:rPr>
          <w:rFonts w:ascii="Verdana" w:hAnsi="Verdana"/>
          <w:strike/>
          <w:sz w:val="19"/>
          <w:szCs w:val="19"/>
        </w:rPr>
      </w:pPr>
    </w:p>
    <w:tbl>
      <w:tblPr>
        <w:tblStyle w:val="Tablaconcuadrcula"/>
        <w:tblW w:w="9214" w:type="dxa"/>
        <w:tblInd w:w="279" w:type="dxa"/>
        <w:tblLook w:val="04A0" w:firstRow="1" w:lastRow="0" w:firstColumn="1" w:lastColumn="0" w:noHBand="0" w:noVBand="1"/>
      </w:tblPr>
      <w:tblGrid>
        <w:gridCol w:w="4605"/>
        <w:gridCol w:w="4602"/>
        <w:gridCol w:w="7"/>
      </w:tblGrid>
      <w:tr w:rsidR="00DB4488" w:rsidRPr="00DB4488" w14:paraId="7AFB3114" w14:textId="77777777" w:rsidTr="00417ACB">
        <w:tc>
          <w:tcPr>
            <w:tcW w:w="9214" w:type="dxa"/>
            <w:gridSpan w:val="3"/>
          </w:tcPr>
          <w:p w14:paraId="20318EEE" w14:textId="7193E6C7" w:rsidR="00417ACB" w:rsidRPr="00DB4488" w:rsidRDefault="00417ACB" w:rsidP="00417ACB">
            <w:pPr>
              <w:jc w:val="both"/>
              <w:rPr>
                <w:rFonts w:ascii="Verdana" w:hAnsi="Verdana"/>
                <w:b/>
                <w:bCs/>
                <w:strike/>
                <w:sz w:val="19"/>
                <w:szCs w:val="19"/>
              </w:rPr>
            </w:pPr>
            <w:r w:rsidRPr="00DB4488">
              <w:rPr>
                <w:rFonts w:ascii="Verdana" w:hAnsi="Verdana"/>
                <w:b/>
                <w:bCs/>
                <w:sz w:val="19"/>
                <w:szCs w:val="19"/>
              </w:rPr>
              <w:t>COMPROMISO DE IMPARTIR UN CURSO DE AL MENOS 20 HORAS DURANTE LA EJECUCIÓN DEL CONTRATO EN MATERIA DE IGUALDAD A LA PLANTILLA QUE EJECUTA EL CONTRATO (SEÑALAR LA OPCIÓN QUE PROCEDA) marcar con una X la opción que proceda</w:t>
            </w:r>
          </w:p>
        </w:tc>
      </w:tr>
      <w:tr w:rsidR="00DB4488" w14:paraId="5BEAE033" w14:textId="77777777" w:rsidTr="00DB4488">
        <w:trPr>
          <w:gridAfter w:val="1"/>
          <w:wAfter w:w="7" w:type="dxa"/>
        </w:trPr>
        <w:tc>
          <w:tcPr>
            <w:tcW w:w="4743" w:type="dxa"/>
          </w:tcPr>
          <w:p w14:paraId="5C3C3ED8" w14:textId="4B6DB417" w:rsidR="00DB4488" w:rsidRDefault="00DB4488" w:rsidP="00DB4488">
            <w:pPr>
              <w:spacing w:line="259" w:lineRule="auto"/>
              <w:jc w:val="center"/>
            </w:pPr>
            <w:r w:rsidRPr="006C6F6F">
              <w:rPr>
                <w:rFonts w:ascii="Verdana" w:hAnsi="Verdana"/>
                <w:sz w:val="19"/>
                <w:szCs w:val="19"/>
              </w:rPr>
              <w:t>SI</w:t>
            </w:r>
          </w:p>
        </w:tc>
        <w:tc>
          <w:tcPr>
            <w:tcW w:w="4743" w:type="dxa"/>
          </w:tcPr>
          <w:p w14:paraId="0E43D90F" w14:textId="0C500CEC" w:rsidR="00DB4488" w:rsidRDefault="00DB4488" w:rsidP="00DB4488">
            <w:pPr>
              <w:spacing w:line="259" w:lineRule="auto"/>
              <w:jc w:val="center"/>
            </w:pPr>
            <w:r w:rsidRPr="006C6F6F">
              <w:rPr>
                <w:rFonts w:ascii="Verdana" w:hAnsi="Verdana"/>
                <w:sz w:val="19"/>
                <w:szCs w:val="19"/>
              </w:rPr>
              <w:t>NO</w:t>
            </w:r>
          </w:p>
        </w:tc>
      </w:tr>
      <w:tr w:rsidR="00DB4488" w14:paraId="1EE0CCED" w14:textId="77777777" w:rsidTr="00DB4488">
        <w:trPr>
          <w:gridAfter w:val="1"/>
          <w:wAfter w:w="7" w:type="dxa"/>
        </w:trPr>
        <w:tc>
          <w:tcPr>
            <w:tcW w:w="4743" w:type="dxa"/>
          </w:tcPr>
          <w:p w14:paraId="5CA7F6DE" w14:textId="40D87F38" w:rsidR="00DB4488" w:rsidRDefault="00DB4488" w:rsidP="00DB4488">
            <w:pPr>
              <w:spacing w:line="259" w:lineRule="auto"/>
              <w:jc w:val="center"/>
            </w:pPr>
            <w:r w:rsidRPr="006C6F6F">
              <w:rPr>
                <w:rFonts w:ascii="Verdana" w:hAnsi="Verdana"/>
                <w:sz w:val="19"/>
                <w:szCs w:val="19"/>
              </w:rPr>
              <w:t>󠄀</w:t>
            </w:r>
          </w:p>
        </w:tc>
        <w:tc>
          <w:tcPr>
            <w:tcW w:w="4743" w:type="dxa"/>
          </w:tcPr>
          <w:p w14:paraId="32B68388" w14:textId="4C955AF7" w:rsidR="00DB4488" w:rsidRDefault="00DB4488" w:rsidP="00DB4488">
            <w:pPr>
              <w:spacing w:line="259" w:lineRule="auto"/>
              <w:jc w:val="center"/>
            </w:pPr>
            <w:r w:rsidRPr="006C6F6F">
              <w:rPr>
                <w:rFonts w:ascii="Verdana" w:hAnsi="Verdana"/>
                <w:sz w:val="19"/>
                <w:szCs w:val="19"/>
              </w:rPr>
              <w:t>󠄀</w:t>
            </w:r>
          </w:p>
        </w:tc>
      </w:tr>
    </w:tbl>
    <w:p w14:paraId="0E6CBC65" w14:textId="77777777" w:rsidR="00893A61" w:rsidRDefault="00893A61" w:rsidP="00893A61">
      <w:pPr>
        <w:spacing w:line="259" w:lineRule="auto"/>
        <w:ind w:left="200"/>
      </w:pPr>
    </w:p>
    <w:p w14:paraId="22C1D0C1" w14:textId="77777777" w:rsidR="006F1E48" w:rsidRDefault="006F1E48" w:rsidP="00C548B6">
      <w:pPr>
        <w:ind w:right="-427"/>
        <w:rPr>
          <w:rFonts w:ascii="Verdana" w:hAnsi="Verdana" w:cs="Tahoma"/>
          <w:sz w:val="19"/>
          <w:szCs w:val="19"/>
        </w:rPr>
      </w:pPr>
    </w:p>
    <w:p w14:paraId="4B35C0B0" w14:textId="3204B383" w:rsidR="00C548B6" w:rsidRPr="00BD20A5" w:rsidRDefault="00C548B6" w:rsidP="00C548B6">
      <w:pPr>
        <w:ind w:right="-427"/>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16"/>
      <w:bookmarkEnd w:id="1117"/>
      <w:bookmarkEnd w:id="1118"/>
      <w:bookmarkEnd w:id="1119"/>
      <w:bookmarkEnd w:id="1120"/>
    </w:p>
    <w:p w14:paraId="5EC0D65F" w14:textId="77777777" w:rsidR="00083684" w:rsidRDefault="00083684" w:rsidP="00C548B6">
      <w:pPr>
        <w:ind w:right="-427"/>
        <w:rPr>
          <w:rFonts w:ascii="Verdana" w:hAnsi="Verdana" w:cs="Tahoma"/>
          <w:sz w:val="19"/>
          <w:szCs w:val="19"/>
        </w:rPr>
      </w:pPr>
    </w:p>
    <w:p w14:paraId="46611E23" w14:textId="066EABC8"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8"/>
      </w:r>
      <w:r w:rsidRPr="00BD20A5">
        <w:rPr>
          <w:rFonts w:ascii="Verdana" w:hAnsi="Verdana" w:cs="Tahoma"/>
          <w:sz w:val="19"/>
          <w:szCs w:val="19"/>
        </w:rPr>
        <w:t>-</w:t>
      </w:r>
      <w:r w:rsidRPr="00BD20A5">
        <w:rPr>
          <w:rFonts w:ascii="Verdana" w:hAnsi="Verdana" w:cs="Tahoma"/>
          <w:sz w:val="19"/>
          <w:szCs w:val="19"/>
          <w:vertAlign w:val="superscript"/>
        </w:rPr>
        <w:footnoteReference w:id="79"/>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E2136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E2136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E2136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E2136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E2136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21" w:name="AnexoV1"/>
      <w:bookmarkStart w:id="1122" w:name="_Toc33530875"/>
    </w:p>
    <w:p w14:paraId="3C8232B2" w14:textId="669D54EF" w:rsidR="00C548B6" w:rsidRPr="00BD20A5" w:rsidRDefault="00C548B6" w:rsidP="00C03745">
      <w:pPr>
        <w:pStyle w:val="Ttulo3"/>
        <w:rPr>
          <w:rFonts w:eastAsia="Arial Unicode MS"/>
          <w:i/>
        </w:rPr>
      </w:pPr>
      <w:bookmarkStart w:id="1123" w:name="_Toc38387846"/>
      <w:bookmarkStart w:id="1124" w:name="_Toc157522139"/>
      <w:r w:rsidRPr="00BD20A5">
        <w:rPr>
          <w:lang w:val="es-ES_tradnl"/>
        </w:rPr>
        <w:t>ANEXO</w:t>
      </w:r>
      <w:r w:rsidR="00F47A03" w:rsidRPr="00BD20A5">
        <w:rPr>
          <w:lang w:val="es-ES_tradnl"/>
        </w:rPr>
        <w:t xml:space="preserve"> V.</w:t>
      </w:r>
      <w:r w:rsidRPr="00BD20A5">
        <w:rPr>
          <w:lang w:val="es-ES_tradnl"/>
        </w:rPr>
        <w:t>1.-</w:t>
      </w:r>
      <w:r w:rsidRPr="00BD20A5">
        <w:rPr>
          <w:lang w:val="es-ES_tradnl"/>
        </w:rPr>
        <w:tab/>
      </w:r>
      <w:bookmarkEnd w:id="1121"/>
      <w:r w:rsidRPr="00BD20A5">
        <w:rPr>
          <w:lang w:val="es-ES_tradnl"/>
        </w:rPr>
        <w:t>DISPONIBILIDAD DE LA SOLVENCIA Y MEDIOS DE OTRAS ENTIDADES DURANTE TODA LA VIGENCIA DEL CONTRATO</w:t>
      </w:r>
      <w:bookmarkEnd w:id="1122"/>
      <w:bookmarkEnd w:id="1123"/>
      <w:bookmarkEnd w:id="1124"/>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25" w:name="_Toc505598256"/>
      <w:bookmarkStart w:id="1126" w:name="_Toc505598333"/>
      <w:bookmarkStart w:id="1127" w:name="_Toc505598426"/>
      <w:bookmarkStart w:id="1128" w:name="_Toc507512605"/>
      <w:bookmarkStart w:id="1129" w:name="_Toc507512906"/>
      <w:r w:rsidRPr="00BD20A5">
        <w:rPr>
          <w:rFonts w:ascii="Verdana" w:hAnsi="Verdana"/>
          <w:b/>
          <w:sz w:val="19"/>
          <w:szCs w:val="19"/>
        </w:rPr>
        <w:t>DECLARAN:</w:t>
      </w:r>
      <w:bookmarkEnd w:id="1125"/>
      <w:bookmarkEnd w:id="1126"/>
      <w:bookmarkEnd w:id="1127"/>
      <w:bookmarkEnd w:id="1128"/>
      <w:bookmarkEnd w:id="1129"/>
    </w:p>
    <w:p w14:paraId="6DB0DF80" w14:textId="08DDFDEF" w:rsidR="00C548B6" w:rsidRPr="00BD20A5" w:rsidRDefault="00C548B6" w:rsidP="00E21365">
      <w:pPr>
        <w:numPr>
          <w:ilvl w:val="0"/>
          <w:numId w:val="38"/>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xml:space="preserve">) </w:t>
      </w:r>
      <w:r w:rsidR="00D8007E" w:rsidRPr="00A460F1">
        <w:rPr>
          <w:rFonts w:ascii="Verdana" w:hAnsi="Verdana" w:cs="Tahoma"/>
          <w:b/>
          <w:color w:val="3333FF"/>
          <w:sz w:val="19"/>
          <w:szCs w:val="19"/>
        </w:rPr>
        <w:t>C02/028/2025</w:t>
      </w:r>
    </w:p>
    <w:p w14:paraId="357B12AF" w14:textId="0D5E3AED" w:rsidR="00C548B6" w:rsidRPr="00BD20A5" w:rsidRDefault="00C548B6" w:rsidP="00E21365">
      <w:pPr>
        <w:numPr>
          <w:ilvl w:val="0"/>
          <w:numId w:val="38"/>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E2136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E21365">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E21365">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E2136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E2136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1"/>
      </w:r>
      <w:r w:rsidRPr="00BD20A5">
        <w:rPr>
          <w:rFonts w:ascii="Verdana" w:hAnsi="Verdana" w:cs="Tahoma"/>
          <w:iCs/>
          <w:sz w:val="19"/>
          <w:szCs w:val="19"/>
        </w:rPr>
        <w:t>.</w:t>
      </w:r>
    </w:p>
    <w:p w14:paraId="071CE72A" w14:textId="77777777" w:rsidR="00C548B6" w:rsidRPr="00BD20A5" w:rsidRDefault="00C548B6" w:rsidP="00E2136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30" w:name="_Toc505598257"/>
      <w:bookmarkStart w:id="1131" w:name="_Toc505598334"/>
      <w:bookmarkStart w:id="1132" w:name="_Toc505598427"/>
      <w:bookmarkStart w:id="1133" w:name="_Toc507512606"/>
      <w:bookmarkStart w:id="1134"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30"/>
      <w:bookmarkEnd w:id="1131"/>
      <w:bookmarkEnd w:id="1132"/>
      <w:bookmarkEnd w:id="1133"/>
      <w:bookmarkEnd w:id="1134"/>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E2136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E2136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E2136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E2136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E2136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5" w:name="AnexoV2"/>
      <w:bookmarkStart w:id="1136"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7" w:name="_Toc38387847"/>
      <w:bookmarkStart w:id="1138" w:name="_Toc157522140"/>
      <w:r w:rsidRPr="00BD20A5">
        <w:rPr>
          <w:lang w:val="es-ES_tradnl"/>
        </w:rPr>
        <w:t>ANEXO V.</w:t>
      </w:r>
      <w:r w:rsidR="00C548B6" w:rsidRPr="00BD20A5">
        <w:rPr>
          <w:lang w:val="es-ES_tradnl"/>
        </w:rPr>
        <w:t>2.</w:t>
      </w:r>
      <w:bookmarkEnd w:id="1135"/>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6"/>
      <w:bookmarkEnd w:id="1137"/>
      <w:bookmarkEnd w:id="1138"/>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4A066FEF"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D8007E" w:rsidRPr="00A460F1">
        <w:rPr>
          <w:rFonts w:ascii="Verdana" w:hAnsi="Verdana" w:cs="Tahoma"/>
          <w:b/>
          <w:color w:val="3333FF"/>
          <w:sz w:val="19"/>
          <w:szCs w:val="19"/>
        </w:rPr>
        <w:t>C02/028/2025</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9" w:name="_Toc507512607"/>
      <w:bookmarkStart w:id="1140"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9"/>
      <w:bookmarkEnd w:id="1140"/>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41" w:name="_Toc507512608"/>
      <w:bookmarkStart w:id="1142" w:name="_Toc507512909"/>
      <w:r w:rsidRPr="00BD20A5">
        <w:rPr>
          <w:rFonts w:ascii="Verdana" w:hAnsi="Verdana" w:cs="Tahoma"/>
          <w:sz w:val="19"/>
          <w:szCs w:val="19"/>
        </w:rPr>
        <w:t>En............................., a..... de....................de 20....</w:t>
      </w:r>
      <w:bookmarkEnd w:id="1141"/>
      <w:bookmarkEnd w:id="1142"/>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E2136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E2136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E2136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E2136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E2136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43" w:name="AnexoV3"/>
      <w:bookmarkStart w:id="1144" w:name="_Toc33530877"/>
      <w:bookmarkStart w:id="1145" w:name="_Toc38387848"/>
      <w:bookmarkStart w:id="1146" w:name="_Toc157522141"/>
      <w:r w:rsidR="00F47A03" w:rsidRPr="00BD20A5">
        <w:rPr>
          <w:lang w:val="es-ES_tradnl"/>
        </w:rPr>
        <w:t>ANEXO V.</w:t>
      </w:r>
      <w:r w:rsidRPr="00BD20A5">
        <w:rPr>
          <w:lang w:val="es-ES_tradnl"/>
        </w:rPr>
        <w:t>3.-</w:t>
      </w:r>
      <w:r w:rsidRPr="00BD20A5">
        <w:rPr>
          <w:lang w:val="es-ES_tradnl"/>
        </w:rPr>
        <w:tab/>
      </w:r>
      <w:bookmarkEnd w:id="1143"/>
      <w:r w:rsidRPr="00BD20A5">
        <w:rPr>
          <w:lang w:val="es-ES_tradnl"/>
        </w:rPr>
        <w:t>MODELO DE AVAL BANCARIO</w:t>
      </w:r>
      <w:bookmarkEnd w:id="1144"/>
      <w:bookmarkEnd w:id="1145"/>
      <w:bookmarkEnd w:id="1146"/>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7" w:name="AnexoV4"/>
    </w:p>
    <w:p w14:paraId="3A261D8E" w14:textId="0500466D" w:rsidR="00C548B6" w:rsidRPr="00BD20A5" w:rsidRDefault="00C548B6" w:rsidP="00C03745">
      <w:pPr>
        <w:pStyle w:val="Ttulo3"/>
      </w:pPr>
      <w:bookmarkStart w:id="1148" w:name="_Toc33530878"/>
      <w:bookmarkStart w:id="1149" w:name="_Toc38387849"/>
      <w:bookmarkStart w:id="1150" w:name="_Toc157522142"/>
      <w:bookmarkEnd w:id="1147"/>
      <w:r w:rsidRPr="00BD20A5">
        <w:rPr>
          <w:lang w:val="es-ES_tradnl"/>
        </w:rPr>
        <w:t>ANEXO V.4.-</w:t>
      </w:r>
      <w:r w:rsidRPr="00BD20A5">
        <w:rPr>
          <w:rFonts w:eastAsia="Arial Unicode MS"/>
        </w:rPr>
        <w:tab/>
      </w:r>
      <w:r w:rsidRPr="00BD20A5">
        <w:t>MODELO DE SEGURO DE CAUCIÓN</w:t>
      </w:r>
      <w:bookmarkEnd w:id="1148"/>
      <w:bookmarkEnd w:id="1149"/>
      <w:bookmarkEnd w:id="1150"/>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D31431A" w14:textId="77777777" w:rsidR="00DB6F4A" w:rsidRDefault="00DB6F4A" w:rsidP="00C548B6">
      <w:pPr>
        <w:autoSpaceDE w:val="0"/>
        <w:autoSpaceDN w:val="0"/>
        <w:adjustRightInd w:val="0"/>
        <w:ind w:right="-427"/>
        <w:jc w:val="both"/>
        <w:rPr>
          <w:rFonts w:ascii="Verdana" w:hAnsi="Verdana"/>
          <w:color w:val="000000"/>
          <w:sz w:val="20"/>
          <w:szCs w:val="20"/>
          <w:lang w:val="es-ES_tradnl" w:eastAsia="es-ES_tradnl"/>
        </w:rPr>
      </w:pPr>
    </w:p>
    <w:p w14:paraId="09F74212" w14:textId="77777777" w:rsidR="00DB6F4A" w:rsidRDefault="00DB6F4A" w:rsidP="00C548B6">
      <w:pPr>
        <w:autoSpaceDE w:val="0"/>
        <w:autoSpaceDN w:val="0"/>
        <w:adjustRightInd w:val="0"/>
        <w:ind w:right="-427"/>
        <w:jc w:val="both"/>
        <w:rPr>
          <w:rFonts w:ascii="Verdana" w:hAnsi="Verdana"/>
          <w:color w:val="000000"/>
          <w:sz w:val="20"/>
          <w:szCs w:val="20"/>
          <w:lang w:val="es-ES_tradnl" w:eastAsia="es-ES_tradnl"/>
        </w:rPr>
      </w:pPr>
    </w:p>
    <w:p w14:paraId="5ACCB02D" w14:textId="77777777" w:rsidR="00DB6F4A" w:rsidRDefault="00DB6F4A" w:rsidP="00C548B6">
      <w:pPr>
        <w:autoSpaceDE w:val="0"/>
        <w:autoSpaceDN w:val="0"/>
        <w:adjustRightInd w:val="0"/>
        <w:ind w:right="-427"/>
        <w:jc w:val="both"/>
        <w:rPr>
          <w:rFonts w:ascii="Verdana" w:hAnsi="Verdana"/>
          <w:color w:val="000000"/>
          <w:sz w:val="20"/>
          <w:szCs w:val="20"/>
          <w:lang w:val="es-ES_tradnl" w:eastAsia="es-ES_tradnl"/>
        </w:rPr>
      </w:pPr>
    </w:p>
    <w:p w14:paraId="6AF1903E" w14:textId="77777777" w:rsidR="00DB6F4A" w:rsidRDefault="00DB6F4A" w:rsidP="00C548B6">
      <w:pPr>
        <w:autoSpaceDE w:val="0"/>
        <w:autoSpaceDN w:val="0"/>
        <w:adjustRightInd w:val="0"/>
        <w:ind w:right="-427"/>
        <w:jc w:val="both"/>
        <w:rPr>
          <w:rFonts w:ascii="Verdana" w:hAnsi="Verdana"/>
          <w:color w:val="000000"/>
          <w:sz w:val="20"/>
          <w:szCs w:val="20"/>
          <w:lang w:val="es-ES_tradnl" w:eastAsia="es-ES_tradnl"/>
        </w:rPr>
      </w:pPr>
    </w:p>
    <w:p w14:paraId="0F718D1F" w14:textId="77777777" w:rsidR="00DB6F4A" w:rsidRDefault="00DB6F4A" w:rsidP="00C548B6">
      <w:pPr>
        <w:autoSpaceDE w:val="0"/>
        <w:autoSpaceDN w:val="0"/>
        <w:adjustRightInd w:val="0"/>
        <w:ind w:right="-427"/>
        <w:jc w:val="both"/>
        <w:rPr>
          <w:rFonts w:ascii="Verdana" w:hAnsi="Verdana"/>
          <w:color w:val="000000"/>
          <w:sz w:val="20"/>
          <w:szCs w:val="20"/>
          <w:lang w:val="es-ES_tradnl" w:eastAsia="es-ES_tradnl"/>
        </w:rPr>
      </w:pPr>
    </w:p>
    <w:p w14:paraId="362D9C32" w14:textId="77777777" w:rsidR="00DB6F4A" w:rsidRDefault="00DB6F4A" w:rsidP="00C548B6">
      <w:pPr>
        <w:autoSpaceDE w:val="0"/>
        <w:autoSpaceDN w:val="0"/>
        <w:adjustRightInd w:val="0"/>
        <w:ind w:right="-427"/>
        <w:jc w:val="both"/>
        <w:rPr>
          <w:rFonts w:ascii="Verdana" w:hAnsi="Verdana"/>
          <w:color w:val="000000"/>
          <w:sz w:val="20"/>
          <w:szCs w:val="20"/>
          <w:lang w:val="es-ES_tradnl" w:eastAsia="es-ES_tradnl"/>
        </w:rPr>
      </w:pPr>
    </w:p>
    <w:p w14:paraId="0A1D5D64" w14:textId="77777777" w:rsidR="00DB6F4A" w:rsidRPr="00BD20A5" w:rsidRDefault="00DB6F4A"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51" w:name="_Toc157522143"/>
      <w:bookmarkStart w:id="1152" w:name="AnexoVI1"/>
      <w:bookmarkStart w:id="1153" w:name="_Toc33530879"/>
      <w:bookmarkStart w:id="1154"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51"/>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1BA34E8F"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00AF21BB">
        <w:rPr>
          <w:rFonts w:ascii="Verdana" w:hAnsi="Verdana" w:cs="Tahoma"/>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E2136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E2136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E2136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E2136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E2136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Default="00DF3847" w:rsidP="00DF3847">
      <w:pPr>
        <w:shd w:val="clear" w:color="auto" w:fill="FFFFFF"/>
        <w:tabs>
          <w:tab w:val="left" w:pos="142"/>
        </w:tabs>
        <w:ind w:right="-427"/>
        <w:jc w:val="both"/>
        <w:rPr>
          <w:rFonts w:ascii="Verdana" w:hAnsi="Verdana"/>
          <w:b/>
          <w:sz w:val="16"/>
          <w:szCs w:val="16"/>
        </w:rPr>
      </w:pPr>
    </w:p>
    <w:p w14:paraId="4025FAB3" w14:textId="77777777" w:rsidR="00DB6F4A" w:rsidRDefault="00DB6F4A" w:rsidP="00DF3847">
      <w:pPr>
        <w:shd w:val="clear" w:color="auto" w:fill="FFFFFF"/>
        <w:tabs>
          <w:tab w:val="left" w:pos="142"/>
        </w:tabs>
        <w:ind w:right="-427"/>
        <w:jc w:val="both"/>
        <w:rPr>
          <w:rFonts w:ascii="Verdana" w:hAnsi="Verdana"/>
          <w:b/>
          <w:sz w:val="16"/>
          <w:szCs w:val="16"/>
        </w:rPr>
      </w:pPr>
    </w:p>
    <w:p w14:paraId="492CA033" w14:textId="77777777" w:rsidR="00DB6F4A" w:rsidRDefault="00DB6F4A" w:rsidP="00DF3847">
      <w:pPr>
        <w:shd w:val="clear" w:color="auto" w:fill="FFFFFF"/>
        <w:tabs>
          <w:tab w:val="left" w:pos="142"/>
        </w:tabs>
        <w:ind w:right="-427"/>
        <w:jc w:val="both"/>
        <w:rPr>
          <w:rFonts w:ascii="Verdana" w:hAnsi="Verdana"/>
          <w:b/>
          <w:sz w:val="16"/>
          <w:szCs w:val="16"/>
        </w:rPr>
      </w:pPr>
    </w:p>
    <w:p w14:paraId="43A0BFDA" w14:textId="77777777" w:rsidR="00DB6F4A" w:rsidRDefault="00DB6F4A" w:rsidP="00DF3847">
      <w:pPr>
        <w:shd w:val="clear" w:color="auto" w:fill="FFFFFF"/>
        <w:tabs>
          <w:tab w:val="left" w:pos="142"/>
        </w:tabs>
        <w:ind w:right="-427"/>
        <w:jc w:val="both"/>
        <w:rPr>
          <w:rFonts w:ascii="Verdana" w:hAnsi="Verdana"/>
          <w:b/>
          <w:sz w:val="16"/>
          <w:szCs w:val="16"/>
        </w:rPr>
      </w:pPr>
    </w:p>
    <w:p w14:paraId="05C79957" w14:textId="77777777" w:rsidR="00DB6F4A" w:rsidRDefault="00DB6F4A" w:rsidP="00DF3847">
      <w:pPr>
        <w:shd w:val="clear" w:color="auto" w:fill="FFFFFF"/>
        <w:tabs>
          <w:tab w:val="left" w:pos="142"/>
        </w:tabs>
        <w:ind w:right="-427"/>
        <w:jc w:val="both"/>
        <w:rPr>
          <w:rFonts w:ascii="Verdana" w:hAnsi="Verdana"/>
          <w:b/>
          <w:sz w:val="16"/>
          <w:szCs w:val="16"/>
        </w:rPr>
      </w:pPr>
    </w:p>
    <w:p w14:paraId="5085D3EC" w14:textId="77777777" w:rsidR="00DB6F4A" w:rsidRDefault="00DB6F4A" w:rsidP="00DF3847">
      <w:pPr>
        <w:shd w:val="clear" w:color="auto" w:fill="FFFFFF"/>
        <w:tabs>
          <w:tab w:val="left" w:pos="142"/>
        </w:tabs>
        <w:ind w:right="-427"/>
        <w:jc w:val="both"/>
        <w:rPr>
          <w:rFonts w:ascii="Verdana" w:hAnsi="Verdana"/>
          <w:b/>
          <w:sz w:val="16"/>
          <w:szCs w:val="16"/>
        </w:rPr>
      </w:pPr>
    </w:p>
    <w:p w14:paraId="194B20D1" w14:textId="77777777" w:rsidR="00DB6F4A" w:rsidRDefault="00DB6F4A" w:rsidP="00DF3847">
      <w:pPr>
        <w:shd w:val="clear" w:color="auto" w:fill="FFFFFF"/>
        <w:tabs>
          <w:tab w:val="left" w:pos="142"/>
        </w:tabs>
        <w:ind w:right="-427"/>
        <w:jc w:val="both"/>
        <w:rPr>
          <w:rFonts w:ascii="Verdana" w:hAnsi="Verdana"/>
          <w:b/>
          <w:sz w:val="16"/>
          <w:szCs w:val="16"/>
        </w:rPr>
      </w:pPr>
    </w:p>
    <w:p w14:paraId="3499BBEB" w14:textId="77777777" w:rsidR="00DB6F4A" w:rsidRDefault="00DB6F4A" w:rsidP="00DF3847">
      <w:pPr>
        <w:shd w:val="clear" w:color="auto" w:fill="FFFFFF"/>
        <w:tabs>
          <w:tab w:val="left" w:pos="142"/>
        </w:tabs>
        <w:ind w:right="-427"/>
        <w:jc w:val="both"/>
        <w:rPr>
          <w:rFonts w:ascii="Verdana" w:hAnsi="Verdana"/>
          <w:b/>
          <w:sz w:val="16"/>
          <w:szCs w:val="16"/>
        </w:rPr>
      </w:pPr>
    </w:p>
    <w:p w14:paraId="6FB9DEF1" w14:textId="77777777" w:rsidR="00DB6F4A" w:rsidRDefault="00DB6F4A" w:rsidP="00DF3847">
      <w:pPr>
        <w:shd w:val="clear" w:color="auto" w:fill="FFFFFF"/>
        <w:tabs>
          <w:tab w:val="left" w:pos="142"/>
        </w:tabs>
        <w:ind w:right="-427"/>
        <w:jc w:val="both"/>
        <w:rPr>
          <w:rFonts w:ascii="Verdana" w:hAnsi="Verdana"/>
          <w:b/>
          <w:sz w:val="16"/>
          <w:szCs w:val="16"/>
        </w:rPr>
      </w:pPr>
    </w:p>
    <w:p w14:paraId="56A97CF3" w14:textId="77777777" w:rsidR="00DB6F4A" w:rsidRDefault="00DB6F4A" w:rsidP="00DF3847">
      <w:pPr>
        <w:shd w:val="clear" w:color="auto" w:fill="FFFFFF"/>
        <w:tabs>
          <w:tab w:val="left" w:pos="142"/>
        </w:tabs>
        <w:ind w:right="-427"/>
        <w:jc w:val="both"/>
        <w:rPr>
          <w:rFonts w:ascii="Verdana" w:hAnsi="Verdana"/>
          <w:b/>
          <w:sz w:val="16"/>
          <w:szCs w:val="16"/>
        </w:rPr>
      </w:pPr>
    </w:p>
    <w:p w14:paraId="7E622166" w14:textId="77777777" w:rsidR="00DB6F4A" w:rsidRDefault="00DB6F4A" w:rsidP="00DF3847">
      <w:pPr>
        <w:shd w:val="clear" w:color="auto" w:fill="FFFFFF"/>
        <w:tabs>
          <w:tab w:val="left" w:pos="142"/>
        </w:tabs>
        <w:ind w:right="-427"/>
        <w:jc w:val="both"/>
        <w:rPr>
          <w:rFonts w:ascii="Verdana" w:hAnsi="Verdana"/>
          <w:b/>
          <w:sz w:val="16"/>
          <w:szCs w:val="16"/>
        </w:rPr>
      </w:pPr>
    </w:p>
    <w:p w14:paraId="742EBD33" w14:textId="77777777" w:rsidR="00DB6F4A" w:rsidRDefault="00DB6F4A" w:rsidP="00DF3847">
      <w:pPr>
        <w:shd w:val="clear" w:color="auto" w:fill="FFFFFF"/>
        <w:tabs>
          <w:tab w:val="left" w:pos="142"/>
        </w:tabs>
        <w:ind w:right="-427"/>
        <w:jc w:val="both"/>
        <w:rPr>
          <w:rFonts w:ascii="Verdana" w:hAnsi="Verdana"/>
          <w:b/>
          <w:sz w:val="16"/>
          <w:szCs w:val="16"/>
        </w:rPr>
      </w:pPr>
    </w:p>
    <w:p w14:paraId="3E80F929" w14:textId="77777777" w:rsidR="00DB6F4A" w:rsidRDefault="00DB6F4A" w:rsidP="00DF3847">
      <w:pPr>
        <w:shd w:val="clear" w:color="auto" w:fill="FFFFFF"/>
        <w:tabs>
          <w:tab w:val="left" w:pos="142"/>
        </w:tabs>
        <w:ind w:right="-427"/>
        <w:jc w:val="both"/>
        <w:rPr>
          <w:rFonts w:ascii="Verdana" w:hAnsi="Verdana"/>
          <w:b/>
          <w:sz w:val="16"/>
          <w:szCs w:val="16"/>
        </w:rPr>
      </w:pPr>
    </w:p>
    <w:p w14:paraId="56C74EDA" w14:textId="77777777" w:rsidR="00DB6F4A" w:rsidRDefault="00DB6F4A" w:rsidP="00DF3847">
      <w:pPr>
        <w:shd w:val="clear" w:color="auto" w:fill="FFFFFF"/>
        <w:tabs>
          <w:tab w:val="left" w:pos="142"/>
        </w:tabs>
        <w:ind w:right="-427"/>
        <w:jc w:val="both"/>
        <w:rPr>
          <w:rFonts w:ascii="Verdana" w:hAnsi="Verdana"/>
          <w:b/>
          <w:sz w:val="16"/>
          <w:szCs w:val="16"/>
        </w:rPr>
      </w:pPr>
    </w:p>
    <w:p w14:paraId="38F9D0D1" w14:textId="77777777" w:rsidR="00DB6F4A" w:rsidRPr="00BD20A5" w:rsidRDefault="00DB6F4A"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5" w:name="_Toc157522144"/>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5"/>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27B4778A"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00C15F3B" w:rsidRPr="00C15F3B">
        <w:rPr>
          <w:rFonts w:ascii="Verdana" w:hAnsi="Verdana" w:cs="Verdana"/>
          <w:b/>
          <w:bCs/>
          <w:iCs/>
          <w:color w:val="0000FF"/>
          <w:sz w:val="20"/>
          <w:szCs w:val="20"/>
        </w:rPr>
        <w:t>C02/028/2025.</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E21365">
      <w:pPr>
        <w:numPr>
          <w:ilvl w:val="0"/>
          <w:numId w:val="151"/>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E21365">
      <w:pPr>
        <w:numPr>
          <w:ilvl w:val="0"/>
          <w:numId w:val="151"/>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E21365">
      <w:pPr>
        <w:numPr>
          <w:ilvl w:val="0"/>
          <w:numId w:val="150"/>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E21365">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E21365">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E21365">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E21365">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6" w:name="_Toc157522145"/>
      <w:r w:rsidRPr="00BD20A5">
        <w:rPr>
          <w:lang w:val="es-ES_tradnl"/>
        </w:rPr>
        <w:t>ANEXO VI.</w:t>
      </w:r>
      <w:r w:rsidR="00BC4440" w:rsidRPr="00BD20A5">
        <w:rPr>
          <w:caps w:val="0"/>
          <w:lang w:val="es-ES_tradnl"/>
        </w:rPr>
        <w:t>BIS</w:t>
      </w:r>
      <w:r w:rsidR="007709C6" w:rsidRPr="00BD20A5">
        <w:rPr>
          <w:lang w:val="es-ES_tradnl"/>
        </w:rPr>
        <w:t>.</w:t>
      </w:r>
      <w:r w:rsidR="00C548B6" w:rsidRPr="00BD20A5">
        <w:rPr>
          <w:lang w:val="es-ES_tradnl"/>
        </w:rPr>
        <w:t>1.</w:t>
      </w:r>
      <w:bookmarkEnd w:id="1152"/>
      <w:r w:rsidR="00C548B6" w:rsidRPr="00BD20A5">
        <w:rPr>
          <w:lang w:val="es-ES_tradnl"/>
        </w:rPr>
        <w:t>-</w:t>
      </w:r>
      <w:r w:rsidR="00C548B6" w:rsidRPr="00BD20A5">
        <w:rPr>
          <w:lang w:val="es-ES_tradnl"/>
        </w:rPr>
        <w:tab/>
        <w:t>APROBACIÓN DE CERTIFICACIÓN DE SERVICIOS</w:t>
      </w:r>
      <w:bookmarkEnd w:id="1153"/>
      <w:bookmarkEnd w:id="1154"/>
      <w:bookmarkEnd w:id="1156"/>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1E67A8ED"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D./Dña.…………………………………………………, responsable del contrato que tiene como objeto ……………………………………………… y referenciado con el número de expediente </w:t>
      </w:r>
      <w:r w:rsidR="005A040B" w:rsidRPr="00A460F1">
        <w:rPr>
          <w:rFonts w:ascii="Verdana" w:hAnsi="Verdana" w:cs="Tahoma"/>
          <w:b/>
          <w:color w:val="3333FF"/>
          <w:sz w:val="19"/>
          <w:szCs w:val="19"/>
        </w:rPr>
        <w:t>C02/028/2025</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7" w:name="_Toc505598258"/>
      <w:bookmarkStart w:id="1158" w:name="_Toc505598335"/>
      <w:bookmarkStart w:id="1159" w:name="_Toc505598428"/>
      <w:bookmarkStart w:id="1160" w:name="_Toc507512609"/>
      <w:bookmarkStart w:id="1161" w:name="_Toc507512910"/>
      <w:r w:rsidRPr="00BD20A5">
        <w:rPr>
          <w:rFonts w:ascii="Verdana" w:hAnsi="Verdana"/>
          <w:b/>
          <w:sz w:val="19"/>
          <w:szCs w:val="19"/>
        </w:rPr>
        <w:t>DECLARA:</w:t>
      </w:r>
      <w:bookmarkEnd w:id="1157"/>
      <w:bookmarkEnd w:id="1158"/>
      <w:bookmarkEnd w:id="1159"/>
      <w:bookmarkEnd w:id="1160"/>
      <w:bookmarkEnd w:id="1161"/>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E21365">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E21365">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E21365">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62" w:name="_Toc505598259"/>
      <w:bookmarkStart w:id="1163" w:name="_Toc505598336"/>
      <w:bookmarkStart w:id="1164" w:name="_Toc505598429"/>
      <w:bookmarkStart w:id="1165" w:name="_Toc507512610"/>
      <w:bookmarkStart w:id="1166" w:name="_Toc507512911"/>
      <w:r w:rsidRPr="00BD20A5">
        <w:rPr>
          <w:rFonts w:ascii="Verdana" w:hAnsi="Verdana" w:cs="Tahoma"/>
          <w:sz w:val="19"/>
          <w:szCs w:val="19"/>
        </w:rPr>
        <w:t>En............................., a..... de....................de 20....</w:t>
      </w:r>
      <w:bookmarkEnd w:id="1162"/>
      <w:bookmarkEnd w:id="1163"/>
      <w:bookmarkEnd w:id="1164"/>
      <w:bookmarkEnd w:id="1165"/>
      <w:bookmarkEnd w:id="1166"/>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E2136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E2136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E2136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E2136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E21365">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7" w:name="AnexoVI2"/>
    </w:p>
    <w:p w14:paraId="4F43B15F" w14:textId="7E4F3922" w:rsidR="00C548B6" w:rsidRPr="00BD20A5" w:rsidRDefault="00F47A03" w:rsidP="00C03745">
      <w:pPr>
        <w:pStyle w:val="Ttulo3"/>
      </w:pPr>
      <w:bookmarkStart w:id="1168" w:name="_Toc33530880"/>
      <w:bookmarkStart w:id="1169" w:name="_Toc38387851"/>
      <w:bookmarkStart w:id="1170" w:name="_Toc157522146"/>
      <w:bookmarkEnd w:id="1167"/>
      <w:r w:rsidRPr="00BD20A5">
        <w:rPr>
          <w:lang w:val="es-ES_tradnl"/>
        </w:rPr>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8"/>
      <w:bookmarkEnd w:id="1169"/>
      <w:bookmarkEnd w:id="1170"/>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71" w:name="_Toc505598260"/>
      <w:bookmarkStart w:id="1172" w:name="_Toc505598337"/>
      <w:bookmarkStart w:id="1173" w:name="_Toc505598430"/>
      <w:bookmarkStart w:id="1174" w:name="_Toc507512611"/>
      <w:bookmarkStart w:id="1175" w:name="_Toc507512912"/>
      <w:r w:rsidRPr="00BD20A5">
        <w:rPr>
          <w:rFonts w:ascii="Verdana" w:hAnsi="Verdana"/>
          <w:b/>
          <w:sz w:val="19"/>
          <w:szCs w:val="19"/>
        </w:rPr>
        <w:t>DECLARA:</w:t>
      </w:r>
      <w:bookmarkEnd w:id="1171"/>
      <w:bookmarkEnd w:id="1172"/>
      <w:bookmarkEnd w:id="1173"/>
      <w:bookmarkEnd w:id="1174"/>
      <w:bookmarkEnd w:id="1175"/>
    </w:p>
    <w:p w14:paraId="6835A4FB" w14:textId="77777777" w:rsidR="00C548B6" w:rsidRPr="00BD20A5" w:rsidRDefault="00C548B6" w:rsidP="00C548B6">
      <w:pPr>
        <w:ind w:right="-427"/>
        <w:jc w:val="center"/>
        <w:rPr>
          <w:rFonts w:ascii="Verdana" w:hAnsi="Verdana"/>
          <w:b/>
          <w:sz w:val="19"/>
          <w:szCs w:val="19"/>
        </w:rPr>
      </w:pPr>
    </w:p>
    <w:p w14:paraId="6D073102" w14:textId="1A80920B"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r w:rsidR="005A040B" w:rsidRPr="00A460F1">
        <w:rPr>
          <w:rFonts w:ascii="Verdana" w:hAnsi="Verdana" w:cs="Tahoma"/>
          <w:b/>
          <w:color w:val="3333FF"/>
          <w:sz w:val="19"/>
          <w:szCs w:val="19"/>
        </w:rPr>
        <w:t>C02/028/2025</w:t>
      </w:r>
      <w:r w:rsidR="00C15F3B">
        <w:rPr>
          <w:rFonts w:ascii="Verdana" w:hAnsi="Verdana" w:cs="Tahoma"/>
          <w:b/>
          <w:color w:val="3333FF"/>
          <w:sz w:val="19"/>
          <w:szCs w:val="19"/>
        </w:rPr>
        <w:t>.</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E21365">
      <w:pPr>
        <w:numPr>
          <w:ilvl w:val="0"/>
          <w:numId w:val="35"/>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E2136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E2136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E2136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E2136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E21365">
      <w:pPr>
        <w:numPr>
          <w:ilvl w:val="0"/>
          <w:numId w:val="35"/>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E21365">
      <w:pPr>
        <w:numPr>
          <w:ilvl w:val="0"/>
          <w:numId w:val="35"/>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6" w:name="_Toc505598261"/>
      <w:bookmarkStart w:id="1177" w:name="_Toc505598338"/>
      <w:bookmarkStart w:id="1178" w:name="_Toc505598431"/>
      <w:bookmarkStart w:id="1179" w:name="_Toc507512612"/>
      <w:bookmarkStart w:id="1180" w:name="_Toc507512913"/>
      <w:r w:rsidRPr="00BD20A5">
        <w:rPr>
          <w:rFonts w:ascii="Verdana" w:hAnsi="Verdana" w:cs="Tahoma"/>
          <w:sz w:val="19"/>
          <w:szCs w:val="19"/>
        </w:rPr>
        <w:t>En............................., a..... de....................de 20....</w:t>
      </w:r>
      <w:bookmarkEnd w:id="1176"/>
      <w:bookmarkEnd w:id="1177"/>
      <w:bookmarkEnd w:id="1178"/>
      <w:bookmarkEnd w:id="1179"/>
      <w:bookmarkEnd w:id="1180"/>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E2136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E2136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E2136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E2136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E2136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81" w:name="AnexoVI3"/>
      <w:bookmarkStart w:id="1182" w:name="_Toc33530881"/>
      <w:bookmarkStart w:id="1183" w:name="_Toc38387852"/>
      <w:bookmarkStart w:id="1184" w:name="_Toc157522147"/>
      <w:bookmarkStart w:id="1185" w:name="_Toc507512916"/>
      <w:bookmarkStart w:id="1186" w:name="_Toc507512615"/>
      <w:r w:rsidRPr="00BD20A5">
        <w:t>ANEXO VI.</w:t>
      </w:r>
      <w:r w:rsidR="007709C6" w:rsidRPr="00BD20A5">
        <w:t>BIS.3</w:t>
      </w:r>
      <w:r w:rsidR="00C548B6" w:rsidRPr="00BD20A5">
        <w:t>.-</w:t>
      </w:r>
      <w:r w:rsidR="00C548B6" w:rsidRPr="00BD20A5">
        <w:tab/>
      </w:r>
      <w:bookmarkEnd w:id="1181"/>
      <w:r w:rsidR="00C548B6" w:rsidRPr="00BD20A5">
        <w:t>DECLARACIÓN SOBRE LOS DATOS RELATIVOS A LAS CONDICIONES DE LOS CONTRATOS DE TRABAJO</w:t>
      </w:r>
      <w:bookmarkEnd w:id="1182"/>
      <w:bookmarkEnd w:id="1183"/>
      <w:bookmarkEnd w:id="1184"/>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7" w:name="_Toc507512613"/>
      <w:bookmarkStart w:id="1188" w:name="_Toc507512914"/>
      <w:r w:rsidRPr="00BD20A5">
        <w:rPr>
          <w:rFonts w:ascii="Verdana" w:hAnsi="Verdana" w:cs="Tahoma"/>
          <w:b/>
          <w:sz w:val="19"/>
          <w:szCs w:val="19"/>
        </w:rPr>
        <w:t>DECLARA:</w:t>
      </w:r>
      <w:bookmarkEnd w:id="1187"/>
      <w:bookmarkEnd w:id="1188"/>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9" w:name="_Toc507512614"/>
      <w:bookmarkStart w:id="1190"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9"/>
      <w:bookmarkEnd w:id="1190"/>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5"/>
      <w:bookmarkEnd w:id="1186"/>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91" w:name="_Toc507512617"/>
      <w:bookmarkStart w:id="1192"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93" w:name="_Toc507512917"/>
      <w:bookmarkStart w:id="1194"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93"/>
      <w:bookmarkEnd w:id="1194"/>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91"/>
      <w:bookmarkEnd w:id="1192"/>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E2136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E2136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E2136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E2136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E2136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5" w:name="_Toc33530882"/>
      <w:bookmarkStart w:id="1196" w:name="_Toc38387853"/>
      <w:bookmarkStart w:id="1197" w:name="_Toc157522148"/>
      <w:r w:rsidRPr="00BD20A5">
        <w:t>ANEXO VII.</w:t>
      </w:r>
      <w:r w:rsidR="00C548B6" w:rsidRPr="00BD20A5">
        <w:t>1.-</w:t>
      </w:r>
      <w:r w:rsidR="00C548B6" w:rsidRPr="00BD20A5">
        <w:tab/>
        <w:t>INFORMACIÓN ADICIONAL SOBRE PROTECCIÓN DE DATOS PERSONALES</w:t>
      </w:r>
      <w:bookmarkEnd w:id="1195"/>
      <w:bookmarkEnd w:id="1196"/>
      <w:bookmarkEnd w:id="1197"/>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E2136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E21365">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E2136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E2136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E2136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E2136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E2136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E2136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E21365">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E2136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E2136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E2136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E2136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E2136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E2136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E21365">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E2136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E2136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E21365">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E2136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E2136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E2136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E2136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E21365">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E21365">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E21365">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E21365">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E21365">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1"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E21365">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2">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E21365">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3"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8" w:name="_Toc33530883"/>
      <w:bookmarkStart w:id="1199" w:name="_Toc38387854"/>
      <w:bookmarkStart w:id="1200" w:name="_Toc157522149"/>
      <w:r w:rsidR="00F47A03" w:rsidRPr="00BD20A5">
        <w:t>ANEXO VII.</w:t>
      </w:r>
      <w:r w:rsidRPr="00BD20A5">
        <w:t>2.-</w:t>
      </w:r>
      <w:r w:rsidRPr="00BD20A5">
        <w:tab/>
        <w:t>ENCARGO DE TRATAMIENTO DE DATOS PERSONALES</w:t>
      </w:r>
      <w:bookmarkEnd w:id="1198"/>
      <w:bookmarkEnd w:id="1199"/>
      <w:bookmarkEnd w:id="1200"/>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17945384" w:rsidR="00C548B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w:t>
      </w:r>
    </w:p>
    <w:p w14:paraId="5B621DCB" w14:textId="721DC710"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El servicio público integral de mediación familiar extrajudicial en la Comunidad Autónoma de Euskadi tiene las siguientes funciones:</w:t>
      </w:r>
    </w:p>
    <w:p w14:paraId="5E1DE79C"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Atención directa a familias con conflictos susceptibles de ser tratados en el servicio de mediación familiar (se atenderán las tipologías de conflictos previstos en la Ley 1/2008, de 8 de febrero, de mediación familiar).</w:t>
      </w:r>
    </w:p>
    <w:p w14:paraId="2C88A621"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Las solicitudes de inicio de procesos de mediación familiar pueden llegar derivados de diferentes servicios y entidades, o de forma directa, cuando las personas interesadas accedan al servicio voluntariamente.</w:t>
      </w:r>
    </w:p>
    <w:p w14:paraId="48614E67"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El servicio deberá prestarse en los tres Territorios Históricos.</w:t>
      </w:r>
    </w:p>
    <w:p w14:paraId="0596C87D"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 xml:space="preserve">Esta atención incluye la información, recepción de solicitudes de mediación (que podrán ser telefónicas, presenciales, y a través del correo electrónico), organización de citas, labores de </w:t>
      </w:r>
      <w:proofErr w:type="spellStart"/>
      <w:r w:rsidRPr="00BE336C">
        <w:rPr>
          <w:rFonts w:ascii="Verdana" w:hAnsi="Verdana"/>
          <w:b/>
          <w:color w:val="3333FF"/>
          <w:sz w:val="19"/>
          <w:szCs w:val="19"/>
        </w:rPr>
        <w:t>pre-mediación</w:t>
      </w:r>
      <w:proofErr w:type="spellEnd"/>
      <w:r w:rsidRPr="00BE336C">
        <w:rPr>
          <w:rFonts w:ascii="Verdana" w:hAnsi="Verdana"/>
          <w:b/>
          <w:color w:val="3333FF"/>
          <w:sz w:val="19"/>
          <w:szCs w:val="19"/>
        </w:rPr>
        <w:t xml:space="preserve"> (entrevistas con las diferentes partes en conflicto para garantizar el interés y compromiso de todas ellas antes de iniciar el proceso), las labores del proceso de mediación familiar (que puede incluir un número variable de sesiones en función de las necesidades de la familia y de la tipología del conflicto), y las labores de seguimiento de los acuerdos (pasado</w:t>
      </w:r>
      <w:r w:rsidRPr="00BE336C">
        <w:rPr>
          <w:rFonts w:ascii="Verdana" w:hAnsi="Verdana"/>
          <w:b/>
          <w:bCs/>
          <w:color w:val="2E74B5" w:themeColor="accent1" w:themeShade="BF"/>
          <w:sz w:val="19"/>
          <w:szCs w:val="19"/>
        </w:rPr>
        <w:t xml:space="preserve"> </w:t>
      </w:r>
      <w:r w:rsidRPr="00BE336C">
        <w:rPr>
          <w:rFonts w:ascii="Verdana" w:hAnsi="Verdana"/>
          <w:b/>
          <w:color w:val="3333FF"/>
          <w:sz w:val="19"/>
          <w:szCs w:val="19"/>
        </w:rPr>
        <w:t>un año de su finalización).</w:t>
      </w:r>
    </w:p>
    <w:p w14:paraId="0A72113D"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Apertura, gestión, seguimiento, archivo y custodia de los expedientes de mediación familiar.</w:t>
      </w:r>
    </w:p>
    <w:p w14:paraId="4A038869"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Coordinación con el programa de atención terapéutica a parejas y familias derivadas por el SMF financiado por el Departamento de Bienestar, Juventud y Reto Demográfico. Esta coordinación implica el establecimiento de criterios para la detección de casos susceptibles de participar en el programa, la propuesta de procedimientos para la derivación de casos, el planteamiento de fórmulas de coordinación entre los servicios, y el seguimiento de la evolución de los casos derivados.</w:t>
      </w:r>
    </w:p>
    <w:p w14:paraId="64870B35"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Trabajos y actuaciones para asegurar y garantizar la necesaria coordinación con otros servicios y programas de mediación familiar del ámbito territorial de la Comunidad Autónoma de Euskadi.</w:t>
      </w:r>
    </w:p>
    <w:p w14:paraId="5F091F54"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Coordinación con otros servicios públicos que trabajan con familias que puedan derivar casos al servicio.</w:t>
      </w:r>
    </w:p>
    <w:p w14:paraId="1D92ECA3" w14:textId="2C2C3960"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Asesoramiento al Departamento de Bienestar, Juventud y Reto Demográfico en materia de mediación familiar.</w:t>
      </w:r>
    </w:p>
    <w:p w14:paraId="288CF2A5" w14:textId="4C96D402"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Colaboración con la Dirección de Apoyos para la Vida Plena en la difusión social y apuesta por la mediación familiar como forma de resolución de conflictos (entrevistas, jornadas, etc.).</w:t>
      </w:r>
    </w:p>
    <w:p w14:paraId="7F02B2CF"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Actuaciones de investigación y difusión en materia de mediación familiar.</w:t>
      </w:r>
    </w:p>
    <w:p w14:paraId="04D63165"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Planteamiento de potenciales áreas de mejora del servicio.</w:t>
      </w:r>
    </w:p>
    <w:p w14:paraId="15DFBCAE" w14:textId="77777777"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Acciones de difusión y sensibilización pública sobre la mediación familiar.</w:t>
      </w:r>
    </w:p>
    <w:p w14:paraId="44BE9BEE" w14:textId="5A53C1DF" w:rsidR="00BE336C" w:rsidRPr="00BE336C" w:rsidRDefault="00BE336C" w:rsidP="00BE336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3333FF"/>
          <w:sz w:val="19"/>
          <w:szCs w:val="19"/>
        </w:rPr>
      </w:pPr>
      <w:r w:rsidRPr="00BE336C">
        <w:rPr>
          <w:rFonts w:ascii="Verdana" w:hAnsi="Verdana"/>
          <w:b/>
          <w:color w:val="3333FF"/>
          <w:sz w:val="19"/>
          <w:szCs w:val="19"/>
        </w:rPr>
        <w:t>•</w:t>
      </w:r>
      <w:r w:rsidRPr="00BE336C">
        <w:rPr>
          <w:rFonts w:ascii="Verdana" w:hAnsi="Verdana"/>
          <w:b/>
          <w:color w:val="3333FF"/>
          <w:sz w:val="19"/>
          <w:szCs w:val="19"/>
        </w:rPr>
        <w:tab/>
        <w:t>Seguimiento de la evolución de la normativa en materia de mediación familiar a nivel autonómico, estatal y europeo.</w:t>
      </w:r>
    </w:p>
    <w:p w14:paraId="438D9BE1" w14:textId="77777777" w:rsidR="00BE336C" w:rsidRDefault="00BE336C"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p>
    <w:p w14:paraId="074178D2" w14:textId="77777777" w:rsidR="00BE336C" w:rsidRPr="00BD20A5" w:rsidRDefault="00BE336C"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4"/>
            </w:r>
          </w:p>
        </w:tc>
      </w:tr>
      <w:tr w:rsidR="00C548B6" w:rsidRPr="00BD20A5" w14:paraId="446EF9E7" w14:textId="77777777" w:rsidTr="00A12B05">
        <w:trPr>
          <w:trHeight w:val="2252"/>
          <w:jc w:val="center"/>
        </w:trPr>
        <w:tc>
          <w:tcPr>
            <w:tcW w:w="1761" w:type="pct"/>
            <w:vAlign w:val="center"/>
          </w:tcPr>
          <w:p w14:paraId="39FF0C32" w14:textId="3E653DB4" w:rsidR="00B35299" w:rsidRPr="00B35299" w:rsidRDefault="00B35299" w:rsidP="00B35299">
            <w:pPr>
              <w:ind w:left="118"/>
              <w:jc w:val="both"/>
              <w:rPr>
                <w:rFonts w:ascii="Verdana" w:hAnsi="Verdana"/>
                <w:b/>
                <w:color w:val="3333FF"/>
                <w:sz w:val="19"/>
                <w:szCs w:val="19"/>
                <w:u w:val="single"/>
              </w:rPr>
            </w:pPr>
            <w:r w:rsidRPr="00B35299">
              <w:rPr>
                <w:rFonts w:ascii="Verdana" w:hAnsi="Verdana"/>
                <w:b/>
                <w:color w:val="3333FF"/>
                <w:sz w:val="19"/>
                <w:szCs w:val="19"/>
                <w:u w:val="single"/>
              </w:rPr>
              <w:t>Tratamientos:</w:t>
            </w:r>
          </w:p>
          <w:p w14:paraId="0883BD86" w14:textId="77777777" w:rsidR="00B35299" w:rsidRPr="00807652" w:rsidRDefault="00B35299" w:rsidP="00B35299">
            <w:pPr>
              <w:ind w:left="118"/>
              <w:jc w:val="both"/>
              <w:rPr>
                <w:rFonts w:ascii="Verdana" w:hAnsi="Verdana"/>
                <w:b/>
                <w:color w:val="3333FF"/>
                <w:sz w:val="19"/>
                <w:szCs w:val="19"/>
              </w:rPr>
            </w:pPr>
          </w:p>
          <w:p w14:paraId="410A6B9C" w14:textId="77777777" w:rsidR="00B35299" w:rsidRPr="00807652" w:rsidRDefault="00B35299" w:rsidP="00B35299">
            <w:pPr>
              <w:ind w:left="118"/>
              <w:jc w:val="both"/>
              <w:rPr>
                <w:rFonts w:ascii="Verdana" w:hAnsi="Verdana"/>
                <w:b/>
                <w:color w:val="3333FF"/>
                <w:sz w:val="19"/>
                <w:szCs w:val="19"/>
              </w:rPr>
            </w:pPr>
            <w:r w:rsidRPr="00807652">
              <w:rPr>
                <w:rFonts w:ascii="Verdana" w:hAnsi="Verdana"/>
                <w:b/>
                <w:color w:val="3333FF"/>
                <w:sz w:val="19"/>
                <w:szCs w:val="19"/>
              </w:rPr>
              <w:t>Recogida</w:t>
            </w:r>
          </w:p>
          <w:p w14:paraId="47CF26C6" w14:textId="77777777" w:rsidR="00B35299" w:rsidRPr="00807652" w:rsidRDefault="00B35299" w:rsidP="00B35299">
            <w:pPr>
              <w:ind w:left="118"/>
              <w:jc w:val="both"/>
              <w:rPr>
                <w:rFonts w:ascii="Verdana" w:hAnsi="Verdana"/>
                <w:b/>
                <w:color w:val="3333FF"/>
                <w:sz w:val="19"/>
                <w:szCs w:val="19"/>
              </w:rPr>
            </w:pPr>
            <w:r w:rsidRPr="00807652">
              <w:rPr>
                <w:rFonts w:ascii="Verdana" w:hAnsi="Verdana"/>
                <w:b/>
                <w:color w:val="3333FF"/>
                <w:sz w:val="19"/>
                <w:szCs w:val="19"/>
              </w:rPr>
              <w:t>Clasificación</w:t>
            </w:r>
          </w:p>
          <w:p w14:paraId="710F515E" w14:textId="77777777" w:rsidR="00B35299" w:rsidRPr="00807652" w:rsidRDefault="00B35299" w:rsidP="00B35299">
            <w:pPr>
              <w:ind w:left="118"/>
              <w:jc w:val="both"/>
              <w:rPr>
                <w:rFonts w:ascii="Verdana" w:hAnsi="Verdana"/>
                <w:b/>
                <w:color w:val="3333FF"/>
                <w:sz w:val="19"/>
                <w:szCs w:val="19"/>
              </w:rPr>
            </w:pPr>
            <w:r w:rsidRPr="00807652">
              <w:rPr>
                <w:rFonts w:ascii="Verdana" w:hAnsi="Verdana"/>
                <w:b/>
                <w:color w:val="3333FF"/>
                <w:sz w:val="19"/>
                <w:szCs w:val="19"/>
              </w:rPr>
              <w:t>Modificación</w:t>
            </w:r>
          </w:p>
          <w:p w14:paraId="73B18260" w14:textId="77777777" w:rsidR="00B35299" w:rsidRPr="00807652" w:rsidRDefault="00B35299" w:rsidP="00B35299">
            <w:pPr>
              <w:ind w:left="118"/>
              <w:jc w:val="both"/>
              <w:rPr>
                <w:rFonts w:ascii="Verdana" w:hAnsi="Verdana"/>
                <w:b/>
                <w:color w:val="3333FF"/>
                <w:sz w:val="19"/>
                <w:szCs w:val="19"/>
              </w:rPr>
            </w:pPr>
            <w:r w:rsidRPr="00807652">
              <w:rPr>
                <w:rFonts w:ascii="Verdana" w:hAnsi="Verdana"/>
                <w:b/>
                <w:color w:val="3333FF"/>
                <w:sz w:val="19"/>
                <w:szCs w:val="19"/>
              </w:rPr>
              <w:t>Extracción</w:t>
            </w:r>
          </w:p>
          <w:p w14:paraId="7BE38732" w14:textId="77777777" w:rsidR="00B35299" w:rsidRPr="00807652" w:rsidRDefault="00B35299" w:rsidP="00B35299">
            <w:pPr>
              <w:ind w:left="118"/>
              <w:jc w:val="both"/>
              <w:rPr>
                <w:rFonts w:ascii="Verdana" w:hAnsi="Verdana"/>
                <w:b/>
                <w:color w:val="3333FF"/>
                <w:sz w:val="19"/>
                <w:szCs w:val="19"/>
              </w:rPr>
            </w:pPr>
            <w:r w:rsidRPr="00807652">
              <w:rPr>
                <w:rFonts w:ascii="Verdana" w:hAnsi="Verdana"/>
                <w:b/>
                <w:color w:val="3333FF"/>
                <w:sz w:val="19"/>
                <w:szCs w:val="19"/>
              </w:rPr>
              <w:t>Consulta</w:t>
            </w:r>
          </w:p>
          <w:p w14:paraId="62C67FC6" w14:textId="77777777" w:rsidR="00B35299" w:rsidRPr="00807652" w:rsidRDefault="00B35299" w:rsidP="00B35299">
            <w:pPr>
              <w:ind w:left="118"/>
              <w:jc w:val="both"/>
              <w:rPr>
                <w:rFonts w:ascii="Verdana" w:hAnsi="Verdana"/>
                <w:b/>
                <w:color w:val="3333FF"/>
                <w:sz w:val="19"/>
                <w:szCs w:val="19"/>
              </w:rPr>
            </w:pPr>
            <w:r w:rsidRPr="00807652">
              <w:rPr>
                <w:rFonts w:ascii="Verdana" w:hAnsi="Verdana"/>
                <w:b/>
                <w:color w:val="3333FF"/>
                <w:sz w:val="19"/>
                <w:szCs w:val="19"/>
              </w:rPr>
              <w:t>Comunicación</w:t>
            </w:r>
          </w:p>
          <w:p w14:paraId="7420BD72" w14:textId="77777777" w:rsidR="00B35299" w:rsidRPr="00807652" w:rsidRDefault="00B35299" w:rsidP="00B35299">
            <w:pPr>
              <w:ind w:left="118"/>
              <w:jc w:val="both"/>
              <w:rPr>
                <w:rFonts w:ascii="Verdana" w:hAnsi="Verdana"/>
                <w:b/>
                <w:color w:val="3333FF"/>
                <w:sz w:val="19"/>
                <w:szCs w:val="19"/>
              </w:rPr>
            </w:pPr>
            <w:r w:rsidRPr="00807652">
              <w:rPr>
                <w:rFonts w:ascii="Verdana" w:hAnsi="Verdana"/>
                <w:b/>
                <w:color w:val="3333FF"/>
                <w:sz w:val="19"/>
                <w:szCs w:val="19"/>
              </w:rPr>
              <w:t>Recuperación de copias de seguridad</w:t>
            </w:r>
          </w:p>
          <w:p w14:paraId="7173E5FC" w14:textId="77777777" w:rsidR="00C548B6" w:rsidRDefault="00B35299" w:rsidP="00B35299">
            <w:pPr>
              <w:jc w:val="both"/>
              <w:rPr>
                <w:rFonts w:ascii="Verdana" w:hAnsi="Verdana"/>
                <w:b/>
                <w:color w:val="3333FF"/>
                <w:sz w:val="19"/>
                <w:szCs w:val="19"/>
              </w:rPr>
            </w:pPr>
            <w:r>
              <w:rPr>
                <w:rFonts w:ascii="Verdana" w:hAnsi="Verdana"/>
                <w:b/>
                <w:color w:val="3333FF"/>
                <w:sz w:val="19"/>
                <w:szCs w:val="19"/>
              </w:rPr>
              <w:t xml:space="preserve">  </w:t>
            </w:r>
            <w:r w:rsidRPr="00807652">
              <w:rPr>
                <w:rFonts w:ascii="Verdana" w:hAnsi="Verdana"/>
                <w:b/>
                <w:color w:val="3333FF"/>
                <w:sz w:val="19"/>
                <w:szCs w:val="19"/>
              </w:rPr>
              <w:t>Destrucción de copias</w:t>
            </w:r>
          </w:p>
          <w:p w14:paraId="277A439D" w14:textId="77777777" w:rsidR="00B35299" w:rsidRDefault="00B35299" w:rsidP="00B35299">
            <w:pPr>
              <w:jc w:val="both"/>
              <w:rPr>
                <w:rFonts w:ascii="Verdana" w:hAnsi="Verdana"/>
                <w:sz w:val="19"/>
                <w:szCs w:val="19"/>
              </w:rPr>
            </w:pPr>
          </w:p>
          <w:p w14:paraId="3E2FA28D" w14:textId="721A11DD" w:rsidR="00B35299" w:rsidRDefault="00B35299" w:rsidP="00B35299">
            <w:pPr>
              <w:ind w:left="118"/>
              <w:jc w:val="both"/>
              <w:rPr>
                <w:rFonts w:ascii="Verdana" w:hAnsi="Verdana"/>
                <w:b/>
                <w:color w:val="3333FF"/>
                <w:sz w:val="19"/>
                <w:szCs w:val="19"/>
                <w:u w:val="single"/>
              </w:rPr>
            </w:pPr>
            <w:r>
              <w:rPr>
                <w:rFonts w:ascii="Verdana" w:hAnsi="Verdana"/>
                <w:b/>
                <w:color w:val="3333FF"/>
                <w:sz w:val="19"/>
                <w:szCs w:val="19"/>
                <w:u w:val="single"/>
              </w:rPr>
              <w:t>P</w:t>
            </w:r>
            <w:r w:rsidRPr="00B35299">
              <w:rPr>
                <w:rFonts w:ascii="Verdana" w:hAnsi="Verdana"/>
                <w:b/>
                <w:color w:val="3333FF"/>
                <w:sz w:val="19"/>
                <w:szCs w:val="19"/>
                <w:u w:val="single"/>
              </w:rPr>
              <w:t>rincipales colectivos de personas interesadas</w:t>
            </w:r>
            <w:r>
              <w:rPr>
                <w:rFonts w:ascii="Verdana" w:hAnsi="Verdana"/>
                <w:b/>
                <w:color w:val="3333FF"/>
                <w:sz w:val="19"/>
                <w:szCs w:val="19"/>
                <w:u w:val="single"/>
              </w:rPr>
              <w:t>:</w:t>
            </w:r>
          </w:p>
          <w:p w14:paraId="5508A6CC" w14:textId="77777777" w:rsidR="00B35299" w:rsidRDefault="00B35299" w:rsidP="00B35299">
            <w:pPr>
              <w:ind w:left="118"/>
              <w:jc w:val="both"/>
              <w:rPr>
                <w:rFonts w:ascii="Verdana" w:hAnsi="Verdana"/>
                <w:b/>
                <w:color w:val="3333FF"/>
                <w:sz w:val="19"/>
                <w:szCs w:val="19"/>
                <w:u w:val="single"/>
              </w:rPr>
            </w:pPr>
          </w:p>
          <w:p w14:paraId="6DEC1D08" w14:textId="0B2B2E59" w:rsidR="00B35299" w:rsidRPr="00B35299" w:rsidRDefault="00B35299" w:rsidP="00B35299">
            <w:pPr>
              <w:ind w:left="118"/>
              <w:jc w:val="both"/>
              <w:rPr>
                <w:rFonts w:ascii="Verdana" w:hAnsi="Verdana"/>
                <w:b/>
                <w:color w:val="3333FF"/>
                <w:sz w:val="19"/>
                <w:szCs w:val="19"/>
              </w:rPr>
            </w:pPr>
            <w:r>
              <w:rPr>
                <w:rFonts w:ascii="Verdana" w:hAnsi="Verdana"/>
                <w:b/>
                <w:color w:val="3333FF"/>
                <w:sz w:val="19"/>
                <w:szCs w:val="19"/>
              </w:rPr>
              <w:t>Personas usuarias del servicio de Mediación Familiar</w:t>
            </w:r>
          </w:p>
          <w:p w14:paraId="3ED55C81" w14:textId="77777777" w:rsidR="00B35299" w:rsidRDefault="00B35299" w:rsidP="00B35299">
            <w:pPr>
              <w:jc w:val="both"/>
              <w:rPr>
                <w:rFonts w:ascii="Verdana" w:hAnsi="Verdana"/>
                <w:sz w:val="19"/>
                <w:szCs w:val="19"/>
              </w:rPr>
            </w:pPr>
          </w:p>
          <w:p w14:paraId="72128B47" w14:textId="1EE9C62E" w:rsidR="00B35299" w:rsidRPr="00BD20A5" w:rsidRDefault="00B35299" w:rsidP="00B35299">
            <w:pPr>
              <w:jc w:val="both"/>
              <w:rPr>
                <w:rFonts w:ascii="Verdana" w:hAnsi="Verdana"/>
                <w:sz w:val="19"/>
                <w:szCs w:val="19"/>
              </w:rPr>
            </w:pPr>
          </w:p>
        </w:tc>
        <w:tc>
          <w:tcPr>
            <w:tcW w:w="3239" w:type="pct"/>
          </w:tcPr>
          <w:p w14:paraId="4C761402" w14:textId="77777777" w:rsidR="00C548B6" w:rsidRPr="00BD20A5" w:rsidRDefault="00C548B6" w:rsidP="00E21365">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E21365">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E21365">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E21365">
            <w:pPr>
              <w:pStyle w:val="Prrafodelista"/>
              <w:numPr>
                <w:ilvl w:val="0"/>
                <w:numId w:val="71"/>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E21365">
            <w:pPr>
              <w:pStyle w:val="Prrafodelista"/>
              <w:numPr>
                <w:ilvl w:val="0"/>
                <w:numId w:val="71"/>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E21365">
            <w:pPr>
              <w:pStyle w:val="Prrafodelista"/>
              <w:numPr>
                <w:ilvl w:val="0"/>
                <w:numId w:val="71"/>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E21365">
            <w:pPr>
              <w:pStyle w:val="Prrafodelista"/>
              <w:numPr>
                <w:ilvl w:val="0"/>
                <w:numId w:val="71"/>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E21365">
            <w:pPr>
              <w:pStyle w:val="Prrafodelista"/>
              <w:numPr>
                <w:ilvl w:val="0"/>
                <w:numId w:val="71"/>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E21365">
            <w:pPr>
              <w:pStyle w:val="Prrafodelista"/>
              <w:numPr>
                <w:ilvl w:val="0"/>
                <w:numId w:val="71"/>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32143AA1"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El tratamiento de los datos personales comprenderá:</w:t>
      </w:r>
    </w:p>
    <w:p w14:paraId="3505E87E" w14:textId="77777777" w:rsidR="00C548B6" w:rsidRPr="00BD20A5" w:rsidRDefault="00C548B6" w:rsidP="00C548B6">
      <w:pPr>
        <w:shd w:val="clear" w:color="auto" w:fill="FFFFFF"/>
        <w:ind w:right="-427"/>
        <w:rPr>
          <w:rFonts w:ascii="Verdana" w:hAnsi="Verdana"/>
          <w:i/>
          <w:sz w:val="19"/>
          <w:szCs w:val="19"/>
        </w:rPr>
      </w:pPr>
    </w:p>
    <w:p w14:paraId="61222ACD" w14:textId="77777777" w:rsidR="009E78E8" w:rsidRPr="003B05AE" w:rsidRDefault="009E78E8" w:rsidP="009E78E8">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3B05AE">
        <w:rPr>
          <w:rFonts w:ascii="Arial" w:hAnsi="Arial" w:cs="Arial"/>
          <w:sz w:val="19"/>
          <w:szCs w:val="19"/>
        </w:rPr>
        <w:t xml:space="preserve"> </w:t>
      </w:r>
      <w:r w:rsidRPr="003B05AE">
        <w:rPr>
          <w:rFonts w:ascii="Verdana" w:hAnsi="Verdana" w:cs="Calibri"/>
          <w:sz w:val="19"/>
          <w:szCs w:val="19"/>
          <w:lang w:eastAsia="eu-ES"/>
        </w:rPr>
        <w:t>Recogida / Registro</w:t>
      </w:r>
    </w:p>
    <w:p w14:paraId="76D0E086" w14:textId="77777777" w:rsidR="009E78E8" w:rsidRPr="003B05AE" w:rsidRDefault="009E78E8" w:rsidP="009E78E8">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Clasificación / Estructuración</w:t>
      </w:r>
    </w:p>
    <w:p w14:paraId="46425DA7" w14:textId="77777777" w:rsidR="009E78E8" w:rsidRPr="003B05AE" w:rsidRDefault="009E78E8" w:rsidP="009E78E8">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Conservación / Copia de seguridad</w:t>
      </w:r>
    </w:p>
    <w:p w14:paraId="7B0FBBF0" w14:textId="77777777" w:rsidR="009E78E8" w:rsidRPr="003B05AE" w:rsidRDefault="009E78E8" w:rsidP="009E78E8">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Modificación</w:t>
      </w:r>
    </w:p>
    <w:p w14:paraId="25A9D216" w14:textId="77777777" w:rsidR="009E78E8" w:rsidRPr="003B05AE" w:rsidRDefault="009E78E8" w:rsidP="009E78E8">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Extracción</w:t>
      </w:r>
    </w:p>
    <w:p w14:paraId="7EED5F0B" w14:textId="77777777" w:rsidR="009E78E8" w:rsidRPr="003B05AE" w:rsidRDefault="009E78E8" w:rsidP="009E78E8">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Consulta</w:t>
      </w:r>
    </w:p>
    <w:p w14:paraId="73642D04" w14:textId="77777777" w:rsidR="009E78E8" w:rsidRPr="003B05AE" w:rsidRDefault="009E78E8" w:rsidP="009E78E8">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Comunicación / Transmisión</w:t>
      </w:r>
    </w:p>
    <w:p w14:paraId="651FF4C0" w14:textId="77777777" w:rsidR="009E78E8" w:rsidRPr="003B05AE" w:rsidRDefault="009E78E8" w:rsidP="009E78E8">
      <w:pPr>
        <w:shd w:val="clear" w:color="auto" w:fill="FFFFFF"/>
        <w:spacing w:line="360" w:lineRule="auto"/>
        <w:ind w:left="708" w:right="-427"/>
        <w:rPr>
          <w:rFonts w:ascii="Verdana" w:hAnsi="Verdana" w:cs="Arial"/>
          <w:sz w:val="19"/>
          <w:szCs w:val="19"/>
        </w:rPr>
      </w:pPr>
      <w:r w:rsidRPr="003B05AE">
        <w:rPr>
          <w:rFonts w:ascii="Verdana" w:hAnsi="Verdana" w:cs="Arial"/>
          <w:sz w:val="19"/>
          <w:szCs w:val="19"/>
        </w:rPr>
        <w:fldChar w:fldCharType="begin">
          <w:ffData>
            <w:name w:val=""/>
            <w:enabled/>
            <w:calcOnExit w:val="0"/>
            <w:checkBox>
              <w:sizeAuto/>
              <w:default w:val="0"/>
            </w:checkBox>
          </w:ffData>
        </w:fldChar>
      </w:r>
      <w:r w:rsidRPr="003B05AE">
        <w:rPr>
          <w:rFonts w:ascii="Verdana" w:hAnsi="Verdana" w:cs="Arial"/>
          <w:sz w:val="19"/>
          <w:szCs w:val="19"/>
        </w:rPr>
        <w:instrText xml:space="preserve"> FORMCHECKBOX </w:instrText>
      </w:r>
      <w:r w:rsidRPr="003B05AE">
        <w:rPr>
          <w:rFonts w:ascii="Verdana" w:hAnsi="Verdana" w:cs="Arial"/>
          <w:sz w:val="19"/>
          <w:szCs w:val="19"/>
        </w:rPr>
      </w:r>
      <w:r w:rsidRPr="003B05AE">
        <w:rPr>
          <w:rFonts w:ascii="Verdana" w:hAnsi="Verdana" w:cs="Arial"/>
          <w:sz w:val="19"/>
          <w:szCs w:val="19"/>
        </w:rPr>
        <w:fldChar w:fldCharType="separate"/>
      </w:r>
      <w:r w:rsidRPr="003B05AE">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Limitación</w:t>
      </w:r>
    </w:p>
    <w:p w14:paraId="15FD6529" w14:textId="77777777" w:rsidR="009E78E8" w:rsidRPr="003B05AE" w:rsidRDefault="009E78E8" w:rsidP="009E78E8">
      <w:pPr>
        <w:shd w:val="clear" w:color="auto" w:fill="FFFFFF"/>
        <w:spacing w:line="360" w:lineRule="auto"/>
        <w:ind w:left="708" w:right="-427"/>
        <w:rPr>
          <w:rFonts w:ascii="Verdana" w:hAnsi="Verdana" w:cs="Calibri"/>
          <w:sz w:val="19"/>
          <w:szCs w:val="19"/>
          <w:lang w:eastAsia="eu-ES"/>
        </w:rPr>
      </w:pPr>
      <w:r w:rsidRPr="003B05AE">
        <w:rPr>
          <w:rFonts w:ascii="Verdana" w:hAnsi="Verdana" w:cs="Arial"/>
          <w:sz w:val="19"/>
          <w:szCs w:val="19"/>
        </w:rPr>
        <w:fldChar w:fldCharType="begin">
          <w:ffData>
            <w:name w:val=""/>
            <w:enabled/>
            <w:calcOnExit w:val="0"/>
            <w:checkBox>
              <w:sizeAuto/>
              <w:default w:val="0"/>
            </w:checkBox>
          </w:ffData>
        </w:fldChar>
      </w:r>
      <w:r w:rsidRPr="003B05AE">
        <w:rPr>
          <w:rFonts w:ascii="Verdana" w:hAnsi="Verdana" w:cs="Arial"/>
          <w:sz w:val="19"/>
          <w:szCs w:val="19"/>
        </w:rPr>
        <w:instrText xml:space="preserve"> FORMCHECKBOX </w:instrText>
      </w:r>
      <w:r w:rsidRPr="003B05AE">
        <w:rPr>
          <w:rFonts w:ascii="Verdana" w:hAnsi="Verdana" w:cs="Arial"/>
          <w:sz w:val="19"/>
          <w:szCs w:val="19"/>
        </w:rPr>
      </w:r>
      <w:r w:rsidRPr="003B05AE">
        <w:rPr>
          <w:rFonts w:ascii="Verdana" w:hAnsi="Verdana" w:cs="Arial"/>
          <w:sz w:val="19"/>
          <w:szCs w:val="19"/>
        </w:rPr>
        <w:fldChar w:fldCharType="separate"/>
      </w:r>
      <w:r w:rsidRPr="003B05AE">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Supresión / Cancelación / Derecho al olvido</w:t>
      </w:r>
    </w:p>
    <w:p w14:paraId="351E8F97" w14:textId="77777777" w:rsidR="009E78E8" w:rsidRPr="003B05AE" w:rsidRDefault="009E78E8" w:rsidP="009E78E8">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Destrucción de copias</w:t>
      </w:r>
    </w:p>
    <w:p w14:paraId="70776872" w14:textId="77777777" w:rsidR="009E78E8" w:rsidRPr="003B05AE" w:rsidRDefault="009E78E8" w:rsidP="009E78E8">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3B05AE">
        <w:rPr>
          <w:rFonts w:ascii="Verdana" w:hAnsi="Verdana" w:cs="Arial"/>
          <w:sz w:val="19"/>
          <w:szCs w:val="19"/>
        </w:rPr>
        <w:t xml:space="preserve"> </w:t>
      </w:r>
      <w:r w:rsidRPr="003B05AE">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5936CA48"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w:t>
      </w:r>
      <w:r w:rsidR="009E78E8">
        <w:rPr>
          <w:rFonts w:ascii="Verdana" w:hAnsi="Verdana"/>
          <w:sz w:val="19"/>
          <w:szCs w:val="19"/>
        </w:rPr>
        <w:t>:</w:t>
      </w:r>
    </w:p>
    <w:p w14:paraId="692FD48E" w14:textId="77777777" w:rsidR="00C548B6" w:rsidRPr="00BD20A5" w:rsidRDefault="00C548B6" w:rsidP="00C548B6">
      <w:pPr>
        <w:shd w:val="clear" w:color="auto" w:fill="FFFFFF"/>
        <w:ind w:left="-284" w:right="-427"/>
        <w:rPr>
          <w:rFonts w:ascii="Verdana" w:hAnsi="Verdana"/>
          <w:sz w:val="19"/>
          <w:szCs w:val="19"/>
        </w:rPr>
      </w:pPr>
    </w:p>
    <w:p w14:paraId="790A767E" w14:textId="77777777" w:rsidR="009E78E8" w:rsidRPr="00807652" w:rsidRDefault="009E78E8" w:rsidP="009E78E8">
      <w:pPr>
        <w:shd w:val="clear" w:color="auto" w:fill="FFFFFF"/>
        <w:ind w:right="-427"/>
        <w:jc w:val="both"/>
        <w:rPr>
          <w:rFonts w:ascii="Verdana" w:hAnsi="Verdana"/>
          <w:b/>
          <w:sz w:val="19"/>
          <w:szCs w:val="19"/>
        </w:rPr>
      </w:pPr>
      <w:r w:rsidRPr="00807652">
        <w:rPr>
          <w:rFonts w:ascii="Verdana" w:hAnsi="Verdana"/>
          <w:b/>
          <w:color w:val="3333FF"/>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654101E3" w14:textId="77777777" w:rsidR="009E78E8" w:rsidRPr="00B324FE" w:rsidRDefault="009E78E8" w:rsidP="009E78E8">
      <w:pPr>
        <w:shd w:val="clear" w:color="auto" w:fill="FFFFFF"/>
        <w:ind w:left="198" w:right="-427" w:firstLine="510"/>
        <w:jc w:val="both"/>
        <w:rPr>
          <w:rFonts w:ascii="Verdana" w:hAnsi="Verdana"/>
          <w:b/>
          <w:color w:val="3333FF"/>
          <w:sz w:val="19"/>
          <w:szCs w:val="19"/>
        </w:rPr>
      </w:pPr>
      <w:r w:rsidRPr="00B324FE">
        <w:rPr>
          <w:rFonts w:ascii="Verdana" w:hAnsi="Verdana"/>
          <w:b/>
          <w:color w:val="3333FF"/>
          <w:sz w:val="19"/>
          <w:szCs w:val="19"/>
        </w:rPr>
        <w:fldChar w:fldCharType="begin">
          <w:ffData>
            <w:name w:val=""/>
            <w:enabled/>
            <w:calcOnExit w:val="0"/>
            <w:checkBox>
              <w:sizeAuto/>
              <w:default w:val="1"/>
            </w:checkBox>
          </w:ffData>
        </w:fldChar>
      </w:r>
      <w:r w:rsidRPr="00B324FE">
        <w:rPr>
          <w:rFonts w:ascii="Verdana" w:hAnsi="Verdana"/>
          <w:b/>
          <w:color w:val="3333FF"/>
          <w:sz w:val="19"/>
          <w:szCs w:val="19"/>
        </w:rPr>
        <w:instrText xml:space="preserve"> FORMCHECKBOX </w:instrText>
      </w:r>
      <w:r w:rsidRPr="00B324FE">
        <w:rPr>
          <w:rFonts w:ascii="Verdana" w:hAnsi="Verdana"/>
          <w:b/>
          <w:color w:val="3333FF"/>
          <w:sz w:val="19"/>
          <w:szCs w:val="19"/>
        </w:rPr>
      </w:r>
      <w:r w:rsidRPr="00B324FE">
        <w:rPr>
          <w:rFonts w:ascii="Verdana" w:hAnsi="Verdana"/>
          <w:b/>
          <w:color w:val="3333FF"/>
          <w:sz w:val="19"/>
          <w:szCs w:val="19"/>
        </w:rPr>
        <w:fldChar w:fldCharType="separate"/>
      </w:r>
      <w:r w:rsidRPr="00B324FE">
        <w:rPr>
          <w:rFonts w:ascii="Verdana" w:hAnsi="Verdana"/>
          <w:b/>
          <w:color w:val="3333FF"/>
          <w:sz w:val="19"/>
          <w:szCs w:val="19"/>
        </w:rPr>
        <w:fldChar w:fldCharType="end"/>
      </w:r>
      <w:r w:rsidRPr="00B324FE">
        <w:rPr>
          <w:rFonts w:ascii="Verdana" w:hAnsi="Verdana"/>
          <w:b/>
          <w:color w:val="3333FF"/>
          <w:sz w:val="19"/>
          <w:szCs w:val="19"/>
        </w:rPr>
        <w:t xml:space="preserve"> Medio </w:t>
      </w:r>
    </w:p>
    <w:p w14:paraId="09F2584E" w14:textId="77777777" w:rsidR="009E78E8" w:rsidRPr="003B05AE" w:rsidRDefault="009E78E8" w:rsidP="009E78E8">
      <w:pPr>
        <w:shd w:val="clear" w:color="auto" w:fill="FFFFFF"/>
        <w:ind w:left="708" w:right="-427"/>
        <w:jc w:val="both"/>
        <w:rPr>
          <w:rFonts w:ascii="Verdana" w:hAnsi="Verdana"/>
          <w:sz w:val="19"/>
          <w:szCs w:val="19"/>
        </w:rPr>
      </w:pPr>
      <w:r w:rsidRPr="003B05AE">
        <w:rPr>
          <w:rFonts w:ascii="Verdana" w:hAnsi="Verdana" w:cs="Arial"/>
          <w:sz w:val="19"/>
          <w:szCs w:val="19"/>
        </w:rPr>
        <w:fldChar w:fldCharType="begin">
          <w:ffData>
            <w:name w:val=""/>
            <w:enabled/>
            <w:calcOnExit w:val="0"/>
            <w:checkBox>
              <w:sizeAuto/>
              <w:default w:val="0"/>
            </w:checkBox>
          </w:ffData>
        </w:fldChar>
      </w:r>
      <w:r w:rsidRPr="003B05AE">
        <w:rPr>
          <w:rFonts w:ascii="Verdana" w:hAnsi="Verdana" w:cs="Arial"/>
          <w:sz w:val="19"/>
          <w:szCs w:val="19"/>
        </w:rPr>
        <w:instrText xml:space="preserve"> FORMCHECKBOX </w:instrText>
      </w:r>
      <w:r w:rsidRPr="003B05AE">
        <w:rPr>
          <w:rFonts w:ascii="Verdana" w:hAnsi="Verdana" w:cs="Arial"/>
          <w:sz w:val="19"/>
          <w:szCs w:val="19"/>
        </w:rPr>
      </w:r>
      <w:r w:rsidRPr="003B05AE">
        <w:rPr>
          <w:rFonts w:ascii="Verdana" w:hAnsi="Verdana" w:cs="Arial"/>
          <w:sz w:val="19"/>
          <w:szCs w:val="19"/>
        </w:rPr>
        <w:fldChar w:fldCharType="separate"/>
      </w:r>
      <w:r w:rsidRPr="003B05AE">
        <w:rPr>
          <w:rFonts w:ascii="Verdana" w:hAnsi="Verdana" w:cs="Arial"/>
          <w:sz w:val="19"/>
          <w:szCs w:val="19"/>
        </w:rPr>
        <w:fldChar w:fldCharType="end"/>
      </w:r>
      <w:r w:rsidRPr="003B05AE">
        <w:rPr>
          <w:rFonts w:ascii="Verdana" w:hAnsi="Verdana" w:cs="Arial"/>
          <w:sz w:val="19"/>
          <w:szCs w:val="19"/>
        </w:rPr>
        <w:t xml:space="preserve"> A</w:t>
      </w:r>
      <w:r w:rsidRPr="003B05AE">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CEA1B" w14:textId="77777777" w:rsidR="00822E3D" w:rsidRDefault="00822E3D">
      <w:r>
        <w:separator/>
      </w:r>
    </w:p>
  </w:endnote>
  <w:endnote w:type="continuationSeparator" w:id="0">
    <w:p w14:paraId="64FD75B0" w14:textId="77777777" w:rsidR="00822E3D" w:rsidRDefault="00822E3D">
      <w:r>
        <w:continuationSeparator/>
      </w:r>
    </w:p>
  </w:endnote>
  <w:endnote w:type="continuationNotice" w:id="1">
    <w:p w14:paraId="016D2885" w14:textId="77777777" w:rsidR="00822E3D" w:rsidRDefault="00822E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2449EEB6" w:rsidR="00E1662E" w:rsidRDefault="00E1662E" w:rsidP="003A0FF1">
    <w:pPr>
      <w:pStyle w:val="Piedepgina"/>
      <w:tabs>
        <w:tab w:val="clear" w:pos="4819"/>
        <w:tab w:val="clear" w:pos="9071"/>
        <w:tab w:val="left" w:pos="5325"/>
        <w:tab w:val="left" w:pos="7230"/>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3A0FF1" w:rsidRPr="003A0FF1">
      <w:rPr>
        <w:rFonts w:ascii="Verdana" w:hAnsi="Verdana"/>
        <w:b/>
        <w:bCs/>
        <w:color w:val="3333FF"/>
        <w:sz w:val="16"/>
        <w:szCs w:val="16"/>
      </w:rPr>
      <w:t>C02/028/2025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7E75E" w14:textId="77777777" w:rsidR="00822E3D" w:rsidRDefault="00822E3D">
      <w:r>
        <w:separator/>
      </w:r>
    </w:p>
  </w:footnote>
  <w:footnote w:type="continuationSeparator" w:id="0">
    <w:p w14:paraId="2310CA3D" w14:textId="77777777" w:rsidR="00822E3D" w:rsidRDefault="00822E3D">
      <w:r>
        <w:continuationSeparator/>
      </w:r>
    </w:p>
  </w:footnote>
  <w:footnote w:type="continuationNotice" w:id="1">
    <w:p w14:paraId="556E3B71" w14:textId="77777777" w:rsidR="00822E3D" w:rsidRDefault="00822E3D"/>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1">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8">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95pt" fillcolor="window">
          <v:imagedata r:id="rId2" o:title=""/>
        </v:shape>
        <o:OLEObject Type="Embed" ProgID="MSPhotoEd.3" ShapeID="_x0000_i1025" DrawAspect="Content" ObjectID="_182748008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pt;height:21.95pt" fillcolor="window">
          <v:imagedata r:id="rId2" o:title=""/>
        </v:shape>
        <o:OLEObject Type="Embed" ProgID="MSPhotoEd.3" ShapeID="_x0000_i1026" DrawAspect="Content" ObjectID="_182748008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pt;height:21.95pt" fillcolor="window">
          <v:imagedata r:id="rId2" o:title=""/>
        </v:shape>
        <o:OLEObject Type="Embed" ProgID="MSPhotoEd.3" ShapeID="_x0000_i1027" DrawAspect="Content" ObjectID="_182748008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8E2966"/>
    <w:multiLevelType w:val="hybridMultilevel"/>
    <w:tmpl w:val="D14868BE"/>
    <w:lvl w:ilvl="0" w:tplc="0C0A000F">
      <w:start w:val="1"/>
      <w:numFmt w:val="decimal"/>
      <w:lvlText w:val="%1."/>
      <w:lvlJc w:val="left"/>
      <w:pPr>
        <w:ind w:left="2705" w:hanging="360"/>
      </w:pPr>
    </w:lvl>
    <w:lvl w:ilvl="1" w:tplc="0C0A0019" w:tentative="1">
      <w:start w:val="1"/>
      <w:numFmt w:val="lowerLetter"/>
      <w:lvlText w:val="%2."/>
      <w:lvlJc w:val="left"/>
      <w:pPr>
        <w:ind w:left="3425" w:hanging="360"/>
      </w:pPr>
    </w:lvl>
    <w:lvl w:ilvl="2" w:tplc="0C0A001B" w:tentative="1">
      <w:start w:val="1"/>
      <w:numFmt w:val="lowerRoman"/>
      <w:lvlText w:val="%3."/>
      <w:lvlJc w:val="right"/>
      <w:pPr>
        <w:ind w:left="4145" w:hanging="180"/>
      </w:pPr>
    </w:lvl>
    <w:lvl w:ilvl="3" w:tplc="0C0A000F" w:tentative="1">
      <w:start w:val="1"/>
      <w:numFmt w:val="decimal"/>
      <w:lvlText w:val="%4."/>
      <w:lvlJc w:val="left"/>
      <w:pPr>
        <w:ind w:left="4865" w:hanging="360"/>
      </w:pPr>
    </w:lvl>
    <w:lvl w:ilvl="4" w:tplc="0C0A0019" w:tentative="1">
      <w:start w:val="1"/>
      <w:numFmt w:val="lowerLetter"/>
      <w:lvlText w:val="%5."/>
      <w:lvlJc w:val="left"/>
      <w:pPr>
        <w:ind w:left="5585" w:hanging="360"/>
      </w:pPr>
    </w:lvl>
    <w:lvl w:ilvl="5" w:tplc="0C0A001B" w:tentative="1">
      <w:start w:val="1"/>
      <w:numFmt w:val="lowerRoman"/>
      <w:lvlText w:val="%6."/>
      <w:lvlJc w:val="right"/>
      <w:pPr>
        <w:ind w:left="6305" w:hanging="180"/>
      </w:pPr>
    </w:lvl>
    <w:lvl w:ilvl="6" w:tplc="0C0A000F" w:tentative="1">
      <w:start w:val="1"/>
      <w:numFmt w:val="decimal"/>
      <w:lvlText w:val="%7."/>
      <w:lvlJc w:val="left"/>
      <w:pPr>
        <w:ind w:left="7025" w:hanging="360"/>
      </w:pPr>
    </w:lvl>
    <w:lvl w:ilvl="7" w:tplc="0C0A0019" w:tentative="1">
      <w:start w:val="1"/>
      <w:numFmt w:val="lowerLetter"/>
      <w:lvlText w:val="%8."/>
      <w:lvlJc w:val="left"/>
      <w:pPr>
        <w:ind w:left="7745" w:hanging="360"/>
      </w:pPr>
    </w:lvl>
    <w:lvl w:ilvl="8" w:tplc="0C0A001B" w:tentative="1">
      <w:start w:val="1"/>
      <w:numFmt w:val="lowerRoman"/>
      <w:lvlText w:val="%9."/>
      <w:lvlJc w:val="right"/>
      <w:pPr>
        <w:ind w:left="8465"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46C88D"/>
    <w:multiLevelType w:val="hybridMultilevel"/>
    <w:tmpl w:val="A5E0FD02"/>
    <w:lvl w:ilvl="0" w:tplc="E97E4B2E">
      <w:numFmt w:val="bullet"/>
      <w:lvlText w:val=""/>
      <w:lvlJc w:val="left"/>
      <w:pPr>
        <w:ind w:left="1397" w:hanging="397"/>
      </w:pPr>
      <w:rPr>
        <w:rFonts w:ascii="Symbol" w:hAnsi="Symbol" w:hint="default"/>
      </w:rPr>
    </w:lvl>
    <w:lvl w:ilvl="1" w:tplc="9F0C1616">
      <w:start w:val="1"/>
      <w:numFmt w:val="bullet"/>
      <w:lvlText w:val="o"/>
      <w:lvlJc w:val="left"/>
      <w:pPr>
        <w:ind w:left="1440" w:hanging="360"/>
      </w:pPr>
      <w:rPr>
        <w:rFonts w:ascii="Courier New" w:hAnsi="Courier New" w:hint="default"/>
      </w:rPr>
    </w:lvl>
    <w:lvl w:ilvl="2" w:tplc="A8A448E4">
      <w:start w:val="1"/>
      <w:numFmt w:val="bullet"/>
      <w:lvlText w:val=""/>
      <w:lvlJc w:val="left"/>
      <w:pPr>
        <w:ind w:left="2160" w:hanging="360"/>
      </w:pPr>
      <w:rPr>
        <w:rFonts w:ascii="Wingdings" w:hAnsi="Wingdings" w:hint="default"/>
      </w:rPr>
    </w:lvl>
    <w:lvl w:ilvl="3" w:tplc="EA009F06">
      <w:start w:val="1"/>
      <w:numFmt w:val="bullet"/>
      <w:lvlText w:val=""/>
      <w:lvlJc w:val="left"/>
      <w:pPr>
        <w:ind w:left="2880" w:hanging="360"/>
      </w:pPr>
      <w:rPr>
        <w:rFonts w:ascii="Symbol" w:hAnsi="Symbol" w:hint="default"/>
      </w:rPr>
    </w:lvl>
    <w:lvl w:ilvl="4" w:tplc="1D1884BE">
      <w:start w:val="1"/>
      <w:numFmt w:val="bullet"/>
      <w:lvlText w:val="o"/>
      <w:lvlJc w:val="left"/>
      <w:pPr>
        <w:ind w:left="3600" w:hanging="360"/>
      </w:pPr>
      <w:rPr>
        <w:rFonts w:ascii="Courier New" w:hAnsi="Courier New" w:hint="default"/>
      </w:rPr>
    </w:lvl>
    <w:lvl w:ilvl="5" w:tplc="F1EEE004">
      <w:start w:val="1"/>
      <w:numFmt w:val="bullet"/>
      <w:lvlText w:val=""/>
      <w:lvlJc w:val="left"/>
      <w:pPr>
        <w:ind w:left="4320" w:hanging="360"/>
      </w:pPr>
      <w:rPr>
        <w:rFonts w:ascii="Wingdings" w:hAnsi="Wingdings" w:hint="default"/>
      </w:rPr>
    </w:lvl>
    <w:lvl w:ilvl="6" w:tplc="89920C96">
      <w:start w:val="1"/>
      <w:numFmt w:val="bullet"/>
      <w:lvlText w:val=""/>
      <w:lvlJc w:val="left"/>
      <w:pPr>
        <w:ind w:left="5040" w:hanging="360"/>
      </w:pPr>
      <w:rPr>
        <w:rFonts w:ascii="Symbol" w:hAnsi="Symbol" w:hint="default"/>
      </w:rPr>
    </w:lvl>
    <w:lvl w:ilvl="7" w:tplc="3B06E524">
      <w:start w:val="1"/>
      <w:numFmt w:val="bullet"/>
      <w:lvlText w:val="o"/>
      <w:lvlJc w:val="left"/>
      <w:pPr>
        <w:ind w:left="5760" w:hanging="360"/>
      </w:pPr>
      <w:rPr>
        <w:rFonts w:ascii="Courier New" w:hAnsi="Courier New" w:hint="default"/>
      </w:rPr>
    </w:lvl>
    <w:lvl w:ilvl="8" w:tplc="2294E5D6">
      <w:start w:val="1"/>
      <w:numFmt w:val="bullet"/>
      <w:lvlText w:val=""/>
      <w:lvlJc w:val="left"/>
      <w:pPr>
        <w:ind w:left="6480" w:hanging="360"/>
      </w:pPr>
      <w:rPr>
        <w:rFonts w:ascii="Wingdings" w:hAnsi="Wingdings" w:hint="default"/>
      </w:rPr>
    </w:lvl>
  </w:abstractNum>
  <w:abstractNum w:abstractNumId="40" w15:restartNumberingAfterBreak="0">
    <w:nsid w:val="2075722F"/>
    <w:multiLevelType w:val="hybridMultilevel"/>
    <w:tmpl w:val="9886CF94"/>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DBD2A838"/>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10AE549C"/>
    <w:lvl w:ilvl="0" w:tplc="EDE2AB4E">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9B36F276"/>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97902"/>
    <w:multiLevelType w:val="hybridMultilevel"/>
    <w:tmpl w:val="1AA476E4"/>
    <w:lvl w:ilvl="0" w:tplc="042D0001">
      <w:start w:val="1"/>
      <w:numFmt w:val="bullet"/>
      <w:lvlText w:val=""/>
      <w:lvlJc w:val="left"/>
      <w:pPr>
        <w:ind w:left="1740" w:hanging="360"/>
      </w:pPr>
      <w:rPr>
        <w:rFonts w:ascii="Symbol" w:hAnsi="Symbol" w:hint="default"/>
      </w:rPr>
    </w:lvl>
    <w:lvl w:ilvl="1" w:tplc="042D0003" w:tentative="1">
      <w:start w:val="1"/>
      <w:numFmt w:val="bullet"/>
      <w:lvlText w:val="o"/>
      <w:lvlJc w:val="left"/>
      <w:pPr>
        <w:ind w:left="2460" w:hanging="360"/>
      </w:pPr>
      <w:rPr>
        <w:rFonts w:ascii="Courier New" w:hAnsi="Courier New" w:cs="Courier New" w:hint="default"/>
      </w:rPr>
    </w:lvl>
    <w:lvl w:ilvl="2" w:tplc="042D0005" w:tentative="1">
      <w:start w:val="1"/>
      <w:numFmt w:val="bullet"/>
      <w:lvlText w:val=""/>
      <w:lvlJc w:val="left"/>
      <w:pPr>
        <w:ind w:left="3180" w:hanging="360"/>
      </w:pPr>
      <w:rPr>
        <w:rFonts w:ascii="Wingdings" w:hAnsi="Wingdings" w:hint="default"/>
      </w:rPr>
    </w:lvl>
    <w:lvl w:ilvl="3" w:tplc="042D0001" w:tentative="1">
      <w:start w:val="1"/>
      <w:numFmt w:val="bullet"/>
      <w:lvlText w:val=""/>
      <w:lvlJc w:val="left"/>
      <w:pPr>
        <w:ind w:left="3900" w:hanging="360"/>
      </w:pPr>
      <w:rPr>
        <w:rFonts w:ascii="Symbol" w:hAnsi="Symbol" w:hint="default"/>
      </w:rPr>
    </w:lvl>
    <w:lvl w:ilvl="4" w:tplc="042D0003" w:tentative="1">
      <w:start w:val="1"/>
      <w:numFmt w:val="bullet"/>
      <w:lvlText w:val="o"/>
      <w:lvlJc w:val="left"/>
      <w:pPr>
        <w:ind w:left="4620" w:hanging="360"/>
      </w:pPr>
      <w:rPr>
        <w:rFonts w:ascii="Courier New" w:hAnsi="Courier New" w:cs="Courier New" w:hint="default"/>
      </w:rPr>
    </w:lvl>
    <w:lvl w:ilvl="5" w:tplc="042D0005" w:tentative="1">
      <w:start w:val="1"/>
      <w:numFmt w:val="bullet"/>
      <w:lvlText w:val=""/>
      <w:lvlJc w:val="left"/>
      <w:pPr>
        <w:ind w:left="5340" w:hanging="360"/>
      </w:pPr>
      <w:rPr>
        <w:rFonts w:ascii="Wingdings" w:hAnsi="Wingdings" w:hint="default"/>
      </w:rPr>
    </w:lvl>
    <w:lvl w:ilvl="6" w:tplc="042D0001" w:tentative="1">
      <w:start w:val="1"/>
      <w:numFmt w:val="bullet"/>
      <w:lvlText w:val=""/>
      <w:lvlJc w:val="left"/>
      <w:pPr>
        <w:ind w:left="6060" w:hanging="360"/>
      </w:pPr>
      <w:rPr>
        <w:rFonts w:ascii="Symbol" w:hAnsi="Symbol" w:hint="default"/>
      </w:rPr>
    </w:lvl>
    <w:lvl w:ilvl="7" w:tplc="042D0003" w:tentative="1">
      <w:start w:val="1"/>
      <w:numFmt w:val="bullet"/>
      <w:lvlText w:val="o"/>
      <w:lvlJc w:val="left"/>
      <w:pPr>
        <w:ind w:left="6780" w:hanging="360"/>
      </w:pPr>
      <w:rPr>
        <w:rFonts w:ascii="Courier New" w:hAnsi="Courier New" w:cs="Courier New" w:hint="default"/>
      </w:rPr>
    </w:lvl>
    <w:lvl w:ilvl="8" w:tplc="042D0005" w:tentative="1">
      <w:start w:val="1"/>
      <w:numFmt w:val="bullet"/>
      <w:lvlText w:val=""/>
      <w:lvlJc w:val="left"/>
      <w:pPr>
        <w:ind w:left="7500" w:hanging="360"/>
      </w:pPr>
      <w:rPr>
        <w:rFonts w:ascii="Wingdings" w:hAnsi="Wingdings" w:hint="default"/>
      </w:r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9F96DFF"/>
    <w:multiLevelType w:val="hybridMultilevel"/>
    <w:tmpl w:val="5C3CF5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25406B5"/>
    <w:multiLevelType w:val="hybridMultilevel"/>
    <w:tmpl w:val="CFC0A5A4"/>
    <w:lvl w:ilvl="0" w:tplc="F580F1DE">
      <w:start w:val="22"/>
      <w:numFmt w:val="decimal"/>
      <w:lvlText w:val="%1."/>
      <w:lvlJc w:val="left"/>
      <w:pPr>
        <w:ind w:left="607"/>
      </w:pPr>
      <w:rPr>
        <w:rFonts w:ascii="Verdana" w:eastAsia="Verdana" w:hAnsi="Verdana" w:cs="Verdana"/>
        <w:b/>
        <w:bCs/>
        <w:i w:val="0"/>
        <w:strike w:val="0"/>
        <w:dstrike w:val="0"/>
        <w:color w:val="000000"/>
        <w:sz w:val="19"/>
        <w:szCs w:val="19"/>
        <w:u w:val="none" w:color="000000"/>
        <w:bdr w:val="none" w:sz="0" w:space="0" w:color="auto"/>
        <w:shd w:val="clear" w:color="auto" w:fill="auto"/>
        <w:vertAlign w:val="baseline"/>
      </w:rPr>
    </w:lvl>
    <w:lvl w:ilvl="1" w:tplc="95E6002E">
      <w:start w:val="1"/>
      <w:numFmt w:val="bullet"/>
      <w:lvlText w:val="•"/>
      <w:lvlJc w:val="left"/>
      <w:pPr>
        <w:ind w:left="138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2F16D42E">
      <w:start w:val="1"/>
      <w:numFmt w:val="bullet"/>
      <w:lvlText w:val="▪"/>
      <w:lvlJc w:val="left"/>
      <w:pPr>
        <w:ind w:left="15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A622270">
      <w:start w:val="1"/>
      <w:numFmt w:val="bullet"/>
      <w:lvlText w:val="•"/>
      <w:lvlJc w:val="left"/>
      <w:pPr>
        <w:ind w:left="293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A23C44B4">
      <w:start w:val="1"/>
      <w:numFmt w:val="bullet"/>
      <w:lvlText w:val="o"/>
      <w:lvlJc w:val="left"/>
      <w:pPr>
        <w:ind w:left="3656"/>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33E400A4">
      <w:start w:val="1"/>
      <w:numFmt w:val="bullet"/>
      <w:lvlText w:val="▪"/>
      <w:lvlJc w:val="left"/>
      <w:pPr>
        <w:ind w:left="4376"/>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E3B09964">
      <w:start w:val="1"/>
      <w:numFmt w:val="bullet"/>
      <w:lvlText w:val="•"/>
      <w:lvlJc w:val="left"/>
      <w:pPr>
        <w:ind w:left="509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09F4354C">
      <w:start w:val="1"/>
      <w:numFmt w:val="bullet"/>
      <w:lvlText w:val="o"/>
      <w:lvlJc w:val="left"/>
      <w:pPr>
        <w:ind w:left="5816"/>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1A3A6B94">
      <w:start w:val="1"/>
      <w:numFmt w:val="bullet"/>
      <w:lvlText w:val="▪"/>
      <w:lvlJc w:val="left"/>
      <w:pPr>
        <w:ind w:left="6536"/>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2"/>
  </w:num>
  <w:num w:numId="2" w16cid:durableId="92895262">
    <w:abstractNumId w:val="84"/>
  </w:num>
  <w:num w:numId="3" w16cid:durableId="1332297873">
    <w:abstractNumId w:val="104"/>
    <w:lvlOverride w:ilvl="0">
      <w:lvl w:ilvl="0" w:tplc="E57ED730">
        <w:start w:val="1"/>
        <w:numFmt w:val="lowerLetter"/>
        <w:lvlText w:val="%1)"/>
        <w:lvlJc w:val="left"/>
        <w:pPr>
          <w:ind w:left="1779" w:hanging="360"/>
        </w:pPr>
        <w:rPr>
          <w:b/>
        </w:rPr>
      </w:lvl>
    </w:lvlOverride>
  </w:num>
  <w:num w:numId="4" w16cid:durableId="1708870427">
    <w:abstractNumId w:val="43"/>
  </w:num>
  <w:num w:numId="5" w16cid:durableId="1793943100">
    <w:abstractNumId w:val="116"/>
  </w:num>
  <w:num w:numId="6" w16cid:durableId="1204290459">
    <w:abstractNumId w:val="16"/>
  </w:num>
  <w:num w:numId="7" w16cid:durableId="768037985">
    <w:abstractNumId w:val="130"/>
  </w:num>
  <w:num w:numId="8" w16cid:durableId="1678654013">
    <w:abstractNumId w:val="50"/>
  </w:num>
  <w:num w:numId="9" w16cid:durableId="272252271">
    <w:abstractNumId w:val="13"/>
  </w:num>
  <w:num w:numId="10" w16cid:durableId="1595743267">
    <w:abstractNumId w:val="157"/>
  </w:num>
  <w:num w:numId="11" w16cid:durableId="596141159">
    <w:abstractNumId w:val="100"/>
  </w:num>
  <w:num w:numId="12" w16cid:durableId="1260406822">
    <w:abstractNumId w:val="135"/>
  </w:num>
  <w:num w:numId="13" w16cid:durableId="1316295086">
    <w:abstractNumId w:val="34"/>
  </w:num>
  <w:num w:numId="14" w16cid:durableId="730232332">
    <w:abstractNumId w:val="89"/>
  </w:num>
  <w:num w:numId="15" w16cid:durableId="261913464">
    <w:abstractNumId w:val="1"/>
  </w:num>
  <w:num w:numId="16" w16cid:durableId="976841952">
    <w:abstractNumId w:val="2"/>
  </w:num>
  <w:num w:numId="17" w16cid:durableId="593366678">
    <w:abstractNumId w:val="15"/>
  </w:num>
  <w:num w:numId="18" w16cid:durableId="1078748701">
    <w:abstractNumId w:val="114"/>
  </w:num>
  <w:num w:numId="19" w16cid:durableId="1105805628">
    <w:abstractNumId w:val="8"/>
  </w:num>
  <w:num w:numId="20" w16cid:durableId="575015995">
    <w:abstractNumId w:val="98"/>
  </w:num>
  <w:num w:numId="21" w16cid:durableId="196159342">
    <w:abstractNumId w:val="23"/>
  </w:num>
  <w:num w:numId="22" w16cid:durableId="1223982215">
    <w:abstractNumId w:val="68"/>
  </w:num>
  <w:num w:numId="23" w16cid:durableId="340741581">
    <w:abstractNumId w:val="132"/>
  </w:num>
  <w:num w:numId="24" w16cid:durableId="450828728">
    <w:abstractNumId w:val="26"/>
  </w:num>
  <w:num w:numId="25" w16cid:durableId="5788617">
    <w:abstractNumId w:val="64"/>
  </w:num>
  <w:num w:numId="26" w16cid:durableId="1077094323">
    <w:abstractNumId w:val="153"/>
  </w:num>
  <w:num w:numId="27" w16cid:durableId="1554274800">
    <w:abstractNumId w:val="76"/>
  </w:num>
  <w:num w:numId="28" w16cid:durableId="2112314448">
    <w:abstractNumId w:val="58"/>
  </w:num>
  <w:num w:numId="29" w16cid:durableId="1901165787">
    <w:abstractNumId w:val="160"/>
  </w:num>
  <w:num w:numId="30" w16cid:durableId="1204248635">
    <w:abstractNumId w:val="45"/>
  </w:num>
  <w:num w:numId="31" w16cid:durableId="156464836">
    <w:abstractNumId w:val="147"/>
  </w:num>
  <w:num w:numId="32" w16cid:durableId="1338921211">
    <w:abstractNumId w:val="59"/>
  </w:num>
  <w:num w:numId="33" w16cid:durableId="317922306">
    <w:abstractNumId w:val="92"/>
  </w:num>
  <w:num w:numId="34" w16cid:durableId="722601558">
    <w:abstractNumId w:val="5"/>
  </w:num>
  <w:num w:numId="35" w16cid:durableId="1482384799">
    <w:abstractNumId w:val="91"/>
  </w:num>
  <w:num w:numId="36" w16cid:durableId="2042587102">
    <w:abstractNumId w:val="65"/>
  </w:num>
  <w:num w:numId="37" w16cid:durableId="2059669062">
    <w:abstractNumId w:val="21"/>
  </w:num>
  <w:num w:numId="38" w16cid:durableId="482353024">
    <w:abstractNumId w:val="88"/>
  </w:num>
  <w:num w:numId="39" w16cid:durableId="2015650170">
    <w:abstractNumId w:val="140"/>
  </w:num>
  <w:num w:numId="40" w16cid:durableId="1992833482">
    <w:abstractNumId w:val="38"/>
  </w:num>
  <w:num w:numId="41" w16cid:durableId="1934780877">
    <w:abstractNumId w:val="104"/>
  </w:num>
  <w:num w:numId="42" w16cid:durableId="1559319918">
    <w:abstractNumId w:val="120"/>
  </w:num>
  <w:num w:numId="43" w16cid:durableId="1920600617">
    <w:abstractNumId w:val="37"/>
  </w:num>
  <w:num w:numId="44" w16cid:durableId="1489709707">
    <w:abstractNumId w:val="24"/>
  </w:num>
  <w:num w:numId="45" w16cid:durableId="774785147">
    <w:abstractNumId w:val="47"/>
  </w:num>
  <w:num w:numId="46" w16cid:durableId="615522851">
    <w:abstractNumId w:val="141"/>
  </w:num>
  <w:num w:numId="47" w16cid:durableId="1996184443">
    <w:abstractNumId w:val="87"/>
  </w:num>
  <w:num w:numId="48" w16cid:durableId="2111270083">
    <w:abstractNumId w:val="57"/>
  </w:num>
  <w:num w:numId="49" w16cid:durableId="102459866">
    <w:abstractNumId w:val="125"/>
  </w:num>
  <w:num w:numId="50" w16cid:durableId="98531359">
    <w:abstractNumId w:val="128"/>
  </w:num>
  <w:num w:numId="51" w16cid:durableId="1637567140">
    <w:abstractNumId w:val="22"/>
  </w:num>
  <w:num w:numId="52" w16cid:durableId="1746950409">
    <w:abstractNumId w:val="25"/>
  </w:num>
  <w:num w:numId="53" w16cid:durableId="1335911643">
    <w:abstractNumId w:val="107"/>
  </w:num>
  <w:num w:numId="54" w16cid:durableId="1844393321">
    <w:abstractNumId w:val="48"/>
  </w:num>
  <w:num w:numId="55" w16cid:durableId="1302423975">
    <w:abstractNumId w:val="138"/>
  </w:num>
  <w:num w:numId="56" w16cid:durableId="493421222">
    <w:abstractNumId w:val="69"/>
  </w:num>
  <w:num w:numId="57" w16cid:durableId="2058043328">
    <w:abstractNumId w:val="28"/>
  </w:num>
  <w:num w:numId="58" w16cid:durableId="1725563505">
    <w:abstractNumId w:val="61"/>
  </w:num>
  <w:num w:numId="59" w16cid:durableId="2005014942">
    <w:abstractNumId w:val="17"/>
  </w:num>
  <w:num w:numId="60" w16cid:durableId="1200555459">
    <w:abstractNumId w:val="111"/>
  </w:num>
  <w:num w:numId="61" w16cid:durableId="1424258169">
    <w:abstractNumId w:val="54"/>
  </w:num>
  <w:num w:numId="62" w16cid:durableId="1524396794">
    <w:abstractNumId w:val="71"/>
  </w:num>
  <w:num w:numId="63" w16cid:durableId="699748536">
    <w:abstractNumId w:val="110"/>
  </w:num>
  <w:num w:numId="64" w16cid:durableId="868418533">
    <w:abstractNumId w:val="10"/>
  </w:num>
  <w:num w:numId="65" w16cid:durableId="1030380344">
    <w:abstractNumId w:val="139"/>
  </w:num>
  <w:num w:numId="66" w16cid:durableId="1419718935">
    <w:abstractNumId w:val="9"/>
  </w:num>
  <w:num w:numId="67" w16cid:durableId="469857791">
    <w:abstractNumId w:val="151"/>
  </w:num>
  <w:num w:numId="68" w16cid:durableId="1281958973">
    <w:abstractNumId w:val="32"/>
  </w:num>
  <w:num w:numId="69" w16cid:durableId="1351293046">
    <w:abstractNumId w:val="99"/>
  </w:num>
  <w:num w:numId="70" w16cid:durableId="461657360">
    <w:abstractNumId w:val="73"/>
  </w:num>
  <w:num w:numId="71" w16cid:durableId="508057553">
    <w:abstractNumId w:val="36"/>
  </w:num>
  <w:num w:numId="72" w16cid:durableId="1223179009">
    <w:abstractNumId w:val="159"/>
  </w:num>
  <w:num w:numId="73" w16cid:durableId="1226718553">
    <w:abstractNumId w:val="136"/>
  </w:num>
  <w:num w:numId="74" w16cid:durableId="122308226">
    <w:abstractNumId w:val="137"/>
  </w:num>
  <w:num w:numId="75" w16cid:durableId="1512724646">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4"/>
  </w:num>
  <w:num w:numId="77" w16cid:durableId="1836719563">
    <w:abstractNumId w:val="35"/>
  </w:num>
  <w:num w:numId="78" w16cid:durableId="1468401723">
    <w:abstractNumId w:val="44"/>
    <w:lvlOverride w:ilvl="0">
      <w:lvl w:ilvl="0" w:tplc="5DBC70B0">
        <w:start w:val="1"/>
        <w:numFmt w:val="lowerLetter"/>
        <w:lvlText w:val="%1)"/>
        <w:lvlJc w:val="left"/>
        <w:pPr>
          <w:ind w:left="720" w:hanging="360"/>
        </w:pPr>
        <w:rPr>
          <w:b/>
        </w:rPr>
      </w:lvl>
    </w:lvlOverride>
  </w:num>
  <w:num w:numId="79" w16cid:durableId="1597592708">
    <w:abstractNumId w:val="127"/>
  </w:num>
  <w:num w:numId="80" w16cid:durableId="1705399384">
    <w:abstractNumId w:val="4"/>
  </w:num>
  <w:num w:numId="81" w16cid:durableId="1228566786">
    <w:abstractNumId w:val="86"/>
  </w:num>
  <w:num w:numId="82" w16cid:durableId="56562457">
    <w:abstractNumId w:val="56"/>
  </w:num>
  <w:num w:numId="83" w16cid:durableId="1880121764">
    <w:abstractNumId w:val="74"/>
  </w:num>
  <w:num w:numId="84" w16cid:durableId="1817602145">
    <w:abstractNumId w:val="53"/>
  </w:num>
  <w:num w:numId="85" w16cid:durableId="1322008475">
    <w:abstractNumId w:val="113"/>
  </w:num>
  <w:num w:numId="86" w16cid:durableId="1184437739">
    <w:abstractNumId w:val="11"/>
  </w:num>
  <w:num w:numId="87" w16cid:durableId="45616009">
    <w:abstractNumId w:val="115"/>
  </w:num>
  <w:num w:numId="88" w16cid:durableId="1752695156">
    <w:abstractNumId w:val="33"/>
  </w:num>
  <w:num w:numId="89" w16cid:durableId="2051224094">
    <w:abstractNumId w:val="85"/>
  </w:num>
  <w:num w:numId="90" w16cid:durableId="849678493">
    <w:abstractNumId w:val="101"/>
  </w:num>
  <w:num w:numId="91" w16cid:durableId="1268930818">
    <w:abstractNumId w:val="158"/>
  </w:num>
  <w:num w:numId="92" w16cid:durableId="1559439401">
    <w:abstractNumId w:val="117"/>
  </w:num>
  <w:num w:numId="93" w16cid:durableId="398091202">
    <w:abstractNumId w:val="97"/>
  </w:num>
  <w:num w:numId="94" w16cid:durableId="1352564371">
    <w:abstractNumId w:val="90"/>
  </w:num>
  <w:num w:numId="95" w16cid:durableId="150027187">
    <w:abstractNumId w:val="31"/>
  </w:num>
  <w:num w:numId="96" w16cid:durableId="285546884">
    <w:abstractNumId w:val="93"/>
  </w:num>
  <w:num w:numId="97" w16cid:durableId="1866551233">
    <w:abstractNumId w:val="63"/>
  </w:num>
  <w:num w:numId="98" w16cid:durableId="177745295">
    <w:abstractNumId w:val="77"/>
  </w:num>
  <w:num w:numId="99" w16cid:durableId="2046977793">
    <w:abstractNumId w:val="6"/>
  </w:num>
  <w:num w:numId="100" w16cid:durableId="1768382462">
    <w:abstractNumId w:val="29"/>
  </w:num>
  <w:num w:numId="101" w16cid:durableId="804470201">
    <w:abstractNumId w:val="20"/>
  </w:num>
  <w:num w:numId="102" w16cid:durableId="846868273">
    <w:abstractNumId w:val="156"/>
  </w:num>
  <w:num w:numId="103" w16cid:durableId="393478552">
    <w:abstractNumId w:val="70"/>
  </w:num>
  <w:num w:numId="104" w16cid:durableId="136335866">
    <w:abstractNumId w:val="150"/>
  </w:num>
  <w:num w:numId="105" w16cid:durableId="1623076745">
    <w:abstractNumId w:val="102"/>
  </w:num>
  <w:num w:numId="106" w16cid:durableId="1553417866">
    <w:abstractNumId w:val="103"/>
  </w:num>
  <w:num w:numId="107" w16cid:durableId="1248078263">
    <w:abstractNumId w:val="124"/>
  </w:num>
  <w:num w:numId="108" w16cid:durableId="1834101044">
    <w:abstractNumId w:val="133"/>
  </w:num>
  <w:num w:numId="109" w16cid:durableId="2052849698">
    <w:abstractNumId w:val="148"/>
  </w:num>
  <w:num w:numId="110" w16cid:durableId="1161846093">
    <w:abstractNumId w:val="41"/>
  </w:num>
  <w:num w:numId="111" w16cid:durableId="1699309653">
    <w:abstractNumId w:val="81"/>
  </w:num>
  <w:num w:numId="112" w16cid:durableId="435446375">
    <w:abstractNumId w:val="123"/>
  </w:num>
  <w:num w:numId="113" w16cid:durableId="347491655">
    <w:abstractNumId w:val="60"/>
  </w:num>
  <w:num w:numId="114" w16cid:durableId="923219726">
    <w:abstractNumId w:val="126"/>
  </w:num>
  <w:num w:numId="115" w16cid:durableId="1387492497">
    <w:abstractNumId w:val="3"/>
  </w:num>
  <w:num w:numId="116" w16cid:durableId="1462189166">
    <w:abstractNumId w:val="66"/>
  </w:num>
  <w:num w:numId="117" w16cid:durableId="1920287608">
    <w:abstractNumId w:val="75"/>
  </w:num>
  <w:num w:numId="118" w16cid:durableId="105218958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3"/>
  </w:num>
  <w:num w:numId="121" w16cid:durableId="621611538">
    <w:abstractNumId w:val="108"/>
  </w:num>
  <w:num w:numId="122" w16cid:durableId="1729723795">
    <w:abstractNumId w:val="143"/>
  </w:num>
  <w:num w:numId="123" w16cid:durableId="36590368">
    <w:abstractNumId w:val="62"/>
  </w:num>
  <w:num w:numId="124" w16cid:durableId="1697542813">
    <w:abstractNumId w:val="55"/>
  </w:num>
  <w:num w:numId="125" w16cid:durableId="567500381">
    <w:abstractNumId w:val="52"/>
  </w:num>
  <w:num w:numId="126" w16cid:durableId="1236664977">
    <w:abstractNumId w:val="51"/>
  </w:num>
  <w:num w:numId="127" w16cid:durableId="110326238">
    <w:abstractNumId w:val="149"/>
  </w:num>
  <w:num w:numId="128" w16cid:durableId="271665349">
    <w:abstractNumId w:val="78"/>
  </w:num>
  <w:num w:numId="129" w16cid:durableId="803274806">
    <w:abstractNumId w:val="12"/>
  </w:num>
  <w:num w:numId="130" w16cid:durableId="1970554584">
    <w:abstractNumId w:val="154"/>
  </w:num>
  <w:num w:numId="131" w16cid:durableId="2093233247">
    <w:abstractNumId w:val="42"/>
  </w:num>
  <w:num w:numId="132" w16cid:durableId="898521348">
    <w:abstractNumId w:val="46"/>
  </w:num>
  <w:num w:numId="133" w16cid:durableId="764499734">
    <w:abstractNumId w:val="142"/>
  </w:num>
  <w:num w:numId="134" w16cid:durableId="1818065506">
    <w:abstractNumId w:val="18"/>
  </w:num>
  <w:num w:numId="135" w16cid:durableId="814179185">
    <w:abstractNumId w:val="146"/>
  </w:num>
  <w:num w:numId="136" w16cid:durableId="627049729">
    <w:abstractNumId w:val="80"/>
  </w:num>
  <w:num w:numId="137" w16cid:durableId="355470832">
    <w:abstractNumId w:val="95"/>
  </w:num>
  <w:num w:numId="138" w16cid:durableId="1808280715">
    <w:abstractNumId w:val="129"/>
  </w:num>
  <w:num w:numId="139" w16cid:durableId="1326667749">
    <w:abstractNumId w:val="155"/>
  </w:num>
  <w:num w:numId="140" w16cid:durableId="116029957">
    <w:abstractNumId w:val="131"/>
  </w:num>
  <w:num w:numId="141" w16cid:durableId="365446107">
    <w:abstractNumId w:val="44"/>
  </w:num>
  <w:num w:numId="142" w16cid:durableId="1686901416">
    <w:abstractNumId w:val="82"/>
  </w:num>
  <w:num w:numId="143" w16cid:durableId="1359434429">
    <w:abstractNumId w:val="134"/>
  </w:num>
  <w:num w:numId="144" w16cid:durableId="158205103">
    <w:abstractNumId w:val="112"/>
  </w:num>
  <w:num w:numId="145" w16cid:durableId="288708471">
    <w:abstractNumId w:val="119"/>
  </w:num>
  <w:num w:numId="146" w16cid:durableId="351609240">
    <w:abstractNumId w:val="96"/>
  </w:num>
  <w:num w:numId="147" w16cid:durableId="294871538">
    <w:abstractNumId w:val="49"/>
  </w:num>
  <w:num w:numId="148" w16cid:durableId="1858344311">
    <w:abstractNumId w:val="27"/>
  </w:num>
  <w:num w:numId="149" w16cid:durableId="1638796765">
    <w:abstractNumId w:val="79"/>
  </w:num>
  <w:num w:numId="150" w16cid:durableId="2054573058">
    <w:abstractNumId w:val="0"/>
  </w:num>
  <w:num w:numId="151" w16cid:durableId="1497571563">
    <w:abstractNumId w:val="106"/>
  </w:num>
  <w:num w:numId="152" w16cid:durableId="221018423">
    <w:abstractNumId w:val="30"/>
  </w:num>
  <w:num w:numId="153" w16cid:durableId="1882552419">
    <w:abstractNumId w:val="121"/>
  </w:num>
  <w:num w:numId="154" w16cid:durableId="417141253">
    <w:abstractNumId w:val="144"/>
  </w:num>
  <w:num w:numId="155" w16cid:durableId="1395280638">
    <w:abstractNumId w:val="72"/>
  </w:num>
  <w:num w:numId="156" w16cid:durableId="1135368076">
    <w:abstractNumId w:val="105"/>
  </w:num>
  <w:num w:numId="157" w16cid:durableId="1341004924">
    <w:abstractNumId w:val="67"/>
  </w:num>
  <w:num w:numId="158" w16cid:durableId="571045964">
    <w:abstractNumId w:val="40"/>
  </w:num>
  <w:num w:numId="159" w16cid:durableId="1021051985">
    <w:abstractNumId w:val="118"/>
  </w:num>
  <w:num w:numId="160" w16cid:durableId="959339746">
    <w:abstractNumId w:val="19"/>
  </w:num>
  <w:num w:numId="161" w16cid:durableId="1268007187">
    <w:abstractNumId w:val="39"/>
  </w:num>
  <w:num w:numId="162" w16cid:durableId="233468454">
    <w:abstractNumId w:val="122"/>
  </w:num>
  <w:num w:numId="163" w16cid:durableId="721321568">
    <w:abstractNumId w:val="7"/>
  </w:num>
  <w:num w:numId="164" w16cid:durableId="1937207285">
    <w:abstractNumId w:val="109"/>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73A"/>
    <w:rsid w:val="00000CD6"/>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C6"/>
    <w:rsid w:val="000075D8"/>
    <w:rsid w:val="00007702"/>
    <w:rsid w:val="00010F69"/>
    <w:rsid w:val="000110DD"/>
    <w:rsid w:val="00011263"/>
    <w:rsid w:val="000113B0"/>
    <w:rsid w:val="00011799"/>
    <w:rsid w:val="00011913"/>
    <w:rsid w:val="0001193B"/>
    <w:rsid w:val="00011C67"/>
    <w:rsid w:val="000124B2"/>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887"/>
    <w:rsid w:val="00027AB6"/>
    <w:rsid w:val="00030510"/>
    <w:rsid w:val="00031154"/>
    <w:rsid w:val="00031176"/>
    <w:rsid w:val="000311AE"/>
    <w:rsid w:val="000318C4"/>
    <w:rsid w:val="000327F4"/>
    <w:rsid w:val="0003289B"/>
    <w:rsid w:val="00032D2B"/>
    <w:rsid w:val="00032DB3"/>
    <w:rsid w:val="00032E8E"/>
    <w:rsid w:val="00033385"/>
    <w:rsid w:val="000336D9"/>
    <w:rsid w:val="00035451"/>
    <w:rsid w:val="0003578D"/>
    <w:rsid w:val="00035C0B"/>
    <w:rsid w:val="00035DEA"/>
    <w:rsid w:val="00035E24"/>
    <w:rsid w:val="0003600F"/>
    <w:rsid w:val="000360E7"/>
    <w:rsid w:val="000361C9"/>
    <w:rsid w:val="00036F34"/>
    <w:rsid w:val="00037B9C"/>
    <w:rsid w:val="00037FE3"/>
    <w:rsid w:val="00041019"/>
    <w:rsid w:val="000417E9"/>
    <w:rsid w:val="00041A1C"/>
    <w:rsid w:val="00041C7D"/>
    <w:rsid w:val="0004265B"/>
    <w:rsid w:val="00042AF3"/>
    <w:rsid w:val="00042CD7"/>
    <w:rsid w:val="00043547"/>
    <w:rsid w:val="0004391C"/>
    <w:rsid w:val="00043B43"/>
    <w:rsid w:val="00043F4D"/>
    <w:rsid w:val="000442CD"/>
    <w:rsid w:val="000446FE"/>
    <w:rsid w:val="00044789"/>
    <w:rsid w:val="00044979"/>
    <w:rsid w:val="00044E71"/>
    <w:rsid w:val="000456A6"/>
    <w:rsid w:val="00045BCA"/>
    <w:rsid w:val="00045FF5"/>
    <w:rsid w:val="00046371"/>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2EA"/>
    <w:rsid w:val="00062CA8"/>
    <w:rsid w:val="0006437F"/>
    <w:rsid w:val="000648CF"/>
    <w:rsid w:val="00064B44"/>
    <w:rsid w:val="00064DFC"/>
    <w:rsid w:val="00064EEB"/>
    <w:rsid w:val="000652B1"/>
    <w:rsid w:val="00065D16"/>
    <w:rsid w:val="00065D44"/>
    <w:rsid w:val="000660ED"/>
    <w:rsid w:val="00066383"/>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BF5"/>
    <w:rsid w:val="000730EE"/>
    <w:rsid w:val="000733DC"/>
    <w:rsid w:val="000741D8"/>
    <w:rsid w:val="000741E0"/>
    <w:rsid w:val="00074341"/>
    <w:rsid w:val="000744C8"/>
    <w:rsid w:val="00074AB1"/>
    <w:rsid w:val="00074D38"/>
    <w:rsid w:val="00074D8A"/>
    <w:rsid w:val="00075300"/>
    <w:rsid w:val="00075F21"/>
    <w:rsid w:val="00076280"/>
    <w:rsid w:val="00076561"/>
    <w:rsid w:val="00076CA4"/>
    <w:rsid w:val="000770E4"/>
    <w:rsid w:val="00077357"/>
    <w:rsid w:val="000774ED"/>
    <w:rsid w:val="00077D02"/>
    <w:rsid w:val="00077D90"/>
    <w:rsid w:val="000802AD"/>
    <w:rsid w:val="00080792"/>
    <w:rsid w:val="000812A3"/>
    <w:rsid w:val="00082181"/>
    <w:rsid w:val="00082CBD"/>
    <w:rsid w:val="00083181"/>
    <w:rsid w:val="00083684"/>
    <w:rsid w:val="000838CC"/>
    <w:rsid w:val="0008481F"/>
    <w:rsid w:val="000859DA"/>
    <w:rsid w:val="00085AE2"/>
    <w:rsid w:val="00085C32"/>
    <w:rsid w:val="00086251"/>
    <w:rsid w:val="0008635E"/>
    <w:rsid w:val="00086B84"/>
    <w:rsid w:val="00086DD9"/>
    <w:rsid w:val="00087C37"/>
    <w:rsid w:val="000905A5"/>
    <w:rsid w:val="00090644"/>
    <w:rsid w:val="00091466"/>
    <w:rsid w:val="00091687"/>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77"/>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54F"/>
    <w:rsid w:val="000B46C4"/>
    <w:rsid w:val="000B514E"/>
    <w:rsid w:val="000B57A7"/>
    <w:rsid w:val="000B5EFC"/>
    <w:rsid w:val="000B727D"/>
    <w:rsid w:val="000B7A52"/>
    <w:rsid w:val="000C0B90"/>
    <w:rsid w:val="000C0BD8"/>
    <w:rsid w:val="000C1244"/>
    <w:rsid w:val="000C13A8"/>
    <w:rsid w:val="000C1923"/>
    <w:rsid w:val="000C22A5"/>
    <w:rsid w:val="000C2F64"/>
    <w:rsid w:val="000C420B"/>
    <w:rsid w:val="000C4298"/>
    <w:rsid w:val="000C4617"/>
    <w:rsid w:val="000C493B"/>
    <w:rsid w:val="000C49D7"/>
    <w:rsid w:val="000C4D8A"/>
    <w:rsid w:val="000C50C7"/>
    <w:rsid w:val="000C5D78"/>
    <w:rsid w:val="000C5F5D"/>
    <w:rsid w:val="000C6203"/>
    <w:rsid w:val="000C6D40"/>
    <w:rsid w:val="000C6DE7"/>
    <w:rsid w:val="000C7090"/>
    <w:rsid w:val="000C7703"/>
    <w:rsid w:val="000C77BB"/>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930"/>
    <w:rsid w:val="000E0A5C"/>
    <w:rsid w:val="000E0DA6"/>
    <w:rsid w:val="000E1191"/>
    <w:rsid w:val="000E1D9D"/>
    <w:rsid w:val="000E1E5A"/>
    <w:rsid w:val="000E2260"/>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0EA6"/>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0F7FCC"/>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383"/>
    <w:rsid w:val="00105526"/>
    <w:rsid w:val="00105734"/>
    <w:rsid w:val="001057E5"/>
    <w:rsid w:val="00106C87"/>
    <w:rsid w:val="00107526"/>
    <w:rsid w:val="001078A2"/>
    <w:rsid w:val="00110060"/>
    <w:rsid w:val="001108A9"/>
    <w:rsid w:val="001114A6"/>
    <w:rsid w:val="00111509"/>
    <w:rsid w:val="00111EF4"/>
    <w:rsid w:val="00112047"/>
    <w:rsid w:val="001123D7"/>
    <w:rsid w:val="00112447"/>
    <w:rsid w:val="0011287B"/>
    <w:rsid w:val="00112E92"/>
    <w:rsid w:val="00112F76"/>
    <w:rsid w:val="00113363"/>
    <w:rsid w:val="00113CDC"/>
    <w:rsid w:val="001142D3"/>
    <w:rsid w:val="00114B7A"/>
    <w:rsid w:val="00114BC0"/>
    <w:rsid w:val="00114CC3"/>
    <w:rsid w:val="0011669F"/>
    <w:rsid w:val="001170A0"/>
    <w:rsid w:val="001175F1"/>
    <w:rsid w:val="00117A9F"/>
    <w:rsid w:val="00117BAE"/>
    <w:rsid w:val="00120253"/>
    <w:rsid w:val="001206BB"/>
    <w:rsid w:val="00120B0E"/>
    <w:rsid w:val="00120D87"/>
    <w:rsid w:val="001224A8"/>
    <w:rsid w:val="00122C03"/>
    <w:rsid w:val="00122F05"/>
    <w:rsid w:val="0012332F"/>
    <w:rsid w:val="0012428D"/>
    <w:rsid w:val="001243E6"/>
    <w:rsid w:val="001245A4"/>
    <w:rsid w:val="00124667"/>
    <w:rsid w:val="00124FE7"/>
    <w:rsid w:val="0012506D"/>
    <w:rsid w:val="00125574"/>
    <w:rsid w:val="001257CA"/>
    <w:rsid w:val="001260E1"/>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5F07"/>
    <w:rsid w:val="0013607F"/>
    <w:rsid w:val="00136388"/>
    <w:rsid w:val="001370C3"/>
    <w:rsid w:val="00137257"/>
    <w:rsid w:val="00137267"/>
    <w:rsid w:val="001372EE"/>
    <w:rsid w:val="001374E3"/>
    <w:rsid w:val="001378DB"/>
    <w:rsid w:val="00137AD7"/>
    <w:rsid w:val="00137BCA"/>
    <w:rsid w:val="00140066"/>
    <w:rsid w:val="00140453"/>
    <w:rsid w:val="00140558"/>
    <w:rsid w:val="00140AF7"/>
    <w:rsid w:val="001412FA"/>
    <w:rsid w:val="00141942"/>
    <w:rsid w:val="00141FA2"/>
    <w:rsid w:val="00142E31"/>
    <w:rsid w:val="0014381C"/>
    <w:rsid w:val="00143E5C"/>
    <w:rsid w:val="001448FD"/>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0DE"/>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042"/>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0AEA"/>
    <w:rsid w:val="00171675"/>
    <w:rsid w:val="00172505"/>
    <w:rsid w:val="001739A0"/>
    <w:rsid w:val="00173C7A"/>
    <w:rsid w:val="00174207"/>
    <w:rsid w:val="00175152"/>
    <w:rsid w:val="00175FD2"/>
    <w:rsid w:val="001773EE"/>
    <w:rsid w:val="0017750E"/>
    <w:rsid w:val="00177784"/>
    <w:rsid w:val="00177C2F"/>
    <w:rsid w:val="00180226"/>
    <w:rsid w:val="00180596"/>
    <w:rsid w:val="00180D8E"/>
    <w:rsid w:val="00180E39"/>
    <w:rsid w:val="00180EA6"/>
    <w:rsid w:val="001810E5"/>
    <w:rsid w:val="001812CB"/>
    <w:rsid w:val="001813E6"/>
    <w:rsid w:val="00181541"/>
    <w:rsid w:val="0018190B"/>
    <w:rsid w:val="00181D1D"/>
    <w:rsid w:val="00182367"/>
    <w:rsid w:val="00182431"/>
    <w:rsid w:val="00182720"/>
    <w:rsid w:val="00182CF0"/>
    <w:rsid w:val="001832B2"/>
    <w:rsid w:val="00184572"/>
    <w:rsid w:val="001846AF"/>
    <w:rsid w:val="0018503E"/>
    <w:rsid w:val="001854D6"/>
    <w:rsid w:val="00185843"/>
    <w:rsid w:val="00185DE1"/>
    <w:rsid w:val="00185E54"/>
    <w:rsid w:val="00185ED1"/>
    <w:rsid w:val="00186127"/>
    <w:rsid w:val="001864E6"/>
    <w:rsid w:val="00186666"/>
    <w:rsid w:val="001866A6"/>
    <w:rsid w:val="0018691D"/>
    <w:rsid w:val="001869B6"/>
    <w:rsid w:val="00186E66"/>
    <w:rsid w:val="00186F2B"/>
    <w:rsid w:val="00186FDC"/>
    <w:rsid w:val="00186FFD"/>
    <w:rsid w:val="00187291"/>
    <w:rsid w:val="001874A2"/>
    <w:rsid w:val="001907E1"/>
    <w:rsid w:val="00190B15"/>
    <w:rsid w:val="00190E2E"/>
    <w:rsid w:val="001911BF"/>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A3"/>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191"/>
    <w:rsid w:val="001A0B53"/>
    <w:rsid w:val="001A0BDC"/>
    <w:rsid w:val="001A0C0D"/>
    <w:rsid w:val="001A0F5B"/>
    <w:rsid w:val="001A1545"/>
    <w:rsid w:val="001A16FA"/>
    <w:rsid w:val="001A1A55"/>
    <w:rsid w:val="001A2DD7"/>
    <w:rsid w:val="001A2DF1"/>
    <w:rsid w:val="001A39CF"/>
    <w:rsid w:val="001A3E83"/>
    <w:rsid w:val="001A4312"/>
    <w:rsid w:val="001A462F"/>
    <w:rsid w:val="001A4644"/>
    <w:rsid w:val="001A4D33"/>
    <w:rsid w:val="001A5190"/>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4D4"/>
    <w:rsid w:val="001B2F7F"/>
    <w:rsid w:val="001B32A5"/>
    <w:rsid w:val="001B40FD"/>
    <w:rsid w:val="001B4E2F"/>
    <w:rsid w:val="001B4E97"/>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C7D2F"/>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15BC"/>
    <w:rsid w:val="001E15F5"/>
    <w:rsid w:val="001E19CD"/>
    <w:rsid w:val="001E27C0"/>
    <w:rsid w:val="001E2814"/>
    <w:rsid w:val="001E2C79"/>
    <w:rsid w:val="001E2D57"/>
    <w:rsid w:val="001E345B"/>
    <w:rsid w:val="001E3FCE"/>
    <w:rsid w:val="001E4083"/>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0D40"/>
    <w:rsid w:val="00201642"/>
    <w:rsid w:val="00201D0F"/>
    <w:rsid w:val="00201DF4"/>
    <w:rsid w:val="00201EF9"/>
    <w:rsid w:val="00201FB4"/>
    <w:rsid w:val="00202C86"/>
    <w:rsid w:val="00202E91"/>
    <w:rsid w:val="002031A8"/>
    <w:rsid w:val="0020329B"/>
    <w:rsid w:val="00203466"/>
    <w:rsid w:val="002036BF"/>
    <w:rsid w:val="0020391E"/>
    <w:rsid w:val="00203CA8"/>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340"/>
    <w:rsid w:val="00223741"/>
    <w:rsid w:val="00223BEC"/>
    <w:rsid w:val="002248E1"/>
    <w:rsid w:val="00224BCC"/>
    <w:rsid w:val="002252A4"/>
    <w:rsid w:val="0022556B"/>
    <w:rsid w:val="002258A8"/>
    <w:rsid w:val="002268C3"/>
    <w:rsid w:val="0022711C"/>
    <w:rsid w:val="0023067A"/>
    <w:rsid w:val="0023107B"/>
    <w:rsid w:val="002313D5"/>
    <w:rsid w:val="00231DC0"/>
    <w:rsid w:val="00231E25"/>
    <w:rsid w:val="00232165"/>
    <w:rsid w:val="00232369"/>
    <w:rsid w:val="0023265D"/>
    <w:rsid w:val="002326C6"/>
    <w:rsid w:val="00232BBA"/>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1F46"/>
    <w:rsid w:val="0024238C"/>
    <w:rsid w:val="0024245E"/>
    <w:rsid w:val="00242F65"/>
    <w:rsid w:val="0024465A"/>
    <w:rsid w:val="0024485C"/>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489D"/>
    <w:rsid w:val="002550C5"/>
    <w:rsid w:val="00255163"/>
    <w:rsid w:val="00255865"/>
    <w:rsid w:val="00255A0B"/>
    <w:rsid w:val="00255F22"/>
    <w:rsid w:val="00256304"/>
    <w:rsid w:val="00256435"/>
    <w:rsid w:val="00256E58"/>
    <w:rsid w:val="00257451"/>
    <w:rsid w:val="00257BE1"/>
    <w:rsid w:val="00260240"/>
    <w:rsid w:val="0026026E"/>
    <w:rsid w:val="00260768"/>
    <w:rsid w:val="00260A52"/>
    <w:rsid w:val="0026163D"/>
    <w:rsid w:val="00261961"/>
    <w:rsid w:val="00262515"/>
    <w:rsid w:val="00262C7B"/>
    <w:rsid w:val="00262E2F"/>
    <w:rsid w:val="002633B0"/>
    <w:rsid w:val="00263451"/>
    <w:rsid w:val="00263BED"/>
    <w:rsid w:val="00263E7D"/>
    <w:rsid w:val="002649D8"/>
    <w:rsid w:val="00264F39"/>
    <w:rsid w:val="00265111"/>
    <w:rsid w:val="00266150"/>
    <w:rsid w:val="00266181"/>
    <w:rsid w:val="0026639A"/>
    <w:rsid w:val="0026652F"/>
    <w:rsid w:val="0026653E"/>
    <w:rsid w:val="00266D69"/>
    <w:rsid w:val="00266DDA"/>
    <w:rsid w:val="0026752E"/>
    <w:rsid w:val="00267A22"/>
    <w:rsid w:val="00267B01"/>
    <w:rsid w:val="00267C26"/>
    <w:rsid w:val="0027043A"/>
    <w:rsid w:val="00270453"/>
    <w:rsid w:val="00270918"/>
    <w:rsid w:val="00270CA3"/>
    <w:rsid w:val="00272044"/>
    <w:rsid w:val="00272309"/>
    <w:rsid w:val="00272C18"/>
    <w:rsid w:val="00273590"/>
    <w:rsid w:val="002739C2"/>
    <w:rsid w:val="00273A18"/>
    <w:rsid w:val="00273DD2"/>
    <w:rsid w:val="00273E04"/>
    <w:rsid w:val="00273E0E"/>
    <w:rsid w:val="0027451F"/>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491D"/>
    <w:rsid w:val="002A4DC0"/>
    <w:rsid w:val="002A54C0"/>
    <w:rsid w:val="002A5D16"/>
    <w:rsid w:val="002A5DCC"/>
    <w:rsid w:val="002A5DD9"/>
    <w:rsid w:val="002A5E18"/>
    <w:rsid w:val="002B1001"/>
    <w:rsid w:val="002B13B4"/>
    <w:rsid w:val="002B1449"/>
    <w:rsid w:val="002B155B"/>
    <w:rsid w:val="002B1647"/>
    <w:rsid w:val="002B196A"/>
    <w:rsid w:val="002B1FE9"/>
    <w:rsid w:val="002B36F1"/>
    <w:rsid w:val="002B37D2"/>
    <w:rsid w:val="002B38A9"/>
    <w:rsid w:val="002B3955"/>
    <w:rsid w:val="002B3D5E"/>
    <w:rsid w:val="002B3ECC"/>
    <w:rsid w:val="002B4713"/>
    <w:rsid w:val="002B4716"/>
    <w:rsid w:val="002B471A"/>
    <w:rsid w:val="002B4B40"/>
    <w:rsid w:val="002B5482"/>
    <w:rsid w:val="002B56D0"/>
    <w:rsid w:val="002B5CA3"/>
    <w:rsid w:val="002B5FAD"/>
    <w:rsid w:val="002B6299"/>
    <w:rsid w:val="002B67A7"/>
    <w:rsid w:val="002B6952"/>
    <w:rsid w:val="002B7084"/>
    <w:rsid w:val="002B75AA"/>
    <w:rsid w:val="002B79C1"/>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5E01"/>
    <w:rsid w:val="002C751F"/>
    <w:rsid w:val="002C78FE"/>
    <w:rsid w:val="002D03BC"/>
    <w:rsid w:val="002D03D2"/>
    <w:rsid w:val="002D064F"/>
    <w:rsid w:val="002D1484"/>
    <w:rsid w:val="002D27BF"/>
    <w:rsid w:val="002D27F2"/>
    <w:rsid w:val="002D2FB9"/>
    <w:rsid w:val="002D3E78"/>
    <w:rsid w:val="002D4504"/>
    <w:rsid w:val="002D473A"/>
    <w:rsid w:val="002D47D8"/>
    <w:rsid w:val="002D49F3"/>
    <w:rsid w:val="002D4C46"/>
    <w:rsid w:val="002D4C5E"/>
    <w:rsid w:val="002D54E9"/>
    <w:rsid w:val="002D56C9"/>
    <w:rsid w:val="002D5E0C"/>
    <w:rsid w:val="002D736B"/>
    <w:rsid w:val="002D78CC"/>
    <w:rsid w:val="002D7AF1"/>
    <w:rsid w:val="002D7C01"/>
    <w:rsid w:val="002E023A"/>
    <w:rsid w:val="002E0652"/>
    <w:rsid w:val="002E1011"/>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409"/>
    <w:rsid w:val="00300525"/>
    <w:rsid w:val="00300F42"/>
    <w:rsid w:val="00301463"/>
    <w:rsid w:val="0030160C"/>
    <w:rsid w:val="00301818"/>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3A"/>
    <w:rsid w:val="00307AB9"/>
    <w:rsid w:val="00307CAE"/>
    <w:rsid w:val="00307F6F"/>
    <w:rsid w:val="00310778"/>
    <w:rsid w:val="00310CDC"/>
    <w:rsid w:val="00311A2E"/>
    <w:rsid w:val="00311F08"/>
    <w:rsid w:val="003121C1"/>
    <w:rsid w:val="00312BC4"/>
    <w:rsid w:val="00312D9A"/>
    <w:rsid w:val="00313062"/>
    <w:rsid w:val="00313592"/>
    <w:rsid w:val="00313BFA"/>
    <w:rsid w:val="003141C6"/>
    <w:rsid w:val="00314913"/>
    <w:rsid w:val="0031534D"/>
    <w:rsid w:val="00315BFB"/>
    <w:rsid w:val="00315DD3"/>
    <w:rsid w:val="00316523"/>
    <w:rsid w:val="0031654B"/>
    <w:rsid w:val="003165D6"/>
    <w:rsid w:val="00316C66"/>
    <w:rsid w:val="00317A19"/>
    <w:rsid w:val="0032020F"/>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7B"/>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17F"/>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0AE0"/>
    <w:rsid w:val="00371544"/>
    <w:rsid w:val="003719F8"/>
    <w:rsid w:val="00371F74"/>
    <w:rsid w:val="0037223F"/>
    <w:rsid w:val="0037269E"/>
    <w:rsid w:val="003726B8"/>
    <w:rsid w:val="00372E3B"/>
    <w:rsid w:val="0037355F"/>
    <w:rsid w:val="00373618"/>
    <w:rsid w:val="00373FF3"/>
    <w:rsid w:val="003741C2"/>
    <w:rsid w:val="00374264"/>
    <w:rsid w:val="00374637"/>
    <w:rsid w:val="003748AC"/>
    <w:rsid w:val="003749BE"/>
    <w:rsid w:val="00375064"/>
    <w:rsid w:val="0037536E"/>
    <w:rsid w:val="0037592F"/>
    <w:rsid w:val="00375C1F"/>
    <w:rsid w:val="003761A1"/>
    <w:rsid w:val="003765AF"/>
    <w:rsid w:val="0037673C"/>
    <w:rsid w:val="00376C82"/>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5BEA"/>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20A"/>
    <w:rsid w:val="003934EC"/>
    <w:rsid w:val="00394709"/>
    <w:rsid w:val="00394850"/>
    <w:rsid w:val="00394F2F"/>
    <w:rsid w:val="00395420"/>
    <w:rsid w:val="0039586F"/>
    <w:rsid w:val="0039622F"/>
    <w:rsid w:val="003964C5"/>
    <w:rsid w:val="003971D3"/>
    <w:rsid w:val="003975FE"/>
    <w:rsid w:val="003979EA"/>
    <w:rsid w:val="00397A9E"/>
    <w:rsid w:val="00397CAE"/>
    <w:rsid w:val="00397E33"/>
    <w:rsid w:val="003A05BD"/>
    <w:rsid w:val="003A0922"/>
    <w:rsid w:val="003A0EBE"/>
    <w:rsid w:val="003A0FF1"/>
    <w:rsid w:val="003A1352"/>
    <w:rsid w:val="003A1C99"/>
    <w:rsid w:val="003A1D4C"/>
    <w:rsid w:val="003A1EA6"/>
    <w:rsid w:val="003A227F"/>
    <w:rsid w:val="003A2769"/>
    <w:rsid w:val="003A3413"/>
    <w:rsid w:val="003A3553"/>
    <w:rsid w:val="003A3A5A"/>
    <w:rsid w:val="003A3FC9"/>
    <w:rsid w:val="003A4415"/>
    <w:rsid w:val="003A4961"/>
    <w:rsid w:val="003A5228"/>
    <w:rsid w:val="003A58AF"/>
    <w:rsid w:val="003A615D"/>
    <w:rsid w:val="003A62D0"/>
    <w:rsid w:val="003A669F"/>
    <w:rsid w:val="003A685E"/>
    <w:rsid w:val="003A6BA4"/>
    <w:rsid w:val="003A6D6F"/>
    <w:rsid w:val="003A7037"/>
    <w:rsid w:val="003A7414"/>
    <w:rsid w:val="003A76D5"/>
    <w:rsid w:val="003A798B"/>
    <w:rsid w:val="003B00FE"/>
    <w:rsid w:val="003B0C65"/>
    <w:rsid w:val="003B0DB2"/>
    <w:rsid w:val="003B0DCF"/>
    <w:rsid w:val="003B0FB7"/>
    <w:rsid w:val="003B16A2"/>
    <w:rsid w:val="003B19E1"/>
    <w:rsid w:val="003B1AB0"/>
    <w:rsid w:val="003B1D59"/>
    <w:rsid w:val="003B25B9"/>
    <w:rsid w:val="003B25C4"/>
    <w:rsid w:val="003B28CE"/>
    <w:rsid w:val="003B2D32"/>
    <w:rsid w:val="003B2D5A"/>
    <w:rsid w:val="003B3A3A"/>
    <w:rsid w:val="003B3B6D"/>
    <w:rsid w:val="003B40C6"/>
    <w:rsid w:val="003B42C7"/>
    <w:rsid w:val="003B4301"/>
    <w:rsid w:val="003B47DE"/>
    <w:rsid w:val="003B4803"/>
    <w:rsid w:val="003B4ACF"/>
    <w:rsid w:val="003B52D4"/>
    <w:rsid w:val="003B5EFF"/>
    <w:rsid w:val="003B63C6"/>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76A"/>
    <w:rsid w:val="003C4CE8"/>
    <w:rsid w:val="003C51E4"/>
    <w:rsid w:val="003C5245"/>
    <w:rsid w:val="003C7DC8"/>
    <w:rsid w:val="003C7FD4"/>
    <w:rsid w:val="003D0798"/>
    <w:rsid w:val="003D092A"/>
    <w:rsid w:val="003D0DFA"/>
    <w:rsid w:val="003D0E71"/>
    <w:rsid w:val="003D1444"/>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5C0"/>
    <w:rsid w:val="003E6148"/>
    <w:rsid w:val="003E6651"/>
    <w:rsid w:val="003E7338"/>
    <w:rsid w:val="003E7E07"/>
    <w:rsid w:val="003F00B6"/>
    <w:rsid w:val="003F028E"/>
    <w:rsid w:val="003F0331"/>
    <w:rsid w:val="003F09DE"/>
    <w:rsid w:val="003F0FFF"/>
    <w:rsid w:val="003F1151"/>
    <w:rsid w:val="003F1734"/>
    <w:rsid w:val="003F1E31"/>
    <w:rsid w:val="003F1E63"/>
    <w:rsid w:val="003F2056"/>
    <w:rsid w:val="003F239D"/>
    <w:rsid w:val="003F2AE0"/>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208"/>
    <w:rsid w:val="00400BF7"/>
    <w:rsid w:val="00401ED6"/>
    <w:rsid w:val="00401F95"/>
    <w:rsid w:val="004026BF"/>
    <w:rsid w:val="00402753"/>
    <w:rsid w:val="004037DA"/>
    <w:rsid w:val="004047B0"/>
    <w:rsid w:val="004049A6"/>
    <w:rsid w:val="00404A9E"/>
    <w:rsid w:val="00404D9A"/>
    <w:rsid w:val="004050BF"/>
    <w:rsid w:val="00405222"/>
    <w:rsid w:val="00405875"/>
    <w:rsid w:val="00405A0E"/>
    <w:rsid w:val="00405A30"/>
    <w:rsid w:val="00405CF1"/>
    <w:rsid w:val="00406089"/>
    <w:rsid w:val="00406C03"/>
    <w:rsid w:val="00406D0E"/>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859"/>
    <w:rsid w:val="00415988"/>
    <w:rsid w:val="00415ED0"/>
    <w:rsid w:val="00416196"/>
    <w:rsid w:val="00416283"/>
    <w:rsid w:val="00416356"/>
    <w:rsid w:val="004168BB"/>
    <w:rsid w:val="0041698D"/>
    <w:rsid w:val="00416CDA"/>
    <w:rsid w:val="004176DC"/>
    <w:rsid w:val="00417ACB"/>
    <w:rsid w:val="00420003"/>
    <w:rsid w:val="00420083"/>
    <w:rsid w:val="00420504"/>
    <w:rsid w:val="00420697"/>
    <w:rsid w:val="004206ED"/>
    <w:rsid w:val="00420F75"/>
    <w:rsid w:val="004217AC"/>
    <w:rsid w:val="0042194C"/>
    <w:rsid w:val="00422D8E"/>
    <w:rsid w:val="004233FA"/>
    <w:rsid w:val="00423A23"/>
    <w:rsid w:val="00424408"/>
    <w:rsid w:val="00424499"/>
    <w:rsid w:val="0042528B"/>
    <w:rsid w:val="00425394"/>
    <w:rsid w:val="00425522"/>
    <w:rsid w:val="004258A6"/>
    <w:rsid w:val="0042596D"/>
    <w:rsid w:val="004259F7"/>
    <w:rsid w:val="004261B8"/>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74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64"/>
    <w:rsid w:val="00460AF5"/>
    <w:rsid w:val="00460AFF"/>
    <w:rsid w:val="00460EDF"/>
    <w:rsid w:val="00461010"/>
    <w:rsid w:val="00461C19"/>
    <w:rsid w:val="00461CCB"/>
    <w:rsid w:val="00463874"/>
    <w:rsid w:val="00463F30"/>
    <w:rsid w:val="00465229"/>
    <w:rsid w:val="00465414"/>
    <w:rsid w:val="00465AA4"/>
    <w:rsid w:val="004661D9"/>
    <w:rsid w:val="00466836"/>
    <w:rsid w:val="00466FAA"/>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77D95"/>
    <w:rsid w:val="00480434"/>
    <w:rsid w:val="00480812"/>
    <w:rsid w:val="00480C1F"/>
    <w:rsid w:val="004810CE"/>
    <w:rsid w:val="004813CB"/>
    <w:rsid w:val="00481566"/>
    <w:rsid w:val="00481821"/>
    <w:rsid w:val="00481870"/>
    <w:rsid w:val="00481E7B"/>
    <w:rsid w:val="00481FB2"/>
    <w:rsid w:val="00482005"/>
    <w:rsid w:val="004821B2"/>
    <w:rsid w:val="004825B5"/>
    <w:rsid w:val="0048267D"/>
    <w:rsid w:val="00482C87"/>
    <w:rsid w:val="00482DCC"/>
    <w:rsid w:val="0048305E"/>
    <w:rsid w:val="004832D2"/>
    <w:rsid w:val="0048392A"/>
    <w:rsid w:val="00483DE4"/>
    <w:rsid w:val="0048435B"/>
    <w:rsid w:val="004843F0"/>
    <w:rsid w:val="00485FBD"/>
    <w:rsid w:val="004861BB"/>
    <w:rsid w:val="00486971"/>
    <w:rsid w:val="00486A83"/>
    <w:rsid w:val="00486E52"/>
    <w:rsid w:val="00487568"/>
    <w:rsid w:val="00487D76"/>
    <w:rsid w:val="0049006D"/>
    <w:rsid w:val="004902DB"/>
    <w:rsid w:val="00490ACC"/>
    <w:rsid w:val="00491150"/>
    <w:rsid w:val="0049119F"/>
    <w:rsid w:val="004918CF"/>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5DB5"/>
    <w:rsid w:val="004A65F8"/>
    <w:rsid w:val="004A6739"/>
    <w:rsid w:val="004A69F0"/>
    <w:rsid w:val="004B0505"/>
    <w:rsid w:val="004B1218"/>
    <w:rsid w:val="004B1669"/>
    <w:rsid w:val="004B1ADB"/>
    <w:rsid w:val="004B1E60"/>
    <w:rsid w:val="004B2227"/>
    <w:rsid w:val="004B2A6C"/>
    <w:rsid w:val="004B2EE9"/>
    <w:rsid w:val="004B37A7"/>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6E79"/>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B60"/>
    <w:rsid w:val="004E5FDB"/>
    <w:rsid w:val="004E603E"/>
    <w:rsid w:val="004E6845"/>
    <w:rsid w:val="004E68FD"/>
    <w:rsid w:val="004E6C41"/>
    <w:rsid w:val="004E7972"/>
    <w:rsid w:val="004F00BE"/>
    <w:rsid w:val="004F0766"/>
    <w:rsid w:val="004F0C9E"/>
    <w:rsid w:val="004F0D71"/>
    <w:rsid w:val="004F0DE6"/>
    <w:rsid w:val="004F1132"/>
    <w:rsid w:val="004F1326"/>
    <w:rsid w:val="004F1EED"/>
    <w:rsid w:val="004F20D0"/>
    <w:rsid w:val="004F22FC"/>
    <w:rsid w:val="004F2A38"/>
    <w:rsid w:val="004F4126"/>
    <w:rsid w:val="004F4455"/>
    <w:rsid w:val="004F48F5"/>
    <w:rsid w:val="004F5E70"/>
    <w:rsid w:val="004F6426"/>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2DD"/>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60D"/>
    <w:rsid w:val="00514969"/>
    <w:rsid w:val="00514C95"/>
    <w:rsid w:val="005153B8"/>
    <w:rsid w:val="005153E6"/>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2B3"/>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E2D"/>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02C"/>
    <w:rsid w:val="0054124C"/>
    <w:rsid w:val="00541771"/>
    <w:rsid w:val="005418D2"/>
    <w:rsid w:val="00541A6D"/>
    <w:rsid w:val="00541B41"/>
    <w:rsid w:val="00542812"/>
    <w:rsid w:val="005429D8"/>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44"/>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7AB7"/>
    <w:rsid w:val="0057019D"/>
    <w:rsid w:val="00570448"/>
    <w:rsid w:val="005704E3"/>
    <w:rsid w:val="00570527"/>
    <w:rsid w:val="00570788"/>
    <w:rsid w:val="00570830"/>
    <w:rsid w:val="005709C7"/>
    <w:rsid w:val="00570EC4"/>
    <w:rsid w:val="00571550"/>
    <w:rsid w:val="005715F8"/>
    <w:rsid w:val="00571F2E"/>
    <w:rsid w:val="0057219B"/>
    <w:rsid w:val="005723AD"/>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1905"/>
    <w:rsid w:val="0058214B"/>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57B"/>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6FF1"/>
    <w:rsid w:val="005970AA"/>
    <w:rsid w:val="00597482"/>
    <w:rsid w:val="005974E2"/>
    <w:rsid w:val="00597A36"/>
    <w:rsid w:val="00597B3A"/>
    <w:rsid w:val="005A016D"/>
    <w:rsid w:val="005A040B"/>
    <w:rsid w:val="005A05AF"/>
    <w:rsid w:val="005A0775"/>
    <w:rsid w:val="005A138A"/>
    <w:rsid w:val="005A1D4E"/>
    <w:rsid w:val="005A2869"/>
    <w:rsid w:val="005A2C07"/>
    <w:rsid w:val="005A355D"/>
    <w:rsid w:val="005A35C4"/>
    <w:rsid w:val="005A369B"/>
    <w:rsid w:val="005A390A"/>
    <w:rsid w:val="005A3CA6"/>
    <w:rsid w:val="005A454A"/>
    <w:rsid w:val="005A4B57"/>
    <w:rsid w:val="005A510E"/>
    <w:rsid w:val="005A5334"/>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3BF"/>
    <w:rsid w:val="005C679D"/>
    <w:rsid w:val="005C74EF"/>
    <w:rsid w:val="005C75A4"/>
    <w:rsid w:val="005C7646"/>
    <w:rsid w:val="005C7E42"/>
    <w:rsid w:val="005D00B3"/>
    <w:rsid w:val="005D02E6"/>
    <w:rsid w:val="005D0A96"/>
    <w:rsid w:val="005D0EC1"/>
    <w:rsid w:val="005D1172"/>
    <w:rsid w:val="005D1478"/>
    <w:rsid w:val="005D1D5B"/>
    <w:rsid w:val="005D1EED"/>
    <w:rsid w:val="005D22BC"/>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737"/>
    <w:rsid w:val="005D7B44"/>
    <w:rsid w:val="005D7B5A"/>
    <w:rsid w:val="005D7C15"/>
    <w:rsid w:val="005D7D66"/>
    <w:rsid w:val="005E17F7"/>
    <w:rsid w:val="005E22E4"/>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6CF"/>
    <w:rsid w:val="005F195A"/>
    <w:rsid w:val="005F1D42"/>
    <w:rsid w:val="005F1DD8"/>
    <w:rsid w:val="005F1FC0"/>
    <w:rsid w:val="005F20ED"/>
    <w:rsid w:val="005F211E"/>
    <w:rsid w:val="005F28BB"/>
    <w:rsid w:val="005F4181"/>
    <w:rsid w:val="005F4341"/>
    <w:rsid w:val="005F4834"/>
    <w:rsid w:val="005F4AFA"/>
    <w:rsid w:val="005F4CCD"/>
    <w:rsid w:val="005F5215"/>
    <w:rsid w:val="005F54A0"/>
    <w:rsid w:val="005F5802"/>
    <w:rsid w:val="005F5DD2"/>
    <w:rsid w:val="005F5EEA"/>
    <w:rsid w:val="005F6A47"/>
    <w:rsid w:val="005F6ABA"/>
    <w:rsid w:val="005F6D4A"/>
    <w:rsid w:val="005F6EA3"/>
    <w:rsid w:val="005F7079"/>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57"/>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75A"/>
    <w:rsid w:val="00635871"/>
    <w:rsid w:val="0063609A"/>
    <w:rsid w:val="006362DF"/>
    <w:rsid w:val="00636383"/>
    <w:rsid w:val="00636393"/>
    <w:rsid w:val="006364CD"/>
    <w:rsid w:val="006373B7"/>
    <w:rsid w:val="00637D34"/>
    <w:rsid w:val="00637FC4"/>
    <w:rsid w:val="00640294"/>
    <w:rsid w:val="0064163E"/>
    <w:rsid w:val="006420F9"/>
    <w:rsid w:val="00642772"/>
    <w:rsid w:val="00642AFE"/>
    <w:rsid w:val="00642B84"/>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795"/>
    <w:rsid w:val="00654A0D"/>
    <w:rsid w:val="00654B17"/>
    <w:rsid w:val="00654BE0"/>
    <w:rsid w:val="00655854"/>
    <w:rsid w:val="00655E67"/>
    <w:rsid w:val="006560F5"/>
    <w:rsid w:val="00656697"/>
    <w:rsid w:val="0065691F"/>
    <w:rsid w:val="00656F3B"/>
    <w:rsid w:val="006571E9"/>
    <w:rsid w:val="006574BE"/>
    <w:rsid w:val="0065750A"/>
    <w:rsid w:val="00657527"/>
    <w:rsid w:val="006576FB"/>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67936"/>
    <w:rsid w:val="00670455"/>
    <w:rsid w:val="00670BC7"/>
    <w:rsid w:val="00671246"/>
    <w:rsid w:val="006716DC"/>
    <w:rsid w:val="00671A32"/>
    <w:rsid w:val="00671AF2"/>
    <w:rsid w:val="00671B6A"/>
    <w:rsid w:val="00671C85"/>
    <w:rsid w:val="00671D63"/>
    <w:rsid w:val="00671E6B"/>
    <w:rsid w:val="00671E8D"/>
    <w:rsid w:val="00673104"/>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86D"/>
    <w:rsid w:val="00682950"/>
    <w:rsid w:val="00682B51"/>
    <w:rsid w:val="00682EFA"/>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7C3"/>
    <w:rsid w:val="006A3CAD"/>
    <w:rsid w:val="006A3DEB"/>
    <w:rsid w:val="006A3E33"/>
    <w:rsid w:val="006A5B4C"/>
    <w:rsid w:val="006A5EC5"/>
    <w:rsid w:val="006A68EB"/>
    <w:rsid w:val="006A6B40"/>
    <w:rsid w:val="006A6E7C"/>
    <w:rsid w:val="006A77E2"/>
    <w:rsid w:val="006A78DC"/>
    <w:rsid w:val="006A7B0E"/>
    <w:rsid w:val="006A7E58"/>
    <w:rsid w:val="006B0277"/>
    <w:rsid w:val="006B0754"/>
    <w:rsid w:val="006B19E2"/>
    <w:rsid w:val="006B232F"/>
    <w:rsid w:val="006B23FE"/>
    <w:rsid w:val="006B23FF"/>
    <w:rsid w:val="006B2682"/>
    <w:rsid w:val="006B2732"/>
    <w:rsid w:val="006B27DA"/>
    <w:rsid w:val="006B3534"/>
    <w:rsid w:val="006B38F4"/>
    <w:rsid w:val="006B452D"/>
    <w:rsid w:val="006B48DC"/>
    <w:rsid w:val="006B4987"/>
    <w:rsid w:val="006B4D00"/>
    <w:rsid w:val="006B4D14"/>
    <w:rsid w:val="006B4F04"/>
    <w:rsid w:val="006B5489"/>
    <w:rsid w:val="006B5D6C"/>
    <w:rsid w:val="006B5DE9"/>
    <w:rsid w:val="006B6312"/>
    <w:rsid w:val="006B66A0"/>
    <w:rsid w:val="006B68ED"/>
    <w:rsid w:val="006B6E16"/>
    <w:rsid w:val="006B7555"/>
    <w:rsid w:val="006B790A"/>
    <w:rsid w:val="006B7B7B"/>
    <w:rsid w:val="006B7FC8"/>
    <w:rsid w:val="006C007A"/>
    <w:rsid w:val="006C0805"/>
    <w:rsid w:val="006C112C"/>
    <w:rsid w:val="006C116B"/>
    <w:rsid w:val="006C153E"/>
    <w:rsid w:val="006C1640"/>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6F6F"/>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59E3"/>
    <w:rsid w:val="006D6345"/>
    <w:rsid w:val="006D64CF"/>
    <w:rsid w:val="006D681F"/>
    <w:rsid w:val="006D696A"/>
    <w:rsid w:val="006D6D49"/>
    <w:rsid w:val="006D712A"/>
    <w:rsid w:val="006D7288"/>
    <w:rsid w:val="006D76FD"/>
    <w:rsid w:val="006D7784"/>
    <w:rsid w:val="006D7910"/>
    <w:rsid w:val="006E062E"/>
    <w:rsid w:val="006E1248"/>
    <w:rsid w:val="006E16DE"/>
    <w:rsid w:val="006E189D"/>
    <w:rsid w:val="006E210D"/>
    <w:rsid w:val="006E2B91"/>
    <w:rsid w:val="006E334E"/>
    <w:rsid w:val="006E3933"/>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54F"/>
    <w:rsid w:val="006F0760"/>
    <w:rsid w:val="006F1373"/>
    <w:rsid w:val="006F142A"/>
    <w:rsid w:val="006F173B"/>
    <w:rsid w:val="006F197F"/>
    <w:rsid w:val="006F1B60"/>
    <w:rsid w:val="006F1B6A"/>
    <w:rsid w:val="006F1E48"/>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4CE"/>
    <w:rsid w:val="006F6ABC"/>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0E7"/>
    <w:rsid w:val="0070726B"/>
    <w:rsid w:val="0070761F"/>
    <w:rsid w:val="00710021"/>
    <w:rsid w:val="007102F3"/>
    <w:rsid w:val="007104E8"/>
    <w:rsid w:val="0071062F"/>
    <w:rsid w:val="007106D9"/>
    <w:rsid w:val="0071084E"/>
    <w:rsid w:val="00710DB6"/>
    <w:rsid w:val="00711220"/>
    <w:rsid w:val="0071175E"/>
    <w:rsid w:val="00711D6D"/>
    <w:rsid w:val="00712260"/>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A0"/>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5E5F"/>
    <w:rsid w:val="007367B1"/>
    <w:rsid w:val="00737A9A"/>
    <w:rsid w:val="00737F17"/>
    <w:rsid w:val="007403F9"/>
    <w:rsid w:val="00740AD9"/>
    <w:rsid w:val="00740D68"/>
    <w:rsid w:val="007410C2"/>
    <w:rsid w:val="0074127C"/>
    <w:rsid w:val="007417F9"/>
    <w:rsid w:val="00741B3E"/>
    <w:rsid w:val="0074200C"/>
    <w:rsid w:val="007424C5"/>
    <w:rsid w:val="00742EB8"/>
    <w:rsid w:val="0074338C"/>
    <w:rsid w:val="007433DD"/>
    <w:rsid w:val="007438B1"/>
    <w:rsid w:val="00743CC1"/>
    <w:rsid w:val="00743EDF"/>
    <w:rsid w:val="007443BB"/>
    <w:rsid w:val="0074462A"/>
    <w:rsid w:val="00745040"/>
    <w:rsid w:val="007456F4"/>
    <w:rsid w:val="00745B99"/>
    <w:rsid w:val="00746231"/>
    <w:rsid w:val="007466F6"/>
    <w:rsid w:val="007468B4"/>
    <w:rsid w:val="00746E10"/>
    <w:rsid w:val="00746E91"/>
    <w:rsid w:val="00746ED6"/>
    <w:rsid w:val="00746FB2"/>
    <w:rsid w:val="007470A4"/>
    <w:rsid w:val="007475AF"/>
    <w:rsid w:val="007476C6"/>
    <w:rsid w:val="00747746"/>
    <w:rsid w:val="00750DB9"/>
    <w:rsid w:val="00750E84"/>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613"/>
    <w:rsid w:val="00762994"/>
    <w:rsid w:val="00763952"/>
    <w:rsid w:val="00764739"/>
    <w:rsid w:val="00765F93"/>
    <w:rsid w:val="007667B2"/>
    <w:rsid w:val="00767D90"/>
    <w:rsid w:val="0077050F"/>
    <w:rsid w:val="007709C6"/>
    <w:rsid w:val="00770DED"/>
    <w:rsid w:val="00771430"/>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2D8"/>
    <w:rsid w:val="007754CE"/>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42A"/>
    <w:rsid w:val="00784588"/>
    <w:rsid w:val="00784814"/>
    <w:rsid w:val="00784894"/>
    <w:rsid w:val="00784EB7"/>
    <w:rsid w:val="00784F9B"/>
    <w:rsid w:val="00785720"/>
    <w:rsid w:val="007857AA"/>
    <w:rsid w:val="007859F4"/>
    <w:rsid w:val="00786448"/>
    <w:rsid w:val="007864D7"/>
    <w:rsid w:val="0078683F"/>
    <w:rsid w:val="00786B09"/>
    <w:rsid w:val="00786EE7"/>
    <w:rsid w:val="00787140"/>
    <w:rsid w:val="0078746F"/>
    <w:rsid w:val="00787741"/>
    <w:rsid w:val="0078799F"/>
    <w:rsid w:val="007879AB"/>
    <w:rsid w:val="00787EDE"/>
    <w:rsid w:val="007920D6"/>
    <w:rsid w:val="0079245A"/>
    <w:rsid w:val="00792A31"/>
    <w:rsid w:val="00792F67"/>
    <w:rsid w:val="0079351B"/>
    <w:rsid w:val="00793687"/>
    <w:rsid w:val="007937FC"/>
    <w:rsid w:val="00793978"/>
    <w:rsid w:val="00793A97"/>
    <w:rsid w:val="00794253"/>
    <w:rsid w:val="0079459C"/>
    <w:rsid w:val="00794659"/>
    <w:rsid w:val="00794940"/>
    <w:rsid w:val="00794F04"/>
    <w:rsid w:val="00795101"/>
    <w:rsid w:val="00795570"/>
    <w:rsid w:val="007956D5"/>
    <w:rsid w:val="00796380"/>
    <w:rsid w:val="00796DCC"/>
    <w:rsid w:val="0079713B"/>
    <w:rsid w:val="007A00FE"/>
    <w:rsid w:val="007A024B"/>
    <w:rsid w:val="007A035F"/>
    <w:rsid w:val="007A0726"/>
    <w:rsid w:val="007A0F45"/>
    <w:rsid w:val="007A119C"/>
    <w:rsid w:val="007A1BAB"/>
    <w:rsid w:val="007A1EE0"/>
    <w:rsid w:val="007A23DA"/>
    <w:rsid w:val="007A284C"/>
    <w:rsid w:val="007A2939"/>
    <w:rsid w:val="007A2EF5"/>
    <w:rsid w:val="007A2FA0"/>
    <w:rsid w:val="007A309B"/>
    <w:rsid w:val="007A3805"/>
    <w:rsid w:val="007A3AD2"/>
    <w:rsid w:val="007A3BC5"/>
    <w:rsid w:val="007A3F56"/>
    <w:rsid w:val="007A58FA"/>
    <w:rsid w:val="007A59E3"/>
    <w:rsid w:val="007A5B08"/>
    <w:rsid w:val="007A5BF8"/>
    <w:rsid w:val="007A66BE"/>
    <w:rsid w:val="007A6BE9"/>
    <w:rsid w:val="007A7452"/>
    <w:rsid w:val="007A74D7"/>
    <w:rsid w:val="007A7776"/>
    <w:rsid w:val="007A7D6F"/>
    <w:rsid w:val="007A7DEB"/>
    <w:rsid w:val="007B0D4C"/>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B7898"/>
    <w:rsid w:val="007C00FF"/>
    <w:rsid w:val="007C1034"/>
    <w:rsid w:val="007C1604"/>
    <w:rsid w:val="007C16DE"/>
    <w:rsid w:val="007C17CE"/>
    <w:rsid w:val="007C2C0A"/>
    <w:rsid w:val="007C3361"/>
    <w:rsid w:val="007C34B2"/>
    <w:rsid w:val="007C34D9"/>
    <w:rsid w:val="007C3C8D"/>
    <w:rsid w:val="007C49E8"/>
    <w:rsid w:val="007C4B32"/>
    <w:rsid w:val="007C55EF"/>
    <w:rsid w:val="007C62D2"/>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146"/>
    <w:rsid w:val="007D6C22"/>
    <w:rsid w:val="007D7ED4"/>
    <w:rsid w:val="007E039D"/>
    <w:rsid w:val="007E0591"/>
    <w:rsid w:val="007E0A84"/>
    <w:rsid w:val="007E11D0"/>
    <w:rsid w:val="007E19C8"/>
    <w:rsid w:val="007E1FA6"/>
    <w:rsid w:val="007E2365"/>
    <w:rsid w:val="007E26D6"/>
    <w:rsid w:val="007E2FBF"/>
    <w:rsid w:val="007E324F"/>
    <w:rsid w:val="007E3758"/>
    <w:rsid w:val="007E37EB"/>
    <w:rsid w:val="007E4BD8"/>
    <w:rsid w:val="007E5527"/>
    <w:rsid w:val="007E5906"/>
    <w:rsid w:val="007E5B53"/>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3F6C"/>
    <w:rsid w:val="007F4751"/>
    <w:rsid w:val="007F4AB0"/>
    <w:rsid w:val="007F4B04"/>
    <w:rsid w:val="007F4D89"/>
    <w:rsid w:val="007F597F"/>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4DD8"/>
    <w:rsid w:val="008050FA"/>
    <w:rsid w:val="008053BD"/>
    <w:rsid w:val="00805A4E"/>
    <w:rsid w:val="008063E9"/>
    <w:rsid w:val="00806638"/>
    <w:rsid w:val="00807030"/>
    <w:rsid w:val="00807149"/>
    <w:rsid w:val="00807584"/>
    <w:rsid w:val="008075A2"/>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6CE1"/>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2E3D"/>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0DB1"/>
    <w:rsid w:val="008313FE"/>
    <w:rsid w:val="008315FF"/>
    <w:rsid w:val="00831B30"/>
    <w:rsid w:val="00831D6E"/>
    <w:rsid w:val="00831F61"/>
    <w:rsid w:val="008331F4"/>
    <w:rsid w:val="00833734"/>
    <w:rsid w:val="00833FC8"/>
    <w:rsid w:val="00834077"/>
    <w:rsid w:val="00834E25"/>
    <w:rsid w:val="00834FA0"/>
    <w:rsid w:val="008355EE"/>
    <w:rsid w:val="00835924"/>
    <w:rsid w:val="00835B37"/>
    <w:rsid w:val="0083625E"/>
    <w:rsid w:val="00836293"/>
    <w:rsid w:val="008365CC"/>
    <w:rsid w:val="00836BB6"/>
    <w:rsid w:val="00837ADC"/>
    <w:rsid w:val="00837EE9"/>
    <w:rsid w:val="0084133E"/>
    <w:rsid w:val="00841725"/>
    <w:rsid w:val="00841B5E"/>
    <w:rsid w:val="00841D6F"/>
    <w:rsid w:val="008435F1"/>
    <w:rsid w:val="00843741"/>
    <w:rsid w:val="008438B3"/>
    <w:rsid w:val="00843B0B"/>
    <w:rsid w:val="00845167"/>
    <w:rsid w:val="00845192"/>
    <w:rsid w:val="0084558F"/>
    <w:rsid w:val="00845947"/>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9B5"/>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8C6"/>
    <w:rsid w:val="00875003"/>
    <w:rsid w:val="008752C7"/>
    <w:rsid w:val="00875534"/>
    <w:rsid w:val="00875627"/>
    <w:rsid w:val="00875D68"/>
    <w:rsid w:val="00876973"/>
    <w:rsid w:val="00876A4D"/>
    <w:rsid w:val="00877467"/>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36E"/>
    <w:rsid w:val="0088672A"/>
    <w:rsid w:val="00886969"/>
    <w:rsid w:val="00887173"/>
    <w:rsid w:val="008902AD"/>
    <w:rsid w:val="00890463"/>
    <w:rsid w:val="00890D03"/>
    <w:rsid w:val="008919AA"/>
    <w:rsid w:val="00892C50"/>
    <w:rsid w:val="00892E95"/>
    <w:rsid w:val="00893171"/>
    <w:rsid w:val="00893A6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5A2"/>
    <w:rsid w:val="008A2851"/>
    <w:rsid w:val="008A2A22"/>
    <w:rsid w:val="008A2E7A"/>
    <w:rsid w:val="008A3815"/>
    <w:rsid w:val="008A3E67"/>
    <w:rsid w:val="008A3FAD"/>
    <w:rsid w:val="008A44D5"/>
    <w:rsid w:val="008A4ABC"/>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6EC"/>
    <w:rsid w:val="008C2A2C"/>
    <w:rsid w:val="008C2BAD"/>
    <w:rsid w:val="008C3489"/>
    <w:rsid w:val="008C3A24"/>
    <w:rsid w:val="008C3F22"/>
    <w:rsid w:val="008C422B"/>
    <w:rsid w:val="008C43EE"/>
    <w:rsid w:val="008C4566"/>
    <w:rsid w:val="008C4765"/>
    <w:rsid w:val="008C4DE9"/>
    <w:rsid w:val="008C52A4"/>
    <w:rsid w:val="008C545D"/>
    <w:rsid w:val="008C5519"/>
    <w:rsid w:val="008C6BE3"/>
    <w:rsid w:val="008C6C65"/>
    <w:rsid w:val="008C7524"/>
    <w:rsid w:val="008C75B5"/>
    <w:rsid w:val="008C7F9A"/>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4DE3"/>
    <w:rsid w:val="008F5093"/>
    <w:rsid w:val="008F5338"/>
    <w:rsid w:val="008F68CA"/>
    <w:rsid w:val="008F6A1D"/>
    <w:rsid w:val="008F7282"/>
    <w:rsid w:val="008F7B8A"/>
    <w:rsid w:val="008F7DEE"/>
    <w:rsid w:val="009002F9"/>
    <w:rsid w:val="00900368"/>
    <w:rsid w:val="0090074F"/>
    <w:rsid w:val="00900CE3"/>
    <w:rsid w:val="00901709"/>
    <w:rsid w:val="00901949"/>
    <w:rsid w:val="00902960"/>
    <w:rsid w:val="00902B42"/>
    <w:rsid w:val="00902E5C"/>
    <w:rsid w:val="00902F76"/>
    <w:rsid w:val="009032D0"/>
    <w:rsid w:val="009040BC"/>
    <w:rsid w:val="00904148"/>
    <w:rsid w:val="009048B4"/>
    <w:rsid w:val="00904C23"/>
    <w:rsid w:val="009050EB"/>
    <w:rsid w:val="009050F9"/>
    <w:rsid w:val="0090572F"/>
    <w:rsid w:val="00905AD5"/>
    <w:rsid w:val="00906A1A"/>
    <w:rsid w:val="00906D36"/>
    <w:rsid w:val="00906E93"/>
    <w:rsid w:val="00910674"/>
    <w:rsid w:val="009106DB"/>
    <w:rsid w:val="00911DFE"/>
    <w:rsid w:val="009127D7"/>
    <w:rsid w:val="00912D95"/>
    <w:rsid w:val="00913204"/>
    <w:rsid w:val="00913476"/>
    <w:rsid w:val="00913D3C"/>
    <w:rsid w:val="009141EC"/>
    <w:rsid w:val="0091472C"/>
    <w:rsid w:val="00914FE1"/>
    <w:rsid w:val="0091507F"/>
    <w:rsid w:val="00915554"/>
    <w:rsid w:val="00915685"/>
    <w:rsid w:val="009158DA"/>
    <w:rsid w:val="00915BD2"/>
    <w:rsid w:val="00915CD5"/>
    <w:rsid w:val="00916606"/>
    <w:rsid w:val="0091716B"/>
    <w:rsid w:val="00917A2E"/>
    <w:rsid w:val="00917D7B"/>
    <w:rsid w:val="00917FD8"/>
    <w:rsid w:val="00920680"/>
    <w:rsid w:val="00920DF8"/>
    <w:rsid w:val="00920E4E"/>
    <w:rsid w:val="00921239"/>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6F9"/>
    <w:rsid w:val="009277AD"/>
    <w:rsid w:val="0092780F"/>
    <w:rsid w:val="00927E8A"/>
    <w:rsid w:val="00930A3E"/>
    <w:rsid w:val="0093111B"/>
    <w:rsid w:val="009311A4"/>
    <w:rsid w:val="009311B1"/>
    <w:rsid w:val="00931C6C"/>
    <w:rsid w:val="00931D94"/>
    <w:rsid w:val="00932134"/>
    <w:rsid w:val="009326D9"/>
    <w:rsid w:val="009327DA"/>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0AD"/>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505"/>
    <w:rsid w:val="00946C81"/>
    <w:rsid w:val="00947106"/>
    <w:rsid w:val="0094791C"/>
    <w:rsid w:val="00947C0C"/>
    <w:rsid w:val="00947D40"/>
    <w:rsid w:val="00947F4E"/>
    <w:rsid w:val="00947F7B"/>
    <w:rsid w:val="00950A2C"/>
    <w:rsid w:val="00950A97"/>
    <w:rsid w:val="009512D2"/>
    <w:rsid w:val="00951944"/>
    <w:rsid w:val="00951CF4"/>
    <w:rsid w:val="00951DD7"/>
    <w:rsid w:val="009520AF"/>
    <w:rsid w:val="009523C9"/>
    <w:rsid w:val="00953BB1"/>
    <w:rsid w:val="00953CAA"/>
    <w:rsid w:val="00954FA9"/>
    <w:rsid w:val="0095559F"/>
    <w:rsid w:val="009555B8"/>
    <w:rsid w:val="00955A91"/>
    <w:rsid w:val="009562C6"/>
    <w:rsid w:val="009566F8"/>
    <w:rsid w:val="00956702"/>
    <w:rsid w:val="00956C2F"/>
    <w:rsid w:val="00957235"/>
    <w:rsid w:val="00957434"/>
    <w:rsid w:val="00957CD4"/>
    <w:rsid w:val="00957F54"/>
    <w:rsid w:val="0096010D"/>
    <w:rsid w:val="009603F6"/>
    <w:rsid w:val="00961E9B"/>
    <w:rsid w:val="00962104"/>
    <w:rsid w:val="009621A6"/>
    <w:rsid w:val="009628B9"/>
    <w:rsid w:val="00962D03"/>
    <w:rsid w:val="00962EB7"/>
    <w:rsid w:val="00963A79"/>
    <w:rsid w:val="00963B05"/>
    <w:rsid w:val="009646EA"/>
    <w:rsid w:val="009653F0"/>
    <w:rsid w:val="00965895"/>
    <w:rsid w:val="00965EC3"/>
    <w:rsid w:val="00966363"/>
    <w:rsid w:val="00966D63"/>
    <w:rsid w:val="00966F80"/>
    <w:rsid w:val="0096797F"/>
    <w:rsid w:val="00967BEB"/>
    <w:rsid w:val="009704F4"/>
    <w:rsid w:val="0097059A"/>
    <w:rsid w:val="00970BE8"/>
    <w:rsid w:val="00971659"/>
    <w:rsid w:val="00971BA5"/>
    <w:rsid w:val="00971F04"/>
    <w:rsid w:val="00972253"/>
    <w:rsid w:val="0097242B"/>
    <w:rsid w:val="009725EF"/>
    <w:rsid w:val="00972A38"/>
    <w:rsid w:val="00972ED3"/>
    <w:rsid w:val="00973176"/>
    <w:rsid w:val="0097342D"/>
    <w:rsid w:val="00973F7D"/>
    <w:rsid w:val="0097434C"/>
    <w:rsid w:val="009744F6"/>
    <w:rsid w:val="0097459F"/>
    <w:rsid w:val="00974728"/>
    <w:rsid w:val="00974AB2"/>
    <w:rsid w:val="00974D10"/>
    <w:rsid w:val="00974EA9"/>
    <w:rsid w:val="00975355"/>
    <w:rsid w:val="009756E8"/>
    <w:rsid w:val="009757D4"/>
    <w:rsid w:val="009763E2"/>
    <w:rsid w:val="00976934"/>
    <w:rsid w:val="00976BDB"/>
    <w:rsid w:val="00977212"/>
    <w:rsid w:val="00977B47"/>
    <w:rsid w:val="00977F8D"/>
    <w:rsid w:val="00980C02"/>
    <w:rsid w:val="00980C11"/>
    <w:rsid w:val="00980F75"/>
    <w:rsid w:val="00982302"/>
    <w:rsid w:val="00982738"/>
    <w:rsid w:val="00982921"/>
    <w:rsid w:val="00982A56"/>
    <w:rsid w:val="00982D16"/>
    <w:rsid w:val="0098346F"/>
    <w:rsid w:val="0098378A"/>
    <w:rsid w:val="009838C5"/>
    <w:rsid w:val="00983A9D"/>
    <w:rsid w:val="00984240"/>
    <w:rsid w:val="00984BC3"/>
    <w:rsid w:val="00985C01"/>
    <w:rsid w:val="00985DB1"/>
    <w:rsid w:val="00986294"/>
    <w:rsid w:val="00986DC1"/>
    <w:rsid w:val="00986DE3"/>
    <w:rsid w:val="00986F41"/>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30A"/>
    <w:rsid w:val="0099571E"/>
    <w:rsid w:val="00995A1E"/>
    <w:rsid w:val="009962EE"/>
    <w:rsid w:val="00996B24"/>
    <w:rsid w:val="009976C8"/>
    <w:rsid w:val="009A0209"/>
    <w:rsid w:val="009A198C"/>
    <w:rsid w:val="009A1C93"/>
    <w:rsid w:val="009A2A1E"/>
    <w:rsid w:val="009A2ABB"/>
    <w:rsid w:val="009A2C7C"/>
    <w:rsid w:val="009A2DFA"/>
    <w:rsid w:val="009A2F0A"/>
    <w:rsid w:val="009A2F53"/>
    <w:rsid w:val="009A318B"/>
    <w:rsid w:val="009A3530"/>
    <w:rsid w:val="009A3E3C"/>
    <w:rsid w:val="009A3E3D"/>
    <w:rsid w:val="009A468D"/>
    <w:rsid w:val="009A46F4"/>
    <w:rsid w:val="009A4DD5"/>
    <w:rsid w:val="009A56F1"/>
    <w:rsid w:val="009A5704"/>
    <w:rsid w:val="009A57F0"/>
    <w:rsid w:val="009A6877"/>
    <w:rsid w:val="009A688B"/>
    <w:rsid w:val="009A6BD1"/>
    <w:rsid w:val="009A6C0C"/>
    <w:rsid w:val="009A746E"/>
    <w:rsid w:val="009A7942"/>
    <w:rsid w:val="009B0326"/>
    <w:rsid w:val="009B0B17"/>
    <w:rsid w:val="009B0F6A"/>
    <w:rsid w:val="009B1160"/>
    <w:rsid w:val="009B1737"/>
    <w:rsid w:val="009B30C5"/>
    <w:rsid w:val="009B3526"/>
    <w:rsid w:val="009B39E1"/>
    <w:rsid w:val="009B5135"/>
    <w:rsid w:val="009B669A"/>
    <w:rsid w:val="009B76BB"/>
    <w:rsid w:val="009C1147"/>
    <w:rsid w:val="009C24EF"/>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0F8D"/>
    <w:rsid w:val="009E1183"/>
    <w:rsid w:val="009E12C8"/>
    <w:rsid w:val="009E1308"/>
    <w:rsid w:val="009E159F"/>
    <w:rsid w:val="009E1C76"/>
    <w:rsid w:val="009E25E8"/>
    <w:rsid w:val="009E2E92"/>
    <w:rsid w:val="009E2F7B"/>
    <w:rsid w:val="009E41FD"/>
    <w:rsid w:val="009E435A"/>
    <w:rsid w:val="009E4EBB"/>
    <w:rsid w:val="009E5078"/>
    <w:rsid w:val="009E55A8"/>
    <w:rsid w:val="009E5A68"/>
    <w:rsid w:val="009E6403"/>
    <w:rsid w:val="009E6805"/>
    <w:rsid w:val="009E6A82"/>
    <w:rsid w:val="009E6C3F"/>
    <w:rsid w:val="009E70C2"/>
    <w:rsid w:val="009E78E8"/>
    <w:rsid w:val="009F048D"/>
    <w:rsid w:val="009F072E"/>
    <w:rsid w:val="009F131F"/>
    <w:rsid w:val="009F180E"/>
    <w:rsid w:val="009F19AC"/>
    <w:rsid w:val="009F1E33"/>
    <w:rsid w:val="009F2A16"/>
    <w:rsid w:val="009F2B41"/>
    <w:rsid w:val="009F2E1F"/>
    <w:rsid w:val="009F36DB"/>
    <w:rsid w:val="009F3763"/>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2F1"/>
    <w:rsid w:val="00A0143C"/>
    <w:rsid w:val="00A0151E"/>
    <w:rsid w:val="00A019A1"/>
    <w:rsid w:val="00A0219B"/>
    <w:rsid w:val="00A023CB"/>
    <w:rsid w:val="00A02449"/>
    <w:rsid w:val="00A02FF3"/>
    <w:rsid w:val="00A03296"/>
    <w:rsid w:val="00A03F30"/>
    <w:rsid w:val="00A0450E"/>
    <w:rsid w:val="00A04977"/>
    <w:rsid w:val="00A05DB9"/>
    <w:rsid w:val="00A060BB"/>
    <w:rsid w:val="00A06ABF"/>
    <w:rsid w:val="00A07085"/>
    <w:rsid w:val="00A0795A"/>
    <w:rsid w:val="00A07965"/>
    <w:rsid w:val="00A07A63"/>
    <w:rsid w:val="00A07CFB"/>
    <w:rsid w:val="00A11961"/>
    <w:rsid w:val="00A11E8F"/>
    <w:rsid w:val="00A12B05"/>
    <w:rsid w:val="00A12F53"/>
    <w:rsid w:val="00A13624"/>
    <w:rsid w:val="00A136B1"/>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56D2"/>
    <w:rsid w:val="00A26264"/>
    <w:rsid w:val="00A2729D"/>
    <w:rsid w:val="00A277FD"/>
    <w:rsid w:val="00A301B5"/>
    <w:rsid w:val="00A303F4"/>
    <w:rsid w:val="00A30447"/>
    <w:rsid w:val="00A30AEB"/>
    <w:rsid w:val="00A30C34"/>
    <w:rsid w:val="00A31866"/>
    <w:rsid w:val="00A31A94"/>
    <w:rsid w:val="00A32A45"/>
    <w:rsid w:val="00A332F9"/>
    <w:rsid w:val="00A33E25"/>
    <w:rsid w:val="00A33F21"/>
    <w:rsid w:val="00A341B1"/>
    <w:rsid w:val="00A3474F"/>
    <w:rsid w:val="00A3517B"/>
    <w:rsid w:val="00A358CF"/>
    <w:rsid w:val="00A35A73"/>
    <w:rsid w:val="00A35A94"/>
    <w:rsid w:val="00A36042"/>
    <w:rsid w:val="00A36832"/>
    <w:rsid w:val="00A3690B"/>
    <w:rsid w:val="00A373C3"/>
    <w:rsid w:val="00A37A17"/>
    <w:rsid w:val="00A400B2"/>
    <w:rsid w:val="00A4058B"/>
    <w:rsid w:val="00A40863"/>
    <w:rsid w:val="00A40A2E"/>
    <w:rsid w:val="00A40E4D"/>
    <w:rsid w:val="00A412B8"/>
    <w:rsid w:val="00A41498"/>
    <w:rsid w:val="00A415D2"/>
    <w:rsid w:val="00A41873"/>
    <w:rsid w:val="00A418A7"/>
    <w:rsid w:val="00A4234C"/>
    <w:rsid w:val="00A42721"/>
    <w:rsid w:val="00A42811"/>
    <w:rsid w:val="00A43C1E"/>
    <w:rsid w:val="00A43E1B"/>
    <w:rsid w:val="00A44008"/>
    <w:rsid w:val="00A44069"/>
    <w:rsid w:val="00A4448F"/>
    <w:rsid w:val="00A44A48"/>
    <w:rsid w:val="00A44E1C"/>
    <w:rsid w:val="00A45CB7"/>
    <w:rsid w:val="00A460F1"/>
    <w:rsid w:val="00A464D8"/>
    <w:rsid w:val="00A469FF"/>
    <w:rsid w:val="00A46CAA"/>
    <w:rsid w:val="00A47C60"/>
    <w:rsid w:val="00A500C2"/>
    <w:rsid w:val="00A50631"/>
    <w:rsid w:val="00A50A08"/>
    <w:rsid w:val="00A50ADE"/>
    <w:rsid w:val="00A51038"/>
    <w:rsid w:val="00A515A8"/>
    <w:rsid w:val="00A5163E"/>
    <w:rsid w:val="00A52869"/>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79C"/>
    <w:rsid w:val="00A67931"/>
    <w:rsid w:val="00A67AB9"/>
    <w:rsid w:val="00A703B0"/>
    <w:rsid w:val="00A70466"/>
    <w:rsid w:val="00A708B2"/>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06B6"/>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5E76"/>
    <w:rsid w:val="00A8607D"/>
    <w:rsid w:val="00A86301"/>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68F"/>
    <w:rsid w:val="00A9478D"/>
    <w:rsid w:val="00A947AA"/>
    <w:rsid w:val="00A94A33"/>
    <w:rsid w:val="00A94C30"/>
    <w:rsid w:val="00A9552A"/>
    <w:rsid w:val="00A9566C"/>
    <w:rsid w:val="00A959E9"/>
    <w:rsid w:val="00A96BD0"/>
    <w:rsid w:val="00A97958"/>
    <w:rsid w:val="00A9796B"/>
    <w:rsid w:val="00A97BC5"/>
    <w:rsid w:val="00AA0475"/>
    <w:rsid w:val="00AA0928"/>
    <w:rsid w:val="00AA1048"/>
    <w:rsid w:val="00AA198E"/>
    <w:rsid w:val="00AA1B6B"/>
    <w:rsid w:val="00AA1BF4"/>
    <w:rsid w:val="00AA1DBC"/>
    <w:rsid w:val="00AA2988"/>
    <w:rsid w:val="00AA331C"/>
    <w:rsid w:val="00AA3470"/>
    <w:rsid w:val="00AA35BC"/>
    <w:rsid w:val="00AA3795"/>
    <w:rsid w:val="00AA475C"/>
    <w:rsid w:val="00AA4EE7"/>
    <w:rsid w:val="00AA65F8"/>
    <w:rsid w:val="00AA6F7D"/>
    <w:rsid w:val="00AA7CE6"/>
    <w:rsid w:val="00AB017B"/>
    <w:rsid w:val="00AB0260"/>
    <w:rsid w:val="00AB06A7"/>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4F4"/>
    <w:rsid w:val="00AC4A70"/>
    <w:rsid w:val="00AC4C13"/>
    <w:rsid w:val="00AC5639"/>
    <w:rsid w:val="00AC5D0B"/>
    <w:rsid w:val="00AC6B80"/>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39D0"/>
    <w:rsid w:val="00AD3CBE"/>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6C45"/>
    <w:rsid w:val="00AD7236"/>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B7E"/>
    <w:rsid w:val="00AE7EFE"/>
    <w:rsid w:val="00AF0912"/>
    <w:rsid w:val="00AF0F55"/>
    <w:rsid w:val="00AF0F87"/>
    <w:rsid w:val="00AF1026"/>
    <w:rsid w:val="00AF1156"/>
    <w:rsid w:val="00AF1A0C"/>
    <w:rsid w:val="00AF21BB"/>
    <w:rsid w:val="00AF21C9"/>
    <w:rsid w:val="00AF28AE"/>
    <w:rsid w:val="00AF3D91"/>
    <w:rsid w:val="00AF432C"/>
    <w:rsid w:val="00AF4381"/>
    <w:rsid w:val="00AF46EE"/>
    <w:rsid w:val="00AF4ADD"/>
    <w:rsid w:val="00AF4AEC"/>
    <w:rsid w:val="00AF4E64"/>
    <w:rsid w:val="00AF53CD"/>
    <w:rsid w:val="00AF5431"/>
    <w:rsid w:val="00AF57ED"/>
    <w:rsid w:val="00AF5DCD"/>
    <w:rsid w:val="00AF5F13"/>
    <w:rsid w:val="00AF5FCB"/>
    <w:rsid w:val="00AF61C3"/>
    <w:rsid w:val="00AF68A3"/>
    <w:rsid w:val="00AF6DD0"/>
    <w:rsid w:val="00AF6EDB"/>
    <w:rsid w:val="00AF7E5A"/>
    <w:rsid w:val="00B00477"/>
    <w:rsid w:val="00B005AC"/>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17E96"/>
    <w:rsid w:val="00B208D9"/>
    <w:rsid w:val="00B20A5D"/>
    <w:rsid w:val="00B219BF"/>
    <w:rsid w:val="00B21AE7"/>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299"/>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9C0"/>
    <w:rsid w:val="00B47B45"/>
    <w:rsid w:val="00B47D0E"/>
    <w:rsid w:val="00B50338"/>
    <w:rsid w:val="00B50395"/>
    <w:rsid w:val="00B506BB"/>
    <w:rsid w:val="00B50ADB"/>
    <w:rsid w:val="00B50B4B"/>
    <w:rsid w:val="00B510E6"/>
    <w:rsid w:val="00B513DE"/>
    <w:rsid w:val="00B51BBA"/>
    <w:rsid w:val="00B52C6A"/>
    <w:rsid w:val="00B535A0"/>
    <w:rsid w:val="00B536CE"/>
    <w:rsid w:val="00B538C8"/>
    <w:rsid w:val="00B53915"/>
    <w:rsid w:val="00B53BEB"/>
    <w:rsid w:val="00B53FF3"/>
    <w:rsid w:val="00B54B3C"/>
    <w:rsid w:val="00B54DDF"/>
    <w:rsid w:val="00B55049"/>
    <w:rsid w:val="00B5559E"/>
    <w:rsid w:val="00B55756"/>
    <w:rsid w:val="00B5575A"/>
    <w:rsid w:val="00B55B80"/>
    <w:rsid w:val="00B55E28"/>
    <w:rsid w:val="00B56B57"/>
    <w:rsid w:val="00B5714A"/>
    <w:rsid w:val="00B5716E"/>
    <w:rsid w:val="00B5788D"/>
    <w:rsid w:val="00B57913"/>
    <w:rsid w:val="00B57E10"/>
    <w:rsid w:val="00B60C0D"/>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A0B"/>
    <w:rsid w:val="00B66FB4"/>
    <w:rsid w:val="00B67212"/>
    <w:rsid w:val="00B67BD6"/>
    <w:rsid w:val="00B67DEE"/>
    <w:rsid w:val="00B7161C"/>
    <w:rsid w:val="00B718CE"/>
    <w:rsid w:val="00B71BB5"/>
    <w:rsid w:val="00B71E3D"/>
    <w:rsid w:val="00B7248F"/>
    <w:rsid w:val="00B726D1"/>
    <w:rsid w:val="00B72A98"/>
    <w:rsid w:val="00B732C1"/>
    <w:rsid w:val="00B73C7F"/>
    <w:rsid w:val="00B74725"/>
    <w:rsid w:val="00B74884"/>
    <w:rsid w:val="00B74CF8"/>
    <w:rsid w:val="00B753C0"/>
    <w:rsid w:val="00B754F1"/>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7B0"/>
    <w:rsid w:val="00B83C69"/>
    <w:rsid w:val="00B83EB1"/>
    <w:rsid w:val="00B840AB"/>
    <w:rsid w:val="00B8463C"/>
    <w:rsid w:val="00B84BFB"/>
    <w:rsid w:val="00B85158"/>
    <w:rsid w:val="00B851AD"/>
    <w:rsid w:val="00B857D5"/>
    <w:rsid w:val="00B85A57"/>
    <w:rsid w:val="00B85D06"/>
    <w:rsid w:val="00B86AAA"/>
    <w:rsid w:val="00B86ACF"/>
    <w:rsid w:val="00B873CA"/>
    <w:rsid w:val="00B87925"/>
    <w:rsid w:val="00B87A64"/>
    <w:rsid w:val="00B87D94"/>
    <w:rsid w:val="00B87E09"/>
    <w:rsid w:val="00B90327"/>
    <w:rsid w:val="00B904E6"/>
    <w:rsid w:val="00B91221"/>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58C"/>
    <w:rsid w:val="00BA17BE"/>
    <w:rsid w:val="00BA196E"/>
    <w:rsid w:val="00BA22DE"/>
    <w:rsid w:val="00BA2384"/>
    <w:rsid w:val="00BA278E"/>
    <w:rsid w:val="00BA29FD"/>
    <w:rsid w:val="00BA2FD6"/>
    <w:rsid w:val="00BA3C43"/>
    <w:rsid w:val="00BA4948"/>
    <w:rsid w:val="00BA5983"/>
    <w:rsid w:val="00BA6B1A"/>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2CB0"/>
    <w:rsid w:val="00BB32E8"/>
    <w:rsid w:val="00BB3632"/>
    <w:rsid w:val="00BB4BC0"/>
    <w:rsid w:val="00BB5402"/>
    <w:rsid w:val="00BB59D3"/>
    <w:rsid w:val="00BB6499"/>
    <w:rsid w:val="00BB64F4"/>
    <w:rsid w:val="00BB66B7"/>
    <w:rsid w:val="00BB690D"/>
    <w:rsid w:val="00BB7703"/>
    <w:rsid w:val="00BB7F12"/>
    <w:rsid w:val="00BB7FC6"/>
    <w:rsid w:val="00BC0077"/>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C92"/>
    <w:rsid w:val="00BD3DE1"/>
    <w:rsid w:val="00BD3E58"/>
    <w:rsid w:val="00BD489B"/>
    <w:rsid w:val="00BD4FFF"/>
    <w:rsid w:val="00BD500A"/>
    <w:rsid w:val="00BD533A"/>
    <w:rsid w:val="00BD55D9"/>
    <w:rsid w:val="00BD56D5"/>
    <w:rsid w:val="00BD5F19"/>
    <w:rsid w:val="00BD5FF0"/>
    <w:rsid w:val="00BD6876"/>
    <w:rsid w:val="00BD68E4"/>
    <w:rsid w:val="00BD7DAE"/>
    <w:rsid w:val="00BE047C"/>
    <w:rsid w:val="00BE0DA7"/>
    <w:rsid w:val="00BE116F"/>
    <w:rsid w:val="00BE1A58"/>
    <w:rsid w:val="00BE1D7C"/>
    <w:rsid w:val="00BE1FC4"/>
    <w:rsid w:val="00BE2066"/>
    <w:rsid w:val="00BE2B0C"/>
    <w:rsid w:val="00BE2C3F"/>
    <w:rsid w:val="00BE2E4E"/>
    <w:rsid w:val="00BE2EFB"/>
    <w:rsid w:val="00BE30CB"/>
    <w:rsid w:val="00BE336C"/>
    <w:rsid w:val="00BE3554"/>
    <w:rsid w:val="00BE356A"/>
    <w:rsid w:val="00BE3B00"/>
    <w:rsid w:val="00BE490D"/>
    <w:rsid w:val="00BE5894"/>
    <w:rsid w:val="00BE591A"/>
    <w:rsid w:val="00BE594B"/>
    <w:rsid w:val="00BE6745"/>
    <w:rsid w:val="00BE67E3"/>
    <w:rsid w:val="00BE6D8B"/>
    <w:rsid w:val="00BE6EB1"/>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1C"/>
    <w:rsid w:val="00C0623E"/>
    <w:rsid w:val="00C0627A"/>
    <w:rsid w:val="00C06B92"/>
    <w:rsid w:val="00C06BFB"/>
    <w:rsid w:val="00C06E02"/>
    <w:rsid w:val="00C07198"/>
    <w:rsid w:val="00C07314"/>
    <w:rsid w:val="00C1008A"/>
    <w:rsid w:val="00C10155"/>
    <w:rsid w:val="00C1024A"/>
    <w:rsid w:val="00C103AE"/>
    <w:rsid w:val="00C1109A"/>
    <w:rsid w:val="00C11E40"/>
    <w:rsid w:val="00C13541"/>
    <w:rsid w:val="00C141B0"/>
    <w:rsid w:val="00C14532"/>
    <w:rsid w:val="00C14956"/>
    <w:rsid w:val="00C14DAA"/>
    <w:rsid w:val="00C14F43"/>
    <w:rsid w:val="00C151CE"/>
    <w:rsid w:val="00C15A6D"/>
    <w:rsid w:val="00C15F3B"/>
    <w:rsid w:val="00C15FFA"/>
    <w:rsid w:val="00C160BE"/>
    <w:rsid w:val="00C16BC8"/>
    <w:rsid w:val="00C16CDE"/>
    <w:rsid w:val="00C1753B"/>
    <w:rsid w:val="00C17872"/>
    <w:rsid w:val="00C17ABB"/>
    <w:rsid w:val="00C17DB3"/>
    <w:rsid w:val="00C208AE"/>
    <w:rsid w:val="00C21109"/>
    <w:rsid w:val="00C21558"/>
    <w:rsid w:val="00C216A8"/>
    <w:rsid w:val="00C225DA"/>
    <w:rsid w:val="00C22643"/>
    <w:rsid w:val="00C22AFB"/>
    <w:rsid w:val="00C2346A"/>
    <w:rsid w:val="00C23886"/>
    <w:rsid w:val="00C24928"/>
    <w:rsid w:val="00C252E9"/>
    <w:rsid w:val="00C25404"/>
    <w:rsid w:val="00C26371"/>
    <w:rsid w:val="00C263B0"/>
    <w:rsid w:val="00C267FD"/>
    <w:rsid w:val="00C26869"/>
    <w:rsid w:val="00C26AD4"/>
    <w:rsid w:val="00C26B55"/>
    <w:rsid w:val="00C271D6"/>
    <w:rsid w:val="00C27FBF"/>
    <w:rsid w:val="00C30187"/>
    <w:rsid w:val="00C303DB"/>
    <w:rsid w:val="00C3054D"/>
    <w:rsid w:val="00C3106A"/>
    <w:rsid w:val="00C31ACB"/>
    <w:rsid w:val="00C31BFF"/>
    <w:rsid w:val="00C322E8"/>
    <w:rsid w:val="00C3244A"/>
    <w:rsid w:val="00C324CE"/>
    <w:rsid w:val="00C331E6"/>
    <w:rsid w:val="00C3391D"/>
    <w:rsid w:val="00C34664"/>
    <w:rsid w:val="00C3487E"/>
    <w:rsid w:val="00C3496B"/>
    <w:rsid w:val="00C34D3B"/>
    <w:rsid w:val="00C35589"/>
    <w:rsid w:val="00C356A3"/>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1E6E"/>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583"/>
    <w:rsid w:val="00C50907"/>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B32"/>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B9E"/>
    <w:rsid w:val="00C90C82"/>
    <w:rsid w:val="00C90C99"/>
    <w:rsid w:val="00C90E19"/>
    <w:rsid w:val="00C916D0"/>
    <w:rsid w:val="00C93DFB"/>
    <w:rsid w:val="00C942FC"/>
    <w:rsid w:val="00C94A31"/>
    <w:rsid w:val="00C95675"/>
    <w:rsid w:val="00C95688"/>
    <w:rsid w:val="00C956DA"/>
    <w:rsid w:val="00C95979"/>
    <w:rsid w:val="00C95A2E"/>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108"/>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2F25"/>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634"/>
    <w:rsid w:val="00CC1C97"/>
    <w:rsid w:val="00CC201D"/>
    <w:rsid w:val="00CC25B9"/>
    <w:rsid w:val="00CC2A28"/>
    <w:rsid w:val="00CC2F15"/>
    <w:rsid w:val="00CC304F"/>
    <w:rsid w:val="00CC4421"/>
    <w:rsid w:val="00CC47D0"/>
    <w:rsid w:val="00CC4F36"/>
    <w:rsid w:val="00CC626B"/>
    <w:rsid w:val="00CC663F"/>
    <w:rsid w:val="00CC6837"/>
    <w:rsid w:val="00CC6B6E"/>
    <w:rsid w:val="00CC747E"/>
    <w:rsid w:val="00CD000E"/>
    <w:rsid w:val="00CD0791"/>
    <w:rsid w:val="00CD0FF8"/>
    <w:rsid w:val="00CD1226"/>
    <w:rsid w:val="00CD126D"/>
    <w:rsid w:val="00CD179B"/>
    <w:rsid w:val="00CD23FA"/>
    <w:rsid w:val="00CD26DA"/>
    <w:rsid w:val="00CD3123"/>
    <w:rsid w:val="00CD3150"/>
    <w:rsid w:val="00CD32C0"/>
    <w:rsid w:val="00CD46BA"/>
    <w:rsid w:val="00CD48F2"/>
    <w:rsid w:val="00CD5DB0"/>
    <w:rsid w:val="00CD5E48"/>
    <w:rsid w:val="00CD649F"/>
    <w:rsid w:val="00CD6B09"/>
    <w:rsid w:val="00CD6EE2"/>
    <w:rsid w:val="00CD7425"/>
    <w:rsid w:val="00CD7A22"/>
    <w:rsid w:val="00CD7AFB"/>
    <w:rsid w:val="00CD7D1F"/>
    <w:rsid w:val="00CD7D89"/>
    <w:rsid w:val="00CD7E90"/>
    <w:rsid w:val="00CE08E4"/>
    <w:rsid w:val="00CE0BBA"/>
    <w:rsid w:val="00CE0D81"/>
    <w:rsid w:val="00CE10CE"/>
    <w:rsid w:val="00CE1AFD"/>
    <w:rsid w:val="00CE2C5C"/>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44"/>
    <w:rsid w:val="00CE6CF7"/>
    <w:rsid w:val="00CE6E38"/>
    <w:rsid w:val="00CE71A0"/>
    <w:rsid w:val="00CE79C5"/>
    <w:rsid w:val="00CE7AA6"/>
    <w:rsid w:val="00CE7CCA"/>
    <w:rsid w:val="00CE7FBB"/>
    <w:rsid w:val="00CF06A2"/>
    <w:rsid w:val="00CF08A2"/>
    <w:rsid w:val="00CF13FE"/>
    <w:rsid w:val="00CF1CE3"/>
    <w:rsid w:val="00CF1EC1"/>
    <w:rsid w:val="00CF2619"/>
    <w:rsid w:val="00CF2E51"/>
    <w:rsid w:val="00CF334C"/>
    <w:rsid w:val="00CF3E90"/>
    <w:rsid w:val="00CF40C8"/>
    <w:rsid w:val="00CF42FD"/>
    <w:rsid w:val="00CF46C7"/>
    <w:rsid w:val="00CF474F"/>
    <w:rsid w:val="00CF47AA"/>
    <w:rsid w:val="00CF51B8"/>
    <w:rsid w:val="00CF557F"/>
    <w:rsid w:val="00CF5C62"/>
    <w:rsid w:val="00CF6130"/>
    <w:rsid w:val="00CF6283"/>
    <w:rsid w:val="00CF6A73"/>
    <w:rsid w:val="00CF6BD6"/>
    <w:rsid w:val="00CF6F69"/>
    <w:rsid w:val="00CF7354"/>
    <w:rsid w:val="00CF7418"/>
    <w:rsid w:val="00CF7659"/>
    <w:rsid w:val="00CF76DD"/>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94E"/>
    <w:rsid w:val="00D12D5B"/>
    <w:rsid w:val="00D1365A"/>
    <w:rsid w:val="00D13991"/>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0F1E"/>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7E0"/>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2CD"/>
    <w:rsid w:val="00D35308"/>
    <w:rsid w:val="00D3586E"/>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6417"/>
    <w:rsid w:val="00D567AF"/>
    <w:rsid w:val="00D567EC"/>
    <w:rsid w:val="00D5683B"/>
    <w:rsid w:val="00D56875"/>
    <w:rsid w:val="00D56E63"/>
    <w:rsid w:val="00D572CE"/>
    <w:rsid w:val="00D5756E"/>
    <w:rsid w:val="00D57B93"/>
    <w:rsid w:val="00D57D1F"/>
    <w:rsid w:val="00D60023"/>
    <w:rsid w:val="00D60379"/>
    <w:rsid w:val="00D60563"/>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21B"/>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701"/>
    <w:rsid w:val="00D7419E"/>
    <w:rsid w:val="00D74782"/>
    <w:rsid w:val="00D749D5"/>
    <w:rsid w:val="00D74DC4"/>
    <w:rsid w:val="00D74E96"/>
    <w:rsid w:val="00D7557E"/>
    <w:rsid w:val="00D7578D"/>
    <w:rsid w:val="00D75D05"/>
    <w:rsid w:val="00D764C8"/>
    <w:rsid w:val="00D8007E"/>
    <w:rsid w:val="00D80514"/>
    <w:rsid w:val="00D80743"/>
    <w:rsid w:val="00D80860"/>
    <w:rsid w:val="00D80FE3"/>
    <w:rsid w:val="00D812F5"/>
    <w:rsid w:val="00D8196E"/>
    <w:rsid w:val="00D81978"/>
    <w:rsid w:val="00D81A9C"/>
    <w:rsid w:val="00D82D9D"/>
    <w:rsid w:val="00D82EA6"/>
    <w:rsid w:val="00D8369A"/>
    <w:rsid w:val="00D83D56"/>
    <w:rsid w:val="00D842C5"/>
    <w:rsid w:val="00D843B7"/>
    <w:rsid w:val="00D8677D"/>
    <w:rsid w:val="00D871C8"/>
    <w:rsid w:val="00D87B6B"/>
    <w:rsid w:val="00D87FB9"/>
    <w:rsid w:val="00D900A3"/>
    <w:rsid w:val="00D902E8"/>
    <w:rsid w:val="00D903F0"/>
    <w:rsid w:val="00D90B96"/>
    <w:rsid w:val="00D91099"/>
    <w:rsid w:val="00D92204"/>
    <w:rsid w:val="00D9242C"/>
    <w:rsid w:val="00D92AFF"/>
    <w:rsid w:val="00D936AF"/>
    <w:rsid w:val="00D93BE6"/>
    <w:rsid w:val="00D93CBF"/>
    <w:rsid w:val="00D947E9"/>
    <w:rsid w:val="00D95115"/>
    <w:rsid w:val="00D95545"/>
    <w:rsid w:val="00D9567B"/>
    <w:rsid w:val="00D957B9"/>
    <w:rsid w:val="00D9732D"/>
    <w:rsid w:val="00D9793C"/>
    <w:rsid w:val="00D97A13"/>
    <w:rsid w:val="00D97ACD"/>
    <w:rsid w:val="00D97FBC"/>
    <w:rsid w:val="00DA09C4"/>
    <w:rsid w:val="00DA16F3"/>
    <w:rsid w:val="00DA17C3"/>
    <w:rsid w:val="00DA1F9C"/>
    <w:rsid w:val="00DA2579"/>
    <w:rsid w:val="00DA3075"/>
    <w:rsid w:val="00DA383C"/>
    <w:rsid w:val="00DA3E1D"/>
    <w:rsid w:val="00DA46AF"/>
    <w:rsid w:val="00DA46C8"/>
    <w:rsid w:val="00DA4E68"/>
    <w:rsid w:val="00DA4EAA"/>
    <w:rsid w:val="00DA5207"/>
    <w:rsid w:val="00DA5424"/>
    <w:rsid w:val="00DA5585"/>
    <w:rsid w:val="00DA567D"/>
    <w:rsid w:val="00DA5698"/>
    <w:rsid w:val="00DA5B83"/>
    <w:rsid w:val="00DA5D2C"/>
    <w:rsid w:val="00DA6210"/>
    <w:rsid w:val="00DA6315"/>
    <w:rsid w:val="00DA6756"/>
    <w:rsid w:val="00DA6786"/>
    <w:rsid w:val="00DA68D3"/>
    <w:rsid w:val="00DA6DBF"/>
    <w:rsid w:val="00DA6E98"/>
    <w:rsid w:val="00DA6EA7"/>
    <w:rsid w:val="00DA7669"/>
    <w:rsid w:val="00DA7B08"/>
    <w:rsid w:val="00DB05EC"/>
    <w:rsid w:val="00DB0AA6"/>
    <w:rsid w:val="00DB0BE0"/>
    <w:rsid w:val="00DB0D15"/>
    <w:rsid w:val="00DB0F4C"/>
    <w:rsid w:val="00DB0FC8"/>
    <w:rsid w:val="00DB1688"/>
    <w:rsid w:val="00DB1802"/>
    <w:rsid w:val="00DB3983"/>
    <w:rsid w:val="00DB3986"/>
    <w:rsid w:val="00DB4488"/>
    <w:rsid w:val="00DB4841"/>
    <w:rsid w:val="00DB53BF"/>
    <w:rsid w:val="00DB5964"/>
    <w:rsid w:val="00DB59AF"/>
    <w:rsid w:val="00DB5AB4"/>
    <w:rsid w:val="00DB5BF3"/>
    <w:rsid w:val="00DB5C8D"/>
    <w:rsid w:val="00DB5DEE"/>
    <w:rsid w:val="00DB5E8F"/>
    <w:rsid w:val="00DB5ECC"/>
    <w:rsid w:val="00DB5F50"/>
    <w:rsid w:val="00DB62EB"/>
    <w:rsid w:val="00DB6D9E"/>
    <w:rsid w:val="00DB6F26"/>
    <w:rsid w:val="00DB6F4A"/>
    <w:rsid w:val="00DB6FED"/>
    <w:rsid w:val="00DB7074"/>
    <w:rsid w:val="00DB794C"/>
    <w:rsid w:val="00DB7A8A"/>
    <w:rsid w:val="00DB7E68"/>
    <w:rsid w:val="00DC078C"/>
    <w:rsid w:val="00DC0860"/>
    <w:rsid w:val="00DC2153"/>
    <w:rsid w:val="00DC2536"/>
    <w:rsid w:val="00DC34D4"/>
    <w:rsid w:val="00DC36F9"/>
    <w:rsid w:val="00DC3F0C"/>
    <w:rsid w:val="00DC4AA9"/>
    <w:rsid w:val="00DC58BC"/>
    <w:rsid w:val="00DC58D7"/>
    <w:rsid w:val="00DC6329"/>
    <w:rsid w:val="00DC6657"/>
    <w:rsid w:val="00DC6877"/>
    <w:rsid w:val="00DC6BC9"/>
    <w:rsid w:val="00DC6C2D"/>
    <w:rsid w:val="00DC6C58"/>
    <w:rsid w:val="00DC6DDF"/>
    <w:rsid w:val="00DC719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3CF0"/>
    <w:rsid w:val="00DD40C3"/>
    <w:rsid w:val="00DD428B"/>
    <w:rsid w:val="00DD437D"/>
    <w:rsid w:val="00DD580C"/>
    <w:rsid w:val="00DD5A52"/>
    <w:rsid w:val="00DD7844"/>
    <w:rsid w:val="00DD7D3E"/>
    <w:rsid w:val="00DD7E42"/>
    <w:rsid w:val="00DE01F4"/>
    <w:rsid w:val="00DE1765"/>
    <w:rsid w:val="00DE2A05"/>
    <w:rsid w:val="00DE2D88"/>
    <w:rsid w:val="00DE3574"/>
    <w:rsid w:val="00DE463C"/>
    <w:rsid w:val="00DE4B98"/>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673"/>
    <w:rsid w:val="00DF1C60"/>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AC1"/>
    <w:rsid w:val="00E00846"/>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4CE"/>
    <w:rsid w:val="00E115CF"/>
    <w:rsid w:val="00E11691"/>
    <w:rsid w:val="00E116AD"/>
    <w:rsid w:val="00E118E3"/>
    <w:rsid w:val="00E11998"/>
    <w:rsid w:val="00E11EEF"/>
    <w:rsid w:val="00E126ED"/>
    <w:rsid w:val="00E134CF"/>
    <w:rsid w:val="00E13CAB"/>
    <w:rsid w:val="00E13EA5"/>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365"/>
    <w:rsid w:val="00E21499"/>
    <w:rsid w:val="00E21C28"/>
    <w:rsid w:val="00E21EBC"/>
    <w:rsid w:val="00E2297B"/>
    <w:rsid w:val="00E229F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5DD"/>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A12"/>
    <w:rsid w:val="00E44C32"/>
    <w:rsid w:val="00E44C5F"/>
    <w:rsid w:val="00E4583C"/>
    <w:rsid w:val="00E45BD3"/>
    <w:rsid w:val="00E45C83"/>
    <w:rsid w:val="00E45D49"/>
    <w:rsid w:val="00E45E1B"/>
    <w:rsid w:val="00E468FE"/>
    <w:rsid w:val="00E46A6A"/>
    <w:rsid w:val="00E473EE"/>
    <w:rsid w:val="00E47583"/>
    <w:rsid w:val="00E47CAB"/>
    <w:rsid w:val="00E507F4"/>
    <w:rsid w:val="00E51644"/>
    <w:rsid w:val="00E51F92"/>
    <w:rsid w:val="00E520F7"/>
    <w:rsid w:val="00E525B4"/>
    <w:rsid w:val="00E52609"/>
    <w:rsid w:val="00E53246"/>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04A"/>
    <w:rsid w:val="00E6121F"/>
    <w:rsid w:val="00E61A74"/>
    <w:rsid w:val="00E61DFF"/>
    <w:rsid w:val="00E623C8"/>
    <w:rsid w:val="00E6255A"/>
    <w:rsid w:val="00E62630"/>
    <w:rsid w:val="00E62F16"/>
    <w:rsid w:val="00E634BF"/>
    <w:rsid w:val="00E65006"/>
    <w:rsid w:val="00E650A0"/>
    <w:rsid w:val="00E651CC"/>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B91"/>
    <w:rsid w:val="00E73F88"/>
    <w:rsid w:val="00E74334"/>
    <w:rsid w:val="00E7506A"/>
    <w:rsid w:val="00E75692"/>
    <w:rsid w:val="00E765AE"/>
    <w:rsid w:val="00E814F5"/>
    <w:rsid w:val="00E8183E"/>
    <w:rsid w:val="00E81FE4"/>
    <w:rsid w:val="00E82FB2"/>
    <w:rsid w:val="00E832A4"/>
    <w:rsid w:val="00E83457"/>
    <w:rsid w:val="00E85160"/>
    <w:rsid w:val="00E8524D"/>
    <w:rsid w:val="00E85D47"/>
    <w:rsid w:val="00E85FF9"/>
    <w:rsid w:val="00E8641F"/>
    <w:rsid w:val="00E86858"/>
    <w:rsid w:val="00E87017"/>
    <w:rsid w:val="00E87835"/>
    <w:rsid w:val="00E87F65"/>
    <w:rsid w:val="00E87FC3"/>
    <w:rsid w:val="00E90951"/>
    <w:rsid w:val="00E90C8D"/>
    <w:rsid w:val="00E90ECE"/>
    <w:rsid w:val="00E9109C"/>
    <w:rsid w:val="00E911C3"/>
    <w:rsid w:val="00E91C29"/>
    <w:rsid w:val="00E91DCE"/>
    <w:rsid w:val="00E958C9"/>
    <w:rsid w:val="00E958F7"/>
    <w:rsid w:val="00E96189"/>
    <w:rsid w:val="00E961ED"/>
    <w:rsid w:val="00E963D8"/>
    <w:rsid w:val="00E964EA"/>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1A9"/>
    <w:rsid w:val="00EB729C"/>
    <w:rsid w:val="00EC016A"/>
    <w:rsid w:val="00EC06DD"/>
    <w:rsid w:val="00EC0A49"/>
    <w:rsid w:val="00EC0B9A"/>
    <w:rsid w:val="00EC0DD8"/>
    <w:rsid w:val="00EC2C43"/>
    <w:rsid w:val="00EC39FB"/>
    <w:rsid w:val="00EC42F5"/>
    <w:rsid w:val="00EC48FC"/>
    <w:rsid w:val="00EC4E76"/>
    <w:rsid w:val="00EC5160"/>
    <w:rsid w:val="00EC5508"/>
    <w:rsid w:val="00EC5651"/>
    <w:rsid w:val="00EC5F2E"/>
    <w:rsid w:val="00EC68DE"/>
    <w:rsid w:val="00EC6B3A"/>
    <w:rsid w:val="00EC6D94"/>
    <w:rsid w:val="00EC6EC3"/>
    <w:rsid w:val="00EC77F8"/>
    <w:rsid w:val="00EC786B"/>
    <w:rsid w:val="00EC7BB1"/>
    <w:rsid w:val="00EC7BCE"/>
    <w:rsid w:val="00ED0021"/>
    <w:rsid w:val="00ED0178"/>
    <w:rsid w:val="00ED06F9"/>
    <w:rsid w:val="00ED0DA6"/>
    <w:rsid w:val="00ED1552"/>
    <w:rsid w:val="00ED1D0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16F"/>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4F8"/>
    <w:rsid w:val="00EE6851"/>
    <w:rsid w:val="00EE6A09"/>
    <w:rsid w:val="00EE6C12"/>
    <w:rsid w:val="00EE6D7D"/>
    <w:rsid w:val="00EE6E88"/>
    <w:rsid w:val="00EE7377"/>
    <w:rsid w:val="00EE76A2"/>
    <w:rsid w:val="00EE795E"/>
    <w:rsid w:val="00EE7BFA"/>
    <w:rsid w:val="00EE7E03"/>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A95"/>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64D"/>
    <w:rsid w:val="00F06B34"/>
    <w:rsid w:val="00F1064C"/>
    <w:rsid w:val="00F11017"/>
    <w:rsid w:val="00F115F6"/>
    <w:rsid w:val="00F1160D"/>
    <w:rsid w:val="00F11835"/>
    <w:rsid w:val="00F11C22"/>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40E"/>
    <w:rsid w:val="00F2797A"/>
    <w:rsid w:val="00F27BE5"/>
    <w:rsid w:val="00F27FE6"/>
    <w:rsid w:val="00F30038"/>
    <w:rsid w:val="00F30790"/>
    <w:rsid w:val="00F31488"/>
    <w:rsid w:val="00F3189C"/>
    <w:rsid w:val="00F3198A"/>
    <w:rsid w:val="00F31D06"/>
    <w:rsid w:val="00F320FF"/>
    <w:rsid w:val="00F3254C"/>
    <w:rsid w:val="00F327F4"/>
    <w:rsid w:val="00F33071"/>
    <w:rsid w:val="00F3345D"/>
    <w:rsid w:val="00F33E4F"/>
    <w:rsid w:val="00F3533D"/>
    <w:rsid w:val="00F35889"/>
    <w:rsid w:val="00F35961"/>
    <w:rsid w:val="00F3599C"/>
    <w:rsid w:val="00F35B38"/>
    <w:rsid w:val="00F35C9D"/>
    <w:rsid w:val="00F36031"/>
    <w:rsid w:val="00F360FC"/>
    <w:rsid w:val="00F3634D"/>
    <w:rsid w:val="00F3729F"/>
    <w:rsid w:val="00F3772A"/>
    <w:rsid w:val="00F404FF"/>
    <w:rsid w:val="00F40C5C"/>
    <w:rsid w:val="00F41CCB"/>
    <w:rsid w:val="00F41E83"/>
    <w:rsid w:val="00F42430"/>
    <w:rsid w:val="00F42588"/>
    <w:rsid w:val="00F42638"/>
    <w:rsid w:val="00F42E4D"/>
    <w:rsid w:val="00F435F9"/>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D9E"/>
    <w:rsid w:val="00F57ECC"/>
    <w:rsid w:val="00F6026C"/>
    <w:rsid w:val="00F6042F"/>
    <w:rsid w:val="00F6055F"/>
    <w:rsid w:val="00F60A68"/>
    <w:rsid w:val="00F613AB"/>
    <w:rsid w:val="00F61738"/>
    <w:rsid w:val="00F61AB7"/>
    <w:rsid w:val="00F62AEC"/>
    <w:rsid w:val="00F6361F"/>
    <w:rsid w:val="00F63A62"/>
    <w:rsid w:val="00F63C03"/>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2E98"/>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447"/>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391"/>
    <w:rsid w:val="00FA0C59"/>
    <w:rsid w:val="00FA0FD8"/>
    <w:rsid w:val="00FA101D"/>
    <w:rsid w:val="00FA1597"/>
    <w:rsid w:val="00FA15D0"/>
    <w:rsid w:val="00FA19B4"/>
    <w:rsid w:val="00FA1C8D"/>
    <w:rsid w:val="00FA2B5A"/>
    <w:rsid w:val="00FA2CDF"/>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B7"/>
    <w:rsid w:val="00FB22FF"/>
    <w:rsid w:val="00FB2402"/>
    <w:rsid w:val="00FB242A"/>
    <w:rsid w:val="00FB2AE7"/>
    <w:rsid w:val="00FB2EC3"/>
    <w:rsid w:val="00FB3640"/>
    <w:rsid w:val="00FB37EC"/>
    <w:rsid w:val="00FB3B2B"/>
    <w:rsid w:val="00FB3B7D"/>
    <w:rsid w:val="00FB4A09"/>
    <w:rsid w:val="00FB53F0"/>
    <w:rsid w:val="00FB542A"/>
    <w:rsid w:val="00FB66BC"/>
    <w:rsid w:val="00FB6B3E"/>
    <w:rsid w:val="00FB6B45"/>
    <w:rsid w:val="00FB6E2C"/>
    <w:rsid w:val="00FB7441"/>
    <w:rsid w:val="00FB789B"/>
    <w:rsid w:val="00FB7F3C"/>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8"/>
    <w:rsid w:val="00FD2DDC"/>
    <w:rsid w:val="00FD3CDD"/>
    <w:rsid w:val="00FD43D2"/>
    <w:rsid w:val="00FD4DD1"/>
    <w:rsid w:val="00FD4F53"/>
    <w:rsid w:val="00FD510B"/>
    <w:rsid w:val="00FD537B"/>
    <w:rsid w:val="00FD53D5"/>
    <w:rsid w:val="00FD5A02"/>
    <w:rsid w:val="00FD5BD5"/>
    <w:rsid w:val="00FD611A"/>
    <w:rsid w:val="00FD61E8"/>
    <w:rsid w:val="00FD6600"/>
    <w:rsid w:val="00FD6847"/>
    <w:rsid w:val="00FD6ADA"/>
    <w:rsid w:val="00FD6BCE"/>
    <w:rsid w:val="00FD6F05"/>
    <w:rsid w:val="00FD781E"/>
    <w:rsid w:val="00FE0059"/>
    <w:rsid w:val="00FE0296"/>
    <w:rsid w:val="00FE0B1F"/>
    <w:rsid w:val="00FE1E11"/>
    <w:rsid w:val="00FE241E"/>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14F"/>
    <w:rsid w:val="00FF03D8"/>
    <w:rsid w:val="00FF07C3"/>
    <w:rsid w:val="00FF08A3"/>
    <w:rsid w:val="00FF0D0E"/>
    <w:rsid w:val="00FF0E7C"/>
    <w:rsid w:val="00FF0F10"/>
    <w:rsid w:val="00FF1409"/>
    <w:rsid w:val="00FF249F"/>
    <w:rsid w:val="00FF2563"/>
    <w:rsid w:val="00FF2F45"/>
    <w:rsid w:val="00FF33DF"/>
    <w:rsid w:val="00FF3F26"/>
    <w:rsid w:val="00FF46B0"/>
    <w:rsid w:val="00FF4A34"/>
    <w:rsid w:val="00FF4F22"/>
    <w:rsid w:val="00FF4FBA"/>
    <w:rsid w:val="00FF5A4D"/>
    <w:rsid w:val="00FF5B85"/>
    <w:rsid w:val="00FF5D70"/>
    <w:rsid w:val="00FF6765"/>
    <w:rsid w:val="00FF6AE6"/>
    <w:rsid w:val="00FF6F93"/>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392706DB-BB3C-4270-9902-41D38752E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1"/>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5D22BC"/>
    <w:rPr>
      <w:color w:val="605E5C"/>
      <w:shd w:val="clear" w:color="auto" w:fill="E1DFDD"/>
    </w:rPr>
  </w:style>
  <w:style w:type="table" w:styleId="Tablanormal1">
    <w:name w:val="Plain Table 1"/>
    <w:basedOn w:val="Tablanormal"/>
    <w:uiPriority w:val="41"/>
    <w:rsid w:val="007C62D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56246683">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324036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8655269">
      <w:bodyDiv w:val="1"/>
      <w:marLeft w:val="0"/>
      <w:marRight w:val="0"/>
      <w:marTop w:val="0"/>
      <w:marBottom w:val="0"/>
      <w:divBdr>
        <w:top w:val="none" w:sz="0" w:space="0" w:color="auto"/>
        <w:left w:val="none" w:sz="0" w:space="0" w:color="auto"/>
        <w:bottom w:val="none" w:sz="0" w:space="0" w:color="auto"/>
        <w:right w:val="none" w:sz="0" w:space="0" w:color="auto"/>
      </w:divBdr>
    </w:div>
    <w:div w:id="168035080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4611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73f66c3d9636572c83fa855744ecc33f">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37317b18bbce1d5b565fc5ebf416c8bf"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718FEA6B-42AD-4E03-A97E-25226F7F7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111</Pages>
  <Words>47984</Words>
  <Characters>263917</Characters>
  <Application>Microsoft Office Word</Application>
  <DocSecurity>0</DocSecurity>
  <Lines>2199</Lines>
  <Paragraphs>622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Unzalu Fernandez De Gorostiza, Miguel</cp:lastModifiedBy>
  <cp:revision>2</cp:revision>
  <cp:lastPrinted>2022-04-11T13:00:00Z</cp:lastPrinted>
  <dcterms:created xsi:type="dcterms:W3CDTF">2025-12-17T11:35:00Z</dcterms:created>
  <dcterms:modified xsi:type="dcterms:W3CDTF">2025-12-17T11:35:00Z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