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034ED8" w:rsidRPr="00B07F45" w14:paraId="10DB3B76" w14:textId="77777777" w:rsidTr="001C1A8B">
        <w:trPr>
          <w:trHeight w:hRule="exact" w:val="578"/>
          <w:jc w:val="center"/>
        </w:trPr>
        <w:tc>
          <w:tcPr>
            <w:tcW w:w="2694" w:type="dxa"/>
            <w:tcBorders>
              <w:top w:val="single" w:sz="4" w:space="0" w:color="auto"/>
              <w:left w:val="single" w:sz="4" w:space="0" w:color="auto"/>
              <w:bottom w:val="nil"/>
              <w:right w:val="nil"/>
            </w:tcBorders>
            <w:shd w:val="clear" w:color="auto" w:fill="E6E6E6"/>
            <w:vAlign w:val="center"/>
          </w:tcPr>
          <w:p w14:paraId="14737D07" w14:textId="61F5E53E" w:rsidR="00034ED8" w:rsidRPr="00B07F45" w:rsidRDefault="00034ED8" w:rsidP="00034ED8">
            <w:pPr>
              <w:ind w:right="140"/>
              <w:rPr>
                <w:rFonts w:ascii="Arial" w:eastAsia="Cambria" w:hAnsi="Arial" w:cs="Arial"/>
                <w:b/>
                <w:bCs/>
                <w:szCs w:val="22"/>
                <w:lang w:eastAsia="en-US"/>
              </w:rPr>
            </w:pPr>
            <w:r w:rsidRPr="00B07F45">
              <w:rPr>
                <w:rFonts w:ascii="Arial" w:eastAsia="Cambria" w:hAnsi="Arial" w:cs="Arial"/>
                <w:b/>
                <w:bCs/>
                <w:szCs w:val="22"/>
                <w:lang w:eastAsia="en-US"/>
              </w:rPr>
              <w:t xml:space="preserve">TIPO DE CONTRATO: </w:t>
            </w:r>
          </w:p>
        </w:tc>
        <w:tc>
          <w:tcPr>
            <w:tcW w:w="4962" w:type="dxa"/>
            <w:gridSpan w:val="6"/>
            <w:tcBorders>
              <w:top w:val="single" w:sz="4" w:space="0" w:color="auto"/>
              <w:left w:val="nil"/>
              <w:bottom w:val="nil"/>
              <w:right w:val="single" w:sz="4" w:space="0" w:color="auto"/>
            </w:tcBorders>
            <w:shd w:val="clear" w:color="auto" w:fill="E6E6E6"/>
            <w:vAlign w:val="center"/>
          </w:tcPr>
          <w:p w14:paraId="2D9038AE" w14:textId="77777777"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SUMINISTRO</w:t>
            </w:r>
          </w:p>
        </w:tc>
      </w:tr>
      <w:tr w:rsidR="00034ED8" w:rsidRPr="00B07F45" w14:paraId="57F6A2E6" w14:textId="77777777" w:rsidTr="000E61B0">
        <w:trPr>
          <w:trHeight w:hRule="exact" w:val="340"/>
          <w:jc w:val="center"/>
        </w:trPr>
        <w:tc>
          <w:tcPr>
            <w:tcW w:w="2694" w:type="dxa"/>
            <w:tcBorders>
              <w:top w:val="nil"/>
              <w:left w:val="single" w:sz="4" w:space="0" w:color="auto"/>
              <w:bottom w:val="nil"/>
              <w:right w:val="nil"/>
            </w:tcBorders>
            <w:shd w:val="clear" w:color="auto" w:fill="E6E6E6"/>
            <w:vAlign w:val="center"/>
          </w:tcPr>
          <w:p w14:paraId="4584E5F3" w14:textId="77777777" w:rsidR="00034ED8" w:rsidRPr="00B07F45" w:rsidRDefault="00034ED8" w:rsidP="00034ED8">
            <w:pPr>
              <w:ind w:right="140"/>
              <w:rPr>
                <w:rFonts w:ascii="Arial" w:eastAsia="Cambria" w:hAnsi="Arial" w:cs="Arial"/>
                <w:b/>
                <w:bCs/>
                <w:szCs w:val="22"/>
                <w:lang w:eastAsia="en-US"/>
              </w:rPr>
            </w:pPr>
            <w:r w:rsidRPr="00B07F45">
              <w:rPr>
                <w:rFonts w:ascii="Arial" w:eastAsia="Cambria" w:hAnsi="Arial" w:cs="Arial"/>
                <w:b/>
                <w:bCs/>
                <w:szCs w:val="22"/>
                <w:lang w:eastAsia="en-US"/>
              </w:rPr>
              <w:t>PROCEDIMIENTO:</w:t>
            </w:r>
          </w:p>
        </w:tc>
        <w:tc>
          <w:tcPr>
            <w:tcW w:w="4962" w:type="dxa"/>
            <w:gridSpan w:val="6"/>
            <w:tcBorders>
              <w:top w:val="nil"/>
              <w:left w:val="nil"/>
              <w:bottom w:val="nil"/>
              <w:right w:val="single" w:sz="4" w:space="0" w:color="auto"/>
            </w:tcBorders>
            <w:shd w:val="clear" w:color="auto" w:fill="E6E6E6"/>
            <w:vAlign w:val="center"/>
          </w:tcPr>
          <w:p w14:paraId="16766B14" w14:textId="77777777"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ABIERTO</w:t>
            </w:r>
          </w:p>
        </w:tc>
      </w:tr>
      <w:tr w:rsidR="00034ED8" w:rsidRPr="00B07F45" w14:paraId="1A2C5355" w14:textId="77777777"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14:paraId="2BD43A15" w14:textId="77777777"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14:paraId="07C4FA05" w14:textId="77777777" w:rsidR="00034ED8" w:rsidRPr="00B07F45" w:rsidRDefault="00034ED8" w:rsidP="00034ED8">
            <w:pPr>
              <w:rPr>
                <w:rFonts w:ascii="Arial" w:eastAsia="Cambria" w:hAnsi="Arial" w:cs="Arial"/>
                <w:b/>
                <w:szCs w:val="22"/>
                <w:lang w:eastAsia="en-US"/>
              </w:rPr>
            </w:pPr>
            <w:r w:rsidRPr="00B07F45">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2AB842BF" w14:textId="7B932CB9" w:rsidR="00034ED8" w:rsidRPr="00B07F45" w:rsidRDefault="00034ED8" w:rsidP="00034ED8">
            <w:pPr>
              <w:jc w:val="center"/>
              <w:rPr>
                <w:rFonts w:ascii="Arial" w:eastAsia="Cambria"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14:paraId="79E56450" w14:textId="77777777" w:rsidR="00034ED8" w:rsidRPr="00B07F45" w:rsidRDefault="00034ED8" w:rsidP="00034ED8">
            <w:pPr>
              <w:rPr>
                <w:rFonts w:ascii="Arial" w:eastAsia="Cambria" w:hAnsi="Arial" w:cs="Arial"/>
                <w:b/>
                <w:szCs w:val="22"/>
                <w:lang w:eastAsia="en-US"/>
              </w:rPr>
            </w:pPr>
            <w:r w:rsidRPr="00B07F45">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7046437A" w14:textId="287783AE" w:rsidR="00034ED8" w:rsidRPr="00B07F45" w:rsidRDefault="00F17E98" w:rsidP="00034ED8">
            <w:pPr>
              <w:jc w:val="center"/>
              <w:rPr>
                <w:rFonts w:ascii="Arial" w:eastAsia="Cambria" w:hAnsi="Arial" w:cs="Arial"/>
                <w:b/>
                <w:szCs w:val="22"/>
                <w:lang w:eastAsia="en-US"/>
              </w:rPr>
            </w:pPr>
            <w:r>
              <w:rPr>
                <w:rFonts w:ascii="Arial" w:eastAsia="Cambria"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14:paraId="5297873F" w14:textId="77777777" w:rsidR="00034ED8" w:rsidRPr="00B07F45" w:rsidRDefault="00034ED8" w:rsidP="00034ED8">
            <w:pPr>
              <w:rPr>
                <w:rFonts w:ascii="Arial" w:eastAsia="Cambria" w:hAnsi="Arial" w:cs="Arial"/>
                <w:b/>
                <w:szCs w:val="22"/>
                <w:lang w:eastAsia="en-US"/>
              </w:rPr>
            </w:pPr>
          </w:p>
        </w:tc>
      </w:tr>
      <w:tr w:rsidR="00034ED8" w:rsidRPr="00B07F45" w14:paraId="61586803" w14:textId="77777777" w:rsidTr="0091778E">
        <w:trPr>
          <w:trHeight w:hRule="exact" w:val="93"/>
          <w:jc w:val="center"/>
        </w:trPr>
        <w:tc>
          <w:tcPr>
            <w:tcW w:w="5387" w:type="dxa"/>
            <w:gridSpan w:val="2"/>
            <w:tcBorders>
              <w:top w:val="nil"/>
              <w:left w:val="single" w:sz="4" w:space="0" w:color="auto"/>
              <w:bottom w:val="nil"/>
              <w:right w:val="nil"/>
            </w:tcBorders>
            <w:shd w:val="clear" w:color="auto" w:fill="E6E6E6"/>
            <w:vAlign w:val="center"/>
          </w:tcPr>
          <w:p w14:paraId="31859662" w14:textId="77777777" w:rsidR="00034ED8" w:rsidRPr="00B07F45" w:rsidRDefault="00034ED8" w:rsidP="00034ED8">
            <w:pPr>
              <w:ind w:right="140"/>
              <w:rPr>
                <w:rFonts w:ascii="Arial" w:eastAsia="Cambria" w:hAnsi="Arial" w:cs="Arial"/>
                <w:bCs/>
                <w:sz w:val="2"/>
                <w:szCs w:val="2"/>
                <w:lang w:eastAsia="en-US"/>
              </w:rPr>
            </w:pPr>
          </w:p>
        </w:tc>
        <w:tc>
          <w:tcPr>
            <w:tcW w:w="567" w:type="dxa"/>
            <w:tcBorders>
              <w:top w:val="nil"/>
              <w:left w:val="nil"/>
              <w:bottom w:val="nil"/>
              <w:right w:val="nil"/>
            </w:tcBorders>
            <w:shd w:val="clear" w:color="auto" w:fill="E6E6E6"/>
            <w:vAlign w:val="center"/>
          </w:tcPr>
          <w:p w14:paraId="6CE6F169" w14:textId="77777777" w:rsidR="00034ED8" w:rsidRPr="00B07F45" w:rsidRDefault="00034ED8" w:rsidP="00034ED8">
            <w:pPr>
              <w:ind w:right="140"/>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14:paraId="72C831BE" w14:textId="77777777" w:rsidR="00034ED8" w:rsidRPr="00B07F45" w:rsidRDefault="00034ED8" w:rsidP="00034ED8">
            <w:pPr>
              <w:ind w:right="140"/>
              <w:rPr>
                <w:rFonts w:ascii="Arial" w:eastAsia="Cambria" w:hAnsi="Arial" w:cs="Arial"/>
                <w:b/>
                <w:sz w:val="2"/>
                <w:szCs w:val="2"/>
                <w:lang w:eastAsia="en-US"/>
              </w:rPr>
            </w:pPr>
          </w:p>
        </w:tc>
        <w:tc>
          <w:tcPr>
            <w:tcW w:w="567" w:type="dxa"/>
            <w:tcBorders>
              <w:top w:val="nil"/>
              <w:left w:val="nil"/>
              <w:bottom w:val="nil"/>
              <w:right w:val="nil"/>
            </w:tcBorders>
            <w:shd w:val="clear" w:color="auto" w:fill="E6E6E6"/>
            <w:vAlign w:val="center"/>
          </w:tcPr>
          <w:p w14:paraId="052935BF" w14:textId="77777777" w:rsidR="00034ED8" w:rsidRPr="00B07F45" w:rsidRDefault="00034ED8" w:rsidP="00034ED8">
            <w:pPr>
              <w:ind w:left="-6643" w:right="-9" w:firstLine="6643"/>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14:paraId="18FF8D45" w14:textId="77777777" w:rsidR="00034ED8" w:rsidRPr="00B07F45" w:rsidRDefault="00034ED8" w:rsidP="00034ED8">
            <w:pPr>
              <w:ind w:right="140"/>
              <w:rPr>
                <w:rFonts w:ascii="Arial" w:eastAsia="Cambria"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14:paraId="1EDB6257" w14:textId="77777777" w:rsidR="00034ED8" w:rsidRPr="00B07F45" w:rsidRDefault="00034ED8" w:rsidP="00034ED8">
            <w:pPr>
              <w:ind w:right="140"/>
              <w:rPr>
                <w:rFonts w:ascii="Arial" w:eastAsia="Cambria" w:hAnsi="Arial" w:cs="Arial"/>
                <w:b/>
                <w:sz w:val="2"/>
                <w:szCs w:val="2"/>
                <w:lang w:eastAsia="en-US"/>
              </w:rPr>
            </w:pPr>
          </w:p>
        </w:tc>
      </w:tr>
      <w:tr w:rsidR="00034ED8" w:rsidRPr="00B07F45" w14:paraId="32ABDFA4" w14:textId="77777777"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14:paraId="179B3513" w14:textId="77777777"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14:paraId="384FE8A7" w14:textId="77777777"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6C9D24D5" w14:textId="78FBAD58" w:rsidR="00034ED8" w:rsidRPr="00B07F45" w:rsidRDefault="00034ED8" w:rsidP="00034ED8">
            <w:pPr>
              <w:ind w:right="140"/>
              <w:jc w:val="center"/>
              <w:rPr>
                <w:rFonts w:ascii="Arial" w:eastAsia="Cambria"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14:paraId="639AFB3C" w14:textId="77777777" w:rsidR="00034ED8" w:rsidRPr="00B07F45" w:rsidRDefault="00034ED8" w:rsidP="00034ED8">
            <w:pPr>
              <w:ind w:left="-6643" w:right="-9" w:firstLine="6643"/>
              <w:rPr>
                <w:rFonts w:ascii="Arial" w:eastAsia="Cambria" w:hAnsi="Arial" w:cs="Arial"/>
                <w:b/>
                <w:szCs w:val="22"/>
                <w:lang w:eastAsia="en-US"/>
              </w:rPr>
            </w:pPr>
            <w:r w:rsidRPr="00B07F45">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4BA51060" w14:textId="6AD949CC" w:rsidR="00034ED8" w:rsidRPr="00B07F45" w:rsidRDefault="00F17E98" w:rsidP="00034ED8">
            <w:pPr>
              <w:ind w:right="140"/>
              <w:jc w:val="center"/>
              <w:rPr>
                <w:rFonts w:ascii="Arial" w:eastAsia="Cambria" w:hAnsi="Arial" w:cs="Arial"/>
                <w:b/>
                <w:szCs w:val="22"/>
                <w:lang w:eastAsia="en-US"/>
              </w:rPr>
            </w:pPr>
            <w:r>
              <w:rPr>
                <w:rFonts w:ascii="Arial" w:eastAsia="Cambria"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14:paraId="16721C14" w14:textId="77777777" w:rsidR="00034ED8" w:rsidRPr="00B07F45" w:rsidRDefault="00034ED8" w:rsidP="00034ED8">
            <w:pPr>
              <w:ind w:right="140"/>
              <w:rPr>
                <w:rFonts w:ascii="Arial" w:eastAsia="Cambria" w:hAnsi="Arial" w:cs="Arial"/>
                <w:b/>
                <w:szCs w:val="22"/>
                <w:lang w:eastAsia="en-US"/>
              </w:rPr>
            </w:pPr>
          </w:p>
        </w:tc>
      </w:tr>
      <w:tr w:rsidR="00034ED8" w:rsidRPr="00B07F45" w14:paraId="1347ACBF" w14:textId="77777777" w:rsidTr="000E61B0">
        <w:trPr>
          <w:trHeight w:hRule="exact" w:val="340"/>
          <w:jc w:val="center"/>
        </w:trPr>
        <w:tc>
          <w:tcPr>
            <w:tcW w:w="7656" w:type="dxa"/>
            <w:gridSpan w:val="7"/>
            <w:tcBorders>
              <w:top w:val="nil"/>
              <w:left w:val="single" w:sz="4" w:space="0" w:color="auto"/>
              <w:bottom w:val="single" w:sz="4" w:space="0" w:color="auto"/>
              <w:right w:val="single" w:sz="4" w:space="0" w:color="auto"/>
            </w:tcBorders>
            <w:shd w:val="clear" w:color="auto" w:fill="E6E6E6"/>
            <w:vAlign w:val="center"/>
          </w:tcPr>
          <w:p w14:paraId="06AF6F26" w14:textId="77777777"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LICITACIÓN ELECTRÓNICA</w:t>
            </w:r>
          </w:p>
        </w:tc>
      </w:tr>
    </w:tbl>
    <w:p w14:paraId="3FBAC7BF" w14:textId="77777777" w:rsidR="00034ED8" w:rsidRPr="00B07F45" w:rsidRDefault="00034ED8" w:rsidP="00034ED8">
      <w:pPr>
        <w:ind w:left="-142"/>
        <w:jc w:val="both"/>
        <w:rPr>
          <w:rFonts w:ascii="Arial" w:eastAsia="Cambria"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034ED8" w:rsidRPr="00B07F45" w14:paraId="1BDB1D90" w14:textId="77777777" w:rsidTr="0091778E">
        <w:trPr>
          <w:trHeight w:hRule="exact" w:val="284"/>
        </w:trPr>
        <w:tc>
          <w:tcPr>
            <w:tcW w:w="3004" w:type="dxa"/>
            <w:tcBorders>
              <w:right w:val="single" w:sz="12" w:space="0" w:color="auto"/>
            </w:tcBorders>
            <w:shd w:val="clear" w:color="auto" w:fill="FFFFFF"/>
          </w:tcPr>
          <w:p w14:paraId="7B8DB23D" w14:textId="77777777" w:rsidR="00034ED8" w:rsidRPr="00B07F45" w:rsidRDefault="00034ED8" w:rsidP="00034ED8">
            <w:pPr>
              <w:jc w:val="both"/>
              <w:rPr>
                <w:rFonts w:ascii="Arial" w:eastAsia="Cambria" w:hAnsi="Arial" w:cs="Arial"/>
                <w:b/>
                <w:bCs/>
                <w:szCs w:val="22"/>
                <w:lang w:eastAsia="en-US"/>
              </w:rPr>
            </w:pPr>
            <w:r w:rsidRPr="00B07F45">
              <w:rPr>
                <w:rFonts w:ascii="Arial" w:eastAsia="Cambria"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05FBD5C9" w14:textId="77777777" w:rsidR="00034ED8" w:rsidRPr="00857FB0" w:rsidRDefault="00577AB4" w:rsidP="00034ED8">
            <w:pPr>
              <w:suppressAutoHyphens/>
              <w:jc w:val="center"/>
              <w:rPr>
                <w:rFonts w:ascii="Arial" w:hAnsi="Arial" w:cs="Arial"/>
                <w:b/>
                <w:bCs/>
                <w:kern w:val="1"/>
                <w:highlight w:val="lightGray"/>
              </w:rPr>
            </w:pPr>
            <w:r w:rsidRPr="00857FB0">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14:paraId="29452ACE" w14:textId="77777777" w:rsidR="00034ED8" w:rsidRPr="00B07F45" w:rsidRDefault="00034ED8" w:rsidP="00034ED8">
            <w:pPr>
              <w:jc w:val="both"/>
              <w:rPr>
                <w:rFonts w:ascii="Arial" w:eastAsia="Cambria" w:hAnsi="Arial" w:cs="Arial"/>
                <w:b/>
                <w:bCs/>
                <w:szCs w:val="22"/>
                <w:lang w:eastAsia="en-US"/>
              </w:rPr>
            </w:pPr>
            <w:r w:rsidRPr="00B07F45">
              <w:rPr>
                <w:rFonts w:ascii="Arial" w:eastAsia="Cambria"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5D87EFCF" w14:textId="77777777" w:rsidR="00034ED8" w:rsidRPr="00B07F45" w:rsidRDefault="00034ED8" w:rsidP="00034ED8">
            <w:pPr>
              <w:suppressAutoHyphens/>
              <w:jc w:val="center"/>
              <w:rPr>
                <w:rFonts w:ascii="Arial" w:hAnsi="Arial" w:cs="Arial"/>
                <w:b/>
                <w:bCs/>
                <w:kern w:val="1"/>
              </w:rPr>
            </w:pPr>
          </w:p>
        </w:tc>
        <w:tc>
          <w:tcPr>
            <w:tcW w:w="1389" w:type="dxa"/>
            <w:tcBorders>
              <w:left w:val="single" w:sz="12" w:space="0" w:color="auto"/>
            </w:tcBorders>
            <w:shd w:val="clear" w:color="auto" w:fill="FFFFFF"/>
          </w:tcPr>
          <w:p w14:paraId="4307C346" w14:textId="77777777" w:rsidR="00034ED8" w:rsidRPr="00B07F45" w:rsidRDefault="00034ED8" w:rsidP="00034ED8">
            <w:pPr>
              <w:jc w:val="both"/>
              <w:rPr>
                <w:rFonts w:ascii="Arial" w:eastAsia="Cambria" w:hAnsi="Arial" w:cs="Arial"/>
                <w:szCs w:val="22"/>
                <w:lang w:eastAsia="en-US"/>
              </w:rPr>
            </w:pPr>
            <w:r w:rsidRPr="00B07F45">
              <w:rPr>
                <w:rFonts w:ascii="Arial" w:eastAsia="Cambria" w:hAnsi="Arial" w:cs="Arial"/>
                <w:b/>
                <w:szCs w:val="22"/>
                <w:lang w:eastAsia="en-US"/>
              </w:rPr>
              <w:t>Urgente</w:t>
            </w:r>
          </w:p>
        </w:tc>
      </w:tr>
      <w:tr w:rsidR="00034ED8" w:rsidRPr="00B07F45" w14:paraId="2AE73CBF" w14:textId="77777777" w:rsidTr="0091778E">
        <w:trPr>
          <w:trHeight w:hRule="exact" w:val="76"/>
        </w:trPr>
        <w:tc>
          <w:tcPr>
            <w:tcW w:w="3004" w:type="dxa"/>
            <w:shd w:val="clear" w:color="auto" w:fill="FFFFFF"/>
            <w:vAlign w:val="center"/>
          </w:tcPr>
          <w:p w14:paraId="4009DB94" w14:textId="77777777" w:rsidR="00034ED8" w:rsidRPr="00B07F45" w:rsidRDefault="00034ED8" w:rsidP="00034ED8">
            <w:pPr>
              <w:jc w:val="both"/>
              <w:rPr>
                <w:rFonts w:ascii="Arial" w:eastAsia="Cambria" w:hAnsi="Arial" w:cs="Arial"/>
                <w:b/>
                <w:szCs w:val="22"/>
                <w:lang w:eastAsia="en-US"/>
              </w:rPr>
            </w:pPr>
          </w:p>
        </w:tc>
        <w:tc>
          <w:tcPr>
            <w:tcW w:w="288" w:type="dxa"/>
            <w:tcBorders>
              <w:top w:val="single" w:sz="12" w:space="0" w:color="auto"/>
              <w:bottom w:val="single" w:sz="12" w:space="0" w:color="auto"/>
            </w:tcBorders>
            <w:shd w:val="clear" w:color="auto" w:fill="FFFFFF"/>
            <w:vAlign w:val="center"/>
          </w:tcPr>
          <w:p w14:paraId="5539946E" w14:textId="77777777" w:rsidR="00034ED8" w:rsidRPr="00B07F45" w:rsidRDefault="00034ED8" w:rsidP="00034ED8">
            <w:pPr>
              <w:suppressAutoHyphens/>
              <w:jc w:val="center"/>
              <w:rPr>
                <w:rFonts w:ascii="Arial" w:hAnsi="Arial" w:cs="Arial"/>
                <w:b/>
                <w:bCs/>
                <w:kern w:val="1"/>
              </w:rPr>
            </w:pPr>
          </w:p>
        </w:tc>
        <w:tc>
          <w:tcPr>
            <w:tcW w:w="3001" w:type="dxa"/>
            <w:gridSpan w:val="3"/>
            <w:shd w:val="clear" w:color="auto" w:fill="FFFFFF"/>
            <w:vAlign w:val="center"/>
          </w:tcPr>
          <w:p w14:paraId="1D002DBC" w14:textId="77777777" w:rsidR="00034ED8" w:rsidRPr="00B07F45" w:rsidRDefault="00034ED8" w:rsidP="00034ED8">
            <w:pPr>
              <w:jc w:val="both"/>
              <w:rPr>
                <w:rFonts w:ascii="Arial" w:eastAsia="Cambria" w:hAnsi="Arial" w:cs="Arial"/>
                <w:szCs w:val="22"/>
                <w:lang w:eastAsia="en-US"/>
              </w:rPr>
            </w:pPr>
          </w:p>
        </w:tc>
      </w:tr>
      <w:tr w:rsidR="00034ED8" w:rsidRPr="00B07F45" w14:paraId="19FDE8E8" w14:textId="77777777" w:rsidTr="0091778E">
        <w:trPr>
          <w:trHeight w:hRule="exact" w:val="284"/>
        </w:trPr>
        <w:tc>
          <w:tcPr>
            <w:tcW w:w="3004" w:type="dxa"/>
            <w:tcBorders>
              <w:right w:val="single" w:sz="12" w:space="0" w:color="auto"/>
            </w:tcBorders>
            <w:shd w:val="clear" w:color="auto" w:fill="FFFFFF"/>
            <w:vAlign w:val="center"/>
          </w:tcPr>
          <w:p w14:paraId="04122EC0" w14:textId="77777777" w:rsidR="00034ED8" w:rsidRPr="00B07F45" w:rsidRDefault="00034ED8" w:rsidP="00034ED8">
            <w:pPr>
              <w:jc w:val="both"/>
              <w:rPr>
                <w:rFonts w:ascii="Arial" w:eastAsia="Cambria" w:hAnsi="Arial" w:cs="Arial"/>
                <w:b/>
                <w:bCs/>
                <w:szCs w:val="22"/>
                <w:lang w:eastAsia="en-US"/>
              </w:rPr>
            </w:pPr>
            <w:r w:rsidRPr="00B07F45">
              <w:rPr>
                <w:rFonts w:ascii="Arial" w:eastAsia="Cambria"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48983A8A" w14:textId="77777777" w:rsidR="00034ED8" w:rsidRPr="00B07F45" w:rsidRDefault="00034ED8" w:rsidP="00034ED8">
            <w:pPr>
              <w:suppressAutoHyphens/>
              <w:jc w:val="center"/>
              <w:rPr>
                <w:rFonts w:ascii="Arial" w:hAnsi="Arial" w:cs="Arial"/>
                <w:b/>
                <w:bCs/>
                <w:kern w:val="1"/>
              </w:rPr>
            </w:pPr>
          </w:p>
        </w:tc>
        <w:tc>
          <w:tcPr>
            <w:tcW w:w="3001" w:type="dxa"/>
            <w:gridSpan w:val="3"/>
            <w:tcBorders>
              <w:left w:val="single" w:sz="12" w:space="0" w:color="auto"/>
            </w:tcBorders>
            <w:shd w:val="clear" w:color="auto" w:fill="FFFFFF"/>
            <w:vAlign w:val="center"/>
          </w:tcPr>
          <w:p w14:paraId="130AA238" w14:textId="77777777" w:rsidR="00034ED8" w:rsidRPr="00B07F45" w:rsidRDefault="00034ED8" w:rsidP="00034ED8">
            <w:pPr>
              <w:jc w:val="both"/>
              <w:rPr>
                <w:rFonts w:ascii="Arial" w:eastAsia="Cambria" w:hAnsi="Arial" w:cs="Arial"/>
                <w:szCs w:val="22"/>
                <w:lang w:eastAsia="en-US"/>
              </w:rPr>
            </w:pPr>
          </w:p>
        </w:tc>
      </w:tr>
      <w:tr w:rsidR="00034ED8" w:rsidRPr="00577AB4" w14:paraId="436E1C4F" w14:textId="77777777" w:rsidTr="00577AB4">
        <w:trPr>
          <w:trHeight w:hRule="exact" w:val="227"/>
        </w:trPr>
        <w:tc>
          <w:tcPr>
            <w:tcW w:w="3004" w:type="dxa"/>
            <w:shd w:val="clear" w:color="auto" w:fill="FFFFFF"/>
            <w:vAlign w:val="center"/>
          </w:tcPr>
          <w:p w14:paraId="3CDCC65A" w14:textId="77777777" w:rsidR="00034ED8" w:rsidRPr="00577AB4" w:rsidRDefault="00034ED8" w:rsidP="00034ED8">
            <w:pPr>
              <w:jc w:val="both"/>
              <w:rPr>
                <w:rFonts w:ascii="Arial" w:eastAsia="Cambria" w:hAnsi="Arial" w:cs="Arial"/>
                <w:b/>
                <w:sz w:val="16"/>
                <w:szCs w:val="16"/>
                <w:lang w:eastAsia="en-US"/>
              </w:rPr>
            </w:pPr>
          </w:p>
        </w:tc>
        <w:tc>
          <w:tcPr>
            <w:tcW w:w="288" w:type="dxa"/>
            <w:tcBorders>
              <w:top w:val="single" w:sz="12" w:space="0" w:color="auto"/>
            </w:tcBorders>
            <w:shd w:val="clear" w:color="auto" w:fill="FFFFFF"/>
            <w:vAlign w:val="center"/>
          </w:tcPr>
          <w:p w14:paraId="7CB23BC4" w14:textId="77777777" w:rsidR="00034ED8" w:rsidRPr="00577AB4" w:rsidRDefault="00034ED8" w:rsidP="00034ED8">
            <w:pPr>
              <w:suppressAutoHyphens/>
              <w:jc w:val="center"/>
              <w:rPr>
                <w:rFonts w:ascii="Arial" w:hAnsi="Arial" w:cs="Arial"/>
                <w:b/>
                <w:bCs/>
                <w:kern w:val="1"/>
                <w:sz w:val="16"/>
                <w:szCs w:val="16"/>
              </w:rPr>
            </w:pPr>
          </w:p>
        </w:tc>
        <w:tc>
          <w:tcPr>
            <w:tcW w:w="3001" w:type="dxa"/>
            <w:gridSpan w:val="3"/>
            <w:shd w:val="clear" w:color="auto" w:fill="FFFFFF"/>
            <w:vAlign w:val="center"/>
          </w:tcPr>
          <w:p w14:paraId="5CABBC92" w14:textId="77777777" w:rsidR="00034ED8" w:rsidRPr="00577AB4" w:rsidRDefault="00034ED8" w:rsidP="00034ED8">
            <w:pPr>
              <w:jc w:val="both"/>
              <w:rPr>
                <w:rFonts w:ascii="Arial" w:eastAsia="Cambria" w:hAnsi="Arial" w:cs="Arial"/>
                <w:sz w:val="16"/>
                <w:szCs w:val="16"/>
                <w:lang w:eastAsia="en-US"/>
              </w:rPr>
            </w:pPr>
          </w:p>
        </w:tc>
      </w:tr>
    </w:tbl>
    <w:p w14:paraId="7240D26C" w14:textId="77777777" w:rsidR="00034ED8" w:rsidRPr="00B07F45" w:rsidRDefault="00034ED8" w:rsidP="00034ED8">
      <w:pPr>
        <w:ind w:left="-142"/>
        <w:jc w:val="both"/>
        <w:rPr>
          <w:rFonts w:ascii="Arial" w:eastAsia="Cambria" w:hAnsi="Arial" w:cs="Arial"/>
          <w:vanish/>
          <w:sz w:val="16"/>
          <w:szCs w:val="16"/>
          <w:lang w:eastAsia="en-US"/>
        </w:rPr>
      </w:pPr>
    </w:p>
    <w:p w14:paraId="3BD55D44" w14:textId="77777777" w:rsidR="00034ED8" w:rsidRPr="00B07F45" w:rsidRDefault="00034ED8" w:rsidP="00034ED8">
      <w:pPr>
        <w:ind w:left="-142"/>
        <w:jc w:val="both"/>
        <w:rPr>
          <w:rFonts w:ascii="Arial" w:eastAsia="Cambria"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034ED8" w:rsidRPr="00C056EE" w14:paraId="35B8B870" w14:textId="77777777" w:rsidTr="0091778E">
        <w:trPr>
          <w:trHeight w:val="350"/>
        </w:trPr>
        <w:tc>
          <w:tcPr>
            <w:tcW w:w="2838" w:type="dxa"/>
            <w:shd w:val="clear" w:color="auto" w:fill="auto"/>
            <w:vAlign w:val="center"/>
          </w:tcPr>
          <w:p w14:paraId="0367C011" w14:textId="77777777" w:rsidR="00034ED8" w:rsidRPr="00C056EE" w:rsidRDefault="00034ED8" w:rsidP="00034ED8">
            <w:pPr>
              <w:spacing w:before="80"/>
              <w:ind w:left="-142"/>
              <w:jc w:val="center"/>
              <w:rPr>
                <w:rFonts w:ascii="Arial" w:eastAsia="Cambria" w:hAnsi="Arial" w:cs="Arial"/>
                <w:b/>
                <w:sz w:val="22"/>
                <w:szCs w:val="22"/>
                <w:lang w:eastAsia="en-US"/>
              </w:rPr>
            </w:pPr>
            <w:r w:rsidRPr="00C056EE">
              <w:rPr>
                <w:rFonts w:ascii="Arial" w:eastAsia="Cambria" w:hAnsi="Arial" w:cs="Arial"/>
                <w:b/>
                <w:sz w:val="22"/>
                <w:szCs w:val="22"/>
                <w:lang w:eastAsia="en-US"/>
              </w:rPr>
              <w:t>Código expediente:</w:t>
            </w:r>
          </w:p>
          <w:p w14:paraId="3E3FEECB" w14:textId="789AA2DB" w:rsidR="00034ED8" w:rsidRPr="00C056EE" w:rsidRDefault="00577AB4" w:rsidP="00842E4F">
            <w:pPr>
              <w:ind w:left="-142"/>
              <w:jc w:val="center"/>
              <w:rPr>
                <w:rFonts w:ascii="Arial" w:eastAsia="Cambria" w:hAnsi="Arial" w:cs="Arial"/>
                <w:b/>
                <w:sz w:val="24"/>
                <w:szCs w:val="24"/>
                <w:lang w:eastAsia="en-US"/>
              </w:rPr>
            </w:pPr>
            <w:r w:rsidRPr="000356B4">
              <w:rPr>
                <w:rFonts w:ascii="Arial" w:eastAsia="Cambria" w:hAnsi="Arial" w:cs="Arial"/>
                <w:b/>
                <w:sz w:val="24"/>
                <w:szCs w:val="24"/>
                <w:lang w:eastAsia="en-US"/>
              </w:rPr>
              <w:t>X2</w:t>
            </w:r>
            <w:r w:rsidR="00B63890" w:rsidRPr="000356B4">
              <w:rPr>
                <w:rFonts w:ascii="Arial" w:eastAsia="Cambria" w:hAnsi="Arial" w:cs="Arial"/>
                <w:b/>
                <w:sz w:val="24"/>
                <w:szCs w:val="24"/>
                <w:lang w:eastAsia="en-US"/>
              </w:rPr>
              <w:t>6010</w:t>
            </w:r>
          </w:p>
        </w:tc>
      </w:tr>
    </w:tbl>
    <w:p w14:paraId="0A888099" w14:textId="77777777" w:rsidR="00034ED8" w:rsidRPr="00C056EE" w:rsidRDefault="00034ED8" w:rsidP="00034ED8">
      <w:pPr>
        <w:ind w:left="-142"/>
        <w:jc w:val="both"/>
        <w:rPr>
          <w:rFonts w:ascii="Arial" w:eastAsia="Cambria" w:hAnsi="Arial" w:cs="Arial"/>
          <w:sz w:val="18"/>
          <w:szCs w:val="18"/>
          <w:lang w:eastAsia="en-US"/>
        </w:rPr>
      </w:pPr>
    </w:p>
    <w:p w14:paraId="31BA343E" w14:textId="77777777" w:rsidR="00034ED8" w:rsidRPr="00C056EE" w:rsidRDefault="00034ED8" w:rsidP="00034ED8">
      <w:pPr>
        <w:ind w:left="-142"/>
        <w:jc w:val="both"/>
        <w:rPr>
          <w:rFonts w:ascii="Arial" w:eastAsia="Cambria" w:hAnsi="Arial" w:cs="Arial"/>
          <w:sz w:val="18"/>
          <w:szCs w:val="18"/>
          <w:lang w:eastAsia="en-US"/>
        </w:rPr>
      </w:pPr>
    </w:p>
    <w:p w14:paraId="4F72ED03" w14:textId="77777777" w:rsidR="00034ED8" w:rsidRPr="00C056EE" w:rsidRDefault="00034ED8" w:rsidP="00034ED8">
      <w:pPr>
        <w:ind w:left="-142"/>
        <w:jc w:val="both"/>
        <w:rPr>
          <w:rFonts w:ascii="Arial" w:eastAsia="Cambria" w:hAnsi="Arial" w:cs="Arial"/>
          <w:sz w:val="18"/>
          <w:szCs w:val="18"/>
          <w:lang w:eastAsia="en-US"/>
        </w:rPr>
      </w:pPr>
    </w:p>
    <w:p w14:paraId="06FB78AA" w14:textId="77777777" w:rsidR="00034ED8" w:rsidRPr="00C056EE" w:rsidRDefault="00034ED8" w:rsidP="00034ED8">
      <w:pPr>
        <w:ind w:left="-142"/>
        <w:jc w:val="both"/>
        <w:rPr>
          <w:rFonts w:ascii="Arial" w:eastAsia="Cambria" w:hAnsi="Arial" w:cs="Arial"/>
          <w:sz w:val="22"/>
          <w:szCs w:val="22"/>
          <w:lang w:eastAsia="en-US"/>
        </w:rPr>
      </w:pPr>
    </w:p>
    <w:p w14:paraId="7850CCCC" w14:textId="77777777" w:rsidR="00034ED8" w:rsidRPr="00B07F45" w:rsidRDefault="00034ED8" w:rsidP="00034ED8">
      <w:pPr>
        <w:ind w:left="-142"/>
        <w:jc w:val="center"/>
        <w:rPr>
          <w:rFonts w:ascii="Arial" w:eastAsia="Cambria" w:hAnsi="Arial" w:cs="Arial"/>
          <w:b/>
          <w:sz w:val="22"/>
          <w:szCs w:val="22"/>
          <w:u w:val="single"/>
          <w:lang w:eastAsia="en-US"/>
        </w:rPr>
      </w:pPr>
      <w:r w:rsidRPr="00C056EE">
        <w:rPr>
          <w:rFonts w:ascii="Arial" w:eastAsia="Cambria" w:hAnsi="Arial" w:cs="Arial"/>
          <w:b/>
          <w:sz w:val="22"/>
          <w:szCs w:val="22"/>
          <w:u w:val="single"/>
          <w:lang w:eastAsia="en-US"/>
        </w:rPr>
        <w:t>PLIEGO DE CLÁUSULAS ADMINISTRATIVAS PARTICULARES</w:t>
      </w:r>
    </w:p>
    <w:p w14:paraId="4ECDB368" w14:textId="77777777" w:rsidR="00034ED8" w:rsidRPr="00B07F45" w:rsidRDefault="00034ED8" w:rsidP="00034ED8">
      <w:pPr>
        <w:ind w:left="-142"/>
        <w:jc w:val="center"/>
        <w:rPr>
          <w:rFonts w:ascii="Arial" w:eastAsia="Cambria" w:hAnsi="Arial" w:cs="Arial"/>
          <w:b/>
          <w:szCs w:val="22"/>
          <w:u w:val="single"/>
          <w:lang w:eastAsia="en-US"/>
        </w:rPr>
      </w:pPr>
    </w:p>
    <w:p w14:paraId="44687C04" w14:textId="77777777" w:rsidR="00034ED8" w:rsidRDefault="00034ED8" w:rsidP="00034ED8">
      <w:pPr>
        <w:ind w:left="-142"/>
        <w:jc w:val="center"/>
        <w:rPr>
          <w:rFonts w:ascii="Arial" w:eastAsia="Cambria" w:hAnsi="Arial" w:cs="Arial"/>
          <w:b/>
          <w:szCs w:val="22"/>
          <w:u w:val="single"/>
          <w:lang w:eastAsia="en-US"/>
        </w:rPr>
      </w:pPr>
      <w:r w:rsidRPr="00B07F45">
        <w:rPr>
          <w:rFonts w:ascii="Arial" w:eastAsia="Cambria" w:hAnsi="Arial" w:cs="Arial"/>
          <w:b/>
          <w:szCs w:val="22"/>
          <w:u w:val="single"/>
          <w:lang w:eastAsia="en-US"/>
        </w:rPr>
        <w:t>CUADRO DE CARACTERÍSTICAS</w:t>
      </w:r>
    </w:p>
    <w:p w14:paraId="776A7A1E" w14:textId="77777777" w:rsidR="005D76C4" w:rsidRDefault="005D76C4" w:rsidP="00034ED8">
      <w:pPr>
        <w:ind w:left="-142"/>
        <w:jc w:val="center"/>
        <w:rPr>
          <w:rFonts w:ascii="Arial" w:eastAsia="Cambria" w:hAnsi="Arial" w:cs="Arial"/>
          <w:b/>
          <w:szCs w:val="22"/>
          <w:u w:val="single"/>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5D76C4" w:rsidRPr="006918E8" w14:paraId="6F675361" w14:textId="77777777" w:rsidTr="000975AC">
        <w:trPr>
          <w:trHeight w:hRule="exact" w:val="340"/>
        </w:trPr>
        <w:tc>
          <w:tcPr>
            <w:tcW w:w="8506" w:type="dxa"/>
            <w:gridSpan w:val="2"/>
            <w:vAlign w:val="center"/>
          </w:tcPr>
          <w:p w14:paraId="4ADBDAD7" w14:textId="77777777" w:rsidR="005D76C4" w:rsidRPr="006918E8" w:rsidRDefault="005D76C4" w:rsidP="000975AC">
            <w:pPr>
              <w:spacing w:line="240" w:lineRule="atLeast"/>
              <w:jc w:val="both"/>
              <w:rPr>
                <w:rFonts w:ascii="Arial" w:hAnsi="Arial" w:cs="Arial"/>
                <w:b/>
              </w:rPr>
            </w:pPr>
            <w:r w:rsidRPr="006918E8">
              <w:rPr>
                <w:rFonts w:ascii="Arial" w:hAnsi="Arial" w:cs="Arial"/>
                <w:b/>
              </w:rPr>
              <w:t>1.- PODER ADJUDICADOR</w:t>
            </w:r>
          </w:p>
        </w:tc>
      </w:tr>
      <w:tr w:rsidR="005D76C4" w:rsidRPr="00A73778" w14:paraId="30252919" w14:textId="77777777" w:rsidTr="000975AC">
        <w:trPr>
          <w:trHeight w:val="454"/>
        </w:trPr>
        <w:tc>
          <w:tcPr>
            <w:tcW w:w="3998" w:type="dxa"/>
            <w:vAlign w:val="center"/>
          </w:tcPr>
          <w:p w14:paraId="69F691F1" w14:textId="77777777" w:rsidR="005D76C4" w:rsidRPr="00A73778" w:rsidRDefault="005D76C4" w:rsidP="000975AC">
            <w:pPr>
              <w:spacing w:line="240" w:lineRule="atLeast"/>
              <w:jc w:val="both"/>
              <w:rPr>
                <w:rFonts w:ascii="Arial" w:hAnsi="Arial" w:cs="Arial"/>
              </w:rPr>
            </w:pPr>
            <w:r w:rsidRPr="00A73778">
              <w:rPr>
                <w:rFonts w:ascii="Arial" w:hAnsi="Arial" w:cs="Arial"/>
              </w:rPr>
              <w:t>Administración contratante</w:t>
            </w:r>
          </w:p>
        </w:tc>
        <w:tc>
          <w:tcPr>
            <w:tcW w:w="4508" w:type="dxa"/>
            <w:vAlign w:val="center"/>
          </w:tcPr>
          <w:p w14:paraId="3349C55C" w14:textId="77777777" w:rsidR="005D76C4" w:rsidRPr="00C056EE" w:rsidRDefault="005D76C4" w:rsidP="000975AC">
            <w:pPr>
              <w:spacing w:line="240" w:lineRule="atLeast"/>
              <w:rPr>
                <w:rFonts w:ascii="Arial" w:hAnsi="Arial" w:cs="Arial"/>
              </w:rPr>
            </w:pPr>
            <w:r w:rsidRPr="00C056EE">
              <w:rPr>
                <w:rFonts w:ascii="Arial" w:hAnsi="Arial" w:cs="Arial"/>
              </w:rPr>
              <w:t>Diputación Foral de Gipuzkoa</w:t>
            </w:r>
          </w:p>
        </w:tc>
      </w:tr>
      <w:tr w:rsidR="005D76C4" w:rsidRPr="00A73778" w14:paraId="2389EAB3" w14:textId="77777777" w:rsidTr="000975AC">
        <w:trPr>
          <w:trHeight w:val="454"/>
        </w:trPr>
        <w:tc>
          <w:tcPr>
            <w:tcW w:w="3998" w:type="dxa"/>
            <w:vAlign w:val="center"/>
          </w:tcPr>
          <w:p w14:paraId="1CA67349" w14:textId="77777777" w:rsidR="005D76C4" w:rsidRPr="00A73778" w:rsidRDefault="005D76C4" w:rsidP="000975AC">
            <w:pPr>
              <w:spacing w:line="240" w:lineRule="atLeast"/>
              <w:jc w:val="both"/>
              <w:rPr>
                <w:rFonts w:ascii="Arial" w:hAnsi="Arial" w:cs="Arial"/>
              </w:rPr>
            </w:pPr>
            <w:r w:rsidRPr="00A73778">
              <w:rPr>
                <w:rFonts w:ascii="Arial" w:hAnsi="Arial" w:cs="Arial"/>
              </w:rPr>
              <w:t>Órgano de contratación</w:t>
            </w:r>
          </w:p>
        </w:tc>
        <w:tc>
          <w:tcPr>
            <w:tcW w:w="4508" w:type="dxa"/>
            <w:vAlign w:val="center"/>
          </w:tcPr>
          <w:p w14:paraId="38A16AC5" w14:textId="4F43FC90" w:rsidR="005D76C4" w:rsidRPr="00C056EE" w:rsidRDefault="00842E4F" w:rsidP="000975AC">
            <w:pPr>
              <w:spacing w:line="240" w:lineRule="atLeast"/>
              <w:rPr>
                <w:rFonts w:ascii="Arial" w:hAnsi="Arial" w:cs="Arial"/>
              </w:rPr>
            </w:pPr>
            <w:r w:rsidRPr="008B36C6">
              <w:rPr>
                <w:rFonts w:ascii="Arial" w:hAnsi="Arial" w:cs="Arial"/>
              </w:rPr>
              <w:t>Director de Régimen Jurídico</w:t>
            </w:r>
          </w:p>
        </w:tc>
      </w:tr>
      <w:tr w:rsidR="005D76C4" w:rsidRPr="00A73778" w14:paraId="01A6BBDA" w14:textId="77777777" w:rsidTr="000975AC">
        <w:trPr>
          <w:trHeight w:val="454"/>
        </w:trPr>
        <w:tc>
          <w:tcPr>
            <w:tcW w:w="3998" w:type="dxa"/>
            <w:vAlign w:val="center"/>
          </w:tcPr>
          <w:p w14:paraId="7CFD946A" w14:textId="77777777" w:rsidR="005D76C4" w:rsidRPr="00A73778" w:rsidRDefault="005D76C4" w:rsidP="000975AC">
            <w:pPr>
              <w:spacing w:line="240" w:lineRule="atLeast"/>
              <w:jc w:val="both"/>
              <w:rPr>
                <w:rFonts w:ascii="Arial" w:hAnsi="Arial" w:cs="Arial"/>
              </w:rPr>
            </w:pPr>
            <w:r w:rsidRPr="00781D48">
              <w:rPr>
                <w:rFonts w:ascii="Arial" w:hAnsi="Arial" w:cs="Arial"/>
              </w:rPr>
              <w:t>Departamento / Servicio Gestor</w:t>
            </w:r>
          </w:p>
        </w:tc>
        <w:tc>
          <w:tcPr>
            <w:tcW w:w="4508" w:type="dxa"/>
            <w:vAlign w:val="center"/>
          </w:tcPr>
          <w:p w14:paraId="273399F9" w14:textId="699BA624" w:rsidR="005D76C4" w:rsidRPr="00C056EE" w:rsidRDefault="00842E4F" w:rsidP="00A525F9">
            <w:pPr>
              <w:spacing w:line="240" w:lineRule="atLeast"/>
              <w:rPr>
                <w:rFonts w:ascii="Arial" w:hAnsi="Arial" w:cs="Arial"/>
              </w:rPr>
            </w:pPr>
            <w:r w:rsidRPr="00C056EE">
              <w:rPr>
                <w:rFonts w:ascii="Arial" w:hAnsi="Arial" w:cs="Arial"/>
              </w:rPr>
              <w:t xml:space="preserve">Servicio de </w:t>
            </w:r>
            <w:r>
              <w:rPr>
                <w:rFonts w:ascii="Arial" w:hAnsi="Arial" w:cs="Arial"/>
              </w:rPr>
              <w:t>Servicios Generales</w:t>
            </w:r>
          </w:p>
        </w:tc>
      </w:tr>
      <w:tr w:rsidR="005D76C4" w:rsidRPr="00A73778" w14:paraId="47CFFA5F" w14:textId="77777777" w:rsidTr="000975AC">
        <w:trPr>
          <w:trHeight w:val="454"/>
        </w:trPr>
        <w:tc>
          <w:tcPr>
            <w:tcW w:w="3998" w:type="dxa"/>
            <w:vAlign w:val="center"/>
          </w:tcPr>
          <w:p w14:paraId="74815E3A" w14:textId="77777777" w:rsidR="005D76C4" w:rsidRPr="00A73778" w:rsidRDefault="005D76C4" w:rsidP="005D76C4">
            <w:pPr>
              <w:spacing w:line="240" w:lineRule="atLeast"/>
              <w:jc w:val="both"/>
              <w:rPr>
                <w:rFonts w:ascii="Arial" w:hAnsi="Arial" w:cs="Arial"/>
              </w:rPr>
            </w:pPr>
            <w:r w:rsidRPr="00781D48">
              <w:rPr>
                <w:rFonts w:ascii="Arial" w:hAnsi="Arial" w:cs="Arial"/>
              </w:rPr>
              <w:t>Código DIR3</w:t>
            </w:r>
          </w:p>
        </w:tc>
        <w:tc>
          <w:tcPr>
            <w:tcW w:w="4508" w:type="dxa"/>
            <w:vAlign w:val="center"/>
          </w:tcPr>
          <w:p w14:paraId="2208D494" w14:textId="77777777" w:rsidR="005D76C4" w:rsidRPr="00A73778" w:rsidRDefault="005D76C4" w:rsidP="000975AC">
            <w:pPr>
              <w:spacing w:line="240" w:lineRule="atLeast"/>
              <w:rPr>
                <w:rFonts w:ascii="Arial" w:hAnsi="Arial" w:cs="Arial"/>
              </w:rPr>
            </w:pPr>
            <w:r>
              <w:rPr>
                <w:rFonts w:ascii="Arial" w:hAnsi="Arial" w:cs="Arial"/>
              </w:rPr>
              <w:t>LA000</w:t>
            </w:r>
            <w:r w:rsidRPr="00916D76">
              <w:rPr>
                <w:rFonts w:ascii="Arial" w:hAnsi="Arial" w:cs="Arial"/>
              </w:rPr>
              <w:t>2168</w:t>
            </w:r>
          </w:p>
        </w:tc>
      </w:tr>
      <w:tr w:rsidR="005D76C4" w:rsidRPr="00A73778" w14:paraId="247F7EFE" w14:textId="77777777" w:rsidTr="000975AC">
        <w:trPr>
          <w:trHeight w:val="454"/>
        </w:trPr>
        <w:tc>
          <w:tcPr>
            <w:tcW w:w="3998" w:type="dxa"/>
            <w:vAlign w:val="center"/>
          </w:tcPr>
          <w:p w14:paraId="10C4E8BB" w14:textId="77777777" w:rsidR="005D76C4" w:rsidRPr="00A73778" w:rsidRDefault="005D76C4" w:rsidP="000975AC">
            <w:pPr>
              <w:spacing w:line="240" w:lineRule="atLeast"/>
              <w:jc w:val="both"/>
              <w:rPr>
                <w:rFonts w:ascii="Arial" w:hAnsi="Arial" w:cs="Arial"/>
              </w:rPr>
            </w:pPr>
            <w:r w:rsidRPr="00A73778">
              <w:rPr>
                <w:rFonts w:ascii="Arial" w:hAnsi="Arial" w:cs="Arial"/>
              </w:rPr>
              <w:t>Dirección postal Dpto. / Serv. Gestor</w:t>
            </w:r>
          </w:p>
        </w:tc>
        <w:tc>
          <w:tcPr>
            <w:tcW w:w="4508" w:type="dxa"/>
            <w:vAlign w:val="center"/>
          </w:tcPr>
          <w:p w14:paraId="6D20F5B8" w14:textId="77777777" w:rsidR="005D76C4" w:rsidRPr="00A73778" w:rsidRDefault="005D76C4" w:rsidP="000975AC">
            <w:pPr>
              <w:spacing w:line="240" w:lineRule="atLeast"/>
              <w:rPr>
                <w:rFonts w:ascii="Arial" w:hAnsi="Arial" w:cs="Arial"/>
              </w:rPr>
            </w:pPr>
            <w:r w:rsidRPr="00781D48">
              <w:rPr>
                <w:rFonts w:ascii="Arial" w:hAnsi="Arial" w:cs="Arial"/>
              </w:rPr>
              <w:t>Plaza Gipuzkoa s/nº, 20004. San Sebastián</w:t>
            </w:r>
          </w:p>
        </w:tc>
      </w:tr>
      <w:tr w:rsidR="005D76C4" w:rsidRPr="00A73778" w14:paraId="0C014AA4" w14:textId="77777777" w:rsidTr="000975AC">
        <w:trPr>
          <w:trHeight w:val="454"/>
        </w:trPr>
        <w:tc>
          <w:tcPr>
            <w:tcW w:w="3998" w:type="dxa"/>
            <w:vAlign w:val="center"/>
          </w:tcPr>
          <w:p w14:paraId="4A37A685" w14:textId="77777777" w:rsidR="005D76C4" w:rsidRPr="00A73778" w:rsidRDefault="005D76C4" w:rsidP="000975AC">
            <w:pPr>
              <w:spacing w:line="240" w:lineRule="atLeast"/>
              <w:jc w:val="both"/>
              <w:rPr>
                <w:rFonts w:ascii="Arial" w:hAnsi="Arial" w:cs="Arial"/>
              </w:rPr>
            </w:pPr>
            <w:r w:rsidRPr="00A73778">
              <w:rPr>
                <w:rFonts w:ascii="Arial" w:hAnsi="Arial" w:cs="Arial"/>
              </w:rPr>
              <w:t>Correo electrónico</w:t>
            </w:r>
          </w:p>
        </w:tc>
        <w:tc>
          <w:tcPr>
            <w:tcW w:w="4508" w:type="dxa"/>
            <w:vAlign w:val="center"/>
          </w:tcPr>
          <w:p w14:paraId="53FC2AC3" w14:textId="7DB842FF" w:rsidR="005D76C4" w:rsidRPr="00F5244D" w:rsidRDefault="009104F8" w:rsidP="000975AC">
            <w:pPr>
              <w:spacing w:line="240" w:lineRule="atLeast"/>
              <w:rPr>
                <w:rFonts w:ascii="Arial" w:hAnsi="Arial" w:cs="Arial"/>
                <w:highlight w:val="yellow"/>
              </w:rPr>
            </w:pPr>
            <w:r>
              <w:rPr>
                <w:rFonts w:ascii="Arial" w:hAnsi="Arial" w:cs="Arial"/>
                <w:color w:val="0000FF"/>
                <w:szCs w:val="22"/>
                <w:u w:val="single"/>
                <w:lang w:eastAsia="en-US"/>
              </w:rPr>
              <w:t>ainaraaguirre</w:t>
            </w:r>
            <w:r w:rsidR="000A0D98" w:rsidRPr="000A0D98">
              <w:rPr>
                <w:rFonts w:ascii="Arial" w:hAnsi="Arial" w:cs="Arial"/>
                <w:color w:val="0000FF"/>
                <w:szCs w:val="22"/>
                <w:u w:val="single"/>
                <w:lang w:eastAsia="en-US"/>
              </w:rPr>
              <w:t>@gipuzkoa.eus</w:t>
            </w:r>
          </w:p>
        </w:tc>
      </w:tr>
      <w:tr w:rsidR="005D76C4" w:rsidRPr="00A73778" w14:paraId="55D3D7D4" w14:textId="77777777" w:rsidTr="000975AC">
        <w:trPr>
          <w:trHeight w:val="454"/>
        </w:trPr>
        <w:tc>
          <w:tcPr>
            <w:tcW w:w="3998" w:type="dxa"/>
            <w:vAlign w:val="center"/>
          </w:tcPr>
          <w:p w14:paraId="28993A37" w14:textId="77777777" w:rsidR="005D76C4" w:rsidRPr="00A73778" w:rsidRDefault="005D76C4" w:rsidP="000975AC">
            <w:pPr>
              <w:spacing w:line="240" w:lineRule="atLeast"/>
              <w:jc w:val="both"/>
              <w:rPr>
                <w:rFonts w:ascii="Arial" w:hAnsi="Arial" w:cs="Arial"/>
              </w:rPr>
            </w:pPr>
            <w:r w:rsidRPr="00A73778">
              <w:rPr>
                <w:rFonts w:ascii="Arial" w:hAnsi="Arial" w:cs="Arial"/>
              </w:rPr>
              <w:t>Unidad tramitadora</w:t>
            </w:r>
          </w:p>
        </w:tc>
        <w:tc>
          <w:tcPr>
            <w:tcW w:w="4508" w:type="dxa"/>
            <w:vAlign w:val="center"/>
          </w:tcPr>
          <w:p w14:paraId="195B1225" w14:textId="77777777" w:rsidR="005D76C4" w:rsidRPr="00A73778" w:rsidRDefault="005D76C4" w:rsidP="000975AC">
            <w:pPr>
              <w:spacing w:line="240" w:lineRule="atLeast"/>
              <w:rPr>
                <w:rFonts w:ascii="Arial" w:hAnsi="Arial" w:cs="Arial"/>
              </w:rPr>
            </w:pPr>
            <w:r w:rsidRPr="00781D48">
              <w:rPr>
                <w:rFonts w:ascii="Arial" w:hAnsi="Arial" w:cs="Arial"/>
              </w:rPr>
              <w:t>Secretaría Técnica del Departamento de Gobernanza</w:t>
            </w:r>
          </w:p>
        </w:tc>
      </w:tr>
      <w:tr w:rsidR="005D76C4" w:rsidRPr="00A73778" w14:paraId="264B188B" w14:textId="77777777" w:rsidTr="000975AC">
        <w:trPr>
          <w:trHeight w:val="454"/>
        </w:trPr>
        <w:tc>
          <w:tcPr>
            <w:tcW w:w="3998" w:type="dxa"/>
            <w:vAlign w:val="center"/>
          </w:tcPr>
          <w:p w14:paraId="3B0BB74F" w14:textId="77777777" w:rsidR="005D76C4" w:rsidRPr="00A73778" w:rsidRDefault="005D76C4" w:rsidP="005D76C4">
            <w:pPr>
              <w:spacing w:line="240" w:lineRule="atLeast"/>
              <w:jc w:val="both"/>
              <w:rPr>
                <w:rFonts w:ascii="Arial" w:hAnsi="Arial" w:cs="Arial"/>
              </w:rPr>
            </w:pPr>
            <w:r w:rsidRPr="00A73778">
              <w:rPr>
                <w:rFonts w:ascii="Arial" w:hAnsi="Arial" w:cs="Arial"/>
              </w:rPr>
              <w:t>Código DIR3</w:t>
            </w:r>
          </w:p>
        </w:tc>
        <w:tc>
          <w:tcPr>
            <w:tcW w:w="4508" w:type="dxa"/>
            <w:vAlign w:val="center"/>
          </w:tcPr>
          <w:p w14:paraId="4B841CA1" w14:textId="77777777" w:rsidR="005D76C4" w:rsidRPr="00A73778" w:rsidRDefault="005D76C4" w:rsidP="000975AC">
            <w:pPr>
              <w:spacing w:line="240" w:lineRule="atLeast"/>
              <w:rPr>
                <w:rFonts w:ascii="Arial" w:hAnsi="Arial" w:cs="Arial"/>
              </w:rPr>
            </w:pPr>
            <w:r>
              <w:rPr>
                <w:rFonts w:ascii="Arial" w:hAnsi="Arial" w:cs="Arial"/>
              </w:rPr>
              <w:t>LA0002177</w:t>
            </w:r>
          </w:p>
        </w:tc>
      </w:tr>
      <w:tr w:rsidR="005D76C4" w:rsidRPr="00A73778" w14:paraId="73F8F5EE" w14:textId="77777777" w:rsidTr="000975AC">
        <w:trPr>
          <w:trHeight w:val="454"/>
        </w:trPr>
        <w:tc>
          <w:tcPr>
            <w:tcW w:w="3998" w:type="dxa"/>
            <w:vAlign w:val="center"/>
          </w:tcPr>
          <w:p w14:paraId="29F94DFC" w14:textId="77777777" w:rsidR="005D76C4" w:rsidRPr="00A73778" w:rsidRDefault="005D76C4" w:rsidP="000975AC">
            <w:pPr>
              <w:spacing w:line="240" w:lineRule="atLeast"/>
              <w:jc w:val="both"/>
              <w:rPr>
                <w:rFonts w:ascii="Arial" w:hAnsi="Arial" w:cs="Arial"/>
              </w:rPr>
            </w:pPr>
            <w:r w:rsidRPr="00A73778">
              <w:rPr>
                <w:rFonts w:ascii="Arial" w:hAnsi="Arial" w:cs="Arial"/>
              </w:rPr>
              <w:t xml:space="preserve">Órgano con competencias en materia de contabilidad </w:t>
            </w:r>
          </w:p>
        </w:tc>
        <w:tc>
          <w:tcPr>
            <w:tcW w:w="4508" w:type="dxa"/>
            <w:vAlign w:val="center"/>
          </w:tcPr>
          <w:p w14:paraId="5C318CF2" w14:textId="77777777" w:rsidR="005D76C4" w:rsidRPr="00A73778" w:rsidRDefault="005D76C4" w:rsidP="000975AC">
            <w:pPr>
              <w:spacing w:line="240" w:lineRule="atLeast"/>
              <w:rPr>
                <w:rFonts w:ascii="Arial" w:hAnsi="Arial" w:cs="Arial"/>
              </w:rPr>
            </w:pPr>
            <w:r w:rsidRPr="00781D48">
              <w:rPr>
                <w:rFonts w:ascii="Arial" w:hAnsi="Arial" w:cs="Arial"/>
              </w:rPr>
              <w:t>Servicio de Contabilidad del Departamento de Hacienda y Finanzas</w:t>
            </w:r>
          </w:p>
        </w:tc>
      </w:tr>
      <w:tr w:rsidR="005D76C4" w:rsidRPr="00A73778" w14:paraId="5B0AC9E6" w14:textId="77777777" w:rsidTr="000975AC">
        <w:trPr>
          <w:trHeight w:val="454"/>
        </w:trPr>
        <w:tc>
          <w:tcPr>
            <w:tcW w:w="3998" w:type="dxa"/>
            <w:tcBorders>
              <w:top w:val="single" w:sz="4" w:space="0" w:color="auto"/>
              <w:left w:val="single" w:sz="4" w:space="0" w:color="auto"/>
              <w:bottom w:val="single" w:sz="4" w:space="0" w:color="auto"/>
              <w:right w:val="single" w:sz="4" w:space="0" w:color="auto"/>
            </w:tcBorders>
            <w:vAlign w:val="center"/>
          </w:tcPr>
          <w:p w14:paraId="30FF9962" w14:textId="77777777" w:rsidR="005D76C4" w:rsidRPr="00A73778" w:rsidRDefault="005D76C4" w:rsidP="005D76C4">
            <w:pPr>
              <w:spacing w:line="240" w:lineRule="atLeast"/>
              <w:jc w:val="both"/>
              <w:rPr>
                <w:rFonts w:ascii="Arial" w:hAnsi="Arial" w:cs="Arial"/>
              </w:rPr>
            </w:pPr>
            <w:r w:rsidRPr="00A73778">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14:paraId="58AC0A0F" w14:textId="77777777" w:rsidR="005D76C4" w:rsidRPr="00A73778" w:rsidRDefault="005D76C4" w:rsidP="000975AC">
            <w:pPr>
              <w:spacing w:line="240" w:lineRule="atLeast"/>
              <w:rPr>
                <w:rFonts w:ascii="Arial" w:hAnsi="Arial" w:cs="Arial"/>
              </w:rPr>
            </w:pPr>
            <w:r>
              <w:rPr>
                <w:rFonts w:ascii="Arial" w:hAnsi="Arial" w:cs="Arial"/>
              </w:rPr>
              <w:t>LA0002344</w:t>
            </w:r>
          </w:p>
        </w:tc>
      </w:tr>
    </w:tbl>
    <w:p w14:paraId="47F05E56" w14:textId="77777777"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034ED8" w:rsidRPr="00B07F45" w14:paraId="50360924" w14:textId="77777777" w:rsidTr="0091778E">
        <w:trPr>
          <w:trHeight w:hRule="exact" w:val="340"/>
        </w:trPr>
        <w:tc>
          <w:tcPr>
            <w:tcW w:w="3343" w:type="dxa"/>
            <w:vAlign w:val="center"/>
          </w:tcPr>
          <w:p w14:paraId="6B5FE4A7" w14:textId="77777777" w:rsidR="00034ED8" w:rsidRPr="00B07F45" w:rsidRDefault="00034ED8" w:rsidP="00034ED8">
            <w:pPr>
              <w:jc w:val="both"/>
              <w:rPr>
                <w:rFonts w:ascii="Arial" w:hAnsi="Arial" w:cs="Arial"/>
                <w:b/>
              </w:rPr>
            </w:pPr>
            <w:bookmarkStart w:id="0" w:name="CC_02"/>
            <w:r w:rsidRPr="00B07F45">
              <w:rPr>
                <w:rFonts w:ascii="Arial" w:hAnsi="Arial" w:cs="Arial"/>
                <w:b/>
              </w:rPr>
              <w:t xml:space="preserve">2.- </w:t>
            </w:r>
            <w:bookmarkEnd w:id="0"/>
            <w:r w:rsidRPr="00B07F45">
              <w:rPr>
                <w:rFonts w:ascii="Arial" w:hAnsi="Arial" w:cs="Arial"/>
                <w:b/>
              </w:rPr>
              <w:t>PERFIL DE CONTRATANTE</w:t>
            </w:r>
          </w:p>
        </w:tc>
        <w:tc>
          <w:tcPr>
            <w:tcW w:w="5163" w:type="dxa"/>
            <w:vAlign w:val="center"/>
          </w:tcPr>
          <w:p w14:paraId="58D3CB95" w14:textId="77777777" w:rsidR="00034ED8" w:rsidRPr="00B07F45" w:rsidRDefault="007B4236" w:rsidP="00034ED8">
            <w:pPr>
              <w:jc w:val="both"/>
              <w:rPr>
                <w:rFonts w:ascii="Arial" w:eastAsia="Cambria" w:hAnsi="Arial" w:cs="Arial"/>
                <w:szCs w:val="22"/>
                <w:lang w:eastAsia="en-US"/>
              </w:rPr>
            </w:pPr>
            <w:hyperlink r:id="rId8" w:history="1">
              <w:r w:rsidR="00034ED8" w:rsidRPr="00B07F45">
                <w:rPr>
                  <w:rFonts w:ascii="Arial" w:hAnsi="Arial" w:cs="Arial"/>
                  <w:color w:val="0000FF"/>
                  <w:szCs w:val="22"/>
                  <w:u w:val="single"/>
                  <w:lang w:eastAsia="en-US"/>
                </w:rPr>
                <w:t>https://egoitza.gipuzkoa.eus/es/perfil-contratante-nuevo</w:t>
              </w:r>
            </w:hyperlink>
            <w:r w:rsidR="00034ED8" w:rsidRPr="00B07F45">
              <w:rPr>
                <w:rFonts w:ascii="Arial" w:eastAsia="Cambria" w:hAnsi="Arial" w:cs="Arial"/>
                <w:szCs w:val="22"/>
                <w:lang w:eastAsia="en-US"/>
              </w:rPr>
              <w:t xml:space="preserve"> </w:t>
            </w:r>
          </w:p>
        </w:tc>
      </w:tr>
    </w:tbl>
    <w:p w14:paraId="44098724" w14:textId="77777777" w:rsidR="00577AB4" w:rsidRPr="00380238" w:rsidRDefault="00577AB4" w:rsidP="00577AB4">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72"/>
        <w:gridCol w:w="212"/>
        <w:gridCol w:w="780"/>
        <w:gridCol w:w="284"/>
        <w:gridCol w:w="3547"/>
        <w:gridCol w:w="282"/>
        <w:gridCol w:w="282"/>
      </w:tblGrid>
      <w:tr w:rsidR="00577AB4" w:rsidRPr="00380238" w14:paraId="50DA68AF" w14:textId="77777777" w:rsidTr="001C1A8B">
        <w:trPr>
          <w:trHeight w:hRule="exact" w:val="340"/>
        </w:trPr>
        <w:tc>
          <w:tcPr>
            <w:tcW w:w="8506" w:type="dxa"/>
            <w:gridSpan w:val="9"/>
            <w:tcBorders>
              <w:top w:val="single" w:sz="4" w:space="0" w:color="000000"/>
              <w:left w:val="single" w:sz="4" w:space="0" w:color="000000"/>
              <w:bottom w:val="single" w:sz="4" w:space="0" w:color="000000"/>
              <w:right w:val="single" w:sz="4" w:space="0" w:color="000000"/>
            </w:tcBorders>
            <w:shd w:val="clear" w:color="auto" w:fill="FFFFFF"/>
            <w:vAlign w:val="center"/>
          </w:tcPr>
          <w:p w14:paraId="3C923A7C" w14:textId="77777777" w:rsidR="00577AB4" w:rsidRPr="00C056EE" w:rsidRDefault="00577AB4" w:rsidP="00577AB4">
            <w:pPr>
              <w:jc w:val="both"/>
              <w:rPr>
                <w:rFonts w:ascii="Arial" w:eastAsia="Cambria" w:hAnsi="Arial" w:cs="Arial"/>
                <w:szCs w:val="22"/>
                <w:lang w:eastAsia="en-US"/>
              </w:rPr>
            </w:pPr>
            <w:bookmarkStart w:id="1" w:name="CC_03"/>
            <w:r w:rsidRPr="00C056EE">
              <w:rPr>
                <w:rFonts w:ascii="Arial" w:eastAsia="Cambria" w:hAnsi="Arial" w:cs="Arial"/>
                <w:b/>
                <w:szCs w:val="22"/>
                <w:lang w:eastAsia="en-US"/>
              </w:rPr>
              <w:t xml:space="preserve">3.- </w:t>
            </w:r>
            <w:bookmarkEnd w:id="1"/>
            <w:r w:rsidRPr="00C056EE">
              <w:rPr>
                <w:rFonts w:ascii="Arial" w:eastAsia="Cambria" w:hAnsi="Arial" w:cs="Arial"/>
                <w:b/>
                <w:szCs w:val="22"/>
                <w:lang w:eastAsia="en-US"/>
              </w:rPr>
              <w:t>OBJETO DEL CONTRATO</w:t>
            </w:r>
          </w:p>
        </w:tc>
      </w:tr>
      <w:tr w:rsidR="00393E1F" w:rsidRPr="00380238" w14:paraId="1810BB6C" w14:textId="77777777" w:rsidTr="001C1A8B">
        <w:trPr>
          <w:trHeight w:val="591"/>
        </w:trPr>
        <w:tc>
          <w:tcPr>
            <w:tcW w:w="8506" w:type="dxa"/>
            <w:gridSpan w:val="9"/>
            <w:tcBorders>
              <w:top w:val="single" w:sz="4" w:space="0" w:color="000000"/>
              <w:left w:val="single" w:sz="4" w:space="0" w:color="000000"/>
              <w:bottom w:val="single" w:sz="4" w:space="0" w:color="000000"/>
              <w:right w:val="single" w:sz="4" w:space="0" w:color="000000"/>
            </w:tcBorders>
            <w:shd w:val="clear" w:color="auto" w:fill="FFFFFF"/>
            <w:vAlign w:val="center"/>
          </w:tcPr>
          <w:p w14:paraId="5A498646" w14:textId="77777777" w:rsidR="00490FFA" w:rsidRDefault="00490FFA" w:rsidP="00655F01">
            <w:pPr>
              <w:autoSpaceDE w:val="0"/>
              <w:autoSpaceDN w:val="0"/>
              <w:adjustRightInd w:val="0"/>
              <w:jc w:val="both"/>
              <w:rPr>
                <w:rFonts w:ascii="Arial" w:hAnsi="Arial" w:cs="Arial"/>
                <w:bCs/>
              </w:rPr>
            </w:pPr>
          </w:p>
          <w:p w14:paraId="437D5A24" w14:textId="242111DC" w:rsidR="00393E1F" w:rsidRPr="00490FFA" w:rsidRDefault="00882964" w:rsidP="00655F01">
            <w:pPr>
              <w:autoSpaceDE w:val="0"/>
              <w:autoSpaceDN w:val="0"/>
              <w:adjustRightInd w:val="0"/>
              <w:jc w:val="both"/>
              <w:rPr>
                <w:rFonts w:ascii="Arial" w:hAnsi="Arial" w:cs="Arial"/>
              </w:rPr>
            </w:pPr>
            <w:r>
              <w:rPr>
                <w:rFonts w:ascii="Arial" w:hAnsi="Arial" w:cs="Arial"/>
                <w:bCs/>
              </w:rPr>
              <w:t>Suministro de un furgón hibrido enchufable y un furgó</w:t>
            </w:r>
            <w:r w:rsidR="00655F01" w:rsidRPr="00490FFA">
              <w:rPr>
                <w:rFonts w:ascii="Arial" w:hAnsi="Arial" w:cs="Arial"/>
                <w:bCs/>
              </w:rPr>
              <w:t>n diesel para la Dirección de Obras</w:t>
            </w:r>
            <w:r w:rsidR="00B5654A">
              <w:rPr>
                <w:rFonts w:ascii="Arial" w:hAnsi="Arial" w:cs="Arial"/>
                <w:bCs/>
              </w:rPr>
              <w:t xml:space="preserve"> Hidráulicas</w:t>
            </w:r>
            <w:r w:rsidR="00655F01" w:rsidRPr="00490FFA">
              <w:rPr>
                <w:rFonts w:ascii="Arial" w:hAnsi="Arial" w:cs="Arial"/>
                <w:bCs/>
              </w:rPr>
              <w:t>.</w:t>
            </w:r>
          </w:p>
          <w:p w14:paraId="34884800" w14:textId="77777777" w:rsidR="00106F4E" w:rsidRDefault="00106F4E" w:rsidP="00393E1F">
            <w:pPr>
              <w:rPr>
                <w:rFonts w:ascii="Arial" w:hAnsi="Arial" w:cs="Arial"/>
              </w:rPr>
            </w:pPr>
          </w:p>
          <w:p w14:paraId="45B5C8E9" w14:textId="270578C5" w:rsidR="00BE42A0" w:rsidRDefault="00393E1F" w:rsidP="00BE42A0">
            <w:pPr>
              <w:jc w:val="both"/>
              <w:rPr>
                <w:rFonts w:ascii="Arial" w:hAnsi="Arial" w:cs="Arial"/>
              </w:rPr>
            </w:pPr>
            <w:r w:rsidRPr="00BE42A0">
              <w:rPr>
                <w:rFonts w:ascii="Arial" w:hAnsi="Arial" w:cs="Arial"/>
              </w:rPr>
              <w:t>Se entregará</w:t>
            </w:r>
            <w:r w:rsidR="00BE42A0" w:rsidRPr="00BE42A0">
              <w:rPr>
                <w:rFonts w:ascii="Arial" w:hAnsi="Arial" w:cs="Arial"/>
              </w:rPr>
              <w:t>n</w:t>
            </w:r>
            <w:r w:rsidRPr="00BE42A0">
              <w:rPr>
                <w:rFonts w:ascii="Arial" w:hAnsi="Arial" w:cs="Arial"/>
              </w:rPr>
              <w:t xml:space="preserve"> como parte del pago en especie </w:t>
            </w:r>
            <w:r w:rsidR="00BE42A0" w:rsidRPr="00BE42A0">
              <w:rPr>
                <w:rFonts w:ascii="Arial" w:hAnsi="Arial" w:cs="Arial"/>
              </w:rPr>
              <w:t xml:space="preserve">los siguientes </w:t>
            </w:r>
            <w:r w:rsidRPr="00BE42A0">
              <w:rPr>
                <w:rFonts w:ascii="Arial" w:hAnsi="Arial" w:cs="Arial"/>
              </w:rPr>
              <w:t>vehículo</w:t>
            </w:r>
            <w:r w:rsidR="00BE42A0" w:rsidRPr="00BE42A0">
              <w:rPr>
                <w:rFonts w:ascii="Arial" w:hAnsi="Arial" w:cs="Arial"/>
              </w:rPr>
              <w:t>s:</w:t>
            </w:r>
          </w:p>
          <w:p w14:paraId="17F6DA56" w14:textId="492DEA46" w:rsidR="00BE42A0" w:rsidRDefault="00BE42A0" w:rsidP="00BE42A0">
            <w:pPr>
              <w:jc w:val="both"/>
              <w:rPr>
                <w:rFonts w:ascii="Arial" w:hAnsi="Arial" w:cs="Arial"/>
              </w:rPr>
            </w:pPr>
          </w:p>
          <w:p w14:paraId="01814D96" w14:textId="535A57B7" w:rsidR="00490FFA" w:rsidRDefault="00490FFA" w:rsidP="00BE42A0">
            <w:pPr>
              <w:jc w:val="both"/>
              <w:rPr>
                <w:rFonts w:ascii="Arial" w:hAnsi="Arial" w:cs="Arial"/>
              </w:rPr>
            </w:pPr>
          </w:p>
          <w:p w14:paraId="4BE3F10E" w14:textId="77777777" w:rsidR="00490FFA" w:rsidRPr="00BE42A0" w:rsidRDefault="00490FFA" w:rsidP="00BE42A0">
            <w:pPr>
              <w:jc w:val="both"/>
              <w:rPr>
                <w:rFonts w:ascii="Arial" w:hAnsi="Arial" w:cs="Arial"/>
              </w:rPr>
            </w:pPr>
          </w:p>
          <w:p w14:paraId="252AA29E" w14:textId="5F34AEC8" w:rsidR="00393E1F" w:rsidRPr="00BE42A0" w:rsidRDefault="00BE42A0" w:rsidP="00BE42A0">
            <w:pPr>
              <w:jc w:val="both"/>
              <w:rPr>
                <w:rFonts w:ascii="Arial" w:hAnsi="Arial" w:cs="Arial"/>
              </w:rPr>
            </w:pPr>
            <w:r>
              <w:rPr>
                <w:rFonts w:ascii="Arial" w:hAnsi="Arial" w:cs="Arial"/>
              </w:rPr>
              <w:t xml:space="preserve">1.- </w:t>
            </w:r>
            <w:r w:rsidR="00393E1F" w:rsidRPr="00BE42A0">
              <w:rPr>
                <w:rFonts w:ascii="Arial" w:hAnsi="Arial" w:cs="Arial"/>
              </w:rPr>
              <w:t xml:space="preserve">Mitsubishi Montero Corto </w:t>
            </w:r>
            <w:r w:rsidRPr="00BE42A0">
              <w:rPr>
                <w:rFonts w:ascii="Arial" w:hAnsi="Arial" w:cs="Arial"/>
              </w:rPr>
              <w:t>9215-DZJ</w:t>
            </w:r>
          </w:p>
          <w:p w14:paraId="488A539E" w14:textId="5E8DFF38" w:rsidR="00BE42A0" w:rsidRPr="00BE42A0" w:rsidRDefault="00BE42A0" w:rsidP="00BE42A0">
            <w:pPr>
              <w:jc w:val="both"/>
              <w:rPr>
                <w:rFonts w:ascii="Arial" w:hAnsi="Arial" w:cs="Arial"/>
              </w:rPr>
            </w:pPr>
            <w:r>
              <w:rPr>
                <w:rFonts w:ascii="Arial" w:hAnsi="Arial" w:cs="Arial"/>
              </w:rPr>
              <w:t xml:space="preserve">2.- </w:t>
            </w:r>
            <w:r w:rsidRPr="00BE42A0">
              <w:rPr>
                <w:rFonts w:ascii="Arial" w:hAnsi="Arial" w:cs="Arial"/>
              </w:rPr>
              <w:t>Mitsubishi Montero Largo 1037 JNM</w:t>
            </w:r>
          </w:p>
          <w:p w14:paraId="65EEDFE8" w14:textId="512F7865" w:rsidR="00BE42A0" w:rsidRPr="00C056EE" w:rsidRDefault="00BE42A0" w:rsidP="00BE42A0">
            <w:pPr>
              <w:jc w:val="both"/>
              <w:rPr>
                <w:rFonts w:ascii="Arial" w:hAnsi="Arial" w:cs="Arial"/>
              </w:rPr>
            </w:pPr>
          </w:p>
        </w:tc>
      </w:tr>
      <w:tr w:rsidR="00393E1F" w:rsidRPr="00380238" w14:paraId="058320D7" w14:textId="77777777" w:rsidTr="001C1A8B">
        <w:trPr>
          <w:trHeight w:val="454"/>
        </w:trPr>
        <w:tc>
          <w:tcPr>
            <w:tcW w:w="8506" w:type="dxa"/>
            <w:gridSpan w:val="9"/>
            <w:tcBorders>
              <w:top w:val="single" w:sz="4" w:space="0" w:color="000000"/>
              <w:left w:val="single" w:sz="4" w:space="0" w:color="000000"/>
              <w:bottom w:val="single" w:sz="4" w:space="0" w:color="000000"/>
              <w:right w:val="single" w:sz="4" w:space="0" w:color="000000"/>
            </w:tcBorders>
            <w:shd w:val="clear" w:color="auto" w:fill="FFFFFF"/>
            <w:vAlign w:val="center"/>
          </w:tcPr>
          <w:p w14:paraId="06456643" w14:textId="43C5C1F5" w:rsidR="00393E1F" w:rsidRDefault="00393E1F" w:rsidP="00092453">
            <w:pPr>
              <w:jc w:val="both"/>
              <w:rPr>
                <w:rFonts w:ascii="Arial" w:eastAsia="Cambria" w:hAnsi="Arial" w:cs="Arial"/>
                <w:szCs w:val="22"/>
                <w:lang w:eastAsia="en-US"/>
              </w:rPr>
            </w:pPr>
            <w:r w:rsidRPr="00380238">
              <w:rPr>
                <w:rFonts w:ascii="Arial" w:eastAsia="Cambria" w:hAnsi="Arial" w:cs="Arial"/>
                <w:szCs w:val="22"/>
                <w:lang w:eastAsia="en-US"/>
              </w:rPr>
              <w:lastRenderedPageBreak/>
              <w:t xml:space="preserve">Código(s) CPV: </w:t>
            </w:r>
            <w:r w:rsidR="009C5C92">
              <w:rPr>
                <w:rFonts w:ascii="Arial" w:eastAsia="Cambria" w:hAnsi="Arial" w:cs="Arial"/>
                <w:szCs w:val="22"/>
                <w:lang w:eastAsia="en-US"/>
              </w:rPr>
              <w:t>34130000-0</w:t>
            </w:r>
            <w:r w:rsidR="00092453">
              <w:rPr>
                <w:rFonts w:ascii="Arial" w:eastAsia="Cambria" w:hAnsi="Arial" w:cs="Arial"/>
                <w:szCs w:val="22"/>
                <w:lang w:eastAsia="en-US"/>
              </w:rPr>
              <w:t xml:space="preserve"> </w:t>
            </w:r>
            <w:r w:rsidR="009C5C92">
              <w:rPr>
                <w:rFonts w:ascii="Arial" w:eastAsia="Cambria" w:hAnsi="Arial" w:cs="Arial"/>
                <w:szCs w:val="22"/>
                <w:lang w:eastAsia="en-US"/>
              </w:rPr>
              <w:t>Vehículos de motor</w:t>
            </w:r>
          </w:p>
          <w:p w14:paraId="54F2E68A" w14:textId="4DFD3775" w:rsidR="00294178" w:rsidRPr="00380238" w:rsidRDefault="00294178" w:rsidP="009C5C92">
            <w:pPr>
              <w:ind w:left="759" w:right="259"/>
              <w:jc w:val="both"/>
              <w:rPr>
                <w:rFonts w:ascii="Arial" w:eastAsia="Cambria" w:hAnsi="Arial" w:cs="Arial"/>
                <w:szCs w:val="22"/>
                <w:lang w:eastAsia="en-US"/>
              </w:rPr>
            </w:pPr>
          </w:p>
        </w:tc>
      </w:tr>
      <w:tr w:rsidR="00393E1F" w:rsidRPr="00380238" w14:paraId="28A29C87" w14:textId="77777777" w:rsidTr="001C1A8B">
        <w:trPr>
          <w:trHeight w:val="198"/>
        </w:trPr>
        <w:tc>
          <w:tcPr>
            <w:tcW w:w="8506" w:type="dxa"/>
            <w:gridSpan w:val="9"/>
            <w:tcBorders>
              <w:top w:val="single" w:sz="4" w:space="0" w:color="000000"/>
              <w:left w:val="single" w:sz="4" w:space="0" w:color="000000"/>
              <w:right w:val="single" w:sz="4" w:space="0" w:color="000000"/>
            </w:tcBorders>
            <w:shd w:val="clear" w:color="auto" w:fill="FFFFFF"/>
            <w:vAlign w:val="center"/>
          </w:tcPr>
          <w:p w14:paraId="128F9061" w14:textId="77777777" w:rsidR="00393E1F" w:rsidRPr="00380238" w:rsidRDefault="00393E1F" w:rsidP="00393E1F">
            <w:pPr>
              <w:jc w:val="both"/>
              <w:rPr>
                <w:rFonts w:ascii="Arial" w:eastAsia="Cambria" w:hAnsi="Arial" w:cs="Arial"/>
                <w:szCs w:val="22"/>
                <w:lang w:eastAsia="en-US"/>
              </w:rPr>
            </w:pPr>
          </w:p>
        </w:tc>
      </w:tr>
      <w:tr w:rsidR="00393E1F" w:rsidRPr="00380238" w14:paraId="643C9A5F" w14:textId="77777777" w:rsidTr="001C1A8B">
        <w:trPr>
          <w:trHeight w:hRule="exact" w:val="284"/>
        </w:trPr>
        <w:tc>
          <w:tcPr>
            <w:tcW w:w="2553" w:type="dxa"/>
            <w:tcBorders>
              <w:left w:val="single" w:sz="4" w:space="0" w:color="000000"/>
            </w:tcBorders>
            <w:shd w:val="clear" w:color="auto" w:fill="FFFFFF"/>
            <w:vAlign w:val="center"/>
          </w:tcPr>
          <w:p w14:paraId="015B9EDE" w14:textId="77777777" w:rsidR="00393E1F" w:rsidRPr="00380238" w:rsidRDefault="00393E1F" w:rsidP="00393E1F">
            <w:pPr>
              <w:jc w:val="both"/>
              <w:rPr>
                <w:rFonts w:ascii="Arial" w:eastAsia="Cambria" w:hAnsi="Arial" w:cs="Arial"/>
                <w:szCs w:val="22"/>
                <w:lang w:eastAsia="en-US"/>
              </w:rPr>
            </w:pPr>
            <w:r w:rsidRPr="00380238">
              <w:rPr>
                <w:rFonts w:ascii="Arial" w:eastAsia="Cambria" w:hAnsi="Arial" w:cs="Arial"/>
                <w:szCs w:val="22"/>
                <w:lang w:eastAsia="en-US"/>
              </w:rPr>
              <w:t>Licitación por lotes</w:t>
            </w:r>
            <w:r w:rsidRPr="00380238">
              <w:rPr>
                <w:rFonts w:ascii="Arial" w:eastAsia="Cambria" w:hAnsi="Arial" w:cs="Arial"/>
                <w:color w:val="FF0000"/>
                <w:szCs w:val="22"/>
                <w:lang w:eastAsia="en-US"/>
              </w:rPr>
              <w:tab/>
            </w:r>
          </w:p>
        </w:tc>
        <w:tc>
          <w:tcPr>
            <w:tcW w:w="494" w:type="dxa"/>
            <w:tcBorders>
              <w:right w:val="single" w:sz="8" w:space="0" w:color="auto"/>
            </w:tcBorders>
            <w:shd w:val="clear" w:color="auto" w:fill="FFFFFF"/>
            <w:vAlign w:val="center"/>
          </w:tcPr>
          <w:p w14:paraId="32EA6A7D" w14:textId="77777777" w:rsidR="00393E1F" w:rsidRPr="00380238" w:rsidRDefault="00393E1F" w:rsidP="00393E1F">
            <w:pPr>
              <w:jc w:val="both"/>
              <w:rPr>
                <w:rFonts w:ascii="Arial" w:eastAsia="Cambria" w:hAnsi="Arial" w:cs="Arial"/>
                <w:szCs w:val="22"/>
                <w:lang w:eastAsia="en-US"/>
              </w:rPr>
            </w:pPr>
            <w:r w:rsidRPr="00380238">
              <w:rPr>
                <w:rFonts w:ascii="Arial" w:eastAsia="Cambria"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6040DF5" w14:textId="77777777" w:rsidR="00393E1F" w:rsidRPr="00380238" w:rsidRDefault="00393E1F" w:rsidP="00393E1F">
            <w:pPr>
              <w:jc w:val="both"/>
              <w:rPr>
                <w:rFonts w:ascii="Arial" w:eastAsia="Cambria" w:hAnsi="Arial" w:cs="Arial"/>
                <w:szCs w:val="22"/>
                <w:lang w:eastAsia="en-US"/>
              </w:rPr>
            </w:pPr>
          </w:p>
        </w:tc>
        <w:tc>
          <w:tcPr>
            <w:tcW w:w="780" w:type="dxa"/>
            <w:tcBorders>
              <w:left w:val="single" w:sz="8" w:space="0" w:color="auto"/>
              <w:right w:val="single" w:sz="8" w:space="0" w:color="auto"/>
            </w:tcBorders>
            <w:shd w:val="clear" w:color="auto" w:fill="FFFFFF"/>
            <w:vAlign w:val="center"/>
          </w:tcPr>
          <w:p w14:paraId="44985F76" w14:textId="77777777" w:rsidR="00393E1F" w:rsidRPr="00380238" w:rsidRDefault="00393E1F" w:rsidP="00393E1F">
            <w:pPr>
              <w:jc w:val="both"/>
              <w:rPr>
                <w:rFonts w:ascii="Arial" w:eastAsia="Cambria" w:hAnsi="Arial" w:cs="Arial"/>
                <w:szCs w:val="22"/>
                <w:lang w:eastAsia="en-US"/>
              </w:rPr>
            </w:pPr>
            <w:r w:rsidRPr="00380238">
              <w:rPr>
                <w:rFonts w:ascii="Arial" w:eastAsia="Cambria" w:hAnsi="Arial" w:cs="Arial"/>
                <w:szCs w:val="22"/>
                <w:lang w:eastAsia="en-US"/>
              </w:rPr>
              <w:t xml:space="preserve">    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2492FFCB" w14:textId="77777777" w:rsidR="00393E1F" w:rsidRPr="00380238" w:rsidRDefault="00393E1F" w:rsidP="00393E1F">
            <w:pPr>
              <w:jc w:val="both"/>
              <w:rPr>
                <w:rFonts w:ascii="Arial" w:eastAsia="Cambria" w:hAnsi="Arial" w:cs="Arial"/>
                <w:szCs w:val="22"/>
                <w:lang w:eastAsia="en-US"/>
              </w:rPr>
            </w:pPr>
            <w:r>
              <w:rPr>
                <w:rFonts w:ascii="Arial" w:eastAsia="Cambria" w:hAnsi="Arial" w:cs="Arial"/>
                <w:szCs w:val="22"/>
                <w:lang w:eastAsia="en-US"/>
              </w:rPr>
              <w:t>X</w:t>
            </w:r>
          </w:p>
        </w:tc>
        <w:tc>
          <w:tcPr>
            <w:tcW w:w="4111" w:type="dxa"/>
            <w:gridSpan w:val="3"/>
            <w:tcBorders>
              <w:left w:val="single" w:sz="8" w:space="0" w:color="auto"/>
              <w:right w:val="single" w:sz="4" w:space="0" w:color="000000"/>
            </w:tcBorders>
            <w:shd w:val="clear" w:color="auto" w:fill="FFFFFF"/>
            <w:vAlign w:val="center"/>
          </w:tcPr>
          <w:p w14:paraId="366BE4FD" w14:textId="77777777" w:rsidR="00393E1F" w:rsidRPr="00380238" w:rsidRDefault="00393E1F" w:rsidP="00393E1F">
            <w:pPr>
              <w:jc w:val="both"/>
              <w:rPr>
                <w:rFonts w:ascii="Arial" w:eastAsia="Cambria" w:hAnsi="Arial" w:cs="Arial"/>
                <w:szCs w:val="22"/>
                <w:lang w:eastAsia="en-US"/>
              </w:rPr>
            </w:pPr>
          </w:p>
        </w:tc>
      </w:tr>
      <w:tr w:rsidR="00393E1F" w:rsidRPr="00380238" w14:paraId="5150ECCC" w14:textId="77777777" w:rsidTr="001C1A8B">
        <w:trPr>
          <w:trHeight w:val="57"/>
        </w:trPr>
        <w:tc>
          <w:tcPr>
            <w:tcW w:w="8506" w:type="dxa"/>
            <w:gridSpan w:val="9"/>
            <w:tcBorders>
              <w:left w:val="single" w:sz="4" w:space="0" w:color="000000"/>
              <w:bottom w:val="single" w:sz="4" w:space="0" w:color="000000"/>
              <w:right w:val="single" w:sz="4" w:space="0" w:color="000000"/>
            </w:tcBorders>
            <w:shd w:val="clear" w:color="auto" w:fill="FFFFFF"/>
            <w:vAlign w:val="center"/>
          </w:tcPr>
          <w:p w14:paraId="03FB0DE6" w14:textId="77777777" w:rsidR="00393E1F" w:rsidRPr="00577AB4" w:rsidRDefault="00393E1F" w:rsidP="00393E1F">
            <w:pPr>
              <w:jc w:val="both"/>
              <w:rPr>
                <w:rFonts w:ascii="Arial" w:eastAsia="Cambria" w:hAnsi="Arial" w:cs="Arial"/>
                <w:sz w:val="16"/>
                <w:szCs w:val="16"/>
                <w:lang w:eastAsia="en-US"/>
              </w:rPr>
            </w:pPr>
          </w:p>
        </w:tc>
      </w:tr>
      <w:tr w:rsidR="00393E1F" w:rsidRPr="00380238" w14:paraId="7360977A" w14:textId="77777777" w:rsidTr="00393E1F">
        <w:trPr>
          <w:trHeight w:val="292"/>
        </w:trPr>
        <w:tc>
          <w:tcPr>
            <w:tcW w:w="8506" w:type="dxa"/>
            <w:gridSpan w:val="9"/>
            <w:tcBorders>
              <w:top w:val="single" w:sz="4" w:space="0" w:color="000000"/>
              <w:left w:val="single" w:sz="4" w:space="0" w:color="000000"/>
              <w:bottom w:val="single" w:sz="4" w:space="0" w:color="000000"/>
              <w:right w:val="single" w:sz="4" w:space="0" w:color="000000"/>
            </w:tcBorders>
            <w:shd w:val="clear" w:color="auto" w:fill="FFFFFF"/>
            <w:vAlign w:val="center"/>
          </w:tcPr>
          <w:p w14:paraId="16D7E45E" w14:textId="77777777" w:rsidR="00393E1F" w:rsidRPr="00380238" w:rsidRDefault="00393E1F" w:rsidP="00393E1F">
            <w:pPr>
              <w:jc w:val="both"/>
              <w:rPr>
                <w:rFonts w:ascii="Arial" w:eastAsia="Cambria" w:hAnsi="Arial" w:cs="Arial"/>
                <w:szCs w:val="22"/>
                <w:lang w:eastAsia="en-US"/>
              </w:rPr>
            </w:pPr>
            <w:bookmarkStart w:id="2" w:name="CC_04"/>
            <w:r w:rsidRPr="00380238">
              <w:rPr>
                <w:rFonts w:ascii="Arial" w:eastAsia="Cambria" w:hAnsi="Arial" w:cs="Arial"/>
                <w:b/>
                <w:szCs w:val="22"/>
                <w:lang w:eastAsia="en-US"/>
              </w:rPr>
              <w:t xml:space="preserve">4.- </w:t>
            </w:r>
            <w:bookmarkEnd w:id="2"/>
            <w:r w:rsidRPr="00380238">
              <w:rPr>
                <w:rFonts w:ascii="Arial" w:eastAsia="Cambria" w:hAnsi="Arial" w:cs="Arial"/>
                <w:b/>
                <w:szCs w:val="22"/>
                <w:lang w:eastAsia="en-US"/>
              </w:rPr>
              <w:t>PRESUPUESTO BASE DE LICITACIÓN (IVA INCLUIDO)</w:t>
            </w:r>
          </w:p>
        </w:tc>
      </w:tr>
      <w:tr w:rsidR="00393E1F" w:rsidRPr="00380238" w14:paraId="338DF3E1" w14:textId="77777777" w:rsidTr="00393E1F">
        <w:trPr>
          <w:trHeight w:hRule="exact" w:val="188"/>
        </w:trPr>
        <w:tc>
          <w:tcPr>
            <w:tcW w:w="3119" w:type="dxa"/>
            <w:gridSpan w:val="3"/>
            <w:vMerge w:val="restart"/>
            <w:tcBorders>
              <w:top w:val="single" w:sz="4" w:space="0" w:color="000000"/>
              <w:left w:val="single" w:sz="4" w:space="0" w:color="000000"/>
              <w:right w:val="single" w:sz="4" w:space="0" w:color="000000"/>
            </w:tcBorders>
            <w:shd w:val="clear" w:color="auto" w:fill="FFFFFF"/>
            <w:vAlign w:val="center"/>
          </w:tcPr>
          <w:p w14:paraId="5BA01F66" w14:textId="77777777" w:rsidR="00393E1F" w:rsidRPr="00380238" w:rsidRDefault="00393E1F" w:rsidP="00393E1F">
            <w:pPr>
              <w:jc w:val="both"/>
              <w:rPr>
                <w:rFonts w:ascii="Arial" w:eastAsia="Cambria" w:hAnsi="Arial" w:cs="Arial"/>
                <w:szCs w:val="22"/>
                <w:lang w:eastAsia="en-US"/>
              </w:rPr>
            </w:pPr>
            <w:r w:rsidRPr="00380238">
              <w:rPr>
                <w:rFonts w:ascii="Arial" w:eastAsia="Cambria" w:hAnsi="Arial" w:cs="Arial"/>
                <w:szCs w:val="22"/>
                <w:lang w:eastAsia="en-US"/>
              </w:rPr>
              <w:t>Sistema de determinación del precio</w:t>
            </w:r>
          </w:p>
        </w:tc>
        <w:tc>
          <w:tcPr>
            <w:tcW w:w="4823" w:type="dxa"/>
            <w:gridSpan w:val="4"/>
            <w:tcBorders>
              <w:top w:val="single" w:sz="4" w:space="0" w:color="000000"/>
              <w:left w:val="single" w:sz="4" w:space="0" w:color="000000"/>
            </w:tcBorders>
            <w:shd w:val="clear" w:color="auto" w:fill="FFFFFF"/>
          </w:tcPr>
          <w:p w14:paraId="28E18477" w14:textId="77777777" w:rsidR="00393E1F" w:rsidRPr="00380238" w:rsidRDefault="00393E1F" w:rsidP="00393E1F">
            <w:pPr>
              <w:rPr>
                <w:rFonts w:ascii="Arial" w:eastAsia="Cambria" w:hAnsi="Arial" w:cs="Arial"/>
                <w:sz w:val="16"/>
                <w:szCs w:val="16"/>
                <w:lang w:eastAsia="en-US"/>
              </w:rPr>
            </w:pPr>
          </w:p>
        </w:tc>
        <w:tc>
          <w:tcPr>
            <w:tcW w:w="282" w:type="dxa"/>
            <w:tcBorders>
              <w:top w:val="single" w:sz="4" w:space="0" w:color="000000"/>
              <w:bottom w:val="single" w:sz="8" w:space="0" w:color="000000"/>
            </w:tcBorders>
            <w:shd w:val="clear" w:color="auto" w:fill="FFFFFF"/>
          </w:tcPr>
          <w:p w14:paraId="6EA39F19" w14:textId="77777777" w:rsidR="00393E1F" w:rsidRPr="00380238" w:rsidRDefault="00393E1F" w:rsidP="00393E1F">
            <w:pPr>
              <w:rPr>
                <w:rFonts w:ascii="Arial" w:eastAsia="Cambria" w:hAnsi="Arial" w:cs="Arial"/>
                <w:bCs/>
                <w:sz w:val="16"/>
                <w:szCs w:val="16"/>
                <w:lang w:eastAsia="en-US"/>
              </w:rPr>
            </w:pPr>
          </w:p>
        </w:tc>
        <w:tc>
          <w:tcPr>
            <w:tcW w:w="282" w:type="dxa"/>
            <w:tcBorders>
              <w:top w:val="single" w:sz="4" w:space="0" w:color="000000"/>
              <w:left w:val="nil"/>
              <w:right w:val="single" w:sz="4" w:space="0" w:color="000000"/>
            </w:tcBorders>
            <w:shd w:val="clear" w:color="auto" w:fill="FFFFFF"/>
          </w:tcPr>
          <w:p w14:paraId="161B6211" w14:textId="77777777" w:rsidR="00393E1F" w:rsidRPr="00380238" w:rsidRDefault="00393E1F" w:rsidP="00393E1F">
            <w:pPr>
              <w:rPr>
                <w:rFonts w:ascii="Arial" w:eastAsia="Cambria" w:hAnsi="Arial" w:cs="Arial"/>
                <w:bCs/>
                <w:sz w:val="16"/>
                <w:szCs w:val="16"/>
                <w:lang w:eastAsia="en-US"/>
              </w:rPr>
            </w:pPr>
          </w:p>
        </w:tc>
      </w:tr>
      <w:tr w:rsidR="00393E1F" w:rsidRPr="00380238" w14:paraId="15DC519C" w14:textId="77777777" w:rsidTr="00393E1F">
        <w:trPr>
          <w:trHeight w:hRule="exact" w:val="284"/>
        </w:trPr>
        <w:tc>
          <w:tcPr>
            <w:tcW w:w="3119" w:type="dxa"/>
            <w:gridSpan w:val="3"/>
            <w:vMerge/>
            <w:tcBorders>
              <w:left w:val="single" w:sz="4" w:space="0" w:color="000000"/>
              <w:right w:val="single" w:sz="4" w:space="0" w:color="000000"/>
            </w:tcBorders>
            <w:shd w:val="clear" w:color="auto" w:fill="FFFFFF"/>
            <w:vAlign w:val="center"/>
          </w:tcPr>
          <w:p w14:paraId="67D1C013" w14:textId="77777777" w:rsidR="00393E1F" w:rsidRPr="00380238" w:rsidRDefault="00393E1F" w:rsidP="00393E1F">
            <w:pPr>
              <w:jc w:val="both"/>
              <w:rPr>
                <w:rFonts w:ascii="Arial" w:eastAsia="Cambria" w:hAnsi="Arial" w:cs="Arial"/>
                <w:szCs w:val="22"/>
                <w:lang w:eastAsia="en-US"/>
              </w:rPr>
            </w:pPr>
          </w:p>
        </w:tc>
        <w:tc>
          <w:tcPr>
            <w:tcW w:w="4823" w:type="dxa"/>
            <w:gridSpan w:val="4"/>
            <w:tcBorders>
              <w:left w:val="single" w:sz="4" w:space="0" w:color="000000"/>
              <w:right w:val="single" w:sz="8" w:space="0" w:color="000000"/>
            </w:tcBorders>
            <w:shd w:val="clear" w:color="auto" w:fill="FFFFFF"/>
            <w:vAlign w:val="center"/>
          </w:tcPr>
          <w:p w14:paraId="74C281B9" w14:textId="77777777" w:rsidR="00393E1F" w:rsidRPr="00380238" w:rsidRDefault="00393E1F" w:rsidP="00393E1F">
            <w:pPr>
              <w:jc w:val="both"/>
              <w:rPr>
                <w:rFonts w:ascii="Arial" w:eastAsia="Cambria" w:hAnsi="Arial" w:cs="Arial"/>
                <w:szCs w:val="22"/>
                <w:lang w:eastAsia="en-US"/>
              </w:rPr>
            </w:pPr>
            <w:r w:rsidRPr="00380238">
              <w:rPr>
                <w:rFonts w:ascii="Arial" w:eastAsia="Cambria"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F79AD4" w14:textId="77777777" w:rsidR="00393E1F" w:rsidRPr="00380238" w:rsidRDefault="00393E1F" w:rsidP="00393E1F">
            <w:pPr>
              <w:jc w:val="center"/>
              <w:rPr>
                <w:rFonts w:ascii="Arial" w:eastAsia="Cambria" w:hAnsi="Arial" w:cs="Arial"/>
                <w:bCs/>
                <w:szCs w:val="22"/>
                <w:lang w:eastAsia="en-US"/>
              </w:rPr>
            </w:pPr>
          </w:p>
        </w:tc>
        <w:tc>
          <w:tcPr>
            <w:tcW w:w="282" w:type="dxa"/>
            <w:tcBorders>
              <w:left w:val="single" w:sz="8" w:space="0" w:color="000000"/>
              <w:right w:val="single" w:sz="4" w:space="0" w:color="000000"/>
            </w:tcBorders>
            <w:shd w:val="clear" w:color="auto" w:fill="FFFFFF"/>
          </w:tcPr>
          <w:p w14:paraId="09FBA457" w14:textId="77777777" w:rsidR="00393E1F" w:rsidRPr="00380238" w:rsidRDefault="00393E1F" w:rsidP="00393E1F">
            <w:pPr>
              <w:jc w:val="center"/>
              <w:rPr>
                <w:rFonts w:ascii="Arial" w:eastAsia="Cambria" w:hAnsi="Arial" w:cs="Arial"/>
                <w:bCs/>
                <w:sz w:val="16"/>
                <w:szCs w:val="16"/>
                <w:lang w:eastAsia="en-US"/>
              </w:rPr>
            </w:pPr>
          </w:p>
        </w:tc>
      </w:tr>
      <w:tr w:rsidR="00393E1F" w:rsidRPr="00380238" w14:paraId="51F045CA" w14:textId="77777777" w:rsidTr="00393E1F">
        <w:trPr>
          <w:trHeight w:hRule="exact" w:val="134"/>
        </w:trPr>
        <w:tc>
          <w:tcPr>
            <w:tcW w:w="3119" w:type="dxa"/>
            <w:gridSpan w:val="3"/>
            <w:vMerge/>
            <w:tcBorders>
              <w:left w:val="single" w:sz="4" w:space="0" w:color="000000"/>
              <w:right w:val="single" w:sz="4" w:space="0" w:color="000000"/>
            </w:tcBorders>
            <w:shd w:val="clear" w:color="auto" w:fill="FFFFFF"/>
            <w:vAlign w:val="center"/>
          </w:tcPr>
          <w:p w14:paraId="40338365" w14:textId="77777777" w:rsidR="00393E1F" w:rsidRPr="00380238" w:rsidRDefault="00393E1F" w:rsidP="00393E1F">
            <w:pPr>
              <w:jc w:val="both"/>
              <w:rPr>
                <w:rFonts w:ascii="Arial" w:eastAsia="Cambria" w:hAnsi="Arial" w:cs="Arial"/>
                <w:szCs w:val="22"/>
                <w:lang w:eastAsia="en-US"/>
              </w:rPr>
            </w:pPr>
          </w:p>
        </w:tc>
        <w:tc>
          <w:tcPr>
            <w:tcW w:w="4823" w:type="dxa"/>
            <w:gridSpan w:val="4"/>
            <w:tcBorders>
              <w:left w:val="single" w:sz="4" w:space="0" w:color="000000"/>
            </w:tcBorders>
            <w:shd w:val="clear" w:color="auto" w:fill="FFFFFF"/>
          </w:tcPr>
          <w:p w14:paraId="13449C9A" w14:textId="77777777" w:rsidR="00393E1F" w:rsidRPr="00380238" w:rsidRDefault="00393E1F" w:rsidP="00393E1F">
            <w:pPr>
              <w:rPr>
                <w:rFonts w:ascii="Arial" w:eastAsia="Cambria" w:hAnsi="Arial" w:cs="Arial"/>
                <w:bCs/>
                <w:sz w:val="16"/>
                <w:szCs w:val="16"/>
                <w:lang w:eastAsia="en-US"/>
              </w:rPr>
            </w:pPr>
          </w:p>
        </w:tc>
        <w:tc>
          <w:tcPr>
            <w:tcW w:w="282" w:type="dxa"/>
            <w:tcBorders>
              <w:top w:val="single" w:sz="8" w:space="0" w:color="000000"/>
              <w:bottom w:val="single" w:sz="8" w:space="0" w:color="000000"/>
            </w:tcBorders>
            <w:shd w:val="clear" w:color="auto" w:fill="FFFFFF"/>
          </w:tcPr>
          <w:p w14:paraId="4A386A6E" w14:textId="77777777" w:rsidR="00393E1F" w:rsidRPr="00380238" w:rsidRDefault="00393E1F" w:rsidP="00393E1F">
            <w:pPr>
              <w:rPr>
                <w:rFonts w:ascii="Arial" w:eastAsia="Cambria" w:hAnsi="Arial" w:cs="Arial"/>
                <w:bCs/>
                <w:sz w:val="16"/>
                <w:szCs w:val="16"/>
                <w:lang w:eastAsia="en-US"/>
              </w:rPr>
            </w:pPr>
          </w:p>
        </w:tc>
        <w:tc>
          <w:tcPr>
            <w:tcW w:w="282" w:type="dxa"/>
            <w:tcBorders>
              <w:right w:val="single" w:sz="4" w:space="0" w:color="000000"/>
            </w:tcBorders>
            <w:shd w:val="clear" w:color="auto" w:fill="FFFFFF"/>
          </w:tcPr>
          <w:p w14:paraId="7157D76C" w14:textId="77777777" w:rsidR="00393E1F" w:rsidRPr="00380238" w:rsidRDefault="00393E1F" w:rsidP="00393E1F">
            <w:pPr>
              <w:rPr>
                <w:rFonts w:ascii="Arial" w:eastAsia="Cambria" w:hAnsi="Arial" w:cs="Arial"/>
                <w:bCs/>
                <w:sz w:val="16"/>
                <w:szCs w:val="16"/>
                <w:lang w:eastAsia="en-US"/>
              </w:rPr>
            </w:pPr>
          </w:p>
        </w:tc>
      </w:tr>
      <w:tr w:rsidR="00393E1F" w:rsidRPr="00C056EE" w14:paraId="3577C1DD" w14:textId="77777777" w:rsidTr="00393E1F">
        <w:trPr>
          <w:trHeight w:hRule="exact" w:val="284"/>
        </w:trPr>
        <w:tc>
          <w:tcPr>
            <w:tcW w:w="3119" w:type="dxa"/>
            <w:gridSpan w:val="3"/>
            <w:vMerge/>
            <w:tcBorders>
              <w:left w:val="single" w:sz="4" w:space="0" w:color="000000"/>
              <w:right w:val="single" w:sz="4" w:space="0" w:color="000000"/>
            </w:tcBorders>
            <w:shd w:val="clear" w:color="auto" w:fill="FFFFFF"/>
            <w:vAlign w:val="center"/>
          </w:tcPr>
          <w:p w14:paraId="09B24475" w14:textId="77777777" w:rsidR="00393E1F" w:rsidRPr="00380238" w:rsidRDefault="00393E1F" w:rsidP="00393E1F">
            <w:pPr>
              <w:jc w:val="both"/>
              <w:rPr>
                <w:rFonts w:ascii="Arial" w:eastAsia="Cambria" w:hAnsi="Arial" w:cs="Arial"/>
                <w:szCs w:val="22"/>
                <w:lang w:eastAsia="en-US"/>
              </w:rPr>
            </w:pPr>
          </w:p>
        </w:tc>
        <w:tc>
          <w:tcPr>
            <w:tcW w:w="4823" w:type="dxa"/>
            <w:gridSpan w:val="4"/>
            <w:tcBorders>
              <w:left w:val="single" w:sz="4" w:space="0" w:color="000000"/>
              <w:right w:val="single" w:sz="8" w:space="0" w:color="000000"/>
            </w:tcBorders>
            <w:shd w:val="clear" w:color="auto" w:fill="FFFFFF"/>
            <w:vAlign w:val="center"/>
          </w:tcPr>
          <w:p w14:paraId="16F8E977" w14:textId="77777777" w:rsidR="00393E1F" w:rsidRPr="00C056EE" w:rsidRDefault="00393E1F" w:rsidP="00393E1F">
            <w:pPr>
              <w:jc w:val="both"/>
              <w:rPr>
                <w:rFonts w:ascii="Arial" w:eastAsia="Cambria" w:hAnsi="Arial" w:cs="Arial"/>
                <w:szCs w:val="22"/>
                <w:lang w:eastAsia="en-US"/>
              </w:rPr>
            </w:pPr>
            <w:r w:rsidRPr="00C056EE">
              <w:rPr>
                <w:rFonts w:ascii="Arial" w:eastAsia="Cambria"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212D1B" w14:textId="459CBE73" w:rsidR="00393E1F" w:rsidRPr="00C056EE" w:rsidRDefault="00393E1F" w:rsidP="00393E1F">
            <w:pPr>
              <w:jc w:val="center"/>
              <w:rPr>
                <w:rFonts w:ascii="Arial" w:eastAsia="Cambria" w:hAnsi="Arial" w:cs="Arial"/>
                <w:bCs/>
                <w:szCs w:val="22"/>
                <w:lang w:eastAsia="en-US"/>
              </w:rPr>
            </w:pPr>
          </w:p>
        </w:tc>
        <w:tc>
          <w:tcPr>
            <w:tcW w:w="282" w:type="dxa"/>
            <w:tcBorders>
              <w:left w:val="single" w:sz="8" w:space="0" w:color="000000"/>
              <w:right w:val="single" w:sz="4" w:space="0" w:color="000000"/>
            </w:tcBorders>
            <w:shd w:val="clear" w:color="auto" w:fill="FFFFFF"/>
          </w:tcPr>
          <w:p w14:paraId="21CC4B76" w14:textId="77777777" w:rsidR="00393E1F" w:rsidRPr="00C056EE" w:rsidRDefault="00393E1F" w:rsidP="00393E1F">
            <w:pPr>
              <w:jc w:val="center"/>
              <w:rPr>
                <w:rFonts w:ascii="Arial" w:eastAsia="Cambria" w:hAnsi="Arial" w:cs="Arial"/>
                <w:bCs/>
                <w:sz w:val="16"/>
                <w:szCs w:val="16"/>
                <w:lang w:eastAsia="en-US"/>
              </w:rPr>
            </w:pPr>
          </w:p>
        </w:tc>
      </w:tr>
      <w:tr w:rsidR="00393E1F" w:rsidRPr="00C056EE" w14:paraId="76C660DE" w14:textId="77777777" w:rsidTr="00393E1F">
        <w:trPr>
          <w:trHeight w:hRule="exact" w:val="142"/>
        </w:trPr>
        <w:tc>
          <w:tcPr>
            <w:tcW w:w="3119" w:type="dxa"/>
            <w:gridSpan w:val="3"/>
            <w:vMerge/>
            <w:tcBorders>
              <w:left w:val="single" w:sz="4" w:space="0" w:color="000000"/>
              <w:right w:val="single" w:sz="4" w:space="0" w:color="000000"/>
            </w:tcBorders>
            <w:shd w:val="clear" w:color="auto" w:fill="FFFFFF"/>
            <w:vAlign w:val="center"/>
          </w:tcPr>
          <w:p w14:paraId="4E550683" w14:textId="77777777" w:rsidR="00393E1F" w:rsidRPr="00C056EE" w:rsidRDefault="00393E1F" w:rsidP="00393E1F">
            <w:pPr>
              <w:jc w:val="both"/>
              <w:rPr>
                <w:rFonts w:ascii="Arial" w:eastAsia="Cambria" w:hAnsi="Arial" w:cs="Arial"/>
                <w:szCs w:val="22"/>
                <w:lang w:eastAsia="en-US"/>
              </w:rPr>
            </w:pPr>
          </w:p>
        </w:tc>
        <w:tc>
          <w:tcPr>
            <w:tcW w:w="4823" w:type="dxa"/>
            <w:gridSpan w:val="4"/>
            <w:tcBorders>
              <w:left w:val="single" w:sz="4" w:space="0" w:color="000000"/>
            </w:tcBorders>
            <w:shd w:val="clear" w:color="auto" w:fill="FFFFFF"/>
          </w:tcPr>
          <w:p w14:paraId="2EE7B784" w14:textId="77777777" w:rsidR="00393E1F" w:rsidRPr="00C056EE" w:rsidRDefault="00393E1F" w:rsidP="00393E1F">
            <w:pPr>
              <w:rPr>
                <w:rFonts w:ascii="Arial" w:eastAsia="Cambria" w:hAnsi="Arial" w:cs="Arial"/>
                <w:sz w:val="16"/>
                <w:szCs w:val="16"/>
                <w:lang w:eastAsia="en-US"/>
              </w:rPr>
            </w:pPr>
          </w:p>
        </w:tc>
        <w:tc>
          <w:tcPr>
            <w:tcW w:w="282" w:type="dxa"/>
            <w:tcBorders>
              <w:top w:val="single" w:sz="8" w:space="0" w:color="000000"/>
              <w:bottom w:val="single" w:sz="8" w:space="0" w:color="000000"/>
            </w:tcBorders>
            <w:shd w:val="clear" w:color="auto" w:fill="FFFFFF"/>
          </w:tcPr>
          <w:p w14:paraId="0A781A53" w14:textId="77777777" w:rsidR="00393E1F" w:rsidRPr="00C056EE" w:rsidRDefault="00393E1F" w:rsidP="00393E1F">
            <w:pPr>
              <w:rPr>
                <w:rFonts w:ascii="Arial" w:eastAsia="Cambria" w:hAnsi="Arial" w:cs="Arial"/>
                <w:bCs/>
                <w:sz w:val="16"/>
                <w:szCs w:val="16"/>
                <w:lang w:eastAsia="en-US"/>
              </w:rPr>
            </w:pPr>
          </w:p>
        </w:tc>
        <w:tc>
          <w:tcPr>
            <w:tcW w:w="282" w:type="dxa"/>
            <w:tcBorders>
              <w:left w:val="nil"/>
              <w:right w:val="single" w:sz="4" w:space="0" w:color="000000"/>
            </w:tcBorders>
            <w:shd w:val="clear" w:color="auto" w:fill="FFFFFF"/>
          </w:tcPr>
          <w:p w14:paraId="3C968DB0" w14:textId="77777777" w:rsidR="00393E1F" w:rsidRPr="00C056EE" w:rsidRDefault="00393E1F" w:rsidP="00393E1F">
            <w:pPr>
              <w:rPr>
                <w:rFonts w:ascii="Arial" w:eastAsia="Cambria" w:hAnsi="Arial" w:cs="Arial"/>
                <w:bCs/>
                <w:sz w:val="16"/>
                <w:szCs w:val="16"/>
                <w:lang w:eastAsia="en-US"/>
              </w:rPr>
            </w:pPr>
          </w:p>
        </w:tc>
      </w:tr>
      <w:tr w:rsidR="00393E1F" w:rsidRPr="00C056EE" w14:paraId="057434CD" w14:textId="77777777" w:rsidTr="00393E1F">
        <w:trPr>
          <w:trHeight w:hRule="exact" w:val="284"/>
        </w:trPr>
        <w:tc>
          <w:tcPr>
            <w:tcW w:w="3119" w:type="dxa"/>
            <w:gridSpan w:val="3"/>
            <w:vMerge/>
            <w:tcBorders>
              <w:left w:val="single" w:sz="4" w:space="0" w:color="000000"/>
              <w:right w:val="single" w:sz="4" w:space="0" w:color="000000"/>
            </w:tcBorders>
            <w:shd w:val="clear" w:color="auto" w:fill="FFFFFF"/>
            <w:vAlign w:val="center"/>
          </w:tcPr>
          <w:p w14:paraId="337F0CE0" w14:textId="77777777" w:rsidR="00393E1F" w:rsidRPr="00C056EE" w:rsidRDefault="00393E1F" w:rsidP="00393E1F">
            <w:pPr>
              <w:jc w:val="both"/>
              <w:rPr>
                <w:rFonts w:ascii="Arial" w:eastAsia="Cambria" w:hAnsi="Arial" w:cs="Arial"/>
                <w:szCs w:val="22"/>
                <w:lang w:eastAsia="en-US"/>
              </w:rPr>
            </w:pPr>
          </w:p>
        </w:tc>
        <w:tc>
          <w:tcPr>
            <w:tcW w:w="4823" w:type="dxa"/>
            <w:gridSpan w:val="4"/>
            <w:tcBorders>
              <w:left w:val="single" w:sz="4" w:space="0" w:color="000000"/>
              <w:right w:val="single" w:sz="8" w:space="0" w:color="000000"/>
            </w:tcBorders>
            <w:shd w:val="clear" w:color="auto" w:fill="FFFFFF"/>
            <w:vAlign w:val="center"/>
          </w:tcPr>
          <w:p w14:paraId="2C1DBA54" w14:textId="77777777" w:rsidR="00393E1F" w:rsidRPr="00C056EE" w:rsidRDefault="00393E1F" w:rsidP="00393E1F">
            <w:pPr>
              <w:jc w:val="both"/>
              <w:rPr>
                <w:rFonts w:ascii="Arial" w:eastAsia="Cambria" w:hAnsi="Arial" w:cs="Arial"/>
                <w:szCs w:val="22"/>
                <w:lang w:eastAsia="en-US"/>
              </w:rPr>
            </w:pPr>
            <w:r w:rsidRPr="00C056EE">
              <w:rPr>
                <w:rFonts w:ascii="Arial" w:eastAsia="Cambria" w:hAnsi="Arial" w:cs="Arial"/>
                <w:szCs w:val="22"/>
                <w:lang w:eastAsia="en-US"/>
              </w:rPr>
              <w:t xml:space="preserve">Precios a tanto alzado por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B81F0E6" w14:textId="0B847206" w:rsidR="00393E1F" w:rsidRPr="00C056EE" w:rsidRDefault="00393E1F" w:rsidP="00393E1F">
            <w:pPr>
              <w:jc w:val="center"/>
              <w:rPr>
                <w:rFonts w:ascii="Arial" w:eastAsia="Cambria" w:hAnsi="Arial" w:cs="Arial"/>
                <w:bCs/>
                <w:szCs w:val="22"/>
                <w:lang w:eastAsia="en-US"/>
              </w:rPr>
            </w:pPr>
            <w:r w:rsidRPr="00C056EE">
              <w:rPr>
                <w:rFonts w:ascii="Arial" w:eastAsia="Cambria" w:hAnsi="Arial" w:cs="Arial"/>
                <w:bCs/>
                <w:szCs w:val="22"/>
                <w:lang w:eastAsia="en-US"/>
              </w:rPr>
              <w:t>X</w:t>
            </w:r>
          </w:p>
        </w:tc>
        <w:tc>
          <w:tcPr>
            <w:tcW w:w="282" w:type="dxa"/>
            <w:tcBorders>
              <w:left w:val="single" w:sz="8" w:space="0" w:color="000000"/>
              <w:right w:val="single" w:sz="4" w:space="0" w:color="000000"/>
            </w:tcBorders>
            <w:shd w:val="clear" w:color="auto" w:fill="FFFFFF"/>
          </w:tcPr>
          <w:p w14:paraId="13036CDE" w14:textId="77777777" w:rsidR="00393E1F" w:rsidRPr="00C056EE" w:rsidRDefault="00393E1F" w:rsidP="00393E1F">
            <w:pPr>
              <w:jc w:val="center"/>
              <w:rPr>
                <w:rFonts w:ascii="Arial" w:eastAsia="Cambria" w:hAnsi="Arial" w:cs="Arial"/>
                <w:bCs/>
                <w:sz w:val="16"/>
                <w:szCs w:val="16"/>
                <w:lang w:eastAsia="en-US"/>
              </w:rPr>
            </w:pPr>
          </w:p>
        </w:tc>
      </w:tr>
      <w:tr w:rsidR="00393E1F" w:rsidRPr="00C056EE" w14:paraId="599010C9" w14:textId="77777777" w:rsidTr="00393E1F">
        <w:trPr>
          <w:trHeight w:hRule="exact" w:val="148"/>
        </w:trPr>
        <w:tc>
          <w:tcPr>
            <w:tcW w:w="3119" w:type="dxa"/>
            <w:gridSpan w:val="3"/>
            <w:vMerge/>
            <w:tcBorders>
              <w:left w:val="single" w:sz="4" w:space="0" w:color="000000"/>
              <w:bottom w:val="single" w:sz="4" w:space="0" w:color="000000"/>
              <w:right w:val="single" w:sz="4" w:space="0" w:color="000000"/>
            </w:tcBorders>
            <w:shd w:val="clear" w:color="auto" w:fill="FFFFFF"/>
            <w:vAlign w:val="center"/>
          </w:tcPr>
          <w:p w14:paraId="561A6022" w14:textId="77777777" w:rsidR="00393E1F" w:rsidRPr="00C056EE" w:rsidRDefault="00393E1F" w:rsidP="00393E1F">
            <w:pPr>
              <w:jc w:val="both"/>
              <w:rPr>
                <w:rFonts w:ascii="Arial" w:eastAsia="Cambria" w:hAnsi="Arial" w:cs="Arial"/>
                <w:szCs w:val="22"/>
                <w:lang w:eastAsia="en-US"/>
              </w:rPr>
            </w:pPr>
          </w:p>
        </w:tc>
        <w:tc>
          <w:tcPr>
            <w:tcW w:w="4823" w:type="dxa"/>
            <w:gridSpan w:val="4"/>
            <w:tcBorders>
              <w:left w:val="single" w:sz="4" w:space="0" w:color="000000"/>
              <w:bottom w:val="single" w:sz="4" w:space="0" w:color="auto"/>
            </w:tcBorders>
            <w:shd w:val="clear" w:color="auto" w:fill="FFFFFF"/>
          </w:tcPr>
          <w:p w14:paraId="4CE6D304" w14:textId="77777777" w:rsidR="00393E1F" w:rsidRPr="00C056EE" w:rsidRDefault="00393E1F" w:rsidP="00393E1F">
            <w:pPr>
              <w:rPr>
                <w:rFonts w:ascii="Arial" w:eastAsia="Cambria" w:hAnsi="Arial" w:cs="Arial"/>
                <w:sz w:val="16"/>
                <w:szCs w:val="16"/>
                <w:lang w:eastAsia="en-US"/>
              </w:rPr>
            </w:pPr>
          </w:p>
        </w:tc>
        <w:tc>
          <w:tcPr>
            <w:tcW w:w="282" w:type="dxa"/>
            <w:tcBorders>
              <w:top w:val="single" w:sz="8" w:space="0" w:color="000000"/>
              <w:bottom w:val="single" w:sz="4" w:space="0" w:color="auto"/>
            </w:tcBorders>
            <w:shd w:val="clear" w:color="auto" w:fill="FFFFFF"/>
          </w:tcPr>
          <w:p w14:paraId="4E3A120D" w14:textId="77777777" w:rsidR="00393E1F" w:rsidRPr="00C056EE" w:rsidRDefault="00393E1F" w:rsidP="00393E1F">
            <w:pPr>
              <w:rPr>
                <w:rFonts w:ascii="Arial" w:eastAsia="Cambria" w:hAnsi="Arial" w:cs="Arial"/>
                <w:bCs/>
                <w:sz w:val="16"/>
                <w:szCs w:val="16"/>
                <w:lang w:eastAsia="en-US"/>
              </w:rPr>
            </w:pPr>
          </w:p>
        </w:tc>
        <w:tc>
          <w:tcPr>
            <w:tcW w:w="282" w:type="dxa"/>
            <w:tcBorders>
              <w:left w:val="nil"/>
              <w:bottom w:val="single" w:sz="4" w:space="0" w:color="000000"/>
              <w:right w:val="single" w:sz="4" w:space="0" w:color="000000"/>
            </w:tcBorders>
            <w:shd w:val="clear" w:color="auto" w:fill="FFFFFF"/>
          </w:tcPr>
          <w:p w14:paraId="24D34F25" w14:textId="77777777" w:rsidR="00393E1F" w:rsidRPr="00C056EE" w:rsidRDefault="00393E1F" w:rsidP="00393E1F">
            <w:pPr>
              <w:rPr>
                <w:rFonts w:ascii="Arial" w:eastAsia="Cambria" w:hAnsi="Arial" w:cs="Arial"/>
                <w:bCs/>
                <w:sz w:val="16"/>
                <w:szCs w:val="16"/>
                <w:lang w:eastAsia="en-US"/>
              </w:rPr>
            </w:pPr>
          </w:p>
        </w:tc>
      </w:tr>
      <w:tr w:rsidR="00393E1F" w:rsidRPr="00C056EE" w14:paraId="67ECD7D4" w14:textId="77777777" w:rsidTr="00393E1F">
        <w:trPr>
          <w:trHeight w:val="515"/>
        </w:trPr>
        <w:tc>
          <w:tcPr>
            <w:tcW w:w="311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06E0E0C4" w14:textId="77777777" w:rsidR="00393E1F" w:rsidRPr="00C056EE" w:rsidRDefault="00393E1F" w:rsidP="00393E1F">
            <w:pPr>
              <w:spacing w:line="240" w:lineRule="atLeast"/>
              <w:jc w:val="both"/>
              <w:rPr>
                <w:rFonts w:ascii="Arial" w:hAnsi="Arial" w:cs="Arial"/>
                <w:szCs w:val="22"/>
                <w:lang w:eastAsia="en-US"/>
              </w:rPr>
            </w:pPr>
            <w:r w:rsidRPr="00C056EE">
              <w:rPr>
                <w:rFonts w:ascii="Arial" w:hAnsi="Arial" w:cs="Arial"/>
                <w:szCs w:val="22"/>
                <w:lang w:eastAsia="en-US"/>
              </w:rPr>
              <w:t>Presupuesto base de licitación</w:t>
            </w:r>
          </w:p>
          <w:p w14:paraId="7C1B6856" w14:textId="77777777" w:rsidR="00393E1F" w:rsidRPr="00C056EE" w:rsidRDefault="00393E1F" w:rsidP="00393E1F">
            <w:pPr>
              <w:jc w:val="both"/>
              <w:rPr>
                <w:rFonts w:ascii="Arial" w:eastAsia="Cambria" w:hAnsi="Arial" w:cs="Arial"/>
                <w:szCs w:val="22"/>
                <w:lang w:eastAsia="en-US"/>
              </w:rPr>
            </w:pPr>
            <w:r w:rsidRPr="00C056EE">
              <w:rPr>
                <w:rFonts w:ascii="Arial" w:hAnsi="Arial" w:cs="Arial"/>
                <w:szCs w:val="22"/>
                <w:lang w:eastAsia="en-US"/>
              </w:rPr>
              <w:t>(21 % de IVA incluido)</w:t>
            </w:r>
          </w:p>
        </w:tc>
        <w:tc>
          <w:tcPr>
            <w:tcW w:w="5387"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427EA0BB" w14:textId="77777777" w:rsidR="00393E1F" w:rsidRPr="00C056EE" w:rsidRDefault="00393E1F" w:rsidP="00393E1F">
            <w:pPr>
              <w:rPr>
                <w:rFonts w:ascii="Arial" w:hAnsi="Arial" w:cs="Arial"/>
              </w:rPr>
            </w:pPr>
          </w:p>
          <w:p w14:paraId="0EE8F895" w14:textId="3F56DC22" w:rsidR="00393E1F" w:rsidRPr="00C056EE" w:rsidRDefault="00393E1F" w:rsidP="00393E1F">
            <w:pPr>
              <w:rPr>
                <w:rFonts w:ascii="Arial" w:hAnsi="Arial" w:cs="Arial"/>
              </w:rPr>
            </w:pPr>
            <w:r w:rsidRPr="00BA1744">
              <w:rPr>
                <w:rFonts w:ascii="Arial" w:hAnsi="Arial" w:cs="Arial"/>
                <w:b/>
                <w:bCs/>
                <w:kern w:val="16"/>
                <w:lang w:val="eu-ES"/>
              </w:rPr>
              <w:t xml:space="preserve">85.540 </w:t>
            </w:r>
            <w:r w:rsidRPr="00BA1744">
              <w:rPr>
                <w:rFonts w:ascii="Arial" w:hAnsi="Arial" w:cs="Arial"/>
                <w:b/>
              </w:rPr>
              <w:t>€</w:t>
            </w:r>
            <w:r w:rsidRPr="00BA1744">
              <w:rPr>
                <w:rFonts w:ascii="Arial" w:hAnsi="Arial" w:cs="Arial"/>
              </w:rPr>
              <w:t>,</w:t>
            </w:r>
            <w:r w:rsidRPr="00C056EE">
              <w:rPr>
                <w:rFonts w:ascii="Arial" w:hAnsi="Arial" w:cs="Arial"/>
              </w:rPr>
              <w:t xml:space="preserve"> IVA incluido</w:t>
            </w:r>
          </w:p>
          <w:p w14:paraId="1A952D05" w14:textId="77777777" w:rsidR="00393E1F" w:rsidRPr="00C056EE" w:rsidRDefault="00393E1F" w:rsidP="00393E1F">
            <w:pPr>
              <w:rPr>
                <w:rFonts w:ascii="Arial" w:hAnsi="Arial" w:cs="Arial"/>
                <w:b/>
              </w:rPr>
            </w:pPr>
          </w:p>
        </w:tc>
      </w:tr>
      <w:tr w:rsidR="00393E1F" w:rsidRPr="00C056EE" w14:paraId="727AD3E7" w14:textId="77777777" w:rsidTr="00393E1F">
        <w:trPr>
          <w:trHeight w:val="515"/>
        </w:trPr>
        <w:tc>
          <w:tcPr>
            <w:tcW w:w="311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0420D701" w14:textId="77777777" w:rsidR="00393E1F" w:rsidRPr="00C056EE" w:rsidRDefault="00393E1F" w:rsidP="00393E1F">
            <w:pPr>
              <w:spacing w:line="240" w:lineRule="atLeast"/>
              <w:jc w:val="both"/>
              <w:rPr>
                <w:rFonts w:ascii="Arial" w:hAnsi="Arial" w:cs="Arial"/>
                <w:szCs w:val="22"/>
                <w:lang w:eastAsia="en-US"/>
              </w:rPr>
            </w:pPr>
            <w:r w:rsidRPr="00C056EE">
              <w:rPr>
                <w:rFonts w:ascii="Arial" w:hAnsi="Arial" w:cs="Arial"/>
                <w:szCs w:val="22"/>
                <w:lang w:eastAsia="en-US"/>
              </w:rPr>
              <w:t>Desglose del presupuesto base de licitación</w:t>
            </w:r>
          </w:p>
        </w:tc>
        <w:tc>
          <w:tcPr>
            <w:tcW w:w="5387"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AE505EB" w14:textId="77777777" w:rsidR="00393E1F" w:rsidRPr="00C056EE" w:rsidRDefault="00393E1F" w:rsidP="008661CF">
            <w:pPr>
              <w:jc w:val="both"/>
              <w:rPr>
                <w:rFonts w:ascii="Arial" w:hAnsi="Arial" w:cs="Arial"/>
                <w:lang w:eastAsia="eu-ES"/>
              </w:rPr>
            </w:pPr>
            <w:r w:rsidRPr="00C056EE">
              <w:rPr>
                <w:rFonts w:ascii="Arial" w:hAnsi="Arial" w:cs="Arial"/>
                <w:lang w:eastAsia="eu-ES"/>
              </w:rPr>
              <w:t>Calculado en base a los precios de mercado de elementos similares</w:t>
            </w:r>
          </w:p>
          <w:p w14:paraId="3F21104B" w14:textId="77777777" w:rsidR="00393E1F" w:rsidRPr="00C056EE" w:rsidRDefault="00393E1F" w:rsidP="00393E1F">
            <w:pPr>
              <w:rPr>
                <w:rFonts w:ascii="Arial" w:hAnsi="Arial" w:cs="Arial"/>
                <w:b/>
              </w:rPr>
            </w:pPr>
          </w:p>
        </w:tc>
      </w:tr>
      <w:tr w:rsidR="008661CF" w:rsidRPr="00C056EE" w14:paraId="3BAA586E" w14:textId="77777777" w:rsidTr="00393E1F">
        <w:trPr>
          <w:trHeight w:val="515"/>
        </w:trPr>
        <w:tc>
          <w:tcPr>
            <w:tcW w:w="3119"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53679200" w14:textId="243CE721" w:rsidR="008661CF" w:rsidRPr="00C056EE" w:rsidRDefault="008661CF" w:rsidP="008661CF">
            <w:pPr>
              <w:spacing w:line="240" w:lineRule="atLeast"/>
              <w:jc w:val="both"/>
              <w:rPr>
                <w:rFonts w:ascii="Arial" w:hAnsi="Arial" w:cs="Arial"/>
                <w:szCs w:val="22"/>
                <w:lang w:eastAsia="en-US"/>
              </w:rPr>
            </w:pPr>
            <w:r w:rsidRPr="00380238">
              <w:rPr>
                <w:rFonts w:ascii="Arial" w:eastAsia="Cambria" w:hAnsi="Arial" w:cs="Arial"/>
                <w:szCs w:val="22"/>
                <w:lang w:eastAsia="en-US"/>
              </w:rPr>
              <w:t>Pago mediante entrega de bienes</w:t>
            </w:r>
            <w:r>
              <w:rPr>
                <w:rFonts w:ascii="Arial" w:eastAsia="Cambria" w:hAnsi="Arial" w:cs="Arial"/>
                <w:szCs w:val="22"/>
                <w:lang w:eastAsia="en-US"/>
              </w:rPr>
              <w:t>:</w:t>
            </w:r>
          </w:p>
        </w:tc>
        <w:tc>
          <w:tcPr>
            <w:tcW w:w="5387"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43D05CD" w14:textId="77777777" w:rsidR="008661CF" w:rsidRDefault="008661CF" w:rsidP="008661CF">
            <w:pPr>
              <w:jc w:val="both"/>
              <w:rPr>
                <w:rFonts w:ascii="Arial" w:hAnsi="Arial" w:cs="Arial"/>
              </w:rPr>
            </w:pPr>
            <w:r>
              <w:rPr>
                <w:rFonts w:ascii="Arial" w:eastAsia="Cambria" w:hAnsi="Arial" w:cs="Arial"/>
                <w:szCs w:val="22"/>
                <w:lang w:eastAsia="en-US"/>
              </w:rPr>
              <w:t xml:space="preserve">- </w:t>
            </w:r>
            <w:r w:rsidRPr="00BE42A0">
              <w:rPr>
                <w:rFonts w:ascii="Arial" w:hAnsi="Arial" w:cs="Arial"/>
              </w:rPr>
              <w:t>Mitsubishi Montero Corto 9215-DZJ</w:t>
            </w:r>
          </w:p>
          <w:p w14:paraId="343987BE" w14:textId="2EC204C0" w:rsidR="008661CF" w:rsidRDefault="008661CF" w:rsidP="008661CF">
            <w:pPr>
              <w:jc w:val="both"/>
              <w:rPr>
                <w:rFonts w:ascii="Arial" w:hAnsi="Arial" w:cs="Arial"/>
              </w:rPr>
            </w:pPr>
            <w:r>
              <w:rPr>
                <w:rFonts w:ascii="Arial" w:hAnsi="Arial" w:cs="Arial"/>
              </w:rPr>
              <w:t xml:space="preserve">- </w:t>
            </w:r>
            <w:r w:rsidRPr="00BE42A0">
              <w:rPr>
                <w:rFonts w:ascii="Arial" w:hAnsi="Arial" w:cs="Arial"/>
              </w:rPr>
              <w:t>Mitsubishi Montero Largo 1037 JNM</w:t>
            </w:r>
          </w:p>
          <w:p w14:paraId="4758FB37" w14:textId="1AE3E79F" w:rsidR="008661CF" w:rsidRPr="00C056EE" w:rsidRDefault="008661CF" w:rsidP="008661CF">
            <w:pPr>
              <w:jc w:val="both"/>
              <w:rPr>
                <w:rFonts w:ascii="Arial" w:hAnsi="Arial" w:cs="Arial"/>
                <w:lang w:eastAsia="eu-ES"/>
              </w:rPr>
            </w:pPr>
          </w:p>
        </w:tc>
      </w:tr>
      <w:tr w:rsidR="008661CF" w:rsidRPr="00C056EE" w14:paraId="4647A969" w14:textId="77777777" w:rsidTr="000D400C">
        <w:trPr>
          <w:trHeight w:val="515"/>
        </w:trPr>
        <w:tc>
          <w:tcPr>
            <w:tcW w:w="8506" w:type="dxa"/>
            <w:gridSpan w:val="9"/>
            <w:tcBorders>
              <w:top w:val="single" w:sz="4" w:space="0" w:color="000000"/>
              <w:left w:val="single" w:sz="4" w:space="0" w:color="000000"/>
              <w:bottom w:val="single" w:sz="4" w:space="0" w:color="000000"/>
              <w:right w:val="single" w:sz="4" w:space="0" w:color="000000"/>
            </w:tcBorders>
            <w:shd w:val="clear" w:color="auto" w:fill="FFFFFF"/>
            <w:vAlign w:val="center"/>
          </w:tcPr>
          <w:p w14:paraId="7F9DD91C" w14:textId="77777777" w:rsidR="008661CF" w:rsidRDefault="008661CF" w:rsidP="008661CF">
            <w:pPr>
              <w:jc w:val="both"/>
              <w:rPr>
                <w:rFonts w:ascii="Arial" w:eastAsia="Cambria" w:hAnsi="Arial" w:cs="Arial"/>
                <w:szCs w:val="22"/>
                <w:lang w:eastAsia="en-US"/>
              </w:rPr>
            </w:pPr>
          </w:p>
          <w:tbl>
            <w:tblPr>
              <w:tblW w:w="0" w:type="auto"/>
              <w:tblInd w:w="634" w:type="dxa"/>
              <w:tblLayout w:type="fixed"/>
              <w:tblLook w:val="04A0" w:firstRow="1" w:lastRow="0" w:firstColumn="1" w:lastColumn="0" w:noHBand="0" w:noVBand="1"/>
            </w:tblPr>
            <w:tblGrid>
              <w:gridCol w:w="4284"/>
              <w:gridCol w:w="3082"/>
            </w:tblGrid>
            <w:tr w:rsidR="00453EEB" w:rsidRPr="001C271C" w14:paraId="0CE803A4" w14:textId="77777777" w:rsidTr="000D400C">
              <w:tc>
                <w:tcPr>
                  <w:tcW w:w="4284" w:type="dxa"/>
                  <w:shd w:val="clear" w:color="auto" w:fill="auto"/>
                </w:tcPr>
                <w:p w14:paraId="177F396C" w14:textId="77777777" w:rsidR="00453EEB" w:rsidRDefault="0016072C" w:rsidP="00453EEB">
                  <w:pPr>
                    <w:tabs>
                      <w:tab w:val="left" w:pos="708"/>
                      <w:tab w:val="left" w:pos="1416"/>
                      <w:tab w:val="left" w:pos="2124"/>
                      <w:tab w:val="left" w:pos="2832"/>
                      <w:tab w:val="left" w:pos="3540"/>
                      <w:tab w:val="left" w:pos="4248"/>
                      <w:tab w:val="left" w:pos="4956"/>
                      <w:tab w:val="left" w:pos="5664"/>
                      <w:tab w:val="left" w:pos="6372"/>
                      <w:tab w:val="left" w:pos="7080"/>
                      <w:tab w:val="left" w:pos="7725"/>
                    </w:tabs>
                    <w:spacing w:before="60" w:after="60"/>
                    <w:rPr>
                      <w:rFonts w:ascii="Arial" w:hAnsi="Arial" w:cs="Arial"/>
                    </w:rPr>
                  </w:pPr>
                  <w:r>
                    <w:rPr>
                      <w:rFonts w:ascii="Arial" w:hAnsi="Arial" w:cs="Arial"/>
                    </w:rPr>
                    <w:t xml:space="preserve">Furgón </w:t>
                  </w:r>
                  <w:r w:rsidR="00453EEB" w:rsidRPr="001C271C">
                    <w:rPr>
                      <w:rFonts w:ascii="Arial" w:hAnsi="Arial" w:cs="Arial"/>
                    </w:rPr>
                    <w:t>híbrido enchufable</w:t>
                  </w:r>
                </w:p>
                <w:p w14:paraId="31CCEDA3" w14:textId="77777777" w:rsidR="0016072C" w:rsidRDefault="0016072C" w:rsidP="00453EEB">
                  <w:pPr>
                    <w:tabs>
                      <w:tab w:val="left" w:pos="708"/>
                      <w:tab w:val="left" w:pos="1416"/>
                      <w:tab w:val="left" w:pos="2124"/>
                      <w:tab w:val="left" w:pos="2832"/>
                      <w:tab w:val="left" w:pos="3540"/>
                      <w:tab w:val="left" w:pos="4248"/>
                      <w:tab w:val="left" w:pos="4956"/>
                      <w:tab w:val="left" w:pos="5664"/>
                      <w:tab w:val="left" w:pos="6372"/>
                      <w:tab w:val="left" w:pos="7080"/>
                      <w:tab w:val="left" w:pos="7725"/>
                    </w:tabs>
                    <w:spacing w:before="60" w:after="60"/>
                    <w:rPr>
                      <w:rFonts w:ascii="Arial" w:hAnsi="Arial" w:cs="Arial"/>
                    </w:rPr>
                  </w:pPr>
                  <w:r>
                    <w:rPr>
                      <w:rFonts w:ascii="Arial" w:hAnsi="Arial" w:cs="Arial"/>
                    </w:rPr>
                    <w:t>Furgón Diesel</w:t>
                  </w:r>
                </w:p>
                <w:p w14:paraId="268A6340" w14:textId="38840F1E" w:rsidR="00A81032" w:rsidRPr="00EF0854" w:rsidRDefault="00A81032" w:rsidP="00453EEB">
                  <w:pPr>
                    <w:tabs>
                      <w:tab w:val="left" w:pos="708"/>
                      <w:tab w:val="left" w:pos="1416"/>
                      <w:tab w:val="left" w:pos="2124"/>
                      <w:tab w:val="left" w:pos="2832"/>
                      <w:tab w:val="left" w:pos="3540"/>
                      <w:tab w:val="left" w:pos="4248"/>
                      <w:tab w:val="left" w:pos="4956"/>
                      <w:tab w:val="left" w:pos="5664"/>
                      <w:tab w:val="left" w:pos="6372"/>
                      <w:tab w:val="left" w:pos="7080"/>
                      <w:tab w:val="left" w:pos="7725"/>
                    </w:tabs>
                    <w:spacing w:before="60" w:after="60"/>
                    <w:rPr>
                      <w:rFonts w:ascii="Arial" w:hAnsi="Arial" w:cs="Arial"/>
                    </w:rPr>
                  </w:pPr>
                  <w:r w:rsidRPr="00EF0854">
                    <w:rPr>
                      <w:rFonts w:ascii="Arial" w:hAnsi="Arial" w:cs="Arial"/>
                    </w:rPr>
                    <w:t>Total</w:t>
                  </w:r>
                </w:p>
              </w:tc>
              <w:tc>
                <w:tcPr>
                  <w:tcW w:w="3082" w:type="dxa"/>
                  <w:shd w:val="clear" w:color="auto" w:fill="auto"/>
                </w:tcPr>
                <w:p w14:paraId="43D7D9D7" w14:textId="10720B61" w:rsidR="0016072C" w:rsidRDefault="0016072C" w:rsidP="00453EEB">
                  <w:pPr>
                    <w:tabs>
                      <w:tab w:val="left" w:pos="708"/>
                      <w:tab w:val="left" w:pos="1416"/>
                      <w:tab w:val="left" w:pos="2124"/>
                      <w:tab w:val="left" w:pos="3540"/>
                      <w:tab w:val="left" w:pos="4248"/>
                      <w:tab w:val="left" w:pos="4956"/>
                      <w:tab w:val="left" w:pos="5664"/>
                      <w:tab w:val="left" w:pos="6372"/>
                      <w:tab w:val="left" w:pos="7080"/>
                      <w:tab w:val="left" w:pos="7725"/>
                    </w:tabs>
                    <w:spacing w:before="60" w:after="60"/>
                    <w:ind w:right="311"/>
                    <w:jc w:val="right"/>
                    <w:rPr>
                      <w:rFonts w:ascii="Arial" w:hAnsi="Arial" w:cs="Arial"/>
                    </w:rPr>
                  </w:pPr>
                  <w:r>
                    <w:rPr>
                      <w:rFonts w:ascii="Arial" w:hAnsi="Arial" w:cs="Arial"/>
                    </w:rPr>
                    <w:t>39.0</w:t>
                  </w:r>
                  <w:r w:rsidR="009A0440">
                    <w:rPr>
                      <w:rFonts w:ascii="Arial" w:hAnsi="Arial" w:cs="Arial"/>
                    </w:rPr>
                    <w:t>00</w:t>
                  </w:r>
                  <w:r w:rsidR="00453EEB" w:rsidRPr="001C271C">
                    <w:rPr>
                      <w:rFonts w:ascii="Arial" w:hAnsi="Arial" w:cs="Arial"/>
                    </w:rPr>
                    <w:t xml:space="preserve"> €</w:t>
                  </w:r>
                </w:p>
                <w:p w14:paraId="0249AED3" w14:textId="1A7CFABC" w:rsidR="00453EEB" w:rsidRDefault="009A0440" w:rsidP="00453EEB">
                  <w:pPr>
                    <w:tabs>
                      <w:tab w:val="left" w:pos="708"/>
                      <w:tab w:val="left" w:pos="1416"/>
                      <w:tab w:val="left" w:pos="2124"/>
                      <w:tab w:val="left" w:pos="3540"/>
                      <w:tab w:val="left" w:pos="4248"/>
                      <w:tab w:val="left" w:pos="4956"/>
                      <w:tab w:val="left" w:pos="5664"/>
                      <w:tab w:val="left" w:pos="6372"/>
                      <w:tab w:val="left" w:pos="7080"/>
                      <w:tab w:val="left" w:pos="7725"/>
                    </w:tabs>
                    <w:spacing w:before="60" w:after="60"/>
                    <w:ind w:right="311"/>
                    <w:jc w:val="right"/>
                    <w:rPr>
                      <w:rFonts w:ascii="Arial" w:hAnsi="Arial" w:cs="Arial"/>
                    </w:rPr>
                  </w:pPr>
                  <w:r>
                    <w:rPr>
                      <w:rFonts w:ascii="Arial" w:hAnsi="Arial" w:cs="Arial"/>
                    </w:rPr>
                    <w:t>35.000</w:t>
                  </w:r>
                  <w:r w:rsidR="0016072C">
                    <w:rPr>
                      <w:rFonts w:ascii="Arial" w:hAnsi="Arial" w:cs="Arial"/>
                    </w:rPr>
                    <w:t xml:space="preserve"> €</w:t>
                  </w:r>
                  <w:r w:rsidR="00453EEB" w:rsidRPr="001C271C">
                    <w:rPr>
                      <w:rFonts w:ascii="Arial" w:hAnsi="Arial" w:cs="Arial"/>
                    </w:rPr>
                    <w:t xml:space="preserve">   </w:t>
                  </w:r>
                </w:p>
                <w:p w14:paraId="6C724227" w14:textId="51480149" w:rsidR="00A81032" w:rsidRPr="00EF0854" w:rsidRDefault="00A81032" w:rsidP="00453EEB">
                  <w:pPr>
                    <w:tabs>
                      <w:tab w:val="left" w:pos="708"/>
                      <w:tab w:val="left" w:pos="1416"/>
                      <w:tab w:val="left" w:pos="2124"/>
                      <w:tab w:val="left" w:pos="3540"/>
                      <w:tab w:val="left" w:pos="4248"/>
                      <w:tab w:val="left" w:pos="4956"/>
                      <w:tab w:val="left" w:pos="5664"/>
                      <w:tab w:val="left" w:pos="6372"/>
                      <w:tab w:val="left" w:pos="7080"/>
                      <w:tab w:val="left" w:pos="7725"/>
                    </w:tabs>
                    <w:spacing w:before="60" w:after="60"/>
                    <w:ind w:right="311"/>
                    <w:jc w:val="right"/>
                    <w:rPr>
                      <w:rFonts w:ascii="Arial" w:hAnsi="Arial" w:cs="Arial"/>
                    </w:rPr>
                  </w:pPr>
                  <w:r w:rsidRPr="00EF0854">
                    <w:rPr>
                      <w:rFonts w:ascii="Arial" w:hAnsi="Arial" w:cs="Arial"/>
                    </w:rPr>
                    <w:t>74.000 €</w:t>
                  </w:r>
                </w:p>
                <w:p w14:paraId="260E47DF" w14:textId="2AFAA3FF" w:rsidR="00A81032" w:rsidRPr="001C271C" w:rsidRDefault="00A81032" w:rsidP="00453EEB">
                  <w:pPr>
                    <w:tabs>
                      <w:tab w:val="left" w:pos="708"/>
                      <w:tab w:val="left" w:pos="1416"/>
                      <w:tab w:val="left" w:pos="2124"/>
                      <w:tab w:val="left" w:pos="3540"/>
                      <w:tab w:val="left" w:pos="4248"/>
                      <w:tab w:val="left" w:pos="4956"/>
                      <w:tab w:val="left" w:pos="5664"/>
                      <w:tab w:val="left" w:pos="6372"/>
                      <w:tab w:val="left" w:pos="7080"/>
                      <w:tab w:val="left" w:pos="7725"/>
                    </w:tabs>
                    <w:spacing w:before="60" w:after="60"/>
                    <w:ind w:right="311"/>
                    <w:jc w:val="right"/>
                    <w:rPr>
                      <w:rFonts w:ascii="Arial" w:hAnsi="Arial" w:cs="Arial"/>
                    </w:rPr>
                  </w:pPr>
                </w:p>
              </w:tc>
            </w:tr>
            <w:tr w:rsidR="00453EEB" w:rsidRPr="001C271C" w14:paraId="122EC9CF" w14:textId="77777777" w:rsidTr="000D400C">
              <w:tc>
                <w:tcPr>
                  <w:tcW w:w="4284" w:type="dxa"/>
                  <w:shd w:val="clear" w:color="auto" w:fill="auto"/>
                </w:tcPr>
                <w:p w14:paraId="3BE064F3" w14:textId="77777777" w:rsidR="00453EEB" w:rsidRPr="001C271C" w:rsidRDefault="00453EEB" w:rsidP="00453EEB">
                  <w:pPr>
                    <w:tabs>
                      <w:tab w:val="left" w:pos="708"/>
                      <w:tab w:val="left" w:pos="1416"/>
                      <w:tab w:val="left" w:pos="2124"/>
                      <w:tab w:val="left" w:pos="2832"/>
                      <w:tab w:val="left" w:pos="3540"/>
                      <w:tab w:val="left" w:pos="4248"/>
                      <w:tab w:val="left" w:pos="4956"/>
                      <w:tab w:val="left" w:pos="5664"/>
                      <w:tab w:val="left" w:pos="6372"/>
                      <w:tab w:val="left" w:pos="7080"/>
                      <w:tab w:val="left" w:pos="7725"/>
                    </w:tabs>
                    <w:spacing w:before="60" w:after="60"/>
                    <w:rPr>
                      <w:rFonts w:ascii="Arial" w:hAnsi="Arial" w:cs="Arial"/>
                    </w:rPr>
                  </w:pPr>
                  <w:r w:rsidRPr="001C271C">
                    <w:rPr>
                      <w:rFonts w:ascii="Arial" w:hAnsi="Arial" w:cs="Arial"/>
                    </w:rPr>
                    <w:t>IVA 21%</w:t>
                  </w:r>
                  <w:r w:rsidRPr="001C271C">
                    <w:rPr>
                      <w:rFonts w:ascii="Arial" w:hAnsi="Arial" w:cs="Arial"/>
                    </w:rPr>
                    <w:tab/>
                    <w:t xml:space="preserve">  </w:t>
                  </w:r>
                </w:p>
              </w:tc>
              <w:tc>
                <w:tcPr>
                  <w:tcW w:w="3082" w:type="dxa"/>
                  <w:shd w:val="clear" w:color="auto" w:fill="auto"/>
                </w:tcPr>
                <w:p w14:paraId="2A8D84DD" w14:textId="7CE5F5FD" w:rsidR="00453EEB" w:rsidRPr="001C271C" w:rsidRDefault="00A81032" w:rsidP="00453EEB">
                  <w:pPr>
                    <w:spacing w:before="60" w:after="60"/>
                    <w:ind w:left="634" w:right="311"/>
                    <w:jc w:val="right"/>
                    <w:rPr>
                      <w:rFonts w:ascii="Arial" w:hAnsi="Arial" w:cs="Arial"/>
                    </w:rPr>
                  </w:pPr>
                  <w:r>
                    <w:rPr>
                      <w:rFonts w:ascii="Arial" w:hAnsi="Arial" w:cs="Arial"/>
                    </w:rPr>
                    <w:t>15.540</w:t>
                  </w:r>
                  <w:r w:rsidR="00453EEB" w:rsidRPr="001C271C">
                    <w:rPr>
                      <w:rFonts w:ascii="Arial" w:hAnsi="Arial" w:cs="Arial"/>
                    </w:rPr>
                    <w:t xml:space="preserve"> €</w:t>
                  </w:r>
                </w:p>
              </w:tc>
            </w:tr>
            <w:tr w:rsidR="00453EEB" w:rsidRPr="001C271C" w14:paraId="11695B5C" w14:textId="77777777" w:rsidTr="000D400C">
              <w:tc>
                <w:tcPr>
                  <w:tcW w:w="4284" w:type="dxa"/>
                  <w:shd w:val="clear" w:color="auto" w:fill="auto"/>
                </w:tcPr>
                <w:p w14:paraId="2800D488" w14:textId="77777777" w:rsidR="00453EEB" w:rsidRPr="001C271C" w:rsidRDefault="00453EEB" w:rsidP="00453EEB">
                  <w:pPr>
                    <w:tabs>
                      <w:tab w:val="left" w:pos="708"/>
                      <w:tab w:val="left" w:pos="1416"/>
                      <w:tab w:val="left" w:pos="2124"/>
                      <w:tab w:val="left" w:pos="2832"/>
                      <w:tab w:val="left" w:pos="3540"/>
                      <w:tab w:val="left" w:pos="4248"/>
                      <w:tab w:val="left" w:pos="4956"/>
                      <w:tab w:val="left" w:pos="5664"/>
                      <w:tab w:val="left" w:pos="6372"/>
                      <w:tab w:val="left" w:pos="7080"/>
                      <w:tab w:val="left" w:pos="7725"/>
                    </w:tabs>
                    <w:spacing w:before="60" w:after="60"/>
                    <w:rPr>
                      <w:rFonts w:ascii="Arial" w:hAnsi="Arial" w:cs="Arial"/>
                    </w:rPr>
                  </w:pPr>
                  <w:r w:rsidRPr="001C271C">
                    <w:rPr>
                      <w:rFonts w:ascii="Arial" w:hAnsi="Arial" w:cs="Arial"/>
                    </w:rPr>
                    <w:t>Total</w:t>
                  </w:r>
                </w:p>
              </w:tc>
              <w:tc>
                <w:tcPr>
                  <w:tcW w:w="3082" w:type="dxa"/>
                  <w:shd w:val="clear" w:color="auto" w:fill="auto"/>
                </w:tcPr>
                <w:p w14:paraId="42E62013" w14:textId="5C66214C" w:rsidR="00453EEB" w:rsidRPr="001C271C" w:rsidRDefault="00A81032" w:rsidP="00453EEB">
                  <w:pPr>
                    <w:tabs>
                      <w:tab w:val="left" w:pos="708"/>
                      <w:tab w:val="left" w:pos="1416"/>
                      <w:tab w:val="left" w:pos="2124"/>
                      <w:tab w:val="left" w:pos="3540"/>
                      <w:tab w:val="left" w:pos="4248"/>
                      <w:tab w:val="left" w:pos="4956"/>
                      <w:tab w:val="left" w:pos="5664"/>
                      <w:tab w:val="left" w:pos="6372"/>
                      <w:tab w:val="left" w:pos="7080"/>
                      <w:tab w:val="left" w:pos="7725"/>
                    </w:tabs>
                    <w:spacing w:before="60" w:after="60"/>
                    <w:ind w:right="311"/>
                    <w:jc w:val="right"/>
                    <w:rPr>
                      <w:rFonts w:ascii="Arial" w:hAnsi="Arial" w:cs="Arial"/>
                    </w:rPr>
                  </w:pPr>
                  <w:r>
                    <w:rPr>
                      <w:rFonts w:ascii="Arial" w:hAnsi="Arial" w:cs="Arial"/>
                    </w:rPr>
                    <w:t>89.540</w:t>
                  </w:r>
                  <w:r w:rsidR="00453EEB" w:rsidRPr="001C271C">
                    <w:rPr>
                      <w:rFonts w:ascii="Arial" w:hAnsi="Arial" w:cs="Arial"/>
                    </w:rPr>
                    <w:t xml:space="preserve"> €</w:t>
                  </w:r>
                </w:p>
              </w:tc>
            </w:tr>
            <w:tr w:rsidR="00453EEB" w:rsidRPr="001C271C" w14:paraId="0BC250A2" w14:textId="77777777" w:rsidTr="000D400C">
              <w:tc>
                <w:tcPr>
                  <w:tcW w:w="4284" w:type="dxa"/>
                  <w:shd w:val="clear" w:color="auto" w:fill="auto"/>
                </w:tcPr>
                <w:p w14:paraId="2A9D3758" w14:textId="0DA65A3A" w:rsidR="00453EEB" w:rsidRDefault="00453EEB" w:rsidP="00453EEB">
                  <w:pPr>
                    <w:tabs>
                      <w:tab w:val="left" w:pos="708"/>
                      <w:tab w:val="left" w:pos="1416"/>
                      <w:tab w:val="left" w:pos="2124"/>
                      <w:tab w:val="left" w:pos="2832"/>
                      <w:tab w:val="left" w:pos="3540"/>
                      <w:tab w:val="left" w:pos="4248"/>
                      <w:tab w:val="left" w:pos="4956"/>
                      <w:tab w:val="left" w:pos="5664"/>
                      <w:tab w:val="left" w:pos="6372"/>
                      <w:tab w:val="left" w:pos="7080"/>
                      <w:tab w:val="left" w:pos="7725"/>
                    </w:tabs>
                    <w:spacing w:before="60" w:after="60"/>
                    <w:rPr>
                      <w:rFonts w:ascii="Arial" w:hAnsi="Arial" w:cs="Arial"/>
                    </w:rPr>
                  </w:pPr>
                  <w:r w:rsidRPr="001C271C">
                    <w:rPr>
                      <w:rFonts w:ascii="Arial" w:hAnsi="Arial" w:cs="Arial"/>
                    </w:rPr>
                    <w:t xml:space="preserve">Vehículo Todo Terreno </w:t>
                  </w:r>
                  <w:r w:rsidR="00A81032">
                    <w:rPr>
                      <w:rFonts w:ascii="Arial" w:hAnsi="Arial" w:cs="Arial"/>
                    </w:rPr>
                    <w:t xml:space="preserve">corto </w:t>
                  </w:r>
                  <w:r w:rsidRPr="001C271C">
                    <w:rPr>
                      <w:rFonts w:ascii="Arial" w:hAnsi="Arial" w:cs="Arial"/>
                    </w:rPr>
                    <w:t>a enajenar</w:t>
                  </w:r>
                </w:p>
                <w:p w14:paraId="28462D97" w14:textId="1744313C" w:rsidR="00A81032" w:rsidRDefault="00A81032" w:rsidP="00A81032">
                  <w:pPr>
                    <w:tabs>
                      <w:tab w:val="left" w:pos="708"/>
                      <w:tab w:val="left" w:pos="1416"/>
                      <w:tab w:val="left" w:pos="2124"/>
                      <w:tab w:val="left" w:pos="2832"/>
                      <w:tab w:val="left" w:pos="3540"/>
                      <w:tab w:val="left" w:pos="4248"/>
                      <w:tab w:val="left" w:pos="4956"/>
                      <w:tab w:val="left" w:pos="5664"/>
                      <w:tab w:val="left" w:pos="6372"/>
                      <w:tab w:val="left" w:pos="7080"/>
                      <w:tab w:val="left" w:pos="7725"/>
                    </w:tabs>
                    <w:spacing w:before="60" w:after="60"/>
                    <w:rPr>
                      <w:rFonts w:ascii="Arial" w:hAnsi="Arial" w:cs="Arial"/>
                    </w:rPr>
                  </w:pPr>
                  <w:r w:rsidRPr="001C271C">
                    <w:rPr>
                      <w:rFonts w:ascii="Arial" w:hAnsi="Arial" w:cs="Arial"/>
                    </w:rPr>
                    <w:t xml:space="preserve">Vehículo Todo Terreno </w:t>
                  </w:r>
                  <w:r>
                    <w:rPr>
                      <w:rFonts w:ascii="Arial" w:hAnsi="Arial" w:cs="Arial"/>
                    </w:rPr>
                    <w:t>largo</w:t>
                  </w:r>
                  <w:r w:rsidRPr="001C271C">
                    <w:rPr>
                      <w:rFonts w:ascii="Arial" w:hAnsi="Arial" w:cs="Arial"/>
                    </w:rPr>
                    <w:t>a enajenar</w:t>
                  </w:r>
                </w:p>
                <w:p w14:paraId="11E2A5D3" w14:textId="6F7D07B2" w:rsidR="00A81032" w:rsidRPr="001C271C" w:rsidRDefault="00A81032" w:rsidP="00453EEB">
                  <w:pPr>
                    <w:tabs>
                      <w:tab w:val="left" w:pos="708"/>
                      <w:tab w:val="left" w:pos="1416"/>
                      <w:tab w:val="left" w:pos="2124"/>
                      <w:tab w:val="left" w:pos="2832"/>
                      <w:tab w:val="left" w:pos="3540"/>
                      <w:tab w:val="left" w:pos="4248"/>
                      <w:tab w:val="left" w:pos="4956"/>
                      <w:tab w:val="left" w:pos="5664"/>
                      <w:tab w:val="left" w:pos="6372"/>
                      <w:tab w:val="left" w:pos="7080"/>
                      <w:tab w:val="left" w:pos="7725"/>
                    </w:tabs>
                    <w:spacing w:before="60" w:after="60"/>
                    <w:rPr>
                      <w:rFonts w:ascii="Arial" w:hAnsi="Arial" w:cs="Arial"/>
                    </w:rPr>
                  </w:pPr>
                </w:p>
              </w:tc>
              <w:tc>
                <w:tcPr>
                  <w:tcW w:w="3082" w:type="dxa"/>
                  <w:shd w:val="clear" w:color="auto" w:fill="auto"/>
                </w:tcPr>
                <w:p w14:paraId="6EB5AD8C" w14:textId="7E1A3E55" w:rsidR="00453EEB" w:rsidRDefault="00A81032" w:rsidP="00453EEB">
                  <w:pPr>
                    <w:tabs>
                      <w:tab w:val="left" w:pos="708"/>
                      <w:tab w:val="left" w:pos="1416"/>
                      <w:tab w:val="left" w:pos="2124"/>
                      <w:tab w:val="left" w:pos="3540"/>
                      <w:tab w:val="left" w:pos="4248"/>
                      <w:tab w:val="left" w:pos="4956"/>
                      <w:tab w:val="left" w:pos="5664"/>
                      <w:tab w:val="left" w:pos="6372"/>
                      <w:tab w:val="left" w:pos="7080"/>
                      <w:tab w:val="left" w:pos="7725"/>
                    </w:tabs>
                    <w:spacing w:before="60" w:after="60"/>
                    <w:ind w:right="311"/>
                    <w:jc w:val="right"/>
                    <w:rPr>
                      <w:rFonts w:ascii="Arial" w:hAnsi="Arial" w:cs="Arial"/>
                    </w:rPr>
                  </w:pPr>
                  <w:r>
                    <w:rPr>
                      <w:rFonts w:ascii="Arial" w:hAnsi="Arial" w:cs="Arial"/>
                    </w:rPr>
                    <w:t>-  1</w:t>
                  </w:r>
                  <w:r w:rsidR="009A0440">
                    <w:rPr>
                      <w:rFonts w:ascii="Arial" w:hAnsi="Arial" w:cs="Arial"/>
                    </w:rPr>
                    <w:t>.500</w:t>
                  </w:r>
                  <w:r w:rsidR="00453EEB" w:rsidRPr="001C271C">
                    <w:rPr>
                      <w:rFonts w:ascii="Arial" w:hAnsi="Arial" w:cs="Arial"/>
                    </w:rPr>
                    <w:t xml:space="preserve"> €</w:t>
                  </w:r>
                </w:p>
                <w:p w14:paraId="3F005B7B" w14:textId="0351859A" w:rsidR="00A81032" w:rsidRPr="001C271C" w:rsidRDefault="00A81032" w:rsidP="00453EEB">
                  <w:pPr>
                    <w:tabs>
                      <w:tab w:val="left" w:pos="708"/>
                      <w:tab w:val="left" w:pos="1416"/>
                      <w:tab w:val="left" w:pos="2124"/>
                      <w:tab w:val="left" w:pos="3540"/>
                      <w:tab w:val="left" w:pos="4248"/>
                      <w:tab w:val="left" w:pos="4956"/>
                      <w:tab w:val="left" w:pos="5664"/>
                      <w:tab w:val="left" w:pos="6372"/>
                      <w:tab w:val="left" w:pos="7080"/>
                      <w:tab w:val="left" w:pos="7725"/>
                    </w:tabs>
                    <w:spacing w:before="60" w:after="60"/>
                    <w:ind w:right="311"/>
                    <w:jc w:val="right"/>
                    <w:rPr>
                      <w:rFonts w:ascii="Arial" w:hAnsi="Arial" w:cs="Arial"/>
                    </w:rPr>
                  </w:pPr>
                  <w:r>
                    <w:rPr>
                      <w:rFonts w:ascii="Arial" w:hAnsi="Arial" w:cs="Arial"/>
                    </w:rPr>
                    <w:t>-  2</w:t>
                  </w:r>
                  <w:r w:rsidR="009A0440">
                    <w:rPr>
                      <w:rFonts w:ascii="Arial" w:hAnsi="Arial" w:cs="Arial"/>
                    </w:rPr>
                    <w:t>.500</w:t>
                  </w:r>
                  <w:r w:rsidRPr="001C271C">
                    <w:rPr>
                      <w:rFonts w:ascii="Arial" w:hAnsi="Arial" w:cs="Arial"/>
                    </w:rPr>
                    <w:t xml:space="preserve"> €</w:t>
                  </w:r>
                </w:p>
              </w:tc>
            </w:tr>
            <w:tr w:rsidR="00453EEB" w:rsidRPr="001C271C" w14:paraId="215ECE91" w14:textId="77777777" w:rsidTr="000D400C">
              <w:tc>
                <w:tcPr>
                  <w:tcW w:w="4284" w:type="dxa"/>
                  <w:shd w:val="clear" w:color="auto" w:fill="auto"/>
                </w:tcPr>
                <w:p w14:paraId="389C0D40" w14:textId="77777777" w:rsidR="00453EEB" w:rsidRPr="00EF0854" w:rsidRDefault="00453EEB" w:rsidP="00453EEB">
                  <w:pPr>
                    <w:tabs>
                      <w:tab w:val="left" w:pos="708"/>
                      <w:tab w:val="left" w:pos="1416"/>
                      <w:tab w:val="left" w:pos="2124"/>
                      <w:tab w:val="left" w:pos="2832"/>
                      <w:tab w:val="left" w:pos="3540"/>
                      <w:tab w:val="left" w:pos="4248"/>
                      <w:tab w:val="left" w:pos="4956"/>
                      <w:tab w:val="left" w:pos="5664"/>
                      <w:tab w:val="left" w:pos="6372"/>
                      <w:tab w:val="left" w:pos="7080"/>
                      <w:tab w:val="left" w:pos="7725"/>
                    </w:tabs>
                    <w:spacing w:before="60" w:after="60"/>
                    <w:rPr>
                      <w:rFonts w:ascii="Arial" w:hAnsi="Arial" w:cs="Arial"/>
                      <w:b/>
                    </w:rPr>
                  </w:pPr>
                  <w:r w:rsidRPr="00EF0854">
                    <w:rPr>
                      <w:rFonts w:ascii="Arial" w:hAnsi="Arial" w:cs="Arial"/>
                      <w:b/>
                    </w:rPr>
                    <w:t>Presupuesto base de licitación</w:t>
                  </w:r>
                </w:p>
              </w:tc>
              <w:tc>
                <w:tcPr>
                  <w:tcW w:w="3082" w:type="dxa"/>
                  <w:shd w:val="clear" w:color="auto" w:fill="auto"/>
                </w:tcPr>
                <w:p w14:paraId="55B52525" w14:textId="1D2495B6" w:rsidR="00453EEB" w:rsidRPr="00EF0854" w:rsidRDefault="00A81032" w:rsidP="00453EEB">
                  <w:pPr>
                    <w:tabs>
                      <w:tab w:val="left" w:pos="708"/>
                      <w:tab w:val="left" w:pos="1416"/>
                      <w:tab w:val="left" w:pos="2124"/>
                      <w:tab w:val="left" w:pos="3540"/>
                      <w:tab w:val="left" w:pos="4248"/>
                      <w:tab w:val="left" w:pos="4956"/>
                      <w:tab w:val="left" w:pos="5664"/>
                      <w:tab w:val="left" w:pos="6372"/>
                      <w:tab w:val="left" w:pos="7080"/>
                      <w:tab w:val="left" w:pos="7725"/>
                    </w:tabs>
                    <w:spacing w:before="60" w:after="60"/>
                    <w:ind w:right="311"/>
                    <w:jc w:val="right"/>
                    <w:rPr>
                      <w:rFonts w:ascii="Arial" w:hAnsi="Arial" w:cs="Arial"/>
                      <w:b/>
                    </w:rPr>
                  </w:pPr>
                  <w:r w:rsidRPr="00EF0854">
                    <w:rPr>
                      <w:rFonts w:ascii="Arial" w:hAnsi="Arial" w:cs="Arial"/>
                      <w:b/>
                    </w:rPr>
                    <w:t>85.540</w:t>
                  </w:r>
                  <w:r w:rsidR="00453EEB" w:rsidRPr="00EF0854">
                    <w:rPr>
                      <w:rFonts w:ascii="Arial" w:hAnsi="Arial" w:cs="Arial"/>
                      <w:b/>
                    </w:rPr>
                    <w:t xml:space="preserve"> €</w:t>
                  </w:r>
                </w:p>
              </w:tc>
            </w:tr>
          </w:tbl>
          <w:p w14:paraId="47CE094D" w14:textId="022925DA" w:rsidR="00453EEB" w:rsidRDefault="00453EEB" w:rsidP="008661CF">
            <w:pPr>
              <w:jc w:val="both"/>
              <w:rPr>
                <w:rFonts w:ascii="Arial" w:eastAsia="Cambria" w:hAnsi="Arial" w:cs="Arial"/>
                <w:szCs w:val="22"/>
                <w:lang w:eastAsia="en-US"/>
              </w:rPr>
            </w:pPr>
          </w:p>
        </w:tc>
      </w:tr>
    </w:tbl>
    <w:p w14:paraId="6D2029C5" w14:textId="77777777" w:rsidR="00577AB4" w:rsidRPr="00C056EE" w:rsidRDefault="00577AB4" w:rsidP="00577AB4">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577AB4" w:rsidRPr="00C056EE" w14:paraId="49F47AF0" w14:textId="77777777" w:rsidTr="00577AB4">
        <w:trPr>
          <w:trHeight w:hRule="exact" w:val="340"/>
        </w:trPr>
        <w:tc>
          <w:tcPr>
            <w:tcW w:w="8506" w:type="dxa"/>
            <w:vAlign w:val="center"/>
          </w:tcPr>
          <w:p w14:paraId="05EF574B" w14:textId="77777777" w:rsidR="00577AB4" w:rsidRPr="00C056EE" w:rsidRDefault="00577AB4" w:rsidP="00577AB4">
            <w:pPr>
              <w:jc w:val="both"/>
              <w:rPr>
                <w:rFonts w:ascii="Arial" w:hAnsi="Arial" w:cs="Arial"/>
              </w:rPr>
            </w:pPr>
            <w:bookmarkStart w:id="3" w:name="CC_05"/>
            <w:r w:rsidRPr="00C056EE">
              <w:rPr>
                <w:rFonts w:ascii="Arial" w:hAnsi="Arial" w:cs="Arial"/>
                <w:b/>
              </w:rPr>
              <w:t xml:space="preserve">5.- </w:t>
            </w:r>
            <w:bookmarkEnd w:id="3"/>
            <w:r w:rsidRPr="00C056EE">
              <w:rPr>
                <w:rFonts w:ascii="Arial" w:hAnsi="Arial" w:cs="Arial"/>
                <w:b/>
              </w:rPr>
              <w:t xml:space="preserve">VALOR ESTIMADO DEL CONTRATO </w:t>
            </w:r>
            <w:r w:rsidRPr="00C056EE">
              <w:rPr>
                <w:rFonts w:ascii="Arial" w:eastAsia="Cambria" w:hAnsi="Arial" w:cs="Arial"/>
                <w:b/>
                <w:lang w:eastAsia="en-US"/>
              </w:rPr>
              <w:t>(</w:t>
            </w:r>
            <w:r w:rsidRPr="00C056EE">
              <w:rPr>
                <w:rFonts w:ascii="Arial" w:hAnsi="Arial" w:cs="Arial"/>
                <w:b/>
              </w:rPr>
              <w:t>IVA NO INCLUIDO)</w:t>
            </w:r>
          </w:p>
        </w:tc>
      </w:tr>
      <w:tr w:rsidR="00577AB4" w:rsidRPr="00C056EE" w14:paraId="47D150CB" w14:textId="77777777" w:rsidTr="004F564F">
        <w:trPr>
          <w:trHeight w:hRule="exact" w:val="505"/>
        </w:trPr>
        <w:tc>
          <w:tcPr>
            <w:tcW w:w="8506" w:type="dxa"/>
            <w:vAlign w:val="center"/>
          </w:tcPr>
          <w:p w14:paraId="431D26D9" w14:textId="5888640D" w:rsidR="00577AB4" w:rsidRPr="00C056EE" w:rsidRDefault="00577AB4" w:rsidP="004F564F">
            <w:pPr>
              <w:rPr>
                <w:rFonts w:ascii="Arial" w:hAnsi="Arial" w:cs="Arial"/>
                <w:b/>
              </w:rPr>
            </w:pPr>
            <w:r w:rsidRPr="00C056EE">
              <w:rPr>
                <w:rFonts w:ascii="Arial" w:hAnsi="Arial" w:cs="Arial"/>
              </w:rPr>
              <w:t xml:space="preserve">Importe: </w:t>
            </w:r>
            <w:r w:rsidR="00BA1744">
              <w:rPr>
                <w:rFonts w:ascii="Arial" w:hAnsi="Arial" w:cs="Arial"/>
                <w:b/>
              </w:rPr>
              <w:t>74</w:t>
            </w:r>
            <w:r w:rsidR="009A2D23" w:rsidRPr="00C056EE">
              <w:rPr>
                <w:rFonts w:ascii="Arial" w:hAnsi="Arial" w:cs="Arial"/>
                <w:b/>
              </w:rPr>
              <w:t>.</w:t>
            </w:r>
            <w:r w:rsidR="00F17E98">
              <w:rPr>
                <w:rFonts w:ascii="Arial" w:hAnsi="Arial" w:cs="Arial"/>
                <w:b/>
              </w:rPr>
              <w:t>0</w:t>
            </w:r>
            <w:r w:rsidR="009A2D23" w:rsidRPr="00C056EE">
              <w:rPr>
                <w:rFonts w:ascii="Arial" w:hAnsi="Arial" w:cs="Arial"/>
                <w:b/>
              </w:rPr>
              <w:t>00</w:t>
            </w:r>
            <w:r w:rsidRPr="00C056EE">
              <w:rPr>
                <w:rFonts w:ascii="Arial" w:hAnsi="Arial" w:cs="Arial"/>
                <w:b/>
              </w:rPr>
              <w:t>€</w:t>
            </w:r>
          </w:p>
          <w:p w14:paraId="50682E9E" w14:textId="77777777" w:rsidR="00577AB4" w:rsidRPr="00C056EE" w:rsidRDefault="00577AB4" w:rsidP="004F564F">
            <w:pPr>
              <w:rPr>
                <w:rFonts w:ascii="Arial" w:hAnsi="Arial" w:cs="Arial"/>
                <w:b/>
              </w:rPr>
            </w:pPr>
          </w:p>
        </w:tc>
      </w:tr>
    </w:tbl>
    <w:p w14:paraId="44155D14" w14:textId="77777777" w:rsidR="00577AB4" w:rsidRPr="00C056EE" w:rsidRDefault="00577AB4" w:rsidP="00577AB4">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577AB4" w:rsidRPr="00380238" w14:paraId="31E66BCF" w14:textId="77777777" w:rsidTr="00577AB4">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A0A03C" w14:textId="3D671E67" w:rsidR="00577AB4" w:rsidRPr="00C056EE" w:rsidRDefault="00577AB4" w:rsidP="00E04538">
            <w:pPr>
              <w:rPr>
                <w:rFonts w:ascii="Arial" w:hAnsi="Arial" w:cs="Arial"/>
              </w:rPr>
            </w:pPr>
            <w:bookmarkStart w:id="4" w:name="CC_06"/>
            <w:r w:rsidRPr="00C056EE">
              <w:rPr>
                <w:rFonts w:ascii="Arial" w:hAnsi="Arial" w:cs="Arial"/>
                <w:b/>
              </w:rPr>
              <w:t xml:space="preserve">6.- </w:t>
            </w:r>
            <w:bookmarkEnd w:id="4"/>
            <w:r w:rsidRPr="00C056EE">
              <w:rPr>
                <w:rFonts w:ascii="Arial" w:hAnsi="Arial" w:cs="Arial"/>
                <w:b/>
              </w:rPr>
              <w:t>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2FDAB6" w14:textId="77777777" w:rsidR="00577AB4" w:rsidRPr="00380238" w:rsidRDefault="00577AB4" w:rsidP="00577AB4">
            <w:pPr>
              <w:jc w:val="center"/>
              <w:rPr>
                <w:rFonts w:ascii="Arial" w:hAnsi="Arial" w:cs="Arial"/>
              </w:rPr>
            </w:pPr>
            <w:r w:rsidRPr="00C056EE">
              <w:rPr>
                <w:rFonts w:ascii="Arial" w:hAnsi="Arial" w:cs="Arial"/>
              </w:rPr>
              <w:t>Porcentaje</w:t>
            </w:r>
          </w:p>
        </w:tc>
      </w:tr>
      <w:tr w:rsidR="00577AB4" w:rsidRPr="00380238" w14:paraId="78EC4FD8" w14:textId="77777777" w:rsidTr="00577AB4">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C2C00F" w14:textId="5308E8B6" w:rsidR="00577AB4" w:rsidRPr="00380238" w:rsidRDefault="00E04538" w:rsidP="00E04538">
            <w:pPr>
              <w:jc w:val="both"/>
              <w:rPr>
                <w:rFonts w:ascii="Arial" w:eastAsia="Cambria" w:hAnsi="Arial" w:cs="Arial"/>
                <w:szCs w:val="22"/>
                <w:lang w:eastAsia="en-US"/>
              </w:rPr>
            </w:pPr>
            <w:r w:rsidRPr="00380238">
              <w:rPr>
                <w:rFonts w:ascii="Arial" w:eastAsia="Cambria"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4EF3D1" w14:textId="0B8CC100" w:rsidR="00577AB4" w:rsidRPr="00380238" w:rsidRDefault="00E04538" w:rsidP="00577AB4">
            <w:pPr>
              <w:tabs>
                <w:tab w:val="left" w:pos="889"/>
              </w:tabs>
              <w:ind w:right="170"/>
              <w:jc w:val="center"/>
              <w:rPr>
                <w:rFonts w:ascii="Arial" w:eastAsia="Cambria" w:hAnsi="Arial" w:cs="Arial"/>
                <w:szCs w:val="22"/>
                <w:lang w:eastAsia="en-US"/>
              </w:rPr>
            </w:pPr>
            <w:r>
              <w:rPr>
                <w:rFonts w:ascii="Arial" w:eastAsia="Cambria" w:hAnsi="Arial" w:cs="Arial"/>
                <w:szCs w:val="22"/>
                <w:lang w:eastAsia="en-US"/>
              </w:rPr>
              <w:t xml:space="preserve">100 </w:t>
            </w:r>
            <w:r w:rsidR="00577AB4">
              <w:rPr>
                <w:rFonts w:ascii="Arial" w:eastAsia="Cambria" w:hAnsi="Arial" w:cs="Arial"/>
                <w:szCs w:val="22"/>
                <w:lang w:eastAsia="en-US"/>
              </w:rPr>
              <w:t>%</w:t>
            </w:r>
          </w:p>
        </w:tc>
      </w:tr>
    </w:tbl>
    <w:p w14:paraId="1CC01725" w14:textId="77777777" w:rsidR="00577AB4" w:rsidRPr="00380238" w:rsidRDefault="00577AB4" w:rsidP="00577AB4">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577AB4" w:rsidRPr="00C056EE" w14:paraId="33169AF1" w14:textId="77777777" w:rsidTr="00577AB4">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10449BB8" w14:textId="77777777" w:rsidR="00577AB4" w:rsidRPr="00C056EE" w:rsidRDefault="00577AB4" w:rsidP="00577AB4">
            <w:pPr>
              <w:jc w:val="both"/>
              <w:rPr>
                <w:rFonts w:ascii="Arial" w:eastAsia="Cambria" w:hAnsi="Arial" w:cs="Arial"/>
                <w:szCs w:val="22"/>
                <w:lang w:eastAsia="en-US"/>
              </w:rPr>
            </w:pPr>
            <w:bookmarkStart w:id="5" w:name="CC_07"/>
            <w:r w:rsidRPr="00C056EE">
              <w:rPr>
                <w:rFonts w:ascii="Arial" w:eastAsia="Cambria" w:hAnsi="Arial" w:cs="Arial"/>
                <w:b/>
                <w:szCs w:val="22"/>
                <w:lang w:eastAsia="en-US"/>
              </w:rPr>
              <w:t xml:space="preserve">7.- </w:t>
            </w:r>
            <w:bookmarkEnd w:id="5"/>
            <w:r w:rsidRPr="00C056EE">
              <w:rPr>
                <w:rFonts w:ascii="Arial" w:eastAsia="Cambria" w:hAnsi="Arial" w:cs="Arial"/>
                <w:b/>
                <w:szCs w:val="22"/>
                <w:lang w:eastAsia="en-US"/>
              </w:rPr>
              <w:t>ANUALIDADES</w:t>
            </w:r>
          </w:p>
        </w:tc>
      </w:tr>
      <w:tr w:rsidR="00577AB4" w:rsidRPr="00C056EE" w14:paraId="60374D64" w14:textId="77777777" w:rsidTr="00577AB4">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42D2C4" w14:textId="77777777" w:rsidR="00577AB4" w:rsidRPr="00C056EE" w:rsidRDefault="00577AB4" w:rsidP="00577AB4">
            <w:pPr>
              <w:spacing w:before="40" w:after="40"/>
              <w:jc w:val="center"/>
              <w:rPr>
                <w:rFonts w:ascii="Arial" w:eastAsia="Cambria" w:hAnsi="Arial" w:cs="Arial"/>
                <w:szCs w:val="22"/>
                <w:lang w:eastAsia="en-US"/>
              </w:rPr>
            </w:pPr>
            <w:r w:rsidRPr="00C056EE">
              <w:rPr>
                <w:rFonts w:ascii="Arial" w:eastAsia="Cambria"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9C5A0E" w14:textId="77777777" w:rsidR="00577AB4" w:rsidRPr="00C056EE" w:rsidRDefault="00577AB4" w:rsidP="00577AB4">
            <w:pPr>
              <w:spacing w:before="40" w:after="40"/>
              <w:jc w:val="center"/>
              <w:rPr>
                <w:rFonts w:ascii="Arial" w:eastAsia="Cambria" w:hAnsi="Arial" w:cs="Arial"/>
                <w:szCs w:val="22"/>
                <w:lang w:eastAsia="en-US"/>
              </w:rPr>
            </w:pPr>
            <w:r w:rsidRPr="00C056EE">
              <w:rPr>
                <w:rFonts w:ascii="Arial" w:eastAsia="Cambria"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37B568" w14:textId="77777777" w:rsidR="00577AB4" w:rsidRPr="00C056EE" w:rsidRDefault="00577AB4" w:rsidP="00577AB4">
            <w:pPr>
              <w:spacing w:before="40" w:after="40"/>
              <w:jc w:val="center"/>
              <w:rPr>
                <w:rFonts w:ascii="Arial" w:eastAsia="Cambria" w:hAnsi="Arial" w:cs="Arial"/>
                <w:szCs w:val="22"/>
                <w:lang w:eastAsia="en-US"/>
              </w:rPr>
            </w:pPr>
            <w:r w:rsidRPr="00C056EE">
              <w:rPr>
                <w:rFonts w:ascii="Arial" w:eastAsia="Cambria" w:hAnsi="Arial" w:cs="Arial"/>
                <w:szCs w:val="22"/>
                <w:lang w:eastAsia="en-US"/>
              </w:rPr>
              <w:t>IMPORTE</w:t>
            </w:r>
          </w:p>
        </w:tc>
      </w:tr>
      <w:tr w:rsidR="00577AB4" w:rsidRPr="00380238" w14:paraId="1E960734" w14:textId="77777777" w:rsidTr="00510058">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A0E3C6" w14:textId="0F96A7D0" w:rsidR="00577AB4" w:rsidRPr="00476269" w:rsidRDefault="00577AB4" w:rsidP="00510058">
            <w:pPr>
              <w:spacing w:before="40" w:after="40"/>
              <w:jc w:val="center"/>
              <w:rPr>
                <w:rFonts w:ascii="Arial" w:eastAsia="Cambria" w:hAnsi="Arial" w:cs="Arial"/>
                <w:szCs w:val="22"/>
                <w:highlight w:val="yellow"/>
                <w:lang w:eastAsia="en-US"/>
              </w:rPr>
            </w:pPr>
            <w:r w:rsidRPr="00577D38">
              <w:rPr>
                <w:rFonts w:ascii="Arial" w:eastAsia="Cambria" w:hAnsi="Arial" w:cs="Arial"/>
                <w:szCs w:val="22"/>
                <w:lang w:eastAsia="en-US"/>
              </w:rPr>
              <w:t>202</w:t>
            </w:r>
            <w:r w:rsidR="00F54203">
              <w:rPr>
                <w:rFonts w:ascii="Arial" w:eastAsia="Cambria" w:hAnsi="Arial" w:cs="Arial"/>
                <w:szCs w:val="22"/>
                <w:lang w:eastAsia="en-US"/>
              </w:rPr>
              <w:t>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BBC8BB" w14:textId="7D877835" w:rsidR="00291D61" w:rsidRPr="00EF74C2" w:rsidRDefault="00253607" w:rsidP="00510058">
            <w:pPr>
              <w:spacing w:before="40" w:after="40"/>
              <w:jc w:val="center"/>
              <w:rPr>
                <w:rFonts w:ascii="Arial" w:eastAsia="Cambria" w:hAnsi="Arial" w:cs="Arial"/>
                <w:szCs w:val="22"/>
                <w:lang w:eastAsia="en-US"/>
              </w:rPr>
            </w:pPr>
            <w:r w:rsidRPr="00510058">
              <w:rPr>
                <w:rFonts w:ascii="Arial" w:eastAsia="Cambria" w:hAnsi="Arial" w:cs="Arial"/>
                <w:szCs w:val="22"/>
                <w:lang w:eastAsia="en-US"/>
              </w:rPr>
              <w:t>1.0230.300.630.01.00.2026</w:t>
            </w:r>
          </w:p>
          <w:p w14:paraId="6B4EF2BA" w14:textId="30AF7E19" w:rsidR="00291D61" w:rsidRPr="00EF74C2" w:rsidRDefault="00291D61" w:rsidP="00510058">
            <w:pPr>
              <w:spacing w:before="40" w:after="40"/>
              <w:jc w:val="center"/>
              <w:rPr>
                <w:rFonts w:ascii="Arial" w:eastAsia="Cambria" w:hAnsi="Arial" w:cs="Arial"/>
                <w:szCs w:val="22"/>
                <w:lang w:eastAsia="en-US"/>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C2B491" w14:textId="3B1A2069" w:rsidR="00577AB4" w:rsidRPr="00EF74C2" w:rsidRDefault="009A0440" w:rsidP="00EF74C2">
            <w:pPr>
              <w:spacing w:before="40" w:after="40"/>
              <w:jc w:val="center"/>
              <w:rPr>
                <w:rFonts w:ascii="Arial" w:eastAsia="Cambria" w:hAnsi="Arial" w:cs="Arial"/>
                <w:szCs w:val="22"/>
                <w:lang w:eastAsia="en-US"/>
              </w:rPr>
            </w:pPr>
            <w:r>
              <w:rPr>
                <w:rFonts w:ascii="Arial" w:eastAsia="Cambria" w:hAnsi="Arial" w:cs="Arial"/>
                <w:szCs w:val="22"/>
                <w:lang w:eastAsia="en-US"/>
              </w:rPr>
              <w:t>85.540</w:t>
            </w:r>
          </w:p>
        </w:tc>
      </w:tr>
    </w:tbl>
    <w:p w14:paraId="7C9F1846" w14:textId="77777777" w:rsidR="00577AB4" w:rsidRPr="00380238" w:rsidRDefault="00577AB4" w:rsidP="00577AB4">
      <w:pPr>
        <w:jc w:val="both"/>
        <w:rPr>
          <w:rFonts w:ascii="Arial" w:eastAsia="Cambria"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577AB4" w:rsidRPr="00380238" w14:paraId="247B9DFF" w14:textId="77777777" w:rsidTr="00577AB4">
        <w:trPr>
          <w:trHeight w:hRule="exact" w:val="340"/>
        </w:trPr>
        <w:tc>
          <w:tcPr>
            <w:tcW w:w="8506" w:type="dxa"/>
            <w:gridSpan w:val="6"/>
            <w:shd w:val="clear" w:color="auto" w:fill="auto"/>
            <w:vAlign w:val="center"/>
          </w:tcPr>
          <w:p w14:paraId="7E733315" w14:textId="77777777" w:rsidR="00577AB4" w:rsidRPr="00C056EE" w:rsidRDefault="00577AB4" w:rsidP="00577AB4">
            <w:pPr>
              <w:jc w:val="both"/>
              <w:rPr>
                <w:rFonts w:ascii="Arial" w:eastAsia="Cambria" w:hAnsi="Arial" w:cs="Arial"/>
                <w:szCs w:val="22"/>
                <w:lang w:eastAsia="en-US"/>
              </w:rPr>
            </w:pPr>
            <w:bookmarkStart w:id="6" w:name="CC_08"/>
            <w:r w:rsidRPr="00C056EE">
              <w:rPr>
                <w:rFonts w:ascii="Arial" w:eastAsia="Cambria" w:hAnsi="Arial" w:cs="Arial"/>
                <w:b/>
                <w:szCs w:val="22"/>
                <w:lang w:eastAsia="en-US"/>
              </w:rPr>
              <w:t xml:space="preserve">8.- </w:t>
            </w:r>
            <w:bookmarkEnd w:id="6"/>
            <w:r w:rsidRPr="00C056EE">
              <w:rPr>
                <w:rFonts w:ascii="Arial" w:eastAsia="Cambria" w:hAnsi="Arial" w:cs="Arial"/>
                <w:b/>
                <w:szCs w:val="22"/>
                <w:lang w:eastAsia="en-US"/>
              </w:rPr>
              <w:t>PLAZO DE DURACIÓN / ENTREGA</w:t>
            </w:r>
          </w:p>
        </w:tc>
      </w:tr>
      <w:tr w:rsidR="00577AB4" w:rsidRPr="00380238" w14:paraId="1B007AA2" w14:textId="77777777" w:rsidTr="00577AB4">
        <w:trPr>
          <w:trHeight w:val="380"/>
        </w:trPr>
        <w:tc>
          <w:tcPr>
            <w:tcW w:w="8506" w:type="dxa"/>
            <w:gridSpan w:val="6"/>
            <w:tcBorders>
              <w:bottom w:val="nil"/>
            </w:tcBorders>
            <w:shd w:val="clear" w:color="auto" w:fill="FFFFFF"/>
            <w:vAlign w:val="center"/>
          </w:tcPr>
          <w:p w14:paraId="356912BC" w14:textId="310C818B" w:rsidR="00577AB4" w:rsidRPr="00476269" w:rsidRDefault="00577AB4" w:rsidP="00006F82">
            <w:pPr>
              <w:spacing w:before="40" w:after="40"/>
              <w:jc w:val="both"/>
              <w:rPr>
                <w:rFonts w:ascii="Arial" w:eastAsia="Cambria" w:hAnsi="Arial" w:cs="Arial"/>
                <w:i/>
                <w:szCs w:val="22"/>
                <w:highlight w:val="yellow"/>
                <w:lang w:eastAsia="en-US"/>
              </w:rPr>
            </w:pPr>
            <w:r w:rsidRPr="00577D38">
              <w:rPr>
                <w:rFonts w:ascii="Arial" w:eastAsia="Cambria" w:hAnsi="Arial" w:cs="Arial"/>
                <w:szCs w:val="22"/>
                <w:lang w:eastAsia="en-US"/>
              </w:rPr>
              <w:t>Plazo</w:t>
            </w:r>
            <w:r w:rsidR="00006F82">
              <w:rPr>
                <w:rFonts w:ascii="Arial" w:eastAsia="Cambria" w:hAnsi="Arial" w:cs="Arial"/>
                <w:szCs w:val="22"/>
                <w:lang w:eastAsia="en-US"/>
              </w:rPr>
              <w:t xml:space="preserve"> máximo de entrega de los vehículos</w:t>
            </w:r>
            <w:r w:rsidRPr="00577D38">
              <w:rPr>
                <w:rFonts w:ascii="Arial" w:eastAsia="Cambria" w:hAnsi="Arial" w:cs="Arial"/>
                <w:szCs w:val="22"/>
                <w:lang w:eastAsia="en-US"/>
              </w:rPr>
              <w:t xml:space="preserve">: </w:t>
            </w:r>
            <w:r w:rsidR="00006F82">
              <w:rPr>
                <w:rFonts w:ascii="Arial" w:eastAsia="Cambria" w:hAnsi="Arial" w:cs="Arial"/>
                <w:szCs w:val="22"/>
                <w:lang w:eastAsia="en-US"/>
              </w:rPr>
              <w:t>23 de diciembre de 2026.</w:t>
            </w:r>
          </w:p>
        </w:tc>
      </w:tr>
      <w:tr w:rsidR="00577AB4" w:rsidRPr="00380238" w14:paraId="50A59F15" w14:textId="77777777" w:rsidTr="00577AB4">
        <w:trPr>
          <w:trHeight w:hRule="exact" w:val="284"/>
        </w:trPr>
        <w:tc>
          <w:tcPr>
            <w:tcW w:w="2694" w:type="dxa"/>
            <w:tcBorders>
              <w:top w:val="nil"/>
              <w:bottom w:val="nil"/>
              <w:right w:val="nil"/>
            </w:tcBorders>
            <w:shd w:val="clear" w:color="auto" w:fill="FFFFFF"/>
            <w:vAlign w:val="center"/>
          </w:tcPr>
          <w:p w14:paraId="7C6D6580" w14:textId="77777777" w:rsidR="00577AB4" w:rsidRPr="00380238" w:rsidRDefault="00577AB4" w:rsidP="00577AB4">
            <w:pPr>
              <w:spacing w:before="40" w:after="40"/>
              <w:rPr>
                <w:rFonts w:ascii="Arial" w:eastAsia="Cambria" w:hAnsi="Arial" w:cs="Arial"/>
                <w:szCs w:val="22"/>
                <w:lang w:eastAsia="en-US"/>
              </w:rPr>
            </w:pPr>
            <w:r w:rsidRPr="00380238">
              <w:rPr>
                <w:rFonts w:ascii="Arial" w:eastAsia="Cambria" w:hAnsi="Arial" w:cs="Arial"/>
                <w:szCs w:val="22"/>
                <w:lang w:eastAsia="en-US"/>
              </w:rPr>
              <w:t>Plazos parciales</w:t>
            </w:r>
            <w:r w:rsidRPr="00380238">
              <w:rPr>
                <w:rFonts w:ascii="Arial" w:eastAsia="Cambria" w:hAnsi="Arial" w:cs="Arial"/>
                <w:szCs w:val="22"/>
                <w:lang w:eastAsia="en-US"/>
              </w:rPr>
              <w:tab/>
            </w:r>
            <w:r w:rsidRPr="00380238">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14:paraId="0BDBD8BD" w14:textId="77777777" w:rsidR="00577AB4" w:rsidRPr="00C056EE" w:rsidRDefault="00577AB4" w:rsidP="00577AB4">
            <w:pPr>
              <w:rPr>
                <w:rFonts w:ascii="Arial" w:eastAsia="Cambria" w:hAnsi="Arial" w:cs="Arial"/>
                <w:szCs w:val="22"/>
                <w:lang w:eastAsia="en-US"/>
              </w:rPr>
            </w:pPr>
            <w:r w:rsidRPr="00C056EE">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0C167A3E" w14:textId="77777777" w:rsidR="00577AB4" w:rsidRPr="00C056EE" w:rsidRDefault="00577AB4" w:rsidP="00577AB4">
            <w:pPr>
              <w:rPr>
                <w:rFonts w:ascii="Arial" w:eastAsia="Cambria"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14:paraId="555C5D1C" w14:textId="77777777" w:rsidR="00577AB4" w:rsidRPr="00380238" w:rsidRDefault="00577AB4" w:rsidP="00577AB4">
            <w:pPr>
              <w:rPr>
                <w:rFonts w:ascii="Arial" w:eastAsia="Cambria" w:hAnsi="Arial" w:cs="Arial"/>
                <w:szCs w:val="22"/>
                <w:lang w:eastAsia="en-US"/>
              </w:rPr>
            </w:pPr>
            <w:r w:rsidRPr="00380238">
              <w:rPr>
                <w:rFonts w:ascii="Arial" w:eastAsia="Cambria" w:hAnsi="Arial" w:cs="Arial"/>
                <w:szCs w:val="22"/>
                <w:lang w:eastAsia="en-US"/>
              </w:rPr>
              <w:t xml:space="preserve">   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14:paraId="536CEB0A" w14:textId="77777777" w:rsidR="00577AB4" w:rsidRPr="00380238" w:rsidRDefault="00577AB4" w:rsidP="00577AB4">
            <w:pPr>
              <w:rPr>
                <w:rFonts w:ascii="Arial" w:eastAsia="Cambria" w:hAnsi="Arial" w:cs="Arial"/>
                <w:szCs w:val="22"/>
                <w:lang w:eastAsia="en-US"/>
              </w:rPr>
            </w:pPr>
            <w:r>
              <w:rPr>
                <w:rFonts w:ascii="Arial" w:eastAsia="Cambria" w:hAnsi="Arial" w:cs="Arial"/>
                <w:szCs w:val="22"/>
                <w:lang w:eastAsia="en-US"/>
              </w:rPr>
              <w:t>X</w:t>
            </w:r>
          </w:p>
        </w:tc>
        <w:tc>
          <w:tcPr>
            <w:tcW w:w="3967" w:type="dxa"/>
            <w:tcBorders>
              <w:top w:val="nil"/>
              <w:left w:val="single" w:sz="8" w:space="0" w:color="auto"/>
              <w:bottom w:val="nil"/>
            </w:tcBorders>
            <w:shd w:val="clear" w:color="auto" w:fill="FFFFFF"/>
            <w:vAlign w:val="center"/>
          </w:tcPr>
          <w:p w14:paraId="1481BFBE" w14:textId="77777777" w:rsidR="00577AB4" w:rsidRPr="00380238" w:rsidRDefault="00577AB4" w:rsidP="00577AB4">
            <w:pPr>
              <w:rPr>
                <w:rFonts w:ascii="Arial" w:eastAsia="Cambria" w:hAnsi="Arial" w:cs="Arial"/>
                <w:szCs w:val="22"/>
                <w:lang w:eastAsia="en-US"/>
              </w:rPr>
            </w:pPr>
          </w:p>
        </w:tc>
      </w:tr>
      <w:tr w:rsidR="00577AB4" w:rsidRPr="00380238" w14:paraId="0C79C1A3" w14:textId="77777777" w:rsidTr="00577AB4">
        <w:trPr>
          <w:trHeight w:hRule="exact" w:val="113"/>
        </w:trPr>
        <w:tc>
          <w:tcPr>
            <w:tcW w:w="8506" w:type="dxa"/>
            <w:gridSpan w:val="6"/>
            <w:tcBorders>
              <w:top w:val="nil"/>
              <w:bottom w:val="nil"/>
            </w:tcBorders>
            <w:shd w:val="clear" w:color="auto" w:fill="FFFFFF"/>
            <w:vAlign w:val="center"/>
          </w:tcPr>
          <w:p w14:paraId="7CD4D845" w14:textId="77777777" w:rsidR="00577AB4" w:rsidRPr="00C056EE" w:rsidRDefault="00577AB4" w:rsidP="00577AB4">
            <w:pPr>
              <w:jc w:val="both"/>
              <w:rPr>
                <w:rFonts w:ascii="Arial" w:eastAsia="Cambria" w:hAnsi="Arial" w:cs="Arial"/>
                <w:sz w:val="16"/>
                <w:szCs w:val="16"/>
                <w:lang w:eastAsia="en-US"/>
              </w:rPr>
            </w:pPr>
          </w:p>
        </w:tc>
      </w:tr>
      <w:tr w:rsidR="00577AB4" w:rsidRPr="00380238" w14:paraId="26ECD2D2" w14:textId="77777777" w:rsidTr="00577AB4">
        <w:trPr>
          <w:trHeight w:hRule="exact" w:val="205"/>
        </w:trPr>
        <w:tc>
          <w:tcPr>
            <w:tcW w:w="8506" w:type="dxa"/>
            <w:gridSpan w:val="6"/>
            <w:tcBorders>
              <w:top w:val="nil"/>
              <w:bottom w:val="single" w:sz="4" w:space="0" w:color="auto"/>
            </w:tcBorders>
            <w:shd w:val="clear" w:color="auto" w:fill="FFFFFF"/>
            <w:vAlign w:val="center"/>
          </w:tcPr>
          <w:p w14:paraId="3606335A" w14:textId="77777777" w:rsidR="00577AB4" w:rsidRPr="00C056EE" w:rsidRDefault="00577AB4" w:rsidP="00577AB4">
            <w:pPr>
              <w:jc w:val="both"/>
              <w:rPr>
                <w:rFonts w:ascii="Arial" w:eastAsia="Cambria" w:hAnsi="Arial" w:cs="Arial"/>
                <w:szCs w:val="22"/>
                <w:lang w:eastAsia="en-US"/>
              </w:rPr>
            </w:pPr>
          </w:p>
        </w:tc>
      </w:tr>
    </w:tbl>
    <w:p w14:paraId="666094EF" w14:textId="77777777" w:rsidR="00577AB4" w:rsidRPr="00380238" w:rsidRDefault="00577AB4" w:rsidP="00577AB4">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577AB4" w:rsidRPr="00380238" w14:paraId="522ACA48" w14:textId="77777777" w:rsidTr="00577AB4">
        <w:trPr>
          <w:trHeight w:hRule="exact" w:val="340"/>
        </w:trPr>
        <w:tc>
          <w:tcPr>
            <w:tcW w:w="8506" w:type="dxa"/>
            <w:gridSpan w:val="3"/>
            <w:tcBorders>
              <w:bottom w:val="single" w:sz="4" w:space="0" w:color="auto"/>
            </w:tcBorders>
            <w:vAlign w:val="center"/>
          </w:tcPr>
          <w:p w14:paraId="223E7C14" w14:textId="77777777" w:rsidR="00577AB4" w:rsidRPr="00380238" w:rsidRDefault="00577AB4" w:rsidP="00577AB4">
            <w:pPr>
              <w:jc w:val="both"/>
              <w:rPr>
                <w:rFonts w:ascii="Arial" w:hAnsi="Arial" w:cs="Arial"/>
                <w:b/>
              </w:rPr>
            </w:pPr>
            <w:bookmarkStart w:id="7" w:name="CC_09"/>
            <w:r w:rsidRPr="00380238">
              <w:rPr>
                <w:rFonts w:ascii="Arial" w:hAnsi="Arial" w:cs="Arial"/>
                <w:b/>
              </w:rPr>
              <w:t xml:space="preserve">9.- </w:t>
            </w:r>
            <w:bookmarkEnd w:id="7"/>
            <w:r w:rsidRPr="00380238">
              <w:rPr>
                <w:rFonts w:ascii="Arial" w:hAnsi="Arial" w:cs="Arial"/>
                <w:b/>
              </w:rPr>
              <w:t>PRÓRROGA</w:t>
            </w:r>
          </w:p>
        </w:tc>
      </w:tr>
      <w:tr w:rsidR="00577AB4" w:rsidRPr="00380238" w14:paraId="44544937" w14:textId="77777777" w:rsidTr="00577AB4">
        <w:trPr>
          <w:trHeight w:hRule="exact" w:val="143"/>
        </w:trPr>
        <w:tc>
          <w:tcPr>
            <w:tcW w:w="8506" w:type="dxa"/>
            <w:gridSpan w:val="3"/>
            <w:tcBorders>
              <w:top w:val="single" w:sz="4" w:space="0" w:color="auto"/>
              <w:bottom w:val="nil"/>
            </w:tcBorders>
            <w:vAlign w:val="center"/>
          </w:tcPr>
          <w:p w14:paraId="4E9EFCC7" w14:textId="77777777" w:rsidR="00577AB4" w:rsidRPr="00380238" w:rsidRDefault="00577AB4" w:rsidP="00577AB4">
            <w:pPr>
              <w:jc w:val="both"/>
              <w:rPr>
                <w:rFonts w:ascii="Arial" w:hAnsi="Arial" w:cs="Arial"/>
                <w:b/>
                <w:sz w:val="16"/>
                <w:szCs w:val="16"/>
              </w:rPr>
            </w:pPr>
          </w:p>
        </w:tc>
      </w:tr>
      <w:tr w:rsidR="00577AB4" w:rsidRPr="00380238" w14:paraId="782E8087" w14:textId="77777777" w:rsidTr="00577AB4">
        <w:trPr>
          <w:trHeight w:hRule="exact" w:val="284"/>
        </w:trPr>
        <w:tc>
          <w:tcPr>
            <w:tcW w:w="851" w:type="dxa"/>
            <w:tcBorders>
              <w:top w:val="nil"/>
              <w:bottom w:val="nil"/>
              <w:right w:val="single" w:sz="8" w:space="0" w:color="auto"/>
            </w:tcBorders>
            <w:vAlign w:val="center"/>
          </w:tcPr>
          <w:p w14:paraId="7089A489" w14:textId="77777777" w:rsidR="00577AB4" w:rsidRPr="00380238" w:rsidRDefault="00577AB4" w:rsidP="00577AB4">
            <w:pPr>
              <w:ind w:right="57"/>
              <w:jc w:val="right"/>
              <w:rPr>
                <w:rFonts w:ascii="Arial" w:hAnsi="Arial" w:cs="Arial"/>
              </w:rPr>
            </w:pPr>
            <w:r w:rsidRPr="00380238">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14:paraId="6B7A08A3" w14:textId="77777777" w:rsidR="00577AB4" w:rsidRPr="00380238" w:rsidRDefault="00577AB4" w:rsidP="00577AB4">
            <w:pPr>
              <w:jc w:val="center"/>
              <w:rPr>
                <w:rFonts w:ascii="Arial" w:hAnsi="Arial" w:cs="Arial"/>
                <w:b/>
              </w:rPr>
            </w:pPr>
          </w:p>
        </w:tc>
        <w:tc>
          <w:tcPr>
            <w:tcW w:w="7371" w:type="dxa"/>
            <w:vMerge w:val="restart"/>
            <w:tcBorders>
              <w:top w:val="nil"/>
              <w:left w:val="single" w:sz="8" w:space="0" w:color="auto"/>
            </w:tcBorders>
          </w:tcPr>
          <w:p w14:paraId="43AA5292" w14:textId="77777777" w:rsidR="00577AB4" w:rsidRPr="00380238" w:rsidRDefault="00577AB4" w:rsidP="00577AB4">
            <w:pPr>
              <w:spacing w:before="40" w:after="40"/>
              <w:jc w:val="both"/>
              <w:rPr>
                <w:rFonts w:ascii="Arial" w:hAnsi="Arial" w:cs="Arial"/>
              </w:rPr>
            </w:pPr>
          </w:p>
        </w:tc>
      </w:tr>
      <w:tr w:rsidR="00577AB4" w:rsidRPr="00380238" w14:paraId="590E703C" w14:textId="77777777" w:rsidTr="00577AB4">
        <w:trPr>
          <w:trHeight w:val="189"/>
        </w:trPr>
        <w:tc>
          <w:tcPr>
            <w:tcW w:w="1135" w:type="dxa"/>
            <w:gridSpan w:val="2"/>
            <w:tcBorders>
              <w:top w:val="nil"/>
              <w:bottom w:val="nil"/>
              <w:right w:val="nil"/>
            </w:tcBorders>
            <w:vAlign w:val="center"/>
          </w:tcPr>
          <w:p w14:paraId="2B05C4EA" w14:textId="77777777" w:rsidR="00577AB4" w:rsidRPr="00380238" w:rsidRDefault="00577AB4" w:rsidP="00577AB4">
            <w:pPr>
              <w:rPr>
                <w:rFonts w:ascii="Arial" w:hAnsi="Arial" w:cs="Arial"/>
              </w:rPr>
            </w:pPr>
          </w:p>
        </w:tc>
        <w:tc>
          <w:tcPr>
            <w:tcW w:w="7371" w:type="dxa"/>
            <w:vMerge/>
            <w:tcBorders>
              <w:left w:val="nil"/>
              <w:bottom w:val="nil"/>
            </w:tcBorders>
            <w:vAlign w:val="center"/>
          </w:tcPr>
          <w:p w14:paraId="176000E1" w14:textId="77777777" w:rsidR="00577AB4" w:rsidRPr="00380238" w:rsidRDefault="00577AB4" w:rsidP="00577AB4">
            <w:pPr>
              <w:rPr>
                <w:rFonts w:ascii="Arial" w:hAnsi="Arial" w:cs="Arial"/>
              </w:rPr>
            </w:pPr>
          </w:p>
        </w:tc>
      </w:tr>
      <w:tr w:rsidR="00577AB4" w:rsidRPr="00380238" w14:paraId="08B55554" w14:textId="77777777" w:rsidTr="00577AB4">
        <w:trPr>
          <w:trHeight w:hRule="exact" w:val="284"/>
        </w:trPr>
        <w:tc>
          <w:tcPr>
            <w:tcW w:w="851" w:type="dxa"/>
            <w:tcBorders>
              <w:top w:val="nil"/>
              <w:bottom w:val="nil"/>
              <w:right w:val="single" w:sz="8" w:space="0" w:color="auto"/>
            </w:tcBorders>
            <w:vAlign w:val="center"/>
          </w:tcPr>
          <w:p w14:paraId="19F485FD" w14:textId="77777777" w:rsidR="00577AB4" w:rsidRPr="00380238" w:rsidRDefault="00577AB4" w:rsidP="00577AB4">
            <w:pPr>
              <w:ind w:right="57"/>
              <w:jc w:val="right"/>
              <w:rPr>
                <w:rFonts w:ascii="Arial" w:hAnsi="Arial" w:cs="Arial"/>
              </w:rPr>
            </w:pPr>
            <w:r w:rsidRPr="00380238">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14:paraId="54C50CBB" w14:textId="77777777" w:rsidR="00577AB4" w:rsidRPr="00F92C0F" w:rsidRDefault="00F92C0F" w:rsidP="00577AB4">
            <w:pPr>
              <w:jc w:val="center"/>
              <w:rPr>
                <w:rFonts w:ascii="Arial" w:hAnsi="Arial" w:cs="Arial"/>
              </w:rPr>
            </w:pPr>
            <w:r w:rsidRPr="00F92C0F">
              <w:rPr>
                <w:rFonts w:ascii="Arial" w:hAnsi="Arial" w:cs="Arial"/>
              </w:rPr>
              <w:t>X</w:t>
            </w:r>
          </w:p>
        </w:tc>
        <w:tc>
          <w:tcPr>
            <w:tcW w:w="7371" w:type="dxa"/>
            <w:tcBorders>
              <w:top w:val="nil"/>
              <w:left w:val="single" w:sz="8" w:space="0" w:color="auto"/>
              <w:bottom w:val="nil"/>
            </w:tcBorders>
            <w:vAlign w:val="center"/>
          </w:tcPr>
          <w:p w14:paraId="26864943" w14:textId="77777777" w:rsidR="00577AB4" w:rsidRPr="00380238" w:rsidRDefault="00577AB4" w:rsidP="00577AB4">
            <w:pPr>
              <w:rPr>
                <w:rFonts w:ascii="Arial" w:hAnsi="Arial" w:cs="Arial"/>
              </w:rPr>
            </w:pPr>
          </w:p>
        </w:tc>
      </w:tr>
      <w:tr w:rsidR="00577AB4" w:rsidRPr="00380238" w14:paraId="6A01BE77" w14:textId="77777777" w:rsidTr="00577AB4">
        <w:trPr>
          <w:trHeight w:hRule="exact" w:val="147"/>
        </w:trPr>
        <w:tc>
          <w:tcPr>
            <w:tcW w:w="851" w:type="dxa"/>
            <w:tcBorders>
              <w:top w:val="nil"/>
              <w:left w:val="single" w:sz="4" w:space="0" w:color="auto"/>
              <w:right w:val="nil"/>
            </w:tcBorders>
            <w:vAlign w:val="center"/>
          </w:tcPr>
          <w:p w14:paraId="2F971DA8" w14:textId="77777777" w:rsidR="00577AB4" w:rsidRPr="00380238" w:rsidRDefault="00577AB4" w:rsidP="00577AB4">
            <w:pPr>
              <w:ind w:right="57"/>
              <w:jc w:val="right"/>
              <w:rPr>
                <w:rFonts w:ascii="Arial" w:hAnsi="Arial" w:cs="Arial"/>
              </w:rPr>
            </w:pPr>
          </w:p>
        </w:tc>
        <w:tc>
          <w:tcPr>
            <w:tcW w:w="284" w:type="dxa"/>
            <w:tcBorders>
              <w:top w:val="single" w:sz="4" w:space="0" w:color="auto"/>
              <w:left w:val="nil"/>
              <w:right w:val="nil"/>
            </w:tcBorders>
            <w:vAlign w:val="center"/>
          </w:tcPr>
          <w:p w14:paraId="53597AF7" w14:textId="77777777" w:rsidR="00577AB4" w:rsidRPr="00380238" w:rsidRDefault="00577AB4" w:rsidP="00577AB4">
            <w:pPr>
              <w:jc w:val="center"/>
              <w:rPr>
                <w:rFonts w:ascii="Arial" w:hAnsi="Arial" w:cs="Arial"/>
                <w:b/>
              </w:rPr>
            </w:pPr>
          </w:p>
        </w:tc>
        <w:tc>
          <w:tcPr>
            <w:tcW w:w="7371" w:type="dxa"/>
            <w:tcBorders>
              <w:top w:val="nil"/>
              <w:left w:val="nil"/>
              <w:right w:val="single" w:sz="4" w:space="0" w:color="auto"/>
            </w:tcBorders>
            <w:vAlign w:val="center"/>
          </w:tcPr>
          <w:p w14:paraId="2ACF33C4" w14:textId="77777777" w:rsidR="00577AB4" w:rsidRPr="00380238" w:rsidRDefault="00577AB4" w:rsidP="00577AB4">
            <w:pPr>
              <w:rPr>
                <w:rFonts w:ascii="Arial" w:hAnsi="Arial" w:cs="Arial"/>
              </w:rPr>
            </w:pPr>
          </w:p>
        </w:tc>
      </w:tr>
    </w:tbl>
    <w:p w14:paraId="5FF4DA62" w14:textId="77777777" w:rsidR="00577AB4" w:rsidRPr="00380238" w:rsidRDefault="00577AB4" w:rsidP="00577AB4">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577AB4" w:rsidRPr="00380238" w14:paraId="4E0CFF8E" w14:textId="77777777" w:rsidTr="00577AB4">
        <w:trPr>
          <w:trHeight w:hRule="exact" w:val="340"/>
        </w:trPr>
        <w:tc>
          <w:tcPr>
            <w:tcW w:w="8506" w:type="dxa"/>
            <w:vAlign w:val="center"/>
          </w:tcPr>
          <w:p w14:paraId="4F6AC4CE" w14:textId="77777777" w:rsidR="00577AB4" w:rsidRPr="00380238" w:rsidRDefault="00577AB4" w:rsidP="00577AB4">
            <w:pPr>
              <w:jc w:val="both"/>
              <w:rPr>
                <w:rFonts w:ascii="Arial" w:hAnsi="Arial" w:cs="Arial"/>
                <w:b/>
              </w:rPr>
            </w:pPr>
            <w:bookmarkStart w:id="8" w:name="CC_10"/>
            <w:r w:rsidRPr="00380238">
              <w:rPr>
                <w:rFonts w:ascii="Arial" w:hAnsi="Arial" w:cs="Arial"/>
                <w:b/>
              </w:rPr>
              <w:t xml:space="preserve">10.- </w:t>
            </w:r>
            <w:bookmarkEnd w:id="8"/>
            <w:r w:rsidRPr="00380238">
              <w:rPr>
                <w:rFonts w:ascii="Arial" w:hAnsi="Arial" w:cs="Arial"/>
                <w:b/>
              </w:rPr>
              <w:t>FORMA DE PAGO</w:t>
            </w:r>
          </w:p>
        </w:tc>
      </w:tr>
      <w:tr w:rsidR="00577AB4" w:rsidRPr="00380238" w14:paraId="368F23ED" w14:textId="77777777" w:rsidTr="00577AB4">
        <w:trPr>
          <w:trHeight w:val="454"/>
        </w:trPr>
        <w:tc>
          <w:tcPr>
            <w:tcW w:w="8506" w:type="dxa"/>
            <w:vAlign w:val="center"/>
          </w:tcPr>
          <w:p w14:paraId="63B4D9ED" w14:textId="77777777" w:rsidR="00577AB4" w:rsidRPr="00380238" w:rsidRDefault="00577AB4" w:rsidP="00577AB4">
            <w:pPr>
              <w:jc w:val="both"/>
              <w:rPr>
                <w:rFonts w:ascii="Arial" w:hAnsi="Arial" w:cs="Arial"/>
              </w:rPr>
            </w:pPr>
          </w:p>
          <w:p w14:paraId="2C195628" w14:textId="77777777" w:rsidR="00577AB4" w:rsidRPr="00380238" w:rsidRDefault="00577AB4" w:rsidP="00577AB4">
            <w:pPr>
              <w:jc w:val="both"/>
              <w:rPr>
                <w:rFonts w:ascii="Arial" w:hAnsi="Arial" w:cs="Arial"/>
              </w:rPr>
            </w:pPr>
            <w:r w:rsidRPr="00BC433F">
              <w:rPr>
                <w:rFonts w:ascii="Arial" w:hAnsi="Arial" w:cs="Arial"/>
              </w:rPr>
              <w:t>Contra factura, a la recepción de</w:t>
            </w:r>
            <w:r w:rsidR="006C2E89" w:rsidRPr="00BC433F">
              <w:rPr>
                <w:rFonts w:ascii="Arial" w:hAnsi="Arial" w:cs="Arial"/>
              </w:rPr>
              <w:t xml:space="preserve">l </w:t>
            </w:r>
            <w:r w:rsidRPr="00BC433F">
              <w:rPr>
                <w:rFonts w:ascii="Arial" w:hAnsi="Arial" w:cs="Arial"/>
              </w:rPr>
              <w:t>suministro</w:t>
            </w:r>
            <w:r w:rsidR="00EE7D9C">
              <w:rPr>
                <w:rFonts w:ascii="Arial" w:hAnsi="Arial" w:cs="Arial"/>
              </w:rPr>
              <w:t>.</w:t>
            </w:r>
          </w:p>
          <w:p w14:paraId="630AF613" w14:textId="77777777" w:rsidR="00577AB4" w:rsidRPr="00380238" w:rsidRDefault="00577AB4" w:rsidP="00577AB4">
            <w:pPr>
              <w:jc w:val="both"/>
              <w:rPr>
                <w:rFonts w:ascii="Arial" w:hAnsi="Arial" w:cs="Arial"/>
              </w:rPr>
            </w:pPr>
          </w:p>
        </w:tc>
      </w:tr>
    </w:tbl>
    <w:p w14:paraId="2C61F997" w14:textId="77777777" w:rsidR="00577AB4" w:rsidRPr="00380238" w:rsidRDefault="00577AB4" w:rsidP="00577AB4">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50"/>
        <w:gridCol w:w="7306"/>
      </w:tblGrid>
      <w:tr w:rsidR="00577AB4" w:rsidRPr="00380238" w14:paraId="2CF73339" w14:textId="77777777" w:rsidTr="00577AB4">
        <w:trPr>
          <w:trHeight w:hRule="exact" w:val="340"/>
        </w:trPr>
        <w:tc>
          <w:tcPr>
            <w:tcW w:w="8506" w:type="dxa"/>
            <w:gridSpan w:val="3"/>
            <w:vAlign w:val="center"/>
          </w:tcPr>
          <w:p w14:paraId="45B0DC10" w14:textId="77777777" w:rsidR="00577AB4" w:rsidRPr="00380238" w:rsidRDefault="00577AB4" w:rsidP="00577AB4">
            <w:pPr>
              <w:jc w:val="both"/>
              <w:rPr>
                <w:rFonts w:ascii="Arial" w:hAnsi="Arial" w:cs="Arial"/>
                <w:b/>
              </w:rPr>
            </w:pPr>
            <w:bookmarkStart w:id="9" w:name="CC_11"/>
            <w:r w:rsidRPr="00380238">
              <w:rPr>
                <w:rFonts w:ascii="Arial" w:hAnsi="Arial" w:cs="Arial"/>
                <w:b/>
              </w:rPr>
              <w:t xml:space="preserve">11.- </w:t>
            </w:r>
            <w:bookmarkEnd w:id="9"/>
            <w:r w:rsidRPr="00380238">
              <w:rPr>
                <w:rFonts w:ascii="Arial" w:hAnsi="Arial" w:cs="Arial"/>
                <w:b/>
              </w:rPr>
              <w:t>LUGAR DE RECEPCIÓN Y ENTREGA</w:t>
            </w:r>
          </w:p>
        </w:tc>
      </w:tr>
      <w:tr w:rsidR="00577AB4" w:rsidRPr="00380238" w14:paraId="6CDC3257" w14:textId="77777777" w:rsidTr="00577AB4">
        <w:trPr>
          <w:trHeight w:val="454"/>
        </w:trPr>
        <w:tc>
          <w:tcPr>
            <w:tcW w:w="8506" w:type="dxa"/>
            <w:gridSpan w:val="3"/>
            <w:vAlign w:val="center"/>
          </w:tcPr>
          <w:p w14:paraId="508AB7FD" w14:textId="05112991" w:rsidR="00461C85" w:rsidRDefault="00632024" w:rsidP="00461C85">
            <w:pPr>
              <w:jc w:val="both"/>
              <w:rPr>
                <w:rFonts w:ascii="Arial" w:hAnsi="Arial" w:cs="Arial"/>
              </w:rPr>
            </w:pPr>
            <w:r>
              <w:rPr>
                <w:rFonts w:ascii="Arial" w:hAnsi="Arial" w:cs="Arial"/>
              </w:rPr>
              <w:t>Diputación Foral de Gipuzkoa.</w:t>
            </w:r>
          </w:p>
          <w:p w14:paraId="6760FA31" w14:textId="7010CBD6" w:rsidR="009D45AC" w:rsidRPr="00380238" w:rsidRDefault="009D45AC" w:rsidP="009D45AC">
            <w:pPr>
              <w:jc w:val="both"/>
              <w:rPr>
                <w:rFonts w:ascii="Arial" w:hAnsi="Arial" w:cs="Arial"/>
              </w:rPr>
            </w:pPr>
            <w:r>
              <w:rPr>
                <w:rFonts w:ascii="Arial" w:hAnsi="Arial" w:cs="Arial"/>
              </w:rPr>
              <w:t>Plaza de Gipuzkoa, 20004 San Sebastián.</w:t>
            </w:r>
          </w:p>
          <w:p w14:paraId="7580E4F3" w14:textId="08C666BD" w:rsidR="00577AB4" w:rsidRPr="00380238" w:rsidRDefault="00577AB4" w:rsidP="009D45AC">
            <w:pPr>
              <w:jc w:val="both"/>
              <w:rPr>
                <w:rFonts w:ascii="Arial" w:hAnsi="Arial" w:cs="Arial"/>
              </w:rPr>
            </w:pPr>
          </w:p>
        </w:tc>
      </w:tr>
      <w:tr w:rsidR="00577AB4" w:rsidRPr="00380238" w14:paraId="4EF4F19B" w14:textId="77777777" w:rsidTr="00577AB4">
        <w:trPr>
          <w:trHeight w:hRule="exact" w:val="340"/>
        </w:trPr>
        <w:tc>
          <w:tcPr>
            <w:tcW w:w="8506" w:type="dxa"/>
            <w:gridSpan w:val="3"/>
            <w:tcBorders>
              <w:bottom w:val="single" w:sz="4" w:space="0" w:color="auto"/>
            </w:tcBorders>
            <w:vAlign w:val="center"/>
          </w:tcPr>
          <w:p w14:paraId="71F13E6E" w14:textId="77777777" w:rsidR="00577AB4" w:rsidRPr="00380238" w:rsidRDefault="00577AB4" w:rsidP="00577AB4">
            <w:pPr>
              <w:jc w:val="both"/>
              <w:rPr>
                <w:rFonts w:ascii="Arial" w:hAnsi="Arial" w:cs="Arial"/>
                <w:b/>
              </w:rPr>
            </w:pPr>
            <w:bookmarkStart w:id="10" w:name="CC_12"/>
            <w:r w:rsidRPr="00380238">
              <w:rPr>
                <w:rFonts w:ascii="Arial" w:hAnsi="Arial" w:cs="Arial"/>
                <w:b/>
              </w:rPr>
              <w:t xml:space="preserve">12.- </w:t>
            </w:r>
            <w:bookmarkEnd w:id="10"/>
            <w:r w:rsidRPr="00380238">
              <w:rPr>
                <w:rFonts w:ascii="Arial" w:hAnsi="Arial" w:cs="Arial"/>
                <w:b/>
              </w:rPr>
              <w:t>ADMISIBILIDAD DE VARIANTES</w:t>
            </w:r>
          </w:p>
        </w:tc>
      </w:tr>
      <w:tr w:rsidR="00577AB4" w:rsidRPr="00380238" w14:paraId="735E97C1" w14:textId="77777777" w:rsidTr="00577AB4">
        <w:trPr>
          <w:trHeight w:hRule="exact" w:val="143"/>
        </w:trPr>
        <w:tc>
          <w:tcPr>
            <w:tcW w:w="8506" w:type="dxa"/>
            <w:gridSpan w:val="3"/>
            <w:tcBorders>
              <w:top w:val="single" w:sz="4" w:space="0" w:color="auto"/>
              <w:bottom w:val="nil"/>
            </w:tcBorders>
            <w:vAlign w:val="center"/>
          </w:tcPr>
          <w:p w14:paraId="25E593AA" w14:textId="77777777" w:rsidR="00577AB4" w:rsidRPr="00380238" w:rsidRDefault="00577AB4" w:rsidP="00577AB4">
            <w:pPr>
              <w:jc w:val="both"/>
              <w:rPr>
                <w:rFonts w:ascii="Arial" w:hAnsi="Arial" w:cs="Arial"/>
                <w:b/>
                <w:sz w:val="16"/>
                <w:szCs w:val="16"/>
              </w:rPr>
            </w:pPr>
          </w:p>
        </w:tc>
      </w:tr>
      <w:tr w:rsidR="00577AB4" w:rsidRPr="00380238" w14:paraId="497D6BEA" w14:textId="77777777" w:rsidTr="002B513B">
        <w:trPr>
          <w:trHeight w:hRule="exact" w:val="284"/>
        </w:trPr>
        <w:tc>
          <w:tcPr>
            <w:tcW w:w="850" w:type="dxa"/>
            <w:tcBorders>
              <w:top w:val="nil"/>
              <w:bottom w:val="nil"/>
              <w:right w:val="single" w:sz="8" w:space="0" w:color="auto"/>
            </w:tcBorders>
            <w:vAlign w:val="center"/>
          </w:tcPr>
          <w:p w14:paraId="0EF0AD65" w14:textId="29C0AB50" w:rsidR="00577AB4" w:rsidRPr="00380238" w:rsidRDefault="00727407" w:rsidP="00727407">
            <w:pPr>
              <w:ind w:right="57"/>
              <w:jc w:val="center"/>
              <w:rPr>
                <w:rFonts w:ascii="Arial" w:hAnsi="Arial" w:cs="Arial"/>
              </w:rPr>
            </w:pPr>
            <w:r>
              <w:rPr>
                <w:rFonts w:ascii="Arial" w:hAnsi="Arial" w:cs="Arial"/>
              </w:rPr>
              <w:t xml:space="preserve">    </w:t>
            </w:r>
            <w:r w:rsidR="00577AB4" w:rsidRPr="00380238">
              <w:rPr>
                <w:rFonts w:ascii="Arial" w:hAnsi="Arial" w:cs="Arial"/>
              </w:rPr>
              <w:t>SÍ</w:t>
            </w:r>
          </w:p>
        </w:tc>
        <w:tc>
          <w:tcPr>
            <w:tcW w:w="350" w:type="dxa"/>
            <w:tcBorders>
              <w:top w:val="single" w:sz="8" w:space="0" w:color="auto"/>
              <w:left w:val="single" w:sz="8" w:space="0" w:color="auto"/>
              <w:bottom w:val="single" w:sz="8" w:space="0" w:color="auto"/>
              <w:right w:val="single" w:sz="8" w:space="0" w:color="auto"/>
            </w:tcBorders>
            <w:vAlign w:val="center"/>
          </w:tcPr>
          <w:p w14:paraId="4238ACEB" w14:textId="77777777" w:rsidR="00577AB4" w:rsidRPr="00380238" w:rsidRDefault="00577AB4" w:rsidP="00577AB4">
            <w:pPr>
              <w:jc w:val="center"/>
              <w:rPr>
                <w:rFonts w:ascii="Arial" w:hAnsi="Arial" w:cs="Arial"/>
                <w:b/>
              </w:rPr>
            </w:pPr>
          </w:p>
        </w:tc>
        <w:tc>
          <w:tcPr>
            <w:tcW w:w="7306" w:type="dxa"/>
            <w:vMerge w:val="restart"/>
            <w:tcBorders>
              <w:top w:val="nil"/>
              <w:left w:val="single" w:sz="8" w:space="0" w:color="auto"/>
            </w:tcBorders>
          </w:tcPr>
          <w:p w14:paraId="134E9A2D" w14:textId="77777777" w:rsidR="00577AB4" w:rsidRPr="00380238" w:rsidRDefault="00577AB4" w:rsidP="002421AD">
            <w:pPr>
              <w:spacing w:before="40" w:after="40"/>
              <w:jc w:val="both"/>
              <w:rPr>
                <w:rFonts w:ascii="Arial" w:hAnsi="Arial" w:cs="Arial"/>
              </w:rPr>
            </w:pPr>
          </w:p>
        </w:tc>
      </w:tr>
      <w:tr w:rsidR="00577AB4" w:rsidRPr="00380238" w14:paraId="4AB7DCB2" w14:textId="77777777" w:rsidTr="002B513B">
        <w:trPr>
          <w:trHeight w:val="106"/>
        </w:trPr>
        <w:tc>
          <w:tcPr>
            <w:tcW w:w="1200" w:type="dxa"/>
            <w:gridSpan w:val="2"/>
            <w:tcBorders>
              <w:top w:val="nil"/>
              <w:bottom w:val="nil"/>
              <w:right w:val="nil"/>
            </w:tcBorders>
            <w:vAlign w:val="center"/>
          </w:tcPr>
          <w:p w14:paraId="6BA1D95B" w14:textId="77777777" w:rsidR="00577AB4" w:rsidRPr="00380238" w:rsidRDefault="00577AB4" w:rsidP="00577AB4">
            <w:pPr>
              <w:rPr>
                <w:rFonts w:ascii="Arial" w:hAnsi="Arial" w:cs="Arial"/>
              </w:rPr>
            </w:pPr>
          </w:p>
        </w:tc>
        <w:tc>
          <w:tcPr>
            <w:tcW w:w="7306" w:type="dxa"/>
            <w:vMerge/>
            <w:tcBorders>
              <w:left w:val="nil"/>
              <w:bottom w:val="nil"/>
            </w:tcBorders>
            <w:vAlign w:val="center"/>
          </w:tcPr>
          <w:p w14:paraId="3B1C60BC" w14:textId="77777777" w:rsidR="00577AB4" w:rsidRPr="00380238" w:rsidRDefault="00577AB4" w:rsidP="00577AB4">
            <w:pPr>
              <w:rPr>
                <w:rFonts w:ascii="Arial" w:hAnsi="Arial" w:cs="Arial"/>
              </w:rPr>
            </w:pPr>
          </w:p>
        </w:tc>
      </w:tr>
      <w:tr w:rsidR="00577AB4" w:rsidRPr="00380238" w14:paraId="78C545C7" w14:textId="77777777" w:rsidTr="002B513B">
        <w:trPr>
          <w:trHeight w:hRule="exact" w:val="284"/>
        </w:trPr>
        <w:tc>
          <w:tcPr>
            <w:tcW w:w="850" w:type="dxa"/>
            <w:tcBorders>
              <w:top w:val="nil"/>
              <w:bottom w:val="nil"/>
              <w:right w:val="single" w:sz="8" w:space="0" w:color="auto"/>
            </w:tcBorders>
            <w:vAlign w:val="center"/>
          </w:tcPr>
          <w:p w14:paraId="0A9A6EAF" w14:textId="2732E093" w:rsidR="00577AB4" w:rsidRPr="00380238" w:rsidRDefault="00727407" w:rsidP="00577AB4">
            <w:pPr>
              <w:ind w:right="57"/>
              <w:jc w:val="right"/>
              <w:rPr>
                <w:rFonts w:ascii="Arial" w:hAnsi="Arial" w:cs="Arial"/>
              </w:rPr>
            </w:pPr>
            <w:r>
              <w:rPr>
                <w:rFonts w:ascii="Arial" w:hAnsi="Arial" w:cs="Arial"/>
              </w:rPr>
              <w:t xml:space="preserve">    </w:t>
            </w:r>
            <w:r w:rsidR="00577AB4" w:rsidRPr="00380238">
              <w:rPr>
                <w:rFonts w:ascii="Arial" w:hAnsi="Arial" w:cs="Arial"/>
              </w:rPr>
              <w:t>NO</w:t>
            </w:r>
          </w:p>
        </w:tc>
        <w:tc>
          <w:tcPr>
            <w:tcW w:w="350" w:type="dxa"/>
            <w:tcBorders>
              <w:top w:val="single" w:sz="8" w:space="0" w:color="auto"/>
              <w:left w:val="single" w:sz="8" w:space="0" w:color="auto"/>
              <w:bottom w:val="single" w:sz="8" w:space="0" w:color="auto"/>
              <w:right w:val="single" w:sz="8" w:space="0" w:color="auto"/>
            </w:tcBorders>
            <w:vAlign w:val="center"/>
          </w:tcPr>
          <w:p w14:paraId="6194F721" w14:textId="77777777" w:rsidR="00577AB4" w:rsidRPr="00380238" w:rsidRDefault="00577AB4" w:rsidP="00577AB4">
            <w:pPr>
              <w:jc w:val="center"/>
              <w:rPr>
                <w:rFonts w:ascii="Arial" w:hAnsi="Arial" w:cs="Arial"/>
                <w:b/>
              </w:rPr>
            </w:pPr>
            <w:r>
              <w:rPr>
                <w:rFonts w:ascii="Arial" w:hAnsi="Arial" w:cs="Arial"/>
                <w:b/>
              </w:rPr>
              <w:t>X</w:t>
            </w:r>
          </w:p>
        </w:tc>
        <w:tc>
          <w:tcPr>
            <w:tcW w:w="7306" w:type="dxa"/>
            <w:tcBorders>
              <w:top w:val="nil"/>
              <w:left w:val="single" w:sz="8" w:space="0" w:color="auto"/>
              <w:bottom w:val="nil"/>
            </w:tcBorders>
            <w:vAlign w:val="center"/>
          </w:tcPr>
          <w:p w14:paraId="2AD998BD" w14:textId="77777777" w:rsidR="00577AB4" w:rsidRPr="00380238" w:rsidRDefault="00577AB4" w:rsidP="00577AB4">
            <w:pPr>
              <w:rPr>
                <w:rFonts w:ascii="Arial" w:hAnsi="Arial" w:cs="Arial"/>
              </w:rPr>
            </w:pPr>
          </w:p>
        </w:tc>
      </w:tr>
      <w:tr w:rsidR="00577AB4" w:rsidRPr="00380238" w14:paraId="5751EDE9" w14:textId="77777777" w:rsidTr="002B513B">
        <w:trPr>
          <w:trHeight w:hRule="exact" w:val="147"/>
        </w:trPr>
        <w:tc>
          <w:tcPr>
            <w:tcW w:w="850" w:type="dxa"/>
            <w:tcBorders>
              <w:top w:val="nil"/>
              <w:left w:val="single" w:sz="4" w:space="0" w:color="auto"/>
              <w:right w:val="nil"/>
            </w:tcBorders>
            <w:vAlign w:val="center"/>
          </w:tcPr>
          <w:p w14:paraId="4312C932" w14:textId="77777777" w:rsidR="00577AB4" w:rsidRPr="00380238" w:rsidRDefault="00577AB4" w:rsidP="00577AB4">
            <w:pPr>
              <w:ind w:right="57"/>
              <w:jc w:val="right"/>
              <w:rPr>
                <w:rFonts w:ascii="Arial" w:hAnsi="Arial" w:cs="Arial"/>
              </w:rPr>
            </w:pPr>
          </w:p>
        </w:tc>
        <w:tc>
          <w:tcPr>
            <w:tcW w:w="350" w:type="dxa"/>
            <w:tcBorders>
              <w:top w:val="single" w:sz="4" w:space="0" w:color="auto"/>
              <w:left w:val="nil"/>
              <w:right w:val="nil"/>
            </w:tcBorders>
            <w:vAlign w:val="center"/>
          </w:tcPr>
          <w:p w14:paraId="42BD5E34" w14:textId="77777777" w:rsidR="00577AB4" w:rsidRPr="00380238" w:rsidRDefault="00577AB4" w:rsidP="00577AB4">
            <w:pPr>
              <w:jc w:val="center"/>
              <w:rPr>
                <w:rFonts w:ascii="Arial" w:hAnsi="Arial" w:cs="Arial"/>
                <w:b/>
              </w:rPr>
            </w:pPr>
          </w:p>
        </w:tc>
        <w:tc>
          <w:tcPr>
            <w:tcW w:w="7306" w:type="dxa"/>
            <w:tcBorders>
              <w:top w:val="nil"/>
              <w:left w:val="nil"/>
              <w:right w:val="single" w:sz="4" w:space="0" w:color="auto"/>
            </w:tcBorders>
            <w:vAlign w:val="center"/>
          </w:tcPr>
          <w:p w14:paraId="75D3BEF7" w14:textId="77777777" w:rsidR="00577AB4" w:rsidRPr="00380238" w:rsidRDefault="00577AB4" w:rsidP="00577AB4">
            <w:pPr>
              <w:rPr>
                <w:rFonts w:ascii="Arial" w:hAnsi="Arial" w:cs="Arial"/>
              </w:rPr>
            </w:pPr>
          </w:p>
        </w:tc>
      </w:tr>
    </w:tbl>
    <w:p w14:paraId="7D20D7EF" w14:textId="77777777" w:rsidR="00577AB4" w:rsidRPr="00380238" w:rsidRDefault="00577AB4" w:rsidP="00577AB4">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577AB4" w:rsidRPr="00380238" w14:paraId="23506354" w14:textId="77777777" w:rsidTr="00577AB4">
        <w:trPr>
          <w:trHeight w:hRule="exact" w:val="340"/>
        </w:trPr>
        <w:tc>
          <w:tcPr>
            <w:tcW w:w="8506" w:type="dxa"/>
            <w:gridSpan w:val="3"/>
            <w:tcBorders>
              <w:bottom w:val="single" w:sz="4" w:space="0" w:color="auto"/>
            </w:tcBorders>
            <w:vAlign w:val="center"/>
          </w:tcPr>
          <w:p w14:paraId="7008F949" w14:textId="77777777" w:rsidR="00577AB4" w:rsidRPr="00380238" w:rsidRDefault="00577AB4" w:rsidP="00577AB4">
            <w:pPr>
              <w:jc w:val="both"/>
              <w:rPr>
                <w:rFonts w:ascii="Arial" w:hAnsi="Arial" w:cs="Arial"/>
                <w:b/>
              </w:rPr>
            </w:pPr>
            <w:bookmarkStart w:id="11" w:name="CC_13"/>
            <w:r w:rsidRPr="00380238">
              <w:rPr>
                <w:rFonts w:ascii="Arial" w:hAnsi="Arial" w:cs="Arial"/>
                <w:b/>
              </w:rPr>
              <w:t xml:space="preserve">13.- </w:t>
            </w:r>
            <w:bookmarkEnd w:id="11"/>
            <w:r w:rsidRPr="00380238">
              <w:rPr>
                <w:rFonts w:ascii="Arial" w:hAnsi="Arial" w:cs="Arial"/>
                <w:b/>
              </w:rPr>
              <w:t>REVISIÓN DE PRECIOS</w:t>
            </w:r>
          </w:p>
        </w:tc>
      </w:tr>
      <w:tr w:rsidR="00577AB4" w:rsidRPr="00380238" w14:paraId="244AA380" w14:textId="77777777" w:rsidTr="00577AB4">
        <w:trPr>
          <w:trHeight w:hRule="exact" w:val="143"/>
        </w:trPr>
        <w:tc>
          <w:tcPr>
            <w:tcW w:w="8506" w:type="dxa"/>
            <w:gridSpan w:val="3"/>
            <w:tcBorders>
              <w:top w:val="single" w:sz="4" w:space="0" w:color="auto"/>
              <w:bottom w:val="nil"/>
            </w:tcBorders>
            <w:vAlign w:val="center"/>
          </w:tcPr>
          <w:p w14:paraId="5DFF4017" w14:textId="77777777" w:rsidR="00577AB4" w:rsidRPr="00380238" w:rsidRDefault="00577AB4" w:rsidP="00577AB4">
            <w:pPr>
              <w:jc w:val="both"/>
              <w:rPr>
                <w:rFonts w:ascii="Arial" w:hAnsi="Arial" w:cs="Arial"/>
                <w:b/>
                <w:sz w:val="16"/>
                <w:szCs w:val="16"/>
              </w:rPr>
            </w:pPr>
          </w:p>
        </w:tc>
      </w:tr>
      <w:tr w:rsidR="00577AB4" w:rsidRPr="00380238" w14:paraId="1C3E8547" w14:textId="77777777" w:rsidTr="00577AB4">
        <w:trPr>
          <w:trHeight w:hRule="exact" w:val="284"/>
        </w:trPr>
        <w:tc>
          <w:tcPr>
            <w:tcW w:w="851" w:type="dxa"/>
            <w:tcBorders>
              <w:top w:val="nil"/>
              <w:bottom w:val="nil"/>
              <w:right w:val="single" w:sz="8" w:space="0" w:color="auto"/>
            </w:tcBorders>
            <w:vAlign w:val="center"/>
          </w:tcPr>
          <w:p w14:paraId="5E6F239D" w14:textId="27E1DB45" w:rsidR="00577AB4" w:rsidRPr="00380238" w:rsidRDefault="00727407" w:rsidP="00727407">
            <w:pPr>
              <w:ind w:right="57"/>
              <w:jc w:val="center"/>
              <w:rPr>
                <w:rFonts w:ascii="Arial" w:hAnsi="Arial" w:cs="Arial"/>
              </w:rPr>
            </w:pPr>
            <w:r>
              <w:rPr>
                <w:rFonts w:ascii="Arial" w:hAnsi="Arial" w:cs="Arial"/>
              </w:rPr>
              <w:t xml:space="preserve">    </w:t>
            </w:r>
            <w:r w:rsidR="00577AB4" w:rsidRPr="00380238">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14:paraId="68B62E20" w14:textId="77777777" w:rsidR="00577AB4" w:rsidRPr="00380238" w:rsidRDefault="00577AB4" w:rsidP="00577AB4">
            <w:pPr>
              <w:jc w:val="center"/>
              <w:rPr>
                <w:rFonts w:ascii="Arial" w:hAnsi="Arial" w:cs="Arial"/>
                <w:b/>
              </w:rPr>
            </w:pPr>
          </w:p>
        </w:tc>
        <w:tc>
          <w:tcPr>
            <w:tcW w:w="7371" w:type="dxa"/>
            <w:vMerge w:val="restart"/>
            <w:tcBorders>
              <w:top w:val="nil"/>
              <w:left w:val="single" w:sz="8" w:space="0" w:color="auto"/>
            </w:tcBorders>
          </w:tcPr>
          <w:p w14:paraId="301477A3" w14:textId="77777777" w:rsidR="00577AB4" w:rsidRPr="00380238" w:rsidRDefault="00577AB4" w:rsidP="00577AB4">
            <w:pPr>
              <w:spacing w:before="40" w:after="40"/>
              <w:jc w:val="both"/>
              <w:rPr>
                <w:rFonts w:ascii="Arial" w:hAnsi="Arial" w:cs="Arial"/>
              </w:rPr>
            </w:pPr>
          </w:p>
        </w:tc>
      </w:tr>
      <w:tr w:rsidR="00577AB4" w:rsidRPr="00380238" w14:paraId="205C2E98" w14:textId="77777777" w:rsidTr="00577AB4">
        <w:trPr>
          <w:trHeight w:val="189"/>
        </w:trPr>
        <w:tc>
          <w:tcPr>
            <w:tcW w:w="1135" w:type="dxa"/>
            <w:gridSpan w:val="2"/>
            <w:tcBorders>
              <w:top w:val="nil"/>
              <w:bottom w:val="nil"/>
              <w:right w:val="nil"/>
            </w:tcBorders>
            <w:vAlign w:val="center"/>
          </w:tcPr>
          <w:p w14:paraId="258BBF33" w14:textId="77777777" w:rsidR="00577AB4" w:rsidRPr="00380238" w:rsidRDefault="00577AB4" w:rsidP="00577AB4">
            <w:pPr>
              <w:rPr>
                <w:rFonts w:ascii="Arial" w:hAnsi="Arial" w:cs="Arial"/>
              </w:rPr>
            </w:pPr>
          </w:p>
        </w:tc>
        <w:tc>
          <w:tcPr>
            <w:tcW w:w="7371" w:type="dxa"/>
            <w:vMerge/>
            <w:tcBorders>
              <w:left w:val="nil"/>
              <w:bottom w:val="nil"/>
            </w:tcBorders>
            <w:vAlign w:val="center"/>
          </w:tcPr>
          <w:p w14:paraId="7D32C929" w14:textId="77777777" w:rsidR="00577AB4" w:rsidRPr="00380238" w:rsidRDefault="00577AB4" w:rsidP="00577AB4">
            <w:pPr>
              <w:rPr>
                <w:rFonts w:ascii="Arial" w:hAnsi="Arial" w:cs="Arial"/>
              </w:rPr>
            </w:pPr>
          </w:p>
        </w:tc>
      </w:tr>
      <w:tr w:rsidR="00577AB4" w:rsidRPr="00380238" w14:paraId="59218673" w14:textId="77777777" w:rsidTr="00577AB4">
        <w:trPr>
          <w:trHeight w:hRule="exact" w:val="284"/>
        </w:trPr>
        <w:tc>
          <w:tcPr>
            <w:tcW w:w="851" w:type="dxa"/>
            <w:tcBorders>
              <w:top w:val="nil"/>
              <w:bottom w:val="nil"/>
              <w:right w:val="single" w:sz="8" w:space="0" w:color="auto"/>
            </w:tcBorders>
            <w:vAlign w:val="center"/>
          </w:tcPr>
          <w:p w14:paraId="0B744B13" w14:textId="77777777" w:rsidR="00577AB4" w:rsidRPr="00380238" w:rsidRDefault="00577AB4" w:rsidP="00577AB4">
            <w:pPr>
              <w:ind w:right="57"/>
              <w:jc w:val="right"/>
              <w:rPr>
                <w:rFonts w:ascii="Arial" w:hAnsi="Arial" w:cs="Arial"/>
              </w:rPr>
            </w:pPr>
            <w:r w:rsidRPr="00380238">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14:paraId="0770C0D1" w14:textId="77777777" w:rsidR="00577AB4" w:rsidRPr="00380238" w:rsidRDefault="00577AB4" w:rsidP="00577AB4">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14:paraId="0BA1CC26" w14:textId="77777777" w:rsidR="00577AB4" w:rsidRPr="00380238" w:rsidRDefault="00577AB4" w:rsidP="00577AB4">
            <w:pPr>
              <w:rPr>
                <w:rFonts w:ascii="Arial" w:hAnsi="Arial" w:cs="Arial"/>
              </w:rPr>
            </w:pPr>
          </w:p>
        </w:tc>
      </w:tr>
      <w:tr w:rsidR="00577AB4" w:rsidRPr="00380238" w14:paraId="36129EAF" w14:textId="77777777" w:rsidTr="00577AB4">
        <w:trPr>
          <w:trHeight w:hRule="exact" w:val="147"/>
        </w:trPr>
        <w:tc>
          <w:tcPr>
            <w:tcW w:w="851" w:type="dxa"/>
            <w:tcBorders>
              <w:top w:val="nil"/>
              <w:left w:val="single" w:sz="4" w:space="0" w:color="auto"/>
              <w:right w:val="nil"/>
            </w:tcBorders>
            <w:vAlign w:val="center"/>
          </w:tcPr>
          <w:p w14:paraId="762FCFE7" w14:textId="77777777" w:rsidR="00577AB4" w:rsidRPr="00380238" w:rsidRDefault="00577AB4" w:rsidP="00577AB4">
            <w:pPr>
              <w:ind w:right="57"/>
              <w:jc w:val="right"/>
              <w:rPr>
                <w:rFonts w:ascii="Arial" w:hAnsi="Arial" w:cs="Arial"/>
              </w:rPr>
            </w:pPr>
          </w:p>
        </w:tc>
        <w:tc>
          <w:tcPr>
            <w:tcW w:w="284" w:type="dxa"/>
            <w:tcBorders>
              <w:top w:val="single" w:sz="4" w:space="0" w:color="auto"/>
              <w:left w:val="nil"/>
              <w:right w:val="nil"/>
            </w:tcBorders>
            <w:vAlign w:val="center"/>
          </w:tcPr>
          <w:p w14:paraId="2347C0DD" w14:textId="77777777" w:rsidR="00577AB4" w:rsidRPr="00380238" w:rsidRDefault="00577AB4" w:rsidP="00577AB4">
            <w:pPr>
              <w:jc w:val="center"/>
              <w:rPr>
                <w:rFonts w:ascii="Arial" w:hAnsi="Arial" w:cs="Arial"/>
                <w:b/>
              </w:rPr>
            </w:pPr>
          </w:p>
        </w:tc>
        <w:tc>
          <w:tcPr>
            <w:tcW w:w="7371" w:type="dxa"/>
            <w:tcBorders>
              <w:top w:val="nil"/>
              <w:left w:val="nil"/>
              <w:right w:val="single" w:sz="4" w:space="0" w:color="auto"/>
            </w:tcBorders>
            <w:vAlign w:val="center"/>
          </w:tcPr>
          <w:p w14:paraId="12BEA026" w14:textId="77777777" w:rsidR="00577AB4" w:rsidRPr="00380238" w:rsidRDefault="00577AB4" w:rsidP="00577AB4">
            <w:pPr>
              <w:rPr>
                <w:rFonts w:ascii="Arial" w:hAnsi="Arial" w:cs="Arial"/>
              </w:rPr>
            </w:pPr>
          </w:p>
        </w:tc>
      </w:tr>
    </w:tbl>
    <w:p w14:paraId="035E60FE" w14:textId="77777777" w:rsidR="00577AB4" w:rsidRPr="00380238" w:rsidRDefault="00577AB4" w:rsidP="00577AB4">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577AB4" w:rsidRPr="00380238" w14:paraId="44BCD218" w14:textId="77777777" w:rsidTr="00577AB4">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14:paraId="56BB9357" w14:textId="77777777" w:rsidR="00577AB4" w:rsidRPr="00380238" w:rsidRDefault="00577AB4" w:rsidP="00577AB4">
            <w:pPr>
              <w:spacing w:before="40" w:after="40"/>
              <w:jc w:val="both"/>
              <w:rPr>
                <w:rFonts w:ascii="Arial" w:eastAsia="Cambria" w:hAnsi="Arial" w:cs="Arial"/>
                <w:b/>
                <w:szCs w:val="22"/>
                <w:lang w:eastAsia="en-US"/>
              </w:rPr>
            </w:pPr>
            <w:bookmarkStart w:id="12" w:name="CC_14"/>
            <w:r w:rsidRPr="00380238">
              <w:rPr>
                <w:rFonts w:ascii="Arial" w:eastAsia="Cambria" w:hAnsi="Arial" w:cs="Arial"/>
                <w:b/>
                <w:szCs w:val="22"/>
                <w:lang w:eastAsia="en-US"/>
              </w:rPr>
              <w:t xml:space="preserve">14.- </w:t>
            </w:r>
            <w:bookmarkEnd w:id="12"/>
            <w:r w:rsidRPr="00380238">
              <w:rPr>
                <w:rFonts w:ascii="Arial" w:eastAsia="Cambria" w:hAnsi="Arial" w:cs="Arial"/>
                <w:b/>
                <w:szCs w:val="22"/>
                <w:lang w:eastAsia="en-US"/>
              </w:rPr>
              <w:t>AUTORIZACIONES / HABILITACIONES EMPRESARIALES O PROFESIONALES, SOLVENCIA ECONÓMICA Y FINANCIERA, Y TÉCNICA O PROFESIONAL</w:t>
            </w:r>
          </w:p>
          <w:p w14:paraId="75104ABE" w14:textId="77777777" w:rsidR="00577AB4" w:rsidRPr="00380238" w:rsidRDefault="00577AB4" w:rsidP="00577AB4">
            <w:pPr>
              <w:spacing w:before="40" w:after="40"/>
              <w:jc w:val="both"/>
              <w:rPr>
                <w:rFonts w:ascii="Arial" w:eastAsia="Cambria" w:hAnsi="Arial" w:cs="Arial"/>
                <w:b/>
                <w:szCs w:val="22"/>
                <w:lang w:eastAsia="en-US"/>
              </w:rPr>
            </w:pPr>
          </w:p>
          <w:p w14:paraId="0D104892" w14:textId="77777777" w:rsidR="00577AB4" w:rsidRPr="00380238" w:rsidRDefault="00577AB4" w:rsidP="00577AB4">
            <w:pPr>
              <w:spacing w:before="40" w:after="40"/>
              <w:jc w:val="both"/>
              <w:rPr>
                <w:rFonts w:ascii="Arial" w:eastAsia="Cambria" w:hAnsi="Arial" w:cs="Arial"/>
                <w:szCs w:val="22"/>
                <w:lang w:eastAsia="en-US"/>
              </w:rPr>
            </w:pPr>
          </w:p>
        </w:tc>
      </w:tr>
      <w:tr w:rsidR="00577AB4" w:rsidRPr="00380238" w14:paraId="334AB044" w14:textId="77777777" w:rsidTr="00577AB4">
        <w:trPr>
          <w:trHeight w:val="782"/>
        </w:trPr>
        <w:tc>
          <w:tcPr>
            <w:tcW w:w="8506" w:type="dxa"/>
            <w:gridSpan w:val="11"/>
            <w:tcBorders>
              <w:top w:val="single" w:sz="4" w:space="0" w:color="000000"/>
              <w:left w:val="single" w:sz="4" w:space="0" w:color="000000"/>
              <w:right w:val="single" w:sz="4" w:space="0" w:color="000000"/>
            </w:tcBorders>
            <w:shd w:val="clear" w:color="auto" w:fill="FFFFFF"/>
          </w:tcPr>
          <w:p w14:paraId="1AD4C062" w14:textId="77777777" w:rsidR="00577AB4" w:rsidRPr="00380238" w:rsidRDefault="00577AB4" w:rsidP="00577AB4">
            <w:pPr>
              <w:tabs>
                <w:tab w:val="left" w:pos="8222"/>
              </w:tabs>
              <w:ind w:left="142" w:right="141"/>
              <w:jc w:val="both"/>
              <w:rPr>
                <w:rFonts w:ascii="Arial" w:eastAsia="Cambria" w:hAnsi="Arial" w:cs="Arial"/>
                <w:b/>
                <w:szCs w:val="22"/>
                <w:lang w:eastAsia="en-US"/>
              </w:rPr>
            </w:pPr>
          </w:p>
          <w:p w14:paraId="6EE52506" w14:textId="77777777" w:rsidR="00577AB4" w:rsidRPr="00380238" w:rsidRDefault="00577AB4" w:rsidP="00577AB4">
            <w:pPr>
              <w:tabs>
                <w:tab w:val="left" w:pos="8222"/>
              </w:tabs>
              <w:ind w:left="142" w:right="141"/>
              <w:jc w:val="both"/>
              <w:rPr>
                <w:rFonts w:ascii="Arial" w:eastAsia="Cambria" w:hAnsi="Arial" w:cs="Arial"/>
                <w:b/>
                <w:szCs w:val="22"/>
                <w:lang w:eastAsia="en-US"/>
              </w:rPr>
            </w:pPr>
            <w:r w:rsidRPr="00380238">
              <w:rPr>
                <w:rFonts w:ascii="Arial" w:eastAsia="Cambria" w:hAnsi="Arial" w:cs="Arial"/>
                <w:b/>
                <w:szCs w:val="22"/>
                <w:lang w:eastAsia="en-US"/>
              </w:rPr>
              <w:t>1) AUTORIZACIONES / HABILITACIONES EMPRESARIALES O PROFESIONALES</w:t>
            </w:r>
          </w:p>
          <w:p w14:paraId="67CA4493" w14:textId="77777777" w:rsidR="00577AB4" w:rsidRPr="00380238" w:rsidRDefault="00577AB4" w:rsidP="00577AB4">
            <w:pPr>
              <w:tabs>
                <w:tab w:val="left" w:pos="8222"/>
              </w:tabs>
              <w:ind w:left="142" w:right="141" w:firstLine="181"/>
              <w:jc w:val="both"/>
              <w:rPr>
                <w:rFonts w:ascii="Arial" w:eastAsia="Cambria" w:hAnsi="Arial" w:cs="Arial"/>
                <w:b/>
                <w:szCs w:val="22"/>
                <w:lang w:eastAsia="en-US"/>
              </w:rPr>
            </w:pPr>
            <w:r w:rsidRPr="00380238">
              <w:rPr>
                <w:rFonts w:ascii="Arial" w:eastAsia="Cambria" w:hAnsi="Arial" w:cs="Arial"/>
                <w:b/>
                <w:szCs w:val="22"/>
                <w:lang w:eastAsia="en-US"/>
              </w:rPr>
              <w:t>(art. 65 LCSP)</w:t>
            </w:r>
          </w:p>
          <w:p w14:paraId="55B59CBC" w14:textId="77777777" w:rsidR="00577AB4" w:rsidRPr="00380238" w:rsidRDefault="00577AB4" w:rsidP="00577AB4">
            <w:pPr>
              <w:tabs>
                <w:tab w:val="left" w:pos="8222"/>
              </w:tabs>
              <w:ind w:left="142" w:right="141"/>
              <w:jc w:val="both"/>
              <w:rPr>
                <w:rFonts w:ascii="Arial" w:eastAsia="Cambria" w:hAnsi="Arial" w:cs="Arial"/>
                <w:szCs w:val="22"/>
                <w:lang w:eastAsia="en-US"/>
              </w:rPr>
            </w:pPr>
          </w:p>
        </w:tc>
      </w:tr>
      <w:tr w:rsidR="00577AB4" w:rsidRPr="00380238" w14:paraId="7401B432" w14:textId="77777777" w:rsidTr="00577A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left w:val="single" w:sz="4" w:space="0" w:color="000000"/>
              <w:bottom w:val="nil"/>
              <w:right w:val="nil"/>
            </w:tcBorders>
            <w:shd w:val="clear" w:color="auto" w:fill="FFFFFF"/>
            <w:vAlign w:val="center"/>
          </w:tcPr>
          <w:p w14:paraId="5358DD9E" w14:textId="77777777" w:rsidR="00577AB4" w:rsidRPr="00380238" w:rsidRDefault="00577AB4" w:rsidP="00577AB4">
            <w:pPr>
              <w:ind w:left="142"/>
              <w:jc w:val="both"/>
              <w:rPr>
                <w:rFonts w:ascii="Arial" w:eastAsia="Cambria" w:hAnsi="Arial" w:cs="Arial"/>
                <w:szCs w:val="22"/>
                <w:lang w:eastAsia="en-US"/>
              </w:rPr>
            </w:pPr>
            <w:r w:rsidRPr="00380238">
              <w:rPr>
                <w:rFonts w:ascii="Arial" w:eastAsia="Cambria" w:hAnsi="Arial" w:cs="Arial"/>
                <w:szCs w:val="22"/>
                <w:lang w:eastAsia="en-US"/>
              </w:rPr>
              <w:t>Procede</w:t>
            </w:r>
            <w:r w:rsidRPr="00380238">
              <w:rPr>
                <w:rFonts w:ascii="Arial" w:eastAsia="Cambria"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14:paraId="133AEA17" w14:textId="77777777" w:rsidR="00577AB4" w:rsidRPr="00380238" w:rsidRDefault="00577AB4" w:rsidP="00577AB4">
            <w:pPr>
              <w:jc w:val="both"/>
              <w:rPr>
                <w:rFonts w:ascii="Arial" w:eastAsia="Cambria" w:hAnsi="Arial" w:cs="Arial"/>
                <w:szCs w:val="22"/>
                <w:lang w:eastAsia="en-US"/>
              </w:rPr>
            </w:pPr>
            <w:r w:rsidRPr="00380238">
              <w:rPr>
                <w:rFonts w:ascii="Arial" w:eastAsia="Cambria"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56333937" w14:textId="77777777" w:rsidR="00577AB4" w:rsidRPr="00380238" w:rsidRDefault="00577AB4" w:rsidP="00577AB4">
            <w:pPr>
              <w:jc w:val="both"/>
              <w:rPr>
                <w:rFonts w:ascii="Arial" w:eastAsia="Cambria"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14:paraId="0626CA0D" w14:textId="77777777" w:rsidR="00577AB4" w:rsidRPr="00380238" w:rsidRDefault="00577AB4" w:rsidP="00577AB4">
            <w:pPr>
              <w:jc w:val="both"/>
              <w:rPr>
                <w:rFonts w:ascii="Arial" w:eastAsia="Cambria" w:hAnsi="Arial" w:cs="Arial"/>
                <w:szCs w:val="22"/>
                <w:lang w:eastAsia="en-US"/>
              </w:rPr>
            </w:pPr>
            <w:r w:rsidRPr="00380238">
              <w:rPr>
                <w:rFonts w:ascii="Arial" w:eastAsia="Cambria" w:hAnsi="Arial" w:cs="Arial"/>
                <w:szCs w:val="22"/>
                <w:lang w:eastAsia="en-US"/>
              </w:rPr>
              <w:t xml:space="preserve">  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19220AC0" w14:textId="77777777" w:rsidR="00577AB4" w:rsidRPr="00380238" w:rsidRDefault="00577AB4" w:rsidP="00577AB4">
            <w:pPr>
              <w:jc w:val="both"/>
              <w:rPr>
                <w:rFonts w:ascii="Arial" w:eastAsia="Cambria" w:hAnsi="Arial" w:cs="Arial"/>
                <w:szCs w:val="22"/>
                <w:lang w:eastAsia="en-US"/>
              </w:rPr>
            </w:pPr>
            <w:r>
              <w:rPr>
                <w:rFonts w:ascii="Arial" w:eastAsia="Cambria" w:hAnsi="Arial" w:cs="Arial"/>
                <w:szCs w:val="22"/>
                <w:lang w:eastAsia="en-US"/>
              </w:rPr>
              <w:t>X</w:t>
            </w:r>
          </w:p>
        </w:tc>
        <w:tc>
          <w:tcPr>
            <w:tcW w:w="4838" w:type="dxa"/>
            <w:tcBorders>
              <w:top w:val="nil"/>
              <w:left w:val="single" w:sz="8" w:space="0" w:color="auto"/>
              <w:bottom w:val="nil"/>
            </w:tcBorders>
            <w:shd w:val="clear" w:color="auto" w:fill="FFFFFF"/>
            <w:vAlign w:val="center"/>
          </w:tcPr>
          <w:p w14:paraId="4A0319CD" w14:textId="77777777" w:rsidR="00577AB4" w:rsidRPr="00380238" w:rsidRDefault="00577AB4" w:rsidP="00577AB4">
            <w:pPr>
              <w:jc w:val="both"/>
              <w:rPr>
                <w:rFonts w:ascii="Arial" w:eastAsia="Cambria" w:hAnsi="Arial" w:cs="Arial"/>
                <w:szCs w:val="22"/>
                <w:lang w:eastAsia="en-US"/>
              </w:rPr>
            </w:pPr>
          </w:p>
        </w:tc>
      </w:tr>
      <w:tr w:rsidR="00577AB4" w:rsidRPr="00380238" w14:paraId="4327A2C8" w14:textId="77777777" w:rsidTr="001C1A8B">
        <w:trPr>
          <w:trHeight w:val="351"/>
        </w:trPr>
        <w:tc>
          <w:tcPr>
            <w:tcW w:w="8506" w:type="dxa"/>
            <w:gridSpan w:val="11"/>
            <w:tcBorders>
              <w:left w:val="single" w:sz="4" w:space="0" w:color="000000"/>
              <w:right w:val="single" w:sz="4" w:space="0" w:color="000000"/>
            </w:tcBorders>
            <w:shd w:val="clear" w:color="auto" w:fill="FFFFFF"/>
          </w:tcPr>
          <w:p w14:paraId="1FA62008" w14:textId="77777777" w:rsidR="00577AB4" w:rsidRPr="00380238" w:rsidRDefault="00577AB4" w:rsidP="00577AB4">
            <w:pPr>
              <w:tabs>
                <w:tab w:val="left" w:pos="8222"/>
              </w:tabs>
              <w:ind w:left="142" w:right="141"/>
              <w:jc w:val="both"/>
              <w:rPr>
                <w:rFonts w:ascii="Arial" w:eastAsia="Cambria" w:hAnsi="Arial" w:cs="Arial"/>
                <w:szCs w:val="22"/>
                <w:lang w:eastAsia="en-US"/>
              </w:rPr>
            </w:pPr>
          </w:p>
        </w:tc>
      </w:tr>
      <w:tr w:rsidR="00577AB4" w:rsidRPr="00380238" w14:paraId="698E7B23" w14:textId="77777777" w:rsidTr="00577AB4">
        <w:trPr>
          <w:trHeight w:val="782"/>
        </w:trPr>
        <w:tc>
          <w:tcPr>
            <w:tcW w:w="8506" w:type="dxa"/>
            <w:gridSpan w:val="11"/>
            <w:tcBorders>
              <w:left w:val="single" w:sz="4" w:space="0" w:color="000000"/>
              <w:right w:val="single" w:sz="4" w:space="0" w:color="000000"/>
            </w:tcBorders>
            <w:shd w:val="clear" w:color="auto" w:fill="FFFFFF"/>
          </w:tcPr>
          <w:p w14:paraId="629CA9C2" w14:textId="77777777" w:rsidR="00577AB4" w:rsidRPr="00380238" w:rsidRDefault="00577AB4" w:rsidP="00577AB4">
            <w:pPr>
              <w:tabs>
                <w:tab w:val="left" w:pos="8222"/>
              </w:tabs>
              <w:ind w:left="142" w:right="141"/>
              <w:jc w:val="both"/>
              <w:rPr>
                <w:rFonts w:ascii="Arial" w:eastAsia="Cambria" w:hAnsi="Arial" w:cs="Arial"/>
                <w:b/>
                <w:szCs w:val="22"/>
                <w:lang w:eastAsia="en-US"/>
              </w:rPr>
            </w:pPr>
            <w:r w:rsidRPr="00380238">
              <w:rPr>
                <w:rFonts w:ascii="Arial" w:eastAsia="Cambria" w:hAnsi="Arial" w:cs="Arial"/>
                <w:b/>
                <w:szCs w:val="22"/>
                <w:lang w:eastAsia="en-US"/>
              </w:rPr>
              <w:t>2) SOLVENCIA ECONÓMICA Y FINANCIERA</w:t>
            </w:r>
          </w:p>
          <w:p w14:paraId="2F296A91" w14:textId="77777777" w:rsidR="00577AB4" w:rsidRPr="00380238" w:rsidRDefault="00577AB4" w:rsidP="00577AB4">
            <w:pPr>
              <w:tabs>
                <w:tab w:val="left" w:pos="8222"/>
              </w:tabs>
              <w:ind w:left="142" w:right="141"/>
              <w:jc w:val="both"/>
              <w:rPr>
                <w:rFonts w:ascii="Arial" w:eastAsia="Cambria" w:hAnsi="Arial" w:cs="Arial"/>
                <w:b/>
                <w:szCs w:val="22"/>
                <w:lang w:eastAsia="en-US"/>
              </w:rPr>
            </w:pPr>
          </w:p>
          <w:p w14:paraId="62EA1683" w14:textId="77777777" w:rsidR="00577AB4" w:rsidRDefault="00577AB4" w:rsidP="00577AB4">
            <w:pPr>
              <w:tabs>
                <w:tab w:val="left" w:pos="-648"/>
              </w:tabs>
              <w:spacing w:line="260" w:lineRule="atLeast"/>
              <w:ind w:left="360" w:right="177"/>
              <w:jc w:val="both"/>
              <w:rPr>
                <w:rFonts w:ascii="Arial" w:hAnsi="Arial" w:cs="Arial"/>
                <w:spacing w:val="-2"/>
              </w:rPr>
            </w:pPr>
            <w:r>
              <w:rPr>
                <w:rFonts w:ascii="Arial" w:hAnsi="Arial" w:cs="Arial"/>
                <w:spacing w:val="-2"/>
              </w:rPr>
              <w:t>S</w:t>
            </w:r>
            <w:r w:rsidRPr="00BF207B">
              <w:rPr>
                <w:rFonts w:ascii="Arial" w:hAnsi="Arial" w:cs="Arial"/>
                <w:spacing w:val="-2"/>
              </w:rPr>
              <w:t xml:space="preserve">e </w:t>
            </w:r>
            <w:r w:rsidRPr="005C36A9">
              <w:rPr>
                <w:rFonts w:ascii="Arial" w:hAnsi="Arial" w:cs="Arial"/>
                <w:spacing w:val="-2"/>
              </w:rPr>
              <w:t>acreditará por el medio siguiente:</w:t>
            </w:r>
          </w:p>
          <w:p w14:paraId="496E97A0" w14:textId="77777777" w:rsidR="00577AB4" w:rsidRPr="005C36A9" w:rsidRDefault="00577AB4" w:rsidP="00577AB4">
            <w:pPr>
              <w:tabs>
                <w:tab w:val="left" w:pos="-648"/>
              </w:tabs>
              <w:spacing w:line="260" w:lineRule="atLeast"/>
              <w:ind w:left="360" w:right="177"/>
              <w:jc w:val="both"/>
              <w:rPr>
                <w:rFonts w:ascii="Arial" w:hAnsi="Arial" w:cs="Arial"/>
              </w:rPr>
            </w:pPr>
          </w:p>
          <w:p w14:paraId="32BBAE84" w14:textId="237BBE24" w:rsidR="00577AB4" w:rsidRPr="00850CD0" w:rsidRDefault="00577AB4" w:rsidP="00577AB4">
            <w:pPr>
              <w:tabs>
                <w:tab w:val="left" w:pos="8222"/>
              </w:tabs>
              <w:ind w:left="360" w:right="177"/>
              <w:jc w:val="both"/>
              <w:rPr>
                <w:rFonts w:ascii="Arial" w:hAnsi="Arial" w:cs="Arial"/>
              </w:rPr>
            </w:pPr>
            <w:r w:rsidRPr="005C36A9">
              <w:rPr>
                <w:rFonts w:ascii="Arial" w:hAnsi="Arial" w:cs="Arial"/>
              </w:rPr>
              <w:t xml:space="preserve">Volumen anual de negocios durante los últimos tres años. </w:t>
            </w:r>
            <w:r w:rsidRPr="005C36A9">
              <w:rPr>
                <w:rFonts w:ascii="Arial" w:hAnsi="Arial" w:cs="Arial"/>
                <w:spacing w:val="-2"/>
              </w:rPr>
              <w:t xml:space="preserve">Se </w:t>
            </w:r>
            <w:r w:rsidRPr="007C2ED4">
              <w:rPr>
                <w:rFonts w:ascii="Arial" w:hAnsi="Arial" w:cs="Arial"/>
                <w:spacing w:val="-2"/>
              </w:rPr>
              <w:t xml:space="preserve">considerará suficiente que la cifra de negocios del año de mayor volumen sea igual o </w:t>
            </w:r>
            <w:r w:rsidRPr="00227374">
              <w:rPr>
                <w:rFonts w:ascii="Arial" w:hAnsi="Arial" w:cs="Arial"/>
                <w:spacing w:val="-2"/>
              </w:rPr>
              <w:t xml:space="preserve">superior a </w:t>
            </w:r>
            <w:r w:rsidR="003834E8" w:rsidRPr="003834E8">
              <w:rPr>
                <w:rFonts w:ascii="Arial" w:hAnsi="Arial" w:cs="Arial"/>
                <w:b/>
                <w:spacing w:val="-2"/>
              </w:rPr>
              <w:t>111</w:t>
            </w:r>
            <w:r w:rsidR="005971F2" w:rsidRPr="003834E8">
              <w:rPr>
                <w:rFonts w:ascii="Arial" w:hAnsi="Arial" w:cs="Arial"/>
                <w:b/>
                <w:spacing w:val="-2"/>
              </w:rPr>
              <w:t>.0</w:t>
            </w:r>
            <w:r w:rsidR="00DA47F7" w:rsidRPr="003834E8">
              <w:rPr>
                <w:rFonts w:ascii="Arial" w:hAnsi="Arial" w:cs="Arial"/>
                <w:b/>
                <w:spacing w:val="-2"/>
              </w:rPr>
              <w:t>0</w:t>
            </w:r>
            <w:r w:rsidR="00227374" w:rsidRPr="003834E8">
              <w:rPr>
                <w:rFonts w:ascii="Arial" w:hAnsi="Arial" w:cs="Arial"/>
                <w:b/>
                <w:spacing w:val="-2"/>
              </w:rPr>
              <w:t>0</w:t>
            </w:r>
            <w:r w:rsidR="00461C85" w:rsidRPr="00227374">
              <w:rPr>
                <w:rFonts w:ascii="Arial" w:hAnsi="Arial" w:cs="Arial"/>
                <w:spacing w:val="-2"/>
              </w:rPr>
              <w:t xml:space="preserve"> </w:t>
            </w:r>
            <w:r w:rsidRPr="00227374">
              <w:rPr>
                <w:rFonts w:ascii="Arial" w:hAnsi="Arial" w:cs="Arial"/>
                <w:spacing w:val="-2"/>
              </w:rPr>
              <w:t>euros</w:t>
            </w:r>
            <w:r w:rsidRPr="00227374">
              <w:rPr>
                <w:rFonts w:ascii="Arial" w:hAnsi="Arial" w:cs="Arial"/>
              </w:rPr>
              <w:t>. Se acreditará por medio de sus cuentas anuales aprobadas y depositadas en el</w:t>
            </w:r>
            <w:r w:rsidRPr="00C84E49">
              <w:rPr>
                <w:rFonts w:ascii="Arial" w:hAnsi="Arial" w:cs="Arial"/>
              </w:rPr>
              <w:t xml:space="preserve"> Registro</w:t>
            </w:r>
            <w:r w:rsidRPr="00B52183">
              <w:rPr>
                <w:rFonts w:ascii="Arial" w:hAnsi="Arial" w:cs="Arial"/>
              </w:rPr>
              <w:t xml:space="preserve"> Mercantil</w:t>
            </w:r>
            <w:r>
              <w:rPr>
                <w:rFonts w:ascii="Arial" w:hAnsi="Arial" w:cs="Arial"/>
              </w:rPr>
              <w:t>, si la empresa estuviera inscrita en dicho registro, y en cas</w:t>
            </w:r>
            <w:r w:rsidRPr="00B52183">
              <w:rPr>
                <w:rFonts w:ascii="Arial" w:hAnsi="Arial" w:cs="Arial"/>
              </w:rPr>
              <w:t xml:space="preserve">o </w:t>
            </w:r>
            <w:r>
              <w:rPr>
                <w:rFonts w:ascii="Arial" w:hAnsi="Arial" w:cs="Arial"/>
              </w:rPr>
              <w:t>contrario por las depositadas en el r</w:t>
            </w:r>
            <w:r w:rsidRPr="00B52183">
              <w:rPr>
                <w:rFonts w:ascii="Arial" w:hAnsi="Arial" w:cs="Arial"/>
              </w:rPr>
              <w:t xml:space="preserve">egistro oficial </w:t>
            </w:r>
            <w:r>
              <w:rPr>
                <w:rFonts w:ascii="Arial" w:hAnsi="Arial" w:cs="Arial"/>
              </w:rPr>
              <w:t xml:space="preserve">en </w:t>
            </w:r>
            <w:r w:rsidRPr="00B52183">
              <w:rPr>
                <w:rFonts w:ascii="Arial" w:hAnsi="Arial" w:cs="Arial"/>
              </w:rPr>
              <w:t xml:space="preserve">que </w:t>
            </w:r>
            <w:r>
              <w:rPr>
                <w:rFonts w:ascii="Arial" w:hAnsi="Arial" w:cs="Arial"/>
              </w:rPr>
              <w:t>deba estar inscrita</w:t>
            </w:r>
            <w:r w:rsidRPr="00B52183">
              <w:rPr>
                <w:rFonts w:ascii="Arial" w:hAnsi="Arial" w:cs="Arial"/>
              </w:rPr>
              <w:t>. L</w:t>
            </w:r>
            <w:r>
              <w:rPr>
                <w:rFonts w:ascii="Arial" w:hAnsi="Arial" w:cs="Arial"/>
              </w:rPr>
              <w:t>a</w:t>
            </w:r>
            <w:r w:rsidRPr="00B52183">
              <w:rPr>
                <w:rFonts w:ascii="Arial" w:hAnsi="Arial" w:cs="Arial"/>
              </w:rPr>
              <w:t xml:space="preserve">s empresas </w:t>
            </w:r>
            <w:r>
              <w:rPr>
                <w:rFonts w:ascii="Arial" w:hAnsi="Arial" w:cs="Arial"/>
              </w:rPr>
              <w:t>i</w:t>
            </w:r>
            <w:r w:rsidRPr="00B52183">
              <w:rPr>
                <w:rFonts w:ascii="Arial" w:hAnsi="Arial" w:cs="Arial"/>
              </w:rPr>
              <w:t>n</w:t>
            </w:r>
            <w:r>
              <w:rPr>
                <w:rFonts w:ascii="Arial" w:hAnsi="Arial" w:cs="Arial"/>
              </w:rPr>
              <w:t xml:space="preserve">dividuales no inscritas en el Registro Mercantil </w:t>
            </w:r>
            <w:r w:rsidRPr="00B52183">
              <w:rPr>
                <w:rFonts w:ascii="Arial" w:hAnsi="Arial" w:cs="Arial"/>
              </w:rPr>
              <w:t>acreditarán</w:t>
            </w:r>
            <w:r>
              <w:rPr>
                <w:rFonts w:ascii="Arial" w:hAnsi="Arial" w:cs="Arial"/>
              </w:rPr>
              <w:t xml:space="preserve"> su volumen anual de negocios mediante sus libros de inventarios y cuenta</w:t>
            </w:r>
            <w:r w:rsidRPr="00B52183">
              <w:rPr>
                <w:rFonts w:ascii="Arial" w:hAnsi="Arial" w:cs="Arial"/>
              </w:rPr>
              <w:t>s</w:t>
            </w:r>
            <w:r>
              <w:rPr>
                <w:rFonts w:ascii="Arial" w:hAnsi="Arial" w:cs="Arial"/>
              </w:rPr>
              <w:t xml:space="preserve"> anuales legalizados por el </w:t>
            </w:r>
            <w:r w:rsidRPr="00B52183">
              <w:rPr>
                <w:rFonts w:ascii="Arial" w:hAnsi="Arial" w:cs="Arial"/>
              </w:rPr>
              <w:t>Registro</w:t>
            </w:r>
            <w:r>
              <w:rPr>
                <w:rFonts w:ascii="Arial" w:hAnsi="Arial" w:cs="Arial"/>
              </w:rPr>
              <w:t xml:space="preserve"> Mercantil.</w:t>
            </w:r>
          </w:p>
          <w:p w14:paraId="2A53BD36" w14:textId="77777777" w:rsidR="00577AB4" w:rsidRPr="00380238" w:rsidRDefault="00577AB4" w:rsidP="00577AB4">
            <w:pPr>
              <w:tabs>
                <w:tab w:val="left" w:pos="8222"/>
              </w:tabs>
              <w:ind w:left="142" w:right="141"/>
              <w:jc w:val="both"/>
              <w:rPr>
                <w:rFonts w:ascii="Arial" w:eastAsia="Cambria" w:hAnsi="Arial" w:cs="Arial"/>
                <w:szCs w:val="22"/>
                <w:lang w:eastAsia="en-US"/>
              </w:rPr>
            </w:pPr>
          </w:p>
        </w:tc>
      </w:tr>
      <w:tr w:rsidR="00577AB4" w:rsidRPr="00380238" w14:paraId="1C11F326" w14:textId="77777777" w:rsidTr="00577AB4">
        <w:trPr>
          <w:trHeight w:val="782"/>
        </w:trPr>
        <w:tc>
          <w:tcPr>
            <w:tcW w:w="8506" w:type="dxa"/>
            <w:gridSpan w:val="11"/>
            <w:tcBorders>
              <w:left w:val="single" w:sz="4" w:space="0" w:color="000000"/>
              <w:right w:val="single" w:sz="4" w:space="0" w:color="000000"/>
            </w:tcBorders>
            <w:shd w:val="clear" w:color="auto" w:fill="FFFFFF"/>
          </w:tcPr>
          <w:p w14:paraId="1A16D93D" w14:textId="77777777" w:rsidR="00577AB4" w:rsidRPr="00C056EE" w:rsidRDefault="00577AB4" w:rsidP="00577AB4">
            <w:pPr>
              <w:tabs>
                <w:tab w:val="left" w:pos="8222"/>
              </w:tabs>
              <w:ind w:left="142" w:right="141"/>
              <w:jc w:val="both"/>
              <w:rPr>
                <w:rFonts w:ascii="Arial" w:eastAsia="Cambria" w:hAnsi="Arial" w:cs="Arial"/>
                <w:szCs w:val="22"/>
                <w:lang w:eastAsia="en-US"/>
              </w:rPr>
            </w:pPr>
            <w:r w:rsidRPr="00C056EE">
              <w:rPr>
                <w:rFonts w:ascii="Arial" w:eastAsia="Cambria" w:hAnsi="Arial" w:cs="Arial"/>
                <w:b/>
                <w:szCs w:val="22"/>
                <w:lang w:eastAsia="en-US"/>
              </w:rPr>
              <w:t>3) SOLVENCIA TÉCNICA O PROFESIONAL</w:t>
            </w:r>
          </w:p>
          <w:p w14:paraId="7998C5BC" w14:textId="77777777" w:rsidR="00577AB4" w:rsidRPr="00C056EE" w:rsidRDefault="00577AB4" w:rsidP="00577AB4">
            <w:pPr>
              <w:tabs>
                <w:tab w:val="left" w:pos="8222"/>
              </w:tabs>
              <w:ind w:left="142" w:right="141"/>
              <w:jc w:val="both"/>
              <w:rPr>
                <w:rFonts w:ascii="Arial" w:eastAsia="Cambria" w:hAnsi="Arial" w:cs="Arial"/>
                <w:szCs w:val="22"/>
                <w:lang w:eastAsia="en-US"/>
              </w:rPr>
            </w:pPr>
          </w:p>
          <w:p w14:paraId="74E6AF8F" w14:textId="7E00B351" w:rsidR="00577AB4" w:rsidRPr="00C056EE" w:rsidRDefault="00577AB4" w:rsidP="00577AB4">
            <w:pPr>
              <w:tabs>
                <w:tab w:val="left" w:pos="-648"/>
              </w:tabs>
              <w:ind w:left="357"/>
              <w:jc w:val="both"/>
              <w:rPr>
                <w:rFonts w:ascii="Arial" w:hAnsi="Arial" w:cs="Arial"/>
                <w:spacing w:val="-2"/>
              </w:rPr>
            </w:pPr>
            <w:r w:rsidRPr="00C056EE">
              <w:rPr>
                <w:rFonts w:ascii="Arial" w:hAnsi="Arial" w:cs="Arial"/>
                <w:spacing w:val="-2"/>
              </w:rPr>
              <w:t xml:space="preserve">Se acreditará </w:t>
            </w:r>
            <w:r w:rsidR="00C84E49" w:rsidRPr="00C056EE">
              <w:rPr>
                <w:rFonts w:ascii="Arial" w:hAnsi="Arial" w:cs="Arial"/>
                <w:spacing w:val="-2"/>
              </w:rPr>
              <w:t xml:space="preserve">por </w:t>
            </w:r>
            <w:r w:rsidR="002B24C7">
              <w:rPr>
                <w:rFonts w:ascii="Arial" w:hAnsi="Arial" w:cs="Arial"/>
                <w:spacing w:val="-2"/>
              </w:rPr>
              <w:t>e</w:t>
            </w:r>
            <w:r w:rsidR="00C84E49" w:rsidRPr="00C056EE">
              <w:rPr>
                <w:rFonts w:ascii="Arial" w:hAnsi="Arial" w:cs="Arial"/>
                <w:spacing w:val="-2"/>
              </w:rPr>
              <w:t>l siguiente medio</w:t>
            </w:r>
            <w:r w:rsidRPr="00C056EE">
              <w:rPr>
                <w:rFonts w:ascii="Arial" w:hAnsi="Arial" w:cs="Arial"/>
                <w:spacing w:val="-2"/>
              </w:rPr>
              <w:t xml:space="preserve">: </w:t>
            </w:r>
          </w:p>
          <w:p w14:paraId="50EA014D" w14:textId="77777777" w:rsidR="00577AB4" w:rsidRPr="00C056EE" w:rsidRDefault="00577AB4" w:rsidP="00577AB4">
            <w:pPr>
              <w:tabs>
                <w:tab w:val="left" w:pos="-648"/>
              </w:tabs>
              <w:ind w:left="357"/>
              <w:jc w:val="both"/>
              <w:rPr>
                <w:rFonts w:ascii="Arial" w:hAnsi="Arial" w:cs="Arial"/>
              </w:rPr>
            </w:pPr>
          </w:p>
          <w:p w14:paraId="3C40C6A8" w14:textId="6C18D161" w:rsidR="00577AB4" w:rsidRPr="00C056EE" w:rsidRDefault="00577AB4" w:rsidP="00727BCE">
            <w:pPr>
              <w:tabs>
                <w:tab w:val="left" w:pos="-648"/>
              </w:tabs>
              <w:ind w:left="357" w:right="177"/>
              <w:jc w:val="both"/>
              <w:rPr>
                <w:rFonts w:ascii="Arial" w:eastAsia="Cambria" w:hAnsi="Arial" w:cs="Arial"/>
                <w:b/>
                <w:sz w:val="18"/>
                <w:szCs w:val="18"/>
                <w:lang w:eastAsia="en-US"/>
              </w:rPr>
            </w:pPr>
            <w:r w:rsidRPr="00C056EE">
              <w:rPr>
                <w:rFonts w:ascii="Arial" w:hAnsi="Arial" w:cs="Arial"/>
                <w:spacing w:val="-2"/>
              </w:rPr>
              <w:t xml:space="preserve">Una relación de los principales suministros realizados de igual o similar naturaleza que los que constituyen el objeto del contrato en el curso de los últimos 3 años, en la que se indique el importe, la fecha y el destinatario, público o privado de los mismos, cuyo importe anual acumulado en el año de mayor ejecución sea igual o superior a </w:t>
            </w:r>
            <w:r w:rsidR="003834E8" w:rsidRPr="003834E8">
              <w:rPr>
                <w:rFonts w:ascii="Arial" w:hAnsi="Arial" w:cs="Arial"/>
                <w:b/>
                <w:spacing w:val="-2"/>
              </w:rPr>
              <w:t>51</w:t>
            </w:r>
            <w:r w:rsidR="00227374" w:rsidRPr="003834E8">
              <w:rPr>
                <w:rFonts w:ascii="Arial" w:hAnsi="Arial" w:cs="Arial"/>
                <w:b/>
                <w:spacing w:val="-2"/>
              </w:rPr>
              <w:t>.</w:t>
            </w:r>
            <w:r w:rsidR="003834E8" w:rsidRPr="003834E8">
              <w:rPr>
                <w:rFonts w:ascii="Arial" w:hAnsi="Arial" w:cs="Arial"/>
                <w:b/>
                <w:spacing w:val="-2"/>
              </w:rPr>
              <w:t>8</w:t>
            </w:r>
            <w:r w:rsidR="00DA47F7" w:rsidRPr="003834E8">
              <w:rPr>
                <w:rFonts w:ascii="Arial" w:hAnsi="Arial" w:cs="Arial"/>
                <w:b/>
                <w:spacing w:val="-2"/>
              </w:rPr>
              <w:t>0</w:t>
            </w:r>
            <w:r w:rsidR="00227374" w:rsidRPr="003834E8">
              <w:rPr>
                <w:rFonts w:ascii="Arial" w:hAnsi="Arial" w:cs="Arial"/>
                <w:b/>
                <w:spacing w:val="-2"/>
              </w:rPr>
              <w:t>0</w:t>
            </w:r>
            <w:r w:rsidR="00461C85" w:rsidRPr="00C056EE">
              <w:rPr>
                <w:rFonts w:ascii="Arial" w:hAnsi="Arial" w:cs="Arial"/>
                <w:spacing w:val="-2"/>
              </w:rPr>
              <w:t xml:space="preserve"> </w:t>
            </w:r>
            <w:r w:rsidRPr="00C056EE">
              <w:rPr>
                <w:rFonts w:ascii="Arial" w:hAnsi="Arial" w:cs="Arial"/>
                <w:spacing w:val="-2"/>
              </w:rPr>
              <w:t>euros. Se acreditarán</w:t>
            </w:r>
            <w:r w:rsidRPr="00C056EE">
              <w:rPr>
                <w:rFonts w:ascii="Arial" w:hAnsi="Arial" w:cs="Arial"/>
              </w:rPr>
              <w:t xml:space="preserve">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r w:rsidRPr="00C056EE">
              <w:rPr>
                <w:rFonts w:ascii="Arial" w:hAnsi="Arial" w:cs="Arial"/>
                <w:spacing w:val="-2"/>
              </w:rPr>
              <w:t xml:space="preserve"> </w:t>
            </w:r>
          </w:p>
        </w:tc>
      </w:tr>
      <w:tr w:rsidR="00577AB4" w:rsidRPr="00380238" w14:paraId="37D645B2" w14:textId="77777777" w:rsidTr="00577AB4">
        <w:trPr>
          <w:trHeight w:val="567"/>
        </w:trPr>
        <w:tc>
          <w:tcPr>
            <w:tcW w:w="8506" w:type="dxa"/>
            <w:gridSpan w:val="11"/>
            <w:tcBorders>
              <w:left w:val="single" w:sz="4" w:space="0" w:color="000000"/>
              <w:right w:val="single" w:sz="4" w:space="0" w:color="000000"/>
            </w:tcBorders>
            <w:shd w:val="clear" w:color="auto" w:fill="FFFFFF"/>
          </w:tcPr>
          <w:p w14:paraId="0FE0C1D9" w14:textId="77777777" w:rsidR="002B513B" w:rsidRPr="00C056EE" w:rsidRDefault="002B513B" w:rsidP="00577AB4">
            <w:pPr>
              <w:tabs>
                <w:tab w:val="left" w:pos="8222"/>
              </w:tabs>
              <w:ind w:left="284"/>
              <w:jc w:val="both"/>
              <w:rPr>
                <w:rFonts w:ascii="Arial" w:eastAsia="Cambria" w:hAnsi="Arial" w:cs="Arial"/>
                <w:szCs w:val="22"/>
                <w:lang w:eastAsia="en-US"/>
              </w:rPr>
            </w:pPr>
          </w:p>
          <w:p w14:paraId="495AC202" w14:textId="77777777" w:rsidR="00577AB4" w:rsidRPr="00C056EE" w:rsidRDefault="00577AB4" w:rsidP="00577AB4">
            <w:pPr>
              <w:tabs>
                <w:tab w:val="left" w:pos="8222"/>
              </w:tabs>
              <w:ind w:left="181"/>
              <w:jc w:val="both"/>
              <w:rPr>
                <w:rFonts w:ascii="Arial" w:eastAsia="Cambria" w:hAnsi="Arial" w:cs="Arial"/>
                <w:szCs w:val="22"/>
                <w:lang w:eastAsia="en-US"/>
              </w:rPr>
            </w:pPr>
            <w:r w:rsidRPr="00C056EE">
              <w:rPr>
                <w:rFonts w:ascii="Arial" w:eastAsia="Cambria" w:hAnsi="Arial" w:cs="Arial"/>
                <w:b/>
                <w:szCs w:val="22"/>
                <w:lang w:eastAsia="en-US"/>
              </w:rPr>
              <w:t>4) ACREDITACIÓN DEL CUMPLIMIENTO DE LAS NORMAS DE GESTIÓN MEDIOAMBIENTAL Y GARANTÍA DE CALIDAD</w:t>
            </w:r>
          </w:p>
          <w:p w14:paraId="39D191E1" w14:textId="77777777" w:rsidR="00577AB4" w:rsidRPr="00C056EE" w:rsidRDefault="00577AB4" w:rsidP="00577AB4">
            <w:pPr>
              <w:tabs>
                <w:tab w:val="left" w:pos="8222"/>
              </w:tabs>
              <w:ind w:left="284"/>
              <w:jc w:val="both"/>
              <w:rPr>
                <w:rFonts w:ascii="Arial" w:eastAsia="Cambria" w:hAnsi="Arial" w:cs="Arial"/>
                <w:b/>
                <w:szCs w:val="22"/>
                <w:lang w:eastAsia="en-US"/>
              </w:rPr>
            </w:pPr>
          </w:p>
        </w:tc>
      </w:tr>
      <w:tr w:rsidR="00577AB4" w:rsidRPr="00380238" w14:paraId="64A4273D" w14:textId="77777777" w:rsidTr="00577A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323C9927" w14:textId="77777777" w:rsidR="00577AB4" w:rsidRPr="00380238" w:rsidRDefault="00577AB4" w:rsidP="00577AB4">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59CC3EB0" w14:textId="77777777" w:rsidR="00577AB4" w:rsidRPr="00380238" w:rsidRDefault="00577AB4" w:rsidP="00577AB4">
            <w:pPr>
              <w:jc w:val="both"/>
              <w:rPr>
                <w:rFonts w:ascii="Arial" w:eastAsia="Cambria" w:hAnsi="Arial" w:cs="Arial"/>
                <w:szCs w:val="22"/>
                <w:lang w:eastAsia="en-US"/>
              </w:rPr>
            </w:pPr>
            <w:r w:rsidRPr="00380238">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0B8DD7C2" w14:textId="4E39B4A3" w:rsidR="00577AB4" w:rsidRPr="00380238" w:rsidRDefault="00577AB4" w:rsidP="00577AB4">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5B9ADD94" w14:textId="77777777" w:rsidR="00577AB4" w:rsidRPr="00380238" w:rsidRDefault="00577AB4" w:rsidP="00577AB4">
            <w:pPr>
              <w:jc w:val="both"/>
              <w:rPr>
                <w:rFonts w:ascii="Arial" w:eastAsia="Cambria" w:hAnsi="Arial" w:cs="Arial"/>
                <w:szCs w:val="22"/>
                <w:lang w:eastAsia="en-US"/>
              </w:rPr>
            </w:pPr>
            <w:r w:rsidRPr="00380238">
              <w:rPr>
                <w:rFonts w:ascii="Arial" w:eastAsia="Cambria" w:hAnsi="Arial" w:cs="Arial"/>
                <w:szCs w:val="22"/>
                <w:lang w:eastAsia="en-US"/>
              </w:rPr>
              <w:t xml:space="preserve">  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5F336821" w14:textId="4F8363B2" w:rsidR="00577AB4" w:rsidRPr="00380238" w:rsidRDefault="00C02C7D" w:rsidP="00577AB4">
            <w:pPr>
              <w:jc w:val="both"/>
              <w:rPr>
                <w:rFonts w:ascii="Arial" w:eastAsia="Cambria" w:hAnsi="Arial" w:cs="Arial"/>
                <w:szCs w:val="22"/>
                <w:lang w:eastAsia="en-US"/>
              </w:rPr>
            </w:pPr>
            <w:r>
              <w:rPr>
                <w:rFonts w:ascii="Arial" w:eastAsia="Cambria" w:hAnsi="Arial" w:cs="Arial"/>
                <w:szCs w:val="22"/>
                <w:lang w:eastAsia="en-US"/>
              </w:rPr>
              <w:t>X</w:t>
            </w:r>
          </w:p>
        </w:tc>
        <w:tc>
          <w:tcPr>
            <w:tcW w:w="6332" w:type="dxa"/>
            <w:gridSpan w:val="5"/>
            <w:tcBorders>
              <w:top w:val="nil"/>
              <w:left w:val="single" w:sz="8" w:space="0" w:color="auto"/>
              <w:bottom w:val="nil"/>
              <w:right w:val="single" w:sz="4" w:space="0" w:color="000000"/>
            </w:tcBorders>
            <w:shd w:val="clear" w:color="auto" w:fill="FFFFFF"/>
            <w:vAlign w:val="center"/>
          </w:tcPr>
          <w:p w14:paraId="522EB35F" w14:textId="392C9A2D" w:rsidR="00577AB4" w:rsidRPr="00380238" w:rsidRDefault="00577AB4" w:rsidP="00577AB4">
            <w:pPr>
              <w:jc w:val="both"/>
              <w:rPr>
                <w:rFonts w:ascii="Arial" w:eastAsia="Cambria" w:hAnsi="Arial" w:cs="Arial"/>
                <w:szCs w:val="22"/>
                <w:lang w:eastAsia="en-US"/>
              </w:rPr>
            </w:pPr>
          </w:p>
        </w:tc>
      </w:tr>
      <w:tr w:rsidR="00577AB4" w:rsidRPr="00380238" w14:paraId="08CFA41C" w14:textId="77777777" w:rsidTr="00B9758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4"/>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14:paraId="0882464D" w14:textId="77777777" w:rsidR="00577AB4" w:rsidRPr="00380238" w:rsidRDefault="00577AB4" w:rsidP="00577AB4">
            <w:pPr>
              <w:jc w:val="both"/>
              <w:rPr>
                <w:rFonts w:ascii="Arial" w:eastAsia="Cambria" w:hAnsi="Arial" w:cs="Arial"/>
                <w:szCs w:val="22"/>
                <w:lang w:eastAsia="en-US"/>
              </w:rPr>
            </w:pPr>
          </w:p>
        </w:tc>
      </w:tr>
    </w:tbl>
    <w:p w14:paraId="20D77920" w14:textId="77777777" w:rsidR="00577AB4" w:rsidRPr="00380238" w:rsidRDefault="00577AB4" w:rsidP="00577AB4">
      <w:pPr>
        <w:jc w:val="both"/>
        <w:rPr>
          <w:rFonts w:ascii="Arial" w:eastAsia="Cambria"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577AB4" w:rsidRPr="00380238" w14:paraId="30BFB8FA" w14:textId="77777777" w:rsidTr="00577AB4">
        <w:trPr>
          <w:trHeight w:hRule="exact" w:val="340"/>
        </w:trPr>
        <w:tc>
          <w:tcPr>
            <w:tcW w:w="8506" w:type="dxa"/>
            <w:gridSpan w:val="6"/>
            <w:tcBorders>
              <w:bottom w:val="single" w:sz="4" w:space="0" w:color="auto"/>
            </w:tcBorders>
            <w:vAlign w:val="center"/>
          </w:tcPr>
          <w:p w14:paraId="054E87E3" w14:textId="77777777" w:rsidR="00577AB4" w:rsidRPr="00380238" w:rsidRDefault="00577AB4" w:rsidP="00577AB4">
            <w:pPr>
              <w:jc w:val="both"/>
              <w:rPr>
                <w:rFonts w:ascii="Arial" w:hAnsi="Arial" w:cs="Arial"/>
                <w:b/>
              </w:rPr>
            </w:pPr>
            <w:bookmarkStart w:id="13" w:name="CC_15"/>
            <w:r w:rsidRPr="00380238">
              <w:rPr>
                <w:rFonts w:ascii="Arial" w:eastAsia="Cambria" w:hAnsi="Arial" w:cs="Arial"/>
                <w:b/>
                <w:szCs w:val="22"/>
                <w:lang w:eastAsia="en-US"/>
              </w:rPr>
              <w:t xml:space="preserve">15.- </w:t>
            </w:r>
            <w:bookmarkEnd w:id="13"/>
            <w:r w:rsidRPr="00380238">
              <w:rPr>
                <w:rFonts w:ascii="Arial" w:eastAsia="Cambria" w:hAnsi="Arial" w:cs="Arial"/>
                <w:b/>
                <w:szCs w:val="22"/>
                <w:lang w:eastAsia="en-US"/>
              </w:rPr>
              <w:t>COMPROMISO DE ADSCRIPCIÓN OBLIGATORIA DE MEDIOS</w:t>
            </w:r>
          </w:p>
        </w:tc>
      </w:tr>
      <w:tr w:rsidR="00577AB4" w:rsidRPr="00380238" w14:paraId="0B8A85A4" w14:textId="77777777" w:rsidTr="00577AB4">
        <w:trPr>
          <w:trHeight w:val="70"/>
        </w:trPr>
        <w:tc>
          <w:tcPr>
            <w:tcW w:w="8506" w:type="dxa"/>
            <w:gridSpan w:val="6"/>
            <w:tcBorders>
              <w:bottom w:val="nil"/>
            </w:tcBorders>
            <w:vAlign w:val="center"/>
          </w:tcPr>
          <w:p w14:paraId="46281A6C" w14:textId="77777777" w:rsidR="00577AB4" w:rsidRPr="00380238" w:rsidRDefault="00577AB4" w:rsidP="00577AB4">
            <w:pPr>
              <w:jc w:val="both"/>
              <w:rPr>
                <w:rFonts w:ascii="Arial" w:hAnsi="Arial" w:cs="Arial"/>
                <w:sz w:val="16"/>
                <w:szCs w:val="16"/>
              </w:rPr>
            </w:pPr>
          </w:p>
        </w:tc>
      </w:tr>
      <w:tr w:rsidR="00577AB4" w:rsidRPr="00380238" w14:paraId="7469611E" w14:textId="77777777" w:rsidTr="00577A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14:paraId="5C35A756" w14:textId="77777777" w:rsidR="00577AB4" w:rsidRPr="00380238" w:rsidRDefault="00577AB4" w:rsidP="00577AB4">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11618861" w14:textId="77777777" w:rsidR="00577AB4" w:rsidRPr="00380238" w:rsidRDefault="00577AB4" w:rsidP="00577AB4">
            <w:pPr>
              <w:jc w:val="both"/>
              <w:rPr>
                <w:rFonts w:ascii="Arial" w:eastAsia="Cambria" w:hAnsi="Arial" w:cs="Arial"/>
                <w:szCs w:val="22"/>
                <w:lang w:eastAsia="en-US"/>
              </w:rPr>
            </w:pPr>
            <w:r w:rsidRPr="00380238">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5B9A78F" w14:textId="77777777" w:rsidR="00577AB4" w:rsidRPr="00380238" w:rsidRDefault="00577AB4" w:rsidP="00577AB4">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1E5E0D3E" w14:textId="77777777" w:rsidR="00577AB4" w:rsidRPr="00380238" w:rsidRDefault="00577AB4" w:rsidP="00577AB4">
            <w:pPr>
              <w:jc w:val="both"/>
              <w:rPr>
                <w:rFonts w:ascii="Arial" w:eastAsia="Cambria" w:hAnsi="Arial" w:cs="Arial"/>
                <w:szCs w:val="22"/>
                <w:lang w:eastAsia="en-US"/>
              </w:rPr>
            </w:pPr>
            <w:r w:rsidRPr="00380238">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192EB368" w14:textId="77777777" w:rsidR="00577AB4" w:rsidRPr="00380238" w:rsidRDefault="00577AB4" w:rsidP="00577AB4">
            <w:pPr>
              <w:jc w:val="both"/>
              <w:rPr>
                <w:rFonts w:ascii="Arial" w:eastAsia="Cambria" w:hAnsi="Arial" w:cs="Arial"/>
                <w:szCs w:val="22"/>
                <w:lang w:eastAsia="en-US"/>
              </w:rPr>
            </w:pPr>
            <w:r>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14:paraId="2FA552E1" w14:textId="77777777" w:rsidR="00577AB4" w:rsidRPr="00380238" w:rsidRDefault="00577AB4" w:rsidP="00577AB4">
            <w:pPr>
              <w:jc w:val="both"/>
              <w:rPr>
                <w:rFonts w:ascii="Arial" w:eastAsia="Cambria" w:hAnsi="Arial" w:cs="Arial"/>
                <w:szCs w:val="22"/>
                <w:lang w:eastAsia="en-US"/>
              </w:rPr>
            </w:pPr>
          </w:p>
        </w:tc>
      </w:tr>
      <w:tr w:rsidR="00577AB4" w:rsidRPr="00380238" w14:paraId="1CF053FD" w14:textId="77777777" w:rsidTr="00B9758F">
        <w:trPr>
          <w:trHeight w:val="339"/>
        </w:trPr>
        <w:tc>
          <w:tcPr>
            <w:tcW w:w="8506" w:type="dxa"/>
            <w:gridSpan w:val="6"/>
            <w:tcBorders>
              <w:top w:val="nil"/>
            </w:tcBorders>
            <w:vAlign w:val="center"/>
          </w:tcPr>
          <w:p w14:paraId="09BFC4DF" w14:textId="77777777" w:rsidR="00577AB4" w:rsidRPr="00380238" w:rsidRDefault="00577AB4" w:rsidP="00577AB4">
            <w:pPr>
              <w:jc w:val="both"/>
              <w:rPr>
                <w:rFonts w:ascii="Arial" w:hAnsi="Arial" w:cs="Arial"/>
              </w:rPr>
            </w:pPr>
          </w:p>
        </w:tc>
      </w:tr>
    </w:tbl>
    <w:p w14:paraId="4AD2D47F" w14:textId="77777777" w:rsidR="00577AB4" w:rsidRPr="00380238" w:rsidRDefault="00577AB4" w:rsidP="00577AB4">
      <w:pPr>
        <w:jc w:val="both"/>
        <w:rPr>
          <w:rFonts w:ascii="Arial" w:eastAsia="Cambria" w:hAnsi="Arial" w:cs="Arial"/>
          <w:b/>
          <w:szCs w:val="22"/>
          <w:lang w:eastAsia="en-US"/>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577AB4" w:rsidRPr="00380238" w14:paraId="424DC419" w14:textId="77777777" w:rsidTr="00577AB4">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2EDFD6" w14:textId="77777777" w:rsidR="00577AB4" w:rsidRPr="00380238" w:rsidRDefault="00577AB4" w:rsidP="00577AB4">
            <w:pPr>
              <w:spacing w:before="40" w:after="40"/>
              <w:jc w:val="both"/>
              <w:rPr>
                <w:rFonts w:ascii="Arial" w:eastAsia="Cambria" w:hAnsi="Arial" w:cs="Arial"/>
                <w:szCs w:val="22"/>
                <w:lang w:eastAsia="en-US"/>
              </w:rPr>
            </w:pPr>
            <w:bookmarkStart w:id="14" w:name="CC_16"/>
            <w:r w:rsidRPr="00380238">
              <w:rPr>
                <w:rFonts w:ascii="Arial" w:eastAsia="Cambria" w:hAnsi="Arial" w:cs="Arial"/>
                <w:b/>
                <w:szCs w:val="22"/>
                <w:lang w:eastAsia="en-US"/>
              </w:rPr>
              <w:t xml:space="preserve">16.- </w:t>
            </w:r>
            <w:bookmarkEnd w:id="14"/>
            <w:r w:rsidRPr="00380238">
              <w:rPr>
                <w:rFonts w:ascii="Arial" w:eastAsia="Cambria" w:hAnsi="Arial" w:cs="Arial"/>
                <w:b/>
                <w:szCs w:val="22"/>
                <w:lang w:eastAsia="en-US"/>
              </w:rPr>
              <w:t>SUBCONTRATACIÓN</w:t>
            </w:r>
          </w:p>
        </w:tc>
      </w:tr>
      <w:tr w:rsidR="00577AB4" w:rsidRPr="00380238" w14:paraId="56E0A98A" w14:textId="77777777" w:rsidTr="00577A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14:paraId="3C68C521" w14:textId="77777777" w:rsidR="00577AB4" w:rsidRPr="00380238" w:rsidRDefault="00577AB4" w:rsidP="00577AB4">
            <w:pPr>
              <w:rPr>
                <w:rFonts w:ascii="Arial" w:hAnsi="Arial" w:cs="Arial"/>
              </w:rPr>
            </w:pPr>
            <w:r w:rsidRPr="00380238">
              <w:rPr>
                <w:rFonts w:ascii="Arial" w:hAnsi="Arial" w:cs="Arial"/>
              </w:rPr>
              <w:t>Obligación por parte de la empresa que obtenga la mejor puntuación de indicar la parte del contrato prevista para subcontratar</w:t>
            </w:r>
          </w:p>
        </w:tc>
        <w:tc>
          <w:tcPr>
            <w:tcW w:w="2267" w:type="dxa"/>
            <w:gridSpan w:val="5"/>
            <w:tcBorders>
              <w:left w:val="nil"/>
              <w:bottom w:val="nil"/>
              <w:right w:val="single" w:sz="4" w:space="0" w:color="auto"/>
            </w:tcBorders>
            <w:shd w:val="clear" w:color="auto" w:fill="FFFFFF"/>
            <w:vAlign w:val="center"/>
          </w:tcPr>
          <w:p w14:paraId="1A5F58DC" w14:textId="77777777" w:rsidR="00577AB4" w:rsidRPr="00380238" w:rsidRDefault="00577AB4" w:rsidP="00577AB4">
            <w:pPr>
              <w:ind w:left="181" w:hanging="142"/>
              <w:jc w:val="both"/>
              <w:rPr>
                <w:rFonts w:ascii="Arial" w:eastAsia="Cambria" w:hAnsi="Arial" w:cs="Arial"/>
                <w:szCs w:val="22"/>
                <w:lang w:eastAsia="en-US"/>
              </w:rPr>
            </w:pPr>
          </w:p>
        </w:tc>
      </w:tr>
      <w:tr w:rsidR="00577AB4" w:rsidRPr="00380238" w14:paraId="60CF7277" w14:textId="77777777" w:rsidTr="00577A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14:paraId="03D50720" w14:textId="77777777" w:rsidR="00577AB4" w:rsidRPr="00380238" w:rsidRDefault="00577AB4" w:rsidP="00577AB4">
            <w:pPr>
              <w:ind w:left="181" w:hanging="142"/>
              <w:jc w:val="both"/>
              <w:rPr>
                <w:rFonts w:ascii="Arial" w:eastAsia="Cambria" w:hAnsi="Arial" w:cs="Arial"/>
                <w:szCs w:val="22"/>
                <w:lang w:eastAsia="en-US"/>
              </w:rPr>
            </w:pPr>
          </w:p>
        </w:tc>
        <w:tc>
          <w:tcPr>
            <w:tcW w:w="567" w:type="dxa"/>
            <w:tcBorders>
              <w:top w:val="nil"/>
              <w:left w:val="nil"/>
              <w:bottom w:val="nil"/>
              <w:right w:val="single" w:sz="8" w:space="0" w:color="auto"/>
            </w:tcBorders>
            <w:shd w:val="clear" w:color="auto" w:fill="FFFFFF"/>
            <w:vAlign w:val="center"/>
          </w:tcPr>
          <w:p w14:paraId="1E7F10FF" w14:textId="77777777" w:rsidR="00577AB4" w:rsidRPr="00380238" w:rsidRDefault="00577AB4" w:rsidP="00577AB4">
            <w:pPr>
              <w:ind w:left="39"/>
              <w:jc w:val="both"/>
              <w:rPr>
                <w:rFonts w:ascii="Arial" w:eastAsia="Cambria" w:hAnsi="Arial" w:cs="Arial"/>
                <w:szCs w:val="22"/>
                <w:lang w:eastAsia="en-US"/>
              </w:rPr>
            </w:pPr>
            <w:r w:rsidRPr="00380238">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14:paraId="0BBBCD39" w14:textId="77777777" w:rsidR="00577AB4" w:rsidRPr="00380238" w:rsidRDefault="00577AB4" w:rsidP="002421AD">
            <w:pPr>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3EBCBB3B" w14:textId="77777777" w:rsidR="00577AB4" w:rsidRPr="00380238" w:rsidRDefault="00577AB4" w:rsidP="00577AB4">
            <w:pPr>
              <w:ind w:left="181" w:hanging="142"/>
              <w:jc w:val="both"/>
              <w:rPr>
                <w:rFonts w:ascii="Arial" w:eastAsia="Cambria" w:hAnsi="Arial" w:cs="Arial"/>
                <w:szCs w:val="22"/>
                <w:lang w:eastAsia="en-US"/>
              </w:rPr>
            </w:pPr>
            <w:r w:rsidRPr="00380238">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696790C3" w14:textId="77777777" w:rsidR="00577AB4" w:rsidRPr="00380238" w:rsidRDefault="00B9758F" w:rsidP="00B9758F">
            <w:pPr>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14:paraId="452969DF" w14:textId="77777777" w:rsidR="00577AB4" w:rsidRPr="00380238" w:rsidRDefault="00577AB4" w:rsidP="00577AB4">
            <w:pPr>
              <w:ind w:left="181" w:hanging="142"/>
              <w:jc w:val="both"/>
              <w:rPr>
                <w:rFonts w:ascii="Arial" w:eastAsia="Cambria" w:hAnsi="Arial" w:cs="Arial"/>
                <w:szCs w:val="22"/>
                <w:lang w:eastAsia="en-US"/>
              </w:rPr>
            </w:pPr>
          </w:p>
        </w:tc>
      </w:tr>
      <w:tr w:rsidR="00577AB4" w:rsidRPr="00380238" w14:paraId="36E2A42D" w14:textId="77777777" w:rsidTr="00577AB4">
        <w:trPr>
          <w:trHeight w:hRule="exact" w:val="340"/>
        </w:trPr>
        <w:tc>
          <w:tcPr>
            <w:tcW w:w="6241" w:type="dxa"/>
            <w:vMerge/>
            <w:tcBorders>
              <w:left w:val="single" w:sz="4" w:space="0" w:color="auto"/>
            </w:tcBorders>
            <w:shd w:val="clear" w:color="auto" w:fill="FFFFFF"/>
            <w:vAlign w:val="center"/>
          </w:tcPr>
          <w:p w14:paraId="116732FF" w14:textId="77777777" w:rsidR="00577AB4" w:rsidRPr="00380238" w:rsidRDefault="00577AB4" w:rsidP="00577AB4">
            <w:pPr>
              <w:spacing w:before="40" w:after="40"/>
              <w:ind w:left="181" w:hanging="142"/>
              <w:jc w:val="both"/>
              <w:rPr>
                <w:rFonts w:ascii="Arial" w:eastAsia="Cambria" w:hAnsi="Arial" w:cs="Arial"/>
                <w:b/>
                <w:szCs w:val="22"/>
                <w:lang w:eastAsia="en-US"/>
              </w:rPr>
            </w:pPr>
          </w:p>
        </w:tc>
        <w:tc>
          <w:tcPr>
            <w:tcW w:w="2267" w:type="dxa"/>
            <w:gridSpan w:val="5"/>
            <w:tcBorders>
              <w:right w:val="single" w:sz="4" w:space="0" w:color="auto"/>
            </w:tcBorders>
            <w:shd w:val="clear" w:color="auto" w:fill="FFFFFF"/>
            <w:vAlign w:val="center"/>
          </w:tcPr>
          <w:p w14:paraId="3F1C2C77" w14:textId="77777777" w:rsidR="00577AB4" w:rsidRPr="00380238" w:rsidRDefault="00577AB4" w:rsidP="00577AB4">
            <w:pPr>
              <w:spacing w:before="40" w:after="40"/>
              <w:ind w:left="181" w:hanging="142"/>
              <w:jc w:val="both"/>
              <w:rPr>
                <w:rFonts w:ascii="Arial" w:eastAsia="Cambria" w:hAnsi="Arial" w:cs="Arial"/>
                <w:b/>
                <w:szCs w:val="22"/>
                <w:lang w:eastAsia="en-US"/>
              </w:rPr>
            </w:pPr>
          </w:p>
        </w:tc>
      </w:tr>
      <w:tr w:rsidR="00577AB4" w:rsidRPr="00380238" w14:paraId="3EB09F08" w14:textId="77777777" w:rsidTr="00577A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14:paraId="2FC12F1C" w14:textId="77777777" w:rsidR="00577AB4" w:rsidRPr="00380238" w:rsidRDefault="00577AB4" w:rsidP="00577AB4">
            <w:pPr>
              <w:jc w:val="both"/>
              <w:rPr>
                <w:rFonts w:ascii="Arial" w:eastAsia="Cambria" w:hAnsi="Arial" w:cs="Arial"/>
                <w:szCs w:val="22"/>
                <w:lang w:eastAsia="en-US"/>
              </w:rPr>
            </w:pPr>
            <w:r w:rsidRPr="00380238">
              <w:rPr>
                <w:rFonts w:ascii="Arial" w:eastAsia="Cambria" w:hAnsi="Arial" w:cs="Arial"/>
                <w:szCs w:val="22"/>
                <w:lang w:eastAsia="en-US"/>
              </w:rPr>
              <w:t>Pagos directo</w:t>
            </w:r>
            <w:r>
              <w:rPr>
                <w:rFonts w:ascii="Arial" w:eastAsia="Cambria" w:hAnsi="Arial" w:cs="Arial"/>
                <w:szCs w:val="22"/>
                <w:lang w:eastAsia="en-US"/>
              </w:rPr>
              <w:t>s</w:t>
            </w:r>
            <w:r w:rsidRPr="00380238">
              <w:rPr>
                <w:rFonts w:ascii="Arial" w:eastAsia="Cambria"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14:paraId="21391A11" w14:textId="77777777" w:rsidR="00577AB4" w:rsidRPr="00380238" w:rsidRDefault="00577AB4" w:rsidP="00577AB4">
            <w:pPr>
              <w:ind w:left="181" w:hanging="142"/>
              <w:jc w:val="both"/>
              <w:rPr>
                <w:rFonts w:ascii="Arial" w:eastAsia="Cambria" w:hAnsi="Arial" w:cs="Arial"/>
                <w:szCs w:val="22"/>
                <w:lang w:eastAsia="en-US"/>
              </w:rPr>
            </w:pPr>
            <w:r w:rsidRPr="00380238">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14:paraId="26A9D04D" w14:textId="77777777" w:rsidR="00577AB4" w:rsidRPr="00380238" w:rsidRDefault="00577AB4" w:rsidP="00577AB4">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5BA8D072" w14:textId="77777777" w:rsidR="00577AB4" w:rsidRPr="00380238" w:rsidRDefault="00577AB4" w:rsidP="00577AB4">
            <w:pPr>
              <w:ind w:left="181" w:hanging="142"/>
              <w:jc w:val="both"/>
              <w:rPr>
                <w:rFonts w:ascii="Arial" w:eastAsia="Cambria" w:hAnsi="Arial" w:cs="Arial"/>
                <w:szCs w:val="22"/>
                <w:lang w:eastAsia="en-US"/>
              </w:rPr>
            </w:pPr>
            <w:r w:rsidRPr="00380238">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76518146" w14:textId="77777777" w:rsidR="00577AB4" w:rsidRPr="00380238" w:rsidRDefault="00577AB4" w:rsidP="002421AD">
            <w:pPr>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14:paraId="2FD94ECB" w14:textId="77777777" w:rsidR="00577AB4" w:rsidRPr="00380238" w:rsidRDefault="00577AB4" w:rsidP="00577AB4">
            <w:pPr>
              <w:ind w:left="181" w:hanging="142"/>
              <w:jc w:val="both"/>
              <w:rPr>
                <w:rFonts w:ascii="Arial" w:eastAsia="Cambria" w:hAnsi="Arial" w:cs="Arial"/>
                <w:szCs w:val="22"/>
                <w:lang w:eastAsia="en-US"/>
              </w:rPr>
            </w:pPr>
          </w:p>
        </w:tc>
      </w:tr>
      <w:tr w:rsidR="00577AB4" w:rsidRPr="00380238" w14:paraId="44ED7A9E" w14:textId="77777777" w:rsidTr="00577AB4">
        <w:trPr>
          <w:trHeight w:hRule="exact" w:val="163"/>
        </w:trPr>
        <w:tc>
          <w:tcPr>
            <w:tcW w:w="8508" w:type="dxa"/>
            <w:gridSpan w:val="6"/>
            <w:tcBorders>
              <w:left w:val="single" w:sz="4" w:space="0" w:color="auto"/>
              <w:right w:val="single" w:sz="4" w:space="0" w:color="auto"/>
            </w:tcBorders>
            <w:shd w:val="clear" w:color="auto" w:fill="FFFFFF"/>
            <w:vAlign w:val="center"/>
          </w:tcPr>
          <w:p w14:paraId="18D1D538" w14:textId="77777777" w:rsidR="00577AB4" w:rsidRPr="00380238" w:rsidRDefault="00577AB4" w:rsidP="00577AB4">
            <w:pPr>
              <w:spacing w:before="40" w:after="40"/>
              <w:ind w:left="181" w:hanging="142"/>
              <w:jc w:val="both"/>
              <w:rPr>
                <w:rFonts w:ascii="Arial" w:eastAsia="Cambria" w:hAnsi="Arial" w:cs="Arial"/>
                <w:b/>
                <w:szCs w:val="22"/>
                <w:lang w:eastAsia="en-US"/>
              </w:rPr>
            </w:pPr>
          </w:p>
        </w:tc>
      </w:tr>
      <w:tr w:rsidR="00577AB4" w:rsidRPr="00380238" w14:paraId="4C7284AD" w14:textId="77777777" w:rsidTr="00577A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14:paraId="6585DEDB" w14:textId="77777777" w:rsidR="00577AB4" w:rsidRPr="00380238" w:rsidRDefault="00577AB4" w:rsidP="00577AB4">
            <w:pPr>
              <w:ind w:left="142" w:hanging="142"/>
              <w:jc w:val="both"/>
              <w:rPr>
                <w:rFonts w:ascii="Arial" w:eastAsia="Cambria" w:hAnsi="Arial" w:cs="Arial"/>
                <w:szCs w:val="22"/>
                <w:lang w:eastAsia="en-US"/>
              </w:rPr>
            </w:pPr>
            <w:r w:rsidRPr="00380238">
              <w:rPr>
                <w:rFonts w:ascii="Arial" w:eastAsia="Cambria"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5BC36122" w14:textId="77777777" w:rsidR="00577AB4" w:rsidRPr="00380238" w:rsidRDefault="00577AB4" w:rsidP="00577AB4">
            <w:pPr>
              <w:ind w:left="181" w:hanging="142"/>
              <w:jc w:val="both"/>
              <w:rPr>
                <w:rFonts w:ascii="Arial" w:eastAsia="Cambria" w:hAnsi="Arial" w:cs="Arial"/>
                <w:szCs w:val="22"/>
                <w:lang w:eastAsia="en-US"/>
              </w:rPr>
            </w:pPr>
            <w:r w:rsidRPr="00380238">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14:paraId="71722C91" w14:textId="77777777" w:rsidR="00577AB4" w:rsidRPr="00380238" w:rsidRDefault="00577AB4" w:rsidP="00577AB4">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4424A100" w14:textId="77777777" w:rsidR="00577AB4" w:rsidRPr="00380238" w:rsidRDefault="00577AB4" w:rsidP="00577AB4">
            <w:pPr>
              <w:ind w:left="181" w:hanging="142"/>
              <w:jc w:val="both"/>
              <w:rPr>
                <w:rFonts w:ascii="Arial" w:eastAsia="Cambria" w:hAnsi="Arial" w:cs="Arial"/>
                <w:szCs w:val="22"/>
                <w:lang w:eastAsia="en-US"/>
              </w:rPr>
            </w:pPr>
            <w:r w:rsidRPr="00380238">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4C414D3F" w14:textId="77777777" w:rsidR="00577AB4" w:rsidRPr="00380238" w:rsidRDefault="00577AB4" w:rsidP="002421AD">
            <w:pPr>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14:paraId="003D5856" w14:textId="77777777" w:rsidR="00577AB4" w:rsidRPr="00380238" w:rsidRDefault="00577AB4" w:rsidP="00577AB4">
            <w:pPr>
              <w:ind w:left="181" w:hanging="142"/>
              <w:jc w:val="both"/>
              <w:rPr>
                <w:rFonts w:ascii="Arial" w:eastAsia="Cambria" w:hAnsi="Arial" w:cs="Arial"/>
                <w:szCs w:val="22"/>
                <w:lang w:eastAsia="en-US"/>
              </w:rPr>
            </w:pPr>
          </w:p>
        </w:tc>
      </w:tr>
      <w:tr w:rsidR="00577AB4" w:rsidRPr="00380238" w14:paraId="5DC7B131" w14:textId="77777777" w:rsidTr="00577AB4">
        <w:trPr>
          <w:trHeight w:val="454"/>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14:paraId="6058CBD8" w14:textId="77777777" w:rsidR="00577AB4" w:rsidRPr="00380238" w:rsidRDefault="00577AB4" w:rsidP="00577AB4">
            <w:pPr>
              <w:ind w:left="181" w:hanging="142"/>
              <w:jc w:val="both"/>
              <w:rPr>
                <w:rFonts w:ascii="Arial" w:eastAsia="Cambria" w:hAnsi="Arial" w:cs="Arial"/>
                <w:szCs w:val="22"/>
                <w:lang w:eastAsia="en-US"/>
              </w:rPr>
            </w:pPr>
          </w:p>
          <w:p w14:paraId="49911461" w14:textId="77777777" w:rsidR="00577AB4" w:rsidRPr="00380238" w:rsidRDefault="00577AB4" w:rsidP="00577AB4">
            <w:pPr>
              <w:ind w:left="181" w:hanging="142"/>
              <w:jc w:val="both"/>
              <w:rPr>
                <w:rFonts w:ascii="Arial" w:eastAsia="Cambria" w:hAnsi="Arial" w:cs="Arial"/>
                <w:i/>
                <w:szCs w:val="22"/>
                <w:lang w:eastAsia="en-US"/>
              </w:rPr>
            </w:pPr>
          </w:p>
        </w:tc>
      </w:tr>
    </w:tbl>
    <w:p w14:paraId="50E58A7A" w14:textId="77777777" w:rsidR="00577AB4" w:rsidRPr="00380238" w:rsidRDefault="00577AB4" w:rsidP="00577AB4">
      <w:pPr>
        <w:jc w:val="both"/>
        <w:rPr>
          <w:rFonts w:ascii="Arial" w:hAnsi="Arial" w:cs="Arial"/>
          <w:b/>
        </w:rPr>
      </w:pPr>
    </w:p>
    <w:tbl>
      <w:tblPr>
        <w:tblW w:w="8506" w:type="dxa"/>
        <w:tblInd w:w="-39" w:type="dxa"/>
        <w:tblLayout w:type="fixed"/>
        <w:tblCellMar>
          <w:left w:w="103" w:type="dxa"/>
        </w:tblCellMar>
        <w:tblLook w:val="04A0" w:firstRow="1" w:lastRow="0" w:firstColumn="1" w:lastColumn="0" w:noHBand="0" w:noVBand="1"/>
      </w:tblPr>
      <w:tblGrid>
        <w:gridCol w:w="2426"/>
        <w:gridCol w:w="572"/>
        <w:gridCol w:w="8"/>
        <w:gridCol w:w="127"/>
        <w:gridCol w:w="8"/>
        <w:gridCol w:w="253"/>
        <w:gridCol w:w="135"/>
        <w:gridCol w:w="289"/>
        <w:gridCol w:w="353"/>
        <w:gridCol w:w="135"/>
        <w:gridCol w:w="4200"/>
      </w:tblGrid>
      <w:tr w:rsidR="00577AB4" w:rsidRPr="00380238" w14:paraId="08556A5E" w14:textId="77777777" w:rsidTr="00BB149D">
        <w:trPr>
          <w:trHeight w:hRule="exact" w:val="340"/>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0FE56D2" w14:textId="77777777" w:rsidR="00577AB4" w:rsidRPr="00380238" w:rsidRDefault="00577AB4" w:rsidP="00577AB4">
            <w:pPr>
              <w:spacing w:before="40" w:after="40"/>
              <w:jc w:val="both"/>
              <w:rPr>
                <w:rFonts w:ascii="Arial" w:eastAsia="Cambria" w:hAnsi="Arial" w:cs="Arial"/>
                <w:szCs w:val="22"/>
                <w:lang w:eastAsia="en-US"/>
              </w:rPr>
            </w:pPr>
            <w:bookmarkStart w:id="15" w:name="CC_17"/>
            <w:r w:rsidRPr="00380238">
              <w:rPr>
                <w:rFonts w:ascii="Arial" w:eastAsia="Cambria" w:hAnsi="Arial" w:cs="Arial"/>
                <w:b/>
                <w:szCs w:val="22"/>
                <w:lang w:eastAsia="en-US"/>
              </w:rPr>
              <w:t xml:space="preserve">17.- </w:t>
            </w:r>
            <w:bookmarkEnd w:id="15"/>
            <w:r w:rsidRPr="00380238">
              <w:rPr>
                <w:rFonts w:ascii="Arial" w:eastAsia="Cambria" w:hAnsi="Arial" w:cs="Arial"/>
                <w:b/>
                <w:szCs w:val="22"/>
                <w:lang w:eastAsia="en-US"/>
              </w:rPr>
              <w:t>GARANTÍAS</w:t>
            </w:r>
          </w:p>
        </w:tc>
      </w:tr>
      <w:tr w:rsidR="00BB149D" w:rsidRPr="00580744" w14:paraId="3884E6B6" w14:textId="77777777" w:rsidTr="00BB14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26" w:type="dxa"/>
            <w:vMerge w:val="restart"/>
            <w:tcBorders>
              <w:left w:val="single" w:sz="4" w:space="0" w:color="auto"/>
              <w:right w:val="single" w:sz="4" w:space="0" w:color="auto"/>
            </w:tcBorders>
            <w:shd w:val="clear" w:color="auto" w:fill="FFFFFF"/>
            <w:vAlign w:val="center"/>
          </w:tcPr>
          <w:p w14:paraId="4FDE54D7" w14:textId="77777777" w:rsidR="00BB149D" w:rsidRPr="00580744" w:rsidRDefault="00BB149D" w:rsidP="00AE0CB9">
            <w:pPr>
              <w:rPr>
                <w:rFonts w:ascii="Arial" w:hAnsi="Arial" w:cs="Arial"/>
              </w:rPr>
            </w:pPr>
            <w:r>
              <w:rPr>
                <w:rFonts w:ascii="Arial" w:hAnsi="Arial" w:cs="Arial"/>
                <w:lang w:val="eu-ES"/>
              </w:rPr>
              <w:t>PROVISIONAL</w:t>
            </w:r>
          </w:p>
        </w:tc>
        <w:tc>
          <w:tcPr>
            <w:tcW w:w="1880" w:type="dxa"/>
            <w:gridSpan w:val="9"/>
            <w:tcBorders>
              <w:top w:val="nil"/>
              <w:left w:val="single" w:sz="4" w:space="0" w:color="auto"/>
              <w:bottom w:val="nil"/>
              <w:right w:val="nil"/>
            </w:tcBorders>
            <w:shd w:val="clear" w:color="auto" w:fill="FFFFFF"/>
            <w:vAlign w:val="center"/>
          </w:tcPr>
          <w:p w14:paraId="1F699AE4" w14:textId="77777777" w:rsidR="00BB149D" w:rsidRPr="00580744" w:rsidRDefault="00BB149D" w:rsidP="00AE0CB9">
            <w:pPr>
              <w:ind w:left="181" w:hanging="142"/>
              <w:rPr>
                <w:rFonts w:ascii="Arial" w:hAnsi="Arial" w:cs="Arial"/>
              </w:rPr>
            </w:pPr>
          </w:p>
        </w:tc>
        <w:tc>
          <w:tcPr>
            <w:tcW w:w="4200" w:type="dxa"/>
            <w:vMerge w:val="restart"/>
            <w:tcBorders>
              <w:top w:val="nil"/>
              <w:left w:val="nil"/>
              <w:bottom w:val="single" w:sz="4" w:space="0" w:color="auto"/>
              <w:right w:val="single" w:sz="4" w:space="0" w:color="auto"/>
            </w:tcBorders>
            <w:shd w:val="clear" w:color="auto" w:fill="FFFFFF"/>
          </w:tcPr>
          <w:p w14:paraId="3167EE0D" w14:textId="77777777" w:rsidR="00BB149D" w:rsidRPr="00580744" w:rsidRDefault="00BB149D" w:rsidP="00AE0CB9">
            <w:pPr>
              <w:spacing w:before="60"/>
              <w:ind w:left="40"/>
              <w:rPr>
                <w:rFonts w:ascii="Arial" w:hAnsi="Arial" w:cs="Arial"/>
              </w:rPr>
            </w:pPr>
            <w:r>
              <w:rPr>
                <w:rFonts w:ascii="Arial" w:hAnsi="Arial" w:cs="Arial"/>
                <w:lang w:val="eu-ES"/>
              </w:rPr>
              <w:t>Importe</w:t>
            </w:r>
            <w:r w:rsidRPr="00580744">
              <w:rPr>
                <w:rFonts w:ascii="Arial" w:hAnsi="Arial" w:cs="Arial"/>
              </w:rPr>
              <w:t>: ……….……………………....€</w:t>
            </w:r>
          </w:p>
          <w:p w14:paraId="7B243EAA" w14:textId="77777777" w:rsidR="00BB149D" w:rsidRPr="00580744" w:rsidRDefault="00BB149D" w:rsidP="00BB149D">
            <w:pPr>
              <w:ind w:left="40"/>
              <w:rPr>
                <w:rFonts w:ascii="Arial" w:hAnsi="Arial" w:cs="Arial"/>
              </w:rPr>
            </w:pPr>
            <w:r w:rsidRPr="00580744">
              <w:rPr>
                <w:rFonts w:ascii="Arial" w:hAnsi="Arial" w:cs="Arial"/>
              </w:rPr>
              <w:t>[</w:t>
            </w:r>
            <w:r>
              <w:rPr>
                <w:rFonts w:ascii="Arial" w:hAnsi="Arial" w:cs="Arial"/>
                <w:lang w:val="eu-ES"/>
              </w:rPr>
              <w:t>3 % del presupuesto base de licitacion (IVA no incluido)</w:t>
            </w:r>
            <w:r w:rsidRPr="00580744">
              <w:rPr>
                <w:rFonts w:ascii="Arial" w:hAnsi="Arial" w:cs="Arial"/>
                <w:lang w:val="eu-ES"/>
              </w:rPr>
              <w:t>]</w:t>
            </w:r>
          </w:p>
        </w:tc>
      </w:tr>
      <w:tr w:rsidR="00BB149D" w:rsidRPr="00580744" w14:paraId="5183F153" w14:textId="77777777" w:rsidTr="00BB14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26" w:type="dxa"/>
            <w:vMerge/>
            <w:tcBorders>
              <w:left w:val="single" w:sz="4" w:space="0" w:color="auto"/>
              <w:right w:val="single" w:sz="4" w:space="0" w:color="auto"/>
            </w:tcBorders>
            <w:shd w:val="clear" w:color="auto" w:fill="FFFFFF"/>
            <w:vAlign w:val="center"/>
          </w:tcPr>
          <w:p w14:paraId="5D939DC5" w14:textId="77777777" w:rsidR="00BB149D" w:rsidRPr="00580744" w:rsidRDefault="00BB149D" w:rsidP="00AE0CB9">
            <w:pPr>
              <w:ind w:left="170" w:hanging="142"/>
              <w:rPr>
                <w:rFonts w:ascii="Arial" w:hAnsi="Arial" w:cs="Arial"/>
              </w:rPr>
            </w:pPr>
          </w:p>
        </w:tc>
        <w:tc>
          <w:tcPr>
            <w:tcW w:w="707" w:type="dxa"/>
            <w:gridSpan w:val="3"/>
            <w:tcBorders>
              <w:top w:val="nil"/>
              <w:left w:val="single" w:sz="4" w:space="0" w:color="auto"/>
              <w:bottom w:val="nil"/>
              <w:right w:val="single" w:sz="4" w:space="0" w:color="auto"/>
            </w:tcBorders>
            <w:shd w:val="clear" w:color="auto" w:fill="FFFFFF"/>
            <w:vAlign w:val="center"/>
          </w:tcPr>
          <w:p w14:paraId="03187D9D" w14:textId="77777777" w:rsidR="00BB149D" w:rsidRPr="00580744" w:rsidRDefault="00BB149D" w:rsidP="00AE0CB9">
            <w:pPr>
              <w:jc w:val="right"/>
              <w:rPr>
                <w:rFonts w:ascii="Arial" w:hAnsi="Arial" w:cs="Arial"/>
              </w:rPr>
            </w:pPr>
            <w:r>
              <w:rPr>
                <w:rFonts w:ascii="Arial" w:hAnsi="Arial" w:cs="Arial"/>
              </w:rPr>
              <w:t>SÍ</w:t>
            </w:r>
          </w:p>
        </w:tc>
        <w:tc>
          <w:tcPr>
            <w:tcW w:w="39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D97AADA" w14:textId="77777777" w:rsidR="00BB149D" w:rsidRPr="00580744" w:rsidRDefault="00BB149D" w:rsidP="00AE0CB9">
            <w:pPr>
              <w:ind w:left="39"/>
              <w:rPr>
                <w:rFonts w:ascii="Arial" w:hAnsi="Arial" w:cs="Arial"/>
              </w:rPr>
            </w:pPr>
          </w:p>
        </w:tc>
        <w:tc>
          <w:tcPr>
            <w:tcW w:w="777" w:type="dxa"/>
            <w:gridSpan w:val="3"/>
            <w:tcBorders>
              <w:top w:val="nil"/>
              <w:left w:val="single" w:sz="4" w:space="0" w:color="auto"/>
              <w:bottom w:val="nil"/>
              <w:right w:val="nil"/>
            </w:tcBorders>
            <w:shd w:val="clear" w:color="auto" w:fill="FFFFFF"/>
            <w:vAlign w:val="center"/>
          </w:tcPr>
          <w:p w14:paraId="1E825D98" w14:textId="77777777" w:rsidR="00BB149D" w:rsidRPr="00580744" w:rsidRDefault="00BB149D" w:rsidP="00AE0CB9">
            <w:pPr>
              <w:ind w:left="181" w:hanging="142"/>
              <w:rPr>
                <w:rFonts w:ascii="Arial" w:hAnsi="Arial" w:cs="Arial"/>
              </w:rPr>
            </w:pPr>
          </w:p>
        </w:tc>
        <w:tc>
          <w:tcPr>
            <w:tcW w:w="4200" w:type="dxa"/>
            <w:vMerge/>
            <w:tcBorders>
              <w:top w:val="nil"/>
              <w:left w:val="nil"/>
              <w:bottom w:val="single" w:sz="4" w:space="0" w:color="auto"/>
              <w:right w:val="single" w:sz="4" w:space="0" w:color="auto"/>
            </w:tcBorders>
            <w:shd w:val="clear" w:color="auto" w:fill="FFFFFF"/>
            <w:vAlign w:val="center"/>
          </w:tcPr>
          <w:p w14:paraId="0A4D4605" w14:textId="77777777" w:rsidR="00BB149D" w:rsidRPr="00580744" w:rsidRDefault="00BB149D" w:rsidP="00AE0CB9">
            <w:pPr>
              <w:ind w:left="181" w:hanging="142"/>
              <w:rPr>
                <w:rFonts w:ascii="Arial" w:hAnsi="Arial" w:cs="Arial"/>
              </w:rPr>
            </w:pPr>
          </w:p>
        </w:tc>
      </w:tr>
      <w:tr w:rsidR="00BB149D" w:rsidRPr="00580744" w14:paraId="58A04D46" w14:textId="77777777" w:rsidTr="00BB149D">
        <w:trPr>
          <w:trHeight w:val="114"/>
        </w:trPr>
        <w:tc>
          <w:tcPr>
            <w:tcW w:w="2426" w:type="dxa"/>
            <w:vMerge/>
            <w:tcBorders>
              <w:left w:val="single" w:sz="4" w:space="0" w:color="auto"/>
              <w:right w:val="single" w:sz="4" w:space="0" w:color="auto"/>
            </w:tcBorders>
            <w:shd w:val="clear" w:color="auto" w:fill="FFFFFF"/>
            <w:vAlign w:val="center"/>
          </w:tcPr>
          <w:p w14:paraId="4DCDF03E" w14:textId="77777777" w:rsidR="00BB149D" w:rsidRPr="00580744" w:rsidRDefault="00BB149D" w:rsidP="00AE0CB9">
            <w:pPr>
              <w:spacing w:before="40" w:after="40"/>
              <w:ind w:left="170" w:hanging="142"/>
              <w:rPr>
                <w:rFonts w:ascii="Arial" w:hAnsi="Arial" w:cs="Arial"/>
                <w:b/>
              </w:rPr>
            </w:pPr>
          </w:p>
        </w:tc>
        <w:tc>
          <w:tcPr>
            <w:tcW w:w="715" w:type="dxa"/>
            <w:gridSpan w:val="4"/>
            <w:tcBorders>
              <w:left w:val="single" w:sz="4" w:space="0" w:color="auto"/>
            </w:tcBorders>
            <w:shd w:val="clear" w:color="auto" w:fill="FFFFFF"/>
            <w:vAlign w:val="center"/>
          </w:tcPr>
          <w:p w14:paraId="7086545C" w14:textId="77777777" w:rsidR="00BB149D" w:rsidRPr="00580744" w:rsidRDefault="00BB149D" w:rsidP="00AE0CB9">
            <w:pPr>
              <w:spacing w:before="40" w:after="40"/>
              <w:ind w:left="181" w:hanging="142"/>
              <w:rPr>
                <w:rFonts w:ascii="Arial" w:hAnsi="Arial" w:cs="Arial"/>
              </w:rPr>
            </w:pPr>
          </w:p>
        </w:tc>
        <w:tc>
          <w:tcPr>
            <w:tcW w:w="388" w:type="dxa"/>
            <w:gridSpan w:val="2"/>
            <w:tcBorders>
              <w:bottom w:val="single" w:sz="4" w:space="0" w:color="auto"/>
            </w:tcBorders>
            <w:shd w:val="clear" w:color="auto" w:fill="FFFFFF"/>
            <w:vAlign w:val="center"/>
          </w:tcPr>
          <w:p w14:paraId="6C5F4574" w14:textId="77777777" w:rsidR="00BB149D" w:rsidRPr="00580744" w:rsidRDefault="00BB149D" w:rsidP="00AE0CB9">
            <w:pPr>
              <w:spacing w:before="40" w:after="40"/>
              <w:ind w:left="181" w:hanging="142"/>
              <w:rPr>
                <w:rFonts w:ascii="Arial" w:hAnsi="Arial" w:cs="Arial"/>
              </w:rPr>
            </w:pPr>
          </w:p>
        </w:tc>
        <w:tc>
          <w:tcPr>
            <w:tcW w:w="777" w:type="dxa"/>
            <w:gridSpan w:val="3"/>
            <w:tcBorders>
              <w:left w:val="nil"/>
            </w:tcBorders>
            <w:shd w:val="clear" w:color="auto" w:fill="FFFFFF"/>
            <w:vAlign w:val="center"/>
          </w:tcPr>
          <w:p w14:paraId="1DF8730C" w14:textId="77777777" w:rsidR="00BB149D" w:rsidRPr="00580744" w:rsidRDefault="00BB149D" w:rsidP="00AE0CB9">
            <w:pPr>
              <w:spacing w:before="40" w:after="40"/>
              <w:ind w:left="181" w:hanging="142"/>
              <w:rPr>
                <w:rFonts w:ascii="Arial" w:hAnsi="Arial" w:cs="Arial"/>
              </w:rPr>
            </w:pPr>
          </w:p>
        </w:tc>
        <w:tc>
          <w:tcPr>
            <w:tcW w:w="4200" w:type="dxa"/>
            <w:vMerge/>
            <w:tcBorders>
              <w:left w:val="nil"/>
              <w:bottom w:val="single" w:sz="4" w:space="0" w:color="auto"/>
              <w:right w:val="single" w:sz="4" w:space="0" w:color="auto"/>
            </w:tcBorders>
            <w:shd w:val="clear" w:color="auto" w:fill="FFFFFF"/>
            <w:vAlign w:val="center"/>
          </w:tcPr>
          <w:p w14:paraId="5F62493B" w14:textId="77777777" w:rsidR="00BB149D" w:rsidRPr="00580744" w:rsidRDefault="00BB149D" w:rsidP="00AE0CB9">
            <w:pPr>
              <w:spacing w:before="40" w:after="40"/>
              <w:ind w:left="181" w:hanging="142"/>
              <w:rPr>
                <w:rFonts w:ascii="Arial" w:hAnsi="Arial" w:cs="Arial"/>
                <w:b/>
              </w:rPr>
            </w:pPr>
          </w:p>
        </w:tc>
      </w:tr>
      <w:tr w:rsidR="00BB149D" w:rsidRPr="00580744" w14:paraId="13D1A481" w14:textId="77777777" w:rsidTr="00BB149D">
        <w:trPr>
          <w:trHeight w:hRule="exact" w:val="284"/>
        </w:trPr>
        <w:tc>
          <w:tcPr>
            <w:tcW w:w="2426" w:type="dxa"/>
            <w:vMerge/>
            <w:tcBorders>
              <w:left w:val="single" w:sz="4" w:space="0" w:color="auto"/>
              <w:right w:val="single" w:sz="4" w:space="0" w:color="auto"/>
            </w:tcBorders>
            <w:shd w:val="clear" w:color="auto" w:fill="FFFFFF"/>
            <w:vAlign w:val="center"/>
          </w:tcPr>
          <w:p w14:paraId="18C16567" w14:textId="77777777" w:rsidR="00BB149D" w:rsidRPr="00580744" w:rsidRDefault="00BB149D" w:rsidP="00AE0CB9">
            <w:pPr>
              <w:spacing w:before="40" w:after="40"/>
              <w:ind w:left="170" w:hanging="142"/>
              <w:rPr>
                <w:rFonts w:ascii="Arial" w:hAnsi="Arial" w:cs="Arial"/>
                <w:b/>
              </w:rPr>
            </w:pPr>
          </w:p>
        </w:tc>
        <w:tc>
          <w:tcPr>
            <w:tcW w:w="715" w:type="dxa"/>
            <w:gridSpan w:val="4"/>
            <w:tcBorders>
              <w:left w:val="single" w:sz="4" w:space="0" w:color="auto"/>
              <w:right w:val="single" w:sz="4" w:space="0" w:color="auto"/>
            </w:tcBorders>
            <w:shd w:val="clear" w:color="auto" w:fill="FFFFFF"/>
            <w:vAlign w:val="center"/>
          </w:tcPr>
          <w:p w14:paraId="4E5BD445" w14:textId="77777777" w:rsidR="00BB149D" w:rsidRPr="00580744" w:rsidRDefault="00BB149D" w:rsidP="00AE0CB9">
            <w:pPr>
              <w:jc w:val="right"/>
              <w:rPr>
                <w:rFonts w:ascii="Arial" w:hAnsi="Arial" w:cs="Arial"/>
              </w:rPr>
            </w:pPr>
            <w:r>
              <w:rPr>
                <w:rFonts w:ascii="Arial" w:hAnsi="Arial" w:cs="Arial"/>
              </w:rPr>
              <w:t>NO</w:t>
            </w:r>
          </w:p>
        </w:tc>
        <w:tc>
          <w:tcPr>
            <w:tcW w:w="38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3EB2938" w14:textId="77777777" w:rsidR="00BB149D" w:rsidRPr="00580744" w:rsidRDefault="00BB149D" w:rsidP="00AE0CB9">
            <w:pPr>
              <w:spacing w:before="40" w:after="40"/>
              <w:ind w:left="181" w:hanging="142"/>
              <w:rPr>
                <w:rFonts w:ascii="Arial" w:hAnsi="Arial" w:cs="Arial"/>
              </w:rPr>
            </w:pPr>
            <w:r>
              <w:rPr>
                <w:rFonts w:ascii="Arial" w:hAnsi="Arial" w:cs="Arial"/>
              </w:rPr>
              <w:t>X</w:t>
            </w:r>
          </w:p>
        </w:tc>
        <w:tc>
          <w:tcPr>
            <w:tcW w:w="777" w:type="dxa"/>
            <w:gridSpan w:val="3"/>
            <w:tcBorders>
              <w:left w:val="single" w:sz="4" w:space="0" w:color="auto"/>
            </w:tcBorders>
            <w:shd w:val="clear" w:color="auto" w:fill="FFFFFF"/>
            <w:vAlign w:val="center"/>
          </w:tcPr>
          <w:p w14:paraId="5F990E20" w14:textId="77777777" w:rsidR="00BB149D" w:rsidRPr="00580744" w:rsidRDefault="00BB149D" w:rsidP="00AE0CB9">
            <w:pPr>
              <w:spacing w:before="40" w:after="40"/>
              <w:ind w:left="181" w:hanging="142"/>
              <w:rPr>
                <w:rFonts w:ascii="Arial" w:hAnsi="Arial" w:cs="Arial"/>
              </w:rPr>
            </w:pPr>
          </w:p>
        </w:tc>
        <w:tc>
          <w:tcPr>
            <w:tcW w:w="4200" w:type="dxa"/>
            <w:vMerge/>
            <w:tcBorders>
              <w:left w:val="nil"/>
              <w:bottom w:val="single" w:sz="4" w:space="0" w:color="auto"/>
              <w:right w:val="single" w:sz="4" w:space="0" w:color="auto"/>
            </w:tcBorders>
            <w:shd w:val="clear" w:color="auto" w:fill="FFFFFF"/>
            <w:vAlign w:val="center"/>
          </w:tcPr>
          <w:p w14:paraId="0DBFD817" w14:textId="77777777" w:rsidR="00BB149D" w:rsidRPr="00580744" w:rsidRDefault="00BB149D" w:rsidP="00AE0CB9">
            <w:pPr>
              <w:spacing w:before="40" w:after="40"/>
              <w:ind w:left="181" w:hanging="142"/>
              <w:rPr>
                <w:rFonts w:ascii="Arial" w:hAnsi="Arial" w:cs="Arial"/>
                <w:b/>
              </w:rPr>
            </w:pPr>
          </w:p>
        </w:tc>
      </w:tr>
      <w:tr w:rsidR="00BB149D" w:rsidRPr="00580744" w14:paraId="7800F032" w14:textId="77777777" w:rsidTr="00BB149D">
        <w:trPr>
          <w:trHeight w:hRule="exact" w:val="112"/>
        </w:trPr>
        <w:tc>
          <w:tcPr>
            <w:tcW w:w="2426" w:type="dxa"/>
            <w:vMerge/>
            <w:tcBorders>
              <w:left w:val="single" w:sz="4" w:space="0" w:color="auto"/>
              <w:bottom w:val="single" w:sz="4" w:space="0" w:color="auto"/>
              <w:right w:val="single" w:sz="4" w:space="0" w:color="auto"/>
            </w:tcBorders>
            <w:shd w:val="clear" w:color="auto" w:fill="FFFFFF"/>
            <w:vAlign w:val="center"/>
          </w:tcPr>
          <w:p w14:paraId="6CA09A8A" w14:textId="77777777" w:rsidR="00BB149D" w:rsidRPr="00580744" w:rsidRDefault="00BB149D" w:rsidP="00AE0CB9">
            <w:pPr>
              <w:spacing w:before="40" w:after="40"/>
              <w:ind w:left="170" w:hanging="142"/>
              <w:rPr>
                <w:rFonts w:ascii="Arial" w:hAnsi="Arial" w:cs="Arial"/>
                <w:b/>
              </w:rPr>
            </w:pPr>
          </w:p>
        </w:tc>
        <w:tc>
          <w:tcPr>
            <w:tcW w:w="715" w:type="dxa"/>
            <w:gridSpan w:val="4"/>
            <w:tcBorders>
              <w:left w:val="single" w:sz="4" w:space="0" w:color="auto"/>
              <w:bottom w:val="single" w:sz="4" w:space="0" w:color="auto"/>
            </w:tcBorders>
            <w:shd w:val="clear" w:color="auto" w:fill="FFFFFF"/>
            <w:vAlign w:val="center"/>
          </w:tcPr>
          <w:p w14:paraId="68558A61" w14:textId="77777777" w:rsidR="00BB149D" w:rsidRPr="00580744" w:rsidRDefault="00BB149D" w:rsidP="00AE0CB9">
            <w:pPr>
              <w:spacing w:before="40" w:after="40"/>
              <w:ind w:left="181" w:hanging="142"/>
              <w:rPr>
                <w:rFonts w:ascii="Arial" w:hAnsi="Arial" w:cs="Arial"/>
              </w:rPr>
            </w:pPr>
          </w:p>
        </w:tc>
        <w:tc>
          <w:tcPr>
            <w:tcW w:w="388" w:type="dxa"/>
            <w:gridSpan w:val="2"/>
            <w:tcBorders>
              <w:top w:val="single" w:sz="4" w:space="0" w:color="auto"/>
              <w:bottom w:val="single" w:sz="4" w:space="0" w:color="auto"/>
            </w:tcBorders>
            <w:shd w:val="clear" w:color="auto" w:fill="FFFFFF"/>
            <w:vAlign w:val="center"/>
          </w:tcPr>
          <w:p w14:paraId="34AA9AF5" w14:textId="77777777" w:rsidR="00BB149D" w:rsidRPr="00580744" w:rsidRDefault="00BB149D" w:rsidP="00AE0CB9">
            <w:pPr>
              <w:spacing w:before="40" w:after="40"/>
              <w:ind w:left="181" w:hanging="142"/>
              <w:rPr>
                <w:rFonts w:ascii="Arial" w:hAnsi="Arial" w:cs="Arial"/>
              </w:rPr>
            </w:pPr>
          </w:p>
        </w:tc>
        <w:tc>
          <w:tcPr>
            <w:tcW w:w="777" w:type="dxa"/>
            <w:gridSpan w:val="3"/>
            <w:tcBorders>
              <w:left w:val="nil"/>
              <w:bottom w:val="single" w:sz="4" w:space="0" w:color="auto"/>
            </w:tcBorders>
            <w:shd w:val="clear" w:color="auto" w:fill="FFFFFF"/>
            <w:vAlign w:val="center"/>
          </w:tcPr>
          <w:p w14:paraId="10077C2D" w14:textId="77777777" w:rsidR="00BB149D" w:rsidRPr="00580744" w:rsidRDefault="00BB149D" w:rsidP="00AE0CB9">
            <w:pPr>
              <w:spacing w:before="40" w:after="40"/>
              <w:ind w:left="181" w:hanging="142"/>
              <w:rPr>
                <w:rFonts w:ascii="Arial" w:hAnsi="Arial" w:cs="Arial"/>
              </w:rPr>
            </w:pPr>
          </w:p>
        </w:tc>
        <w:tc>
          <w:tcPr>
            <w:tcW w:w="4200" w:type="dxa"/>
            <w:vMerge/>
            <w:tcBorders>
              <w:left w:val="nil"/>
              <w:bottom w:val="single" w:sz="4" w:space="0" w:color="auto"/>
              <w:right w:val="single" w:sz="4" w:space="0" w:color="auto"/>
            </w:tcBorders>
            <w:shd w:val="clear" w:color="auto" w:fill="FFFFFF"/>
            <w:vAlign w:val="center"/>
          </w:tcPr>
          <w:p w14:paraId="0A3395A7" w14:textId="77777777" w:rsidR="00BB149D" w:rsidRPr="00580744" w:rsidRDefault="00BB149D" w:rsidP="00AE0CB9">
            <w:pPr>
              <w:spacing w:before="40" w:after="40"/>
              <w:ind w:left="181" w:hanging="142"/>
              <w:rPr>
                <w:rFonts w:ascii="Arial" w:hAnsi="Arial" w:cs="Arial"/>
                <w:b/>
              </w:rPr>
            </w:pPr>
          </w:p>
        </w:tc>
      </w:tr>
      <w:tr w:rsidR="00577AB4" w:rsidRPr="00826644" w14:paraId="69241569" w14:textId="77777777" w:rsidTr="00BB14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26" w:type="dxa"/>
            <w:vMerge w:val="restart"/>
            <w:tcBorders>
              <w:top w:val="single" w:sz="4" w:space="0" w:color="auto"/>
              <w:left w:val="single" w:sz="4" w:space="0" w:color="auto"/>
              <w:right w:val="single" w:sz="4" w:space="0" w:color="auto"/>
            </w:tcBorders>
            <w:shd w:val="clear" w:color="auto" w:fill="FFFFFF"/>
            <w:vAlign w:val="center"/>
          </w:tcPr>
          <w:p w14:paraId="570BA7C6" w14:textId="77777777" w:rsidR="00577AB4" w:rsidRPr="00796162" w:rsidRDefault="00577AB4" w:rsidP="00577AB4">
            <w:pPr>
              <w:rPr>
                <w:rFonts w:ascii="Arial" w:hAnsi="Arial" w:cs="Arial"/>
                <w:highlight w:val="yellow"/>
              </w:rPr>
            </w:pPr>
            <w:r w:rsidRPr="008A556F">
              <w:rPr>
                <w:rFonts w:ascii="Arial" w:hAnsi="Arial" w:cs="Arial"/>
              </w:rPr>
              <w:t>DEFINITIVA</w:t>
            </w:r>
          </w:p>
        </w:tc>
        <w:tc>
          <w:tcPr>
            <w:tcW w:w="1745" w:type="dxa"/>
            <w:gridSpan w:val="8"/>
            <w:tcBorders>
              <w:top w:val="single" w:sz="4" w:space="0" w:color="auto"/>
              <w:left w:val="single" w:sz="4" w:space="0" w:color="auto"/>
              <w:bottom w:val="nil"/>
              <w:right w:val="nil"/>
            </w:tcBorders>
            <w:shd w:val="clear" w:color="auto" w:fill="FFFFFF"/>
            <w:vAlign w:val="center"/>
          </w:tcPr>
          <w:p w14:paraId="75302946" w14:textId="77777777" w:rsidR="00577AB4" w:rsidRPr="00826644" w:rsidRDefault="00577AB4" w:rsidP="00577AB4">
            <w:pPr>
              <w:ind w:left="181" w:hanging="142"/>
              <w:rPr>
                <w:rFonts w:ascii="Arial" w:hAnsi="Arial" w:cs="Arial"/>
              </w:rPr>
            </w:pPr>
          </w:p>
        </w:tc>
        <w:tc>
          <w:tcPr>
            <w:tcW w:w="4335" w:type="dxa"/>
            <w:gridSpan w:val="2"/>
            <w:vMerge w:val="restart"/>
            <w:tcBorders>
              <w:top w:val="single" w:sz="4" w:space="0" w:color="auto"/>
              <w:left w:val="nil"/>
              <w:bottom w:val="single" w:sz="4" w:space="0" w:color="auto"/>
              <w:right w:val="single" w:sz="4" w:space="0" w:color="auto"/>
            </w:tcBorders>
            <w:shd w:val="clear" w:color="auto" w:fill="FFFFFF"/>
            <w:vAlign w:val="center"/>
          </w:tcPr>
          <w:p w14:paraId="53AC542C" w14:textId="77777777" w:rsidR="00577AB4" w:rsidRPr="000D05FC" w:rsidRDefault="00577AB4" w:rsidP="00577AB4">
            <w:pPr>
              <w:ind w:left="39"/>
              <w:rPr>
                <w:rFonts w:ascii="Arial" w:hAnsi="Arial" w:cs="Arial"/>
                <w:sz w:val="14"/>
                <w:szCs w:val="14"/>
              </w:rPr>
            </w:pPr>
            <w:r w:rsidRPr="000D05FC">
              <w:rPr>
                <w:rFonts w:ascii="Arial" w:hAnsi="Arial" w:cs="Arial"/>
                <w:sz w:val="14"/>
                <w:szCs w:val="14"/>
              </w:rPr>
              <w:t>(A tanto alzado)</w:t>
            </w:r>
          </w:p>
          <w:p w14:paraId="1525EBA3" w14:textId="77777777" w:rsidR="00577AB4" w:rsidRPr="00826644" w:rsidRDefault="00577AB4" w:rsidP="00577AB4">
            <w:pPr>
              <w:ind w:left="39"/>
              <w:rPr>
                <w:rFonts w:ascii="Arial" w:hAnsi="Arial" w:cs="Arial"/>
              </w:rPr>
            </w:pPr>
            <w:r w:rsidRPr="00826644">
              <w:rPr>
                <w:rFonts w:ascii="Arial" w:hAnsi="Arial" w:cs="Arial"/>
              </w:rPr>
              <w:t xml:space="preserve">Importe: 5 % del importe de adjudicación </w:t>
            </w:r>
          </w:p>
          <w:p w14:paraId="6ACD82E9" w14:textId="77777777" w:rsidR="00577AB4" w:rsidRPr="00826644" w:rsidRDefault="00577AB4" w:rsidP="00577AB4">
            <w:pPr>
              <w:ind w:left="39"/>
              <w:rPr>
                <w:rFonts w:ascii="Arial" w:hAnsi="Arial" w:cs="Arial"/>
              </w:rPr>
            </w:pPr>
            <w:r w:rsidRPr="00826644">
              <w:rPr>
                <w:rFonts w:ascii="Arial" w:hAnsi="Arial" w:cs="Arial"/>
              </w:rPr>
              <w:t>(IVA no incluido)</w:t>
            </w:r>
          </w:p>
        </w:tc>
      </w:tr>
      <w:tr w:rsidR="00577AB4" w:rsidRPr="00826644" w14:paraId="27B66EB1" w14:textId="77777777" w:rsidTr="00BB14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26" w:type="dxa"/>
            <w:vMerge/>
            <w:tcBorders>
              <w:left w:val="single" w:sz="4" w:space="0" w:color="auto"/>
              <w:right w:val="single" w:sz="4" w:space="0" w:color="auto"/>
            </w:tcBorders>
            <w:shd w:val="clear" w:color="auto" w:fill="FFFFFF"/>
            <w:vAlign w:val="center"/>
          </w:tcPr>
          <w:p w14:paraId="28564539" w14:textId="77777777" w:rsidR="00577AB4" w:rsidRPr="00826644" w:rsidRDefault="00577AB4" w:rsidP="00577AB4">
            <w:pPr>
              <w:rPr>
                <w:rFonts w:ascii="Arial" w:hAnsi="Arial" w:cs="Arial"/>
              </w:rPr>
            </w:pPr>
          </w:p>
        </w:tc>
        <w:tc>
          <w:tcPr>
            <w:tcW w:w="1392" w:type="dxa"/>
            <w:gridSpan w:val="7"/>
            <w:tcBorders>
              <w:top w:val="nil"/>
              <w:left w:val="single" w:sz="4" w:space="0" w:color="auto"/>
              <w:bottom w:val="nil"/>
              <w:right w:val="single" w:sz="4" w:space="0" w:color="auto"/>
            </w:tcBorders>
            <w:shd w:val="clear" w:color="auto" w:fill="FFFFFF"/>
            <w:vAlign w:val="center"/>
          </w:tcPr>
          <w:p w14:paraId="10AA5AA6" w14:textId="77777777" w:rsidR="00577AB4" w:rsidRPr="00826644" w:rsidRDefault="00577AB4" w:rsidP="00577AB4">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14:paraId="72645BF5" w14:textId="77777777" w:rsidR="00577AB4" w:rsidRPr="00826644" w:rsidRDefault="00441CB4" w:rsidP="00577AB4">
            <w:pPr>
              <w:ind w:left="181" w:hanging="142"/>
              <w:rPr>
                <w:rFonts w:ascii="Arial" w:hAnsi="Arial" w:cs="Arial"/>
              </w:rPr>
            </w:pPr>
            <w:r>
              <w:rPr>
                <w:rFonts w:ascii="Arial" w:hAnsi="Arial" w:cs="Arial"/>
              </w:rPr>
              <w:t>X</w:t>
            </w:r>
          </w:p>
        </w:tc>
        <w:tc>
          <w:tcPr>
            <w:tcW w:w="4335" w:type="dxa"/>
            <w:gridSpan w:val="2"/>
            <w:vMerge/>
            <w:tcBorders>
              <w:top w:val="single" w:sz="4" w:space="0" w:color="auto"/>
              <w:left w:val="single" w:sz="4" w:space="0" w:color="auto"/>
              <w:bottom w:val="single" w:sz="4" w:space="0" w:color="auto"/>
              <w:right w:val="single" w:sz="4" w:space="0" w:color="auto"/>
            </w:tcBorders>
            <w:shd w:val="clear" w:color="auto" w:fill="FFFFFF"/>
            <w:vAlign w:val="center"/>
          </w:tcPr>
          <w:p w14:paraId="0F28B50D" w14:textId="77777777" w:rsidR="00577AB4" w:rsidRPr="00826644" w:rsidRDefault="00577AB4" w:rsidP="00577AB4">
            <w:pPr>
              <w:ind w:left="39"/>
              <w:rPr>
                <w:rFonts w:ascii="Arial" w:hAnsi="Arial" w:cs="Arial"/>
              </w:rPr>
            </w:pPr>
          </w:p>
        </w:tc>
      </w:tr>
      <w:tr w:rsidR="00577AB4" w:rsidRPr="00826644" w14:paraId="4E78353C" w14:textId="77777777" w:rsidTr="00BB14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26" w:type="dxa"/>
            <w:vMerge/>
            <w:tcBorders>
              <w:left w:val="single" w:sz="4" w:space="0" w:color="auto"/>
              <w:right w:val="single" w:sz="4" w:space="0" w:color="auto"/>
            </w:tcBorders>
            <w:shd w:val="clear" w:color="auto" w:fill="FFFFFF"/>
            <w:vAlign w:val="center"/>
          </w:tcPr>
          <w:p w14:paraId="1CC15445" w14:textId="77777777" w:rsidR="00577AB4" w:rsidRPr="00826644" w:rsidRDefault="00577AB4" w:rsidP="00577AB4">
            <w:pPr>
              <w:ind w:left="170" w:hanging="142"/>
              <w:rPr>
                <w:rFonts w:ascii="Arial" w:hAnsi="Arial" w:cs="Arial"/>
              </w:rPr>
            </w:pPr>
          </w:p>
        </w:tc>
        <w:tc>
          <w:tcPr>
            <w:tcW w:w="1745" w:type="dxa"/>
            <w:gridSpan w:val="8"/>
            <w:tcBorders>
              <w:top w:val="nil"/>
              <w:left w:val="single" w:sz="4" w:space="0" w:color="auto"/>
              <w:bottom w:val="nil"/>
              <w:right w:val="nil"/>
            </w:tcBorders>
            <w:shd w:val="clear" w:color="auto" w:fill="FFFFFF"/>
            <w:vAlign w:val="center"/>
          </w:tcPr>
          <w:p w14:paraId="3FCA97FC" w14:textId="77777777" w:rsidR="00577AB4" w:rsidRPr="00826644" w:rsidRDefault="00577AB4" w:rsidP="00577AB4">
            <w:pPr>
              <w:ind w:left="181" w:hanging="142"/>
              <w:rPr>
                <w:rFonts w:ascii="Arial" w:hAnsi="Arial" w:cs="Arial"/>
              </w:rPr>
            </w:pPr>
          </w:p>
        </w:tc>
        <w:tc>
          <w:tcPr>
            <w:tcW w:w="4335" w:type="dxa"/>
            <w:gridSpan w:val="2"/>
            <w:vMerge/>
            <w:tcBorders>
              <w:top w:val="single" w:sz="4" w:space="0" w:color="auto"/>
              <w:left w:val="nil"/>
              <w:bottom w:val="single" w:sz="4" w:space="0" w:color="auto"/>
              <w:right w:val="single" w:sz="4" w:space="0" w:color="auto"/>
            </w:tcBorders>
            <w:shd w:val="clear" w:color="auto" w:fill="FFFFFF"/>
            <w:vAlign w:val="center"/>
          </w:tcPr>
          <w:p w14:paraId="5A356BDF" w14:textId="77777777" w:rsidR="00577AB4" w:rsidRPr="00826644" w:rsidRDefault="00577AB4" w:rsidP="00577AB4">
            <w:pPr>
              <w:ind w:left="40"/>
              <w:rPr>
                <w:rFonts w:ascii="Arial" w:hAnsi="Arial" w:cs="Arial"/>
              </w:rPr>
            </w:pPr>
          </w:p>
        </w:tc>
      </w:tr>
      <w:tr w:rsidR="00577AB4" w:rsidRPr="00826644" w14:paraId="590C1C92" w14:textId="77777777" w:rsidTr="00BB14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26" w:type="dxa"/>
            <w:vMerge/>
            <w:tcBorders>
              <w:left w:val="single" w:sz="4" w:space="0" w:color="auto"/>
              <w:right w:val="single" w:sz="4" w:space="0" w:color="auto"/>
            </w:tcBorders>
            <w:shd w:val="clear" w:color="auto" w:fill="FFFFFF"/>
            <w:vAlign w:val="center"/>
          </w:tcPr>
          <w:p w14:paraId="749F15DC" w14:textId="77777777" w:rsidR="00577AB4" w:rsidRPr="00826644" w:rsidRDefault="00577AB4" w:rsidP="00577AB4">
            <w:pPr>
              <w:ind w:left="170" w:hanging="142"/>
              <w:rPr>
                <w:rFonts w:ascii="Arial" w:hAnsi="Arial" w:cs="Arial"/>
              </w:rPr>
            </w:pPr>
          </w:p>
        </w:tc>
        <w:tc>
          <w:tcPr>
            <w:tcW w:w="572" w:type="dxa"/>
            <w:vMerge w:val="restart"/>
            <w:tcBorders>
              <w:top w:val="nil"/>
              <w:left w:val="single" w:sz="4" w:space="0" w:color="auto"/>
              <w:right w:val="single" w:sz="4" w:space="0" w:color="auto"/>
            </w:tcBorders>
            <w:shd w:val="clear" w:color="auto" w:fill="FFFFFF"/>
            <w:vAlign w:val="center"/>
          </w:tcPr>
          <w:p w14:paraId="16169BAD" w14:textId="77777777" w:rsidR="00577AB4" w:rsidRPr="00826644" w:rsidRDefault="00577AB4" w:rsidP="00577AB4">
            <w:pPr>
              <w:jc w:val="right"/>
              <w:rPr>
                <w:rFonts w:ascii="Arial" w:hAnsi="Arial" w:cs="Arial"/>
              </w:rPr>
            </w:pPr>
            <w:r w:rsidRPr="00826644">
              <w:rPr>
                <w:rFonts w:ascii="Arial" w:hAnsi="Arial" w:cs="Arial"/>
              </w:rPr>
              <w:t>SÍ</w:t>
            </w:r>
          </w:p>
        </w:tc>
        <w:tc>
          <w:tcPr>
            <w:tcW w:w="396" w:type="dxa"/>
            <w:gridSpan w:val="4"/>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C5EEDF9" w14:textId="77777777" w:rsidR="00577AB4" w:rsidRPr="00826644" w:rsidRDefault="00577AB4" w:rsidP="00577AB4">
            <w:pPr>
              <w:ind w:left="39"/>
              <w:rPr>
                <w:rFonts w:ascii="Arial" w:hAnsi="Arial" w:cs="Arial"/>
              </w:rPr>
            </w:pPr>
            <w:r>
              <w:rPr>
                <w:rFonts w:ascii="Arial" w:hAnsi="Arial" w:cs="Arial"/>
              </w:rPr>
              <w:t>X</w:t>
            </w:r>
          </w:p>
        </w:tc>
        <w:tc>
          <w:tcPr>
            <w:tcW w:w="777" w:type="dxa"/>
            <w:gridSpan w:val="3"/>
            <w:vMerge w:val="restart"/>
            <w:tcBorders>
              <w:top w:val="nil"/>
              <w:left w:val="single" w:sz="4" w:space="0" w:color="auto"/>
              <w:right w:val="nil"/>
            </w:tcBorders>
            <w:shd w:val="clear" w:color="auto" w:fill="FFFFFF"/>
            <w:vAlign w:val="center"/>
          </w:tcPr>
          <w:p w14:paraId="60DC5726" w14:textId="77777777" w:rsidR="00577AB4" w:rsidRPr="00826644" w:rsidRDefault="00577AB4" w:rsidP="00577AB4">
            <w:pPr>
              <w:ind w:left="181" w:hanging="142"/>
              <w:rPr>
                <w:rFonts w:ascii="Arial" w:hAnsi="Arial" w:cs="Arial"/>
              </w:rPr>
            </w:pPr>
          </w:p>
        </w:tc>
        <w:tc>
          <w:tcPr>
            <w:tcW w:w="4335" w:type="dxa"/>
            <w:gridSpan w:val="2"/>
            <w:vMerge/>
            <w:tcBorders>
              <w:top w:val="single" w:sz="4" w:space="0" w:color="auto"/>
              <w:left w:val="nil"/>
              <w:bottom w:val="single" w:sz="4" w:space="0" w:color="auto"/>
              <w:right w:val="single" w:sz="4" w:space="0" w:color="auto"/>
            </w:tcBorders>
            <w:shd w:val="clear" w:color="auto" w:fill="FFFFFF"/>
            <w:vAlign w:val="center"/>
          </w:tcPr>
          <w:p w14:paraId="00084A04" w14:textId="77777777" w:rsidR="00577AB4" w:rsidRPr="00826644" w:rsidRDefault="00577AB4" w:rsidP="00577AB4">
            <w:pPr>
              <w:ind w:left="40"/>
              <w:rPr>
                <w:rFonts w:ascii="Arial" w:hAnsi="Arial" w:cs="Arial"/>
              </w:rPr>
            </w:pPr>
          </w:p>
        </w:tc>
      </w:tr>
      <w:tr w:rsidR="00577AB4" w:rsidRPr="00826644" w14:paraId="772A31A2" w14:textId="77777777" w:rsidTr="00BB14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26" w:type="dxa"/>
            <w:vMerge/>
            <w:tcBorders>
              <w:left w:val="single" w:sz="4" w:space="0" w:color="auto"/>
              <w:right w:val="single" w:sz="4" w:space="0" w:color="auto"/>
            </w:tcBorders>
            <w:shd w:val="clear" w:color="auto" w:fill="FFFFFF"/>
            <w:vAlign w:val="center"/>
          </w:tcPr>
          <w:p w14:paraId="40B0F1D2" w14:textId="77777777" w:rsidR="00577AB4" w:rsidRPr="00826644" w:rsidRDefault="00577AB4" w:rsidP="00577AB4">
            <w:pPr>
              <w:ind w:left="170" w:hanging="142"/>
              <w:rPr>
                <w:rFonts w:ascii="Arial" w:hAnsi="Arial" w:cs="Arial"/>
              </w:rPr>
            </w:pPr>
          </w:p>
        </w:tc>
        <w:tc>
          <w:tcPr>
            <w:tcW w:w="572" w:type="dxa"/>
            <w:vMerge/>
            <w:tcBorders>
              <w:left w:val="single" w:sz="4" w:space="0" w:color="auto"/>
              <w:bottom w:val="nil"/>
              <w:right w:val="single" w:sz="4" w:space="0" w:color="auto"/>
            </w:tcBorders>
            <w:shd w:val="clear" w:color="auto" w:fill="FFFFFF"/>
            <w:vAlign w:val="center"/>
          </w:tcPr>
          <w:p w14:paraId="5F39D22A" w14:textId="77777777" w:rsidR="00577AB4" w:rsidRPr="00826644" w:rsidRDefault="00577AB4" w:rsidP="00577AB4">
            <w:pPr>
              <w:jc w:val="right"/>
              <w:rPr>
                <w:rFonts w:ascii="Arial" w:hAnsi="Arial" w:cs="Arial"/>
              </w:rPr>
            </w:pPr>
          </w:p>
        </w:tc>
        <w:tc>
          <w:tcPr>
            <w:tcW w:w="396" w:type="dxa"/>
            <w:gridSpan w:val="4"/>
            <w:vMerge/>
            <w:tcBorders>
              <w:top w:val="single" w:sz="8" w:space="0" w:color="auto"/>
              <w:left w:val="single" w:sz="4" w:space="0" w:color="auto"/>
              <w:bottom w:val="single" w:sz="4" w:space="0" w:color="auto"/>
              <w:right w:val="single" w:sz="4" w:space="0" w:color="auto"/>
            </w:tcBorders>
            <w:shd w:val="clear" w:color="auto" w:fill="FFFFFF"/>
            <w:vAlign w:val="center"/>
          </w:tcPr>
          <w:p w14:paraId="48407D09" w14:textId="77777777" w:rsidR="00577AB4" w:rsidRPr="00826644" w:rsidRDefault="00577AB4" w:rsidP="00577AB4">
            <w:pPr>
              <w:ind w:left="39"/>
              <w:rPr>
                <w:rFonts w:ascii="Arial" w:hAnsi="Arial" w:cs="Arial"/>
              </w:rPr>
            </w:pPr>
          </w:p>
        </w:tc>
        <w:tc>
          <w:tcPr>
            <w:tcW w:w="777" w:type="dxa"/>
            <w:gridSpan w:val="3"/>
            <w:vMerge/>
            <w:tcBorders>
              <w:left w:val="single" w:sz="4" w:space="0" w:color="auto"/>
              <w:bottom w:val="nil"/>
              <w:right w:val="nil"/>
            </w:tcBorders>
            <w:shd w:val="clear" w:color="auto" w:fill="FFFFFF"/>
            <w:vAlign w:val="center"/>
          </w:tcPr>
          <w:p w14:paraId="6D098BB2" w14:textId="77777777" w:rsidR="00577AB4" w:rsidRPr="00826644" w:rsidRDefault="00577AB4" w:rsidP="00577AB4">
            <w:pPr>
              <w:ind w:left="181" w:hanging="142"/>
              <w:rPr>
                <w:rFonts w:ascii="Arial" w:hAnsi="Arial" w:cs="Arial"/>
              </w:rPr>
            </w:pPr>
          </w:p>
        </w:tc>
        <w:tc>
          <w:tcPr>
            <w:tcW w:w="4335" w:type="dxa"/>
            <w:gridSpan w:val="2"/>
            <w:vMerge w:val="restart"/>
            <w:tcBorders>
              <w:top w:val="single" w:sz="4" w:space="0" w:color="auto"/>
              <w:left w:val="nil"/>
              <w:bottom w:val="single" w:sz="4" w:space="0" w:color="auto"/>
              <w:right w:val="single" w:sz="4" w:space="0" w:color="auto"/>
            </w:tcBorders>
            <w:shd w:val="clear" w:color="auto" w:fill="FFFFFF"/>
            <w:vAlign w:val="center"/>
          </w:tcPr>
          <w:p w14:paraId="22412C2B" w14:textId="77777777" w:rsidR="00577AB4" w:rsidRPr="000D05FC" w:rsidRDefault="00577AB4" w:rsidP="00577AB4">
            <w:pPr>
              <w:ind w:left="40"/>
              <w:rPr>
                <w:rFonts w:ascii="Arial" w:hAnsi="Arial" w:cs="Arial"/>
                <w:sz w:val="14"/>
                <w:szCs w:val="14"/>
              </w:rPr>
            </w:pPr>
            <w:r w:rsidRPr="000D05FC">
              <w:rPr>
                <w:rFonts w:ascii="Arial" w:hAnsi="Arial" w:cs="Arial"/>
                <w:sz w:val="14"/>
                <w:szCs w:val="14"/>
              </w:rPr>
              <w:t>(Precios unitarios)</w:t>
            </w:r>
          </w:p>
          <w:p w14:paraId="394834E1" w14:textId="77777777" w:rsidR="00577AB4" w:rsidRPr="005C3C86" w:rsidRDefault="00577AB4" w:rsidP="00577AB4">
            <w:pPr>
              <w:ind w:left="40"/>
              <w:rPr>
                <w:rFonts w:ascii="Arial" w:hAnsi="Arial" w:cs="Arial"/>
              </w:rPr>
            </w:pPr>
            <w:r w:rsidRPr="005C3C86">
              <w:rPr>
                <w:rFonts w:ascii="Arial" w:hAnsi="Arial" w:cs="Arial"/>
              </w:rPr>
              <w:sym w:font="Symbol" w:char="F05B"/>
            </w:r>
            <w:r w:rsidRPr="005C3C86">
              <w:rPr>
                <w:rFonts w:ascii="Arial" w:hAnsi="Arial" w:cs="Arial"/>
              </w:rPr>
              <w:t xml:space="preserve">5 % del presupuesto base de licitación </w:t>
            </w:r>
          </w:p>
          <w:p w14:paraId="1B2CBDCE" w14:textId="77777777" w:rsidR="00577AB4" w:rsidRDefault="00577AB4" w:rsidP="00577AB4">
            <w:pPr>
              <w:ind w:left="40"/>
              <w:rPr>
                <w:rFonts w:ascii="Arial" w:hAnsi="Arial" w:cs="Arial"/>
              </w:rPr>
            </w:pPr>
            <w:r w:rsidRPr="005C3C86">
              <w:rPr>
                <w:rFonts w:ascii="Arial" w:hAnsi="Arial" w:cs="Arial"/>
              </w:rPr>
              <w:t>(IVA no incluido)</w:t>
            </w:r>
            <w:r w:rsidRPr="005C3C86">
              <w:rPr>
                <w:rFonts w:ascii="Arial" w:hAnsi="Arial" w:cs="Arial"/>
              </w:rPr>
              <w:sym w:font="Symbol" w:char="F05D"/>
            </w:r>
            <w:r w:rsidRPr="00826644">
              <w:rPr>
                <w:rFonts w:ascii="Arial" w:hAnsi="Arial" w:cs="Arial"/>
              </w:rPr>
              <w:t xml:space="preserve"> </w:t>
            </w:r>
          </w:p>
          <w:p w14:paraId="3E063C52" w14:textId="77777777" w:rsidR="00290C80" w:rsidRDefault="00290C80" w:rsidP="00577AB4">
            <w:pPr>
              <w:ind w:left="40"/>
              <w:rPr>
                <w:rFonts w:ascii="Arial" w:hAnsi="Arial" w:cs="Arial"/>
              </w:rPr>
            </w:pPr>
          </w:p>
          <w:p w14:paraId="10C0D712" w14:textId="77777777" w:rsidR="00290C80" w:rsidRDefault="00290C80" w:rsidP="00577AB4">
            <w:pPr>
              <w:ind w:left="40"/>
              <w:rPr>
                <w:rFonts w:ascii="Arial" w:hAnsi="Arial" w:cs="Arial"/>
              </w:rPr>
            </w:pPr>
          </w:p>
          <w:p w14:paraId="4C4A1B43" w14:textId="77777777" w:rsidR="00290C80" w:rsidRDefault="00290C80" w:rsidP="00577AB4">
            <w:pPr>
              <w:ind w:left="40"/>
              <w:rPr>
                <w:rFonts w:ascii="Arial" w:hAnsi="Arial" w:cs="Arial"/>
              </w:rPr>
            </w:pPr>
          </w:p>
          <w:p w14:paraId="22216B9D" w14:textId="30807D0D" w:rsidR="00290C80" w:rsidRPr="00826644" w:rsidRDefault="00290C80" w:rsidP="00577AB4">
            <w:pPr>
              <w:ind w:left="40"/>
              <w:rPr>
                <w:rFonts w:ascii="Arial" w:hAnsi="Arial" w:cs="Arial"/>
              </w:rPr>
            </w:pPr>
          </w:p>
        </w:tc>
      </w:tr>
      <w:tr w:rsidR="00577AB4" w:rsidRPr="00826644" w14:paraId="6A25BC76" w14:textId="77777777" w:rsidTr="00BB149D">
        <w:trPr>
          <w:trHeight w:hRule="exact" w:val="142"/>
        </w:trPr>
        <w:tc>
          <w:tcPr>
            <w:tcW w:w="2426" w:type="dxa"/>
            <w:vMerge/>
            <w:tcBorders>
              <w:left w:val="single" w:sz="4" w:space="0" w:color="auto"/>
              <w:right w:val="single" w:sz="4" w:space="0" w:color="auto"/>
            </w:tcBorders>
            <w:shd w:val="clear" w:color="auto" w:fill="FFFFFF"/>
            <w:vAlign w:val="center"/>
          </w:tcPr>
          <w:p w14:paraId="28BF1E9F" w14:textId="77777777" w:rsidR="00577AB4" w:rsidRPr="00826644" w:rsidRDefault="00577AB4" w:rsidP="00577AB4">
            <w:pPr>
              <w:spacing w:before="40" w:after="40"/>
              <w:ind w:left="170" w:hanging="142"/>
              <w:rPr>
                <w:rFonts w:ascii="Arial" w:hAnsi="Arial" w:cs="Arial"/>
                <w:b/>
              </w:rPr>
            </w:pPr>
          </w:p>
        </w:tc>
        <w:tc>
          <w:tcPr>
            <w:tcW w:w="1745" w:type="dxa"/>
            <w:gridSpan w:val="8"/>
            <w:tcBorders>
              <w:left w:val="single" w:sz="4" w:space="0" w:color="auto"/>
            </w:tcBorders>
            <w:shd w:val="clear" w:color="auto" w:fill="FFFFFF"/>
            <w:vAlign w:val="center"/>
          </w:tcPr>
          <w:p w14:paraId="47067C86" w14:textId="77777777" w:rsidR="00577AB4" w:rsidRPr="00826644" w:rsidRDefault="00577AB4" w:rsidP="00577AB4">
            <w:pPr>
              <w:spacing w:before="40" w:after="40"/>
              <w:ind w:left="181" w:hanging="142"/>
              <w:rPr>
                <w:rFonts w:ascii="Arial" w:hAnsi="Arial" w:cs="Arial"/>
              </w:rPr>
            </w:pPr>
          </w:p>
        </w:tc>
        <w:tc>
          <w:tcPr>
            <w:tcW w:w="4335" w:type="dxa"/>
            <w:gridSpan w:val="2"/>
            <w:vMerge/>
            <w:tcBorders>
              <w:left w:val="nil"/>
              <w:bottom w:val="single" w:sz="4" w:space="0" w:color="auto"/>
              <w:right w:val="single" w:sz="4" w:space="0" w:color="auto"/>
            </w:tcBorders>
            <w:shd w:val="clear" w:color="auto" w:fill="FFFFFF"/>
            <w:vAlign w:val="center"/>
          </w:tcPr>
          <w:p w14:paraId="5EE3F473" w14:textId="77777777" w:rsidR="00577AB4" w:rsidRPr="00826644" w:rsidRDefault="00577AB4" w:rsidP="00577AB4">
            <w:pPr>
              <w:spacing w:before="40" w:after="40"/>
              <w:ind w:left="181" w:hanging="142"/>
              <w:rPr>
                <w:rFonts w:ascii="Arial" w:hAnsi="Arial" w:cs="Arial"/>
                <w:b/>
              </w:rPr>
            </w:pPr>
          </w:p>
        </w:tc>
      </w:tr>
      <w:tr w:rsidR="00577AB4" w:rsidRPr="00826644" w14:paraId="5D308276" w14:textId="77777777" w:rsidTr="00BB149D">
        <w:trPr>
          <w:trHeight w:hRule="exact" w:val="284"/>
        </w:trPr>
        <w:tc>
          <w:tcPr>
            <w:tcW w:w="2426" w:type="dxa"/>
            <w:vMerge/>
            <w:tcBorders>
              <w:left w:val="single" w:sz="4" w:space="0" w:color="auto"/>
              <w:right w:val="single" w:sz="4" w:space="0" w:color="auto"/>
            </w:tcBorders>
            <w:shd w:val="clear" w:color="auto" w:fill="FFFFFF"/>
            <w:vAlign w:val="center"/>
          </w:tcPr>
          <w:p w14:paraId="44BBEF28" w14:textId="77777777" w:rsidR="00577AB4" w:rsidRPr="00826644" w:rsidRDefault="00577AB4" w:rsidP="00577AB4">
            <w:pPr>
              <w:spacing w:before="40" w:after="40"/>
              <w:ind w:left="170" w:hanging="142"/>
              <w:rPr>
                <w:rFonts w:ascii="Arial" w:hAnsi="Arial" w:cs="Arial"/>
                <w:b/>
              </w:rPr>
            </w:pPr>
          </w:p>
        </w:tc>
        <w:tc>
          <w:tcPr>
            <w:tcW w:w="1392" w:type="dxa"/>
            <w:gridSpan w:val="7"/>
            <w:tcBorders>
              <w:left w:val="single" w:sz="4" w:space="0" w:color="auto"/>
            </w:tcBorders>
            <w:shd w:val="clear" w:color="auto" w:fill="FFFFFF"/>
            <w:vAlign w:val="center"/>
          </w:tcPr>
          <w:p w14:paraId="78D2A7C5" w14:textId="77777777" w:rsidR="00577AB4" w:rsidRPr="00826644" w:rsidRDefault="00577AB4" w:rsidP="00577AB4">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14:paraId="447B3364" w14:textId="77777777" w:rsidR="00577AB4" w:rsidRPr="00826644" w:rsidRDefault="00577AB4" w:rsidP="00577AB4">
            <w:pPr>
              <w:spacing w:before="40" w:after="40"/>
              <w:ind w:left="181" w:hanging="142"/>
              <w:rPr>
                <w:rFonts w:ascii="Arial" w:hAnsi="Arial" w:cs="Arial"/>
              </w:rPr>
            </w:pPr>
          </w:p>
        </w:tc>
        <w:tc>
          <w:tcPr>
            <w:tcW w:w="4335" w:type="dxa"/>
            <w:gridSpan w:val="2"/>
            <w:vMerge/>
            <w:tcBorders>
              <w:left w:val="single" w:sz="4" w:space="0" w:color="auto"/>
              <w:bottom w:val="single" w:sz="4" w:space="0" w:color="auto"/>
              <w:right w:val="single" w:sz="4" w:space="0" w:color="auto"/>
            </w:tcBorders>
            <w:shd w:val="clear" w:color="auto" w:fill="FFFFFF"/>
            <w:vAlign w:val="center"/>
          </w:tcPr>
          <w:p w14:paraId="456F62DD" w14:textId="77777777" w:rsidR="00577AB4" w:rsidRPr="00826644" w:rsidRDefault="00577AB4" w:rsidP="00577AB4">
            <w:pPr>
              <w:spacing w:before="40" w:after="40"/>
              <w:ind w:left="181" w:hanging="142"/>
              <w:rPr>
                <w:rFonts w:ascii="Arial" w:hAnsi="Arial" w:cs="Arial"/>
                <w:b/>
              </w:rPr>
            </w:pPr>
          </w:p>
        </w:tc>
      </w:tr>
      <w:tr w:rsidR="00577AB4" w:rsidRPr="00826644" w14:paraId="24E8FD0E" w14:textId="77777777" w:rsidTr="00BB149D">
        <w:trPr>
          <w:trHeight w:hRule="exact" w:val="454"/>
        </w:trPr>
        <w:tc>
          <w:tcPr>
            <w:tcW w:w="2426" w:type="dxa"/>
            <w:vMerge/>
            <w:tcBorders>
              <w:left w:val="single" w:sz="4" w:space="0" w:color="auto"/>
              <w:right w:val="single" w:sz="4" w:space="0" w:color="auto"/>
            </w:tcBorders>
            <w:shd w:val="clear" w:color="auto" w:fill="FFFFFF"/>
            <w:vAlign w:val="center"/>
          </w:tcPr>
          <w:p w14:paraId="2909E254" w14:textId="77777777" w:rsidR="00577AB4" w:rsidRPr="00826644" w:rsidRDefault="00577AB4" w:rsidP="00577AB4">
            <w:pPr>
              <w:spacing w:before="40" w:after="40"/>
              <w:ind w:left="170" w:hanging="142"/>
              <w:rPr>
                <w:rFonts w:ascii="Arial" w:hAnsi="Arial" w:cs="Arial"/>
                <w:b/>
              </w:rPr>
            </w:pPr>
          </w:p>
        </w:tc>
        <w:tc>
          <w:tcPr>
            <w:tcW w:w="1392" w:type="dxa"/>
            <w:gridSpan w:val="7"/>
            <w:tcBorders>
              <w:left w:val="single" w:sz="4" w:space="0" w:color="auto"/>
            </w:tcBorders>
            <w:shd w:val="clear" w:color="auto" w:fill="FFFFFF"/>
            <w:vAlign w:val="center"/>
          </w:tcPr>
          <w:p w14:paraId="7B3C74D9" w14:textId="77777777" w:rsidR="00577AB4" w:rsidRPr="00826644" w:rsidRDefault="00577AB4" w:rsidP="00577AB4">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14:paraId="595B9BD9" w14:textId="77777777" w:rsidR="00577AB4" w:rsidRPr="00826644" w:rsidRDefault="00577AB4" w:rsidP="00577AB4">
            <w:pPr>
              <w:spacing w:before="40" w:after="40"/>
              <w:ind w:left="181" w:hanging="142"/>
              <w:rPr>
                <w:rFonts w:ascii="Arial" w:hAnsi="Arial" w:cs="Arial"/>
              </w:rPr>
            </w:pPr>
          </w:p>
        </w:tc>
        <w:tc>
          <w:tcPr>
            <w:tcW w:w="4335" w:type="dxa"/>
            <w:gridSpan w:val="2"/>
            <w:vMerge/>
            <w:tcBorders>
              <w:bottom w:val="single" w:sz="4" w:space="0" w:color="auto"/>
              <w:right w:val="single" w:sz="4" w:space="0" w:color="auto"/>
            </w:tcBorders>
            <w:shd w:val="clear" w:color="auto" w:fill="FFFFFF"/>
            <w:vAlign w:val="center"/>
          </w:tcPr>
          <w:p w14:paraId="2A76A6C7" w14:textId="77777777" w:rsidR="00577AB4" w:rsidRPr="00826644" w:rsidRDefault="00577AB4" w:rsidP="00577AB4">
            <w:pPr>
              <w:spacing w:before="40" w:after="40"/>
              <w:ind w:left="181" w:hanging="142"/>
              <w:rPr>
                <w:rFonts w:ascii="Arial" w:hAnsi="Arial" w:cs="Arial"/>
                <w:b/>
              </w:rPr>
            </w:pPr>
          </w:p>
        </w:tc>
      </w:tr>
      <w:tr w:rsidR="00577AB4" w:rsidRPr="00826644" w14:paraId="06ED01DA" w14:textId="77777777" w:rsidTr="00BB149D">
        <w:trPr>
          <w:trHeight w:hRule="exact" w:val="170"/>
        </w:trPr>
        <w:tc>
          <w:tcPr>
            <w:tcW w:w="2426" w:type="dxa"/>
            <w:vMerge/>
            <w:tcBorders>
              <w:left w:val="single" w:sz="4" w:space="0" w:color="auto"/>
              <w:right w:val="single" w:sz="4" w:space="0" w:color="auto"/>
            </w:tcBorders>
            <w:shd w:val="clear" w:color="auto" w:fill="FFFFFF"/>
            <w:vAlign w:val="center"/>
          </w:tcPr>
          <w:p w14:paraId="1940D6FB" w14:textId="77777777" w:rsidR="00577AB4" w:rsidRPr="00826644" w:rsidRDefault="00577AB4" w:rsidP="00577AB4">
            <w:pPr>
              <w:spacing w:before="40" w:after="40"/>
              <w:ind w:left="170" w:hanging="142"/>
              <w:rPr>
                <w:rFonts w:ascii="Arial" w:hAnsi="Arial" w:cs="Arial"/>
                <w:b/>
              </w:rPr>
            </w:pPr>
          </w:p>
        </w:tc>
        <w:tc>
          <w:tcPr>
            <w:tcW w:w="1745" w:type="dxa"/>
            <w:gridSpan w:val="8"/>
            <w:tcBorders>
              <w:left w:val="single" w:sz="4" w:space="0" w:color="auto"/>
            </w:tcBorders>
            <w:shd w:val="clear" w:color="auto" w:fill="FFFFFF"/>
            <w:vAlign w:val="center"/>
          </w:tcPr>
          <w:p w14:paraId="67842D4E" w14:textId="77777777" w:rsidR="00577AB4" w:rsidRPr="00826644" w:rsidRDefault="00577AB4" w:rsidP="00577AB4">
            <w:pPr>
              <w:spacing w:before="40" w:after="40"/>
              <w:ind w:left="181" w:hanging="142"/>
              <w:rPr>
                <w:rFonts w:ascii="Arial" w:hAnsi="Arial" w:cs="Arial"/>
              </w:rPr>
            </w:pPr>
          </w:p>
        </w:tc>
        <w:tc>
          <w:tcPr>
            <w:tcW w:w="4335" w:type="dxa"/>
            <w:gridSpan w:val="2"/>
            <w:tcBorders>
              <w:top w:val="single" w:sz="4" w:space="0" w:color="auto"/>
              <w:right w:val="single" w:sz="4" w:space="0" w:color="auto"/>
            </w:tcBorders>
            <w:shd w:val="clear" w:color="auto" w:fill="FFFFFF"/>
            <w:vAlign w:val="center"/>
          </w:tcPr>
          <w:p w14:paraId="55911A11" w14:textId="77777777" w:rsidR="00577AB4" w:rsidRDefault="00577AB4" w:rsidP="00577AB4">
            <w:pPr>
              <w:spacing w:before="40" w:after="40"/>
              <w:ind w:left="181" w:hanging="142"/>
              <w:rPr>
                <w:rFonts w:ascii="Arial" w:hAnsi="Arial" w:cs="Arial"/>
                <w:b/>
              </w:rPr>
            </w:pPr>
          </w:p>
          <w:p w14:paraId="33972652" w14:textId="77777777" w:rsidR="00290C80" w:rsidRDefault="00290C80" w:rsidP="00577AB4">
            <w:pPr>
              <w:spacing w:before="40" w:after="40"/>
              <w:ind w:left="181" w:hanging="142"/>
              <w:rPr>
                <w:rFonts w:ascii="Arial" w:hAnsi="Arial" w:cs="Arial"/>
                <w:b/>
              </w:rPr>
            </w:pPr>
          </w:p>
          <w:p w14:paraId="0C133135" w14:textId="77777777" w:rsidR="00290C80" w:rsidRDefault="00290C80" w:rsidP="00577AB4">
            <w:pPr>
              <w:spacing w:before="40" w:after="40"/>
              <w:ind w:left="181" w:hanging="142"/>
              <w:rPr>
                <w:rFonts w:ascii="Arial" w:hAnsi="Arial" w:cs="Arial"/>
                <w:b/>
              </w:rPr>
            </w:pPr>
          </w:p>
          <w:p w14:paraId="0EFD6B16" w14:textId="77777777" w:rsidR="00290C80" w:rsidRDefault="00290C80" w:rsidP="00577AB4">
            <w:pPr>
              <w:spacing w:before="40" w:after="40"/>
              <w:ind w:left="181" w:hanging="142"/>
              <w:rPr>
                <w:rFonts w:ascii="Arial" w:hAnsi="Arial" w:cs="Arial"/>
                <w:b/>
              </w:rPr>
            </w:pPr>
          </w:p>
          <w:p w14:paraId="54CAE62C" w14:textId="420683DC" w:rsidR="00290C80" w:rsidRPr="00826644" w:rsidRDefault="00290C80" w:rsidP="00577AB4">
            <w:pPr>
              <w:spacing w:before="40" w:after="40"/>
              <w:ind w:left="181" w:hanging="142"/>
              <w:rPr>
                <w:rFonts w:ascii="Arial" w:hAnsi="Arial" w:cs="Arial"/>
                <w:b/>
              </w:rPr>
            </w:pPr>
          </w:p>
        </w:tc>
      </w:tr>
      <w:tr w:rsidR="00577AB4" w:rsidRPr="00826644" w14:paraId="70A2B805" w14:textId="77777777" w:rsidTr="00BB149D">
        <w:trPr>
          <w:trHeight w:hRule="exact" w:val="284"/>
        </w:trPr>
        <w:tc>
          <w:tcPr>
            <w:tcW w:w="2426" w:type="dxa"/>
            <w:vMerge/>
            <w:tcBorders>
              <w:left w:val="single" w:sz="4" w:space="0" w:color="auto"/>
              <w:right w:val="single" w:sz="4" w:space="0" w:color="auto"/>
            </w:tcBorders>
            <w:shd w:val="clear" w:color="auto" w:fill="FFFFFF"/>
            <w:vAlign w:val="center"/>
          </w:tcPr>
          <w:p w14:paraId="4D6CAFD5" w14:textId="77777777" w:rsidR="00577AB4" w:rsidRPr="00826644" w:rsidRDefault="00577AB4" w:rsidP="00577AB4">
            <w:pPr>
              <w:spacing w:before="40" w:after="40"/>
              <w:ind w:left="170" w:hanging="142"/>
              <w:rPr>
                <w:rFonts w:ascii="Arial" w:hAnsi="Arial" w:cs="Arial"/>
                <w:b/>
              </w:rPr>
            </w:pPr>
          </w:p>
        </w:tc>
        <w:tc>
          <w:tcPr>
            <w:tcW w:w="580" w:type="dxa"/>
            <w:gridSpan w:val="2"/>
            <w:tcBorders>
              <w:left w:val="single" w:sz="4" w:space="0" w:color="auto"/>
            </w:tcBorders>
            <w:shd w:val="clear" w:color="auto" w:fill="FFFFFF"/>
            <w:vAlign w:val="center"/>
          </w:tcPr>
          <w:p w14:paraId="5DA25B97" w14:textId="77777777" w:rsidR="00577AB4" w:rsidRPr="00826644" w:rsidRDefault="00577AB4" w:rsidP="00577AB4">
            <w:pPr>
              <w:jc w:val="right"/>
              <w:rPr>
                <w:rFonts w:ascii="Arial" w:hAnsi="Arial" w:cs="Arial"/>
              </w:rPr>
            </w:pPr>
            <w:r w:rsidRPr="00826644">
              <w:rPr>
                <w:rFonts w:ascii="Arial" w:hAnsi="Arial" w:cs="Arial"/>
              </w:rPr>
              <w:t>NO</w:t>
            </w:r>
          </w:p>
        </w:tc>
        <w:tc>
          <w:tcPr>
            <w:tcW w:w="388" w:type="dxa"/>
            <w:gridSpan w:val="3"/>
            <w:tcBorders>
              <w:top w:val="single" w:sz="4" w:space="0" w:color="auto"/>
              <w:left w:val="single" w:sz="4" w:space="0" w:color="auto"/>
              <w:bottom w:val="single" w:sz="4" w:space="0" w:color="auto"/>
            </w:tcBorders>
            <w:shd w:val="clear" w:color="auto" w:fill="FFFFFF"/>
            <w:vAlign w:val="center"/>
          </w:tcPr>
          <w:p w14:paraId="38A08832" w14:textId="77777777" w:rsidR="00577AB4" w:rsidRPr="00826644" w:rsidRDefault="00577AB4" w:rsidP="00577AB4">
            <w:pPr>
              <w:spacing w:before="40" w:after="40"/>
              <w:ind w:left="181" w:hanging="142"/>
              <w:rPr>
                <w:rFonts w:ascii="Arial" w:hAnsi="Arial" w:cs="Arial"/>
              </w:rPr>
            </w:pPr>
          </w:p>
        </w:tc>
        <w:tc>
          <w:tcPr>
            <w:tcW w:w="777" w:type="dxa"/>
            <w:gridSpan w:val="3"/>
            <w:tcBorders>
              <w:left w:val="single" w:sz="4" w:space="0" w:color="auto"/>
            </w:tcBorders>
            <w:shd w:val="clear" w:color="auto" w:fill="FFFFFF"/>
            <w:vAlign w:val="center"/>
          </w:tcPr>
          <w:p w14:paraId="0195C5ED" w14:textId="77777777" w:rsidR="00577AB4" w:rsidRPr="00826644" w:rsidRDefault="00577AB4" w:rsidP="00577AB4">
            <w:pPr>
              <w:spacing w:before="40" w:after="40"/>
              <w:ind w:left="181" w:hanging="142"/>
              <w:rPr>
                <w:rFonts w:ascii="Arial" w:hAnsi="Arial" w:cs="Arial"/>
              </w:rPr>
            </w:pPr>
          </w:p>
        </w:tc>
        <w:tc>
          <w:tcPr>
            <w:tcW w:w="4335" w:type="dxa"/>
            <w:gridSpan w:val="2"/>
            <w:tcBorders>
              <w:right w:val="single" w:sz="4" w:space="0" w:color="auto"/>
            </w:tcBorders>
            <w:shd w:val="clear" w:color="auto" w:fill="FFFFFF"/>
            <w:vAlign w:val="center"/>
          </w:tcPr>
          <w:p w14:paraId="69D6CDD1" w14:textId="77777777" w:rsidR="00577AB4" w:rsidRPr="00826644" w:rsidRDefault="00577AB4" w:rsidP="00577AB4">
            <w:pPr>
              <w:spacing w:before="40" w:after="40"/>
              <w:ind w:left="181" w:hanging="142"/>
              <w:rPr>
                <w:rFonts w:ascii="Arial" w:hAnsi="Arial" w:cs="Arial"/>
                <w:b/>
              </w:rPr>
            </w:pPr>
          </w:p>
        </w:tc>
      </w:tr>
      <w:tr w:rsidR="00577AB4" w:rsidRPr="00826644" w14:paraId="7FFBD391" w14:textId="77777777" w:rsidTr="00BB149D">
        <w:trPr>
          <w:trHeight w:hRule="exact" w:val="170"/>
        </w:trPr>
        <w:tc>
          <w:tcPr>
            <w:tcW w:w="2426" w:type="dxa"/>
            <w:vMerge/>
            <w:tcBorders>
              <w:left w:val="single" w:sz="4" w:space="0" w:color="auto"/>
              <w:bottom w:val="single" w:sz="4" w:space="0" w:color="auto"/>
              <w:right w:val="single" w:sz="4" w:space="0" w:color="auto"/>
            </w:tcBorders>
            <w:shd w:val="clear" w:color="auto" w:fill="FFFFFF"/>
            <w:vAlign w:val="center"/>
          </w:tcPr>
          <w:p w14:paraId="2D7A8F1B" w14:textId="77777777" w:rsidR="00577AB4" w:rsidRPr="00826644" w:rsidRDefault="00577AB4" w:rsidP="00577AB4">
            <w:pPr>
              <w:spacing w:before="40" w:after="40"/>
              <w:ind w:left="170" w:hanging="142"/>
              <w:rPr>
                <w:rFonts w:ascii="Arial" w:hAnsi="Arial" w:cs="Arial"/>
                <w:b/>
              </w:rPr>
            </w:pPr>
          </w:p>
        </w:tc>
        <w:tc>
          <w:tcPr>
            <w:tcW w:w="1745" w:type="dxa"/>
            <w:gridSpan w:val="8"/>
            <w:tcBorders>
              <w:left w:val="single" w:sz="4" w:space="0" w:color="auto"/>
              <w:bottom w:val="single" w:sz="4" w:space="0" w:color="auto"/>
            </w:tcBorders>
            <w:shd w:val="clear" w:color="auto" w:fill="FFFFFF"/>
            <w:vAlign w:val="center"/>
          </w:tcPr>
          <w:p w14:paraId="51D0B8E1" w14:textId="77777777" w:rsidR="00577AB4" w:rsidRPr="00826644" w:rsidRDefault="00577AB4" w:rsidP="00577AB4">
            <w:pPr>
              <w:spacing w:before="40" w:after="40"/>
              <w:ind w:left="181" w:hanging="142"/>
              <w:rPr>
                <w:rFonts w:ascii="Arial" w:hAnsi="Arial" w:cs="Arial"/>
              </w:rPr>
            </w:pPr>
          </w:p>
        </w:tc>
        <w:tc>
          <w:tcPr>
            <w:tcW w:w="4335" w:type="dxa"/>
            <w:gridSpan w:val="2"/>
            <w:tcBorders>
              <w:bottom w:val="single" w:sz="4" w:space="0" w:color="auto"/>
              <w:right w:val="single" w:sz="4" w:space="0" w:color="auto"/>
            </w:tcBorders>
            <w:shd w:val="clear" w:color="auto" w:fill="FFFFFF"/>
            <w:vAlign w:val="center"/>
          </w:tcPr>
          <w:p w14:paraId="4F5160CF" w14:textId="77777777" w:rsidR="00577AB4" w:rsidRPr="00826644" w:rsidRDefault="00577AB4" w:rsidP="00577AB4">
            <w:pPr>
              <w:spacing w:before="40" w:after="40"/>
              <w:ind w:left="181" w:hanging="142"/>
              <w:rPr>
                <w:rFonts w:ascii="Arial" w:hAnsi="Arial" w:cs="Arial"/>
                <w:b/>
              </w:rPr>
            </w:pPr>
          </w:p>
        </w:tc>
      </w:tr>
      <w:tr w:rsidR="00577AB4" w:rsidRPr="00826644" w14:paraId="5521AEE9" w14:textId="77777777" w:rsidTr="00BB14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26" w:type="dxa"/>
            <w:vMerge w:val="restart"/>
            <w:tcBorders>
              <w:left w:val="single" w:sz="4" w:space="0" w:color="auto"/>
              <w:right w:val="single" w:sz="4" w:space="0" w:color="auto"/>
            </w:tcBorders>
            <w:shd w:val="clear" w:color="auto" w:fill="FFFFFF"/>
            <w:vAlign w:val="center"/>
          </w:tcPr>
          <w:p w14:paraId="7AF050DE" w14:textId="77777777" w:rsidR="00577AB4" w:rsidRPr="00826644" w:rsidRDefault="00577AB4" w:rsidP="00577AB4">
            <w:pPr>
              <w:rPr>
                <w:rFonts w:ascii="Arial" w:hAnsi="Arial" w:cs="Arial"/>
              </w:rPr>
            </w:pPr>
            <w:r w:rsidRPr="00826644">
              <w:rPr>
                <w:rFonts w:ascii="Arial" w:hAnsi="Arial" w:cs="Arial"/>
              </w:rPr>
              <w:t>COMPLEMENTARIA</w:t>
            </w:r>
          </w:p>
        </w:tc>
        <w:tc>
          <w:tcPr>
            <w:tcW w:w="1745" w:type="dxa"/>
            <w:gridSpan w:val="8"/>
            <w:tcBorders>
              <w:top w:val="nil"/>
              <w:left w:val="single" w:sz="4" w:space="0" w:color="auto"/>
              <w:bottom w:val="nil"/>
              <w:right w:val="nil"/>
            </w:tcBorders>
            <w:shd w:val="clear" w:color="auto" w:fill="FFFFFF"/>
            <w:vAlign w:val="center"/>
          </w:tcPr>
          <w:p w14:paraId="705B43C4" w14:textId="77777777" w:rsidR="00577AB4" w:rsidRPr="00826644" w:rsidRDefault="00577AB4" w:rsidP="00577AB4">
            <w:pPr>
              <w:ind w:left="181" w:hanging="142"/>
              <w:rPr>
                <w:rFonts w:ascii="Arial" w:hAnsi="Arial" w:cs="Arial"/>
              </w:rPr>
            </w:pPr>
          </w:p>
        </w:tc>
        <w:tc>
          <w:tcPr>
            <w:tcW w:w="4335" w:type="dxa"/>
            <w:gridSpan w:val="2"/>
            <w:tcBorders>
              <w:top w:val="nil"/>
              <w:left w:val="nil"/>
              <w:bottom w:val="nil"/>
              <w:right w:val="single" w:sz="4" w:space="0" w:color="auto"/>
            </w:tcBorders>
            <w:shd w:val="clear" w:color="auto" w:fill="FFFFFF"/>
          </w:tcPr>
          <w:p w14:paraId="78439E6D" w14:textId="77777777" w:rsidR="00577AB4" w:rsidRPr="00826644" w:rsidRDefault="00577AB4" w:rsidP="00577AB4">
            <w:pPr>
              <w:spacing w:before="60"/>
              <w:ind w:left="40"/>
              <w:rPr>
                <w:rFonts w:ascii="Arial" w:hAnsi="Arial" w:cs="Arial"/>
              </w:rPr>
            </w:pPr>
          </w:p>
        </w:tc>
      </w:tr>
      <w:tr w:rsidR="00577AB4" w:rsidRPr="00826644" w14:paraId="68AB179A" w14:textId="77777777" w:rsidTr="00BB14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26" w:type="dxa"/>
            <w:vMerge/>
            <w:tcBorders>
              <w:left w:val="single" w:sz="4" w:space="0" w:color="auto"/>
              <w:right w:val="single" w:sz="4" w:space="0" w:color="auto"/>
            </w:tcBorders>
            <w:shd w:val="clear" w:color="auto" w:fill="FFFFFF"/>
            <w:vAlign w:val="center"/>
          </w:tcPr>
          <w:p w14:paraId="08400F78" w14:textId="77777777" w:rsidR="00577AB4" w:rsidRPr="00826644" w:rsidRDefault="00577AB4" w:rsidP="00577AB4">
            <w:pPr>
              <w:ind w:left="170" w:hanging="142"/>
              <w:rPr>
                <w:rFonts w:ascii="Arial" w:hAnsi="Arial" w:cs="Arial"/>
              </w:rPr>
            </w:pPr>
          </w:p>
        </w:tc>
        <w:tc>
          <w:tcPr>
            <w:tcW w:w="572" w:type="dxa"/>
            <w:tcBorders>
              <w:top w:val="nil"/>
              <w:left w:val="single" w:sz="4" w:space="0" w:color="auto"/>
              <w:bottom w:val="nil"/>
              <w:right w:val="single" w:sz="4" w:space="0" w:color="auto"/>
            </w:tcBorders>
            <w:shd w:val="clear" w:color="auto" w:fill="FFFFFF"/>
            <w:vAlign w:val="center"/>
          </w:tcPr>
          <w:p w14:paraId="1C9E1483" w14:textId="77777777" w:rsidR="00577AB4" w:rsidRPr="00826644" w:rsidRDefault="00577AB4" w:rsidP="00577AB4">
            <w:pPr>
              <w:jc w:val="right"/>
              <w:rPr>
                <w:rFonts w:ascii="Arial" w:hAnsi="Arial" w:cs="Arial"/>
              </w:rPr>
            </w:pPr>
            <w:r w:rsidRPr="00826644">
              <w:rPr>
                <w:rFonts w:ascii="Arial" w:hAnsi="Arial" w:cs="Arial"/>
              </w:rPr>
              <w:t>SÍ</w:t>
            </w:r>
          </w:p>
        </w:tc>
        <w:tc>
          <w:tcPr>
            <w:tcW w:w="396"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7785959E" w14:textId="77777777" w:rsidR="00577AB4" w:rsidRPr="00826644" w:rsidRDefault="00577AB4" w:rsidP="00577AB4">
            <w:pPr>
              <w:ind w:left="39"/>
              <w:rPr>
                <w:rFonts w:ascii="Arial" w:hAnsi="Arial" w:cs="Arial"/>
              </w:rPr>
            </w:pPr>
          </w:p>
        </w:tc>
        <w:tc>
          <w:tcPr>
            <w:tcW w:w="777" w:type="dxa"/>
            <w:gridSpan w:val="3"/>
            <w:tcBorders>
              <w:top w:val="nil"/>
              <w:left w:val="single" w:sz="4" w:space="0" w:color="auto"/>
              <w:bottom w:val="nil"/>
              <w:right w:val="nil"/>
            </w:tcBorders>
            <w:shd w:val="clear" w:color="auto" w:fill="FFFFFF"/>
            <w:vAlign w:val="center"/>
          </w:tcPr>
          <w:p w14:paraId="5AC9B8CC" w14:textId="77777777" w:rsidR="00577AB4" w:rsidRPr="00826644" w:rsidRDefault="00577AB4" w:rsidP="00577AB4">
            <w:pPr>
              <w:ind w:left="181" w:hanging="142"/>
              <w:rPr>
                <w:rFonts w:ascii="Arial" w:hAnsi="Arial" w:cs="Arial"/>
              </w:rPr>
            </w:pPr>
          </w:p>
        </w:tc>
        <w:tc>
          <w:tcPr>
            <w:tcW w:w="4335" w:type="dxa"/>
            <w:gridSpan w:val="2"/>
            <w:tcBorders>
              <w:top w:val="nil"/>
              <w:left w:val="nil"/>
              <w:bottom w:val="nil"/>
              <w:right w:val="single" w:sz="4" w:space="0" w:color="auto"/>
            </w:tcBorders>
            <w:shd w:val="clear" w:color="auto" w:fill="FFFFFF"/>
            <w:vAlign w:val="center"/>
          </w:tcPr>
          <w:p w14:paraId="07C34141" w14:textId="77777777" w:rsidR="00577AB4" w:rsidRPr="00826644" w:rsidRDefault="00577AB4" w:rsidP="00577AB4">
            <w:pPr>
              <w:ind w:left="182" w:hanging="142"/>
              <w:rPr>
                <w:rFonts w:ascii="Arial" w:hAnsi="Arial" w:cs="Arial"/>
              </w:rPr>
            </w:pPr>
            <w:r w:rsidRPr="00826644">
              <w:rPr>
                <w:rFonts w:ascii="Arial" w:hAnsi="Arial" w:cs="Arial"/>
              </w:rPr>
              <w:t>Importe: ………….……………………..…..€</w:t>
            </w:r>
          </w:p>
        </w:tc>
      </w:tr>
      <w:tr w:rsidR="00577AB4" w:rsidRPr="00826644" w14:paraId="037ED601" w14:textId="77777777" w:rsidTr="00BB149D">
        <w:trPr>
          <w:trHeight w:val="114"/>
        </w:trPr>
        <w:tc>
          <w:tcPr>
            <w:tcW w:w="2426" w:type="dxa"/>
            <w:vMerge/>
            <w:tcBorders>
              <w:left w:val="single" w:sz="4" w:space="0" w:color="auto"/>
              <w:right w:val="single" w:sz="4" w:space="0" w:color="auto"/>
            </w:tcBorders>
            <w:shd w:val="clear" w:color="auto" w:fill="FFFFFF"/>
            <w:vAlign w:val="center"/>
          </w:tcPr>
          <w:p w14:paraId="06B5699B" w14:textId="77777777" w:rsidR="00577AB4" w:rsidRPr="00826644" w:rsidRDefault="00577AB4" w:rsidP="00577AB4">
            <w:pPr>
              <w:spacing w:before="40" w:after="40"/>
              <w:ind w:left="170" w:hanging="142"/>
              <w:rPr>
                <w:rFonts w:ascii="Arial" w:hAnsi="Arial" w:cs="Arial"/>
                <w:b/>
              </w:rPr>
            </w:pPr>
          </w:p>
        </w:tc>
        <w:tc>
          <w:tcPr>
            <w:tcW w:w="580" w:type="dxa"/>
            <w:gridSpan w:val="2"/>
            <w:tcBorders>
              <w:left w:val="single" w:sz="4" w:space="0" w:color="auto"/>
            </w:tcBorders>
            <w:shd w:val="clear" w:color="auto" w:fill="FFFFFF"/>
            <w:vAlign w:val="center"/>
          </w:tcPr>
          <w:p w14:paraId="78A1200B" w14:textId="77777777" w:rsidR="00577AB4" w:rsidRPr="00826644" w:rsidRDefault="00577AB4" w:rsidP="00577AB4">
            <w:pPr>
              <w:spacing w:before="40" w:after="40"/>
              <w:ind w:left="181" w:hanging="142"/>
              <w:rPr>
                <w:rFonts w:ascii="Arial" w:hAnsi="Arial" w:cs="Arial"/>
              </w:rPr>
            </w:pPr>
          </w:p>
        </w:tc>
        <w:tc>
          <w:tcPr>
            <w:tcW w:w="388" w:type="dxa"/>
            <w:gridSpan w:val="3"/>
            <w:tcBorders>
              <w:bottom w:val="single" w:sz="4" w:space="0" w:color="auto"/>
            </w:tcBorders>
            <w:shd w:val="clear" w:color="auto" w:fill="FFFFFF"/>
            <w:vAlign w:val="center"/>
          </w:tcPr>
          <w:p w14:paraId="585743CD" w14:textId="77777777" w:rsidR="00577AB4" w:rsidRPr="00826644" w:rsidRDefault="00577AB4" w:rsidP="00577AB4">
            <w:pPr>
              <w:spacing w:before="40" w:after="40"/>
              <w:ind w:left="181" w:hanging="142"/>
              <w:rPr>
                <w:rFonts w:ascii="Arial" w:hAnsi="Arial" w:cs="Arial"/>
              </w:rPr>
            </w:pPr>
          </w:p>
        </w:tc>
        <w:tc>
          <w:tcPr>
            <w:tcW w:w="777" w:type="dxa"/>
            <w:gridSpan w:val="3"/>
            <w:tcBorders>
              <w:left w:val="nil"/>
            </w:tcBorders>
            <w:shd w:val="clear" w:color="auto" w:fill="FFFFFF"/>
            <w:vAlign w:val="center"/>
          </w:tcPr>
          <w:p w14:paraId="26D0E86A" w14:textId="77777777" w:rsidR="00577AB4" w:rsidRPr="00826644" w:rsidRDefault="00577AB4" w:rsidP="00577AB4">
            <w:pPr>
              <w:spacing w:before="40" w:after="40"/>
              <w:ind w:left="181" w:hanging="142"/>
              <w:rPr>
                <w:rFonts w:ascii="Arial" w:hAnsi="Arial" w:cs="Arial"/>
              </w:rPr>
            </w:pPr>
          </w:p>
        </w:tc>
        <w:tc>
          <w:tcPr>
            <w:tcW w:w="4335" w:type="dxa"/>
            <w:gridSpan w:val="2"/>
            <w:tcBorders>
              <w:left w:val="nil"/>
              <w:right w:val="single" w:sz="4" w:space="0" w:color="auto"/>
            </w:tcBorders>
            <w:shd w:val="clear" w:color="auto" w:fill="FFFFFF"/>
            <w:vAlign w:val="center"/>
          </w:tcPr>
          <w:p w14:paraId="3770F549" w14:textId="77777777" w:rsidR="00577AB4" w:rsidRPr="00826644" w:rsidRDefault="00577AB4" w:rsidP="00577AB4">
            <w:pPr>
              <w:spacing w:before="40" w:after="40"/>
              <w:ind w:left="181" w:hanging="142"/>
              <w:rPr>
                <w:rFonts w:ascii="Arial" w:hAnsi="Arial" w:cs="Arial"/>
                <w:b/>
              </w:rPr>
            </w:pPr>
          </w:p>
        </w:tc>
      </w:tr>
      <w:tr w:rsidR="00577AB4" w:rsidRPr="00826644" w14:paraId="44BE3A2A" w14:textId="77777777" w:rsidTr="00BB149D">
        <w:trPr>
          <w:trHeight w:hRule="exact" w:val="284"/>
        </w:trPr>
        <w:tc>
          <w:tcPr>
            <w:tcW w:w="2426" w:type="dxa"/>
            <w:vMerge/>
            <w:tcBorders>
              <w:left w:val="single" w:sz="4" w:space="0" w:color="auto"/>
              <w:right w:val="single" w:sz="4" w:space="0" w:color="auto"/>
            </w:tcBorders>
            <w:shd w:val="clear" w:color="auto" w:fill="FFFFFF"/>
            <w:vAlign w:val="center"/>
          </w:tcPr>
          <w:p w14:paraId="33E487BB" w14:textId="77777777" w:rsidR="00577AB4" w:rsidRPr="00826644" w:rsidRDefault="00577AB4" w:rsidP="00577AB4">
            <w:pPr>
              <w:spacing w:before="40" w:after="40"/>
              <w:ind w:left="170" w:hanging="142"/>
              <w:rPr>
                <w:rFonts w:ascii="Arial" w:hAnsi="Arial" w:cs="Arial"/>
                <w:b/>
              </w:rPr>
            </w:pPr>
          </w:p>
        </w:tc>
        <w:tc>
          <w:tcPr>
            <w:tcW w:w="580" w:type="dxa"/>
            <w:gridSpan w:val="2"/>
            <w:tcBorders>
              <w:left w:val="single" w:sz="4" w:space="0" w:color="auto"/>
              <w:right w:val="single" w:sz="4" w:space="0" w:color="auto"/>
            </w:tcBorders>
            <w:shd w:val="clear" w:color="auto" w:fill="FFFFFF"/>
            <w:vAlign w:val="center"/>
          </w:tcPr>
          <w:p w14:paraId="6137E095" w14:textId="77777777" w:rsidR="00577AB4" w:rsidRPr="00826644" w:rsidRDefault="00577AB4" w:rsidP="00577AB4">
            <w:pPr>
              <w:jc w:val="right"/>
              <w:rPr>
                <w:rFonts w:ascii="Arial" w:hAnsi="Arial" w:cs="Arial"/>
              </w:rPr>
            </w:pPr>
            <w:r w:rsidRPr="00826644">
              <w:rPr>
                <w:rFonts w:ascii="Arial" w:hAnsi="Arial" w:cs="Arial"/>
              </w:rPr>
              <w:t>NO</w:t>
            </w:r>
          </w:p>
        </w:tc>
        <w:tc>
          <w:tcPr>
            <w:tcW w:w="38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7AF9131" w14:textId="77777777" w:rsidR="00577AB4" w:rsidRPr="00826644" w:rsidRDefault="00577AB4" w:rsidP="00577AB4">
            <w:pPr>
              <w:spacing w:before="40" w:after="40"/>
              <w:ind w:left="181" w:hanging="142"/>
              <w:rPr>
                <w:rFonts w:ascii="Arial" w:hAnsi="Arial" w:cs="Arial"/>
              </w:rPr>
            </w:pPr>
            <w:r>
              <w:rPr>
                <w:rFonts w:ascii="Arial" w:hAnsi="Arial" w:cs="Arial"/>
              </w:rPr>
              <w:t>X</w:t>
            </w:r>
          </w:p>
        </w:tc>
        <w:tc>
          <w:tcPr>
            <w:tcW w:w="777" w:type="dxa"/>
            <w:gridSpan w:val="3"/>
            <w:tcBorders>
              <w:left w:val="single" w:sz="4" w:space="0" w:color="auto"/>
            </w:tcBorders>
            <w:shd w:val="clear" w:color="auto" w:fill="FFFFFF"/>
            <w:vAlign w:val="center"/>
          </w:tcPr>
          <w:p w14:paraId="6561CF34" w14:textId="77777777" w:rsidR="00577AB4" w:rsidRPr="00826644" w:rsidRDefault="00577AB4" w:rsidP="00577AB4">
            <w:pPr>
              <w:spacing w:before="40" w:after="40"/>
              <w:ind w:left="181" w:hanging="142"/>
              <w:rPr>
                <w:rFonts w:ascii="Arial" w:hAnsi="Arial" w:cs="Arial"/>
              </w:rPr>
            </w:pPr>
          </w:p>
        </w:tc>
        <w:tc>
          <w:tcPr>
            <w:tcW w:w="4335" w:type="dxa"/>
            <w:gridSpan w:val="2"/>
            <w:tcBorders>
              <w:left w:val="nil"/>
              <w:right w:val="single" w:sz="4" w:space="0" w:color="auto"/>
            </w:tcBorders>
            <w:shd w:val="clear" w:color="auto" w:fill="FFFFFF"/>
            <w:vAlign w:val="center"/>
          </w:tcPr>
          <w:p w14:paraId="7456E5E3" w14:textId="77777777" w:rsidR="00577AB4" w:rsidRPr="00826644" w:rsidRDefault="00577AB4" w:rsidP="00577AB4">
            <w:pPr>
              <w:spacing w:before="40" w:after="40"/>
              <w:ind w:left="181" w:hanging="142"/>
              <w:rPr>
                <w:rFonts w:ascii="Arial" w:hAnsi="Arial" w:cs="Arial"/>
                <w:b/>
              </w:rPr>
            </w:pPr>
          </w:p>
        </w:tc>
      </w:tr>
      <w:tr w:rsidR="00577AB4" w:rsidRPr="00826644" w14:paraId="2361EC03" w14:textId="77777777" w:rsidTr="00BB149D">
        <w:trPr>
          <w:trHeight w:hRule="exact" w:val="112"/>
        </w:trPr>
        <w:tc>
          <w:tcPr>
            <w:tcW w:w="2426" w:type="dxa"/>
            <w:vMerge/>
            <w:tcBorders>
              <w:left w:val="single" w:sz="4" w:space="0" w:color="auto"/>
              <w:bottom w:val="single" w:sz="4" w:space="0" w:color="auto"/>
              <w:right w:val="single" w:sz="4" w:space="0" w:color="auto"/>
            </w:tcBorders>
            <w:shd w:val="clear" w:color="auto" w:fill="FFFFFF"/>
            <w:vAlign w:val="center"/>
          </w:tcPr>
          <w:p w14:paraId="50CA2B1C" w14:textId="77777777" w:rsidR="00577AB4" w:rsidRPr="00826644" w:rsidRDefault="00577AB4" w:rsidP="00577AB4">
            <w:pPr>
              <w:spacing w:before="40" w:after="40"/>
              <w:ind w:left="170" w:hanging="142"/>
              <w:rPr>
                <w:rFonts w:ascii="Arial" w:hAnsi="Arial" w:cs="Arial"/>
                <w:b/>
              </w:rPr>
            </w:pPr>
          </w:p>
        </w:tc>
        <w:tc>
          <w:tcPr>
            <w:tcW w:w="580" w:type="dxa"/>
            <w:gridSpan w:val="2"/>
            <w:tcBorders>
              <w:left w:val="single" w:sz="4" w:space="0" w:color="auto"/>
              <w:bottom w:val="single" w:sz="4" w:space="0" w:color="auto"/>
            </w:tcBorders>
            <w:shd w:val="clear" w:color="auto" w:fill="FFFFFF"/>
            <w:vAlign w:val="center"/>
          </w:tcPr>
          <w:p w14:paraId="76E4A071" w14:textId="77777777" w:rsidR="00577AB4" w:rsidRPr="00826644" w:rsidRDefault="00577AB4" w:rsidP="00577AB4">
            <w:pPr>
              <w:spacing w:before="40" w:after="40"/>
              <w:ind w:left="181" w:hanging="142"/>
              <w:rPr>
                <w:rFonts w:ascii="Arial" w:hAnsi="Arial" w:cs="Arial"/>
              </w:rPr>
            </w:pPr>
          </w:p>
        </w:tc>
        <w:tc>
          <w:tcPr>
            <w:tcW w:w="388" w:type="dxa"/>
            <w:gridSpan w:val="3"/>
            <w:tcBorders>
              <w:top w:val="single" w:sz="4" w:space="0" w:color="auto"/>
              <w:bottom w:val="single" w:sz="4" w:space="0" w:color="auto"/>
            </w:tcBorders>
            <w:shd w:val="clear" w:color="auto" w:fill="FFFFFF"/>
            <w:vAlign w:val="center"/>
          </w:tcPr>
          <w:p w14:paraId="3BEC15FF" w14:textId="77777777" w:rsidR="00577AB4" w:rsidRPr="00826644" w:rsidRDefault="00577AB4" w:rsidP="00577AB4">
            <w:pPr>
              <w:spacing w:before="40" w:after="40"/>
              <w:ind w:left="181" w:hanging="142"/>
              <w:rPr>
                <w:rFonts w:ascii="Arial" w:hAnsi="Arial" w:cs="Arial"/>
              </w:rPr>
            </w:pPr>
          </w:p>
        </w:tc>
        <w:tc>
          <w:tcPr>
            <w:tcW w:w="777" w:type="dxa"/>
            <w:gridSpan w:val="3"/>
            <w:tcBorders>
              <w:left w:val="nil"/>
              <w:bottom w:val="single" w:sz="4" w:space="0" w:color="auto"/>
            </w:tcBorders>
            <w:shd w:val="clear" w:color="auto" w:fill="FFFFFF"/>
            <w:vAlign w:val="center"/>
          </w:tcPr>
          <w:p w14:paraId="6B14B6B8" w14:textId="77777777" w:rsidR="00577AB4" w:rsidRPr="00826644" w:rsidRDefault="00577AB4" w:rsidP="00577AB4">
            <w:pPr>
              <w:spacing w:before="40" w:after="40"/>
              <w:ind w:left="181" w:hanging="142"/>
              <w:rPr>
                <w:rFonts w:ascii="Arial" w:hAnsi="Arial" w:cs="Arial"/>
              </w:rPr>
            </w:pPr>
          </w:p>
        </w:tc>
        <w:tc>
          <w:tcPr>
            <w:tcW w:w="4335" w:type="dxa"/>
            <w:gridSpan w:val="2"/>
            <w:tcBorders>
              <w:left w:val="nil"/>
              <w:bottom w:val="single" w:sz="4" w:space="0" w:color="auto"/>
              <w:right w:val="single" w:sz="4" w:space="0" w:color="auto"/>
            </w:tcBorders>
            <w:shd w:val="clear" w:color="auto" w:fill="FFFFFF"/>
            <w:vAlign w:val="center"/>
          </w:tcPr>
          <w:p w14:paraId="14B29DF1" w14:textId="77777777" w:rsidR="00577AB4" w:rsidRPr="00826644" w:rsidRDefault="00577AB4" w:rsidP="00577AB4">
            <w:pPr>
              <w:spacing w:before="40" w:after="40"/>
              <w:ind w:left="181" w:hanging="142"/>
              <w:rPr>
                <w:rFonts w:ascii="Arial" w:hAnsi="Arial" w:cs="Arial"/>
                <w:b/>
              </w:rPr>
            </w:pPr>
          </w:p>
        </w:tc>
      </w:tr>
      <w:tr w:rsidR="00577AB4" w:rsidRPr="00826644" w14:paraId="18BC267A" w14:textId="77777777" w:rsidTr="00BB149D">
        <w:trPr>
          <w:trHeight w:val="454"/>
        </w:trPr>
        <w:tc>
          <w:tcPr>
            <w:tcW w:w="2426"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14:paraId="7EA7F12C" w14:textId="77777777" w:rsidR="00577AB4" w:rsidRPr="00826644" w:rsidRDefault="00577AB4" w:rsidP="00577AB4">
            <w:pPr>
              <w:ind w:left="142" w:hanging="142"/>
              <w:rPr>
                <w:rFonts w:ascii="Arial" w:hAnsi="Arial" w:cs="Arial"/>
                <w:i/>
              </w:rPr>
            </w:pPr>
            <w:r w:rsidRPr="00826644">
              <w:rPr>
                <w:rFonts w:ascii="Arial" w:hAnsi="Arial" w:cs="Arial"/>
              </w:rPr>
              <w:t>PLAZO DE GARANTÍA</w:t>
            </w:r>
          </w:p>
        </w:tc>
        <w:tc>
          <w:tcPr>
            <w:tcW w:w="6080" w:type="dxa"/>
            <w:gridSpan w:val="10"/>
            <w:tcBorders>
              <w:top w:val="single" w:sz="4" w:space="0" w:color="auto"/>
              <w:left w:val="single" w:sz="4" w:space="0" w:color="000000"/>
              <w:bottom w:val="single" w:sz="4" w:space="0" w:color="000000"/>
              <w:right w:val="single" w:sz="4" w:space="0" w:color="000000"/>
            </w:tcBorders>
            <w:shd w:val="clear" w:color="auto" w:fill="FFFFFF"/>
            <w:vAlign w:val="center"/>
          </w:tcPr>
          <w:p w14:paraId="0BDC2D22" w14:textId="0FEA1C57" w:rsidR="008B5D6A" w:rsidRPr="00EC2A7D" w:rsidRDefault="00EA788B" w:rsidP="000029E5">
            <w:pPr>
              <w:rPr>
                <w:rFonts w:ascii="Arial" w:hAnsi="Arial" w:cs="Arial"/>
              </w:rPr>
            </w:pPr>
            <w:r w:rsidRPr="006F638B">
              <w:rPr>
                <w:rFonts w:ascii="Arial" w:hAnsi="Arial" w:cs="Arial"/>
              </w:rPr>
              <w:t>3</w:t>
            </w:r>
            <w:r w:rsidR="000029E5">
              <w:rPr>
                <w:rFonts w:ascii="Arial" w:hAnsi="Arial" w:cs="Arial"/>
              </w:rPr>
              <w:t xml:space="preserve"> años.</w:t>
            </w:r>
          </w:p>
        </w:tc>
      </w:tr>
    </w:tbl>
    <w:p w14:paraId="4F309B0D" w14:textId="014234B3" w:rsidR="008B5D6A" w:rsidRDefault="008B5D6A"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034ED8" w:rsidRPr="00B07F45" w14:paraId="40F714EC" w14:textId="77777777"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51CE7D9" w14:textId="3E211777" w:rsidR="00034ED8" w:rsidRPr="00B07F45" w:rsidRDefault="00034ED8" w:rsidP="00034ED8">
            <w:pPr>
              <w:jc w:val="both"/>
              <w:rPr>
                <w:rFonts w:ascii="Arial" w:eastAsia="Cambria" w:hAnsi="Arial" w:cs="Arial"/>
                <w:szCs w:val="22"/>
                <w:lang w:eastAsia="en-US"/>
              </w:rPr>
            </w:pPr>
            <w:bookmarkStart w:id="16" w:name="CC_18"/>
            <w:r w:rsidRPr="00B07F45">
              <w:rPr>
                <w:rFonts w:ascii="Arial" w:eastAsia="Cambria" w:hAnsi="Arial" w:cs="Arial"/>
                <w:b/>
                <w:szCs w:val="22"/>
                <w:lang w:eastAsia="en-US"/>
              </w:rPr>
              <w:t xml:space="preserve">18.- </w:t>
            </w:r>
            <w:bookmarkEnd w:id="16"/>
            <w:r w:rsidRPr="00B07F45">
              <w:rPr>
                <w:rFonts w:ascii="Arial" w:eastAsia="Cambria" w:hAnsi="Arial" w:cs="Arial"/>
                <w:b/>
                <w:szCs w:val="22"/>
                <w:lang w:eastAsia="en-US"/>
              </w:rPr>
              <w:t>CRITERIOS DE ADJUDICACIÓN</w:t>
            </w:r>
            <w:r w:rsidRPr="00B07F45">
              <w:rPr>
                <w:rFonts w:ascii="Arial" w:eastAsia="Cambria" w:hAnsi="Arial" w:cs="Arial"/>
                <w:szCs w:val="22"/>
                <w:lang w:eastAsia="en-US"/>
              </w:rPr>
              <w:t xml:space="preserve"> </w:t>
            </w:r>
          </w:p>
        </w:tc>
      </w:tr>
      <w:tr w:rsidR="00034ED8" w:rsidRPr="00B07F45" w14:paraId="7B122DE4" w14:textId="77777777" w:rsidTr="0091778E">
        <w:tblPrEx>
          <w:tblLook w:val="04A0" w:firstRow="1" w:lastRow="0" w:firstColumn="1" w:lastColumn="0" w:noHBand="0" w:noVBand="1"/>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hideMark/>
          </w:tcPr>
          <w:p w14:paraId="61EA7833" w14:textId="77777777" w:rsidR="00034ED8" w:rsidRPr="00B07F45" w:rsidRDefault="00034ED8" w:rsidP="00034ED8">
            <w:pPr>
              <w:jc w:val="both"/>
              <w:rPr>
                <w:rFonts w:ascii="Arial" w:eastAsia="Cambria" w:hAnsi="Arial" w:cs="Arial"/>
                <w:b/>
                <w:szCs w:val="22"/>
                <w:lang w:eastAsia="en-US"/>
              </w:rPr>
            </w:pPr>
            <w:r w:rsidRPr="00B07F45">
              <w:rPr>
                <w:rFonts w:ascii="Arial" w:hAnsi="Arial" w:cs="Arial"/>
                <w:b/>
              </w:rPr>
              <w:t>1) CRITERIOS A VALORAR MEDIANTE JUICIO DE VALOR</w:t>
            </w:r>
          </w:p>
        </w:tc>
      </w:tr>
      <w:tr w:rsidR="00034ED8" w:rsidRPr="00B07F45" w14:paraId="17A447BF" w14:textId="77777777" w:rsidTr="00BB14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14:paraId="03777D37" w14:textId="77777777"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14:paraId="1A0B6459" w14:textId="77777777"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SÍ</w:t>
            </w:r>
          </w:p>
        </w:tc>
        <w:tc>
          <w:tcPr>
            <w:tcW w:w="284" w:type="dxa"/>
            <w:tcBorders>
              <w:top w:val="single" w:sz="8" w:space="0" w:color="auto"/>
              <w:left w:val="single" w:sz="8" w:space="0" w:color="auto"/>
              <w:bottom w:val="single" w:sz="4" w:space="0" w:color="auto"/>
              <w:right w:val="single" w:sz="8" w:space="0" w:color="auto"/>
            </w:tcBorders>
            <w:shd w:val="clear" w:color="auto" w:fill="FFFFFF"/>
            <w:vAlign w:val="center"/>
          </w:tcPr>
          <w:p w14:paraId="42157B1B" w14:textId="77777777" w:rsidR="00034ED8" w:rsidRPr="00B07F45" w:rsidRDefault="00577AB4" w:rsidP="00034ED8">
            <w:pPr>
              <w:jc w:val="center"/>
              <w:rPr>
                <w:rFonts w:ascii="Arial" w:eastAsia="Cambria" w:hAnsi="Arial" w:cs="Arial"/>
                <w:szCs w:val="22"/>
                <w:lang w:eastAsia="en-US"/>
              </w:rPr>
            </w:pPr>
            <w:r>
              <w:rPr>
                <w:rFonts w:ascii="Arial" w:eastAsia="Cambria"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14:paraId="4D208D4E" w14:textId="77777777" w:rsidR="00034ED8" w:rsidRPr="00B07F45" w:rsidRDefault="00034ED8" w:rsidP="00034ED8">
            <w:pPr>
              <w:ind w:left="137"/>
              <w:jc w:val="both"/>
              <w:rPr>
                <w:rFonts w:ascii="Arial" w:eastAsia="Cambria" w:hAnsi="Arial" w:cs="Arial"/>
                <w:szCs w:val="22"/>
                <w:lang w:eastAsia="en-US"/>
              </w:rPr>
            </w:pPr>
            <w:r w:rsidRPr="00B07F45">
              <w:rPr>
                <w:rFonts w:ascii="Arial" w:eastAsia="Cambria" w:hAnsi="Arial" w:cs="Arial"/>
                <w:szCs w:val="22"/>
                <w:lang w:eastAsia="en-US"/>
              </w:rPr>
              <w:t>NO</w:t>
            </w:r>
          </w:p>
        </w:tc>
        <w:tc>
          <w:tcPr>
            <w:tcW w:w="283" w:type="dxa"/>
            <w:tcBorders>
              <w:top w:val="single" w:sz="8" w:space="0" w:color="auto"/>
              <w:left w:val="single" w:sz="8" w:space="0" w:color="auto"/>
              <w:bottom w:val="single" w:sz="4" w:space="0" w:color="auto"/>
              <w:right w:val="single" w:sz="8" w:space="0" w:color="auto"/>
            </w:tcBorders>
            <w:shd w:val="clear" w:color="auto" w:fill="FFFFFF"/>
            <w:vAlign w:val="center"/>
          </w:tcPr>
          <w:p w14:paraId="74D9C2A6" w14:textId="77777777" w:rsidR="00034ED8" w:rsidRPr="00B07F45" w:rsidRDefault="00034ED8" w:rsidP="00034ED8">
            <w:pPr>
              <w:jc w:val="center"/>
              <w:rPr>
                <w:rFonts w:ascii="Arial" w:eastAsia="Cambria"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14:paraId="610D47EC" w14:textId="77777777" w:rsidR="00034ED8" w:rsidRDefault="00034ED8" w:rsidP="00034ED8">
            <w:pPr>
              <w:jc w:val="both"/>
              <w:rPr>
                <w:rFonts w:ascii="Arial" w:eastAsia="Cambria" w:hAnsi="Arial" w:cs="Arial"/>
                <w:szCs w:val="22"/>
                <w:lang w:eastAsia="en-US"/>
              </w:rPr>
            </w:pPr>
          </w:p>
          <w:p w14:paraId="558D1F0C" w14:textId="77777777" w:rsidR="00BB149D" w:rsidRDefault="00BB149D" w:rsidP="00034ED8">
            <w:pPr>
              <w:jc w:val="both"/>
              <w:rPr>
                <w:rFonts w:ascii="Arial" w:eastAsia="Cambria" w:hAnsi="Arial" w:cs="Arial"/>
                <w:szCs w:val="22"/>
                <w:lang w:eastAsia="en-US"/>
              </w:rPr>
            </w:pPr>
          </w:p>
          <w:p w14:paraId="21ECE1EF" w14:textId="77777777" w:rsidR="00BB149D" w:rsidRPr="00B07F45" w:rsidRDefault="00BB149D" w:rsidP="00034ED8">
            <w:pPr>
              <w:jc w:val="both"/>
              <w:rPr>
                <w:rFonts w:ascii="Arial" w:eastAsia="Cambria" w:hAnsi="Arial" w:cs="Arial"/>
                <w:szCs w:val="22"/>
                <w:lang w:eastAsia="en-US"/>
              </w:rPr>
            </w:pPr>
          </w:p>
        </w:tc>
      </w:tr>
      <w:tr w:rsidR="00BB149D" w:rsidRPr="00B07F45" w14:paraId="29809B8B" w14:textId="77777777" w:rsidTr="00BB14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14:paraId="14612D87" w14:textId="77777777" w:rsidR="00BB149D" w:rsidRPr="00B07F45" w:rsidRDefault="00BB149D" w:rsidP="00034ED8">
            <w:pPr>
              <w:jc w:val="both"/>
              <w:rPr>
                <w:rFonts w:ascii="Arial" w:eastAsia="Cambria" w:hAnsi="Arial" w:cs="Arial"/>
                <w:szCs w:val="22"/>
                <w:lang w:eastAsia="en-US"/>
              </w:rPr>
            </w:pPr>
          </w:p>
        </w:tc>
        <w:tc>
          <w:tcPr>
            <w:tcW w:w="6096" w:type="dxa"/>
            <w:gridSpan w:val="5"/>
            <w:tcBorders>
              <w:top w:val="nil"/>
              <w:left w:val="nil"/>
              <w:bottom w:val="nil"/>
              <w:right w:val="single" w:sz="4" w:space="0" w:color="auto"/>
            </w:tcBorders>
            <w:shd w:val="clear" w:color="auto" w:fill="FFFFFF"/>
            <w:vAlign w:val="center"/>
          </w:tcPr>
          <w:p w14:paraId="009BF5AE" w14:textId="7CC1056B" w:rsidR="00BB149D" w:rsidRDefault="00BB149D" w:rsidP="00034ED8">
            <w:pPr>
              <w:jc w:val="both"/>
              <w:rPr>
                <w:rFonts w:ascii="Arial" w:eastAsia="Cambria" w:hAnsi="Arial" w:cs="Arial"/>
                <w:szCs w:val="22"/>
                <w:lang w:eastAsia="en-US"/>
              </w:rPr>
            </w:pPr>
          </w:p>
          <w:p w14:paraId="13F9CACB" w14:textId="6413908B" w:rsidR="000D236B" w:rsidRDefault="000D236B" w:rsidP="00034ED8">
            <w:pPr>
              <w:jc w:val="both"/>
              <w:rPr>
                <w:rFonts w:ascii="Arial" w:eastAsia="Cambria" w:hAnsi="Arial" w:cs="Arial"/>
                <w:szCs w:val="22"/>
                <w:lang w:eastAsia="en-US"/>
              </w:rPr>
            </w:pPr>
          </w:p>
          <w:p w14:paraId="5D9D065A" w14:textId="4ADAF23C" w:rsidR="000D236B" w:rsidRDefault="000D236B" w:rsidP="00034ED8">
            <w:pPr>
              <w:jc w:val="both"/>
              <w:rPr>
                <w:rFonts w:ascii="Arial" w:eastAsia="Cambria" w:hAnsi="Arial" w:cs="Arial"/>
                <w:szCs w:val="22"/>
                <w:lang w:eastAsia="en-US"/>
              </w:rPr>
            </w:pPr>
          </w:p>
          <w:p w14:paraId="4C8BCD53" w14:textId="6C35BCDB" w:rsidR="000D236B" w:rsidRDefault="000D236B" w:rsidP="00034ED8">
            <w:pPr>
              <w:jc w:val="both"/>
              <w:rPr>
                <w:rFonts w:ascii="Arial" w:eastAsia="Cambria" w:hAnsi="Arial" w:cs="Arial"/>
                <w:szCs w:val="22"/>
                <w:lang w:eastAsia="en-US"/>
              </w:rPr>
            </w:pPr>
          </w:p>
          <w:p w14:paraId="649AFC44" w14:textId="77777777" w:rsidR="000D236B" w:rsidRDefault="000D236B" w:rsidP="00034ED8">
            <w:pPr>
              <w:jc w:val="both"/>
              <w:rPr>
                <w:rFonts w:ascii="Arial" w:eastAsia="Cambria" w:hAnsi="Arial" w:cs="Arial"/>
                <w:szCs w:val="22"/>
                <w:lang w:eastAsia="en-US"/>
              </w:rPr>
            </w:pPr>
          </w:p>
          <w:p w14:paraId="2BB4BF79" w14:textId="77777777" w:rsidR="000D236B" w:rsidRDefault="000D236B" w:rsidP="00034ED8">
            <w:pPr>
              <w:jc w:val="both"/>
              <w:rPr>
                <w:rFonts w:ascii="Arial" w:eastAsia="Cambria" w:hAnsi="Arial" w:cs="Arial"/>
                <w:szCs w:val="22"/>
                <w:lang w:eastAsia="en-US"/>
              </w:rPr>
            </w:pPr>
          </w:p>
          <w:p w14:paraId="2B0685C0" w14:textId="77777777" w:rsidR="000D236B" w:rsidRDefault="000D236B" w:rsidP="00034ED8">
            <w:pPr>
              <w:jc w:val="both"/>
              <w:rPr>
                <w:rFonts w:ascii="Arial" w:eastAsia="Cambria" w:hAnsi="Arial" w:cs="Arial"/>
                <w:szCs w:val="22"/>
                <w:lang w:eastAsia="en-US"/>
              </w:rPr>
            </w:pPr>
          </w:p>
          <w:p w14:paraId="35E86C05" w14:textId="77777777" w:rsidR="000D236B" w:rsidRDefault="000D236B" w:rsidP="00034ED8">
            <w:pPr>
              <w:jc w:val="both"/>
              <w:rPr>
                <w:rFonts w:ascii="Arial" w:eastAsia="Cambria" w:hAnsi="Arial" w:cs="Arial"/>
                <w:szCs w:val="22"/>
                <w:lang w:eastAsia="en-US"/>
              </w:rPr>
            </w:pPr>
          </w:p>
          <w:p w14:paraId="158E887A" w14:textId="77777777" w:rsidR="000D236B" w:rsidRDefault="000D236B" w:rsidP="00034ED8">
            <w:pPr>
              <w:jc w:val="both"/>
              <w:rPr>
                <w:rFonts w:ascii="Arial" w:eastAsia="Cambria" w:hAnsi="Arial" w:cs="Arial"/>
                <w:szCs w:val="22"/>
                <w:lang w:eastAsia="en-US"/>
              </w:rPr>
            </w:pPr>
          </w:p>
          <w:p w14:paraId="5CC6A25F" w14:textId="77777777" w:rsidR="000D236B" w:rsidRDefault="000D236B" w:rsidP="00034ED8">
            <w:pPr>
              <w:jc w:val="both"/>
              <w:rPr>
                <w:rFonts w:ascii="Arial" w:eastAsia="Cambria" w:hAnsi="Arial" w:cs="Arial"/>
                <w:szCs w:val="22"/>
                <w:lang w:eastAsia="en-US"/>
              </w:rPr>
            </w:pPr>
          </w:p>
          <w:p w14:paraId="6F1C3DED" w14:textId="6EFF8CBA" w:rsidR="000D236B" w:rsidRDefault="000D236B" w:rsidP="00034ED8">
            <w:pPr>
              <w:jc w:val="both"/>
              <w:rPr>
                <w:rFonts w:ascii="Arial" w:eastAsia="Cambria" w:hAnsi="Arial" w:cs="Arial"/>
                <w:szCs w:val="22"/>
                <w:lang w:eastAsia="en-US"/>
              </w:rPr>
            </w:pPr>
          </w:p>
        </w:tc>
      </w:tr>
      <w:tr w:rsidR="00034ED8" w:rsidRPr="00B07F45" w14:paraId="5447AC59" w14:textId="77777777" w:rsidTr="00857F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235"/>
        </w:trPr>
        <w:tc>
          <w:tcPr>
            <w:tcW w:w="8506" w:type="dxa"/>
            <w:gridSpan w:val="6"/>
            <w:tcBorders>
              <w:top w:val="nil"/>
            </w:tcBorders>
          </w:tcPr>
          <w:p w14:paraId="0CDFDFFA" w14:textId="77777777" w:rsidR="000D236B" w:rsidRDefault="000D236B"/>
          <w:tbl>
            <w:tblPr>
              <w:tblW w:w="8111"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449"/>
            </w:tblGrid>
            <w:tr w:rsidR="00577AB4" w:rsidRPr="00954ABF" w14:paraId="6E7259D4" w14:textId="77777777" w:rsidTr="001C1A8B">
              <w:trPr>
                <w:cantSplit/>
                <w:trHeight w:val="480"/>
              </w:trPr>
              <w:tc>
                <w:tcPr>
                  <w:tcW w:w="6662" w:type="dxa"/>
                  <w:tcBorders>
                    <w:bottom w:val="single" w:sz="6" w:space="0" w:color="auto"/>
                  </w:tcBorders>
                  <w:shd w:val="clear" w:color="auto" w:fill="auto"/>
                </w:tcPr>
                <w:p w14:paraId="45DBF372" w14:textId="77777777" w:rsidR="00577AB4" w:rsidRPr="00B87B85" w:rsidRDefault="00577AB4" w:rsidP="00577AB4">
                  <w:pPr>
                    <w:spacing w:before="120"/>
                    <w:ind w:right="-434" w:firstLine="67"/>
                    <w:jc w:val="center"/>
                    <w:rPr>
                      <w:rFonts w:ascii="Arial" w:eastAsia="Cambria" w:hAnsi="Arial" w:cs="Arial"/>
                      <w:b/>
                      <w:lang w:eastAsia="en-US"/>
                    </w:rPr>
                  </w:pPr>
                  <w:r w:rsidRPr="00B87B85">
                    <w:rPr>
                      <w:rFonts w:ascii="Arial" w:eastAsia="Cambria" w:hAnsi="Arial" w:cs="Arial"/>
                      <w:b/>
                      <w:lang w:eastAsia="en-US"/>
                    </w:rPr>
                    <w:t>Criterios</w:t>
                  </w:r>
                </w:p>
              </w:tc>
              <w:tc>
                <w:tcPr>
                  <w:tcW w:w="1449" w:type="dxa"/>
                  <w:tcBorders>
                    <w:bottom w:val="single" w:sz="6" w:space="0" w:color="auto"/>
                  </w:tcBorders>
                  <w:shd w:val="clear" w:color="auto" w:fill="auto"/>
                </w:tcPr>
                <w:p w14:paraId="22172EFD" w14:textId="77777777" w:rsidR="00577AB4" w:rsidRPr="00B6111D" w:rsidRDefault="00577AB4" w:rsidP="00577AB4">
                  <w:pPr>
                    <w:spacing w:before="120"/>
                    <w:jc w:val="center"/>
                    <w:rPr>
                      <w:rFonts w:ascii="Arial" w:eastAsia="Cambria" w:hAnsi="Arial" w:cs="Arial"/>
                      <w:b/>
                      <w:lang w:eastAsia="en-US"/>
                    </w:rPr>
                  </w:pPr>
                  <w:r w:rsidRPr="00B6111D">
                    <w:rPr>
                      <w:rFonts w:ascii="Arial" w:eastAsia="Cambria" w:hAnsi="Arial" w:cs="Arial"/>
                      <w:b/>
                      <w:lang w:eastAsia="en-US"/>
                    </w:rPr>
                    <w:t>Ponderación</w:t>
                  </w:r>
                </w:p>
              </w:tc>
            </w:tr>
            <w:tr w:rsidR="00525975" w:rsidRPr="00954ABF" w14:paraId="2413E0EE" w14:textId="77777777" w:rsidTr="001C1A8B">
              <w:trPr>
                <w:cantSplit/>
                <w:trHeight w:val="480"/>
              </w:trPr>
              <w:tc>
                <w:tcPr>
                  <w:tcW w:w="6662" w:type="dxa"/>
                  <w:tcBorders>
                    <w:bottom w:val="single" w:sz="6" w:space="0" w:color="auto"/>
                  </w:tcBorders>
                  <w:shd w:val="clear" w:color="auto" w:fill="auto"/>
                </w:tcPr>
                <w:p w14:paraId="2EEFD67C" w14:textId="77777777" w:rsidR="00B6111D" w:rsidRPr="009B6F4C" w:rsidRDefault="00525975" w:rsidP="00B6111D">
                  <w:pPr>
                    <w:pStyle w:val="Zerrenda-paragrafoa"/>
                    <w:spacing w:after="0" w:line="240" w:lineRule="auto"/>
                    <w:ind w:left="317"/>
                    <w:jc w:val="both"/>
                    <w:rPr>
                      <w:rFonts w:ascii="Arial" w:hAnsi="Arial" w:cs="Arial"/>
                      <w:b/>
                      <w:sz w:val="20"/>
                      <w:szCs w:val="20"/>
                    </w:rPr>
                  </w:pPr>
                  <w:r w:rsidRPr="00F13CA2">
                    <w:rPr>
                      <w:rFonts w:ascii="Arial" w:eastAsia="Cambria" w:hAnsi="Arial" w:cs="Arial"/>
                      <w:b/>
                      <w:sz w:val="20"/>
                      <w:szCs w:val="20"/>
                      <w:lang w:eastAsia="en-US"/>
                    </w:rPr>
                    <w:t>1.</w:t>
                  </w:r>
                  <w:r w:rsidRPr="009B6F4C">
                    <w:rPr>
                      <w:rFonts w:ascii="Arial" w:eastAsia="Cambria" w:hAnsi="Arial" w:cs="Arial"/>
                      <w:b/>
                      <w:sz w:val="20"/>
                      <w:szCs w:val="20"/>
                      <w:lang w:eastAsia="en-US"/>
                    </w:rPr>
                    <w:t>1.</w:t>
                  </w:r>
                  <w:r w:rsidRPr="009B6F4C">
                    <w:rPr>
                      <w:rFonts w:ascii="Arial" w:eastAsia="Cambria" w:hAnsi="Arial" w:cs="Arial"/>
                      <w:b/>
                      <w:sz w:val="20"/>
                      <w:szCs w:val="20"/>
                      <w:lang w:eastAsia="en-US"/>
                    </w:rPr>
                    <w:tab/>
                  </w:r>
                  <w:r w:rsidR="00B6111D" w:rsidRPr="009B6F4C">
                    <w:rPr>
                      <w:rFonts w:ascii="Arial" w:hAnsi="Arial" w:cs="Arial"/>
                      <w:b/>
                      <w:sz w:val="20"/>
                      <w:szCs w:val="20"/>
                    </w:rPr>
                    <w:t>Características técnicas del vehículo ofertado (prestaciones y equipamiento) y garantía.</w:t>
                  </w:r>
                </w:p>
                <w:p w14:paraId="4EE5DF4E" w14:textId="63EC4216" w:rsidR="00525975" w:rsidRPr="00B87B85" w:rsidRDefault="00525975" w:rsidP="00B6111D">
                  <w:pPr>
                    <w:spacing w:before="120"/>
                    <w:ind w:left="360" w:right="-434"/>
                    <w:rPr>
                      <w:rFonts w:ascii="Arial" w:eastAsia="Cambria" w:hAnsi="Arial" w:cs="Arial"/>
                      <w:lang w:eastAsia="en-US"/>
                    </w:rPr>
                  </w:pPr>
                </w:p>
              </w:tc>
              <w:tc>
                <w:tcPr>
                  <w:tcW w:w="1449" w:type="dxa"/>
                  <w:tcBorders>
                    <w:bottom w:val="single" w:sz="6" w:space="0" w:color="auto"/>
                  </w:tcBorders>
                  <w:shd w:val="clear" w:color="auto" w:fill="auto"/>
                </w:tcPr>
                <w:p w14:paraId="63B4A467" w14:textId="562E6F19" w:rsidR="00525975" w:rsidRPr="00B6111D" w:rsidRDefault="00B6111D" w:rsidP="00577AB4">
                  <w:pPr>
                    <w:spacing w:before="120"/>
                    <w:jc w:val="center"/>
                    <w:rPr>
                      <w:rFonts w:ascii="Arial" w:eastAsia="Cambria" w:hAnsi="Arial" w:cs="Arial"/>
                      <w:b/>
                      <w:lang w:eastAsia="en-US"/>
                    </w:rPr>
                  </w:pPr>
                  <w:r>
                    <w:rPr>
                      <w:rFonts w:ascii="Arial" w:eastAsia="Cambria" w:hAnsi="Arial" w:cs="Arial"/>
                      <w:b/>
                      <w:lang w:eastAsia="en-US"/>
                    </w:rPr>
                    <w:t>2</w:t>
                  </w:r>
                  <w:r w:rsidR="007A644C" w:rsidRPr="00B6111D">
                    <w:rPr>
                      <w:rFonts w:ascii="Arial" w:eastAsia="Cambria" w:hAnsi="Arial" w:cs="Arial"/>
                      <w:b/>
                      <w:lang w:eastAsia="en-US"/>
                    </w:rPr>
                    <w:t>0</w:t>
                  </w:r>
                  <w:r w:rsidR="00525975" w:rsidRPr="00B6111D">
                    <w:rPr>
                      <w:rFonts w:ascii="Arial" w:eastAsia="Cambria" w:hAnsi="Arial" w:cs="Arial"/>
                      <w:b/>
                      <w:lang w:eastAsia="en-US"/>
                    </w:rPr>
                    <w:t xml:space="preserve"> %</w:t>
                  </w:r>
                </w:p>
              </w:tc>
            </w:tr>
            <w:tr w:rsidR="00577AB4" w:rsidRPr="00954ABF" w14:paraId="04672897" w14:textId="77777777" w:rsidTr="001C1A8B">
              <w:trPr>
                <w:cantSplit/>
                <w:trHeight w:val="480"/>
              </w:trPr>
              <w:tc>
                <w:tcPr>
                  <w:tcW w:w="6662" w:type="dxa"/>
                  <w:tcBorders>
                    <w:bottom w:val="single" w:sz="6" w:space="0" w:color="auto"/>
                  </w:tcBorders>
                  <w:shd w:val="clear" w:color="auto" w:fill="auto"/>
                </w:tcPr>
                <w:p w14:paraId="24C0FCAF" w14:textId="77777777" w:rsidR="00B6111D" w:rsidRPr="00B6111D" w:rsidRDefault="00B6111D" w:rsidP="00B6111D">
                  <w:pPr>
                    <w:jc w:val="both"/>
                    <w:rPr>
                      <w:rFonts w:ascii="Arial" w:hAnsi="Arial" w:cs="Arial"/>
                    </w:rPr>
                  </w:pPr>
                  <w:r w:rsidRPr="00B6111D">
                    <w:rPr>
                      <w:rFonts w:ascii="Arial" w:hAnsi="Arial" w:cs="Arial"/>
                    </w:rPr>
                    <w:t>Se valorará el grado</w:t>
                  </w:r>
                  <w:r w:rsidRPr="00B6111D">
                    <w:rPr>
                      <w:rFonts w:ascii="Arial" w:hAnsi="Arial" w:cs="Arial"/>
                      <w:sz w:val="22"/>
                      <w:szCs w:val="22"/>
                    </w:rPr>
                    <w:t xml:space="preserve"> </w:t>
                  </w:r>
                  <w:r w:rsidRPr="00B6111D">
                    <w:rPr>
                      <w:rFonts w:ascii="Arial" w:hAnsi="Arial" w:cs="Arial"/>
                    </w:rPr>
                    <w:t>en el que los vehículos ofertados mejoren las prestaciones mínimas exigidas en el pliego técnico, atendiendo especialmente al menor consumo de combustible, la reducción emisiones CO2, la mejora del equipamiento de seguridad, la mayor autonomía en modo eléctrico y la mayor capacidad del depósito de gasoil.</w:t>
                  </w:r>
                </w:p>
                <w:p w14:paraId="1AAA9048" w14:textId="77777777" w:rsidR="00B6111D" w:rsidRPr="00B6111D" w:rsidRDefault="00B6111D" w:rsidP="00B6111D">
                  <w:pPr>
                    <w:autoSpaceDE w:val="0"/>
                    <w:autoSpaceDN w:val="0"/>
                    <w:adjustRightInd w:val="0"/>
                    <w:jc w:val="both"/>
                    <w:rPr>
                      <w:rFonts w:ascii="Arial" w:hAnsi="Arial" w:cs="Arial"/>
                    </w:rPr>
                  </w:pPr>
                  <w:r w:rsidRPr="00B6111D">
                    <w:rPr>
                      <w:rFonts w:ascii="Arial" w:hAnsi="Arial" w:cs="Arial"/>
                    </w:rPr>
                    <w:t>También se valorará el alcance y la ampliación de garantía tanto en tiempo como en kilometraje respecto a lo legalmente establecida tanto en piezas como en mano de obra.</w:t>
                  </w:r>
                </w:p>
                <w:p w14:paraId="139A1874" w14:textId="14D666A8" w:rsidR="00577AB4" w:rsidRPr="00954ABF" w:rsidRDefault="00577AB4" w:rsidP="000D400C">
                  <w:pPr>
                    <w:widowControl w:val="0"/>
                    <w:autoSpaceDE w:val="0"/>
                    <w:autoSpaceDN w:val="0"/>
                    <w:adjustRightInd w:val="0"/>
                    <w:spacing w:before="120"/>
                    <w:ind w:left="79" w:firstLine="595"/>
                    <w:jc w:val="both"/>
                    <w:rPr>
                      <w:rFonts w:ascii="Arial" w:eastAsia="Cambria" w:hAnsi="Arial" w:cs="Arial"/>
                      <w:highlight w:val="yellow"/>
                      <w:lang w:eastAsia="en-US"/>
                    </w:rPr>
                  </w:pPr>
                </w:p>
              </w:tc>
              <w:tc>
                <w:tcPr>
                  <w:tcW w:w="1449" w:type="dxa"/>
                  <w:tcBorders>
                    <w:bottom w:val="single" w:sz="6" w:space="0" w:color="auto"/>
                  </w:tcBorders>
                  <w:shd w:val="clear" w:color="auto" w:fill="auto"/>
                </w:tcPr>
                <w:p w14:paraId="7BD3B8D8" w14:textId="2B5C5BB1" w:rsidR="00577AB4" w:rsidRPr="00954ABF" w:rsidRDefault="00577AB4" w:rsidP="00F77587">
                  <w:pPr>
                    <w:pStyle w:val="Zerrenda-paragrafoa"/>
                    <w:spacing w:before="120"/>
                    <w:jc w:val="center"/>
                    <w:rPr>
                      <w:rFonts w:ascii="Arial" w:eastAsia="Cambria" w:hAnsi="Arial" w:cs="Arial"/>
                      <w:sz w:val="18"/>
                      <w:szCs w:val="18"/>
                      <w:highlight w:val="yellow"/>
                      <w:lang w:eastAsia="en-US"/>
                    </w:rPr>
                  </w:pPr>
                </w:p>
              </w:tc>
            </w:tr>
            <w:tr w:rsidR="00577AB4" w:rsidRPr="00954ABF" w14:paraId="30E730BB" w14:textId="77777777" w:rsidTr="001E3C1C">
              <w:trPr>
                <w:cantSplit/>
                <w:trHeight w:val="480"/>
              </w:trPr>
              <w:tc>
                <w:tcPr>
                  <w:tcW w:w="6662" w:type="dxa"/>
                  <w:shd w:val="clear" w:color="auto" w:fill="auto"/>
                </w:tcPr>
                <w:p w14:paraId="0694210B" w14:textId="77777777" w:rsidR="00B6111D" w:rsidRPr="009B6F4C" w:rsidRDefault="00B6111D" w:rsidP="00B6111D">
                  <w:pPr>
                    <w:pStyle w:val="Zerrenda-paragrafoa"/>
                    <w:spacing w:after="0" w:line="240" w:lineRule="auto"/>
                    <w:ind w:left="317"/>
                    <w:jc w:val="both"/>
                    <w:rPr>
                      <w:rFonts w:ascii="Arial" w:hAnsi="Arial" w:cs="Arial"/>
                      <w:b/>
                      <w:sz w:val="20"/>
                      <w:szCs w:val="20"/>
                    </w:rPr>
                  </w:pPr>
                  <w:r w:rsidRPr="009B6F4C">
                    <w:rPr>
                      <w:rFonts w:ascii="Arial" w:eastAsia="Cambria" w:hAnsi="Arial" w:cs="Arial"/>
                      <w:b/>
                      <w:sz w:val="20"/>
                      <w:szCs w:val="20"/>
                      <w:lang w:eastAsia="en-US"/>
                    </w:rPr>
                    <w:t xml:space="preserve">1.2 </w:t>
                  </w:r>
                  <w:r w:rsidRPr="009B6F4C">
                    <w:rPr>
                      <w:rFonts w:ascii="Arial" w:hAnsi="Arial" w:cs="Arial"/>
                      <w:b/>
                      <w:sz w:val="20"/>
                      <w:szCs w:val="20"/>
                    </w:rPr>
                    <w:t>Servicio de asistencia técnica: taller de asistencia desde el que se prestará el servicio de mantenimiento y equipamiento del mismo.</w:t>
                  </w:r>
                </w:p>
                <w:p w14:paraId="048CCE8C" w14:textId="5694A847" w:rsidR="00577AB4" w:rsidRPr="00954ABF" w:rsidRDefault="00577AB4" w:rsidP="007D17EE">
                  <w:pPr>
                    <w:spacing w:before="120"/>
                    <w:ind w:left="360" w:right="-434"/>
                    <w:rPr>
                      <w:rFonts w:ascii="Arial" w:eastAsia="Cambria" w:hAnsi="Arial" w:cs="Arial"/>
                      <w:b/>
                      <w:highlight w:val="yellow"/>
                      <w:lang w:eastAsia="en-US"/>
                    </w:rPr>
                  </w:pPr>
                </w:p>
              </w:tc>
              <w:tc>
                <w:tcPr>
                  <w:tcW w:w="1449" w:type="dxa"/>
                  <w:shd w:val="clear" w:color="auto" w:fill="auto"/>
                </w:tcPr>
                <w:p w14:paraId="28DC9259" w14:textId="3E6B596F" w:rsidR="00577AB4" w:rsidRPr="00954ABF" w:rsidRDefault="00B6111D" w:rsidP="00577AB4">
                  <w:pPr>
                    <w:spacing w:before="120"/>
                    <w:jc w:val="center"/>
                    <w:rPr>
                      <w:rFonts w:ascii="Arial" w:eastAsia="Cambria" w:hAnsi="Arial" w:cs="Arial"/>
                      <w:b/>
                      <w:highlight w:val="yellow"/>
                      <w:lang w:eastAsia="en-US"/>
                    </w:rPr>
                  </w:pPr>
                  <w:r w:rsidRPr="00B6111D">
                    <w:rPr>
                      <w:rFonts w:ascii="Arial" w:eastAsia="Cambria" w:hAnsi="Arial" w:cs="Arial"/>
                      <w:b/>
                      <w:lang w:eastAsia="en-US"/>
                    </w:rPr>
                    <w:t>5</w:t>
                  </w:r>
                  <w:r w:rsidR="00577AB4" w:rsidRPr="00B6111D">
                    <w:rPr>
                      <w:rFonts w:ascii="Arial" w:eastAsia="Cambria" w:hAnsi="Arial" w:cs="Arial"/>
                      <w:b/>
                      <w:lang w:eastAsia="en-US"/>
                    </w:rPr>
                    <w:t xml:space="preserve"> %</w:t>
                  </w:r>
                </w:p>
              </w:tc>
            </w:tr>
            <w:tr w:rsidR="001E3C1C" w:rsidRPr="00954ABF" w14:paraId="53B9F07E" w14:textId="77777777" w:rsidTr="001C1A8B">
              <w:trPr>
                <w:cantSplit/>
                <w:trHeight w:val="480"/>
              </w:trPr>
              <w:tc>
                <w:tcPr>
                  <w:tcW w:w="6662" w:type="dxa"/>
                  <w:tcBorders>
                    <w:bottom w:val="single" w:sz="6" w:space="0" w:color="auto"/>
                  </w:tcBorders>
                  <w:shd w:val="clear" w:color="auto" w:fill="auto"/>
                </w:tcPr>
                <w:p w14:paraId="05CC0775" w14:textId="77777777" w:rsidR="001E3C1C" w:rsidRPr="001E3C1C" w:rsidRDefault="001E3C1C" w:rsidP="001E3C1C">
                  <w:pPr>
                    <w:pStyle w:val="Zerrenda-paragrafoa"/>
                    <w:spacing w:after="0" w:line="240" w:lineRule="auto"/>
                    <w:ind w:left="-4"/>
                    <w:jc w:val="both"/>
                    <w:rPr>
                      <w:rFonts w:ascii="Arial" w:hAnsi="Arial" w:cs="Arial"/>
                      <w:sz w:val="20"/>
                      <w:szCs w:val="20"/>
                    </w:rPr>
                  </w:pPr>
                  <w:r w:rsidRPr="001E3C1C">
                    <w:rPr>
                      <w:rFonts w:ascii="Arial" w:hAnsi="Arial" w:cs="Arial"/>
                      <w:sz w:val="20"/>
                      <w:szCs w:val="20"/>
                    </w:rPr>
                    <w:t>Se valorará la cercanía del servicio post venta de un taller oficial de la marca y su equipamiento.</w:t>
                  </w:r>
                </w:p>
                <w:p w14:paraId="2EE939DC" w14:textId="77777777" w:rsidR="001E3C1C" w:rsidRPr="00B6111D" w:rsidRDefault="001E3C1C" w:rsidP="00B6111D">
                  <w:pPr>
                    <w:pStyle w:val="Zerrenda-paragrafoa"/>
                    <w:spacing w:after="0" w:line="240" w:lineRule="auto"/>
                    <w:ind w:left="317"/>
                    <w:jc w:val="both"/>
                    <w:rPr>
                      <w:rFonts w:ascii="Arial" w:eastAsia="Cambria" w:hAnsi="Arial" w:cs="Arial"/>
                      <w:b/>
                      <w:lang w:eastAsia="en-US"/>
                    </w:rPr>
                  </w:pPr>
                </w:p>
              </w:tc>
              <w:tc>
                <w:tcPr>
                  <w:tcW w:w="1449" w:type="dxa"/>
                  <w:tcBorders>
                    <w:bottom w:val="single" w:sz="6" w:space="0" w:color="auto"/>
                  </w:tcBorders>
                  <w:shd w:val="clear" w:color="auto" w:fill="auto"/>
                </w:tcPr>
                <w:p w14:paraId="445D8B68" w14:textId="77777777" w:rsidR="001E3C1C" w:rsidRPr="00B6111D" w:rsidRDefault="001E3C1C" w:rsidP="00577AB4">
                  <w:pPr>
                    <w:spacing w:before="120"/>
                    <w:jc w:val="center"/>
                    <w:rPr>
                      <w:rFonts w:ascii="Arial" w:eastAsia="Cambria" w:hAnsi="Arial" w:cs="Arial"/>
                      <w:b/>
                      <w:lang w:eastAsia="en-US"/>
                    </w:rPr>
                  </w:pPr>
                </w:p>
              </w:tc>
            </w:tr>
          </w:tbl>
          <w:p w14:paraId="4DD88047" w14:textId="77777777" w:rsidR="00034ED8" w:rsidRPr="00954ABF" w:rsidRDefault="00034ED8" w:rsidP="00034ED8">
            <w:pPr>
              <w:ind w:left="530"/>
              <w:jc w:val="both"/>
              <w:rPr>
                <w:rFonts w:ascii="Arial" w:eastAsia="Calibri" w:hAnsi="Arial" w:cs="Arial"/>
                <w:sz w:val="18"/>
                <w:szCs w:val="18"/>
                <w:highlight w:val="yellow"/>
                <w:lang w:eastAsia="en-US"/>
              </w:rPr>
            </w:pPr>
          </w:p>
          <w:p w14:paraId="0D0780BC" w14:textId="77777777" w:rsidR="00A91241" w:rsidRPr="00850BD9" w:rsidRDefault="00A91241" w:rsidP="001A4335">
            <w:pPr>
              <w:pBdr>
                <w:top w:val="single" w:sz="4" w:space="1" w:color="auto"/>
              </w:pBdr>
              <w:jc w:val="both"/>
              <w:rPr>
                <w:rFonts w:ascii="Arial" w:hAnsi="Arial" w:cs="Arial"/>
                <w:b/>
              </w:rPr>
            </w:pPr>
          </w:p>
          <w:p w14:paraId="65600E4E" w14:textId="69EEE657" w:rsidR="00034ED8" w:rsidRPr="00850BD9" w:rsidRDefault="00034ED8" w:rsidP="001A4335">
            <w:pPr>
              <w:pBdr>
                <w:top w:val="single" w:sz="4" w:space="1" w:color="auto"/>
              </w:pBdr>
              <w:jc w:val="both"/>
              <w:rPr>
                <w:rFonts w:ascii="Arial" w:hAnsi="Arial" w:cs="Arial"/>
                <w:b/>
              </w:rPr>
            </w:pPr>
            <w:r w:rsidRPr="00850BD9">
              <w:rPr>
                <w:rFonts w:ascii="Arial" w:hAnsi="Arial" w:cs="Arial"/>
                <w:b/>
              </w:rPr>
              <w:t>2) CRITERIOS A VALORAR MEDIANTE LA APLICACIÓN DE FÓRMULAS</w:t>
            </w:r>
          </w:p>
          <w:p w14:paraId="3111BE26" w14:textId="77777777" w:rsidR="00034ED8" w:rsidRPr="00954ABF" w:rsidRDefault="00034ED8" w:rsidP="00034ED8">
            <w:pPr>
              <w:jc w:val="both"/>
              <w:rPr>
                <w:rFonts w:ascii="Arial" w:hAnsi="Arial" w:cs="Arial"/>
                <w:sz w:val="18"/>
                <w:szCs w:val="18"/>
                <w:highlight w:val="yellow"/>
              </w:rPr>
            </w:pPr>
          </w:p>
          <w:tbl>
            <w:tblPr>
              <w:tblW w:w="8111"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gridCol w:w="173"/>
            </w:tblGrid>
            <w:tr w:rsidR="00034ED8" w:rsidRPr="00954ABF" w14:paraId="58FCD596" w14:textId="77777777" w:rsidTr="000D236B">
              <w:trPr>
                <w:cantSplit/>
                <w:trHeight w:val="357"/>
              </w:trPr>
              <w:tc>
                <w:tcPr>
                  <w:tcW w:w="6662" w:type="dxa"/>
                  <w:gridSpan w:val="2"/>
                  <w:shd w:val="clear" w:color="auto" w:fill="auto"/>
                  <w:vAlign w:val="center"/>
                </w:tcPr>
                <w:p w14:paraId="10B87C4B" w14:textId="77777777" w:rsidR="00034ED8" w:rsidRPr="00850BD9" w:rsidRDefault="00034ED8" w:rsidP="00034ED8">
                  <w:pPr>
                    <w:ind w:right="-434"/>
                    <w:jc w:val="center"/>
                    <w:rPr>
                      <w:rFonts w:ascii="Arial" w:hAnsi="Arial" w:cs="Arial"/>
                      <w:b/>
                    </w:rPr>
                  </w:pPr>
                  <w:r w:rsidRPr="00850BD9">
                    <w:rPr>
                      <w:rFonts w:ascii="Arial" w:hAnsi="Arial" w:cs="Arial"/>
                      <w:b/>
                    </w:rPr>
                    <w:t>Criterio</w:t>
                  </w:r>
                </w:p>
              </w:tc>
              <w:tc>
                <w:tcPr>
                  <w:tcW w:w="1449" w:type="dxa"/>
                  <w:gridSpan w:val="2"/>
                  <w:shd w:val="clear" w:color="auto" w:fill="auto"/>
                  <w:vAlign w:val="center"/>
                </w:tcPr>
                <w:p w14:paraId="1084FD79" w14:textId="77777777" w:rsidR="00034ED8" w:rsidRPr="00954ABF" w:rsidRDefault="00034ED8" w:rsidP="00034ED8">
                  <w:pPr>
                    <w:jc w:val="center"/>
                    <w:rPr>
                      <w:rFonts w:ascii="Arial" w:hAnsi="Arial" w:cs="Arial"/>
                      <w:b/>
                      <w:highlight w:val="yellow"/>
                    </w:rPr>
                  </w:pPr>
                  <w:r w:rsidRPr="00850BD9">
                    <w:rPr>
                      <w:rFonts w:ascii="Arial" w:hAnsi="Arial" w:cs="Arial"/>
                      <w:b/>
                    </w:rPr>
                    <w:t>Ponderación</w:t>
                  </w:r>
                </w:p>
              </w:tc>
            </w:tr>
            <w:tr w:rsidR="00034ED8" w:rsidRPr="00954ABF" w14:paraId="64D42514" w14:textId="77777777" w:rsidTr="000D236B">
              <w:trPr>
                <w:gridAfter w:val="1"/>
                <w:wAfter w:w="173" w:type="dxa"/>
                <w:trHeight w:val="284"/>
              </w:trPr>
              <w:tc>
                <w:tcPr>
                  <w:tcW w:w="567" w:type="dxa"/>
                  <w:shd w:val="clear" w:color="auto" w:fill="auto"/>
                  <w:vAlign w:val="center"/>
                </w:tcPr>
                <w:p w14:paraId="769AB208" w14:textId="1F5F3F00" w:rsidR="00034ED8" w:rsidRPr="00850BD9" w:rsidRDefault="00DE63A3" w:rsidP="00034ED8">
                  <w:pPr>
                    <w:tabs>
                      <w:tab w:val="left" w:pos="960"/>
                    </w:tabs>
                    <w:ind w:right="-434"/>
                    <w:rPr>
                      <w:rFonts w:ascii="Arial" w:hAnsi="Arial" w:cs="Arial"/>
                      <w:b/>
                    </w:rPr>
                  </w:pPr>
                  <w:r w:rsidRPr="00850BD9">
                    <w:rPr>
                      <w:rFonts w:ascii="Arial" w:hAnsi="Arial" w:cs="Arial"/>
                      <w:b/>
                    </w:rPr>
                    <w:t>2.</w:t>
                  </w:r>
                  <w:r w:rsidR="00034ED8" w:rsidRPr="00850BD9">
                    <w:rPr>
                      <w:rFonts w:ascii="Arial" w:hAnsi="Arial" w:cs="Arial"/>
                      <w:b/>
                    </w:rPr>
                    <w:t>1.-</w:t>
                  </w:r>
                </w:p>
              </w:tc>
              <w:tc>
                <w:tcPr>
                  <w:tcW w:w="6095" w:type="dxa"/>
                  <w:shd w:val="clear" w:color="auto" w:fill="auto"/>
                  <w:vAlign w:val="center"/>
                </w:tcPr>
                <w:p w14:paraId="27ACD53E" w14:textId="77777777" w:rsidR="00034ED8" w:rsidRPr="00850BD9" w:rsidRDefault="00034ED8" w:rsidP="00034ED8">
                  <w:pPr>
                    <w:tabs>
                      <w:tab w:val="left" w:pos="960"/>
                      <w:tab w:val="right" w:leader="hyphen" w:pos="6806"/>
                    </w:tabs>
                    <w:ind w:right="-434"/>
                    <w:rPr>
                      <w:rFonts w:ascii="Arial" w:hAnsi="Arial" w:cs="Arial"/>
                      <w:b/>
                    </w:rPr>
                  </w:pPr>
                  <w:r w:rsidRPr="00850BD9">
                    <w:rPr>
                      <w:rFonts w:ascii="Arial" w:hAnsi="Arial" w:cs="Arial"/>
                      <w:b/>
                    </w:rPr>
                    <w:t>Precio</w:t>
                  </w:r>
                </w:p>
              </w:tc>
              <w:tc>
                <w:tcPr>
                  <w:tcW w:w="1276" w:type="dxa"/>
                  <w:shd w:val="clear" w:color="auto" w:fill="auto"/>
                  <w:vAlign w:val="center"/>
                </w:tcPr>
                <w:p w14:paraId="2C7D7A93" w14:textId="087E77D0" w:rsidR="00034ED8" w:rsidRPr="00954ABF" w:rsidRDefault="00954ABF" w:rsidP="00B9758F">
                  <w:pPr>
                    <w:tabs>
                      <w:tab w:val="left" w:leader="hyphen" w:pos="130"/>
                      <w:tab w:val="left" w:pos="330"/>
                    </w:tabs>
                    <w:ind w:left="-370" w:right="-434"/>
                    <w:jc w:val="center"/>
                    <w:rPr>
                      <w:rFonts w:ascii="Arial" w:hAnsi="Arial" w:cs="Arial"/>
                      <w:b/>
                      <w:highlight w:val="yellow"/>
                    </w:rPr>
                  </w:pPr>
                  <w:r w:rsidRPr="00580606">
                    <w:rPr>
                      <w:rFonts w:ascii="Arial" w:hAnsi="Arial" w:cs="Arial"/>
                      <w:b/>
                    </w:rPr>
                    <w:t>7</w:t>
                  </w:r>
                  <w:r w:rsidR="00B96775" w:rsidRPr="00580606">
                    <w:rPr>
                      <w:rFonts w:ascii="Arial" w:hAnsi="Arial" w:cs="Arial"/>
                      <w:b/>
                    </w:rPr>
                    <w:t>5</w:t>
                  </w:r>
                  <w:r w:rsidR="002B5FC4" w:rsidRPr="00580606">
                    <w:rPr>
                      <w:rFonts w:ascii="Arial" w:hAnsi="Arial" w:cs="Arial"/>
                      <w:b/>
                    </w:rPr>
                    <w:t xml:space="preserve"> </w:t>
                  </w:r>
                  <w:r w:rsidR="00857FB0" w:rsidRPr="00580606">
                    <w:rPr>
                      <w:rFonts w:ascii="Arial" w:hAnsi="Arial" w:cs="Arial"/>
                      <w:b/>
                    </w:rPr>
                    <w:t>%</w:t>
                  </w:r>
                </w:p>
              </w:tc>
            </w:tr>
          </w:tbl>
          <w:p w14:paraId="43A4BFB0" w14:textId="176C0D87" w:rsidR="00211BE4" w:rsidRDefault="00211BE4" w:rsidP="00034ED8">
            <w:pPr>
              <w:jc w:val="both"/>
              <w:rPr>
                <w:rFonts w:ascii="Arial" w:hAnsi="Arial" w:cs="Arial"/>
                <w:sz w:val="18"/>
                <w:szCs w:val="18"/>
                <w:highlight w:val="yellow"/>
              </w:rPr>
            </w:pPr>
          </w:p>
          <w:p w14:paraId="7249AD5D" w14:textId="15560A62" w:rsidR="00290C80" w:rsidRDefault="00290C80" w:rsidP="00034ED8">
            <w:pPr>
              <w:jc w:val="both"/>
              <w:rPr>
                <w:rFonts w:ascii="Arial" w:hAnsi="Arial" w:cs="Arial"/>
                <w:sz w:val="18"/>
                <w:szCs w:val="18"/>
                <w:highlight w:val="yellow"/>
              </w:rPr>
            </w:pPr>
          </w:p>
          <w:p w14:paraId="20D8FC17" w14:textId="12F5B547" w:rsidR="00290C80" w:rsidRDefault="00290C80" w:rsidP="00034ED8">
            <w:pPr>
              <w:jc w:val="both"/>
              <w:rPr>
                <w:rFonts w:ascii="Arial" w:hAnsi="Arial" w:cs="Arial"/>
                <w:sz w:val="18"/>
                <w:szCs w:val="18"/>
                <w:highlight w:val="yellow"/>
              </w:rPr>
            </w:pPr>
          </w:p>
          <w:p w14:paraId="77381E43" w14:textId="1466C710" w:rsidR="00290C80" w:rsidRDefault="00290C80" w:rsidP="00034ED8">
            <w:pPr>
              <w:jc w:val="both"/>
              <w:rPr>
                <w:rFonts w:ascii="Arial" w:hAnsi="Arial" w:cs="Arial"/>
                <w:sz w:val="18"/>
                <w:szCs w:val="18"/>
                <w:highlight w:val="yellow"/>
              </w:rPr>
            </w:pPr>
          </w:p>
          <w:p w14:paraId="45EF7D77" w14:textId="7A1933A3" w:rsidR="00290C80" w:rsidRDefault="00290C80" w:rsidP="00034ED8">
            <w:pPr>
              <w:jc w:val="both"/>
              <w:rPr>
                <w:rFonts w:ascii="Arial" w:hAnsi="Arial" w:cs="Arial"/>
                <w:sz w:val="18"/>
                <w:szCs w:val="18"/>
                <w:highlight w:val="yellow"/>
              </w:rPr>
            </w:pPr>
          </w:p>
          <w:p w14:paraId="33DEE309" w14:textId="360A290D" w:rsidR="00290C80" w:rsidRDefault="00290C80" w:rsidP="00034ED8">
            <w:pPr>
              <w:jc w:val="both"/>
              <w:rPr>
                <w:rFonts w:ascii="Arial" w:hAnsi="Arial" w:cs="Arial"/>
                <w:sz w:val="18"/>
                <w:szCs w:val="18"/>
                <w:highlight w:val="yellow"/>
              </w:rPr>
            </w:pPr>
          </w:p>
          <w:p w14:paraId="3ED5996F" w14:textId="6D1AD712" w:rsidR="00290C80" w:rsidRDefault="00290C80" w:rsidP="00034ED8">
            <w:pPr>
              <w:jc w:val="both"/>
              <w:rPr>
                <w:rFonts w:ascii="Arial" w:hAnsi="Arial" w:cs="Arial"/>
                <w:sz w:val="18"/>
                <w:szCs w:val="18"/>
                <w:highlight w:val="yellow"/>
              </w:rPr>
            </w:pPr>
          </w:p>
          <w:p w14:paraId="39B9B624" w14:textId="77777777" w:rsidR="00290C80" w:rsidRDefault="00290C80" w:rsidP="00034ED8">
            <w:pPr>
              <w:jc w:val="both"/>
              <w:rPr>
                <w:rFonts w:ascii="Arial" w:hAnsi="Arial" w:cs="Arial"/>
                <w:sz w:val="18"/>
                <w:szCs w:val="18"/>
                <w:highlight w:val="yellow"/>
              </w:rPr>
            </w:pPr>
          </w:p>
          <w:p w14:paraId="6840D742" w14:textId="77777777" w:rsidR="00FD6596" w:rsidRDefault="00FD6596" w:rsidP="00034ED8">
            <w:pPr>
              <w:ind w:left="176"/>
              <w:jc w:val="both"/>
              <w:rPr>
                <w:rFonts w:ascii="Arial" w:hAnsi="Arial" w:cs="Arial"/>
                <w:sz w:val="18"/>
                <w:szCs w:val="18"/>
              </w:rPr>
            </w:pPr>
          </w:p>
          <w:p w14:paraId="318B6138" w14:textId="7B19C9BA" w:rsidR="00034ED8" w:rsidRDefault="00034ED8" w:rsidP="00034ED8">
            <w:pPr>
              <w:ind w:left="176"/>
              <w:jc w:val="both"/>
              <w:rPr>
                <w:rFonts w:ascii="Arial" w:hAnsi="Arial" w:cs="Arial"/>
                <w:sz w:val="18"/>
                <w:szCs w:val="18"/>
              </w:rPr>
            </w:pPr>
            <w:r w:rsidRPr="00850BD9">
              <w:rPr>
                <w:rFonts w:ascii="Arial" w:hAnsi="Arial" w:cs="Arial"/>
                <w:sz w:val="18"/>
                <w:szCs w:val="18"/>
              </w:rPr>
              <w:t>PRECIO (FÓRMULA):</w:t>
            </w:r>
          </w:p>
          <w:p w14:paraId="4B1B042B" w14:textId="77777777" w:rsidR="00406BEE" w:rsidRPr="00850BD9" w:rsidRDefault="00406BEE" w:rsidP="00406BEE">
            <w:pPr>
              <w:pStyle w:val="Ttulo10"/>
              <w:keepNext/>
              <w:keepLines/>
              <w:shd w:val="clear" w:color="auto" w:fill="auto"/>
              <w:spacing w:before="120" w:after="120"/>
              <w:ind w:left="394"/>
              <w:jc w:val="both"/>
              <w:rPr>
                <w:rStyle w:val="Ttulo1"/>
                <w:bCs/>
                <w:sz w:val="20"/>
              </w:rPr>
            </w:pPr>
            <w:r w:rsidRPr="00850BD9">
              <w:rPr>
                <w:rStyle w:val="Ttulo1"/>
                <w:bCs/>
                <w:sz w:val="20"/>
              </w:rPr>
              <w:t xml:space="preserve">Sobre 100, se otorgará 0 puntos a la oferta que iguale precio máximo e incrementando 2 puntos por cada 1% de baja, siendo la puntuación máxima de 100 puntos, salvo que alguna baja supere el 50%, en cuyo caso se le otorgarán 100 puntos y se interpolará el resto. </w:t>
            </w:r>
          </w:p>
          <w:p w14:paraId="2A158816" w14:textId="77777777" w:rsidR="00857FB0" w:rsidRPr="00850BD9" w:rsidRDefault="00857FB0" w:rsidP="00857FB0">
            <w:pPr>
              <w:pStyle w:val="Ttulo10"/>
              <w:keepNext/>
              <w:keepLines/>
              <w:shd w:val="clear" w:color="auto" w:fill="auto"/>
              <w:spacing w:before="120" w:after="120"/>
              <w:ind w:left="394"/>
              <w:jc w:val="both"/>
              <w:rPr>
                <w:rStyle w:val="Ttulo1"/>
                <w:bCs/>
                <w:sz w:val="20"/>
              </w:rPr>
            </w:pPr>
            <w:r w:rsidRPr="00850BD9">
              <w:rPr>
                <w:rStyle w:val="Ttulo1"/>
                <w:bCs/>
                <w:sz w:val="20"/>
              </w:rPr>
              <w:t xml:space="preserve">Para Bmax &lt;= 50% &gt;&gt;&gt; P = 200 x B </w:t>
            </w:r>
          </w:p>
          <w:p w14:paraId="17128C1C" w14:textId="77777777" w:rsidR="00857FB0" w:rsidRPr="00850BD9" w:rsidRDefault="00857FB0" w:rsidP="00857FB0">
            <w:pPr>
              <w:pStyle w:val="Ttulo10"/>
              <w:keepNext/>
              <w:keepLines/>
              <w:shd w:val="clear" w:color="auto" w:fill="auto"/>
              <w:spacing w:before="120" w:after="120"/>
              <w:ind w:left="394"/>
              <w:jc w:val="both"/>
              <w:rPr>
                <w:rStyle w:val="Ttulo1"/>
                <w:bCs/>
                <w:sz w:val="20"/>
              </w:rPr>
            </w:pPr>
            <w:r w:rsidRPr="00850BD9">
              <w:rPr>
                <w:rStyle w:val="Ttulo1"/>
                <w:bCs/>
                <w:sz w:val="20"/>
              </w:rPr>
              <w:t xml:space="preserve">Para Bmax &gt; 50 % &gt;&gt;&gt; P = 100 x B / Bmax </w:t>
            </w:r>
          </w:p>
          <w:p w14:paraId="3D95D907" w14:textId="77777777" w:rsidR="00857FB0" w:rsidRPr="00850BD9" w:rsidRDefault="00857FB0" w:rsidP="00857FB0">
            <w:pPr>
              <w:pStyle w:val="Ttulo10"/>
              <w:keepNext/>
              <w:keepLines/>
              <w:shd w:val="clear" w:color="auto" w:fill="auto"/>
              <w:spacing w:before="120" w:after="120"/>
              <w:ind w:left="394"/>
              <w:jc w:val="both"/>
              <w:rPr>
                <w:rStyle w:val="Ttulo1"/>
                <w:bCs/>
                <w:sz w:val="20"/>
              </w:rPr>
            </w:pPr>
            <w:r w:rsidRPr="00850BD9">
              <w:rPr>
                <w:rStyle w:val="Ttulo1"/>
                <w:bCs/>
                <w:sz w:val="20"/>
              </w:rPr>
              <w:t xml:space="preserve">Siendo, </w:t>
            </w:r>
          </w:p>
          <w:p w14:paraId="38B3A6A1" w14:textId="77777777" w:rsidR="00857FB0" w:rsidRPr="00850BD9" w:rsidRDefault="00857FB0" w:rsidP="00857FB0">
            <w:pPr>
              <w:pStyle w:val="Ttulo10"/>
              <w:keepNext/>
              <w:keepLines/>
              <w:shd w:val="clear" w:color="auto" w:fill="auto"/>
              <w:spacing w:before="120" w:after="120"/>
              <w:ind w:left="394"/>
              <w:jc w:val="both"/>
              <w:rPr>
                <w:rStyle w:val="Ttulo1"/>
                <w:bCs/>
                <w:sz w:val="20"/>
              </w:rPr>
            </w:pPr>
            <w:r w:rsidRPr="00850BD9">
              <w:rPr>
                <w:rStyle w:val="Ttulo1"/>
                <w:bCs/>
                <w:sz w:val="20"/>
              </w:rPr>
              <w:t xml:space="preserve">P: Puntuación de la oferta a valorar </w:t>
            </w:r>
          </w:p>
          <w:p w14:paraId="5F0C3418" w14:textId="77777777" w:rsidR="00857FB0" w:rsidRPr="00850BD9" w:rsidRDefault="00857FB0" w:rsidP="00857FB0">
            <w:pPr>
              <w:pStyle w:val="Ttulo10"/>
              <w:keepNext/>
              <w:keepLines/>
              <w:shd w:val="clear" w:color="auto" w:fill="auto"/>
              <w:spacing w:before="120" w:after="120"/>
              <w:ind w:left="394"/>
              <w:jc w:val="both"/>
              <w:rPr>
                <w:rStyle w:val="Ttulo1"/>
                <w:bCs/>
                <w:sz w:val="20"/>
              </w:rPr>
            </w:pPr>
            <w:r w:rsidRPr="00850BD9">
              <w:rPr>
                <w:rStyle w:val="Ttulo1"/>
                <w:bCs/>
                <w:sz w:val="20"/>
              </w:rPr>
              <w:t xml:space="preserve">B: Baja = 1 – (Importe ofertado) / (Importe máximo) </w:t>
            </w:r>
          </w:p>
          <w:p w14:paraId="2E66BE64" w14:textId="77777777" w:rsidR="00034ED8" w:rsidRDefault="00857FB0" w:rsidP="00857FB0">
            <w:pPr>
              <w:pStyle w:val="Ttulo10"/>
              <w:keepNext/>
              <w:keepLines/>
              <w:shd w:val="clear" w:color="auto" w:fill="auto"/>
              <w:spacing w:before="120" w:after="120"/>
              <w:ind w:left="394"/>
              <w:jc w:val="both"/>
              <w:rPr>
                <w:rStyle w:val="Ttulo1"/>
                <w:bCs/>
                <w:sz w:val="20"/>
              </w:rPr>
            </w:pPr>
            <w:r w:rsidRPr="00850BD9">
              <w:rPr>
                <w:rStyle w:val="Ttulo1"/>
                <w:bCs/>
                <w:sz w:val="20"/>
              </w:rPr>
              <w:t>Bmax: Baja máxima admitida</w:t>
            </w:r>
          </w:p>
          <w:p w14:paraId="7237731A" w14:textId="569F0A9B" w:rsidR="00BF45E0" w:rsidRPr="00282876" w:rsidRDefault="00BF45E0" w:rsidP="00857FB0">
            <w:pPr>
              <w:pStyle w:val="Ttulo10"/>
              <w:keepNext/>
              <w:keepLines/>
              <w:shd w:val="clear" w:color="auto" w:fill="auto"/>
              <w:spacing w:before="120" w:after="120"/>
              <w:ind w:left="394"/>
              <w:jc w:val="both"/>
              <w:rPr>
                <w:rFonts w:cs="Arial"/>
                <w:b w:val="0"/>
              </w:rPr>
            </w:pPr>
          </w:p>
        </w:tc>
      </w:tr>
      <w:tr w:rsidR="00034ED8" w:rsidRPr="00B07F45" w14:paraId="6B521D48" w14:textId="77777777" w:rsidTr="006B6E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124"/>
        </w:trPr>
        <w:tc>
          <w:tcPr>
            <w:tcW w:w="8506" w:type="dxa"/>
            <w:gridSpan w:val="6"/>
            <w:tcBorders>
              <w:top w:val="single" w:sz="4" w:space="0" w:color="000000"/>
            </w:tcBorders>
          </w:tcPr>
          <w:p w14:paraId="5CABAE91" w14:textId="77777777" w:rsidR="00034ED8" w:rsidRPr="00B07F45" w:rsidRDefault="00034ED8" w:rsidP="00034ED8">
            <w:pPr>
              <w:tabs>
                <w:tab w:val="left" w:pos="176"/>
                <w:tab w:val="left" w:pos="567"/>
                <w:tab w:val="left" w:pos="993"/>
                <w:tab w:val="left" w:pos="1560"/>
              </w:tabs>
              <w:ind w:left="176" w:hanging="142"/>
              <w:jc w:val="both"/>
              <w:rPr>
                <w:rFonts w:ascii="Arial" w:eastAsia="Cambria" w:hAnsi="Arial" w:cs="Arial"/>
                <w:szCs w:val="22"/>
                <w:lang w:eastAsia="en-US"/>
              </w:rPr>
            </w:pPr>
          </w:p>
          <w:p w14:paraId="4154E185" w14:textId="77777777" w:rsidR="00034ED8" w:rsidRPr="00B07F45" w:rsidRDefault="00034ED8" w:rsidP="00034ED8">
            <w:pPr>
              <w:tabs>
                <w:tab w:val="left" w:pos="34"/>
                <w:tab w:val="left" w:pos="567"/>
                <w:tab w:val="left" w:pos="993"/>
                <w:tab w:val="left" w:pos="1560"/>
              </w:tabs>
              <w:ind w:left="33"/>
              <w:jc w:val="both"/>
              <w:rPr>
                <w:rFonts w:ascii="Arial" w:eastAsia="Cambria" w:hAnsi="Arial" w:cs="Arial"/>
                <w:b/>
                <w:szCs w:val="22"/>
                <w:lang w:eastAsia="en-US"/>
              </w:rPr>
            </w:pPr>
            <w:r w:rsidRPr="00B07F45">
              <w:rPr>
                <w:rFonts w:ascii="Arial" w:eastAsia="Cambria" w:hAnsi="Arial" w:cs="Arial"/>
                <w:b/>
                <w:szCs w:val="22"/>
                <w:lang w:eastAsia="en-US"/>
              </w:rPr>
              <w:t>Parámetros para considerar una oferta con valores anormales o desproporcionados</w:t>
            </w:r>
          </w:p>
          <w:p w14:paraId="705C73EB" w14:textId="77777777" w:rsidR="004F0178" w:rsidRDefault="004F0178" w:rsidP="004F0178">
            <w:pPr>
              <w:tabs>
                <w:tab w:val="left" w:pos="34"/>
                <w:tab w:val="left" w:pos="567"/>
                <w:tab w:val="left" w:pos="993"/>
                <w:tab w:val="left" w:pos="1560"/>
              </w:tabs>
              <w:spacing w:line="240" w:lineRule="atLeast"/>
              <w:ind w:left="33" w:hanging="1"/>
              <w:jc w:val="both"/>
              <w:rPr>
                <w:rFonts w:ascii="Arial" w:hAnsi="Arial" w:cs="Arial"/>
              </w:rPr>
            </w:pPr>
          </w:p>
          <w:p w14:paraId="25D7FEF3" w14:textId="77777777" w:rsidR="004F0178" w:rsidRPr="006918E8" w:rsidRDefault="004F0178" w:rsidP="004F0178">
            <w:pPr>
              <w:tabs>
                <w:tab w:val="left" w:pos="34"/>
                <w:tab w:val="left" w:pos="567"/>
                <w:tab w:val="left" w:pos="993"/>
                <w:tab w:val="left" w:pos="1560"/>
              </w:tabs>
              <w:spacing w:line="240" w:lineRule="atLeast"/>
              <w:ind w:left="33" w:hanging="1"/>
              <w:jc w:val="both"/>
              <w:rPr>
                <w:rFonts w:ascii="Arial" w:hAnsi="Arial" w:cs="Arial"/>
              </w:rPr>
            </w:pPr>
            <w:r w:rsidRPr="00127541">
              <w:rPr>
                <w:rFonts w:ascii="Arial" w:hAnsi="Arial" w:cs="Arial"/>
              </w:rPr>
              <w:t>Se considerarán ofertas que incurren en presunción de ser anormalmente bajas aquellas que resulten inferiores en más de un 20% a la media aritmética de todos los precios de las ofertas admitidas o, en caso de concurrir una sola licitadora, cuando la oferta sea inferior en más de un 30% del importe máximo establecido. Su declaración requerirá la previa solicitud de información a la empresa licitadora supuestamente comprendida en ella. En ese caso deberá justificarse que se cubren al menos los costes salariales y sociales, para lo que deberá</w:t>
            </w:r>
            <w:r>
              <w:rPr>
                <w:rFonts w:ascii="Arial" w:hAnsi="Arial" w:cs="Arial"/>
              </w:rPr>
              <w:t>n</w:t>
            </w:r>
            <w:r w:rsidRPr="00127541">
              <w:rPr>
                <w:rFonts w:ascii="Arial" w:hAnsi="Arial" w:cs="Arial"/>
              </w:rPr>
              <w:t xml:space="preserve"> tenerse en cuenta los posibles incrementos de costes futuros. En este supuesto, se rechazarán las ofertas que no cumplan las obligaciones aplicables en materia medioambiental, social o laboral, nacional o internacional, incluyendo el incumplimiento del convenio colectivo sectorial vigente.</w:t>
            </w:r>
          </w:p>
          <w:p w14:paraId="6A5C7E6D" w14:textId="77777777" w:rsidR="00034ED8" w:rsidRPr="00B07F45" w:rsidRDefault="00034ED8" w:rsidP="00034ED8">
            <w:pPr>
              <w:tabs>
                <w:tab w:val="left" w:pos="34"/>
                <w:tab w:val="left" w:pos="214"/>
                <w:tab w:val="left" w:pos="567"/>
                <w:tab w:val="left" w:pos="993"/>
                <w:tab w:val="left" w:pos="1560"/>
              </w:tabs>
              <w:ind w:left="33"/>
              <w:jc w:val="both"/>
              <w:rPr>
                <w:rFonts w:ascii="Arial" w:hAnsi="Arial" w:cs="Arial"/>
              </w:rPr>
            </w:pPr>
          </w:p>
          <w:p w14:paraId="796B06BE" w14:textId="77777777" w:rsidR="00034ED8" w:rsidRPr="00B07F45" w:rsidRDefault="00034ED8" w:rsidP="00034ED8">
            <w:pPr>
              <w:tabs>
                <w:tab w:val="left" w:pos="34"/>
                <w:tab w:val="left" w:pos="567"/>
                <w:tab w:val="left" w:pos="993"/>
                <w:tab w:val="left" w:pos="1560"/>
              </w:tabs>
              <w:ind w:left="33" w:hanging="1"/>
              <w:jc w:val="both"/>
              <w:rPr>
                <w:rFonts w:ascii="Arial" w:hAnsi="Arial" w:cs="Arial"/>
              </w:rPr>
            </w:pPr>
          </w:p>
          <w:p w14:paraId="19EE9D7D" w14:textId="77777777" w:rsidR="00034ED8" w:rsidRPr="00B07F45" w:rsidRDefault="00034ED8" w:rsidP="00034ED8">
            <w:pPr>
              <w:tabs>
                <w:tab w:val="left" w:pos="34"/>
                <w:tab w:val="left" w:pos="567"/>
                <w:tab w:val="left" w:pos="993"/>
                <w:tab w:val="left" w:pos="1560"/>
              </w:tabs>
              <w:ind w:left="33" w:hanging="1"/>
              <w:jc w:val="both"/>
              <w:rPr>
                <w:rFonts w:ascii="Arial" w:hAnsi="Arial" w:cs="Arial"/>
                <w:b/>
              </w:rPr>
            </w:pPr>
            <w:r w:rsidRPr="00B07F45">
              <w:rPr>
                <w:rFonts w:ascii="Arial" w:hAnsi="Arial" w:cs="Arial"/>
                <w:b/>
              </w:rPr>
              <w:t>Criterios específicos para el desempate</w:t>
            </w:r>
          </w:p>
          <w:p w14:paraId="721C7EA0" w14:textId="77777777" w:rsidR="004F0178" w:rsidRDefault="004F0178" w:rsidP="004F0178">
            <w:pPr>
              <w:tabs>
                <w:tab w:val="left" w:pos="34"/>
                <w:tab w:val="left" w:pos="567"/>
                <w:tab w:val="left" w:pos="993"/>
                <w:tab w:val="left" w:pos="1560"/>
              </w:tabs>
              <w:spacing w:line="240" w:lineRule="atLeast"/>
              <w:ind w:left="33" w:hanging="1"/>
              <w:jc w:val="both"/>
              <w:rPr>
                <w:rFonts w:ascii="Arial" w:hAnsi="Arial" w:cs="Arial"/>
                <w:lang w:val="es-ES_tradnl"/>
              </w:rPr>
            </w:pPr>
          </w:p>
          <w:p w14:paraId="4A32C57F" w14:textId="77777777" w:rsidR="00034ED8" w:rsidRPr="00B07F45" w:rsidRDefault="004F0178" w:rsidP="004F0178">
            <w:pPr>
              <w:tabs>
                <w:tab w:val="left" w:pos="34"/>
                <w:tab w:val="left" w:pos="567"/>
                <w:tab w:val="left" w:pos="993"/>
                <w:tab w:val="left" w:pos="1560"/>
              </w:tabs>
              <w:spacing w:line="240" w:lineRule="atLeast"/>
              <w:ind w:left="33" w:hanging="1"/>
              <w:jc w:val="both"/>
              <w:rPr>
                <w:rFonts w:ascii="Arial" w:hAnsi="Arial" w:cs="Arial"/>
                <w:b/>
              </w:rPr>
            </w:pPr>
            <w:r w:rsidRPr="001C13BB">
              <w:rPr>
                <w:rFonts w:ascii="Arial" w:hAnsi="Arial" w:cs="Arial"/>
                <w:lang w:val="es-ES_tradnl"/>
              </w:rPr>
              <w:t>Los establecidos en el artículo 147.2 de la LCSP.</w:t>
            </w:r>
          </w:p>
          <w:p w14:paraId="18CF7F44" w14:textId="77777777" w:rsidR="00034ED8" w:rsidRPr="00B07F45" w:rsidRDefault="00034ED8" w:rsidP="00034ED8">
            <w:pPr>
              <w:tabs>
                <w:tab w:val="left" w:pos="34"/>
                <w:tab w:val="left" w:pos="567"/>
                <w:tab w:val="left" w:pos="993"/>
                <w:tab w:val="left" w:pos="1560"/>
              </w:tabs>
              <w:ind w:left="33" w:hanging="1"/>
              <w:jc w:val="both"/>
              <w:rPr>
                <w:rFonts w:ascii="Arial" w:eastAsia="MS Gothic" w:hAnsi="Arial" w:cs="Arial"/>
                <w:b/>
                <w:sz w:val="24"/>
                <w:szCs w:val="24"/>
              </w:rPr>
            </w:pPr>
          </w:p>
        </w:tc>
      </w:tr>
      <w:tr w:rsidR="00034ED8" w:rsidRPr="00B07F45" w14:paraId="0B9B05AB" w14:textId="77777777" w:rsidTr="004801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43"/>
        </w:trPr>
        <w:tc>
          <w:tcPr>
            <w:tcW w:w="8506" w:type="dxa"/>
            <w:gridSpan w:val="6"/>
          </w:tcPr>
          <w:p w14:paraId="36DD0E9C" w14:textId="01C14083" w:rsidR="00A91241" w:rsidRDefault="00A91241" w:rsidP="004F0178">
            <w:pPr>
              <w:ind w:left="109"/>
              <w:jc w:val="both"/>
              <w:rPr>
                <w:rFonts w:ascii="Arial" w:hAnsi="Arial" w:cs="Arial"/>
                <w:b/>
                <w:highlight w:val="yellow"/>
              </w:rPr>
            </w:pPr>
          </w:p>
          <w:p w14:paraId="6DD48E78" w14:textId="77777777" w:rsidR="00A91241" w:rsidRDefault="00A91241" w:rsidP="004F0178">
            <w:pPr>
              <w:ind w:left="109"/>
              <w:jc w:val="both"/>
              <w:rPr>
                <w:rFonts w:ascii="Arial" w:hAnsi="Arial" w:cs="Arial"/>
                <w:b/>
                <w:highlight w:val="yellow"/>
              </w:rPr>
            </w:pPr>
          </w:p>
          <w:p w14:paraId="7CFF2BCF" w14:textId="77777777" w:rsidR="004F0178" w:rsidRPr="001D2E1A" w:rsidRDefault="004F0178" w:rsidP="004F0178">
            <w:pPr>
              <w:ind w:left="109"/>
              <w:jc w:val="both"/>
              <w:rPr>
                <w:rFonts w:ascii="Arial" w:hAnsi="Arial" w:cs="Arial"/>
                <w:b/>
              </w:rPr>
            </w:pPr>
            <w:r w:rsidRPr="001D2E1A">
              <w:rPr>
                <w:rFonts w:ascii="Arial" w:hAnsi="Arial" w:cs="Arial"/>
                <w:b/>
              </w:rPr>
              <w:t>PRESENTACIÓN DE LA DOCUMENTACIÓN</w:t>
            </w:r>
          </w:p>
          <w:p w14:paraId="75F9CC31" w14:textId="77777777" w:rsidR="004F0178" w:rsidRPr="001D2E1A" w:rsidRDefault="004F0178" w:rsidP="004F0178">
            <w:pPr>
              <w:ind w:left="109"/>
              <w:jc w:val="both"/>
              <w:rPr>
                <w:rFonts w:ascii="Arial" w:hAnsi="Arial" w:cs="Arial"/>
              </w:rPr>
            </w:pPr>
          </w:p>
          <w:p w14:paraId="0B1B60AD" w14:textId="7E172410" w:rsidR="004F0178" w:rsidRPr="001D2E1A" w:rsidRDefault="004F0178" w:rsidP="004F0178">
            <w:pPr>
              <w:spacing w:line="240" w:lineRule="exact"/>
              <w:ind w:left="68"/>
              <w:jc w:val="both"/>
              <w:rPr>
                <w:rFonts w:ascii="Arial" w:hAnsi="Arial" w:cs="Arial"/>
                <w:lang w:eastAsia="en-US"/>
              </w:rPr>
            </w:pPr>
            <w:r w:rsidRPr="001D2E1A">
              <w:rPr>
                <w:rFonts w:ascii="Arial" w:hAnsi="Arial" w:cs="Arial"/>
                <w:b/>
                <w:u w:val="single"/>
                <w:lang w:eastAsia="en-US"/>
              </w:rPr>
              <w:t>En el archivo electrónico DOS</w:t>
            </w:r>
            <w:r w:rsidRPr="001D2E1A">
              <w:rPr>
                <w:rFonts w:ascii="Arial" w:hAnsi="Arial" w:cs="Arial"/>
                <w:b/>
                <w:lang w:eastAsia="en-US"/>
              </w:rPr>
              <w:t xml:space="preserve"> </w:t>
            </w:r>
            <w:r w:rsidR="00696A31" w:rsidRPr="00D3094E">
              <w:rPr>
                <w:rFonts w:ascii="Arial" w:hAnsi="Arial" w:cs="Arial"/>
                <w:b/>
              </w:rPr>
              <w:t>se incluirá una memoria técnica. Esta memoria deberá contener la información requerida, con las siguientes características</w:t>
            </w:r>
            <w:r w:rsidR="00696A31" w:rsidRPr="00D3094E">
              <w:rPr>
                <w:rFonts w:ascii="Arial" w:hAnsi="Arial" w:cs="Arial"/>
              </w:rPr>
              <w:t>:</w:t>
            </w:r>
            <w:r w:rsidR="001D2E1A" w:rsidRPr="001D2E1A">
              <w:rPr>
                <w:rFonts w:ascii="Arial" w:hAnsi="Arial" w:cs="Arial"/>
                <w:b/>
                <w:lang w:eastAsia="en-US"/>
              </w:rPr>
              <w:t>:</w:t>
            </w:r>
          </w:p>
          <w:p w14:paraId="575C5C02" w14:textId="77777777" w:rsidR="005951D6" w:rsidRDefault="005951D6" w:rsidP="005951D6">
            <w:pPr>
              <w:tabs>
                <w:tab w:val="left" w:pos="1654"/>
              </w:tabs>
              <w:ind w:left="934" w:right="516"/>
              <w:jc w:val="both"/>
              <w:rPr>
                <w:rFonts w:ascii="Arial" w:hAnsi="Arial" w:cs="Arial"/>
                <w:szCs w:val="22"/>
                <w:lang w:val="es-ES_tradnl"/>
              </w:rPr>
            </w:pPr>
          </w:p>
          <w:p w14:paraId="09AE6796" w14:textId="3B60B663" w:rsidR="005951D6" w:rsidRDefault="00696A31" w:rsidP="005951D6">
            <w:pPr>
              <w:tabs>
                <w:tab w:val="left" w:pos="1654"/>
              </w:tabs>
              <w:ind w:left="934" w:right="516"/>
              <w:jc w:val="both"/>
              <w:rPr>
                <w:rFonts w:ascii="Arial" w:hAnsi="Arial" w:cs="Arial"/>
                <w:szCs w:val="22"/>
                <w:lang w:val="es-ES_tradnl"/>
              </w:rPr>
            </w:pPr>
            <w:r w:rsidRPr="00696A31">
              <w:rPr>
                <w:rFonts w:ascii="Arial" w:hAnsi="Arial" w:cs="Arial"/>
                <w:szCs w:val="22"/>
                <w:lang w:val="es-ES_tradnl"/>
              </w:rPr>
              <w:t>Se incluirá la información para valorar las ofertas de acuerdo a los criterios indicados (características técnicas y garantía</w:t>
            </w:r>
            <w:r w:rsidR="007B4236">
              <w:rPr>
                <w:rFonts w:ascii="Arial" w:hAnsi="Arial" w:cs="Arial"/>
                <w:szCs w:val="22"/>
                <w:lang w:val="es-ES_tradnl"/>
              </w:rPr>
              <w:t xml:space="preserve"> de los vehículos</w:t>
            </w:r>
            <w:bookmarkStart w:id="17" w:name="_GoBack"/>
            <w:bookmarkEnd w:id="17"/>
            <w:r w:rsidRPr="00696A31">
              <w:rPr>
                <w:rFonts w:ascii="Arial" w:hAnsi="Arial" w:cs="Arial"/>
                <w:szCs w:val="22"/>
                <w:lang w:val="es-ES_tradnl"/>
              </w:rPr>
              <w:t>, y servicio de asistencia)</w:t>
            </w:r>
            <w:r w:rsidR="005951D6" w:rsidRPr="00696A31">
              <w:rPr>
                <w:rFonts w:ascii="Arial" w:hAnsi="Arial" w:cs="Arial"/>
                <w:szCs w:val="22"/>
                <w:lang w:val="es-ES_tradnl"/>
              </w:rPr>
              <w:t>.</w:t>
            </w:r>
            <w:r w:rsidR="005951D6">
              <w:rPr>
                <w:rFonts w:ascii="Arial" w:hAnsi="Arial" w:cs="Arial"/>
                <w:szCs w:val="22"/>
                <w:lang w:val="es-ES_tradnl"/>
              </w:rPr>
              <w:t xml:space="preserve"> Deberá</w:t>
            </w:r>
            <w:r w:rsidR="008D4161">
              <w:rPr>
                <w:rFonts w:ascii="Arial" w:hAnsi="Arial" w:cs="Arial"/>
                <w:szCs w:val="22"/>
                <w:lang w:val="es-ES_tradnl"/>
              </w:rPr>
              <w:t>n</w:t>
            </w:r>
            <w:r w:rsidR="005951D6">
              <w:rPr>
                <w:rFonts w:ascii="Arial" w:hAnsi="Arial" w:cs="Arial"/>
                <w:szCs w:val="22"/>
                <w:lang w:val="es-ES_tradnl"/>
              </w:rPr>
              <w:t xml:space="preserve"> identificarse exactamente los </w:t>
            </w:r>
            <w:r w:rsidR="00BE33C5">
              <w:rPr>
                <w:rFonts w:ascii="Arial" w:hAnsi="Arial" w:cs="Arial"/>
                <w:szCs w:val="22"/>
                <w:lang w:val="es-ES_tradnl"/>
              </w:rPr>
              <w:t xml:space="preserve">dos </w:t>
            </w:r>
            <w:r w:rsidR="005951D6">
              <w:rPr>
                <w:rFonts w:ascii="Arial" w:hAnsi="Arial" w:cs="Arial"/>
                <w:szCs w:val="22"/>
                <w:lang w:val="es-ES_tradnl"/>
              </w:rPr>
              <w:t>vehículos ofertados</w:t>
            </w:r>
            <w:r w:rsidR="00BE33C5">
              <w:rPr>
                <w:rFonts w:ascii="Arial" w:hAnsi="Arial" w:cs="Arial"/>
                <w:szCs w:val="22"/>
                <w:lang w:val="es-ES_tradnl"/>
              </w:rPr>
              <w:t xml:space="preserve"> (híbrido enchufable y diésel)</w:t>
            </w:r>
            <w:r w:rsidR="005951D6">
              <w:rPr>
                <w:rFonts w:ascii="Arial" w:hAnsi="Arial" w:cs="Arial"/>
                <w:szCs w:val="22"/>
                <w:lang w:val="es-ES_tradnl"/>
              </w:rPr>
              <w:t xml:space="preserve">, sus características, opciones y equipamiento. Aquellas ofertas que no permitan la identificación exacta de lo ofertado serán valoradas con 0 puntos. Se presentará un único fichero PDF que contendrá una ficha técnica o documentación de cada uno de los vehículos. </w:t>
            </w:r>
          </w:p>
          <w:p w14:paraId="1C98C64B" w14:textId="77777777" w:rsidR="004B298D" w:rsidRPr="00B77AE3" w:rsidRDefault="004B298D" w:rsidP="004F0178">
            <w:pPr>
              <w:ind w:left="109"/>
              <w:jc w:val="both"/>
              <w:rPr>
                <w:rFonts w:ascii="Arial" w:hAnsi="Arial" w:cs="Arial"/>
                <w:highlight w:val="yellow"/>
              </w:rPr>
            </w:pPr>
          </w:p>
          <w:p w14:paraId="2BFBED8F" w14:textId="428479F9" w:rsidR="00760FC9" w:rsidRDefault="00760FC9" w:rsidP="00760FC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rPr>
            </w:pPr>
            <w:r w:rsidRPr="008C7A67">
              <w:rPr>
                <w:rFonts w:ascii="Arial" w:hAnsi="Arial" w:cs="Arial"/>
                <w:b/>
              </w:rPr>
              <w:t xml:space="preserve">Se excluirá del procedimiento de licitación a aquellas licitadoras que no cumplan las condiciones técnicas exigidas y las que incorporen en los </w:t>
            </w:r>
            <w:r w:rsidRPr="008C7A67">
              <w:rPr>
                <w:rFonts w:ascii="Arial" w:hAnsi="Arial" w:cs="Arial"/>
                <w:b/>
                <w:iCs/>
              </w:rPr>
              <w:t>archivos electrónicos</w:t>
            </w:r>
            <w:r w:rsidRPr="008C7A67">
              <w:rPr>
                <w:rFonts w:ascii="Arial" w:hAnsi="Arial" w:cs="Arial"/>
                <w:b/>
                <w:bCs/>
              </w:rPr>
              <w:t xml:space="preserve"> nº UNO o DOS </w:t>
            </w:r>
            <w:r w:rsidRPr="008C7A67">
              <w:rPr>
                <w:rFonts w:ascii="Arial" w:hAnsi="Arial" w:cs="Arial"/>
                <w:b/>
              </w:rPr>
              <w:t>documentación que deba ser objeto de evaluación mediante la aplicación de fórmulas (</w:t>
            </w:r>
            <w:r w:rsidRPr="008C7A67">
              <w:rPr>
                <w:rFonts w:ascii="Arial" w:hAnsi="Arial" w:cs="Arial"/>
                <w:b/>
                <w:bCs/>
              </w:rPr>
              <w:t>archivo electrónico nº TRES</w:t>
            </w:r>
            <w:r w:rsidRPr="008C7A67">
              <w:rPr>
                <w:rFonts w:ascii="Arial" w:hAnsi="Arial" w:cs="Arial"/>
                <w:b/>
              </w:rPr>
              <w:t>).</w:t>
            </w:r>
          </w:p>
          <w:p w14:paraId="6F481F38" w14:textId="62F76785" w:rsidR="008637E7" w:rsidRDefault="008637E7" w:rsidP="00760FC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p>
          <w:p w14:paraId="484B4F2E" w14:textId="5268A7EA" w:rsidR="00E75193" w:rsidRDefault="00E75193" w:rsidP="00760FC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p>
          <w:p w14:paraId="13FEA715" w14:textId="77777777" w:rsidR="00E75193" w:rsidRPr="008C7A67" w:rsidRDefault="00E75193" w:rsidP="00760FC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p>
          <w:p w14:paraId="7AD55745" w14:textId="77777777" w:rsidR="00273091" w:rsidRPr="0058386A" w:rsidRDefault="00273091" w:rsidP="00273091">
            <w:pPr>
              <w:spacing w:before="120" w:line="240" w:lineRule="atLeast"/>
              <w:jc w:val="both"/>
              <w:rPr>
                <w:rFonts w:ascii="Arial" w:hAnsi="Arial" w:cs="Arial"/>
                <w:b/>
              </w:rPr>
            </w:pPr>
            <w:r w:rsidRPr="0058386A">
              <w:rPr>
                <w:rFonts w:ascii="Arial" w:hAnsi="Arial" w:cs="Arial"/>
                <w:b/>
                <w:u w:val="single"/>
              </w:rPr>
              <w:t>El archivo electrónico TRES</w:t>
            </w:r>
            <w:r w:rsidRPr="0058386A">
              <w:rPr>
                <w:rFonts w:ascii="Arial" w:hAnsi="Arial" w:cs="Arial"/>
                <w:b/>
              </w:rPr>
              <w:t xml:space="preserve"> contendrá </w:t>
            </w:r>
            <w:r w:rsidR="00710036" w:rsidRPr="0058386A">
              <w:rPr>
                <w:rFonts w:ascii="Arial" w:hAnsi="Arial" w:cs="Arial"/>
                <w:b/>
              </w:rPr>
              <w:t>e</w:t>
            </w:r>
            <w:r w:rsidRPr="0058386A">
              <w:rPr>
                <w:rFonts w:ascii="Arial" w:hAnsi="Arial" w:cs="Arial"/>
                <w:b/>
              </w:rPr>
              <w:t>l siguiente fichero:</w:t>
            </w:r>
          </w:p>
          <w:p w14:paraId="6581E77A" w14:textId="2D2A6538" w:rsidR="00273091" w:rsidRPr="007A4BE4" w:rsidRDefault="00273091" w:rsidP="00DA62A6">
            <w:pPr>
              <w:pStyle w:val="Cuerpodeltexto21"/>
              <w:numPr>
                <w:ilvl w:val="0"/>
                <w:numId w:val="27"/>
              </w:numPr>
              <w:shd w:val="clear" w:color="auto" w:fill="auto"/>
              <w:spacing w:before="120" w:after="120"/>
              <w:rPr>
                <w:rFonts w:cs="Arial"/>
                <w:lang w:val="es-ES_tradnl"/>
              </w:rPr>
            </w:pPr>
            <w:r w:rsidRPr="0058386A">
              <w:rPr>
                <w:rFonts w:cs="Arial"/>
                <w:b/>
                <w:lang w:val="es-ES_tradnl"/>
              </w:rPr>
              <w:t>Proposición,</w:t>
            </w:r>
            <w:r w:rsidRPr="0058386A">
              <w:rPr>
                <w:rFonts w:cs="Arial"/>
                <w:lang w:val="es-ES_tradnl"/>
              </w:rPr>
              <w:t xml:space="preserve"> conforme al modelo “ ANEXO IX.- MODELO DE OFERTA </w:t>
            </w:r>
            <w:r w:rsidRPr="007A4BE4">
              <w:rPr>
                <w:rFonts w:cs="Arial"/>
                <w:lang w:val="es-ES_tradnl"/>
              </w:rPr>
              <w:t>ECONÓMICA</w:t>
            </w:r>
            <w:r w:rsidR="00967A54" w:rsidRPr="007A4BE4">
              <w:rPr>
                <w:rFonts w:cs="Arial"/>
                <w:lang w:val="es-ES_tradnl"/>
              </w:rPr>
              <w:t xml:space="preserve"> </w:t>
            </w:r>
            <w:r w:rsidR="00967A54" w:rsidRPr="007A4BE4">
              <w:t>Y DE LOS OTROS ELEMENTOS DE LA OFERTA EVALUABLES MEDIANTE FÓRMULAS</w:t>
            </w:r>
            <w:r w:rsidRPr="007A4BE4">
              <w:rPr>
                <w:rFonts w:cs="Arial"/>
                <w:lang w:val="es-ES_tradnl"/>
              </w:rPr>
              <w:t>”.</w:t>
            </w:r>
          </w:p>
          <w:p w14:paraId="439A2570" w14:textId="77777777" w:rsidR="00273091" w:rsidRPr="00B77AE3" w:rsidRDefault="00273091" w:rsidP="00710036">
            <w:pPr>
              <w:pStyle w:val="Cuerpodeltexto21"/>
              <w:shd w:val="clear" w:color="auto" w:fill="auto"/>
              <w:spacing w:before="120" w:after="120"/>
              <w:ind w:left="1287"/>
              <w:rPr>
                <w:rFonts w:cs="Arial"/>
                <w:highlight w:val="yellow"/>
                <w:lang w:val="es-ES_tradnl"/>
              </w:rPr>
            </w:pPr>
          </w:p>
        </w:tc>
      </w:tr>
    </w:tbl>
    <w:p w14:paraId="55352BA4" w14:textId="77777777" w:rsidR="00492907" w:rsidRPr="00B07F45" w:rsidRDefault="00492907"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14:paraId="41951FBA" w14:textId="77777777" w:rsidTr="0091778E">
        <w:trPr>
          <w:trHeight w:hRule="exact" w:val="340"/>
        </w:trPr>
        <w:tc>
          <w:tcPr>
            <w:tcW w:w="8506" w:type="dxa"/>
            <w:vAlign w:val="center"/>
          </w:tcPr>
          <w:p w14:paraId="73D80718" w14:textId="77777777" w:rsidR="00034ED8" w:rsidRPr="00B07F45" w:rsidRDefault="00034ED8" w:rsidP="00034ED8">
            <w:pPr>
              <w:jc w:val="both"/>
              <w:rPr>
                <w:rFonts w:ascii="Arial" w:hAnsi="Arial" w:cs="Arial"/>
                <w:b/>
              </w:rPr>
            </w:pPr>
            <w:bookmarkStart w:id="18" w:name="CC_19"/>
            <w:r w:rsidRPr="00B07F45">
              <w:rPr>
                <w:rFonts w:ascii="Arial" w:hAnsi="Arial" w:cs="Arial"/>
                <w:b/>
              </w:rPr>
              <w:t xml:space="preserve">19.- </w:t>
            </w:r>
            <w:bookmarkEnd w:id="18"/>
            <w:r w:rsidRPr="00B07F45">
              <w:rPr>
                <w:rFonts w:ascii="Arial" w:hAnsi="Arial" w:cs="Arial"/>
                <w:b/>
              </w:rPr>
              <w:t xml:space="preserve">CONDICIONES ESPECIALES DE EJECUCIÓN </w:t>
            </w:r>
          </w:p>
        </w:tc>
      </w:tr>
      <w:tr w:rsidR="00034ED8" w:rsidRPr="00B07F45" w14:paraId="3922B32A" w14:textId="77777777" w:rsidTr="0091778E">
        <w:trPr>
          <w:trHeight w:val="454"/>
        </w:trPr>
        <w:tc>
          <w:tcPr>
            <w:tcW w:w="8506" w:type="dxa"/>
          </w:tcPr>
          <w:p w14:paraId="10EEEDBA" w14:textId="77777777" w:rsidR="00034ED8" w:rsidRPr="00B07F45" w:rsidRDefault="0048011B" w:rsidP="00034ED8">
            <w:pPr>
              <w:spacing w:before="60" w:after="60"/>
              <w:jc w:val="both"/>
              <w:rPr>
                <w:rFonts w:ascii="Arial" w:hAnsi="Arial" w:cs="Arial"/>
              </w:rPr>
            </w:pPr>
            <w:r>
              <w:rPr>
                <w:rFonts w:ascii="Arial" w:hAnsi="Arial" w:cs="Arial"/>
              </w:rPr>
              <w:t xml:space="preserve">Las establecidas en </w:t>
            </w:r>
            <w:r w:rsidRPr="005C3C86">
              <w:rPr>
                <w:rFonts w:ascii="Arial" w:hAnsi="Arial" w:cs="Arial"/>
              </w:rPr>
              <w:t>cláusula 38.2 del</w:t>
            </w:r>
            <w:r w:rsidRPr="00117AC1">
              <w:rPr>
                <w:rFonts w:ascii="Arial" w:hAnsi="Arial" w:cs="Arial"/>
              </w:rPr>
              <w:t xml:space="preserve"> pliego.</w:t>
            </w:r>
          </w:p>
        </w:tc>
      </w:tr>
    </w:tbl>
    <w:p w14:paraId="03402DC0" w14:textId="77777777" w:rsidR="00034ED8" w:rsidRPr="00DF2041" w:rsidRDefault="00034ED8" w:rsidP="00034ED8">
      <w:pPr>
        <w:jc w:val="both"/>
        <w:rPr>
          <w:rFonts w:ascii="Arial" w:hAnsi="Arial" w:cs="Arial"/>
          <w:b/>
          <w:sz w:val="16"/>
          <w:szCs w:val="16"/>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14:paraId="2179BB1A" w14:textId="77777777" w:rsidTr="0091778E">
        <w:trPr>
          <w:trHeight w:hRule="exact" w:val="340"/>
        </w:trPr>
        <w:tc>
          <w:tcPr>
            <w:tcW w:w="8506" w:type="dxa"/>
            <w:vAlign w:val="center"/>
          </w:tcPr>
          <w:p w14:paraId="5027C9E8" w14:textId="77777777" w:rsidR="00034ED8" w:rsidRPr="00B07F45" w:rsidRDefault="00034ED8" w:rsidP="00034ED8">
            <w:pPr>
              <w:jc w:val="both"/>
              <w:rPr>
                <w:rFonts w:ascii="Arial" w:hAnsi="Arial" w:cs="Arial"/>
                <w:b/>
              </w:rPr>
            </w:pPr>
            <w:bookmarkStart w:id="19" w:name="CC_20"/>
            <w:r w:rsidRPr="00B07F45">
              <w:rPr>
                <w:rFonts w:ascii="Arial" w:hAnsi="Arial" w:cs="Arial"/>
                <w:b/>
              </w:rPr>
              <w:t xml:space="preserve">20.- </w:t>
            </w:r>
            <w:bookmarkEnd w:id="19"/>
            <w:r w:rsidRPr="00B07F45">
              <w:rPr>
                <w:rFonts w:ascii="Arial" w:hAnsi="Arial" w:cs="Arial"/>
                <w:b/>
              </w:rPr>
              <w:t>OBLIGACIONES ESENCIALES DEL CONTRATO</w:t>
            </w:r>
          </w:p>
        </w:tc>
      </w:tr>
      <w:tr w:rsidR="00034ED8" w:rsidRPr="00B07F45" w14:paraId="165B5887" w14:textId="77777777" w:rsidTr="00492907">
        <w:trPr>
          <w:trHeight w:val="633"/>
        </w:trPr>
        <w:tc>
          <w:tcPr>
            <w:tcW w:w="8506" w:type="dxa"/>
            <w:vAlign w:val="center"/>
          </w:tcPr>
          <w:p w14:paraId="560B9B8D" w14:textId="77777777" w:rsidR="00034ED8" w:rsidRPr="00B07F45" w:rsidRDefault="00492907" w:rsidP="00492907">
            <w:pPr>
              <w:autoSpaceDE w:val="0"/>
              <w:autoSpaceDN w:val="0"/>
              <w:adjustRightInd w:val="0"/>
              <w:spacing w:before="120"/>
              <w:rPr>
                <w:rFonts w:ascii="Arial" w:hAnsi="Arial" w:cs="Arial"/>
              </w:rPr>
            </w:pPr>
            <w:r w:rsidRPr="00925362">
              <w:rPr>
                <w:rFonts w:ascii="Arial" w:hAnsi="Arial" w:cs="Arial"/>
              </w:rPr>
              <w:t>Las obligaciones esenciales aplicables a este contrato son las previstas en la LCSP y en el</w:t>
            </w:r>
            <w:r>
              <w:rPr>
                <w:rFonts w:ascii="Arial" w:hAnsi="Arial" w:cs="Arial"/>
              </w:rPr>
              <w:t xml:space="preserve"> </w:t>
            </w:r>
            <w:r w:rsidRPr="00925362">
              <w:rPr>
                <w:rFonts w:ascii="Arial" w:hAnsi="Arial" w:cs="Arial"/>
              </w:rPr>
              <w:t>clausulado del pliego.</w:t>
            </w:r>
          </w:p>
        </w:tc>
      </w:tr>
    </w:tbl>
    <w:p w14:paraId="495FE086" w14:textId="77777777" w:rsidR="00034ED8" w:rsidRPr="00DF2041" w:rsidRDefault="00034ED8" w:rsidP="00034ED8">
      <w:pPr>
        <w:jc w:val="both"/>
        <w:rPr>
          <w:rFonts w:ascii="Arial" w:eastAsia="Cambria" w:hAnsi="Arial" w:cs="Arial"/>
          <w:b/>
          <w:sz w:val="16"/>
          <w:szCs w:val="16"/>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034ED8" w:rsidRPr="00B07F45" w14:paraId="5F8AA50C" w14:textId="77777777"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E355855" w14:textId="77777777" w:rsidR="00034ED8" w:rsidRPr="00B07F45" w:rsidRDefault="00034ED8" w:rsidP="00034ED8">
            <w:pPr>
              <w:spacing w:before="40" w:after="40"/>
              <w:jc w:val="both"/>
              <w:rPr>
                <w:rFonts w:ascii="Arial" w:eastAsia="Cambria" w:hAnsi="Arial" w:cs="Arial"/>
                <w:szCs w:val="22"/>
                <w:lang w:eastAsia="en-US"/>
              </w:rPr>
            </w:pPr>
            <w:bookmarkStart w:id="20" w:name="CC_21"/>
            <w:r w:rsidRPr="00B07F45">
              <w:rPr>
                <w:rFonts w:ascii="Arial" w:eastAsia="Cambria" w:hAnsi="Arial" w:cs="Arial"/>
                <w:b/>
                <w:szCs w:val="22"/>
                <w:lang w:eastAsia="en-US"/>
              </w:rPr>
              <w:t xml:space="preserve">21- </w:t>
            </w:r>
            <w:bookmarkEnd w:id="20"/>
            <w:r w:rsidRPr="00B07F45">
              <w:rPr>
                <w:rFonts w:ascii="Arial" w:hAnsi="Arial" w:cs="Arial"/>
                <w:b/>
              </w:rPr>
              <w:t>MODIFICACIONES CONTRACTUALES PREVISTAS</w:t>
            </w:r>
          </w:p>
        </w:tc>
      </w:tr>
      <w:tr w:rsidR="00034ED8" w:rsidRPr="00B07F45" w14:paraId="163E96A2" w14:textId="77777777"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64EA940D" w14:textId="77777777" w:rsidR="00034ED8" w:rsidRPr="00B07F45" w:rsidRDefault="00034ED8" w:rsidP="00034ED8">
            <w:pPr>
              <w:jc w:val="both"/>
              <w:rPr>
                <w:rFonts w:ascii="Arial" w:hAnsi="Arial" w:cs="Arial"/>
                <w:sz w:val="16"/>
                <w:szCs w:val="16"/>
              </w:rPr>
            </w:pPr>
          </w:p>
        </w:tc>
      </w:tr>
      <w:tr w:rsidR="00034ED8" w:rsidRPr="00B07F45" w14:paraId="20E5DEBB" w14:textId="77777777"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7A258B81" w14:textId="77777777"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0D65DF15" w14:textId="77777777"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182BEEFD" w14:textId="77777777"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687C28E3" w14:textId="77777777"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7E398984" w14:textId="77777777" w:rsidR="00034ED8" w:rsidRPr="00B07F45" w:rsidRDefault="00B9758F" w:rsidP="00034ED8">
            <w:pPr>
              <w:jc w:val="both"/>
              <w:rPr>
                <w:rFonts w:ascii="Arial" w:eastAsia="Cambria" w:hAnsi="Arial" w:cs="Arial"/>
                <w:szCs w:val="22"/>
                <w:lang w:eastAsia="en-US"/>
              </w:rPr>
            </w:pPr>
            <w:r>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14:paraId="005D933B" w14:textId="77777777" w:rsidR="00034ED8" w:rsidRPr="00B07F45" w:rsidRDefault="00034ED8" w:rsidP="00034ED8">
            <w:pPr>
              <w:jc w:val="both"/>
              <w:rPr>
                <w:rFonts w:ascii="Arial" w:eastAsia="Cambria" w:hAnsi="Arial" w:cs="Arial"/>
                <w:szCs w:val="22"/>
                <w:lang w:eastAsia="en-US"/>
              </w:rPr>
            </w:pPr>
          </w:p>
        </w:tc>
      </w:tr>
      <w:tr w:rsidR="00034ED8" w:rsidRPr="00B07F45" w14:paraId="3165AC31" w14:textId="77777777" w:rsidTr="00B975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02"/>
        </w:trPr>
        <w:tc>
          <w:tcPr>
            <w:tcW w:w="8506" w:type="dxa"/>
            <w:gridSpan w:val="6"/>
            <w:tcBorders>
              <w:top w:val="nil"/>
            </w:tcBorders>
            <w:vAlign w:val="center"/>
          </w:tcPr>
          <w:p w14:paraId="2D9E6A6D" w14:textId="77777777" w:rsidR="00034ED8" w:rsidRPr="00B07F45" w:rsidRDefault="00034ED8" w:rsidP="0048011B">
            <w:pPr>
              <w:jc w:val="both"/>
              <w:rPr>
                <w:rFonts w:ascii="Arial" w:hAnsi="Arial" w:cs="Arial"/>
              </w:rPr>
            </w:pPr>
          </w:p>
        </w:tc>
      </w:tr>
    </w:tbl>
    <w:p w14:paraId="248BB06A" w14:textId="77777777" w:rsidR="00034ED8" w:rsidRPr="00DF2041" w:rsidRDefault="00034ED8" w:rsidP="00034ED8">
      <w:pPr>
        <w:jc w:val="both"/>
        <w:rPr>
          <w:rFonts w:ascii="Arial" w:hAnsi="Arial" w:cs="Arial"/>
          <w:b/>
          <w:sz w:val="16"/>
          <w:szCs w:val="16"/>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14:paraId="583B4498" w14:textId="77777777" w:rsidTr="0091778E">
        <w:trPr>
          <w:trHeight w:hRule="exact" w:val="340"/>
        </w:trPr>
        <w:tc>
          <w:tcPr>
            <w:tcW w:w="8506" w:type="dxa"/>
            <w:tcBorders>
              <w:bottom w:val="single" w:sz="4" w:space="0" w:color="auto"/>
            </w:tcBorders>
            <w:vAlign w:val="center"/>
          </w:tcPr>
          <w:p w14:paraId="1DFB9978" w14:textId="77777777" w:rsidR="00034ED8" w:rsidRPr="00B07F45" w:rsidRDefault="00034ED8" w:rsidP="00034ED8">
            <w:pPr>
              <w:jc w:val="both"/>
              <w:rPr>
                <w:rFonts w:ascii="Arial" w:hAnsi="Arial" w:cs="Arial"/>
                <w:b/>
              </w:rPr>
            </w:pPr>
            <w:bookmarkStart w:id="21" w:name="CC_22"/>
            <w:r w:rsidRPr="00B07F45">
              <w:rPr>
                <w:rFonts w:ascii="Arial" w:hAnsi="Arial" w:cs="Arial"/>
                <w:b/>
              </w:rPr>
              <w:t xml:space="preserve">22.- </w:t>
            </w:r>
            <w:bookmarkEnd w:id="21"/>
            <w:r w:rsidRPr="00B07F45">
              <w:rPr>
                <w:rFonts w:ascii="Arial" w:hAnsi="Arial" w:cs="Arial"/>
                <w:b/>
              </w:rPr>
              <w:t>PENALIDADES</w:t>
            </w:r>
          </w:p>
        </w:tc>
      </w:tr>
      <w:tr w:rsidR="00034ED8" w:rsidRPr="00B07F45" w14:paraId="04F92E3F" w14:textId="77777777" w:rsidTr="004801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54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hideMark/>
          </w:tcPr>
          <w:p w14:paraId="74C3574D" w14:textId="77777777" w:rsidR="00034ED8" w:rsidRPr="00B07F45" w:rsidRDefault="0048011B" w:rsidP="0048011B">
            <w:pPr>
              <w:jc w:val="both"/>
              <w:rPr>
                <w:rFonts w:ascii="Arial" w:eastAsia="Cambria" w:hAnsi="Arial" w:cs="Arial"/>
                <w:szCs w:val="22"/>
                <w:lang w:eastAsia="en-US"/>
              </w:rPr>
            </w:pPr>
            <w:r w:rsidRPr="00506641">
              <w:rPr>
                <w:rFonts w:ascii="Arial" w:hAnsi="Arial" w:cs="Arial"/>
              </w:rPr>
              <w:t xml:space="preserve">Las establecidas en la cláusula </w:t>
            </w:r>
            <w:r w:rsidRPr="005C3C86">
              <w:rPr>
                <w:rFonts w:ascii="Arial" w:hAnsi="Arial" w:cs="Arial"/>
              </w:rPr>
              <w:t>39 del</w:t>
            </w:r>
            <w:r>
              <w:rPr>
                <w:rFonts w:ascii="Arial" w:hAnsi="Arial" w:cs="Arial"/>
              </w:rPr>
              <w:t xml:space="preserve"> presente Pliego.</w:t>
            </w:r>
          </w:p>
        </w:tc>
      </w:tr>
    </w:tbl>
    <w:p w14:paraId="666FD15E" w14:textId="77777777" w:rsidR="00034ED8" w:rsidRPr="00DF2041" w:rsidRDefault="00034ED8" w:rsidP="00034ED8">
      <w:pPr>
        <w:jc w:val="both"/>
        <w:rPr>
          <w:rFonts w:ascii="Arial" w:eastAsia="Cambria" w:hAnsi="Arial" w:cs="Arial"/>
          <w:sz w:val="16"/>
          <w:szCs w:val="16"/>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14:paraId="633F0603" w14:textId="77777777" w:rsidTr="0091778E">
        <w:trPr>
          <w:trHeight w:hRule="exact" w:val="340"/>
        </w:trPr>
        <w:tc>
          <w:tcPr>
            <w:tcW w:w="8506" w:type="dxa"/>
            <w:vAlign w:val="center"/>
          </w:tcPr>
          <w:p w14:paraId="6AC002F9" w14:textId="77777777" w:rsidR="00034ED8" w:rsidRPr="005C3C86" w:rsidRDefault="00034ED8" w:rsidP="00034ED8">
            <w:pPr>
              <w:jc w:val="both"/>
              <w:rPr>
                <w:rFonts w:ascii="Arial" w:hAnsi="Arial" w:cs="Arial"/>
                <w:b/>
              </w:rPr>
            </w:pPr>
            <w:bookmarkStart w:id="22" w:name="CC_23"/>
            <w:r w:rsidRPr="005C3C86">
              <w:rPr>
                <w:rFonts w:ascii="Arial" w:hAnsi="Arial" w:cs="Arial"/>
                <w:b/>
              </w:rPr>
              <w:t xml:space="preserve">23.- </w:t>
            </w:r>
            <w:bookmarkEnd w:id="22"/>
            <w:r w:rsidRPr="005C3C86">
              <w:rPr>
                <w:rFonts w:ascii="Arial" w:hAnsi="Arial" w:cs="Arial"/>
                <w:b/>
              </w:rPr>
              <w:t>IMPORTE DE LA COMPENSACIÓN A LAS LICITADORAS</w:t>
            </w:r>
          </w:p>
        </w:tc>
      </w:tr>
      <w:tr w:rsidR="00034ED8" w:rsidRPr="00B07F45" w14:paraId="6F8C0C54" w14:textId="77777777" w:rsidTr="0091778E">
        <w:trPr>
          <w:trHeight w:val="454"/>
        </w:trPr>
        <w:tc>
          <w:tcPr>
            <w:tcW w:w="8506" w:type="dxa"/>
          </w:tcPr>
          <w:p w14:paraId="03D68F17" w14:textId="77777777" w:rsidR="00034ED8" w:rsidRPr="005C3C86" w:rsidRDefault="00860D8C" w:rsidP="00034ED8">
            <w:pPr>
              <w:jc w:val="both"/>
              <w:rPr>
                <w:rFonts w:ascii="Arial" w:hAnsi="Arial" w:cs="Arial"/>
              </w:rPr>
            </w:pPr>
            <w:r w:rsidRPr="005C3C86">
              <w:rPr>
                <w:rFonts w:ascii="Arial" w:hAnsi="Arial" w:cs="Arial"/>
              </w:rPr>
              <w:t>Según la LCSP.</w:t>
            </w:r>
          </w:p>
          <w:p w14:paraId="593C0B58" w14:textId="77777777" w:rsidR="00034ED8" w:rsidRPr="005C3C86" w:rsidRDefault="00034ED8" w:rsidP="00034ED8">
            <w:pPr>
              <w:jc w:val="both"/>
              <w:rPr>
                <w:rFonts w:ascii="Arial" w:hAnsi="Arial" w:cs="Arial"/>
              </w:rPr>
            </w:pPr>
          </w:p>
        </w:tc>
      </w:tr>
    </w:tbl>
    <w:p w14:paraId="6AC1D8CA" w14:textId="77777777" w:rsidR="00034ED8" w:rsidRPr="00DF2041" w:rsidRDefault="00034ED8" w:rsidP="00034ED8">
      <w:pPr>
        <w:jc w:val="both"/>
        <w:rPr>
          <w:rFonts w:ascii="Arial" w:hAnsi="Arial" w:cs="Arial"/>
          <w:sz w:val="16"/>
          <w:szCs w:val="16"/>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034ED8" w:rsidRPr="00B07F45" w14:paraId="7C6DB90A" w14:textId="77777777"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29A6BB57" w14:textId="77777777" w:rsidR="00034ED8" w:rsidRPr="00B07F45" w:rsidRDefault="00034ED8" w:rsidP="00034ED8">
            <w:pPr>
              <w:spacing w:before="40" w:after="40"/>
              <w:jc w:val="both"/>
              <w:rPr>
                <w:rFonts w:ascii="Arial" w:eastAsia="Cambria" w:hAnsi="Arial" w:cs="Arial"/>
                <w:szCs w:val="22"/>
                <w:lang w:eastAsia="en-US"/>
              </w:rPr>
            </w:pPr>
            <w:bookmarkStart w:id="23" w:name="CC_24"/>
            <w:r w:rsidRPr="00B07F45">
              <w:rPr>
                <w:rFonts w:ascii="Arial" w:hAnsi="Arial" w:cs="Arial"/>
                <w:b/>
              </w:rPr>
              <w:t xml:space="preserve">24.- </w:t>
            </w:r>
            <w:bookmarkEnd w:id="23"/>
            <w:r w:rsidRPr="00B07F45">
              <w:rPr>
                <w:rFonts w:ascii="Arial" w:hAnsi="Arial" w:cs="Arial"/>
                <w:b/>
              </w:rPr>
              <w:t>ABONOS A CUENTA POR OPERACIONES PREPARATORIAS</w:t>
            </w:r>
          </w:p>
        </w:tc>
      </w:tr>
      <w:tr w:rsidR="00034ED8" w:rsidRPr="00B07F45" w14:paraId="523CB985" w14:textId="77777777"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1860BCEE" w14:textId="77777777" w:rsidR="00034ED8" w:rsidRPr="00B07F45" w:rsidRDefault="00034ED8" w:rsidP="00034ED8">
            <w:pPr>
              <w:jc w:val="both"/>
              <w:rPr>
                <w:rFonts w:ascii="Arial" w:hAnsi="Arial" w:cs="Arial"/>
                <w:sz w:val="16"/>
                <w:szCs w:val="16"/>
              </w:rPr>
            </w:pPr>
          </w:p>
        </w:tc>
      </w:tr>
      <w:tr w:rsidR="00034ED8" w:rsidRPr="00B07F45" w14:paraId="3CB88578" w14:textId="77777777"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7EA612F5" w14:textId="77777777"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44323392" w14:textId="77777777"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54F13789" w14:textId="77777777"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44EC7842" w14:textId="77777777"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3ECE4E9F" w14:textId="77777777" w:rsidR="00034ED8" w:rsidRPr="00B07F45" w:rsidRDefault="0048011B" w:rsidP="00034ED8">
            <w:pPr>
              <w:jc w:val="both"/>
              <w:rPr>
                <w:rFonts w:ascii="Arial" w:eastAsia="Cambria" w:hAnsi="Arial" w:cs="Arial"/>
                <w:szCs w:val="22"/>
                <w:lang w:eastAsia="en-US"/>
              </w:rPr>
            </w:pPr>
            <w:r>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14:paraId="0BAB1104" w14:textId="77777777" w:rsidR="00034ED8" w:rsidRPr="00B07F45" w:rsidRDefault="00034ED8" w:rsidP="00034ED8">
            <w:pPr>
              <w:jc w:val="both"/>
              <w:rPr>
                <w:rFonts w:ascii="Arial" w:eastAsia="Cambria" w:hAnsi="Arial" w:cs="Arial"/>
                <w:szCs w:val="22"/>
                <w:lang w:eastAsia="en-US"/>
              </w:rPr>
            </w:pPr>
          </w:p>
        </w:tc>
      </w:tr>
      <w:tr w:rsidR="00034ED8" w:rsidRPr="00B07F45" w14:paraId="299EB1E8" w14:textId="77777777" w:rsidTr="00B975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37"/>
        </w:trPr>
        <w:tc>
          <w:tcPr>
            <w:tcW w:w="8506" w:type="dxa"/>
            <w:gridSpan w:val="6"/>
            <w:tcBorders>
              <w:top w:val="nil"/>
            </w:tcBorders>
            <w:vAlign w:val="center"/>
          </w:tcPr>
          <w:p w14:paraId="0DE51D38" w14:textId="77777777" w:rsidR="00034ED8" w:rsidRPr="00B07F45" w:rsidRDefault="00034ED8" w:rsidP="005C3C86">
            <w:pPr>
              <w:spacing w:before="60"/>
              <w:jc w:val="both"/>
              <w:rPr>
                <w:rFonts w:ascii="Arial" w:hAnsi="Arial" w:cs="Arial"/>
              </w:rPr>
            </w:pPr>
          </w:p>
        </w:tc>
      </w:tr>
    </w:tbl>
    <w:p w14:paraId="03138DF2" w14:textId="77777777" w:rsidR="00A91241" w:rsidRPr="00DF2041" w:rsidRDefault="00A91241" w:rsidP="00034ED8">
      <w:pPr>
        <w:jc w:val="both"/>
        <w:rPr>
          <w:rFonts w:ascii="Arial" w:hAnsi="Arial" w:cs="Arial"/>
          <w:sz w:val="16"/>
          <w:szCs w:val="16"/>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14:paraId="68F7DDEE" w14:textId="77777777" w:rsidTr="0091778E">
        <w:trPr>
          <w:trHeight w:hRule="exact" w:val="340"/>
        </w:trPr>
        <w:tc>
          <w:tcPr>
            <w:tcW w:w="8506" w:type="dxa"/>
            <w:vAlign w:val="center"/>
          </w:tcPr>
          <w:p w14:paraId="6D802AD3" w14:textId="77777777" w:rsidR="00034ED8" w:rsidRPr="00B07F45" w:rsidRDefault="00034ED8" w:rsidP="00034ED8">
            <w:pPr>
              <w:jc w:val="both"/>
              <w:rPr>
                <w:rFonts w:ascii="Arial" w:hAnsi="Arial" w:cs="Arial"/>
                <w:b/>
              </w:rPr>
            </w:pPr>
            <w:bookmarkStart w:id="24" w:name="CC_25"/>
            <w:r w:rsidRPr="00B07F45">
              <w:rPr>
                <w:rFonts w:ascii="Arial" w:hAnsi="Arial" w:cs="Arial"/>
                <w:b/>
              </w:rPr>
              <w:t xml:space="preserve">25.- </w:t>
            </w:r>
            <w:bookmarkEnd w:id="24"/>
            <w:r w:rsidRPr="00B07F45">
              <w:rPr>
                <w:rFonts w:ascii="Arial" w:hAnsi="Arial" w:cs="Arial"/>
                <w:b/>
              </w:rPr>
              <w:t>OTRAS ESPECIFICACIONES ADICIONALES</w:t>
            </w:r>
          </w:p>
        </w:tc>
      </w:tr>
      <w:tr w:rsidR="00034ED8" w:rsidRPr="00B07F45" w14:paraId="7F20A615" w14:textId="77777777" w:rsidTr="0048011B">
        <w:trPr>
          <w:trHeight w:val="700"/>
        </w:trPr>
        <w:tc>
          <w:tcPr>
            <w:tcW w:w="8506" w:type="dxa"/>
            <w:vAlign w:val="center"/>
          </w:tcPr>
          <w:p w14:paraId="0809E847" w14:textId="77777777" w:rsidR="00034ED8" w:rsidRPr="00B07F45" w:rsidRDefault="0091578E" w:rsidP="005C3C86">
            <w:pPr>
              <w:jc w:val="both"/>
              <w:rPr>
                <w:rFonts w:ascii="Arial" w:hAnsi="Arial" w:cs="Arial"/>
              </w:rPr>
            </w:pPr>
            <w:r>
              <w:rPr>
                <w:rFonts w:ascii="Arial" w:hAnsi="Arial" w:cs="Arial"/>
              </w:rPr>
              <w:t>No se establecen</w:t>
            </w:r>
            <w:r w:rsidR="0048011B">
              <w:rPr>
                <w:rFonts w:ascii="Arial" w:hAnsi="Arial" w:cs="Arial"/>
              </w:rPr>
              <w:t>.</w:t>
            </w:r>
          </w:p>
        </w:tc>
      </w:tr>
    </w:tbl>
    <w:p w14:paraId="22907FF9" w14:textId="22B9B73B" w:rsidR="00034ED8" w:rsidRPr="00A91241" w:rsidRDefault="00034ED8" w:rsidP="00034ED8">
      <w:pPr>
        <w:tabs>
          <w:tab w:val="left" w:pos="1440"/>
          <w:tab w:val="left" w:pos="7655"/>
        </w:tabs>
        <w:ind w:right="-434"/>
        <w:jc w:val="both"/>
        <w:rPr>
          <w:rFonts w:ascii="Arial" w:hAnsi="Arial" w:cs="Arial"/>
          <w:sz w:val="16"/>
          <w:szCs w:val="16"/>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14:paraId="7C40A244" w14:textId="77777777" w:rsidTr="000D236B">
        <w:trPr>
          <w:trHeight w:hRule="exact" w:val="395"/>
        </w:trPr>
        <w:tc>
          <w:tcPr>
            <w:tcW w:w="8506" w:type="dxa"/>
            <w:vAlign w:val="center"/>
          </w:tcPr>
          <w:p w14:paraId="07B0E7B4" w14:textId="77777777" w:rsidR="00034ED8" w:rsidRDefault="00034ED8" w:rsidP="00034ED8">
            <w:pPr>
              <w:jc w:val="both"/>
              <w:rPr>
                <w:rFonts w:ascii="Arial" w:hAnsi="Arial" w:cs="Arial"/>
                <w:b/>
              </w:rPr>
            </w:pPr>
            <w:bookmarkStart w:id="25" w:name="CC_26"/>
            <w:r w:rsidRPr="00B07F45">
              <w:rPr>
                <w:rFonts w:ascii="Arial" w:hAnsi="Arial" w:cs="Arial"/>
                <w:b/>
              </w:rPr>
              <w:t xml:space="preserve">26.- </w:t>
            </w:r>
            <w:bookmarkEnd w:id="25"/>
            <w:r w:rsidRPr="00B07F45">
              <w:rPr>
                <w:rFonts w:ascii="Arial" w:hAnsi="Arial" w:cs="Arial"/>
                <w:b/>
              </w:rPr>
              <w:t>MESA DE CONTRATACIÓN</w:t>
            </w:r>
          </w:p>
          <w:p w14:paraId="1C8A2F2D" w14:textId="223288A5" w:rsidR="000D236B" w:rsidRPr="00B07F45" w:rsidRDefault="000D236B" w:rsidP="00034ED8">
            <w:pPr>
              <w:jc w:val="both"/>
              <w:rPr>
                <w:rFonts w:ascii="Arial" w:hAnsi="Arial" w:cs="Arial"/>
                <w:b/>
              </w:rPr>
            </w:pPr>
          </w:p>
        </w:tc>
      </w:tr>
      <w:tr w:rsidR="00325271" w:rsidRPr="00B07F45" w14:paraId="592644EC" w14:textId="77777777" w:rsidTr="0091778E">
        <w:trPr>
          <w:trHeight w:val="454"/>
        </w:trPr>
        <w:tc>
          <w:tcPr>
            <w:tcW w:w="8506" w:type="dxa"/>
            <w:vAlign w:val="center"/>
          </w:tcPr>
          <w:p w14:paraId="6849AA03" w14:textId="77777777" w:rsidR="00325271" w:rsidRDefault="00325271" w:rsidP="00325271">
            <w:pPr>
              <w:pStyle w:val="Blokekotestua"/>
              <w:spacing w:line="240" w:lineRule="atLeast"/>
              <w:ind w:left="1029" w:right="0" w:hanging="1029"/>
              <w:jc w:val="left"/>
              <w:rPr>
                <w:rFonts w:cs="Arial"/>
                <w:sz w:val="20"/>
              </w:rPr>
            </w:pPr>
          </w:p>
          <w:p w14:paraId="6D0C32E4" w14:textId="77777777" w:rsidR="00325271" w:rsidRPr="002656B9" w:rsidRDefault="00325271" w:rsidP="00325271">
            <w:pPr>
              <w:pStyle w:val="Blokekotestua"/>
              <w:spacing w:line="240" w:lineRule="atLeast"/>
              <w:ind w:left="1029" w:right="0" w:hanging="1029"/>
              <w:jc w:val="left"/>
              <w:rPr>
                <w:rFonts w:cs="Arial"/>
                <w:sz w:val="20"/>
              </w:rPr>
            </w:pPr>
            <w:r w:rsidRPr="002656B9">
              <w:rPr>
                <w:rFonts w:cs="Arial"/>
                <w:sz w:val="20"/>
              </w:rPr>
              <w:t>PRESIDENT</w:t>
            </w:r>
            <w:r>
              <w:rPr>
                <w:rFonts w:cs="Arial"/>
                <w:sz w:val="20"/>
              </w:rPr>
              <w:t>A</w:t>
            </w:r>
            <w:r w:rsidRPr="002656B9">
              <w:rPr>
                <w:rFonts w:cs="Arial"/>
                <w:sz w:val="20"/>
              </w:rPr>
              <w:t>: La jefa de Servicio de Servicios Generales, Marta Blanco Suárez.</w:t>
            </w:r>
          </w:p>
          <w:p w14:paraId="0809540F" w14:textId="77777777" w:rsidR="00325271" w:rsidRPr="002656B9" w:rsidRDefault="00325271" w:rsidP="00325271">
            <w:pPr>
              <w:pStyle w:val="Blokekotestua"/>
              <w:spacing w:line="240" w:lineRule="atLeast"/>
              <w:ind w:left="1346" w:right="0" w:hanging="1346"/>
              <w:jc w:val="left"/>
              <w:rPr>
                <w:rFonts w:cs="Arial"/>
                <w:sz w:val="20"/>
              </w:rPr>
            </w:pPr>
            <w:r w:rsidRPr="002656B9">
              <w:rPr>
                <w:rFonts w:cs="Arial"/>
                <w:sz w:val="20"/>
              </w:rPr>
              <w:t xml:space="preserve">VOCAL 1º:  </w:t>
            </w:r>
            <w:r>
              <w:rPr>
                <w:rFonts w:cs="Arial"/>
                <w:sz w:val="20"/>
              </w:rPr>
              <w:t>La secretaria técnica</w:t>
            </w:r>
            <w:r w:rsidRPr="002656B9">
              <w:rPr>
                <w:rFonts w:cs="Arial"/>
                <w:sz w:val="20"/>
              </w:rPr>
              <w:t xml:space="preserve"> del Departamento de Gobernanza, </w:t>
            </w:r>
            <w:r>
              <w:rPr>
                <w:rFonts w:cs="Arial"/>
                <w:sz w:val="20"/>
              </w:rPr>
              <w:t>Alicia Echeverria Urra</w:t>
            </w:r>
            <w:r w:rsidRPr="002656B9">
              <w:rPr>
                <w:rFonts w:cs="Arial"/>
                <w:sz w:val="20"/>
              </w:rPr>
              <w:t>.</w:t>
            </w:r>
          </w:p>
          <w:p w14:paraId="68EA8768" w14:textId="5CEA7A9D" w:rsidR="00325271" w:rsidRPr="002656B9" w:rsidRDefault="00534BD2" w:rsidP="00325271">
            <w:pPr>
              <w:pStyle w:val="Blokekotestua"/>
              <w:spacing w:line="240" w:lineRule="atLeast"/>
              <w:ind w:left="1346" w:right="0" w:hanging="1346"/>
              <w:jc w:val="left"/>
              <w:rPr>
                <w:rFonts w:cs="Arial"/>
                <w:sz w:val="20"/>
              </w:rPr>
            </w:pPr>
            <w:r>
              <w:rPr>
                <w:rFonts w:cs="Arial"/>
                <w:sz w:val="20"/>
              </w:rPr>
              <w:t>VOCAL 2º:  La jefa de</w:t>
            </w:r>
            <w:r w:rsidR="00325271" w:rsidRPr="002656B9">
              <w:rPr>
                <w:rFonts w:cs="Arial"/>
                <w:sz w:val="20"/>
              </w:rPr>
              <w:t xml:space="preserve"> Servicio de Coordinación de la Contratación Pública, Nekane</w:t>
            </w:r>
          </w:p>
          <w:p w14:paraId="08599752" w14:textId="77777777" w:rsidR="00325271" w:rsidRPr="002656B9" w:rsidRDefault="00325271" w:rsidP="00325271">
            <w:pPr>
              <w:pStyle w:val="Blokekotestua"/>
              <w:spacing w:line="240" w:lineRule="atLeast"/>
              <w:ind w:left="1346" w:right="0" w:hanging="1346"/>
              <w:jc w:val="left"/>
              <w:rPr>
                <w:rFonts w:cs="Arial"/>
                <w:sz w:val="20"/>
              </w:rPr>
            </w:pPr>
            <w:r w:rsidRPr="002656B9">
              <w:rPr>
                <w:rFonts w:cs="Arial"/>
                <w:sz w:val="20"/>
              </w:rPr>
              <w:t xml:space="preserve">                    Bolinaga Alcelai.</w:t>
            </w:r>
          </w:p>
          <w:p w14:paraId="700EE5E6" w14:textId="77777777" w:rsidR="00325271" w:rsidRPr="00B31F24" w:rsidRDefault="00325271" w:rsidP="00325271">
            <w:pPr>
              <w:pStyle w:val="Blokekotestua"/>
              <w:spacing w:line="240" w:lineRule="atLeast"/>
              <w:ind w:left="1346" w:right="0" w:hanging="1346"/>
              <w:jc w:val="left"/>
              <w:rPr>
                <w:rFonts w:cs="Arial"/>
                <w:sz w:val="20"/>
              </w:rPr>
            </w:pPr>
            <w:r w:rsidRPr="002656B9">
              <w:rPr>
                <w:rFonts w:cs="Arial"/>
                <w:sz w:val="20"/>
              </w:rPr>
              <w:t xml:space="preserve">VOCAL 3º:  EL jefe del </w:t>
            </w:r>
            <w:r w:rsidRPr="00B31F24">
              <w:rPr>
                <w:rFonts w:cs="Arial"/>
                <w:sz w:val="20"/>
              </w:rPr>
              <w:t>Servicio de Intervención y Auditoría del Departamento de Hacienda y</w:t>
            </w:r>
          </w:p>
          <w:p w14:paraId="0696A2D7" w14:textId="77777777" w:rsidR="00325271" w:rsidRPr="00B31F24" w:rsidRDefault="00325271" w:rsidP="00325271">
            <w:pPr>
              <w:pStyle w:val="Blokekotestua"/>
              <w:spacing w:line="240" w:lineRule="atLeast"/>
              <w:ind w:left="1029" w:right="0" w:hanging="1029"/>
              <w:jc w:val="left"/>
              <w:rPr>
                <w:rFonts w:cs="Arial"/>
                <w:sz w:val="20"/>
              </w:rPr>
            </w:pPr>
            <w:r w:rsidRPr="00B31F24">
              <w:rPr>
                <w:rFonts w:cs="Arial"/>
                <w:sz w:val="20"/>
              </w:rPr>
              <w:t xml:space="preserve">                   Finanzas, Xabier Lertxundi Agote</w:t>
            </w:r>
          </w:p>
          <w:p w14:paraId="5BF1D65D" w14:textId="77777777" w:rsidR="00325271" w:rsidRPr="00A000CC" w:rsidRDefault="00325271" w:rsidP="00325271">
            <w:pPr>
              <w:pStyle w:val="Blokekotestua"/>
              <w:spacing w:line="240" w:lineRule="atLeast"/>
              <w:ind w:left="1029" w:right="0" w:hanging="1029"/>
              <w:jc w:val="left"/>
              <w:rPr>
                <w:rFonts w:cs="Arial"/>
                <w:sz w:val="20"/>
              </w:rPr>
            </w:pPr>
            <w:r w:rsidRPr="00B31F24">
              <w:rPr>
                <w:rFonts w:cs="Arial"/>
                <w:sz w:val="20"/>
              </w:rPr>
              <w:t xml:space="preserve">VOCAL 4º: La </w:t>
            </w:r>
            <w:r>
              <w:rPr>
                <w:rFonts w:cs="Arial"/>
                <w:sz w:val="20"/>
              </w:rPr>
              <w:t xml:space="preserve">técnica de Administración </w:t>
            </w:r>
            <w:r w:rsidRPr="00B31F24">
              <w:rPr>
                <w:rFonts w:cs="Arial"/>
                <w:sz w:val="20"/>
              </w:rPr>
              <w:t>G</w:t>
            </w:r>
            <w:r>
              <w:rPr>
                <w:rFonts w:cs="Arial"/>
                <w:sz w:val="20"/>
              </w:rPr>
              <w:t>eneral</w:t>
            </w:r>
            <w:r w:rsidRPr="00B31F24">
              <w:rPr>
                <w:rFonts w:cs="Arial"/>
                <w:sz w:val="20"/>
              </w:rPr>
              <w:t xml:space="preserve"> del Departamento de Gobernanza, </w:t>
            </w:r>
            <w:r w:rsidRPr="00A000CC">
              <w:rPr>
                <w:rFonts w:cs="Arial"/>
                <w:sz w:val="20"/>
              </w:rPr>
              <w:t>Oihana Mendizabal Etxeberria.</w:t>
            </w:r>
          </w:p>
          <w:p w14:paraId="4954E6C7" w14:textId="67B999D4" w:rsidR="00325271" w:rsidRPr="00B77AE3" w:rsidRDefault="00325271" w:rsidP="00325271">
            <w:pPr>
              <w:pStyle w:val="Blokekotestua"/>
              <w:spacing w:line="240" w:lineRule="atLeast"/>
              <w:ind w:left="1134" w:right="0" w:hanging="1134"/>
              <w:rPr>
                <w:rFonts w:cs="Arial"/>
                <w:highlight w:val="yellow"/>
              </w:rPr>
            </w:pPr>
            <w:r w:rsidRPr="00A000CC">
              <w:rPr>
                <w:rFonts w:cs="Arial"/>
                <w:sz w:val="20"/>
              </w:rPr>
              <w:t xml:space="preserve">SECRETARIA: La </w:t>
            </w:r>
            <w:r w:rsidRPr="000D6520">
              <w:rPr>
                <w:rFonts w:cs="Arial"/>
                <w:sz w:val="20"/>
                <w:lang w:val="es-ES"/>
              </w:rPr>
              <w:t>técnica de Administración General</w:t>
            </w:r>
            <w:r w:rsidRPr="00A000CC">
              <w:rPr>
                <w:rFonts w:cs="Arial"/>
                <w:sz w:val="20"/>
              </w:rPr>
              <w:t xml:space="preserve"> del Departamento de Gobernanza, Ainara Agirre Jauregi.</w:t>
            </w:r>
          </w:p>
        </w:tc>
      </w:tr>
    </w:tbl>
    <w:p w14:paraId="2C2EE967" w14:textId="77777777" w:rsidR="00034ED8" w:rsidRPr="00DF2041" w:rsidRDefault="00034ED8" w:rsidP="00034ED8">
      <w:pPr>
        <w:tabs>
          <w:tab w:val="left" w:pos="1440"/>
          <w:tab w:val="left" w:pos="7655"/>
        </w:tabs>
        <w:ind w:right="-434"/>
        <w:jc w:val="both"/>
        <w:rPr>
          <w:rFonts w:ascii="Arial" w:hAnsi="Arial" w:cs="Arial"/>
          <w:b/>
          <w:sz w:val="16"/>
          <w:szCs w:val="16"/>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14:paraId="4E4A0B76" w14:textId="77777777" w:rsidTr="0091778E">
        <w:trPr>
          <w:trHeight w:hRule="exact" w:val="340"/>
        </w:trPr>
        <w:tc>
          <w:tcPr>
            <w:tcW w:w="8506" w:type="dxa"/>
            <w:vAlign w:val="center"/>
          </w:tcPr>
          <w:p w14:paraId="1EBCDBD4" w14:textId="77777777" w:rsidR="00034ED8" w:rsidRPr="00B07F45" w:rsidRDefault="00034ED8" w:rsidP="00034ED8">
            <w:pPr>
              <w:spacing w:before="40" w:after="40"/>
              <w:jc w:val="both"/>
              <w:rPr>
                <w:rFonts w:ascii="Arial" w:hAnsi="Arial" w:cs="Arial"/>
                <w:b/>
              </w:rPr>
            </w:pPr>
            <w:bookmarkStart w:id="26" w:name="CC_27"/>
            <w:r w:rsidRPr="00B07F45">
              <w:rPr>
                <w:rFonts w:ascii="Arial" w:hAnsi="Arial" w:cs="Arial"/>
                <w:b/>
              </w:rPr>
              <w:t xml:space="preserve">27.- </w:t>
            </w:r>
            <w:bookmarkEnd w:id="26"/>
            <w:r w:rsidRPr="00B07F45">
              <w:rPr>
                <w:rFonts w:ascii="Arial" w:hAnsi="Arial" w:cs="Arial"/>
                <w:b/>
              </w:rPr>
              <w:t>PLAZO PARA LA PRESENTACIÓN DE PROPOSICIONES</w:t>
            </w:r>
          </w:p>
        </w:tc>
      </w:tr>
      <w:tr w:rsidR="00034ED8" w:rsidRPr="00B07F45" w14:paraId="57126102" w14:textId="77777777" w:rsidTr="0091778E">
        <w:trPr>
          <w:trHeight w:val="454"/>
        </w:trPr>
        <w:tc>
          <w:tcPr>
            <w:tcW w:w="8506" w:type="dxa"/>
          </w:tcPr>
          <w:p w14:paraId="09A69798" w14:textId="77777777" w:rsidR="00034ED8" w:rsidRPr="00B07F45" w:rsidRDefault="0048011B" w:rsidP="00034ED8">
            <w:pPr>
              <w:spacing w:before="40" w:after="40"/>
              <w:jc w:val="both"/>
              <w:rPr>
                <w:rFonts w:ascii="Arial" w:hAnsi="Arial" w:cs="Arial"/>
                <w:i/>
              </w:rPr>
            </w:pPr>
            <w:r w:rsidRPr="003D6852">
              <w:rPr>
                <w:rFonts w:ascii="Arial" w:hAnsi="Arial" w:cs="Arial"/>
                <w:color w:val="000000"/>
                <w:szCs w:val="22"/>
                <w:lang w:eastAsia="en-US"/>
              </w:rPr>
              <w:t>El plazo para la presentación de proposiciones será el indicado en el anuncio de licitación.</w:t>
            </w:r>
          </w:p>
        </w:tc>
      </w:tr>
    </w:tbl>
    <w:p w14:paraId="77206BCE" w14:textId="77777777" w:rsidR="00034ED8" w:rsidRPr="00B07F45" w:rsidRDefault="00034ED8" w:rsidP="001A08B3">
      <w:pPr>
        <w:rPr>
          <w:rFonts w:ascii="Arial" w:hAnsi="Arial" w:cs="Arial"/>
        </w:rPr>
      </w:pPr>
    </w:p>
    <w:p w14:paraId="31D4B51F" w14:textId="77777777" w:rsidR="005005B0" w:rsidRPr="00B07F45" w:rsidRDefault="005005B0" w:rsidP="007E3B9F">
      <w:pPr>
        <w:spacing w:before="120" w:after="120"/>
        <w:rPr>
          <w:rFonts w:ascii="Arial" w:hAnsi="Arial" w:cs="Arial"/>
        </w:rPr>
        <w:sectPr w:rsidR="005005B0" w:rsidRPr="00B07F45" w:rsidSect="008B5D6A">
          <w:headerReference w:type="default" r:id="rId9"/>
          <w:footerReference w:type="even" r:id="rId10"/>
          <w:footerReference w:type="default" r:id="rId11"/>
          <w:type w:val="continuous"/>
          <w:pgSz w:w="11906" w:h="16838"/>
          <w:pgMar w:top="1985" w:right="1701" w:bottom="1701" w:left="1701" w:header="709" w:footer="709" w:gutter="0"/>
          <w:cols w:space="708"/>
          <w:docGrid w:linePitch="360"/>
        </w:sectPr>
      </w:pPr>
    </w:p>
    <w:p w14:paraId="483546B2" w14:textId="77777777" w:rsidR="002F63A3" w:rsidRPr="00B07F45" w:rsidRDefault="002F63A3" w:rsidP="00BD4C2D">
      <w:pPr>
        <w:pStyle w:val="EA1"/>
        <w:rPr>
          <w:lang w:val="es-ES"/>
        </w:rPr>
      </w:pPr>
      <w:r w:rsidRPr="00B07F45">
        <w:rPr>
          <w:lang w:val="es-ES"/>
        </w:rPr>
        <w:t>ÍNDICE</w:t>
      </w:r>
    </w:p>
    <w:p w14:paraId="3EE5EBBD" w14:textId="77777777" w:rsidR="000E16C1" w:rsidRPr="00B07F45" w:rsidRDefault="000E16C1" w:rsidP="000E16C1"/>
    <w:p w14:paraId="159179AB" w14:textId="3AA9DE72" w:rsidR="008154EF" w:rsidRPr="00857FB0" w:rsidRDefault="004D70FB">
      <w:pPr>
        <w:pStyle w:val="EA1"/>
        <w:rPr>
          <w:rFonts w:ascii="Calibri" w:hAnsi="Calibri"/>
          <w:b w:val="0"/>
          <w:noProof/>
          <w:sz w:val="22"/>
          <w:szCs w:val="22"/>
          <w:lang w:val="es-ES"/>
        </w:rPr>
      </w:pPr>
      <w:r w:rsidRPr="00B07F45">
        <w:rPr>
          <w:rFonts w:cs="Arial"/>
          <w:sz w:val="22"/>
          <w:szCs w:val="22"/>
          <w:lang w:val="es-ES"/>
        </w:rPr>
        <w:fldChar w:fldCharType="begin"/>
      </w:r>
      <w:r w:rsidRPr="00B07F45">
        <w:rPr>
          <w:rFonts w:cs="Arial"/>
          <w:sz w:val="22"/>
          <w:szCs w:val="22"/>
          <w:lang w:val="es-ES"/>
        </w:rPr>
        <w:instrText xml:space="preserve"> TOC \o "1-4" \h \z \u </w:instrText>
      </w:r>
      <w:r w:rsidRPr="00B07F45">
        <w:rPr>
          <w:rFonts w:cs="Arial"/>
          <w:sz w:val="22"/>
          <w:szCs w:val="22"/>
          <w:lang w:val="es-ES"/>
        </w:rPr>
        <w:fldChar w:fldCharType="separate"/>
      </w:r>
      <w:hyperlink w:anchor="_Toc24616140" w:history="1">
        <w:r w:rsidR="008154EF" w:rsidRPr="001F75DD">
          <w:rPr>
            <w:rStyle w:val="Hiperesteka"/>
            <w:rFonts w:cs="Arial"/>
            <w:bCs/>
            <w:caps/>
            <w:noProof/>
            <w:kern w:val="22"/>
          </w:rPr>
          <w:t>CAPÍTULO I - DISPOSICIONES GENERALES</w:t>
        </w:r>
        <w:r w:rsidR="008154EF">
          <w:rPr>
            <w:noProof/>
            <w:webHidden/>
          </w:rPr>
          <w:tab/>
        </w:r>
        <w:r w:rsidR="008154EF">
          <w:rPr>
            <w:noProof/>
            <w:webHidden/>
          </w:rPr>
          <w:fldChar w:fldCharType="begin"/>
        </w:r>
        <w:r w:rsidR="008154EF">
          <w:rPr>
            <w:noProof/>
            <w:webHidden/>
          </w:rPr>
          <w:instrText xml:space="preserve"> PAGEREF _Toc24616140 \h </w:instrText>
        </w:r>
        <w:r w:rsidR="008154EF">
          <w:rPr>
            <w:noProof/>
            <w:webHidden/>
          </w:rPr>
        </w:r>
        <w:r w:rsidR="008154EF">
          <w:rPr>
            <w:noProof/>
            <w:webHidden/>
          </w:rPr>
          <w:fldChar w:fldCharType="separate"/>
        </w:r>
        <w:r w:rsidR="00727407">
          <w:rPr>
            <w:noProof/>
            <w:webHidden/>
          </w:rPr>
          <w:t>1</w:t>
        </w:r>
        <w:r w:rsidR="008154EF">
          <w:rPr>
            <w:noProof/>
            <w:webHidden/>
          </w:rPr>
          <w:fldChar w:fldCharType="end"/>
        </w:r>
      </w:hyperlink>
    </w:p>
    <w:p w14:paraId="08F55DF5" w14:textId="32684E91" w:rsidR="008154EF" w:rsidRPr="00857FB0" w:rsidRDefault="007B4236">
      <w:pPr>
        <w:pStyle w:val="EA2"/>
        <w:rPr>
          <w:rFonts w:ascii="Calibri" w:hAnsi="Calibri"/>
          <w:noProof/>
          <w:sz w:val="22"/>
          <w:szCs w:val="22"/>
        </w:rPr>
      </w:pPr>
      <w:hyperlink w:anchor="_Toc24616141" w:history="1">
        <w:r w:rsidR="008154EF" w:rsidRPr="001F75DD">
          <w:rPr>
            <w:rStyle w:val="Hiperesteka"/>
            <w:noProof/>
          </w:rPr>
          <w:t>1.- Objeto del contrato</w:t>
        </w:r>
        <w:r w:rsidR="008154EF">
          <w:rPr>
            <w:noProof/>
            <w:webHidden/>
          </w:rPr>
          <w:tab/>
        </w:r>
        <w:r w:rsidR="008154EF">
          <w:rPr>
            <w:noProof/>
            <w:webHidden/>
          </w:rPr>
          <w:fldChar w:fldCharType="begin"/>
        </w:r>
        <w:r w:rsidR="008154EF">
          <w:rPr>
            <w:noProof/>
            <w:webHidden/>
          </w:rPr>
          <w:instrText xml:space="preserve"> PAGEREF _Toc24616141 \h </w:instrText>
        </w:r>
        <w:r w:rsidR="008154EF">
          <w:rPr>
            <w:noProof/>
            <w:webHidden/>
          </w:rPr>
        </w:r>
        <w:r w:rsidR="008154EF">
          <w:rPr>
            <w:noProof/>
            <w:webHidden/>
          </w:rPr>
          <w:fldChar w:fldCharType="separate"/>
        </w:r>
        <w:r w:rsidR="00727407">
          <w:rPr>
            <w:noProof/>
            <w:webHidden/>
          </w:rPr>
          <w:t>1</w:t>
        </w:r>
        <w:r w:rsidR="008154EF">
          <w:rPr>
            <w:noProof/>
            <w:webHidden/>
          </w:rPr>
          <w:fldChar w:fldCharType="end"/>
        </w:r>
      </w:hyperlink>
    </w:p>
    <w:p w14:paraId="48222265" w14:textId="5F0FA80A" w:rsidR="008154EF" w:rsidRPr="00857FB0" w:rsidRDefault="007B4236">
      <w:pPr>
        <w:pStyle w:val="EA2"/>
        <w:rPr>
          <w:rFonts w:ascii="Calibri" w:hAnsi="Calibri"/>
          <w:noProof/>
          <w:sz w:val="22"/>
          <w:szCs w:val="22"/>
        </w:rPr>
      </w:pPr>
      <w:hyperlink w:anchor="_Toc24616142" w:history="1">
        <w:r w:rsidR="008154EF" w:rsidRPr="001F75DD">
          <w:rPr>
            <w:rStyle w:val="Hiperesteka"/>
            <w:noProof/>
          </w:rPr>
          <w:t>2.- Necesidades administrativas a satisfacer mediante el contrato</w:t>
        </w:r>
        <w:r w:rsidR="008154EF">
          <w:rPr>
            <w:noProof/>
            <w:webHidden/>
          </w:rPr>
          <w:tab/>
        </w:r>
        <w:r w:rsidR="008154EF">
          <w:rPr>
            <w:noProof/>
            <w:webHidden/>
          </w:rPr>
          <w:fldChar w:fldCharType="begin"/>
        </w:r>
        <w:r w:rsidR="008154EF">
          <w:rPr>
            <w:noProof/>
            <w:webHidden/>
          </w:rPr>
          <w:instrText xml:space="preserve"> PAGEREF _Toc24616142 \h </w:instrText>
        </w:r>
        <w:r w:rsidR="008154EF">
          <w:rPr>
            <w:noProof/>
            <w:webHidden/>
          </w:rPr>
        </w:r>
        <w:r w:rsidR="008154EF">
          <w:rPr>
            <w:noProof/>
            <w:webHidden/>
          </w:rPr>
          <w:fldChar w:fldCharType="separate"/>
        </w:r>
        <w:r w:rsidR="00727407">
          <w:rPr>
            <w:noProof/>
            <w:webHidden/>
          </w:rPr>
          <w:t>1</w:t>
        </w:r>
        <w:r w:rsidR="008154EF">
          <w:rPr>
            <w:noProof/>
            <w:webHidden/>
          </w:rPr>
          <w:fldChar w:fldCharType="end"/>
        </w:r>
      </w:hyperlink>
    </w:p>
    <w:p w14:paraId="608E64D7" w14:textId="1C98DCB7" w:rsidR="008154EF" w:rsidRPr="00857FB0" w:rsidRDefault="007B4236">
      <w:pPr>
        <w:pStyle w:val="EA2"/>
        <w:rPr>
          <w:rFonts w:ascii="Calibri" w:hAnsi="Calibri"/>
          <w:noProof/>
          <w:sz w:val="22"/>
          <w:szCs w:val="22"/>
        </w:rPr>
      </w:pPr>
      <w:hyperlink w:anchor="_Toc24616143" w:history="1">
        <w:r w:rsidR="008154EF" w:rsidRPr="001F75DD">
          <w:rPr>
            <w:rStyle w:val="Hiperesteka"/>
            <w:noProof/>
          </w:rPr>
          <w:t>3.- Presupuesto base de licitación</w:t>
        </w:r>
        <w:r w:rsidR="008154EF">
          <w:rPr>
            <w:noProof/>
            <w:webHidden/>
          </w:rPr>
          <w:tab/>
        </w:r>
        <w:r w:rsidR="008154EF">
          <w:rPr>
            <w:noProof/>
            <w:webHidden/>
          </w:rPr>
          <w:fldChar w:fldCharType="begin"/>
        </w:r>
        <w:r w:rsidR="008154EF">
          <w:rPr>
            <w:noProof/>
            <w:webHidden/>
          </w:rPr>
          <w:instrText xml:space="preserve"> PAGEREF _Toc24616143 \h </w:instrText>
        </w:r>
        <w:r w:rsidR="008154EF">
          <w:rPr>
            <w:noProof/>
            <w:webHidden/>
          </w:rPr>
        </w:r>
        <w:r w:rsidR="008154EF">
          <w:rPr>
            <w:noProof/>
            <w:webHidden/>
          </w:rPr>
          <w:fldChar w:fldCharType="separate"/>
        </w:r>
        <w:r w:rsidR="00727407">
          <w:rPr>
            <w:noProof/>
            <w:webHidden/>
          </w:rPr>
          <w:t>1</w:t>
        </w:r>
        <w:r w:rsidR="008154EF">
          <w:rPr>
            <w:noProof/>
            <w:webHidden/>
          </w:rPr>
          <w:fldChar w:fldCharType="end"/>
        </w:r>
      </w:hyperlink>
    </w:p>
    <w:p w14:paraId="51BF7860" w14:textId="625EEA30" w:rsidR="008154EF" w:rsidRPr="00857FB0" w:rsidRDefault="007B4236">
      <w:pPr>
        <w:pStyle w:val="EA2"/>
        <w:rPr>
          <w:rFonts w:ascii="Calibri" w:hAnsi="Calibri"/>
          <w:noProof/>
          <w:sz w:val="22"/>
          <w:szCs w:val="22"/>
        </w:rPr>
      </w:pPr>
      <w:hyperlink w:anchor="_Toc24616144" w:history="1">
        <w:r w:rsidR="008154EF" w:rsidRPr="001F75DD">
          <w:rPr>
            <w:rStyle w:val="Hiperesteka"/>
            <w:noProof/>
          </w:rPr>
          <w:t>4.- Valor estimado del contrato</w:t>
        </w:r>
        <w:r w:rsidR="008154EF">
          <w:rPr>
            <w:noProof/>
            <w:webHidden/>
          </w:rPr>
          <w:tab/>
        </w:r>
        <w:r w:rsidR="008154EF">
          <w:rPr>
            <w:noProof/>
            <w:webHidden/>
          </w:rPr>
          <w:fldChar w:fldCharType="begin"/>
        </w:r>
        <w:r w:rsidR="008154EF">
          <w:rPr>
            <w:noProof/>
            <w:webHidden/>
          </w:rPr>
          <w:instrText xml:space="preserve"> PAGEREF _Toc24616144 \h </w:instrText>
        </w:r>
        <w:r w:rsidR="008154EF">
          <w:rPr>
            <w:noProof/>
            <w:webHidden/>
          </w:rPr>
        </w:r>
        <w:r w:rsidR="008154EF">
          <w:rPr>
            <w:noProof/>
            <w:webHidden/>
          </w:rPr>
          <w:fldChar w:fldCharType="separate"/>
        </w:r>
        <w:r w:rsidR="00727407">
          <w:rPr>
            <w:noProof/>
            <w:webHidden/>
          </w:rPr>
          <w:t>1</w:t>
        </w:r>
        <w:r w:rsidR="008154EF">
          <w:rPr>
            <w:noProof/>
            <w:webHidden/>
          </w:rPr>
          <w:fldChar w:fldCharType="end"/>
        </w:r>
      </w:hyperlink>
    </w:p>
    <w:p w14:paraId="3979E6C6" w14:textId="53234D9D" w:rsidR="008154EF" w:rsidRPr="00857FB0" w:rsidRDefault="007B4236">
      <w:pPr>
        <w:pStyle w:val="EA2"/>
        <w:rPr>
          <w:rFonts w:ascii="Calibri" w:hAnsi="Calibri"/>
          <w:noProof/>
          <w:sz w:val="22"/>
          <w:szCs w:val="22"/>
        </w:rPr>
      </w:pPr>
      <w:hyperlink w:anchor="_Toc24616145" w:history="1">
        <w:r w:rsidR="008154EF" w:rsidRPr="001F75DD">
          <w:rPr>
            <w:rStyle w:val="Hiperesteka"/>
            <w:noProof/>
          </w:rPr>
          <w:t>5.- Precio del contrato</w:t>
        </w:r>
        <w:r w:rsidR="008154EF">
          <w:rPr>
            <w:noProof/>
            <w:webHidden/>
          </w:rPr>
          <w:tab/>
        </w:r>
        <w:r w:rsidR="008154EF">
          <w:rPr>
            <w:noProof/>
            <w:webHidden/>
          </w:rPr>
          <w:fldChar w:fldCharType="begin"/>
        </w:r>
        <w:r w:rsidR="008154EF">
          <w:rPr>
            <w:noProof/>
            <w:webHidden/>
          </w:rPr>
          <w:instrText xml:space="preserve"> PAGEREF _Toc24616145 \h </w:instrText>
        </w:r>
        <w:r w:rsidR="008154EF">
          <w:rPr>
            <w:noProof/>
            <w:webHidden/>
          </w:rPr>
        </w:r>
        <w:r w:rsidR="008154EF">
          <w:rPr>
            <w:noProof/>
            <w:webHidden/>
          </w:rPr>
          <w:fldChar w:fldCharType="separate"/>
        </w:r>
        <w:r w:rsidR="00727407">
          <w:rPr>
            <w:noProof/>
            <w:webHidden/>
          </w:rPr>
          <w:t>1</w:t>
        </w:r>
        <w:r w:rsidR="008154EF">
          <w:rPr>
            <w:noProof/>
            <w:webHidden/>
          </w:rPr>
          <w:fldChar w:fldCharType="end"/>
        </w:r>
      </w:hyperlink>
    </w:p>
    <w:p w14:paraId="149702FD" w14:textId="2B40897E" w:rsidR="008154EF" w:rsidRPr="00857FB0" w:rsidRDefault="007B4236">
      <w:pPr>
        <w:pStyle w:val="EA2"/>
        <w:rPr>
          <w:rFonts w:ascii="Calibri" w:hAnsi="Calibri"/>
          <w:noProof/>
          <w:sz w:val="22"/>
          <w:szCs w:val="22"/>
        </w:rPr>
      </w:pPr>
      <w:hyperlink w:anchor="_Toc24616146" w:history="1">
        <w:r w:rsidR="008154EF" w:rsidRPr="001F75DD">
          <w:rPr>
            <w:rStyle w:val="Hiperesteka"/>
            <w:noProof/>
          </w:rPr>
          <w:t>6.- Existencia de crédito</w:t>
        </w:r>
        <w:r w:rsidR="008154EF">
          <w:rPr>
            <w:noProof/>
            <w:webHidden/>
          </w:rPr>
          <w:tab/>
        </w:r>
        <w:r w:rsidR="008154EF">
          <w:rPr>
            <w:noProof/>
            <w:webHidden/>
          </w:rPr>
          <w:fldChar w:fldCharType="begin"/>
        </w:r>
        <w:r w:rsidR="008154EF">
          <w:rPr>
            <w:noProof/>
            <w:webHidden/>
          </w:rPr>
          <w:instrText xml:space="preserve"> PAGEREF _Toc24616146 \h </w:instrText>
        </w:r>
        <w:r w:rsidR="008154EF">
          <w:rPr>
            <w:noProof/>
            <w:webHidden/>
          </w:rPr>
        </w:r>
        <w:r w:rsidR="008154EF">
          <w:rPr>
            <w:noProof/>
            <w:webHidden/>
          </w:rPr>
          <w:fldChar w:fldCharType="separate"/>
        </w:r>
        <w:r w:rsidR="00727407">
          <w:rPr>
            <w:noProof/>
            <w:webHidden/>
          </w:rPr>
          <w:t>2</w:t>
        </w:r>
        <w:r w:rsidR="008154EF">
          <w:rPr>
            <w:noProof/>
            <w:webHidden/>
          </w:rPr>
          <w:fldChar w:fldCharType="end"/>
        </w:r>
      </w:hyperlink>
    </w:p>
    <w:p w14:paraId="005A5B36" w14:textId="794FC5F8" w:rsidR="008154EF" w:rsidRPr="00857FB0" w:rsidRDefault="007B4236">
      <w:pPr>
        <w:pStyle w:val="EA2"/>
        <w:rPr>
          <w:rFonts w:ascii="Calibri" w:hAnsi="Calibri"/>
          <w:noProof/>
          <w:sz w:val="22"/>
          <w:szCs w:val="22"/>
        </w:rPr>
      </w:pPr>
      <w:hyperlink w:anchor="_Toc24616147" w:history="1">
        <w:r w:rsidR="008154EF" w:rsidRPr="001F75DD">
          <w:rPr>
            <w:rStyle w:val="Hiperesteka"/>
            <w:noProof/>
          </w:rPr>
          <w:t>7.- Plazo y lugar de entrega del suministro</w:t>
        </w:r>
        <w:r w:rsidR="008154EF">
          <w:rPr>
            <w:noProof/>
            <w:webHidden/>
          </w:rPr>
          <w:tab/>
        </w:r>
        <w:r w:rsidR="008154EF">
          <w:rPr>
            <w:noProof/>
            <w:webHidden/>
          </w:rPr>
          <w:fldChar w:fldCharType="begin"/>
        </w:r>
        <w:r w:rsidR="008154EF">
          <w:rPr>
            <w:noProof/>
            <w:webHidden/>
          </w:rPr>
          <w:instrText xml:space="preserve"> PAGEREF _Toc24616147 \h </w:instrText>
        </w:r>
        <w:r w:rsidR="008154EF">
          <w:rPr>
            <w:noProof/>
            <w:webHidden/>
          </w:rPr>
        </w:r>
        <w:r w:rsidR="008154EF">
          <w:rPr>
            <w:noProof/>
            <w:webHidden/>
          </w:rPr>
          <w:fldChar w:fldCharType="separate"/>
        </w:r>
        <w:r w:rsidR="00727407">
          <w:rPr>
            <w:noProof/>
            <w:webHidden/>
          </w:rPr>
          <w:t>2</w:t>
        </w:r>
        <w:r w:rsidR="008154EF">
          <w:rPr>
            <w:noProof/>
            <w:webHidden/>
          </w:rPr>
          <w:fldChar w:fldCharType="end"/>
        </w:r>
      </w:hyperlink>
    </w:p>
    <w:p w14:paraId="2569DC0B" w14:textId="0B3EBFC7" w:rsidR="008154EF" w:rsidRPr="00857FB0" w:rsidRDefault="007B4236">
      <w:pPr>
        <w:pStyle w:val="EA2"/>
        <w:rPr>
          <w:rFonts w:ascii="Calibri" w:hAnsi="Calibri"/>
          <w:noProof/>
          <w:sz w:val="22"/>
          <w:szCs w:val="22"/>
        </w:rPr>
      </w:pPr>
      <w:hyperlink w:anchor="_Toc24616148" w:history="1">
        <w:r w:rsidR="008154EF" w:rsidRPr="001F75DD">
          <w:rPr>
            <w:rStyle w:val="Hiperesteka"/>
            <w:noProof/>
          </w:rPr>
          <w:t>8.- Revisión de precios</w:t>
        </w:r>
        <w:r w:rsidR="008154EF">
          <w:rPr>
            <w:noProof/>
            <w:webHidden/>
          </w:rPr>
          <w:tab/>
        </w:r>
        <w:r w:rsidR="008154EF">
          <w:rPr>
            <w:noProof/>
            <w:webHidden/>
          </w:rPr>
          <w:fldChar w:fldCharType="begin"/>
        </w:r>
        <w:r w:rsidR="008154EF">
          <w:rPr>
            <w:noProof/>
            <w:webHidden/>
          </w:rPr>
          <w:instrText xml:space="preserve"> PAGEREF _Toc24616148 \h </w:instrText>
        </w:r>
        <w:r w:rsidR="008154EF">
          <w:rPr>
            <w:noProof/>
            <w:webHidden/>
          </w:rPr>
        </w:r>
        <w:r w:rsidR="008154EF">
          <w:rPr>
            <w:noProof/>
            <w:webHidden/>
          </w:rPr>
          <w:fldChar w:fldCharType="separate"/>
        </w:r>
        <w:r w:rsidR="00727407">
          <w:rPr>
            <w:noProof/>
            <w:webHidden/>
          </w:rPr>
          <w:t>2</w:t>
        </w:r>
        <w:r w:rsidR="008154EF">
          <w:rPr>
            <w:noProof/>
            <w:webHidden/>
          </w:rPr>
          <w:fldChar w:fldCharType="end"/>
        </w:r>
      </w:hyperlink>
    </w:p>
    <w:p w14:paraId="692B5907" w14:textId="714E42FC" w:rsidR="008154EF" w:rsidRPr="00857FB0" w:rsidRDefault="007B4236">
      <w:pPr>
        <w:pStyle w:val="EA2"/>
        <w:rPr>
          <w:rFonts w:ascii="Calibri" w:hAnsi="Calibri"/>
          <w:noProof/>
          <w:sz w:val="22"/>
          <w:szCs w:val="22"/>
        </w:rPr>
      </w:pPr>
      <w:hyperlink w:anchor="_Toc24616149" w:history="1">
        <w:r w:rsidR="008154EF" w:rsidRPr="001F75DD">
          <w:rPr>
            <w:rStyle w:val="Hiperesteka"/>
            <w:noProof/>
          </w:rPr>
          <w:t>9.- Publicidad del contrato</w:t>
        </w:r>
        <w:r w:rsidR="008154EF">
          <w:rPr>
            <w:noProof/>
            <w:webHidden/>
          </w:rPr>
          <w:tab/>
        </w:r>
        <w:r w:rsidR="008154EF">
          <w:rPr>
            <w:noProof/>
            <w:webHidden/>
          </w:rPr>
          <w:fldChar w:fldCharType="begin"/>
        </w:r>
        <w:r w:rsidR="008154EF">
          <w:rPr>
            <w:noProof/>
            <w:webHidden/>
          </w:rPr>
          <w:instrText xml:space="preserve"> PAGEREF _Toc24616149 \h </w:instrText>
        </w:r>
        <w:r w:rsidR="008154EF">
          <w:rPr>
            <w:noProof/>
            <w:webHidden/>
          </w:rPr>
        </w:r>
        <w:r w:rsidR="008154EF">
          <w:rPr>
            <w:noProof/>
            <w:webHidden/>
          </w:rPr>
          <w:fldChar w:fldCharType="separate"/>
        </w:r>
        <w:r w:rsidR="00727407">
          <w:rPr>
            <w:noProof/>
            <w:webHidden/>
          </w:rPr>
          <w:t>2</w:t>
        </w:r>
        <w:r w:rsidR="008154EF">
          <w:rPr>
            <w:noProof/>
            <w:webHidden/>
          </w:rPr>
          <w:fldChar w:fldCharType="end"/>
        </w:r>
      </w:hyperlink>
    </w:p>
    <w:p w14:paraId="3F035143" w14:textId="0150A51C" w:rsidR="008154EF" w:rsidRPr="00857FB0" w:rsidRDefault="007B4236">
      <w:pPr>
        <w:pStyle w:val="EA2"/>
        <w:rPr>
          <w:rFonts w:ascii="Calibri" w:hAnsi="Calibri"/>
          <w:noProof/>
          <w:sz w:val="22"/>
          <w:szCs w:val="22"/>
        </w:rPr>
      </w:pPr>
      <w:hyperlink w:anchor="_Toc24616150" w:history="1">
        <w:r w:rsidR="008154EF" w:rsidRPr="001F75DD">
          <w:rPr>
            <w:rStyle w:val="Hiperesteka"/>
            <w:noProof/>
          </w:rPr>
          <w:t>10.- Información en materia fiscal, medio ambiente, igualdad de mujeres y hombres, igualdad lingüística, protección del empleo, condiciones de trabajo y prevención de riesgos laborales y protección de datos</w:t>
        </w:r>
        <w:r w:rsidR="008154EF">
          <w:rPr>
            <w:noProof/>
            <w:webHidden/>
          </w:rPr>
          <w:tab/>
        </w:r>
        <w:r w:rsidR="008154EF">
          <w:rPr>
            <w:noProof/>
            <w:webHidden/>
          </w:rPr>
          <w:fldChar w:fldCharType="begin"/>
        </w:r>
        <w:r w:rsidR="008154EF">
          <w:rPr>
            <w:noProof/>
            <w:webHidden/>
          </w:rPr>
          <w:instrText xml:space="preserve"> PAGEREF _Toc24616150 \h </w:instrText>
        </w:r>
        <w:r w:rsidR="008154EF">
          <w:rPr>
            <w:noProof/>
            <w:webHidden/>
          </w:rPr>
        </w:r>
        <w:r w:rsidR="008154EF">
          <w:rPr>
            <w:noProof/>
            <w:webHidden/>
          </w:rPr>
          <w:fldChar w:fldCharType="separate"/>
        </w:r>
        <w:r w:rsidR="00727407">
          <w:rPr>
            <w:noProof/>
            <w:webHidden/>
          </w:rPr>
          <w:t>3</w:t>
        </w:r>
        <w:r w:rsidR="008154EF">
          <w:rPr>
            <w:noProof/>
            <w:webHidden/>
          </w:rPr>
          <w:fldChar w:fldCharType="end"/>
        </w:r>
      </w:hyperlink>
    </w:p>
    <w:p w14:paraId="7D514A82" w14:textId="20F33E43" w:rsidR="008154EF" w:rsidRPr="00857FB0" w:rsidRDefault="007B4236">
      <w:pPr>
        <w:pStyle w:val="EA2"/>
        <w:rPr>
          <w:rFonts w:ascii="Calibri" w:hAnsi="Calibri"/>
          <w:noProof/>
          <w:sz w:val="22"/>
          <w:szCs w:val="22"/>
        </w:rPr>
      </w:pPr>
      <w:hyperlink w:anchor="_Toc24616151" w:history="1">
        <w:r w:rsidR="008154EF" w:rsidRPr="001F75DD">
          <w:rPr>
            <w:rStyle w:val="Hiperesteka"/>
            <w:noProof/>
          </w:rPr>
          <w:t>11.- Régimen jurídico del contrato y prerrogativas de la Administración</w:t>
        </w:r>
        <w:r w:rsidR="008154EF">
          <w:rPr>
            <w:noProof/>
            <w:webHidden/>
          </w:rPr>
          <w:tab/>
        </w:r>
        <w:r w:rsidR="008154EF">
          <w:rPr>
            <w:noProof/>
            <w:webHidden/>
          </w:rPr>
          <w:fldChar w:fldCharType="begin"/>
        </w:r>
        <w:r w:rsidR="008154EF">
          <w:rPr>
            <w:noProof/>
            <w:webHidden/>
          </w:rPr>
          <w:instrText xml:space="preserve"> PAGEREF _Toc24616151 \h </w:instrText>
        </w:r>
        <w:r w:rsidR="008154EF">
          <w:rPr>
            <w:noProof/>
            <w:webHidden/>
          </w:rPr>
        </w:r>
        <w:r w:rsidR="008154EF">
          <w:rPr>
            <w:noProof/>
            <w:webHidden/>
          </w:rPr>
          <w:fldChar w:fldCharType="separate"/>
        </w:r>
        <w:r w:rsidR="00727407">
          <w:rPr>
            <w:noProof/>
            <w:webHidden/>
          </w:rPr>
          <w:t>3</w:t>
        </w:r>
        <w:r w:rsidR="008154EF">
          <w:rPr>
            <w:noProof/>
            <w:webHidden/>
          </w:rPr>
          <w:fldChar w:fldCharType="end"/>
        </w:r>
      </w:hyperlink>
    </w:p>
    <w:p w14:paraId="32A44EE5" w14:textId="0B8744C6" w:rsidR="008154EF" w:rsidRPr="00857FB0" w:rsidRDefault="007B4236">
      <w:pPr>
        <w:pStyle w:val="EA2"/>
        <w:rPr>
          <w:rFonts w:ascii="Calibri" w:hAnsi="Calibri"/>
          <w:noProof/>
          <w:sz w:val="22"/>
          <w:szCs w:val="22"/>
        </w:rPr>
      </w:pPr>
      <w:hyperlink w:anchor="_Toc24616152" w:history="1">
        <w:r w:rsidR="008154EF" w:rsidRPr="001F75DD">
          <w:rPr>
            <w:rStyle w:val="Hiperesteka"/>
            <w:noProof/>
          </w:rPr>
          <w:t>12.- Régimen de recursos</w:t>
        </w:r>
        <w:r w:rsidR="008154EF">
          <w:rPr>
            <w:noProof/>
            <w:webHidden/>
          </w:rPr>
          <w:tab/>
        </w:r>
        <w:r w:rsidR="008154EF">
          <w:rPr>
            <w:noProof/>
            <w:webHidden/>
          </w:rPr>
          <w:fldChar w:fldCharType="begin"/>
        </w:r>
        <w:r w:rsidR="008154EF">
          <w:rPr>
            <w:noProof/>
            <w:webHidden/>
          </w:rPr>
          <w:instrText xml:space="preserve"> PAGEREF _Toc24616152 \h </w:instrText>
        </w:r>
        <w:r w:rsidR="008154EF">
          <w:rPr>
            <w:noProof/>
            <w:webHidden/>
          </w:rPr>
        </w:r>
        <w:r w:rsidR="008154EF">
          <w:rPr>
            <w:noProof/>
            <w:webHidden/>
          </w:rPr>
          <w:fldChar w:fldCharType="separate"/>
        </w:r>
        <w:r w:rsidR="00727407">
          <w:rPr>
            <w:noProof/>
            <w:webHidden/>
          </w:rPr>
          <w:t>4</w:t>
        </w:r>
        <w:r w:rsidR="008154EF">
          <w:rPr>
            <w:noProof/>
            <w:webHidden/>
          </w:rPr>
          <w:fldChar w:fldCharType="end"/>
        </w:r>
      </w:hyperlink>
    </w:p>
    <w:p w14:paraId="64736FCC" w14:textId="6A6679FD" w:rsidR="008154EF" w:rsidRPr="00857FB0" w:rsidRDefault="007B4236">
      <w:pPr>
        <w:pStyle w:val="EA1"/>
        <w:rPr>
          <w:rFonts w:ascii="Calibri" w:hAnsi="Calibri"/>
          <w:b w:val="0"/>
          <w:noProof/>
          <w:sz w:val="22"/>
          <w:szCs w:val="22"/>
          <w:lang w:val="es-ES"/>
        </w:rPr>
      </w:pPr>
      <w:hyperlink w:anchor="_Toc24616153" w:history="1">
        <w:r w:rsidR="008154EF" w:rsidRPr="001F75DD">
          <w:rPr>
            <w:rStyle w:val="Hiperesteka"/>
            <w:noProof/>
          </w:rPr>
          <w:t>CAPÍTULO II - CONTRATACIÓN</w:t>
        </w:r>
        <w:r w:rsidR="008154EF">
          <w:rPr>
            <w:noProof/>
            <w:webHidden/>
          </w:rPr>
          <w:tab/>
        </w:r>
        <w:r w:rsidR="008154EF">
          <w:rPr>
            <w:noProof/>
            <w:webHidden/>
          </w:rPr>
          <w:fldChar w:fldCharType="begin"/>
        </w:r>
        <w:r w:rsidR="008154EF">
          <w:rPr>
            <w:noProof/>
            <w:webHidden/>
          </w:rPr>
          <w:instrText xml:space="preserve"> PAGEREF _Toc24616153 \h </w:instrText>
        </w:r>
        <w:r w:rsidR="008154EF">
          <w:rPr>
            <w:noProof/>
            <w:webHidden/>
          </w:rPr>
        </w:r>
        <w:r w:rsidR="008154EF">
          <w:rPr>
            <w:noProof/>
            <w:webHidden/>
          </w:rPr>
          <w:fldChar w:fldCharType="separate"/>
        </w:r>
        <w:r w:rsidR="00727407">
          <w:rPr>
            <w:noProof/>
            <w:webHidden/>
          </w:rPr>
          <w:t>5</w:t>
        </w:r>
        <w:r w:rsidR="008154EF">
          <w:rPr>
            <w:noProof/>
            <w:webHidden/>
          </w:rPr>
          <w:fldChar w:fldCharType="end"/>
        </w:r>
      </w:hyperlink>
    </w:p>
    <w:p w14:paraId="3B94BF53" w14:textId="02D71B91" w:rsidR="008154EF" w:rsidRPr="00857FB0" w:rsidRDefault="007B4236">
      <w:pPr>
        <w:pStyle w:val="EA2"/>
        <w:rPr>
          <w:rFonts w:ascii="Calibri" w:hAnsi="Calibri"/>
          <w:noProof/>
          <w:sz w:val="22"/>
          <w:szCs w:val="22"/>
        </w:rPr>
      </w:pPr>
      <w:hyperlink w:anchor="_Toc24616154" w:history="1">
        <w:r w:rsidR="008154EF" w:rsidRPr="001F75DD">
          <w:rPr>
            <w:rStyle w:val="Hiperesteka"/>
            <w:noProof/>
          </w:rPr>
          <w:t>13.- Clase de expediente y forma de licitación</w:t>
        </w:r>
        <w:r w:rsidR="008154EF">
          <w:rPr>
            <w:noProof/>
            <w:webHidden/>
          </w:rPr>
          <w:tab/>
        </w:r>
        <w:r w:rsidR="008154EF">
          <w:rPr>
            <w:noProof/>
            <w:webHidden/>
          </w:rPr>
          <w:fldChar w:fldCharType="begin"/>
        </w:r>
        <w:r w:rsidR="008154EF">
          <w:rPr>
            <w:noProof/>
            <w:webHidden/>
          </w:rPr>
          <w:instrText xml:space="preserve"> PAGEREF _Toc24616154 \h </w:instrText>
        </w:r>
        <w:r w:rsidR="008154EF">
          <w:rPr>
            <w:noProof/>
            <w:webHidden/>
          </w:rPr>
        </w:r>
        <w:r w:rsidR="008154EF">
          <w:rPr>
            <w:noProof/>
            <w:webHidden/>
          </w:rPr>
          <w:fldChar w:fldCharType="separate"/>
        </w:r>
        <w:r w:rsidR="00727407">
          <w:rPr>
            <w:noProof/>
            <w:webHidden/>
          </w:rPr>
          <w:t>5</w:t>
        </w:r>
        <w:r w:rsidR="008154EF">
          <w:rPr>
            <w:noProof/>
            <w:webHidden/>
          </w:rPr>
          <w:fldChar w:fldCharType="end"/>
        </w:r>
      </w:hyperlink>
    </w:p>
    <w:p w14:paraId="547CA14D" w14:textId="413D5888" w:rsidR="008154EF" w:rsidRPr="00857FB0" w:rsidRDefault="007B4236">
      <w:pPr>
        <w:pStyle w:val="EA2"/>
        <w:rPr>
          <w:rFonts w:ascii="Calibri" w:hAnsi="Calibri"/>
          <w:noProof/>
          <w:sz w:val="22"/>
          <w:szCs w:val="22"/>
        </w:rPr>
      </w:pPr>
      <w:hyperlink w:anchor="_Toc24616155" w:history="1">
        <w:r w:rsidR="008154EF" w:rsidRPr="001F75DD">
          <w:rPr>
            <w:rStyle w:val="Hiperesteka"/>
            <w:noProof/>
          </w:rPr>
          <w:t>14.- Personas naturales o jurídicas licitadoras</w:t>
        </w:r>
        <w:r w:rsidR="008154EF">
          <w:rPr>
            <w:noProof/>
            <w:webHidden/>
          </w:rPr>
          <w:tab/>
        </w:r>
        <w:r w:rsidR="008154EF">
          <w:rPr>
            <w:noProof/>
            <w:webHidden/>
          </w:rPr>
          <w:fldChar w:fldCharType="begin"/>
        </w:r>
        <w:r w:rsidR="008154EF">
          <w:rPr>
            <w:noProof/>
            <w:webHidden/>
          </w:rPr>
          <w:instrText xml:space="preserve"> PAGEREF _Toc24616155 \h </w:instrText>
        </w:r>
        <w:r w:rsidR="008154EF">
          <w:rPr>
            <w:noProof/>
            <w:webHidden/>
          </w:rPr>
        </w:r>
        <w:r w:rsidR="008154EF">
          <w:rPr>
            <w:noProof/>
            <w:webHidden/>
          </w:rPr>
          <w:fldChar w:fldCharType="separate"/>
        </w:r>
        <w:r w:rsidR="00727407">
          <w:rPr>
            <w:noProof/>
            <w:webHidden/>
          </w:rPr>
          <w:t>5</w:t>
        </w:r>
        <w:r w:rsidR="008154EF">
          <w:rPr>
            <w:noProof/>
            <w:webHidden/>
          </w:rPr>
          <w:fldChar w:fldCharType="end"/>
        </w:r>
      </w:hyperlink>
    </w:p>
    <w:p w14:paraId="4C44F21F" w14:textId="11DB94BE" w:rsidR="008154EF" w:rsidRPr="00857FB0" w:rsidRDefault="007B4236">
      <w:pPr>
        <w:pStyle w:val="EA2"/>
        <w:rPr>
          <w:rFonts w:ascii="Calibri" w:hAnsi="Calibri"/>
          <w:noProof/>
          <w:sz w:val="22"/>
          <w:szCs w:val="22"/>
        </w:rPr>
      </w:pPr>
      <w:hyperlink w:anchor="_Toc24616156" w:history="1">
        <w:r w:rsidR="008154EF" w:rsidRPr="001F75DD">
          <w:rPr>
            <w:rStyle w:val="Hiperesteka"/>
            <w:noProof/>
          </w:rPr>
          <w:t>15.- Garantía provisional</w:t>
        </w:r>
        <w:r w:rsidR="008154EF">
          <w:rPr>
            <w:noProof/>
            <w:webHidden/>
          </w:rPr>
          <w:tab/>
        </w:r>
        <w:r w:rsidR="008154EF">
          <w:rPr>
            <w:noProof/>
            <w:webHidden/>
          </w:rPr>
          <w:fldChar w:fldCharType="begin"/>
        </w:r>
        <w:r w:rsidR="008154EF">
          <w:rPr>
            <w:noProof/>
            <w:webHidden/>
          </w:rPr>
          <w:instrText xml:space="preserve"> PAGEREF _Toc24616156 \h </w:instrText>
        </w:r>
        <w:r w:rsidR="008154EF">
          <w:rPr>
            <w:noProof/>
            <w:webHidden/>
          </w:rPr>
        </w:r>
        <w:r w:rsidR="008154EF">
          <w:rPr>
            <w:noProof/>
            <w:webHidden/>
          </w:rPr>
          <w:fldChar w:fldCharType="separate"/>
        </w:r>
        <w:r w:rsidR="00727407">
          <w:rPr>
            <w:noProof/>
            <w:webHidden/>
          </w:rPr>
          <w:t>5</w:t>
        </w:r>
        <w:r w:rsidR="008154EF">
          <w:rPr>
            <w:noProof/>
            <w:webHidden/>
          </w:rPr>
          <w:fldChar w:fldCharType="end"/>
        </w:r>
      </w:hyperlink>
    </w:p>
    <w:p w14:paraId="0C095F5D" w14:textId="2184E47A" w:rsidR="008154EF" w:rsidRPr="00857FB0" w:rsidRDefault="007B4236">
      <w:pPr>
        <w:pStyle w:val="EA2"/>
        <w:rPr>
          <w:rFonts w:ascii="Calibri" w:hAnsi="Calibri"/>
          <w:noProof/>
          <w:sz w:val="22"/>
          <w:szCs w:val="22"/>
        </w:rPr>
      </w:pPr>
      <w:hyperlink w:anchor="_Toc24616157" w:history="1">
        <w:r w:rsidR="008154EF" w:rsidRPr="001F75DD">
          <w:rPr>
            <w:rStyle w:val="Hiperesteka"/>
            <w:noProof/>
          </w:rPr>
          <w:t>16.- Presentación de proposiciones</w:t>
        </w:r>
        <w:r w:rsidR="008154EF">
          <w:rPr>
            <w:noProof/>
            <w:webHidden/>
          </w:rPr>
          <w:tab/>
        </w:r>
        <w:r w:rsidR="008154EF">
          <w:rPr>
            <w:noProof/>
            <w:webHidden/>
          </w:rPr>
          <w:fldChar w:fldCharType="begin"/>
        </w:r>
        <w:r w:rsidR="008154EF">
          <w:rPr>
            <w:noProof/>
            <w:webHidden/>
          </w:rPr>
          <w:instrText xml:space="preserve"> PAGEREF _Toc24616157 \h </w:instrText>
        </w:r>
        <w:r w:rsidR="008154EF">
          <w:rPr>
            <w:noProof/>
            <w:webHidden/>
          </w:rPr>
        </w:r>
        <w:r w:rsidR="008154EF">
          <w:rPr>
            <w:noProof/>
            <w:webHidden/>
          </w:rPr>
          <w:fldChar w:fldCharType="separate"/>
        </w:r>
        <w:r w:rsidR="00727407">
          <w:rPr>
            <w:noProof/>
            <w:webHidden/>
          </w:rPr>
          <w:t>6</w:t>
        </w:r>
        <w:r w:rsidR="008154EF">
          <w:rPr>
            <w:noProof/>
            <w:webHidden/>
          </w:rPr>
          <w:fldChar w:fldCharType="end"/>
        </w:r>
      </w:hyperlink>
    </w:p>
    <w:p w14:paraId="5E9C2CEE" w14:textId="1D41BE45" w:rsidR="008154EF" w:rsidRPr="00857FB0" w:rsidRDefault="007B4236">
      <w:pPr>
        <w:pStyle w:val="EA2"/>
        <w:rPr>
          <w:rFonts w:ascii="Calibri" w:hAnsi="Calibri"/>
          <w:noProof/>
          <w:sz w:val="22"/>
          <w:szCs w:val="22"/>
        </w:rPr>
      </w:pPr>
      <w:hyperlink w:anchor="_Toc24616158" w:history="1">
        <w:r w:rsidR="008154EF" w:rsidRPr="001F75DD">
          <w:rPr>
            <w:rStyle w:val="Hiperesteka"/>
            <w:noProof/>
          </w:rPr>
          <w:t>17.- Información a las licitadoras</w:t>
        </w:r>
        <w:r w:rsidR="008154EF">
          <w:rPr>
            <w:noProof/>
            <w:webHidden/>
          </w:rPr>
          <w:tab/>
        </w:r>
        <w:r w:rsidR="008154EF">
          <w:rPr>
            <w:noProof/>
            <w:webHidden/>
          </w:rPr>
          <w:fldChar w:fldCharType="begin"/>
        </w:r>
        <w:r w:rsidR="008154EF">
          <w:rPr>
            <w:noProof/>
            <w:webHidden/>
          </w:rPr>
          <w:instrText xml:space="preserve"> PAGEREF _Toc24616158 \h </w:instrText>
        </w:r>
        <w:r w:rsidR="008154EF">
          <w:rPr>
            <w:noProof/>
            <w:webHidden/>
          </w:rPr>
        </w:r>
        <w:r w:rsidR="008154EF">
          <w:rPr>
            <w:noProof/>
            <w:webHidden/>
          </w:rPr>
          <w:fldChar w:fldCharType="separate"/>
        </w:r>
        <w:r w:rsidR="00727407">
          <w:rPr>
            <w:noProof/>
            <w:webHidden/>
          </w:rPr>
          <w:t>6</w:t>
        </w:r>
        <w:r w:rsidR="008154EF">
          <w:rPr>
            <w:noProof/>
            <w:webHidden/>
          </w:rPr>
          <w:fldChar w:fldCharType="end"/>
        </w:r>
      </w:hyperlink>
    </w:p>
    <w:p w14:paraId="28747E81" w14:textId="2222AA33" w:rsidR="008154EF" w:rsidRPr="00857FB0" w:rsidRDefault="007B4236">
      <w:pPr>
        <w:pStyle w:val="EA2"/>
        <w:rPr>
          <w:rFonts w:ascii="Calibri" w:hAnsi="Calibri"/>
          <w:noProof/>
          <w:sz w:val="22"/>
          <w:szCs w:val="22"/>
        </w:rPr>
      </w:pPr>
      <w:hyperlink w:anchor="_Toc24616159" w:history="1">
        <w:r w:rsidR="008154EF" w:rsidRPr="001F75DD">
          <w:rPr>
            <w:rStyle w:val="Hiperesteka"/>
            <w:noProof/>
          </w:rPr>
          <w:t>18.- Contenido de las proposiciones</w:t>
        </w:r>
        <w:r w:rsidR="008154EF">
          <w:rPr>
            <w:noProof/>
            <w:webHidden/>
          </w:rPr>
          <w:tab/>
        </w:r>
        <w:r w:rsidR="008154EF">
          <w:rPr>
            <w:noProof/>
            <w:webHidden/>
          </w:rPr>
          <w:fldChar w:fldCharType="begin"/>
        </w:r>
        <w:r w:rsidR="008154EF">
          <w:rPr>
            <w:noProof/>
            <w:webHidden/>
          </w:rPr>
          <w:instrText xml:space="preserve"> PAGEREF _Toc24616159 \h </w:instrText>
        </w:r>
        <w:r w:rsidR="008154EF">
          <w:rPr>
            <w:noProof/>
            <w:webHidden/>
          </w:rPr>
        </w:r>
        <w:r w:rsidR="008154EF">
          <w:rPr>
            <w:noProof/>
            <w:webHidden/>
          </w:rPr>
          <w:fldChar w:fldCharType="separate"/>
        </w:r>
        <w:r w:rsidR="00727407">
          <w:rPr>
            <w:noProof/>
            <w:webHidden/>
          </w:rPr>
          <w:t>6</w:t>
        </w:r>
        <w:r w:rsidR="008154EF">
          <w:rPr>
            <w:noProof/>
            <w:webHidden/>
          </w:rPr>
          <w:fldChar w:fldCharType="end"/>
        </w:r>
      </w:hyperlink>
    </w:p>
    <w:p w14:paraId="1825DEC0" w14:textId="32D8576A" w:rsidR="008154EF" w:rsidRPr="00857FB0" w:rsidRDefault="007B4236">
      <w:pPr>
        <w:pStyle w:val="EA2"/>
        <w:rPr>
          <w:rFonts w:ascii="Calibri" w:hAnsi="Calibri"/>
          <w:noProof/>
          <w:sz w:val="22"/>
          <w:szCs w:val="22"/>
        </w:rPr>
      </w:pPr>
      <w:hyperlink w:anchor="_Toc24616160" w:history="1">
        <w:r w:rsidR="008154EF" w:rsidRPr="001F75DD">
          <w:rPr>
            <w:rStyle w:val="Hiperesteka"/>
            <w:noProof/>
          </w:rPr>
          <w:t>19.- Archivo electrónico nº UNO: “DOCUMENTACIÓN ACREDITATIVA DEL CUMPLIMIENTO DE LOS REQUISITOS PREVIOS”</w:t>
        </w:r>
        <w:r w:rsidR="008154EF">
          <w:rPr>
            <w:noProof/>
            <w:webHidden/>
          </w:rPr>
          <w:tab/>
        </w:r>
        <w:r w:rsidR="008154EF">
          <w:rPr>
            <w:noProof/>
            <w:webHidden/>
          </w:rPr>
          <w:fldChar w:fldCharType="begin"/>
        </w:r>
        <w:r w:rsidR="008154EF">
          <w:rPr>
            <w:noProof/>
            <w:webHidden/>
          </w:rPr>
          <w:instrText xml:space="preserve"> PAGEREF _Toc24616160 \h </w:instrText>
        </w:r>
        <w:r w:rsidR="008154EF">
          <w:rPr>
            <w:noProof/>
            <w:webHidden/>
          </w:rPr>
        </w:r>
        <w:r w:rsidR="008154EF">
          <w:rPr>
            <w:noProof/>
            <w:webHidden/>
          </w:rPr>
          <w:fldChar w:fldCharType="separate"/>
        </w:r>
        <w:r w:rsidR="00727407">
          <w:rPr>
            <w:noProof/>
            <w:webHidden/>
          </w:rPr>
          <w:t>6</w:t>
        </w:r>
        <w:r w:rsidR="008154EF">
          <w:rPr>
            <w:noProof/>
            <w:webHidden/>
          </w:rPr>
          <w:fldChar w:fldCharType="end"/>
        </w:r>
      </w:hyperlink>
    </w:p>
    <w:p w14:paraId="7FDF34F4" w14:textId="42C6A2D1" w:rsidR="008154EF" w:rsidRPr="00857FB0" w:rsidRDefault="007B4236">
      <w:pPr>
        <w:pStyle w:val="EA2"/>
        <w:rPr>
          <w:rFonts w:ascii="Calibri" w:hAnsi="Calibri"/>
          <w:noProof/>
          <w:sz w:val="22"/>
          <w:szCs w:val="22"/>
        </w:rPr>
      </w:pPr>
      <w:hyperlink w:anchor="_Toc24616161" w:history="1">
        <w:r w:rsidR="008154EF" w:rsidRPr="001F75DD">
          <w:rPr>
            <w:rStyle w:val="Hiperesteka"/>
            <w:noProof/>
          </w:rPr>
          <w:t>20.- Archivo electrónico nº DOS: “DOCUMENTACIÓN A VALORAR CONFORME A UN JUICIO DE VALOR”</w:t>
        </w:r>
        <w:r w:rsidR="008154EF">
          <w:rPr>
            <w:noProof/>
            <w:webHidden/>
          </w:rPr>
          <w:tab/>
        </w:r>
        <w:r w:rsidR="008154EF">
          <w:rPr>
            <w:noProof/>
            <w:webHidden/>
          </w:rPr>
          <w:fldChar w:fldCharType="begin"/>
        </w:r>
        <w:r w:rsidR="008154EF">
          <w:rPr>
            <w:noProof/>
            <w:webHidden/>
          </w:rPr>
          <w:instrText xml:space="preserve"> PAGEREF _Toc24616161 \h </w:instrText>
        </w:r>
        <w:r w:rsidR="008154EF">
          <w:rPr>
            <w:noProof/>
            <w:webHidden/>
          </w:rPr>
        </w:r>
        <w:r w:rsidR="008154EF">
          <w:rPr>
            <w:noProof/>
            <w:webHidden/>
          </w:rPr>
          <w:fldChar w:fldCharType="separate"/>
        </w:r>
        <w:r w:rsidR="00727407">
          <w:rPr>
            <w:noProof/>
            <w:webHidden/>
          </w:rPr>
          <w:t>8</w:t>
        </w:r>
        <w:r w:rsidR="008154EF">
          <w:rPr>
            <w:noProof/>
            <w:webHidden/>
          </w:rPr>
          <w:fldChar w:fldCharType="end"/>
        </w:r>
      </w:hyperlink>
    </w:p>
    <w:p w14:paraId="30FF603D" w14:textId="7C886674" w:rsidR="008154EF" w:rsidRPr="00857FB0" w:rsidRDefault="007B4236">
      <w:pPr>
        <w:pStyle w:val="EA2"/>
        <w:rPr>
          <w:rFonts w:ascii="Calibri" w:hAnsi="Calibri"/>
          <w:noProof/>
          <w:sz w:val="22"/>
          <w:szCs w:val="22"/>
        </w:rPr>
      </w:pPr>
      <w:hyperlink w:anchor="_Toc24616162" w:history="1">
        <w:r w:rsidR="008154EF" w:rsidRPr="001F75DD">
          <w:rPr>
            <w:rStyle w:val="Hiperesteka"/>
            <w:noProof/>
          </w:rPr>
          <w:t>21.- Archivo electrónico nº TRES: “OFERTA ECONÓMICA Y DOCUMENTACIÓN EVALUABLE MEDIANTE LA APLICACIÓN DE FÓRMULAS”</w:t>
        </w:r>
        <w:r w:rsidR="008154EF">
          <w:rPr>
            <w:noProof/>
            <w:webHidden/>
          </w:rPr>
          <w:tab/>
        </w:r>
        <w:r w:rsidR="008154EF">
          <w:rPr>
            <w:noProof/>
            <w:webHidden/>
          </w:rPr>
          <w:fldChar w:fldCharType="begin"/>
        </w:r>
        <w:r w:rsidR="008154EF">
          <w:rPr>
            <w:noProof/>
            <w:webHidden/>
          </w:rPr>
          <w:instrText xml:space="preserve"> PAGEREF _Toc24616162 \h </w:instrText>
        </w:r>
        <w:r w:rsidR="008154EF">
          <w:rPr>
            <w:noProof/>
            <w:webHidden/>
          </w:rPr>
        </w:r>
        <w:r w:rsidR="008154EF">
          <w:rPr>
            <w:noProof/>
            <w:webHidden/>
          </w:rPr>
          <w:fldChar w:fldCharType="separate"/>
        </w:r>
        <w:r w:rsidR="00727407">
          <w:rPr>
            <w:noProof/>
            <w:webHidden/>
          </w:rPr>
          <w:t>8</w:t>
        </w:r>
        <w:r w:rsidR="008154EF">
          <w:rPr>
            <w:noProof/>
            <w:webHidden/>
          </w:rPr>
          <w:fldChar w:fldCharType="end"/>
        </w:r>
      </w:hyperlink>
    </w:p>
    <w:p w14:paraId="501BD7B4" w14:textId="0D51E37E" w:rsidR="008154EF" w:rsidRPr="00857FB0" w:rsidRDefault="007B4236">
      <w:pPr>
        <w:pStyle w:val="EA2"/>
        <w:rPr>
          <w:rFonts w:ascii="Calibri" w:hAnsi="Calibri"/>
          <w:noProof/>
          <w:sz w:val="22"/>
          <w:szCs w:val="22"/>
        </w:rPr>
      </w:pPr>
      <w:hyperlink w:anchor="_Toc24616163" w:history="1">
        <w:r w:rsidR="008154EF" w:rsidRPr="001F75DD">
          <w:rPr>
            <w:rStyle w:val="Hiperesteka"/>
            <w:noProof/>
          </w:rPr>
          <w:t>22.- Admisibilidad de variantes</w:t>
        </w:r>
        <w:r w:rsidR="008154EF">
          <w:rPr>
            <w:noProof/>
            <w:webHidden/>
          </w:rPr>
          <w:tab/>
        </w:r>
        <w:r w:rsidR="008154EF">
          <w:rPr>
            <w:noProof/>
            <w:webHidden/>
          </w:rPr>
          <w:fldChar w:fldCharType="begin"/>
        </w:r>
        <w:r w:rsidR="008154EF">
          <w:rPr>
            <w:noProof/>
            <w:webHidden/>
          </w:rPr>
          <w:instrText xml:space="preserve"> PAGEREF _Toc24616163 \h </w:instrText>
        </w:r>
        <w:r w:rsidR="008154EF">
          <w:rPr>
            <w:noProof/>
            <w:webHidden/>
          </w:rPr>
        </w:r>
        <w:r w:rsidR="008154EF">
          <w:rPr>
            <w:noProof/>
            <w:webHidden/>
          </w:rPr>
          <w:fldChar w:fldCharType="separate"/>
        </w:r>
        <w:r w:rsidR="00727407">
          <w:rPr>
            <w:noProof/>
            <w:webHidden/>
          </w:rPr>
          <w:t>9</w:t>
        </w:r>
        <w:r w:rsidR="008154EF">
          <w:rPr>
            <w:noProof/>
            <w:webHidden/>
          </w:rPr>
          <w:fldChar w:fldCharType="end"/>
        </w:r>
      </w:hyperlink>
    </w:p>
    <w:p w14:paraId="572F0289" w14:textId="6E980D83" w:rsidR="008154EF" w:rsidRPr="00857FB0" w:rsidRDefault="007B4236">
      <w:pPr>
        <w:pStyle w:val="EA2"/>
        <w:rPr>
          <w:rFonts w:ascii="Calibri" w:hAnsi="Calibri"/>
          <w:noProof/>
          <w:sz w:val="22"/>
          <w:szCs w:val="22"/>
        </w:rPr>
      </w:pPr>
      <w:hyperlink w:anchor="_Toc24616164" w:history="1">
        <w:r w:rsidR="008154EF" w:rsidRPr="001F75DD">
          <w:rPr>
            <w:rStyle w:val="Hiperesteka"/>
            <w:noProof/>
          </w:rPr>
          <w:t>23.- Efectos de la presentación de proposiciones</w:t>
        </w:r>
        <w:r w:rsidR="008154EF">
          <w:rPr>
            <w:noProof/>
            <w:webHidden/>
          </w:rPr>
          <w:tab/>
        </w:r>
        <w:r w:rsidR="008154EF">
          <w:rPr>
            <w:noProof/>
            <w:webHidden/>
          </w:rPr>
          <w:fldChar w:fldCharType="begin"/>
        </w:r>
        <w:r w:rsidR="008154EF">
          <w:rPr>
            <w:noProof/>
            <w:webHidden/>
          </w:rPr>
          <w:instrText xml:space="preserve"> PAGEREF _Toc24616164 \h </w:instrText>
        </w:r>
        <w:r w:rsidR="008154EF">
          <w:rPr>
            <w:noProof/>
            <w:webHidden/>
          </w:rPr>
        </w:r>
        <w:r w:rsidR="008154EF">
          <w:rPr>
            <w:noProof/>
            <w:webHidden/>
          </w:rPr>
          <w:fldChar w:fldCharType="separate"/>
        </w:r>
        <w:r w:rsidR="00727407">
          <w:rPr>
            <w:noProof/>
            <w:webHidden/>
          </w:rPr>
          <w:t>9</w:t>
        </w:r>
        <w:r w:rsidR="008154EF">
          <w:rPr>
            <w:noProof/>
            <w:webHidden/>
          </w:rPr>
          <w:fldChar w:fldCharType="end"/>
        </w:r>
      </w:hyperlink>
    </w:p>
    <w:p w14:paraId="41811C0F" w14:textId="15492DB4" w:rsidR="008154EF" w:rsidRPr="00857FB0" w:rsidRDefault="007B4236">
      <w:pPr>
        <w:pStyle w:val="EA2"/>
        <w:rPr>
          <w:rFonts w:ascii="Calibri" w:hAnsi="Calibri"/>
          <w:noProof/>
          <w:sz w:val="22"/>
          <w:szCs w:val="22"/>
        </w:rPr>
      </w:pPr>
      <w:hyperlink w:anchor="_Toc24616165" w:history="1">
        <w:r w:rsidR="008154EF" w:rsidRPr="001F75DD">
          <w:rPr>
            <w:rStyle w:val="Hiperesteka"/>
            <w:noProof/>
          </w:rPr>
          <w:t>24.- Mesa de contratación</w:t>
        </w:r>
        <w:r w:rsidR="008154EF">
          <w:rPr>
            <w:noProof/>
            <w:webHidden/>
          </w:rPr>
          <w:tab/>
        </w:r>
        <w:r w:rsidR="008154EF">
          <w:rPr>
            <w:noProof/>
            <w:webHidden/>
          </w:rPr>
          <w:fldChar w:fldCharType="begin"/>
        </w:r>
        <w:r w:rsidR="008154EF">
          <w:rPr>
            <w:noProof/>
            <w:webHidden/>
          </w:rPr>
          <w:instrText xml:space="preserve"> PAGEREF _Toc24616165 \h </w:instrText>
        </w:r>
        <w:r w:rsidR="008154EF">
          <w:rPr>
            <w:noProof/>
            <w:webHidden/>
          </w:rPr>
        </w:r>
        <w:r w:rsidR="008154EF">
          <w:rPr>
            <w:noProof/>
            <w:webHidden/>
          </w:rPr>
          <w:fldChar w:fldCharType="separate"/>
        </w:r>
        <w:r w:rsidR="00727407">
          <w:rPr>
            <w:noProof/>
            <w:webHidden/>
          </w:rPr>
          <w:t>10</w:t>
        </w:r>
        <w:r w:rsidR="008154EF">
          <w:rPr>
            <w:noProof/>
            <w:webHidden/>
          </w:rPr>
          <w:fldChar w:fldCharType="end"/>
        </w:r>
      </w:hyperlink>
    </w:p>
    <w:p w14:paraId="111E4092" w14:textId="2DFD6E1A" w:rsidR="008154EF" w:rsidRPr="00857FB0" w:rsidRDefault="007B4236">
      <w:pPr>
        <w:pStyle w:val="EA2"/>
        <w:rPr>
          <w:rFonts w:ascii="Calibri" w:hAnsi="Calibri"/>
          <w:noProof/>
          <w:sz w:val="22"/>
          <w:szCs w:val="22"/>
        </w:rPr>
      </w:pPr>
      <w:hyperlink w:anchor="_Toc24616166" w:history="1">
        <w:r w:rsidR="008154EF" w:rsidRPr="001F75DD">
          <w:rPr>
            <w:rStyle w:val="Hiperesteka"/>
            <w:noProof/>
          </w:rPr>
          <w:t>25.- Apertura y examen de las proposiciones</w:t>
        </w:r>
        <w:r w:rsidR="008154EF">
          <w:rPr>
            <w:noProof/>
            <w:webHidden/>
          </w:rPr>
          <w:tab/>
        </w:r>
        <w:r w:rsidR="008154EF">
          <w:rPr>
            <w:noProof/>
            <w:webHidden/>
          </w:rPr>
          <w:fldChar w:fldCharType="begin"/>
        </w:r>
        <w:r w:rsidR="008154EF">
          <w:rPr>
            <w:noProof/>
            <w:webHidden/>
          </w:rPr>
          <w:instrText xml:space="preserve"> PAGEREF _Toc24616166 \h </w:instrText>
        </w:r>
        <w:r w:rsidR="008154EF">
          <w:rPr>
            <w:noProof/>
            <w:webHidden/>
          </w:rPr>
        </w:r>
        <w:r w:rsidR="008154EF">
          <w:rPr>
            <w:noProof/>
            <w:webHidden/>
          </w:rPr>
          <w:fldChar w:fldCharType="separate"/>
        </w:r>
        <w:r w:rsidR="00727407">
          <w:rPr>
            <w:noProof/>
            <w:webHidden/>
          </w:rPr>
          <w:t>10</w:t>
        </w:r>
        <w:r w:rsidR="008154EF">
          <w:rPr>
            <w:noProof/>
            <w:webHidden/>
          </w:rPr>
          <w:fldChar w:fldCharType="end"/>
        </w:r>
      </w:hyperlink>
    </w:p>
    <w:p w14:paraId="509FE1B4" w14:textId="34F4E07A" w:rsidR="008154EF" w:rsidRPr="00857FB0" w:rsidRDefault="007B4236">
      <w:pPr>
        <w:pStyle w:val="EA3"/>
        <w:tabs>
          <w:tab w:val="right" w:leader="dot" w:pos="8494"/>
        </w:tabs>
        <w:rPr>
          <w:rFonts w:ascii="Calibri" w:hAnsi="Calibri"/>
          <w:noProof/>
          <w:sz w:val="22"/>
          <w:szCs w:val="22"/>
        </w:rPr>
      </w:pPr>
      <w:hyperlink w:anchor="_Toc24616167" w:history="1">
        <w:r w:rsidR="008154EF" w:rsidRPr="001F75DD">
          <w:rPr>
            <w:rStyle w:val="Hiperesteka"/>
            <w:noProof/>
          </w:rPr>
          <w:t>25.1.- Apertura de los archivos electrónicos nº UNO y calificación de la documentación administrativa</w:t>
        </w:r>
        <w:r w:rsidR="008154EF">
          <w:rPr>
            <w:noProof/>
            <w:webHidden/>
          </w:rPr>
          <w:tab/>
        </w:r>
        <w:r w:rsidR="008154EF">
          <w:rPr>
            <w:noProof/>
            <w:webHidden/>
          </w:rPr>
          <w:fldChar w:fldCharType="begin"/>
        </w:r>
        <w:r w:rsidR="008154EF">
          <w:rPr>
            <w:noProof/>
            <w:webHidden/>
          </w:rPr>
          <w:instrText xml:space="preserve"> PAGEREF _Toc24616167 \h </w:instrText>
        </w:r>
        <w:r w:rsidR="008154EF">
          <w:rPr>
            <w:noProof/>
            <w:webHidden/>
          </w:rPr>
        </w:r>
        <w:r w:rsidR="008154EF">
          <w:rPr>
            <w:noProof/>
            <w:webHidden/>
          </w:rPr>
          <w:fldChar w:fldCharType="separate"/>
        </w:r>
        <w:r w:rsidR="00727407">
          <w:rPr>
            <w:noProof/>
            <w:webHidden/>
          </w:rPr>
          <w:t>10</w:t>
        </w:r>
        <w:r w:rsidR="008154EF">
          <w:rPr>
            <w:noProof/>
            <w:webHidden/>
          </w:rPr>
          <w:fldChar w:fldCharType="end"/>
        </w:r>
      </w:hyperlink>
    </w:p>
    <w:p w14:paraId="20A286DE" w14:textId="108B4228" w:rsidR="008154EF" w:rsidRPr="00857FB0" w:rsidRDefault="007B4236">
      <w:pPr>
        <w:pStyle w:val="EA3"/>
        <w:tabs>
          <w:tab w:val="right" w:leader="dot" w:pos="8494"/>
        </w:tabs>
        <w:rPr>
          <w:rFonts w:ascii="Calibri" w:hAnsi="Calibri"/>
          <w:noProof/>
          <w:sz w:val="22"/>
          <w:szCs w:val="22"/>
        </w:rPr>
      </w:pPr>
      <w:hyperlink w:anchor="_Toc24616168" w:history="1">
        <w:r w:rsidR="008154EF" w:rsidRPr="001F75DD">
          <w:rPr>
            <w:rStyle w:val="Hiperesteka"/>
            <w:noProof/>
          </w:rPr>
          <w:t>25.2.- Apertura y examen de los archivos electrónicos nº DOS (sólo cuando exista archivo electrónico nº DOS)</w:t>
        </w:r>
        <w:r w:rsidR="008154EF">
          <w:rPr>
            <w:noProof/>
            <w:webHidden/>
          </w:rPr>
          <w:tab/>
        </w:r>
        <w:r w:rsidR="008154EF">
          <w:rPr>
            <w:noProof/>
            <w:webHidden/>
          </w:rPr>
          <w:fldChar w:fldCharType="begin"/>
        </w:r>
        <w:r w:rsidR="008154EF">
          <w:rPr>
            <w:noProof/>
            <w:webHidden/>
          </w:rPr>
          <w:instrText xml:space="preserve"> PAGEREF _Toc24616168 \h </w:instrText>
        </w:r>
        <w:r w:rsidR="008154EF">
          <w:rPr>
            <w:noProof/>
            <w:webHidden/>
          </w:rPr>
        </w:r>
        <w:r w:rsidR="008154EF">
          <w:rPr>
            <w:noProof/>
            <w:webHidden/>
          </w:rPr>
          <w:fldChar w:fldCharType="separate"/>
        </w:r>
        <w:r w:rsidR="00727407">
          <w:rPr>
            <w:noProof/>
            <w:webHidden/>
          </w:rPr>
          <w:t>10</w:t>
        </w:r>
        <w:r w:rsidR="008154EF">
          <w:rPr>
            <w:noProof/>
            <w:webHidden/>
          </w:rPr>
          <w:fldChar w:fldCharType="end"/>
        </w:r>
      </w:hyperlink>
    </w:p>
    <w:p w14:paraId="161CA946" w14:textId="45C432D3" w:rsidR="008154EF" w:rsidRPr="00857FB0" w:rsidRDefault="007B4236">
      <w:pPr>
        <w:pStyle w:val="EA3"/>
        <w:tabs>
          <w:tab w:val="right" w:leader="dot" w:pos="8494"/>
        </w:tabs>
        <w:rPr>
          <w:rFonts w:ascii="Calibri" w:hAnsi="Calibri"/>
          <w:noProof/>
          <w:sz w:val="22"/>
          <w:szCs w:val="22"/>
        </w:rPr>
      </w:pPr>
      <w:hyperlink w:anchor="_Toc24616169" w:history="1">
        <w:r w:rsidR="008154EF" w:rsidRPr="001F75DD">
          <w:rPr>
            <w:rStyle w:val="Hiperesteka"/>
            <w:noProof/>
          </w:rPr>
          <w:t>25.3.- Apertura y examen de los archivos electrónicos nº TRES</w:t>
        </w:r>
        <w:r w:rsidR="008154EF">
          <w:rPr>
            <w:noProof/>
            <w:webHidden/>
          </w:rPr>
          <w:tab/>
        </w:r>
        <w:r w:rsidR="008154EF">
          <w:rPr>
            <w:noProof/>
            <w:webHidden/>
          </w:rPr>
          <w:fldChar w:fldCharType="begin"/>
        </w:r>
        <w:r w:rsidR="008154EF">
          <w:rPr>
            <w:noProof/>
            <w:webHidden/>
          </w:rPr>
          <w:instrText xml:space="preserve"> PAGEREF _Toc24616169 \h </w:instrText>
        </w:r>
        <w:r w:rsidR="008154EF">
          <w:rPr>
            <w:noProof/>
            <w:webHidden/>
          </w:rPr>
        </w:r>
        <w:r w:rsidR="008154EF">
          <w:rPr>
            <w:noProof/>
            <w:webHidden/>
          </w:rPr>
          <w:fldChar w:fldCharType="separate"/>
        </w:r>
        <w:r w:rsidR="00727407">
          <w:rPr>
            <w:noProof/>
            <w:webHidden/>
          </w:rPr>
          <w:t>11</w:t>
        </w:r>
        <w:r w:rsidR="008154EF">
          <w:rPr>
            <w:noProof/>
            <w:webHidden/>
          </w:rPr>
          <w:fldChar w:fldCharType="end"/>
        </w:r>
      </w:hyperlink>
    </w:p>
    <w:p w14:paraId="6496A5DD" w14:textId="02B905B1" w:rsidR="008154EF" w:rsidRPr="00857FB0" w:rsidRDefault="007B4236">
      <w:pPr>
        <w:pStyle w:val="EA3"/>
        <w:tabs>
          <w:tab w:val="right" w:leader="dot" w:pos="8494"/>
        </w:tabs>
        <w:rPr>
          <w:rFonts w:ascii="Calibri" w:hAnsi="Calibri"/>
          <w:noProof/>
          <w:sz w:val="22"/>
          <w:szCs w:val="22"/>
        </w:rPr>
      </w:pPr>
      <w:hyperlink w:anchor="_Toc24616170" w:history="1">
        <w:r w:rsidR="008154EF" w:rsidRPr="001F75DD">
          <w:rPr>
            <w:rStyle w:val="Hiperesteka"/>
            <w:noProof/>
          </w:rPr>
          <w:t>25.4.- Actas de la mesa de contratación</w:t>
        </w:r>
        <w:r w:rsidR="008154EF">
          <w:rPr>
            <w:noProof/>
            <w:webHidden/>
          </w:rPr>
          <w:tab/>
        </w:r>
        <w:r w:rsidR="008154EF">
          <w:rPr>
            <w:noProof/>
            <w:webHidden/>
          </w:rPr>
          <w:fldChar w:fldCharType="begin"/>
        </w:r>
        <w:r w:rsidR="008154EF">
          <w:rPr>
            <w:noProof/>
            <w:webHidden/>
          </w:rPr>
          <w:instrText xml:space="preserve"> PAGEREF _Toc24616170 \h </w:instrText>
        </w:r>
        <w:r w:rsidR="008154EF">
          <w:rPr>
            <w:noProof/>
            <w:webHidden/>
          </w:rPr>
        </w:r>
        <w:r w:rsidR="008154EF">
          <w:rPr>
            <w:noProof/>
            <w:webHidden/>
          </w:rPr>
          <w:fldChar w:fldCharType="separate"/>
        </w:r>
        <w:r w:rsidR="00727407">
          <w:rPr>
            <w:noProof/>
            <w:webHidden/>
          </w:rPr>
          <w:t>11</w:t>
        </w:r>
        <w:r w:rsidR="008154EF">
          <w:rPr>
            <w:noProof/>
            <w:webHidden/>
          </w:rPr>
          <w:fldChar w:fldCharType="end"/>
        </w:r>
      </w:hyperlink>
    </w:p>
    <w:p w14:paraId="0265FB69" w14:textId="3F35A43B" w:rsidR="008154EF" w:rsidRPr="00857FB0" w:rsidRDefault="007B4236">
      <w:pPr>
        <w:pStyle w:val="EA2"/>
        <w:rPr>
          <w:rFonts w:ascii="Calibri" w:hAnsi="Calibri"/>
          <w:noProof/>
          <w:sz w:val="22"/>
          <w:szCs w:val="22"/>
        </w:rPr>
      </w:pPr>
      <w:hyperlink w:anchor="_Toc24616171" w:history="1">
        <w:r w:rsidR="008154EF" w:rsidRPr="001F75DD">
          <w:rPr>
            <w:rStyle w:val="Hiperesteka"/>
            <w:noProof/>
          </w:rPr>
          <w:t>26.- Publicidad del resultado de los actos de la mesa de contratación y notificación a las licitadoras afectadas</w:t>
        </w:r>
        <w:r w:rsidR="008154EF">
          <w:rPr>
            <w:noProof/>
            <w:webHidden/>
          </w:rPr>
          <w:tab/>
        </w:r>
        <w:r w:rsidR="008154EF">
          <w:rPr>
            <w:noProof/>
            <w:webHidden/>
          </w:rPr>
          <w:fldChar w:fldCharType="begin"/>
        </w:r>
        <w:r w:rsidR="008154EF">
          <w:rPr>
            <w:noProof/>
            <w:webHidden/>
          </w:rPr>
          <w:instrText xml:space="preserve"> PAGEREF _Toc24616171 \h </w:instrText>
        </w:r>
        <w:r w:rsidR="008154EF">
          <w:rPr>
            <w:noProof/>
            <w:webHidden/>
          </w:rPr>
        </w:r>
        <w:r w:rsidR="008154EF">
          <w:rPr>
            <w:noProof/>
            <w:webHidden/>
          </w:rPr>
          <w:fldChar w:fldCharType="separate"/>
        </w:r>
        <w:r w:rsidR="00727407">
          <w:rPr>
            <w:noProof/>
            <w:webHidden/>
          </w:rPr>
          <w:t>11</w:t>
        </w:r>
        <w:r w:rsidR="008154EF">
          <w:rPr>
            <w:noProof/>
            <w:webHidden/>
          </w:rPr>
          <w:fldChar w:fldCharType="end"/>
        </w:r>
      </w:hyperlink>
    </w:p>
    <w:p w14:paraId="1D6AA2BE" w14:textId="3FDB1256" w:rsidR="008154EF" w:rsidRPr="00857FB0" w:rsidRDefault="007B4236">
      <w:pPr>
        <w:pStyle w:val="EA2"/>
        <w:rPr>
          <w:rFonts w:ascii="Calibri" w:hAnsi="Calibri"/>
          <w:noProof/>
          <w:sz w:val="22"/>
          <w:szCs w:val="22"/>
        </w:rPr>
      </w:pPr>
      <w:hyperlink w:anchor="_Toc24616172" w:history="1">
        <w:r w:rsidR="008154EF" w:rsidRPr="001F75DD">
          <w:rPr>
            <w:rStyle w:val="Hiperesteka"/>
            <w:noProof/>
          </w:rPr>
          <w:t>27.- Criterios de adjudicación</w:t>
        </w:r>
        <w:r w:rsidR="008154EF">
          <w:rPr>
            <w:noProof/>
            <w:webHidden/>
          </w:rPr>
          <w:tab/>
        </w:r>
        <w:r w:rsidR="008154EF">
          <w:rPr>
            <w:noProof/>
            <w:webHidden/>
          </w:rPr>
          <w:fldChar w:fldCharType="begin"/>
        </w:r>
        <w:r w:rsidR="008154EF">
          <w:rPr>
            <w:noProof/>
            <w:webHidden/>
          </w:rPr>
          <w:instrText xml:space="preserve"> PAGEREF _Toc24616172 \h </w:instrText>
        </w:r>
        <w:r w:rsidR="008154EF">
          <w:rPr>
            <w:noProof/>
            <w:webHidden/>
          </w:rPr>
        </w:r>
        <w:r w:rsidR="008154EF">
          <w:rPr>
            <w:noProof/>
            <w:webHidden/>
          </w:rPr>
          <w:fldChar w:fldCharType="separate"/>
        </w:r>
        <w:r w:rsidR="00727407">
          <w:rPr>
            <w:noProof/>
            <w:webHidden/>
          </w:rPr>
          <w:t>11</w:t>
        </w:r>
        <w:r w:rsidR="008154EF">
          <w:rPr>
            <w:noProof/>
            <w:webHidden/>
          </w:rPr>
          <w:fldChar w:fldCharType="end"/>
        </w:r>
      </w:hyperlink>
    </w:p>
    <w:p w14:paraId="1EF22453" w14:textId="13891961" w:rsidR="008154EF" w:rsidRPr="00857FB0" w:rsidRDefault="007B4236">
      <w:pPr>
        <w:pStyle w:val="EA2"/>
        <w:rPr>
          <w:rFonts w:ascii="Calibri" w:hAnsi="Calibri"/>
          <w:noProof/>
          <w:sz w:val="22"/>
          <w:szCs w:val="22"/>
        </w:rPr>
      </w:pPr>
      <w:hyperlink w:anchor="_Toc24616173" w:history="1">
        <w:r w:rsidR="008154EF" w:rsidRPr="001F75DD">
          <w:rPr>
            <w:rStyle w:val="Hiperesteka"/>
            <w:noProof/>
          </w:rPr>
          <w:t>28.- Valoración de las ofertas</w:t>
        </w:r>
        <w:r w:rsidR="008154EF">
          <w:rPr>
            <w:noProof/>
            <w:webHidden/>
          </w:rPr>
          <w:tab/>
        </w:r>
        <w:r w:rsidR="008154EF">
          <w:rPr>
            <w:noProof/>
            <w:webHidden/>
          </w:rPr>
          <w:fldChar w:fldCharType="begin"/>
        </w:r>
        <w:r w:rsidR="008154EF">
          <w:rPr>
            <w:noProof/>
            <w:webHidden/>
          </w:rPr>
          <w:instrText xml:space="preserve"> PAGEREF _Toc24616173 \h </w:instrText>
        </w:r>
        <w:r w:rsidR="008154EF">
          <w:rPr>
            <w:noProof/>
            <w:webHidden/>
          </w:rPr>
        </w:r>
        <w:r w:rsidR="008154EF">
          <w:rPr>
            <w:noProof/>
            <w:webHidden/>
          </w:rPr>
          <w:fldChar w:fldCharType="separate"/>
        </w:r>
        <w:r w:rsidR="00727407">
          <w:rPr>
            <w:noProof/>
            <w:webHidden/>
          </w:rPr>
          <w:t>12</w:t>
        </w:r>
        <w:r w:rsidR="008154EF">
          <w:rPr>
            <w:noProof/>
            <w:webHidden/>
          </w:rPr>
          <w:fldChar w:fldCharType="end"/>
        </w:r>
      </w:hyperlink>
    </w:p>
    <w:p w14:paraId="4A6851B4" w14:textId="375EA501" w:rsidR="008154EF" w:rsidRPr="00857FB0" w:rsidRDefault="007B4236">
      <w:pPr>
        <w:pStyle w:val="EA2"/>
        <w:rPr>
          <w:rFonts w:ascii="Calibri" w:hAnsi="Calibri"/>
          <w:noProof/>
          <w:sz w:val="22"/>
          <w:szCs w:val="22"/>
        </w:rPr>
      </w:pPr>
      <w:hyperlink w:anchor="_Toc24616174" w:history="1">
        <w:r w:rsidR="008154EF" w:rsidRPr="001F75DD">
          <w:rPr>
            <w:rStyle w:val="Hiperesteka"/>
            <w:noProof/>
          </w:rPr>
          <w:t>29.- Aclaración de ofertas</w:t>
        </w:r>
        <w:r w:rsidR="008154EF">
          <w:rPr>
            <w:noProof/>
            <w:webHidden/>
          </w:rPr>
          <w:tab/>
        </w:r>
        <w:r w:rsidR="008154EF">
          <w:rPr>
            <w:noProof/>
            <w:webHidden/>
          </w:rPr>
          <w:fldChar w:fldCharType="begin"/>
        </w:r>
        <w:r w:rsidR="008154EF">
          <w:rPr>
            <w:noProof/>
            <w:webHidden/>
          </w:rPr>
          <w:instrText xml:space="preserve"> PAGEREF _Toc24616174 \h </w:instrText>
        </w:r>
        <w:r w:rsidR="008154EF">
          <w:rPr>
            <w:noProof/>
            <w:webHidden/>
          </w:rPr>
        </w:r>
        <w:r w:rsidR="008154EF">
          <w:rPr>
            <w:noProof/>
            <w:webHidden/>
          </w:rPr>
          <w:fldChar w:fldCharType="separate"/>
        </w:r>
        <w:r w:rsidR="00727407">
          <w:rPr>
            <w:noProof/>
            <w:webHidden/>
          </w:rPr>
          <w:t>12</w:t>
        </w:r>
        <w:r w:rsidR="008154EF">
          <w:rPr>
            <w:noProof/>
            <w:webHidden/>
          </w:rPr>
          <w:fldChar w:fldCharType="end"/>
        </w:r>
      </w:hyperlink>
    </w:p>
    <w:p w14:paraId="1F134028" w14:textId="4CE637FD" w:rsidR="008154EF" w:rsidRPr="00857FB0" w:rsidRDefault="007B4236">
      <w:pPr>
        <w:pStyle w:val="EA2"/>
        <w:rPr>
          <w:rFonts w:ascii="Calibri" w:hAnsi="Calibri"/>
          <w:noProof/>
          <w:sz w:val="22"/>
          <w:szCs w:val="22"/>
        </w:rPr>
      </w:pPr>
      <w:hyperlink w:anchor="_Toc24616175" w:history="1">
        <w:r w:rsidR="008154EF" w:rsidRPr="001F75DD">
          <w:rPr>
            <w:rStyle w:val="Hiperesteka"/>
            <w:noProof/>
          </w:rPr>
          <w:t>30.- Ofertas con valores anormalmente bajos</w:t>
        </w:r>
        <w:r w:rsidR="008154EF">
          <w:rPr>
            <w:noProof/>
            <w:webHidden/>
          </w:rPr>
          <w:tab/>
        </w:r>
        <w:r w:rsidR="008154EF">
          <w:rPr>
            <w:noProof/>
            <w:webHidden/>
          </w:rPr>
          <w:fldChar w:fldCharType="begin"/>
        </w:r>
        <w:r w:rsidR="008154EF">
          <w:rPr>
            <w:noProof/>
            <w:webHidden/>
          </w:rPr>
          <w:instrText xml:space="preserve"> PAGEREF _Toc24616175 \h </w:instrText>
        </w:r>
        <w:r w:rsidR="008154EF">
          <w:rPr>
            <w:noProof/>
            <w:webHidden/>
          </w:rPr>
        </w:r>
        <w:r w:rsidR="008154EF">
          <w:rPr>
            <w:noProof/>
            <w:webHidden/>
          </w:rPr>
          <w:fldChar w:fldCharType="separate"/>
        </w:r>
        <w:r w:rsidR="00727407">
          <w:rPr>
            <w:noProof/>
            <w:webHidden/>
          </w:rPr>
          <w:t>12</w:t>
        </w:r>
        <w:r w:rsidR="008154EF">
          <w:rPr>
            <w:noProof/>
            <w:webHidden/>
          </w:rPr>
          <w:fldChar w:fldCharType="end"/>
        </w:r>
      </w:hyperlink>
    </w:p>
    <w:p w14:paraId="4091093C" w14:textId="691618D2" w:rsidR="008154EF" w:rsidRPr="00857FB0" w:rsidRDefault="007B4236">
      <w:pPr>
        <w:pStyle w:val="EA2"/>
        <w:rPr>
          <w:rFonts w:ascii="Calibri" w:hAnsi="Calibri"/>
          <w:noProof/>
          <w:sz w:val="22"/>
          <w:szCs w:val="22"/>
        </w:rPr>
      </w:pPr>
      <w:hyperlink w:anchor="_Toc24616176" w:history="1">
        <w:r w:rsidR="008154EF" w:rsidRPr="001F75DD">
          <w:rPr>
            <w:rStyle w:val="Hiperesteka"/>
            <w:noProof/>
          </w:rPr>
          <w:t>31.- Sucesión en el procedimiento</w:t>
        </w:r>
        <w:r w:rsidR="008154EF">
          <w:rPr>
            <w:noProof/>
            <w:webHidden/>
          </w:rPr>
          <w:tab/>
        </w:r>
        <w:r w:rsidR="008154EF">
          <w:rPr>
            <w:noProof/>
            <w:webHidden/>
          </w:rPr>
          <w:fldChar w:fldCharType="begin"/>
        </w:r>
        <w:r w:rsidR="008154EF">
          <w:rPr>
            <w:noProof/>
            <w:webHidden/>
          </w:rPr>
          <w:instrText xml:space="preserve"> PAGEREF _Toc24616176 \h </w:instrText>
        </w:r>
        <w:r w:rsidR="008154EF">
          <w:rPr>
            <w:noProof/>
            <w:webHidden/>
          </w:rPr>
        </w:r>
        <w:r w:rsidR="008154EF">
          <w:rPr>
            <w:noProof/>
            <w:webHidden/>
          </w:rPr>
          <w:fldChar w:fldCharType="separate"/>
        </w:r>
        <w:r w:rsidR="00727407">
          <w:rPr>
            <w:noProof/>
            <w:webHidden/>
          </w:rPr>
          <w:t>12</w:t>
        </w:r>
        <w:r w:rsidR="008154EF">
          <w:rPr>
            <w:noProof/>
            <w:webHidden/>
          </w:rPr>
          <w:fldChar w:fldCharType="end"/>
        </w:r>
      </w:hyperlink>
    </w:p>
    <w:p w14:paraId="171C204F" w14:textId="4BC99EBC" w:rsidR="008154EF" w:rsidRPr="00857FB0" w:rsidRDefault="007B4236">
      <w:pPr>
        <w:pStyle w:val="EA2"/>
        <w:rPr>
          <w:rFonts w:ascii="Calibri" w:hAnsi="Calibri"/>
          <w:noProof/>
          <w:sz w:val="22"/>
          <w:szCs w:val="22"/>
        </w:rPr>
      </w:pPr>
      <w:hyperlink w:anchor="_Toc24616177" w:history="1">
        <w:r w:rsidR="008154EF" w:rsidRPr="001F75DD">
          <w:rPr>
            <w:rStyle w:val="Hiperesteka"/>
            <w:noProof/>
          </w:rPr>
          <w:t>32.- Decisión de no adjudicar o celebrar el contrato y desistimiento del procedimiento de adjudicación por la Administración</w:t>
        </w:r>
        <w:r w:rsidR="008154EF">
          <w:rPr>
            <w:noProof/>
            <w:webHidden/>
          </w:rPr>
          <w:tab/>
        </w:r>
        <w:r w:rsidR="008154EF">
          <w:rPr>
            <w:noProof/>
            <w:webHidden/>
          </w:rPr>
          <w:fldChar w:fldCharType="begin"/>
        </w:r>
        <w:r w:rsidR="008154EF">
          <w:rPr>
            <w:noProof/>
            <w:webHidden/>
          </w:rPr>
          <w:instrText xml:space="preserve"> PAGEREF _Toc24616177 \h </w:instrText>
        </w:r>
        <w:r w:rsidR="008154EF">
          <w:rPr>
            <w:noProof/>
            <w:webHidden/>
          </w:rPr>
        </w:r>
        <w:r w:rsidR="008154EF">
          <w:rPr>
            <w:noProof/>
            <w:webHidden/>
          </w:rPr>
          <w:fldChar w:fldCharType="separate"/>
        </w:r>
        <w:r w:rsidR="00727407">
          <w:rPr>
            <w:noProof/>
            <w:webHidden/>
          </w:rPr>
          <w:t>13</w:t>
        </w:r>
        <w:r w:rsidR="008154EF">
          <w:rPr>
            <w:noProof/>
            <w:webHidden/>
          </w:rPr>
          <w:fldChar w:fldCharType="end"/>
        </w:r>
      </w:hyperlink>
    </w:p>
    <w:p w14:paraId="2D10448D" w14:textId="4AD38347" w:rsidR="008154EF" w:rsidRPr="00857FB0" w:rsidRDefault="007B4236">
      <w:pPr>
        <w:pStyle w:val="EA2"/>
        <w:rPr>
          <w:rFonts w:ascii="Calibri" w:hAnsi="Calibri"/>
          <w:noProof/>
          <w:sz w:val="22"/>
          <w:szCs w:val="22"/>
        </w:rPr>
      </w:pPr>
      <w:hyperlink w:anchor="_Toc24616178" w:history="1">
        <w:r w:rsidR="008154EF" w:rsidRPr="001F75DD">
          <w:rPr>
            <w:rStyle w:val="Hiperesteka"/>
            <w:noProof/>
          </w:rPr>
          <w:t>33.- Adjudicación</w:t>
        </w:r>
        <w:r w:rsidR="008154EF">
          <w:rPr>
            <w:noProof/>
            <w:webHidden/>
          </w:rPr>
          <w:tab/>
        </w:r>
        <w:r w:rsidR="008154EF">
          <w:rPr>
            <w:noProof/>
            <w:webHidden/>
          </w:rPr>
          <w:fldChar w:fldCharType="begin"/>
        </w:r>
        <w:r w:rsidR="008154EF">
          <w:rPr>
            <w:noProof/>
            <w:webHidden/>
          </w:rPr>
          <w:instrText xml:space="preserve"> PAGEREF _Toc24616178 \h </w:instrText>
        </w:r>
        <w:r w:rsidR="008154EF">
          <w:rPr>
            <w:noProof/>
            <w:webHidden/>
          </w:rPr>
        </w:r>
        <w:r w:rsidR="008154EF">
          <w:rPr>
            <w:noProof/>
            <w:webHidden/>
          </w:rPr>
          <w:fldChar w:fldCharType="separate"/>
        </w:r>
        <w:r w:rsidR="00727407">
          <w:rPr>
            <w:noProof/>
            <w:webHidden/>
          </w:rPr>
          <w:t>13</w:t>
        </w:r>
        <w:r w:rsidR="008154EF">
          <w:rPr>
            <w:noProof/>
            <w:webHidden/>
          </w:rPr>
          <w:fldChar w:fldCharType="end"/>
        </w:r>
      </w:hyperlink>
    </w:p>
    <w:p w14:paraId="6422A47F" w14:textId="14073C66" w:rsidR="008154EF" w:rsidRPr="00857FB0" w:rsidRDefault="007B4236">
      <w:pPr>
        <w:pStyle w:val="EA3"/>
        <w:tabs>
          <w:tab w:val="right" w:leader="dot" w:pos="8494"/>
        </w:tabs>
        <w:rPr>
          <w:rFonts w:ascii="Calibri" w:hAnsi="Calibri"/>
          <w:noProof/>
          <w:sz w:val="22"/>
          <w:szCs w:val="22"/>
        </w:rPr>
      </w:pPr>
      <w:hyperlink w:anchor="_Toc24616179" w:history="1">
        <w:r w:rsidR="008154EF" w:rsidRPr="001F75DD">
          <w:rPr>
            <w:rStyle w:val="Hiperesteka"/>
            <w:noProof/>
          </w:rPr>
          <w:t>33.1.- Clasificación de las ofertas y propuesta de adjudicación</w:t>
        </w:r>
        <w:r w:rsidR="008154EF">
          <w:rPr>
            <w:noProof/>
            <w:webHidden/>
          </w:rPr>
          <w:tab/>
        </w:r>
        <w:r w:rsidR="008154EF">
          <w:rPr>
            <w:noProof/>
            <w:webHidden/>
          </w:rPr>
          <w:fldChar w:fldCharType="begin"/>
        </w:r>
        <w:r w:rsidR="008154EF">
          <w:rPr>
            <w:noProof/>
            <w:webHidden/>
          </w:rPr>
          <w:instrText xml:space="preserve"> PAGEREF _Toc24616179 \h </w:instrText>
        </w:r>
        <w:r w:rsidR="008154EF">
          <w:rPr>
            <w:noProof/>
            <w:webHidden/>
          </w:rPr>
        </w:r>
        <w:r w:rsidR="008154EF">
          <w:rPr>
            <w:noProof/>
            <w:webHidden/>
          </w:rPr>
          <w:fldChar w:fldCharType="separate"/>
        </w:r>
        <w:r w:rsidR="00727407">
          <w:rPr>
            <w:noProof/>
            <w:webHidden/>
          </w:rPr>
          <w:t>13</w:t>
        </w:r>
        <w:r w:rsidR="008154EF">
          <w:rPr>
            <w:noProof/>
            <w:webHidden/>
          </w:rPr>
          <w:fldChar w:fldCharType="end"/>
        </w:r>
      </w:hyperlink>
    </w:p>
    <w:p w14:paraId="200D7CB9" w14:textId="6FFE82F7" w:rsidR="008154EF" w:rsidRPr="00857FB0" w:rsidRDefault="007B4236">
      <w:pPr>
        <w:pStyle w:val="EA3"/>
        <w:tabs>
          <w:tab w:val="right" w:leader="dot" w:pos="8494"/>
        </w:tabs>
        <w:rPr>
          <w:rFonts w:ascii="Calibri" w:hAnsi="Calibri"/>
          <w:noProof/>
          <w:sz w:val="22"/>
          <w:szCs w:val="22"/>
        </w:rPr>
      </w:pPr>
      <w:hyperlink w:anchor="_Toc24616180" w:history="1">
        <w:r w:rsidR="008154EF" w:rsidRPr="001F75DD">
          <w:rPr>
            <w:rStyle w:val="Hiperesteka"/>
            <w:noProof/>
          </w:rPr>
          <w:t>33.2.- Presentación de la documentación justificativa del cumplimiento de los requisitos previos por la licitadora que haya presentado la oferta con mejor relación calidad-precio</w:t>
        </w:r>
        <w:r w:rsidR="008154EF">
          <w:rPr>
            <w:noProof/>
            <w:webHidden/>
          </w:rPr>
          <w:tab/>
        </w:r>
        <w:r w:rsidR="008154EF">
          <w:rPr>
            <w:noProof/>
            <w:webHidden/>
          </w:rPr>
          <w:fldChar w:fldCharType="begin"/>
        </w:r>
        <w:r w:rsidR="008154EF">
          <w:rPr>
            <w:noProof/>
            <w:webHidden/>
          </w:rPr>
          <w:instrText xml:space="preserve"> PAGEREF _Toc24616180 \h </w:instrText>
        </w:r>
        <w:r w:rsidR="008154EF">
          <w:rPr>
            <w:noProof/>
            <w:webHidden/>
          </w:rPr>
        </w:r>
        <w:r w:rsidR="008154EF">
          <w:rPr>
            <w:noProof/>
            <w:webHidden/>
          </w:rPr>
          <w:fldChar w:fldCharType="separate"/>
        </w:r>
        <w:r w:rsidR="00727407">
          <w:rPr>
            <w:noProof/>
            <w:webHidden/>
          </w:rPr>
          <w:t>13</w:t>
        </w:r>
        <w:r w:rsidR="008154EF">
          <w:rPr>
            <w:noProof/>
            <w:webHidden/>
          </w:rPr>
          <w:fldChar w:fldCharType="end"/>
        </w:r>
      </w:hyperlink>
    </w:p>
    <w:p w14:paraId="40767DDA" w14:textId="38FB29D6" w:rsidR="008154EF" w:rsidRPr="00857FB0" w:rsidRDefault="007B4236">
      <w:pPr>
        <w:pStyle w:val="EA3"/>
        <w:tabs>
          <w:tab w:val="right" w:leader="dot" w:pos="8494"/>
        </w:tabs>
        <w:rPr>
          <w:rFonts w:ascii="Calibri" w:hAnsi="Calibri"/>
          <w:noProof/>
          <w:sz w:val="22"/>
          <w:szCs w:val="22"/>
        </w:rPr>
      </w:pPr>
      <w:hyperlink w:anchor="_Toc24616181" w:history="1">
        <w:r w:rsidR="008154EF" w:rsidRPr="001F75DD">
          <w:rPr>
            <w:rStyle w:val="Hiperesteka"/>
            <w:noProof/>
          </w:rPr>
          <w:t>33.3.- Garantía definitiva</w:t>
        </w:r>
        <w:r w:rsidR="008154EF">
          <w:rPr>
            <w:noProof/>
            <w:webHidden/>
          </w:rPr>
          <w:tab/>
        </w:r>
        <w:r w:rsidR="008154EF">
          <w:rPr>
            <w:noProof/>
            <w:webHidden/>
          </w:rPr>
          <w:fldChar w:fldCharType="begin"/>
        </w:r>
        <w:r w:rsidR="008154EF">
          <w:rPr>
            <w:noProof/>
            <w:webHidden/>
          </w:rPr>
          <w:instrText xml:space="preserve"> PAGEREF _Toc24616181 \h </w:instrText>
        </w:r>
        <w:r w:rsidR="008154EF">
          <w:rPr>
            <w:noProof/>
            <w:webHidden/>
          </w:rPr>
        </w:r>
        <w:r w:rsidR="008154EF">
          <w:rPr>
            <w:noProof/>
            <w:webHidden/>
          </w:rPr>
          <w:fldChar w:fldCharType="separate"/>
        </w:r>
        <w:r w:rsidR="00727407">
          <w:rPr>
            <w:noProof/>
            <w:webHidden/>
          </w:rPr>
          <w:t>16</w:t>
        </w:r>
        <w:r w:rsidR="008154EF">
          <w:rPr>
            <w:noProof/>
            <w:webHidden/>
          </w:rPr>
          <w:fldChar w:fldCharType="end"/>
        </w:r>
      </w:hyperlink>
    </w:p>
    <w:p w14:paraId="1CC6FA53" w14:textId="62D243B6" w:rsidR="008154EF" w:rsidRPr="00857FB0" w:rsidRDefault="007B4236">
      <w:pPr>
        <w:pStyle w:val="EA3"/>
        <w:tabs>
          <w:tab w:val="right" w:leader="dot" w:pos="8494"/>
        </w:tabs>
        <w:rPr>
          <w:rFonts w:ascii="Calibri" w:hAnsi="Calibri"/>
          <w:noProof/>
          <w:sz w:val="22"/>
          <w:szCs w:val="22"/>
        </w:rPr>
      </w:pPr>
      <w:hyperlink w:anchor="_Toc24616182" w:history="1">
        <w:r w:rsidR="008154EF" w:rsidRPr="001F75DD">
          <w:rPr>
            <w:rStyle w:val="Hiperesteka"/>
            <w:noProof/>
          </w:rPr>
          <w:t>33.4.- Adjudicación</w:t>
        </w:r>
        <w:r w:rsidR="008154EF">
          <w:rPr>
            <w:noProof/>
            <w:webHidden/>
          </w:rPr>
          <w:tab/>
        </w:r>
        <w:r w:rsidR="008154EF">
          <w:rPr>
            <w:noProof/>
            <w:webHidden/>
          </w:rPr>
          <w:fldChar w:fldCharType="begin"/>
        </w:r>
        <w:r w:rsidR="008154EF">
          <w:rPr>
            <w:noProof/>
            <w:webHidden/>
          </w:rPr>
          <w:instrText xml:space="preserve"> PAGEREF _Toc24616182 \h </w:instrText>
        </w:r>
        <w:r w:rsidR="008154EF">
          <w:rPr>
            <w:noProof/>
            <w:webHidden/>
          </w:rPr>
        </w:r>
        <w:r w:rsidR="008154EF">
          <w:rPr>
            <w:noProof/>
            <w:webHidden/>
          </w:rPr>
          <w:fldChar w:fldCharType="separate"/>
        </w:r>
        <w:r w:rsidR="00727407">
          <w:rPr>
            <w:noProof/>
            <w:webHidden/>
          </w:rPr>
          <w:t>16</w:t>
        </w:r>
        <w:r w:rsidR="008154EF">
          <w:rPr>
            <w:noProof/>
            <w:webHidden/>
          </w:rPr>
          <w:fldChar w:fldCharType="end"/>
        </w:r>
      </w:hyperlink>
    </w:p>
    <w:p w14:paraId="187E0BBC" w14:textId="3DA17E87" w:rsidR="008154EF" w:rsidRPr="00857FB0" w:rsidRDefault="007B4236">
      <w:pPr>
        <w:pStyle w:val="EA2"/>
        <w:rPr>
          <w:rFonts w:ascii="Calibri" w:hAnsi="Calibri"/>
          <w:noProof/>
          <w:sz w:val="22"/>
          <w:szCs w:val="22"/>
        </w:rPr>
      </w:pPr>
      <w:hyperlink w:anchor="_Toc24616183" w:history="1">
        <w:r w:rsidR="008154EF" w:rsidRPr="001F75DD">
          <w:rPr>
            <w:rStyle w:val="Hiperesteka"/>
            <w:noProof/>
          </w:rPr>
          <w:t>34.- Formalización del contrato</w:t>
        </w:r>
        <w:r w:rsidR="008154EF">
          <w:rPr>
            <w:noProof/>
            <w:webHidden/>
          </w:rPr>
          <w:tab/>
        </w:r>
        <w:r w:rsidR="008154EF">
          <w:rPr>
            <w:noProof/>
            <w:webHidden/>
          </w:rPr>
          <w:fldChar w:fldCharType="begin"/>
        </w:r>
        <w:r w:rsidR="008154EF">
          <w:rPr>
            <w:noProof/>
            <w:webHidden/>
          </w:rPr>
          <w:instrText xml:space="preserve"> PAGEREF _Toc24616183 \h </w:instrText>
        </w:r>
        <w:r w:rsidR="008154EF">
          <w:rPr>
            <w:noProof/>
            <w:webHidden/>
          </w:rPr>
        </w:r>
        <w:r w:rsidR="008154EF">
          <w:rPr>
            <w:noProof/>
            <w:webHidden/>
          </w:rPr>
          <w:fldChar w:fldCharType="separate"/>
        </w:r>
        <w:r w:rsidR="00727407">
          <w:rPr>
            <w:noProof/>
            <w:webHidden/>
          </w:rPr>
          <w:t>17</w:t>
        </w:r>
        <w:r w:rsidR="008154EF">
          <w:rPr>
            <w:noProof/>
            <w:webHidden/>
          </w:rPr>
          <w:fldChar w:fldCharType="end"/>
        </w:r>
      </w:hyperlink>
    </w:p>
    <w:p w14:paraId="3694ED03" w14:textId="0041B32A" w:rsidR="008154EF" w:rsidRPr="00857FB0" w:rsidRDefault="007B4236">
      <w:pPr>
        <w:pStyle w:val="EA1"/>
        <w:rPr>
          <w:rFonts w:ascii="Calibri" w:hAnsi="Calibri"/>
          <w:b w:val="0"/>
          <w:noProof/>
          <w:sz w:val="22"/>
          <w:szCs w:val="22"/>
          <w:lang w:val="es-ES"/>
        </w:rPr>
      </w:pPr>
      <w:hyperlink w:anchor="_Toc24616184" w:history="1">
        <w:r w:rsidR="008154EF" w:rsidRPr="001F75DD">
          <w:rPr>
            <w:rStyle w:val="Hiperesteka"/>
            <w:noProof/>
          </w:rPr>
          <w:t>CAPÍTULO III - EJECUCIÓN DEL CONTRATO</w:t>
        </w:r>
        <w:r w:rsidR="008154EF">
          <w:rPr>
            <w:noProof/>
            <w:webHidden/>
          </w:rPr>
          <w:tab/>
        </w:r>
        <w:r w:rsidR="008154EF">
          <w:rPr>
            <w:noProof/>
            <w:webHidden/>
          </w:rPr>
          <w:fldChar w:fldCharType="begin"/>
        </w:r>
        <w:r w:rsidR="008154EF">
          <w:rPr>
            <w:noProof/>
            <w:webHidden/>
          </w:rPr>
          <w:instrText xml:space="preserve"> PAGEREF _Toc24616184 \h </w:instrText>
        </w:r>
        <w:r w:rsidR="008154EF">
          <w:rPr>
            <w:noProof/>
            <w:webHidden/>
          </w:rPr>
        </w:r>
        <w:r w:rsidR="008154EF">
          <w:rPr>
            <w:noProof/>
            <w:webHidden/>
          </w:rPr>
          <w:fldChar w:fldCharType="separate"/>
        </w:r>
        <w:r w:rsidR="00727407">
          <w:rPr>
            <w:noProof/>
            <w:webHidden/>
          </w:rPr>
          <w:t>18</w:t>
        </w:r>
        <w:r w:rsidR="008154EF">
          <w:rPr>
            <w:noProof/>
            <w:webHidden/>
          </w:rPr>
          <w:fldChar w:fldCharType="end"/>
        </w:r>
      </w:hyperlink>
    </w:p>
    <w:p w14:paraId="0A554B09" w14:textId="03A558CE" w:rsidR="008154EF" w:rsidRPr="00857FB0" w:rsidRDefault="007B4236">
      <w:pPr>
        <w:pStyle w:val="EA2"/>
        <w:rPr>
          <w:rFonts w:ascii="Calibri" w:hAnsi="Calibri"/>
          <w:noProof/>
          <w:sz w:val="22"/>
          <w:szCs w:val="22"/>
        </w:rPr>
      </w:pPr>
      <w:hyperlink w:anchor="_Toc24616185" w:history="1">
        <w:r w:rsidR="008154EF" w:rsidRPr="001F75DD">
          <w:rPr>
            <w:rStyle w:val="Hiperesteka"/>
            <w:noProof/>
          </w:rPr>
          <w:t>35.- Responsable del contrato</w:t>
        </w:r>
        <w:r w:rsidR="008154EF">
          <w:rPr>
            <w:noProof/>
            <w:webHidden/>
          </w:rPr>
          <w:tab/>
        </w:r>
        <w:r w:rsidR="008154EF">
          <w:rPr>
            <w:noProof/>
            <w:webHidden/>
          </w:rPr>
          <w:fldChar w:fldCharType="begin"/>
        </w:r>
        <w:r w:rsidR="008154EF">
          <w:rPr>
            <w:noProof/>
            <w:webHidden/>
          </w:rPr>
          <w:instrText xml:space="preserve"> PAGEREF _Toc24616185 \h </w:instrText>
        </w:r>
        <w:r w:rsidR="008154EF">
          <w:rPr>
            <w:noProof/>
            <w:webHidden/>
          </w:rPr>
        </w:r>
        <w:r w:rsidR="008154EF">
          <w:rPr>
            <w:noProof/>
            <w:webHidden/>
          </w:rPr>
          <w:fldChar w:fldCharType="separate"/>
        </w:r>
        <w:r w:rsidR="00727407">
          <w:rPr>
            <w:noProof/>
            <w:webHidden/>
          </w:rPr>
          <w:t>18</w:t>
        </w:r>
        <w:r w:rsidR="008154EF">
          <w:rPr>
            <w:noProof/>
            <w:webHidden/>
          </w:rPr>
          <w:fldChar w:fldCharType="end"/>
        </w:r>
      </w:hyperlink>
    </w:p>
    <w:p w14:paraId="052C3B91" w14:textId="05AB5009" w:rsidR="008154EF" w:rsidRPr="00857FB0" w:rsidRDefault="007B4236">
      <w:pPr>
        <w:pStyle w:val="EA2"/>
        <w:rPr>
          <w:rFonts w:ascii="Calibri" w:hAnsi="Calibri"/>
          <w:noProof/>
          <w:sz w:val="22"/>
          <w:szCs w:val="22"/>
        </w:rPr>
      </w:pPr>
      <w:hyperlink w:anchor="_Toc24616186" w:history="1">
        <w:r w:rsidR="008154EF" w:rsidRPr="001F75DD">
          <w:rPr>
            <w:rStyle w:val="Hiperesteka"/>
            <w:noProof/>
          </w:rPr>
          <w:t>36.- Sucesión en la persona de la contratista</w:t>
        </w:r>
        <w:r w:rsidR="008154EF">
          <w:rPr>
            <w:noProof/>
            <w:webHidden/>
          </w:rPr>
          <w:tab/>
        </w:r>
        <w:r w:rsidR="008154EF">
          <w:rPr>
            <w:noProof/>
            <w:webHidden/>
          </w:rPr>
          <w:fldChar w:fldCharType="begin"/>
        </w:r>
        <w:r w:rsidR="008154EF">
          <w:rPr>
            <w:noProof/>
            <w:webHidden/>
          </w:rPr>
          <w:instrText xml:space="preserve"> PAGEREF _Toc24616186 \h </w:instrText>
        </w:r>
        <w:r w:rsidR="008154EF">
          <w:rPr>
            <w:noProof/>
            <w:webHidden/>
          </w:rPr>
        </w:r>
        <w:r w:rsidR="008154EF">
          <w:rPr>
            <w:noProof/>
            <w:webHidden/>
          </w:rPr>
          <w:fldChar w:fldCharType="separate"/>
        </w:r>
        <w:r w:rsidR="00727407">
          <w:rPr>
            <w:noProof/>
            <w:webHidden/>
          </w:rPr>
          <w:t>19</w:t>
        </w:r>
        <w:r w:rsidR="008154EF">
          <w:rPr>
            <w:noProof/>
            <w:webHidden/>
          </w:rPr>
          <w:fldChar w:fldCharType="end"/>
        </w:r>
      </w:hyperlink>
    </w:p>
    <w:p w14:paraId="0CF5CBFF" w14:textId="22869E18" w:rsidR="008154EF" w:rsidRPr="00857FB0" w:rsidRDefault="007B4236">
      <w:pPr>
        <w:pStyle w:val="EA2"/>
        <w:rPr>
          <w:rFonts w:ascii="Calibri" w:hAnsi="Calibri"/>
          <w:noProof/>
          <w:sz w:val="22"/>
          <w:szCs w:val="22"/>
        </w:rPr>
      </w:pPr>
      <w:hyperlink w:anchor="_Toc24616187" w:history="1">
        <w:r w:rsidR="008154EF" w:rsidRPr="001F75DD">
          <w:rPr>
            <w:rStyle w:val="Hiperesteka"/>
            <w:noProof/>
          </w:rPr>
          <w:t>37.- Cesión del contrato</w:t>
        </w:r>
        <w:r w:rsidR="008154EF">
          <w:rPr>
            <w:noProof/>
            <w:webHidden/>
          </w:rPr>
          <w:tab/>
        </w:r>
        <w:r w:rsidR="008154EF">
          <w:rPr>
            <w:noProof/>
            <w:webHidden/>
          </w:rPr>
          <w:fldChar w:fldCharType="begin"/>
        </w:r>
        <w:r w:rsidR="008154EF">
          <w:rPr>
            <w:noProof/>
            <w:webHidden/>
          </w:rPr>
          <w:instrText xml:space="preserve"> PAGEREF _Toc24616187 \h </w:instrText>
        </w:r>
        <w:r w:rsidR="008154EF">
          <w:rPr>
            <w:noProof/>
            <w:webHidden/>
          </w:rPr>
        </w:r>
        <w:r w:rsidR="008154EF">
          <w:rPr>
            <w:noProof/>
            <w:webHidden/>
          </w:rPr>
          <w:fldChar w:fldCharType="separate"/>
        </w:r>
        <w:r w:rsidR="00727407">
          <w:rPr>
            <w:noProof/>
            <w:webHidden/>
          </w:rPr>
          <w:t>19</w:t>
        </w:r>
        <w:r w:rsidR="008154EF">
          <w:rPr>
            <w:noProof/>
            <w:webHidden/>
          </w:rPr>
          <w:fldChar w:fldCharType="end"/>
        </w:r>
      </w:hyperlink>
    </w:p>
    <w:p w14:paraId="4C9FB074" w14:textId="407F81B5" w:rsidR="008154EF" w:rsidRPr="00857FB0" w:rsidRDefault="007B4236">
      <w:pPr>
        <w:pStyle w:val="EA2"/>
        <w:rPr>
          <w:rFonts w:ascii="Calibri" w:hAnsi="Calibri"/>
          <w:noProof/>
          <w:sz w:val="22"/>
          <w:szCs w:val="22"/>
        </w:rPr>
      </w:pPr>
      <w:hyperlink w:anchor="_Toc24616188" w:history="1">
        <w:r w:rsidR="008154EF" w:rsidRPr="001F75DD">
          <w:rPr>
            <w:rStyle w:val="Hiperesteka"/>
            <w:noProof/>
          </w:rPr>
          <w:t>38.- Condiciones y obligaciones de la empresa contratista</w:t>
        </w:r>
        <w:r w:rsidR="008154EF">
          <w:rPr>
            <w:noProof/>
            <w:webHidden/>
          </w:rPr>
          <w:tab/>
        </w:r>
        <w:r w:rsidR="008154EF">
          <w:rPr>
            <w:noProof/>
            <w:webHidden/>
          </w:rPr>
          <w:fldChar w:fldCharType="begin"/>
        </w:r>
        <w:r w:rsidR="008154EF">
          <w:rPr>
            <w:noProof/>
            <w:webHidden/>
          </w:rPr>
          <w:instrText xml:space="preserve"> PAGEREF _Toc24616188 \h </w:instrText>
        </w:r>
        <w:r w:rsidR="008154EF">
          <w:rPr>
            <w:noProof/>
            <w:webHidden/>
          </w:rPr>
        </w:r>
        <w:r w:rsidR="008154EF">
          <w:rPr>
            <w:noProof/>
            <w:webHidden/>
          </w:rPr>
          <w:fldChar w:fldCharType="separate"/>
        </w:r>
        <w:r w:rsidR="00727407">
          <w:rPr>
            <w:noProof/>
            <w:webHidden/>
          </w:rPr>
          <w:t>19</w:t>
        </w:r>
        <w:r w:rsidR="008154EF">
          <w:rPr>
            <w:noProof/>
            <w:webHidden/>
          </w:rPr>
          <w:fldChar w:fldCharType="end"/>
        </w:r>
      </w:hyperlink>
    </w:p>
    <w:p w14:paraId="25414289" w14:textId="6F14BE93" w:rsidR="008154EF" w:rsidRPr="00857FB0" w:rsidRDefault="007B4236">
      <w:pPr>
        <w:pStyle w:val="EA3"/>
        <w:tabs>
          <w:tab w:val="right" w:leader="dot" w:pos="8494"/>
        </w:tabs>
        <w:rPr>
          <w:rFonts w:ascii="Calibri" w:hAnsi="Calibri"/>
          <w:noProof/>
          <w:sz w:val="22"/>
          <w:szCs w:val="22"/>
        </w:rPr>
      </w:pPr>
      <w:hyperlink w:anchor="_Toc24616189" w:history="1">
        <w:r w:rsidR="008154EF" w:rsidRPr="001F75DD">
          <w:rPr>
            <w:rStyle w:val="Hiperesteka"/>
            <w:noProof/>
          </w:rPr>
          <w:t>38.1.- Condiciones generales</w:t>
        </w:r>
        <w:r w:rsidR="008154EF">
          <w:rPr>
            <w:noProof/>
            <w:webHidden/>
          </w:rPr>
          <w:tab/>
        </w:r>
        <w:r w:rsidR="008154EF">
          <w:rPr>
            <w:noProof/>
            <w:webHidden/>
          </w:rPr>
          <w:fldChar w:fldCharType="begin"/>
        </w:r>
        <w:r w:rsidR="008154EF">
          <w:rPr>
            <w:noProof/>
            <w:webHidden/>
          </w:rPr>
          <w:instrText xml:space="preserve"> PAGEREF _Toc24616189 \h </w:instrText>
        </w:r>
        <w:r w:rsidR="008154EF">
          <w:rPr>
            <w:noProof/>
            <w:webHidden/>
          </w:rPr>
        </w:r>
        <w:r w:rsidR="008154EF">
          <w:rPr>
            <w:noProof/>
            <w:webHidden/>
          </w:rPr>
          <w:fldChar w:fldCharType="separate"/>
        </w:r>
        <w:r w:rsidR="00727407">
          <w:rPr>
            <w:noProof/>
            <w:webHidden/>
          </w:rPr>
          <w:t>19</w:t>
        </w:r>
        <w:r w:rsidR="008154EF">
          <w:rPr>
            <w:noProof/>
            <w:webHidden/>
          </w:rPr>
          <w:fldChar w:fldCharType="end"/>
        </w:r>
      </w:hyperlink>
    </w:p>
    <w:p w14:paraId="53A246ED" w14:textId="724BD281" w:rsidR="008154EF" w:rsidRPr="00857FB0" w:rsidRDefault="007B4236">
      <w:pPr>
        <w:pStyle w:val="EA3"/>
        <w:tabs>
          <w:tab w:val="right" w:leader="dot" w:pos="8494"/>
        </w:tabs>
        <w:rPr>
          <w:rFonts w:ascii="Calibri" w:hAnsi="Calibri"/>
          <w:noProof/>
          <w:sz w:val="22"/>
          <w:szCs w:val="22"/>
        </w:rPr>
      </w:pPr>
      <w:hyperlink w:anchor="_Toc24616190" w:history="1">
        <w:r w:rsidR="008154EF" w:rsidRPr="001F75DD">
          <w:rPr>
            <w:rStyle w:val="Hiperesteka"/>
            <w:noProof/>
          </w:rPr>
          <w:t>38.2.- Condiciones especiales de ejecución del contrato</w:t>
        </w:r>
        <w:r w:rsidR="008154EF">
          <w:rPr>
            <w:noProof/>
            <w:webHidden/>
          </w:rPr>
          <w:tab/>
        </w:r>
        <w:r w:rsidR="008154EF">
          <w:rPr>
            <w:noProof/>
            <w:webHidden/>
          </w:rPr>
          <w:fldChar w:fldCharType="begin"/>
        </w:r>
        <w:r w:rsidR="008154EF">
          <w:rPr>
            <w:noProof/>
            <w:webHidden/>
          </w:rPr>
          <w:instrText xml:space="preserve"> PAGEREF _Toc24616190 \h </w:instrText>
        </w:r>
        <w:r w:rsidR="008154EF">
          <w:rPr>
            <w:noProof/>
            <w:webHidden/>
          </w:rPr>
        </w:r>
        <w:r w:rsidR="008154EF">
          <w:rPr>
            <w:noProof/>
            <w:webHidden/>
          </w:rPr>
          <w:fldChar w:fldCharType="separate"/>
        </w:r>
        <w:r w:rsidR="00727407">
          <w:rPr>
            <w:noProof/>
            <w:webHidden/>
          </w:rPr>
          <w:t>20</w:t>
        </w:r>
        <w:r w:rsidR="008154EF">
          <w:rPr>
            <w:noProof/>
            <w:webHidden/>
          </w:rPr>
          <w:fldChar w:fldCharType="end"/>
        </w:r>
      </w:hyperlink>
    </w:p>
    <w:p w14:paraId="1387E50A" w14:textId="24356C95" w:rsidR="008154EF" w:rsidRPr="00857FB0" w:rsidRDefault="007B4236">
      <w:pPr>
        <w:pStyle w:val="EA4"/>
        <w:rPr>
          <w:rFonts w:ascii="Calibri" w:hAnsi="Calibri"/>
          <w:noProof/>
          <w:sz w:val="22"/>
          <w:szCs w:val="22"/>
        </w:rPr>
      </w:pPr>
      <w:hyperlink w:anchor="_Toc24616191" w:history="1">
        <w:r w:rsidR="008154EF" w:rsidRPr="001F75DD">
          <w:rPr>
            <w:rStyle w:val="Hiperesteka"/>
            <w:rFonts w:cs="Arial"/>
            <w:noProof/>
          </w:rPr>
          <w:t>38.2.1.- Obligaciones laborales, sociales y de protección del medio ambiente</w:t>
        </w:r>
        <w:r w:rsidR="008154EF">
          <w:rPr>
            <w:noProof/>
            <w:webHidden/>
          </w:rPr>
          <w:tab/>
        </w:r>
        <w:r w:rsidR="008154EF">
          <w:rPr>
            <w:noProof/>
            <w:webHidden/>
          </w:rPr>
          <w:fldChar w:fldCharType="begin"/>
        </w:r>
        <w:r w:rsidR="008154EF">
          <w:rPr>
            <w:noProof/>
            <w:webHidden/>
          </w:rPr>
          <w:instrText xml:space="preserve"> PAGEREF _Toc24616191 \h </w:instrText>
        </w:r>
        <w:r w:rsidR="008154EF">
          <w:rPr>
            <w:noProof/>
            <w:webHidden/>
          </w:rPr>
        </w:r>
        <w:r w:rsidR="008154EF">
          <w:rPr>
            <w:noProof/>
            <w:webHidden/>
          </w:rPr>
          <w:fldChar w:fldCharType="separate"/>
        </w:r>
        <w:r w:rsidR="00727407">
          <w:rPr>
            <w:noProof/>
            <w:webHidden/>
          </w:rPr>
          <w:t>20</w:t>
        </w:r>
        <w:r w:rsidR="008154EF">
          <w:rPr>
            <w:noProof/>
            <w:webHidden/>
          </w:rPr>
          <w:fldChar w:fldCharType="end"/>
        </w:r>
      </w:hyperlink>
    </w:p>
    <w:p w14:paraId="5F6A7C89" w14:textId="1FC2DE62" w:rsidR="008154EF" w:rsidRPr="00857FB0" w:rsidRDefault="007B4236">
      <w:pPr>
        <w:pStyle w:val="EA4"/>
        <w:rPr>
          <w:rFonts w:ascii="Calibri" w:hAnsi="Calibri"/>
          <w:noProof/>
          <w:sz w:val="22"/>
          <w:szCs w:val="22"/>
        </w:rPr>
      </w:pPr>
      <w:hyperlink w:anchor="_Toc24616192" w:history="1">
        <w:r w:rsidR="008154EF" w:rsidRPr="001F75DD">
          <w:rPr>
            <w:rStyle w:val="Hiperesteka"/>
            <w:rFonts w:cs="Arial"/>
            <w:noProof/>
          </w:rPr>
          <w:t>38.2.2.- Obligaciones lingüísticas de ejecución</w:t>
        </w:r>
        <w:r w:rsidR="008154EF">
          <w:rPr>
            <w:noProof/>
            <w:webHidden/>
          </w:rPr>
          <w:tab/>
        </w:r>
        <w:r w:rsidR="008154EF">
          <w:rPr>
            <w:noProof/>
            <w:webHidden/>
          </w:rPr>
          <w:fldChar w:fldCharType="begin"/>
        </w:r>
        <w:r w:rsidR="008154EF">
          <w:rPr>
            <w:noProof/>
            <w:webHidden/>
          </w:rPr>
          <w:instrText xml:space="preserve"> PAGEREF _Toc24616192 \h </w:instrText>
        </w:r>
        <w:r w:rsidR="008154EF">
          <w:rPr>
            <w:noProof/>
            <w:webHidden/>
          </w:rPr>
        </w:r>
        <w:r w:rsidR="008154EF">
          <w:rPr>
            <w:noProof/>
            <w:webHidden/>
          </w:rPr>
          <w:fldChar w:fldCharType="separate"/>
        </w:r>
        <w:r w:rsidR="00727407">
          <w:rPr>
            <w:noProof/>
            <w:webHidden/>
          </w:rPr>
          <w:t>21</w:t>
        </w:r>
        <w:r w:rsidR="008154EF">
          <w:rPr>
            <w:noProof/>
            <w:webHidden/>
          </w:rPr>
          <w:fldChar w:fldCharType="end"/>
        </w:r>
      </w:hyperlink>
    </w:p>
    <w:p w14:paraId="13386DB0" w14:textId="77FC4F02" w:rsidR="008154EF" w:rsidRPr="00857FB0" w:rsidRDefault="007B4236">
      <w:pPr>
        <w:pStyle w:val="EA4"/>
        <w:rPr>
          <w:rFonts w:ascii="Calibri" w:hAnsi="Calibri"/>
          <w:noProof/>
          <w:sz w:val="22"/>
          <w:szCs w:val="22"/>
        </w:rPr>
      </w:pPr>
      <w:hyperlink w:anchor="_Toc24616193" w:history="1">
        <w:r w:rsidR="008154EF" w:rsidRPr="001F75DD">
          <w:rPr>
            <w:rStyle w:val="Hiperesteka"/>
            <w:rFonts w:cs="Arial"/>
            <w:noProof/>
          </w:rPr>
          <w:t>38.2.3.- Obligaciones en materia de igualdad de mujeres y hombres</w:t>
        </w:r>
        <w:r w:rsidR="008154EF">
          <w:rPr>
            <w:noProof/>
            <w:webHidden/>
          </w:rPr>
          <w:tab/>
        </w:r>
        <w:r w:rsidR="008154EF">
          <w:rPr>
            <w:noProof/>
            <w:webHidden/>
          </w:rPr>
          <w:fldChar w:fldCharType="begin"/>
        </w:r>
        <w:r w:rsidR="008154EF">
          <w:rPr>
            <w:noProof/>
            <w:webHidden/>
          </w:rPr>
          <w:instrText xml:space="preserve"> PAGEREF _Toc24616193 \h </w:instrText>
        </w:r>
        <w:r w:rsidR="008154EF">
          <w:rPr>
            <w:noProof/>
            <w:webHidden/>
          </w:rPr>
        </w:r>
        <w:r w:rsidR="008154EF">
          <w:rPr>
            <w:noProof/>
            <w:webHidden/>
          </w:rPr>
          <w:fldChar w:fldCharType="separate"/>
        </w:r>
        <w:r w:rsidR="00727407">
          <w:rPr>
            <w:noProof/>
            <w:webHidden/>
          </w:rPr>
          <w:t>21</w:t>
        </w:r>
        <w:r w:rsidR="008154EF">
          <w:rPr>
            <w:noProof/>
            <w:webHidden/>
          </w:rPr>
          <w:fldChar w:fldCharType="end"/>
        </w:r>
      </w:hyperlink>
    </w:p>
    <w:p w14:paraId="76D4AB36" w14:textId="52BD562C" w:rsidR="008154EF" w:rsidRPr="00857FB0" w:rsidRDefault="007B4236">
      <w:pPr>
        <w:pStyle w:val="EA4"/>
        <w:rPr>
          <w:rFonts w:ascii="Calibri" w:hAnsi="Calibri"/>
          <w:noProof/>
          <w:sz w:val="22"/>
          <w:szCs w:val="22"/>
        </w:rPr>
      </w:pPr>
      <w:hyperlink w:anchor="_Toc24616194" w:history="1">
        <w:r w:rsidR="008154EF" w:rsidRPr="001F75DD">
          <w:rPr>
            <w:rStyle w:val="Hiperesteka"/>
            <w:rFonts w:cs="Arial"/>
            <w:noProof/>
          </w:rPr>
          <w:t>38.2.4.- Obligaciones en supuestos de subcontratación</w:t>
        </w:r>
        <w:r w:rsidR="008154EF">
          <w:rPr>
            <w:noProof/>
            <w:webHidden/>
          </w:rPr>
          <w:tab/>
        </w:r>
        <w:r w:rsidR="008154EF">
          <w:rPr>
            <w:noProof/>
            <w:webHidden/>
          </w:rPr>
          <w:fldChar w:fldCharType="begin"/>
        </w:r>
        <w:r w:rsidR="008154EF">
          <w:rPr>
            <w:noProof/>
            <w:webHidden/>
          </w:rPr>
          <w:instrText xml:space="preserve"> PAGEREF _Toc24616194 \h </w:instrText>
        </w:r>
        <w:r w:rsidR="008154EF">
          <w:rPr>
            <w:noProof/>
            <w:webHidden/>
          </w:rPr>
        </w:r>
        <w:r w:rsidR="008154EF">
          <w:rPr>
            <w:noProof/>
            <w:webHidden/>
          </w:rPr>
          <w:fldChar w:fldCharType="separate"/>
        </w:r>
        <w:r w:rsidR="00727407">
          <w:rPr>
            <w:noProof/>
            <w:webHidden/>
          </w:rPr>
          <w:t>21</w:t>
        </w:r>
        <w:r w:rsidR="008154EF">
          <w:rPr>
            <w:noProof/>
            <w:webHidden/>
          </w:rPr>
          <w:fldChar w:fldCharType="end"/>
        </w:r>
      </w:hyperlink>
    </w:p>
    <w:p w14:paraId="57B9323F" w14:textId="3F428B24" w:rsidR="008154EF" w:rsidRPr="00857FB0" w:rsidRDefault="007B4236">
      <w:pPr>
        <w:pStyle w:val="EA4"/>
        <w:rPr>
          <w:rFonts w:ascii="Calibri" w:hAnsi="Calibri"/>
          <w:noProof/>
          <w:sz w:val="22"/>
          <w:szCs w:val="22"/>
        </w:rPr>
      </w:pPr>
      <w:hyperlink w:anchor="_Toc24616195" w:history="1">
        <w:r w:rsidR="008154EF" w:rsidRPr="001F75DD">
          <w:rPr>
            <w:rStyle w:val="Hiperesteka"/>
            <w:rFonts w:cs="Arial"/>
            <w:noProof/>
          </w:rPr>
          <w:t>38.2.5.- Obligaciones en materia de seguridad y salud en el trabajo</w:t>
        </w:r>
        <w:r w:rsidR="008154EF">
          <w:rPr>
            <w:noProof/>
            <w:webHidden/>
          </w:rPr>
          <w:tab/>
        </w:r>
        <w:r w:rsidR="008154EF">
          <w:rPr>
            <w:noProof/>
            <w:webHidden/>
          </w:rPr>
          <w:fldChar w:fldCharType="begin"/>
        </w:r>
        <w:r w:rsidR="008154EF">
          <w:rPr>
            <w:noProof/>
            <w:webHidden/>
          </w:rPr>
          <w:instrText xml:space="preserve"> PAGEREF _Toc24616195 \h </w:instrText>
        </w:r>
        <w:r w:rsidR="008154EF">
          <w:rPr>
            <w:noProof/>
            <w:webHidden/>
          </w:rPr>
        </w:r>
        <w:r w:rsidR="008154EF">
          <w:rPr>
            <w:noProof/>
            <w:webHidden/>
          </w:rPr>
          <w:fldChar w:fldCharType="separate"/>
        </w:r>
        <w:r w:rsidR="00727407">
          <w:rPr>
            <w:noProof/>
            <w:webHidden/>
          </w:rPr>
          <w:t>23</w:t>
        </w:r>
        <w:r w:rsidR="008154EF">
          <w:rPr>
            <w:noProof/>
            <w:webHidden/>
          </w:rPr>
          <w:fldChar w:fldCharType="end"/>
        </w:r>
      </w:hyperlink>
    </w:p>
    <w:p w14:paraId="76C98FFF" w14:textId="265018A4" w:rsidR="008154EF" w:rsidRPr="00857FB0" w:rsidRDefault="007B4236">
      <w:pPr>
        <w:pStyle w:val="EA3"/>
        <w:tabs>
          <w:tab w:val="right" w:leader="dot" w:pos="8494"/>
        </w:tabs>
        <w:rPr>
          <w:rFonts w:ascii="Calibri" w:hAnsi="Calibri"/>
          <w:noProof/>
          <w:sz w:val="22"/>
          <w:szCs w:val="22"/>
        </w:rPr>
      </w:pPr>
      <w:hyperlink w:anchor="_Toc24616196" w:history="1">
        <w:r w:rsidR="008154EF" w:rsidRPr="001F75DD">
          <w:rPr>
            <w:rStyle w:val="Hiperesteka"/>
            <w:noProof/>
          </w:rPr>
          <w:t>38.3.- Obligaciones en materia de seguridad de la información</w:t>
        </w:r>
        <w:r w:rsidR="008154EF">
          <w:rPr>
            <w:noProof/>
            <w:webHidden/>
          </w:rPr>
          <w:tab/>
        </w:r>
        <w:r w:rsidR="008154EF">
          <w:rPr>
            <w:noProof/>
            <w:webHidden/>
          </w:rPr>
          <w:fldChar w:fldCharType="begin"/>
        </w:r>
        <w:r w:rsidR="008154EF">
          <w:rPr>
            <w:noProof/>
            <w:webHidden/>
          </w:rPr>
          <w:instrText xml:space="preserve"> PAGEREF _Toc24616196 \h </w:instrText>
        </w:r>
        <w:r w:rsidR="008154EF">
          <w:rPr>
            <w:noProof/>
            <w:webHidden/>
          </w:rPr>
        </w:r>
        <w:r w:rsidR="008154EF">
          <w:rPr>
            <w:noProof/>
            <w:webHidden/>
          </w:rPr>
          <w:fldChar w:fldCharType="separate"/>
        </w:r>
        <w:r w:rsidR="00727407">
          <w:rPr>
            <w:noProof/>
            <w:webHidden/>
          </w:rPr>
          <w:t>25</w:t>
        </w:r>
        <w:r w:rsidR="008154EF">
          <w:rPr>
            <w:noProof/>
            <w:webHidden/>
          </w:rPr>
          <w:fldChar w:fldCharType="end"/>
        </w:r>
      </w:hyperlink>
    </w:p>
    <w:p w14:paraId="2DA6262B" w14:textId="21706EB9" w:rsidR="008154EF" w:rsidRPr="00857FB0" w:rsidRDefault="007B4236">
      <w:pPr>
        <w:pStyle w:val="EA3"/>
        <w:tabs>
          <w:tab w:val="right" w:leader="dot" w:pos="8494"/>
        </w:tabs>
        <w:rPr>
          <w:rFonts w:ascii="Calibri" w:hAnsi="Calibri"/>
          <w:noProof/>
          <w:sz w:val="22"/>
          <w:szCs w:val="22"/>
        </w:rPr>
      </w:pPr>
      <w:hyperlink w:anchor="_Toc24616197" w:history="1">
        <w:r w:rsidR="008154EF" w:rsidRPr="001F75DD">
          <w:rPr>
            <w:rStyle w:val="Hiperesteka"/>
            <w:noProof/>
          </w:rPr>
          <w:t>38.4.- Obligaciones referentes al cumplimiento del Código de Conducta y Marco de Integridad Institucional aplicable a la contratación pública</w:t>
        </w:r>
        <w:r w:rsidR="008154EF">
          <w:rPr>
            <w:noProof/>
            <w:webHidden/>
          </w:rPr>
          <w:tab/>
        </w:r>
        <w:r w:rsidR="008154EF">
          <w:rPr>
            <w:noProof/>
            <w:webHidden/>
          </w:rPr>
          <w:fldChar w:fldCharType="begin"/>
        </w:r>
        <w:r w:rsidR="008154EF">
          <w:rPr>
            <w:noProof/>
            <w:webHidden/>
          </w:rPr>
          <w:instrText xml:space="preserve"> PAGEREF _Toc24616197 \h </w:instrText>
        </w:r>
        <w:r w:rsidR="008154EF">
          <w:rPr>
            <w:noProof/>
            <w:webHidden/>
          </w:rPr>
        </w:r>
        <w:r w:rsidR="008154EF">
          <w:rPr>
            <w:noProof/>
            <w:webHidden/>
          </w:rPr>
          <w:fldChar w:fldCharType="separate"/>
        </w:r>
        <w:r w:rsidR="00727407">
          <w:rPr>
            <w:noProof/>
            <w:webHidden/>
          </w:rPr>
          <w:t>26</w:t>
        </w:r>
        <w:r w:rsidR="008154EF">
          <w:rPr>
            <w:noProof/>
            <w:webHidden/>
          </w:rPr>
          <w:fldChar w:fldCharType="end"/>
        </w:r>
      </w:hyperlink>
    </w:p>
    <w:p w14:paraId="5A131543" w14:textId="4E8B5789" w:rsidR="008154EF" w:rsidRPr="00857FB0" w:rsidRDefault="007B4236">
      <w:pPr>
        <w:pStyle w:val="EA3"/>
        <w:tabs>
          <w:tab w:val="right" w:leader="dot" w:pos="8494"/>
        </w:tabs>
        <w:rPr>
          <w:rFonts w:ascii="Calibri" w:hAnsi="Calibri"/>
          <w:noProof/>
          <w:sz w:val="22"/>
          <w:szCs w:val="22"/>
        </w:rPr>
      </w:pPr>
      <w:hyperlink w:anchor="_Toc24616198" w:history="1">
        <w:r w:rsidR="008154EF" w:rsidRPr="001F75DD">
          <w:rPr>
            <w:rStyle w:val="Hiperesteka"/>
            <w:noProof/>
          </w:rPr>
          <w:t>38.5.- Obligaciones relativas a la gestión de permisos, licencias y autorizaciones</w:t>
        </w:r>
        <w:r w:rsidR="008154EF">
          <w:rPr>
            <w:noProof/>
            <w:webHidden/>
          </w:rPr>
          <w:tab/>
        </w:r>
        <w:r w:rsidR="008154EF">
          <w:rPr>
            <w:noProof/>
            <w:webHidden/>
          </w:rPr>
          <w:fldChar w:fldCharType="begin"/>
        </w:r>
        <w:r w:rsidR="008154EF">
          <w:rPr>
            <w:noProof/>
            <w:webHidden/>
          </w:rPr>
          <w:instrText xml:space="preserve"> PAGEREF _Toc24616198 \h </w:instrText>
        </w:r>
        <w:r w:rsidR="008154EF">
          <w:rPr>
            <w:noProof/>
            <w:webHidden/>
          </w:rPr>
        </w:r>
        <w:r w:rsidR="008154EF">
          <w:rPr>
            <w:noProof/>
            <w:webHidden/>
          </w:rPr>
          <w:fldChar w:fldCharType="separate"/>
        </w:r>
        <w:r w:rsidR="00727407">
          <w:rPr>
            <w:noProof/>
            <w:webHidden/>
          </w:rPr>
          <w:t>26</w:t>
        </w:r>
        <w:r w:rsidR="008154EF">
          <w:rPr>
            <w:noProof/>
            <w:webHidden/>
          </w:rPr>
          <w:fldChar w:fldCharType="end"/>
        </w:r>
      </w:hyperlink>
    </w:p>
    <w:p w14:paraId="29239CC8" w14:textId="61C21682" w:rsidR="008154EF" w:rsidRPr="00857FB0" w:rsidRDefault="007B4236">
      <w:pPr>
        <w:pStyle w:val="EA3"/>
        <w:tabs>
          <w:tab w:val="right" w:leader="dot" w:pos="8494"/>
        </w:tabs>
        <w:rPr>
          <w:rFonts w:ascii="Calibri" w:hAnsi="Calibri"/>
          <w:noProof/>
          <w:sz w:val="22"/>
          <w:szCs w:val="22"/>
        </w:rPr>
      </w:pPr>
      <w:hyperlink w:anchor="_Toc24616199" w:history="1">
        <w:r w:rsidR="008154EF" w:rsidRPr="001F75DD">
          <w:rPr>
            <w:rStyle w:val="Hiperesteka"/>
            <w:noProof/>
          </w:rPr>
          <w:t>38.6.- Gastos exigibles a la contratista</w:t>
        </w:r>
        <w:r w:rsidR="008154EF">
          <w:rPr>
            <w:noProof/>
            <w:webHidden/>
          </w:rPr>
          <w:tab/>
        </w:r>
        <w:r w:rsidR="008154EF">
          <w:rPr>
            <w:noProof/>
            <w:webHidden/>
          </w:rPr>
          <w:fldChar w:fldCharType="begin"/>
        </w:r>
        <w:r w:rsidR="008154EF">
          <w:rPr>
            <w:noProof/>
            <w:webHidden/>
          </w:rPr>
          <w:instrText xml:space="preserve"> PAGEREF _Toc24616199 \h </w:instrText>
        </w:r>
        <w:r w:rsidR="008154EF">
          <w:rPr>
            <w:noProof/>
            <w:webHidden/>
          </w:rPr>
        </w:r>
        <w:r w:rsidR="008154EF">
          <w:rPr>
            <w:noProof/>
            <w:webHidden/>
          </w:rPr>
          <w:fldChar w:fldCharType="separate"/>
        </w:r>
        <w:r w:rsidR="00727407">
          <w:rPr>
            <w:noProof/>
            <w:webHidden/>
          </w:rPr>
          <w:t>26</w:t>
        </w:r>
        <w:r w:rsidR="008154EF">
          <w:rPr>
            <w:noProof/>
            <w:webHidden/>
          </w:rPr>
          <w:fldChar w:fldCharType="end"/>
        </w:r>
      </w:hyperlink>
    </w:p>
    <w:p w14:paraId="56427EA5" w14:textId="3D3D8919" w:rsidR="008154EF" w:rsidRPr="00857FB0" w:rsidRDefault="007B4236">
      <w:pPr>
        <w:pStyle w:val="EA3"/>
        <w:tabs>
          <w:tab w:val="right" w:leader="dot" w:pos="8494"/>
        </w:tabs>
        <w:rPr>
          <w:rFonts w:ascii="Calibri" w:hAnsi="Calibri"/>
          <w:noProof/>
          <w:sz w:val="22"/>
          <w:szCs w:val="22"/>
        </w:rPr>
      </w:pPr>
      <w:hyperlink w:anchor="_Toc24616200" w:history="1">
        <w:r w:rsidR="008154EF" w:rsidRPr="001F75DD">
          <w:rPr>
            <w:rStyle w:val="Hiperesteka"/>
            <w:noProof/>
          </w:rPr>
          <w:t>38.7.- Condiciones de instalación y prestaciones complementarias del suministro</w:t>
        </w:r>
        <w:r w:rsidR="008154EF">
          <w:rPr>
            <w:noProof/>
            <w:webHidden/>
          </w:rPr>
          <w:tab/>
        </w:r>
        <w:r w:rsidR="008154EF">
          <w:rPr>
            <w:noProof/>
            <w:webHidden/>
          </w:rPr>
          <w:fldChar w:fldCharType="begin"/>
        </w:r>
        <w:r w:rsidR="008154EF">
          <w:rPr>
            <w:noProof/>
            <w:webHidden/>
          </w:rPr>
          <w:instrText xml:space="preserve"> PAGEREF _Toc24616200 \h </w:instrText>
        </w:r>
        <w:r w:rsidR="008154EF">
          <w:rPr>
            <w:noProof/>
            <w:webHidden/>
          </w:rPr>
        </w:r>
        <w:r w:rsidR="008154EF">
          <w:rPr>
            <w:noProof/>
            <w:webHidden/>
          </w:rPr>
          <w:fldChar w:fldCharType="separate"/>
        </w:r>
        <w:r w:rsidR="00727407">
          <w:rPr>
            <w:noProof/>
            <w:webHidden/>
          </w:rPr>
          <w:t>26</w:t>
        </w:r>
        <w:r w:rsidR="008154EF">
          <w:rPr>
            <w:noProof/>
            <w:webHidden/>
          </w:rPr>
          <w:fldChar w:fldCharType="end"/>
        </w:r>
      </w:hyperlink>
    </w:p>
    <w:p w14:paraId="50015F8D" w14:textId="234DE09D" w:rsidR="008154EF" w:rsidRPr="00857FB0" w:rsidRDefault="007B4236">
      <w:pPr>
        <w:pStyle w:val="EA3"/>
        <w:tabs>
          <w:tab w:val="right" w:leader="dot" w:pos="8494"/>
        </w:tabs>
        <w:rPr>
          <w:rFonts w:ascii="Calibri" w:hAnsi="Calibri"/>
          <w:noProof/>
          <w:sz w:val="22"/>
          <w:szCs w:val="22"/>
        </w:rPr>
      </w:pPr>
      <w:hyperlink w:anchor="_Toc24616201" w:history="1">
        <w:r w:rsidR="008154EF" w:rsidRPr="001F75DD">
          <w:rPr>
            <w:rStyle w:val="Hiperesteka"/>
            <w:noProof/>
          </w:rPr>
          <w:t>38.8.- Programa de trabajo</w:t>
        </w:r>
        <w:r w:rsidR="008154EF">
          <w:rPr>
            <w:noProof/>
            <w:webHidden/>
          </w:rPr>
          <w:tab/>
        </w:r>
        <w:r w:rsidR="008154EF">
          <w:rPr>
            <w:noProof/>
            <w:webHidden/>
          </w:rPr>
          <w:fldChar w:fldCharType="begin"/>
        </w:r>
        <w:r w:rsidR="008154EF">
          <w:rPr>
            <w:noProof/>
            <w:webHidden/>
          </w:rPr>
          <w:instrText xml:space="preserve"> PAGEREF _Toc24616201 \h </w:instrText>
        </w:r>
        <w:r w:rsidR="008154EF">
          <w:rPr>
            <w:noProof/>
            <w:webHidden/>
          </w:rPr>
        </w:r>
        <w:r w:rsidR="008154EF">
          <w:rPr>
            <w:noProof/>
            <w:webHidden/>
          </w:rPr>
          <w:fldChar w:fldCharType="separate"/>
        </w:r>
        <w:r w:rsidR="00727407">
          <w:rPr>
            <w:noProof/>
            <w:webHidden/>
          </w:rPr>
          <w:t>27</w:t>
        </w:r>
        <w:r w:rsidR="008154EF">
          <w:rPr>
            <w:noProof/>
            <w:webHidden/>
          </w:rPr>
          <w:fldChar w:fldCharType="end"/>
        </w:r>
      </w:hyperlink>
    </w:p>
    <w:p w14:paraId="5FBB755E" w14:textId="2FB7D643" w:rsidR="008154EF" w:rsidRPr="00857FB0" w:rsidRDefault="007B4236">
      <w:pPr>
        <w:pStyle w:val="EA2"/>
        <w:rPr>
          <w:rFonts w:ascii="Calibri" w:hAnsi="Calibri"/>
          <w:noProof/>
          <w:sz w:val="22"/>
          <w:szCs w:val="22"/>
        </w:rPr>
      </w:pPr>
      <w:hyperlink w:anchor="_Toc24616202" w:history="1">
        <w:r w:rsidR="008154EF" w:rsidRPr="001F75DD">
          <w:rPr>
            <w:rStyle w:val="Hiperesteka"/>
            <w:noProof/>
          </w:rPr>
          <w:t>39.- Penalidades por demora y otras penalidades</w:t>
        </w:r>
        <w:r w:rsidR="008154EF">
          <w:rPr>
            <w:noProof/>
            <w:webHidden/>
          </w:rPr>
          <w:tab/>
        </w:r>
        <w:r w:rsidR="008154EF">
          <w:rPr>
            <w:noProof/>
            <w:webHidden/>
          </w:rPr>
          <w:fldChar w:fldCharType="begin"/>
        </w:r>
        <w:r w:rsidR="008154EF">
          <w:rPr>
            <w:noProof/>
            <w:webHidden/>
          </w:rPr>
          <w:instrText xml:space="preserve"> PAGEREF _Toc24616202 \h </w:instrText>
        </w:r>
        <w:r w:rsidR="008154EF">
          <w:rPr>
            <w:noProof/>
            <w:webHidden/>
          </w:rPr>
        </w:r>
        <w:r w:rsidR="008154EF">
          <w:rPr>
            <w:noProof/>
            <w:webHidden/>
          </w:rPr>
          <w:fldChar w:fldCharType="separate"/>
        </w:r>
        <w:r w:rsidR="00727407">
          <w:rPr>
            <w:noProof/>
            <w:webHidden/>
          </w:rPr>
          <w:t>27</w:t>
        </w:r>
        <w:r w:rsidR="008154EF">
          <w:rPr>
            <w:noProof/>
            <w:webHidden/>
          </w:rPr>
          <w:fldChar w:fldCharType="end"/>
        </w:r>
      </w:hyperlink>
    </w:p>
    <w:p w14:paraId="35928C7D" w14:textId="2FDFAF6C" w:rsidR="008154EF" w:rsidRPr="00857FB0" w:rsidRDefault="007B4236">
      <w:pPr>
        <w:pStyle w:val="EA2"/>
        <w:rPr>
          <w:rFonts w:ascii="Calibri" w:hAnsi="Calibri"/>
          <w:noProof/>
          <w:sz w:val="22"/>
          <w:szCs w:val="22"/>
        </w:rPr>
      </w:pPr>
      <w:hyperlink w:anchor="_Toc24616203" w:history="1">
        <w:r w:rsidR="008154EF" w:rsidRPr="001F75DD">
          <w:rPr>
            <w:rStyle w:val="Hiperesteka"/>
            <w:noProof/>
          </w:rPr>
          <w:t>40.- Modificaciones del contrato</w:t>
        </w:r>
        <w:r w:rsidR="008154EF">
          <w:rPr>
            <w:noProof/>
            <w:webHidden/>
          </w:rPr>
          <w:tab/>
        </w:r>
        <w:r w:rsidR="008154EF">
          <w:rPr>
            <w:noProof/>
            <w:webHidden/>
          </w:rPr>
          <w:fldChar w:fldCharType="begin"/>
        </w:r>
        <w:r w:rsidR="008154EF">
          <w:rPr>
            <w:noProof/>
            <w:webHidden/>
          </w:rPr>
          <w:instrText xml:space="preserve"> PAGEREF _Toc24616203 \h </w:instrText>
        </w:r>
        <w:r w:rsidR="008154EF">
          <w:rPr>
            <w:noProof/>
            <w:webHidden/>
          </w:rPr>
        </w:r>
        <w:r w:rsidR="008154EF">
          <w:rPr>
            <w:noProof/>
            <w:webHidden/>
          </w:rPr>
          <w:fldChar w:fldCharType="separate"/>
        </w:r>
        <w:r w:rsidR="00727407">
          <w:rPr>
            <w:noProof/>
            <w:webHidden/>
          </w:rPr>
          <w:t>28</w:t>
        </w:r>
        <w:r w:rsidR="008154EF">
          <w:rPr>
            <w:noProof/>
            <w:webHidden/>
          </w:rPr>
          <w:fldChar w:fldCharType="end"/>
        </w:r>
      </w:hyperlink>
    </w:p>
    <w:p w14:paraId="52245C1E" w14:textId="0E7225D7" w:rsidR="008154EF" w:rsidRPr="00857FB0" w:rsidRDefault="007B4236">
      <w:pPr>
        <w:pStyle w:val="EA3"/>
        <w:tabs>
          <w:tab w:val="right" w:leader="dot" w:pos="8494"/>
        </w:tabs>
        <w:rPr>
          <w:rFonts w:ascii="Calibri" w:hAnsi="Calibri"/>
          <w:noProof/>
          <w:sz w:val="22"/>
          <w:szCs w:val="22"/>
        </w:rPr>
      </w:pPr>
      <w:hyperlink w:anchor="_Toc24616204" w:history="1">
        <w:r w:rsidR="008154EF" w:rsidRPr="001F75DD">
          <w:rPr>
            <w:rStyle w:val="Hiperesteka"/>
            <w:noProof/>
          </w:rPr>
          <w:t>40.1.- Modificaciones previstas</w:t>
        </w:r>
        <w:r w:rsidR="008154EF">
          <w:rPr>
            <w:noProof/>
            <w:webHidden/>
          </w:rPr>
          <w:tab/>
        </w:r>
        <w:r w:rsidR="008154EF">
          <w:rPr>
            <w:noProof/>
            <w:webHidden/>
          </w:rPr>
          <w:fldChar w:fldCharType="begin"/>
        </w:r>
        <w:r w:rsidR="008154EF">
          <w:rPr>
            <w:noProof/>
            <w:webHidden/>
          </w:rPr>
          <w:instrText xml:space="preserve"> PAGEREF _Toc24616204 \h </w:instrText>
        </w:r>
        <w:r w:rsidR="008154EF">
          <w:rPr>
            <w:noProof/>
            <w:webHidden/>
          </w:rPr>
        </w:r>
        <w:r w:rsidR="008154EF">
          <w:rPr>
            <w:noProof/>
            <w:webHidden/>
          </w:rPr>
          <w:fldChar w:fldCharType="separate"/>
        </w:r>
        <w:r w:rsidR="00727407">
          <w:rPr>
            <w:noProof/>
            <w:webHidden/>
          </w:rPr>
          <w:t>29</w:t>
        </w:r>
        <w:r w:rsidR="008154EF">
          <w:rPr>
            <w:noProof/>
            <w:webHidden/>
          </w:rPr>
          <w:fldChar w:fldCharType="end"/>
        </w:r>
      </w:hyperlink>
    </w:p>
    <w:p w14:paraId="57EEDA64" w14:textId="5B58280B" w:rsidR="008154EF" w:rsidRPr="00857FB0" w:rsidRDefault="007B4236">
      <w:pPr>
        <w:pStyle w:val="EA3"/>
        <w:tabs>
          <w:tab w:val="right" w:leader="dot" w:pos="8494"/>
        </w:tabs>
        <w:rPr>
          <w:rFonts w:ascii="Calibri" w:hAnsi="Calibri"/>
          <w:noProof/>
          <w:sz w:val="22"/>
          <w:szCs w:val="22"/>
        </w:rPr>
      </w:pPr>
      <w:hyperlink w:anchor="_Toc24616205" w:history="1">
        <w:r w:rsidR="008154EF" w:rsidRPr="001F75DD">
          <w:rPr>
            <w:rStyle w:val="Hiperesteka"/>
            <w:noProof/>
          </w:rPr>
          <w:t>40.2.- Modificaciones no previstas</w:t>
        </w:r>
        <w:r w:rsidR="008154EF">
          <w:rPr>
            <w:noProof/>
            <w:webHidden/>
          </w:rPr>
          <w:tab/>
        </w:r>
        <w:r w:rsidR="008154EF">
          <w:rPr>
            <w:noProof/>
            <w:webHidden/>
          </w:rPr>
          <w:fldChar w:fldCharType="begin"/>
        </w:r>
        <w:r w:rsidR="008154EF">
          <w:rPr>
            <w:noProof/>
            <w:webHidden/>
          </w:rPr>
          <w:instrText xml:space="preserve"> PAGEREF _Toc24616205 \h </w:instrText>
        </w:r>
        <w:r w:rsidR="008154EF">
          <w:rPr>
            <w:noProof/>
            <w:webHidden/>
          </w:rPr>
        </w:r>
        <w:r w:rsidR="008154EF">
          <w:rPr>
            <w:noProof/>
            <w:webHidden/>
          </w:rPr>
          <w:fldChar w:fldCharType="separate"/>
        </w:r>
        <w:r w:rsidR="00727407">
          <w:rPr>
            <w:noProof/>
            <w:webHidden/>
          </w:rPr>
          <w:t>29</w:t>
        </w:r>
        <w:r w:rsidR="008154EF">
          <w:rPr>
            <w:noProof/>
            <w:webHidden/>
          </w:rPr>
          <w:fldChar w:fldCharType="end"/>
        </w:r>
      </w:hyperlink>
    </w:p>
    <w:p w14:paraId="013D12F6" w14:textId="3EB68FA3" w:rsidR="008154EF" w:rsidRPr="00857FB0" w:rsidRDefault="007B4236">
      <w:pPr>
        <w:pStyle w:val="EA3"/>
        <w:tabs>
          <w:tab w:val="right" w:leader="dot" w:pos="8494"/>
        </w:tabs>
        <w:rPr>
          <w:rFonts w:ascii="Calibri" w:hAnsi="Calibri"/>
          <w:noProof/>
          <w:sz w:val="22"/>
          <w:szCs w:val="22"/>
        </w:rPr>
      </w:pPr>
      <w:hyperlink w:anchor="_Toc24616206" w:history="1">
        <w:r w:rsidR="008154EF" w:rsidRPr="001F75DD">
          <w:rPr>
            <w:rStyle w:val="Hiperesteka"/>
            <w:noProof/>
          </w:rPr>
          <w:t>40.3.- Régimen de modificación</w:t>
        </w:r>
        <w:r w:rsidR="008154EF">
          <w:rPr>
            <w:noProof/>
            <w:webHidden/>
          </w:rPr>
          <w:tab/>
        </w:r>
        <w:r w:rsidR="008154EF">
          <w:rPr>
            <w:noProof/>
            <w:webHidden/>
          </w:rPr>
          <w:fldChar w:fldCharType="begin"/>
        </w:r>
        <w:r w:rsidR="008154EF">
          <w:rPr>
            <w:noProof/>
            <w:webHidden/>
          </w:rPr>
          <w:instrText xml:space="preserve"> PAGEREF _Toc24616206 \h </w:instrText>
        </w:r>
        <w:r w:rsidR="008154EF">
          <w:rPr>
            <w:noProof/>
            <w:webHidden/>
          </w:rPr>
        </w:r>
        <w:r w:rsidR="008154EF">
          <w:rPr>
            <w:noProof/>
            <w:webHidden/>
          </w:rPr>
          <w:fldChar w:fldCharType="separate"/>
        </w:r>
        <w:r w:rsidR="00727407">
          <w:rPr>
            <w:noProof/>
            <w:webHidden/>
          </w:rPr>
          <w:t>29</w:t>
        </w:r>
        <w:r w:rsidR="008154EF">
          <w:rPr>
            <w:noProof/>
            <w:webHidden/>
          </w:rPr>
          <w:fldChar w:fldCharType="end"/>
        </w:r>
      </w:hyperlink>
    </w:p>
    <w:p w14:paraId="1F0D18AC" w14:textId="32BA230A" w:rsidR="008154EF" w:rsidRPr="00857FB0" w:rsidRDefault="007B4236">
      <w:pPr>
        <w:pStyle w:val="EA2"/>
        <w:rPr>
          <w:rFonts w:ascii="Calibri" w:hAnsi="Calibri"/>
          <w:noProof/>
          <w:sz w:val="22"/>
          <w:szCs w:val="22"/>
        </w:rPr>
      </w:pPr>
      <w:hyperlink w:anchor="_Toc24616207" w:history="1">
        <w:r w:rsidR="008154EF" w:rsidRPr="001F75DD">
          <w:rPr>
            <w:rStyle w:val="Hiperesteka"/>
            <w:noProof/>
          </w:rPr>
          <w:t>41.- Abonos a la contratista</w:t>
        </w:r>
        <w:r w:rsidR="008154EF">
          <w:rPr>
            <w:noProof/>
            <w:webHidden/>
          </w:rPr>
          <w:tab/>
        </w:r>
        <w:r w:rsidR="008154EF">
          <w:rPr>
            <w:noProof/>
            <w:webHidden/>
          </w:rPr>
          <w:fldChar w:fldCharType="begin"/>
        </w:r>
        <w:r w:rsidR="008154EF">
          <w:rPr>
            <w:noProof/>
            <w:webHidden/>
          </w:rPr>
          <w:instrText xml:space="preserve"> PAGEREF _Toc24616207 \h </w:instrText>
        </w:r>
        <w:r w:rsidR="008154EF">
          <w:rPr>
            <w:noProof/>
            <w:webHidden/>
          </w:rPr>
        </w:r>
        <w:r w:rsidR="008154EF">
          <w:rPr>
            <w:noProof/>
            <w:webHidden/>
          </w:rPr>
          <w:fldChar w:fldCharType="separate"/>
        </w:r>
        <w:r w:rsidR="00727407">
          <w:rPr>
            <w:noProof/>
            <w:webHidden/>
          </w:rPr>
          <w:t>29</w:t>
        </w:r>
        <w:r w:rsidR="008154EF">
          <w:rPr>
            <w:noProof/>
            <w:webHidden/>
          </w:rPr>
          <w:fldChar w:fldCharType="end"/>
        </w:r>
      </w:hyperlink>
    </w:p>
    <w:p w14:paraId="547845E4" w14:textId="6C515198" w:rsidR="008154EF" w:rsidRPr="00857FB0" w:rsidRDefault="007B4236">
      <w:pPr>
        <w:pStyle w:val="EA2"/>
        <w:rPr>
          <w:rFonts w:ascii="Calibri" w:hAnsi="Calibri"/>
          <w:noProof/>
          <w:sz w:val="22"/>
          <w:szCs w:val="22"/>
        </w:rPr>
      </w:pPr>
      <w:hyperlink w:anchor="_Toc24616208" w:history="1">
        <w:r w:rsidR="008154EF" w:rsidRPr="001F75DD">
          <w:rPr>
            <w:rStyle w:val="Hiperesteka"/>
            <w:noProof/>
          </w:rPr>
          <w:t>42.- Mantenimiento</w:t>
        </w:r>
        <w:r w:rsidR="008154EF">
          <w:rPr>
            <w:noProof/>
            <w:webHidden/>
          </w:rPr>
          <w:tab/>
        </w:r>
        <w:r w:rsidR="008154EF">
          <w:rPr>
            <w:noProof/>
            <w:webHidden/>
          </w:rPr>
          <w:fldChar w:fldCharType="begin"/>
        </w:r>
        <w:r w:rsidR="008154EF">
          <w:rPr>
            <w:noProof/>
            <w:webHidden/>
          </w:rPr>
          <w:instrText xml:space="preserve"> PAGEREF _Toc24616208 \h </w:instrText>
        </w:r>
        <w:r w:rsidR="008154EF">
          <w:rPr>
            <w:noProof/>
            <w:webHidden/>
          </w:rPr>
        </w:r>
        <w:r w:rsidR="008154EF">
          <w:rPr>
            <w:noProof/>
            <w:webHidden/>
          </w:rPr>
          <w:fldChar w:fldCharType="separate"/>
        </w:r>
        <w:r w:rsidR="00727407">
          <w:rPr>
            <w:noProof/>
            <w:webHidden/>
          </w:rPr>
          <w:t>30</w:t>
        </w:r>
        <w:r w:rsidR="008154EF">
          <w:rPr>
            <w:noProof/>
            <w:webHidden/>
          </w:rPr>
          <w:fldChar w:fldCharType="end"/>
        </w:r>
      </w:hyperlink>
    </w:p>
    <w:p w14:paraId="251E2524" w14:textId="47F04024" w:rsidR="008154EF" w:rsidRPr="00857FB0" w:rsidRDefault="007B4236">
      <w:pPr>
        <w:pStyle w:val="EA2"/>
        <w:rPr>
          <w:rFonts w:ascii="Calibri" w:hAnsi="Calibri"/>
          <w:noProof/>
          <w:sz w:val="22"/>
          <w:szCs w:val="22"/>
        </w:rPr>
      </w:pPr>
      <w:hyperlink w:anchor="_Toc24616209" w:history="1">
        <w:r w:rsidR="008154EF" w:rsidRPr="001F75DD">
          <w:rPr>
            <w:rStyle w:val="Hiperesteka"/>
            <w:noProof/>
          </w:rPr>
          <w:t>43.- Suspensión del contrato</w:t>
        </w:r>
        <w:r w:rsidR="008154EF">
          <w:rPr>
            <w:noProof/>
            <w:webHidden/>
          </w:rPr>
          <w:tab/>
        </w:r>
        <w:r w:rsidR="008154EF">
          <w:rPr>
            <w:noProof/>
            <w:webHidden/>
          </w:rPr>
          <w:fldChar w:fldCharType="begin"/>
        </w:r>
        <w:r w:rsidR="008154EF">
          <w:rPr>
            <w:noProof/>
            <w:webHidden/>
          </w:rPr>
          <w:instrText xml:space="preserve"> PAGEREF _Toc24616209 \h </w:instrText>
        </w:r>
        <w:r w:rsidR="008154EF">
          <w:rPr>
            <w:noProof/>
            <w:webHidden/>
          </w:rPr>
        </w:r>
        <w:r w:rsidR="008154EF">
          <w:rPr>
            <w:noProof/>
            <w:webHidden/>
          </w:rPr>
          <w:fldChar w:fldCharType="separate"/>
        </w:r>
        <w:r w:rsidR="00727407">
          <w:rPr>
            <w:noProof/>
            <w:webHidden/>
          </w:rPr>
          <w:t>30</w:t>
        </w:r>
        <w:r w:rsidR="008154EF">
          <w:rPr>
            <w:noProof/>
            <w:webHidden/>
          </w:rPr>
          <w:fldChar w:fldCharType="end"/>
        </w:r>
      </w:hyperlink>
    </w:p>
    <w:p w14:paraId="1083A80E" w14:textId="3F574105" w:rsidR="008154EF" w:rsidRPr="00857FB0" w:rsidRDefault="007B4236">
      <w:pPr>
        <w:pStyle w:val="EA2"/>
        <w:rPr>
          <w:rFonts w:ascii="Calibri" w:hAnsi="Calibri"/>
          <w:noProof/>
          <w:sz w:val="22"/>
          <w:szCs w:val="22"/>
        </w:rPr>
      </w:pPr>
      <w:hyperlink w:anchor="_Toc24616210" w:history="1">
        <w:r w:rsidR="008154EF" w:rsidRPr="001F75DD">
          <w:rPr>
            <w:rStyle w:val="Hiperesteka"/>
            <w:noProof/>
          </w:rPr>
          <w:t>44.- Recepción y plazo de garantía</w:t>
        </w:r>
        <w:r w:rsidR="008154EF">
          <w:rPr>
            <w:noProof/>
            <w:webHidden/>
          </w:rPr>
          <w:tab/>
        </w:r>
        <w:r w:rsidR="008154EF">
          <w:rPr>
            <w:noProof/>
            <w:webHidden/>
          </w:rPr>
          <w:fldChar w:fldCharType="begin"/>
        </w:r>
        <w:r w:rsidR="008154EF">
          <w:rPr>
            <w:noProof/>
            <w:webHidden/>
          </w:rPr>
          <w:instrText xml:space="preserve"> PAGEREF _Toc24616210 \h </w:instrText>
        </w:r>
        <w:r w:rsidR="008154EF">
          <w:rPr>
            <w:noProof/>
            <w:webHidden/>
          </w:rPr>
        </w:r>
        <w:r w:rsidR="008154EF">
          <w:rPr>
            <w:noProof/>
            <w:webHidden/>
          </w:rPr>
          <w:fldChar w:fldCharType="separate"/>
        </w:r>
        <w:r w:rsidR="00727407">
          <w:rPr>
            <w:noProof/>
            <w:webHidden/>
          </w:rPr>
          <w:t>31</w:t>
        </w:r>
        <w:r w:rsidR="008154EF">
          <w:rPr>
            <w:noProof/>
            <w:webHidden/>
          </w:rPr>
          <w:fldChar w:fldCharType="end"/>
        </w:r>
      </w:hyperlink>
    </w:p>
    <w:p w14:paraId="25D2C9A0" w14:textId="18D5C202" w:rsidR="008154EF" w:rsidRPr="00857FB0" w:rsidRDefault="007B4236">
      <w:pPr>
        <w:pStyle w:val="EA3"/>
        <w:tabs>
          <w:tab w:val="right" w:leader="dot" w:pos="8494"/>
        </w:tabs>
        <w:rPr>
          <w:rFonts w:ascii="Calibri" w:hAnsi="Calibri"/>
          <w:noProof/>
          <w:sz w:val="22"/>
          <w:szCs w:val="22"/>
        </w:rPr>
      </w:pPr>
      <w:hyperlink w:anchor="_Toc24616211" w:history="1">
        <w:r w:rsidR="008154EF" w:rsidRPr="001F75DD">
          <w:rPr>
            <w:rStyle w:val="Hiperesteka"/>
            <w:noProof/>
          </w:rPr>
          <w:t>44.1.- Recepción y liquidación</w:t>
        </w:r>
        <w:r w:rsidR="008154EF">
          <w:rPr>
            <w:noProof/>
            <w:webHidden/>
          </w:rPr>
          <w:tab/>
        </w:r>
        <w:r w:rsidR="008154EF">
          <w:rPr>
            <w:noProof/>
            <w:webHidden/>
          </w:rPr>
          <w:fldChar w:fldCharType="begin"/>
        </w:r>
        <w:r w:rsidR="008154EF">
          <w:rPr>
            <w:noProof/>
            <w:webHidden/>
          </w:rPr>
          <w:instrText xml:space="preserve"> PAGEREF _Toc24616211 \h </w:instrText>
        </w:r>
        <w:r w:rsidR="008154EF">
          <w:rPr>
            <w:noProof/>
            <w:webHidden/>
          </w:rPr>
        </w:r>
        <w:r w:rsidR="008154EF">
          <w:rPr>
            <w:noProof/>
            <w:webHidden/>
          </w:rPr>
          <w:fldChar w:fldCharType="separate"/>
        </w:r>
        <w:r w:rsidR="00727407">
          <w:rPr>
            <w:noProof/>
            <w:webHidden/>
          </w:rPr>
          <w:t>31</w:t>
        </w:r>
        <w:r w:rsidR="008154EF">
          <w:rPr>
            <w:noProof/>
            <w:webHidden/>
          </w:rPr>
          <w:fldChar w:fldCharType="end"/>
        </w:r>
      </w:hyperlink>
    </w:p>
    <w:p w14:paraId="228DBCDE" w14:textId="6D1EB491" w:rsidR="008154EF" w:rsidRPr="00857FB0" w:rsidRDefault="007B4236">
      <w:pPr>
        <w:pStyle w:val="EA3"/>
        <w:tabs>
          <w:tab w:val="right" w:leader="dot" w:pos="8494"/>
        </w:tabs>
        <w:rPr>
          <w:rFonts w:ascii="Calibri" w:hAnsi="Calibri"/>
          <w:noProof/>
          <w:sz w:val="22"/>
          <w:szCs w:val="22"/>
        </w:rPr>
      </w:pPr>
      <w:hyperlink w:anchor="_Toc24616212" w:history="1">
        <w:r w:rsidR="008154EF" w:rsidRPr="001F75DD">
          <w:rPr>
            <w:rStyle w:val="Hiperesteka"/>
            <w:noProof/>
          </w:rPr>
          <w:t>44.2.- Plazo de garantía</w:t>
        </w:r>
        <w:r w:rsidR="008154EF">
          <w:rPr>
            <w:noProof/>
            <w:webHidden/>
          </w:rPr>
          <w:tab/>
        </w:r>
        <w:r w:rsidR="008154EF">
          <w:rPr>
            <w:noProof/>
            <w:webHidden/>
          </w:rPr>
          <w:fldChar w:fldCharType="begin"/>
        </w:r>
        <w:r w:rsidR="008154EF">
          <w:rPr>
            <w:noProof/>
            <w:webHidden/>
          </w:rPr>
          <w:instrText xml:space="preserve"> PAGEREF _Toc24616212 \h </w:instrText>
        </w:r>
        <w:r w:rsidR="008154EF">
          <w:rPr>
            <w:noProof/>
            <w:webHidden/>
          </w:rPr>
        </w:r>
        <w:r w:rsidR="008154EF">
          <w:rPr>
            <w:noProof/>
            <w:webHidden/>
          </w:rPr>
          <w:fldChar w:fldCharType="separate"/>
        </w:r>
        <w:r w:rsidR="00727407">
          <w:rPr>
            <w:noProof/>
            <w:webHidden/>
          </w:rPr>
          <w:t>31</w:t>
        </w:r>
        <w:r w:rsidR="008154EF">
          <w:rPr>
            <w:noProof/>
            <w:webHidden/>
          </w:rPr>
          <w:fldChar w:fldCharType="end"/>
        </w:r>
      </w:hyperlink>
    </w:p>
    <w:p w14:paraId="32935DE7" w14:textId="3EEF3786" w:rsidR="008154EF" w:rsidRPr="00857FB0" w:rsidRDefault="007B4236">
      <w:pPr>
        <w:pStyle w:val="EA3"/>
        <w:tabs>
          <w:tab w:val="right" w:leader="dot" w:pos="8494"/>
        </w:tabs>
        <w:rPr>
          <w:rFonts w:ascii="Calibri" w:hAnsi="Calibri"/>
          <w:noProof/>
          <w:sz w:val="22"/>
          <w:szCs w:val="22"/>
        </w:rPr>
      </w:pPr>
      <w:hyperlink w:anchor="_Toc24616213" w:history="1">
        <w:r w:rsidR="008154EF" w:rsidRPr="001F75DD">
          <w:rPr>
            <w:rStyle w:val="Hiperesteka"/>
            <w:noProof/>
          </w:rPr>
          <w:t>44.3.- Devolución de la garantía</w:t>
        </w:r>
        <w:r w:rsidR="008154EF">
          <w:rPr>
            <w:noProof/>
            <w:webHidden/>
          </w:rPr>
          <w:tab/>
        </w:r>
        <w:r w:rsidR="008154EF">
          <w:rPr>
            <w:noProof/>
            <w:webHidden/>
          </w:rPr>
          <w:fldChar w:fldCharType="begin"/>
        </w:r>
        <w:r w:rsidR="008154EF">
          <w:rPr>
            <w:noProof/>
            <w:webHidden/>
          </w:rPr>
          <w:instrText xml:space="preserve"> PAGEREF _Toc24616213 \h </w:instrText>
        </w:r>
        <w:r w:rsidR="008154EF">
          <w:rPr>
            <w:noProof/>
            <w:webHidden/>
          </w:rPr>
        </w:r>
        <w:r w:rsidR="008154EF">
          <w:rPr>
            <w:noProof/>
            <w:webHidden/>
          </w:rPr>
          <w:fldChar w:fldCharType="separate"/>
        </w:r>
        <w:r w:rsidR="00727407">
          <w:rPr>
            <w:noProof/>
            <w:webHidden/>
          </w:rPr>
          <w:t>31</w:t>
        </w:r>
        <w:r w:rsidR="008154EF">
          <w:rPr>
            <w:noProof/>
            <w:webHidden/>
          </w:rPr>
          <w:fldChar w:fldCharType="end"/>
        </w:r>
      </w:hyperlink>
    </w:p>
    <w:p w14:paraId="5A8624CF" w14:textId="653AA31F" w:rsidR="008154EF" w:rsidRPr="00857FB0" w:rsidRDefault="007B4236">
      <w:pPr>
        <w:pStyle w:val="EA2"/>
        <w:rPr>
          <w:rFonts w:ascii="Calibri" w:hAnsi="Calibri"/>
          <w:noProof/>
          <w:sz w:val="22"/>
          <w:szCs w:val="22"/>
        </w:rPr>
      </w:pPr>
      <w:hyperlink w:anchor="_Toc24616214" w:history="1">
        <w:r w:rsidR="008154EF" w:rsidRPr="001F75DD">
          <w:rPr>
            <w:rStyle w:val="Hiperesteka"/>
            <w:noProof/>
          </w:rPr>
          <w:t>45.- Resolución del contrato</w:t>
        </w:r>
        <w:r w:rsidR="008154EF">
          <w:rPr>
            <w:noProof/>
            <w:webHidden/>
          </w:rPr>
          <w:tab/>
        </w:r>
        <w:r w:rsidR="008154EF">
          <w:rPr>
            <w:noProof/>
            <w:webHidden/>
          </w:rPr>
          <w:fldChar w:fldCharType="begin"/>
        </w:r>
        <w:r w:rsidR="008154EF">
          <w:rPr>
            <w:noProof/>
            <w:webHidden/>
          </w:rPr>
          <w:instrText xml:space="preserve"> PAGEREF _Toc24616214 \h </w:instrText>
        </w:r>
        <w:r w:rsidR="008154EF">
          <w:rPr>
            <w:noProof/>
            <w:webHidden/>
          </w:rPr>
        </w:r>
        <w:r w:rsidR="008154EF">
          <w:rPr>
            <w:noProof/>
            <w:webHidden/>
          </w:rPr>
          <w:fldChar w:fldCharType="separate"/>
        </w:r>
        <w:r w:rsidR="00727407">
          <w:rPr>
            <w:noProof/>
            <w:webHidden/>
          </w:rPr>
          <w:t>32</w:t>
        </w:r>
        <w:r w:rsidR="008154EF">
          <w:rPr>
            <w:noProof/>
            <w:webHidden/>
          </w:rPr>
          <w:fldChar w:fldCharType="end"/>
        </w:r>
      </w:hyperlink>
    </w:p>
    <w:p w14:paraId="673EF463" w14:textId="6BC393D2" w:rsidR="008154EF" w:rsidRPr="00857FB0" w:rsidRDefault="007B4236">
      <w:pPr>
        <w:pStyle w:val="EA1"/>
        <w:rPr>
          <w:rFonts w:ascii="Calibri" w:hAnsi="Calibri"/>
          <w:b w:val="0"/>
          <w:noProof/>
          <w:sz w:val="22"/>
          <w:szCs w:val="22"/>
          <w:lang w:val="es-ES"/>
        </w:rPr>
      </w:pPr>
      <w:hyperlink w:anchor="_Toc24616215" w:history="1">
        <w:r w:rsidR="008154EF" w:rsidRPr="001F75DD">
          <w:rPr>
            <w:rStyle w:val="Hiperesteka"/>
            <w:noProof/>
          </w:rPr>
          <w:t>ANEXO I.- INSTRUCCIONES PARA LA LICITACIÓN ELECTRÓNICA</w:t>
        </w:r>
        <w:r w:rsidR="008154EF">
          <w:rPr>
            <w:noProof/>
            <w:webHidden/>
          </w:rPr>
          <w:tab/>
        </w:r>
        <w:r w:rsidR="008154EF">
          <w:rPr>
            <w:noProof/>
            <w:webHidden/>
          </w:rPr>
          <w:fldChar w:fldCharType="begin"/>
        </w:r>
        <w:r w:rsidR="008154EF">
          <w:rPr>
            <w:noProof/>
            <w:webHidden/>
          </w:rPr>
          <w:instrText xml:space="preserve"> PAGEREF _Toc24616215 \h </w:instrText>
        </w:r>
        <w:r w:rsidR="008154EF">
          <w:rPr>
            <w:noProof/>
            <w:webHidden/>
          </w:rPr>
        </w:r>
        <w:r w:rsidR="008154EF">
          <w:rPr>
            <w:noProof/>
            <w:webHidden/>
          </w:rPr>
          <w:fldChar w:fldCharType="separate"/>
        </w:r>
        <w:r w:rsidR="00727407">
          <w:rPr>
            <w:noProof/>
            <w:webHidden/>
          </w:rPr>
          <w:t>33</w:t>
        </w:r>
        <w:r w:rsidR="008154EF">
          <w:rPr>
            <w:noProof/>
            <w:webHidden/>
          </w:rPr>
          <w:fldChar w:fldCharType="end"/>
        </w:r>
      </w:hyperlink>
    </w:p>
    <w:p w14:paraId="753255F9" w14:textId="40AE3C36" w:rsidR="008154EF" w:rsidRPr="00857FB0" w:rsidRDefault="007B4236">
      <w:pPr>
        <w:pStyle w:val="EA1"/>
        <w:rPr>
          <w:rFonts w:ascii="Calibri" w:hAnsi="Calibri"/>
          <w:b w:val="0"/>
          <w:noProof/>
          <w:sz w:val="22"/>
          <w:szCs w:val="22"/>
          <w:lang w:val="es-ES"/>
        </w:rPr>
      </w:pPr>
      <w:hyperlink w:anchor="_Toc24616216" w:history="1">
        <w:r w:rsidR="008154EF" w:rsidRPr="001F75DD">
          <w:rPr>
            <w:rStyle w:val="Hiperesteka"/>
            <w:noProof/>
          </w:rPr>
          <w:t>ADENDA AL ANEXO I.- DATOS A EFECTOS DE RECIBIR NOTIFICACIONES Y COMUNICACIONES</w:t>
        </w:r>
        <w:r w:rsidR="008154EF">
          <w:rPr>
            <w:noProof/>
            <w:webHidden/>
          </w:rPr>
          <w:tab/>
        </w:r>
        <w:r w:rsidR="008154EF">
          <w:rPr>
            <w:noProof/>
            <w:webHidden/>
          </w:rPr>
          <w:fldChar w:fldCharType="begin"/>
        </w:r>
        <w:r w:rsidR="008154EF">
          <w:rPr>
            <w:noProof/>
            <w:webHidden/>
          </w:rPr>
          <w:instrText xml:space="preserve"> PAGEREF _Toc24616216 \h </w:instrText>
        </w:r>
        <w:r w:rsidR="008154EF">
          <w:rPr>
            <w:noProof/>
            <w:webHidden/>
          </w:rPr>
        </w:r>
        <w:r w:rsidR="008154EF">
          <w:rPr>
            <w:noProof/>
            <w:webHidden/>
          </w:rPr>
          <w:fldChar w:fldCharType="separate"/>
        </w:r>
        <w:r w:rsidR="00727407">
          <w:rPr>
            <w:noProof/>
            <w:webHidden/>
          </w:rPr>
          <w:t>34</w:t>
        </w:r>
        <w:r w:rsidR="008154EF">
          <w:rPr>
            <w:noProof/>
            <w:webHidden/>
          </w:rPr>
          <w:fldChar w:fldCharType="end"/>
        </w:r>
      </w:hyperlink>
    </w:p>
    <w:p w14:paraId="271933C2" w14:textId="3C00AA08" w:rsidR="008154EF" w:rsidRPr="00857FB0" w:rsidRDefault="007B4236">
      <w:pPr>
        <w:pStyle w:val="EA1"/>
        <w:rPr>
          <w:rFonts w:ascii="Calibri" w:hAnsi="Calibri"/>
          <w:b w:val="0"/>
          <w:noProof/>
          <w:sz w:val="22"/>
          <w:szCs w:val="22"/>
          <w:lang w:val="es-ES"/>
        </w:rPr>
      </w:pPr>
      <w:hyperlink w:anchor="_Toc24616217" w:history="1">
        <w:r w:rsidR="008154EF" w:rsidRPr="001F75DD">
          <w:rPr>
            <w:rStyle w:val="Hiperesteka"/>
            <w:noProof/>
          </w:rPr>
          <w:t xml:space="preserve">ANEXO II.- </w:t>
        </w:r>
        <w:r w:rsidR="008154EF" w:rsidRPr="001F75DD">
          <w:rPr>
            <w:rStyle w:val="Hiperesteka"/>
            <w:caps/>
            <w:noProof/>
            <w:kern w:val="22"/>
          </w:rPr>
          <w:t>INSTRUCCIONES PARA LA CUMPLIMENTACIÓN DEL DOCUMENTO EUROPEO ÚNICO DE CONTRATACIÓN DEUC</w:t>
        </w:r>
        <w:r w:rsidR="008154EF">
          <w:rPr>
            <w:noProof/>
            <w:webHidden/>
          </w:rPr>
          <w:tab/>
        </w:r>
        <w:r w:rsidR="008154EF">
          <w:rPr>
            <w:noProof/>
            <w:webHidden/>
          </w:rPr>
          <w:fldChar w:fldCharType="begin"/>
        </w:r>
        <w:r w:rsidR="008154EF">
          <w:rPr>
            <w:noProof/>
            <w:webHidden/>
          </w:rPr>
          <w:instrText xml:space="preserve"> PAGEREF _Toc24616217 \h </w:instrText>
        </w:r>
        <w:r w:rsidR="008154EF">
          <w:rPr>
            <w:noProof/>
            <w:webHidden/>
          </w:rPr>
        </w:r>
        <w:r w:rsidR="008154EF">
          <w:rPr>
            <w:noProof/>
            <w:webHidden/>
          </w:rPr>
          <w:fldChar w:fldCharType="separate"/>
        </w:r>
        <w:r w:rsidR="00727407">
          <w:rPr>
            <w:noProof/>
            <w:webHidden/>
          </w:rPr>
          <w:t>35</w:t>
        </w:r>
        <w:r w:rsidR="008154EF">
          <w:rPr>
            <w:noProof/>
            <w:webHidden/>
          </w:rPr>
          <w:fldChar w:fldCharType="end"/>
        </w:r>
      </w:hyperlink>
    </w:p>
    <w:p w14:paraId="0CE36E86" w14:textId="73419C02" w:rsidR="008154EF" w:rsidRPr="00857FB0" w:rsidRDefault="007B4236">
      <w:pPr>
        <w:pStyle w:val="EA1"/>
        <w:rPr>
          <w:rFonts w:ascii="Calibri" w:hAnsi="Calibri"/>
          <w:b w:val="0"/>
          <w:noProof/>
          <w:sz w:val="22"/>
          <w:szCs w:val="22"/>
          <w:lang w:val="es-ES"/>
        </w:rPr>
      </w:pPr>
      <w:hyperlink w:anchor="_Toc24616218" w:history="1">
        <w:r w:rsidR="008154EF" w:rsidRPr="001F75DD">
          <w:rPr>
            <w:rStyle w:val="Hiperesteka"/>
            <w:noProof/>
          </w:rPr>
          <w:t>ANEXO III.- MODELO DE COMPROMISO DE CONSTITUCIÓN EN UNIÓN TEMPORAL DE EMPRESAS</w:t>
        </w:r>
        <w:r w:rsidR="008154EF">
          <w:rPr>
            <w:noProof/>
            <w:webHidden/>
          </w:rPr>
          <w:tab/>
        </w:r>
        <w:r w:rsidR="008154EF">
          <w:rPr>
            <w:noProof/>
            <w:webHidden/>
          </w:rPr>
          <w:fldChar w:fldCharType="begin"/>
        </w:r>
        <w:r w:rsidR="008154EF">
          <w:rPr>
            <w:noProof/>
            <w:webHidden/>
          </w:rPr>
          <w:instrText xml:space="preserve"> PAGEREF _Toc24616218 \h </w:instrText>
        </w:r>
        <w:r w:rsidR="008154EF">
          <w:rPr>
            <w:noProof/>
            <w:webHidden/>
          </w:rPr>
        </w:r>
        <w:r w:rsidR="008154EF">
          <w:rPr>
            <w:noProof/>
            <w:webHidden/>
          </w:rPr>
          <w:fldChar w:fldCharType="separate"/>
        </w:r>
        <w:r w:rsidR="00727407">
          <w:rPr>
            <w:noProof/>
            <w:webHidden/>
          </w:rPr>
          <w:t>37</w:t>
        </w:r>
        <w:r w:rsidR="008154EF">
          <w:rPr>
            <w:noProof/>
            <w:webHidden/>
          </w:rPr>
          <w:fldChar w:fldCharType="end"/>
        </w:r>
      </w:hyperlink>
    </w:p>
    <w:p w14:paraId="0C13C461" w14:textId="377BC819" w:rsidR="008154EF" w:rsidRPr="00857FB0" w:rsidRDefault="007B4236">
      <w:pPr>
        <w:pStyle w:val="EA1"/>
        <w:rPr>
          <w:rFonts w:ascii="Calibri" w:hAnsi="Calibri"/>
          <w:b w:val="0"/>
          <w:noProof/>
          <w:sz w:val="22"/>
          <w:szCs w:val="22"/>
          <w:lang w:val="es-ES"/>
        </w:rPr>
      </w:pPr>
      <w:hyperlink w:anchor="_Toc24616219" w:history="1">
        <w:r w:rsidR="008154EF" w:rsidRPr="001F75DD">
          <w:rPr>
            <w:rStyle w:val="Hiperesteka"/>
            <w:noProof/>
          </w:rPr>
          <w:t>ANEXO IV.- MODELO DE DECLARACIÓN DE COMPROMISO DE ADSCRIPCIÓN DE MEDIOS</w:t>
        </w:r>
        <w:r w:rsidR="008154EF">
          <w:rPr>
            <w:noProof/>
            <w:webHidden/>
          </w:rPr>
          <w:tab/>
        </w:r>
        <w:r w:rsidR="008154EF">
          <w:rPr>
            <w:noProof/>
            <w:webHidden/>
          </w:rPr>
          <w:fldChar w:fldCharType="begin"/>
        </w:r>
        <w:r w:rsidR="008154EF">
          <w:rPr>
            <w:noProof/>
            <w:webHidden/>
          </w:rPr>
          <w:instrText xml:space="preserve"> PAGEREF _Toc24616219 \h </w:instrText>
        </w:r>
        <w:r w:rsidR="008154EF">
          <w:rPr>
            <w:noProof/>
            <w:webHidden/>
          </w:rPr>
        </w:r>
        <w:r w:rsidR="008154EF">
          <w:rPr>
            <w:noProof/>
            <w:webHidden/>
          </w:rPr>
          <w:fldChar w:fldCharType="separate"/>
        </w:r>
        <w:r w:rsidR="00727407">
          <w:rPr>
            <w:noProof/>
            <w:webHidden/>
          </w:rPr>
          <w:t>39</w:t>
        </w:r>
        <w:r w:rsidR="008154EF">
          <w:rPr>
            <w:noProof/>
            <w:webHidden/>
          </w:rPr>
          <w:fldChar w:fldCharType="end"/>
        </w:r>
      </w:hyperlink>
    </w:p>
    <w:p w14:paraId="6D616B77" w14:textId="0FA8660B" w:rsidR="008154EF" w:rsidRPr="00857FB0" w:rsidRDefault="007B4236">
      <w:pPr>
        <w:pStyle w:val="EA1"/>
        <w:rPr>
          <w:rFonts w:ascii="Calibri" w:hAnsi="Calibri"/>
          <w:b w:val="0"/>
          <w:noProof/>
          <w:sz w:val="22"/>
          <w:szCs w:val="22"/>
          <w:lang w:val="es-ES"/>
        </w:rPr>
      </w:pPr>
      <w:hyperlink w:anchor="_Toc24616220" w:history="1">
        <w:r w:rsidR="008154EF" w:rsidRPr="001F75DD">
          <w:rPr>
            <w:rStyle w:val="Hiperesteka"/>
            <w:noProof/>
          </w:rPr>
          <w:t>ANEXO V.- MODELO DE DECLARACIÓN RELATIVA AL GRUPO EMPRESARIAL</w:t>
        </w:r>
        <w:r w:rsidR="008154EF">
          <w:rPr>
            <w:noProof/>
            <w:webHidden/>
          </w:rPr>
          <w:tab/>
        </w:r>
        <w:r w:rsidR="008154EF">
          <w:rPr>
            <w:noProof/>
            <w:webHidden/>
          </w:rPr>
          <w:fldChar w:fldCharType="begin"/>
        </w:r>
        <w:r w:rsidR="008154EF">
          <w:rPr>
            <w:noProof/>
            <w:webHidden/>
          </w:rPr>
          <w:instrText xml:space="preserve"> PAGEREF _Toc24616220 \h </w:instrText>
        </w:r>
        <w:r w:rsidR="008154EF">
          <w:rPr>
            <w:noProof/>
            <w:webHidden/>
          </w:rPr>
        </w:r>
        <w:r w:rsidR="008154EF">
          <w:rPr>
            <w:noProof/>
            <w:webHidden/>
          </w:rPr>
          <w:fldChar w:fldCharType="separate"/>
        </w:r>
        <w:r w:rsidR="00727407">
          <w:rPr>
            <w:noProof/>
            <w:webHidden/>
          </w:rPr>
          <w:t>40</w:t>
        </w:r>
        <w:r w:rsidR="008154EF">
          <w:rPr>
            <w:noProof/>
            <w:webHidden/>
          </w:rPr>
          <w:fldChar w:fldCharType="end"/>
        </w:r>
      </w:hyperlink>
    </w:p>
    <w:p w14:paraId="4D64B734" w14:textId="47D80CBA" w:rsidR="008154EF" w:rsidRPr="00857FB0" w:rsidRDefault="007B4236">
      <w:pPr>
        <w:pStyle w:val="EA1"/>
        <w:rPr>
          <w:rFonts w:ascii="Calibri" w:hAnsi="Calibri"/>
          <w:b w:val="0"/>
          <w:noProof/>
          <w:sz w:val="22"/>
          <w:szCs w:val="22"/>
          <w:lang w:val="es-ES"/>
        </w:rPr>
      </w:pPr>
      <w:hyperlink w:anchor="_Toc24616221" w:history="1">
        <w:r w:rsidR="008154EF" w:rsidRPr="001F75DD">
          <w:rPr>
            <w:rStyle w:val="Hiperesteka"/>
            <w:noProof/>
          </w:rPr>
          <w:t>ANEXO VI.- MODELO DE DECLARACIÓN DEL CUMPLIMIENTO DEL CÓDIGO DE CONDUCTA Y MARCO DE INTEGRIDAD INSTITUCIONAL APLICABLE A LA CONTRATACIÓN PÚBLICA</w:t>
        </w:r>
        <w:r w:rsidR="008154EF">
          <w:rPr>
            <w:noProof/>
            <w:webHidden/>
          </w:rPr>
          <w:tab/>
        </w:r>
        <w:r w:rsidR="008154EF">
          <w:rPr>
            <w:noProof/>
            <w:webHidden/>
          </w:rPr>
          <w:fldChar w:fldCharType="begin"/>
        </w:r>
        <w:r w:rsidR="008154EF">
          <w:rPr>
            <w:noProof/>
            <w:webHidden/>
          </w:rPr>
          <w:instrText xml:space="preserve"> PAGEREF _Toc24616221 \h </w:instrText>
        </w:r>
        <w:r w:rsidR="008154EF">
          <w:rPr>
            <w:noProof/>
            <w:webHidden/>
          </w:rPr>
        </w:r>
        <w:r w:rsidR="008154EF">
          <w:rPr>
            <w:noProof/>
            <w:webHidden/>
          </w:rPr>
          <w:fldChar w:fldCharType="separate"/>
        </w:r>
        <w:r w:rsidR="00727407">
          <w:rPr>
            <w:noProof/>
            <w:webHidden/>
          </w:rPr>
          <w:t>41</w:t>
        </w:r>
        <w:r w:rsidR="008154EF">
          <w:rPr>
            <w:noProof/>
            <w:webHidden/>
          </w:rPr>
          <w:fldChar w:fldCharType="end"/>
        </w:r>
      </w:hyperlink>
    </w:p>
    <w:p w14:paraId="2BD53336" w14:textId="601DA2DC" w:rsidR="008154EF" w:rsidRPr="00857FB0" w:rsidRDefault="007B4236">
      <w:pPr>
        <w:pStyle w:val="EA1"/>
        <w:rPr>
          <w:rFonts w:ascii="Calibri" w:hAnsi="Calibri"/>
          <w:b w:val="0"/>
          <w:noProof/>
          <w:sz w:val="22"/>
          <w:szCs w:val="22"/>
          <w:lang w:val="es-ES"/>
        </w:rPr>
      </w:pPr>
      <w:hyperlink w:anchor="_Toc24616222" w:history="1">
        <w:r w:rsidR="008154EF" w:rsidRPr="001F75DD">
          <w:rPr>
            <w:rStyle w:val="Hiperesteka"/>
            <w:noProof/>
          </w:rPr>
          <w:t>ANEXO VII.- MODELO DE DECLARACIÓN COMPLEMENTARIA DE LOS DOCUMENTOS Y DATOS PRESENTADOS CONSIDERADOS CONFIDENCIALES</w:t>
        </w:r>
        <w:r w:rsidR="008154EF">
          <w:rPr>
            <w:noProof/>
            <w:webHidden/>
          </w:rPr>
          <w:tab/>
        </w:r>
        <w:r w:rsidR="008154EF">
          <w:rPr>
            <w:noProof/>
            <w:webHidden/>
          </w:rPr>
          <w:fldChar w:fldCharType="begin"/>
        </w:r>
        <w:r w:rsidR="008154EF">
          <w:rPr>
            <w:noProof/>
            <w:webHidden/>
          </w:rPr>
          <w:instrText xml:space="preserve"> PAGEREF _Toc24616222 \h </w:instrText>
        </w:r>
        <w:r w:rsidR="008154EF">
          <w:rPr>
            <w:noProof/>
            <w:webHidden/>
          </w:rPr>
        </w:r>
        <w:r w:rsidR="008154EF">
          <w:rPr>
            <w:noProof/>
            <w:webHidden/>
          </w:rPr>
          <w:fldChar w:fldCharType="separate"/>
        </w:r>
        <w:r w:rsidR="00727407">
          <w:rPr>
            <w:noProof/>
            <w:webHidden/>
          </w:rPr>
          <w:t>43</w:t>
        </w:r>
        <w:r w:rsidR="008154EF">
          <w:rPr>
            <w:noProof/>
            <w:webHidden/>
          </w:rPr>
          <w:fldChar w:fldCharType="end"/>
        </w:r>
      </w:hyperlink>
    </w:p>
    <w:p w14:paraId="2D1A78FB" w14:textId="015F1F3A" w:rsidR="008154EF" w:rsidRPr="00857FB0" w:rsidRDefault="007B4236">
      <w:pPr>
        <w:pStyle w:val="EA1"/>
        <w:rPr>
          <w:rFonts w:ascii="Calibri" w:hAnsi="Calibri"/>
          <w:b w:val="0"/>
          <w:noProof/>
          <w:sz w:val="22"/>
          <w:szCs w:val="22"/>
          <w:lang w:val="es-ES"/>
        </w:rPr>
      </w:pPr>
      <w:hyperlink w:anchor="_Toc24616223" w:history="1">
        <w:r w:rsidR="008154EF" w:rsidRPr="001F75DD">
          <w:rPr>
            <w:rStyle w:val="Hiperesteka"/>
            <w:noProof/>
          </w:rPr>
          <w:t>ANEXO VIII. - MODELO DE AVAL</w:t>
        </w:r>
        <w:r w:rsidR="008154EF">
          <w:rPr>
            <w:noProof/>
            <w:webHidden/>
          </w:rPr>
          <w:tab/>
        </w:r>
        <w:r w:rsidR="008154EF">
          <w:rPr>
            <w:noProof/>
            <w:webHidden/>
          </w:rPr>
          <w:fldChar w:fldCharType="begin"/>
        </w:r>
        <w:r w:rsidR="008154EF">
          <w:rPr>
            <w:noProof/>
            <w:webHidden/>
          </w:rPr>
          <w:instrText xml:space="preserve"> PAGEREF _Toc24616223 \h </w:instrText>
        </w:r>
        <w:r w:rsidR="008154EF">
          <w:rPr>
            <w:noProof/>
            <w:webHidden/>
          </w:rPr>
        </w:r>
        <w:r w:rsidR="008154EF">
          <w:rPr>
            <w:noProof/>
            <w:webHidden/>
          </w:rPr>
          <w:fldChar w:fldCharType="separate"/>
        </w:r>
        <w:r w:rsidR="00727407">
          <w:rPr>
            <w:noProof/>
            <w:webHidden/>
          </w:rPr>
          <w:t>44</w:t>
        </w:r>
        <w:r w:rsidR="008154EF">
          <w:rPr>
            <w:noProof/>
            <w:webHidden/>
          </w:rPr>
          <w:fldChar w:fldCharType="end"/>
        </w:r>
      </w:hyperlink>
    </w:p>
    <w:p w14:paraId="6BA01145" w14:textId="0C884097" w:rsidR="008154EF" w:rsidRPr="00857FB0" w:rsidRDefault="007B4236">
      <w:pPr>
        <w:pStyle w:val="EA1"/>
        <w:rPr>
          <w:rFonts w:ascii="Calibri" w:hAnsi="Calibri"/>
          <w:b w:val="0"/>
          <w:noProof/>
          <w:sz w:val="22"/>
          <w:szCs w:val="22"/>
          <w:lang w:val="es-ES"/>
        </w:rPr>
      </w:pPr>
      <w:hyperlink w:anchor="_Toc24616224" w:history="1">
        <w:r w:rsidR="008154EF" w:rsidRPr="001F75DD">
          <w:rPr>
            <w:rStyle w:val="Hiperesteka"/>
            <w:noProof/>
          </w:rPr>
          <w:t>ANEXO IX.- MODELO DE OFERTA ECONÓMICA Y DE LOS OTROS ELEMENTOS DE LA OFERTA EVALUABLES MEDIANTE FÓRMULAS</w:t>
        </w:r>
        <w:r w:rsidR="008154EF">
          <w:rPr>
            <w:noProof/>
            <w:webHidden/>
          </w:rPr>
          <w:tab/>
        </w:r>
        <w:r w:rsidR="008154EF">
          <w:rPr>
            <w:noProof/>
            <w:webHidden/>
          </w:rPr>
          <w:fldChar w:fldCharType="begin"/>
        </w:r>
        <w:r w:rsidR="008154EF">
          <w:rPr>
            <w:noProof/>
            <w:webHidden/>
          </w:rPr>
          <w:instrText xml:space="preserve"> PAGEREF _Toc24616224 \h </w:instrText>
        </w:r>
        <w:r w:rsidR="008154EF">
          <w:rPr>
            <w:noProof/>
            <w:webHidden/>
          </w:rPr>
        </w:r>
        <w:r w:rsidR="008154EF">
          <w:rPr>
            <w:noProof/>
            <w:webHidden/>
          </w:rPr>
          <w:fldChar w:fldCharType="separate"/>
        </w:r>
        <w:r w:rsidR="00727407">
          <w:rPr>
            <w:noProof/>
            <w:webHidden/>
          </w:rPr>
          <w:t>45</w:t>
        </w:r>
        <w:r w:rsidR="008154EF">
          <w:rPr>
            <w:noProof/>
            <w:webHidden/>
          </w:rPr>
          <w:fldChar w:fldCharType="end"/>
        </w:r>
      </w:hyperlink>
    </w:p>
    <w:p w14:paraId="76C366F8" w14:textId="6284BF5A" w:rsidR="008154EF" w:rsidRPr="00857FB0" w:rsidRDefault="007B4236">
      <w:pPr>
        <w:pStyle w:val="EA1"/>
        <w:rPr>
          <w:rFonts w:ascii="Calibri" w:hAnsi="Calibri"/>
          <w:b w:val="0"/>
          <w:noProof/>
          <w:sz w:val="22"/>
          <w:szCs w:val="22"/>
          <w:lang w:val="es-ES"/>
        </w:rPr>
      </w:pPr>
      <w:hyperlink w:anchor="_Toc24616225" w:history="1">
        <w:r w:rsidR="008154EF" w:rsidRPr="001F75DD">
          <w:rPr>
            <w:rStyle w:val="Hiperesteka"/>
            <w:noProof/>
          </w:rPr>
          <w:t>ANEXO X PROPUESTA DE SISTEMA DE EVALUACIÓN DE LOS CRITERIOS DE ADJUDICACIÓN Y LAS CONDICIONES ESPECIALES DE EJECUCIÓN DE CARÁCTER SOCIAL</w:t>
        </w:r>
        <w:r w:rsidR="008154EF">
          <w:rPr>
            <w:noProof/>
            <w:webHidden/>
          </w:rPr>
          <w:tab/>
        </w:r>
        <w:r w:rsidR="008154EF">
          <w:rPr>
            <w:noProof/>
            <w:webHidden/>
          </w:rPr>
          <w:fldChar w:fldCharType="begin"/>
        </w:r>
        <w:r w:rsidR="008154EF">
          <w:rPr>
            <w:noProof/>
            <w:webHidden/>
          </w:rPr>
          <w:instrText xml:space="preserve"> PAGEREF _Toc24616225 \h </w:instrText>
        </w:r>
        <w:r w:rsidR="008154EF">
          <w:rPr>
            <w:noProof/>
            <w:webHidden/>
          </w:rPr>
        </w:r>
        <w:r w:rsidR="008154EF">
          <w:rPr>
            <w:noProof/>
            <w:webHidden/>
          </w:rPr>
          <w:fldChar w:fldCharType="separate"/>
        </w:r>
        <w:r w:rsidR="00727407">
          <w:rPr>
            <w:noProof/>
            <w:webHidden/>
          </w:rPr>
          <w:t>46</w:t>
        </w:r>
        <w:r w:rsidR="008154EF">
          <w:rPr>
            <w:noProof/>
            <w:webHidden/>
          </w:rPr>
          <w:fldChar w:fldCharType="end"/>
        </w:r>
      </w:hyperlink>
    </w:p>
    <w:p w14:paraId="41522F4E" w14:textId="77777777" w:rsidR="002F63A3" w:rsidRPr="00B07F45" w:rsidRDefault="004D70FB" w:rsidP="00F65F4B">
      <w:pPr>
        <w:sectPr w:rsidR="002F63A3" w:rsidRPr="00B07F45" w:rsidSect="001C0ABF">
          <w:footerReference w:type="default" r:id="rId12"/>
          <w:pgSz w:w="11906" w:h="16838"/>
          <w:pgMar w:top="1985" w:right="1701" w:bottom="1701" w:left="1701" w:header="709" w:footer="709" w:gutter="0"/>
          <w:cols w:space="708"/>
          <w:docGrid w:linePitch="360"/>
        </w:sectPr>
      </w:pPr>
      <w:r w:rsidRPr="00B07F45">
        <w:rPr>
          <w:rFonts w:ascii="Arial" w:hAnsi="Arial" w:cs="Arial"/>
          <w:sz w:val="22"/>
          <w:szCs w:val="22"/>
        </w:rPr>
        <w:fldChar w:fldCharType="end"/>
      </w:r>
    </w:p>
    <w:p w14:paraId="08ED9CE1" w14:textId="77777777" w:rsidR="009018FF" w:rsidRPr="00B07F45" w:rsidRDefault="009018FF" w:rsidP="009018FF">
      <w:pPr>
        <w:keepNext/>
        <w:suppressAutoHyphens/>
        <w:spacing w:before="240" w:after="60" w:line="240" w:lineRule="atLeast"/>
        <w:jc w:val="center"/>
        <w:outlineLvl w:val="0"/>
        <w:rPr>
          <w:rFonts w:ascii="Arial" w:hAnsi="Arial" w:cs="Arial"/>
          <w:b/>
          <w:bCs/>
          <w:caps/>
          <w:kern w:val="22"/>
          <w:sz w:val="22"/>
          <w:szCs w:val="22"/>
        </w:rPr>
      </w:pPr>
      <w:bookmarkStart w:id="27" w:name="_Toc525885832"/>
      <w:bookmarkStart w:id="28" w:name="_Toc24616140"/>
      <w:r w:rsidRPr="00B07F45">
        <w:rPr>
          <w:rFonts w:ascii="Arial" w:hAnsi="Arial" w:cs="Arial"/>
          <w:b/>
          <w:bCs/>
          <w:caps/>
          <w:kern w:val="22"/>
          <w:sz w:val="22"/>
          <w:szCs w:val="22"/>
        </w:rPr>
        <w:t>CAPÍTULO I - DISPOSICIONES GENERALES</w:t>
      </w:r>
      <w:bookmarkEnd w:id="27"/>
      <w:bookmarkEnd w:id="28"/>
    </w:p>
    <w:p w14:paraId="1EA8198A" w14:textId="77777777" w:rsidR="009018FF" w:rsidRPr="00B07F45" w:rsidRDefault="009018FF" w:rsidP="009018FF">
      <w:pPr>
        <w:pStyle w:val="2izenburua"/>
        <w:spacing w:line="240" w:lineRule="atLeast"/>
        <w:jc w:val="both"/>
        <w:rPr>
          <w:i w:val="0"/>
          <w:iCs w:val="0"/>
          <w:sz w:val="22"/>
        </w:rPr>
      </w:pPr>
      <w:bookmarkStart w:id="29" w:name="_Ref42334654"/>
      <w:bookmarkStart w:id="30" w:name="_Toc42401645"/>
      <w:bookmarkStart w:id="31" w:name="_Toc46289359"/>
      <w:bookmarkStart w:id="32" w:name="_Toc46543138"/>
      <w:bookmarkStart w:id="33" w:name="_Toc46825242"/>
      <w:bookmarkStart w:id="34" w:name="_Toc54085013"/>
      <w:bookmarkStart w:id="35" w:name="_Toc442871778"/>
      <w:bookmarkStart w:id="36" w:name="_Toc463331525"/>
      <w:bookmarkStart w:id="37" w:name="_Toc525885833"/>
      <w:bookmarkStart w:id="38" w:name="_Toc24616141"/>
      <w:r w:rsidRPr="00B07F45">
        <w:rPr>
          <w:i w:val="0"/>
          <w:iCs w:val="0"/>
          <w:sz w:val="22"/>
        </w:rPr>
        <w:t xml:space="preserve">1.- </w:t>
      </w:r>
      <w:bookmarkEnd w:id="29"/>
      <w:bookmarkEnd w:id="30"/>
      <w:bookmarkEnd w:id="31"/>
      <w:bookmarkEnd w:id="32"/>
      <w:bookmarkEnd w:id="33"/>
      <w:bookmarkEnd w:id="34"/>
      <w:bookmarkEnd w:id="35"/>
      <w:bookmarkEnd w:id="36"/>
      <w:r w:rsidRPr="00B07F45">
        <w:rPr>
          <w:i w:val="0"/>
          <w:iCs w:val="0"/>
          <w:sz w:val="22"/>
        </w:rPr>
        <w:t>Objeto del contrato</w:t>
      </w:r>
      <w:bookmarkEnd w:id="37"/>
      <w:bookmarkEnd w:id="38"/>
    </w:p>
    <w:p w14:paraId="31E886A5" w14:textId="77777777" w:rsidR="002F63A3" w:rsidRPr="00B07F45" w:rsidRDefault="002F63A3" w:rsidP="009018FF">
      <w:pPr>
        <w:spacing w:before="60" w:line="240" w:lineRule="atLeast"/>
        <w:jc w:val="both"/>
        <w:rPr>
          <w:rFonts w:ascii="Arial" w:hAnsi="Arial" w:cs="Arial"/>
        </w:rPr>
      </w:pPr>
      <w:r w:rsidRPr="00B07F45">
        <w:rPr>
          <w:rFonts w:ascii="Arial" w:hAnsi="Arial" w:cs="Arial"/>
        </w:rPr>
        <w:t xml:space="preserve">1.- Constituye el objeto del contrato el suministro descrito en el </w:t>
      </w:r>
      <w:hyperlink w:anchor="CC_03" w:history="1">
        <w:r w:rsidRPr="00B07F45">
          <w:rPr>
            <w:rStyle w:val="Hiperesteka"/>
            <w:rFonts w:ascii="Arial" w:hAnsi="Arial" w:cs="Arial"/>
            <w:b/>
          </w:rPr>
          <w:t>apartado 3</w:t>
        </w:r>
      </w:hyperlink>
      <w:r w:rsidR="00074B76" w:rsidRPr="00B07F45">
        <w:rPr>
          <w:rFonts w:ascii="Arial" w:hAnsi="Arial" w:cs="Arial"/>
        </w:rPr>
        <w:t xml:space="preserve"> del cuadro de </w:t>
      </w:r>
      <w:r w:rsidR="009F0730" w:rsidRPr="00B07F45">
        <w:rPr>
          <w:rFonts w:ascii="Arial" w:hAnsi="Arial" w:cs="Arial"/>
        </w:rPr>
        <w:t>características del presente pl</w:t>
      </w:r>
      <w:r w:rsidR="00074B76" w:rsidRPr="00B07F45">
        <w:rPr>
          <w:rFonts w:ascii="Arial" w:hAnsi="Arial" w:cs="Arial"/>
        </w:rPr>
        <w:t>i</w:t>
      </w:r>
      <w:r w:rsidR="009F0730" w:rsidRPr="00B07F45">
        <w:rPr>
          <w:rFonts w:ascii="Arial" w:hAnsi="Arial" w:cs="Arial"/>
        </w:rPr>
        <w:t>e</w:t>
      </w:r>
      <w:r w:rsidR="00074B76" w:rsidRPr="00B07F45">
        <w:rPr>
          <w:rFonts w:ascii="Arial" w:hAnsi="Arial" w:cs="Arial"/>
        </w:rPr>
        <w:t xml:space="preserve">go, </w:t>
      </w:r>
      <w:r w:rsidR="00F348FF" w:rsidRPr="00B07F45">
        <w:rPr>
          <w:rFonts w:ascii="Arial" w:hAnsi="Arial" w:cs="Arial"/>
        </w:rPr>
        <w:t>teniendo en cuenta, en su caso, las modificaciones que</w:t>
      </w:r>
      <w:r w:rsidR="00074B76" w:rsidRPr="00B07F45">
        <w:rPr>
          <w:rFonts w:ascii="Arial" w:hAnsi="Arial" w:cs="Arial"/>
        </w:rPr>
        <w:t xml:space="preserve"> puedan tramitarse conforme a los</w:t>
      </w:r>
      <w:r w:rsidRPr="00B07F45">
        <w:rPr>
          <w:rFonts w:ascii="Arial" w:hAnsi="Arial" w:cs="Arial"/>
        </w:rPr>
        <w:t xml:space="preserve"> supuestos previstos en la Ley 9/2017, de 8 de noviembre, de Contratos del Sector Público</w:t>
      </w:r>
      <w:r w:rsidR="009018FF" w:rsidRPr="00B07F45">
        <w:rPr>
          <w:rFonts w:ascii="Arial" w:hAnsi="Arial" w:cs="Arial"/>
        </w:rPr>
        <w:t xml:space="preserve"> (LCSP)</w:t>
      </w:r>
      <w:r w:rsidRPr="00B07F45">
        <w:rPr>
          <w:rFonts w:ascii="Arial" w:hAnsi="Arial" w:cs="Arial"/>
        </w:rPr>
        <w:t>, por la que se transponen al ordenamiento jurídico español las Directivas del Parlamento Europeo y del Consejo 2014/23/UE y 2014/24/UE, de 26 de febrero de 2014.</w:t>
      </w:r>
    </w:p>
    <w:p w14:paraId="408234AB"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Cuando así se establezca en dicho apartado se licitará por lotes, siguiendo los términos y límites que se describen en el mismo, conforme al artículo 99 de la LCSP.</w:t>
      </w:r>
      <w:r w:rsidR="005F5E19" w:rsidRPr="00B07F45">
        <w:rPr>
          <w:rFonts w:ascii="Arial" w:hAnsi="Arial" w:cs="Arial"/>
        </w:rPr>
        <w:t xml:space="preserve"> Todas las referencias efectuadas en el presente pliego al contrato o a la empresa adjudicataria se entenderán hechas a cada lote en los que se divida el objeto del contrato en su caso.</w:t>
      </w:r>
    </w:p>
    <w:p w14:paraId="5E2B5DF5"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La codificación correspondiente a la nomenclatura Vocabulario Común de Contratos </w:t>
      </w:r>
      <w:r w:rsidR="00881613" w:rsidRPr="00B07F45">
        <w:rPr>
          <w:rFonts w:ascii="Arial" w:hAnsi="Arial" w:cs="Arial"/>
        </w:rPr>
        <w:t xml:space="preserve">(CPV) </w:t>
      </w:r>
      <w:r w:rsidRPr="00B07F45">
        <w:rPr>
          <w:rFonts w:ascii="Arial" w:hAnsi="Arial" w:cs="Arial"/>
        </w:rPr>
        <w:t xml:space="preserve">figura en el </w:t>
      </w:r>
      <w:hyperlink w:anchor="CC_03" w:history="1">
        <w:r w:rsidRPr="00B07F45">
          <w:rPr>
            <w:rStyle w:val="Hiperesteka"/>
            <w:rFonts w:ascii="Arial" w:hAnsi="Arial" w:cs="Arial"/>
            <w:b/>
          </w:rPr>
          <w:t>apartado 3</w:t>
        </w:r>
      </w:hyperlink>
      <w:r w:rsidRPr="00B07F45">
        <w:rPr>
          <w:rFonts w:ascii="Arial" w:hAnsi="Arial" w:cs="Arial"/>
        </w:rPr>
        <w:t xml:space="preserve"> del cuadro de características.</w:t>
      </w:r>
    </w:p>
    <w:p w14:paraId="40C0780A" w14:textId="77777777" w:rsidR="002F63A3" w:rsidRPr="00B07F45" w:rsidRDefault="002F63A3" w:rsidP="007137F1">
      <w:pPr>
        <w:pStyle w:val="2izenburua"/>
        <w:spacing w:line="240" w:lineRule="atLeast"/>
        <w:jc w:val="both"/>
        <w:rPr>
          <w:i w:val="0"/>
          <w:iCs w:val="0"/>
          <w:sz w:val="22"/>
        </w:rPr>
      </w:pPr>
      <w:bookmarkStart w:id="39" w:name="_Toc463331526"/>
      <w:bookmarkStart w:id="40" w:name="_Toc24616142"/>
      <w:r w:rsidRPr="00B07F45">
        <w:rPr>
          <w:i w:val="0"/>
          <w:iCs w:val="0"/>
          <w:sz w:val="22"/>
        </w:rPr>
        <w:t>2.- Necesidades administrativas a satisfacer mediante el contrato</w:t>
      </w:r>
      <w:bookmarkEnd w:id="39"/>
      <w:bookmarkEnd w:id="40"/>
    </w:p>
    <w:p w14:paraId="32C9F106"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Con este contrato se satisfarán las necesidades que se describen en el pliego de prescripciones técnicas, mediante los suministros descritos en el mismo.</w:t>
      </w:r>
    </w:p>
    <w:p w14:paraId="08304169" w14:textId="77777777" w:rsidR="002F63A3" w:rsidRPr="00B07F45" w:rsidRDefault="002F63A3" w:rsidP="007137F1">
      <w:pPr>
        <w:pStyle w:val="2izenburua"/>
        <w:spacing w:line="240" w:lineRule="atLeast"/>
        <w:jc w:val="both"/>
        <w:rPr>
          <w:i w:val="0"/>
          <w:iCs w:val="0"/>
          <w:sz w:val="22"/>
        </w:rPr>
      </w:pPr>
      <w:bookmarkStart w:id="41" w:name="_Toc463331528"/>
      <w:bookmarkStart w:id="42" w:name="_Toc24616143"/>
      <w:bookmarkStart w:id="43" w:name="_Toc463331527"/>
      <w:r w:rsidRPr="00B07F45">
        <w:rPr>
          <w:i w:val="0"/>
          <w:iCs w:val="0"/>
          <w:sz w:val="22"/>
        </w:rPr>
        <w:t>3.- Presupuesto base de licitación</w:t>
      </w:r>
      <w:bookmarkEnd w:id="41"/>
      <w:bookmarkEnd w:id="42"/>
    </w:p>
    <w:p w14:paraId="3E49FE89"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El importe del presupuesto base de licitación del contrato</w:t>
      </w:r>
      <w:r w:rsidR="003D1DF3" w:rsidRPr="00B07F45">
        <w:rPr>
          <w:rFonts w:ascii="Arial" w:hAnsi="Arial" w:cs="Arial"/>
        </w:rPr>
        <w:t>, calculado conforme al artículo 100.2 de la LCSP,</w:t>
      </w:r>
      <w:r w:rsidRPr="00B07F45">
        <w:rPr>
          <w:rFonts w:ascii="Arial" w:hAnsi="Arial" w:cs="Arial"/>
        </w:rPr>
        <w:t xml:space="preserve"> es el señalado como máximo en el </w:t>
      </w:r>
      <w:hyperlink w:anchor="CC_04" w:history="1">
        <w:r w:rsidRPr="00B07F45">
          <w:rPr>
            <w:rStyle w:val="Hiperesteka"/>
            <w:rFonts w:ascii="Arial" w:hAnsi="Arial" w:cs="Arial"/>
            <w:b/>
          </w:rPr>
          <w:t>apartado 4</w:t>
        </w:r>
      </w:hyperlink>
      <w:r w:rsidRPr="00B07F45">
        <w:rPr>
          <w:rFonts w:ascii="Arial" w:hAnsi="Arial" w:cs="Arial"/>
        </w:rPr>
        <w:t xml:space="preserve"> del cuadro de características, incluido el Impuesto sobre el Valor Añadido.</w:t>
      </w:r>
    </w:p>
    <w:p w14:paraId="37B699BF" w14:textId="77777777" w:rsidR="002F63A3" w:rsidRPr="00B07F45" w:rsidRDefault="002F63A3" w:rsidP="007137F1">
      <w:pPr>
        <w:pStyle w:val="2izenburua"/>
        <w:spacing w:line="240" w:lineRule="atLeast"/>
        <w:jc w:val="both"/>
        <w:rPr>
          <w:i w:val="0"/>
          <w:iCs w:val="0"/>
          <w:sz w:val="22"/>
        </w:rPr>
      </w:pPr>
      <w:bookmarkStart w:id="44" w:name="_Toc24616144"/>
      <w:r w:rsidRPr="00B07F45">
        <w:rPr>
          <w:i w:val="0"/>
          <w:iCs w:val="0"/>
          <w:sz w:val="22"/>
        </w:rPr>
        <w:t>4.- Valor estimado del contrato</w:t>
      </w:r>
      <w:bookmarkEnd w:id="43"/>
      <w:bookmarkEnd w:id="44"/>
    </w:p>
    <w:p w14:paraId="73351544"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El valor estimado del contrato, calculado conforme al artículo 101 de la LCSP y recogido en el </w:t>
      </w:r>
      <w:hyperlink w:anchor="CC_05" w:history="1">
        <w:r w:rsidRPr="00B07F45">
          <w:rPr>
            <w:rStyle w:val="Hiperesteka"/>
            <w:rFonts w:ascii="Arial" w:hAnsi="Arial" w:cs="Arial"/>
            <w:b/>
          </w:rPr>
          <w:t>apartado 5</w:t>
        </w:r>
      </w:hyperlink>
      <w:r w:rsidRPr="00B07F45">
        <w:rPr>
          <w:rFonts w:ascii="Arial" w:hAnsi="Arial" w:cs="Arial"/>
        </w:rPr>
        <w:t xml:space="preserve"> del cuadro de características, ha sido tenido en cuenta para elegir</w:t>
      </w:r>
      <w:r w:rsidR="00881613" w:rsidRPr="00B07F45">
        <w:rPr>
          <w:rFonts w:ascii="Arial" w:hAnsi="Arial" w:cs="Arial"/>
        </w:rPr>
        <w:t>,</w:t>
      </w:r>
      <w:r w:rsidRPr="00B07F45">
        <w:rPr>
          <w:rFonts w:ascii="Arial" w:hAnsi="Arial" w:cs="Arial"/>
        </w:rPr>
        <w:t xml:space="preserve"> tanto el procedimiento de adjudicación aplicable a este contrato y la publicidad a la que va a someterse</w:t>
      </w:r>
      <w:r w:rsidR="00897E47" w:rsidRPr="00B07F45">
        <w:rPr>
          <w:rFonts w:ascii="Arial" w:hAnsi="Arial" w:cs="Arial"/>
        </w:rPr>
        <w:t>,</w:t>
      </w:r>
      <w:r w:rsidRPr="00B07F45">
        <w:rPr>
          <w:rFonts w:ascii="Arial" w:hAnsi="Arial" w:cs="Arial"/>
        </w:rPr>
        <w:t xml:space="preserve"> como para establecer las condiciones de aptitud de las personas físicas y jurídicas licitadoras (en adelante las licitadoras) y el régimen de recursos aplicable. Dicho valor estimado incluirá, en el supuesto de que así se prevean, </w:t>
      </w:r>
      <w:r w:rsidR="005F5E19" w:rsidRPr="00B07F45">
        <w:rPr>
          <w:rFonts w:ascii="Arial" w:hAnsi="Arial" w:cs="Arial"/>
        </w:rPr>
        <w:t xml:space="preserve">las </w:t>
      </w:r>
      <w:r w:rsidRPr="00B07F45">
        <w:rPr>
          <w:rFonts w:ascii="Arial" w:hAnsi="Arial" w:cs="Arial"/>
        </w:rPr>
        <w:t xml:space="preserve">posibles modificaciones contractuales </w:t>
      </w:r>
      <w:r w:rsidR="00F348FF" w:rsidRPr="00B07F45">
        <w:rPr>
          <w:rFonts w:ascii="Arial" w:hAnsi="Arial" w:cs="Arial"/>
        </w:rPr>
        <w:t>al alza</w:t>
      </w:r>
      <w:r w:rsidR="00391869" w:rsidRPr="00B07F45">
        <w:rPr>
          <w:rFonts w:ascii="Arial" w:hAnsi="Arial" w:cs="Arial"/>
        </w:rPr>
        <w:t xml:space="preserve"> </w:t>
      </w:r>
      <w:r w:rsidRPr="00B07F45">
        <w:rPr>
          <w:rFonts w:ascii="Arial" w:hAnsi="Arial" w:cs="Arial"/>
        </w:rPr>
        <w:t>señaladas en</w:t>
      </w:r>
      <w:r w:rsidR="00F95EEA" w:rsidRPr="00B07F45">
        <w:rPr>
          <w:rFonts w:ascii="Arial" w:hAnsi="Arial" w:cs="Arial"/>
        </w:rPr>
        <w:t xml:space="preserve"> el</w:t>
      </w:r>
      <w:r w:rsidRPr="00B07F45">
        <w:rPr>
          <w:rFonts w:ascii="Arial" w:hAnsi="Arial" w:cs="Arial"/>
        </w:rPr>
        <w:t xml:space="preserve"> </w:t>
      </w:r>
      <w:hyperlink w:anchor="CC_21" w:history="1">
        <w:r w:rsidR="00A82BCA" w:rsidRPr="00B07F45">
          <w:rPr>
            <w:rStyle w:val="Hiperesteka"/>
            <w:rFonts w:ascii="Arial" w:hAnsi="Arial" w:cs="Arial"/>
            <w:b/>
          </w:rPr>
          <w:t>apartado 21</w:t>
        </w:r>
      </w:hyperlink>
      <w:r w:rsidR="00A82BCA" w:rsidRPr="00B07F45">
        <w:rPr>
          <w:rFonts w:ascii="Arial" w:hAnsi="Arial" w:cs="Arial"/>
        </w:rPr>
        <w:t xml:space="preserve"> </w:t>
      </w:r>
      <w:r w:rsidR="00B07F45" w:rsidRPr="00B07F45">
        <w:rPr>
          <w:rFonts w:ascii="Arial" w:hAnsi="Arial" w:cs="Arial"/>
        </w:rPr>
        <w:t>del cuadro de características.</w:t>
      </w:r>
    </w:p>
    <w:p w14:paraId="567DCC96"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A los efectos de lo previsto en el artículo 101.5 de la LCSP, en el </w:t>
      </w:r>
      <w:hyperlink w:anchor="CC_05" w:history="1">
        <w:r w:rsidRPr="00B07F45">
          <w:rPr>
            <w:rStyle w:val="Hiperesteka"/>
            <w:rFonts w:ascii="Arial" w:hAnsi="Arial" w:cs="Arial"/>
            <w:b/>
          </w:rPr>
          <w:t>apartado 5</w:t>
        </w:r>
      </w:hyperlink>
      <w:r w:rsidRPr="00B07F45">
        <w:rPr>
          <w:rFonts w:ascii="Arial" w:hAnsi="Arial" w:cs="Arial"/>
        </w:rPr>
        <w:t xml:space="preserve"> del cuadro de características se indica el método utilizado para la determinación d</w:t>
      </w:r>
      <w:r w:rsidR="00B07F45" w:rsidRPr="00B07F45">
        <w:rPr>
          <w:rFonts w:ascii="Arial" w:hAnsi="Arial" w:cs="Arial"/>
        </w:rPr>
        <w:t>el valor estimado del contrato.</w:t>
      </w:r>
    </w:p>
    <w:p w14:paraId="331E6C23" w14:textId="77777777" w:rsidR="002F63A3" w:rsidRPr="00B07F45" w:rsidRDefault="002F63A3" w:rsidP="007137F1">
      <w:pPr>
        <w:pStyle w:val="2izenburua"/>
        <w:spacing w:line="240" w:lineRule="atLeast"/>
        <w:jc w:val="both"/>
        <w:rPr>
          <w:i w:val="0"/>
          <w:iCs w:val="0"/>
          <w:sz w:val="22"/>
        </w:rPr>
      </w:pPr>
      <w:bookmarkStart w:id="45" w:name="_Toc463331529"/>
      <w:bookmarkStart w:id="46" w:name="_Toc24616145"/>
      <w:r w:rsidRPr="00B07F45">
        <w:rPr>
          <w:i w:val="0"/>
          <w:iCs w:val="0"/>
          <w:sz w:val="22"/>
        </w:rPr>
        <w:t>5.- Precio del contrato</w:t>
      </w:r>
      <w:bookmarkEnd w:id="45"/>
      <w:bookmarkEnd w:id="46"/>
    </w:p>
    <w:p w14:paraId="312745CB" w14:textId="77777777" w:rsidR="00F95EEA" w:rsidRPr="00B07F45" w:rsidRDefault="00F95EEA" w:rsidP="00F95EEA">
      <w:pPr>
        <w:spacing w:before="60" w:line="240" w:lineRule="atLeast"/>
        <w:jc w:val="both"/>
        <w:rPr>
          <w:rFonts w:ascii="Arial" w:hAnsi="Arial" w:cs="Arial"/>
        </w:rPr>
      </w:pPr>
      <w:r w:rsidRPr="00B07F45">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4AAD56BC"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A efectos de lo previsto en el artículo 102.4 de la LCSP, en el </w:t>
      </w:r>
      <w:hyperlink w:anchor="CC_04" w:history="1">
        <w:r w:rsidRPr="00B07F45">
          <w:rPr>
            <w:rStyle w:val="Hiperesteka"/>
            <w:rFonts w:ascii="Arial" w:hAnsi="Arial" w:cs="Arial"/>
            <w:b/>
          </w:rPr>
          <w:t>apartado 4</w:t>
        </w:r>
      </w:hyperlink>
      <w:r w:rsidRPr="00B07F45">
        <w:rPr>
          <w:rFonts w:ascii="Arial" w:hAnsi="Arial" w:cs="Arial"/>
        </w:rPr>
        <w:t xml:space="preserve"> del cuadro de características se indica el sistema utilizado pa</w:t>
      </w:r>
      <w:r w:rsidR="00B07F45" w:rsidRPr="00B07F45">
        <w:rPr>
          <w:rFonts w:ascii="Arial" w:hAnsi="Arial" w:cs="Arial"/>
        </w:rPr>
        <w:t>ra la determinación del precio.</w:t>
      </w:r>
    </w:p>
    <w:p w14:paraId="76E549E7"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3.- En los contratos en los que la determinación del precio se efectúe a través de tanto alzado el precio del contrato será el ofertado por la empresa adjudicataria que en ningún caso podrá superar el presupuesto </w:t>
      </w:r>
      <w:r w:rsidR="00297D88" w:rsidRPr="00B07F45">
        <w:rPr>
          <w:rFonts w:ascii="Arial" w:hAnsi="Arial" w:cs="Arial"/>
        </w:rPr>
        <w:t xml:space="preserve">base </w:t>
      </w:r>
      <w:r w:rsidRPr="00B07F45">
        <w:rPr>
          <w:rFonts w:ascii="Arial" w:hAnsi="Arial" w:cs="Arial"/>
        </w:rPr>
        <w:t>de licitación.</w:t>
      </w:r>
    </w:p>
    <w:p w14:paraId="55511A6D" w14:textId="77777777" w:rsidR="00B07F45" w:rsidRPr="00B07F45" w:rsidRDefault="00B07F45" w:rsidP="00B07F45">
      <w:pPr>
        <w:spacing w:before="60" w:line="240" w:lineRule="atLeast"/>
        <w:jc w:val="both"/>
        <w:rPr>
          <w:rFonts w:ascii="Arial" w:hAnsi="Arial" w:cs="Arial"/>
        </w:rPr>
      </w:pPr>
      <w:r w:rsidRPr="00B07F45">
        <w:rPr>
          <w:rFonts w:ascii="Arial" w:hAnsi="Arial" w:cs="Arial"/>
        </w:rPr>
        <w:t>4.- En los contratos en los que la determinación del precio se efectúe a través de precios unitarios correspondientes a los distintos componentes o unidades de prestación:</w:t>
      </w:r>
    </w:p>
    <w:p w14:paraId="236FBD03" w14:textId="77777777" w:rsidR="00B07F45" w:rsidRPr="00B07F45" w:rsidRDefault="00B07F45" w:rsidP="00B07F45">
      <w:pPr>
        <w:spacing w:before="60" w:line="240" w:lineRule="atLeast"/>
        <w:ind w:left="567" w:hanging="283"/>
        <w:jc w:val="both"/>
        <w:rPr>
          <w:rFonts w:ascii="Arial" w:hAnsi="Arial" w:cs="Arial"/>
        </w:rPr>
      </w:pPr>
      <w:r w:rsidRPr="00B07F45">
        <w:rPr>
          <w:rFonts w:ascii="Arial" w:hAnsi="Arial" w:cs="Arial"/>
        </w:rPr>
        <w:t>a)</w:t>
      </w:r>
      <w:r w:rsidRPr="00B07F45">
        <w:rPr>
          <w:rFonts w:ascii="Arial" w:hAnsi="Arial" w:cs="Arial"/>
        </w:rPr>
        <w:tab/>
        <w:t>Cuando el número de unidades que integran el objeto se defina con exactitud: el precio será el resultado de multiplicar el precio unitario ofertado por la adjudicataria por el número de unidades.</w:t>
      </w:r>
    </w:p>
    <w:p w14:paraId="10B2E7C5" w14:textId="77777777" w:rsidR="00B07F45" w:rsidRPr="00B07F45" w:rsidRDefault="00B07F45" w:rsidP="00B07F45">
      <w:pPr>
        <w:spacing w:before="60" w:line="240" w:lineRule="atLeast"/>
        <w:ind w:left="567" w:hanging="283"/>
        <w:jc w:val="both"/>
        <w:rPr>
          <w:rFonts w:ascii="Arial" w:hAnsi="Arial" w:cs="Arial"/>
        </w:rPr>
      </w:pPr>
      <w:r w:rsidRPr="00B07F45">
        <w:rPr>
          <w:rFonts w:ascii="Arial" w:hAnsi="Arial" w:cs="Arial"/>
        </w:rPr>
        <w:t>b)</w:t>
      </w:r>
      <w:r w:rsidRPr="00B07F45">
        <w:rPr>
          <w:rFonts w:ascii="Arial" w:hAnsi="Arial" w:cs="Arial"/>
        </w:rPr>
        <w:tab/>
        <w:t>Cuando el número de unidades que integran el objeto no se defina con exactitud:</w:t>
      </w:r>
    </w:p>
    <w:p w14:paraId="3A723593" w14:textId="77777777" w:rsidR="00B07F45" w:rsidRPr="00B07F45" w:rsidRDefault="00B07F45" w:rsidP="006F4297">
      <w:pPr>
        <w:numPr>
          <w:ilvl w:val="4"/>
          <w:numId w:val="19"/>
        </w:numPr>
        <w:spacing w:before="60" w:line="240" w:lineRule="atLeast"/>
        <w:ind w:left="851" w:hanging="284"/>
        <w:jc w:val="both"/>
        <w:rPr>
          <w:rFonts w:ascii="Arial" w:hAnsi="Arial" w:cs="Arial"/>
        </w:rPr>
      </w:pPr>
      <w:r w:rsidRPr="00B07F45">
        <w:rPr>
          <w:rFonts w:ascii="Arial" w:hAnsi="Arial" w:cs="Arial"/>
        </w:rPr>
        <w:t>El precio de cada unidad será el ofertado por la adjudicataria.</w:t>
      </w:r>
    </w:p>
    <w:p w14:paraId="4A7E2D68" w14:textId="77777777" w:rsidR="00B07F45" w:rsidRPr="00B07F45" w:rsidRDefault="00B07F45" w:rsidP="006F4297">
      <w:pPr>
        <w:numPr>
          <w:ilvl w:val="4"/>
          <w:numId w:val="19"/>
        </w:numPr>
        <w:spacing w:before="60" w:line="240" w:lineRule="atLeast"/>
        <w:ind w:left="851" w:hanging="284"/>
        <w:jc w:val="both"/>
        <w:rPr>
          <w:rFonts w:ascii="Arial" w:hAnsi="Arial" w:cs="Arial"/>
        </w:rPr>
      </w:pPr>
      <w:r w:rsidRPr="00B07F45">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14:paraId="65A0C2EC"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5.- Si así se indica </w:t>
      </w:r>
      <w:r w:rsidR="00881613" w:rsidRPr="00B07F45">
        <w:rPr>
          <w:rFonts w:ascii="Arial" w:hAnsi="Arial" w:cs="Arial"/>
        </w:rPr>
        <w:t xml:space="preserve">en el </w:t>
      </w:r>
      <w:hyperlink w:anchor="CC_04" w:history="1">
        <w:r w:rsidRPr="00B07F45">
          <w:rPr>
            <w:rStyle w:val="Hiperesteka"/>
            <w:rFonts w:ascii="Arial" w:hAnsi="Arial" w:cs="Arial"/>
            <w:b/>
          </w:rPr>
          <w:t>apartado 4</w:t>
        </w:r>
      </w:hyperlink>
      <w:r w:rsidRPr="00B07F45">
        <w:rPr>
          <w:rFonts w:ascii="Arial" w:hAnsi="Arial" w:cs="Arial"/>
        </w:rPr>
        <w:t xml:space="preserve"> del cuadro de características,</w:t>
      </w:r>
      <w:r w:rsidRPr="00B07F45">
        <w:rPr>
          <w:rFonts w:ascii="Arial" w:hAnsi="Arial" w:cs="Arial"/>
          <w:b/>
        </w:rPr>
        <w:t xml:space="preserve"> </w:t>
      </w:r>
      <w:r w:rsidRPr="00B07F45">
        <w:rPr>
          <w:rFonts w:ascii="Arial" w:hAnsi="Arial" w:cs="Arial"/>
        </w:rPr>
        <w:t xml:space="preserve">se admitirán ofertas económicas que incluyan precios </w:t>
      </w:r>
      <w:r w:rsidR="00881613" w:rsidRPr="00B07F45">
        <w:rPr>
          <w:rFonts w:ascii="Arial" w:hAnsi="Arial" w:cs="Arial"/>
        </w:rPr>
        <w:t xml:space="preserve">unitarios </w:t>
      </w:r>
      <w:r w:rsidRPr="00B07F45">
        <w:rPr>
          <w:rFonts w:ascii="Arial" w:hAnsi="Arial" w:cs="Arial"/>
        </w:rPr>
        <w:t>parciales con un porcentaje de incremento respecto a los que figuran en el presupuesto base de licitación, si bien en ningún caso el precio máximo resultante podrá superar el importe del presupuesto base</w:t>
      </w:r>
      <w:r w:rsidR="00257EDA" w:rsidRPr="00B07F45">
        <w:rPr>
          <w:rFonts w:ascii="Arial" w:hAnsi="Arial" w:cs="Arial"/>
        </w:rPr>
        <w:t xml:space="preserve"> de licitación</w:t>
      </w:r>
      <w:r w:rsidRPr="00B07F45">
        <w:rPr>
          <w:rFonts w:ascii="Arial" w:hAnsi="Arial" w:cs="Arial"/>
        </w:rPr>
        <w:t>.</w:t>
      </w:r>
    </w:p>
    <w:p w14:paraId="6362D743" w14:textId="77777777" w:rsidR="002F63A3" w:rsidRPr="00B07F45" w:rsidRDefault="002F63A3" w:rsidP="007137F1">
      <w:pPr>
        <w:pStyle w:val="2izenburua"/>
        <w:spacing w:line="240" w:lineRule="atLeast"/>
        <w:jc w:val="both"/>
        <w:rPr>
          <w:i w:val="0"/>
          <w:iCs w:val="0"/>
          <w:sz w:val="22"/>
        </w:rPr>
      </w:pPr>
      <w:bookmarkStart w:id="47" w:name="_Toc463331530"/>
      <w:bookmarkStart w:id="48" w:name="_Toc24616146"/>
      <w:r w:rsidRPr="00B07F45">
        <w:rPr>
          <w:i w:val="0"/>
          <w:iCs w:val="0"/>
          <w:sz w:val="22"/>
        </w:rPr>
        <w:t>6.- Existencia de crédito</w:t>
      </w:r>
      <w:bookmarkEnd w:id="47"/>
      <w:bookmarkEnd w:id="48"/>
    </w:p>
    <w:p w14:paraId="61E90506"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1.-</w:t>
      </w:r>
      <w:r w:rsidR="00A4605F" w:rsidRPr="00B07F45">
        <w:rPr>
          <w:rFonts w:ascii="Arial" w:hAnsi="Arial" w:cs="Arial"/>
        </w:rPr>
        <w:t xml:space="preserve"> </w:t>
      </w:r>
      <w:r w:rsidRPr="00B07F45">
        <w:rPr>
          <w:rFonts w:ascii="Arial" w:hAnsi="Arial" w:cs="Arial"/>
        </w:rPr>
        <w:t>Existe crédito adecuado y sufici</w:t>
      </w:r>
      <w:r w:rsidR="00F348FF" w:rsidRPr="00B07F45">
        <w:rPr>
          <w:rFonts w:ascii="Arial" w:hAnsi="Arial" w:cs="Arial"/>
        </w:rPr>
        <w:t>ente para hacer frente al gasto</w:t>
      </w:r>
      <w:r w:rsidR="00257EDA" w:rsidRPr="00B07F45">
        <w:rPr>
          <w:rFonts w:ascii="Arial" w:hAnsi="Arial" w:cs="Arial"/>
        </w:rPr>
        <w:t xml:space="preserve"> </w:t>
      </w:r>
      <w:r w:rsidRPr="00B07F45">
        <w:rPr>
          <w:rFonts w:ascii="Arial" w:hAnsi="Arial" w:cs="Arial"/>
        </w:rPr>
        <w:t xml:space="preserve">del contrato a realizar. El contrato se financiará con cargo a la/s partida/s presupuestaria/s y conforme a la/s anualidad/es que se establecen en el </w:t>
      </w:r>
      <w:hyperlink w:anchor="CC_07" w:history="1">
        <w:r w:rsidRPr="00B07F45">
          <w:rPr>
            <w:rStyle w:val="Hiperesteka"/>
            <w:rFonts w:ascii="Arial" w:hAnsi="Arial" w:cs="Arial"/>
            <w:b/>
          </w:rPr>
          <w:t>apartado 7</w:t>
        </w:r>
      </w:hyperlink>
      <w:r w:rsidRPr="00B07F45">
        <w:rPr>
          <w:rFonts w:ascii="Arial" w:hAnsi="Arial" w:cs="Arial"/>
        </w:rPr>
        <w:t xml:space="preserve"> del cuadro de características.</w:t>
      </w:r>
    </w:p>
    <w:p w14:paraId="43728F4C"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Si </w:t>
      </w:r>
      <w:r w:rsidR="00257EDA" w:rsidRPr="00B07F45">
        <w:rPr>
          <w:rFonts w:ascii="Arial" w:hAnsi="Arial" w:cs="Arial"/>
        </w:rPr>
        <w:t xml:space="preserve">a tenor de lo previsto en el artículo 117.2 de la LCSP y </w:t>
      </w:r>
      <w:r w:rsidRPr="00B07F45">
        <w:rPr>
          <w:rFonts w:ascii="Arial" w:hAnsi="Arial" w:cs="Arial"/>
        </w:rPr>
        <w:t xml:space="preserve">de acuerdo con lo previsto </w:t>
      </w:r>
      <w:r w:rsidR="00F348FF" w:rsidRPr="00B07F45">
        <w:rPr>
          <w:rFonts w:ascii="Arial" w:hAnsi="Arial" w:cs="Arial"/>
        </w:rPr>
        <w:t>en el</w:t>
      </w:r>
      <w:r w:rsidR="00257EDA" w:rsidRPr="00B07F45">
        <w:rPr>
          <w:rFonts w:ascii="Arial" w:hAnsi="Arial" w:cs="Arial"/>
        </w:rPr>
        <w:t xml:space="preserve"> cuadro de características,</w:t>
      </w:r>
      <w:r w:rsidRPr="00B07F45">
        <w:rPr>
          <w:rFonts w:ascii="Arial" w:hAnsi="Arial" w:cs="Arial"/>
        </w:rPr>
        <w:t xml:space="preserve"> el expediente se tramita anticipadamente, la adjudicación del contrato queda sometida a la condición suspensiva de existencia de crédito adecuado y suficiente para garantizar las obligaciones derivadas del contrato en el ejercicio correspondiente.</w:t>
      </w:r>
    </w:p>
    <w:p w14:paraId="1CF02177" w14:textId="77777777" w:rsidR="002F63A3" w:rsidRPr="00B07F45" w:rsidRDefault="002F63A3" w:rsidP="007137F1">
      <w:pPr>
        <w:pStyle w:val="2izenburua"/>
        <w:spacing w:line="240" w:lineRule="atLeast"/>
        <w:jc w:val="both"/>
        <w:rPr>
          <w:i w:val="0"/>
          <w:sz w:val="22"/>
          <w:szCs w:val="22"/>
        </w:rPr>
      </w:pPr>
      <w:bookmarkStart w:id="49" w:name="_Toc463331531"/>
      <w:bookmarkStart w:id="50" w:name="_Toc24616147"/>
      <w:r w:rsidRPr="00B07F45">
        <w:rPr>
          <w:i w:val="0"/>
          <w:sz w:val="22"/>
          <w:szCs w:val="22"/>
        </w:rPr>
        <w:t>7.- Plazo y lugar de entrega del suministro</w:t>
      </w:r>
      <w:bookmarkEnd w:id="49"/>
      <w:bookmarkEnd w:id="50"/>
    </w:p>
    <w:p w14:paraId="43409751" w14:textId="77777777" w:rsidR="003C238A" w:rsidRPr="00B07F45" w:rsidRDefault="003C238A" w:rsidP="003C238A">
      <w:pPr>
        <w:spacing w:before="60" w:line="240" w:lineRule="atLeast"/>
        <w:jc w:val="both"/>
        <w:rPr>
          <w:rFonts w:ascii="Arial" w:hAnsi="Arial" w:cs="Arial"/>
        </w:rPr>
      </w:pPr>
      <w:bookmarkStart w:id="51" w:name="_Toc463331532"/>
      <w:r w:rsidRPr="00B07F45">
        <w:rPr>
          <w:rFonts w:ascii="Arial" w:hAnsi="Arial" w:cs="Arial"/>
        </w:rPr>
        <w:t xml:space="preserve">1.- El plazo de duración será el que figure en el </w:t>
      </w:r>
      <w:hyperlink w:anchor="CC_08" w:history="1">
        <w:r w:rsidRPr="00B07F45">
          <w:rPr>
            <w:rStyle w:val="Hiperesteka"/>
            <w:rFonts w:ascii="Arial" w:hAnsi="Arial" w:cs="Arial"/>
            <w:b/>
          </w:rPr>
          <w:t>apartado 8</w:t>
        </w:r>
      </w:hyperlink>
      <w:r w:rsidRPr="00B07F45">
        <w:rPr>
          <w:rFonts w:ascii="Arial" w:hAnsi="Arial"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w:t>
      </w:r>
      <w:r w:rsidR="00B07F45" w:rsidRPr="00B07F45">
        <w:rPr>
          <w:rFonts w:ascii="Arial" w:hAnsi="Arial" w:cs="Arial"/>
        </w:rPr>
        <w:t>da en el documento contractual.</w:t>
      </w:r>
    </w:p>
    <w:p w14:paraId="1FF9C409" w14:textId="77777777" w:rsidR="003C238A" w:rsidRPr="00B07F45" w:rsidRDefault="003C238A" w:rsidP="003C238A">
      <w:pPr>
        <w:spacing w:before="60" w:line="240" w:lineRule="atLeast"/>
        <w:jc w:val="both"/>
        <w:rPr>
          <w:rFonts w:ascii="Arial" w:hAnsi="Arial" w:cs="Arial"/>
        </w:rPr>
      </w:pPr>
      <w:r w:rsidRPr="00B07F45">
        <w:rPr>
          <w:rFonts w:ascii="Arial" w:hAnsi="Arial" w:cs="Arial"/>
        </w:rPr>
        <w:t xml:space="preserve">2.- El contrato podrá ser prorrogado si así se prevé en el </w:t>
      </w:r>
      <w:hyperlink w:anchor="CC_09" w:history="1">
        <w:r w:rsidRPr="00B07F45">
          <w:rPr>
            <w:rStyle w:val="Hiperesteka"/>
            <w:rFonts w:ascii="Arial" w:hAnsi="Arial" w:cs="Arial"/>
            <w:b/>
          </w:rPr>
          <w:t>apartado 9</w:t>
        </w:r>
      </w:hyperlink>
      <w:r w:rsidRPr="00B07F45">
        <w:rPr>
          <w:rFonts w:ascii="Arial" w:hAnsi="Arial" w:cs="Arial"/>
        </w:rPr>
        <w:t xml:space="preserve"> del cuadro de características, siendo la prórroga obligatoria para la contratista en los términos previstos en el artículo 29 de la LCSP.</w:t>
      </w:r>
    </w:p>
    <w:p w14:paraId="4BE25D4B" w14:textId="77777777" w:rsidR="003C238A" w:rsidRPr="00B07F45" w:rsidRDefault="003C238A" w:rsidP="003C238A">
      <w:pPr>
        <w:spacing w:before="60" w:line="240" w:lineRule="atLeast"/>
        <w:jc w:val="both"/>
        <w:rPr>
          <w:rFonts w:ascii="Arial" w:hAnsi="Arial" w:cs="Arial"/>
        </w:rPr>
      </w:pPr>
      <w:r w:rsidRPr="00B07F45">
        <w:rPr>
          <w:rFonts w:ascii="Arial" w:hAnsi="Arial" w:cs="Arial"/>
        </w:rPr>
        <w:t xml:space="preserve">3.- Los plazos de entrega parciales y totales del suministro serán los que figuran en el </w:t>
      </w:r>
      <w:hyperlink w:anchor="CC_08" w:history="1">
        <w:r w:rsidRPr="00B07F45">
          <w:rPr>
            <w:rStyle w:val="Hiperesteka"/>
            <w:rFonts w:ascii="Arial" w:hAnsi="Arial" w:cs="Arial"/>
            <w:b/>
          </w:rPr>
          <w:t>apartado 8</w:t>
        </w:r>
      </w:hyperlink>
      <w:r w:rsidRPr="00B07F45">
        <w:rPr>
          <w:rFonts w:ascii="Arial" w:hAnsi="Arial"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w:t>
      </w:r>
      <w:r w:rsidR="00B07F45" w:rsidRPr="00B07F45">
        <w:rPr>
          <w:rFonts w:ascii="Arial" w:hAnsi="Arial" w:cs="Arial"/>
        </w:rPr>
        <w:t>da en el documento contractual.</w:t>
      </w:r>
    </w:p>
    <w:p w14:paraId="4621DFC9" w14:textId="77777777" w:rsidR="00BD5EF7" w:rsidRPr="003841A3" w:rsidRDefault="00BD5EF7" w:rsidP="007137F1">
      <w:pPr>
        <w:spacing w:before="60" w:line="240" w:lineRule="atLeast"/>
        <w:jc w:val="both"/>
        <w:rPr>
          <w:rFonts w:ascii="Arial" w:hAnsi="Arial" w:cs="Arial"/>
        </w:rPr>
      </w:pPr>
      <w:r w:rsidRPr="00B07F45">
        <w:rPr>
          <w:rFonts w:ascii="Arial" w:hAnsi="Arial" w:cs="Arial"/>
        </w:rPr>
        <w:t xml:space="preserve">4.- El suministro se entregará en el lugar señalado en el </w:t>
      </w:r>
      <w:hyperlink w:anchor="CC_11" w:history="1">
        <w:r w:rsidR="001A008B" w:rsidRPr="00B07F45">
          <w:rPr>
            <w:rStyle w:val="Hiperesteka"/>
            <w:rFonts w:ascii="Arial" w:hAnsi="Arial" w:cs="Arial"/>
            <w:b/>
          </w:rPr>
          <w:t>apartado 11</w:t>
        </w:r>
      </w:hyperlink>
      <w:r w:rsidRPr="00B07F45">
        <w:rPr>
          <w:rFonts w:ascii="Arial" w:hAnsi="Arial" w:cs="Arial"/>
        </w:rPr>
        <w:t xml:space="preserve"> del cuadro de características</w:t>
      </w:r>
      <w:r w:rsidRPr="003841A3">
        <w:rPr>
          <w:rFonts w:ascii="Arial" w:hAnsi="Arial" w:cs="Arial"/>
        </w:rPr>
        <w:t>.</w:t>
      </w:r>
    </w:p>
    <w:p w14:paraId="1C92FE2F" w14:textId="77777777" w:rsidR="00BD5EF7" w:rsidRPr="00B07F45" w:rsidRDefault="00BD5EF7" w:rsidP="007137F1">
      <w:pPr>
        <w:spacing w:before="60" w:line="240" w:lineRule="atLeast"/>
        <w:jc w:val="both"/>
        <w:rPr>
          <w:rFonts w:ascii="Arial" w:hAnsi="Arial" w:cs="Arial"/>
        </w:rPr>
      </w:pPr>
      <w:r w:rsidRPr="00B07F45">
        <w:rPr>
          <w:rFonts w:ascii="Arial" w:hAnsi="Arial" w:cs="Arial"/>
        </w:rPr>
        <w:t>5.- El plazo de mantenimiento del suministro</w:t>
      </w:r>
      <w:r w:rsidR="0069747D">
        <w:rPr>
          <w:rFonts w:ascii="Arial" w:hAnsi="Arial" w:cs="Arial"/>
        </w:rPr>
        <w:t xml:space="preserve"> será</w:t>
      </w:r>
      <w:r w:rsidRPr="00B07F45">
        <w:rPr>
          <w:rFonts w:ascii="Arial" w:hAnsi="Arial" w:cs="Arial"/>
        </w:rPr>
        <w:t xml:space="preserve">, en su caso, el que figure en el </w:t>
      </w:r>
      <w:hyperlink w:anchor="CC_08" w:history="1">
        <w:r w:rsidRPr="00B07F45">
          <w:rPr>
            <w:rStyle w:val="Hiperesteka"/>
            <w:rFonts w:ascii="Arial" w:hAnsi="Arial" w:cs="Arial"/>
            <w:b/>
          </w:rPr>
          <w:t>apartado 8</w:t>
        </w:r>
      </w:hyperlink>
      <w:r w:rsidRPr="00B07F45">
        <w:rPr>
          <w:rFonts w:ascii="Arial" w:hAnsi="Arial" w:cs="Arial"/>
        </w:rPr>
        <w:t xml:space="preserve"> del cuadro de características.</w:t>
      </w:r>
    </w:p>
    <w:p w14:paraId="4E2E1496" w14:textId="77777777" w:rsidR="002F63A3" w:rsidRPr="00B07F45" w:rsidRDefault="002F63A3" w:rsidP="007137F1">
      <w:pPr>
        <w:pStyle w:val="2izenburua"/>
        <w:spacing w:line="240" w:lineRule="atLeast"/>
        <w:jc w:val="both"/>
        <w:rPr>
          <w:i w:val="0"/>
          <w:iCs w:val="0"/>
          <w:sz w:val="22"/>
        </w:rPr>
      </w:pPr>
      <w:bookmarkStart w:id="52" w:name="_Toc24616148"/>
      <w:r w:rsidRPr="00B07F45">
        <w:rPr>
          <w:i w:val="0"/>
          <w:iCs w:val="0"/>
          <w:sz w:val="22"/>
        </w:rPr>
        <w:t>8.- Revisión de precios</w:t>
      </w:r>
      <w:bookmarkEnd w:id="51"/>
      <w:bookmarkEnd w:id="52"/>
    </w:p>
    <w:p w14:paraId="58D88B38" w14:textId="77777777" w:rsidR="002F63A3" w:rsidRPr="00B07F45" w:rsidRDefault="006922D3" w:rsidP="007137F1">
      <w:pPr>
        <w:spacing w:before="60" w:line="240" w:lineRule="atLeast"/>
        <w:jc w:val="both"/>
        <w:rPr>
          <w:rFonts w:ascii="Arial" w:hAnsi="Arial" w:cs="Arial"/>
        </w:rPr>
      </w:pPr>
      <w:r w:rsidRPr="00B07F45">
        <w:rPr>
          <w:rFonts w:ascii="Arial" w:hAnsi="Arial" w:cs="Arial"/>
        </w:rPr>
        <w:t>1</w:t>
      </w:r>
      <w:r w:rsidR="002F63A3" w:rsidRPr="00B07F45">
        <w:rPr>
          <w:rFonts w:ascii="Arial" w:hAnsi="Arial" w:cs="Arial"/>
        </w:rPr>
        <w:t>.- Si procediera la revisión</w:t>
      </w:r>
      <w:r w:rsidR="006D0E3B" w:rsidRPr="00B07F45">
        <w:rPr>
          <w:rFonts w:ascii="Arial" w:hAnsi="Arial" w:cs="Arial"/>
        </w:rPr>
        <w:t>,</w:t>
      </w:r>
      <w:r w:rsidR="002F63A3" w:rsidRPr="00B07F45">
        <w:rPr>
          <w:rFonts w:ascii="Arial" w:hAnsi="Arial" w:cs="Arial"/>
        </w:rPr>
        <w:t xml:space="preserve"> se indicará en el </w:t>
      </w:r>
      <w:hyperlink w:anchor="CC_13" w:history="1">
        <w:r w:rsidR="001A008B" w:rsidRPr="00B07F45">
          <w:rPr>
            <w:rStyle w:val="Hiperesteka"/>
            <w:rFonts w:ascii="Arial" w:hAnsi="Arial" w:cs="Arial"/>
            <w:b/>
          </w:rPr>
          <w:t>apartado 13</w:t>
        </w:r>
      </w:hyperlink>
      <w:r w:rsidR="002F63A3" w:rsidRPr="00B07F45">
        <w:rPr>
          <w:rFonts w:ascii="Arial" w:hAnsi="Arial" w:cs="Arial"/>
        </w:rPr>
        <w:t xml:space="preserve"> del cuadro de características</w:t>
      </w:r>
      <w:r w:rsidR="006D0E3B" w:rsidRPr="00B07F45">
        <w:rPr>
          <w:rFonts w:ascii="Arial" w:hAnsi="Arial" w:cs="Arial"/>
        </w:rPr>
        <w:t>,</w:t>
      </w:r>
      <w:r w:rsidR="002F63A3" w:rsidRPr="00B07F45">
        <w:rPr>
          <w:rFonts w:ascii="Arial" w:hAnsi="Arial" w:cs="Arial"/>
        </w:rPr>
        <w:t xml:space="preserve"> que recogerá la fórmula aplicable.</w:t>
      </w:r>
    </w:p>
    <w:p w14:paraId="0661BD30" w14:textId="77777777" w:rsidR="006922D3" w:rsidRPr="00B07F45" w:rsidRDefault="006922D3" w:rsidP="007137F1">
      <w:pPr>
        <w:spacing w:before="60" w:line="240" w:lineRule="atLeast"/>
        <w:jc w:val="both"/>
        <w:rPr>
          <w:rFonts w:ascii="Arial" w:hAnsi="Arial" w:cs="Arial"/>
        </w:rPr>
      </w:pPr>
      <w:r w:rsidRPr="00B07F45">
        <w:rPr>
          <w:rFonts w:ascii="Arial" w:hAnsi="Arial" w:cs="Arial"/>
        </w:rPr>
        <w:t>2.- La revisión de precios tendrá lugar en los términos establecidos en la LCS</w:t>
      </w:r>
      <w:r w:rsidR="00B07F45" w:rsidRPr="00B07F45">
        <w:rPr>
          <w:rFonts w:ascii="Arial" w:hAnsi="Arial" w:cs="Arial"/>
        </w:rPr>
        <w:t>P (artículos 103 y siguientes).</w:t>
      </w:r>
    </w:p>
    <w:p w14:paraId="6EA385BE" w14:textId="77777777" w:rsidR="002F63A3" w:rsidRPr="00B07F45" w:rsidRDefault="002F63A3" w:rsidP="007137F1">
      <w:pPr>
        <w:pStyle w:val="2izenburua"/>
        <w:spacing w:line="240" w:lineRule="atLeast"/>
        <w:jc w:val="both"/>
        <w:rPr>
          <w:i w:val="0"/>
          <w:iCs w:val="0"/>
          <w:sz w:val="22"/>
        </w:rPr>
      </w:pPr>
      <w:bookmarkStart w:id="53" w:name="_Toc463331533"/>
      <w:bookmarkStart w:id="54" w:name="_Toc24616149"/>
      <w:r w:rsidRPr="00B07F45">
        <w:rPr>
          <w:i w:val="0"/>
          <w:iCs w:val="0"/>
          <w:sz w:val="22"/>
        </w:rPr>
        <w:t>9.- P</w:t>
      </w:r>
      <w:bookmarkEnd w:id="53"/>
      <w:r w:rsidR="00257EDA" w:rsidRPr="00B07F45">
        <w:rPr>
          <w:i w:val="0"/>
          <w:iCs w:val="0"/>
          <w:sz w:val="22"/>
        </w:rPr>
        <w:t>ublicidad del contrato</w:t>
      </w:r>
      <w:bookmarkEnd w:id="54"/>
    </w:p>
    <w:p w14:paraId="124EC9C7" w14:textId="77777777" w:rsidR="00BD5EF7" w:rsidRPr="00B07F45" w:rsidRDefault="00BD5EF7" w:rsidP="00B07F45">
      <w:pPr>
        <w:spacing w:before="60" w:line="240" w:lineRule="atLeast"/>
        <w:jc w:val="both"/>
        <w:rPr>
          <w:rFonts w:ascii="Arial" w:hAnsi="Arial" w:cs="Arial"/>
        </w:rPr>
      </w:pPr>
      <w:r w:rsidRPr="00B07F45">
        <w:rPr>
          <w:rFonts w:ascii="Arial" w:hAnsi="Arial" w:cs="Arial"/>
        </w:rPr>
        <w:t>1.- El anuncio de licitación para la adjudicación de</w:t>
      </w:r>
      <w:r w:rsidR="003351C7" w:rsidRPr="00B07F45">
        <w:rPr>
          <w:rFonts w:ascii="Arial" w:hAnsi="Arial" w:cs="Arial"/>
        </w:rPr>
        <w:t>l contrato</w:t>
      </w:r>
      <w:r w:rsidRPr="00B07F45">
        <w:rPr>
          <w:rFonts w:ascii="Arial" w:hAnsi="Arial" w:cs="Arial"/>
        </w:rPr>
        <w:t xml:space="preserve"> se publicará en el perfil de contratante.</w:t>
      </w:r>
    </w:p>
    <w:p w14:paraId="739FA597" w14:textId="77777777" w:rsidR="00BD5EF7" w:rsidRPr="00B07F45" w:rsidRDefault="00BD5EF7" w:rsidP="00B07F45">
      <w:pPr>
        <w:spacing w:before="60" w:line="240" w:lineRule="atLeast"/>
        <w:jc w:val="both"/>
        <w:rPr>
          <w:rFonts w:ascii="Arial" w:hAnsi="Arial" w:cs="Arial"/>
        </w:rPr>
      </w:pPr>
      <w:r w:rsidRPr="00B07F45">
        <w:rPr>
          <w:rFonts w:ascii="Arial" w:hAnsi="Arial" w:cs="Arial"/>
        </w:rPr>
        <w:t xml:space="preserve">2.- En el perfil de contratante se ofrecerá información relativa a la convocatoria de la licitación del contrato, incluyendo </w:t>
      </w:r>
      <w:r w:rsidR="00F54B57" w:rsidRPr="00B07F45">
        <w:rPr>
          <w:rFonts w:ascii="Arial" w:hAnsi="Arial" w:cs="Arial"/>
        </w:rPr>
        <w:t>el</w:t>
      </w:r>
      <w:r w:rsidRPr="00B07F45">
        <w:rPr>
          <w:rFonts w:ascii="Arial" w:hAnsi="Arial" w:cs="Arial"/>
        </w:rPr>
        <w:t xml:space="preserve"> pliego de cláusulas administrativas particulares</w:t>
      </w:r>
      <w:r w:rsidR="00F348FF" w:rsidRPr="00B07F45">
        <w:rPr>
          <w:rFonts w:ascii="Arial" w:hAnsi="Arial" w:cs="Arial"/>
        </w:rPr>
        <w:t xml:space="preserve"> y la </w:t>
      </w:r>
      <w:r w:rsidRPr="00B07F45">
        <w:rPr>
          <w:rFonts w:ascii="Arial" w:hAnsi="Arial" w:cs="Arial"/>
        </w:rPr>
        <w:t>documentación complementaria, en su caso.</w:t>
      </w:r>
    </w:p>
    <w:p w14:paraId="4EA08AF0" w14:textId="77777777" w:rsidR="00BD5EF7" w:rsidRPr="00B07F45" w:rsidRDefault="00BD5EF7" w:rsidP="00B07F45">
      <w:pPr>
        <w:spacing w:before="60" w:line="240" w:lineRule="atLeast"/>
        <w:jc w:val="both"/>
        <w:rPr>
          <w:rFonts w:ascii="Arial" w:hAnsi="Arial" w:cs="Arial"/>
        </w:rPr>
      </w:pPr>
      <w:r w:rsidRPr="00B07F45">
        <w:rPr>
          <w:rFonts w:ascii="Arial" w:hAnsi="Arial" w:cs="Arial"/>
        </w:rPr>
        <w:t>3.- La información relativa al presente contrato que</w:t>
      </w:r>
      <w:r w:rsidR="002C3B0C">
        <w:rPr>
          <w:rFonts w:ascii="Arial" w:hAnsi="Arial" w:cs="Arial"/>
        </w:rPr>
        <w:t>,</w:t>
      </w:r>
      <w:r w:rsidRPr="00B07F45">
        <w:rPr>
          <w:rFonts w:ascii="Arial" w:hAnsi="Arial" w:cs="Arial"/>
        </w:rPr>
        <w:t xml:space="preserve"> </w:t>
      </w:r>
      <w:r w:rsidR="00257EDA" w:rsidRPr="00B07F45">
        <w:rPr>
          <w:rFonts w:ascii="Arial" w:hAnsi="Arial" w:cs="Arial"/>
        </w:rPr>
        <w:t>de acuerdo con lo establecido en el artículo 63 de la LCSP</w:t>
      </w:r>
      <w:r w:rsidR="002C3B0C">
        <w:rPr>
          <w:rFonts w:ascii="Arial" w:hAnsi="Arial" w:cs="Arial"/>
        </w:rPr>
        <w:t>,</w:t>
      </w:r>
      <w:r w:rsidR="00257EDA" w:rsidRPr="00B07F45">
        <w:rPr>
          <w:rFonts w:ascii="Arial" w:hAnsi="Arial" w:cs="Arial"/>
        </w:rPr>
        <w:t xml:space="preserve"> </w:t>
      </w:r>
      <w:r w:rsidR="00F348FF" w:rsidRPr="00B07F45">
        <w:rPr>
          <w:rFonts w:ascii="Arial" w:hAnsi="Arial" w:cs="Arial"/>
        </w:rPr>
        <w:t xml:space="preserve">vaya a ser publicada en </w:t>
      </w:r>
      <w:r w:rsidRPr="00B07F45">
        <w:rPr>
          <w:rFonts w:ascii="Arial" w:hAnsi="Arial" w:cs="Arial"/>
        </w:rPr>
        <w:t>el perfil de contratante</w:t>
      </w:r>
      <w:r w:rsidR="002C3B0C">
        <w:rPr>
          <w:rFonts w:ascii="Arial" w:hAnsi="Arial" w:cs="Arial"/>
        </w:rPr>
        <w:t>,</w:t>
      </w:r>
      <w:r w:rsidRPr="00B07F45">
        <w:rPr>
          <w:rFonts w:ascii="Arial" w:hAnsi="Arial" w:cs="Arial"/>
        </w:rPr>
        <w:t xml:space="preserve"> podrá ser consultada en la dirección electrónica que se indica en el </w:t>
      </w:r>
      <w:hyperlink w:anchor="CC_02" w:history="1">
        <w:r w:rsidRPr="00B07F45">
          <w:rPr>
            <w:rStyle w:val="Hiperesteka"/>
            <w:rFonts w:ascii="Arial" w:hAnsi="Arial" w:cs="Arial"/>
            <w:b/>
          </w:rPr>
          <w:t>apartado 2</w:t>
        </w:r>
      </w:hyperlink>
      <w:r w:rsidRPr="00B07F45">
        <w:rPr>
          <w:rFonts w:ascii="Arial" w:hAnsi="Arial" w:cs="Arial"/>
        </w:rPr>
        <w:t xml:space="preserve"> del cuadro de características.</w:t>
      </w:r>
    </w:p>
    <w:p w14:paraId="7FFF0767" w14:textId="77777777" w:rsidR="00297D88" w:rsidRPr="00B07F45" w:rsidRDefault="0054578E" w:rsidP="00B07F45">
      <w:pPr>
        <w:spacing w:before="60" w:line="240" w:lineRule="atLeast"/>
        <w:jc w:val="both"/>
        <w:rPr>
          <w:rFonts w:ascii="Arial" w:hAnsi="Arial" w:cs="Arial"/>
        </w:rPr>
      </w:pPr>
      <w:r w:rsidRPr="00B07F45">
        <w:rPr>
          <w:rFonts w:ascii="Arial" w:hAnsi="Arial" w:cs="Arial"/>
        </w:rPr>
        <w:t xml:space="preserve">4.- </w:t>
      </w:r>
      <w:r w:rsidR="00297D88" w:rsidRPr="00B07F45">
        <w:rPr>
          <w:rFonts w:ascii="Arial" w:hAnsi="Arial" w:cs="Arial"/>
        </w:rPr>
        <w:t xml:space="preserve">Cuando los contratos estén sujetos a regulación armonizada, la licitación se publicará además en el Diario Oficial de la Unión Europea, de conformidad con el artículo 135 </w:t>
      </w:r>
      <w:r w:rsidR="00C06F63">
        <w:rPr>
          <w:rFonts w:ascii="Arial" w:hAnsi="Arial" w:cs="Arial"/>
        </w:rPr>
        <w:t xml:space="preserve">de la </w:t>
      </w:r>
      <w:r w:rsidR="00297D88" w:rsidRPr="00B07F45">
        <w:rPr>
          <w:rFonts w:ascii="Arial" w:hAnsi="Arial" w:cs="Arial"/>
        </w:rPr>
        <w:t xml:space="preserve">LCSP. </w:t>
      </w:r>
    </w:p>
    <w:p w14:paraId="75CC0209" w14:textId="77777777" w:rsidR="002F63A3" w:rsidRPr="00B07F45" w:rsidRDefault="002F63A3" w:rsidP="007137F1">
      <w:pPr>
        <w:pStyle w:val="2izenburua"/>
        <w:spacing w:line="240" w:lineRule="atLeast"/>
        <w:jc w:val="both"/>
        <w:rPr>
          <w:i w:val="0"/>
          <w:iCs w:val="0"/>
          <w:sz w:val="22"/>
        </w:rPr>
      </w:pPr>
      <w:bookmarkStart w:id="55" w:name="_Toc24616150"/>
      <w:r w:rsidRPr="00B07F45">
        <w:rPr>
          <w:i w:val="0"/>
          <w:iCs w:val="0"/>
          <w:sz w:val="22"/>
        </w:rPr>
        <w:t xml:space="preserve">10.- Información en materia fiscal, medio ambiente, igualdad de mujeres y hombres, </w:t>
      </w:r>
      <w:r w:rsidR="00E61C0E" w:rsidRPr="00B07F45">
        <w:rPr>
          <w:i w:val="0"/>
          <w:iCs w:val="0"/>
          <w:sz w:val="22"/>
        </w:rPr>
        <w:t xml:space="preserve">igualdad lingüística, </w:t>
      </w:r>
      <w:r w:rsidRPr="00B07F45">
        <w:rPr>
          <w:i w:val="0"/>
          <w:iCs w:val="0"/>
          <w:sz w:val="22"/>
        </w:rPr>
        <w:t>protección del empleo, condiciones de trabajo y prevención de riesgos laborales y protección de datos</w:t>
      </w:r>
      <w:bookmarkEnd w:id="55"/>
    </w:p>
    <w:p w14:paraId="2E770AC8" w14:textId="77777777" w:rsidR="00C06F63" w:rsidRPr="00857FB0" w:rsidRDefault="00C06F63" w:rsidP="00C06F63">
      <w:pPr>
        <w:spacing w:before="60" w:line="240" w:lineRule="atLeast"/>
        <w:jc w:val="both"/>
        <w:rPr>
          <w:rFonts w:ascii="Arial" w:eastAsia="Calibri" w:hAnsi="Arial" w:cs="Arial"/>
          <w:szCs w:val="22"/>
          <w:lang w:eastAsia="en-US"/>
        </w:rPr>
      </w:pPr>
      <w:bookmarkStart w:id="56" w:name="_Toc42401649"/>
      <w:bookmarkStart w:id="57" w:name="_Toc46289363"/>
      <w:bookmarkStart w:id="58" w:name="_Toc46543142"/>
      <w:bookmarkStart w:id="59" w:name="_Toc46825246"/>
      <w:bookmarkStart w:id="60" w:name="_Toc54085017"/>
      <w:bookmarkStart w:id="61" w:name="_Toc442871783"/>
      <w:bookmarkStart w:id="62" w:name="_Toc463331534"/>
      <w:r w:rsidRPr="00857FB0">
        <w:rPr>
          <w:rFonts w:ascii="Arial" w:eastAsia="Calibri" w:hAnsi="Arial" w:cs="Arial"/>
          <w:szCs w:val="22"/>
          <w:lang w:eastAsia="en-US"/>
        </w:rPr>
        <w:t>En los siguientes organismos se puede obtener información de las obligaciones y disposiciones vigentes en relación con:</w:t>
      </w:r>
    </w:p>
    <w:p w14:paraId="27E569B5" w14:textId="77777777"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Fiscalidad: Departamento de Hacienda y Finanzas de la Diputación Foral de Gipuzkoa y en el resto de Administraciones Tributarias.</w:t>
      </w:r>
    </w:p>
    <w:p w14:paraId="2715106F" w14:textId="77777777"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14:paraId="6E243755" w14:textId="77777777"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Igualdad de mujeres y hombres: Organismo Autónomo EMAKUNDE- Instituto Vasco de la Mujer.</w:t>
      </w:r>
    </w:p>
    <w:p w14:paraId="7E6B9CE1" w14:textId="77777777"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Igualdad lingüística: Viceconsejería de Política Lingüística del Gobierno Vasco.</w:t>
      </w:r>
    </w:p>
    <w:p w14:paraId="016E5E40" w14:textId="77777777"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14:paraId="02227021" w14:textId="77777777"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Protección de datos de carácter personal: Agencia Vasca de Protección de Datos.</w:t>
      </w:r>
    </w:p>
    <w:p w14:paraId="7E346246" w14:textId="77777777" w:rsidR="002F63A3" w:rsidRPr="00B07F45" w:rsidRDefault="002F63A3" w:rsidP="007137F1">
      <w:pPr>
        <w:pStyle w:val="2izenburua"/>
        <w:spacing w:line="240" w:lineRule="atLeast"/>
        <w:jc w:val="both"/>
        <w:rPr>
          <w:i w:val="0"/>
          <w:iCs w:val="0"/>
          <w:sz w:val="22"/>
          <w:szCs w:val="22"/>
        </w:rPr>
      </w:pPr>
      <w:bookmarkStart w:id="63" w:name="_Toc24616151"/>
      <w:r w:rsidRPr="00B07F45">
        <w:rPr>
          <w:i w:val="0"/>
          <w:iCs w:val="0"/>
          <w:sz w:val="22"/>
          <w:szCs w:val="22"/>
        </w:rPr>
        <w:t>11.- Régimen jurídico del contrato y prerrogativas de la Administración</w:t>
      </w:r>
      <w:bookmarkEnd w:id="56"/>
      <w:bookmarkEnd w:id="57"/>
      <w:bookmarkEnd w:id="58"/>
      <w:bookmarkEnd w:id="59"/>
      <w:bookmarkEnd w:id="60"/>
      <w:bookmarkEnd w:id="61"/>
      <w:bookmarkEnd w:id="62"/>
      <w:bookmarkEnd w:id="63"/>
    </w:p>
    <w:p w14:paraId="3AAB1D4A" w14:textId="77777777" w:rsidR="00680298" w:rsidRPr="006918E8" w:rsidRDefault="00680298" w:rsidP="00680298">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Pr>
          <w:rFonts w:ascii="Arial" w:hAnsi="Arial" w:cs="Arial"/>
        </w:rPr>
        <w:t>resto de documentos contractuales</w:t>
      </w:r>
      <w:r w:rsidRPr="006918E8">
        <w:rPr>
          <w:rFonts w:ascii="Arial" w:hAnsi="Arial" w:cs="Arial"/>
        </w:rPr>
        <w:t>.</w:t>
      </w:r>
    </w:p>
    <w:p w14:paraId="518F62CB" w14:textId="77777777" w:rsidR="00472815" w:rsidRPr="00B07F45" w:rsidRDefault="00472815" w:rsidP="007137F1">
      <w:pPr>
        <w:spacing w:before="60" w:line="240" w:lineRule="atLeast"/>
        <w:jc w:val="both"/>
        <w:rPr>
          <w:rFonts w:ascii="Arial" w:hAnsi="Arial" w:cs="Arial"/>
        </w:rPr>
      </w:pPr>
      <w:r w:rsidRPr="00B07F45">
        <w:rPr>
          <w:rFonts w:ascii="Arial" w:hAnsi="Arial" w:cs="Arial"/>
        </w:rPr>
        <w:t>2.- Para lo no previsto en los pliegos, el contrato se regirá por la LCSP, por el Real Decreto 817/2009, de 8 de mayo, por el que se desarrolla parcialmente la Ley 30/2007, de 30 de octubre, de Contratos del Sector Público (RD 817/2009)</w:t>
      </w:r>
      <w:r w:rsidR="00F007ED" w:rsidRPr="00B07F45">
        <w:rPr>
          <w:rFonts w:ascii="Arial" w:hAnsi="Arial" w:cs="Arial"/>
        </w:rPr>
        <w:t xml:space="preserve"> y</w:t>
      </w:r>
      <w:r w:rsidR="003A0747" w:rsidRPr="00B07F45">
        <w:rPr>
          <w:rFonts w:ascii="Arial" w:hAnsi="Arial" w:cs="Arial"/>
        </w:rPr>
        <w:t xml:space="preserve"> </w:t>
      </w:r>
      <w:r w:rsidRPr="00B07F45">
        <w:rPr>
          <w:rFonts w:ascii="Arial" w:hAnsi="Arial" w:cs="Arial"/>
        </w:rPr>
        <w:t>por el Reglamento General de la Ley de Contratos de las Administraciones Públicas, aprobado mediante Real Decreto 1098/</w:t>
      </w:r>
      <w:r w:rsidR="00257EDA" w:rsidRPr="00B07F45">
        <w:rPr>
          <w:rFonts w:ascii="Arial" w:hAnsi="Arial" w:cs="Arial"/>
        </w:rPr>
        <w:t>2001, de 12 de Octubre (RGLCAP)</w:t>
      </w:r>
      <w:r w:rsidRPr="00B07F45">
        <w:rPr>
          <w:rFonts w:ascii="Arial" w:hAnsi="Arial" w:cs="Arial"/>
        </w:rPr>
        <w:t>. Además</w:t>
      </w:r>
      <w:r w:rsidR="00C06F63">
        <w:rPr>
          <w:rFonts w:ascii="Arial" w:hAnsi="Arial" w:cs="Arial"/>
        </w:rPr>
        <w:t>,</w:t>
      </w:r>
      <w:r w:rsidRPr="00B07F45">
        <w:rPr>
          <w:rFonts w:ascii="Arial" w:hAnsi="Arial" w:cs="Arial"/>
        </w:rPr>
        <w:t xml:space="preserve"> se regirá por cualesquiera otras disposiciones que regulen la contratación tanto a nivel de la Comunidad Autónoma de Euskadi (Ley 3/2016,</w:t>
      </w:r>
      <w:r w:rsidR="00664E5A" w:rsidRPr="00B07F45">
        <w:rPr>
          <w:rFonts w:ascii="Arial" w:hAnsi="Arial" w:cs="Arial"/>
        </w:rPr>
        <w:t xml:space="preserve"> </w:t>
      </w:r>
      <w:r w:rsidRPr="00B07F45">
        <w:rPr>
          <w:rFonts w:ascii="Arial" w:hAnsi="Arial" w:cs="Arial"/>
        </w:rPr>
        <w:t>de 7 de abril, para la inclusión de determinadas cláusulas sociales en la contratación pública) como a nivel de la Diputación Foral de Gipuzkoa y que resulten aplicables</w:t>
      </w:r>
      <w:r w:rsidR="00AB537C" w:rsidRPr="00B07F45">
        <w:rPr>
          <w:rFonts w:ascii="Arial" w:hAnsi="Arial" w:cs="Arial"/>
        </w:rPr>
        <w:t>.</w:t>
      </w:r>
    </w:p>
    <w:p w14:paraId="04CDE775" w14:textId="77777777" w:rsidR="00472815" w:rsidRPr="00B07F45" w:rsidRDefault="00BD5EF7" w:rsidP="007137F1">
      <w:pPr>
        <w:spacing w:before="60" w:line="240" w:lineRule="atLeast"/>
        <w:jc w:val="both"/>
        <w:rPr>
          <w:rFonts w:ascii="Arial" w:hAnsi="Arial" w:cs="Arial"/>
        </w:rPr>
      </w:pPr>
      <w:r w:rsidRPr="00B07F45">
        <w:rPr>
          <w:rFonts w:ascii="Arial" w:hAnsi="Arial" w:cs="Arial"/>
        </w:rPr>
        <w:t>3</w:t>
      </w:r>
      <w:r w:rsidR="00472815" w:rsidRPr="00B07F45">
        <w:rPr>
          <w:rFonts w:ascii="Arial" w:hAnsi="Arial" w:cs="Arial"/>
        </w:rPr>
        <w:t>.- En todo caso, las normas legales y reglamentarias citadas anteriormente serán de aplicación en todo lo que no se oponga a la LCSP</w:t>
      </w:r>
      <w:r w:rsidR="0098058F" w:rsidRPr="00B07F45">
        <w:rPr>
          <w:rFonts w:ascii="Arial" w:hAnsi="Arial" w:cs="Arial"/>
        </w:rPr>
        <w:t>.</w:t>
      </w:r>
    </w:p>
    <w:p w14:paraId="6A352195" w14:textId="77777777" w:rsidR="00472815" w:rsidRPr="00B07F45" w:rsidRDefault="00BD5EF7" w:rsidP="007137F1">
      <w:pPr>
        <w:spacing w:before="60" w:line="240" w:lineRule="atLeast"/>
        <w:jc w:val="both"/>
        <w:rPr>
          <w:rFonts w:ascii="Arial" w:hAnsi="Arial" w:cs="Arial"/>
        </w:rPr>
      </w:pPr>
      <w:r w:rsidRPr="00B07F45">
        <w:rPr>
          <w:rFonts w:ascii="Arial" w:hAnsi="Arial" w:cs="Arial"/>
        </w:rPr>
        <w:t>4</w:t>
      </w:r>
      <w:r w:rsidR="00472815" w:rsidRPr="00B07F45">
        <w:rPr>
          <w:rFonts w:ascii="Arial" w:hAnsi="Arial" w:cs="Arial"/>
        </w:rPr>
        <w:t xml:space="preserve">.- Supletoriamente, se aplicarán las restantes normas de derecho administrativo y, en su </w:t>
      </w:r>
      <w:r w:rsidR="0003280B" w:rsidRPr="00B07F45">
        <w:rPr>
          <w:rFonts w:ascii="Arial" w:hAnsi="Arial" w:cs="Arial"/>
        </w:rPr>
        <w:t>defecto, las de derecho privado.</w:t>
      </w:r>
    </w:p>
    <w:p w14:paraId="1356462C" w14:textId="77777777" w:rsidR="002F63A3" w:rsidRPr="00B07F45" w:rsidRDefault="00BD5EF7" w:rsidP="007137F1">
      <w:pPr>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En caso de discordancia entre el presente pliego y cualquiera del resto de documentos contract</w:t>
      </w:r>
      <w:r w:rsidR="00B07F45" w:rsidRPr="00B07F45">
        <w:rPr>
          <w:rFonts w:ascii="Arial" w:hAnsi="Arial" w:cs="Arial"/>
        </w:rPr>
        <w:t>uales, prevalecerá este pliego.</w:t>
      </w:r>
    </w:p>
    <w:p w14:paraId="6FCEAED1" w14:textId="77777777" w:rsidR="002F63A3" w:rsidRPr="00B07F45" w:rsidRDefault="00BD5EF7" w:rsidP="007137F1">
      <w:pPr>
        <w:spacing w:before="60" w:line="240" w:lineRule="atLeast"/>
        <w:jc w:val="both"/>
        <w:rPr>
          <w:rFonts w:ascii="Arial" w:hAnsi="Arial" w:cs="Arial"/>
        </w:rPr>
      </w:pPr>
      <w:r w:rsidRPr="00B07F45">
        <w:rPr>
          <w:rFonts w:ascii="Arial" w:hAnsi="Arial" w:cs="Arial"/>
        </w:rPr>
        <w:t>6</w:t>
      </w:r>
      <w:r w:rsidR="002F63A3" w:rsidRPr="00B07F45">
        <w:rPr>
          <w:rFonts w:ascii="Arial" w:hAnsi="Arial" w:cs="Arial"/>
        </w:rPr>
        <w:t>.-</w:t>
      </w:r>
      <w:r w:rsidR="00D92BB2" w:rsidRPr="00B07F45">
        <w:rPr>
          <w:rFonts w:ascii="Arial" w:hAnsi="Arial" w:cs="Arial"/>
        </w:rPr>
        <w:t xml:space="preserve"> </w:t>
      </w:r>
      <w:r w:rsidR="002F63A3" w:rsidRPr="00B07F45">
        <w:rPr>
          <w:rFonts w:ascii="Arial" w:hAnsi="Arial" w:cs="Arial"/>
        </w:rPr>
        <w:t>El desconocimiento de las cláusulas del contrato en cualquiera de sus términos, de los otros documentos contractuales que forman parte</w:t>
      </w:r>
      <w:r w:rsidRPr="00B07F45">
        <w:rPr>
          <w:rFonts w:ascii="Arial" w:hAnsi="Arial" w:cs="Arial"/>
        </w:rPr>
        <w:t xml:space="preserve"> de </w:t>
      </w:r>
      <w:r w:rsidR="0069747D">
        <w:rPr>
          <w:rFonts w:ascii="Arial" w:hAnsi="Arial" w:cs="Arial"/>
        </w:rPr>
        <w:t>este</w:t>
      </w:r>
      <w:r w:rsidR="002F63A3" w:rsidRPr="00B07F45">
        <w:rPr>
          <w:rFonts w:ascii="Arial" w:hAnsi="Arial" w:cs="Arial"/>
        </w:rPr>
        <w:t xml:space="preserve"> y de las instrucciones o de la normativa que resulten de aplicación en la ejecución de la cosa pactada, no exime a la adjudicataria</w:t>
      </w:r>
      <w:r w:rsidR="00560378" w:rsidRPr="00B07F45">
        <w:rPr>
          <w:rFonts w:ascii="Arial" w:hAnsi="Arial" w:cs="Arial"/>
        </w:rPr>
        <w:t xml:space="preserve"> de la obligación de cumplirlas.</w:t>
      </w:r>
    </w:p>
    <w:p w14:paraId="671587E7" w14:textId="77777777" w:rsidR="002F63A3" w:rsidRPr="00B07F45" w:rsidRDefault="00BD5EF7" w:rsidP="007137F1">
      <w:pPr>
        <w:spacing w:before="60" w:line="240" w:lineRule="atLeast"/>
        <w:jc w:val="both"/>
        <w:rPr>
          <w:rFonts w:ascii="Arial" w:hAnsi="Arial" w:cs="Arial"/>
        </w:rPr>
      </w:pPr>
      <w:r w:rsidRPr="00B07F45">
        <w:rPr>
          <w:rFonts w:ascii="Arial" w:hAnsi="Arial" w:cs="Arial"/>
        </w:rPr>
        <w:t>7</w:t>
      </w:r>
      <w:r w:rsidR="002F63A3" w:rsidRPr="00B07F45">
        <w:rPr>
          <w:rFonts w:ascii="Arial" w:hAnsi="Arial" w:cs="Arial"/>
        </w:rPr>
        <w:t xml:space="preserve">.- El órgano de contratación ostenta, de acuerdo con lo previsto en el artículo </w:t>
      </w:r>
      <w:r w:rsidR="008F3C18" w:rsidRPr="00B07F45">
        <w:rPr>
          <w:rFonts w:ascii="Arial" w:hAnsi="Arial" w:cs="Arial"/>
        </w:rPr>
        <w:t>190</w:t>
      </w:r>
      <w:r w:rsidR="002F63A3" w:rsidRPr="00B07F45">
        <w:rPr>
          <w:rFonts w:ascii="Arial" w:hAnsi="Arial" w:cs="Arial"/>
        </w:rPr>
        <w:t xml:space="preserve"> de la LCSP la</w:t>
      </w:r>
      <w:r w:rsidR="0045372D" w:rsidRPr="00B07F45">
        <w:rPr>
          <w:rFonts w:ascii="Arial" w:hAnsi="Arial" w:cs="Arial"/>
        </w:rPr>
        <w:t xml:space="preserve"> prerrogativa de interpretar el contrato administrativo</w:t>
      </w:r>
      <w:r w:rsidR="002F63A3" w:rsidRPr="00B07F45">
        <w:rPr>
          <w:rFonts w:ascii="Arial" w:hAnsi="Arial" w:cs="Arial"/>
        </w:rPr>
        <w:t xml:space="preserve"> y resolver las dudas que ofrezca su cumplimiento. Igualmente</w:t>
      </w:r>
      <w:r w:rsidR="006D0E3B" w:rsidRPr="00B07F45">
        <w:rPr>
          <w:rFonts w:ascii="Arial" w:hAnsi="Arial" w:cs="Arial"/>
        </w:rPr>
        <w:t>,</w:t>
      </w:r>
      <w:r w:rsidR="002F63A3" w:rsidRPr="00B07F45">
        <w:rPr>
          <w:rFonts w:ascii="Arial" w:hAnsi="Arial" w:cs="Arial"/>
        </w:rPr>
        <w:t xml:space="preserve"> pod</w:t>
      </w:r>
      <w:r w:rsidR="0045372D" w:rsidRPr="00B07F45">
        <w:rPr>
          <w:rFonts w:ascii="Arial" w:hAnsi="Arial" w:cs="Arial"/>
        </w:rPr>
        <w:t xml:space="preserve">rá modificar </w:t>
      </w:r>
      <w:r w:rsidR="00B80D33">
        <w:rPr>
          <w:rFonts w:ascii="Arial" w:hAnsi="Arial" w:cs="Arial"/>
        </w:rPr>
        <w:t>e</w:t>
      </w:r>
      <w:r w:rsidR="0045372D" w:rsidRPr="00B07F45">
        <w:rPr>
          <w:rFonts w:ascii="Arial" w:hAnsi="Arial" w:cs="Arial"/>
        </w:rPr>
        <w:t>l contrato celebrado</w:t>
      </w:r>
      <w:r w:rsidR="002F63A3" w:rsidRPr="00B07F45">
        <w:rPr>
          <w:rFonts w:ascii="Arial" w:hAnsi="Arial" w:cs="Arial"/>
        </w:rPr>
        <w:t xml:space="preserve"> y acordar su resolución, dentro de los límites y con sujeción a los requisitos y efectos señalados en la LCSP y s</w:t>
      </w:r>
      <w:r w:rsidR="00B07F45" w:rsidRPr="00B07F45">
        <w:rPr>
          <w:rFonts w:ascii="Arial" w:hAnsi="Arial" w:cs="Arial"/>
        </w:rPr>
        <w:t>us disposiciones de desarrollo.</w:t>
      </w:r>
    </w:p>
    <w:p w14:paraId="400B8C0C" w14:textId="77777777" w:rsidR="002F63A3" w:rsidRPr="00B07F45" w:rsidRDefault="00BD5EF7" w:rsidP="007137F1">
      <w:pPr>
        <w:spacing w:before="60" w:line="240" w:lineRule="atLeast"/>
        <w:jc w:val="both"/>
        <w:rPr>
          <w:rFonts w:ascii="Arial" w:hAnsi="Arial" w:cs="Arial"/>
        </w:rPr>
      </w:pPr>
      <w:r w:rsidRPr="00B07F45">
        <w:rPr>
          <w:rFonts w:ascii="Arial" w:hAnsi="Arial" w:cs="Arial"/>
        </w:rPr>
        <w:t>8</w:t>
      </w:r>
      <w:r w:rsidR="002F63A3" w:rsidRPr="00B07F45">
        <w:rPr>
          <w:rFonts w:ascii="Arial" w:hAnsi="Arial" w:cs="Arial"/>
        </w:rPr>
        <w:t xml:space="preserve">.- Las cuestiones litigiosas que pudieran surgir para la aplicación o interpretación del contrato, su ejecución, modificación, cumplimiento o resolución, serán resueltas, previa audiencia a la contratista conforme al procedimiento establecido </w:t>
      </w:r>
      <w:r w:rsidR="0012276B" w:rsidRPr="00B07F45">
        <w:rPr>
          <w:rFonts w:ascii="Arial" w:hAnsi="Arial" w:cs="Arial"/>
        </w:rPr>
        <w:t xml:space="preserve">en los artículos 191 de la LCSP y 97 del RGLCAP, </w:t>
      </w:r>
      <w:r w:rsidR="002F63A3" w:rsidRPr="00B07F45">
        <w:rPr>
          <w:rFonts w:ascii="Arial" w:hAnsi="Arial" w:cs="Arial"/>
        </w:rPr>
        <w:t>por los órganos competentes de la Diputación Foral y sus acuerdos serán inmediatamente ejecutivos.</w:t>
      </w:r>
    </w:p>
    <w:p w14:paraId="16088E1D" w14:textId="77777777" w:rsidR="002F63A3" w:rsidRPr="00B07F45" w:rsidRDefault="00BD5EF7" w:rsidP="007137F1">
      <w:pPr>
        <w:autoSpaceDE w:val="0"/>
        <w:autoSpaceDN w:val="0"/>
        <w:adjustRightInd w:val="0"/>
        <w:spacing w:before="60" w:line="240" w:lineRule="atLeast"/>
        <w:jc w:val="both"/>
        <w:rPr>
          <w:rFonts w:ascii="Arial" w:hAnsi="Arial" w:cs="Arial"/>
        </w:rPr>
      </w:pPr>
      <w:r w:rsidRPr="00B07F45">
        <w:rPr>
          <w:rFonts w:ascii="Arial" w:hAnsi="Arial" w:cs="Arial"/>
        </w:rPr>
        <w:t>9</w:t>
      </w:r>
      <w:r w:rsidR="002F63A3" w:rsidRPr="00B07F45">
        <w:rPr>
          <w:rFonts w:ascii="Arial" w:hAnsi="Arial" w:cs="Arial"/>
        </w:rPr>
        <w:t>.- En los procedimientos iniciados a solicitud de una persona interesada</w:t>
      </w:r>
      <w:r w:rsidR="006D0E3B" w:rsidRPr="00B07F45">
        <w:rPr>
          <w:rFonts w:ascii="Arial" w:hAnsi="Arial" w:cs="Arial"/>
        </w:rPr>
        <w:t>,</w:t>
      </w:r>
      <w:r w:rsidR="002F63A3" w:rsidRPr="00B07F45">
        <w:rPr>
          <w:rFonts w:ascii="Arial" w:hAnsi="Arial" w:cs="Arial"/>
        </w:rPr>
        <w:t xml:space="preserve"> para los que no se establezca específicamente otra cosa</w:t>
      </w:r>
      <w:r w:rsidR="006D0E3B" w:rsidRPr="00B07F45">
        <w:rPr>
          <w:rFonts w:ascii="Arial" w:hAnsi="Arial" w:cs="Arial"/>
        </w:rPr>
        <w:t>,</w:t>
      </w:r>
      <w:r w:rsidR="002F63A3" w:rsidRPr="00B07F45">
        <w:rPr>
          <w:rFonts w:ascii="Arial" w:hAnsi="Arial" w:cs="Arial"/>
        </w:rPr>
        <w:t xml:space="preserve">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w:t>
      </w:r>
      <w:r w:rsidR="0045372D" w:rsidRPr="00B07F45">
        <w:rPr>
          <w:rFonts w:ascii="Arial" w:hAnsi="Arial" w:cs="Arial"/>
        </w:rPr>
        <w:t>é</w:t>
      </w:r>
      <w:r w:rsidR="002F63A3" w:rsidRPr="00B07F45">
        <w:rPr>
          <w:rFonts w:ascii="Arial" w:hAnsi="Arial" w:cs="Arial"/>
        </w:rPr>
        <w:t>sta, la persona interesada podrá considerar desestimada su solicitud por silencio administrativo, sin perjuicio de la subsistencia de la obligación de resolver.</w:t>
      </w:r>
    </w:p>
    <w:p w14:paraId="6140BBA2" w14:textId="77777777" w:rsidR="002F63A3" w:rsidRPr="00B07F45" w:rsidRDefault="002F63A3" w:rsidP="007137F1">
      <w:pPr>
        <w:pStyle w:val="2izenburua"/>
        <w:spacing w:line="240" w:lineRule="atLeast"/>
        <w:jc w:val="both"/>
        <w:rPr>
          <w:i w:val="0"/>
          <w:iCs w:val="0"/>
          <w:sz w:val="22"/>
          <w:szCs w:val="22"/>
        </w:rPr>
      </w:pPr>
      <w:bookmarkStart w:id="64" w:name="_Toc24616152"/>
      <w:r w:rsidRPr="00B07F45">
        <w:rPr>
          <w:i w:val="0"/>
          <w:sz w:val="22"/>
          <w:szCs w:val="22"/>
        </w:rPr>
        <w:t>12.- Régimen de recursos</w:t>
      </w:r>
      <w:bookmarkEnd w:id="64"/>
    </w:p>
    <w:p w14:paraId="0B6B3289" w14:textId="77777777" w:rsidR="002F63A3" w:rsidRPr="00B07F45" w:rsidRDefault="002F63A3" w:rsidP="00B07F45">
      <w:pPr>
        <w:spacing w:before="60" w:line="240" w:lineRule="atLeast"/>
        <w:jc w:val="both"/>
        <w:rPr>
          <w:rFonts w:ascii="Arial" w:hAnsi="Arial" w:cs="Arial"/>
        </w:rPr>
      </w:pPr>
      <w:r w:rsidRPr="00B07F45">
        <w:rPr>
          <w:rFonts w:ascii="Arial" w:hAnsi="Arial" w:cs="Arial"/>
        </w:rPr>
        <w:t xml:space="preserve">1.- El presente pliego y el de prescripciones técnicas podrán ser recurridos potestativamente mediante el recurso especial </w:t>
      </w:r>
      <w:r w:rsidR="00F7115E" w:rsidRPr="00F7115E">
        <w:rPr>
          <w:rFonts w:ascii="Arial" w:hAnsi="Arial" w:cs="Arial"/>
        </w:rPr>
        <w:t xml:space="preserve">en materia de contratación </w:t>
      </w:r>
      <w:r w:rsidR="00EA58E1">
        <w:rPr>
          <w:rFonts w:ascii="Arial" w:hAnsi="Arial" w:cs="Arial"/>
        </w:rPr>
        <w:t xml:space="preserve">previsto en </w:t>
      </w:r>
      <w:r w:rsidRPr="00B07F45">
        <w:rPr>
          <w:rFonts w:ascii="Arial" w:hAnsi="Arial" w:cs="Arial"/>
        </w:rPr>
        <w:t>el artículo 44 de la LCSP si se trata de un contrato cuyo valor estimado sea superior a 100.000 euros.</w:t>
      </w:r>
    </w:p>
    <w:p w14:paraId="2A7E6ED6" w14:textId="77777777" w:rsidR="003841A3" w:rsidRPr="006918E8" w:rsidRDefault="003841A3" w:rsidP="003841A3">
      <w:pPr>
        <w:spacing w:before="60" w:line="240" w:lineRule="atLeast"/>
        <w:jc w:val="both"/>
        <w:rPr>
          <w:rFonts w:ascii="Arial" w:hAnsi="Arial" w:cs="Arial"/>
        </w:rPr>
      </w:pPr>
      <w:r w:rsidRPr="006918E8">
        <w:rPr>
          <w:rFonts w:ascii="Arial" w:hAnsi="Arial" w:cs="Arial"/>
        </w:rPr>
        <w:t>2.- Serán igualmente recurribles las siguientes actuaciones:</w:t>
      </w:r>
    </w:p>
    <w:p w14:paraId="4F6EE301" w14:textId="77777777" w:rsidR="003841A3" w:rsidRPr="006918E8" w:rsidRDefault="003841A3" w:rsidP="006F4297">
      <w:pPr>
        <w:pStyle w:val="Pa14"/>
        <w:numPr>
          <w:ilvl w:val="0"/>
          <w:numId w:val="6"/>
        </w:numPr>
        <w:spacing w:before="60" w:line="240" w:lineRule="atLeast"/>
        <w:ind w:left="567" w:hanging="283"/>
        <w:jc w:val="both"/>
        <w:rPr>
          <w:sz w:val="20"/>
          <w:szCs w:val="20"/>
        </w:rPr>
      </w:pPr>
      <w:r w:rsidRPr="006918E8">
        <w:rPr>
          <w:sz w:val="20"/>
          <w:szCs w:val="20"/>
        </w:rPr>
        <w:t>Los anuncios de licitación y el resto de documentos contractuales que establezcan las condiciones que deban regir la contratación.</w:t>
      </w:r>
    </w:p>
    <w:p w14:paraId="6C078057" w14:textId="77777777" w:rsidR="003841A3" w:rsidRPr="006918E8" w:rsidRDefault="003841A3" w:rsidP="006F4297">
      <w:pPr>
        <w:pStyle w:val="Pa14"/>
        <w:numPr>
          <w:ilvl w:val="0"/>
          <w:numId w:val="6"/>
        </w:numPr>
        <w:spacing w:before="60" w:line="240" w:lineRule="atLeast"/>
        <w:ind w:left="568" w:hanging="284"/>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76D387C8" w14:textId="77777777" w:rsidR="003841A3" w:rsidRPr="006918E8" w:rsidRDefault="003841A3" w:rsidP="006F4297">
      <w:pPr>
        <w:pStyle w:val="Pa14"/>
        <w:numPr>
          <w:ilvl w:val="0"/>
          <w:numId w:val="6"/>
        </w:numPr>
        <w:spacing w:before="60" w:line="240" w:lineRule="atLeast"/>
        <w:ind w:left="568" w:hanging="284"/>
        <w:jc w:val="both"/>
        <w:rPr>
          <w:sz w:val="20"/>
          <w:szCs w:val="20"/>
        </w:rPr>
      </w:pPr>
      <w:r w:rsidRPr="006918E8">
        <w:rPr>
          <w:sz w:val="20"/>
          <w:szCs w:val="20"/>
        </w:rPr>
        <w:t>Los acuerdos de adjudicación.</w:t>
      </w:r>
    </w:p>
    <w:p w14:paraId="2C0CFF5D" w14:textId="77777777" w:rsidR="003841A3" w:rsidRPr="006918E8" w:rsidRDefault="003841A3" w:rsidP="006F4297">
      <w:pPr>
        <w:pStyle w:val="Pa14"/>
        <w:numPr>
          <w:ilvl w:val="0"/>
          <w:numId w:val="6"/>
        </w:numPr>
        <w:spacing w:before="60" w:line="240" w:lineRule="atLeast"/>
        <w:ind w:left="568" w:hanging="284"/>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14:paraId="09AD686F" w14:textId="77777777" w:rsidR="003841A3" w:rsidRPr="006918E8" w:rsidRDefault="003841A3" w:rsidP="003841A3">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sidR="00DF6725">
        <w:rPr>
          <w:rFonts w:ascii="Arial" w:hAnsi="Arial" w:cs="Arial"/>
        </w:rPr>
        <w:t>quince</w:t>
      </w:r>
      <w:r w:rsidRPr="006918E8">
        <w:rPr>
          <w:rFonts w:ascii="Arial" w:hAnsi="Arial" w:cs="Arial"/>
        </w:rPr>
        <w:t xml:space="preserve"> días hábiles, en los términos previstos en el artículo 50 de la LCSP.</w:t>
      </w:r>
    </w:p>
    <w:p w14:paraId="5C8C0F0A" w14:textId="77777777" w:rsidR="008F3C18" w:rsidRPr="00B07F45" w:rsidRDefault="002B75BA" w:rsidP="00B07F45">
      <w:pPr>
        <w:spacing w:before="60" w:line="240" w:lineRule="atLeast"/>
        <w:jc w:val="both"/>
        <w:rPr>
          <w:rFonts w:ascii="Arial" w:hAnsi="Arial" w:cs="Arial"/>
        </w:rPr>
      </w:pPr>
      <w:r w:rsidRPr="00B07F45">
        <w:rPr>
          <w:rFonts w:ascii="Arial" w:hAnsi="Arial" w:cs="Arial"/>
        </w:rPr>
        <w:t>No obstante lo dispuesto</w:t>
      </w:r>
      <w:r w:rsidR="008F3C18" w:rsidRPr="00B07F45">
        <w:rPr>
          <w:rFonts w:ascii="Arial" w:hAnsi="Arial" w:cs="Arial"/>
        </w:rPr>
        <w:t xml:space="preserve"> en el párrafo anterior, cuand</w:t>
      </w:r>
      <w:r w:rsidRPr="00B07F45">
        <w:rPr>
          <w:rFonts w:ascii="Arial" w:hAnsi="Arial" w:cs="Arial"/>
        </w:rPr>
        <w:t>o el recurso se funde en alguna</w:t>
      </w:r>
      <w:r w:rsidR="008F3C18" w:rsidRPr="00B07F45">
        <w:rPr>
          <w:rFonts w:ascii="Arial" w:hAnsi="Arial" w:cs="Arial"/>
        </w:rPr>
        <w:t xml:space="preserve"> de las causas de nulidad previstas </w:t>
      </w:r>
      <w:r w:rsidR="00AC7D27" w:rsidRPr="00B07F45">
        <w:rPr>
          <w:rFonts w:ascii="Arial" w:hAnsi="Arial" w:cs="Arial"/>
        </w:rPr>
        <w:t xml:space="preserve">en el </w:t>
      </w:r>
      <w:r w:rsidR="008F3C18" w:rsidRPr="00B07F45">
        <w:rPr>
          <w:rFonts w:ascii="Arial" w:hAnsi="Arial" w:cs="Arial"/>
        </w:rPr>
        <w:t>apartado 2, letras c),</w:t>
      </w:r>
      <w:r w:rsidR="0098058F" w:rsidRPr="00B07F45">
        <w:rPr>
          <w:rFonts w:ascii="Arial" w:hAnsi="Arial" w:cs="Arial"/>
        </w:rPr>
        <w:t xml:space="preserve"> </w:t>
      </w:r>
      <w:r w:rsidR="008F3C18" w:rsidRPr="00B07F45">
        <w:rPr>
          <w:rFonts w:ascii="Arial" w:hAnsi="Arial" w:cs="Arial"/>
        </w:rPr>
        <w:t>d),</w:t>
      </w:r>
      <w:r w:rsidR="0098058F" w:rsidRPr="00B07F45">
        <w:rPr>
          <w:rFonts w:ascii="Arial" w:hAnsi="Arial" w:cs="Arial"/>
        </w:rPr>
        <w:t xml:space="preserve"> </w:t>
      </w:r>
      <w:r w:rsidR="008F3C18" w:rsidRPr="00B07F45">
        <w:rPr>
          <w:rFonts w:ascii="Arial" w:hAnsi="Arial" w:cs="Arial"/>
        </w:rPr>
        <w:t>e) o f) del artículo 39 de la LCSP, se atenderá a los plazos de interposición previstos en el artículo 50.2 de la LCSP</w:t>
      </w:r>
      <w:r w:rsidR="00F54B57" w:rsidRPr="00B07F45">
        <w:rPr>
          <w:rFonts w:ascii="Arial" w:hAnsi="Arial" w:cs="Arial"/>
        </w:rPr>
        <w:t>.</w:t>
      </w:r>
    </w:p>
    <w:p w14:paraId="0429CCA0" w14:textId="77777777" w:rsidR="0058387C" w:rsidRPr="00B07F45" w:rsidRDefault="002F63A3" w:rsidP="00B07F45">
      <w:pPr>
        <w:spacing w:before="60" w:line="240" w:lineRule="atLeast"/>
        <w:jc w:val="both"/>
        <w:rPr>
          <w:rFonts w:ascii="Arial" w:hAnsi="Arial" w:cs="Arial"/>
        </w:rPr>
      </w:pPr>
      <w:r w:rsidRPr="00B07F45">
        <w:rPr>
          <w:rFonts w:ascii="Arial" w:hAnsi="Arial" w:cs="Arial"/>
        </w:rPr>
        <w:t xml:space="preserve">Alternativamente, podrá interponerse recurso contencioso administrativo </w:t>
      </w:r>
      <w:r w:rsidR="0058387C" w:rsidRPr="00B07F45">
        <w:rPr>
          <w:rFonts w:ascii="Arial" w:hAnsi="Arial" w:cs="Arial"/>
        </w:rPr>
        <w:t>en los términos previstos en la Ley 29/1998, de 13 de julio, Reguladora de la Jurisdicc</w:t>
      </w:r>
      <w:r w:rsidR="002B75BA" w:rsidRPr="00B07F45">
        <w:rPr>
          <w:rFonts w:ascii="Arial" w:hAnsi="Arial" w:cs="Arial"/>
        </w:rPr>
        <w:t>ión Contencioso- Administrativa ante el Tribunal Superior de Justicia del País Vasco en el plazo de dos meses.</w:t>
      </w:r>
    </w:p>
    <w:p w14:paraId="529BCF5F" w14:textId="77777777" w:rsidR="002F63A3" w:rsidRPr="00B07F45" w:rsidRDefault="002F63A3" w:rsidP="00B07F45">
      <w:pPr>
        <w:spacing w:before="60" w:line="240" w:lineRule="atLeast"/>
        <w:jc w:val="both"/>
        <w:rPr>
          <w:rFonts w:ascii="Arial" w:hAnsi="Arial" w:cs="Arial"/>
        </w:rPr>
      </w:pPr>
      <w:r w:rsidRPr="00B07F45">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w:t>
      </w:r>
      <w:r w:rsidR="002B75BA" w:rsidRPr="00B07F45">
        <w:rPr>
          <w:rFonts w:ascii="Arial" w:hAnsi="Arial" w:cs="Arial"/>
        </w:rPr>
        <w:t xml:space="preserve"> 29/1998</w:t>
      </w:r>
      <w:r w:rsidR="00F5792E" w:rsidRPr="00B07F45">
        <w:rPr>
          <w:rFonts w:ascii="Arial" w:hAnsi="Arial" w:cs="Arial"/>
        </w:rPr>
        <w:t>, de 13 de julio</w:t>
      </w:r>
      <w:r w:rsidR="0098058F" w:rsidRPr="00B07F45">
        <w:rPr>
          <w:rFonts w:ascii="Arial" w:hAnsi="Arial" w:cs="Arial"/>
        </w:rPr>
        <w:t>,</w:t>
      </w:r>
      <w:r w:rsidRPr="00B07F45">
        <w:rPr>
          <w:rFonts w:ascii="Arial" w:hAnsi="Arial" w:cs="Arial"/>
        </w:rPr>
        <w:t xml:space="preserve"> Reguladora de la Jurisdicción Contencioso-Administrativa.</w:t>
      </w:r>
    </w:p>
    <w:p w14:paraId="3E6F40A9" w14:textId="77777777" w:rsidR="002F63A3" w:rsidRPr="00B07F45" w:rsidRDefault="002F63A3" w:rsidP="00B07F45">
      <w:pPr>
        <w:spacing w:before="60" w:line="240" w:lineRule="atLeast"/>
        <w:jc w:val="both"/>
        <w:rPr>
          <w:rFonts w:ascii="Arial" w:hAnsi="Arial" w:cs="Arial"/>
        </w:rPr>
      </w:pPr>
    </w:p>
    <w:p w14:paraId="4D10625E" w14:textId="77777777" w:rsidR="002F63A3" w:rsidRPr="00B07F45" w:rsidRDefault="00B07F45" w:rsidP="007137F1">
      <w:pPr>
        <w:pStyle w:val="1izenburua"/>
        <w:spacing w:line="240" w:lineRule="atLeast"/>
        <w:jc w:val="center"/>
        <w:rPr>
          <w:sz w:val="22"/>
          <w:szCs w:val="22"/>
        </w:rPr>
      </w:pPr>
      <w:bookmarkStart w:id="65" w:name="_Toc42401650"/>
      <w:bookmarkStart w:id="66" w:name="_Toc46289364"/>
      <w:bookmarkStart w:id="67" w:name="_Toc46543143"/>
      <w:bookmarkStart w:id="68" w:name="_Toc46825247"/>
      <w:bookmarkStart w:id="69" w:name="_Toc54085018"/>
      <w:bookmarkStart w:id="70" w:name="_Toc442871784"/>
      <w:bookmarkStart w:id="71" w:name="_Toc463331536"/>
      <w:bookmarkStart w:id="72" w:name="_Toc24616153"/>
      <w:r w:rsidRPr="00B07F45">
        <w:rPr>
          <w:sz w:val="22"/>
          <w:szCs w:val="22"/>
        </w:rPr>
        <w:t xml:space="preserve">CAPÍTULO II - </w:t>
      </w:r>
      <w:r w:rsidR="002F63A3" w:rsidRPr="00B07F45">
        <w:rPr>
          <w:sz w:val="22"/>
          <w:szCs w:val="22"/>
        </w:rPr>
        <w:t>CONTRATACIÓN</w:t>
      </w:r>
      <w:bookmarkEnd w:id="65"/>
      <w:bookmarkEnd w:id="66"/>
      <w:bookmarkEnd w:id="67"/>
      <w:bookmarkEnd w:id="68"/>
      <w:bookmarkEnd w:id="69"/>
      <w:bookmarkEnd w:id="70"/>
      <w:bookmarkEnd w:id="71"/>
      <w:bookmarkEnd w:id="72"/>
    </w:p>
    <w:p w14:paraId="089A9B3A" w14:textId="77777777" w:rsidR="002F63A3" w:rsidRPr="00B07F45" w:rsidRDefault="002F63A3" w:rsidP="007137F1">
      <w:pPr>
        <w:pStyle w:val="2izenburua"/>
        <w:spacing w:line="240" w:lineRule="atLeast"/>
        <w:jc w:val="both"/>
        <w:rPr>
          <w:i w:val="0"/>
          <w:iCs w:val="0"/>
          <w:sz w:val="22"/>
        </w:rPr>
      </w:pPr>
      <w:bookmarkStart w:id="73" w:name="_Toc463331537"/>
      <w:bookmarkStart w:id="74" w:name="_Toc42401651"/>
      <w:bookmarkStart w:id="75" w:name="_Toc46289365"/>
      <w:bookmarkStart w:id="76" w:name="_Toc46543144"/>
      <w:bookmarkStart w:id="77" w:name="_Toc46825248"/>
      <w:bookmarkStart w:id="78" w:name="_Toc54085019"/>
      <w:bookmarkStart w:id="79" w:name="_Toc442871785"/>
      <w:bookmarkStart w:id="80" w:name="_Toc24616154"/>
      <w:r w:rsidRPr="00B07F45">
        <w:rPr>
          <w:i w:val="0"/>
          <w:iCs w:val="0"/>
          <w:sz w:val="22"/>
        </w:rPr>
        <w:t>13.- Clase de expediente y forma de licitación</w:t>
      </w:r>
      <w:bookmarkEnd w:id="73"/>
      <w:bookmarkEnd w:id="74"/>
      <w:bookmarkEnd w:id="75"/>
      <w:bookmarkEnd w:id="76"/>
      <w:bookmarkEnd w:id="77"/>
      <w:bookmarkEnd w:id="78"/>
      <w:bookmarkEnd w:id="79"/>
      <w:bookmarkEnd w:id="80"/>
    </w:p>
    <w:p w14:paraId="2E41A2D7"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El expediente de contratación se realiza por </w:t>
      </w:r>
      <w:r w:rsidR="00572A73" w:rsidRPr="00B07F45">
        <w:rPr>
          <w:rFonts w:ascii="Arial" w:hAnsi="Arial" w:cs="Arial"/>
        </w:rPr>
        <w:t xml:space="preserve">el </w:t>
      </w:r>
      <w:r w:rsidRPr="00B07F45">
        <w:rPr>
          <w:rFonts w:ascii="Arial" w:hAnsi="Arial" w:cs="Arial"/>
        </w:rPr>
        <w:t xml:space="preserve">procedimiento y </w:t>
      </w:r>
      <w:r w:rsidR="00572A73" w:rsidRPr="00B07F45">
        <w:rPr>
          <w:rFonts w:ascii="Arial" w:hAnsi="Arial" w:cs="Arial"/>
        </w:rPr>
        <w:t xml:space="preserve">la </w:t>
      </w:r>
      <w:r w:rsidRPr="00B07F45">
        <w:rPr>
          <w:rFonts w:ascii="Arial" w:hAnsi="Arial" w:cs="Arial"/>
        </w:rPr>
        <w:t>tramitación previstos al inicio del cuadro de características.</w:t>
      </w:r>
    </w:p>
    <w:p w14:paraId="2710D05F"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En el supuesto de admisión de variantes, las licitadoras podrán ofertar alternativas en la forma establecida en el </w:t>
      </w:r>
      <w:hyperlink w:anchor="CC_12" w:history="1">
        <w:r w:rsidRPr="00B07F45">
          <w:rPr>
            <w:rStyle w:val="Hiperesteka"/>
            <w:rFonts w:ascii="Arial" w:hAnsi="Arial" w:cs="Arial"/>
            <w:b/>
          </w:rPr>
          <w:t>apartado 1</w:t>
        </w:r>
        <w:r w:rsidR="001A008B" w:rsidRPr="00B07F45">
          <w:rPr>
            <w:rStyle w:val="Hiperesteka"/>
            <w:rFonts w:ascii="Arial" w:hAnsi="Arial" w:cs="Arial"/>
            <w:b/>
          </w:rPr>
          <w:t>2</w:t>
        </w:r>
      </w:hyperlink>
      <w:r w:rsidRPr="00B07F45">
        <w:rPr>
          <w:rFonts w:ascii="Arial" w:hAnsi="Arial" w:cs="Arial"/>
        </w:rPr>
        <w:t xml:space="preserve"> del cuadro de características y con los requisitos, modalidades y características técnicas fijadas en el pliego de prescripciones técnicas particulares y resumidas en dicho apartado.</w:t>
      </w:r>
    </w:p>
    <w:p w14:paraId="4B16A42D" w14:textId="77777777" w:rsidR="002F63A3" w:rsidRPr="00B07F45" w:rsidRDefault="009057BA" w:rsidP="007137F1">
      <w:pPr>
        <w:spacing w:before="60" w:line="240" w:lineRule="atLeast"/>
        <w:jc w:val="both"/>
        <w:rPr>
          <w:rFonts w:ascii="Arial" w:hAnsi="Arial" w:cs="Arial"/>
        </w:rPr>
      </w:pPr>
      <w:r>
        <w:rPr>
          <w:rFonts w:ascii="Arial" w:hAnsi="Arial" w:cs="Arial"/>
        </w:rPr>
        <w:t xml:space="preserve">2.- En caso de que se especifique </w:t>
      </w:r>
      <w:r w:rsidR="0069747D">
        <w:rPr>
          <w:rFonts w:ascii="Arial" w:hAnsi="Arial" w:cs="Arial"/>
        </w:rPr>
        <w:t xml:space="preserve">en el cuadro de características </w:t>
      </w:r>
      <w:r w:rsidR="000C12F0">
        <w:rPr>
          <w:rFonts w:ascii="Arial" w:hAnsi="Arial" w:cs="Arial"/>
        </w:rPr>
        <w:t>l</w:t>
      </w:r>
      <w:r w:rsidR="000C12F0" w:rsidRPr="00B07F45">
        <w:rPr>
          <w:rFonts w:ascii="Arial" w:hAnsi="Arial" w:cs="Arial"/>
        </w:rPr>
        <w:t>a tramitación urgente</w:t>
      </w:r>
      <w:r>
        <w:rPr>
          <w:rFonts w:ascii="Arial" w:hAnsi="Arial" w:cs="Arial"/>
        </w:rPr>
        <w:t>, se procederá a</w:t>
      </w:r>
      <w:r w:rsidR="002F63A3" w:rsidRPr="00B07F45">
        <w:rPr>
          <w:rFonts w:ascii="Arial" w:hAnsi="Arial" w:cs="Arial"/>
        </w:rPr>
        <w:t xml:space="preserve"> la reducción de los plazos es</w:t>
      </w:r>
      <w:r w:rsidR="002B75BA" w:rsidRPr="00B07F45">
        <w:rPr>
          <w:rFonts w:ascii="Arial" w:hAnsi="Arial" w:cs="Arial"/>
        </w:rPr>
        <w:t>tablecidos para su licitación, adjudicación y formalización</w:t>
      </w:r>
      <w:r w:rsidR="00F5792E" w:rsidRPr="00B07F45">
        <w:rPr>
          <w:rFonts w:ascii="Arial" w:hAnsi="Arial" w:cs="Arial"/>
        </w:rPr>
        <w:t>,</w:t>
      </w:r>
      <w:r w:rsidR="002F63A3" w:rsidRPr="00B07F45">
        <w:rPr>
          <w:rFonts w:ascii="Arial" w:hAnsi="Arial" w:cs="Arial"/>
        </w:rPr>
        <w:t xml:space="preserve"> conforme a las reglas establecidas en el artículo 119 y concordantes de la LCSP.</w:t>
      </w:r>
    </w:p>
    <w:p w14:paraId="3EA5401E" w14:textId="77777777" w:rsidR="002F63A3" w:rsidRPr="00B07F45" w:rsidRDefault="002F63A3" w:rsidP="007137F1">
      <w:pPr>
        <w:pStyle w:val="2izenburua"/>
        <w:spacing w:line="240" w:lineRule="atLeast"/>
        <w:jc w:val="both"/>
        <w:rPr>
          <w:i w:val="0"/>
          <w:iCs w:val="0"/>
          <w:sz w:val="22"/>
        </w:rPr>
      </w:pPr>
      <w:bookmarkStart w:id="81" w:name="_Toc24616155"/>
      <w:r w:rsidRPr="00B07F45">
        <w:rPr>
          <w:i w:val="0"/>
          <w:iCs w:val="0"/>
          <w:sz w:val="22"/>
        </w:rPr>
        <w:t>14.- Personas naturales o jurídicas licitadoras</w:t>
      </w:r>
      <w:bookmarkEnd w:id="81"/>
    </w:p>
    <w:p w14:paraId="64999CB5" w14:textId="77777777" w:rsidR="002F63A3" w:rsidRPr="00B07F45" w:rsidRDefault="002F63A3" w:rsidP="00B07F45">
      <w:pPr>
        <w:spacing w:before="60" w:line="240" w:lineRule="atLeast"/>
        <w:jc w:val="both"/>
        <w:rPr>
          <w:rFonts w:ascii="Arial" w:hAnsi="Arial" w:cs="Arial"/>
        </w:rPr>
      </w:pPr>
      <w:r w:rsidRPr="00B07F45">
        <w:rPr>
          <w:rFonts w:ascii="Arial" w:hAnsi="Arial" w:cs="Arial"/>
        </w:rPr>
        <w:t xml:space="preserve">1.- Podrán contratar con la Administración las personas naturales o jurídicas, españolas o extranjeras, que tengan plena capacidad de obrar, no estén incursas en </w:t>
      </w:r>
      <w:r w:rsidR="002B75BA" w:rsidRPr="00B07F45">
        <w:rPr>
          <w:rFonts w:ascii="Arial" w:hAnsi="Arial" w:cs="Arial"/>
        </w:rPr>
        <w:t>ning</w:t>
      </w:r>
      <w:r w:rsidRPr="00B07F45">
        <w:rPr>
          <w:rFonts w:ascii="Arial" w:hAnsi="Arial" w:cs="Arial"/>
        </w:rPr>
        <w:t>una</w:t>
      </w:r>
      <w:r w:rsidR="002B75BA" w:rsidRPr="00B07F45">
        <w:rPr>
          <w:rFonts w:ascii="Arial" w:hAnsi="Arial" w:cs="Arial"/>
        </w:rPr>
        <w:t xml:space="preserve"> de las causas de</w:t>
      </w:r>
      <w:r w:rsidRPr="00B07F45">
        <w:rPr>
          <w:rFonts w:ascii="Arial" w:hAnsi="Arial" w:cs="Arial"/>
        </w:rPr>
        <w:t xml:space="preserve"> prohibición de contratar, y acrediten su solvencia económica y financiera y técnica o profesional.</w:t>
      </w:r>
    </w:p>
    <w:p w14:paraId="741DB57A" w14:textId="77777777" w:rsidR="002F63A3" w:rsidRPr="00B07F45" w:rsidRDefault="002F63A3" w:rsidP="00B07F45">
      <w:pPr>
        <w:spacing w:before="60" w:line="240" w:lineRule="atLeast"/>
        <w:jc w:val="both"/>
        <w:rPr>
          <w:rFonts w:ascii="Arial" w:hAnsi="Arial" w:cs="Arial"/>
        </w:rPr>
      </w:pPr>
      <w:r w:rsidRPr="00B07F45">
        <w:rPr>
          <w:rFonts w:ascii="Arial" w:hAnsi="Arial" w:cs="Arial"/>
        </w:rPr>
        <w:t>Cuando, por así determinarlo la normativa aplicable, se le requieran a</w:t>
      </w:r>
      <w:r w:rsidR="00572A73" w:rsidRPr="00B07F45">
        <w:rPr>
          <w:rFonts w:ascii="Arial" w:hAnsi="Arial" w:cs="Arial"/>
        </w:rPr>
        <w:t xml:space="preserve"> </w:t>
      </w:r>
      <w:r w:rsidRPr="00B07F45">
        <w:rPr>
          <w:rFonts w:ascii="Arial" w:hAnsi="Arial" w:cs="Arial"/>
        </w:rPr>
        <w:t>l</w:t>
      </w:r>
      <w:r w:rsidR="00572A73" w:rsidRPr="00B07F45">
        <w:rPr>
          <w:rFonts w:ascii="Arial" w:hAnsi="Arial" w:cs="Arial"/>
        </w:rPr>
        <w:t>a</w:t>
      </w:r>
      <w:r w:rsidRPr="00B07F45">
        <w:rPr>
          <w:rFonts w:ascii="Arial" w:hAnsi="Arial" w:cs="Arial"/>
        </w:rPr>
        <w:t xml:space="preserve"> </w:t>
      </w:r>
      <w:r w:rsidR="00572A73" w:rsidRPr="00B07F45">
        <w:rPr>
          <w:rFonts w:ascii="Arial" w:hAnsi="Arial" w:cs="Arial"/>
        </w:rPr>
        <w:t xml:space="preserve">licitadora </w:t>
      </w:r>
      <w:r w:rsidRPr="00B07F45">
        <w:rPr>
          <w:rFonts w:ascii="Arial" w:hAnsi="Arial" w:cs="Arial"/>
        </w:rPr>
        <w:t>determinados requisitos relativos a su organización, destino de sus beneficios, sistema de financiación u otros para poder participar en el correspondiente procedimiento de adjudicación, deberá acredita</w:t>
      </w:r>
      <w:r w:rsidR="00572A73" w:rsidRPr="00B07F45">
        <w:rPr>
          <w:rFonts w:ascii="Arial" w:hAnsi="Arial" w:cs="Arial"/>
        </w:rPr>
        <w:t>rlos</w:t>
      </w:r>
      <w:r w:rsidRPr="00B07F45">
        <w:rPr>
          <w:rFonts w:ascii="Arial" w:hAnsi="Arial" w:cs="Arial"/>
        </w:rPr>
        <w:t xml:space="preserve"> al concurrir en el mismo.</w:t>
      </w:r>
    </w:p>
    <w:p w14:paraId="32C7EE7A" w14:textId="77777777" w:rsidR="002F63A3" w:rsidRPr="00B07F45" w:rsidRDefault="002F63A3" w:rsidP="00B07F45">
      <w:pPr>
        <w:spacing w:before="60" w:line="240" w:lineRule="atLeast"/>
        <w:jc w:val="both"/>
        <w:rPr>
          <w:rFonts w:ascii="Arial" w:hAnsi="Arial" w:cs="Arial"/>
        </w:rPr>
      </w:pPr>
      <w:r w:rsidRPr="00B07F45">
        <w:rPr>
          <w:rFonts w:ascii="Arial" w:hAnsi="Arial" w:cs="Arial"/>
        </w:rPr>
        <w:t xml:space="preserve">2.- </w:t>
      </w:r>
      <w:r w:rsidR="002B75BA" w:rsidRPr="00B07F45">
        <w:rPr>
          <w:rFonts w:ascii="Arial" w:hAnsi="Arial" w:cs="Arial"/>
        </w:rPr>
        <w:t>Las circunstancias relativas a la capacidad, solvencia y ausencia de prohibiciones de</w:t>
      </w:r>
      <w:r w:rsidR="00257EDA" w:rsidRPr="00B07F45">
        <w:rPr>
          <w:rFonts w:ascii="Arial" w:hAnsi="Arial" w:cs="Arial"/>
        </w:rPr>
        <w:t xml:space="preserve"> contratar a las que se refiere el apartado anterior</w:t>
      </w:r>
      <w:r w:rsidR="002B75BA" w:rsidRPr="00B07F45">
        <w:rPr>
          <w:rFonts w:ascii="Arial" w:hAnsi="Arial" w:cs="Arial"/>
        </w:rPr>
        <w:t>, deberán concurrir en la fecha final de presentación de ofertas y subsistir en el momento de perfección del contrato.</w:t>
      </w:r>
    </w:p>
    <w:p w14:paraId="3B147A30" w14:textId="77777777" w:rsidR="002F63A3" w:rsidRPr="00B07F45" w:rsidRDefault="002F63A3" w:rsidP="00B07F45">
      <w:pPr>
        <w:spacing w:before="60" w:line="240" w:lineRule="atLeast"/>
        <w:jc w:val="both"/>
        <w:rPr>
          <w:rFonts w:ascii="Arial" w:hAnsi="Arial" w:cs="Arial"/>
        </w:rPr>
      </w:pPr>
      <w:r w:rsidRPr="00B07F45">
        <w:rPr>
          <w:rFonts w:ascii="Arial" w:hAnsi="Arial" w:cs="Arial"/>
        </w:rPr>
        <w:t>3.- Las licitadoras deberán contar, asimismo, con la habilitación empresarial o profesional que, en su caso, sea exigible para la realización de las prestaciones que constituyan el objeto del contrato.</w:t>
      </w:r>
    </w:p>
    <w:p w14:paraId="1BA0624D" w14:textId="77777777" w:rsidR="002F63A3" w:rsidRPr="00B07F45" w:rsidRDefault="002F63A3" w:rsidP="00B07F45">
      <w:pPr>
        <w:spacing w:before="60" w:line="240" w:lineRule="atLeast"/>
        <w:jc w:val="both"/>
        <w:rPr>
          <w:rFonts w:ascii="Arial" w:hAnsi="Arial" w:cs="Arial"/>
        </w:rPr>
      </w:pPr>
      <w:r w:rsidRPr="00B07F45">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14:paraId="72E7D5CC" w14:textId="77777777" w:rsidR="002F63A3" w:rsidRPr="00B07F45" w:rsidRDefault="002F63A3" w:rsidP="00B07F45">
      <w:pPr>
        <w:spacing w:before="60" w:line="240" w:lineRule="atLeast"/>
        <w:jc w:val="both"/>
        <w:rPr>
          <w:rFonts w:ascii="Arial" w:hAnsi="Arial" w:cs="Arial"/>
        </w:rPr>
      </w:pPr>
      <w:r w:rsidRPr="00B07F45">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14:paraId="4301EB4B" w14:textId="77777777" w:rsidR="00472815" w:rsidRPr="00B07F45" w:rsidRDefault="00F5792E" w:rsidP="00B07F45">
      <w:pPr>
        <w:spacing w:before="60" w:line="240" w:lineRule="atLeast"/>
        <w:jc w:val="both"/>
        <w:rPr>
          <w:rFonts w:ascii="Arial" w:hAnsi="Arial" w:cs="Arial"/>
        </w:rPr>
      </w:pPr>
      <w:r w:rsidRPr="00B07F45">
        <w:rPr>
          <w:rFonts w:ascii="Arial" w:hAnsi="Arial" w:cs="Arial"/>
        </w:rPr>
        <w:t xml:space="preserve">En caso de alteración de su composición, así como en los supuestos de modificación que se produzcan </w:t>
      </w:r>
      <w:r w:rsidR="002249E8" w:rsidRPr="00B07F45">
        <w:rPr>
          <w:rFonts w:ascii="Arial" w:hAnsi="Arial" w:cs="Arial"/>
        </w:rPr>
        <w:t xml:space="preserve">antes y después de la </w:t>
      </w:r>
      <w:r w:rsidR="002249E8" w:rsidRPr="00C06F63">
        <w:rPr>
          <w:rFonts w:ascii="Arial" w:hAnsi="Arial" w:cs="Arial"/>
        </w:rPr>
        <w:t xml:space="preserve">formalización del contrato, se estará </w:t>
      </w:r>
      <w:r w:rsidR="002249E8" w:rsidRPr="00B07F45">
        <w:rPr>
          <w:rFonts w:ascii="Arial" w:hAnsi="Arial" w:cs="Arial"/>
        </w:rPr>
        <w:t>a lo dispuesto en el artículo 69</w:t>
      </w:r>
      <w:r w:rsidR="00C06F63">
        <w:rPr>
          <w:rFonts w:ascii="Arial" w:hAnsi="Arial" w:cs="Arial"/>
        </w:rPr>
        <w:t>,</w:t>
      </w:r>
      <w:r w:rsidR="002249E8" w:rsidRPr="00B07F45">
        <w:rPr>
          <w:rFonts w:ascii="Arial" w:hAnsi="Arial" w:cs="Arial"/>
        </w:rPr>
        <w:t xml:space="preserve"> apartado</w:t>
      </w:r>
      <w:r w:rsidR="0069747D">
        <w:rPr>
          <w:rFonts w:ascii="Arial" w:hAnsi="Arial" w:cs="Arial"/>
        </w:rPr>
        <w:t>s</w:t>
      </w:r>
      <w:r w:rsidR="002249E8" w:rsidRPr="00B07F45">
        <w:rPr>
          <w:rFonts w:ascii="Arial" w:hAnsi="Arial" w:cs="Arial"/>
        </w:rPr>
        <w:t xml:space="preserve"> 8 y siguientes de la LCSP</w:t>
      </w:r>
      <w:r w:rsidR="00472815" w:rsidRPr="00B07F45">
        <w:rPr>
          <w:rFonts w:ascii="Arial" w:hAnsi="Arial" w:cs="Arial"/>
        </w:rPr>
        <w:t>.</w:t>
      </w:r>
      <w:r w:rsidR="00841C99" w:rsidRPr="00B07F45">
        <w:rPr>
          <w:rFonts w:ascii="Arial" w:hAnsi="Arial" w:cs="Arial"/>
        </w:rPr>
        <w:t xml:space="preserve"> </w:t>
      </w:r>
      <w:r w:rsidR="00472815" w:rsidRPr="00B07F45">
        <w:rPr>
          <w:rFonts w:ascii="Arial" w:hAnsi="Arial" w:cs="Arial"/>
        </w:rPr>
        <w:t>A estos efectos</w:t>
      </w:r>
      <w:r w:rsidR="00841C99" w:rsidRPr="00B07F45">
        <w:rPr>
          <w:rFonts w:ascii="Arial" w:hAnsi="Arial" w:cs="Arial"/>
        </w:rPr>
        <w:t>,</w:t>
      </w:r>
      <w:r w:rsidR="00472815" w:rsidRPr="00B07F45">
        <w:rPr>
          <w:rFonts w:ascii="Arial" w:hAnsi="Arial" w:cs="Arial"/>
        </w:rPr>
        <w:t xml:space="preserve"> se deberá comunicar al órgano de contratación la circunstancia que se hubiere producido.</w:t>
      </w:r>
    </w:p>
    <w:p w14:paraId="3BAC8393" w14:textId="77777777" w:rsidR="00472815" w:rsidRPr="00B07F45" w:rsidRDefault="00472815" w:rsidP="00B07F45">
      <w:pPr>
        <w:spacing w:before="60" w:line="240" w:lineRule="atLeast"/>
        <w:jc w:val="both"/>
        <w:rPr>
          <w:rFonts w:ascii="Arial" w:hAnsi="Arial" w:cs="Arial"/>
        </w:rPr>
      </w:pPr>
      <w:r w:rsidRPr="00B07F45">
        <w:rPr>
          <w:rFonts w:ascii="Arial" w:hAnsi="Arial" w:cs="Arial"/>
        </w:rPr>
        <w:t xml:space="preserve">6.- En relación con las empresas comunitarias o de Estados signatarios del Acuerdo sobre el Espacio Económico Europeo y empresas no comunitarias será de aplicación lo dispuesto en los artículos 67 y 68 </w:t>
      </w:r>
      <w:r w:rsidR="00123835" w:rsidRPr="00B07F45">
        <w:rPr>
          <w:rFonts w:ascii="Arial" w:hAnsi="Arial" w:cs="Arial"/>
        </w:rPr>
        <w:t xml:space="preserve">de la </w:t>
      </w:r>
      <w:r w:rsidRPr="00B07F45">
        <w:rPr>
          <w:rFonts w:ascii="Arial" w:hAnsi="Arial" w:cs="Arial"/>
        </w:rPr>
        <w:t>LCSP.</w:t>
      </w:r>
    </w:p>
    <w:p w14:paraId="64406462" w14:textId="77777777" w:rsidR="002F63A3" w:rsidRPr="00B07F45" w:rsidRDefault="002F63A3" w:rsidP="007137F1">
      <w:pPr>
        <w:pStyle w:val="2izenburua"/>
        <w:spacing w:line="240" w:lineRule="atLeast"/>
        <w:jc w:val="both"/>
        <w:rPr>
          <w:i w:val="0"/>
          <w:iCs w:val="0"/>
          <w:sz w:val="22"/>
        </w:rPr>
      </w:pPr>
      <w:bookmarkStart w:id="82" w:name="_Toc463331538"/>
      <w:bookmarkStart w:id="83" w:name="_Toc24616156"/>
      <w:r w:rsidRPr="00B07F45">
        <w:rPr>
          <w:i w:val="0"/>
          <w:iCs w:val="0"/>
          <w:sz w:val="22"/>
        </w:rPr>
        <w:t>15.- Garantía provisional</w:t>
      </w:r>
      <w:bookmarkEnd w:id="82"/>
      <w:bookmarkEnd w:id="83"/>
    </w:p>
    <w:p w14:paraId="1557F678" w14:textId="77777777" w:rsidR="002F63A3" w:rsidRPr="00B07F45" w:rsidRDefault="00472815" w:rsidP="007137F1">
      <w:pPr>
        <w:spacing w:before="60" w:line="240" w:lineRule="atLeast"/>
        <w:jc w:val="both"/>
        <w:rPr>
          <w:rFonts w:ascii="Arial" w:hAnsi="Arial" w:cs="Arial"/>
        </w:rPr>
      </w:pPr>
      <w:r w:rsidRPr="00B07F45">
        <w:rPr>
          <w:rFonts w:ascii="Arial" w:hAnsi="Arial" w:cs="Arial"/>
        </w:rPr>
        <w:t xml:space="preserve">1.- </w:t>
      </w:r>
      <w:r w:rsidR="002F63A3" w:rsidRPr="00B07F45">
        <w:rPr>
          <w:rFonts w:ascii="Arial" w:hAnsi="Arial"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7" w:history="1">
        <w:r w:rsidR="00301260" w:rsidRPr="00B07F45">
          <w:rPr>
            <w:rStyle w:val="Hiperesteka"/>
            <w:rFonts w:ascii="Arial" w:hAnsi="Arial" w:cs="Arial"/>
            <w:b/>
          </w:rPr>
          <w:t>apartado 17</w:t>
        </w:r>
      </w:hyperlink>
      <w:r w:rsidR="002F63A3" w:rsidRPr="00B07F45">
        <w:rPr>
          <w:rFonts w:ascii="Arial" w:hAnsi="Arial" w:cs="Arial"/>
        </w:rPr>
        <w:t xml:space="preserve"> del cuadro de características.</w:t>
      </w:r>
    </w:p>
    <w:p w14:paraId="6A971E87" w14:textId="77777777" w:rsidR="00472815" w:rsidRPr="00B07F45" w:rsidRDefault="000704CB" w:rsidP="007137F1">
      <w:pPr>
        <w:spacing w:before="60" w:line="240" w:lineRule="atLeast"/>
        <w:jc w:val="both"/>
        <w:rPr>
          <w:rFonts w:ascii="Arial" w:hAnsi="Arial" w:cs="Arial"/>
        </w:rPr>
      </w:pPr>
      <w:r w:rsidRPr="00B07F45">
        <w:rPr>
          <w:rFonts w:ascii="Arial" w:hAnsi="Arial" w:cs="Arial"/>
        </w:rPr>
        <w:t>2</w:t>
      </w:r>
      <w:r w:rsidR="00472815" w:rsidRPr="00B07F45">
        <w:rPr>
          <w:rFonts w:ascii="Arial" w:hAnsi="Arial" w:cs="Arial"/>
        </w:rPr>
        <w:t>.- En cuanto a la forma y requisitos de las garantías, se estará a lo previsto en los artículos 106</w:t>
      </w:r>
      <w:r w:rsidR="002B75BA" w:rsidRPr="00B07F45">
        <w:rPr>
          <w:rFonts w:ascii="Arial" w:hAnsi="Arial" w:cs="Arial"/>
        </w:rPr>
        <w:t>.3</w:t>
      </w:r>
      <w:r w:rsidR="00472815" w:rsidRPr="00B07F45">
        <w:rPr>
          <w:rFonts w:ascii="Arial" w:hAnsi="Arial" w:cs="Arial"/>
        </w:rPr>
        <w:t xml:space="preserve"> y 108</w:t>
      </w:r>
      <w:r w:rsidR="002B75BA" w:rsidRPr="00B07F45">
        <w:rPr>
          <w:rFonts w:ascii="Arial" w:hAnsi="Arial" w:cs="Arial"/>
        </w:rPr>
        <w:t>.1</w:t>
      </w:r>
      <w:r w:rsidR="00472815" w:rsidRPr="00B07F45">
        <w:rPr>
          <w:rFonts w:ascii="Arial" w:hAnsi="Arial" w:cs="Arial"/>
        </w:rPr>
        <w:t xml:space="preserve"> </w:t>
      </w:r>
      <w:r w:rsidR="00123835" w:rsidRPr="00B07F45">
        <w:rPr>
          <w:rFonts w:ascii="Arial" w:hAnsi="Arial" w:cs="Arial"/>
        </w:rPr>
        <w:t xml:space="preserve">de la </w:t>
      </w:r>
      <w:r w:rsidR="00472815" w:rsidRPr="00B07F45">
        <w:rPr>
          <w:rFonts w:ascii="Arial" w:hAnsi="Arial" w:cs="Arial"/>
        </w:rPr>
        <w:t>LCSP, así como lo dispuesto en los artículos 55, 56, 57 y 58 del RGLCAP.</w:t>
      </w:r>
    </w:p>
    <w:p w14:paraId="427AFF14" w14:textId="77777777" w:rsidR="00472815" w:rsidRPr="00B07F45" w:rsidRDefault="000704CB" w:rsidP="007137F1">
      <w:pPr>
        <w:spacing w:before="60" w:line="240" w:lineRule="atLeast"/>
        <w:jc w:val="both"/>
        <w:rPr>
          <w:rFonts w:ascii="Arial" w:hAnsi="Arial" w:cs="Arial"/>
          <w:strike/>
        </w:rPr>
      </w:pPr>
      <w:r w:rsidRPr="00B07F45">
        <w:rPr>
          <w:rFonts w:ascii="Arial" w:hAnsi="Arial" w:cs="Arial"/>
        </w:rPr>
        <w:t>3</w:t>
      </w:r>
      <w:r w:rsidR="00472815" w:rsidRPr="00B07F45">
        <w:rPr>
          <w:rFonts w:ascii="Arial" w:hAnsi="Arial" w:cs="Arial"/>
        </w:rPr>
        <w:t xml:space="preserve">.- La garantía provisional se extinguirá automáticamente y se devolverá a </w:t>
      </w:r>
      <w:r w:rsidR="00572BA6" w:rsidRPr="00B07F45">
        <w:rPr>
          <w:rFonts w:ascii="Arial" w:hAnsi="Arial" w:cs="Arial"/>
        </w:rPr>
        <w:t xml:space="preserve">las licitadoras </w:t>
      </w:r>
      <w:r w:rsidR="00472815" w:rsidRPr="00B07F45">
        <w:rPr>
          <w:rFonts w:ascii="Arial" w:hAnsi="Arial" w:cs="Arial"/>
        </w:rPr>
        <w:t>inmediatamente después de la perfección del contrato.</w:t>
      </w:r>
    </w:p>
    <w:p w14:paraId="03987A89" w14:textId="77777777" w:rsidR="002F63A3" w:rsidRPr="00B07F45" w:rsidRDefault="002F63A3" w:rsidP="007137F1">
      <w:pPr>
        <w:pStyle w:val="2izenburua"/>
        <w:spacing w:line="240" w:lineRule="atLeast"/>
        <w:jc w:val="both"/>
        <w:rPr>
          <w:i w:val="0"/>
          <w:iCs w:val="0"/>
          <w:sz w:val="22"/>
        </w:rPr>
      </w:pPr>
      <w:bookmarkStart w:id="84" w:name="_Toc463331539"/>
      <w:bookmarkStart w:id="85" w:name="_Toc24616157"/>
      <w:r w:rsidRPr="00B07F45">
        <w:rPr>
          <w:i w:val="0"/>
          <w:iCs w:val="0"/>
          <w:sz w:val="22"/>
        </w:rPr>
        <w:t>16.- Presentación de proposiciones</w:t>
      </w:r>
      <w:bookmarkEnd w:id="84"/>
      <w:bookmarkEnd w:id="85"/>
    </w:p>
    <w:p w14:paraId="0BA18C33" w14:textId="77777777" w:rsidR="002F63A3" w:rsidRPr="00B07F45" w:rsidRDefault="002F63A3" w:rsidP="002D6E57">
      <w:pPr>
        <w:snapToGrid w:val="0"/>
        <w:spacing w:before="60" w:line="240" w:lineRule="atLeast"/>
        <w:jc w:val="both"/>
        <w:rPr>
          <w:rFonts w:ascii="Arial" w:hAnsi="Arial" w:cs="Arial"/>
        </w:rPr>
      </w:pPr>
      <w:r w:rsidRPr="00B07F45">
        <w:rPr>
          <w:rFonts w:ascii="Arial" w:hAnsi="Arial" w:cs="Arial"/>
        </w:rPr>
        <w:t xml:space="preserve">1.- Las proposiciones se presentarán a través de la plataforma de licitación electrónica </w:t>
      </w:r>
      <w:hyperlink r:id="rId13" w:history="1">
        <w:r w:rsidR="00B07F45" w:rsidRPr="00B07F45">
          <w:rPr>
            <w:rFonts w:ascii="Arial" w:eastAsia="Cambria" w:hAnsi="Arial" w:cs="Arial"/>
            <w:u w:val="single"/>
          </w:rPr>
          <w:t>www.contratacion.euskadi.eus</w:t>
        </w:r>
      </w:hyperlink>
      <w:r w:rsidR="00077F7D" w:rsidRPr="00B07F45">
        <w:rPr>
          <w:rFonts w:ascii="Arial" w:hAnsi="Arial" w:cs="Arial"/>
        </w:rPr>
        <w:t xml:space="preserve"> </w:t>
      </w:r>
      <w:r w:rsidRPr="00B07F45">
        <w:rPr>
          <w:rFonts w:ascii="Arial" w:hAnsi="Arial" w:cs="Arial"/>
        </w:rPr>
        <w:t>en el plazo señalado</w:t>
      </w:r>
      <w:r w:rsidR="00F5792E" w:rsidRPr="00B07F45">
        <w:rPr>
          <w:rFonts w:ascii="Arial" w:hAnsi="Arial" w:cs="Arial"/>
        </w:rPr>
        <w:t xml:space="preserve"> en el </w:t>
      </w:r>
      <w:hyperlink w:anchor="CC_27" w:history="1">
        <w:r w:rsidR="00F5792E" w:rsidRPr="00B07F45">
          <w:rPr>
            <w:rStyle w:val="Hiperesteka"/>
            <w:rFonts w:ascii="Arial" w:hAnsi="Arial" w:cs="Arial"/>
            <w:b/>
          </w:rPr>
          <w:t>apartado 27</w:t>
        </w:r>
      </w:hyperlink>
      <w:r w:rsidRPr="00B07F45">
        <w:rPr>
          <w:rFonts w:ascii="Arial" w:hAnsi="Arial" w:cs="Arial"/>
        </w:rPr>
        <w:t xml:space="preserve"> </w:t>
      </w:r>
      <w:r w:rsidR="00F5792E" w:rsidRPr="00B07F45">
        <w:rPr>
          <w:rFonts w:ascii="Arial" w:hAnsi="Arial" w:cs="Arial"/>
        </w:rPr>
        <w:t>del cuadro de características, a contar de</w:t>
      </w:r>
      <w:r w:rsidR="00077F7D" w:rsidRPr="00B07F45">
        <w:rPr>
          <w:rFonts w:ascii="Arial" w:hAnsi="Arial" w:cs="Arial"/>
        </w:rPr>
        <w:t>sde el</w:t>
      </w:r>
      <w:r w:rsidR="00F5792E" w:rsidRPr="00B07F45">
        <w:rPr>
          <w:rFonts w:ascii="Arial" w:hAnsi="Arial" w:cs="Arial"/>
        </w:rPr>
        <w:t xml:space="preserve"> día siguiente a la publicación</w:t>
      </w:r>
      <w:r w:rsidRPr="00B07F45">
        <w:rPr>
          <w:rFonts w:ascii="Arial" w:hAnsi="Arial" w:cs="Arial"/>
        </w:rPr>
        <w:t xml:space="preserve"> en el perfil de contratante</w:t>
      </w:r>
      <w:r w:rsidR="00077F7D" w:rsidRPr="00B07F45">
        <w:rPr>
          <w:rFonts w:ascii="Arial" w:hAnsi="Arial" w:cs="Arial"/>
        </w:rPr>
        <w:t xml:space="preserve"> del anuncio de licitación,</w:t>
      </w:r>
      <w:r w:rsidRPr="00B07F45">
        <w:rPr>
          <w:rFonts w:ascii="Arial" w:hAnsi="Arial" w:cs="Arial"/>
        </w:rPr>
        <w:t xml:space="preserve"> </w:t>
      </w:r>
      <w:r w:rsidR="00760084" w:rsidRPr="00760084">
        <w:rPr>
          <w:rFonts w:ascii="Arial" w:hAnsi="Arial" w:cs="Arial"/>
        </w:rPr>
        <w:t>o desde la fecha del envío del anuncio de licitación a la Oficina de Publicaciones de la Unión Europea para los contratos sujetos a regulación armonizada</w:t>
      </w:r>
      <w:r w:rsidR="00B07F45" w:rsidRPr="00B07F45">
        <w:rPr>
          <w:rFonts w:ascii="Arial" w:hAnsi="Arial" w:cs="Arial"/>
        </w:rPr>
        <w:t>.</w:t>
      </w:r>
    </w:p>
    <w:p w14:paraId="4F8C3D5E" w14:textId="77777777" w:rsidR="002F63A3" w:rsidRPr="00B07F45" w:rsidRDefault="002F63A3" w:rsidP="002D6E57">
      <w:pPr>
        <w:snapToGrid w:val="0"/>
        <w:spacing w:before="60" w:line="240" w:lineRule="atLeast"/>
        <w:jc w:val="both"/>
        <w:rPr>
          <w:rFonts w:ascii="Arial" w:hAnsi="Arial" w:cs="Arial"/>
        </w:rPr>
      </w:pPr>
      <w:r w:rsidRPr="00B07F45">
        <w:rPr>
          <w:rFonts w:ascii="Arial" w:hAnsi="Arial" w:cs="Arial"/>
        </w:rPr>
        <w:t>2.- El envío de la documentación</w:t>
      </w:r>
      <w:r w:rsidR="00EC5D9D" w:rsidRPr="00B07F45">
        <w:rPr>
          <w:rFonts w:ascii="Arial" w:hAnsi="Arial" w:cs="Arial"/>
        </w:rPr>
        <w:t>, así como las notificaciones y comunicaciones,</w:t>
      </w:r>
      <w:r w:rsidRPr="00B07F45">
        <w:rPr>
          <w:rFonts w:ascii="Arial" w:hAnsi="Arial" w:cs="Arial"/>
        </w:rPr>
        <w:t xml:space="preserve"> se ajustará</w:t>
      </w:r>
      <w:r w:rsidR="00EC5D9D" w:rsidRPr="00B07F45">
        <w:rPr>
          <w:rFonts w:ascii="Arial" w:hAnsi="Arial" w:cs="Arial"/>
        </w:rPr>
        <w:t>n</w:t>
      </w:r>
      <w:r w:rsidRPr="00B07F45">
        <w:rPr>
          <w:rFonts w:ascii="Arial" w:hAnsi="Arial" w:cs="Arial"/>
        </w:rPr>
        <w:t xml:space="preserve"> a lo recogido en el </w:t>
      </w:r>
      <w:hyperlink w:anchor="_ANEXO_XXX.-_" w:history="1">
        <w:r w:rsidRPr="00B07F45">
          <w:rPr>
            <w:rStyle w:val="Hiperesteka"/>
            <w:rFonts w:ascii="Arial" w:hAnsi="Arial" w:cs="Arial"/>
            <w:b/>
          </w:rPr>
          <w:t>Anexo I</w:t>
        </w:r>
      </w:hyperlink>
      <w:r w:rsidRPr="00B07F45">
        <w:rPr>
          <w:rFonts w:ascii="Arial" w:hAnsi="Arial" w:cs="Arial"/>
        </w:rPr>
        <w:t xml:space="preserve"> de este pliego.</w:t>
      </w:r>
    </w:p>
    <w:p w14:paraId="521B2BDE" w14:textId="77777777" w:rsidR="002F63A3" w:rsidRPr="00B07F45" w:rsidRDefault="002F63A3" w:rsidP="002D6E57">
      <w:pPr>
        <w:spacing w:before="60" w:line="240" w:lineRule="atLeast"/>
        <w:jc w:val="both"/>
        <w:rPr>
          <w:rFonts w:ascii="Arial" w:hAnsi="Arial" w:cs="Arial"/>
        </w:rPr>
      </w:pPr>
      <w:r w:rsidRPr="00B07F45">
        <w:rPr>
          <w:rFonts w:ascii="Arial" w:hAnsi="Arial" w:cs="Arial"/>
        </w:rPr>
        <w:t xml:space="preserve">3.- Los documentos se nombrarán teniendo en cuenta los distintos apartados señalados en las </w:t>
      </w:r>
      <w:hyperlink w:anchor="CC_19" w:history="1">
        <w:r w:rsidRPr="00C06F63">
          <w:rPr>
            <w:rStyle w:val="Hiperesteka"/>
            <w:rFonts w:ascii="Arial" w:hAnsi="Arial" w:cs="Arial"/>
            <w:b/>
          </w:rPr>
          <w:t>cláusulas 19</w:t>
        </w:r>
      </w:hyperlink>
      <w:r w:rsidRPr="00C06F63">
        <w:rPr>
          <w:rFonts w:ascii="Arial" w:hAnsi="Arial" w:cs="Arial"/>
        </w:rPr>
        <w:t>,</w:t>
      </w:r>
      <w:r w:rsidRPr="00B07F45">
        <w:rPr>
          <w:rFonts w:ascii="Arial" w:hAnsi="Arial" w:cs="Arial"/>
        </w:rPr>
        <w:t xml:space="preserve"> </w:t>
      </w:r>
      <w:hyperlink w:anchor="_20.-_Archivo_electrónico" w:history="1">
        <w:r w:rsidRPr="00B07F45">
          <w:rPr>
            <w:rStyle w:val="Hiperesteka"/>
            <w:rFonts w:ascii="Arial" w:hAnsi="Arial" w:cs="Arial"/>
            <w:b/>
          </w:rPr>
          <w:t>20</w:t>
        </w:r>
      </w:hyperlink>
      <w:r w:rsidRPr="00B07F45">
        <w:rPr>
          <w:rStyle w:val="Hiperesteka"/>
          <w:rFonts w:ascii="Arial" w:hAnsi="Arial" w:cs="Arial"/>
          <w:color w:val="auto"/>
          <w:u w:val="none"/>
        </w:rPr>
        <w:t xml:space="preserve"> y </w:t>
      </w:r>
      <w:hyperlink w:anchor="_21.-_Archivo_electrónico" w:history="1">
        <w:r w:rsidRPr="00B07F45">
          <w:rPr>
            <w:rStyle w:val="Hiperesteka"/>
            <w:rFonts w:ascii="Arial" w:hAnsi="Arial" w:cs="Arial"/>
            <w:b/>
          </w:rPr>
          <w:t>21</w:t>
        </w:r>
      </w:hyperlink>
      <w:r w:rsidRPr="00B07F45">
        <w:rPr>
          <w:rFonts w:ascii="Arial" w:hAnsi="Arial" w:cs="Arial"/>
        </w:rPr>
        <w:t xml:space="preserve"> de este pliego como contenido docu</w:t>
      </w:r>
      <w:r w:rsidR="002B400D" w:rsidRPr="00B07F45">
        <w:rPr>
          <w:rFonts w:ascii="Arial" w:hAnsi="Arial" w:cs="Arial"/>
        </w:rPr>
        <w:t>mental a incluir en los</w:t>
      </w:r>
      <w:r w:rsidRPr="00B07F45">
        <w:rPr>
          <w:rFonts w:ascii="Arial" w:hAnsi="Arial" w:cs="Arial"/>
        </w:rPr>
        <w:t xml:space="preserve"> archivos electrónicos UNO, DOS y TRES.</w:t>
      </w:r>
    </w:p>
    <w:p w14:paraId="776ED2FD" w14:textId="77777777" w:rsidR="002F63A3" w:rsidRPr="00B07F45" w:rsidRDefault="002F63A3" w:rsidP="002D6E57">
      <w:pPr>
        <w:spacing w:before="60" w:line="240" w:lineRule="atLeast"/>
        <w:jc w:val="both"/>
        <w:rPr>
          <w:rFonts w:ascii="Arial" w:hAnsi="Arial" w:cs="Arial"/>
        </w:rPr>
      </w:pPr>
      <w:r w:rsidRPr="00B07F45">
        <w:rPr>
          <w:rFonts w:ascii="Arial" w:hAnsi="Arial" w:cs="Arial"/>
        </w:rPr>
        <w:t>4.- Las proposiciones serán secretas y</w:t>
      </w:r>
      <w:r w:rsidR="00727506" w:rsidRPr="00B07F45">
        <w:rPr>
          <w:rFonts w:ascii="Arial" w:hAnsi="Arial" w:cs="Arial"/>
        </w:rPr>
        <w:t>,</w:t>
      </w:r>
      <w:r w:rsidRPr="00B07F45">
        <w:rPr>
          <w:rFonts w:ascii="Arial" w:hAnsi="Arial" w:cs="Arial"/>
        </w:rPr>
        <w:t xml:space="preserve"> para ello, se arbitrarán los medios que garanticen tal carácter hasta el momento de la licitación pública.</w:t>
      </w:r>
    </w:p>
    <w:p w14:paraId="71A130F6" w14:textId="77777777" w:rsidR="002F63A3" w:rsidRPr="00B07F45" w:rsidRDefault="002F63A3" w:rsidP="007137F1">
      <w:pPr>
        <w:pStyle w:val="2izenburua"/>
        <w:spacing w:line="240" w:lineRule="atLeast"/>
        <w:jc w:val="both"/>
        <w:rPr>
          <w:i w:val="0"/>
          <w:iCs w:val="0"/>
          <w:sz w:val="22"/>
        </w:rPr>
      </w:pPr>
      <w:bookmarkStart w:id="86" w:name="_16.-_Proposiciones:_documentación"/>
      <w:bookmarkStart w:id="87" w:name="_Ref42334674"/>
      <w:bookmarkStart w:id="88" w:name="_Toc42401654"/>
      <w:bookmarkStart w:id="89" w:name="_Toc46289368"/>
      <w:bookmarkStart w:id="90" w:name="_Toc46543147"/>
      <w:bookmarkStart w:id="91" w:name="_Toc46825251"/>
      <w:bookmarkStart w:id="92" w:name="_Toc54085022"/>
      <w:bookmarkStart w:id="93" w:name="_Toc442871787"/>
      <w:bookmarkStart w:id="94" w:name="_Toc463331541"/>
      <w:bookmarkStart w:id="95" w:name="_Toc24616158"/>
      <w:bookmarkEnd w:id="86"/>
      <w:r w:rsidRPr="00B07F45">
        <w:rPr>
          <w:i w:val="0"/>
          <w:iCs w:val="0"/>
          <w:sz w:val="22"/>
        </w:rPr>
        <w:t xml:space="preserve">17.- </w:t>
      </w:r>
      <w:bookmarkStart w:id="96" w:name="_Hlt42056881"/>
      <w:bookmarkEnd w:id="87"/>
      <w:bookmarkEnd w:id="88"/>
      <w:bookmarkEnd w:id="89"/>
      <w:bookmarkEnd w:id="90"/>
      <w:bookmarkEnd w:id="91"/>
      <w:bookmarkEnd w:id="92"/>
      <w:bookmarkEnd w:id="93"/>
      <w:bookmarkEnd w:id="94"/>
      <w:bookmarkEnd w:id="96"/>
      <w:r w:rsidRPr="00B07F45">
        <w:rPr>
          <w:i w:val="0"/>
          <w:iCs w:val="0"/>
          <w:sz w:val="22"/>
        </w:rPr>
        <w:t>Información a las licitadoras</w:t>
      </w:r>
      <w:bookmarkEnd w:id="95"/>
    </w:p>
    <w:p w14:paraId="4FE053B7" w14:textId="77777777" w:rsidR="002F63A3" w:rsidRPr="00B07F45" w:rsidRDefault="002F63A3" w:rsidP="007137F1">
      <w:pPr>
        <w:spacing w:before="60" w:line="240" w:lineRule="atLeast"/>
        <w:jc w:val="both"/>
        <w:rPr>
          <w:rFonts w:ascii="Arial" w:hAnsi="Arial" w:cs="Arial"/>
        </w:rPr>
      </w:pPr>
      <w:bookmarkStart w:id="97" w:name="_Hlt42334789"/>
      <w:bookmarkEnd w:id="97"/>
      <w:r w:rsidRPr="00B07F45">
        <w:rPr>
          <w:rFonts w:ascii="Arial" w:hAnsi="Arial" w:cs="Arial"/>
        </w:rPr>
        <w:t xml:space="preserve">1.- Cuando sea preciso </w:t>
      </w:r>
      <w:r w:rsidR="0059274E" w:rsidRPr="00B07F45">
        <w:rPr>
          <w:rFonts w:ascii="Arial" w:hAnsi="Arial" w:cs="Arial"/>
        </w:rPr>
        <w:t xml:space="preserve">proporcionar </w:t>
      </w:r>
      <w:r w:rsidRPr="00B07F45">
        <w:rPr>
          <w:rFonts w:ascii="Arial" w:hAnsi="Arial" w:cs="Arial"/>
        </w:rPr>
        <w:t xml:space="preserve">la información adicional o complementaria a que se refiere el artículo 138.3 de la LCSP, la Administración contratante deberá facilitarla, a más tardar </w:t>
      </w:r>
      <w:r w:rsidR="00DF6725">
        <w:rPr>
          <w:rFonts w:ascii="Arial" w:hAnsi="Arial" w:cs="Arial"/>
        </w:rPr>
        <w:t>seis</w:t>
      </w:r>
      <w:r w:rsidRPr="00B07F45">
        <w:rPr>
          <w:rFonts w:ascii="Arial" w:hAnsi="Arial" w:cs="Arial"/>
        </w:rPr>
        <w:t xml:space="preserve"> días naturales antes de la fecha límite fijada para la presentación de ofertas, siempre que </w:t>
      </w:r>
      <w:r w:rsidR="0057435E" w:rsidRPr="00B07F45">
        <w:rPr>
          <w:rFonts w:ascii="Arial" w:hAnsi="Arial" w:cs="Arial"/>
        </w:rPr>
        <w:t>la</w:t>
      </w:r>
      <w:r w:rsidR="002249E8" w:rsidRPr="00B07F45">
        <w:rPr>
          <w:rFonts w:ascii="Arial" w:hAnsi="Arial" w:cs="Arial"/>
        </w:rPr>
        <w:t xml:space="preserve"> petición</w:t>
      </w:r>
      <w:r w:rsidRPr="00B07F45">
        <w:rPr>
          <w:rFonts w:ascii="Arial" w:hAnsi="Arial" w:cs="Arial"/>
        </w:rPr>
        <w:t xml:space="preserve"> se presente con una antelación mínima de </w:t>
      </w:r>
      <w:r w:rsidR="00DF6725">
        <w:rPr>
          <w:rFonts w:ascii="Arial" w:hAnsi="Arial" w:cs="Arial"/>
        </w:rPr>
        <w:t>doce</w:t>
      </w:r>
      <w:r w:rsidRPr="00B07F45">
        <w:rPr>
          <w:rFonts w:ascii="Arial" w:hAnsi="Arial" w:cs="Arial"/>
        </w:rPr>
        <w:t xml:space="preserve"> días naturales respecto de aquella fecha. Dicha solicitud se efectuará a la dirección de correo electrónico previsto en el anuncio de licitación y en el </w:t>
      </w:r>
      <w:hyperlink w:anchor="CC_01" w:history="1">
        <w:r w:rsidRPr="00B07F45">
          <w:rPr>
            <w:rStyle w:val="Hiperesteka"/>
            <w:rFonts w:ascii="Arial" w:hAnsi="Arial" w:cs="Arial"/>
            <w:b/>
          </w:rPr>
          <w:t>apartado 1</w:t>
        </w:r>
      </w:hyperlink>
      <w:r w:rsidRPr="00B07F45">
        <w:rPr>
          <w:rFonts w:ascii="Arial" w:hAnsi="Arial" w:cs="Arial"/>
        </w:rPr>
        <w:t xml:space="preserve"> del cuadro de características.</w:t>
      </w:r>
    </w:p>
    <w:p w14:paraId="6BF8612E"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En los expedientes que hayan sido calificados de urgentes, el plazo </w:t>
      </w:r>
      <w:r w:rsidR="00727506" w:rsidRPr="00B07F45">
        <w:rPr>
          <w:rFonts w:ascii="Arial" w:hAnsi="Arial" w:cs="Arial"/>
        </w:rPr>
        <w:t xml:space="preserve">será de </w:t>
      </w:r>
      <w:r w:rsidR="00DF6725">
        <w:rPr>
          <w:rFonts w:ascii="Arial" w:hAnsi="Arial" w:cs="Arial"/>
        </w:rPr>
        <w:t>cuatro</w:t>
      </w:r>
      <w:r w:rsidR="00727506" w:rsidRPr="00B07F45">
        <w:rPr>
          <w:rFonts w:ascii="Arial" w:hAnsi="Arial" w:cs="Arial"/>
        </w:rPr>
        <w:t xml:space="preserve"> días naturales</w:t>
      </w:r>
      <w:r w:rsidR="00727506" w:rsidRPr="00B07F45" w:rsidDel="00727506">
        <w:rPr>
          <w:rFonts w:ascii="Arial" w:hAnsi="Arial" w:cs="Arial"/>
        </w:rPr>
        <w:t xml:space="preserve"> </w:t>
      </w:r>
      <w:r w:rsidRPr="00B07F45">
        <w:rPr>
          <w:rFonts w:ascii="Arial" w:hAnsi="Arial" w:cs="Arial"/>
        </w:rPr>
        <w:t>a más tardar antes de que finalice el plazo fijado para la presentación de ofertas para los contratos sujetos a regulación armonizada.</w:t>
      </w:r>
    </w:p>
    <w:p w14:paraId="32B5096A"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3.- En los casos en que las aclaraciones se hagan públicas en el correspondiente perfil de contratante, las respuestas tendrán carácter vinculante.</w:t>
      </w:r>
    </w:p>
    <w:p w14:paraId="6636E9F8" w14:textId="77777777" w:rsidR="002F63A3" w:rsidRPr="00B07F45" w:rsidRDefault="002F63A3" w:rsidP="007137F1">
      <w:pPr>
        <w:pStyle w:val="2izenburua"/>
        <w:spacing w:line="240" w:lineRule="atLeast"/>
        <w:jc w:val="both"/>
        <w:rPr>
          <w:i w:val="0"/>
          <w:iCs w:val="0"/>
          <w:sz w:val="22"/>
        </w:rPr>
      </w:pPr>
      <w:bookmarkStart w:id="98" w:name="_Toc24616159"/>
      <w:r w:rsidRPr="00B07F45">
        <w:rPr>
          <w:i w:val="0"/>
          <w:iCs w:val="0"/>
          <w:sz w:val="22"/>
        </w:rPr>
        <w:t>18.- Contenido de las proposiciones</w:t>
      </w:r>
      <w:bookmarkEnd w:id="98"/>
    </w:p>
    <w:p w14:paraId="63BAAD5A" w14:textId="77777777" w:rsidR="002D6E57" w:rsidRPr="00380238" w:rsidDel="0048564C" w:rsidRDefault="002D6E57" w:rsidP="002D6E57">
      <w:pPr>
        <w:spacing w:before="60" w:line="240" w:lineRule="atLeast"/>
        <w:jc w:val="both"/>
        <w:rPr>
          <w:rFonts w:ascii="Arial" w:hAnsi="Arial" w:cs="Arial"/>
          <w:color w:val="000000"/>
        </w:rPr>
      </w:pPr>
      <w:bookmarkStart w:id="99" w:name="_18.-_Sobre_nº"/>
      <w:bookmarkStart w:id="100" w:name="_19.-_Archivo_electrónico"/>
      <w:bookmarkStart w:id="101" w:name="Cl_19"/>
      <w:bookmarkEnd w:id="99"/>
      <w:bookmarkEnd w:id="100"/>
      <w:r w:rsidRPr="00380238">
        <w:rPr>
          <w:rFonts w:ascii="Arial" w:hAnsi="Arial" w:cs="Arial"/>
        </w:rPr>
        <w:t>1.- Las proposiciones se presentarán en los archivos electrónicos que se indican en las cláusulas siguientes, por la licitadora o persona que ostente su representación.</w:t>
      </w:r>
    </w:p>
    <w:p w14:paraId="0B9942DF" w14:textId="77777777" w:rsidR="002D6E57" w:rsidRPr="00380238" w:rsidRDefault="002D6E57" w:rsidP="002D6E57">
      <w:pPr>
        <w:spacing w:before="60" w:line="240" w:lineRule="atLeast"/>
        <w:jc w:val="both"/>
        <w:rPr>
          <w:rFonts w:ascii="Arial" w:hAnsi="Arial" w:cs="Arial"/>
          <w:snapToGrid w:val="0"/>
        </w:rPr>
      </w:pPr>
      <w:r w:rsidRPr="00380238">
        <w:rPr>
          <w:rFonts w:ascii="Arial" w:hAnsi="Arial" w:cs="Arial"/>
          <w:snapToGrid w:val="0"/>
        </w:rPr>
        <w:t xml:space="preserve">2.- En el interior de cada archivo electrónico </w:t>
      </w:r>
      <w:r w:rsidRPr="00380238">
        <w:rPr>
          <w:rFonts w:ascii="Arial" w:hAnsi="Arial" w:cs="Arial"/>
          <w:bCs/>
          <w:snapToGrid w:val="0"/>
        </w:rPr>
        <w:t>se hará constar en fichero independiente,</w:t>
      </w:r>
      <w:r w:rsidRPr="00380238">
        <w:rPr>
          <w:rFonts w:ascii="Arial" w:hAnsi="Arial" w:cs="Arial"/>
          <w:snapToGrid w:val="0"/>
        </w:rPr>
        <w:t xml:space="preserve"> su contenido, enunciado numéricamente (art.</w:t>
      </w:r>
      <w:r w:rsidR="00335EA4">
        <w:rPr>
          <w:rFonts w:ascii="Arial" w:hAnsi="Arial" w:cs="Arial"/>
          <w:snapToGrid w:val="0"/>
        </w:rPr>
        <w:t xml:space="preserve"> </w:t>
      </w:r>
      <w:r w:rsidRPr="00380238">
        <w:rPr>
          <w:rFonts w:ascii="Arial" w:hAnsi="Arial" w:cs="Arial"/>
          <w:snapToGrid w:val="0"/>
        </w:rPr>
        <w:t xml:space="preserve">80.1 del </w:t>
      </w:r>
      <w:r w:rsidRPr="00380238">
        <w:rPr>
          <w:rFonts w:ascii="Arial" w:hAnsi="Arial" w:cs="Arial"/>
        </w:rPr>
        <w:t>RGLCAP</w:t>
      </w:r>
      <w:r w:rsidRPr="00380238">
        <w:rPr>
          <w:rFonts w:ascii="Arial" w:hAnsi="Arial" w:cs="Arial"/>
          <w:snapToGrid w:val="0"/>
        </w:rPr>
        <w:t>).</w:t>
      </w:r>
    </w:p>
    <w:p w14:paraId="11A70B14" w14:textId="77777777" w:rsidR="002F63A3" w:rsidRPr="00B07F45" w:rsidRDefault="002F63A3" w:rsidP="007137F1">
      <w:pPr>
        <w:pStyle w:val="2izenburua"/>
        <w:spacing w:line="240" w:lineRule="atLeast"/>
        <w:jc w:val="both"/>
        <w:rPr>
          <w:i w:val="0"/>
          <w:iCs w:val="0"/>
          <w:sz w:val="22"/>
        </w:rPr>
      </w:pPr>
      <w:bookmarkStart w:id="102" w:name="_Toc24616160"/>
      <w:r w:rsidRPr="00B07F45">
        <w:rPr>
          <w:i w:val="0"/>
          <w:iCs w:val="0"/>
          <w:sz w:val="22"/>
        </w:rPr>
        <w:t xml:space="preserve">19.- </w:t>
      </w:r>
      <w:bookmarkEnd w:id="101"/>
      <w:r w:rsidR="00572BA6" w:rsidRPr="00B07F45">
        <w:rPr>
          <w:i w:val="0"/>
          <w:iCs w:val="0"/>
          <w:sz w:val="22"/>
        </w:rPr>
        <w:t xml:space="preserve">Archivo </w:t>
      </w:r>
      <w:r w:rsidRPr="00B07F45">
        <w:rPr>
          <w:i w:val="0"/>
          <w:iCs w:val="0"/>
          <w:sz w:val="22"/>
        </w:rPr>
        <w:t xml:space="preserve">electrónico nº UNO: “DOCUMENTACIÓN </w:t>
      </w:r>
      <w:r w:rsidR="00E8541D" w:rsidRPr="00B07F45">
        <w:rPr>
          <w:i w:val="0"/>
          <w:iCs w:val="0"/>
          <w:sz w:val="22"/>
        </w:rPr>
        <w:t>ACREDITATIVA DEL CUMPLIMIENTO DE LOS REQUISITOS PREVIOS</w:t>
      </w:r>
      <w:r w:rsidRPr="00B07F45">
        <w:rPr>
          <w:i w:val="0"/>
          <w:iCs w:val="0"/>
          <w:sz w:val="22"/>
        </w:rPr>
        <w:t>”</w:t>
      </w:r>
      <w:bookmarkEnd w:id="102"/>
    </w:p>
    <w:p w14:paraId="5060BC3B" w14:textId="77777777" w:rsidR="002F63A3" w:rsidRPr="00B07F45" w:rsidRDefault="002F63A3" w:rsidP="007137F1">
      <w:pPr>
        <w:tabs>
          <w:tab w:val="left" w:pos="180"/>
        </w:tabs>
        <w:spacing w:before="60" w:line="240" w:lineRule="atLeast"/>
        <w:jc w:val="both"/>
        <w:rPr>
          <w:rFonts w:ascii="Arial" w:hAnsi="Arial" w:cs="Arial"/>
          <w:b/>
        </w:rPr>
      </w:pPr>
      <w:r w:rsidRPr="00B07F45">
        <w:rPr>
          <w:rFonts w:ascii="Arial" w:hAnsi="Arial" w:cs="Arial"/>
        </w:rPr>
        <w:t xml:space="preserve">1.- En este archivo electrónico titulado “DOCUMENTACIÓN </w:t>
      </w:r>
      <w:r w:rsidR="00E8541D" w:rsidRPr="00B07F45">
        <w:rPr>
          <w:rFonts w:ascii="Arial" w:hAnsi="Arial" w:cs="Arial"/>
        </w:rPr>
        <w:t>ACREDITATIVA DEL CUMPLIMIENTO DE LOS REQUISITOS PREVIOS</w:t>
      </w:r>
      <w:r w:rsidRPr="00B07F45">
        <w:rPr>
          <w:rFonts w:ascii="Arial" w:hAnsi="Arial" w:cs="Arial"/>
        </w:rPr>
        <w:t>” se deberán incluir los documentos que seguidamente se relacionan, así como un índice en el que se relacionen todos ellos.</w:t>
      </w:r>
    </w:p>
    <w:p w14:paraId="2A220597" w14:textId="77777777" w:rsidR="00AA70C6" w:rsidRPr="00B07F45" w:rsidRDefault="00AA70C6" w:rsidP="006F4297">
      <w:pPr>
        <w:numPr>
          <w:ilvl w:val="0"/>
          <w:numId w:val="9"/>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t>Datos a efectos de recibir notificaciones y comunicaciones</w:t>
      </w:r>
      <w:r w:rsidRPr="00B07F45">
        <w:rPr>
          <w:rFonts w:ascii="Arial" w:hAnsi="Arial" w:cs="Arial"/>
        </w:rPr>
        <w:t xml:space="preserve">, de acuerdo al modelo de la </w:t>
      </w:r>
      <w:hyperlink w:anchor="Anx_A1" w:history="1">
        <w:r w:rsidRPr="003841A3">
          <w:rPr>
            <w:rStyle w:val="Hiperesteka"/>
            <w:rFonts w:ascii="Arial" w:hAnsi="Arial" w:cs="Arial"/>
            <w:b/>
          </w:rPr>
          <w:t>Adenda</w:t>
        </w:r>
      </w:hyperlink>
      <w:r w:rsidRPr="001832BC">
        <w:rPr>
          <w:rFonts w:ascii="Arial" w:hAnsi="Arial" w:cs="Arial"/>
        </w:rPr>
        <w:t xml:space="preserve"> al </w:t>
      </w:r>
      <w:r w:rsidRPr="001832BC">
        <w:rPr>
          <w:rFonts w:ascii="Arial" w:hAnsi="Arial" w:cs="Arial"/>
          <w:b/>
        </w:rPr>
        <w:t>Anexo I</w:t>
      </w:r>
      <w:r w:rsidRPr="00B07F45">
        <w:rPr>
          <w:rFonts w:ascii="Arial" w:hAnsi="Arial" w:cs="Arial"/>
        </w:rPr>
        <w:t>.</w:t>
      </w:r>
    </w:p>
    <w:p w14:paraId="763D49BE" w14:textId="77777777" w:rsidR="002F63A3" w:rsidRPr="00B07F45" w:rsidRDefault="002F63A3" w:rsidP="006F4297">
      <w:pPr>
        <w:numPr>
          <w:ilvl w:val="0"/>
          <w:numId w:val="9"/>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t>Documento Europeo Único de Contratación (DEUC)</w:t>
      </w:r>
      <w:r w:rsidRPr="00B07F45">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3841A3">
          <w:rPr>
            <w:rStyle w:val="Hiperesteka"/>
            <w:rFonts w:ascii="Arial" w:hAnsi="Arial" w:cs="Arial"/>
            <w:b/>
          </w:rPr>
          <w:t>Anexo II</w:t>
        </w:r>
      </w:hyperlink>
      <w:r w:rsidRPr="001832BC">
        <w:rPr>
          <w:rStyle w:val="Hiperesteka"/>
          <w:rFonts w:ascii="Arial" w:hAnsi="Arial" w:cs="Arial"/>
          <w:color w:val="auto"/>
          <w:sz w:val="22"/>
          <w:szCs w:val="22"/>
          <w:u w:val="none"/>
        </w:rPr>
        <w:t>,</w:t>
      </w:r>
      <w:r w:rsidRPr="001832BC">
        <w:rPr>
          <w:rStyle w:val="Hiperesteka"/>
          <w:rFonts w:ascii="Arial" w:hAnsi="Arial" w:cs="Arial"/>
          <w:color w:val="auto"/>
          <w:u w:val="none"/>
        </w:rPr>
        <w:t xml:space="preserve"> </w:t>
      </w:r>
      <w:r w:rsidRPr="00B07F45">
        <w:rPr>
          <w:rFonts w:ascii="Arial" w:hAnsi="Arial" w:cs="Arial"/>
        </w:rPr>
        <w:t>firmada por la licitadora o su representante</w:t>
      </w:r>
      <w:r w:rsidR="00472815" w:rsidRPr="00B07F45">
        <w:rPr>
          <w:rFonts w:ascii="Arial" w:hAnsi="Arial" w:cs="Arial"/>
        </w:rPr>
        <w:t>, ajustada al modelo de formulario que allí se indica.</w:t>
      </w:r>
    </w:p>
    <w:p w14:paraId="284300B3" w14:textId="77777777" w:rsidR="006C562B" w:rsidRPr="00B07F45" w:rsidRDefault="006C562B" w:rsidP="002D6E57">
      <w:pPr>
        <w:spacing w:before="60" w:line="240" w:lineRule="atLeast"/>
        <w:ind w:left="568"/>
        <w:jc w:val="both"/>
        <w:rPr>
          <w:rFonts w:ascii="Arial" w:hAnsi="Arial" w:cs="Arial"/>
        </w:rPr>
      </w:pPr>
      <w:r w:rsidRPr="00B07F45">
        <w:rPr>
          <w:rFonts w:ascii="Arial" w:hAnsi="Arial" w:cs="Arial"/>
        </w:rPr>
        <w:t>Cuando la empresa licitadora recurra a la solvencia y medios de otras entidades, deberá presentarse un DEUC por cada una de ellas.</w:t>
      </w:r>
    </w:p>
    <w:p w14:paraId="2D7EA47A" w14:textId="77777777" w:rsidR="008F3C18" w:rsidRPr="00B07F45" w:rsidRDefault="008F3C18" w:rsidP="002D6E57">
      <w:pPr>
        <w:spacing w:before="60" w:line="240" w:lineRule="atLeast"/>
        <w:ind w:left="568"/>
        <w:jc w:val="both"/>
        <w:rPr>
          <w:rFonts w:ascii="Arial" w:hAnsi="Arial" w:cs="Arial"/>
        </w:rPr>
      </w:pPr>
      <w:r w:rsidRPr="00B07F45">
        <w:rPr>
          <w:rFonts w:ascii="Arial" w:hAnsi="Arial" w:cs="Arial"/>
        </w:rPr>
        <w:t>Cuando en el cuadro de caracterí</w:t>
      </w:r>
      <w:r w:rsidR="002249E8" w:rsidRPr="00B07F45">
        <w:rPr>
          <w:rFonts w:ascii="Arial" w:hAnsi="Arial" w:cs="Arial"/>
        </w:rPr>
        <w:t>sticas se prevea la división en</w:t>
      </w:r>
      <w:r w:rsidRPr="00B07F45">
        <w:rPr>
          <w:rFonts w:ascii="Arial" w:hAnsi="Arial" w:cs="Arial"/>
        </w:rPr>
        <w:t xml:space="preserve"> lotes del objeto del contrato, si los requisitos de solvencia económica y financiera o técnica y profesional exigidos variaran de un lote a otro, se aportará un DEUC por cada lote o grupo de lotes al que se apliquen los mismos requisitos de solvencia.</w:t>
      </w:r>
    </w:p>
    <w:p w14:paraId="6E78A0CD" w14:textId="77777777" w:rsidR="002F63A3" w:rsidRPr="002D6E57" w:rsidRDefault="002F63A3" w:rsidP="006F4297">
      <w:pPr>
        <w:numPr>
          <w:ilvl w:val="0"/>
          <w:numId w:val="9"/>
        </w:numPr>
        <w:shd w:val="clear" w:color="auto" w:fill="FFFFFF"/>
        <w:spacing w:before="60" w:line="240" w:lineRule="atLeast"/>
        <w:ind w:left="568" w:hanging="284"/>
        <w:jc w:val="both"/>
        <w:rPr>
          <w:rStyle w:val="Hiperesteka"/>
          <w:rFonts w:ascii="Arial" w:hAnsi="Arial" w:cs="Arial"/>
          <w:color w:val="auto"/>
          <w:u w:val="none"/>
        </w:rPr>
      </w:pPr>
      <w:r w:rsidRPr="00B07F45">
        <w:rPr>
          <w:rFonts w:ascii="Arial" w:hAnsi="Arial" w:cs="Arial"/>
          <w:b/>
          <w:bCs/>
        </w:rPr>
        <w:t>Compromiso de constituci</w:t>
      </w:r>
      <w:r w:rsidR="002D6E57">
        <w:rPr>
          <w:rFonts w:ascii="Arial" w:hAnsi="Arial" w:cs="Arial"/>
          <w:b/>
          <w:bCs/>
        </w:rPr>
        <w:t>ón de Unión Temporal de Empresa</w:t>
      </w:r>
      <w:r w:rsidRPr="00B07F45">
        <w:rPr>
          <w:rFonts w:ascii="Arial" w:hAnsi="Arial" w:cs="Arial"/>
          <w:b/>
          <w:bCs/>
        </w:rPr>
        <w:t>s, en su caso</w:t>
      </w:r>
      <w:r w:rsidRPr="00B07F45">
        <w:rPr>
          <w:rFonts w:ascii="Arial" w:hAnsi="Arial" w:cs="Arial"/>
        </w:rPr>
        <w:t>. Cuando dos o más empresas acudan a una licitación constituyendo una unión temporal, deberán aportar un documento privado indicando los nombres y circunstancias de las empresas que l</w:t>
      </w:r>
      <w:r w:rsidR="0069747D">
        <w:rPr>
          <w:rFonts w:ascii="Arial" w:hAnsi="Arial" w:cs="Arial"/>
        </w:rPr>
        <w:t>o</w:t>
      </w:r>
      <w:r w:rsidRPr="00B07F45">
        <w:rPr>
          <w:rFonts w:ascii="Arial" w:hAnsi="Arial" w:cs="Arial"/>
        </w:rPr>
        <w:t xml:space="preserve"> suscriban, la participación de cada una de ellas, así como que asumen el compromiso de constituirse formalmente en unión temporal, caso de resultar adjudicatarias (art</w:t>
      </w:r>
      <w:r w:rsidR="000451F9">
        <w:rPr>
          <w:rFonts w:ascii="Arial" w:hAnsi="Arial" w:cs="Arial"/>
        </w:rPr>
        <w:t>s</w:t>
      </w:r>
      <w:r w:rsidRPr="00B07F45">
        <w:rPr>
          <w:rFonts w:ascii="Arial" w:hAnsi="Arial" w:cs="Arial"/>
        </w:rPr>
        <w:t xml:space="preserve">. 69 </w:t>
      </w:r>
      <w:r w:rsidR="0057435E" w:rsidRPr="00B07F45">
        <w:rPr>
          <w:rFonts w:ascii="Arial" w:hAnsi="Arial" w:cs="Arial"/>
        </w:rPr>
        <w:t xml:space="preserve">de la </w:t>
      </w:r>
      <w:r w:rsidRPr="00B07F45">
        <w:rPr>
          <w:rFonts w:ascii="Arial" w:hAnsi="Arial" w:cs="Arial"/>
        </w:rPr>
        <w:t xml:space="preserve">LCSP y 24 </w:t>
      </w:r>
      <w:r w:rsidR="0057435E" w:rsidRPr="00B07F45">
        <w:rPr>
          <w:rFonts w:ascii="Arial" w:hAnsi="Arial" w:cs="Arial"/>
        </w:rPr>
        <w:t xml:space="preserve">del </w:t>
      </w:r>
      <w:r w:rsidRPr="00B07F45">
        <w:rPr>
          <w:rFonts w:ascii="Arial" w:hAnsi="Arial" w:cs="Arial"/>
        </w:rPr>
        <w:t xml:space="preserve">RGLCAP). El citado documento deberá estar firmado por quienes tengan la representación de cada una de las empresas componentes de la Unión. En estos casos, cada una de las empresas deberá presentar su DEUC. En el </w:t>
      </w:r>
      <w:hyperlink w:anchor="Anx_3" w:history="1">
        <w:r w:rsidRPr="003841A3">
          <w:rPr>
            <w:rStyle w:val="Hiperesteka"/>
            <w:rFonts w:ascii="Arial" w:hAnsi="Arial" w:cs="Arial"/>
            <w:b/>
          </w:rPr>
          <w:t>Anexo III</w:t>
        </w:r>
      </w:hyperlink>
      <w:r w:rsidRPr="00B07F45">
        <w:rPr>
          <w:rFonts w:ascii="Arial" w:hAnsi="Arial" w:cs="Arial"/>
        </w:rPr>
        <w:t xml:space="preserve"> </w:t>
      </w:r>
      <w:r w:rsidRPr="00B07F45">
        <w:rPr>
          <w:rStyle w:val="Hiperesteka"/>
          <w:rFonts w:ascii="Arial" w:hAnsi="Arial" w:cs="Arial"/>
          <w:color w:val="auto"/>
          <w:u w:val="none"/>
        </w:rPr>
        <w:t>de este pliego</w:t>
      </w:r>
      <w:r w:rsidRPr="002D6E57">
        <w:rPr>
          <w:rStyle w:val="Hiperesteka"/>
          <w:rFonts w:ascii="Arial" w:hAnsi="Arial" w:cs="Arial"/>
          <w:color w:val="auto"/>
          <w:u w:val="none"/>
        </w:rPr>
        <w:t xml:space="preserve"> </w:t>
      </w:r>
      <w:r w:rsidRPr="00B07F45">
        <w:rPr>
          <w:rStyle w:val="Hiperesteka"/>
          <w:rFonts w:ascii="Arial" w:hAnsi="Arial" w:cs="Arial"/>
          <w:color w:val="auto"/>
          <w:u w:val="none"/>
        </w:rPr>
        <w:t>se incorpora el modelo de compromiso de constitución de Unión Temporal de Empresa</w:t>
      </w:r>
      <w:r w:rsidR="0057435E" w:rsidRPr="00B07F45">
        <w:rPr>
          <w:rStyle w:val="Hiperesteka"/>
          <w:rFonts w:ascii="Arial" w:hAnsi="Arial" w:cs="Arial"/>
          <w:color w:val="auto"/>
          <w:u w:val="none"/>
        </w:rPr>
        <w:t>s</w:t>
      </w:r>
      <w:r w:rsidRPr="00B07F45">
        <w:rPr>
          <w:rStyle w:val="Hiperesteka"/>
          <w:rFonts w:ascii="Arial" w:hAnsi="Arial" w:cs="Arial"/>
          <w:color w:val="auto"/>
          <w:u w:val="none"/>
        </w:rPr>
        <w:t>.</w:t>
      </w:r>
    </w:p>
    <w:p w14:paraId="24BDD96D" w14:textId="77777777" w:rsidR="002F63A3" w:rsidRPr="00B07F45" w:rsidRDefault="002F63A3" w:rsidP="006F4297">
      <w:pPr>
        <w:numPr>
          <w:ilvl w:val="0"/>
          <w:numId w:val="9"/>
        </w:numPr>
        <w:autoSpaceDE w:val="0"/>
        <w:autoSpaceDN w:val="0"/>
        <w:adjustRightInd w:val="0"/>
        <w:spacing w:before="60" w:line="240" w:lineRule="atLeast"/>
        <w:ind w:left="568" w:hanging="284"/>
        <w:jc w:val="both"/>
        <w:rPr>
          <w:rFonts w:ascii="Arial" w:hAnsi="Arial" w:cs="Arial"/>
          <w:b/>
        </w:rPr>
      </w:pPr>
      <w:r w:rsidRPr="00B07F45">
        <w:rPr>
          <w:rFonts w:ascii="Arial" w:hAnsi="Arial" w:cs="Arial"/>
          <w:b/>
          <w:bCs/>
        </w:rPr>
        <w:t>Declaración responsable de adscripción a la ejecución del contrato de los medios personales y materiales</w:t>
      </w:r>
      <w:r w:rsidRPr="00B07F45">
        <w:rPr>
          <w:rFonts w:ascii="Arial" w:hAnsi="Arial" w:cs="Arial"/>
          <w:bCs/>
        </w:rPr>
        <w:t xml:space="preserve"> con los perfiles y </w:t>
      </w:r>
      <w:r w:rsidRPr="00150D24">
        <w:rPr>
          <w:rFonts w:ascii="Arial" w:hAnsi="Arial" w:cs="Arial"/>
          <w:bCs/>
        </w:rPr>
        <w:t>especificaciones que se indican</w:t>
      </w:r>
      <w:r w:rsidRPr="00B07F45">
        <w:rPr>
          <w:rFonts w:ascii="Arial" w:hAnsi="Arial" w:cs="Arial"/>
          <w:bCs/>
        </w:rPr>
        <w:t xml:space="preserve"> en el </w:t>
      </w:r>
      <w:hyperlink w:anchor="CC_15" w:history="1">
        <w:r w:rsidR="001A008B" w:rsidRPr="00B07F45">
          <w:rPr>
            <w:rStyle w:val="Hiperesteka"/>
            <w:rFonts w:ascii="Arial" w:hAnsi="Arial" w:cs="Arial"/>
            <w:b/>
            <w:bCs/>
          </w:rPr>
          <w:t>apartado 15</w:t>
        </w:r>
      </w:hyperlink>
      <w:r w:rsidRPr="00B07F45">
        <w:rPr>
          <w:rFonts w:ascii="Arial" w:hAnsi="Arial" w:cs="Arial"/>
          <w:bCs/>
        </w:rPr>
        <w:t xml:space="preserve"> del cuadro de características. </w:t>
      </w:r>
      <w:r w:rsidR="001C381A" w:rsidRPr="00B07F45">
        <w:rPr>
          <w:rFonts w:ascii="Arial" w:hAnsi="Arial" w:cs="Arial"/>
        </w:rPr>
        <w:t>Se incorpora modelo en el</w:t>
      </w:r>
      <w:r w:rsidRPr="00B07F45">
        <w:rPr>
          <w:rFonts w:ascii="Arial" w:hAnsi="Arial" w:cs="Arial"/>
        </w:rPr>
        <w:t xml:space="preserve"> </w:t>
      </w:r>
      <w:hyperlink w:anchor="Anx_4" w:history="1">
        <w:r w:rsidRPr="00B07F45">
          <w:rPr>
            <w:rStyle w:val="Hiperesteka"/>
            <w:rFonts w:ascii="Arial" w:hAnsi="Arial" w:cs="Arial"/>
            <w:b/>
          </w:rPr>
          <w:t>Anexo IV</w:t>
        </w:r>
      </w:hyperlink>
      <w:r w:rsidR="00257EDA" w:rsidRPr="00B07F45">
        <w:rPr>
          <w:rFonts w:ascii="Arial" w:hAnsi="Arial" w:cs="Arial"/>
        </w:rPr>
        <w:t xml:space="preserve"> de</w:t>
      </w:r>
      <w:r w:rsidRPr="00B07F45">
        <w:rPr>
          <w:rFonts w:ascii="Arial" w:hAnsi="Arial" w:cs="Arial"/>
        </w:rPr>
        <w:t>l presente pliego.</w:t>
      </w:r>
    </w:p>
    <w:p w14:paraId="224AF54E" w14:textId="77777777" w:rsidR="002F63A3" w:rsidRPr="00B07F45" w:rsidRDefault="002F63A3" w:rsidP="006F4297">
      <w:pPr>
        <w:numPr>
          <w:ilvl w:val="0"/>
          <w:numId w:val="9"/>
        </w:numPr>
        <w:spacing w:before="60" w:line="240" w:lineRule="atLeast"/>
        <w:ind w:left="568" w:hanging="284"/>
        <w:jc w:val="both"/>
        <w:rPr>
          <w:rFonts w:ascii="Arial" w:hAnsi="Arial" w:cs="Arial"/>
        </w:rPr>
      </w:pPr>
      <w:r w:rsidRPr="00B07F45">
        <w:rPr>
          <w:rFonts w:ascii="Arial" w:hAnsi="Arial" w:cs="Arial"/>
          <w:b/>
          <w:bCs/>
        </w:rPr>
        <w:t>Declaración expresa responsable de la empresa licitadora relativa al grupo empresarial</w:t>
      </w:r>
      <w:r w:rsidRPr="00B07F45">
        <w:rPr>
          <w:rFonts w:ascii="Arial" w:hAnsi="Arial" w:cs="Arial"/>
          <w:bCs/>
        </w:rPr>
        <w:t xml:space="preserve"> al que pertenece y comprensiva de todas las sociedades pertenecientes a un mismo grupo</w:t>
      </w:r>
      <w:r w:rsidRPr="00B07F45">
        <w:rPr>
          <w:rFonts w:ascii="Arial" w:hAnsi="Arial" w:cs="Arial"/>
        </w:rPr>
        <w:t>, en los términos establecidos en el artículo 42 del Código de Comercio. En caso de no pertenecer a ningún grupo empresarial, la declaración se realizará en este sentido. Se incorpora modelo en</w:t>
      </w:r>
      <w:r w:rsidR="00B92C0B" w:rsidRPr="00B07F45">
        <w:rPr>
          <w:rFonts w:ascii="Arial" w:hAnsi="Arial" w:cs="Arial"/>
        </w:rPr>
        <w:t xml:space="preserve"> el</w:t>
      </w:r>
      <w:r w:rsidR="002E240F" w:rsidRPr="00B07F45">
        <w:rPr>
          <w:rFonts w:ascii="Arial" w:hAnsi="Arial" w:cs="Arial"/>
        </w:rPr>
        <w:t xml:space="preserve"> </w:t>
      </w:r>
      <w:hyperlink w:anchor="Anx_5" w:history="1">
        <w:r w:rsidRPr="00B07F45">
          <w:rPr>
            <w:rStyle w:val="Hiperesteka"/>
            <w:rFonts w:ascii="Arial" w:hAnsi="Arial" w:cs="Arial"/>
            <w:b/>
          </w:rPr>
          <w:t>Anexo V</w:t>
        </w:r>
      </w:hyperlink>
      <w:r w:rsidR="00257EDA" w:rsidRPr="00B07F45">
        <w:rPr>
          <w:rFonts w:ascii="Arial" w:hAnsi="Arial" w:cs="Arial"/>
        </w:rPr>
        <w:t xml:space="preserve"> de</w:t>
      </w:r>
      <w:r w:rsidRPr="00B07F45">
        <w:rPr>
          <w:rFonts w:ascii="Arial" w:hAnsi="Arial" w:cs="Arial"/>
        </w:rPr>
        <w:t>l presente pliego.</w:t>
      </w:r>
    </w:p>
    <w:p w14:paraId="30B1687C" w14:textId="77777777" w:rsidR="002F63A3" w:rsidRPr="00B07F45" w:rsidRDefault="002F63A3" w:rsidP="006F4297">
      <w:pPr>
        <w:numPr>
          <w:ilvl w:val="0"/>
          <w:numId w:val="9"/>
        </w:numPr>
        <w:spacing w:before="60" w:line="240" w:lineRule="atLeast"/>
        <w:ind w:left="568" w:hanging="284"/>
        <w:jc w:val="both"/>
        <w:rPr>
          <w:rFonts w:ascii="Arial" w:hAnsi="Arial" w:cs="Arial"/>
        </w:rPr>
      </w:pPr>
      <w:r w:rsidRPr="00150D24">
        <w:rPr>
          <w:rFonts w:ascii="Arial" w:hAnsi="Arial" w:cs="Arial"/>
          <w:b/>
          <w:bCs/>
        </w:rPr>
        <w:t>Declaración del cumplimiento del código de conducta y marco de integridad institucional aplicable a la contratación pública de la Administración Foral de Gipuzkoa</w:t>
      </w:r>
      <w:r w:rsidRPr="00150D24">
        <w:rPr>
          <w:rFonts w:ascii="Arial" w:hAnsi="Arial" w:cs="Arial"/>
          <w:bCs/>
        </w:rPr>
        <w:t xml:space="preserve">. </w:t>
      </w:r>
      <w:r w:rsidRPr="00B07F45">
        <w:rPr>
          <w:rFonts w:ascii="Arial" w:hAnsi="Arial" w:cs="Arial"/>
          <w:bCs/>
        </w:rPr>
        <w:t xml:space="preserve">Tal declaración deberá ajustarse al modelo que se adjunta en el </w:t>
      </w:r>
      <w:hyperlink w:anchor="Anx_6" w:history="1">
        <w:r w:rsidRPr="00B07F45">
          <w:rPr>
            <w:rStyle w:val="Hiperesteka"/>
            <w:rFonts w:ascii="Arial" w:hAnsi="Arial" w:cs="Arial"/>
            <w:b/>
            <w:bCs/>
          </w:rPr>
          <w:t>Anexo VI</w:t>
        </w:r>
      </w:hyperlink>
      <w:r w:rsidR="00257EDA" w:rsidRPr="00B07F45">
        <w:rPr>
          <w:rFonts w:ascii="Arial" w:hAnsi="Arial" w:cs="Arial"/>
          <w:bCs/>
        </w:rPr>
        <w:t xml:space="preserve"> de</w:t>
      </w:r>
      <w:r w:rsidRPr="00B07F45">
        <w:rPr>
          <w:rFonts w:ascii="Arial" w:hAnsi="Arial" w:cs="Arial"/>
          <w:bCs/>
        </w:rPr>
        <w:t>l presente pliego.</w:t>
      </w:r>
    </w:p>
    <w:p w14:paraId="21022AE6" w14:textId="77777777" w:rsidR="002F63A3" w:rsidRPr="00B07F45" w:rsidRDefault="002F63A3" w:rsidP="006F4297">
      <w:pPr>
        <w:numPr>
          <w:ilvl w:val="0"/>
          <w:numId w:val="9"/>
        </w:numPr>
        <w:spacing w:before="60" w:line="240" w:lineRule="atLeast"/>
        <w:ind w:left="568" w:hanging="284"/>
        <w:jc w:val="both"/>
        <w:rPr>
          <w:rFonts w:ascii="Arial" w:hAnsi="Arial" w:cs="Arial"/>
        </w:rPr>
      </w:pPr>
      <w:r w:rsidRPr="00B07F45">
        <w:rPr>
          <w:rFonts w:ascii="Arial" w:hAnsi="Arial" w:cs="Arial"/>
          <w:b/>
          <w:bCs/>
        </w:rPr>
        <w:t xml:space="preserve">Declaración de los documentos y datos de las licitadoras de carácter confidencial. </w:t>
      </w:r>
      <w:r w:rsidRPr="00B07F45">
        <w:rPr>
          <w:rFonts w:ascii="Arial" w:hAnsi="Arial" w:cs="Arial"/>
        </w:rPr>
        <w:t>L</w:t>
      </w:r>
      <w:r w:rsidRPr="00B07F45">
        <w:rPr>
          <w:rFonts w:ascii="Arial" w:hAnsi="Arial" w:cs="Arial"/>
          <w:bCs/>
        </w:rPr>
        <w:t>as empresas</w:t>
      </w:r>
      <w:r w:rsidRPr="00B07F45">
        <w:rPr>
          <w:rFonts w:ascii="Arial" w:hAnsi="Arial" w:cs="Arial"/>
        </w:rPr>
        <w:t xml:space="preserve"> licitadoras tendrán que indicar, si es el caso, qué documentos administrativos y técnicos y datos presentados son, a su parecer, constitutivos de ser considerados confidenciales. </w:t>
      </w:r>
      <w:r w:rsidR="00150D24">
        <w:rPr>
          <w:rFonts w:ascii="Arial" w:hAnsi="Arial" w:cs="Arial"/>
        </w:rPr>
        <w:t>Esta</w:t>
      </w:r>
      <w:r w:rsidRPr="00B07F45">
        <w:rPr>
          <w:rFonts w:ascii="Arial" w:hAnsi="Arial" w:cs="Arial"/>
        </w:rPr>
        <w:t xml:space="preserve">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w:t>
      </w:r>
      <w:r w:rsidR="00150D24">
        <w:rPr>
          <w:rFonts w:ascii="Arial" w:hAnsi="Arial" w:cs="Arial"/>
        </w:rPr>
        <w:t>cumplimen</w:t>
      </w:r>
      <w:r w:rsidR="00C87795" w:rsidRPr="00B07F45">
        <w:rPr>
          <w:rFonts w:ascii="Arial" w:hAnsi="Arial" w:cs="Arial"/>
        </w:rPr>
        <w:t xml:space="preserve">tarse </w:t>
      </w:r>
      <w:r w:rsidRPr="00B07F45">
        <w:rPr>
          <w:rFonts w:ascii="Arial" w:hAnsi="Arial" w:cs="Arial"/>
        </w:rPr>
        <w:t>esta declaración se presumirá que ningún documento o dato posee dicho cará</w:t>
      </w:r>
      <w:r w:rsidR="00996244" w:rsidRPr="00B07F45">
        <w:rPr>
          <w:rFonts w:ascii="Arial" w:hAnsi="Arial" w:cs="Arial"/>
        </w:rPr>
        <w:t>cter. Se incorpora modelo en el</w:t>
      </w:r>
      <w:r w:rsidRPr="00B07F45">
        <w:rPr>
          <w:rFonts w:ascii="Arial" w:hAnsi="Arial" w:cs="Arial"/>
        </w:rPr>
        <w:t xml:space="preserve"> </w:t>
      </w:r>
      <w:hyperlink w:anchor="Anx_7" w:history="1">
        <w:r w:rsidRPr="00B07F45">
          <w:rPr>
            <w:rStyle w:val="Hiperesteka"/>
            <w:rFonts w:ascii="Arial" w:hAnsi="Arial" w:cs="Arial"/>
            <w:b/>
          </w:rPr>
          <w:t>Anexo VII</w:t>
        </w:r>
      </w:hyperlink>
      <w:r w:rsidRPr="00B07F45">
        <w:rPr>
          <w:rFonts w:ascii="Arial" w:hAnsi="Arial" w:cs="Arial"/>
        </w:rPr>
        <w:t xml:space="preserve"> del presente pliego.</w:t>
      </w:r>
    </w:p>
    <w:p w14:paraId="6B3488D4" w14:textId="77777777" w:rsidR="00150D24" w:rsidRPr="006918E8" w:rsidRDefault="00150D24" w:rsidP="006F4297">
      <w:pPr>
        <w:numPr>
          <w:ilvl w:val="0"/>
          <w:numId w:val="9"/>
        </w:numPr>
        <w:spacing w:before="60" w:line="240" w:lineRule="atLeast"/>
        <w:ind w:left="567" w:hanging="283"/>
        <w:jc w:val="both"/>
        <w:rPr>
          <w:rFonts w:ascii="Arial" w:hAnsi="Arial" w:cs="Arial"/>
        </w:rPr>
      </w:pPr>
      <w:r w:rsidRPr="006918E8">
        <w:rPr>
          <w:rFonts w:ascii="Arial" w:hAnsi="Arial" w:cs="Arial"/>
          <w:b/>
          <w:bCs/>
        </w:rPr>
        <w:t>Documento acreditativo de la garantía provisional, en su caso</w:t>
      </w:r>
      <w:r w:rsidRPr="006918E8">
        <w:rPr>
          <w:rFonts w:ascii="Arial" w:hAnsi="Arial" w:cs="Arial"/>
        </w:rPr>
        <w:t>. Si se exige garantía provisional, ésta se depositará del siguiente modo:</w:t>
      </w:r>
    </w:p>
    <w:p w14:paraId="59720D99" w14:textId="77777777" w:rsidR="00150D24" w:rsidRPr="006918E8" w:rsidRDefault="00150D24" w:rsidP="006F4297">
      <w:pPr>
        <w:numPr>
          <w:ilvl w:val="1"/>
          <w:numId w:val="7"/>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14:paraId="078085AB" w14:textId="77777777" w:rsidR="00150D24" w:rsidRPr="006918E8" w:rsidRDefault="00150D24" w:rsidP="006F4297">
      <w:pPr>
        <w:numPr>
          <w:ilvl w:val="1"/>
          <w:numId w:val="7"/>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nx_8" w:history="1">
        <w:r w:rsidRPr="006918E8">
          <w:rPr>
            <w:rStyle w:val="Hiperesteka"/>
            <w:rFonts w:ascii="Arial" w:hAnsi="Arial" w:cs="Arial"/>
            <w:b/>
          </w:rPr>
          <w:t>Anexo VIII</w:t>
        </w:r>
      </w:hyperlink>
      <w:r w:rsidRPr="006918E8">
        <w:rPr>
          <w:rFonts w:ascii="Arial" w:hAnsi="Arial" w:cs="Arial"/>
        </w:rPr>
        <w:t>).</w:t>
      </w:r>
    </w:p>
    <w:p w14:paraId="6894B7DA" w14:textId="77777777" w:rsidR="002F63A3" w:rsidRPr="00B07F45" w:rsidRDefault="002F63A3" w:rsidP="007137F1">
      <w:pPr>
        <w:spacing w:before="60" w:line="240" w:lineRule="atLeast"/>
        <w:ind w:left="567"/>
        <w:jc w:val="both"/>
        <w:rPr>
          <w:rFonts w:ascii="Arial" w:hAnsi="Arial" w:cs="Arial"/>
        </w:rPr>
      </w:pPr>
      <w:r w:rsidRPr="00B07F45">
        <w:rPr>
          <w:rFonts w:ascii="Arial" w:hAnsi="Arial" w:cs="Arial"/>
        </w:rPr>
        <w:t>En el caso de uniones temporales de empresas las garantías provisionales podrán constituirse por una o varias de las empresas participantes siempre que en conjunto</w:t>
      </w:r>
      <w:r w:rsidRPr="00B07F45">
        <w:rPr>
          <w:rFonts w:ascii="Arial" w:hAnsi="Arial" w:cs="Arial"/>
          <w:b/>
        </w:rPr>
        <w:t xml:space="preserve"> </w:t>
      </w:r>
      <w:r w:rsidRPr="00B07F45">
        <w:rPr>
          <w:rFonts w:ascii="Arial" w:hAnsi="Arial" w:cs="Arial"/>
        </w:rPr>
        <w:t xml:space="preserve">se alcance la cuantía requerida en el </w:t>
      </w:r>
      <w:hyperlink w:anchor="CC_17" w:history="1">
        <w:r w:rsidR="00301260" w:rsidRPr="00B07F45">
          <w:rPr>
            <w:rStyle w:val="Hiperesteka"/>
            <w:rFonts w:ascii="Arial" w:hAnsi="Arial" w:cs="Arial"/>
            <w:b/>
            <w:bCs/>
          </w:rPr>
          <w:t>apartado 17</w:t>
        </w:r>
      </w:hyperlink>
      <w:r w:rsidRPr="001832BC">
        <w:rPr>
          <w:rFonts w:ascii="Arial" w:hAnsi="Arial" w:cs="Arial"/>
          <w:bCs/>
        </w:rPr>
        <w:t xml:space="preserve"> </w:t>
      </w:r>
      <w:r w:rsidRPr="00B07F45">
        <w:rPr>
          <w:rFonts w:ascii="Arial" w:hAnsi="Arial" w:cs="Arial"/>
        </w:rPr>
        <w:t xml:space="preserve">del cuadro de características y garantice solidariamente a todas las integrantes de la unión temporal. </w:t>
      </w:r>
    </w:p>
    <w:p w14:paraId="2C5E1205" w14:textId="77777777" w:rsidR="00145D2E" w:rsidRPr="00B07F45" w:rsidRDefault="002F63A3" w:rsidP="006F4297">
      <w:pPr>
        <w:numPr>
          <w:ilvl w:val="0"/>
          <w:numId w:val="9"/>
        </w:numPr>
        <w:spacing w:before="60" w:line="240" w:lineRule="atLeast"/>
        <w:ind w:left="567" w:hanging="283"/>
        <w:jc w:val="both"/>
        <w:rPr>
          <w:rFonts w:ascii="Arial" w:hAnsi="Arial" w:cs="Arial"/>
          <w:shd w:val="clear" w:color="auto" w:fill="FFFFFF"/>
        </w:rPr>
      </w:pPr>
      <w:r w:rsidRPr="00B07F45">
        <w:rPr>
          <w:rFonts w:ascii="Arial" w:hAnsi="Arial" w:cs="Arial"/>
          <w:b/>
          <w:bCs/>
        </w:rPr>
        <w:t>Especialidades en la documentación que han de presentar las licitadoras extranjeras</w:t>
      </w:r>
      <w:r w:rsidRPr="00DC350F">
        <w:rPr>
          <w:rFonts w:ascii="Arial" w:hAnsi="Arial" w:cs="Arial"/>
          <w:bCs/>
        </w:rPr>
        <w:t xml:space="preserve">. </w:t>
      </w:r>
      <w:r w:rsidR="00145D2E" w:rsidRPr="00B07F45">
        <w:rPr>
          <w:rFonts w:ascii="Arial" w:hAnsi="Arial" w:cs="Arial"/>
          <w:shd w:val="clear" w:color="auto" w:fill="FFFFFF"/>
        </w:rPr>
        <w:t>Todas las licitadoras extranjeras deberán presentar, además</w:t>
      </w:r>
      <w:r w:rsidR="00F95A2C">
        <w:rPr>
          <w:rFonts w:ascii="Arial" w:hAnsi="Arial" w:cs="Arial"/>
          <w:shd w:val="clear" w:color="auto" w:fill="FFFFFF"/>
        </w:rPr>
        <w:t>,</w:t>
      </w:r>
      <w:r w:rsidR="00145D2E" w:rsidRPr="00B07F45">
        <w:rPr>
          <w:rFonts w:ascii="Arial" w:hAnsi="Arial" w:cs="Arial"/>
          <w:shd w:val="clear" w:color="auto" w:fill="FFFFFF"/>
        </w:rPr>
        <w:t xml:space="preserve"> </w:t>
      </w:r>
      <w:r w:rsidR="00F95A2C">
        <w:rPr>
          <w:rFonts w:ascii="Arial" w:hAnsi="Arial" w:cs="Arial"/>
          <w:shd w:val="clear" w:color="auto" w:fill="FFFFFF"/>
        </w:rPr>
        <w:t>un</w:t>
      </w:r>
      <w:r w:rsidR="00145D2E" w:rsidRPr="00B07F45">
        <w:rPr>
          <w:rFonts w:ascii="Arial" w:hAnsi="Arial" w:cs="Arial"/>
          <w:shd w:val="clear" w:color="auto" w:fill="FFFFFF"/>
        </w:rPr>
        <w:t xml:space="preserve">a </w:t>
      </w:r>
      <w:r w:rsidR="00145D2E" w:rsidRPr="00B07F45">
        <w:rPr>
          <w:rFonts w:ascii="Arial" w:hAnsi="Arial" w:cs="Arial"/>
          <w:b/>
          <w:shd w:val="clear" w:color="auto" w:fill="FFFFFF"/>
        </w:rPr>
        <w:t>declaración de someterse a la jurisdicción de los Juzgados y Tribunales Españoles de cualquier orden</w:t>
      </w:r>
      <w:r w:rsidR="00145D2E" w:rsidRPr="00B07F45">
        <w:rPr>
          <w:rFonts w:ascii="Arial" w:hAnsi="Arial" w:cs="Arial"/>
          <w:shd w:val="clear" w:color="auto" w:fill="FFFFFF"/>
        </w:rPr>
        <w:t xml:space="preserve"> para todas las incidencias que de modo directo o indirecto pudieran surgir del contrato, con renuncia, en su caso, al fuero jurisdiccional extranjero que pudiera corresponder a la licitadora (art.</w:t>
      </w:r>
      <w:r w:rsidR="00335EA4">
        <w:rPr>
          <w:rFonts w:ascii="Arial" w:hAnsi="Arial" w:cs="Arial"/>
          <w:shd w:val="clear" w:color="auto" w:fill="FFFFFF"/>
        </w:rPr>
        <w:t xml:space="preserve"> </w:t>
      </w:r>
      <w:r w:rsidR="00145D2E" w:rsidRPr="00B07F45">
        <w:rPr>
          <w:rFonts w:ascii="Arial" w:hAnsi="Arial" w:cs="Arial"/>
          <w:shd w:val="clear" w:color="auto" w:fill="FFFFFF"/>
        </w:rPr>
        <w:t>140.1 f) de la LCSP).</w:t>
      </w:r>
    </w:p>
    <w:p w14:paraId="2FE60BE8" w14:textId="77777777" w:rsidR="00DC350F" w:rsidRPr="006918E8" w:rsidRDefault="00DC350F" w:rsidP="00DC350F">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14:paraId="27637EB4" w14:textId="77777777" w:rsidR="00DC350F" w:rsidRPr="006918E8" w:rsidRDefault="00DC350F" w:rsidP="006F4297">
      <w:pPr>
        <w:numPr>
          <w:ilvl w:val="1"/>
          <w:numId w:val="7"/>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2F007471" w14:textId="77777777" w:rsidR="00DC350F" w:rsidRPr="006918E8" w:rsidRDefault="00DC350F" w:rsidP="006F4297">
      <w:pPr>
        <w:numPr>
          <w:ilvl w:val="1"/>
          <w:numId w:val="7"/>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3F7FDD9B" w14:textId="77777777" w:rsidR="00DC350F" w:rsidRPr="006918E8" w:rsidRDefault="00DC350F" w:rsidP="00DC350F">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276552E2" w14:textId="77777777" w:rsidR="002F63A3" w:rsidRPr="00B07F45" w:rsidRDefault="002F63A3" w:rsidP="007137F1">
      <w:pPr>
        <w:tabs>
          <w:tab w:val="left" w:pos="180"/>
        </w:tabs>
        <w:spacing w:before="60" w:line="240" w:lineRule="atLeast"/>
        <w:jc w:val="both"/>
        <w:rPr>
          <w:rFonts w:ascii="Arial" w:hAnsi="Arial" w:cs="Arial"/>
          <w:shd w:val="clear" w:color="auto" w:fill="FFFFFF"/>
        </w:rPr>
      </w:pPr>
      <w:r w:rsidRPr="00B07F45">
        <w:rPr>
          <w:rFonts w:ascii="Arial" w:hAnsi="Arial" w:cs="Arial"/>
          <w:shd w:val="clear" w:color="auto" w:fill="FFFFFF"/>
        </w:rPr>
        <w:t xml:space="preserve">La licitadora deberá presentar la documentación requerida en un plazo suficiente que no podrá ser superior a </w:t>
      </w:r>
      <w:r w:rsidR="00DF6725">
        <w:rPr>
          <w:rFonts w:ascii="Arial" w:hAnsi="Arial" w:cs="Arial"/>
          <w:shd w:val="clear" w:color="auto" w:fill="FFFFFF"/>
        </w:rPr>
        <w:t>cinco</w:t>
      </w:r>
      <w:r w:rsidRPr="001832BC">
        <w:rPr>
          <w:rFonts w:ascii="Arial" w:hAnsi="Arial" w:cs="Arial"/>
          <w:shd w:val="clear" w:color="auto" w:fill="FFFFFF"/>
        </w:rPr>
        <w:t xml:space="preserve"> días hábiles</w:t>
      </w:r>
      <w:r w:rsidRPr="00B07F45">
        <w:rPr>
          <w:rFonts w:ascii="Arial" w:hAnsi="Arial" w:cs="Arial"/>
          <w:shd w:val="clear" w:color="auto" w:fill="FFFFFF"/>
        </w:rPr>
        <w:t xml:space="preserve">, a contar desde el día siguiente al de </w:t>
      </w:r>
      <w:r w:rsidR="00D22BDD" w:rsidRPr="00B07F45">
        <w:rPr>
          <w:rFonts w:ascii="Arial" w:hAnsi="Arial" w:cs="Arial"/>
          <w:shd w:val="clear" w:color="auto" w:fill="FFFFFF"/>
        </w:rPr>
        <w:t xml:space="preserve">la </w:t>
      </w:r>
      <w:r w:rsidRPr="00B07F45">
        <w:rPr>
          <w:rFonts w:ascii="Arial" w:hAnsi="Arial" w:cs="Arial"/>
          <w:shd w:val="clear" w:color="auto" w:fill="FFFFFF"/>
        </w:rPr>
        <w:t>recepción del requerimiento. De no cumplimentarse adecuadamente el requerimiento en el plazo señalado, se entenderá que la licitadora ha retirado su oferta y será excluida del procedimiento.</w:t>
      </w:r>
    </w:p>
    <w:p w14:paraId="75297E31" w14:textId="77777777" w:rsidR="002F63A3" w:rsidRPr="00B07F45" w:rsidRDefault="002F63A3" w:rsidP="007137F1">
      <w:pPr>
        <w:pStyle w:val="2izenburua"/>
        <w:spacing w:line="240" w:lineRule="atLeast"/>
        <w:jc w:val="both"/>
        <w:rPr>
          <w:i w:val="0"/>
          <w:iCs w:val="0"/>
          <w:sz w:val="22"/>
        </w:rPr>
      </w:pPr>
      <w:bookmarkStart w:id="103" w:name="_20.-_Archivo_electrónico"/>
      <w:bookmarkStart w:id="104" w:name="Cl_20"/>
      <w:bookmarkStart w:id="105" w:name="_Toc24616161"/>
      <w:bookmarkEnd w:id="103"/>
      <w:r w:rsidRPr="00B07F45">
        <w:rPr>
          <w:i w:val="0"/>
          <w:iCs w:val="0"/>
          <w:sz w:val="22"/>
        </w:rPr>
        <w:t xml:space="preserve">20.- </w:t>
      </w:r>
      <w:bookmarkEnd w:id="104"/>
      <w:r w:rsidRPr="00B07F45">
        <w:rPr>
          <w:i w:val="0"/>
          <w:iCs w:val="0"/>
          <w:sz w:val="22"/>
        </w:rPr>
        <w:t>Archivo electrónico nº DOS: “DOCUMENTACIÓN A VALORAR CONFORME A UN JUICIO DE VALOR”</w:t>
      </w:r>
      <w:bookmarkEnd w:id="105"/>
    </w:p>
    <w:p w14:paraId="53DB12B0"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Si en el </w:t>
      </w:r>
      <w:hyperlink w:anchor="CC_18" w:history="1">
        <w:r w:rsidR="00301260" w:rsidRPr="00B07F45">
          <w:rPr>
            <w:rStyle w:val="Hiperesteka"/>
            <w:rFonts w:ascii="Arial" w:hAnsi="Arial" w:cs="Arial"/>
            <w:b/>
            <w:bCs/>
          </w:rPr>
          <w:t>apartado 18</w:t>
        </w:r>
      </w:hyperlink>
      <w:r w:rsidRPr="001832BC">
        <w:rPr>
          <w:rFonts w:ascii="Arial" w:hAnsi="Arial" w:cs="Arial"/>
          <w:bCs/>
        </w:rPr>
        <w:t xml:space="preserve"> </w:t>
      </w:r>
      <w:r w:rsidRPr="00B07F45">
        <w:rPr>
          <w:rFonts w:ascii="Arial" w:hAnsi="Arial" w:cs="Arial"/>
          <w:bCs/>
        </w:rPr>
        <w:t>del cuadro de características</w:t>
      </w:r>
      <w:r w:rsidRPr="00B07F45">
        <w:rPr>
          <w:rFonts w:ascii="Arial" w:hAnsi="Arial" w:cs="Arial"/>
          <w:b/>
          <w:bCs/>
        </w:rPr>
        <w:t xml:space="preserve"> </w:t>
      </w:r>
      <w:r w:rsidRPr="00B07F45">
        <w:rPr>
          <w:rFonts w:ascii="Arial" w:hAnsi="Arial" w:cs="Arial"/>
        </w:rPr>
        <w:t>se han incluido criterios de adjudicación apreciables mediante juicio de valor que deb</w:t>
      </w:r>
      <w:r w:rsidR="00B92C0B" w:rsidRPr="00B07F45">
        <w:rPr>
          <w:rFonts w:ascii="Arial" w:hAnsi="Arial" w:cs="Arial"/>
        </w:rPr>
        <w:t>an</w:t>
      </w:r>
      <w:r w:rsidRPr="00B07F45">
        <w:rPr>
          <w:rFonts w:ascii="Arial" w:hAnsi="Arial" w:cs="Arial"/>
        </w:rPr>
        <w:t xml:space="preserve"> ser objeto de evaluación previa, la licitadora deberá aportar un archivo electrónico nº DOS con el título “</w:t>
      </w:r>
      <w:r w:rsidRPr="00B07F45">
        <w:rPr>
          <w:rFonts w:ascii="Arial" w:hAnsi="Arial" w:cs="Arial"/>
          <w:iCs/>
        </w:rPr>
        <w:t>DOCUMENTACIÓN A VALORAR CONFORME A UN JUICIO DE VALOR</w:t>
      </w:r>
      <w:r w:rsidRPr="00B07F45">
        <w:rPr>
          <w:rFonts w:ascii="Arial" w:hAnsi="Arial" w:cs="Arial"/>
        </w:rPr>
        <w:t xml:space="preserve">”, en el que incluya la documentación allí exigida. </w:t>
      </w:r>
    </w:p>
    <w:p w14:paraId="1668D191" w14:textId="77777777" w:rsidR="00A31853" w:rsidRPr="00A31853" w:rsidRDefault="00A31853" w:rsidP="00A31853">
      <w:pPr>
        <w:autoSpaceDE w:val="0"/>
        <w:autoSpaceDN w:val="0"/>
        <w:adjustRightInd w:val="0"/>
        <w:spacing w:before="60" w:line="240" w:lineRule="atLeast"/>
        <w:jc w:val="both"/>
        <w:rPr>
          <w:rFonts w:ascii="Arial" w:hAnsi="Arial" w:cs="Arial"/>
        </w:rPr>
      </w:pPr>
      <w:r w:rsidRPr="00A31853">
        <w:rPr>
          <w:rFonts w:ascii="Arial" w:hAnsi="Arial" w:cs="Arial"/>
        </w:rPr>
        <w:t xml:space="preserve">2.- En ningún caso </w:t>
      </w:r>
      <w:r w:rsidR="006B28DF">
        <w:rPr>
          <w:rFonts w:ascii="Arial" w:hAnsi="Arial" w:cs="Arial"/>
        </w:rPr>
        <w:t>debe</w:t>
      </w:r>
      <w:r w:rsidRPr="00A31853">
        <w:rPr>
          <w:rFonts w:ascii="Arial" w:hAnsi="Arial" w:cs="Arial"/>
        </w:rPr>
        <w:t>rá incluirse en este archivo electrónico información propia del archivo electrónico nº TRES.</w:t>
      </w:r>
    </w:p>
    <w:p w14:paraId="4E3C632B" w14:textId="77777777" w:rsidR="002F63A3" w:rsidRPr="00B07F45" w:rsidRDefault="00C43AB5" w:rsidP="007137F1">
      <w:pPr>
        <w:autoSpaceDE w:val="0"/>
        <w:autoSpaceDN w:val="0"/>
        <w:adjustRightInd w:val="0"/>
        <w:spacing w:before="60" w:line="240" w:lineRule="atLeast"/>
        <w:jc w:val="both"/>
        <w:rPr>
          <w:rFonts w:ascii="Arial" w:hAnsi="Arial" w:cs="Arial"/>
        </w:rPr>
      </w:pPr>
      <w:r w:rsidRPr="00B07F45">
        <w:rPr>
          <w:rFonts w:ascii="Arial" w:hAnsi="Arial" w:cs="Arial"/>
        </w:rPr>
        <w:t>3.- Asimismo, la licitadora deberá presentar cualesquiera otros documentos que</w:t>
      </w:r>
      <w:r w:rsidR="00A77718" w:rsidRPr="00B07F45">
        <w:rPr>
          <w:rFonts w:ascii="Arial" w:hAnsi="Arial" w:cs="Arial"/>
        </w:rPr>
        <w:t>, en su caso,</w:t>
      </w:r>
      <w:r w:rsidRPr="00B07F45">
        <w:rPr>
          <w:rFonts w:ascii="Arial" w:hAnsi="Arial" w:cs="Arial"/>
        </w:rPr>
        <w:t xml:space="preserve"> se indiquen expresamente en el </w:t>
      </w:r>
      <w:r w:rsidR="0069747D">
        <w:rPr>
          <w:rFonts w:ascii="Arial" w:hAnsi="Arial" w:cs="Arial"/>
        </w:rPr>
        <w:t>p</w:t>
      </w:r>
      <w:r w:rsidRPr="00B07F45">
        <w:rPr>
          <w:rFonts w:ascii="Arial" w:hAnsi="Arial" w:cs="Arial"/>
        </w:rPr>
        <w:t xml:space="preserve">liego de </w:t>
      </w:r>
      <w:r w:rsidR="0069747D">
        <w:rPr>
          <w:rFonts w:ascii="Arial" w:hAnsi="Arial" w:cs="Arial"/>
        </w:rPr>
        <w:t>p</w:t>
      </w:r>
      <w:r w:rsidRPr="00B07F45">
        <w:rPr>
          <w:rFonts w:ascii="Arial" w:hAnsi="Arial" w:cs="Arial"/>
        </w:rPr>
        <w:t xml:space="preserve">rescripciones </w:t>
      </w:r>
      <w:r w:rsidR="0069747D">
        <w:rPr>
          <w:rFonts w:ascii="Arial" w:hAnsi="Arial" w:cs="Arial"/>
        </w:rPr>
        <w:t>t</w:t>
      </w:r>
      <w:r w:rsidRPr="00B07F45">
        <w:rPr>
          <w:rFonts w:ascii="Arial" w:hAnsi="Arial" w:cs="Arial"/>
        </w:rPr>
        <w:t xml:space="preserve">écnicas y que permitan verificar que la oferta cumple con las especificaciones técnicas requeridas, pero que no van a ser objeto de valoración. Se incluirán en el archivo electrónico nº DOS en el caso de que sea obligatoria la presentación de este archivo </w:t>
      </w:r>
      <w:r w:rsidR="002045CB" w:rsidRPr="00B07F45">
        <w:rPr>
          <w:rFonts w:ascii="Arial" w:hAnsi="Arial" w:cs="Arial"/>
        </w:rPr>
        <w:t>o</w:t>
      </w:r>
      <w:r w:rsidR="006E211C">
        <w:rPr>
          <w:rFonts w:ascii="Arial" w:hAnsi="Arial" w:cs="Arial"/>
        </w:rPr>
        <w:t>,</w:t>
      </w:r>
      <w:r w:rsidRPr="00B07F45">
        <w:rPr>
          <w:rFonts w:ascii="Arial" w:hAnsi="Arial" w:cs="Arial"/>
        </w:rPr>
        <w:t xml:space="preserve"> en caso contrario</w:t>
      </w:r>
      <w:r w:rsidR="006E211C">
        <w:rPr>
          <w:rFonts w:ascii="Arial" w:hAnsi="Arial" w:cs="Arial"/>
        </w:rPr>
        <w:t>,</w:t>
      </w:r>
      <w:r w:rsidRPr="00B07F45">
        <w:rPr>
          <w:rFonts w:ascii="Arial" w:hAnsi="Arial" w:cs="Arial"/>
        </w:rPr>
        <w:t xml:space="preserve"> en el archivo electrónico nº TRES</w:t>
      </w:r>
      <w:r w:rsidR="002F63A3" w:rsidRPr="00B07F45">
        <w:rPr>
          <w:rFonts w:ascii="Arial" w:hAnsi="Arial" w:cs="Arial"/>
        </w:rPr>
        <w:t>.</w:t>
      </w:r>
    </w:p>
    <w:p w14:paraId="7DB54B00" w14:textId="77777777" w:rsidR="002F63A3" w:rsidRPr="00B07F45" w:rsidRDefault="002F63A3" w:rsidP="007137F1">
      <w:pPr>
        <w:pStyle w:val="2izenburua"/>
        <w:spacing w:line="240" w:lineRule="atLeast"/>
        <w:jc w:val="both"/>
        <w:rPr>
          <w:i w:val="0"/>
          <w:iCs w:val="0"/>
          <w:sz w:val="22"/>
        </w:rPr>
      </w:pPr>
      <w:bookmarkStart w:id="106" w:name="_21.-_Archivo_electrónico"/>
      <w:bookmarkStart w:id="107" w:name="Cl_21"/>
      <w:bookmarkStart w:id="108" w:name="_Toc24616162"/>
      <w:bookmarkEnd w:id="106"/>
      <w:r w:rsidRPr="00B07F45">
        <w:rPr>
          <w:i w:val="0"/>
          <w:iCs w:val="0"/>
          <w:sz w:val="22"/>
        </w:rPr>
        <w:t xml:space="preserve">21.- </w:t>
      </w:r>
      <w:bookmarkEnd w:id="107"/>
      <w:r w:rsidRPr="00B07F45">
        <w:rPr>
          <w:i w:val="0"/>
          <w:iCs w:val="0"/>
          <w:sz w:val="22"/>
        </w:rPr>
        <w:t>Archivo electrónico nº TRES: “OFERTA ECONÓMICA Y DOCUMENTACIÓN EVALUABLE MEDIANTE LA APLICACIÓN DE FÓRMULAS”</w:t>
      </w:r>
      <w:bookmarkEnd w:id="108"/>
    </w:p>
    <w:p w14:paraId="2F0B2BCC"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En este archivo electrónico titulado “OFERTA ECONÓMICA Y DOCUMENTACIÓN EVALUABLE MEDIANTE LA APLICACIÓN DE FÓRMULAS”, se deberá</w:t>
      </w:r>
      <w:r w:rsidR="001B24BF" w:rsidRPr="00B07F45">
        <w:rPr>
          <w:rFonts w:ascii="Arial" w:hAnsi="Arial" w:cs="Arial"/>
        </w:rPr>
        <w:t>n</w:t>
      </w:r>
      <w:r w:rsidRPr="00B07F45">
        <w:rPr>
          <w:rFonts w:ascii="Arial" w:hAnsi="Arial" w:cs="Arial"/>
        </w:rPr>
        <w:t xml:space="preserve"> incluir la oferta económica y el resto de documentos a evaluar mediante la aplicación de fórmulas.</w:t>
      </w:r>
    </w:p>
    <w:p w14:paraId="5A9C010E" w14:textId="77777777"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2.- Las proposiciones deberá</w:t>
      </w:r>
      <w:r w:rsidR="00D22BDD" w:rsidRPr="00B07F45">
        <w:rPr>
          <w:rFonts w:ascii="Arial" w:hAnsi="Arial" w:cs="Arial"/>
        </w:rPr>
        <w:t>n</w:t>
      </w:r>
      <w:r w:rsidRPr="00B07F45">
        <w:rPr>
          <w:rFonts w:ascii="Arial" w:hAnsi="Arial" w:cs="Arial"/>
        </w:rPr>
        <w:t xml:space="preserve"> ajustarse al modelo que figura en el </w:t>
      </w:r>
      <w:hyperlink w:anchor="Anx_9" w:history="1">
        <w:r w:rsidRPr="00B07F45">
          <w:rPr>
            <w:rStyle w:val="Hiperesteka"/>
            <w:rFonts w:ascii="Arial" w:hAnsi="Arial" w:cs="Arial"/>
            <w:b/>
          </w:rPr>
          <w:t>Anexo IX</w:t>
        </w:r>
      </w:hyperlink>
      <w:r w:rsidR="00B34A08" w:rsidRPr="00B07F45">
        <w:rPr>
          <w:rFonts w:ascii="Arial" w:hAnsi="Arial" w:cs="Arial"/>
        </w:rPr>
        <w:t xml:space="preserve">, </w:t>
      </w:r>
      <w:r w:rsidR="00406106" w:rsidRPr="00B07F45">
        <w:rPr>
          <w:rFonts w:ascii="Arial" w:hAnsi="Arial" w:cs="Arial"/>
        </w:rPr>
        <w:t>no aceptándose aquellas que contengan omisiones, errores o tachaduras que impidan conocer claramente lo que la Administración estime fundamental para considerar la oferta</w:t>
      </w:r>
      <w:r w:rsidRPr="00B07F45">
        <w:rPr>
          <w:rFonts w:ascii="Arial" w:hAnsi="Arial" w:cs="Arial"/>
        </w:rPr>
        <w:t xml:space="preserve">. Las ofertas económicas de las </w:t>
      </w:r>
      <w:r w:rsidR="00D22BDD" w:rsidRPr="00B07F45">
        <w:rPr>
          <w:rFonts w:ascii="Arial" w:hAnsi="Arial" w:cs="Arial"/>
        </w:rPr>
        <w:t xml:space="preserve">licitadoras </w:t>
      </w:r>
      <w:r w:rsidRPr="00B07F45">
        <w:rPr>
          <w:rFonts w:ascii="Arial" w:hAnsi="Arial" w:cs="Arial"/>
        </w:rPr>
        <w:t xml:space="preserve">deberán indicar, como partida independiente, el importe del Impuesto sobre </w:t>
      </w:r>
      <w:r w:rsidR="00F97C5A">
        <w:rPr>
          <w:rFonts w:ascii="Arial" w:hAnsi="Arial" w:cs="Arial"/>
        </w:rPr>
        <w:t xml:space="preserve">el </w:t>
      </w:r>
      <w:r w:rsidRPr="00B07F45">
        <w:rPr>
          <w:rFonts w:ascii="Arial" w:hAnsi="Arial" w:cs="Arial"/>
        </w:rPr>
        <w:t>Valor Añadido</w:t>
      </w:r>
      <w:r w:rsidR="00FA27B0" w:rsidRPr="00B07F45">
        <w:rPr>
          <w:rFonts w:ascii="Arial" w:hAnsi="Arial" w:cs="Arial"/>
        </w:rPr>
        <w:t>, caso de</w:t>
      </w:r>
      <w:r w:rsidR="0059274E" w:rsidRPr="00B07F45">
        <w:rPr>
          <w:rFonts w:ascii="Arial" w:hAnsi="Arial" w:cs="Arial"/>
        </w:rPr>
        <w:t xml:space="preserve"> </w:t>
      </w:r>
      <w:r w:rsidRPr="00B07F45">
        <w:rPr>
          <w:rFonts w:ascii="Arial" w:hAnsi="Arial" w:cs="Arial"/>
        </w:rPr>
        <w:t>que deba ser repercutido.</w:t>
      </w:r>
    </w:p>
    <w:p w14:paraId="2DE16F06" w14:textId="77777777"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Tanto la oferta económica como el resto de documentación contenida en este </w:t>
      </w:r>
      <w:r w:rsidR="0021747F" w:rsidRPr="00B07F45">
        <w:rPr>
          <w:rFonts w:ascii="Arial" w:hAnsi="Arial" w:cs="Arial"/>
        </w:rPr>
        <w:t>archivo</w:t>
      </w:r>
      <w:r w:rsidR="00BF6582" w:rsidRPr="00B07F45">
        <w:rPr>
          <w:rFonts w:ascii="Arial" w:hAnsi="Arial" w:cs="Arial"/>
        </w:rPr>
        <w:t xml:space="preserve"> </w:t>
      </w:r>
      <w:r w:rsidRPr="00B07F45">
        <w:rPr>
          <w:rFonts w:ascii="Arial" w:hAnsi="Arial" w:cs="Arial"/>
        </w:rPr>
        <w:t>será</w:t>
      </w:r>
      <w:r w:rsidR="00B92C0B" w:rsidRPr="00B07F45">
        <w:rPr>
          <w:rFonts w:ascii="Arial" w:hAnsi="Arial" w:cs="Arial"/>
        </w:rPr>
        <w:t>n</w:t>
      </w:r>
      <w:r w:rsidRPr="00B07F45">
        <w:rPr>
          <w:rFonts w:ascii="Arial" w:hAnsi="Arial" w:cs="Arial"/>
        </w:rPr>
        <w:t xml:space="preserve"> evaluada</w:t>
      </w:r>
      <w:r w:rsidR="00B92C0B" w:rsidRPr="00B07F45">
        <w:rPr>
          <w:rFonts w:ascii="Arial" w:hAnsi="Arial" w:cs="Arial"/>
        </w:rPr>
        <w:t>s</w:t>
      </w:r>
      <w:r w:rsidRPr="00B07F45">
        <w:rPr>
          <w:rFonts w:ascii="Arial" w:hAnsi="Arial" w:cs="Arial"/>
        </w:rPr>
        <w:t xml:space="preserve"> conforme a los criterios expresados en el </w:t>
      </w:r>
      <w:hyperlink w:anchor="CC_18" w:history="1">
        <w:r w:rsidR="00301260" w:rsidRPr="00B07F45">
          <w:rPr>
            <w:rStyle w:val="Hiperesteka"/>
            <w:rFonts w:ascii="Arial" w:hAnsi="Arial" w:cs="Arial"/>
            <w:b/>
          </w:rPr>
          <w:t>apartado 18</w:t>
        </w:r>
      </w:hyperlink>
      <w:r w:rsidRPr="00B07F45">
        <w:rPr>
          <w:rFonts w:ascii="Arial" w:hAnsi="Arial" w:cs="Arial"/>
        </w:rPr>
        <w:t xml:space="preserve"> del cuadro de características.</w:t>
      </w:r>
    </w:p>
    <w:p w14:paraId="3C6CF31A" w14:textId="77777777" w:rsidR="002D6E57" w:rsidRPr="00380238" w:rsidRDefault="002F63A3" w:rsidP="0041217F">
      <w:pPr>
        <w:spacing w:before="60" w:line="240" w:lineRule="atLeast"/>
        <w:jc w:val="both"/>
        <w:rPr>
          <w:rFonts w:ascii="Arial" w:hAnsi="Arial" w:cs="Arial"/>
        </w:rPr>
      </w:pPr>
      <w:r w:rsidRPr="00B07F45">
        <w:rPr>
          <w:rFonts w:ascii="Arial" w:hAnsi="Arial" w:cs="Arial"/>
        </w:rPr>
        <w:t xml:space="preserve">3.- </w:t>
      </w:r>
      <w:r w:rsidR="002D6E57" w:rsidRPr="00380238">
        <w:rPr>
          <w:rFonts w:ascii="Arial" w:hAnsi="Arial" w:cs="Arial"/>
        </w:rPr>
        <w:t>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3AB6EF95" w14:textId="77777777" w:rsidR="001832BC" w:rsidRPr="00380238"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4.- </w:t>
      </w:r>
      <w:r w:rsidR="001832BC" w:rsidRPr="00380238">
        <w:rPr>
          <w:rFonts w:ascii="Arial" w:hAnsi="Arial" w:cs="Arial"/>
        </w:rPr>
        <w:t>Cada licitadora no podrá presentar más de una proposición,</w:t>
      </w:r>
      <w:r w:rsidR="001832BC" w:rsidRPr="00380238">
        <w:rPr>
          <w:rFonts w:ascii="Arial" w:hAnsi="Arial" w:cs="Arial"/>
          <w:shd w:val="clear" w:color="auto" w:fill="FFFFFF"/>
        </w:rPr>
        <w:t xml:space="preserve"> sin perjuicio de lo dispuesto en el artículo 142 de la LCSP sobre admisibilidad de variantes</w:t>
      </w:r>
      <w:r w:rsidR="001832BC" w:rsidRPr="0038023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1711F761" w14:textId="77777777" w:rsidR="001832BC" w:rsidRPr="00380238"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5.- </w:t>
      </w:r>
      <w:r w:rsidR="001832BC" w:rsidRPr="00380238">
        <w:rPr>
          <w:rFonts w:ascii="Arial" w:hAnsi="Arial" w:cs="Arial"/>
        </w:rPr>
        <w:t>Cuando la propuesta se formule por una unión temporal de empresas, todas las que la componen habrán de firmar la propuesta directamente o mediante representante.</w:t>
      </w:r>
    </w:p>
    <w:p w14:paraId="274C0C52" w14:textId="77777777"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6.- </w:t>
      </w:r>
      <w:r w:rsidR="001832BC" w:rsidRPr="00380238">
        <w:rPr>
          <w:rFonts w:ascii="Arial" w:hAnsi="Arial" w:cs="Arial"/>
        </w:rPr>
        <w:t xml:space="preserve">Cuando el </w:t>
      </w:r>
      <w:hyperlink w:anchor="CC_12" w:history="1">
        <w:r w:rsidR="001832BC" w:rsidRPr="00380238">
          <w:rPr>
            <w:rStyle w:val="Hiperesteka"/>
            <w:rFonts w:ascii="Arial" w:hAnsi="Arial" w:cs="Arial"/>
            <w:b/>
          </w:rPr>
          <w:t>apartado 12</w:t>
        </w:r>
      </w:hyperlink>
      <w:r w:rsidR="001832BC" w:rsidRPr="0038023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001832BC" w:rsidRPr="003841A3">
          <w:rPr>
            <w:rStyle w:val="Hiperesteka"/>
            <w:rFonts w:ascii="Arial" w:hAnsi="Arial" w:cs="Arial"/>
            <w:b/>
          </w:rPr>
          <w:t>Anexo IX</w:t>
        </w:r>
      </w:hyperlink>
      <w:r w:rsidR="001832BC" w:rsidRPr="001832BC">
        <w:rPr>
          <w:rStyle w:val="Hiperesteka"/>
          <w:rFonts w:ascii="Arial" w:hAnsi="Arial" w:cs="Arial"/>
          <w:u w:val="none"/>
        </w:rPr>
        <w:t xml:space="preserve"> </w:t>
      </w:r>
      <w:r w:rsidR="001832BC" w:rsidRPr="00380238">
        <w:rPr>
          <w:rFonts w:ascii="Arial" w:hAnsi="Arial" w:cs="Arial"/>
        </w:rPr>
        <w:t>de este pliego, e incluirá los conceptos y condiciones señalados en ese apartado.</w:t>
      </w:r>
    </w:p>
    <w:p w14:paraId="2B817597" w14:textId="77777777" w:rsidR="002F63A3" w:rsidRPr="00B07F45" w:rsidRDefault="002F63A3" w:rsidP="007137F1">
      <w:pPr>
        <w:pStyle w:val="2izenburua"/>
        <w:spacing w:line="240" w:lineRule="atLeast"/>
        <w:jc w:val="both"/>
        <w:rPr>
          <w:i w:val="0"/>
          <w:iCs w:val="0"/>
          <w:sz w:val="22"/>
        </w:rPr>
      </w:pPr>
      <w:bookmarkStart w:id="109" w:name="_Toc24616163"/>
      <w:r w:rsidRPr="00B07F45">
        <w:rPr>
          <w:i w:val="0"/>
          <w:iCs w:val="0"/>
          <w:sz w:val="22"/>
        </w:rPr>
        <w:t>22.- Admisibilidad de variantes</w:t>
      </w:r>
      <w:bookmarkEnd w:id="109"/>
    </w:p>
    <w:p w14:paraId="2088E67E" w14:textId="77777777" w:rsidR="002F63A3"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2F63A3" w:rsidRPr="00B07F45">
        <w:rPr>
          <w:rFonts w:ascii="Arial" w:hAnsi="Arial"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001A008B" w:rsidRPr="00B07F45">
          <w:rPr>
            <w:rStyle w:val="Hiperesteka"/>
            <w:rFonts w:ascii="Arial" w:hAnsi="Arial" w:cs="Arial"/>
            <w:b/>
          </w:rPr>
          <w:t>apartado 12</w:t>
        </w:r>
      </w:hyperlink>
      <w:r w:rsidR="002F63A3" w:rsidRPr="001832BC">
        <w:rPr>
          <w:rFonts w:ascii="Arial" w:hAnsi="Arial" w:cs="Arial"/>
        </w:rPr>
        <w:t xml:space="preserve"> </w:t>
      </w:r>
      <w:r w:rsidR="002F63A3" w:rsidRPr="00B07F45">
        <w:rPr>
          <w:rFonts w:ascii="Arial" w:hAnsi="Arial" w:cs="Arial"/>
        </w:rPr>
        <w:t>del cuadro de características</w:t>
      </w:r>
      <w:r w:rsidR="002F63A3" w:rsidRPr="00B07F45">
        <w:rPr>
          <w:rFonts w:ascii="Arial" w:hAnsi="Arial" w:cs="Arial"/>
          <w:b/>
          <w:bCs/>
        </w:rPr>
        <w:t xml:space="preserve">. </w:t>
      </w:r>
      <w:r w:rsidR="002F63A3" w:rsidRPr="00B07F45">
        <w:rPr>
          <w:rFonts w:ascii="Arial" w:hAnsi="Arial" w:cs="Arial"/>
        </w:rPr>
        <w:t>Las variantes se presentarán en la forma establecida en este mismo apartado del cuadro de características y no podrán superar el presupuesto base de licitación del contrato</w:t>
      </w:r>
      <w:r w:rsidR="00996244" w:rsidRPr="00B07F45">
        <w:rPr>
          <w:rFonts w:ascii="Arial" w:hAnsi="Arial" w:cs="Arial"/>
        </w:rPr>
        <w:t>.</w:t>
      </w:r>
    </w:p>
    <w:p w14:paraId="3EFF31EF" w14:textId="77777777" w:rsidR="00406106" w:rsidRPr="00B07F45" w:rsidRDefault="00406106" w:rsidP="00D5604D">
      <w:pPr>
        <w:autoSpaceDE w:val="0"/>
        <w:autoSpaceDN w:val="0"/>
        <w:adjustRightInd w:val="0"/>
        <w:spacing w:before="60" w:line="240" w:lineRule="atLeast"/>
        <w:jc w:val="both"/>
        <w:rPr>
          <w:rFonts w:ascii="Arial" w:hAnsi="Arial" w:cs="Arial"/>
        </w:rPr>
      </w:pPr>
      <w:r w:rsidRPr="00B07F45">
        <w:rPr>
          <w:rFonts w:ascii="Arial" w:hAnsi="Arial" w:cs="Arial"/>
        </w:rPr>
        <w:t xml:space="preserve">2.- Será obligatoria en todo caso para las empresas licitadoras la formulación de una propuesta referida exclusiva y literalmente </w:t>
      </w:r>
      <w:r w:rsidR="005265E3" w:rsidRPr="00B07F45">
        <w:rPr>
          <w:rFonts w:ascii="Arial" w:hAnsi="Arial" w:cs="Arial"/>
        </w:rPr>
        <w:t>al sumin</w:t>
      </w:r>
      <w:r w:rsidR="000A7FF9" w:rsidRPr="00B07F45">
        <w:rPr>
          <w:rFonts w:ascii="Arial" w:hAnsi="Arial" w:cs="Arial"/>
        </w:rPr>
        <w:t>is</w:t>
      </w:r>
      <w:r w:rsidR="005265E3" w:rsidRPr="00B07F45">
        <w:rPr>
          <w:rFonts w:ascii="Arial" w:hAnsi="Arial" w:cs="Arial"/>
        </w:rPr>
        <w:t>tro básico requerido</w:t>
      </w:r>
      <w:r w:rsidRPr="00B07F45">
        <w:rPr>
          <w:rFonts w:ascii="Arial" w:hAnsi="Arial" w:cs="Arial"/>
        </w:rPr>
        <w:t xml:space="preserve">, </w:t>
      </w:r>
      <w:r w:rsidR="00D5604D" w:rsidRPr="00D5604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B07F45">
        <w:rPr>
          <w:rFonts w:ascii="Arial" w:hAnsi="Arial" w:cs="Arial"/>
        </w:rPr>
        <w:t>.</w:t>
      </w:r>
    </w:p>
    <w:p w14:paraId="5F2B8693" w14:textId="77777777" w:rsidR="002F63A3" w:rsidRPr="00B07F45" w:rsidRDefault="002F63A3" w:rsidP="007137F1">
      <w:pPr>
        <w:pStyle w:val="2izenburua"/>
        <w:spacing w:line="240" w:lineRule="atLeast"/>
        <w:jc w:val="both"/>
        <w:rPr>
          <w:i w:val="0"/>
          <w:iCs w:val="0"/>
          <w:sz w:val="22"/>
        </w:rPr>
      </w:pPr>
      <w:bookmarkStart w:id="110" w:name="_Toc463331542"/>
      <w:bookmarkStart w:id="111" w:name="_Toc24616164"/>
      <w:r w:rsidRPr="00B07F45">
        <w:rPr>
          <w:i w:val="0"/>
          <w:iCs w:val="0"/>
          <w:sz w:val="22"/>
        </w:rPr>
        <w:t>23.- Efectos de la presentación de proposiciones</w:t>
      </w:r>
      <w:bookmarkEnd w:id="110"/>
      <w:bookmarkEnd w:id="111"/>
    </w:p>
    <w:p w14:paraId="23D68CB2" w14:textId="77777777" w:rsidR="00406106"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La presentación de proposiciones presupone por parte de la empresa licitadora la aceptación incondicional de las cláusulas de este pliego y del pliego de prescripciones técnicas</w:t>
      </w:r>
      <w:r w:rsidR="002E240F" w:rsidRPr="00B07F45">
        <w:rPr>
          <w:rFonts w:ascii="Arial" w:hAnsi="Arial" w:cs="Arial"/>
        </w:rPr>
        <w:t xml:space="preserve"> </w:t>
      </w:r>
      <w:r w:rsidRPr="00B07F45">
        <w:rPr>
          <w:rFonts w:ascii="Arial" w:hAnsi="Arial" w:cs="Arial"/>
        </w:rPr>
        <w:t>sin salvedad o reserva alguna</w:t>
      </w:r>
      <w:r w:rsidR="000A1BBA" w:rsidRPr="00B07F45">
        <w:rPr>
          <w:rFonts w:ascii="Arial" w:hAnsi="Arial" w:cs="Arial"/>
        </w:rPr>
        <w:t>,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14:paraId="78E05397" w14:textId="606A5524"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El no sometimiento a los pliegos implica necesariamente el </w:t>
      </w:r>
      <w:r w:rsidR="008A556F">
        <w:rPr>
          <w:rFonts w:ascii="Arial" w:hAnsi="Arial" w:cs="Arial"/>
        </w:rPr>
        <w:t>exclu</w:t>
      </w:r>
      <w:r w:rsidRPr="00B07F45">
        <w:rPr>
          <w:rFonts w:ascii="Arial" w:hAnsi="Arial" w:cs="Arial"/>
        </w:rPr>
        <w:t xml:space="preserve"> de la oferta.</w:t>
      </w:r>
    </w:p>
    <w:p w14:paraId="50F3BA45" w14:textId="77777777"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Las licitadoras no podrán retirar su proposición durante el plazo de </w:t>
      </w:r>
      <w:r w:rsidR="00DF6725">
        <w:rPr>
          <w:rFonts w:ascii="Arial" w:hAnsi="Arial" w:cs="Arial"/>
        </w:rPr>
        <w:t>quince</w:t>
      </w:r>
      <w:r w:rsidRPr="00B07F45">
        <w:rPr>
          <w:rFonts w:ascii="Arial" w:hAnsi="Arial" w:cs="Arial"/>
        </w:rPr>
        <w:t xml:space="preserve"> días naturales</w:t>
      </w:r>
      <w:r w:rsidR="00B92C0B" w:rsidRPr="00B07F45">
        <w:rPr>
          <w:rFonts w:ascii="Arial" w:hAnsi="Arial" w:cs="Arial"/>
        </w:rPr>
        <w:t xml:space="preserve">, a contar desde la apertura de las proposiciones, </w:t>
      </w:r>
      <w:r w:rsidRPr="00B07F45">
        <w:rPr>
          <w:rFonts w:ascii="Arial" w:hAnsi="Arial" w:cs="Arial"/>
        </w:rPr>
        <w:t>cuando el único criterio para seleccionar a la adjudicataria haya sido el precio</w:t>
      </w:r>
      <w:r w:rsidR="00B92C0B" w:rsidRPr="00B07F45">
        <w:rPr>
          <w:rFonts w:ascii="Arial" w:hAnsi="Arial" w:cs="Arial"/>
        </w:rPr>
        <w:t>,</w:t>
      </w:r>
      <w:r w:rsidRPr="00B07F45">
        <w:rPr>
          <w:rFonts w:ascii="Arial" w:hAnsi="Arial" w:cs="Arial"/>
        </w:rPr>
        <w:t xml:space="preserve"> o durante el plazo de dos meses</w:t>
      </w:r>
      <w:r w:rsidR="00223499" w:rsidRPr="00B07F45">
        <w:rPr>
          <w:rFonts w:ascii="Arial" w:hAnsi="Arial" w:cs="Arial"/>
        </w:rPr>
        <w:t xml:space="preserve"> </w:t>
      </w:r>
      <w:r w:rsidRPr="00B07F45">
        <w:rPr>
          <w:rFonts w:ascii="Arial" w:hAnsi="Arial" w:cs="Arial"/>
        </w:rPr>
        <w:t xml:space="preserve">cuando para la adjudicación del contrato se hayan tenido en cuenta otros criterios, conforme a </w:t>
      </w:r>
      <w:r w:rsidR="00C2246E">
        <w:rPr>
          <w:rFonts w:ascii="Arial" w:hAnsi="Arial" w:cs="Arial"/>
        </w:rPr>
        <w:t>lo previsto en el artículo 158.2</w:t>
      </w:r>
      <w:r w:rsidRPr="00B07F45">
        <w:rPr>
          <w:rFonts w:ascii="Arial" w:hAnsi="Arial" w:cs="Arial"/>
        </w:rPr>
        <w:t xml:space="preserve"> de la LCSP. Dicho plazo quedará ampliado en </w:t>
      </w:r>
      <w:r w:rsidR="00DF6725">
        <w:rPr>
          <w:rFonts w:ascii="Arial" w:hAnsi="Arial" w:cs="Arial"/>
        </w:rPr>
        <w:t>quince</w:t>
      </w:r>
      <w:r w:rsidRPr="00B07F45">
        <w:rPr>
          <w:rFonts w:ascii="Arial" w:hAnsi="Arial" w:cs="Arial"/>
        </w:rPr>
        <w:t xml:space="preserve"> días hábiles cuando sea necesario seguir los trámites a que se refiere el artículo 149</w:t>
      </w:r>
      <w:r w:rsidR="0021747F" w:rsidRPr="00B07F45">
        <w:rPr>
          <w:rFonts w:ascii="Arial" w:hAnsi="Arial" w:cs="Arial"/>
        </w:rPr>
        <w:t xml:space="preserve"> de la</w:t>
      </w:r>
      <w:r w:rsidRPr="00B07F45">
        <w:rPr>
          <w:rFonts w:ascii="Arial" w:hAnsi="Arial" w:cs="Arial"/>
        </w:rPr>
        <w:t xml:space="preserve"> LCSP</w:t>
      </w:r>
      <w:r w:rsidR="00B92C0B" w:rsidRPr="00B07F45">
        <w:rPr>
          <w:rFonts w:ascii="Arial" w:hAnsi="Arial" w:cs="Arial"/>
        </w:rPr>
        <w:t>,</w:t>
      </w:r>
      <w:r w:rsidRPr="00B07F45">
        <w:rPr>
          <w:rFonts w:ascii="Arial" w:hAnsi="Arial" w:cs="Arial"/>
        </w:rPr>
        <w:t xml:space="preserve"> relativo a las ofertas anormalmente bajas.</w:t>
      </w:r>
    </w:p>
    <w:p w14:paraId="313DD0FE" w14:textId="77777777" w:rsidR="002F63A3" w:rsidRPr="00B07F45" w:rsidRDefault="002F63A3" w:rsidP="0041217F">
      <w:pPr>
        <w:autoSpaceDE w:val="0"/>
        <w:autoSpaceDN w:val="0"/>
        <w:adjustRightInd w:val="0"/>
        <w:spacing w:before="60" w:line="240" w:lineRule="atLeast"/>
        <w:jc w:val="both"/>
        <w:rPr>
          <w:rFonts w:ascii="Arial" w:hAnsi="Arial" w:cs="Arial"/>
          <w:b/>
        </w:rPr>
      </w:pPr>
      <w:r w:rsidRPr="00B07F45">
        <w:rPr>
          <w:rFonts w:ascii="Arial" w:hAnsi="Arial" w:cs="Arial"/>
        </w:rPr>
        <w:t>3.- La retirada indebida de una proposición</w:t>
      </w:r>
      <w:r w:rsidR="00FA7859" w:rsidRPr="00B07F45">
        <w:rPr>
          <w:rFonts w:ascii="Arial" w:hAnsi="Arial" w:cs="Arial"/>
        </w:rPr>
        <w:t xml:space="preserve"> </w:t>
      </w:r>
      <w:r w:rsidRPr="00B07F45">
        <w:rPr>
          <w:rFonts w:ascii="Arial" w:hAnsi="Arial" w:cs="Arial"/>
        </w:rPr>
        <w:t xml:space="preserve">será causa que impedirá a la licitadora contratar con las Administraciones Públicas de acuerdo con lo dispuesto en el artículo 71.2 de la LCSP, conllevando a su vez la incautación de la garantía provisional conforme al artículo 106.1 de la LCSP, si </w:t>
      </w:r>
      <w:r w:rsidR="00FA7859" w:rsidRPr="00B07F45">
        <w:rPr>
          <w:rFonts w:ascii="Arial" w:hAnsi="Arial" w:cs="Arial"/>
        </w:rPr>
        <w:t>é</w:t>
      </w:r>
      <w:r w:rsidRPr="00B07F45">
        <w:rPr>
          <w:rFonts w:ascii="Arial" w:hAnsi="Arial" w:cs="Arial"/>
        </w:rPr>
        <w:t>sta hubiera sido exigida.</w:t>
      </w:r>
    </w:p>
    <w:p w14:paraId="2B8777A4" w14:textId="77777777" w:rsidR="002F63A3" w:rsidRPr="00B07F45" w:rsidRDefault="002F63A3" w:rsidP="007137F1">
      <w:pPr>
        <w:pStyle w:val="2izenburua"/>
        <w:spacing w:line="240" w:lineRule="atLeast"/>
        <w:jc w:val="both"/>
        <w:rPr>
          <w:i w:val="0"/>
          <w:iCs w:val="0"/>
          <w:sz w:val="22"/>
        </w:rPr>
      </w:pPr>
      <w:bookmarkStart w:id="112" w:name="_Toc463331543"/>
      <w:bookmarkStart w:id="113" w:name="_Toc24616165"/>
      <w:r w:rsidRPr="00B07F45">
        <w:rPr>
          <w:i w:val="0"/>
          <w:iCs w:val="0"/>
          <w:sz w:val="22"/>
        </w:rPr>
        <w:t>24.- Mesa de contratación</w:t>
      </w:r>
      <w:bookmarkEnd w:id="112"/>
      <w:bookmarkEnd w:id="113"/>
    </w:p>
    <w:p w14:paraId="0705A07B"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La mesa de contratación será el órgano técnico competente para efectuar la valoración de las ofertas y actuará conforme a lo previsto en el artículo 326 de la LCSP, y </w:t>
      </w:r>
      <w:r w:rsidR="00156BB5" w:rsidRPr="00B07F45">
        <w:rPr>
          <w:rFonts w:ascii="Arial" w:hAnsi="Arial" w:cs="Arial"/>
        </w:rPr>
        <w:t>de acuerdo con</w:t>
      </w:r>
      <w:r w:rsidRPr="00B07F45">
        <w:rPr>
          <w:rFonts w:ascii="Arial" w:hAnsi="Arial" w:cs="Arial"/>
        </w:rPr>
        <w:t xml:space="preserve"> los artículos 21 y 22 del Real Decreto 817/2009, 8 de mayo, que vienen a desarrollar su composición y funciones.</w:t>
      </w:r>
    </w:p>
    <w:p w14:paraId="7DEA303F"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Su composición </w:t>
      </w:r>
      <w:r w:rsidR="00BB4D95" w:rsidRPr="00B07F45">
        <w:rPr>
          <w:rFonts w:ascii="Arial" w:hAnsi="Arial" w:cs="Arial"/>
        </w:rPr>
        <w:t xml:space="preserve">se recoge </w:t>
      </w:r>
      <w:r w:rsidRPr="00B07F45">
        <w:rPr>
          <w:rFonts w:ascii="Arial" w:hAnsi="Arial" w:cs="Arial"/>
        </w:rPr>
        <w:t xml:space="preserve">en el </w:t>
      </w:r>
      <w:hyperlink w:anchor="CC_26" w:history="1">
        <w:r w:rsidRPr="00B07F45">
          <w:rPr>
            <w:rStyle w:val="Hiperesteka"/>
            <w:rFonts w:ascii="Arial" w:hAnsi="Arial" w:cs="Arial"/>
            <w:b/>
          </w:rPr>
          <w:t xml:space="preserve">apartado </w:t>
        </w:r>
        <w:r w:rsidR="009A0368" w:rsidRPr="00B07F45">
          <w:rPr>
            <w:rStyle w:val="Hiperesteka"/>
            <w:rFonts w:ascii="Arial" w:hAnsi="Arial" w:cs="Arial"/>
            <w:b/>
          </w:rPr>
          <w:t>2</w:t>
        </w:r>
        <w:r w:rsidR="00372177" w:rsidRPr="00B07F45">
          <w:rPr>
            <w:rStyle w:val="Hiperesteka"/>
            <w:rFonts w:ascii="Arial" w:hAnsi="Arial" w:cs="Arial"/>
            <w:b/>
          </w:rPr>
          <w:t>6</w:t>
        </w:r>
      </w:hyperlink>
      <w:r w:rsidR="009A0368" w:rsidRPr="0041217F">
        <w:rPr>
          <w:rFonts w:ascii="Arial" w:hAnsi="Arial" w:cs="Arial"/>
          <w:bCs/>
        </w:rPr>
        <w:t xml:space="preserve"> </w:t>
      </w:r>
      <w:r w:rsidRPr="00B07F45">
        <w:rPr>
          <w:rFonts w:ascii="Arial" w:hAnsi="Arial" w:cs="Arial"/>
        </w:rPr>
        <w:t>del cuadro de características</w:t>
      </w:r>
      <w:r w:rsidR="009E23F2" w:rsidRPr="00B07F45">
        <w:rPr>
          <w:rFonts w:ascii="Arial" w:hAnsi="Arial" w:cs="Arial"/>
        </w:rPr>
        <w:t xml:space="preserve"> y</w:t>
      </w:r>
      <w:r w:rsidRPr="00B07F45">
        <w:rPr>
          <w:rFonts w:ascii="Arial" w:hAnsi="Arial" w:cs="Arial"/>
        </w:rPr>
        <w:t xml:space="preserve"> se publicará</w:t>
      </w:r>
      <w:r w:rsidR="009E23F2" w:rsidRPr="00B07F45">
        <w:rPr>
          <w:rFonts w:ascii="Arial" w:hAnsi="Arial" w:cs="Arial"/>
        </w:rPr>
        <w:t>,</w:t>
      </w:r>
      <w:r w:rsidRPr="00B07F45">
        <w:rPr>
          <w:rFonts w:ascii="Arial" w:hAnsi="Arial" w:cs="Arial"/>
        </w:rPr>
        <w:t xml:space="preserve"> a través del perfil de contratante</w:t>
      </w:r>
      <w:r w:rsidR="009E23F2" w:rsidRPr="00B07F45">
        <w:rPr>
          <w:rFonts w:ascii="Arial" w:hAnsi="Arial" w:cs="Arial"/>
        </w:rPr>
        <w:t>,</w:t>
      </w:r>
      <w:r w:rsidRPr="00B07F45">
        <w:rPr>
          <w:rFonts w:ascii="Arial" w:hAnsi="Arial" w:cs="Arial"/>
        </w:rPr>
        <w:t xml:space="preserve"> </w:t>
      </w:r>
      <w:r w:rsidR="009E23F2" w:rsidRPr="00B07F45">
        <w:rPr>
          <w:rFonts w:ascii="Arial" w:hAnsi="Arial" w:cs="Arial"/>
        </w:rPr>
        <w:t>con</w:t>
      </w:r>
      <w:r w:rsidRPr="00B07F45">
        <w:rPr>
          <w:rFonts w:ascii="Arial" w:hAnsi="Arial" w:cs="Arial"/>
        </w:rPr>
        <w:t xml:space="preserve"> el anuncio de licitación o, en caso contrario, </w:t>
      </w:r>
      <w:r w:rsidR="009E23F2" w:rsidRPr="00B07F45">
        <w:rPr>
          <w:rFonts w:ascii="Arial" w:hAnsi="Arial" w:cs="Arial"/>
        </w:rPr>
        <w:t>siempre</w:t>
      </w:r>
      <w:r w:rsidRPr="00B07F45">
        <w:rPr>
          <w:rFonts w:ascii="Arial" w:hAnsi="Arial" w:cs="Arial"/>
        </w:rPr>
        <w:t xml:space="preserve"> con carácter previo a su constitución</w:t>
      </w:r>
      <w:r w:rsidR="00BF6582" w:rsidRPr="00B07F45">
        <w:rPr>
          <w:rFonts w:ascii="Arial" w:hAnsi="Arial" w:cs="Arial"/>
        </w:rPr>
        <w:t>,</w:t>
      </w:r>
      <w:r w:rsidRPr="00B07F45">
        <w:rPr>
          <w:rFonts w:ascii="Arial" w:hAnsi="Arial" w:cs="Arial"/>
        </w:rPr>
        <w:t xml:space="preserve"> a través de un anuncio específico en el citado perfil.</w:t>
      </w:r>
    </w:p>
    <w:p w14:paraId="1C49EF7A" w14:textId="77777777" w:rsidR="00346B92" w:rsidRPr="00346B92" w:rsidRDefault="00346B92" w:rsidP="00346B92">
      <w:pPr>
        <w:autoSpaceDE w:val="0"/>
        <w:autoSpaceDN w:val="0"/>
        <w:adjustRightInd w:val="0"/>
        <w:spacing w:before="60" w:line="240" w:lineRule="atLeast"/>
        <w:jc w:val="both"/>
        <w:rPr>
          <w:rFonts w:ascii="Arial" w:hAnsi="Arial" w:cs="Arial"/>
        </w:rPr>
      </w:pPr>
      <w:bookmarkStart w:id="114" w:name="_Toc463331544"/>
      <w:r w:rsidRPr="00346B92">
        <w:rPr>
          <w:rFonts w:ascii="Arial" w:hAnsi="Arial" w:cs="Arial"/>
        </w:rPr>
        <w:t>3.- En caso de vacante, enfermedad o ausencia por cualquier causa justificada, se establece el siguiente régimen de suplencias para los miembros de la mesa de contratación:</w:t>
      </w:r>
    </w:p>
    <w:p w14:paraId="5B74E845" w14:textId="77777777"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Presidencia: su titularidad será suplida por los o las vocales en el mismo orden en que aparecen señalados en el cuadro de características del presente pliego o, en su caso, en el perfil de contratante.</w:t>
      </w:r>
    </w:p>
    <w:p w14:paraId="2EFF8DD0" w14:textId="77777777"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14:paraId="1CF029E0" w14:textId="77777777"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El o la vocal adscrita al servicio de Intervención y Auditoría, será sustituida por un funcionario o funcionaria de dicho servicio.</w:t>
      </w:r>
    </w:p>
    <w:p w14:paraId="44832A86" w14:textId="77777777"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Secretaría: la suplencia será ejercida por un funcionario o funcionaria adscrita al departamento gestor del contrato y designada por la persona titular de la presidencia de la mesa.</w:t>
      </w:r>
    </w:p>
    <w:p w14:paraId="770340B3" w14:textId="77777777" w:rsidR="002F63A3" w:rsidRPr="00B07F45" w:rsidRDefault="002F63A3" w:rsidP="007137F1">
      <w:pPr>
        <w:pStyle w:val="2izenburua"/>
        <w:spacing w:line="240" w:lineRule="atLeast"/>
        <w:jc w:val="both"/>
        <w:rPr>
          <w:i w:val="0"/>
          <w:iCs w:val="0"/>
          <w:sz w:val="22"/>
        </w:rPr>
      </w:pPr>
      <w:bookmarkStart w:id="115" w:name="_Toc24616166"/>
      <w:r w:rsidRPr="00B07F45">
        <w:rPr>
          <w:i w:val="0"/>
          <w:iCs w:val="0"/>
          <w:sz w:val="22"/>
        </w:rPr>
        <w:t>25.- Apertura y examen de las proposiciones</w:t>
      </w:r>
      <w:bookmarkEnd w:id="114"/>
      <w:bookmarkEnd w:id="115"/>
      <w:r w:rsidRPr="00B07F45">
        <w:rPr>
          <w:i w:val="0"/>
          <w:iCs w:val="0"/>
          <w:sz w:val="22"/>
        </w:rPr>
        <w:t xml:space="preserve"> </w:t>
      </w:r>
    </w:p>
    <w:p w14:paraId="52D6140E" w14:textId="77777777" w:rsidR="002F63A3" w:rsidRPr="0041217F" w:rsidRDefault="002F63A3" w:rsidP="007137F1">
      <w:pPr>
        <w:pStyle w:val="3izenburua"/>
        <w:spacing w:line="240" w:lineRule="atLeast"/>
        <w:jc w:val="both"/>
        <w:rPr>
          <w:sz w:val="22"/>
          <w:szCs w:val="22"/>
        </w:rPr>
      </w:pPr>
      <w:bookmarkStart w:id="116" w:name="_Toc463331545"/>
      <w:bookmarkStart w:id="117" w:name="_Toc24616167"/>
      <w:r w:rsidRPr="0041217F">
        <w:rPr>
          <w:sz w:val="22"/>
          <w:szCs w:val="22"/>
        </w:rPr>
        <w:t xml:space="preserve">25.1.- Apertura de los </w:t>
      </w:r>
      <w:r w:rsidR="00702ED2" w:rsidRPr="0041217F">
        <w:rPr>
          <w:sz w:val="22"/>
          <w:szCs w:val="22"/>
        </w:rPr>
        <w:t>archivos electrónicos</w:t>
      </w:r>
      <w:r w:rsidRPr="0041217F">
        <w:rPr>
          <w:sz w:val="22"/>
          <w:szCs w:val="22"/>
        </w:rPr>
        <w:t xml:space="preserve"> nº UNO y calificación de la documentación administrativa</w:t>
      </w:r>
      <w:bookmarkEnd w:id="116"/>
      <w:bookmarkEnd w:id="117"/>
    </w:p>
    <w:p w14:paraId="79CC2ED4" w14:textId="77777777" w:rsidR="00406106"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Concluido el plazo de presentación de proposiciones, la mesa de contratación procederá a la apertura y calificación de la documentación administrativa presentada por las licitadoras</w:t>
      </w:r>
      <w:r w:rsidR="00C84195" w:rsidRPr="00B07F45">
        <w:rPr>
          <w:rFonts w:ascii="Arial" w:hAnsi="Arial" w:cs="Arial"/>
        </w:rPr>
        <w:t>,</w:t>
      </w:r>
      <w:r w:rsidRPr="00B07F45">
        <w:rPr>
          <w:rFonts w:ascii="Arial" w:hAnsi="Arial" w:cs="Arial"/>
        </w:rPr>
        <w:t xml:space="preserve"> en tiempo y forma</w:t>
      </w:r>
      <w:r w:rsidR="00C84195" w:rsidRPr="00B07F45">
        <w:rPr>
          <w:rFonts w:ascii="Arial" w:hAnsi="Arial" w:cs="Arial"/>
        </w:rPr>
        <w:t>,</w:t>
      </w:r>
      <w:r w:rsidRPr="00B07F45">
        <w:rPr>
          <w:rFonts w:ascii="Arial" w:hAnsi="Arial" w:cs="Arial"/>
        </w:rPr>
        <w:t xml:space="preserve"> en el denominado </w:t>
      </w:r>
      <w:r w:rsidR="00702ED2" w:rsidRPr="00B07F45">
        <w:rPr>
          <w:rFonts w:ascii="Arial" w:hAnsi="Arial" w:cs="Arial"/>
        </w:rPr>
        <w:t>archivo electrónico</w:t>
      </w:r>
      <w:r w:rsidRPr="00B07F45">
        <w:rPr>
          <w:rFonts w:ascii="Arial" w:hAnsi="Arial" w:cs="Arial"/>
        </w:rPr>
        <w:t xml:space="preserve"> nº UNO. Si la mesa observase defectos u omisiones subsanables en la documentación presentada</w:t>
      </w:r>
      <w:r w:rsidR="00C84195" w:rsidRPr="00B07F45">
        <w:rPr>
          <w:rFonts w:ascii="Arial" w:hAnsi="Arial" w:cs="Arial"/>
        </w:rPr>
        <w:t>,</w:t>
      </w:r>
      <w:r w:rsidRPr="00B07F45">
        <w:rPr>
          <w:rFonts w:ascii="Arial" w:hAnsi="Arial" w:cs="Arial"/>
        </w:rPr>
        <w:t xml:space="preserve"> lo comunicará a las partes interesadas</w:t>
      </w:r>
      <w:r w:rsidR="00C84195" w:rsidRPr="00B07F45">
        <w:rPr>
          <w:rFonts w:ascii="Arial" w:hAnsi="Arial" w:cs="Arial"/>
        </w:rPr>
        <w:t>,</w:t>
      </w:r>
      <w:r w:rsidRPr="00B07F45">
        <w:rPr>
          <w:rFonts w:ascii="Arial" w:hAnsi="Arial" w:cs="Arial"/>
        </w:rPr>
        <w:t xml:space="preserve"> concediéndoles un plazo no superior a </w:t>
      </w:r>
      <w:r w:rsidR="00DF6725">
        <w:rPr>
          <w:rFonts w:ascii="Arial" w:hAnsi="Arial" w:cs="Arial"/>
        </w:rPr>
        <w:t>tres</w:t>
      </w:r>
      <w:r w:rsidRPr="00B07F45">
        <w:rPr>
          <w:rFonts w:ascii="Arial" w:hAnsi="Arial" w:cs="Arial"/>
        </w:rPr>
        <w:t xml:space="preserve"> días </w:t>
      </w:r>
      <w:r w:rsidR="00BB4D95" w:rsidRPr="00B07F45">
        <w:rPr>
          <w:rFonts w:ascii="Arial" w:hAnsi="Arial" w:cs="Arial"/>
        </w:rPr>
        <w:t xml:space="preserve">naturales </w:t>
      </w:r>
      <w:r w:rsidRPr="00B07F45">
        <w:rPr>
          <w:rFonts w:ascii="Arial" w:hAnsi="Arial" w:cs="Arial"/>
        </w:rPr>
        <w:t xml:space="preserve">para su corrección o subsanación. De igual forma, la mesa podrá recabar de las licitadoras la presentación de documentación complementaria o aclaratoria de la ya aportada, concediendo un plazo de </w:t>
      </w:r>
      <w:r w:rsidR="00DF6725">
        <w:rPr>
          <w:rFonts w:ascii="Arial" w:hAnsi="Arial" w:cs="Arial"/>
        </w:rPr>
        <w:t>cinco</w:t>
      </w:r>
      <w:r w:rsidRPr="00B07F45">
        <w:rPr>
          <w:rFonts w:ascii="Arial" w:hAnsi="Arial" w:cs="Arial"/>
        </w:rPr>
        <w:t xml:space="preserve"> días naturales para su presentación.</w:t>
      </w:r>
    </w:p>
    <w:p w14:paraId="292D81BD" w14:textId="77777777" w:rsidR="00406106"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 comunicación a </w:t>
      </w:r>
      <w:r w:rsidR="009A0368" w:rsidRPr="00B07F45">
        <w:rPr>
          <w:rFonts w:ascii="Arial" w:hAnsi="Arial" w:cs="Arial"/>
        </w:rPr>
        <w:t xml:space="preserve">las interesadas </w:t>
      </w:r>
      <w:r w:rsidRPr="00B07F45">
        <w:rPr>
          <w:rFonts w:ascii="Arial" w:hAnsi="Arial" w:cs="Arial"/>
        </w:rPr>
        <w:t>se efectuará mediante notificación por medios electrónicos.</w:t>
      </w:r>
    </w:p>
    <w:p w14:paraId="51D6F9EA" w14:textId="77777777" w:rsidR="002F63A3"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3.- </w:t>
      </w:r>
      <w:r w:rsidR="002F63A3" w:rsidRPr="00B07F45">
        <w:rPr>
          <w:rFonts w:ascii="Arial" w:hAnsi="Arial" w:cs="Arial"/>
        </w:rPr>
        <w:t>Finalmente</w:t>
      </w:r>
      <w:r w:rsidR="00C84195" w:rsidRPr="00B07F45">
        <w:rPr>
          <w:rFonts w:ascii="Arial" w:hAnsi="Arial" w:cs="Arial"/>
        </w:rPr>
        <w:t>,</w:t>
      </w:r>
      <w:r w:rsidR="002F63A3" w:rsidRPr="00B07F45">
        <w:rPr>
          <w:rFonts w:ascii="Arial" w:hAnsi="Arial" w:cs="Arial"/>
        </w:rPr>
        <w:t xml:space="preserve"> la mesa de contratación procederá a determinar las licitadoras que son admitidas a la licitación, las rechazadas y las causas de su rechazo.</w:t>
      </w:r>
    </w:p>
    <w:p w14:paraId="3F3E6012" w14:textId="77777777" w:rsidR="002F63A3" w:rsidRPr="0041217F" w:rsidRDefault="002F63A3" w:rsidP="007137F1">
      <w:pPr>
        <w:pStyle w:val="3izenburua"/>
        <w:spacing w:line="240" w:lineRule="atLeast"/>
        <w:jc w:val="both"/>
        <w:rPr>
          <w:sz w:val="22"/>
          <w:szCs w:val="22"/>
        </w:rPr>
      </w:pPr>
      <w:bookmarkStart w:id="118" w:name="_Toc463331546"/>
      <w:bookmarkStart w:id="119" w:name="_Toc24616168"/>
      <w:r w:rsidRPr="0041217F">
        <w:rPr>
          <w:sz w:val="22"/>
          <w:szCs w:val="22"/>
        </w:rPr>
        <w:t xml:space="preserve">25.2.- Apertura y examen de los </w:t>
      </w:r>
      <w:r w:rsidR="00702ED2" w:rsidRPr="0041217F">
        <w:rPr>
          <w:sz w:val="22"/>
          <w:szCs w:val="22"/>
        </w:rPr>
        <w:t>archivos electrónicos</w:t>
      </w:r>
      <w:r w:rsidRPr="0041217F">
        <w:rPr>
          <w:sz w:val="22"/>
          <w:szCs w:val="22"/>
        </w:rPr>
        <w:t xml:space="preserve"> nº DOS (sólo cuando exista </w:t>
      </w:r>
      <w:r w:rsidR="00702ED2" w:rsidRPr="0041217F">
        <w:rPr>
          <w:sz w:val="22"/>
          <w:szCs w:val="22"/>
        </w:rPr>
        <w:t>archivo electrónico</w:t>
      </w:r>
      <w:r w:rsidRPr="0041217F">
        <w:rPr>
          <w:sz w:val="22"/>
          <w:szCs w:val="22"/>
        </w:rPr>
        <w:t xml:space="preserve"> nº DOS)</w:t>
      </w:r>
      <w:bookmarkEnd w:id="118"/>
      <w:bookmarkEnd w:id="119"/>
    </w:p>
    <w:p w14:paraId="56F8791D" w14:textId="77777777"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En el caso de que </w:t>
      </w:r>
      <w:r w:rsidR="006F6E25" w:rsidRPr="00B07F45">
        <w:rPr>
          <w:rFonts w:ascii="Arial" w:hAnsi="Arial" w:cs="Arial"/>
        </w:rPr>
        <w:t xml:space="preserve">su </w:t>
      </w:r>
      <w:r w:rsidRPr="00B07F45">
        <w:rPr>
          <w:rFonts w:ascii="Arial" w:hAnsi="Arial" w:cs="Arial"/>
        </w:rPr>
        <w:t xml:space="preserve">presentación </w:t>
      </w:r>
      <w:r w:rsidR="006F6E25" w:rsidRPr="00B07F45">
        <w:rPr>
          <w:rFonts w:ascii="Arial" w:hAnsi="Arial" w:cs="Arial"/>
        </w:rPr>
        <w:t xml:space="preserve">fuese </w:t>
      </w:r>
      <w:r w:rsidRPr="00B07F45">
        <w:rPr>
          <w:rFonts w:ascii="Arial" w:hAnsi="Arial" w:cs="Arial"/>
        </w:rPr>
        <w:t xml:space="preserve">obligatoria, se procederá a la apertura de los </w:t>
      </w:r>
      <w:r w:rsidR="00702ED2" w:rsidRPr="00B07F45">
        <w:rPr>
          <w:rFonts w:ascii="Arial" w:hAnsi="Arial" w:cs="Arial"/>
        </w:rPr>
        <w:t>archivos electrónicos</w:t>
      </w:r>
      <w:r w:rsidRPr="00B07F45">
        <w:rPr>
          <w:rFonts w:ascii="Arial" w:hAnsi="Arial" w:cs="Arial"/>
        </w:rPr>
        <w:t xml:space="preserve"> nº DOS, identificados como “</w:t>
      </w:r>
      <w:r w:rsidRPr="00B07F45">
        <w:rPr>
          <w:rFonts w:ascii="Arial" w:hAnsi="Arial" w:cs="Arial"/>
          <w:iCs/>
        </w:rPr>
        <w:t>DOCUMENTACIÓN A VALORAR CONFORME A UN JUICIO DE VALOR</w:t>
      </w:r>
      <w:r w:rsidRPr="00B07F45">
        <w:rPr>
          <w:rFonts w:ascii="Arial" w:hAnsi="Arial" w:cs="Arial"/>
        </w:rPr>
        <w:t xml:space="preserve">”, al objeto de evaluar su contenido con arreglo a los criterios expresados en el </w:t>
      </w:r>
      <w:hyperlink w:anchor="CC_18" w:history="1">
        <w:r w:rsidR="00301260" w:rsidRPr="00B07F45">
          <w:rPr>
            <w:rStyle w:val="Hiperesteka"/>
            <w:rFonts w:ascii="Arial" w:hAnsi="Arial" w:cs="Arial"/>
            <w:b/>
          </w:rPr>
          <w:t>apartado 18</w:t>
        </w:r>
      </w:hyperlink>
      <w:r w:rsidRPr="00F97C5A">
        <w:rPr>
          <w:rFonts w:ascii="Arial" w:hAnsi="Arial" w:cs="Arial"/>
        </w:rPr>
        <w:t xml:space="preserve"> </w:t>
      </w:r>
      <w:r w:rsidRPr="00B07F45">
        <w:rPr>
          <w:rFonts w:ascii="Arial" w:hAnsi="Arial" w:cs="Arial"/>
        </w:rPr>
        <w:t>del cuadro de características.</w:t>
      </w:r>
    </w:p>
    <w:p w14:paraId="154B40ED" w14:textId="77777777"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2.- Dicho acto se iniciará con un pronunciamiento expreso sobre la calificación de las proposiciones</w:t>
      </w:r>
      <w:r w:rsidR="00575000">
        <w:rPr>
          <w:rFonts w:ascii="Arial" w:hAnsi="Arial" w:cs="Arial"/>
        </w:rPr>
        <w:t>,</w:t>
      </w:r>
      <w:r w:rsidRPr="00B07F45">
        <w:rPr>
          <w:rFonts w:ascii="Arial" w:hAnsi="Arial" w:cs="Arial"/>
        </w:rPr>
        <w:t xml:space="preserve"> efectuad</w:t>
      </w:r>
      <w:r w:rsidR="00B9602D">
        <w:rPr>
          <w:rFonts w:ascii="Arial" w:hAnsi="Arial" w:cs="Arial"/>
        </w:rPr>
        <w:t>o</w:t>
      </w:r>
      <w:r w:rsidRPr="00B07F45">
        <w:rPr>
          <w:rFonts w:ascii="Arial" w:hAnsi="Arial" w:cs="Arial"/>
        </w:rPr>
        <w:t xml:space="preserve"> por la mesa</w:t>
      </w:r>
      <w:r w:rsidR="00575000">
        <w:rPr>
          <w:rFonts w:ascii="Arial" w:hAnsi="Arial" w:cs="Arial"/>
        </w:rPr>
        <w:t>,</w:t>
      </w:r>
      <w:r w:rsidR="006F6E25" w:rsidRPr="00B07F45">
        <w:rPr>
          <w:rFonts w:ascii="Arial" w:hAnsi="Arial" w:cs="Arial"/>
        </w:rPr>
        <w:t xml:space="preserve"> que identifique</w:t>
      </w:r>
      <w:r w:rsidRPr="00B07F45">
        <w:rPr>
          <w:rFonts w:ascii="Arial" w:hAnsi="Arial" w:cs="Arial"/>
        </w:rPr>
        <w:t xml:space="preserve"> las admitidas a licitación, las rechazadas y las causas de su rechazo.</w:t>
      </w:r>
    </w:p>
    <w:p w14:paraId="03069373" w14:textId="77777777" w:rsidR="002F63A3" w:rsidRPr="003841A3" w:rsidRDefault="001D11BC" w:rsidP="0041217F">
      <w:pPr>
        <w:autoSpaceDE w:val="0"/>
        <w:autoSpaceDN w:val="0"/>
        <w:adjustRightInd w:val="0"/>
        <w:spacing w:before="60" w:line="240" w:lineRule="atLeast"/>
        <w:jc w:val="both"/>
        <w:rPr>
          <w:rFonts w:ascii="Arial" w:hAnsi="Arial" w:cs="Arial"/>
        </w:rPr>
      </w:pPr>
      <w:r w:rsidRPr="00B07F45">
        <w:rPr>
          <w:rFonts w:ascii="Arial" w:hAnsi="Arial" w:cs="Arial"/>
        </w:rPr>
        <w:t>3</w:t>
      </w:r>
      <w:r w:rsidR="002F63A3" w:rsidRPr="00B07F45">
        <w:rPr>
          <w:rFonts w:ascii="Arial" w:hAnsi="Arial" w:cs="Arial"/>
        </w:rPr>
        <w:t xml:space="preserve">.- Se excluirá del procedimiento de licitación a aquellas licitadoras que no cumplan las condiciones técnicas exigidas y las que incorporen en los </w:t>
      </w:r>
      <w:r w:rsidR="00702ED2" w:rsidRPr="00B07F45">
        <w:rPr>
          <w:rFonts w:ascii="Arial" w:hAnsi="Arial" w:cs="Arial"/>
        </w:rPr>
        <w:t>archivos electrónicos</w:t>
      </w:r>
      <w:r w:rsidR="002F63A3" w:rsidRPr="00B07F45">
        <w:rPr>
          <w:rFonts w:ascii="Arial" w:hAnsi="Arial" w:cs="Arial"/>
          <w:bCs/>
        </w:rPr>
        <w:t xml:space="preserve"> nº DOS </w:t>
      </w:r>
      <w:r w:rsidR="006B28DF">
        <w:rPr>
          <w:rFonts w:ascii="Arial" w:hAnsi="Arial" w:cs="Arial"/>
        </w:rPr>
        <w:t>inform</w:t>
      </w:r>
      <w:r w:rsidR="002F63A3" w:rsidRPr="00B07F45">
        <w:rPr>
          <w:rFonts w:ascii="Arial" w:hAnsi="Arial" w:cs="Arial"/>
        </w:rPr>
        <w:t>ación que deba ser objeto de evaluación mediante la aplicación de fórmulas (</w:t>
      </w:r>
      <w:r w:rsidR="00702ED2" w:rsidRPr="00B07F45">
        <w:rPr>
          <w:rFonts w:ascii="Arial" w:hAnsi="Arial" w:cs="Arial"/>
        </w:rPr>
        <w:t>Archivo electrónico</w:t>
      </w:r>
      <w:r w:rsidR="002F63A3" w:rsidRPr="00B07F45">
        <w:rPr>
          <w:rFonts w:ascii="Arial" w:hAnsi="Arial" w:cs="Arial"/>
          <w:bCs/>
        </w:rPr>
        <w:t xml:space="preserve"> nº TRES</w:t>
      </w:r>
      <w:r w:rsidR="002F63A3" w:rsidRPr="00B07F45">
        <w:rPr>
          <w:rFonts w:ascii="Arial" w:hAnsi="Arial" w:cs="Arial"/>
        </w:rPr>
        <w:t>).</w:t>
      </w:r>
    </w:p>
    <w:p w14:paraId="2E5363F7" w14:textId="77777777" w:rsidR="002F63A3" w:rsidRPr="0041217F" w:rsidRDefault="002F63A3" w:rsidP="007137F1">
      <w:pPr>
        <w:pStyle w:val="3izenburua"/>
        <w:spacing w:line="240" w:lineRule="atLeast"/>
        <w:jc w:val="both"/>
        <w:rPr>
          <w:sz w:val="22"/>
          <w:szCs w:val="22"/>
        </w:rPr>
      </w:pPr>
      <w:bookmarkStart w:id="120" w:name="_Toc463331547"/>
      <w:bookmarkStart w:id="121" w:name="_Toc24616169"/>
      <w:r w:rsidRPr="0041217F">
        <w:rPr>
          <w:sz w:val="22"/>
          <w:szCs w:val="22"/>
        </w:rPr>
        <w:t xml:space="preserve">25.3.- Apertura y examen de los </w:t>
      </w:r>
      <w:r w:rsidR="00702ED2" w:rsidRPr="0041217F">
        <w:rPr>
          <w:sz w:val="22"/>
          <w:szCs w:val="22"/>
        </w:rPr>
        <w:t>archivos electrónicos</w:t>
      </w:r>
      <w:r w:rsidRPr="0041217F">
        <w:rPr>
          <w:sz w:val="22"/>
          <w:szCs w:val="22"/>
        </w:rPr>
        <w:t xml:space="preserve"> nº TRES</w:t>
      </w:r>
      <w:bookmarkEnd w:id="120"/>
      <w:bookmarkEnd w:id="121"/>
    </w:p>
    <w:p w14:paraId="502ED59F" w14:textId="77777777" w:rsidR="001F6BD2" w:rsidRPr="0080634B" w:rsidRDefault="001F6BD2" w:rsidP="001F6BD2">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14:paraId="2FC60BE8" w14:textId="77777777" w:rsidR="002F63A3" w:rsidRPr="00BF5F56"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 apertura pública de </w:t>
      </w:r>
      <w:r w:rsidRPr="00B07F45">
        <w:rPr>
          <w:rFonts w:ascii="Arial" w:hAnsi="Arial" w:cs="Arial"/>
          <w:bCs/>
        </w:rPr>
        <w:t xml:space="preserve">los </w:t>
      </w:r>
      <w:r w:rsidR="00702ED2" w:rsidRPr="00B07F45">
        <w:rPr>
          <w:rFonts w:ascii="Arial" w:hAnsi="Arial" w:cs="Arial"/>
          <w:bCs/>
        </w:rPr>
        <w:t>archivos electrónicos</w:t>
      </w:r>
      <w:r w:rsidRPr="00B07F45">
        <w:rPr>
          <w:rFonts w:ascii="Arial" w:hAnsi="Arial" w:cs="Arial"/>
          <w:bCs/>
        </w:rPr>
        <w:t xml:space="preserve"> nº TRES </w:t>
      </w:r>
      <w:r w:rsidRPr="00B07F45">
        <w:rPr>
          <w:rFonts w:ascii="Arial" w:hAnsi="Arial" w:cs="Arial"/>
        </w:rPr>
        <w:t xml:space="preserve">se iniciará, cuando no haya </w:t>
      </w:r>
      <w:r w:rsidR="00702ED2" w:rsidRPr="00B07F45">
        <w:rPr>
          <w:rFonts w:ascii="Arial" w:hAnsi="Arial" w:cs="Arial"/>
        </w:rPr>
        <w:t>archivos electrónicos</w:t>
      </w:r>
      <w:r w:rsidRPr="00B07F45">
        <w:rPr>
          <w:rFonts w:ascii="Arial" w:hAnsi="Arial" w:cs="Arial"/>
        </w:rPr>
        <w:t xml:space="preserve"> </w:t>
      </w:r>
      <w:r w:rsidRPr="00B07F45">
        <w:rPr>
          <w:rFonts w:ascii="Arial" w:hAnsi="Arial" w:cs="Arial"/>
          <w:bCs/>
        </w:rPr>
        <w:t>nº DOS</w:t>
      </w:r>
      <w:r w:rsidRPr="00B07F45">
        <w:rPr>
          <w:rFonts w:ascii="Arial" w:hAnsi="Arial" w:cs="Arial"/>
        </w:rPr>
        <w:t>, con un pronunciamiento expreso sobre la calificación de las proposiciones</w:t>
      </w:r>
      <w:r w:rsidR="00575000">
        <w:rPr>
          <w:rFonts w:ascii="Arial" w:hAnsi="Arial" w:cs="Arial"/>
        </w:rPr>
        <w:t>,</w:t>
      </w:r>
      <w:r w:rsidRPr="00B07F45">
        <w:rPr>
          <w:rFonts w:ascii="Arial" w:hAnsi="Arial" w:cs="Arial"/>
        </w:rPr>
        <w:t xml:space="preserve"> efectuad</w:t>
      </w:r>
      <w:r w:rsidR="00B9602D">
        <w:rPr>
          <w:rFonts w:ascii="Arial" w:hAnsi="Arial" w:cs="Arial"/>
        </w:rPr>
        <w:t>o</w:t>
      </w:r>
      <w:r w:rsidRPr="00B07F45">
        <w:rPr>
          <w:rFonts w:ascii="Arial" w:hAnsi="Arial" w:cs="Arial"/>
        </w:rPr>
        <w:t xml:space="preserve"> por la mesa</w:t>
      </w:r>
      <w:r w:rsidR="00575000">
        <w:rPr>
          <w:rFonts w:ascii="Arial" w:hAnsi="Arial" w:cs="Arial"/>
        </w:rPr>
        <w:t>,</w:t>
      </w:r>
      <w:r w:rsidR="006F6E25" w:rsidRPr="00B07F45">
        <w:rPr>
          <w:rFonts w:ascii="Arial" w:hAnsi="Arial" w:cs="Arial"/>
        </w:rPr>
        <w:t xml:space="preserve"> que identifique</w:t>
      </w:r>
      <w:r w:rsidRPr="00B07F45">
        <w:rPr>
          <w:rFonts w:ascii="Arial" w:hAnsi="Arial" w:cs="Arial"/>
        </w:rPr>
        <w:t xml:space="preserve"> las admitidas a licitación, las rechazadas y las causas de su rechazo.</w:t>
      </w:r>
    </w:p>
    <w:p w14:paraId="5BC38046" w14:textId="77777777"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3.- En el caso de que existan criterios objeto de evaluación mediante juicios de valor</w:t>
      </w:r>
      <w:r w:rsidR="0085209D" w:rsidRPr="00B07F45">
        <w:rPr>
          <w:rFonts w:ascii="Arial" w:hAnsi="Arial" w:cs="Arial"/>
        </w:rPr>
        <w:t>,</w:t>
      </w:r>
      <w:r w:rsidRPr="00B07F45">
        <w:rPr>
          <w:rFonts w:ascii="Arial" w:hAnsi="Arial" w:cs="Arial"/>
        </w:rPr>
        <w:t xml:space="preserve"> se dará a conocer en este</w:t>
      </w:r>
      <w:r w:rsidR="00BF5F56">
        <w:rPr>
          <w:rFonts w:ascii="Arial" w:hAnsi="Arial" w:cs="Arial"/>
        </w:rPr>
        <w:t xml:space="preserve"> acto el resultado de la misma.</w:t>
      </w:r>
    </w:p>
    <w:p w14:paraId="761CD1B9" w14:textId="77777777"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4.- Seguidamente, la mesa de contratación procederá a la apertura de los </w:t>
      </w:r>
      <w:r w:rsidR="00702ED2" w:rsidRPr="00B07F45">
        <w:rPr>
          <w:rFonts w:ascii="Arial" w:hAnsi="Arial" w:cs="Arial"/>
        </w:rPr>
        <w:t>archivos electrónicos</w:t>
      </w:r>
      <w:r w:rsidRPr="00B07F45">
        <w:rPr>
          <w:rFonts w:ascii="Arial" w:hAnsi="Arial" w:cs="Arial"/>
        </w:rPr>
        <w:t xml:space="preserve"> nº TRES</w:t>
      </w:r>
      <w:r w:rsidR="0085209D" w:rsidRPr="00B07F45">
        <w:rPr>
          <w:rFonts w:ascii="Arial" w:hAnsi="Arial" w:cs="Arial"/>
        </w:rPr>
        <w:t xml:space="preserve"> de las licitadoras admitidas</w:t>
      </w:r>
      <w:r w:rsidRPr="00B07F45">
        <w:rPr>
          <w:rFonts w:ascii="Arial" w:hAnsi="Arial" w:cs="Arial"/>
        </w:rPr>
        <w:t xml:space="preserve">, denominados </w:t>
      </w:r>
      <w:r w:rsidRPr="00B07F45">
        <w:rPr>
          <w:rFonts w:ascii="Arial" w:hAnsi="Arial" w:cs="Arial"/>
          <w:bCs/>
          <w:iCs/>
        </w:rPr>
        <w:t>“</w:t>
      </w:r>
      <w:r w:rsidRPr="00B07F45">
        <w:rPr>
          <w:rFonts w:ascii="Arial" w:hAnsi="Arial" w:cs="Arial"/>
        </w:rPr>
        <w:t xml:space="preserve">OFERTA ECONÓMICA Y </w:t>
      </w:r>
      <w:r w:rsidRPr="00B07F45">
        <w:rPr>
          <w:rFonts w:ascii="Arial" w:hAnsi="Arial" w:cs="Arial"/>
          <w:iCs/>
        </w:rPr>
        <w:t>DOCUMENTACIÓN EVALUABLE MEDIANTE LA APLICACIÓN DE FÓRMULAS</w:t>
      </w:r>
      <w:r w:rsidRPr="00B07F45">
        <w:rPr>
          <w:rFonts w:ascii="Arial" w:hAnsi="Arial" w:cs="Arial"/>
          <w:bCs/>
          <w:iCs/>
        </w:rPr>
        <w:t>”</w:t>
      </w:r>
      <w:r w:rsidR="00706D08" w:rsidRPr="00B07F45">
        <w:rPr>
          <w:rFonts w:ascii="Arial" w:hAnsi="Arial" w:cs="Arial"/>
          <w:bCs/>
          <w:iCs/>
        </w:rPr>
        <w:t>,</w:t>
      </w:r>
      <w:r w:rsidRPr="0041217F">
        <w:rPr>
          <w:rFonts w:ascii="Arial" w:hAnsi="Arial" w:cs="Arial"/>
          <w:bCs/>
          <w:iCs/>
        </w:rPr>
        <w:t xml:space="preserve"> </w:t>
      </w:r>
      <w:r w:rsidRPr="00B07F45">
        <w:rPr>
          <w:rFonts w:ascii="Arial" w:hAnsi="Arial" w:cs="Arial"/>
        </w:rPr>
        <w:t>dando lectura a las ofertas.</w:t>
      </w:r>
    </w:p>
    <w:p w14:paraId="4AA68D4F" w14:textId="77777777"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5.- La documentación contenida en estos </w:t>
      </w:r>
      <w:r w:rsidR="00702ED2" w:rsidRPr="00B07F45">
        <w:rPr>
          <w:rFonts w:ascii="Arial" w:hAnsi="Arial" w:cs="Arial"/>
        </w:rPr>
        <w:t>archivos electrónicos</w:t>
      </w:r>
      <w:r w:rsidRPr="00B07F45">
        <w:rPr>
          <w:rFonts w:ascii="Arial" w:hAnsi="Arial" w:cs="Arial"/>
        </w:rPr>
        <w:t xml:space="preserve"> será evaluada conforme a los criterios expresados en el </w:t>
      </w:r>
      <w:hyperlink w:anchor="CC_18" w:history="1">
        <w:r w:rsidR="00301260" w:rsidRPr="00B07F45">
          <w:rPr>
            <w:rStyle w:val="Hiperesteka"/>
            <w:rFonts w:ascii="Arial" w:hAnsi="Arial" w:cs="Arial"/>
            <w:b/>
          </w:rPr>
          <w:t>apartado 18</w:t>
        </w:r>
      </w:hyperlink>
      <w:r w:rsidRPr="00BF5F56">
        <w:rPr>
          <w:rFonts w:ascii="Arial" w:hAnsi="Arial" w:cs="Arial"/>
          <w:bCs/>
        </w:rPr>
        <w:t xml:space="preserve"> </w:t>
      </w:r>
      <w:r w:rsidRPr="00B07F45">
        <w:rPr>
          <w:rFonts w:ascii="Arial" w:hAnsi="Arial" w:cs="Arial"/>
          <w:bCs/>
        </w:rPr>
        <w:t>del cuadro de características</w:t>
      </w:r>
      <w:r w:rsidRPr="0041217F">
        <w:rPr>
          <w:rFonts w:ascii="Arial" w:hAnsi="Arial" w:cs="Arial"/>
          <w:bCs/>
        </w:rPr>
        <w:t>.</w:t>
      </w:r>
    </w:p>
    <w:p w14:paraId="7287E723" w14:textId="77777777"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6.- En todo caso, la evaluación de estos criterios será siempre posterior a la valoración de la documentación contenida en los </w:t>
      </w:r>
      <w:r w:rsidR="00702ED2" w:rsidRPr="00B07F45">
        <w:rPr>
          <w:rFonts w:ascii="Arial" w:hAnsi="Arial" w:cs="Arial"/>
        </w:rPr>
        <w:t>archivos electrónicos</w:t>
      </w:r>
      <w:r w:rsidRPr="00B07F45">
        <w:rPr>
          <w:rFonts w:ascii="Arial" w:hAnsi="Arial" w:cs="Arial"/>
        </w:rPr>
        <w:t xml:space="preserve"> nº DOS.</w:t>
      </w:r>
    </w:p>
    <w:p w14:paraId="62BB28F1" w14:textId="77777777" w:rsidR="000A1BBA" w:rsidRPr="0041217F" w:rsidRDefault="000A1BBA" w:rsidP="007137F1">
      <w:pPr>
        <w:pStyle w:val="3izenburua"/>
        <w:spacing w:line="240" w:lineRule="atLeast"/>
        <w:jc w:val="both"/>
        <w:rPr>
          <w:sz w:val="22"/>
          <w:szCs w:val="22"/>
        </w:rPr>
      </w:pPr>
      <w:bookmarkStart w:id="122" w:name="_Toc508213738"/>
      <w:bookmarkStart w:id="123" w:name="_Toc24616170"/>
      <w:r w:rsidRPr="0041217F">
        <w:rPr>
          <w:sz w:val="22"/>
          <w:szCs w:val="22"/>
        </w:rPr>
        <w:t>25.4.- Actas de la mesa de contratación</w:t>
      </w:r>
      <w:bookmarkEnd w:id="122"/>
      <w:bookmarkEnd w:id="123"/>
    </w:p>
    <w:p w14:paraId="411E8FE0"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De todo lo actuado conforme a los apartados anteriores, se dejará constancia en las actas correspondientes</w:t>
      </w:r>
      <w:r w:rsidR="00706D08" w:rsidRPr="00B07F45">
        <w:rPr>
          <w:rFonts w:ascii="Arial" w:hAnsi="Arial" w:cs="Arial"/>
        </w:rPr>
        <w:t>,</w:t>
      </w:r>
      <w:r w:rsidRPr="00B07F45">
        <w:rPr>
          <w:rFonts w:ascii="Arial" w:hAnsi="Arial" w:cs="Arial"/>
        </w:rPr>
        <w:t xml:space="preserve"> en las que se reflejará</w:t>
      </w:r>
      <w:r w:rsidR="000D7E4D" w:rsidRPr="00B07F45">
        <w:rPr>
          <w:rFonts w:ascii="Arial" w:hAnsi="Arial" w:cs="Arial"/>
        </w:rPr>
        <w:t>n</w:t>
      </w:r>
      <w:r w:rsidRPr="00B07F45">
        <w:rPr>
          <w:rFonts w:ascii="Arial" w:hAnsi="Arial" w:cs="Arial"/>
        </w:rPr>
        <w:t xml:space="preserve"> el resultado del procedimiento y sus incidencias.</w:t>
      </w:r>
    </w:p>
    <w:p w14:paraId="4C82548C" w14:textId="77777777" w:rsidR="002F63A3" w:rsidRPr="00B07F45" w:rsidRDefault="002F63A3" w:rsidP="007137F1">
      <w:pPr>
        <w:pStyle w:val="2izenburua"/>
        <w:spacing w:line="240" w:lineRule="atLeast"/>
        <w:jc w:val="both"/>
        <w:rPr>
          <w:i w:val="0"/>
          <w:iCs w:val="0"/>
          <w:sz w:val="22"/>
          <w:szCs w:val="22"/>
        </w:rPr>
      </w:pPr>
      <w:bookmarkStart w:id="124" w:name="_Toc463331548"/>
      <w:bookmarkStart w:id="125" w:name="_Toc24616171"/>
      <w:r w:rsidRPr="00B07F45">
        <w:rPr>
          <w:i w:val="0"/>
          <w:iCs w:val="0"/>
          <w:sz w:val="22"/>
          <w:szCs w:val="22"/>
        </w:rPr>
        <w:t>26.- Publicidad del resultado de los actos de la mesa de contratación y notificación a las licitadoras afectadas</w:t>
      </w:r>
      <w:bookmarkEnd w:id="124"/>
      <w:bookmarkEnd w:id="125"/>
    </w:p>
    <w:p w14:paraId="3EF26656"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706D08" w:rsidRPr="00B07F45">
        <w:rPr>
          <w:rFonts w:ascii="Arial" w:hAnsi="Arial" w:cs="Arial"/>
        </w:rPr>
        <w:t>La</w:t>
      </w:r>
      <w:r w:rsidRPr="00B07F45">
        <w:rPr>
          <w:rFonts w:ascii="Arial" w:hAnsi="Arial" w:cs="Arial"/>
        </w:rPr>
        <w:t xml:space="preserve"> calificación, admisión o exclusión de las ofertas se publicará</w:t>
      </w:r>
      <w:r w:rsidR="00706D08" w:rsidRPr="00B07F45">
        <w:rPr>
          <w:rFonts w:ascii="Arial" w:hAnsi="Arial" w:cs="Arial"/>
        </w:rPr>
        <w:t>n</w:t>
      </w:r>
      <w:r w:rsidRPr="00B07F45">
        <w:rPr>
          <w:rFonts w:ascii="Arial" w:hAnsi="Arial" w:cs="Arial"/>
        </w:rPr>
        <w:t xml:space="preserve"> en el perfil de contratante. Se excluirá aquella información que no sea susceptible de publicación de conformidad con la legislación vigente. Todo ello, sin perjuicio de la necesaria comunicación o notificación, según proceda, a las licitadoras afectadas.</w:t>
      </w:r>
    </w:p>
    <w:p w14:paraId="744CC529" w14:textId="77777777" w:rsidR="001F6BD2" w:rsidRPr="0080634B" w:rsidRDefault="001F6BD2" w:rsidP="001F6BD2">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6B59CE">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14:paraId="4034A085"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notificación por medios electrónicos se entenderá rechazada cuando hayan transcurrido </w:t>
      </w:r>
      <w:r w:rsidR="00DF6725">
        <w:rPr>
          <w:rFonts w:ascii="Arial" w:hAnsi="Arial" w:cs="Arial"/>
        </w:rPr>
        <w:t>diez</w:t>
      </w:r>
      <w:r w:rsidRPr="00B07F45">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14:paraId="3DFED413" w14:textId="77777777" w:rsidR="002F63A3" w:rsidRPr="00B07F45" w:rsidRDefault="002F63A3" w:rsidP="007137F1">
      <w:pPr>
        <w:pStyle w:val="2izenburua"/>
        <w:spacing w:line="240" w:lineRule="atLeast"/>
        <w:jc w:val="both"/>
        <w:rPr>
          <w:i w:val="0"/>
          <w:iCs w:val="0"/>
          <w:sz w:val="22"/>
          <w:szCs w:val="22"/>
        </w:rPr>
      </w:pPr>
      <w:bookmarkStart w:id="126" w:name="_Toc463331549"/>
      <w:bookmarkStart w:id="127" w:name="_Toc24616172"/>
      <w:r w:rsidRPr="00B07F45">
        <w:rPr>
          <w:i w:val="0"/>
          <w:iCs w:val="0"/>
          <w:sz w:val="22"/>
          <w:szCs w:val="22"/>
        </w:rPr>
        <w:t>27.- Criterios de adjudicación</w:t>
      </w:r>
      <w:bookmarkEnd w:id="126"/>
      <w:bookmarkEnd w:id="127"/>
    </w:p>
    <w:p w14:paraId="741ABADC" w14:textId="77777777" w:rsidR="00C66345" w:rsidRPr="00B07F45" w:rsidRDefault="00C66345" w:rsidP="00C66345">
      <w:pPr>
        <w:autoSpaceDE w:val="0"/>
        <w:autoSpaceDN w:val="0"/>
        <w:adjustRightInd w:val="0"/>
        <w:spacing w:before="60" w:line="240" w:lineRule="atLeast"/>
        <w:jc w:val="both"/>
        <w:rPr>
          <w:rFonts w:ascii="Arial" w:hAnsi="Arial" w:cs="Arial"/>
        </w:rPr>
      </w:pPr>
      <w:bookmarkStart w:id="128" w:name="_Hlt36617067"/>
      <w:bookmarkStart w:id="129" w:name="_Ref36539734"/>
      <w:bookmarkStart w:id="130" w:name="_Toc463331550"/>
      <w:bookmarkEnd w:id="128"/>
      <w:r w:rsidRPr="00B07F45">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29"/>
      <w:r w:rsidRPr="00B07F45">
        <w:rPr>
          <w:rFonts w:ascii="Arial" w:hAnsi="Arial" w:cs="Arial"/>
          <w:b/>
        </w:rPr>
        <w:fldChar w:fldCharType="begin"/>
      </w:r>
      <w:r w:rsidRPr="00B07F45">
        <w:rPr>
          <w:rFonts w:ascii="Arial" w:hAnsi="Arial" w:cs="Arial"/>
          <w:b/>
        </w:rPr>
        <w:instrText>HYPERLINK  \l "CC_18"</w:instrText>
      </w:r>
      <w:r w:rsidRPr="00B07F45">
        <w:rPr>
          <w:rFonts w:ascii="Arial" w:hAnsi="Arial" w:cs="Arial"/>
          <w:b/>
        </w:rPr>
        <w:fldChar w:fldCharType="separate"/>
      </w:r>
      <w:r w:rsidRPr="00B07F45">
        <w:rPr>
          <w:rStyle w:val="Hiperesteka"/>
          <w:rFonts w:ascii="Arial" w:hAnsi="Arial" w:cs="Arial"/>
          <w:b/>
        </w:rPr>
        <w:t>apartado 18</w:t>
      </w:r>
      <w:r w:rsidRPr="00B07F45">
        <w:rPr>
          <w:rFonts w:ascii="Arial" w:hAnsi="Arial" w:cs="Arial"/>
          <w:b/>
        </w:rPr>
        <w:fldChar w:fldCharType="end"/>
      </w:r>
      <w:r w:rsidRPr="00B07F45">
        <w:rPr>
          <w:rFonts w:ascii="Arial" w:hAnsi="Arial" w:cs="Arial"/>
          <w:bCs/>
        </w:rPr>
        <w:t xml:space="preserve"> </w:t>
      </w:r>
      <w:r w:rsidRPr="00B07F45">
        <w:rPr>
          <w:rFonts w:ascii="Arial" w:hAnsi="Arial" w:cs="Arial"/>
        </w:rPr>
        <w:t>del cuadro de características.</w:t>
      </w:r>
    </w:p>
    <w:p w14:paraId="407F8195" w14:textId="77777777"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 xml:space="preserve">2.- Las empresas que presenten ofertas que no cumplan las características formales indicadas en el </w:t>
      </w:r>
      <w:hyperlink w:anchor="CC_18" w:history="1">
        <w:r w:rsidRPr="00B07F45">
          <w:rPr>
            <w:rStyle w:val="Hiperesteka"/>
            <w:rFonts w:ascii="Arial" w:hAnsi="Arial" w:cs="Arial"/>
            <w:b/>
          </w:rPr>
          <w:t>apartado 18</w:t>
        </w:r>
      </w:hyperlink>
      <w:r w:rsidRPr="00B07F45">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769B0E1D" w14:textId="77777777"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14:paraId="35795856" w14:textId="77777777"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3.- Aquellas proposiciones que, cumpliendo tales carac</w:t>
      </w:r>
      <w:r w:rsidR="00F97C5A">
        <w:rPr>
          <w:rFonts w:ascii="Arial" w:hAnsi="Arial" w:cs="Arial"/>
        </w:rPr>
        <w:t>terísticas formales, excedieran</w:t>
      </w:r>
      <w:r w:rsidRPr="00B07F45">
        <w:rPr>
          <w:rFonts w:ascii="Arial" w:hAnsi="Arial" w:cs="Arial"/>
        </w:rPr>
        <w:t xml:space="preserve"> la extensión máxima (sin considerar portadas e índices) establecida en el señalado </w:t>
      </w:r>
      <w:hyperlink w:anchor="CC_18" w:history="1">
        <w:r w:rsidRPr="00B07F45">
          <w:rPr>
            <w:rStyle w:val="Hiperesteka"/>
            <w:rFonts w:ascii="Arial" w:hAnsi="Arial" w:cs="Arial"/>
            <w:b/>
          </w:rPr>
          <w:t>apartado 18</w:t>
        </w:r>
      </w:hyperlink>
      <w:r w:rsidRPr="00B07F45">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6B28DF">
        <w:rPr>
          <w:rFonts w:ascii="Arial" w:hAnsi="Arial" w:cs="Arial"/>
        </w:rPr>
        <w:t>págin</w:t>
      </w:r>
      <w:r w:rsidRPr="00B07F45">
        <w:rPr>
          <w:rFonts w:ascii="Arial" w:hAnsi="Arial" w:cs="Arial"/>
        </w:rPr>
        <w:t>as permitido.</w:t>
      </w:r>
    </w:p>
    <w:p w14:paraId="0B3EA101" w14:textId="77777777"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4.- Si alguna empresa licitadora no aportara la documentación relativa a los criterios de adjudicación</w:t>
      </w:r>
      <w:r w:rsidR="00F97C5A">
        <w:rPr>
          <w:rFonts w:ascii="Arial" w:hAnsi="Arial" w:cs="Arial"/>
        </w:rPr>
        <w:t>,</w:t>
      </w:r>
      <w:r w:rsidRPr="00B07F45">
        <w:rPr>
          <w:rFonts w:ascii="Arial" w:hAnsi="Arial" w:cs="Arial"/>
        </w:rPr>
        <w:t xml:space="preserve"> la proposición de dicha empresa no será valorada respec</w:t>
      </w:r>
      <w:r w:rsidR="001F6BD2">
        <w:rPr>
          <w:rFonts w:ascii="Arial" w:hAnsi="Arial" w:cs="Arial"/>
        </w:rPr>
        <w:t>to del criterio de que se trate</w:t>
      </w:r>
      <w:r w:rsidRPr="00B07F45">
        <w:rPr>
          <w:rFonts w:ascii="Arial" w:hAnsi="Arial" w:cs="Arial"/>
        </w:rPr>
        <w:t>.</w:t>
      </w:r>
    </w:p>
    <w:p w14:paraId="7CB35AF5" w14:textId="77777777" w:rsidR="002F63A3" w:rsidRPr="00B07F45" w:rsidRDefault="002F63A3" w:rsidP="007137F1">
      <w:pPr>
        <w:pStyle w:val="2izenburua"/>
        <w:spacing w:line="240" w:lineRule="atLeast"/>
        <w:jc w:val="both"/>
        <w:rPr>
          <w:i w:val="0"/>
          <w:iCs w:val="0"/>
          <w:sz w:val="22"/>
          <w:szCs w:val="22"/>
        </w:rPr>
      </w:pPr>
      <w:bookmarkStart w:id="131" w:name="_Toc24616173"/>
      <w:r w:rsidRPr="00B07F45">
        <w:rPr>
          <w:i w:val="0"/>
          <w:iCs w:val="0"/>
          <w:sz w:val="22"/>
          <w:szCs w:val="22"/>
        </w:rPr>
        <w:t>28.- Valoración de las ofertas</w:t>
      </w:r>
      <w:bookmarkEnd w:id="130"/>
      <w:bookmarkEnd w:id="131"/>
    </w:p>
    <w:p w14:paraId="07B560AB" w14:textId="77777777" w:rsidR="00845559" w:rsidRPr="00380238" w:rsidRDefault="00845559" w:rsidP="00845559">
      <w:pPr>
        <w:spacing w:before="60" w:line="240" w:lineRule="atLeast"/>
        <w:jc w:val="both"/>
        <w:rPr>
          <w:rFonts w:ascii="Arial" w:hAnsi="Arial" w:cs="Arial"/>
        </w:rPr>
      </w:pPr>
      <w:r w:rsidRPr="00380238">
        <w:rPr>
          <w:rFonts w:ascii="Arial" w:hAnsi="Arial" w:cs="Arial"/>
        </w:rPr>
        <w:t xml:space="preserve">1.- Para el ejercicio de sus funciones, la mesa podrá solicitar cuantos informes técnicos considere precisos, de conformidad con lo previsto en el artículo 146.2.b) de la </w:t>
      </w:r>
      <w:r>
        <w:rPr>
          <w:rFonts w:ascii="Arial" w:hAnsi="Arial" w:cs="Arial"/>
        </w:rPr>
        <w:t>LCSP.</w:t>
      </w:r>
    </w:p>
    <w:p w14:paraId="544A36BE" w14:textId="77777777" w:rsidR="00845559" w:rsidRPr="00380238" w:rsidRDefault="00845559" w:rsidP="00845559">
      <w:pPr>
        <w:spacing w:before="60" w:line="240" w:lineRule="atLeast"/>
        <w:jc w:val="both"/>
        <w:rPr>
          <w:rFonts w:ascii="Arial" w:hAnsi="Arial" w:cs="Arial"/>
        </w:rPr>
      </w:pPr>
      <w:r w:rsidRPr="00380238">
        <w:rPr>
          <w:rFonts w:ascii="Arial" w:hAnsi="Arial" w:cs="Arial"/>
        </w:rPr>
        <w:t>2.- Las propuestas que no cumplan las prescripciones técnicas exigidas serán excluidas por la mesa de contratación.</w:t>
      </w:r>
    </w:p>
    <w:p w14:paraId="3E2300D3"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Cuando los criterios cuya valoración dependa de un juicio de valor superen el 50</w:t>
      </w:r>
      <w:r w:rsidR="00A26952">
        <w:rPr>
          <w:rFonts w:ascii="Arial" w:hAnsi="Arial" w:cs="Arial"/>
        </w:rPr>
        <w:t xml:space="preserve"> </w:t>
      </w:r>
      <w:r w:rsidRPr="00B07F45">
        <w:rPr>
          <w:rFonts w:ascii="Arial" w:hAnsi="Arial" w:cs="Arial"/>
        </w:rPr>
        <w:t xml:space="preserve">% del total de la ponderación, la evaluación previa del </w:t>
      </w:r>
      <w:r w:rsidR="009A7F8F" w:rsidRPr="00B07F45">
        <w:rPr>
          <w:rFonts w:ascii="Arial" w:hAnsi="Arial" w:cs="Arial"/>
        </w:rPr>
        <w:t>archivo</w:t>
      </w:r>
      <w:r w:rsidRPr="00B07F45">
        <w:rPr>
          <w:rFonts w:ascii="Arial" w:hAnsi="Arial" w:cs="Arial"/>
        </w:rPr>
        <w:t xml:space="preserve"> electrónico nº DOS se realizará por un </w:t>
      </w:r>
      <w:r w:rsidRPr="00CD4676">
        <w:rPr>
          <w:rFonts w:ascii="Arial" w:hAnsi="Arial" w:cs="Arial"/>
        </w:rPr>
        <w:t>comité formado por personas expertas</w:t>
      </w:r>
      <w:r w:rsidRPr="00CD4676">
        <w:rPr>
          <w:rFonts w:ascii="Arial" w:hAnsi="Arial" w:cs="Arial"/>
          <w:b/>
        </w:rPr>
        <w:t xml:space="preserve"> </w:t>
      </w:r>
      <w:r w:rsidRPr="00CD4676">
        <w:rPr>
          <w:rFonts w:ascii="Arial" w:hAnsi="Arial" w:cs="Arial"/>
        </w:rPr>
        <w:t>con cualificación apropiada o por un organismo técnico especializado,</w:t>
      </w:r>
      <w:r w:rsidRPr="00B07F45">
        <w:rPr>
          <w:rFonts w:ascii="Arial" w:hAnsi="Arial" w:cs="Arial"/>
        </w:rPr>
        <w:t xml:space="preserve"> expresame</w:t>
      </w:r>
      <w:r w:rsidR="0021747F" w:rsidRPr="00B07F45">
        <w:rPr>
          <w:rFonts w:ascii="Arial" w:hAnsi="Arial" w:cs="Arial"/>
        </w:rPr>
        <w:t xml:space="preserve">nte indicado en el </w:t>
      </w:r>
      <w:hyperlink w:anchor="CC_18" w:history="1">
        <w:r w:rsidR="0021747F" w:rsidRPr="00B07F45">
          <w:rPr>
            <w:rStyle w:val="Hiperesteka"/>
            <w:rFonts w:ascii="Arial" w:hAnsi="Arial" w:cs="Arial"/>
            <w:b/>
          </w:rPr>
          <w:t>apartado 18</w:t>
        </w:r>
      </w:hyperlink>
      <w:r w:rsidRPr="00B07F45">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w:t>
      </w:r>
      <w:r w:rsidR="00A27BD7" w:rsidRPr="00B07F45">
        <w:rPr>
          <w:rFonts w:ascii="Arial" w:hAnsi="Arial" w:cs="Arial"/>
        </w:rPr>
        <w:t>é</w:t>
      </w:r>
      <w:r w:rsidRPr="00B07F45">
        <w:rPr>
          <w:rFonts w:ascii="Arial" w:hAnsi="Arial" w:cs="Arial"/>
        </w:rPr>
        <w:t>sta deberá ser cuantificada.</w:t>
      </w:r>
    </w:p>
    <w:p w14:paraId="5FE36469" w14:textId="77777777" w:rsidR="002F63A3" w:rsidRPr="00B07F45" w:rsidRDefault="002F63A3" w:rsidP="007137F1">
      <w:pPr>
        <w:pStyle w:val="2izenburua"/>
        <w:spacing w:line="240" w:lineRule="atLeast"/>
        <w:jc w:val="both"/>
        <w:rPr>
          <w:i w:val="0"/>
          <w:iCs w:val="0"/>
          <w:sz w:val="22"/>
          <w:szCs w:val="22"/>
        </w:rPr>
      </w:pPr>
      <w:bookmarkStart w:id="132" w:name="_Toc463331551"/>
      <w:bookmarkStart w:id="133" w:name="_Toc24616174"/>
      <w:r w:rsidRPr="00B07F45">
        <w:rPr>
          <w:i w:val="0"/>
          <w:iCs w:val="0"/>
          <w:sz w:val="22"/>
          <w:szCs w:val="22"/>
        </w:rPr>
        <w:t>29.- Aclaración de ofertas</w:t>
      </w:r>
      <w:bookmarkEnd w:id="132"/>
      <w:bookmarkEnd w:id="133"/>
    </w:p>
    <w:p w14:paraId="318FEE1B"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El órgano de contratación o la mesa de contratación podrá solicitar a la</w:t>
      </w:r>
      <w:r w:rsidR="00A97C20" w:rsidRPr="00B07F45">
        <w:rPr>
          <w:rFonts w:ascii="Arial" w:hAnsi="Arial" w:cs="Arial"/>
        </w:rPr>
        <w:t>s</w:t>
      </w:r>
      <w:r w:rsidRPr="00B07F45">
        <w:rPr>
          <w:rFonts w:ascii="Arial" w:hAnsi="Arial" w:cs="Arial"/>
        </w:rPr>
        <w:t xml:space="preserve"> licitadora</w:t>
      </w:r>
      <w:r w:rsidR="00A97C20" w:rsidRPr="00B07F45">
        <w:rPr>
          <w:rFonts w:ascii="Arial" w:hAnsi="Arial" w:cs="Arial"/>
        </w:rPr>
        <w:t>s</w:t>
      </w:r>
      <w:r w:rsidR="00257EDA" w:rsidRPr="00B07F45">
        <w:rPr>
          <w:rFonts w:ascii="Arial" w:hAnsi="Arial" w:cs="Arial"/>
        </w:rPr>
        <w:t xml:space="preserve"> aclaraciones</w:t>
      </w:r>
      <w:r w:rsidRPr="00B07F45">
        <w:rPr>
          <w:rFonts w:ascii="Arial" w:hAnsi="Arial" w:cs="Arial"/>
        </w:rPr>
        <w:t xml:space="preserve"> sobre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xml:space="preserve"> presentada</w:t>
      </w:r>
      <w:r w:rsidR="00A97C20" w:rsidRPr="00B07F45">
        <w:rPr>
          <w:rFonts w:ascii="Arial" w:hAnsi="Arial" w:cs="Arial"/>
        </w:rPr>
        <w:t>s</w:t>
      </w:r>
      <w:r w:rsidRPr="00B07F45">
        <w:rPr>
          <w:rFonts w:ascii="Arial" w:hAnsi="Arial" w:cs="Arial"/>
        </w:rPr>
        <w:t xml:space="preserve"> o si hubiere</w:t>
      </w:r>
      <w:r w:rsidR="00BF5F56">
        <w:rPr>
          <w:rFonts w:ascii="Arial" w:hAnsi="Arial" w:cs="Arial"/>
        </w:rPr>
        <w:t>n</w:t>
      </w:r>
      <w:r w:rsidRPr="00B07F45">
        <w:rPr>
          <w:rFonts w:ascii="Arial" w:hAnsi="Arial" w:cs="Arial"/>
        </w:rPr>
        <w:t xml:space="preserve"> de corregir manifiestos errores materiales en la redacción de la</w:t>
      </w:r>
      <w:r w:rsidR="00A97C20" w:rsidRPr="00B07F45">
        <w:rPr>
          <w:rFonts w:ascii="Arial" w:hAnsi="Arial" w:cs="Arial"/>
        </w:rPr>
        <w:t>s</w:t>
      </w:r>
      <w:r w:rsidRPr="00B07F45">
        <w:rPr>
          <w:rFonts w:ascii="Arial" w:hAnsi="Arial" w:cs="Arial"/>
        </w:rPr>
        <w:t xml:space="preserve"> misma</w:t>
      </w:r>
      <w:r w:rsidR="00A97C20" w:rsidRPr="00B07F45">
        <w:rPr>
          <w:rFonts w:ascii="Arial" w:hAnsi="Arial" w:cs="Arial"/>
        </w:rPr>
        <w:t>s</w:t>
      </w:r>
      <w:r w:rsidR="00E2387D" w:rsidRPr="00B07F45">
        <w:rPr>
          <w:rFonts w:ascii="Arial" w:hAnsi="Arial" w:cs="Arial"/>
        </w:rPr>
        <w:t>,</w:t>
      </w:r>
      <w:r w:rsidRPr="00B07F45">
        <w:rPr>
          <w:rFonts w:ascii="Arial" w:hAnsi="Arial" w:cs="Arial"/>
        </w:rPr>
        <w:t xml:space="preserve"> siempre que se respete el principio de igualdad de trato y sin que pueda</w:t>
      </w:r>
      <w:r w:rsidR="00E2387D" w:rsidRPr="00B07F45">
        <w:rPr>
          <w:rFonts w:ascii="Arial" w:hAnsi="Arial" w:cs="Arial"/>
        </w:rPr>
        <w:t>n</w:t>
      </w:r>
      <w:r w:rsidRPr="00B07F45">
        <w:rPr>
          <w:rFonts w:ascii="Arial" w:hAnsi="Arial" w:cs="Arial"/>
        </w:rPr>
        <w:t>, en ningún caso, modificarse los términos de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De todo lo actuado deberá dejarse constancia documental en el expediente.</w:t>
      </w:r>
    </w:p>
    <w:p w14:paraId="79AE531A" w14:textId="77777777" w:rsidR="002F63A3" w:rsidRPr="00B07F45" w:rsidRDefault="002F63A3" w:rsidP="007137F1">
      <w:pPr>
        <w:pStyle w:val="2izenburua"/>
        <w:spacing w:line="240" w:lineRule="atLeast"/>
        <w:jc w:val="both"/>
        <w:rPr>
          <w:i w:val="0"/>
          <w:iCs w:val="0"/>
          <w:sz w:val="22"/>
          <w:szCs w:val="22"/>
        </w:rPr>
      </w:pPr>
      <w:bookmarkStart w:id="134" w:name="_Toc463331552"/>
      <w:bookmarkStart w:id="135" w:name="_Toc24616175"/>
      <w:r w:rsidRPr="00B07F45">
        <w:rPr>
          <w:i w:val="0"/>
          <w:iCs w:val="0"/>
          <w:sz w:val="22"/>
          <w:szCs w:val="22"/>
        </w:rPr>
        <w:t xml:space="preserve">30.- Ofertas con valores </w:t>
      </w:r>
      <w:bookmarkEnd w:id="134"/>
      <w:r w:rsidRPr="00B07F45">
        <w:rPr>
          <w:i w:val="0"/>
          <w:iCs w:val="0"/>
          <w:sz w:val="22"/>
          <w:szCs w:val="22"/>
        </w:rPr>
        <w:t>anormalmente bajos</w:t>
      </w:r>
      <w:bookmarkEnd w:id="135"/>
    </w:p>
    <w:p w14:paraId="2FB70FB9"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órgano de contratació</w:t>
      </w:r>
      <w:r w:rsidR="00876B70" w:rsidRPr="00B07F45">
        <w:rPr>
          <w:rFonts w:ascii="Arial" w:hAnsi="Arial" w:cs="Arial"/>
        </w:rPr>
        <w:t xml:space="preserve">n </w:t>
      </w:r>
      <w:r w:rsidRPr="00B07F45">
        <w:rPr>
          <w:rFonts w:ascii="Arial" w:hAnsi="Arial" w:cs="Arial"/>
        </w:rPr>
        <w:t>establecer</w:t>
      </w:r>
      <w:r w:rsidR="00876B70" w:rsidRPr="00B07F45">
        <w:rPr>
          <w:rFonts w:ascii="Arial" w:hAnsi="Arial" w:cs="Arial"/>
        </w:rPr>
        <w:t>á</w:t>
      </w:r>
      <w:r w:rsidRPr="00B07F45">
        <w:rPr>
          <w:rFonts w:ascii="Arial" w:hAnsi="Arial" w:cs="Arial"/>
        </w:rPr>
        <w:t xml:space="preserve">, en el </w:t>
      </w:r>
      <w:hyperlink w:anchor="CC_18" w:history="1">
        <w:r w:rsidR="00301260" w:rsidRPr="00B07F45">
          <w:rPr>
            <w:rStyle w:val="Hiperesteka"/>
            <w:rFonts w:ascii="Arial" w:hAnsi="Arial" w:cs="Arial"/>
            <w:b/>
          </w:rPr>
          <w:t>apartado 18</w:t>
        </w:r>
      </w:hyperlink>
      <w:r w:rsidRPr="00845559">
        <w:rPr>
          <w:rFonts w:ascii="Arial" w:hAnsi="Arial" w:cs="Arial"/>
        </w:rPr>
        <w:t xml:space="preserve"> </w:t>
      </w:r>
      <w:r w:rsidRPr="00B07F45">
        <w:rPr>
          <w:rFonts w:ascii="Arial" w:hAnsi="Arial" w:cs="Arial"/>
        </w:rPr>
        <w:t>del cuadro de características,</w:t>
      </w:r>
      <w:r w:rsidRPr="00B07F45">
        <w:rPr>
          <w:rFonts w:ascii="Arial" w:hAnsi="Arial" w:cs="Arial"/>
          <w:b/>
          <w:bCs/>
        </w:rPr>
        <w:t xml:space="preserve"> </w:t>
      </w:r>
      <w:r w:rsidRPr="00B07F45">
        <w:rPr>
          <w:rFonts w:ascii="Arial" w:hAnsi="Arial" w:cs="Arial"/>
        </w:rPr>
        <w:t>los parámetros objetivos, en virtud de los cuales se entenderá que la proposición no puede ser cumplida por ser considerada anormalmente baja.</w:t>
      </w:r>
    </w:p>
    <w:p w14:paraId="1CE2E8AD" w14:textId="77777777" w:rsidR="00471FCB" w:rsidRPr="00471FCB" w:rsidRDefault="00471FCB" w:rsidP="00471FCB">
      <w:pPr>
        <w:spacing w:before="60" w:line="240" w:lineRule="atLeast"/>
        <w:jc w:val="both"/>
        <w:rPr>
          <w:rFonts w:ascii="Arial" w:hAnsi="Arial" w:cs="Arial"/>
        </w:rPr>
      </w:pPr>
      <w:bookmarkStart w:id="136" w:name="_Toc463331553"/>
      <w:r w:rsidRPr="00471FCB">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14:paraId="4804FEBA" w14:textId="77777777" w:rsidR="002F63A3" w:rsidRPr="00B07F45" w:rsidRDefault="002F63A3" w:rsidP="007137F1">
      <w:pPr>
        <w:pStyle w:val="2izenburua"/>
        <w:spacing w:line="240" w:lineRule="atLeast"/>
        <w:jc w:val="both"/>
        <w:rPr>
          <w:i w:val="0"/>
          <w:iCs w:val="0"/>
          <w:sz w:val="22"/>
          <w:szCs w:val="22"/>
        </w:rPr>
      </w:pPr>
      <w:bookmarkStart w:id="137" w:name="_Toc24616176"/>
      <w:r w:rsidRPr="00B07F45">
        <w:rPr>
          <w:i w:val="0"/>
          <w:iCs w:val="0"/>
          <w:sz w:val="22"/>
          <w:szCs w:val="22"/>
        </w:rPr>
        <w:t>31.- Sucesión en el procedimiento</w:t>
      </w:r>
      <w:bookmarkEnd w:id="136"/>
      <w:bookmarkEnd w:id="137"/>
    </w:p>
    <w:p w14:paraId="02AD0329" w14:textId="77777777" w:rsidR="00A2675E" w:rsidRPr="00B07F45" w:rsidRDefault="00A2675E" w:rsidP="00A2675E">
      <w:pPr>
        <w:spacing w:before="60" w:line="240" w:lineRule="atLeast"/>
        <w:jc w:val="both"/>
        <w:rPr>
          <w:rFonts w:ascii="Arial" w:hAnsi="Arial" w:cs="Arial"/>
        </w:rPr>
      </w:pPr>
      <w:bookmarkStart w:id="138" w:name="_Toc381986481"/>
      <w:r w:rsidRPr="00B07F45">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425EEA5A" w14:textId="77777777" w:rsidR="00A2675E" w:rsidRPr="00B07F45" w:rsidRDefault="00A2675E" w:rsidP="00A2675E">
      <w:pPr>
        <w:spacing w:before="60" w:line="240" w:lineRule="atLeast"/>
        <w:jc w:val="both"/>
        <w:rPr>
          <w:rFonts w:ascii="Arial" w:hAnsi="Arial" w:cs="Arial"/>
        </w:rPr>
      </w:pPr>
      <w:r w:rsidRPr="00B07F45">
        <w:rPr>
          <w:rFonts w:ascii="Arial" w:hAnsi="Arial" w:cs="Arial"/>
        </w:rPr>
        <w:t>2.- Cuando las operaciones referidas en el apartado anterior se verifiquen en el seno de las uniones de empresas se estará a lo establecido en el artículo 69 de la LCSP.</w:t>
      </w:r>
    </w:p>
    <w:p w14:paraId="4E5149DA" w14:textId="77777777" w:rsidR="00EF08C1" w:rsidRPr="00B07F45" w:rsidRDefault="00185DD3" w:rsidP="007137F1">
      <w:pPr>
        <w:pStyle w:val="2izenburua"/>
        <w:spacing w:line="240" w:lineRule="atLeast"/>
        <w:jc w:val="both"/>
        <w:rPr>
          <w:i w:val="0"/>
          <w:iCs w:val="0"/>
          <w:sz w:val="22"/>
          <w:szCs w:val="22"/>
        </w:rPr>
      </w:pPr>
      <w:bookmarkStart w:id="139" w:name="_Toc24616177"/>
      <w:r w:rsidRPr="00B07F45">
        <w:rPr>
          <w:i w:val="0"/>
          <w:iCs w:val="0"/>
          <w:sz w:val="22"/>
          <w:szCs w:val="22"/>
        </w:rPr>
        <w:t>32</w:t>
      </w:r>
      <w:r w:rsidR="00EF08C1" w:rsidRPr="00B07F45">
        <w:rPr>
          <w:i w:val="0"/>
          <w:iCs w:val="0"/>
          <w:sz w:val="22"/>
          <w:szCs w:val="22"/>
        </w:rPr>
        <w:t>.- Decisión de no adjudicar o celebrar el contrato y desistimiento del procedimiento de adjudicación por la Administración</w:t>
      </w:r>
      <w:bookmarkEnd w:id="138"/>
      <w:bookmarkEnd w:id="139"/>
    </w:p>
    <w:p w14:paraId="1F8B01CB" w14:textId="77777777"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1.- La decisión de no adjudicar o celebr</w:t>
      </w:r>
      <w:r w:rsidR="001D7639" w:rsidRPr="00B07F45">
        <w:rPr>
          <w:rFonts w:ascii="Arial" w:hAnsi="Arial" w:cs="Arial"/>
        </w:rPr>
        <w:t xml:space="preserve">ar el contrato </w:t>
      </w:r>
      <w:r w:rsidR="00434B7C" w:rsidRPr="00B07F45">
        <w:rPr>
          <w:rFonts w:ascii="Arial" w:hAnsi="Arial" w:cs="Arial"/>
        </w:rPr>
        <w:t>y</w:t>
      </w:r>
      <w:r w:rsidRPr="00B07F45">
        <w:rPr>
          <w:rFonts w:ascii="Arial" w:hAnsi="Arial" w:cs="Arial"/>
        </w:rPr>
        <w:t xml:space="preserve">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14:paraId="32D09B2B" w14:textId="77777777"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2.- En ambos casos, se compensará a las</w:t>
      </w:r>
      <w:r w:rsidR="002E240F" w:rsidRPr="00B07F45">
        <w:rPr>
          <w:rFonts w:ascii="Arial" w:hAnsi="Arial" w:cs="Arial"/>
        </w:rPr>
        <w:t xml:space="preserve"> </w:t>
      </w:r>
      <w:r w:rsidRPr="00B07F45">
        <w:rPr>
          <w:rFonts w:ascii="Arial" w:hAnsi="Arial" w:cs="Arial"/>
        </w:rPr>
        <w:t xml:space="preserve">candidatas aptas o licitadoras en la cantidad que, en su caso, se indique en el </w:t>
      </w:r>
      <w:hyperlink w:anchor="CC_23" w:history="1">
        <w:r w:rsidRPr="00B07F45">
          <w:rPr>
            <w:rStyle w:val="Hiperesteka"/>
            <w:rFonts w:ascii="Arial" w:hAnsi="Arial" w:cs="Arial"/>
            <w:b/>
          </w:rPr>
          <w:t xml:space="preserve">apartado </w:t>
        </w:r>
        <w:r w:rsidR="0009356B" w:rsidRPr="00B07F45">
          <w:rPr>
            <w:rStyle w:val="Hiperesteka"/>
            <w:rFonts w:ascii="Arial" w:hAnsi="Arial" w:cs="Arial"/>
            <w:b/>
          </w:rPr>
          <w:t>2</w:t>
        </w:r>
        <w:r w:rsidR="00372177" w:rsidRPr="00B07F45">
          <w:rPr>
            <w:rStyle w:val="Hiperesteka"/>
            <w:rFonts w:ascii="Arial" w:hAnsi="Arial" w:cs="Arial"/>
            <w:b/>
          </w:rPr>
          <w:t>3</w:t>
        </w:r>
      </w:hyperlink>
      <w:r w:rsidR="005B667F" w:rsidRPr="00B07F45">
        <w:rPr>
          <w:rFonts w:ascii="Arial" w:hAnsi="Arial" w:cs="Arial"/>
        </w:rPr>
        <w:t xml:space="preserve"> </w:t>
      </w:r>
      <w:r w:rsidRPr="00B07F45">
        <w:rPr>
          <w:rFonts w:ascii="Arial" w:hAnsi="Arial" w:cs="Arial"/>
        </w:rPr>
        <w:t>del cuadro de características del presente pliego</w:t>
      </w:r>
      <w:r w:rsidR="00A43A2B" w:rsidRPr="00B07F45">
        <w:rPr>
          <w:rFonts w:ascii="Arial" w:hAnsi="Arial" w:cs="Arial"/>
        </w:rPr>
        <w:t>.</w:t>
      </w:r>
    </w:p>
    <w:p w14:paraId="07DD92F9" w14:textId="77777777" w:rsidR="002F63A3" w:rsidRPr="00B07F45" w:rsidRDefault="002F63A3" w:rsidP="007137F1">
      <w:pPr>
        <w:pStyle w:val="2izenburua"/>
        <w:spacing w:line="240" w:lineRule="atLeast"/>
        <w:jc w:val="both"/>
        <w:rPr>
          <w:i w:val="0"/>
          <w:iCs w:val="0"/>
          <w:sz w:val="22"/>
          <w:szCs w:val="22"/>
        </w:rPr>
      </w:pPr>
      <w:bookmarkStart w:id="140" w:name="_Toc463331554"/>
      <w:bookmarkStart w:id="141" w:name="_Toc24616178"/>
      <w:r w:rsidRPr="00B07F45">
        <w:rPr>
          <w:i w:val="0"/>
          <w:iCs w:val="0"/>
          <w:sz w:val="22"/>
          <w:szCs w:val="22"/>
        </w:rPr>
        <w:t>3</w:t>
      </w:r>
      <w:r w:rsidR="00185DD3" w:rsidRPr="00B07F45">
        <w:rPr>
          <w:i w:val="0"/>
          <w:iCs w:val="0"/>
          <w:sz w:val="22"/>
          <w:szCs w:val="22"/>
        </w:rPr>
        <w:t>3</w:t>
      </w:r>
      <w:r w:rsidRPr="00B07F45">
        <w:rPr>
          <w:i w:val="0"/>
          <w:iCs w:val="0"/>
          <w:sz w:val="22"/>
          <w:szCs w:val="22"/>
        </w:rPr>
        <w:t>.- Adjudicación</w:t>
      </w:r>
      <w:bookmarkEnd w:id="140"/>
      <w:bookmarkEnd w:id="141"/>
    </w:p>
    <w:p w14:paraId="5A5BFF78" w14:textId="77777777" w:rsidR="002F63A3" w:rsidRPr="00400DD3" w:rsidRDefault="002F63A3" w:rsidP="007137F1">
      <w:pPr>
        <w:pStyle w:val="3izenburua"/>
        <w:spacing w:line="240" w:lineRule="atLeast"/>
        <w:jc w:val="both"/>
        <w:rPr>
          <w:sz w:val="22"/>
          <w:szCs w:val="22"/>
        </w:rPr>
      </w:pPr>
      <w:bookmarkStart w:id="142" w:name="_Toc463331555"/>
      <w:bookmarkStart w:id="143" w:name="_Toc24616179"/>
      <w:r w:rsidRPr="00400DD3">
        <w:rPr>
          <w:sz w:val="22"/>
          <w:szCs w:val="22"/>
        </w:rPr>
        <w:t>3</w:t>
      </w:r>
      <w:r w:rsidR="00185DD3" w:rsidRPr="00400DD3">
        <w:rPr>
          <w:sz w:val="22"/>
          <w:szCs w:val="22"/>
        </w:rPr>
        <w:t>3</w:t>
      </w:r>
      <w:r w:rsidRPr="00400DD3">
        <w:rPr>
          <w:sz w:val="22"/>
          <w:szCs w:val="22"/>
        </w:rPr>
        <w:t>.1.- Clasificación de las ofertas y propuesta de adjudicación</w:t>
      </w:r>
      <w:bookmarkEnd w:id="142"/>
      <w:bookmarkEnd w:id="143"/>
    </w:p>
    <w:p w14:paraId="16649475" w14:textId="77777777" w:rsidR="00EF08C1"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Una vez valoradas las ofertas, la mesa de contratación remitirá al órgano de contratación, junto con el acta, la correspondiente valoración y la propuesta de adjudicación en la que figurarán ordenadas las ofertas de forma decreciente</w:t>
      </w:r>
      <w:r w:rsidR="008C218F" w:rsidRPr="00B07F45">
        <w:rPr>
          <w:rFonts w:ascii="Arial" w:hAnsi="Arial" w:cs="Arial"/>
        </w:rPr>
        <w:t>,</w:t>
      </w:r>
      <w:r w:rsidRPr="00B07F45">
        <w:rPr>
          <w:rFonts w:ascii="Arial" w:hAnsi="Arial" w:cs="Arial"/>
        </w:rPr>
        <w:t xml:space="preserve"> incluyendo la puntuación otorgada a cada una de ellas por aplicación de los criterios indicados en </w:t>
      </w:r>
      <w:r w:rsidRPr="00B07F45">
        <w:rPr>
          <w:rFonts w:ascii="Arial" w:hAnsi="Arial" w:cs="Arial"/>
          <w:bCs/>
        </w:rPr>
        <w:t>el</w:t>
      </w:r>
      <w:r w:rsidRPr="00B07F45">
        <w:rPr>
          <w:rFonts w:ascii="Arial" w:hAnsi="Arial" w:cs="Arial"/>
          <w:b/>
          <w:bCs/>
        </w:rPr>
        <w:t xml:space="preserve"> </w:t>
      </w:r>
      <w:hyperlink w:anchor="CC_18" w:history="1">
        <w:r w:rsidR="00301260" w:rsidRPr="00B07F45">
          <w:rPr>
            <w:rStyle w:val="Hiperesteka"/>
            <w:rFonts w:ascii="Arial" w:hAnsi="Arial" w:cs="Arial"/>
            <w:b/>
            <w:bCs/>
          </w:rPr>
          <w:t>apartado 18</w:t>
        </w:r>
      </w:hyperlink>
      <w:r w:rsidRPr="00BC4DE8">
        <w:rPr>
          <w:rFonts w:ascii="Arial" w:hAnsi="Arial" w:cs="Arial"/>
          <w:bCs/>
        </w:rPr>
        <w:t xml:space="preserve"> </w:t>
      </w:r>
      <w:r w:rsidRPr="00B07F45">
        <w:rPr>
          <w:rFonts w:ascii="Arial" w:hAnsi="Arial" w:cs="Arial"/>
          <w:bCs/>
        </w:rPr>
        <w:t>del cuadro de características</w:t>
      </w:r>
      <w:r w:rsidRPr="00BF5F56">
        <w:rPr>
          <w:rFonts w:ascii="Arial" w:hAnsi="Arial" w:cs="Arial"/>
          <w:bCs/>
        </w:rPr>
        <w:t xml:space="preserve"> </w:t>
      </w:r>
      <w:r w:rsidRPr="00B07F45">
        <w:rPr>
          <w:rFonts w:ascii="Arial" w:hAnsi="Arial" w:cs="Arial"/>
        </w:rPr>
        <w:t>e identificando la que presente mejor relación calidad-precio.</w:t>
      </w:r>
    </w:p>
    <w:p w14:paraId="2BA01BA1" w14:textId="77777777"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La propuesta de adjudicación del contrato no crea derecho alguno en favor de</w:t>
      </w:r>
      <w:r w:rsidR="00D146A4" w:rsidRPr="00B07F45">
        <w:rPr>
          <w:rFonts w:ascii="Arial" w:hAnsi="Arial" w:cs="Arial"/>
        </w:rPr>
        <w:t xml:space="preserve"> </w:t>
      </w:r>
      <w:r w:rsidRPr="00B07F45">
        <w:rPr>
          <w:rFonts w:ascii="Arial" w:hAnsi="Arial" w:cs="Arial"/>
        </w:rPr>
        <w:t>l</w:t>
      </w:r>
      <w:r w:rsidR="00D146A4" w:rsidRPr="00B07F45">
        <w:rPr>
          <w:rFonts w:ascii="Arial" w:hAnsi="Arial" w:cs="Arial"/>
        </w:rPr>
        <w:t>a</w:t>
      </w:r>
      <w:r w:rsidRPr="00B07F45">
        <w:rPr>
          <w:rFonts w:ascii="Arial" w:hAnsi="Arial" w:cs="Arial"/>
        </w:rPr>
        <w:t xml:space="preserve"> licitador</w:t>
      </w:r>
      <w:r w:rsidR="00D146A4" w:rsidRPr="00B07F45">
        <w:rPr>
          <w:rFonts w:ascii="Arial" w:hAnsi="Arial" w:cs="Arial"/>
        </w:rPr>
        <w:t>a</w:t>
      </w:r>
      <w:r w:rsidRPr="00B07F45">
        <w:rPr>
          <w:rFonts w:ascii="Arial" w:hAnsi="Arial" w:cs="Arial"/>
        </w:rPr>
        <w:t xml:space="preserve"> </w:t>
      </w:r>
      <w:r w:rsidR="00D146A4" w:rsidRPr="00B07F45">
        <w:rPr>
          <w:rFonts w:ascii="Arial" w:hAnsi="Arial" w:cs="Arial"/>
        </w:rPr>
        <w:t>propuesta</w:t>
      </w:r>
      <w:r w:rsidRPr="00B07F45">
        <w:rPr>
          <w:rFonts w:ascii="Arial" w:hAnsi="Arial" w:cs="Arial"/>
        </w:rPr>
        <w:t>, que no los adquirirá, frente a la Administración, mientras no se haya formalizado el contrato.</w:t>
      </w:r>
    </w:p>
    <w:p w14:paraId="3850C223" w14:textId="77777777" w:rsidR="002F63A3" w:rsidRPr="00B07F45" w:rsidRDefault="000A1BBA" w:rsidP="007137F1">
      <w:pPr>
        <w:autoSpaceDE w:val="0"/>
        <w:autoSpaceDN w:val="0"/>
        <w:adjustRightInd w:val="0"/>
        <w:spacing w:before="60" w:line="240" w:lineRule="atLeast"/>
        <w:jc w:val="both"/>
        <w:rPr>
          <w:rFonts w:ascii="Arial" w:hAnsi="Arial" w:cs="Arial"/>
        </w:rPr>
      </w:pPr>
      <w:r w:rsidRPr="00B07F45">
        <w:rPr>
          <w:rFonts w:ascii="Arial" w:hAnsi="Arial" w:cs="Arial"/>
        </w:rPr>
        <w:t>Cuan</w:t>
      </w:r>
      <w:r w:rsidR="001D7639" w:rsidRPr="00B07F45">
        <w:rPr>
          <w:rFonts w:ascii="Arial" w:hAnsi="Arial" w:cs="Arial"/>
        </w:rPr>
        <w:t>do el único criterio a considerar</w:t>
      </w:r>
      <w:r w:rsidRPr="00B07F45">
        <w:rPr>
          <w:rFonts w:ascii="Arial" w:hAnsi="Arial" w:cs="Arial"/>
        </w:rPr>
        <w:t xml:space="preserve"> sea el precio, se entenderá que la mejor oferta es la que incorpora el precio más bajo.</w:t>
      </w:r>
    </w:p>
    <w:p w14:paraId="0D34799B" w14:textId="77777777" w:rsidR="002F63A3" w:rsidRPr="00400DD3" w:rsidRDefault="002F63A3" w:rsidP="007137F1">
      <w:pPr>
        <w:pStyle w:val="3izenburua"/>
        <w:spacing w:line="240" w:lineRule="atLeast"/>
        <w:jc w:val="both"/>
        <w:rPr>
          <w:sz w:val="22"/>
          <w:szCs w:val="22"/>
        </w:rPr>
      </w:pPr>
      <w:bookmarkStart w:id="144" w:name="_25.2.-_Presentación_de"/>
      <w:bookmarkStart w:id="145" w:name="_31.2.-_Presentación_de"/>
      <w:bookmarkStart w:id="146" w:name="_33.2.-_Presentación_de"/>
      <w:bookmarkStart w:id="147" w:name="Cl_33_2"/>
      <w:bookmarkStart w:id="148" w:name="_Toc463331556"/>
      <w:bookmarkStart w:id="149" w:name="_Toc24616180"/>
      <w:bookmarkEnd w:id="144"/>
      <w:bookmarkEnd w:id="145"/>
      <w:bookmarkEnd w:id="146"/>
      <w:r w:rsidRPr="00400DD3">
        <w:rPr>
          <w:sz w:val="22"/>
          <w:szCs w:val="22"/>
        </w:rPr>
        <w:t>3</w:t>
      </w:r>
      <w:r w:rsidR="00185DD3" w:rsidRPr="00400DD3">
        <w:rPr>
          <w:sz w:val="22"/>
          <w:szCs w:val="22"/>
        </w:rPr>
        <w:t>3</w:t>
      </w:r>
      <w:r w:rsidRPr="00400DD3">
        <w:rPr>
          <w:sz w:val="22"/>
          <w:szCs w:val="22"/>
        </w:rPr>
        <w:t xml:space="preserve">.2.- </w:t>
      </w:r>
      <w:bookmarkEnd w:id="147"/>
      <w:r w:rsidRPr="00400DD3">
        <w:rPr>
          <w:sz w:val="22"/>
          <w:szCs w:val="22"/>
        </w:rPr>
        <w:t>Presentación de la documentación justificativa del cumplimiento de los requisitos previos por la licitadora que haya presentado la oferta con mejor relación calidad-precio</w:t>
      </w:r>
      <w:bookmarkEnd w:id="148"/>
      <w:bookmarkEnd w:id="149"/>
    </w:p>
    <w:p w14:paraId="3129EE53"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Aceptada la propuesta de la mesa por el órgano de cont</w:t>
      </w:r>
      <w:r w:rsidR="009A4851" w:rsidRPr="00B07F45">
        <w:rPr>
          <w:rFonts w:ascii="Arial" w:hAnsi="Arial" w:cs="Arial"/>
        </w:rPr>
        <w:t>ratación, los servicios</w:t>
      </w:r>
      <w:r w:rsidRPr="00B07F45">
        <w:rPr>
          <w:rFonts w:ascii="Arial" w:hAnsi="Arial" w:cs="Arial"/>
        </w:rPr>
        <w:t xml:space="preserve"> correspondientes requerirán a la licitadora que haya presentado la mejor oferta para que</w:t>
      </w:r>
      <w:r w:rsidR="007A2A8A" w:rsidRPr="00B07F45">
        <w:rPr>
          <w:rFonts w:ascii="Arial" w:hAnsi="Arial" w:cs="Arial"/>
        </w:rPr>
        <w:t>,</w:t>
      </w:r>
      <w:r w:rsidRPr="00B07F45">
        <w:rPr>
          <w:rFonts w:ascii="Arial" w:hAnsi="Arial" w:cs="Arial"/>
        </w:rPr>
        <w:t xml:space="preserve"> en el plazo de </w:t>
      </w:r>
      <w:r w:rsidR="00DF6725">
        <w:rPr>
          <w:rFonts w:ascii="Arial" w:hAnsi="Arial" w:cs="Arial"/>
        </w:rPr>
        <w:t>diez</w:t>
      </w:r>
      <w:r w:rsidRPr="00B07F45">
        <w:rPr>
          <w:rFonts w:ascii="Arial" w:hAnsi="Arial" w:cs="Arial"/>
        </w:rPr>
        <w:t xml:space="preserve"> días hábiles a contar desde el siguiente a aquel en el que haya recibido el requerimiento, presente la documentación que se relaciona como necesa</w:t>
      </w:r>
      <w:r w:rsidR="00A27276">
        <w:rPr>
          <w:rFonts w:ascii="Arial" w:hAnsi="Arial" w:cs="Arial"/>
        </w:rPr>
        <w:t>ria para adjudicar el contrato.</w:t>
      </w:r>
    </w:p>
    <w:p w14:paraId="30A8B6C7"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Esta documentación será la siguiente:</w:t>
      </w:r>
    </w:p>
    <w:p w14:paraId="5378B4DA" w14:textId="77777777" w:rsidR="002F63A3" w:rsidRPr="00B07F45" w:rsidRDefault="002F63A3" w:rsidP="006F4297">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la </w:t>
      </w:r>
      <w:r w:rsidR="000A1BBA" w:rsidRPr="00B07F45">
        <w:rPr>
          <w:rFonts w:ascii="Arial" w:hAnsi="Arial" w:cs="Arial"/>
          <w:b/>
        </w:rPr>
        <w:t>capacidad de obrar</w:t>
      </w:r>
      <w:r w:rsidR="00EF08C1" w:rsidRPr="00B07F45">
        <w:rPr>
          <w:rFonts w:ascii="Arial" w:hAnsi="Arial" w:cs="Arial"/>
          <w:b/>
        </w:rPr>
        <w:t xml:space="preserve"> y su ámbito de actividad</w:t>
      </w:r>
      <w:r w:rsidRPr="00B07F45">
        <w:rPr>
          <w:rFonts w:ascii="Arial" w:hAnsi="Arial" w:cs="Arial"/>
        </w:rPr>
        <w:t>. Si la empresa es una persona jurídica</w:t>
      </w:r>
      <w:r w:rsidR="007A2A8A" w:rsidRPr="00B07F45">
        <w:rPr>
          <w:rFonts w:ascii="Arial" w:hAnsi="Arial" w:cs="Arial"/>
        </w:rPr>
        <w:t>,</w:t>
      </w:r>
      <w:r w:rsidRPr="00B07F45">
        <w:rPr>
          <w:rFonts w:ascii="Arial" w:hAnsi="Arial" w:cs="Arial"/>
        </w:rPr>
        <w:t xml:space="preserve"> la </w:t>
      </w:r>
      <w:r w:rsidR="000A1BBA" w:rsidRPr="00B07F45">
        <w:rPr>
          <w:rFonts w:ascii="Arial" w:hAnsi="Arial" w:cs="Arial"/>
        </w:rPr>
        <w:t xml:space="preserve">capacidad de obrar </w:t>
      </w:r>
      <w:r w:rsidRPr="00B07F45">
        <w:rPr>
          <w:rFonts w:ascii="Arial" w:hAnsi="Arial" w:cs="Arial"/>
        </w:rPr>
        <w:t>se acreditará mediante la presentación de escritura de constitución o modificación,</w:t>
      </w:r>
      <w:r w:rsidR="00A97C20" w:rsidRPr="00B07F45">
        <w:rPr>
          <w:rFonts w:ascii="Arial" w:hAnsi="Arial" w:cs="Arial"/>
        </w:rPr>
        <w:t xml:space="preserve"> en su caso,</w:t>
      </w:r>
      <w:r w:rsidRPr="00B07F45">
        <w:rPr>
          <w:rFonts w:ascii="Arial" w:hAnsi="Arial" w:cs="Arial"/>
        </w:rPr>
        <w:t xml:space="preserve">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w:t>
      </w:r>
      <w:r w:rsidR="00A27276">
        <w:rPr>
          <w:rFonts w:ascii="Arial" w:hAnsi="Arial" w:cs="Arial"/>
        </w:rPr>
        <w:t>rrespondiente Registro oficial.</w:t>
      </w:r>
    </w:p>
    <w:p w14:paraId="58BEF0C0" w14:textId="77777777"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Las personas jurídicas sólo podrán ser adjudicatarias de contratos cuyas prestaciones estén comprendidas dentro de los fines, objeto u ámbito de actividad que</w:t>
      </w:r>
      <w:r w:rsidR="007A2A8A" w:rsidRPr="00B07F45">
        <w:rPr>
          <w:rFonts w:ascii="Arial" w:hAnsi="Arial" w:cs="Arial"/>
        </w:rPr>
        <w:t>,</w:t>
      </w:r>
      <w:r w:rsidRPr="00B07F45">
        <w:rPr>
          <w:rFonts w:ascii="Arial" w:hAnsi="Arial" w:cs="Arial"/>
        </w:rPr>
        <w:t xml:space="preserve"> a tenor de sus estatutos o reglas fundacionales</w:t>
      </w:r>
      <w:r w:rsidR="007A2A8A" w:rsidRPr="00B07F45">
        <w:rPr>
          <w:rFonts w:ascii="Arial" w:hAnsi="Arial" w:cs="Arial"/>
        </w:rPr>
        <w:t>,</w:t>
      </w:r>
      <w:r w:rsidRPr="00B07F45">
        <w:rPr>
          <w:rFonts w:ascii="Arial" w:hAnsi="Arial" w:cs="Arial"/>
        </w:rPr>
        <w:t xml:space="preserve"> le</w:t>
      </w:r>
      <w:r w:rsidR="00DD1943" w:rsidRPr="00B07F45">
        <w:rPr>
          <w:rFonts w:ascii="Arial" w:hAnsi="Arial" w:cs="Arial"/>
        </w:rPr>
        <w:t>s</w:t>
      </w:r>
      <w:r w:rsidRPr="00B07F45">
        <w:rPr>
          <w:rFonts w:ascii="Arial" w:hAnsi="Arial" w:cs="Arial"/>
        </w:rPr>
        <w:t xml:space="preserve"> sean propios, cuestión que deberá quedar acreditada en la documentación aportada.</w:t>
      </w:r>
    </w:p>
    <w:p w14:paraId="3026E29F" w14:textId="77777777"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Si la empresa fuera individual, mediante la presentación del documento nacional de identidad o</w:t>
      </w:r>
      <w:r w:rsidR="002E240F" w:rsidRPr="00B07F45">
        <w:rPr>
          <w:rFonts w:ascii="Arial" w:hAnsi="Arial" w:cs="Arial"/>
        </w:rPr>
        <w:t xml:space="preserve"> </w:t>
      </w:r>
      <w:r w:rsidRPr="00B07F45">
        <w:rPr>
          <w:rFonts w:ascii="Arial" w:hAnsi="Arial" w:cs="Arial"/>
        </w:rPr>
        <w:t>documento que haga sus veces.</w:t>
      </w:r>
    </w:p>
    <w:p w14:paraId="5ED0C4AD" w14:textId="77777777" w:rsidR="002F63A3" w:rsidRPr="00B07F45" w:rsidRDefault="002F63A3" w:rsidP="006F4297">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en su caso, la representación. </w:t>
      </w:r>
      <w:r w:rsidRPr="00B07F45">
        <w:rPr>
          <w:rFonts w:ascii="Arial" w:hAnsi="Arial" w:cs="Arial"/>
        </w:rPr>
        <w:t>Las personas que comparezcan o firmen proposiciones en nombre de otra, presentarán copia del DNI, así como poder bastante al efecto.</w:t>
      </w:r>
    </w:p>
    <w:p w14:paraId="0A1615AA" w14:textId="77777777"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En caso de que la persona representante no posea DNI</w:t>
      </w:r>
      <w:r w:rsidR="007A2A8A" w:rsidRPr="00B07F45">
        <w:rPr>
          <w:rFonts w:ascii="Arial" w:hAnsi="Arial" w:cs="Arial"/>
        </w:rPr>
        <w:t>,</w:t>
      </w:r>
      <w:r w:rsidRPr="00B07F45">
        <w:rPr>
          <w:rFonts w:ascii="Arial" w:hAnsi="Arial" w:cs="Arial"/>
        </w:rPr>
        <w:t xml:space="preserve"> deberá presentar fotocopia</w:t>
      </w:r>
      <w:r w:rsidR="007A2A8A" w:rsidRPr="00B07F45">
        <w:rPr>
          <w:rFonts w:ascii="Arial" w:hAnsi="Arial" w:cs="Arial"/>
        </w:rPr>
        <w:t>,</w:t>
      </w:r>
      <w:r w:rsidRPr="00B07F45">
        <w:rPr>
          <w:rFonts w:ascii="Arial" w:hAnsi="Arial" w:cs="Arial"/>
        </w:rPr>
        <w:t xml:space="preserve"> legitimada notarialmente o compulsada por el órgano administrativo competente, del documento que </w:t>
      </w:r>
      <w:r w:rsidR="007A2A8A" w:rsidRPr="00B07F45">
        <w:rPr>
          <w:rFonts w:ascii="Arial" w:hAnsi="Arial" w:cs="Arial"/>
        </w:rPr>
        <w:t xml:space="preserve">lo </w:t>
      </w:r>
      <w:r w:rsidR="00A27276">
        <w:rPr>
          <w:rFonts w:ascii="Arial" w:hAnsi="Arial" w:cs="Arial"/>
        </w:rPr>
        <w:t>sustituya reglamentariamente.</w:t>
      </w:r>
    </w:p>
    <w:p w14:paraId="0C49D50E" w14:textId="77777777" w:rsidR="002F63A3" w:rsidRPr="00B07F45" w:rsidRDefault="002F63A3" w:rsidP="00BF5F56">
      <w:pPr>
        <w:spacing w:before="60" w:line="240" w:lineRule="atLeast"/>
        <w:ind w:left="567"/>
        <w:jc w:val="both"/>
        <w:rPr>
          <w:rFonts w:ascii="Arial" w:hAnsi="Arial" w:cs="Arial"/>
        </w:rPr>
      </w:pPr>
      <w:r w:rsidRPr="00B07F45">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w:t>
      </w:r>
      <w:r w:rsidR="00A27276">
        <w:rPr>
          <w:rFonts w:ascii="Arial" w:hAnsi="Arial" w:cs="Arial"/>
        </w:rPr>
        <w:t>lamento del Registro Mercantil.</w:t>
      </w:r>
    </w:p>
    <w:p w14:paraId="077F39B4" w14:textId="77777777" w:rsidR="002F63A3" w:rsidRPr="00B07F45" w:rsidRDefault="002F63A3" w:rsidP="00BF5F56">
      <w:pPr>
        <w:spacing w:before="60" w:line="240" w:lineRule="atLeast"/>
        <w:ind w:left="568" w:hanging="1"/>
        <w:jc w:val="both"/>
        <w:rPr>
          <w:rFonts w:ascii="Arial" w:hAnsi="Arial" w:cs="Arial"/>
        </w:rPr>
      </w:pPr>
      <w:r w:rsidRPr="00B07F45">
        <w:rPr>
          <w:rFonts w:ascii="Arial" w:hAnsi="Arial" w:cs="Arial"/>
        </w:rPr>
        <w:t xml:space="preserve">No será necesario presentar la documentación acreditativa del poder de representación cuando dicha representación esté inscrita en la Diputación Foral de Gipuzkoa, </w:t>
      </w:r>
      <w:r w:rsidR="007A2A8A" w:rsidRPr="00B07F45">
        <w:rPr>
          <w:rFonts w:ascii="Arial" w:hAnsi="Arial" w:cs="Arial"/>
        </w:rPr>
        <w:t xml:space="preserve">bien </w:t>
      </w:r>
      <w:r w:rsidRPr="00B07F45">
        <w:rPr>
          <w:rFonts w:ascii="Arial" w:hAnsi="Arial" w:cs="Arial"/>
        </w:rPr>
        <w:t xml:space="preserve">en su censo de representantes legales, </w:t>
      </w:r>
      <w:r w:rsidR="007A2A8A" w:rsidRPr="00B07F45">
        <w:rPr>
          <w:rFonts w:ascii="Arial" w:hAnsi="Arial" w:cs="Arial"/>
        </w:rPr>
        <w:t xml:space="preserve">o bien </w:t>
      </w:r>
      <w:r w:rsidRPr="00B07F45">
        <w:rPr>
          <w:rFonts w:ascii="Arial" w:hAnsi="Arial" w:cs="Arial"/>
        </w:rPr>
        <w:t>en su censo corporativo de representación voluntaria con poder suficiente para este trámite.</w:t>
      </w:r>
    </w:p>
    <w:p w14:paraId="36D56A09" w14:textId="77777777" w:rsidR="000F5240" w:rsidRPr="00B07F45" w:rsidRDefault="002F63A3" w:rsidP="006F4297">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Solvencia económica- financiera y técnica o profesional.</w:t>
      </w:r>
      <w:r w:rsidRPr="00B07F45">
        <w:rPr>
          <w:rFonts w:ascii="Arial" w:hAnsi="Arial" w:cs="Arial"/>
        </w:rPr>
        <w:t xml:space="preserve"> Acreditación de su solvencia económica, financiera y técnica </w:t>
      </w:r>
      <w:r w:rsidR="00DD1943" w:rsidRPr="00B07F45">
        <w:rPr>
          <w:rFonts w:ascii="Arial" w:hAnsi="Arial" w:cs="Arial"/>
        </w:rPr>
        <w:t xml:space="preserve">o profesional </w:t>
      </w:r>
      <w:r w:rsidRPr="00B07F45">
        <w:rPr>
          <w:rFonts w:ascii="Arial" w:hAnsi="Arial" w:cs="Arial"/>
        </w:rPr>
        <w:t xml:space="preserve">por alguno de los medios previstos en los artículos 87 y 89 de la LCSP y que se especifiquen en el anuncio de licitación y en </w:t>
      </w:r>
      <w:r w:rsidR="00DD1943" w:rsidRPr="00B07F45">
        <w:rPr>
          <w:rFonts w:ascii="Arial" w:hAnsi="Arial" w:cs="Arial"/>
        </w:rPr>
        <w:t xml:space="preserve">el </w:t>
      </w:r>
      <w:hyperlink w:anchor="CC_14" w:history="1">
        <w:r w:rsidR="001A008B" w:rsidRPr="00B07F45">
          <w:rPr>
            <w:rStyle w:val="Hiperesteka"/>
            <w:rFonts w:ascii="Arial" w:hAnsi="Arial" w:cs="Arial"/>
            <w:b/>
          </w:rPr>
          <w:t>apartado 14</w:t>
        </w:r>
      </w:hyperlink>
      <w:r w:rsidRPr="00C74079">
        <w:rPr>
          <w:rFonts w:ascii="Arial" w:hAnsi="Arial" w:cs="Arial"/>
        </w:rPr>
        <w:t xml:space="preserve"> </w:t>
      </w:r>
      <w:r w:rsidRPr="00B07F45">
        <w:rPr>
          <w:rFonts w:ascii="Arial" w:hAnsi="Arial" w:cs="Arial"/>
        </w:rPr>
        <w:t>del cuadro de características.</w:t>
      </w:r>
    </w:p>
    <w:p w14:paraId="3451A53A" w14:textId="77777777"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 xml:space="preserve">En las Uniones Temporales de </w:t>
      </w:r>
      <w:r w:rsidR="00436698" w:rsidRPr="00B07F45">
        <w:rPr>
          <w:rFonts w:ascii="Arial" w:hAnsi="Arial" w:cs="Arial"/>
        </w:rPr>
        <w:t>Empresas</w:t>
      </w:r>
      <w:r w:rsidRPr="00B07F45">
        <w:rPr>
          <w:rFonts w:ascii="Arial" w:hAnsi="Arial" w:cs="Arial"/>
        </w:rPr>
        <w:t xml:space="preserve">, a efectos de determinación de su solvencia, se acumularán las características </w:t>
      </w:r>
      <w:r w:rsidR="00DD1943" w:rsidRPr="00B07F45">
        <w:rPr>
          <w:rFonts w:ascii="Arial" w:hAnsi="Arial" w:cs="Arial"/>
        </w:rPr>
        <w:t xml:space="preserve">de </w:t>
      </w:r>
      <w:r w:rsidRPr="00B07F45">
        <w:rPr>
          <w:rFonts w:ascii="Arial" w:hAnsi="Arial" w:cs="Arial"/>
        </w:rPr>
        <w:t>cada una de las integrantes de la misma (art</w:t>
      </w:r>
      <w:r w:rsidR="002E240F" w:rsidRPr="00B07F45">
        <w:rPr>
          <w:rFonts w:ascii="Arial" w:hAnsi="Arial" w:cs="Arial"/>
        </w:rPr>
        <w:t xml:space="preserve"> </w:t>
      </w:r>
      <w:r w:rsidRPr="00B07F45">
        <w:rPr>
          <w:rFonts w:ascii="Arial" w:hAnsi="Arial" w:cs="Arial"/>
        </w:rPr>
        <w:t>24.1 del</w:t>
      </w:r>
      <w:r w:rsidR="002E240F" w:rsidRPr="00B07F45">
        <w:rPr>
          <w:rFonts w:ascii="Arial" w:hAnsi="Arial" w:cs="Arial"/>
        </w:rPr>
        <w:t xml:space="preserve"> </w:t>
      </w:r>
      <w:r w:rsidRPr="00B07F45">
        <w:rPr>
          <w:rFonts w:ascii="Arial" w:hAnsi="Arial" w:cs="Arial"/>
        </w:rPr>
        <w:t>RGLCAP).</w:t>
      </w:r>
    </w:p>
    <w:p w14:paraId="3B3C6043" w14:textId="77777777" w:rsidR="002F63A3" w:rsidRDefault="002F63A3" w:rsidP="006F4297">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La acreditación de la habilitación empresarial o profesional para la realización de la prestación objeto del contrato. </w:t>
      </w:r>
      <w:r w:rsidRPr="00B07F45">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1645BB0A" w14:textId="77777777" w:rsidR="005E0924" w:rsidRPr="00380238" w:rsidRDefault="005E0924" w:rsidP="006F4297">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La aportación de la </w:t>
      </w:r>
      <w:r w:rsidRPr="00380238">
        <w:rPr>
          <w:rFonts w:ascii="Arial" w:hAnsi="Arial" w:cs="Arial"/>
          <w:b/>
        </w:rPr>
        <w:t>documentación justificativa de que dispone efectivamente de los medios personales y materiales</w:t>
      </w:r>
      <w:r w:rsidRPr="00380238">
        <w:rPr>
          <w:rFonts w:ascii="Arial" w:hAnsi="Arial" w:cs="Arial"/>
        </w:rPr>
        <w:t xml:space="preserve"> con los perfiles y especificaciones que se indican en el </w:t>
      </w:r>
      <w:hyperlink w:anchor="CC_15" w:history="1">
        <w:r w:rsidRPr="00380238">
          <w:rPr>
            <w:rStyle w:val="Hiperesteka"/>
            <w:rFonts w:ascii="Arial" w:hAnsi="Arial" w:cs="Arial"/>
            <w:b/>
          </w:rPr>
          <w:t>apartado 15</w:t>
        </w:r>
      </w:hyperlink>
      <w:r w:rsidRPr="00380238">
        <w:rPr>
          <w:rFonts w:ascii="Arial" w:hAnsi="Arial" w:cs="Arial"/>
        </w:rPr>
        <w:t xml:space="preserve"> del cuadro de características.</w:t>
      </w:r>
    </w:p>
    <w:p w14:paraId="0C253A2A" w14:textId="77777777" w:rsidR="002F63A3" w:rsidRPr="00B07F45" w:rsidRDefault="002F63A3" w:rsidP="006F4297">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La acreditación de la solvencia mediante medios externos</w:t>
      </w:r>
      <w:r w:rsidRPr="00B07F45">
        <w:rPr>
          <w:rFonts w:ascii="Arial" w:hAnsi="Arial" w:cs="Arial"/>
        </w:rPr>
        <w:t xml:space="preserve"> (art.</w:t>
      </w:r>
      <w:r w:rsidR="00335EA4">
        <w:rPr>
          <w:rFonts w:ascii="Arial" w:hAnsi="Arial" w:cs="Arial"/>
        </w:rPr>
        <w:t xml:space="preserve"> </w:t>
      </w:r>
      <w:r w:rsidRPr="00B07F45">
        <w:rPr>
          <w:rFonts w:ascii="Arial" w:hAnsi="Arial" w:cs="Arial"/>
        </w:rPr>
        <w:t xml:space="preserve">75 </w:t>
      </w:r>
      <w:r w:rsidR="001D7639" w:rsidRPr="00B07F45">
        <w:rPr>
          <w:rFonts w:ascii="Arial" w:hAnsi="Arial" w:cs="Arial"/>
        </w:rPr>
        <w:t xml:space="preserve">de la </w:t>
      </w:r>
      <w:r w:rsidRPr="00B07F45">
        <w:rPr>
          <w:rFonts w:ascii="Arial" w:hAnsi="Arial" w:cs="Arial"/>
        </w:rPr>
        <w:t xml:space="preserve">LCSP), exigirá demostrar que para la ejecución del contrato dispone efectivamente de esos medios humanos y materiales mediante la presentación del compromiso por escrito </w:t>
      </w:r>
      <w:r w:rsidR="00A27276">
        <w:rPr>
          <w:rFonts w:ascii="Arial" w:hAnsi="Arial" w:cs="Arial"/>
        </w:rPr>
        <w:t xml:space="preserve">de </w:t>
      </w:r>
      <w:r w:rsidR="00F97C5A">
        <w:rPr>
          <w:rFonts w:ascii="Arial" w:hAnsi="Arial" w:cs="Arial"/>
        </w:rPr>
        <w:t>l</w:t>
      </w:r>
      <w:r w:rsidR="00A27276">
        <w:rPr>
          <w:rFonts w:ascii="Arial" w:hAnsi="Arial" w:cs="Arial"/>
        </w:rPr>
        <w:t>as entidades</w:t>
      </w:r>
      <w:r w:rsidR="00F97C5A">
        <w:rPr>
          <w:rFonts w:ascii="Arial" w:hAnsi="Arial" w:cs="Arial"/>
        </w:rPr>
        <w:t xml:space="preserve"> externas</w:t>
      </w:r>
      <w:r w:rsidR="00A27276">
        <w:rPr>
          <w:rFonts w:ascii="Arial" w:hAnsi="Arial" w:cs="Arial"/>
        </w:rPr>
        <w:t>.</w:t>
      </w:r>
    </w:p>
    <w:p w14:paraId="0B351455" w14:textId="77777777"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14:paraId="0E59C7C4" w14:textId="77777777" w:rsidR="002F63A3" w:rsidRPr="00510124" w:rsidRDefault="00510124" w:rsidP="006F4297">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esteka"/>
            <w:rFonts w:ascii="Arial" w:hAnsi="Arial" w:cs="Arial"/>
            <w:b/>
          </w:rPr>
          <w:t>apartado 14</w:t>
        </w:r>
      </w:hyperlink>
      <w:r w:rsidRPr="00050163">
        <w:rPr>
          <w:rFonts w:ascii="Arial" w:hAnsi="Arial" w:cs="Arial"/>
        </w:rPr>
        <w:t xml:space="preserve"> del cuadro de características, y conforme a lo allí indicado.</w:t>
      </w:r>
    </w:p>
    <w:p w14:paraId="2551573D" w14:textId="77777777" w:rsidR="002F63A3" w:rsidRPr="00B07F45" w:rsidRDefault="002F63A3" w:rsidP="006F4297">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Certificados acreditativos de encontrarse al corriente en s</w:t>
      </w:r>
      <w:r w:rsidR="00A27BD7" w:rsidRPr="00B07F45">
        <w:rPr>
          <w:rFonts w:ascii="Arial" w:hAnsi="Arial" w:cs="Arial"/>
          <w:b/>
        </w:rPr>
        <w:t>us obligaciones tributarias y con</w:t>
      </w:r>
      <w:r w:rsidRPr="00B07F45">
        <w:rPr>
          <w:rFonts w:ascii="Arial" w:hAnsi="Arial" w:cs="Arial"/>
          <w:b/>
        </w:rPr>
        <w:t xml:space="preserve"> </w:t>
      </w:r>
      <w:r w:rsidR="00A27BD7" w:rsidRPr="00B07F45">
        <w:rPr>
          <w:rFonts w:ascii="Arial" w:hAnsi="Arial" w:cs="Arial"/>
          <w:b/>
        </w:rPr>
        <w:t xml:space="preserve">la </w:t>
      </w:r>
      <w:r w:rsidR="00146B8D" w:rsidRPr="00B07F45">
        <w:rPr>
          <w:rFonts w:ascii="Arial" w:hAnsi="Arial" w:cs="Arial"/>
          <w:b/>
        </w:rPr>
        <w:t>Seguridad Social</w:t>
      </w:r>
      <w:r w:rsidR="00146B8D" w:rsidRPr="00C74079">
        <w:rPr>
          <w:rFonts w:ascii="Arial" w:hAnsi="Arial" w:cs="Arial"/>
        </w:rPr>
        <w:t>.</w:t>
      </w:r>
      <w:r w:rsidR="00146B8D" w:rsidRPr="00F97C5A">
        <w:rPr>
          <w:rFonts w:ascii="Arial" w:hAnsi="Arial" w:cs="Arial"/>
        </w:rPr>
        <w:t xml:space="preserve"> </w:t>
      </w:r>
      <w:r w:rsidR="00146B8D" w:rsidRPr="00B07F45">
        <w:rPr>
          <w:rFonts w:ascii="Arial" w:hAnsi="Arial" w:cs="Arial"/>
        </w:rPr>
        <w:t xml:space="preserve">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sidR="008C3958">
        <w:rPr>
          <w:rFonts w:ascii="Arial" w:hAnsi="Arial" w:cs="Arial"/>
        </w:rPr>
        <w:t>F</w:t>
      </w:r>
      <w:r w:rsidR="00146B8D" w:rsidRPr="00B07F45">
        <w:rPr>
          <w:rFonts w:ascii="Arial" w:hAnsi="Arial" w:cs="Arial"/>
        </w:rPr>
        <w:t>oral de Gipuzkoa</w:t>
      </w:r>
      <w:r w:rsidR="00861069" w:rsidRPr="00B07F45">
        <w:rPr>
          <w:rFonts w:ascii="Arial" w:hAnsi="Arial" w:cs="Arial"/>
        </w:rPr>
        <w:t xml:space="preserve"> </w:t>
      </w:r>
      <w:r w:rsidR="002E341C" w:rsidRPr="00B07F45">
        <w:rPr>
          <w:rFonts w:ascii="Arial" w:hAnsi="Arial" w:cs="Arial"/>
        </w:rPr>
        <w:t>y el de</w:t>
      </w:r>
      <w:r w:rsidR="00861069" w:rsidRPr="00B07F45">
        <w:rPr>
          <w:rFonts w:ascii="Arial" w:hAnsi="Arial" w:cs="Arial"/>
        </w:rPr>
        <w:t xml:space="preserve"> la Tesorería General de la Seguridad Social</w:t>
      </w:r>
      <w:r w:rsidRPr="00B07F45">
        <w:rPr>
          <w:rFonts w:ascii="Arial" w:hAnsi="Arial" w:cs="Arial"/>
        </w:rPr>
        <w:t>.</w:t>
      </w:r>
    </w:p>
    <w:p w14:paraId="3C8C7901" w14:textId="77777777" w:rsidR="002F63A3" w:rsidRPr="00B575F7" w:rsidRDefault="003A39B9" w:rsidP="006F4297">
      <w:pPr>
        <w:numPr>
          <w:ilvl w:val="0"/>
          <w:numId w:val="4"/>
        </w:numPr>
        <w:tabs>
          <w:tab w:val="clear" w:pos="786"/>
        </w:tabs>
        <w:spacing w:before="60" w:line="240" w:lineRule="atLeast"/>
        <w:ind w:left="568" w:hanging="284"/>
        <w:jc w:val="both"/>
        <w:rPr>
          <w:rFonts w:ascii="Arial" w:hAnsi="Arial" w:cs="Arial"/>
        </w:rPr>
      </w:pPr>
      <w:r w:rsidRPr="00593616">
        <w:rPr>
          <w:rFonts w:ascii="Arial" w:hAnsi="Arial" w:cs="Arial"/>
        </w:rPr>
        <w:t xml:space="preserve">Las empresas </w:t>
      </w:r>
      <w:r>
        <w:rPr>
          <w:rFonts w:ascii="Arial" w:hAnsi="Arial" w:cs="Arial"/>
        </w:rPr>
        <w:t>que tengan</w:t>
      </w:r>
      <w:r w:rsidRPr="00593616">
        <w:rPr>
          <w:rFonts w:ascii="Arial" w:hAnsi="Arial" w:cs="Arial"/>
        </w:rPr>
        <w:t xml:space="preserve"> 50 </w:t>
      </w:r>
      <w:r>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r w:rsidR="00B20B1A" w:rsidRPr="00B20B1A">
        <w:rPr>
          <w:rFonts w:ascii="Arial" w:hAnsi="Arial" w:cs="Arial"/>
        </w:rPr>
        <w:t>.</w:t>
      </w:r>
      <w:r w:rsidR="002F63A3" w:rsidRPr="00B575F7">
        <w:rPr>
          <w:rFonts w:ascii="Arial" w:hAnsi="Arial" w:cs="Arial"/>
        </w:rPr>
        <w:t>.</w:t>
      </w:r>
    </w:p>
    <w:p w14:paraId="740AFDE4" w14:textId="77777777" w:rsidR="002F63A3" w:rsidRPr="00B07F45" w:rsidRDefault="00257EDA" w:rsidP="006F4297">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Documentación acreditativa de</w:t>
      </w:r>
      <w:r w:rsidR="002F63A3" w:rsidRPr="00B07F45">
        <w:rPr>
          <w:rFonts w:ascii="Arial" w:hAnsi="Arial" w:cs="Arial"/>
          <w:b/>
        </w:rPr>
        <w:t>l nú</w:t>
      </w:r>
      <w:r w:rsidR="00BB685E">
        <w:rPr>
          <w:rFonts w:ascii="Arial" w:hAnsi="Arial" w:cs="Arial"/>
          <w:b/>
        </w:rPr>
        <w:t>mero de personas trabajadoras</w:t>
      </w:r>
      <w:r w:rsidR="002F63A3" w:rsidRPr="00B07F45">
        <w:rPr>
          <w:rFonts w:ascii="Arial" w:hAnsi="Arial" w:cs="Arial"/>
          <w:b/>
        </w:rPr>
        <w:t xml:space="preserve"> </w:t>
      </w:r>
      <w:r w:rsidR="00DA6637" w:rsidRPr="00B07F45">
        <w:rPr>
          <w:rFonts w:ascii="Arial" w:hAnsi="Arial" w:cs="Arial"/>
          <w:b/>
        </w:rPr>
        <w:t>con discapacidad</w:t>
      </w:r>
      <w:r w:rsidR="002F63A3" w:rsidRPr="00B07F45">
        <w:rPr>
          <w:rFonts w:ascii="Arial" w:hAnsi="Arial" w:cs="Arial"/>
        </w:rPr>
        <w:t>. Las empresas de 50 o más personas trabajadoras deberán aportar la documentación acreditativa del cumplimiento de la cuota de reserva de puestos de trabajo a personas con discapacidad igual o superior al 33</w:t>
      </w:r>
      <w:r w:rsidR="00102E27">
        <w:rPr>
          <w:rFonts w:ascii="Arial" w:hAnsi="Arial" w:cs="Arial"/>
        </w:rPr>
        <w:t xml:space="preserve"> </w:t>
      </w:r>
      <w:r w:rsidR="002F63A3" w:rsidRPr="00B07F45">
        <w:rPr>
          <w:rFonts w:ascii="Arial" w:hAnsi="Arial" w:cs="Arial"/>
        </w:rPr>
        <w:t>%</w:t>
      </w:r>
      <w:r w:rsidR="001D7639" w:rsidRPr="00B07F45">
        <w:rPr>
          <w:rFonts w:ascii="Arial" w:hAnsi="Arial" w:cs="Arial"/>
        </w:rPr>
        <w:t xml:space="preserve"> o</w:t>
      </w:r>
      <w:r w:rsidR="00102E27">
        <w:rPr>
          <w:rFonts w:ascii="Arial" w:hAnsi="Arial" w:cs="Arial"/>
        </w:rPr>
        <w:t>,</w:t>
      </w:r>
      <w:r w:rsidR="002F63A3" w:rsidRPr="00B07F45">
        <w:rPr>
          <w:rFonts w:ascii="Arial" w:hAnsi="Arial" w:cs="Arial"/>
        </w:rPr>
        <w:t xml:space="preserve"> complementaria o subsidiariamente</w:t>
      </w:r>
      <w:r w:rsidR="00AF4BCD" w:rsidRPr="00B07F45">
        <w:rPr>
          <w:rFonts w:ascii="Arial" w:hAnsi="Arial" w:cs="Arial"/>
        </w:rPr>
        <w:t>,</w:t>
      </w:r>
      <w:r w:rsidR="002F63A3" w:rsidRPr="00B07F45">
        <w:rPr>
          <w:rFonts w:ascii="Arial" w:hAnsi="Arial" w:cs="Arial"/>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w:t>
      </w:r>
      <w:r w:rsidR="00751093" w:rsidRPr="00B07F45">
        <w:rPr>
          <w:rFonts w:ascii="Arial" w:hAnsi="Arial" w:cs="Arial"/>
        </w:rPr>
        <w:t>ndiente normativa de desarrollo</w:t>
      </w:r>
      <w:r w:rsidR="002F63A3" w:rsidRPr="00B07F45">
        <w:rPr>
          <w:rFonts w:ascii="Arial" w:hAnsi="Arial" w:cs="Arial"/>
        </w:rPr>
        <w:t>.</w:t>
      </w:r>
    </w:p>
    <w:p w14:paraId="64BB0E8F" w14:textId="77777777" w:rsidR="002F63A3" w:rsidRPr="00B07F45" w:rsidRDefault="002F63A3" w:rsidP="006F4297">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Cuando se ejerzan actividades sujetas al Impuesto sobre Actividades Económicas</w:t>
      </w:r>
      <w:r w:rsidRPr="00B07F45">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14:paraId="772A722A" w14:textId="77777777" w:rsidR="00A27276" w:rsidRPr="00380238" w:rsidRDefault="001D7639" w:rsidP="006F4297">
      <w:pPr>
        <w:numPr>
          <w:ilvl w:val="0"/>
          <w:numId w:val="4"/>
        </w:numPr>
        <w:tabs>
          <w:tab w:val="clear" w:pos="786"/>
        </w:tabs>
        <w:spacing w:before="60" w:line="240" w:lineRule="atLeast"/>
        <w:ind w:left="568" w:hanging="284"/>
        <w:jc w:val="both"/>
        <w:rPr>
          <w:rFonts w:ascii="Arial" w:hAnsi="Arial" w:cs="Arial"/>
        </w:rPr>
      </w:pPr>
      <w:r w:rsidRPr="00B07F45">
        <w:rPr>
          <w:rFonts w:ascii="Arial" w:hAnsi="Arial" w:cs="Arial"/>
        </w:rPr>
        <w:t>La c</w:t>
      </w:r>
      <w:r w:rsidR="002F63A3" w:rsidRPr="00B07F45">
        <w:rPr>
          <w:rFonts w:ascii="Arial" w:hAnsi="Arial" w:cs="Arial"/>
        </w:rPr>
        <w:t>onstitución de la</w:t>
      </w:r>
      <w:r w:rsidR="002F63A3" w:rsidRPr="004B14B9">
        <w:rPr>
          <w:rFonts w:ascii="Arial" w:hAnsi="Arial" w:cs="Arial"/>
        </w:rPr>
        <w:t xml:space="preserve"> </w:t>
      </w:r>
      <w:r w:rsidR="002F63A3" w:rsidRPr="00B07F45">
        <w:rPr>
          <w:rFonts w:ascii="Arial" w:hAnsi="Arial" w:cs="Arial"/>
          <w:b/>
        </w:rPr>
        <w:t>garantía definitiva</w:t>
      </w:r>
      <w:r w:rsidR="002F63A3" w:rsidRPr="004B14B9">
        <w:rPr>
          <w:rFonts w:ascii="Arial" w:hAnsi="Arial" w:cs="Arial"/>
        </w:rPr>
        <w:t xml:space="preserve"> </w:t>
      </w:r>
      <w:r w:rsidR="002F63A3" w:rsidRPr="00B07F45">
        <w:rPr>
          <w:rFonts w:ascii="Arial" w:hAnsi="Arial" w:cs="Arial"/>
        </w:rPr>
        <w:t>que, en su caso, sea proceden</w:t>
      </w:r>
      <w:r w:rsidR="00883A3D" w:rsidRPr="00B07F45">
        <w:rPr>
          <w:rFonts w:ascii="Arial" w:hAnsi="Arial" w:cs="Arial"/>
        </w:rPr>
        <w:t>te</w:t>
      </w:r>
      <w:r w:rsidR="006641A7" w:rsidRPr="00B07F45">
        <w:rPr>
          <w:rFonts w:ascii="Arial" w:hAnsi="Arial" w:cs="Arial"/>
        </w:rPr>
        <w:t>,</w:t>
      </w:r>
      <w:r w:rsidR="004B14B9">
        <w:rPr>
          <w:rFonts w:ascii="Arial" w:hAnsi="Arial" w:cs="Arial"/>
        </w:rPr>
        <w:t xml:space="preserve"> </w:t>
      </w:r>
      <w:r w:rsidR="006641A7" w:rsidRPr="00B07F45">
        <w:rPr>
          <w:rFonts w:ascii="Arial" w:hAnsi="Arial" w:cs="Arial"/>
        </w:rPr>
        <w:t>se</w:t>
      </w:r>
      <w:r w:rsidR="002F63A3" w:rsidRPr="00B07F45">
        <w:rPr>
          <w:rFonts w:ascii="Arial" w:hAnsi="Arial" w:cs="Arial"/>
        </w:rPr>
        <w:t xml:space="preserve"> podrá depositar del siguiente modo:</w:t>
      </w:r>
    </w:p>
    <w:p w14:paraId="326ABCE1" w14:textId="77777777" w:rsidR="00A27276" w:rsidRPr="00A27276" w:rsidRDefault="00A27276" w:rsidP="006F4297">
      <w:pPr>
        <w:pStyle w:val="Zerrenda-paragrafoa"/>
        <w:numPr>
          <w:ilvl w:val="0"/>
          <w:numId w:val="11"/>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t>En la cuenta con código Internacional de Cuenta Bancaria ES71 2095 0611 09 1062462774, cuando se trate de garantías en efectivo, debiéndose entonces incluir el correspondiente resguardo que acredite dicho depósito.</w:t>
      </w:r>
    </w:p>
    <w:p w14:paraId="43DCD4E3" w14:textId="77777777" w:rsidR="00A27276" w:rsidRPr="00A27276" w:rsidRDefault="00A27276" w:rsidP="006F4297">
      <w:pPr>
        <w:pStyle w:val="Zerrenda-paragrafoa"/>
        <w:numPr>
          <w:ilvl w:val="0"/>
          <w:numId w:val="11"/>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t xml:space="preserve">Ante el órgano de contratación, cuando se trate de certificados de inmovilización de valores anotados, de avales o de certificados de seguro de caución (ver modelo de aval en el </w:t>
      </w:r>
      <w:hyperlink w:anchor="Anx_8" w:history="1">
        <w:r w:rsidRPr="00A27276">
          <w:rPr>
            <w:rStyle w:val="Hiperesteka"/>
            <w:rFonts w:ascii="Arial" w:hAnsi="Arial" w:cs="Arial"/>
            <w:b/>
            <w:sz w:val="20"/>
            <w:szCs w:val="20"/>
          </w:rPr>
          <w:t xml:space="preserve">Anexo </w:t>
        </w:r>
        <w:r>
          <w:rPr>
            <w:rStyle w:val="Hiperesteka"/>
            <w:rFonts w:ascii="Arial" w:hAnsi="Arial" w:cs="Arial"/>
            <w:b/>
            <w:sz w:val="20"/>
            <w:szCs w:val="20"/>
          </w:rPr>
          <w:t>V</w:t>
        </w:r>
        <w:r w:rsidRPr="00A27276">
          <w:rPr>
            <w:rStyle w:val="Hiperesteka"/>
            <w:rFonts w:ascii="Arial" w:hAnsi="Arial" w:cs="Arial"/>
            <w:b/>
            <w:sz w:val="20"/>
            <w:szCs w:val="20"/>
          </w:rPr>
          <w:t>III</w:t>
        </w:r>
      </w:hyperlink>
      <w:r w:rsidRPr="00A27276">
        <w:rPr>
          <w:rFonts w:ascii="Arial" w:hAnsi="Arial" w:cs="Arial"/>
          <w:sz w:val="20"/>
          <w:szCs w:val="20"/>
        </w:rPr>
        <w:t>).</w:t>
      </w:r>
    </w:p>
    <w:p w14:paraId="09DFD771" w14:textId="77777777" w:rsidR="000F5240" w:rsidRPr="00B07F45" w:rsidRDefault="002F63A3" w:rsidP="00A27276">
      <w:pPr>
        <w:autoSpaceDE w:val="0"/>
        <w:autoSpaceDN w:val="0"/>
        <w:adjustRightInd w:val="0"/>
        <w:spacing w:before="60" w:line="240" w:lineRule="atLeast"/>
        <w:jc w:val="both"/>
        <w:rPr>
          <w:rFonts w:ascii="Arial" w:hAnsi="Arial" w:cs="Arial"/>
          <w:spacing w:val="-2"/>
        </w:rPr>
      </w:pPr>
      <w:r w:rsidRPr="00B07F45">
        <w:rPr>
          <w:rFonts w:ascii="Arial" w:hAnsi="Arial" w:cs="Arial"/>
        </w:rPr>
        <w:t xml:space="preserve">2.- </w:t>
      </w:r>
      <w:r w:rsidR="000F5240" w:rsidRPr="00B07F45">
        <w:rPr>
          <w:rFonts w:ascii="Arial" w:hAnsi="Arial" w:cs="Arial"/>
        </w:rPr>
        <w:t>No obstante lo anterior, la presentación del certificado de inscripción en el Registro de Licitadores y Empresas Clasificadas de la Comunidad Autónoma del País Vasco</w:t>
      </w:r>
      <w:r w:rsidR="00EB7662" w:rsidRPr="00B07F45">
        <w:rPr>
          <w:rFonts w:ascii="Arial" w:hAnsi="Arial" w:cs="Arial"/>
          <w:spacing w:val="-2"/>
        </w:rPr>
        <w:t xml:space="preserve"> </w:t>
      </w:r>
      <w:r w:rsidR="00232112" w:rsidRPr="00B07F45">
        <w:rPr>
          <w:rFonts w:ascii="Arial" w:hAnsi="Arial" w:cs="Arial"/>
          <w:spacing w:val="-2"/>
        </w:rPr>
        <w:t xml:space="preserve">dispensará </w:t>
      </w:r>
      <w:r w:rsidR="000F5240" w:rsidRPr="00B07F45">
        <w:rPr>
          <w:rFonts w:ascii="Arial" w:hAnsi="Arial" w:cs="Arial"/>
          <w:spacing w:val="-2"/>
        </w:rPr>
        <w:t xml:space="preserve">a la </w:t>
      </w:r>
      <w:r w:rsidR="00EB7662" w:rsidRPr="00B07F45">
        <w:rPr>
          <w:rFonts w:ascii="Arial" w:hAnsi="Arial" w:cs="Arial"/>
          <w:spacing w:val="-2"/>
        </w:rPr>
        <w:t xml:space="preserve">empresa </w:t>
      </w:r>
      <w:r w:rsidR="000F5240" w:rsidRPr="00B07F45">
        <w:rPr>
          <w:rFonts w:ascii="Arial" w:hAnsi="Arial" w:cs="Arial"/>
          <w:spacing w:val="-2"/>
        </w:rPr>
        <w:t>licitadora</w:t>
      </w:r>
      <w:r w:rsidR="00EB7662" w:rsidRPr="00B07F45">
        <w:rPr>
          <w:rFonts w:ascii="Arial" w:hAnsi="Arial" w:cs="Arial"/>
          <w:spacing w:val="-2"/>
        </w:rPr>
        <w:t xml:space="preserve">, a tenor de lo en él reflejado y salvo prueba en contrario, de presentar </w:t>
      </w:r>
      <w:r w:rsidR="000F5240" w:rsidRPr="00B07F45">
        <w:rPr>
          <w:rFonts w:ascii="Arial" w:hAnsi="Arial" w:cs="Arial"/>
          <w:spacing w:val="-2"/>
        </w:rPr>
        <w:t xml:space="preserve"> </w:t>
      </w:r>
      <w:r w:rsidR="00232112" w:rsidRPr="00B07F45">
        <w:rPr>
          <w:rFonts w:ascii="Arial" w:hAnsi="Arial" w:cs="Arial"/>
          <w:spacing w:val="-2"/>
        </w:rPr>
        <w:t>los documentos acreditativos de las circunstancias cuya inscripción consta en el registro.</w:t>
      </w:r>
    </w:p>
    <w:p w14:paraId="6B58CEC2" w14:textId="77777777" w:rsidR="000F5240" w:rsidRPr="00B07F45" w:rsidRDefault="000F5240" w:rsidP="007137F1">
      <w:pPr>
        <w:tabs>
          <w:tab w:val="num" w:pos="567"/>
        </w:tabs>
        <w:spacing w:before="60" w:line="240" w:lineRule="atLeast"/>
        <w:jc w:val="both"/>
        <w:rPr>
          <w:rFonts w:ascii="Arial" w:hAnsi="Arial" w:cs="Arial"/>
        </w:rPr>
      </w:pPr>
      <w:r w:rsidRPr="00B07F45">
        <w:rPr>
          <w:rFonts w:ascii="Arial" w:hAnsi="Arial" w:cs="Arial"/>
        </w:rPr>
        <w:t>La presentación del certificado de inscripción en el Registro Oficial de Licitadores y Empresas Clasificadas del Sector Público te</w:t>
      </w:r>
      <w:r w:rsidR="00257EDA" w:rsidRPr="00B07F45">
        <w:rPr>
          <w:rFonts w:ascii="Arial" w:hAnsi="Arial" w:cs="Arial"/>
        </w:rPr>
        <w:t>ndrá los efectos previstos en los</w:t>
      </w:r>
      <w:r w:rsidRPr="00B07F45">
        <w:rPr>
          <w:rFonts w:ascii="Arial" w:hAnsi="Arial" w:cs="Arial"/>
        </w:rPr>
        <w:t xml:space="preserve"> artículo</w:t>
      </w:r>
      <w:r w:rsidR="00257EDA" w:rsidRPr="00B07F45">
        <w:rPr>
          <w:rFonts w:ascii="Arial" w:hAnsi="Arial" w:cs="Arial"/>
        </w:rPr>
        <w:t>s</w:t>
      </w:r>
      <w:r w:rsidRPr="00B07F45">
        <w:rPr>
          <w:rFonts w:ascii="Arial" w:hAnsi="Arial" w:cs="Arial"/>
        </w:rPr>
        <w:t xml:space="preserve"> 87.2 y 96 de la LCSP y en el 19 del Real Decreto 817/2009, de 8 de mayo, por el que se desarrolla parcialmente la LCSP.</w:t>
      </w:r>
    </w:p>
    <w:p w14:paraId="4900D7F8" w14:textId="77777777" w:rsidR="00234DF5" w:rsidRPr="00B07F45" w:rsidRDefault="00234DF5" w:rsidP="007137F1">
      <w:pPr>
        <w:tabs>
          <w:tab w:val="num" w:pos="567"/>
        </w:tabs>
        <w:spacing w:before="60" w:line="240" w:lineRule="atLeast"/>
        <w:jc w:val="both"/>
        <w:rPr>
          <w:rFonts w:ascii="Arial" w:hAnsi="Arial" w:cs="Arial"/>
        </w:rPr>
      </w:pPr>
      <w:r w:rsidRPr="00B07F45">
        <w:rPr>
          <w:rFonts w:ascii="Arial" w:hAnsi="Arial" w:cs="Arial"/>
        </w:rPr>
        <w:t xml:space="preserve">Los certificados deberán acompañarse de una declaración responsable en la que se manifieste que las circunstancias reflejadas en el certificado no han experimentado variación. </w:t>
      </w:r>
    </w:p>
    <w:p w14:paraId="406A29B9" w14:textId="77777777" w:rsidR="00AF4BCD" w:rsidRPr="00B07F45" w:rsidRDefault="00AF4BCD" w:rsidP="007137F1">
      <w:pPr>
        <w:tabs>
          <w:tab w:val="num" w:pos="567"/>
        </w:tabs>
        <w:spacing w:before="60" w:line="240" w:lineRule="atLeast"/>
        <w:jc w:val="both"/>
        <w:rPr>
          <w:rFonts w:ascii="Arial" w:hAnsi="Arial" w:cs="Arial"/>
        </w:rPr>
      </w:pPr>
      <w:r w:rsidRPr="00B07F45">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14:paraId="43CF75E0" w14:textId="77777777" w:rsidR="00EF08C1" w:rsidRPr="00B07F45" w:rsidRDefault="00EF08C1" w:rsidP="007137F1">
      <w:pPr>
        <w:spacing w:before="60" w:line="240" w:lineRule="atLeast"/>
        <w:jc w:val="both"/>
        <w:rPr>
          <w:rFonts w:ascii="Arial" w:hAnsi="Arial" w:cs="Arial"/>
        </w:rPr>
      </w:pPr>
      <w:r w:rsidRPr="00B07F45">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w:t>
      </w:r>
      <w:r w:rsidR="000919F5" w:rsidRPr="00B07F45">
        <w:rPr>
          <w:rFonts w:ascii="Arial" w:hAnsi="Arial" w:cs="Arial"/>
        </w:rPr>
        <w:t>a</w:t>
      </w:r>
      <w:r w:rsidRPr="00B07F45">
        <w:rPr>
          <w:rFonts w:ascii="Arial" w:hAnsi="Arial" w:cs="Arial"/>
        </w:rPr>
        <w:t xml:space="preserve">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08E9D9C9" w14:textId="77777777" w:rsidR="002F63A3" w:rsidRPr="00B07F45" w:rsidRDefault="000F5240" w:rsidP="007137F1">
      <w:pPr>
        <w:autoSpaceDE w:val="0"/>
        <w:autoSpaceDN w:val="0"/>
        <w:adjustRightInd w:val="0"/>
        <w:spacing w:before="60" w:line="240" w:lineRule="atLeast"/>
        <w:jc w:val="both"/>
        <w:rPr>
          <w:rFonts w:ascii="Arial" w:hAnsi="Arial" w:cs="Arial"/>
          <w:shd w:val="clear" w:color="auto" w:fill="FFFFFF"/>
        </w:rPr>
      </w:pPr>
      <w:r w:rsidRPr="00B07F45">
        <w:rPr>
          <w:rFonts w:ascii="Arial" w:hAnsi="Arial" w:cs="Arial"/>
        </w:rPr>
        <w:t xml:space="preserve">3.- </w:t>
      </w:r>
      <w:r w:rsidR="002F63A3" w:rsidRPr="00B07F45">
        <w:rPr>
          <w:rFonts w:ascii="Arial" w:hAnsi="Arial" w:cs="Arial"/>
        </w:rPr>
        <w:t>De no cumplimentarse adecuadamente</w:t>
      </w:r>
      <w:r w:rsidR="00AF4BCD" w:rsidRPr="00B07F45">
        <w:rPr>
          <w:rFonts w:ascii="Arial" w:hAnsi="Arial" w:cs="Arial"/>
        </w:rPr>
        <w:t>, y en el plazo establecido,</w:t>
      </w:r>
      <w:r w:rsidR="002F63A3" w:rsidRPr="00B07F45">
        <w:rPr>
          <w:rFonts w:ascii="Arial" w:hAnsi="Arial" w:cs="Arial"/>
        </w:rPr>
        <w:t xml:space="preserve"> la presentación de la documentación </w:t>
      </w:r>
      <w:r w:rsidR="002D7A68" w:rsidRPr="002D7A68">
        <w:rPr>
          <w:rFonts w:ascii="Arial" w:hAnsi="Arial" w:cs="Arial"/>
        </w:rPr>
        <w:t xml:space="preserve">a que se hace referencia en los </w:t>
      </w:r>
      <w:r w:rsidR="00AF4BCD" w:rsidRPr="00B07F45">
        <w:rPr>
          <w:rFonts w:ascii="Arial" w:hAnsi="Arial" w:cs="Arial"/>
        </w:rPr>
        <w:t xml:space="preserve">dos </w:t>
      </w:r>
      <w:r w:rsidR="002F63A3" w:rsidRPr="00B07F45">
        <w:rPr>
          <w:rFonts w:ascii="Arial" w:hAnsi="Arial" w:cs="Arial"/>
        </w:rPr>
        <w:t>apartado</w:t>
      </w:r>
      <w:r w:rsidR="00AF4BCD" w:rsidRPr="00B07F45">
        <w:rPr>
          <w:rFonts w:ascii="Arial" w:hAnsi="Arial" w:cs="Arial"/>
        </w:rPr>
        <w:t>s</w:t>
      </w:r>
      <w:r w:rsidR="002F63A3" w:rsidRPr="00B07F45">
        <w:rPr>
          <w:rFonts w:ascii="Arial" w:hAnsi="Arial" w:cs="Arial"/>
        </w:rPr>
        <w:t xml:space="preserve"> anterior</w:t>
      </w:r>
      <w:r w:rsidR="00AF4BCD" w:rsidRPr="00B07F45">
        <w:rPr>
          <w:rFonts w:ascii="Arial" w:hAnsi="Arial" w:cs="Arial"/>
        </w:rPr>
        <w:t>es</w:t>
      </w:r>
      <w:r w:rsidR="002F63A3" w:rsidRPr="00B07F45">
        <w:rPr>
          <w:rFonts w:ascii="Arial" w:hAnsi="Arial" w:cs="Arial"/>
        </w:rPr>
        <w:t xml:space="preserve">, se entenderá que la licitadora ha retirado su oferta, procediéndose </w:t>
      </w:r>
      <w:r w:rsidR="002F63A3" w:rsidRPr="00B07F45">
        <w:rPr>
          <w:rFonts w:ascii="Arial" w:hAnsi="Arial" w:cs="Arial"/>
          <w:shd w:val="clear" w:color="auto" w:fill="FFFFFF"/>
        </w:rPr>
        <w:t xml:space="preserve">a exigirle el importe del 3 </w:t>
      </w:r>
      <w:r w:rsidR="002D7A68">
        <w:rPr>
          <w:rFonts w:ascii="Arial" w:hAnsi="Arial" w:cs="Arial"/>
          <w:shd w:val="clear" w:color="auto" w:fill="FFFFFF"/>
        </w:rPr>
        <w:t>%</w:t>
      </w:r>
      <w:r w:rsidR="002F63A3" w:rsidRPr="00B07F45">
        <w:rPr>
          <w:rFonts w:ascii="Arial" w:hAnsi="Arial" w:cs="Arial"/>
          <w:shd w:val="clear" w:color="auto" w:fill="FFFFFF"/>
        </w:rPr>
        <w:t xml:space="preserve"> del presupuesto base de licitación, IVA excluido, en concepto de penalidad, que se hará efectivo en primer lugar contra la garantía provisional, si se hubiera constituido.</w:t>
      </w:r>
    </w:p>
    <w:p w14:paraId="0E54AB78"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shd w:val="clear" w:color="auto" w:fill="FFFFFF"/>
        </w:rPr>
        <w:t>En el supuesto señalado en el párrafo anterior</w:t>
      </w:r>
      <w:r w:rsidRPr="00B07F45">
        <w:rPr>
          <w:rFonts w:ascii="Arial" w:hAnsi="Arial" w:cs="Arial"/>
        </w:rPr>
        <w:t xml:space="preserve"> se procederá a recabar la misma documentación a la licitadora siguiente, por el orden en que hayan quedado clasificadas las ofertas (art. 150.2 </w:t>
      </w:r>
      <w:r w:rsidR="00444E93">
        <w:rPr>
          <w:rFonts w:ascii="Arial" w:hAnsi="Arial" w:cs="Arial"/>
        </w:rPr>
        <w:t xml:space="preserve">de la </w:t>
      </w:r>
      <w:r w:rsidRPr="00B07F45">
        <w:rPr>
          <w:rFonts w:ascii="Arial" w:hAnsi="Arial" w:cs="Arial"/>
        </w:rPr>
        <w:t>LCSP).</w:t>
      </w:r>
    </w:p>
    <w:p w14:paraId="6142DDF4" w14:textId="77777777" w:rsidR="002F63A3" w:rsidRPr="00B07F45" w:rsidRDefault="000F5240" w:rsidP="007137F1">
      <w:pPr>
        <w:autoSpaceDE w:val="0"/>
        <w:autoSpaceDN w:val="0"/>
        <w:adjustRightInd w:val="0"/>
        <w:spacing w:before="60" w:line="240" w:lineRule="atLeast"/>
        <w:jc w:val="both"/>
        <w:rPr>
          <w:rFonts w:ascii="Arial" w:hAnsi="Arial" w:cs="Arial"/>
        </w:rPr>
      </w:pPr>
      <w:r w:rsidRPr="00B07F45">
        <w:rPr>
          <w:rFonts w:ascii="Arial" w:hAnsi="Arial" w:cs="Arial"/>
        </w:rPr>
        <w:t>4</w:t>
      </w:r>
      <w:r w:rsidR="002F63A3" w:rsidRPr="00B07F45">
        <w:rPr>
          <w:rFonts w:ascii="Arial" w:hAnsi="Arial" w:cs="Arial"/>
        </w:rPr>
        <w:t>.- La licitadora que no cumplimente lo establecido en esta cláusula dentro del plazo señalado median</w:t>
      </w:r>
      <w:r w:rsidR="007137F1" w:rsidRPr="00B07F45">
        <w:rPr>
          <w:rFonts w:ascii="Arial" w:hAnsi="Arial" w:cs="Arial"/>
        </w:rPr>
        <w:t>do</w:t>
      </w:r>
      <w:r w:rsidR="002F63A3" w:rsidRPr="00B07F45">
        <w:rPr>
          <w:rFonts w:ascii="Arial" w:hAnsi="Arial" w:cs="Arial"/>
        </w:rPr>
        <w:t xml:space="preserve"> dolo, culpa o negligencia podrá ser declarada en prohibición de contratar según lo previsto en el artículo 71.2 a) de la LCSP.</w:t>
      </w:r>
    </w:p>
    <w:p w14:paraId="5D49BECB" w14:textId="77777777" w:rsidR="002F63A3" w:rsidRPr="00400DD3" w:rsidRDefault="002F63A3" w:rsidP="007137F1">
      <w:pPr>
        <w:pStyle w:val="3izenburua"/>
        <w:spacing w:line="240" w:lineRule="atLeast"/>
        <w:jc w:val="both"/>
        <w:rPr>
          <w:sz w:val="22"/>
          <w:szCs w:val="22"/>
        </w:rPr>
      </w:pPr>
      <w:bookmarkStart w:id="150" w:name="_Toc463331557"/>
      <w:bookmarkStart w:id="151" w:name="_Toc24616181"/>
      <w:r w:rsidRPr="00400DD3">
        <w:rPr>
          <w:sz w:val="22"/>
          <w:szCs w:val="22"/>
        </w:rPr>
        <w:t>3</w:t>
      </w:r>
      <w:r w:rsidR="00185DD3" w:rsidRPr="00400DD3">
        <w:rPr>
          <w:sz w:val="22"/>
          <w:szCs w:val="22"/>
        </w:rPr>
        <w:t>3</w:t>
      </w:r>
      <w:r w:rsidRPr="00400DD3">
        <w:rPr>
          <w:sz w:val="22"/>
          <w:szCs w:val="22"/>
        </w:rPr>
        <w:t>.3.- Garantía definitiva</w:t>
      </w:r>
      <w:bookmarkEnd w:id="150"/>
      <w:bookmarkEnd w:id="151"/>
    </w:p>
    <w:p w14:paraId="712953D3" w14:textId="77777777" w:rsidR="00063769" w:rsidRPr="00B07F45" w:rsidRDefault="00A11A21" w:rsidP="007137F1">
      <w:pPr>
        <w:spacing w:before="60" w:line="240" w:lineRule="atLeast"/>
        <w:jc w:val="both"/>
        <w:rPr>
          <w:rFonts w:ascii="Arial" w:hAnsi="Arial" w:cs="Arial"/>
        </w:rPr>
      </w:pPr>
      <w:r w:rsidRPr="00B07F45">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A701CC"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00A701CC" w:rsidRPr="006918E8">
        <w:rPr>
          <w:rFonts w:ascii="Arial" w:hAnsi="Arial" w:cs="Arial"/>
        </w:rPr>
        <w:t xml:space="preserve">. </w:t>
      </w:r>
      <w:r w:rsidR="00063769" w:rsidRPr="00B07F45">
        <w:rPr>
          <w:rFonts w:ascii="Arial" w:hAnsi="Arial" w:cs="Arial"/>
        </w:rPr>
        <w:t>La constitución de esta garantía deberá ser acreditada en el plazo de diez días hábiles a contar desde el siguiente a aquel en que hubiera recibido el requerimiento del artículo 150.2</w:t>
      </w:r>
      <w:r w:rsidR="001D7639" w:rsidRPr="00B07F45">
        <w:rPr>
          <w:rFonts w:ascii="Arial" w:hAnsi="Arial" w:cs="Arial"/>
        </w:rPr>
        <w:t xml:space="preserve"> de la</w:t>
      </w:r>
      <w:r w:rsidR="00063769" w:rsidRPr="00B07F45">
        <w:rPr>
          <w:rFonts w:ascii="Arial" w:hAnsi="Arial" w:cs="Arial"/>
        </w:rPr>
        <w:t xml:space="preserve"> LCSP. </w:t>
      </w:r>
    </w:p>
    <w:p w14:paraId="5981BCF0" w14:textId="77777777"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F63A3" w:rsidRPr="00B07F45">
        <w:rPr>
          <w:rFonts w:ascii="Arial" w:hAnsi="Arial" w:cs="Arial"/>
        </w:rPr>
        <w:t xml:space="preserve">.- La garantía definitiva que figura en el </w:t>
      </w:r>
      <w:hyperlink w:anchor="CC_17" w:history="1">
        <w:r w:rsidR="00301260" w:rsidRPr="00B07F45">
          <w:rPr>
            <w:rStyle w:val="Hiperesteka"/>
            <w:rFonts w:ascii="Arial" w:hAnsi="Arial" w:cs="Arial"/>
            <w:b/>
          </w:rPr>
          <w:t>apartado 17</w:t>
        </w:r>
      </w:hyperlink>
      <w:r w:rsidR="002F63A3" w:rsidRPr="00444E93">
        <w:rPr>
          <w:rFonts w:ascii="Arial" w:hAnsi="Arial" w:cs="Arial"/>
        </w:rPr>
        <w:t xml:space="preserve"> </w:t>
      </w:r>
      <w:r w:rsidR="002F63A3" w:rsidRPr="00B07F45">
        <w:rPr>
          <w:rFonts w:ascii="Arial" w:hAnsi="Arial" w:cs="Arial"/>
        </w:rPr>
        <w:t>del cuadro de características podrá constituirse en cualquiera de las formas previstas en los artículos 108 de la LCSP y 55 y siguientes del RGLCAP. De no cumplirse este requisito por causas imputables a la empresa adjudicataria</w:t>
      </w:r>
      <w:r w:rsidR="00AF4BCD" w:rsidRPr="00B07F45">
        <w:rPr>
          <w:rFonts w:ascii="Arial" w:hAnsi="Arial" w:cs="Arial"/>
        </w:rPr>
        <w:t>,</w:t>
      </w:r>
      <w:r w:rsidR="002F63A3" w:rsidRPr="00B07F45">
        <w:rPr>
          <w:rFonts w:ascii="Arial" w:hAnsi="Arial" w:cs="Arial"/>
        </w:rPr>
        <w:t xml:space="preserve"> la Administración no efectuará la adjudicación a su favor.</w:t>
      </w:r>
    </w:p>
    <w:p w14:paraId="613A239E" w14:textId="77777777"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3</w:t>
      </w:r>
      <w:r w:rsidR="002F63A3" w:rsidRPr="00B07F45">
        <w:rPr>
          <w:rFonts w:ascii="Arial" w:hAnsi="Arial" w:cs="Arial"/>
        </w:rPr>
        <w:t>.- Si así se prevé en el citado apartado del cuadro de características, podrá constituirse mediante retención en el precio.</w:t>
      </w:r>
    </w:p>
    <w:p w14:paraId="0E755BD6" w14:textId="77777777" w:rsidR="00D06E7D"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En caso de constituirse mediante retención en el precio, la garantía definitiva será repercutida a</w:t>
      </w:r>
      <w:r w:rsidR="00063769" w:rsidRPr="00B07F45">
        <w:rPr>
          <w:rFonts w:ascii="Arial" w:hAnsi="Arial" w:cs="Arial"/>
        </w:rPr>
        <w:t xml:space="preserve"> </w:t>
      </w:r>
      <w:r w:rsidRPr="00B07F45">
        <w:rPr>
          <w:rFonts w:ascii="Arial" w:hAnsi="Arial" w:cs="Arial"/>
        </w:rPr>
        <w:t>l</w:t>
      </w:r>
      <w:r w:rsidR="00063769" w:rsidRPr="00B07F45">
        <w:rPr>
          <w:rFonts w:ascii="Arial" w:hAnsi="Arial" w:cs="Arial"/>
        </w:rPr>
        <w:t>a</w:t>
      </w:r>
      <w:r w:rsidRPr="00B07F45">
        <w:rPr>
          <w:rFonts w:ascii="Arial" w:hAnsi="Arial" w:cs="Arial"/>
        </w:rPr>
        <w:t xml:space="preserve"> contratista, previa autorización expresa, deduciéndose su importe de la primera factura y sucesivas hasta alcanzar la totalidad de la misma.</w:t>
      </w:r>
    </w:p>
    <w:p w14:paraId="4750E8C0" w14:textId="77777777"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4</w:t>
      </w:r>
      <w:r w:rsidR="002F63A3" w:rsidRPr="00B07F45">
        <w:rPr>
          <w:rFonts w:ascii="Arial" w:hAnsi="Arial" w:cs="Arial"/>
        </w:rPr>
        <w:t xml:space="preserve">.- En caso de que se hagan efectivas sobre esta garantía las penalidades o indemnizaciones exigibles a la </w:t>
      </w:r>
      <w:r w:rsidR="003A64B2" w:rsidRPr="00B07F45">
        <w:rPr>
          <w:rFonts w:ascii="Arial" w:hAnsi="Arial" w:cs="Arial"/>
        </w:rPr>
        <w:t>contratista</w:t>
      </w:r>
      <w:r w:rsidR="002F63A3" w:rsidRPr="00B07F45">
        <w:rPr>
          <w:rFonts w:ascii="Arial" w:hAnsi="Arial" w:cs="Arial"/>
        </w:rPr>
        <w:t xml:space="preserve">, </w:t>
      </w:r>
      <w:r w:rsidR="00A43A2B" w:rsidRPr="00B07F45">
        <w:rPr>
          <w:rFonts w:ascii="Arial" w:hAnsi="Arial" w:cs="Arial"/>
        </w:rPr>
        <w:t xml:space="preserve">esta </w:t>
      </w:r>
      <w:r w:rsidR="002F63A3" w:rsidRPr="00B07F45">
        <w:rPr>
          <w:rFonts w:ascii="Arial" w:hAnsi="Arial" w:cs="Arial"/>
        </w:rPr>
        <w:t xml:space="preserve">deberá reponer o ampliar </w:t>
      </w:r>
      <w:r w:rsidR="00A43A2B" w:rsidRPr="00B07F45">
        <w:rPr>
          <w:rFonts w:ascii="Arial" w:hAnsi="Arial" w:cs="Arial"/>
        </w:rPr>
        <w:t xml:space="preserve">aquella </w:t>
      </w:r>
      <w:r w:rsidR="002F63A3" w:rsidRPr="00B07F45">
        <w:rPr>
          <w:rFonts w:ascii="Arial" w:hAnsi="Arial" w:cs="Arial"/>
        </w:rPr>
        <w:t xml:space="preserve">en la cuantía que corresponda en el plazo de </w:t>
      </w:r>
      <w:r w:rsidR="00DF6725">
        <w:rPr>
          <w:rFonts w:ascii="Arial" w:hAnsi="Arial" w:cs="Arial"/>
        </w:rPr>
        <w:t>quince</w:t>
      </w:r>
      <w:r w:rsidR="002F63A3" w:rsidRPr="00B07F45">
        <w:rPr>
          <w:rFonts w:ascii="Arial" w:hAnsi="Arial" w:cs="Arial"/>
        </w:rPr>
        <w:t xml:space="preserve"> días naturales desde la ejecución, incurriendo en caso contrario en causa de resolución.</w:t>
      </w:r>
    </w:p>
    <w:p w14:paraId="05FDD696" w14:textId="77777777" w:rsidR="00063769"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xml:space="preserve">.- Cuando como consecuencia de una modificación del contrato experimente variación su precio, deberá reajustarse la garantía </w:t>
      </w:r>
      <w:r w:rsidR="00E40359" w:rsidRPr="00B07F45">
        <w:rPr>
          <w:rFonts w:ascii="Arial" w:hAnsi="Arial" w:cs="Arial"/>
        </w:rPr>
        <w:t xml:space="preserve">en el plazo de </w:t>
      </w:r>
      <w:r w:rsidR="00DF6725">
        <w:rPr>
          <w:rFonts w:ascii="Arial" w:hAnsi="Arial" w:cs="Arial"/>
        </w:rPr>
        <w:t>quince</w:t>
      </w:r>
      <w:r w:rsidR="00E40359" w:rsidRPr="00B07F45">
        <w:rPr>
          <w:rFonts w:ascii="Arial" w:hAnsi="Arial" w:cs="Arial"/>
        </w:rPr>
        <w:t xml:space="preserve"> días naturales contados desde la fecha en que se notifique a la adjudicataria el acuerdo de modificación, </w:t>
      </w:r>
      <w:r w:rsidR="002F63A3" w:rsidRPr="00B07F45">
        <w:rPr>
          <w:rFonts w:ascii="Arial" w:hAnsi="Arial" w:cs="Arial"/>
        </w:rPr>
        <w:t>para que guarde la debida proporción con el nuevo precio modificado</w:t>
      </w:r>
      <w:r w:rsidR="00063769" w:rsidRPr="00B07F45">
        <w:rPr>
          <w:rFonts w:ascii="Arial" w:hAnsi="Arial" w:cs="Arial"/>
        </w:rPr>
        <w:t>.</w:t>
      </w:r>
    </w:p>
    <w:p w14:paraId="761DDAE2" w14:textId="77777777"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6.- En todo caso, la garantía definitiva responderá de los conceptos a que se refiere el artículo 110 </w:t>
      </w:r>
      <w:r w:rsidR="00B8024E" w:rsidRPr="00B07F45">
        <w:rPr>
          <w:rFonts w:ascii="Arial" w:hAnsi="Arial" w:cs="Arial"/>
        </w:rPr>
        <w:t xml:space="preserve">de la </w:t>
      </w:r>
      <w:r w:rsidRPr="00B07F45">
        <w:rPr>
          <w:rFonts w:ascii="Arial" w:hAnsi="Arial" w:cs="Arial"/>
        </w:rPr>
        <w:t>LCSP.</w:t>
      </w:r>
      <w:r w:rsidR="002E240F" w:rsidRPr="00B07F45">
        <w:rPr>
          <w:rFonts w:ascii="Arial" w:hAnsi="Arial" w:cs="Arial"/>
        </w:rPr>
        <w:t xml:space="preserve"> </w:t>
      </w:r>
      <w:r w:rsidRPr="00B07F45">
        <w:rPr>
          <w:rFonts w:ascii="Arial" w:hAnsi="Arial" w:cs="Arial"/>
        </w:rPr>
        <w:t>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w:t>
      </w:r>
      <w:r w:rsidR="00B8024E" w:rsidRPr="00B07F45">
        <w:rPr>
          <w:rFonts w:ascii="Arial" w:hAnsi="Arial" w:cs="Arial"/>
        </w:rPr>
        <w:t xml:space="preserve"> de la </w:t>
      </w:r>
      <w:r w:rsidRPr="00B07F45">
        <w:rPr>
          <w:rFonts w:ascii="Arial" w:hAnsi="Arial" w:cs="Arial"/>
        </w:rPr>
        <w:t>LCSP.</w:t>
      </w:r>
    </w:p>
    <w:p w14:paraId="7262F840" w14:textId="77777777"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7.- En aquellos supuestos en los que se constituya </w:t>
      </w:r>
      <w:r w:rsidR="00DB671F" w:rsidRPr="00B07F45">
        <w:rPr>
          <w:rFonts w:ascii="Arial" w:hAnsi="Arial" w:cs="Arial"/>
        </w:rPr>
        <w:t>garantía provisional la</w:t>
      </w:r>
      <w:r w:rsidRPr="00B07F45">
        <w:rPr>
          <w:rFonts w:ascii="Arial" w:hAnsi="Arial" w:cs="Arial"/>
        </w:rPr>
        <w:t xml:space="preserve"> adjudicataria potestativamente podrá aplicar el importe de la garantía provisional a la definitiva, o proceder a la nueva constitución de esta última.</w:t>
      </w:r>
    </w:p>
    <w:p w14:paraId="59DA9BAC" w14:textId="77777777"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8.- La garantía complementaria se establecerá de conformidad con lo previsto en el artículo 107.2 </w:t>
      </w:r>
      <w:r w:rsidR="00B8024E" w:rsidRPr="00B07F45">
        <w:rPr>
          <w:rFonts w:ascii="Arial" w:hAnsi="Arial" w:cs="Arial"/>
        </w:rPr>
        <w:t xml:space="preserve">de la </w:t>
      </w:r>
      <w:r w:rsidRPr="00B07F45">
        <w:rPr>
          <w:rFonts w:ascii="Arial" w:hAnsi="Arial" w:cs="Arial"/>
        </w:rPr>
        <w:t xml:space="preserve">LCSP, y se estará, en su caso, a lo dispuesto en el </w:t>
      </w:r>
      <w:hyperlink w:anchor="CC_17" w:history="1">
        <w:r w:rsidR="00301260" w:rsidRPr="00B07F45">
          <w:rPr>
            <w:rStyle w:val="Hiperesteka"/>
            <w:rFonts w:ascii="Arial" w:hAnsi="Arial" w:cs="Arial"/>
            <w:b/>
          </w:rPr>
          <w:t>apartado 17</w:t>
        </w:r>
      </w:hyperlink>
      <w:r w:rsidRPr="00444E93">
        <w:rPr>
          <w:rFonts w:ascii="Arial" w:hAnsi="Arial" w:cs="Arial"/>
        </w:rPr>
        <w:t xml:space="preserve"> </w:t>
      </w:r>
      <w:r w:rsidRPr="00B07F45">
        <w:rPr>
          <w:rFonts w:ascii="Arial" w:hAnsi="Arial" w:cs="Arial"/>
        </w:rPr>
        <w:t>del cuadro de características.</w:t>
      </w:r>
    </w:p>
    <w:p w14:paraId="3292E908" w14:textId="77777777" w:rsidR="002F63A3" w:rsidRPr="00400DD3" w:rsidRDefault="002F63A3" w:rsidP="007137F1">
      <w:pPr>
        <w:pStyle w:val="3izenburua"/>
        <w:spacing w:line="240" w:lineRule="atLeast"/>
        <w:jc w:val="both"/>
        <w:rPr>
          <w:sz w:val="22"/>
          <w:szCs w:val="22"/>
        </w:rPr>
      </w:pPr>
      <w:bookmarkStart w:id="152" w:name="_Toc463331559"/>
      <w:bookmarkStart w:id="153" w:name="_Toc24616182"/>
      <w:r w:rsidRPr="00400DD3">
        <w:rPr>
          <w:sz w:val="22"/>
          <w:szCs w:val="22"/>
        </w:rPr>
        <w:t>3</w:t>
      </w:r>
      <w:r w:rsidR="00185DD3" w:rsidRPr="00400DD3">
        <w:rPr>
          <w:sz w:val="22"/>
          <w:szCs w:val="22"/>
        </w:rPr>
        <w:t>3</w:t>
      </w:r>
      <w:r w:rsidRPr="00400DD3">
        <w:rPr>
          <w:sz w:val="22"/>
          <w:szCs w:val="22"/>
        </w:rPr>
        <w:t>.</w:t>
      </w:r>
      <w:r w:rsidR="00730903" w:rsidRPr="00400DD3">
        <w:rPr>
          <w:sz w:val="22"/>
          <w:szCs w:val="22"/>
        </w:rPr>
        <w:t>4</w:t>
      </w:r>
      <w:r w:rsidRPr="00400DD3">
        <w:rPr>
          <w:sz w:val="22"/>
          <w:szCs w:val="22"/>
        </w:rPr>
        <w:t>.- Adjudicación</w:t>
      </w:r>
      <w:bookmarkEnd w:id="152"/>
      <w:bookmarkEnd w:id="153"/>
    </w:p>
    <w:p w14:paraId="49029FB0" w14:textId="77777777" w:rsidR="002F63A3" w:rsidRPr="00444E93"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1.- El órgano de contratación deberá adjudicar el contrato dentro de los </w:t>
      </w:r>
      <w:r w:rsidR="00DF6725">
        <w:rPr>
          <w:rFonts w:ascii="Arial" w:hAnsi="Arial" w:cs="Arial"/>
        </w:rPr>
        <w:t>cinco</w:t>
      </w:r>
      <w:r w:rsidRPr="00B07F45">
        <w:rPr>
          <w:rFonts w:ascii="Arial" w:hAnsi="Arial" w:cs="Arial"/>
        </w:rPr>
        <w:t xml:space="preserve"> días hábiles siguientes a la recepción de la documentación a la que se refiere la </w:t>
      </w:r>
      <w:hyperlink w:anchor="Cl_33_2" w:history="1">
        <w:r w:rsidR="00DB671F" w:rsidRPr="00444E93">
          <w:rPr>
            <w:rStyle w:val="Hiperesteka"/>
            <w:rFonts w:ascii="Arial" w:hAnsi="Arial" w:cs="Arial"/>
            <w:b/>
          </w:rPr>
          <w:t>cláusula 33</w:t>
        </w:r>
        <w:r w:rsidRPr="00444E93">
          <w:rPr>
            <w:rStyle w:val="Hiperesteka"/>
            <w:rFonts w:ascii="Arial" w:hAnsi="Arial" w:cs="Arial"/>
            <w:b/>
          </w:rPr>
          <w:t>.2</w:t>
        </w:r>
      </w:hyperlink>
      <w:r w:rsidRPr="00444E93">
        <w:rPr>
          <w:rFonts w:ascii="Arial" w:hAnsi="Arial" w:cs="Arial"/>
        </w:rPr>
        <w:t>.</w:t>
      </w:r>
    </w:p>
    <w:p w14:paraId="04B4FD3B" w14:textId="77777777" w:rsidR="00434967" w:rsidRPr="00B07F45" w:rsidRDefault="00434967" w:rsidP="00C750F3">
      <w:pPr>
        <w:autoSpaceDE w:val="0"/>
        <w:autoSpaceDN w:val="0"/>
        <w:adjustRightInd w:val="0"/>
        <w:spacing w:before="60" w:line="240" w:lineRule="atLeast"/>
        <w:jc w:val="both"/>
        <w:rPr>
          <w:rFonts w:ascii="Arial" w:hAnsi="Arial" w:cs="Arial"/>
        </w:rPr>
      </w:pPr>
      <w:r w:rsidRPr="00B07F45">
        <w:rPr>
          <w:rFonts w:ascii="Arial" w:hAnsi="Arial" w:cs="Arial"/>
        </w:rPr>
        <w:t>No obstante cuando el único criterio para seleccionar a</w:t>
      </w:r>
      <w:r w:rsidR="00257EDA" w:rsidRPr="00B07F45">
        <w:rPr>
          <w:rFonts w:ascii="Arial" w:hAnsi="Arial" w:cs="Arial"/>
        </w:rPr>
        <w:t xml:space="preserve"> </w:t>
      </w:r>
      <w:r w:rsidRPr="00B07F45">
        <w:rPr>
          <w:rFonts w:ascii="Arial" w:hAnsi="Arial" w:cs="Arial"/>
        </w:rPr>
        <w:t>l</w:t>
      </w:r>
      <w:r w:rsidR="00257EDA" w:rsidRPr="00B07F45">
        <w:rPr>
          <w:rFonts w:ascii="Arial" w:hAnsi="Arial" w:cs="Arial"/>
        </w:rPr>
        <w:t>a adjudicataria</w:t>
      </w:r>
      <w:r w:rsidRPr="00B07F45">
        <w:rPr>
          <w:rFonts w:ascii="Arial" w:hAnsi="Arial" w:cs="Arial"/>
        </w:rPr>
        <w:t xml:space="preserve"> del contrato sea el del precio, la adjudicación deberá recaer en el plazo máximo de quince días a contar desde el siguiente al de apertura de las proposiciones.</w:t>
      </w:r>
    </w:p>
    <w:p w14:paraId="2E636F31" w14:textId="77777777" w:rsidR="002F63A3" w:rsidRPr="00B07F45"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No podrá declararse desierta una licitación cuando exista alguna oferta o proposición que sea admisible de acuerdo con los criterios que figuren en el pliego.</w:t>
      </w:r>
    </w:p>
    <w:p w14:paraId="37AD6B77" w14:textId="77777777" w:rsidR="002F63A3" w:rsidRPr="00B07F45"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2.- La </w:t>
      </w:r>
      <w:r w:rsidR="00063769" w:rsidRPr="00B07F45">
        <w:rPr>
          <w:rFonts w:ascii="Arial" w:hAnsi="Arial" w:cs="Arial"/>
        </w:rPr>
        <w:t xml:space="preserve">resolución de </w:t>
      </w:r>
      <w:r w:rsidRPr="00B07F45">
        <w:rPr>
          <w:rFonts w:ascii="Arial" w:hAnsi="Arial" w:cs="Arial"/>
        </w:rPr>
        <w:t xml:space="preserve">adjudicación deberá ser motivada y se notificará a las </w:t>
      </w:r>
      <w:r w:rsidR="00063769" w:rsidRPr="00B07F45">
        <w:rPr>
          <w:rFonts w:ascii="Arial" w:hAnsi="Arial" w:cs="Arial"/>
        </w:rPr>
        <w:t xml:space="preserve">empresas </w:t>
      </w:r>
      <w:r w:rsidRPr="00B07F45">
        <w:rPr>
          <w:rFonts w:ascii="Arial" w:hAnsi="Arial" w:cs="Arial"/>
        </w:rPr>
        <w:t xml:space="preserve">licitadoras, </w:t>
      </w:r>
      <w:r w:rsidR="00063769" w:rsidRPr="00B07F45">
        <w:rPr>
          <w:rFonts w:ascii="Arial" w:hAnsi="Arial" w:cs="Arial"/>
        </w:rPr>
        <w:t xml:space="preserve">debiendo ser publicada </w:t>
      </w:r>
      <w:r w:rsidRPr="00B07F45">
        <w:rPr>
          <w:rFonts w:ascii="Arial" w:hAnsi="Arial" w:cs="Arial"/>
        </w:rPr>
        <w:t>en el perfil de contratante</w:t>
      </w:r>
      <w:r w:rsidR="003A64B2" w:rsidRPr="00B07F45">
        <w:rPr>
          <w:rFonts w:ascii="Arial" w:hAnsi="Arial" w:cs="Arial"/>
        </w:rPr>
        <w:t xml:space="preserve"> en el plazo de</w:t>
      </w:r>
      <w:r w:rsidR="00063769" w:rsidRPr="00B07F45">
        <w:rPr>
          <w:rFonts w:ascii="Arial" w:hAnsi="Arial" w:cs="Arial"/>
        </w:rPr>
        <w:t xml:space="preserve"> </w:t>
      </w:r>
      <w:r w:rsidR="00DF6725">
        <w:rPr>
          <w:rFonts w:ascii="Arial" w:hAnsi="Arial" w:cs="Arial"/>
        </w:rPr>
        <w:t>quince</w:t>
      </w:r>
      <w:r w:rsidR="003A64B2" w:rsidRPr="00B07F45">
        <w:rPr>
          <w:rFonts w:ascii="Arial" w:hAnsi="Arial" w:cs="Arial"/>
        </w:rPr>
        <w:t xml:space="preserve"> días</w:t>
      </w:r>
      <w:r w:rsidRPr="00B07F45">
        <w:rPr>
          <w:rFonts w:ascii="Arial" w:hAnsi="Arial" w:cs="Arial"/>
        </w:rPr>
        <w:t>.</w:t>
      </w:r>
    </w:p>
    <w:p w14:paraId="130084B5" w14:textId="77777777" w:rsidR="001D7639"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3.- La información sobre el convenio colectivo que la empresa adjudicataria declare aplicable </w:t>
      </w:r>
      <w:r w:rsidR="00FA3BF7" w:rsidRPr="00B07F45">
        <w:rPr>
          <w:rFonts w:ascii="Arial" w:hAnsi="Arial" w:cs="Arial"/>
        </w:rPr>
        <w:t>a</w:t>
      </w:r>
      <w:r w:rsidR="00C750F3" w:rsidRPr="00B07F45">
        <w:rPr>
          <w:rFonts w:ascii="Arial" w:hAnsi="Arial" w:cs="Arial"/>
        </w:rPr>
        <w:t>l</w:t>
      </w:r>
      <w:r w:rsidR="00FA3BF7" w:rsidRPr="00B07F45">
        <w:rPr>
          <w:rFonts w:ascii="Arial" w:hAnsi="Arial" w:cs="Arial"/>
        </w:rPr>
        <w:t xml:space="preserve"> </w:t>
      </w:r>
      <w:r w:rsidR="00C750F3" w:rsidRPr="00B07F45">
        <w:rPr>
          <w:rFonts w:ascii="Arial" w:hAnsi="Arial" w:cs="Arial"/>
        </w:rPr>
        <w:t>personal que realice</w:t>
      </w:r>
      <w:r w:rsidRPr="00B07F45">
        <w:rPr>
          <w:rFonts w:ascii="Arial" w:hAnsi="Arial" w:cs="Arial"/>
        </w:rPr>
        <w:t xml:space="preserve"> la actividad objeto del contrato se incluirá en la resolución de adjudicación y se publicará en el perfil de contratante.</w:t>
      </w:r>
    </w:p>
    <w:p w14:paraId="15EFCA61" w14:textId="77777777" w:rsidR="00444E93" w:rsidRPr="00380238" w:rsidRDefault="00444E93" w:rsidP="00444E93">
      <w:pPr>
        <w:autoSpaceDE w:val="0"/>
        <w:autoSpaceDN w:val="0"/>
        <w:adjustRightInd w:val="0"/>
        <w:spacing w:before="60" w:line="240" w:lineRule="atLeast"/>
        <w:jc w:val="both"/>
        <w:rPr>
          <w:rFonts w:ascii="Arial" w:hAnsi="Arial" w:cs="Arial"/>
        </w:rPr>
      </w:pPr>
      <w:r w:rsidRPr="00380238">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2B33AEAD" w14:textId="77777777"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Será de aplicación a la motivación de la adjudicación la excepción de confidencialidad contenida en el artículo 155.3 de la LCSP.</w:t>
      </w:r>
    </w:p>
    <w:p w14:paraId="78C0E89A" w14:textId="77777777"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6</w:t>
      </w:r>
      <w:r w:rsidR="002F63A3" w:rsidRPr="00B07F45">
        <w:rPr>
          <w:rFonts w:ascii="Arial" w:hAnsi="Arial" w:cs="Arial"/>
        </w:rPr>
        <w:t>.- En todo caso, en la</w:t>
      </w:r>
      <w:r w:rsidR="00F97C5A">
        <w:rPr>
          <w:rFonts w:ascii="Arial" w:hAnsi="Arial" w:cs="Arial"/>
        </w:rPr>
        <w:t xml:space="preserve"> notificación y en el perfil de</w:t>
      </w:r>
      <w:r w:rsidR="002F63A3" w:rsidRPr="00B07F45">
        <w:rPr>
          <w:rFonts w:ascii="Arial" w:hAnsi="Arial" w:cs="Arial"/>
        </w:rPr>
        <w:t xml:space="preserve"> contratante se indicará el plazo en que debe procederse a su formalización conforme a lo dispuesto en el artículo 153 de la LCSP.</w:t>
      </w:r>
    </w:p>
    <w:p w14:paraId="1BA86045" w14:textId="77777777"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7</w:t>
      </w:r>
      <w:r w:rsidR="002F63A3" w:rsidRPr="00B07F45">
        <w:rPr>
          <w:rFonts w:ascii="Arial" w:hAnsi="Arial" w:cs="Arial"/>
        </w:rPr>
        <w:t>.- La notificación se hará por comparecencia en la sede electrónica de la Diputación Foral de Gipuzkoa.</w:t>
      </w:r>
    </w:p>
    <w:p w14:paraId="25820884" w14:textId="77777777" w:rsidR="002F63A3" w:rsidRPr="00B07F45" w:rsidRDefault="002F63A3" w:rsidP="007137F1">
      <w:pPr>
        <w:pStyle w:val="2izenburua"/>
        <w:spacing w:line="240" w:lineRule="atLeast"/>
        <w:jc w:val="both"/>
        <w:rPr>
          <w:i w:val="0"/>
          <w:iCs w:val="0"/>
          <w:sz w:val="22"/>
          <w:szCs w:val="22"/>
        </w:rPr>
      </w:pPr>
      <w:bookmarkStart w:id="154" w:name="_Toc463331560"/>
      <w:bookmarkStart w:id="155" w:name="_Toc24616183"/>
      <w:r w:rsidRPr="00B07F45">
        <w:rPr>
          <w:i w:val="0"/>
          <w:iCs w:val="0"/>
          <w:sz w:val="22"/>
          <w:szCs w:val="22"/>
        </w:rPr>
        <w:t>3</w:t>
      </w:r>
      <w:r w:rsidR="00185DD3" w:rsidRPr="00B07F45">
        <w:rPr>
          <w:i w:val="0"/>
          <w:iCs w:val="0"/>
          <w:sz w:val="22"/>
          <w:szCs w:val="22"/>
        </w:rPr>
        <w:t>4</w:t>
      </w:r>
      <w:r w:rsidRPr="00B07F45">
        <w:rPr>
          <w:i w:val="0"/>
          <w:iCs w:val="0"/>
          <w:sz w:val="22"/>
          <w:szCs w:val="22"/>
        </w:rPr>
        <w:t>.- Formalización del contrato</w:t>
      </w:r>
      <w:bookmarkEnd w:id="154"/>
      <w:bookmarkEnd w:id="155"/>
    </w:p>
    <w:p w14:paraId="088D7471"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35B8C747"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El contrato se perfecciona con su formalización y en ningún caso podrá iniciarse la ejecución del contrato sin su previa formalización.</w:t>
      </w:r>
    </w:p>
    <w:p w14:paraId="0CC1B96D"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Previamente a la firma del contrato, la persona representante de la adjudicataria deberá presentar ante el órgano de contratación:</w:t>
      </w:r>
    </w:p>
    <w:p w14:paraId="7EF33AC6" w14:textId="77777777" w:rsidR="002F63A3" w:rsidRPr="00B07F45" w:rsidRDefault="002F63A3" w:rsidP="006F4297">
      <w:pPr>
        <w:numPr>
          <w:ilvl w:val="0"/>
          <w:numId w:val="13"/>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Los documentos que acrediten</w:t>
      </w:r>
      <w:r w:rsidR="00444E93">
        <w:rPr>
          <w:rFonts w:ascii="Arial" w:hAnsi="Arial" w:cs="Arial"/>
        </w:rPr>
        <w:t xml:space="preserve"> su identidad y representación.</w:t>
      </w:r>
    </w:p>
    <w:p w14:paraId="5422B643" w14:textId="77777777" w:rsidR="002F63A3" w:rsidRPr="00B07F45" w:rsidRDefault="00257EDA" w:rsidP="006F4297">
      <w:pPr>
        <w:numPr>
          <w:ilvl w:val="0"/>
          <w:numId w:val="13"/>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Si la adjudicataria</w:t>
      </w:r>
      <w:r w:rsidR="002F63A3" w:rsidRPr="00B07F45">
        <w:rPr>
          <w:rFonts w:ascii="Arial" w:hAnsi="Arial" w:cs="Arial"/>
        </w:rPr>
        <w:t xml:space="preserve"> fuera una Unión Temporal de Empresas, escritura pública de su constitución, CIF asignado y nombramiento de la persona representante con poder suficiente.</w:t>
      </w:r>
    </w:p>
    <w:p w14:paraId="52B71DC0" w14:textId="77777777" w:rsidR="002F63A3" w:rsidRPr="00B07F45" w:rsidRDefault="002F63A3" w:rsidP="006F4297">
      <w:pPr>
        <w:numPr>
          <w:ilvl w:val="0"/>
          <w:numId w:val="13"/>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444E93">
        <w:rPr>
          <w:rFonts w:ascii="Arial" w:hAnsi="Arial" w:cs="Arial"/>
        </w:rPr>
        <w:t>as que motivaron su expedición.</w:t>
      </w:r>
    </w:p>
    <w:p w14:paraId="55FD40CA"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Si el contrato es susceptible de recurso especial en materia de contratación, la formalización no podrá efectuarse antes de que transcurran </w:t>
      </w:r>
      <w:r w:rsidR="00DF6725">
        <w:rPr>
          <w:rFonts w:ascii="Arial" w:hAnsi="Arial" w:cs="Arial"/>
        </w:rPr>
        <w:t>quince</w:t>
      </w:r>
      <w:r w:rsidRPr="00B07F45">
        <w:rPr>
          <w:rFonts w:ascii="Arial" w:hAnsi="Arial" w:cs="Arial"/>
        </w:rPr>
        <w:t xml:space="preserve"> días hábiles desde que se remita la notificación de la adjudicación a las licitadoras. </w:t>
      </w:r>
    </w:p>
    <w:p w14:paraId="6FAB70C1" w14:textId="77777777" w:rsidR="002F63A3" w:rsidRPr="00B07F45" w:rsidRDefault="002F63A3" w:rsidP="007137F1">
      <w:pPr>
        <w:tabs>
          <w:tab w:val="left" w:pos="3119"/>
        </w:tabs>
        <w:autoSpaceDE w:val="0"/>
        <w:autoSpaceDN w:val="0"/>
        <w:adjustRightInd w:val="0"/>
        <w:spacing w:before="60" w:line="240" w:lineRule="atLeast"/>
        <w:jc w:val="both"/>
        <w:rPr>
          <w:rFonts w:ascii="Arial" w:hAnsi="Arial" w:cs="Arial"/>
        </w:rPr>
      </w:pPr>
      <w:r w:rsidRPr="00B07F45">
        <w:rPr>
          <w:rFonts w:ascii="Arial" w:hAnsi="Arial" w:cs="Arial"/>
        </w:rPr>
        <w:t xml:space="preserve">El órgano de contratación requerirá a la adjudicataria para que formalice el contrato en plazo no superior a </w:t>
      </w:r>
      <w:r w:rsidR="00DF6725">
        <w:rPr>
          <w:rFonts w:ascii="Arial" w:hAnsi="Arial" w:cs="Arial"/>
        </w:rPr>
        <w:t>cinco</w:t>
      </w:r>
      <w:r w:rsidRPr="00B07F45">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1F11811E" w14:textId="77777777" w:rsidR="002F63A3" w:rsidRPr="00A26952" w:rsidRDefault="002F63A3" w:rsidP="007137F1">
      <w:pPr>
        <w:tabs>
          <w:tab w:val="left" w:pos="3119"/>
        </w:tabs>
        <w:autoSpaceDE w:val="0"/>
        <w:autoSpaceDN w:val="0"/>
        <w:adjustRightInd w:val="0"/>
        <w:spacing w:before="60" w:line="240" w:lineRule="atLeast"/>
        <w:jc w:val="both"/>
        <w:rPr>
          <w:rFonts w:ascii="Arial" w:hAnsi="Arial" w:cs="Arial"/>
        </w:rPr>
      </w:pPr>
      <w:r w:rsidRPr="00A26952">
        <w:rPr>
          <w:rFonts w:ascii="Arial" w:hAnsi="Arial" w:cs="Arial"/>
        </w:rPr>
        <w:t xml:space="preserve">5.- En los restantes casos, la formalización del contrato deberá efectuarse en el plazo máximo de </w:t>
      </w:r>
      <w:r w:rsidR="00DF6725">
        <w:rPr>
          <w:rFonts w:ascii="Arial" w:hAnsi="Arial" w:cs="Arial"/>
        </w:rPr>
        <w:t>quince</w:t>
      </w:r>
      <w:r w:rsidRPr="00A26952">
        <w:rPr>
          <w:rFonts w:ascii="Arial" w:hAnsi="Arial" w:cs="Arial"/>
        </w:rPr>
        <w:t xml:space="preserve"> días hábiles contados desde el siguiente al de la recepción por la adjudicataria de la notificación de la adjudicación.</w:t>
      </w:r>
    </w:p>
    <w:p w14:paraId="7D93300A" w14:textId="77777777" w:rsidR="002F63A3" w:rsidRPr="00A26952" w:rsidRDefault="00EE15C4" w:rsidP="007137F1">
      <w:pPr>
        <w:spacing w:before="60" w:line="240" w:lineRule="atLeast"/>
        <w:jc w:val="both"/>
        <w:rPr>
          <w:rFonts w:ascii="Arial" w:hAnsi="Arial" w:cs="Arial"/>
        </w:rPr>
      </w:pPr>
      <w:r w:rsidRPr="00A26952">
        <w:rPr>
          <w:rFonts w:ascii="Arial" w:hAnsi="Arial" w:cs="Arial"/>
        </w:rPr>
        <w:t>6.-</w:t>
      </w:r>
      <w:r w:rsidR="00EB2320" w:rsidRPr="00A26952">
        <w:rPr>
          <w:rFonts w:ascii="Arial" w:hAnsi="Arial" w:cs="Arial"/>
        </w:rPr>
        <w:t xml:space="preserve"> </w:t>
      </w:r>
      <w:r w:rsidR="00F74756" w:rsidRPr="00A26952">
        <w:rPr>
          <w:rFonts w:ascii="Arial" w:hAnsi="Arial" w:cs="Arial"/>
        </w:rPr>
        <w:t>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12A6EF2A" w14:textId="77777777" w:rsidR="002F63A3" w:rsidRPr="00C74079" w:rsidRDefault="002F63A3" w:rsidP="00C74079">
      <w:pPr>
        <w:spacing w:before="60" w:line="240" w:lineRule="atLeast"/>
        <w:jc w:val="both"/>
        <w:rPr>
          <w:rFonts w:ascii="Arial" w:hAnsi="Arial" w:cs="Arial"/>
        </w:rPr>
      </w:pPr>
      <w:r w:rsidRPr="00A26952">
        <w:rPr>
          <w:rFonts w:ascii="Arial" w:hAnsi="Arial" w:cs="Arial"/>
        </w:rPr>
        <w:t xml:space="preserve">7.- Cuando por causas imputables a la adjudicataria no se hubiese formalizado el contrato dentro del plazo indicado </w:t>
      </w:r>
      <w:r w:rsidRPr="00C74079">
        <w:rPr>
          <w:rFonts w:ascii="Arial" w:hAnsi="Arial" w:cs="Arial"/>
        </w:rPr>
        <w:t xml:space="preserve">se le exigirá el importe del 3 </w:t>
      </w:r>
      <w:r w:rsidR="00A26952" w:rsidRPr="00C74079">
        <w:rPr>
          <w:rFonts w:ascii="Arial" w:hAnsi="Arial" w:cs="Arial"/>
        </w:rPr>
        <w:t>%</w:t>
      </w:r>
      <w:r w:rsidRPr="00C74079">
        <w:rPr>
          <w:rFonts w:ascii="Arial" w:hAnsi="Arial" w:cs="Arial"/>
        </w:rPr>
        <w:t xml:space="preserve"> del presupuesto base de licitación, IVA excluido, en concepto de penalidad, que se hará efectivo en primer lugar contra la garantía definitiva, si se hubiera constituido, sin perjuicio de que pueda ser declarad</w:t>
      </w:r>
      <w:r w:rsidR="00B8024E" w:rsidRPr="00C74079">
        <w:rPr>
          <w:rFonts w:ascii="Arial" w:hAnsi="Arial" w:cs="Arial"/>
        </w:rPr>
        <w:t>a</w:t>
      </w:r>
      <w:r w:rsidRPr="00C74079">
        <w:rPr>
          <w:rFonts w:ascii="Arial" w:hAnsi="Arial" w:cs="Arial"/>
        </w:rPr>
        <w:t xml:space="preserve"> </w:t>
      </w:r>
      <w:r w:rsidR="00730903" w:rsidRPr="00C74079">
        <w:rPr>
          <w:rFonts w:ascii="Arial" w:hAnsi="Arial" w:cs="Arial"/>
        </w:rPr>
        <w:t>incurs</w:t>
      </w:r>
      <w:r w:rsidR="00B8024E" w:rsidRPr="00C74079">
        <w:rPr>
          <w:rFonts w:ascii="Arial" w:hAnsi="Arial" w:cs="Arial"/>
        </w:rPr>
        <w:t>a</w:t>
      </w:r>
      <w:r w:rsidR="00730903" w:rsidRPr="00C74079">
        <w:rPr>
          <w:rFonts w:ascii="Arial" w:hAnsi="Arial" w:cs="Arial"/>
        </w:rPr>
        <w:t xml:space="preserve"> </w:t>
      </w:r>
      <w:r w:rsidRPr="00C74079">
        <w:rPr>
          <w:rFonts w:ascii="Arial" w:hAnsi="Arial" w:cs="Arial"/>
        </w:rPr>
        <w:t>en prohibición de contratar, según lo previsto en el artículo 71.2.b) de la LCSP.</w:t>
      </w:r>
    </w:p>
    <w:p w14:paraId="2931D7BB" w14:textId="77777777" w:rsidR="002F63A3" w:rsidRPr="00A26952" w:rsidRDefault="002F63A3" w:rsidP="007137F1">
      <w:pPr>
        <w:autoSpaceDE w:val="0"/>
        <w:autoSpaceDN w:val="0"/>
        <w:adjustRightInd w:val="0"/>
        <w:spacing w:before="60" w:line="240" w:lineRule="atLeast"/>
        <w:jc w:val="both"/>
        <w:rPr>
          <w:rFonts w:ascii="Arial" w:hAnsi="Arial" w:cs="Arial"/>
        </w:rPr>
      </w:pPr>
      <w:r w:rsidRPr="00A26952">
        <w:rPr>
          <w:rFonts w:ascii="Arial" w:hAnsi="Arial" w:cs="Arial"/>
        </w:rPr>
        <w:t>8.- Si las causas de la no formalización fueren imputables a la Administración, se indemnizará a la contratista de los daños y perjuicios que la demora le pudiera ocasionar.</w:t>
      </w:r>
    </w:p>
    <w:p w14:paraId="782DE09F" w14:textId="77777777" w:rsidR="002F63A3" w:rsidRPr="00A26952" w:rsidRDefault="002F63A3" w:rsidP="007137F1">
      <w:pPr>
        <w:autoSpaceDE w:val="0"/>
        <w:autoSpaceDN w:val="0"/>
        <w:adjustRightInd w:val="0"/>
        <w:spacing w:before="60" w:line="240" w:lineRule="atLeast"/>
        <w:jc w:val="both"/>
        <w:rPr>
          <w:rFonts w:ascii="Arial" w:hAnsi="Arial" w:cs="Arial"/>
        </w:rPr>
      </w:pPr>
      <w:r w:rsidRPr="00A26952">
        <w:rPr>
          <w:rFonts w:ascii="Arial" w:hAnsi="Arial" w:cs="Arial"/>
        </w:rPr>
        <w:t>9.- De la formalización del contrato se dará publicidad según lo dispuesto en el artículo 154 de la LCSP.</w:t>
      </w:r>
    </w:p>
    <w:p w14:paraId="130F1CBD" w14:textId="77777777" w:rsidR="002F63A3" w:rsidRPr="00C74079" w:rsidRDefault="002F63A3" w:rsidP="00C74079">
      <w:pPr>
        <w:autoSpaceDE w:val="0"/>
        <w:autoSpaceDN w:val="0"/>
        <w:adjustRightInd w:val="0"/>
        <w:spacing w:before="60" w:line="240" w:lineRule="atLeast"/>
        <w:jc w:val="both"/>
        <w:rPr>
          <w:rFonts w:ascii="Arial" w:hAnsi="Arial" w:cs="Arial"/>
        </w:rPr>
      </w:pPr>
    </w:p>
    <w:p w14:paraId="45CE4491" w14:textId="77777777" w:rsidR="002F63A3" w:rsidRPr="00B07F45" w:rsidRDefault="002F63A3" w:rsidP="00515C26">
      <w:pPr>
        <w:pStyle w:val="1izenburua"/>
        <w:spacing w:line="240" w:lineRule="atLeast"/>
        <w:jc w:val="center"/>
        <w:rPr>
          <w:sz w:val="22"/>
          <w:szCs w:val="22"/>
        </w:rPr>
      </w:pPr>
      <w:bookmarkStart w:id="156" w:name="_Toc463331561"/>
      <w:bookmarkStart w:id="157" w:name="_Toc24616184"/>
      <w:r w:rsidRPr="00B07F45">
        <w:rPr>
          <w:sz w:val="22"/>
          <w:szCs w:val="22"/>
        </w:rPr>
        <w:t>CAPÍTULO III - EJECUCIÓN DEL CONTRA</w:t>
      </w:r>
      <w:bookmarkEnd w:id="156"/>
      <w:r w:rsidRPr="00B07F45">
        <w:rPr>
          <w:sz w:val="22"/>
          <w:szCs w:val="22"/>
        </w:rPr>
        <w:t>TO</w:t>
      </w:r>
      <w:bookmarkEnd w:id="157"/>
    </w:p>
    <w:p w14:paraId="15295A93" w14:textId="77777777" w:rsidR="00C366E4" w:rsidRPr="00B07F45" w:rsidRDefault="002F63A3" w:rsidP="007137F1">
      <w:pPr>
        <w:pStyle w:val="2izenburua"/>
        <w:spacing w:line="240" w:lineRule="atLeast"/>
        <w:jc w:val="both"/>
        <w:rPr>
          <w:i w:val="0"/>
          <w:iCs w:val="0"/>
          <w:sz w:val="22"/>
          <w:szCs w:val="22"/>
        </w:rPr>
      </w:pPr>
      <w:bookmarkStart w:id="158" w:name="_Toc24616185"/>
      <w:bookmarkStart w:id="159" w:name="_Toc463331562"/>
      <w:r w:rsidRPr="00B07F45">
        <w:rPr>
          <w:i w:val="0"/>
          <w:iCs w:val="0"/>
          <w:sz w:val="22"/>
          <w:szCs w:val="22"/>
        </w:rPr>
        <w:t>3</w:t>
      </w:r>
      <w:r w:rsidR="00185DD3" w:rsidRPr="00B07F45">
        <w:rPr>
          <w:i w:val="0"/>
          <w:iCs w:val="0"/>
          <w:sz w:val="22"/>
          <w:szCs w:val="22"/>
        </w:rPr>
        <w:t>5</w:t>
      </w:r>
      <w:r w:rsidRPr="00B07F45">
        <w:rPr>
          <w:i w:val="0"/>
          <w:iCs w:val="0"/>
          <w:sz w:val="22"/>
          <w:szCs w:val="22"/>
        </w:rPr>
        <w:t>.- Responsable del contrato</w:t>
      </w:r>
      <w:bookmarkEnd w:id="158"/>
      <w:r w:rsidRPr="00B07F45">
        <w:rPr>
          <w:i w:val="0"/>
          <w:iCs w:val="0"/>
          <w:sz w:val="22"/>
          <w:szCs w:val="22"/>
        </w:rPr>
        <w:t xml:space="preserve"> </w:t>
      </w:r>
      <w:bookmarkEnd w:id="159"/>
    </w:p>
    <w:p w14:paraId="6E848274" w14:textId="77777777" w:rsidR="00EE0E20" w:rsidRPr="00B07F45" w:rsidRDefault="00EE0E20" w:rsidP="00515C26">
      <w:pPr>
        <w:spacing w:before="60" w:line="240" w:lineRule="atLeast"/>
        <w:jc w:val="both"/>
        <w:rPr>
          <w:rFonts w:ascii="Arial" w:hAnsi="Arial" w:cs="Arial"/>
        </w:rPr>
      </w:pPr>
      <w:r w:rsidRPr="00B07F45">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6C8DA029" w14:textId="77777777" w:rsidR="00EE0E20" w:rsidRPr="00B07F45" w:rsidRDefault="00EE0E20" w:rsidP="00515C26">
      <w:pPr>
        <w:spacing w:before="60" w:line="240" w:lineRule="atLeast"/>
        <w:jc w:val="both"/>
        <w:rPr>
          <w:rFonts w:ascii="Arial" w:hAnsi="Arial" w:cs="Arial"/>
        </w:rPr>
      </w:pPr>
      <w:r w:rsidRPr="00B07F45">
        <w:rPr>
          <w:rFonts w:ascii="Arial" w:hAnsi="Arial" w:cs="Arial"/>
        </w:rPr>
        <w:t>Asimismo, la persona responsable del contrato podrá contar con personas colaboradoras, en función de títulos profesionales o conocimientos específicos, que serán identificadas en la misma resoluci</w:t>
      </w:r>
      <w:r w:rsidR="00FA3BF7" w:rsidRPr="00B07F45">
        <w:rPr>
          <w:rFonts w:ascii="Arial" w:hAnsi="Arial" w:cs="Arial"/>
        </w:rPr>
        <w:t>ón de adjudicación del contrato</w:t>
      </w:r>
      <w:r w:rsidR="001C6DC1" w:rsidRPr="00B07F45">
        <w:rPr>
          <w:rFonts w:ascii="Arial" w:hAnsi="Arial" w:cs="Arial"/>
        </w:rPr>
        <w:t xml:space="preserve"> o, si ello no resultara posible en dicho momento, en otra posterior.</w:t>
      </w:r>
    </w:p>
    <w:p w14:paraId="10464733" w14:textId="77777777" w:rsidR="00EE0E20" w:rsidRPr="00B07F45" w:rsidRDefault="00EE0E20" w:rsidP="00515C26">
      <w:pPr>
        <w:spacing w:before="60" w:line="240" w:lineRule="atLeast"/>
        <w:jc w:val="both"/>
        <w:rPr>
          <w:rFonts w:ascii="Arial" w:hAnsi="Arial" w:cs="Arial"/>
        </w:rPr>
      </w:pPr>
      <w:r w:rsidRPr="00B07F45">
        <w:rPr>
          <w:rFonts w:ascii="Arial" w:hAnsi="Arial" w:cs="Arial"/>
        </w:rPr>
        <w:t>La persona responsable del contrato es la persona interlocutora entre la empresa adjudi</w:t>
      </w:r>
      <w:r w:rsidR="00515C26" w:rsidRPr="00B07F45">
        <w:rPr>
          <w:rFonts w:ascii="Arial" w:hAnsi="Arial" w:cs="Arial"/>
        </w:rPr>
        <w:t>c</w:t>
      </w:r>
      <w:r w:rsidRPr="00B07F45">
        <w:rPr>
          <w:rFonts w:ascii="Arial" w:hAnsi="Arial" w:cs="Arial"/>
        </w:rPr>
        <w:t>ataria y el órgano de contratación.</w:t>
      </w:r>
    </w:p>
    <w:p w14:paraId="73261E34" w14:textId="77777777" w:rsidR="00EE0E20" w:rsidRPr="00B07F45" w:rsidRDefault="000D6C21" w:rsidP="00515C26">
      <w:pPr>
        <w:spacing w:before="60" w:line="240" w:lineRule="atLeast"/>
        <w:jc w:val="both"/>
        <w:rPr>
          <w:rFonts w:ascii="Arial" w:hAnsi="Arial" w:cs="Arial"/>
        </w:rPr>
      </w:pPr>
      <w:r w:rsidRPr="00B07F45">
        <w:rPr>
          <w:rFonts w:ascii="Arial" w:hAnsi="Arial" w:cs="Arial"/>
        </w:rPr>
        <w:t>2</w:t>
      </w:r>
      <w:r w:rsidR="00EE0E20" w:rsidRPr="00B07F45">
        <w:rPr>
          <w:rFonts w:ascii="Arial" w:hAnsi="Arial" w:cs="Arial"/>
        </w:rPr>
        <w:t>.- Para el ejercicio de sus funciones</w:t>
      </w:r>
      <w:r w:rsidR="00C96619" w:rsidRPr="00B07F45">
        <w:rPr>
          <w:rFonts w:ascii="Arial" w:hAnsi="Arial" w:cs="Arial"/>
        </w:rPr>
        <w:t>,</w:t>
      </w:r>
      <w:r w:rsidR="00EE0E20" w:rsidRPr="00B07F45">
        <w:rPr>
          <w:rFonts w:ascii="Arial" w:hAnsi="Arial" w:cs="Arial"/>
        </w:rPr>
        <w:t xml:space="preserve"> la persona responsable y quienes colaboren con ella</w:t>
      </w:r>
      <w:r w:rsidR="00FF7E9F" w:rsidRPr="00B07F45">
        <w:rPr>
          <w:rFonts w:ascii="Arial" w:hAnsi="Arial" w:cs="Arial"/>
        </w:rPr>
        <w:t xml:space="preserve"> </w:t>
      </w:r>
      <w:r w:rsidR="00EE0E20" w:rsidRPr="00B07F45">
        <w:rPr>
          <w:rFonts w:ascii="Arial" w:hAnsi="Arial" w:cs="Arial"/>
        </w:rPr>
        <w:t>tendrán libre acceso a los lugares de prestación del objeto del contrato y podrán realizar las inspecciones que considere</w:t>
      </w:r>
      <w:r w:rsidR="00C74079">
        <w:rPr>
          <w:rFonts w:ascii="Arial" w:hAnsi="Arial" w:cs="Arial"/>
        </w:rPr>
        <w:t>n</w:t>
      </w:r>
      <w:r w:rsidR="00EE0E20" w:rsidRPr="00B07F45">
        <w:rPr>
          <w:rFonts w:ascii="Arial" w:hAnsi="Arial" w:cs="Arial"/>
        </w:rPr>
        <w:t xml:space="preserve"> oportunas</w:t>
      </w:r>
      <w:r w:rsidR="00C74079">
        <w:rPr>
          <w:rFonts w:ascii="Arial" w:hAnsi="Arial" w:cs="Arial"/>
        </w:rPr>
        <w:t>,</w:t>
      </w:r>
      <w:r w:rsidR="00EE0E20" w:rsidRPr="00B07F45">
        <w:rPr>
          <w:rFonts w:ascii="Arial" w:hAnsi="Arial" w:cs="Arial"/>
        </w:rPr>
        <w:t xml:space="preserve"> acompañadas por la persona designada como coordinadora</w:t>
      </w:r>
      <w:r w:rsidR="001D7639" w:rsidRPr="00B07F45">
        <w:rPr>
          <w:rFonts w:ascii="Arial" w:hAnsi="Arial" w:cs="Arial"/>
        </w:rPr>
        <w:t xml:space="preserve"> de seguridad y salud</w:t>
      </w:r>
      <w:r w:rsidR="00BB57F1" w:rsidRPr="00B07F45">
        <w:rPr>
          <w:rFonts w:ascii="Arial" w:hAnsi="Arial" w:cs="Arial"/>
        </w:rPr>
        <w:t>,</w:t>
      </w:r>
      <w:r w:rsidR="00EE0E20" w:rsidRPr="00B07F45">
        <w:rPr>
          <w:rFonts w:ascii="Arial" w:hAnsi="Arial" w:cs="Arial"/>
        </w:rPr>
        <w:t xml:space="preserve"> siempre que dichos emplazamientos y sus condiciones técnicas sean determinantes para el desarrollo de las prestaciones objeto del contrato</w:t>
      </w:r>
      <w:r w:rsidR="001C6DC1" w:rsidRPr="00B07F45">
        <w:rPr>
          <w:rFonts w:ascii="Arial" w:hAnsi="Arial" w:cs="Arial"/>
        </w:rPr>
        <w:t>. Fuera de</w:t>
      </w:r>
      <w:r w:rsidR="00EE0E20" w:rsidRPr="00B07F45">
        <w:rPr>
          <w:rFonts w:ascii="Arial" w:hAnsi="Arial" w:cs="Arial"/>
        </w:rPr>
        <w:t xml:space="preserve"> estos casos, la persona responsable del contrato deberá justificar la necesidad del acceso, de forma expresa y detallada en el expediente administrativo, que deberá ser ratificado, previamente, por el órgano de contratación.</w:t>
      </w:r>
    </w:p>
    <w:p w14:paraId="1861B751" w14:textId="77777777" w:rsidR="00EE0E20" w:rsidRPr="00B07F45" w:rsidRDefault="00EE0E20" w:rsidP="00515C26">
      <w:pPr>
        <w:spacing w:before="60" w:line="240" w:lineRule="atLeast"/>
        <w:jc w:val="both"/>
        <w:rPr>
          <w:rFonts w:ascii="Arial" w:hAnsi="Arial" w:cs="Arial"/>
        </w:rPr>
      </w:pPr>
      <w:r w:rsidRPr="00B07F45">
        <w:rPr>
          <w:rFonts w:ascii="Arial" w:hAnsi="Arial" w:cs="Arial"/>
        </w:rPr>
        <w:t xml:space="preserve">Asimismo, podrán solicitar la información y documentación que estimen oportuna y promover y convocar las reuniones que resulten necesarias para la adecuada ejecución del objeto del contrato y </w:t>
      </w:r>
      <w:r w:rsidR="00F839E6" w:rsidRPr="00B07F45">
        <w:rPr>
          <w:rFonts w:ascii="Arial" w:hAnsi="Arial" w:cs="Arial"/>
        </w:rPr>
        <w:t>para</w:t>
      </w:r>
      <w:r w:rsidRPr="00B07F45">
        <w:rPr>
          <w:rFonts w:ascii="Arial" w:hAnsi="Arial" w:cs="Arial"/>
        </w:rPr>
        <w:t xml:space="preserve"> solucionar cualquier incidente en su ejecución.</w:t>
      </w:r>
    </w:p>
    <w:p w14:paraId="77C24CCE" w14:textId="77777777" w:rsidR="00FA3BF7" w:rsidRPr="00B07F45" w:rsidRDefault="000D6C21" w:rsidP="007137F1">
      <w:pPr>
        <w:spacing w:before="60" w:line="240" w:lineRule="atLeast"/>
        <w:jc w:val="both"/>
        <w:rPr>
          <w:rFonts w:ascii="Arial" w:hAnsi="Arial" w:cs="Arial"/>
        </w:rPr>
      </w:pPr>
      <w:r w:rsidRPr="00B07F45">
        <w:rPr>
          <w:rFonts w:ascii="Arial" w:hAnsi="Arial" w:cs="Arial"/>
        </w:rPr>
        <w:t>3</w:t>
      </w:r>
      <w:r w:rsidR="00FA3BF7" w:rsidRPr="00B07F45">
        <w:rPr>
          <w:rFonts w:ascii="Arial" w:hAnsi="Arial" w:cs="Arial"/>
        </w:rPr>
        <w:t xml:space="preserve">.- </w:t>
      </w:r>
      <w:r w:rsidR="00EE0E20" w:rsidRPr="00B07F45">
        <w:rPr>
          <w:rFonts w:ascii="Arial" w:hAnsi="Arial" w:cs="Arial"/>
        </w:rPr>
        <w:t>La persona responsable del contrato establecerá las directrices oportunas.</w:t>
      </w:r>
    </w:p>
    <w:p w14:paraId="74096562" w14:textId="77777777" w:rsidR="00EE0E20" w:rsidRPr="00B07F45" w:rsidRDefault="00EE0E20" w:rsidP="007137F1">
      <w:pPr>
        <w:spacing w:before="60" w:line="240" w:lineRule="atLeast"/>
        <w:jc w:val="both"/>
        <w:rPr>
          <w:rFonts w:ascii="Arial" w:hAnsi="Arial" w:cs="Arial"/>
        </w:rPr>
      </w:pPr>
      <w:r w:rsidRPr="00B07F45">
        <w:rPr>
          <w:rFonts w:ascii="Arial" w:hAnsi="Arial" w:cs="Arial"/>
        </w:rPr>
        <w:t>En particular, le corresp</w:t>
      </w:r>
      <w:r w:rsidR="00572719">
        <w:rPr>
          <w:rFonts w:ascii="Arial" w:hAnsi="Arial" w:cs="Arial"/>
        </w:rPr>
        <w:t>onden las siguientes funciones:</w:t>
      </w:r>
    </w:p>
    <w:p w14:paraId="278345D5" w14:textId="77777777" w:rsidR="00EE0E20" w:rsidRPr="00B07F45" w:rsidRDefault="004D6E4B" w:rsidP="006F4297">
      <w:pPr>
        <w:numPr>
          <w:ilvl w:val="2"/>
          <w:numId w:val="15"/>
        </w:numPr>
        <w:spacing w:before="60" w:line="240" w:lineRule="atLeast"/>
        <w:ind w:left="568" w:hanging="284"/>
        <w:jc w:val="both"/>
        <w:rPr>
          <w:rFonts w:ascii="Arial" w:hAnsi="Arial" w:cs="Arial"/>
        </w:rPr>
      </w:pPr>
      <w:r w:rsidRPr="00B07F45">
        <w:rPr>
          <w:rFonts w:ascii="Arial" w:hAnsi="Arial" w:cs="Arial"/>
        </w:rPr>
        <w:t>Comprobar que la ejecución se lleva a cabo en los términos del contrato, y en el plazo de duración previsto. Dicha función posibilita</w:t>
      </w:r>
      <w:r w:rsidR="00CF3876" w:rsidRPr="00B07F45">
        <w:rPr>
          <w:rFonts w:ascii="Arial" w:hAnsi="Arial" w:cs="Arial"/>
        </w:rPr>
        <w:t>rá desarrollar</w:t>
      </w:r>
      <w:r w:rsidRPr="00B07F45">
        <w:rPr>
          <w:rFonts w:ascii="Arial" w:hAnsi="Arial" w:cs="Arial"/>
        </w:rPr>
        <w:t xml:space="preserve"> las acciones necesarias para verificar si </w:t>
      </w:r>
      <w:r w:rsidR="00F97C5A">
        <w:rPr>
          <w:rFonts w:ascii="Arial" w:hAnsi="Arial" w:cs="Arial"/>
        </w:rPr>
        <w:t xml:space="preserve">se </w:t>
      </w:r>
      <w:r w:rsidRPr="00B07F45">
        <w:rPr>
          <w:rFonts w:ascii="Arial" w:hAnsi="Arial" w:cs="Arial"/>
        </w:rPr>
        <w:t>cumple</w:t>
      </w:r>
      <w:r w:rsidR="00F97C5A">
        <w:rPr>
          <w:rFonts w:ascii="Arial" w:hAnsi="Arial" w:cs="Arial"/>
        </w:rPr>
        <w:t>n</w:t>
      </w:r>
      <w:r w:rsidRPr="00B07F45">
        <w:rPr>
          <w:rFonts w:ascii="Arial" w:hAnsi="Arial" w:cs="Arial"/>
        </w:rPr>
        <w:t xml:space="preserve"> los requisitos de calidad del contrato y las cláusulas sociales, medioambientales, de tipo social e innovadoras</w:t>
      </w:r>
      <w:r w:rsidR="00EE0E20" w:rsidRPr="00B07F45">
        <w:rPr>
          <w:rFonts w:ascii="Arial" w:hAnsi="Arial" w:cs="Arial"/>
        </w:rPr>
        <w:t>.</w:t>
      </w:r>
    </w:p>
    <w:p w14:paraId="721ABF23" w14:textId="77777777" w:rsidR="00EE0E20" w:rsidRPr="00B07F45" w:rsidRDefault="00EE0E20" w:rsidP="006F4297">
      <w:pPr>
        <w:numPr>
          <w:ilvl w:val="2"/>
          <w:numId w:val="15"/>
        </w:numPr>
        <w:spacing w:before="60" w:line="240" w:lineRule="atLeast"/>
        <w:ind w:left="568" w:hanging="284"/>
        <w:jc w:val="both"/>
        <w:rPr>
          <w:rFonts w:ascii="Arial" w:hAnsi="Arial" w:cs="Arial"/>
        </w:rPr>
      </w:pPr>
      <w:r w:rsidRPr="00B07F45">
        <w:rPr>
          <w:rFonts w:ascii="Arial" w:hAnsi="Arial" w:cs="Arial"/>
        </w:rPr>
        <w:t>Informar al órgano de contratación sobre los incumplimientos de cualquier clase y, cuando corresponda, proponer el inicio del procedimiento de imposición de penalidades, la suspensión del contrato, la resolución del contrato</w:t>
      </w:r>
      <w:r w:rsidR="002C3BBA" w:rsidRPr="00B07F45">
        <w:rPr>
          <w:rFonts w:ascii="Arial" w:hAnsi="Arial" w:cs="Arial"/>
        </w:rPr>
        <w:t xml:space="preserve"> y</w:t>
      </w:r>
      <w:r w:rsidRPr="00B07F45">
        <w:rPr>
          <w:rFonts w:ascii="Arial" w:hAnsi="Arial" w:cs="Arial"/>
        </w:rPr>
        <w:t xml:space="preserve"> la adopción de </w:t>
      </w:r>
      <w:r w:rsidR="004D6E4B" w:rsidRPr="00B07F45">
        <w:rPr>
          <w:rFonts w:ascii="Arial" w:hAnsi="Arial" w:cs="Arial"/>
        </w:rPr>
        <w:t>otras</w:t>
      </w:r>
      <w:r w:rsidR="002C3BBA" w:rsidRPr="00B07F45">
        <w:rPr>
          <w:rFonts w:ascii="Arial" w:hAnsi="Arial" w:cs="Arial"/>
        </w:rPr>
        <w:t xml:space="preserve"> </w:t>
      </w:r>
      <w:r w:rsidR="004D6E4B" w:rsidRPr="00B07F45">
        <w:rPr>
          <w:rFonts w:ascii="Arial" w:hAnsi="Arial" w:cs="Arial"/>
        </w:rPr>
        <w:t xml:space="preserve">medidas </w:t>
      </w:r>
      <w:r w:rsidRPr="00B07F45">
        <w:rPr>
          <w:rFonts w:ascii="Arial" w:hAnsi="Arial" w:cs="Arial"/>
        </w:rPr>
        <w:t>para garantizar el correcto cumplimiento del contrato o para resarcir a la Administración de los daños y perjuicios que provoque el incumplimiento de la empresa contratista.</w:t>
      </w:r>
    </w:p>
    <w:p w14:paraId="07239BDA" w14:textId="77777777" w:rsidR="00EE0E20" w:rsidRPr="00B07F45" w:rsidRDefault="00EE0E20" w:rsidP="006F4297">
      <w:pPr>
        <w:numPr>
          <w:ilvl w:val="2"/>
          <w:numId w:val="15"/>
        </w:numPr>
        <w:spacing w:before="60" w:line="240" w:lineRule="atLeast"/>
        <w:ind w:left="568" w:hanging="284"/>
        <w:jc w:val="both"/>
        <w:rPr>
          <w:rFonts w:ascii="Arial" w:hAnsi="Arial" w:cs="Arial"/>
        </w:rPr>
      </w:pPr>
      <w:r w:rsidRPr="00B07F45">
        <w:rPr>
          <w:rFonts w:ascii="Arial" w:hAnsi="Arial" w:cs="Arial"/>
        </w:rPr>
        <w:t>Recomendar cualquier cambio necesario en el contrato, como especificaciones, instrucciones u otros requisitos que proporcionen operaciones más eficaces.</w:t>
      </w:r>
    </w:p>
    <w:p w14:paraId="7C1EB0AA" w14:textId="77777777" w:rsidR="00EE0E20" w:rsidRPr="00B07F45" w:rsidRDefault="00EE0E20" w:rsidP="006F4297">
      <w:pPr>
        <w:numPr>
          <w:ilvl w:val="2"/>
          <w:numId w:val="15"/>
        </w:numPr>
        <w:spacing w:before="60" w:line="240" w:lineRule="atLeast"/>
        <w:ind w:left="568" w:hanging="284"/>
        <w:jc w:val="both"/>
        <w:rPr>
          <w:rFonts w:ascii="Arial" w:hAnsi="Arial" w:cs="Arial"/>
        </w:rPr>
      </w:pPr>
      <w:r w:rsidRPr="00B07F45">
        <w:rPr>
          <w:rFonts w:ascii="Arial" w:hAnsi="Arial" w:cs="Arial"/>
        </w:rPr>
        <w:t>Autorizar</w:t>
      </w:r>
      <w:r w:rsidR="002C3BBA" w:rsidRPr="00B07F45">
        <w:rPr>
          <w:rFonts w:ascii="Arial" w:hAnsi="Arial" w:cs="Arial"/>
        </w:rPr>
        <w:t>, siguiendo las instrucciones del órgano de contratación,</w:t>
      </w:r>
      <w:r w:rsidRPr="00B07F45">
        <w:rPr>
          <w:rFonts w:ascii="Arial" w:hAnsi="Arial" w:cs="Arial"/>
        </w:rPr>
        <w:t xml:space="preserve"> la alteración de medios humanos o materiales adscritos al contrato en aquellos supuestos que no supongan modificación del </w:t>
      </w:r>
      <w:r w:rsidR="002C3BBA" w:rsidRPr="00B07F45">
        <w:rPr>
          <w:rFonts w:ascii="Arial" w:hAnsi="Arial" w:cs="Arial"/>
        </w:rPr>
        <w:t>mismo.</w:t>
      </w:r>
    </w:p>
    <w:p w14:paraId="406C6BFC" w14:textId="77777777" w:rsidR="00EE0E20" w:rsidRPr="00B07F45" w:rsidRDefault="00EE0E20" w:rsidP="006F4297">
      <w:pPr>
        <w:numPr>
          <w:ilvl w:val="2"/>
          <w:numId w:val="15"/>
        </w:numPr>
        <w:spacing w:before="60" w:line="240" w:lineRule="atLeast"/>
        <w:ind w:left="568" w:hanging="284"/>
        <w:jc w:val="both"/>
        <w:rPr>
          <w:rFonts w:ascii="Arial" w:hAnsi="Arial" w:cs="Arial"/>
        </w:rPr>
      </w:pPr>
      <w:r w:rsidRPr="00B07F45">
        <w:rPr>
          <w:rFonts w:ascii="Arial" w:hAnsi="Arial" w:cs="Arial"/>
        </w:rPr>
        <w:t>Informar y motivar la necesidad y procedencia de prórrogas.</w:t>
      </w:r>
    </w:p>
    <w:p w14:paraId="1A7770B3" w14:textId="77777777" w:rsidR="00EE0E20" w:rsidRPr="00B07F45" w:rsidRDefault="00EE0E20" w:rsidP="006F4297">
      <w:pPr>
        <w:numPr>
          <w:ilvl w:val="2"/>
          <w:numId w:val="15"/>
        </w:numPr>
        <w:spacing w:before="60" w:line="240" w:lineRule="atLeast"/>
        <w:ind w:left="568" w:hanging="284"/>
        <w:jc w:val="both"/>
        <w:rPr>
          <w:rFonts w:ascii="Arial" w:hAnsi="Arial" w:cs="Arial"/>
        </w:rPr>
      </w:pPr>
      <w:r w:rsidRPr="00B07F45">
        <w:rPr>
          <w:rFonts w:ascii="Arial" w:hAnsi="Arial" w:cs="Arial"/>
        </w:rPr>
        <w:t>Comprobar</w:t>
      </w:r>
      <w:r w:rsidR="001D7639" w:rsidRPr="00B07F45">
        <w:rPr>
          <w:rFonts w:ascii="Arial" w:hAnsi="Arial" w:cs="Arial"/>
        </w:rPr>
        <w:t>, en su caso,</w:t>
      </w:r>
      <w:r w:rsidRPr="00B07F45">
        <w:rPr>
          <w:rFonts w:ascii="Arial" w:hAnsi="Arial" w:cs="Arial"/>
        </w:rPr>
        <w:t xml:space="preserve"> que la empresa contratista cumple con su obligación de pago a las subcontratistas.</w:t>
      </w:r>
    </w:p>
    <w:p w14:paraId="732B47CF" w14:textId="77777777" w:rsidR="00EE0E20" w:rsidRPr="00B07F45" w:rsidRDefault="000D6C21" w:rsidP="007137F1">
      <w:pPr>
        <w:spacing w:before="60" w:line="240" w:lineRule="atLeast"/>
        <w:jc w:val="both"/>
        <w:rPr>
          <w:rFonts w:ascii="Arial" w:hAnsi="Arial" w:cs="Arial"/>
        </w:rPr>
      </w:pPr>
      <w:r w:rsidRPr="00B07F45">
        <w:rPr>
          <w:rFonts w:ascii="Arial" w:hAnsi="Arial" w:cs="Arial"/>
        </w:rPr>
        <w:t>4</w:t>
      </w:r>
      <w:r w:rsidR="00EE0E20" w:rsidRPr="00B07F45">
        <w:rPr>
          <w:rFonts w:ascii="Arial" w:hAnsi="Arial" w:cs="Arial"/>
        </w:rPr>
        <w:t xml:space="preserve">.- Si durante la ejecución del contrato se modificara la </w:t>
      </w:r>
      <w:r w:rsidR="001D7639" w:rsidRPr="00B07F45">
        <w:rPr>
          <w:rFonts w:ascii="Arial" w:hAnsi="Arial" w:cs="Arial"/>
        </w:rPr>
        <w:t>designa</w:t>
      </w:r>
      <w:r w:rsidR="001C6DC1" w:rsidRPr="00B07F45">
        <w:rPr>
          <w:rFonts w:ascii="Arial" w:hAnsi="Arial" w:cs="Arial"/>
        </w:rPr>
        <w:t>ción de la</w:t>
      </w:r>
      <w:r w:rsidR="001D7639" w:rsidRPr="00B07F45">
        <w:rPr>
          <w:rFonts w:ascii="Arial" w:hAnsi="Arial" w:cs="Arial"/>
        </w:rPr>
        <w:t xml:space="preserve"> </w:t>
      </w:r>
      <w:r w:rsidR="00EE0E20" w:rsidRPr="00B07F45">
        <w:rPr>
          <w:rFonts w:ascii="Arial" w:hAnsi="Arial" w:cs="Arial"/>
        </w:rPr>
        <w:t>persona responsable del contrato o</w:t>
      </w:r>
      <w:r w:rsidR="001C6DC1" w:rsidRPr="00B07F45">
        <w:rPr>
          <w:rFonts w:ascii="Arial" w:hAnsi="Arial" w:cs="Arial"/>
        </w:rPr>
        <w:t xml:space="preserve"> de</w:t>
      </w:r>
      <w:r w:rsidR="00EE0E20" w:rsidRPr="00B07F45">
        <w:rPr>
          <w:rFonts w:ascii="Arial" w:hAnsi="Arial" w:cs="Arial"/>
        </w:rPr>
        <w:t xml:space="preserve"> las personas colaboradoras</w:t>
      </w:r>
      <w:r w:rsidR="002C3BBA" w:rsidRPr="00B07F45">
        <w:rPr>
          <w:rFonts w:ascii="Arial" w:hAnsi="Arial" w:cs="Arial"/>
        </w:rPr>
        <w:t>,</w:t>
      </w:r>
      <w:r w:rsidR="00EE0E20" w:rsidRPr="00B07F45">
        <w:rPr>
          <w:rFonts w:ascii="Arial" w:hAnsi="Arial" w:cs="Arial"/>
        </w:rPr>
        <w:t xml:space="preserve"> será puesto en conocimiento de la empresa contratista por escrito y publicado en el perfil de contratante.</w:t>
      </w:r>
    </w:p>
    <w:p w14:paraId="5E6EC6A9" w14:textId="77777777" w:rsidR="002F63A3" w:rsidRPr="00B07F45" w:rsidRDefault="002F63A3" w:rsidP="007137F1">
      <w:pPr>
        <w:pStyle w:val="2izenburua"/>
        <w:spacing w:line="240" w:lineRule="atLeast"/>
        <w:jc w:val="both"/>
        <w:rPr>
          <w:i w:val="0"/>
          <w:iCs w:val="0"/>
          <w:sz w:val="22"/>
          <w:szCs w:val="22"/>
        </w:rPr>
      </w:pPr>
      <w:bookmarkStart w:id="160" w:name="_Toc463331564"/>
      <w:bookmarkStart w:id="161" w:name="_Toc24616186"/>
      <w:r w:rsidRPr="00B07F45">
        <w:rPr>
          <w:i w:val="0"/>
          <w:iCs w:val="0"/>
          <w:sz w:val="22"/>
          <w:szCs w:val="22"/>
        </w:rPr>
        <w:t>3</w:t>
      </w:r>
      <w:r w:rsidR="00185DD3" w:rsidRPr="00B07F45">
        <w:rPr>
          <w:i w:val="0"/>
          <w:iCs w:val="0"/>
          <w:sz w:val="22"/>
          <w:szCs w:val="22"/>
        </w:rPr>
        <w:t>6</w:t>
      </w:r>
      <w:r w:rsidRPr="00B07F45">
        <w:rPr>
          <w:i w:val="0"/>
          <w:iCs w:val="0"/>
          <w:sz w:val="22"/>
          <w:szCs w:val="22"/>
        </w:rPr>
        <w:t>.- Sucesión en la persona de</w:t>
      </w:r>
      <w:r w:rsidR="00C96619" w:rsidRPr="00B07F45">
        <w:rPr>
          <w:i w:val="0"/>
          <w:iCs w:val="0"/>
          <w:sz w:val="22"/>
          <w:szCs w:val="22"/>
        </w:rPr>
        <w:t xml:space="preserve"> </w:t>
      </w:r>
      <w:r w:rsidRPr="00B07F45">
        <w:rPr>
          <w:i w:val="0"/>
          <w:iCs w:val="0"/>
          <w:sz w:val="22"/>
          <w:szCs w:val="22"/>
        </w:rPr>
        <w:t>l</w:t>
      </w:r>
      <w:r w:rsidR="00C96619" w:rsidRPr="00B07F45">
        <w:rPr>
          <w:i w:val="0"/>
          <w:iCs w:val="0"/>
          <w:sz w:val="22"/>
          <w:szCs w:val="22"/>
        </w:rPr>
        <w:t>a</w:t>
      </w:r>
      <w:r w:rsidRPr="00B07F45">
        <w:rPr>
          <w:i w:val="0"/>
          <w:iCs w:val="0"/>
          <w:sz w:val="22"/>
          <w:szCs w:val="22"/>
        </w:rPr>
        <w:t xml:space="preserve"> contratista</w:t>
      </w:r>
      <w:bookmarkEnd w:id="160"/>
      <w:bookmarkEnd w:id="161"/>
    </w:p>
    <w:p w14:paraId="5AC821FA"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1.- En los casos de fusión, escisión, aportación o transmisión de empresas o ramas de actividad de las mismas</w:t>
      </w:r>
      <w:r w:rsidR="00515C26" w:rsidRPr="00B07F45">
        <w:rPr>
          <w:rFonts w:ascii="Arial" w:hAnsi="Arial" w:cs="Arial"/>
        </w:rPr>
        <w:t xml:space="preserve"> </w:t>
      </w:r>
      <w:r w:rsidRPr="00B07F45">
        <w:rPr>
          <w:rFonts w:ascii="Arial" w:hAnsi="Arial" w:cs="Arial"/>
        </w:rPr>
        <w:t>continuará el contrato con la entidad</w:t>
      </w:r>
      <w:r w:rsidR="00DB6016" w:rsidRPr="00B07F45">
        <w:rPr>
          <w:rFonts w:ascii="Arial" w:hAnsi="Arial" w:cs="Arial"/>
        </w:rPr>
        <w:t xml:space="preserve"> a</w:t>
      </w:r>
      <w:r w:rsidR="003A64B2" w:rsidRPr="00B07F45">
        <w:rPr>
          <w:rFonts w:ascii="Arial" w:hAnsi="Arial" w:cs="Arial"/>
        </w:rPr>
        <w:t xml:space="preserve"> la que se atribuy</w:t>
      </w:r>
      <w:r w:rsidR="00FC7DEF">
        <w:rPr>
          <w:rFonts w:ascii="Arial" w:hAnsi="Arial" w:cs="Arial"/>
        </w:rPr>
        <w:t>a</w:t>
      </w:r>
      <w:r w:rsidR="003A64B2" w:rsidRPr="00B07F45">
        <w:rPr>
          <w:rFonts w:ascii="Arial" w:hAnsi="Arial" w:cs="Arial"/>
        </w:rPr>
        <w:t xml:space="preserve"> el contrato</w:t>
      </w:r>
      <w:r w:rsidRPr="00B07F45">
        <w:rPr>
          <w:rFonts w:ascii="Arial" w:hAnsi="Arial" w:cs="Arial"/>
        </w:rPr>
        <w:t xml:space="preserve">, que quedará subrogada en los derechos y obligaciones dimanantes del mismo, si se </w:t>
      </w:r>
      <w:r w:rsidR="002C3BBA" w:rsidRPr="00B07F45">
        <w:rPr>
          <w:rFonts w:ascii="Arial" w:hAnsi="Arial" w:cs="Arial"/>
        </w:rPr>
        <w:t xml:space="preserve">cumplen </w:t>
      </w:r>
      <w:r w:rsidRPr="00B07F45">
        <w:rPr>
          <w:rFonts w:ascii="Arial" w:hAnsi="Arial" w:cs="Arial"/>
        </w:rPr>
        <w:t>las condiciones exigidas en el artículo 98 de la LCSP.</w:t>
      </w:r>
      <w:r w:rsidR="003A64B2" w:rsidRPr="00B07F45">
        <w:rPr>
          <w:rFonts w:ascii="Arial" w:hAnsi="Arial" w:cs="Arial"/>
        </w:rPr>
        <w:t xml:space="preserve"> Cuando </w:t>
      </w:r>
      <w:r w:rsidR="00C7020A" w:rsidRPr="00B07F45">
        <w:rPr>
          <w:rFonts w:ascii="Arial" w:hAnsi="Arial" w:cs="Arial"/>
        </w:rPr>
        <w:t xml:space="preserve">la </w:t>
      </w:r>
      <w:r w:rsidR="003A64B2" w:rsidRPr="00B07F45">
        <w:rPr>
          <w:rFonts w:ascii="Arial" w:hAnsi="Arial" w:cs="Arial"/>
        </w:rPr>
        <w:t>contratista sea una unión temporal de empresas se estará a lo establ</w:t>
      </w:r>
      <w:r w:rsidR="004D6E4B" w:rsidRPr="00B07F45">
        <w:rPr>
          <w:rFonts w:ascii="Arial" w:hAnsi="Arial" w:cs="Arial"/>
        </w:rPr>
        <w:t>ecido en el artículo 69.9</w:t>
      </w:r>
      <w:r w:rsidR="003A64B2" w:rsidRPr="00B07F45">
        <w:rPr>
          <w:rFonts w:ascii="Arial" w:hAnsi="Arial" w:cs="Arial"/>
        </w:rPr>
        <w:t xml:space="preserve"> de la LCSP.</w:t>
      </w:r>
    </w:p>
    <w:p w14:paraId="4ACC52D4" w14:textId="77777777" w:rsidR="002F63A3" w:rsidRPr="00B07F45" w:rsidRDefault="004D6E4B" w:rsidP="007137F1">
      <w:pPr>
        <w:spacing w:before="60" w:line="240" w:lineRule="atLeast"/>
        <w:jc w:val="both"/>
        <w:rPr>
          <w:rFonts w:ascii="Arial" w:hAnsi="Arial" w:cs="Arial"/>
        </w:rPr>
      </w:pPr>
      <w:r w:rsidRPr="00B07F45">
        <w:rPr>
          <w:rFonts w:ascii="Arial" w:hAnsi="Arial" w:cs="Arial"/>
        </w:rPr>
        <w:t>2.- L</w:t>
      </w:r>
      <w:r w:rsidR="002F63A3" w:rsidRPr="00B07F45">
        <w:rPr>
          <w:rFonts w:ascii="Arial" w:hAnsi="Arial" w:cs="Arial"/>
        </w:rPr>
        <w:t>a contratista</w:t>
      </w:r>
      <w:r w:rsidRPr="00B07F45">
        <w:rPr>
          <w:rFonts w:ascii="Arial" w:hAnsi="Arial" w:cs="Arial"/>
        </w:rPr>
        <w:t xml:space="preserve"> deberá</w:t>
      </w:r>
      <w:r w:rsidR="002F63A3" w:rsidRPr="00B07F45">
        <w:rPr>
          <w:rFonts w:ascii="Arial" w:hAnsi="Arial" w:cs="Arial"/>
        </w:rPr>
        <w:t xml:space="preserve"> comunicar fehacientemente a la Administración cualquier cambio que afecte a su personalidad jurídica, suspendiéndose el cómputo de los plazos legalmente previsto</w:t>
      </w:r>
      <w:r w:rsidR="002C3BBA" w:rsidRPr="00B07F45">
        <w:rPr>
          <w:rFonts w:ascii="Arial" w:hAnsi="Arial" w:cs="Arial"/>
        </w:rPr>
        <w:t>s</w:t>
      </w:r>
      <w:r w:rsidR="002F63A3" w:rsidRPr="00B07F45">
        <w:rPr>
          <w:rFonts w:ascii="Arial" w:hAnsi="Arial" w:cs="Arial"/>
        </w:rPr>
        <w:t xml:space="preserve"> para el abono de las facturas correspondientes hasta que se verifiquen los mismos.</w:t>
      </w:r>
    </w:p>
    <w:p w14:paraId="1B927525"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w:t>
      </w:r>
      <w:r w:rsidR="00C26AE2">
        <w:rPr>
          <w:rFonts w:ascii="Arial" w:hAnsi="Arial" w:cs="Arial"/>
        </w:rPr>
        <w:t xml:space="preserve"> por culpa de la adjudicataria.</w:t>
      </w:r>
    </w:p>
    <w:p w14:paraId="5CA4D605" w14:textId="77777777" w:rsidR="002F63A3" w:rsidRPr="00B07F45" w:rsidRDefault="002F63A3" w:rsidP="007137F1">
      <w:pPr>
        <w:pStyle w:val="2izenburua"/>
        <w:spacing w:line="240" w:lineRule="atLeast"/>
        <w:jc w:val="both"/>
        <w:rPr>
          <w:i w:val="0"/>
          <w:iCs w:val="0"/>
          <w:sz w:val="22"/>
          <w:szCs w:val="22"/>
        </w:rPr>
      </w:pPr>
      <w:bookmarkStart w:id="162" w:name="_Toc463331565"/>
      <w:bookmarkStart w:id="163" w:name="_Toc24616187"/>
      <w:r w:rsidRPr="00B07F45">
        <w:rPr>
          <w:i w:val="0"/>
          <w:iCs w:val="0"/>
          <w:sz w:val="22"/>
          <w:szCs w:val="22"/>
        </w:rPr>
        <w:t>3</w:t>
      </w:r>
      <w:r w:rsidR="00185DD3" w:rsidRPr="00B07F45">
        <w:rPr>
          <w:i w:val="0"/>
          <w:iCs w:val="0"/>
          <w:sz w:val="22"/>
          <w:szCs w:val="22"/>
        </w:rPr>
        <w:t>7</w:t>
      </w:r>
      <w:r w:rsidRPr="00B07F45">
        <w:rPr>
          <w:i w:val="0"/>
          <w:iCs w:val="0"/>
          <w:sz w:val="22"/>
          <w:szCs w:val="22"/>
        </w:rPr>
        <w:t>.- Cesión del contrato</w:t>
      </w:r>
      <w:bookmarkEnd w:id="162"/>
      <w:bookmarkEnd w:id="163"/>
    </w:p>
    <w:p w14:paraId="3AB365E4"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0F58C122"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Para que la </w:t>
      </w:r>
      <w:r w:rsidR="003A64B2" w:rsidRPr="00B07F45">
        <w:rPr>
          <w:rFonts w:ascii="Arial" w:hAnsi="Arial" w:cs="Arial"/>
        </w:rPr>
        <w:t>contratista</w:t>
      </w:r>
      <w:r w:rsidRPr="00B07F45">
        <w:rPr>
          <w:rFonts w:ascii="Arial" w:hAnsi="Arial" w:cs="Arial"/>
        </w:rPr>
        <w:t xml:space="preserve"> pueda ceder sus derechos y obligaciones a terceras personas deberán cumplirse los siguientes requisitos:</w:t>
      </w:r>
    </w:p>
    <w:p w14:paraId="5AF5FF01" w14:textId="77777777" w:rsidR="002F63A3" w:rsidRPr="00B07F45" w:rsidRDefault="002F63A3" w:rsidP="006F4297">
      <w:pPr>
        <w:numPr>
          <w:ilvl w:val="0"/>
          <w:numId w:val="8"/>
        </w:numPr>
        <w:spacing w:before="60" w:line="240" w:lineRule="atLeast"/>
        <w:ind w:left="568" w:hanging="284"/>
        <w:jc w:val="both"/>
        <w:rPr>
          <w:rFonts w:ascii="Arial" w:hAnsi="Arial" w:cs="Arial"/>
        </w:rPr>
      </w:pPr>
      <w:r w:rsidRPr="00B07F45">
        <w:rPr>
          <w:rFonts w:ascii="Arial" w:hAnsi="Arial" w:cs="Arial"/>
        </w:rPr>
        <w:t>Que el órgano de contratación autorice expresamente y con carácter previo la cesión.</w:t>
      </w:r>
    </w:p>
    <w:p w14:paraId="2A44B869" w14:textId="77777777" w:rsidR="002F63A3" w:rsidRPr="00B07F45" w:rsidRDefault="002F63A3" w:rsidP="006F4297">
      <w:pPr>
        <w:numPr>
          <w:ilvl w:val="0"/>
          <w:numId w:val="8"/>
        </w:numPr>
        <w:spacing w:before="60" w:line="240" w:lineRule="atLeast"/>
        <w:ind w:left="568" w:hanging="284"/>
        <w:jc w:val="both"/>
        <w:rPr>
          <w:rFonts w:ascii="Arial" w:hAnsi="Arial" w:cs="Arial"/>
        </w:rPr>
      </w:pPr>
      <w:r w:rsidRPr="00B07F45">
        <w:rPr>
          <w:rFonts w:ascii="Arial" w:hAnsi="Arial" w:cs="Arial"/>
        </w:rPr>
        <w:t>Que la cedente tenga ejecutado al menos un 20</w:t>
      </w:r>
      <w:r w:rsidR="00B8024E" w:rsidRPr="00B07F45">
        <w:rPr>
          <w:rFonts w:ascii="Arial" w:hAnsi="Arial" w:cs="Arial"/>
        </w:rPr>
        <w:t xml:space="preserve"> %</w:t>
      </w:r>
      <w:r w:rsidRPr="00B07F45">
        <w:rPr>
          <w:rFonts w:ascii="Arial" w:hAnsi="Arial" w:cs="Arial"/>
        </w:rPr>
        <w:t xml:space="preserve"> del importe del contrato.</w:t>
      </w:r>
    </w:p>
    <w:p w14:paraId="29634EF7" w14:textId="77777777" w:rsidR="002F63A3" w:rsidRPr="00B07F45" w:rsidRDefault="002F63A3" w:rsidP="006F4297">
      <w:pPr>
        <w:numPr>
          <w:ilvl w:val="0"/>
          <w:numId w:val="8"/>
        </w:numPr>
        <w:spacing w:before="60" w:line="240" w:lineRule="atLeast"/>
        <w:ind w:left="568" w:hanging="284"/>
        <w:jc w:val="both"/>
        <w:rPr>
          <w:rFonts w:ascii="Arial" w:hAnsi="Arial" w:cs="Arial"/>
        </w:rPr>
      </w:pPr>
      <w:r w:rsidRPr="00B07F45">
        <w:rPr>
          <w:rFonts w:ascii="Arial" w:hAnsi="Arial" w:cs="Arial"/>
        </w:rPr>
        <w:t>Que la empresa cesionaria tenga capacidad para contratar y la solvencia que resulte exigible en función de la fase de ejecución del contrato, y no estar incursa en una causa de prohibición de contratar.</w:t>
      </w:r>
    </w:p>
    <w:p w14:paraId="61D923C2" w14:textId="77777777" w:rsidR="002F63A3" w:rsidRPr="00B07F45" w:rsidRDefault="002F63A3" w:rsidP="006F4297">
      <w:pPr>
        <w:numPr>
          <w:ilvl w:val="0"/>
          <w:numId w:val="8"/>
        </w:numPr>
        <w:spacing w:before="60" w:line="240" w:lineRule="atLeast"/>
        <w:ind w:left="568" w:hanging="284"/>
        <w:jc w:val="both"/>
        <w:rPr>
          <w:rFonts w:ascii="Arial" w:hAnsi="Arial" w:cs="Arial"/>
        </w:rPr>
      </w:pPr>
      <w:r w:rsidRPr="00B07F45">
        <w:rPr>
          <w:rFonts w:ascii="Arial" w:hAnsi="Arial" w:cs="Arial"/>
        </w:rPr>
        <w:t>Que la cesión se formalice, entre la empresa adjudicataria y la empresa cesionaria, en escritura pública.</w:t>
      </w:r>
    </w:p>
    <w:p w14:paraId="623DB4FF"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3.- La cesionaria quedará subrogada en todos los derechos y obligaciones que corresponderían a la cedente.</w:t>
      </w:r>
    </w:p>
    <w:p w14:paraId="74558D93" w14:textId="77777777" w:rsidR="002F63A3" w:rsidRPr="00B07F45" w:rsidRDefault="002F63A3" w:rsidP="007137F1">
      <w:pPr>
        <w:pStyle w:val="2izenburua"/>
        <w:spacing w:line="240" w:lineRule="atLeast"/>
        <w:jc w:val="both"/>
        <w:rPr>
          <w:i w:val="0"/>
          <w:iCs w:val="0"/>
          <w:sz w:val="22"/>
          <w:szCs w:val="22"/>
        </w:rPr>
      </w:pPr>
      <w:bookmarkStart w:id="164" w:name="_Toc463331566"/>
      <w:bookmarkStart w:id="165" w:name="_Toc24616188"/>
      <w:r w:rsidRPr="00B07F45">
        <w:rPr>
          <w:i w:val="0"/>
          <w:iCs w:val="0"/>
          <w:sz w:val="22"/>
          <w:szCs w:val="22"/>
        </w:rPr>
        <w:t>3</w:t>
      </w:r>
      <w:r w:rsidR="00185DD3" w:rsidRPr="00B07F45">
        <w:rPr>
          <w:i w:val="0"/>
          <w:iCs w:val="0"/>
          <w:sz w:val="22"/>
          <w:szCs w:val="22"/>
        </w:rPr>
        <w:t>8</w:t>
      </w:r>
      <w:r w:rsidRPr="00B07F45">
        <w:rPr>
          <w:i w:val="0"/>
          <w:iCs w:val="0"/>
          <w:sz w:val="22"/>
          <w:szCs w:val="22"/>
        </w:rPr>
        <w:t xml:space="preserve">.- </w:t>
      </w:r>
      <w:bookmarkEnd w:id="164"/>
      <w:r w:rsidR="003A64B2" w:rsidRPr="00B07F45">
        <w:rPr>
          <w:i w:val="0"/>
          <w:iCs w:val="0"/>
          <w:sz w:val="22"/>
          <w:szCs w:val="22"/>
        </w:rPr>
        <w:t xml:space="preserve">Condiciones </w:t>
      </w:r>
      <w:r w:rsidR="00185DD3" w:rsidRPr="00B07F45">
        <w:rPr>
          <w:i w:val="0"/>
          <w:iCs w:val="0"/>
          <w:sz w:val="22"/>
          <w:szCs w:val="22"/>
        </w:rPr>
        <w:t xml:space="preserve">y obligaciones </w:t>
      </w:r>
      <w:r w:rsidR="003A64B2" w:rsidRPr="00B07F45">
        <w:rPr>
          <w:i w:val="0"/>
          <w:iCs w:val="0"/>
          <w:sz w:val="22"/>
          <w:szCs w:val="22"/>
        </w:rPr>
        <w:t xml:space="preserve">de </w:t>
      </w:r>
      <w:r w:rsidR="001D7639" w:rsidRPr="00B07F45">
        <w:rPr>
          <w:i w:val="0"/>
          <w:iCs w:val="0"/>
          <w:sz w:val="22"/>
          <w:szCs w:val="22"/>
        </w:rPr>
        <w:t>la empresa contratista</w:t>
      </w:r>
      <w:bookmarkEnd w:id="165"/>
    </w:p>
    <w:p w14:paraId="112532AC" w14:textId="77777777" w:rsidR="002F63A3" w:rsidRPr="00B07F45" w:rsidRDefault="002F63A3" w:rsidP="00C26AE2">
      <w:pPr>
        <w:pStyle w:val="3izenburua"/>
        <w:spacing w:line="240" w:lineRule="atLeast"/>
        <w:jc w:val="both"/>
        <w:rPr>
          <w:sz w:val="22"/>
          <w:szCs w:val="22"/>
        </w:rPr>
      </w:pPr>
      <w:bookmarkStart w:id="166" w:name="_Toc463331567"/>
      <w:bookmarkStart w:id="167" w:name="_Toc24616189"/>
      <w:r w:rsidRPr="00B07F45">
        <w:rPr>
          <w:sz w:val="22"/>
          <w:szCs w:val="22"/>
        </w:rPr>
        <w:t>3</w:t>
      </w:r>
      <w:r w:rsidR="00185DD3" w:rsidRPr="00B07F45">
        <w:rPr>
          <w:sz w:val="22"/>
          <w:szCs w:val="22"/>
        </w:rPr>
        <w:t>8</w:t>
      </w:r>
      <w:r w:rsidRPr="00B07F45">
        <w:rPr>
          <w:sz w:val="22"/>
          <w:szCs w:val="22"/>
        </w:rPr>
        <w:t xml:space="preserve">.1.- </w:t>
      </w:r>
      <w:r w:rsidR="003A64B2" w:rsidRPr="00B07F45">
        <w:rPr>
          <w:sz w:val="22"/>
          <w:szCs w:val="22"/>
        </w:rPr>
        <w:t>Condiciones</w:t>
      </w:r>
      <w:r w:rsidRPr="00B07F45">
        <w:rPr>
          <w:sz w:val="22"/>
          <w:szCs w:val="22"/>
        </w:rPr>
        <w:t xml:space="preserve"> generales</w:t>
      </w:r>
      <w:bookmarkEnd w:id="166"/>
      <w:bookmarkEnd w:id="167"/>
    </w:p>
    <w:p w14:paraId="5B15A41C" w14:textId="77777777" w:rsidR="00C26AE2" w:rsidRPr="00380238" w:rsidRDefault="00C26AE2" w:rsidP="00C26AE2">
      <w:pPr>
        <w:spacing w:before="60" w:line="240" w:lineRule="atLeast"/>
        <w:jc w:val="both"/>
        <w:rPr>
          <w:rFonts w:ascii="Arial" w:hAnsi="Arial" w:cs="Arial"/>
        </w:rPr>
      </w:pPr>
      <w:r w:rsidRPr="0038023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6845A5C7" w14:textId="77777777" w:rsidR="00C26AE2" w:rsidRPr="00380238" w:rsidRDefault="00C26AE2" w:rsidP="00C26AE2">
      <w:pPr>
        <w:spacing w:before="60" w:line="240" w:lineRule="atLeast"/>
        <w:jc w:val="both"/>
        <w:rPr>
          <w:rFonts w:ascii="Arial" w:hAnsi="Arial" w:cs="Arial"/>
        </w:rPr>
      </w:pPr>
      <w:r w:rsidRPr="00380238">
        <w:rPr>
          <w:rFonts w:ascii="Arial" w:hAnsi="Arial" w:cs="Arial"/>
        </w:rPr>
        <w:t>2.- La adjudicataria será responsable de la calidad de los bienes objeto de suministro, así como de las consecuencias que se deduzcan para la Administración o para terceras personas de las omisiones, errores, métodos inadecuados o conclusiones incorrectas en la ejecución del contrato.</w:t>
      </w:r>
    </w:p>
    <w:p w14:paraId="52F5BACE" w14:textId="77777777" w:rsidR="00C26AE2" w:rsidRPr="00380238" w:rsidRDefault="00C26AE2" w:rsidP="00C26AE2">
      <w:pPr>
        <w:spacing w:before="60" w:line="240" w:lineRule="atLeast"/>
        <w:jc w:val="both"/>
        <w:rPr>
          <w:rFonts w:ascii="Arial" w:hAnsi="Arial" w:cs="Arial"/>
        </w:rPr>
      </w:pPr>
      <w:r w:rsidRPr="00380238">
        <w:rPr>
          <w:rFonts w:ascii="Arial" w:hAnsi="Arial" w:cs="Arial"/>
        </w:rPr>
        <w:t>3.- La persona o empresa contratista deberá realizar el suministro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380C3FD0" w14:textId="77777777" w:rsidR="00C26AE2" w:rsidRPr="00380238" w:rsidRDefault="00C26AE2" w:rsidP="00C26AE2">
      <w:pPr>
        <w:spacing w:before="60" w:line="240" w:lineRule="atLeast"/>
        <w:jc w:val="both"/>
        <w:rPr>
          <w:rFonts w:ascii="Arial" w:hAnsi="Arial" w:cs="Arial"/>
        </w:rPr>
      </w:pPr>
      <w:r w:rsidRPr="00380238">
        <w:rPr>
          <w:rFonts w:ascii="Arial" w:hAnsi="Arial" w:cs="Arial"/>
        </w:rPr>
        <w:t>4.- Las empresas que concurran a la licitación aceptan voluntariamente dar transparencia institucional a todos los datos derivados de los procesos de licitación, adjudicación y ejecución hasta su finalización.</w:t>
      </w:r>
    </w:p>
    <w:p w14:paraId="48F8D346" w14:textId="77777777" w:rsidR="002F63A3" w:rsidRPr="00B07F45" w:rsidRDefault="002F63A3" w:rsidP="00C44D21">
      <w:pPr>
        <w:pStyle w:val="3izenburua"/>
        <w:spacing w:line="240" w:lineRule="atLeast"/>
        <w:jc w:val="both"/>
        <w:rPr>
          <w:sz w:val="22"/>
          <w:szCs w:val="22"/>
        </w:rPr>
      </w:pPr>
      <w:bookmarkStart w:id="168" w:name="_Toc24616190"/>
      <w:r w:rsidRPr="00B07F45">
        <w:rPr>
          <w:sz w:val="22"/>
          <w:szCs w:val="22"/>
        </w:rPr>
        <w:t>3</w:t>
      </w:r>
      <w:r w:rsidR="00185DD3" w:rsidRPr="00B07F45">
        <w:rPr>
          <w:sz w:val="22"/>
          <w:szCs w:val="22"/>
        </w:rPr>
        <w:t>8</w:t>
      </w:r>
      <w:r w:rsidRPr="00B07F45">
        <w:rPr>
          <w:sz w:val="22"/>
          <w:szCs w:val="22"/>
        </w:rPr>
        <w:t>.2.-</w:t>
      </w:r>
      <w:r w:rsidR="003A64B2" w:rsidRPr="00B07F45">
        <w:rPr>
          <w:sz w:val="22"/>
          <w:szCs w:val="22"/>
        </w:rPr>
        <w:t xml:space="preserve"> Condiciones</w:t>
      </w:r>
      <w:r w:rsidRPr="00B07F45">
        <w:rPr>
          <w:sz w:val="22"/>
          <w:szCs w:val="22"/>
        </w:rPr>
        <w:t xml:space="preserve"> especiales de ejecución del contrato</w:t>
      </w:r>
      <w:bookmarkEnd w:id="168"/>
    </w:p>
    <w:p w14:paraId="0CCDED90" w14:textId="77777777" w:rsidR="006657A0" w:rsidRPr="00B07F45" w:rsidRDefault="00D005FB" w:rsidP="00C44D2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6657A0" w:rsidRPr="00B07F45">
        <w:rPr>
          <w:rFonts w:ascii="Arial" w:hAnsi="Arial" w:cs="Arial"/>
        </w:rPr>
        <w:t xml:space="preserve">En su caso, dentro de la primera quincena del mes de diciembre de cada ejercicio presupuestario y, en todo caso, dentro del mes previo a la recepción del contrato, la empresa contratista deberá presentar, </w:t>
      </w:r>
      <w:r w:rsidR="006657A0" w:rsidRPr="00DC4D84">
        <w:rPr>
          <w:rFonts w:ascii="Arial" w:hAnsi="Arial" w:cs="Arial"/>
        </w:rPr>
        <w:t xml:space="preserve">conforme al </w:t>
      </w:r>
      <w:hyperlink w:anchor="Anx_10" w:history="1">
        <w:r w:rsidR="006657A0" w:rsidRPr="00DC4D84">
          <w:rPr>
            <w:rStyle w:val="Hiperesteka"/>
            <w:rFonts w:ascii="Arial" w:hAnsi="Arial" w:cs="Arial"/>
            <w:b/>
          </w:rPr>
          <w:t>A</w:t>
        </w:r>
        <w:r w:rsidR="00C44D21" w:rsidRPr="00DC4D84">
          <w:rPr>
            <w:rStyle w:val="Hiperesteka"/>
            <w:rFonts w:ascii="Arial" w:hAnsi="Arial" w:cs="Arial"/>
            <w:b/>
          </w:rPr>
          <w:t>nexo X</w:t>
        </w:r>
      </w:hyperlink>
      <w:r w:rsidR="006657A0" w:rsidRPr="00DC4D84">
        <w:rPr>
          <w:rFonts w:ascii="Arial" w:hAnsi="Arial" w:cs="Arial"/>
        </w:rPr>
        <w:t>, una</w:t>
      </w:r>
      <w:r w:rsidR="006657A0" w:rsidRPr="00B07F45">
        <w:rPr>
          <w:rFonts w:ascii="Arial" w:hAnsi="Arial" w:cs="Arial"/>
        </w:rPr>
        <w:t xml:space="preserve"> evaluación de los criterios de adjudicación y las condiciones especiales de ejecución de carácter social a lo largo de la ejecución del contrato.</w:t>
      </w:r>
    </w:p>
    <w:p w14:paraId="531F6B94" w14:textId="77777777" w:rsidR="00D005FB" w:rsidRPr="00B07F45" w:rsidRDefault="006657A0" w:rsidP="00C44D21">
      <w:pPr>
        <w:autoSpaceDE w:val="0"/>
        <w:autoSpaceDN w:val="0"/>
        <w:adjustRightInd w:val="0"/>
        <w:spacing w:before="60" w:line="240" w:lineRule="atLeast"/>
        <w:jc w:val="both"/>
        <w:rPr>
          <w:rFonts w:ascii="Arial" w:hAnsi="Arial" w:cs="Arial"/>
        </w:rPr>
      </w:pPr>
      <w:r w:rsidRPr="00B07F45">
        <w:rPr>
          <w:rFonts w:ascii="Arial" w:hAnsi="Arial" w:cs="Arial"/>
        </w:rPr>
        <w:t>2.- Todas las condiciones especiales de ejecución que formen parte del contrato serán exigidas igualmente a tod</w:t>
      </w:r>
      <w:r w:rsidR="00FC7DEF">
        <w:rPr>
          <w:rFonts w:ascii="Arial" w:hAnsi="Arial" w:cs="Arial"/>
        </w:rPr>
        <w:t>a</w:t>
      </w:r>
      <w:r w:rsidRPr="00B07F45">
        <w:rPr>
          <w:rFonts w:ascii="Arial" w:hAnsi="Arial" w:cs="Arial"/>
        </w:rPr>
        <w:t>s l</w:t>
      </w:r>
      <w:r w:rsidR="00FC7DEF">
        <w:rPr>
          <w:rFonts w:ascii="Arial" w:hAnsi="Arial" w:cs="Arial"/>
        </w:rPr>
        <w:t>a</w:t>
      </w:r>
      <w:r w:rsidRPr="00B07F45">
        <w:rPr>
          <w:rFonts w:ascii="Arial" w:hAnsi="Arial" w:cs="Arial"/>
        </w:rPr>
        <w:t>s subcontratistas que participen de la ejecución del mismo</w:t>
      </w:r>
      <w:r w:rsidR="00D005FB" w:rsidRPr="00B07F45">
        <w:rPr>
          <w:rFonts w:ascii="Arial" w:hAnsi="Arial" w:cs="Arial"/>
        </w:rPr>
        <w:t>.</w:t>
      </w:r>
    </w:p>
    <w:p w14:paraId="776EE46E" w14:textId="77777777" w:rsidR="004A3F5E" w:rsidRPr="00380238" w:rsidRDefault="004A3F5E" w:rsidP="004A3F5E">
      <w:pPr>
        <w:spacing w:before="60" w:line="240" w:lineRule="atLeast"/>
        <w:jc w:val="both"/>
        <w:rPr>
          <w:rFonts w:ascii="Arial" w:hAnsi="Arial" w:cs="Arial"/>
        </w:rPr>
      </w:pPr>
      <w:bookmarkStart w:id="169" w:name="_Toc463331568"/>
      <w:r w:rsidRPr="00380238">
        <w:rPr>
          <w:rFonts w:ascii="Arial" w:hAnsi="Arial" w:cs="Arial"/>
        </w:rPr>
        <w:t xml:space="preserve">3.- Además de las previstas en el </w:t>
      </w:r>
      <w:hyperlink w:anchor="CC_19" w:history="1">
        <w:r w:rsidRPr="00380238">
          <w:rPr>
            <w:rStyle w:val="Hiperesteka"/>
            <w:rFonts w:ascii="Arial" w:hAnsi="Arial" w:cs="Arial"/>
            <w:b/>
          </w:rPr>
          <w:t>apartado 19</w:t>
        </w:r>
      </w:hyperlink>
      <w:r w:rsidRPr="00380238">
        <w:rPr>
          <w:rFonts w:ascii="Arial" w:hAnsi="Arial" w:cs="Arial"/>
        </w:rPr>
        <w:t xml:space="preserve"> del cuadro de características</w:t>
      </w:r>
      <w:r w:rsidR="000F5302">
        <w:rPr>
          <w:rFonts w:ascii="Arial" w:hAnsi="Arial" w:cs="Arial"/>
        </w:rPr>
        <w:t>,</w:t>
      </w:r>
      <w:r w:rsidRPr="00380238">
        <w:rPr>
          <w:rFonts w:ascii="Arial" w:hAnsi="Arial" w:cs="Arial"/>
        </w:rPr>
        <w:t xml:space="preserve"> son obligaciones especiales de ejecución las </w:t>
      </w:r>
      <w:r>
        <w:rPr>
          <w:rFonts w:ascii="Arial" w:hAnsi="Arial" w:cs="Arial"/>
        </w:rPr>
        <w:t>que se detallan a continuación:</w:t>
      </w:r>
    </w:p>
    <w:p w14:paraId="743E3DBA" w14:textId="77777777" w:rsidR="002F63A3" w:rsidRPr="00B07F45" w:rsidRDefault="002F63A3" w:rsidP="009D27DC">
      <w:pPr>
        <w:pStyle w:val="4izenburua"/>
        <w:pBdr>
          <w:bottom w:val="none" w:sz="0" w:space="0" w:color="auto"/>
        </w:pBdr>
        <w:spacing w:before="120" w:line="240" w:lineRule="atLeast"/>
        <w:jc w:val="left"/>
        <w:rPr>
          <w:rFonts w:cs="Arial"/>
          <w:sz w:val="20"/>
          <w:lang w:val="es-ES"/>
        </w:rPr>
      </w:pPr>
      <w:bookmarkStart w:id="170" w:name="_Toc24616191"/>
      <w:r w:rsidRPr="00B07F45">
        <w:rPr>
          <w:rFonts w:cs="Arial"/>
          <w:sz w:val="20"/>
          <w:lang w:val="es-ES"/>
        </w:rPr>
        <w:t>3</w:t>
      </w:r>
      <w:r w:rsidR="00185DD3" w:rsidRPr="00B07F45">
        <w:rPr>
          <w:rFonts w:cs="Arial"/>
          <w:sz w:val="20"/>
          <w:lang w:val="es-ES"/>
        </w:rPr>
        <w:t>8</w:t>
      </w:r>
      <w:r w:rsidRPr="00B07F45">
        <w:rPr>
          <w:rFonts w:cs="Arial"/>
          <w:sz w:val="20"/>
          <w:lang w:val="es-ES"/>
        </w:rPr>
        <w:t xml:space="preserve">.2.1.- </w:t>
      </w:r>
      <w:r w:rsidR="00925970" w:rsidRPr="00B07F45">
        <w:rPr>
          <w:rFonts w:cs="Arial"/>
          <w:sz w:val="20"/>
          <w:lang w:val="es-ES"/>
        </w:rPr>
        <w:t>Obligaciones</w:t>
      </w:r>
      <w:r w:rsidRPr="00B07F45">
        <w:rPr>
          <w:rFonts w:cs="Arial"/>
          <w:sz w:val="20"/>
          <w:lang w:val="es-ES"/>
        </w:rPr>
        <w:t xml:space="preserve"> laborales, sociales y de protección del medio ambiente</w:t>
      </w:r>
      <w:bookmarkEnd w:id="169"/>
      <w:bookmarkEnd w:id="170"/>
    </w:p>
    <w:p w14:paraId="12D30CD2" w14:textId="77777777"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1.- La contratista está obligada al cumplimiento de las disposiciones legales, reglamentarias y convencionales vigentes que resulten de aplicación en materia</w:t>
      </w:r>
      <w:r w:rsidR="002E240F" w:rsidRPr="00B07F45">
        <w:rPr>
          <w:rFonts w:ascii="Arial" w:hAnsi="Arial" w:cs="Arial"/>
        </w:rPr>
        <w:t xml:space="preserve"> </w:t>
      </w:r>
      <w:r w:rsidRPr="00B07F45">
        <w:rPr>
          <w:rFonts w:ascii="Arial" w:hAnsi="Arial" w:cs="Arial"/>
        </w:rPr>
        <w:t>laboral, de seguridad social,</w:t>
      </w:r>
      <w:r w:rsidR="002E240F" w:rsidRPr="00B07F45">
        <w:rPr>
          <w:rFonts w:ascii="Arial" w:hAnsi="Arial" w:cs="Arial"/>
        </w:rPr>
        <w:t xml:space="preserve"> </w:t>
      </w:r>
      <w:r w:rsidRPr="00B07F45">
        <w:rPr>
          <w:rFonts w:ascii="Arial" w:hAnsi="Arial" w:cs="Arial"/>
        </w:rPr>
        <w:t xml:space="preserve">de seguridad y salud en el trabajo y de protección del medio ambiente, así como aquellas que se establezcan en </w:t>
      </w:r>
      <w:r w:rsidR="002C3BBA" w:rsidRPr="00B07F45">
        <w:rPr>
          <w:rFonts w:ascii="Arial" w:hAnsi="Arial" w:cs="Arial"/>
        </w:rPr>
        <w:t>estos pliegos</w:t>
      </w:r>
      <w:r w:rsidRPr="00B07F45">
        <w:rPr>
          <w:rFonts w:ascii="Arial" w:hAnsi="Arial" w:cs="Arial"/>
        </w:rPr>
        <w:t>.</w:t>
      </w:r>
    </w:p>
    <w:p w14:paraId="459F9EB1" w14:textId="77777777"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w:t>
      </w:r>
      <w:r w:rsidR="004A3F5E">
        <w:rPr>
          <w:rFonts w:ascii="Arial" w:hAnsi="Arial" w:cs="Arial"/>
        </w:rPr>
        <w:t xml:space="preserve"> mejoren lo dispuesto en aquel.</w:t>
      </w:r>
    </w:p>
    <w:p w14:paraId="1797D44E" w14:textId="77777777"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36B86C4F" w14:textId="77777777" w:rsidR="00F4220C" w:rsidRPr="001F207F" w:rsidRDefault="00F4220C" w:rsidP="00F4220C">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al</w:t>
      </w:r>
      <w:r w:rsidR="00FC7DEF">
        <w:rPr>
          <w:rFonts w:ascii="Arial" w:hAnsi="Arial" w:cs="Arial"/>
        </w:rPr>
        <w:t xml:space="preserve"> personal</w:t>
      </w:r>
      <w:r w:rsidRPr="001F207F">
        <w:rPr>
          <w:rFonts w:ascii="Arial" w:hAnsi="Arial" w:cs="Arial"/>
        </w:rPr>
        <w:t xml:space="preserve"> que realice la actividad objeto del contrato. A tal efecto, tendrá la obligación de facilitar cuanta información se requiera sobre las condiciones de trabajo que, una vez adjudicado, se apliquen efectivamente a</w:t>
      </w:r>
      <w:r w:rsidR="00FC7DEF">
        <w:rPr>
          <w:rFonts w:ascii="Arial" w:hAnsi="Arial" w:cs="Arial"/>
        </w:rPr>
        <w:t>l personal adscrito a dicho contrato</w:t>
      </w:r>
      <w:r w:rsidRPr="001F207F">
        <w:rPr>
          <w:rFonts w:ascii="Arial" w:hAnsi="Arial" w:cs="Arial"/>
        </w:rPr>
        <w:t>.</w:t>
      </w:r>
    </w:p>
    <w:p w14:paraId="5C1FE079" w14:textId="77777777" w:rsidR="00D06E7D"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5</w:t>
      </w:r>
      <w:r w:rsidR="002D5521" w:rsidRPr="00B07F45">
        <w:rPr>
          <w:rFonts w:ascii="Arial" w:hAnsi="Arial" w:cs="Arial"/>
        </w:rPr>
        <w:t xml:space="preserve">.- Cualquier modificación en las condiciones laborales del personal adscrito </w:t>
      </w:r>
      <w:r w:rsidR="00170BA6" w:rsidRPr="00B07F45">
        <w:rPr>
          <w:rFonts w:ascii="Arial" w:hAnsi="Arial" w:cs="Arial"/>
        </w:rPr>
        <w:t xml:space="preserve">que afecte </w:t>
      </w:r>
      <w:r w:rsidR="002D5521" w:rsidRPr="00B07F45">
        <w:rPr>
          <w:rFonts w:ascii="Arial" w:hAnsi="Arial" w:cs="Arial"/>
        </w:rPr>
        <w:t xml:space="preserve">a las establecidas por </w:t>
      </w:r>
      <w:r w:rsidR="00E55D69" w:rsidRPr="00B07F45">
        <w:rPr>
          <w:rFonts w:ascii="Arial" w:hAnsi="Arial" w:cs="Arial"/>
        </w:rPr>
        <w:t xml:space="preserve">el </w:t>
      </w:r>
      <w:r w:rsidR="002D5521" w:rsidRPr="00B07F45">
        <w:rPr>
          <w:rFonts w:ascii="Arial" w:hAnsi="Arial" w:cs="Arial"/>
        </w:rPr>
        <w:t>convenio colectivo aplicable en el momento de la adjudicación, deberá ser comunicada previamente al órgano de contratación. La comunicación deberá contener la documentación justificativa de la negociación y</w:t>
      </w:r>
      <w:r w:rsidR="00E55D69" w:rsidRPr="00B07F45">
        <w:rPr>
          <w:rFonts w:ascii="Arial" w:hAnsi="Arial" w:cs="Arial"/>
        </w:rPr>
        <w:t xml:space="preserve"> </w:t>
      </w:r>
      <w:r w:rsidR="002D5521" w:rsidRPr="00B07F45">
        <w:rPr>
          <w:rFonts w:ascii="Arial" w:hAnsi="Arial" w:cs="Arial"/>
        </w:rPr>
        <w:t>el contenido de las nuevas condiciones laborales y su repercusión económica inmediata y futura en la estructura de costes del contrato</w:t>
      </w:r>
      <w:r w:rsidR="0016601B">
        <w:rPr>
          <w:rFonts w:ascii="Arial" w:hAnsi="Arial" w:cs="Arial"/>
        </w:rPr>
        <w:t>.</w:t>
      </w:r>
    </w:p>
    <w:p w14:paraId="4DF370A0" w14:textId="77777777" w:rsidR="002D5521"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6</w:t>
      </w:r>
      <w:r w:rsidR="002D5521" w:rsidRPr="00B07F45">
        <w:rPr>
          <w:rFonts w:ascii="Arial" w:hAnsi="Arial" w:cs="Arial"/>
        </w:rPr>
        <w:t>.- En caso de subcontratación, la empresa subcontratista deberá igualmente cumplir con lo dispuesto en esta cláusula. La empresa contratista comprobar</w:t>
      </w:r>
      <w:r w:rsidR="00170BA6" w:rsidRPr="00B07F45">
        <w:rPr>
          <w:rFonts w:ascii="Arial" w:hAnsi="Arial" w:cs="Arial"/>
        </w:rPr>
        <w:t>á</w:t>
      </w:r>
      <w:r w:rsidR="002D5521" w:rsidRPr="00B07F45">
        <w:rPr>
          <w:rFonts w:ascii="Arial" w:hAnsi="Arial" w:cs="Arial"/>
        </w:rPr>
        <w:t>, con carácter previo al inicio de la actividad subcontratada, la afiliación y el alta en la seguridad social de los trabajadores y las trabajadoras de las empresas con las cuales subcontrate</w:t>
      </w:r>
      <w:r w:rsidR="0016601B">
        <w:rPr>
          <w:rFonts w:ascii="Arial" w:hAnsi="Arial" w:cs="Arial"/>
        </w:rPr>
        <w:t>,</w:t>
      </w:r>
      <w:r w:rsidR="002D5521" w:rsidRPr="00B07F45">
        <w:rPr>
          <w:rFonts w:ascii="Arial" w:hAnsi="Arial" w:cs="Arial"/>
        </w:rPr>
        <w:t xml:space="preserve"> y lo comunicar</w:t>
      </w:r>
      <w:r w:rsidR="00170BA6" w:rsidRPr="00B07F45">
        <w:rPr>
          <w:rFonts w:ascii="Arial" w:hAnsi="Arial" w:cs="Arial"/>
        </w:rPr>
        <w:t>á</w:t>
      </w:r>
      <w:r w:rsidR="002D5521" w:rsidRPr="00B07F45">
        <w:rPr>
          <w:rFonts w:ascii="Arial" w:hAnsi="Arial" w:cs="Arial"/>
        </w:rPr>
        <w:t xml:space="preserve"> al órgano de contratación.</w:t>
      </w:r>
    </w:p>
    <w:p w14:paraId="0F348ED5" w14:textId="77777777" w:rsidR="002F63A3" w:rsidRPr="00B07F45" w:rsidRDefault="004D70FB" w:rsidP="0016601B">
      <w:pPr>
        <w:autoSpaceDE w:val="0"/>
        <w:autoSpaceDN w:val="0"/>
        <w:adjustRightInd w:val="0"/>
        <w:spacing w:before="60" w:line="240" w:lineRule="atLeast"/>
        <w:jc w:val="both"/>
        <w:rPr>
          <w:rFonts w:ascii="Arial" w:hAnsi="Arial" w:cs="Arial"/>
        </w:rPr>
      </w:pPr>
      <w:r w:rsidRPr="00B07F45">
        <w:rPr>
          <w:rFonts w:ascii="Arial" w:hAnsi="Arial" w:cs="Arial"/>
        </w:rPr>
        <w:t>7</w:t>
      </w:r>
      <w:r w:rsidR="002D5521" w:rsidRPr="00B07F45">
        <w:rPr>
          <w:rFonts w:ascii="Arial" w:hAnsi="Arial" w:cs="Arial"/>
        </w:rPr>
        <w:t xml:space="preserve">.- Si </w:t>
      </w:r>
      <w:r w:rsidR="00170BA6" w:rsidRPr="00B07F45">
        <w:rPr>
          <w:rFonts w:ascii="Arial" w:hAnsi="Arial" w:cs="Arial"/>
        </w:rPr>
        <w:t xml:space="preserve">como </w:t>
      </w:r>
      <w:r w:rsidR="002D5521" w:rsidRPr="00B07F45">
        <w:rPr>
          <w:rFonts w:ascii="Arial" w:hAnsi="Arial" w:cs="Arial"/>
        </w:rPr>
        <w:t xml:space="preserve">consecuencia del incumplimiento por la empresa contratista de las obligaciones asumidas en virtud de esta cláusula, la </w:t>
      </w:r>
      <w:r w:rsidR="00B80D33">
        <w:rPr>
          <w:rFonts w:ascii="Arial" w:hAnsi="Arial" w:cs="Arial"/>
        </w:rPr>
        <w:t>entidad</w:t>
      </w:r>
      <w:r w:rsidR="00E55D69" w:rsidRPr="00B07F45">
        <w:rPr>
          <w:rFonts w:ascii="Arial" w:hAnsi="Arial" w:cs="Arial"/>
        </w:rPr>
        <w:t xml:space="preserve"> contratante</w:t>
      </w:r>
      <w:r w:rsidR="002D5521" w:rsidRPr="00B07F45">
        <w:rPr>
          <w:rFonts w:ascii="Arial" w:hAnsi="Arial" w:cs="Arial"/>
        </w:rPr>
        <w:t xml:space="preserve"> fuera condenada a asumir las consecuencias económicas que de </w:t>
      </w:r>
      <w:r w:rsidR="006E707A" w:rsidRPr="00B07F45">
        <w:rPr>
          <w:rFonts w:ascii="Arial" w:hAnsi="Arial" w:cs="Arial"/>
        </w:rPr>
        <w:t xml:space="preserve">aquel </w:t>
      </w:r>
      <w:r w:rsidR="002D5521" w:rsidRPr="00B07F45">
        <w:rPr>
          <w:rFonts w:ascii="Arial" w:hAnsi="Arial" w:cs="Arial"/>
        </w:rPr>
        <w:t xml:space="preserve">se derivan, se repercutirán las mismas en la contratista, a cuyos efectos la </w:t>
      </w:r>
      <w:r w:rsidR="00B80D33">
        <w:rPr>
          <w:rFonts w:ascii="Arial" w:hAnsi="Arial" w:cs="Arial"/>
        </w:rPr>
        <w:t>Administración</w:t>
      </w:r>
      <w:r w:rsidR="00774615" w:rsidRPr="00B07F45">
        <w:rPr>
          <w:rFonts w:ascii="Arial" w:hAnsi="Arial" w:cs="Arial"/>
        </w:rPr>
        <w:t xml:space="preserve"> contra</w:t>
      </w:r>
      <w:r w:rsidR="00E55D69" w:rsidRPr="00B07F45">
        <w:rPr>
          <w:rFonts w:ascii="Arial" w:hAnsi="Arial" w:cs="Arial"/>
        </w:rPr>
        <w:t>tante</w:t>
      </w:r>
      <w:r w:rsidR="002D5521" w:rsidRPr="00B07F45">
        <w:rPr>
          <w:rFonts w:ascii="Arial" w:hAnsi="Arial" w:cs="Arial"/>
        </w:rPr>
        <w:t xml:space="preserve"> se reserva el ejercicio de cualesquiera acciones, administrativas o judiciales, que sean adecuadas y convenientes hasta la total recuperación de las cantidades satisfechas.</w:t>
      </w:r>
    </w:p>
    <w:p w14:paraId="6E5839A6" w14:textId="77777777" w:rsidR="002F63A3" w:rsidRPr="00B07F45" w:rsidRDefault="002F63A3" w:rsidP="007137F1">
      <w:pPr>
        <w:pStyle w:val="4izenburua"/>
        <w:pBdr>
          <w:bottom w:val="none" w:sz="0" w:space="0" w:color="auto"/>
        </w:pBdr>
        <w:spacing w:before="120" w:line="240" w:lineRule="atLeast"/>
        <w:jc w:val="left"/>
        <w:rPr>
          <w:rFonts w:cs="Arial"/>
          <w:sz w:val="20"/>
          <w:lang w:val="es-ES"/>
        </w:rPr>
      </w:pPr>
      <w:bookmarkStart w:id="171" w:name="_Toc24616192"/>
      <w:r w:rsidRPr="00B07F45">
        <w:rPr>
          <w:rFonts w:cs="Arial"/>
          <w:sz w:val="20"/>
          <w:lang w:val="es-ES"/>
        </w:rPr>
        <w:t>3</w:t>
      </w:r>
      <w:r w:rsidR="00185DD3" w:rsidRPr="00B07F45">
        <w:rPr>
          <w:rFonts w:cs="Arial"/>
          <w:sz w:val="20"/>
          <w:lang w:val="es-ES"/>
        </w:rPr>
        <w:t>8</w:t>
      </w:r>
      <w:r w:rsidRPr="00B07F45">
        <w:rPr>
          <w:rFonts w:cs="Arial"/>
          <w:sz w:val="20"/>
          <w:lang w:val="es-ES"/>
        </w:rPr>
        <w:t xml:space="preserve">.2.2.-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lingüísticas de ejecución</w:t>
      </w:r>
      <w:bookmarkEnd w:id="171"/>
    </w:p>
    <w:p w14:paraId="49A87EF4" w14:textId="77777777" w:rsidR="002D5521" w:rsidRPr="00B07F45"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w:t>
      </w:r>
      <w:r w:rsidR="0016601B">
        <w:rPr>
          <w:rFonts w:ascii="Arial" w:hAnsi="Arial" w:cs="Arial"/>
          <w:color w:val="auto"/>
          <w:sz w:val="20"/>
          <w:szCs w:val="20"/>
        </w:rPr>
        <w:t>omos que se encuentre en vigor.</w:t>
      </w:r>
    </w:p>
    <w:p w14:paraId="601B34F9" w14:textId="77777777" w:rsidR="002D5521" w:rsidRPr="00B07F45"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w:t>
      </w:r>
      <w:r w:rsidR="0016601B">
        <w:rPr>
          <w:rFonts w:ascii="Arial" w:hAnsi="Arial" w:cs="Arial"/>
          <w:color w:val="auto"/>
          <w:sz w:val="20"/>
          <w:szCs w:val="20"/>
        </w:rPr>
        <w:t>os de los diferentes softwares.</w:t>
      </w:r>
    </w:p>
    <w:p w14:paraId="0ECC2899" w14:textId="77777777" w:rsidR="00DF5879" w:rsidRPr="00B07F45" w:rsidRDefault="00DF5879"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3.- Todos los diseños y actividades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sidR="00FC7DEF">
        <w:rPr>
          <w:rFonts w:ascii="Arial" w:hAnsi="Arial" w:cs="Arial"/>
          <w:color w:val="auto"/>
          <w:sz w:val="20"/>
          <w:szCs w:val="20"/>
        </w:rPr>
        <w:t>a</w:t>
      </w:r>
      <w:r w:rsidRPr="00B07F45">
        <w:rPr>
          <w:rFonts w:ascii="Arial" w:hAnsi="Arial" w:cs="Arial"/>
          <w:color w:val="auto"/>
          <w:sz w:val="20"/>
          <w:szCs w:val="20"/>
        </w:rPr>
        <w:t>s ciudadan</w:t>
      </w:r>
      <w:r w:rsidR="00FC7DEF">
        <w:rPr>
          <w:rFonts w:ascii="Arial" w:hAnsi="Arial" w:cs="Arial"/>
          <w:color w:val="auto"/>
          <w:sz w:val="20"/>
          <w:szCs w:val="20"/>
        </w:rPr>
        <w:t>a</w:t>
      </w:r>
      <w:r w:rsidRPr="00B07F45">
        <w:rPr>
          <w:rFonts w:ascii="Arial" w:hAnsi="Arial" w:cs="Arial"/>
          <w:color w:val="auto"/>
          <w:sz w:val="20"/>
          <w:szCs w:val="20"/>
        </w:rPr>
        <w:t>s y l</w:t>
      </w:r>
      <w:r w:rsidR="00FC7DEF">
        <w:rPr>
          <w:rFonts w:ascii="Arial" w:hAnsi="Arial" w:cs="Arial"/>
          <w:color w:val="auto"/>
          <w:sz w:val="20"/>
          <w:szCs w:val="20"/>
        </w:rPr>
        <w:t>o</w:t>
      </w:r>
      <w:r w:rsidRPr="00B07F45">
        <w:rPr>
          <w:rFonts w:ascii="Arial" w:hAnsi="Arial" w:cs="Arial"/>
          <w:color w:val="auto"/>
          <w:sz w:val="20"/>
          <w:szCs w:val="20"/>
        </w:rPr>
        <w:t>s ciudadan</w:t>
      </w:r>
      <w:r w:rsidR="00FC7DEF">
        <w:rPr>
          <w:rFonts w:ascii="Arial" w:hAnsi="Arial" w:cs="Arial"/>
          <w:color w:val="auto"/>
          <w:sz w:val="20"/>
          <w:szCs w:val="20"/>
        </w:rPr>
        <w:t>o</w:t>
      </w:r>
      <w:r w:rsidRPr="00B07F45">
        <w:rPr>
          <w:rFonts w:ascii="Arial" w:hAnsi="Arial" w:cs="Arial"/>
          <w:color w:val="auto"/>
          <w:sz w:val="20"/>
          <w:szCs w:val="20"/>
        </w:rPr>
        <w:t>s a la elección de lengua.</w:t>
      </w:r>
    </w:p>
    <w:p w14:paraId="493E3DE3" w14:textId="77777777" w:rsidR="002D5521" w:rsidRPr="00B07F45"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4.-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73D9122A" w14:textId="77777777" w:rsidR="00AD3EC4" w:rsidRPr="00B07F45" w:rsidRDefault="00AD3EC4" w:rsidP="00DC4D84">
      <w:pPr>
        <w:pStyle w:val="4izenburua"/>
        <w:pBdr>
          <w:bottom w:val="none" w:sz="0" w:space="0" w:color="auto"/>
        </w:pBdr>
        <w:spacing w:before="120" w:line="240" w:lineRule="atLeast"/>
        <w:jc w:val="left"/>
        <w:rPr>
          <w:rFonts w:cs="Arial"/>
          <w:sz w:val="20"/>
          <w:lang w:val="es-ES"/>
        </w:rPr>
      </w:pPr>
      <w:bookmarkStart w:id="172" w:name="_Toc24616193"/>
      <w:r w:rsidRPr="00B07F45">
        <w:rPr>
          <w:rFonts w:cs="Arial"/>
          <w:sz w:val="20"/>
          <w:lang w:val="es-ES"/>
        </w:rPr>
        <w:t>3</w:t>
      </w:r>
      <w:r w:rsidR="00185DD3" w:rsidRPr="00B07F45">
        <w:rPr>
          <w:rFonts w:cs="Arial"/>
          <w:sz w:val="20"/>
          <w:lang w:val="es-ES"/>
        </w:rPr>
        <w:t>8</w:t>
      </w:r>
      <w:r w:rsidRPr="00B07F45">
        <w:rPr>
          <w:rFonts w:cs="Arial"/>
          <w:sz w:val="20"/>
          <w:lang w:val="es-ES"/>
        </w:rPr>
        <w:t xml:space="preserve">.2.3.-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en materia de igualdad de mujeres y hombres</w:t>
      </w:r>
      <w:bookmarkEnd w:id="172"/>
    </w:p>
    <w:p w14:paraId="699ADA41" w14:textId="77777777" w:rsidR="00AD3EC4" w:rsidRPr="00B07F45" w:rsidRDefault="00AD3EC4" w:rsidP="007137F1">
      <w:pPr>
        <w:autoSpaceDE w:val="0"/>
        <w:autoSpaceDN w:val="0"/>
        <w:adjustRightInd w:val="0"/>
        <w:spacing w:before="60" w:line="240" w:lineRule="atLeast"/>
        <w:jc w:val="both"/>
        <w:rPr>
          <w:rFonts w:ascii="Arial" w:hAnsi="Arial" w:cs="Arial"/>
        </w:rPr>
      </w:pPr>
      <w:r w:rsidRPr="00B07F45">
        <w:rPr>
          <w:rFonts w:ascii="Arial" w:hAnsi="Arial"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170BA6" w:rsidRPr="00B07F45">
        <w:rPr>
          <w:rFonts w:ascii="Arial" w:hAnsi="Arial" w:cs="Arial"/>
        </w:rPr>
        <w:t>l personal</w:t>
      </w:r>
      <w:r w:rsidRPr="00B07F45">
        <w:rPr>
          <w:rFonts w:ascii="Arial" w:hAnsi="Arial" w:cs="Arial"/>
        </w:rPr>
        <w:t xml:space="preserve"> </w:t>
      </w:r>
      <w:r w:rsidR="00F810C4" w:rsidRPr="00B07F45">
        <w:rPr>
          <w:rFonts w:ascii="Arial" w:hAnsi="Arial" w:cs="Arial"/>
        </w:rPr>
        <w:t xml:space="preserve">adscrito </w:t>
      </w:r>
      <w:r w:rsidRPr="00B07F45">
        <w:rPr>
          <w:rFonts w:ascii="Arial" w:hAnsi="Arial" w:cs="Arial"/>
        </w:rPr>
        <w:t xml:space="preserve">a la ejecución del contrato, conforme establece la Ley Orgánica 3/2007, de 22 de marzo, para la igualdad efectiva de mujeres y hombres. </w:t>
      </w:r>
    </w:p>
    <w:p w14:paraId="74B3D956" w14:textId="77777777" w:rsidR="00AD3EC4" w:rsidRPr="00B07F45" w:rsidRDefault="00AD3EC4" w:rsidP="007137F1">
      <w:pPr>
        <w:autoSpaceDE w:val="0"/>
        <w:autoSpaceDN w:val="0"/>
        <w:adjustRightInd w:val="0"/>
        <w:spacing w:before="60" w:line="240" w:lineRule="atLeast"/>
        <w:jc w:val="both"/>
        <w:rPr>
          <w:rFonts w:ascii="Arial" w:hAnsi="Arial" w:cs="Arial"/>
        </w:rPr>
      </w:pPr>
      <w:r w:rsidRPr="00B07F45">
        <w:rPr>
          <w:rFonts w:ascii="Arial" w:hAnsi="Arial" w:cs="Arial"/>
        </w:rPr>
        <w:t>2.- La empresa adjudicataria deberá utilizar un lenguaje no sexista en toda su documentación, publicidad, imagen o material que se genere con motivo de la ejecución del contrato, y deberá</w:t>
      </w:r>
      <w:r w:rsidR="002E240F" w:rsidRPr="00B07F45">
        <w:rPr>
          <w:rFonts w:ascii="Arial" w:hAnsi="Arial" w:cs="Arial"/>
        </w:rPr>
        <w:t xml:space="preserve"> </w:t>
      </w:r>
      <w:r w:rsidRPr="00B07F45">
        <w:rPr>
          <w:rFonts w:ascii="Arial" w:hAnsi="Arial" w:cs="Arial"/>
        </w:rPr>
        <w:t>evitar cualquier imagen discriminatoria de las mujeres o estereotipos sexistas y fomentar una imagen con valores de igualdad, presencia equilibrada, diversidad, corresponsabilidad y pluralidad de roles e identidades de género.</w:t>
      </w:r>
    </w:p>
    <w:p w14:paraId="32A59D66" w14:textId="77777777" w:rsidR="002F63A3" w:rsidRPr="00B07F45" w:rsidRDefault="002F63A3" w:rsidP="00DC4D84">
      <w:pPr>
        <w:pStyle w:val="4izenburua"/>
        <w:pBdr>
          <w:bottom w:val="none" w:sz="0" w:space="0" w:color="auto"/>
        </w:pBdr>
        <w:spacing w:before="120" w:line="240" w:lineRule="atLeast"/>
        <w:jc w:val="left"/>
        <w:rPr>
          <w:rFonts w:cs="Arial"/>
          <w:sz w:val="20"/>
          <w:lang w:val="es-ES"/>
        </w:rPr>
      </w:pPr>
      <w:bookmarkStart w:id="173" w:name="_Toc463331569"/>
      <w:bookmarkStart w:id="174" w:name="_Toc24616194"/>
      <w:r w:rsidRPr="00B07F45">
        <w:rPr>
          <w:rFonts w:cs="Arial"/>
          <w:sz w:val="20"/>
          <w:lang w:val="es-ES"/>
        </w:rPr>
        <w:t>3</w:t>
      </w:r>
      <w:r w:rsidR="00185DD3" w:rsidRPr="00B07F45">
        <w:rPr>
          <w:rFonts w:cs="Arial"/>
          <w:sz w:val="20"/>
          <w:lang w:val="es-ES"/>
        </w:rPr>
        <w:t>8</w:t>
      </w:r>
      <w:r w:rsidR="00AD3EC4" w:rsidRPr="00B07F45">
        <w:rPr>
          <w:rFonts w:cs="Arial"/>
          <w:sz w:val="20"/>
          <w:lang w:val="es-ES"/>
        </w:rPr>
        <w:t>.2.4</w:t>
      </w:r>
      <w:r w:rsidRPr="00B07F45">
        <w:rPr>
          <w:rFonts w:cs="Arial"/>
          <w:sz w:val="20"/>
          <w:lang w:val="es-ES"/>
        </w:rPr>
        <w:t xml:space="preserve">.- </w:t>
      </w:r>
      <w:r w:rsidR="00925970" w:rsidRPr="00B07F45">
        <w:rPr>
          <w:rFonts w:cs="Arial"/>
          <w:sz w:val="20"/>
          <w:lang w:val="es-ES"/>
        </w:rPr>
        <w:t>Obliga</w:t>
      </w:r>
      <w:r w:rsidR="003A64B2" w:rsidRPr="00B07F45">
        <w:rPr>
          <w:rFonts w:cs="Arial"/>
          <w:sz w:val="20"/>
          <w:lang w:val="es-ES"/>
        </w:rPr>
        <w:t xml:space="preserve">ciones </w:t>
      </w:r>
      <w:r w:rsidRPr="00B07F45">
        <w:rPr>
          <w:rFonts w:cs="Arial"/>
          <w:sz w:val="20"/>
          <w:lang w:val="es-ES"/>
        </w:rPr>
        <w:t>en supuestos de subcontratación</w:t>
      </w:r>
      <w:bookmarkEnd w:id="173"/>
      <w:bookmarkEnd w:id="174"/>
    </w:p>
    <w:p w14:paraId="16940DED" w14:textId="77777777" w:rsidR="00082019" w:rsidRPr="006918E8" w:rsidRDefault="00082019" w:rsidP="00082019">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14:paraId="48E6F598" w14:textId="77777777" w:rsidR="00082019" w:rsidRPr="006918E8" w:rsidRDefault="00082019" w:rsidP="006F4297">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14:paraId="5F68A068" w14:textId="77777777"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14:paraId="4BDEADF7" w14:textId="77777777"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sidR="00DF6725">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14:paraId="38C4C40F" w14:textId="77777777" w:rsidR="00082019" w:rsidRPr="006918E8" w:rsidRDefault="00082019" w:rsidP="006F4297">
      <w:pPr>
        <w:pStyle w:val="texto"/>
        <w:numPr>
          <w:ilvl w:val="0"/>
          <w:numId w:val="2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sidR="00DF6725">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14:paraId="6FA2396E" w14:textId="77777777" w:rsidR="00082019" w:rsidRPr="006918E8" w:rsidRDefault="00082019" w:rsidP="006F4297">
      <w:pPr>
        <w:pStyle w:val="texto"/>
        <w:numPr>
          <w:ilvl w:val="0"/>
          <w:numId w:val="2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14:paraId="3D8223D4" w14:textId="77777777" w:rsidR="00082019" w:rsidRPr="006918E8" w:rsidRDefault="00082019" w:rsidP="00082019">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6" w:history="1">
        <w:r w:rsidRPr="006918E8">
          <w:rPr>
            <w:rStyle w:val="Hiperesteka"/>
            <w:rFonts w:ascii="Arial" w:hAnsi="Arial" w:cs="Arial"/>
            <w:b/>
            <w:sz w:val="20"/>
            <w:szCs w:val="20"/>
          </w:rPr>
          <w:t>apartado 16</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14:paraId="44A54106" w14:textId="77777777" w:rsidR="002F63A3" w:rsidRPr="00B07F45" w:rsidRDefault="002F63A3" w:rsidP="00D9770C">
      <w:pPr>
        <w:autoSpaceDE w:val="0"/>
        <w:autoSpaceDN w:val="0"/>
        <w:adjustRightInd w:val="0"/>
        <w:spacing w:before="60" w:line="240" w:lineRule="atLeast"/>
        <w:jc w:val="both"/>
        <w:rPr>
          <w:rFonts w:ascii="Arial" w:hAnsi="Arial" w:cs="Arial"/>
        </w:rPr>
      </w:pPr>
      <w:r w:rsidRPr="00B07F45">
        <w:rPr>
          <w:rFonts w:ascii="Arial" w:hAnsi="Arial" w:cs="Arial"/>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w:t>
      </w:r>
      <w:r w:rsidR="00725E94">
        <w:rPr>
          <w:rFonts w:ascii="Arial" w:hAnsi="Arial" w:cs="Arial"/>
        </w:rPr>
        <w:t>i</w:t>
      </w:r>
      <w:r w:rsidRPr="00B07F45">
        <w:rPr>
          <w:rFonts w:ascii="Arial" w:hAnsi="Arial" w:cs="Arial"/>
        </w:rPr>
        <w:t xml:space="preserve">do el cumplimiento de las obligaciones en materia medioambiental, social </w:t>
      </w:r>
      <w:r w:rsidR="00CA26EA" w:rsidRPr="00B07F45">
        <w:rPr>
          <w:rFonts w:ascii="Arial" w:hAnsi="Arial" w:cs="Arial"/>
        </w:rPr>
        <w:t xml:space="preserve">o </w:t>
      </w:r>
      <w:r w:rsidRPr="00B07F45">
        <w:rPr>
          <w:rFonts w:ascii="Arial" w:hAnsi="Arial" w:cs="Arial"/>
        </w:rPr>
        <w:t>laboral</w:t>
      </w:r>
      <w:r w:rsidR="00D9770C" w:rsidRPr="00D9770C">
        <w:rPr>
          <w:rFonts w:ascii="Arial" w:hAnsi="Arial" w:cs="Arial"/>
        </w:rPr>
        <w:t>, así como de la obligación referida al sometimiento a la normativa nacional y de la Unión Europea en materia de protección de datos</w:t>
      </w:r>
      <w:r w:rsidRPr="00B07F45">
        <w:rPr>
          <w:rFonts w:ascii="Arial" w:hAnsi="Arial" w:cs="Arial"/>
        </w:rPr>
        <w:t>.</w:t>
      </w:r>
    </w:p>
    <w:p w14:paraId="12BC6830" w14:textId="77777777"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El conocimiento que tenga la Administración de los subcontratos celebrados en virtud de las comunicaciones a que se refieren las letras a) y b) del apartado </w:t>
      </w:r>
      <w:r w:rsidR="00CA3DC4" w:rsidRPr="00B07F45">
        <w:rPr>
          <w:rFonts w:ascii="Arial" w:hAnsi="Arial" w:cs="Arial"/>
          <w:color w:val="auto"/>
          <w:sz w:val="20"/>
          <w:szCs w:val="20"/>
        </w:rPr>
        <w:t xml:space="preserve">1 </w:t>
      </w:r>
      <w:r w:rsidRPr="00B07F45">
        <w:rPr>
          <w:rFonts w:ascii="Arial" w:hAnsi="Arial" w:cs="Arial"/>
          <w:color w:val="auto"/>
          <w:sz w:val="20"/>
          <w:szCs w:val="20"/>
        </w:rPr>
        <w:t xml:space="preserve">anterior, o la autorización que otorgue en el supuesto previsto en la letra </w:t>
      </w:r>
      <w:r w:rsidR="00771FAB" w:rsidRPr="00B07F45">
        <w:rPr>
          <w:rFonts w:ascii="Arial" w:hAnsi="Arial" w:cs="Arial"/>
          <w:color w:val="auto"/>
          <w:sz w:val="20"/>
          <w:szCs w:val="20"/>
        </w:rPr>
        <w:t>c</w:t>
      </w:r>
      <w:r w:rsidRPr="00B07F45">
        <w:rPr>
          <w:rFonts w:ascii="Arial" w:hAnsi="Arial" w:cs="Arial"/>
          <w:color w:val="auto"/>
          <w:sz w:val="20"/>
          <w:szCs w:val="20"/>
        </w:rPr>
        <w:t>) de dicho apartado, no alterarán la responsabilidad exclusiva de la empresa contratista principal.</w:t>
      </w:r>
    </w:p>
    <w:p w14:paraId="60F5A738" w14:textId="77777777"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4B1CE882" w14:textId="77777777"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La empresa contratista deberá informar a la representación del personal </w:t>
      </w:r>
      <w:r w:rsidR="0059542D" w:rsidRPr="00B07F45">
        <w:rPr>
          <w:rFonts w:ascii="Arial" w:hAnsi="Arial" w:cs="Arial"/>
          <w:color w:val="auto"/>
          <w:sz w:val="20"/>
          <w:szCs w:val="20"/>
        </w:rPr>
        <w:t>adscrito a</w:t>
      </w:r>
      <w:r w:rsidRPr="00B07F45">
        <w:rPr>
          <w:rFonts w:ascii="Arial" w:hAnsi="Arial" w:cs="Arial"/>
          <w:color w:val="auto"/>
          <w:sz w:val="20"/>
          <w:szCs w:val="20"/>
        </w:rPr>
        <w:t xml:space="preserve"> la subcontratación, de acuerdo con la legislación laboral.</w:t>
      </w:r>
    </w:p>
    <w:p w14:paraId="2F10A2E9" w14:textId="77777777"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2C469CC3" w14:textId="77777777"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2BF8AFB2" w14:textId="77777777"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8.- La Administración podrá comprobar el estricto cumplimiento de los pagos que </w:t>
      </w:r>
      <w:r w:rsidR="00CA26EA" w:rsidRPr="00B07F45">
        <w:rPr>
          <w:rFonts w:ascii="Arial" w:hAnsi="Arial" w:cs="Arial"/>
        </w:rPr>
        <w:t xml:space="preserve">la </w:t>
      </w:r>
      <w:r w:rsidRPr="00B07F45">
        <w:rPr>
          <w:rFonts w:ascii="Arial" w:hAnsi="Arial" w:cs="Arial"/>
        </w:rPr>
        <w:t>contratista haya de realizar a l</w:t>
      </w:r>
      <w:r w:rsidR="008F01B0">
        <w:rPr>
          <w:rFonts w:ascii="Arial" w:hAnsi="Arial" w:cs="Arial"/>
        </w:rPr>
        <w:t>a</w:t>
      </w:r>
      <w:r w:rsidRPr="00B07F45">
        <w:rPr>
          <w:rFonts w:ascii="Arial" w:hAnsi="Arial" w:cs="Arial"/>
        </w:rPr>
        <w:t>s subcontratistas o suministrador</w:t>
      </w:r>
      <w:r w:rsidR="008F01B0">
        <w:rPr>
          <w:rFonts w:ascii="Arial" w:hAnsi="Arial" w:cs="Arial"/>
        </w:rPr>
        <w:t>a</w:t>
      </w:r>
      <w:r w:rsidRPr="00B07F45">
        <w:rPr>
          <w:rFonts w:ascii="Arial" w:hAnsi="Arial" w:cs="Arial"/>
        </w:rPr>
        <w:t>s que participen en el contrato.</w:t>
      </w:r>
    </w:p>
    <w:p w14:paraId="7E7904BF" w14:textId="77777777" w:rsidR="002F63A3" w:rsidRPr="00B07F45" w:rsidRDefault="00771FAB" w:rsidP="00427B12">
      <w:pPr>
        <w:autoSpaceDE w:val="0"/>
        <w:autoSpaceDN w:val="0"/>
        <w:adjustRightInd w:val="0"/>
        <w:spacing w:before="60" w:line="240" w:lineRule="atLeast"/>
        <w:jc w:val="both"/>
        <w:rPr>
          <w:rFonts w:ascii="Arial" w:hAnsi="Arial" w:cs="Arial"/>
        </w:rPr>
      </w:pPr>
      <w:r w:rsidRPr="00B07F45">
        <w:rPr>
          <w:rFonts w:ascii="Arial" w:hAnsi="Arial" w:cs="Arial"/>
        </w:rPr>
        <w:t>Para ello</w:t>
      </w:r>
      <w:r w:rsidR="002F63A3" w:rsidRPr="00B07F45">
        <w:rPr>
          <w:rFonts w:ascii="Arial" w:hAnsi="Arial" w:cs="Arial"/>
        </w:rPr>
        <w:t xml:space="preserve">, la contratista remitirá a la Administración, cuando </w:t>
      </w:r>
      <w:r w:rsidR="008777A4">
        <w:rPr>
          <w:rFonts w:ascii="Arial" w:hAnsi="Arial" w:cs="Arial"/>
        </w:rPr>
        <w:t>e</w:t>
      </w:r>
      <w:r w:rsidR="00CA26EA" w:rsidRPr="00B07F45">
        <w:rPr>
          <w:rFonts w:ascii="Arial" w:hAnsi="Arial" w:cs="Arial"/>
        </w:rPr>
        <w:t xml:space="preserve">sta </w:t>
      </w:r>
      <w:r w:rsidR="002F63A3" w:rsidRPr="00B07F45">
        <w:rPr>
          <w:rFonts w:ascii="Arial" w:hAnsi="Arial"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03B7FF5D" w14:textId="77777777"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Asimismo, aportará a la Administración, cuando </w:t>
      </w:r>
      <w:r w:rsidR="00FC7DEF">
        <w:rPr>
          <w:rFonts w:ascii="Arial" w:hAnsi="Arial" w:cs="Arial"/>
        </w:rPr>
        <w:t>e</w:t>
      </w:r>
      <w:r w:rsidRPr="00B07F45">
        <w:rPr>
          <w:rFonts w:ascii="Arial" w:hAnsi="Arial" w:cs="Arial"/>
        </w:rPr>
        <w:t>sta lo solicite, un justificante del cumplimiento de los plazos de pago establecidos en el artículo 216 de la LCSP y en la Ley 3/2004, de 29 de diciembre</w:t>
      </w:r>
      <w:r w:rsidR="003A64B2" w:rsidRPr="00B07F45">
        <w:rPr>
          <w:rFonts w:ascii="Arial" w:hAnsi="Arial" w:cs="Arial"/>
        </w:rPr>
        <w:t>.</w:t>
      </w:r>
    </w:p>
    <w:p w14:paraId="44CC3C85" w14:textId="77777777" w:rsidR="002F63A3" w:rsidRPr="00B07F45" w:rsidRDefault="002F63A3" w:rsidP="00DC4D84">
      <w:pPr>
        <w:pStyle w:val="4izenburua"/>
        <w:pBdr>
          <w:bottom w:val="none" w:sz="0" w:space="0" w:color="auto"/>
        </w:pBdr>
        <w:spacing w:before="120" w:line="240" w:lineRule="atLeast"/>
        <w:jc w:val="left"/>
        <w:rPr>
          <w:rFonts w:cs="Arial"/>
          <w:sz w:val="20"/>
          <w:lang w:val="es-ES"/>
        </w:rPr>
      </w:pPr>
      <w:bookmarkStart w:id="175" w:name="_Toc24616195"/>
      <w:bookmarkStart w:id="176" w:name="_Toc463331571"/>
      <w:r w:rsidRPr="00B07F45">
        <w:rPr>
          <w:rFonts w:cs="Arial"/>
          <w:sz w:val="20"/>
          <w:lang w:val="es-ES"/>
        </w:rPr>
        <w:t>3</w:t>
      </w:r>
      <w:r w:rsidR="00185DD3" w:rsidRPr="00B07F45">
        <w:rPr>
          <w:rFonts w:cs="Arial"/>
          <w:sz w:val="20"/>
          <w:lang w:val="es-ES"/>
        </w:rPr>
        <w:t>8</w:t>
      </w:r>
      <w:r w:rsidR="00AD3EC4" w:rsidRPr="00B07F45">
        <w:rPr>
          <w:rFonts w:cs="Arial"/>
          <w:sz w:val="20"/>
          <w:lang w:val="es-ES"/>
        </w:rPr>
        <w:t>.2.5</w:t>
      </w:r>
      <w:r w:rsidRPr="00B07F45">
        <w:rPr>
          <w:rFonts w:cs="Arial"/>
          <w:sz w:val="20"/>
          <w:lang w:val="es-ES"/>
        </w:rPr>
        <w:t xml:space="preserve">.-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en materia de seguridad y salud en el trabajo</w:t>
      </w:r>
      <w:bookmarkEnd w:id="175"/>
    </w:p>
    <w:p w14:paraId="6A3A9AD2" w14:textId="77777777"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14:paraId="655268B1" w14:textId="77777777"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2587388D" w14:textId="77777777"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Cuando la naturaleza del objeto del contrato requiera la intervención de </w:t>
      </w:r>
      <w:r w:rsidR="000109F2" w:rsidRPr="00B07F45">
        <w:rPr>
          <w:rFonts w:ascii="Arial" w:hAnsi="Arial" w:cs="Arial"/>
          <w:color w:val="auto"/>
          <w:sz w:val="20"/>
          <w:szCs w:val="20"/>
        </w:rPr>
        <w:t>personal</w:t>
      </w:r>
      <w:r w:rsidRPr="00B07F45">
        <w:rPr>
          <w:rFonts w:ascii="Arial" w:hAnsi="Arial" w:cs="Arial"/>
          <w:color w:val="auto"/>
          <w:sz w:val="20"/>
          <w:szCs w:val="20"/>
        </w:rPr>
        <w:t xml:space="preserve"> de la contratista (o en su caso, de la subcontratista) que deba realizar alguna prestación en centros de la </w:t>
      </w:r>
      <w:r w:rsidR="000C7507" w:rsidRPr="00B07F45">
        <w:rPr>
          <w:rFonts w:ascii="Arial" w:hAnsi="Arial" w:cs="Arial"/>
          <w:color w:val="auto"/>
          <w:sz w:val="20"/>
          <w:szCs w:val="20"/>
        </w:rPr>
        <w:t xml:space="preserve">Administración contratante </w:t>
      </w:r>
      <w:r w:rsidRPr="00B07F45">
        <w:rPr>
          <w:rFonts w:ascii="Arial" w:hAnsi="Arial" w:cs="Arial"/>
          <w:color w:val="auto"/>
          <w:sz w:val="20"/>
          <w:szCs w:val="20"/>
        </w:rPr>
        <w:t xml:space="preserve">en los que, también, </w:t>
      </w:r>
      <w:r w:rsidR="000109F2" w:rsidRPr="00B07F45">
        <w:rPr>
          <w:rFonts w:ascii="Arial" w:hAnsi="Arial" w:cs="Arial"/>
          <w:color w:val="auto"/>
          <w:sz w:val="20"/>
          <w:szCs w:val="20"/>
        </w:rPr>
        <w:t xml:space="preserve">preste </w:t>
      </w:r>
      <w:r w:rsidRPr="00B07F45">
        <w:rPr>
          <w:rFonts w:ascii="Arial" w:hAnsi="Arial" w:cs="Arial"/>
          <w:color w:val="auto"/>
          <w:sz w:val="20"/>
          <w:szCs w:val="20"/>
        </w:rPr>
        <w:t xml:space="preserve">servicios el personal de la propia </w:t>
      </w:r>
      <w:r w:rsidR="00195B68" w:rsidRPr="00B07F45">
        <w:rPr>
          <w:rFonts w:ascii="Arial" w:hAnsi="Arial" w:cs="Arial"/>
          <w:color w:val="auto"/>
          <w:sz w:val="20"/>
          <w:szCs w:val="20"/>
        </w:rPr>
        <w:t>Administración</w:t>
      </w:r>
      <w:r w:rsidRPr="00B07F45">
        <w:rPr>
          <w:rFonts w:ascii="Arial" w:hAnsi="Arial" w:cs="Arial"/>
          <w:color w:val="auto"/>
          <w:sz w:val="20"/>
          <w:szCs w:val="20"/>
        </w:rPr>
        <w:t xml:space="preserve">, antes del inicio de la actividad, todas las empresas y </w:t>
      </w:r>
      <w:r w:rsidR="00CA26EA" w:rsidRPr="00B07F45">
        <w:rPr>
          <w:rFonts w:ascii="Arial" w:hAnsi="Arial" w:cs="Arial"/>
          <w:color w:val="auto"/>
          <w:sz w:val="20"/>
          <w:szCs w:val="20"/>
        </w:rPr>
        <w:t>personal autónomo</w:t>
      </w:r>
      <w:r w:rsidRPr="00B07F45">
        <w:rPr>
          <w:rFonts w:ascii="Arial" w:hAnsi="Arial" w:cs="Arial"/>
          <w:color w:val="auto"/>
          <w:sz w:val="20"/>
          <w:szCs w:val="20"/>
        </w:rPr>
        <w:t xml:space="preserve"> concurrentes deberán cooperar entre sí e intercambiarse información sobre los riesgos específicos de las actividades que desarrollarán y que puedan afectar al personal</w:t>
      </w:r>
      <w:r w:rsidR="00E26427" w:rsidRPr="00B07F45">
        <w:rPr>
          <w:rFonts w:ascii="Arial" w:hAnsi="Arial" w:cs="Arial"/>
          <w:color w:val="auto"/>
          <w:sz w:val="20"/>
          <w:szCs w:val="20"/>
        </w:rPr>
        <w:t>.</w:t>
      </w:r>
      <w:r w:rsidRPr="00B07F45">
        <w:rPr>
          <w:rFonts w:ascii="Arial" w:hAnsi="Arial" w:cs="Arial"/>
          <w:color w:val="auto"/>
          <w:sz w:val="20"/>
          <w:szCs w:val="20"/>
        </w:rPr>
        <w:t xml:space="preserve">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14:paraId="4F91426D" w14:textId="77777777"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En estos casos, antes del inicio de la actividad,</w:t>
      </w:r>
      <w:r w:rsidR="00AD2F67" w:rsidRPr="00B07F45">
        <w:rPr>
          <w:rFonts w:ascii="Arial" w:hAnsi="Arial" w:cs="Arial"/>
          <w:color w:val="auto"/>
          <w:sz w:val="20"/>
          <w:szCs w:val="20"/>
        </w:rPr>
        <w:t xml:space="preserve"> en cumplimiento del RD 171/2004, de 30 de enero, sobre coordinación de actividades empresariales, </w:t>
      </w:r>
      <w:r w:rsidRPr="00B07F45">
        <w:rPr>
          <w:rFonts w:ascii="Arial" w:hAnsi="Arial" w:cs="Arial"/>
          <w:color w:val="auto"/>
          <w:sz w:val="20"/>
          <w:szCs w:val="20"/>
        </w:rPr>
        <w:t>se deberá apor</w:t>
      </w:r>
      <w:r w:rsidR="0016601B">
        <w:rPr>
          <w:rFonts w:ascii="Arial" w:hAnsi="Arial" w:cs="Arial"/>
          <w:color w:val="auto"/>
          <w:sz w:val="20"/>
          <w:szCs w:val="20"/>
        </w:rPr>
        <w:t>tar la siguiente documentación:</w:t>
      </w:r>
    </w:p>
    <w:p w14:paraId="12AE3B33" w14:textId="77777777" w:rsidR="00AD3EC4" w:rsidRPr="00B07F45" w:rsidRDefault="00AD2F67" w:rsidP="006F4297">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El documento de gestión preventiva</w:t>
      </w:r>
      <w:r w:rsidR="00AD3EC4" w:rsidRPr="00B07F45">
        <w:rPr>
          <w:rFonts w:ascii="Arial" w:hAnsi="Arial" w:cs="Arial"/>
          <w:color w:val="auto"/>
          <w:sz w:val="20"/>
          <w:szCs w:val="20"/>
        </w:rPr>
        <w:t>, así como las medidas preventivas a adoptar.</w:t>
      </w:r>
    </w:p>
    <w:p w14:paraId="4121C0B6" w14:textId="77777777" w:rsidR="00AD3EC4" w:rsidRPr="00B07F45" w:rsidRDefault="00AD3EC4" w:rsidP="006F4297">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 planificación de la actividad preventiva de los trabajos a realizar.</w:t>
      </w:r>
    </w:p>
    <w:p w14:paraId="46EACDE6" w14:textId="77777777" w:rsidR="00AD3EC4" w:rsidRPr="00B07F45" w:rsidRDefault="00AD3EC4" w:rsidP="006F4297">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 xml:space="preserve">Acuse de recibo firmado por la contratista y, en su caso, subcontratista, acreditativo de que han recibido de la </w:t>
      </w:r>
      <w:r w:rsidR="00AC1442" w:rsidRPr="00B07F45">
        <w:rPr>
          <w:rFonts w:ascii="Arial" w:hAnsi="Arial" w:cs="Arial"/>
          <w:color w:val="auto"/>
          <w:sz w:val="20"/>
          <w:szCs w:val="20"/>
        </w:rPr>
        <w:t>Administración contratante</w:t>
      </w:r>
      <w:r w:rsidRPr="00B07F45">
        <w:rPr>
          <w:rFonts w:ascii="Arial" w:hAnsi="Arial" w:cs="Arial"/>
          <w:color w:val="auto"/>
          <w:sz w:val="20"/>
          <w:szCs w:val="20"/>
        </w:rPr>
        <w:t xml:space="preserve"> la documentación sobre los riesgos propios del centro de trabajo y de sus instalaciones, sobre las medidas preventivas e instrucciones para la prevención de dichos riesgos, y las que se deben aplicar en caso de situaciones de emergencia.</w:t>
      </w:r>
    </w:p>
    <w:p w14:paraId="38E9CAD8" w14:textId="77777777" w:rsidR="00AD3EC4" w:rsidRPr="00B07F45" w:rsidRDefault="00AD3EC4" w:rsidP="006F4297">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 xml:space="preserve">La modalidad de organización preventiva adoptada. En caso de servicio de prevención ajeno, se deberá adjuntar copia del contrato con el </w:t>
      </w:r>
      <w:r w:rsidR="000C7507" w:rsidRPr="00B07F45">
        <w:rPr>
          <w:rFonts w:ascii="Arial" w:hAnsi="Arial" w:cs="Arial"/>
          <w:color w:val="auto"/>
          <w:sz w:val="20"/>
          <w:szCs w:val="20"/>
        </w:rPr>
        <w:t xml:space="preserve">servicio </w:t>
      </w:r>
      <w:r w:rsidR="00AD2F67" w:rsidRPr="00B07F45">
        <w:rPr>
          <w:rFonts w:ascii="Arial" w:hAnsi="Arial" w:cs="Arial"/>
          <w:color w:val="auto"/>
          <w:sz w:val="20"/>
          <w:szCs w:val="20"/>
        </w:rPr>
        <w:t xml:space="preserve">de </w:t>
      </w:r>
      <w:r w:rsidR="000C7507" w:rsidRPr="00B07F45">
        <w:rPr>
          <w:rFonts w:ascii="Arial" w:hAnsi="Arial" w:cs="Arial"/>
          <w:color w:val="auto"/>
          <w:sz w:val="20"/>
          <w:szCs w:val="20"/>
        </w:rPr>
        <w:t xml:space="preserve">prevención </w:t>
      </w:r>
      <w:r w:rsidR="00AD2F67" w:rsidRPr="00B07F45">
        <w:rPr>
          <w:rFonts w:ascii="Arial" w:hAnsi="Arial" w:cs="Arial"/>
          <w:color w:val="auto"/>
          <w:sz w:val="20"/>
          <w:szCs w:val="20"/>
        </w:rPr>
        <w:t>con las tres</w:t>
      </w:r>
      <w:r w:rsidRPr="00B07F45">
        <w:rPr>
          <w:rFonts w:ascii="Arial" w:hAnsi="Arial" w:cs="Arial"/>
          <w:color w:val="auto"/>
          <w:sz w:val="20"/>
          <w:szCs w:val="20"/>
        </w:rPr>
        <w:t xml:space="preserve"> especialidades de Seguridad, Higiene, Ergonomía y Psicosociología aplicada y</w:t>
      </w:r>
      <w:r w:rsidR="00AD2F67" w:rsidRPr="00B07F45">
        <w:rPr>
          <w:rFonts w:ascii="Arial" w:hAnsi="Arial" w:cs="Arial"/>
          <w:color w:val="auto"/>
          <w:sz w:val="20"/>
          <w:szCs w:val="20"/>
        </w:rPr>
        <w:t xml:space="preserve"> además la</w:t>
      </w:r>
      <w:r w:rsidRPr="00B07F45">
        <w:rPr>
          <w:rFonts w:ascii="Arial" w:hAnsi="Arial" w:cs="Arial"/>
          <w:color w:val="auto"/>
          <w:sz w:val="20"/>
          <w:szCs w:val="20"/>
        </w:rPr>
        <w:t xml:space="preserve"> Vigilancia de la Salud; y recibo de pago o certificado en el que se refleje que actualmente está en vigor.</w:t>
      </w:r>
    </w:p>
    <w:p w14:paraId="7C179595" w14:textId="77777777" w:rsidR="00AD3EC4" w:rsidRPr="00B07F45" w:rsidRDefault="00AD3EC4" w:rsidP="006F4297">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Relación del personal que ejecutará el contrato y maquinaria de</w:t>
      </w:r>
      <w:r w:rsidR="0016601B">
        <w:rPr>
          <w:rFonts w:ascii="Arial" w:hAnsi="Arial" w:cs="Arial"/>
          <w:color w:val="auto"/>
          <w:sz w:val="20"/>
          <w:szCs w:val="20"/>
        </w:rPr>
        <w:t>stinada al objeto del contrato.</w:t>
      </w:r>
    </w:p>
    <w:p w14:paraId="2FD28285" w14:textId="77777777" w:rsidR="00AD3EC4" w:rsidRPr="00B07F45" w:rsidRDefault="00AD3EC4" w:rsidP="006F4297">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Justificantes de aptitud médica para el desempeño de los trabajos contratados del personal adscrito a la ejecución del contrato.</w:t>
      </w:r>
    </w:p>
    <w:p w14:paraId="39E5F8DD" w14:textId="77777777" w:rsidR="00AD3EC4" w:rsidRPr="00B07F45" w:rsidRDefault="00AD3EC4" w:rsidP="006F4297">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46891A3D" w14:textId="77777777" w:rsidR="00AD3EC4" w:rsidRPr="00B07F45" w:rsidRDefault="000B5E1C" w:rsidP="006F4297">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w:t>
      </w:r>
      <w:r w:rsidR="00AD3EC4" w:rsidRPr="00B07F45">
        <w:rPr>
          <w:rFonts w:ascii="Arial" w:hAnsi="Arial" w:cs="Arial"/>
          <w:color w:val="auto"/>
          <w:sz w:val="20"/>
          <w:szCs w:val="20"/>
        </w:rPr>
        <w:t xml:space="preserve">ustificante de la entrega de </w:t>
      </w:r>
      <w:r w:rsidR="00A12AE5" w:rsidRPr="00B07F45">
        <w:rPr>
          <w:rFonts w:ascii="Arial" w:hAnsi="Arial" w:cs="Arial"/>
          <w:color w:val="auto"/>
          <w:sz w:val="20"/>
          <w:szCs w:val="20"/>
        </w:rPr>
        <w:t xml:space="preserve">los </w:t>
      </w:r>
      <w:r w:rsidR="00AD3EC4" w:rsidRPr="00B07F45">
        <w:rPr>
          <w:rFonts w:ascii="Arial" w:hAnsi="Arial" w:cs="Arial"/>
          <w:color w:val="auto"/>
          <w:sz w:val="20"/>
          <w:szCs w:val="20"/>
        </w:rPr>
        <w:t>equipos de protección individual (EPI´s) que</w:t>
      </w:r>
      <w:r w:rsidR="002E240F" w:rsidRPr="00B07F45">
        <w:rPr>
          <w:rFonts w:ascii="Arial" w:hAnsi="Arial" w:cs="Arial"/>
          <w:color w:val="auto"/>
          <w:sz w:val="20"/>
          <w:szCs w:val="20"/>
        </w:rPr>
        <w:t xml:space="preserve"> </w:t>
      </w:r>
      <w:r w:rsidR="00AD3EC4" w:rsidRPr="00B07F45">
        <w:rPr>
          <w:rFonts w:ascii="Arial" w:hAnsi="Arial" w:cs="Arial"/>
          <w:color w:val="auto"/>
          <w:sz w:val="20"/>
          <w:szCs w:val="20"/>
        </w:rPr>
        <w:t>sean necesarios.</w:t>
      </w:r>
    </w:p>
    <w:p w14:paraId="14C07BD7" w14:textId="77777777" w:rsidR="00AD3EC4" w:rsidRPr="00B07F45" w:rsidRDefault="00AD3EC4" w:rsidP="006F4297">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14:paraId="375BAD3D" w14:textId="77777777" w:rsidR="00AD3EC4" w:rsidRPr="00B07F45" w:rsidRDefault="00AD3EC4" w:rsidP="006F4297">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Las fichas de seguridad de productos químicos cuando la empresa contratista o subcontratista deba aportar productos químicos.</w:t>
      </w:r>
    </w:p>
    <w:p w14:paraId="5311D799" w14:textId="77777777" w:rsidR="00AD3EC4" w:rsidRPr="00B07F45" w:rsidRDefault="00AD3EC4" w:rsidP="006F4297">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Dar a conocer la identidad de la persona que deberá garantizar el cumplimiento de las normas de seguridad y salud y establecer los medios de coordinación</w:t>
      </w:r>
      <w:r w:rsidR="00FB2A39" w:rsidRPr="00B07F45">
        <w:rPr>
          <w:rFonts w:ascii="Arial" w:hAnsi="Arial" w:cs="Arial"/>
          <w:color w:val="auto"/>
          <w:sz w:val="20"/>
          <w:szCs w:val="20"/>
        </w:rPr>
        <w:t xml:space="preserve"> con el personal de la </w:t>
      </w:r>
      <w:r w:rsidR="000C7507" w:rsidRPr="00B07F45">
        <w:rPr>
          <w:rFonts w:ascii="Arial" w:hAnsi="Arial" w:cs="Arial"/>
          <w:color w:val="auto"/>
          <w:sz w:val="20"/>
          <w:szCs w:val="20"/>
        </w:rPr>
        <w:t>Administración contratante</w:t>
      </w:r>
      <w:r w:rsidRPr="00B07F45">
        <w:rPr>
          <w:rFonts w:ascii="Arial" w:hAnsi="Arial" w:cs="Arial"/>
          <w:color w:val="auto"/>
          <w:sz w:val="20"/>
          <w:szCs w:val="20"/>
        </w:rPr>
        <w:t>. Así como, la puesta a disposición de los recursos preventivos pertinen</w:t>
      </w:r>
      <w:r w:rsidR="0016601B">
        <w:rPr>
          <w:rFonts w:ascii="Arial" w:hAnsi="Arial" w:cs="Arial"/>
          <w:color w:val="auto"/>
          <w:sz w:val="20"/>
          <w:szCs w:val="20"/>
        </w:rPr>
        <w:t>tes cuando sean necesarios.</w:t>
      </w:r>
    </w:p>
    <w:p w14:paraId="6E88EBA2" w14:textId="77777777"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Cuando la empresa contratista subcontrate con otra empresa la realización de parte del objeto del contrato, las acreditaciones previstas en </w:t>
      </w:r>
      <w:r w:rsidR="00723CA0" w:rsidRPr="00B07F45">
        <w:rPr>
          <w:rFonts w:ascii="Arial" w:hAnsi="Arial" w:cs="Arial"/>
          <w:color w:val="auto"/>
          <w:sz w:val="20"/>
          <w:szCs w:val="20"/>
        </w:rPr>
        <w:t>esta cláusula</w:t>
      </w:r>
      <w:r w:rsidRPr="00B07F45">
        <w:rPr>
          <w:rFonts w:ascii="Arial" w:hAnsi="Arial" w:cs="Arial"/>
          <w:color w:val="auto"/>
          <w:sz w:val="20"/>
          <w:szCs w:val="20"/>
        </w:rPr>
        <w:t xml:space="preserve"> deberán ser exigidas a la </w:t>
      </w:r>
      <w:r w:rsidR="00B432ED" w:rsidRPr="00B07F45">
        <w:rPr>
          <w:rFonts w:ascii="Arial" w:hAnsi="Arial" w:cs="Arial"/>
          <w:color w:val="auto"/>
          <w:sz w:val="20"/>
          <w:szCs w:val="20"/>
        </w:rPr>
        <w:t>subcontratista</w:t>
      </w:r>
      <w:r w:rsidRPr="00B07F45">
        <w:rPr>
          <w:rFonts w:ascii="Arial" w:hAnsi="Arial" w:cs="Arial"/>
          <w:color w:val="auto"/>
          <w:sz w:val="20"/>
          <w:szCs w:val="20"/>
        </w:rPr>
        <w:t xml:space="preserve"> (autónomos/as) por la empresa contratista para su entrega a la </w:t>
      </w:r>
      <w:r w:rsidR="000C7507" w:rsidRPr="00B07F45">
        <w:rPr>
          <w:rFonts w:ascii="Arial" w:hAnsi="Arial" w:cs="Arial"/>
          <w:color w:val="auto"/>
          <w:sz w:val="20"/>
          <w:szCs w:val="20"/>
        </w:rPr>
        <w:t>Administración contratante.</w:t>
      </w:r>
    </w:p>
    <w:p w14:paraId="15C4AB01" w14:textId="77777777"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Especialmente, debe velar para que la empresa subcontrat</w:t>
      </w:r>
      <w:r w:rsidR="00B432ED" w:rsidRPr="00B07F45">
        <w:rPr>
          <w:rFonts w:ascii="Arial" w:hAnsi="Arial" w:cs="Arial"/>
          <w:color w:val="auto"/>
          <w:sz w:val="20"/>
          <w:szCs w:val="20"/>
        </w:rPr>
        <w:t>ista</w:t>
      </w:r>
      <w:r w:rsidRPr="00B07F45">
        <w:rPr>
          <w:rFonts w:ascii="Arial" w:hAnsi="Arial" w:cs="Arial"/>
          <w:color w:val="auto"/>
          <w:sz w:val="20"/>
          <w:szCs w:val="20"/>
        </w:rPr>
        <w:t xml:space="preserve"> cumpla todas las obligaciones en materia de seguridad y salud laboral y, concretamente</w:t>
      </w:r>
      <w:r w:rsidR="00B432ED" w:rsidRPr="00B07F45">
        <w:rPr>
          <w:rFonts w:ascii="Arial" w:hAnsi="Arial" w:cs="Arial"/>
          <w:color w:val="auto"/>
          <w:sz w:val="20"/>
          <w:szCs w:val="20"/>
        </w:rPr>
        <w:t>,</w:t>
      </w:r>
      <w:r w:rsidRPr="00B07F45">
        <w:rPr>
          <w:rFonts w:ascii="Arial" w:hAnsi="Arial" w:cs="Arial"/>
          <w:color w:val="auto"/>
          <w:sz w:val="20"/>
          <w:szCs w:val="20"/>
        </w:rPr>
        <w:t xml:space="preserve"> que cumple lo que prevé la normativa en cuanto a la coordinación de actividades preventivas y puesta a disposición de los recursos preventivos cuando sean necesarios.</w:t>
      </w:r>
    </w:p>
    <w:p w14:paraId="34E0F04C" w14:textId="77777777"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14:paraId="346F7086" w14:textId="77777777"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La </w:t>
      </w:r>
      <w:r w:rsidR="00995099" w:rsidRPr="00B07F45">
        <w:rPr>
          <w:rFonts w:ascii="Arial" w:hAnsi="Arial" w:cs="Arial"/>
          <w:color w:val="auto"/>
          <w:sz w:val="20"/>
          <w:szCs w:val="20"/>
        </w:rPr>
        <w:t>entidad contratante</w:t>
      </w:r>
      <w:r w:rsidRPr="00B07F45">
        <w:rPr>
          <w:rFonts w:ascii="Arial" w:hAnsi="Arial" w:cs="Arial"/>
          <w:color w:val="auto"/>
          <w:sz w:val="20"/>
          <w:szCs w:val="20"/>
        </w:rPr>
        <w:t xml:space="preserve"> vigilará el cumplimiento por </w:t>
      </w:r>
      <w:r w:rsidR="00681ACD" w:rsidRPr="00B07F45">
        <w:rPr>
          <w:rFonts w:ascii="Arial" w:hAnsi="Arial" w:cs="Arial"/>
          <w:color w:val="auto"/>
          <w:sz w:val="20"/>
          <w:szCs w:val="20"/>
        </w:rPr>
        <w:t>l</w:t>
      </w:r>
      <w:r w:rsidR="008C46F1">
        <w:rPr>
          <w:rFonts w:ascii="Arial" w:hAnsi="Arial" w:cs="Arial"/>
          <w:color w:val="auto"/>
          <w:sz w:val="20"/>
          <w:szCs w:val="20"/>
        </w:rPr>
        <w:t>a</w:t>
      </w:r>
      <w:r w:rsidR="00681ACD" w:rsidRPr="00B07F45">
        <w:rPr>
          <w:rFonts w:ascii="Arial" w:hAnsi="Arial" w:cs="Arial"/>
          <w:color w:val="auto"/>
          <w:sz w:val="20"/>
          <w:szCs w:val="20"/>
        </w:rPr>
        <w:t xml:space="preserve">s </w:t>
      </w:r>
      <w:r w:rsidRPr="00B07F45">
        <w:rPr>
          <w:rFonts w:ascii="Arial" w:hAnsi="Arial" w:cs="Arial"/>
          <w:color w:val="auto"/>
          <w:sz w:val="20"/>
          <w:szCs w:val="20"/>
        </w:rPr>
        <w:t>contratistas y subcontratistas de la normativa de prevención de riesgos laborales</w:t>
      </w:r>
      <w:r w:rsidR="00B432ED" w:rsidRPr="00B07F45">
        <w:rPr>
          <w:rFonts w:ascii="Arial" w:hAnsi="Arial" w:cs="Arial"/>
          <w:color w:val="auto"/>
          <w:sz w:val="20"/>
          <w:szCs w:val="20"/>
        </w:rPr>
        <w:t>,</w:t>
      </w:r>
      <w:r w:rsidRPr="00B07F45">
        <w:rPr>
          <w:rFonts w:ascii="Arial" w:hAnsi="Arial" w:cs="Arial"/>
          <w:color w:val="auto"/>
          <w:sz w:val="20"/>
          <w:szCs w:val="20"/>
        </w:rPr>
        <w:t xml:space="preserve"> para lo cual podrá adoptar cualquier medida acorde con dicha finalidad.</w:t>
      </w:r>
    </w:p>
    <w:p w14:paraId="323C8126" w14:textId="77777777" w:rsidR="00D05217" w:rsidRPr="00380238" w:rsidRDefault="00D05217" w:rsidP="00D05217">
      <w:pPr>
        <w:spacing w:before="60" w:line="240" w:lineRule="atLeast"/>
        <w:jc w:val="both"/>
        <w:rPr>
          <w:rFonts w:ascii="Arial" w:hAnsi="Arial" w:cs="Arial"/>
        </w:rPr>
      </w:pPr>
      <w:r w:rsidRPr="00380238">
        <w:rPr>
          <w:rFonts w:ascii="Arial" w:hAnsi="Arial" w:cs="Arial"/>
        </w:rPr>
        <w:t>4.- Cuando la naturaleza del objeto del contrato requiera la intervención de personal de la contratista (o</w:t>
      </w:r>
      <w:r>
        <w:rPr>
          <w:rFonts w:ascii="Arial" w:hAnsi="Arial" w:cs="Arial"/>
        </w:rPr>
        <w:t>,</w:t>
      </w:r>
      <w:r w:rsidRPr="00380238">
        <w:rPr>
          <w:rFonts w:ascii="Arial" w:hAnsi="Arial" w:cs="Arial"/>
        </w:rPr>
        <w:t xml:space="preserve">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14:paraId="563358AF" w14:textId="77777777" w:rsidR="00D05217" w:rsidRPr="00380238" w:rsidRDefault="00D05217" w:rsidP="006F4297">
      <w:pPr>
        <w:pStyle w:val="texto"/>
        <w:numPr>
          <w:ilvl w:val="0"/>
          <w:numId w:val="20"/>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a las empresas concurrentes de los riesgos del lugar de trabajo que puedan afectar a las actividades desarrolladas, así como de las medidas preventivas de tales riesgos.</w:t>
      </w:r>
    </w:p>
    <w:p w14:paraId="0ADE0F2A" w14:textId="77777777" w:rsidR="00D05217" w:rsidRPr="00380238" w:rsidRDefault="00D05217" w:rsidP="006F4297">
      <w:pPr>
        <w:pStyle w:val="texto"/>
        <w:numPr>
          <w:ilvl w:val="0"/>
          <w:numId w:val="20"/>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sobre las medidas de emergencia a la empresa contratista.</w:t>
      </w:r>
    </w:p>
    <w:p w14:paraId="03F86CB8" w14:textId="77777777" w:rsidR="00D05217" w:rsidRPr="00380238" w:rsidRDefault="00D05217" w:rsidP="00D05217">
      <w:pPr>
        <w:pStyle w:val="texto"/>
        <w:shd w:val="clear" w:color="auto" w:fill="FFFFFF"/>
        <w:spacing w:before="60" w:after="0" w:line="240" w:lineRule="atLeast"/>
        <w:ind w:left="0" w:right="0" w:firstLine="0"/>
        <w:rPr>
          <w:rFonts w:ascii="Arial" w:hAnsi="Arial" w:cs="Arial"/>
          <w:color w:val="auto"/>
          <w:sz w:val="20"/>
        </w:rPr>
      </w:pPr>
      <w:r w:rsidRPr="00380238">
        <w:rPr>
          <w:rFonts w:ascii="Arial" w:hAnsi="Arial" w:cs="Arial"/>
          <w:color w:val="auto"/>
          <w:sz w:val="20"/>
        </w:rPr>
        <w:t>Cuando en dicho centro de trabajo vaya a concurrir personal de más de una empresa, antes del inicio de la actividad, en cumplimiento del RD 171/2004, de 30 de enero, sobre</w:t>
      </w:r>
      <w:r w:rsidRPr="00380238">
        <w:rPr>
          <w:rFonts w:ascii="Arial" w:hAnsi="Arial" w:cs="Arial"/>
          <w:color w:val="auto"/>
          <w:sz w:val="20"/>
          <w:szCs w:val="20"/>
        </w:rPr>
        <w:t xml:space="preserve"> </w:t>
      </w:r>
      <w:r w:rsidRPr="00380238">
        <w:rPr>
          <w:rFonts w:ascii="Arial" w:hAnsi="Arial" w:cs="Arial"/>
          <w:color w:val="auto"/>
          <w:sz w:val="20"/>
        </w:rPr>
        <w:t xml:space="preserve">coordinación de actividades empresariales, todas las empresas y </w:t>
      </w:r>
      <w:r w:rsidRPr="00380238">
        <w:rPr>
          <w:rFonts w:ascii="Arial" w:hAnsi="Arial" w:cs="Arial"/>
          <w:color w:val="auto"/>
          <w:sz w:val="20"/>
          <w:szCs w:val="20"/>
        </w:rPr>
        <w:t>personal</w:t>
      </w:r>
      <w:r w:rsidRPr="0038023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6C6F73A2" w14:textId="77777777"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Antes del inicio de la actividad, la contratista y, en su caso, subcontratista deberá</w:t>
      </w:r>
      <w:r w:rsidR="000B5E1C" w:rsidRPr="00B07F45">
        <w:rPr>
          <w:rFonts w:ascii="Arial" w:hAnsi="Arial" w:cs="Arial"/>
          <w:color w:val="auto"/>
          <w:sz w:val="20"/>
          <w:szCs w:val="20"/>
        </w:rPr>
        <w:t>n</w:t>
      </w:r>
      <w:r w:rsidRPr="00B07F45">
        <w:rPr>
          <w:rFonts w:ascii="Arial" w:hAnsi="Arial" w:cs="Arial"/>
          <w:color w:val="auto"/>
          <w:sz w:val="20"/>
          <w:szCs w:val="20"/>
        </w:rPr>
        <w:t xml:space="preserve"> aportar el acuse de recibo firmado acreditativo de que han recibido de la </w:t>
      </w:r>
      <w:r w:rsidR="00EF6DA8" w:rsidRPr="00B07F45">
        <w:rPr>
          <w:rFonts w:ascii="Arial" w:hAnsi="Arial" w:cs="Arial"/>
          <w:color w:val="auto"/>
          <w:sz w:val="20"/>
          <w:szCs w:val="20"/>
        </w:rPr>
        <w:t>Admin</w:t>
      </w:r>
      <w:r w:rsidR="00DB671F" w:rsidRPr="00B07F45">
        <w:rPr>
          <w:rFonts w:ascii="Arial" w:hAnsi="Arial" w:cs="Arial"/>
          <w:color w:val="auto"/>
          <w:sz w:val="20"/>
          <w:szCs w:val="20"/>
        </w:rPr>
        <w:t>i</w:t>
      </w:r>
      <w:r w:rsidR="00EF6DA8" w:rsidRPr="00B07F45">
        <w:rPr>
          <w:rFonts w:ascii="Arial" w:hAnsi="Arial" w:cs="Arial"/>
          <w:color w:val="auto"/>
          <w:sz w:val="20"/>
          <w:szCs w:val="20"/>
        </w:rPr>
        <w:t xml:space="preserve">stración </w:t>
      </w:r>
      <w:r w:rsidR="00932B84" w:rsidRPr="00B07F45">
        <w:rPr>
          <w:rFonts w:ascii="Arial" w:hAnsi="Arial" w:cs="Arial"/>
          <w:color w:val="auto"/>
          <w:sz w:val="20"/>
          <w:szCs w:val="20"/>
        </w:rPr>
        <w:t>contratante</w:t>
      </w:r>
      <w:r w:rsidRPr="00B07F45">
        <w:rPr>
          <w:rFonts w:ascii="Arial" w:hAnsi="Arial" w:cs="Arial"/>
          <w:color w:val="auto"/>
          <w:sz w:val="20"/>
          <w:szCs w:val="20"/>
        </w:rPr>
        <w:t xml:space="preserve"> la documentación sobre los riesgos propios del centro de trabajo y de sus instalaciones, sobre los riesgos del lugar de trabajo que puedan afectar a las actividades desarrolladas, así como de las medidas preventivas de tales riesgo</w:t>
      </w:r>
      <w:r w:rsidR="000B5E1C" w:rsidRPr="00B07F45">
        <w:rPr>
          <w:rFonts w:ascii="Arial" w:hAnsi="Arial" w:cs="Arial"/>
          <w:color w:val="auto"/>
          <w:sz w:val="20"/>
          <w:szCs w:val="20"/>
        </w:rPr>
        <w:t>s</w:t>
      </w:r>
      <w:r w:rsidRPr="00B07F45">
        <w:rPr>
          <w:rFonts w:ascii="Arial" w:hAnsi="Arial" w:cs="Arial"/>
          <w:color w:val="auto"/>
          <w:sz w:val="20"/>
          <w:szCs w:val="20"/>
        </w:rPr>
        <w:t xml:space="preserve"> y de emergencia.</w:t>
      </w:r>
    </w:p>
    <w:p w14:paraId="0AB3EED0" w14:textId="77777777"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Si </w:t>
      </w:r>
      <w:r w:rsidR="000B5E1C" w:rsidRPr="00B07F45">
        <w:rPr>
          <w:rFonts w:ascii="Arial" w:hAnsi="Arial" w:cs="Arial"/>
          <w:color w:val="auto"/>
          <w:sz w:val="20"/>
          <w:szCs w:val="20"/>
        </w:rPr>
        <w:t xml:space="preserve">como </w:t>
      </w:r>
      <w:r w:rsidRPr="00B07F45">
        <w:rPr>
          <w:rFonts w:ascii="Arial" w:hAnsi="Arial" w:cs="Arial"/>
          <w:color w:val="auto"/>
          <w:sz w:val="20"/>
          <w:szCs w:val="20"/>
        </w:rPr>
        <w:t xml:space="preserve">consecuencia del incumplimiento por la empresa contratista o subcontratista de las obligaciones asumidas en virtud de esta cláusula, la </w:t>
      </w:r>
      <w:r w:rsidR="00B80D33">
        <w:rPr>
          <w:rFonts w:ascii="Arial" w:hAnsi="Arial" w:cs="Arial"/>
          <w:color w:val="auto"/>
          <w:sz w:val="20"/>
          <w:szCs w:val="20"/>
        </w:rPr>
        <w:t>entidad</w:t>
      </w:r>
      <w:r w:rsidR="00CF617E" w:rsidRPr="00B07F45">
        <w:rPr>
          <w:rFonts w:ascii="Arial" w:hAnsi="Arial" w:cs="Arial"/>
          <w:color w:val="auto"/>
          <w:sz w:val="20"/>
          <w:szCs w:val="20"/>
        </w:rPr>
        <w:t xml:space="preserve"> contratante</w:t>
      </w:r>
      <w:r w:rsidRPr="00B07F45">
        <w:rPr>
          <w:rFonts w:ascii="Arial" w:hAnsi="Arial" w:cs="Arial"/>
          <w:color w:val="auto"/>
          <w:sz w:val="20"/>
          <w:szCs w:val="20"/>
        </w:rPr>
        <w:t xml:space="preserve"> fuera condenada </w:t>
      </w:r>
      <w:r w:rsidR="00F71636" w:rsidRPr="00F71636">
        <w:rPr>
          <w:rFonts w:ascii="Arial" w:hAnsi="Arial" w:cs="Arial"/>
          <w:color w:val="auto"/>
          <w:sz w:val="20"/>
          <w:szCs w:val="20"/>
        </w:rPr>
        <w:t>a asumir las consecuencias económicas que de aquel se derivan, se repercutirán las mismas en la contratista</w:t>
      </w:r>
      <w:r w:rsidRPr="00B07F45">
        <w:rPr>
          <w:rFonts w:ascii="Arial" w:hAnsi="Arial" w:cs="Arial"/>
          <w:color w:val="auto"/>
          <w:sz w:val="20"/>
          <w:szCs w:val="20"/>
        </w:rPr>
        <w:t xml:space="preserve">, a cuyos efectos la </w:t>
      </w:r>
      <w:r w:rsidR="00B80D33">
        <w:rPr>
          <w:rFonts w:ascii="Arial" w:hAnsi="Arial" w:cs="Arial"/>
          <w:color w:val="auto"/>
          <w:sz w:val="20"/>
          <w:szCs w:val="20"/>
        </w:rPr>
        <w:t>Administración</w:t>
      </w:r>
      <w:r w:rsidR="00CF617E" w:rsidRPr="00B07F45">
        <w:rPr>
          <w:rFonts w:ascii="Arial" w:hAnsi="Arial" w:cs="Arial"/>
          <w:color w:val="auto"/>
          <w:sz w:val="20"/>
          <w:szCs w:val="20"/>
        </w:rPr>
        <w:t xml:space="preserve"> contratante </w:t>
      </w:r>
      <w:r w:rsidRPr="00B07F45">
        <w:rPr>
          <w:rFonts w:ascii="Arial" w:hAnsi="Arial" w:cs="Arial"/>
          <w:color w:val="auto"/>
          <w:sz w:val="20"/>
          <w:szCs w:val="20"/>
        </w:rPr>
        <w:t xml:space="preserve">se reserva el ejercicio de cualesquiera acciones, administrativas o judiciales, que sean adecuadas y convenientes hasta la total recuperación de las cantidades </w:t>
      </w:r>
      <w:r w:rsidR="00F71636">
        <w:rPr>
          <w:rFonts w:ascii="Arial" w:hAnsi="Arial" w:cs="Arial"/>
          <w:color w:val="auto"/>
          <w:sz w:val="20"/>
          <w:szCs w:val="20"/>
        </w:rPr>
        <w:t>satisfech</w:t>
      </w:r>
      <w:r w:rsidRPr="00B07F45">
        <w:rPr>
          <w:rFonts w:ascii="Arial" w:hAnsi="Arial" w:cs="Arial"/>
          <w:color w:val="auto"/>
          <w:sz w:val="20"/>
          <w:szCs w:val="20"/>
        </w:rPr>
        <w:t>as.</w:t>
      </w:r>
    </w:p>
    <w:p w14:paraId="33DD56D6" w14:textId="77777777" w:rsidR="002F63A3" w:rsidRPr="00D9770C" w:rsidRDefault="002F63A3" w:rsidP="00D9770C">
      <w:pPr>
        <w:pStyle w:val="3izenburua"/>
        <w:spacing w:line="240" w:lineRule="atLeast"/>
        <w:jc w:val="both"/>
        <w:rPr>
          <w:sz w:val="22"/>
          <w:szCs w:val="22"/>
        </w:rPr>
      </w:pPr>
      <w:bookmarkStart w:id="177" w:name="Cl_38_3"/>
      <w:bookmarkStart w:id="178" w:name="_Toc24616196"/>
      <w:r w:rsidRPr="00D9770C">
        <w:rPr>
          <w:sz w:val="22"/>
          <w:szCs w:val="22"/>
        </w:rPr>
        <w:t>3</w:t>
      </w:r>
      <w:r w:rsidR="00185DD3" w:rsidRPr="00D9770C">
        <w:rPr>
          <w:sz w:val="22"/>
          <w:szCs w:val="22"/>
        </w:rPr>
        <w:t>8</w:t>
      </w:r>
      <w:r w:rsidR="00AD3EC4" w:rsidRPr="00D9770C">
        <w:rPr>
          <w:sz w:val="22"/>
          <w:szCs w:val="22"/>
        </w:rPr>
        <w:t>.</w:t>
      </w:r>
      <w:r w:rsidR="00D9770C" w:rsidRPr="00D9770C">
        <w:rPr>
          <w:sz w:val="22"/>
          <w:szCs w:val="22"/>
        </w:rPr>
        <w:t>3</w:t>
      </w:r>
      <w:r w:rsidRPr="00D9770C">
        <w:rPr>
          <w:sz w:val="22"/>
          <w:szCs w:val="22"/>
        </w:rPr>
        <w:t xml:space="preserve">.- </w:t>
      </w:r>
      <w:bookmarkEnd w:id="177"/>
      <w:r w:rsidR="00925970" w:rsidRPr="00D9770C">
        <w:rPr>
          <w:sz w:val="22"/>
          <w:szCs w:val="22"/>
        </w:rPr>
        <w:t>Obliga</w:t>
      </w:r>
      <w:r w:rsidR="00625B37" w:rsidRPr="00D9770C">
        <w:rPr>
          <w:sz w:val="22"/>
          <w:szCs w:val="22"/>
        </w:rPr>
        <w:t>ciones</w:t>
      </w:r>
      <w:r w:rsidRPr="00D9770C">
        <w:rPr>
          <w:sz w:val="22"/>
          <w:szCs w:val="22"/>
        </w:rPr>
        <w:t xml:space="preserve"> en materia de seguridad de la información</w:t>
      </w:r>
      <w:bookmarkEnd w:id="178"/>
    </w:p>
    <w:p w14:paraId="4D592F33" w14:textId="77777777" w:rsidR="00D9770C" w:rsidRPr="000137D8" w:rsidRDefault="00785F6A" w:rsidP="00D9770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1.- </w:t>
      </w:r>
      <w:r w:rsidR="00D9770C" w:rsidRPr="000137D8">
        <w:rPr>
          <w:rFonts w:ascii="Arial" w:hAnsi="Arial" w:cs="Arial"/>
          <w:color w:val="auto"/>
          <w:sz w:val="20"/>
          <w:szCs w:val="20"/>
        </w:rPr>
        <w:t xml:space="preserve">La información, datos o especificaciones facilitados por la Diputación Foral de Gipuzkoa o a los que se haya tenido acceso en ejecución del contrato, deberán ser considerados por </w:t>
      </w:r>
      <w:r w:rsidR="00D9770C">
        <w:rPr>
          <w:rFonts w:ascii="Arial" w:hAnsi="Arial" w:cs="Arial"/>
          <w:color w:val="auto"/>
          <w:sz w:val="20"/>
          <w:szCs w:val="20"/>
        </w:rPr>
        <w:t>la</w:t>
      </w:r>
      <w:r w:rsidR="00D9770C"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7174A119" w14:textId="77777777"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14:paraId="225539AA" w14:textId="77777777"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la ejecución del contrato requiera el tratamiento por </w:t>
      </w:r>
      <w:r>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Pr>
          <w:rFonts w:ascii="Arial" w:hAnsi="Arial" w:cs="Arial"/>
          <w:color w:val="auto"/>
          <w:sz w:val="20"/>
          <w:szCs w:val="20"/>
        </w:rPr>
        <w:t xml:space="preserve"> </w:t>
      </w:r>
      <w:r w:rsidRPr="000137D8">
        <w:rPr>
          <w:rFonts w:ascii="Arial" w:hAnsi="Arial" w:cs="Arial"/>
          <w:color w:val="auto"/>
          <w:sz w:val="20"/>
          <w:szCs w:val="20"/>
        </w:rPr>
        <w:t>l</w:t>
      </w:r>
      <w:r>
        <w:rPr>
          <w:rFonts w:ascii="Arial" w:hAnsi="Arial" w:cs="Arial"/>
          <w:color w:val="auto"/>
          <w:sz w:val="20"/>
          <w:szCs w:val="20"/>
        </w:rPr>
        <w:t>a</w:t>
      </w:r>
      <w:r w:rsidRPr="000137D8">
        <w:rPr>
          <w:rFonts w:ascii="Arial" w:hAnsi="Arial" w:cs="Arial"/>
          <w:color w:val="auto"/>
          <w:sz w:val="20"/>
          <w:szCs w:val="20"/>
        </w:rPr>
        <w:t xml:space="preserve"> </w:t>
      </w:r>
      <w:r>
        <w:rPr>
          <w:rFonts w:ascii="Arial" w:hAnsi="Arial" w:cs="Arial"/>
          <w:color w:val="auto"/>
          <w:sz w:val="20"/>
          <w:szCs w:val="20"/>
        </w:rPr>
        <w:t xml:space="preserve">persona </w:t>
      </w:r>
      <w:r w:rsidRPr="000137D8">
        <w:rPr>
          <w:rFonts w:ascii="Arial" w:hAnsi="Arial" w:cs="Arial"/>
          <w:color w:val="auto"/>
          <w:sz w:val="20"/>
          <w:szCs w:val="20"/>
        </w:rPr>
        <w:t>responsable del tratamiento:</w:t>
      </w:r>
    </w:p>
    <w:p w14:paraId="3A91F2B8" w14:textId="77777777" w:rsidR="00D9770C" w:rsidRPr="00D9770C" w:rsidRDefault="00D9770C" w:rsidP="006F4297">
      <w:pPr>
        <w:pStyle w:val="texto"/>
        <w:numPr>
          <w:ilvl w:val="0"/>
          <w:numId w:val="24"/>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0C194D05" w14:textId="77777777" w:rsidR="00D9770C" w:rsidRPr="00D9770C" w:rsidRDefault="00D9770C" w:rsidP="006F4297">
      <w:pPr>
        <w:pStyle w:val="texto"/>
        <w:numPr>
          <w:ilvl w:val="0"/>
          <w:numId w:val="24"/>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a respetar la normativa nacional y de la Unión Europea en materia de protección de datos, así como las instrucciones que le indique la entidad contratante.</w:t>
      </w:r>
    </w:p>
    <w:p w14:paraId="41AC79EE" w14:textId="77777777" w:rsidR="00D9770C" w:rsidRPr="00D9770C" w:rsidRDefault="00D9770C" w:rsidP="006F4297">
      <w:pPr>
        <w:pStyle w:val="texto"/>
        <w:numPr>
          <w:ilvl w:val="0"/>
          <w:numId w:val="24"/>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14:paraId="10CE7362" w14:textId="77777777" w:rsidR="00D9770C" w:rsidRPr="00D9770C" w:rsidRDefault="00D9770C" w:rsidP="006F4297">
      <w:pPr>
        <w:pStyle w:val="texto"/>
        <w:numPr>
          <w:ilvl w:val="0"/>
          <w:numId w:val="24"/>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14:paraId="5B2D3ADC" w14:textId="77777777" w:rsidR="00D9770C" w:rsidRPr="00D9770C" w:rsidRDefault="00D9770C" w:rsidP="006F4297">
      <w:pPr>
        <w:pStyle w:val="texto"/>
        <w:numPr>
          <w:ilvl w:val="0"/>
          <w:numId w:val="24"/>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a la finalización de la prestación contractual, deberá destruir los datos de carácter personal o deberá devolverlos a la entidad contratante o a otra persona encargada del tratamiento designada por esta.</w:t>
      </w:r>
    </w:p>
    <w:p w14:paraId="7137F5F7" w14:textId="77777777" w:rsidR="00D9770C" w:rsidRPr="000137D8" w:rsidDel="00250725"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Pr>
          <w:rFonts w:ascii="Arial" w:hAnsi="Arial" w:cs="Arial"/>
          <w:color w:val="auto"/>
          <w:sz w:val="20"/>
          <w:szCs w:val="20"/>
        </w:rPr>
        <w:t>a</w:t>
      </w:r>
      <w:r w:rsidRPr="000137D8">
        <w:rPr>
          <w:rFonts w:ascii="Arial" w:hAnsi="Arial" w:cs="Arial"/>
          <w:color w:val="auto"/>
          <w:sz w:val="20"/>
          <w:szCs w:val="20"/>
        </w:rPr>
        <w:t>s licitador</w:t>
      </w:r>
      <w:r>
        <w:rPr>
          <w:rFonts w:ascii="Arial" w:hAnsi="Arial" w:cs="Arial"/>
          <w:color w:val="auto"/>
          <w:sz w:val="20"/>
          <w:szCs w:val="20"/>
        </w:rPr>
        <w:t>a</w:t>
      </w:r>
      <w:r w:rsidRPr="000137D8">
        <w:rPr>
          <w:rFonts w:ascii="Arial" w:hAnsi="Arial" w:cs="Arial"/>
          <w:color w:val="auto"/>
          <w:sz w:val="20"/>
          <w:szCs w:val="20"/>
        </w:rPr>
        <w:t>s de indicar en su oferta si tienen previsto subcontratar los servidores o los servicios asociados a los mismos, el nombre o el perfil empresarial, definido por referencia a las condiciones de solvencia profesional o técnica, de l</w:t>
      </w:r>
      <w:r>
        <w:rPr>
          <w:rFonts w:ascii="Arial" w:hAnsi="Arial" w:cs="Arial"/>
          <w:color w:val="auto"/>
          <w:sz w:val="20"/>
          <w:szCs w:val="20"/>
        </w:rPr>
        <w:t>a</w:t>
      </w:r>
      <w:r w:rsidRPr="000137D8">
        <w:rPr>
          <w:rFonts w:ascii="Arial" w:hAnsi="Arial" w:cs="Arial"/>
          <w:color w:val="auto"/>
          <w:sz w:val="20"/>
          <w:szCs w:val="20"/>
        </w:rPr>
        <w:t>s subcontratistas a l</w:t>
      </w:r>
      <w:r>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Pr>
          <w:rFonts w:ascii="Arial" w:hAnsi="Arial" w:cs="Arial"/>
          <w:color w:val="auto"/>
          <w:sz w:val="20"/>
          <w:szCs w:val="20"/>
        </w:rPr>
        <w:t xml:space="preserve"> </w:t>
      </w:r>
      <w:r w:rsidRPr="00ED76B7">
        <w:rPr>
          <w:rFonts w:ascii="Arial" w:hAnsi="Arial" w:cs="Arial"/>
          <w:color w:val="auto"/>
          <w:sz w:val="20"/>
          <w:szCs w:val="20"/>
        </w:rPr>
        <w:t>Las obligaciones a las que se refieren las letras d) y e) tendrán la consideración de condiciones especiales de ejecución.</w:t>
      </w:r>
    </w:p>
    <w:p w14:paraId="0AE40217" w14:textId="77777777"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14:paraId="6830DB7C" w14:textId="77777777" w:rsidR="002F63A3" w:rsidRPr="00B07F45"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D9770C">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B80D33">
        <w:rPr>
          <w:rFonts w:ascii="Arial" w:hAnsi="Arial" w:cs="Arial"/>
          <w:color w:val="auto"/>
          <w:sz w:val="20"/>
          <w:szCs w:val="20"/>
        </w:rPr>
        <w:t>Administración</w:t>
      </w:r>
      <w:r w:rsidRPr="00D9770C">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785F6A" w:rsidRPr="00B07F45">
        <w:rPr>
          <w:rFonts w:ascii="Arial" w:hAnsi="Arial" w:cs="Arial"/>
          <w:color w:val="auto"/>
          <w:sz w:val="20"/>
          <w:szCs w:val="20"/>
        </w:rPr>
        <w:t>.</w:t>
      </w:r>
    </w:p>
    <w:p w14:paraId="3561078D" w14:textId="77777777" w:rsidR="001056A6" w:rsidRPr="00697D12" w:rsidRDefault="002F63A3" w:rsidP="001056A6">
      <w:pPr>
        <w:pStyle w:val="3izenburua"/>
        <w:spacing w:line="240" w:lineRule="atLeast"/>
        <w:jc w:val="both"/>
        <w:rPr>
          <w:sz w:val="22"/>
          <w:szCs w:val="22"/>
        </w:rPr>
      </w:pPr>
      <w:bookmarkStart w:id="179" w:name="_39.3.-_Código_de"/>
      <w:bookmarkStart w:id="180" w:name="_37.3.-_Código_de"/>
      <w:bookmarkStart w:id="181" w:name="_38.3.-_Obligaciones_referentes"/>
      <w:bookmarkStart w:id="182" w:name="Cl_38_4"/>
      <w:bookmarkStart w:id="183" w:name="_Toc24616197"/>
      <w:bookmarkEnd w:id="179"/>
      <w:bookmarkEnd w:id="180"/>
      <w:bookmarkEnd w:id="181"/>
      <w:r w:rsidRPr="00697D12">
        <w:rPr>
          <w:sz w:val="22"/>
          <w:szCs w:val="22"/>
        </w:rPr>
        <w:t>3</w:t>
      </w:r>
      <w:r w:rsidR="00185DD3" w:rsidRPr="00697D12">
        <w:rPr>
          <w:sz w:val="22"/>
          <w:szCs w:val="22"/>
        </w:rPr>
        <w:t>8</w:t>
      </w:r>
      <w:r w:rsidRPr="00697D12">
        <w:rPr>
          <w:sz w:val="22"/>
          <w:szCs w:val="22"/>
        </w:rPr>
        <w:t>.</w:t>
      </w:r>
      <w:r w:rsidR="00D9770C">
        <w:rPr>
          <w:sz w:val="22"/>
          <w:szCs w:val="22"/>
        </w:rPr>
        <w:t>4</w:t>
      </w:r>
      <w:r w:rsidRPr="00697D12">
        <w:rPr>
          <w:sz w:val="22"/>
          <w:szCs w:val="22"/>
        </w:rPr>
        <w:t xml:space="preserve">.- </w:t>
      </w:r>
      <w:bookmarkEnd w:id="182"/>
      <w:r w:rsidR="00925970" w:rsidRPr="00697D12">
        <w:rPr>
          <w:sz w:val="22"/>
          <w:szCs w:val="22"/>
        </w:rPr>
        <w:t xml:space="preserve">Obligaciones referentes al cumplimiento </w:t>
      </w:r>
      <w:r w:rsidR="001056A6" w:rsidRPr="00697D12">
        <w:rPr>
          <w:sz w:val="22"/>
          <w:szCs w:val="22"/>
        </w:rPr>
        <w:t>del Código de Conducta y Marco de Integridad Institucional aplicable a la contratación pública</w:t>
      </w:r>
      <w:bookmarkEnd w:id="183"/>
    </w:p>
    <w:p w14:paraId="666B8E74" w14:textId="77777777"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14:paraId="4744D700" w14:textId="77777777"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36F8F331" w14:textId="77777777"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 xml:space="preserve">Por ello, en garantía de la integridad de este procedimiento, se incluye </w:t>
      </w:r>
      <w:r w:rsidR="008777A4">
        <w:rPr>
          <w:rFonts w:cs="Arial"/>
          <w:b w:val="0"/>
          <w:sz w:val="20"/>
          <w:lang w:val="es-ES"/>
        </w:rPr>
        <w:t>como</w:t>
      </w:r>
      <w:r w:rsidR="00DD21BD" w:rsidRPr="00B07F45">
        <w:rPr>
          <w:rFonts w:cs="Arial"/>
          <w:b w:val="0"/>
          <w:sz w:val="20"/>
          <w:lang w:val="es-ES"/>
        </w:rPr>
        <w:t xml:space="preserve"> </w:t>
      </w:r>
      <w:hyperlink w:anchor="Anx_6" w:history="1">
        <w:r w:rsidRPr="00B07F45">
          <w:rPr>
            <w:rStyle w:val="Hiperesteka"/>
            <w:rFonts w:cs="Arial"/>
            <w:sz w:val="20"/>
            <w:lang w:val="es-ES"/>
          </w:rPr>
          <w:t>Anexo VI</w:t>
        </w:r>
      </w:hyperlink>
      <w:r w:rsidRPr="00B07F45">
        <w:rPr>
          <w:rFonts w:cs="Arial"/>
          <w:b w:val="0"/>
          <w:sz w:val="20"/>
          <w:lang w:val="es-ES"/>
        </w:rPr>
        <w:t xml:space="preserve"> el modelo de declaración de cumplimiento del Código de Conducta y Marco de Integridad Institucional aplicable a la Contratación pública de la Administración Foral de Gipuzkoa.</w:t>
      </w:r>
    </w:p>
    <w:p w14:paraId="079670A0" w14:textId="77777777"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w:t>
      </w:r>
      <w:r w:rsidR="00DA49B6" w:rsidRPr="00B07F45">
        <w:rPr>
          <w:rFonts w:cs="Arial"/>
          <w:b w:val="0"/>
          <w:sz w:val="20"/>
          <w:lang w:val="es-ES"/>
        </w:rPr>
        <w:t>,</w:t>
      </w:r>
      <w:r w:rsidRPr="00B07F45">
        <w:rPr>
          <w:rFonts w:cs="Arial"/>
          <w:b w:val="0"/>
          <w:sz w:val="20"/>
          <w:lang w:val="es-ES"/>
        </w:rPr>
        <w:t xml:space="preserve"> en su caso, para la resolución del contrato por incumplimiento culpable, con los efectos legalmente establecidos al efecto.</w:t>
      </w:r>
    </w:p>
    <w:p w14:paraId="316B6B17" w14:textId="77777777"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4.- Cuando no procediera la resolución del contrato, se procederá a la imposición de una sanción</w:t>
      </w:r>
      <w:r w:rsidR="00423341" w:rsidRPr="00B07F45">
        <w:rPr>
          <w:rFonts w:cs="Arial"/>
          <w:b w:val="0"/>
          <w:sz w:val="20"/>
          <w:lang w:val="es-ES"/>
        </w:rPr>
        <w:t>,</w:t>
      </w:r>
      <w:r w:rsidRPr="00B07F45">
        <w:rPr>
          <w:rFonts w:cs="Arial"/>
          <w:b w:val="0"/>
          <w:sz w:val="20"/>
          <w:lang w:val="es-ES"/>
        </w:rPr>
        <w:t xml:space="preserve"> tipificándose cada incumplimiento del Código de Conducta como una infracción grave que originará la correspondiente sanción que podrá llegar al 10</w:t>
      </w:r>
      <w:r w:rsidR="00A26952">
        <w:rPr>
          <w:rFonts w:cs="Arial"/>
          <w:b w:val="0"/>
          <w:sz w:val="20"/>
          <w:lang w:val="es-ES"/>
        </w:rPr>
        <w:t xml:space="preserve"> </w:t>
      </w:r>
      <w:r w:rsidRPr="00B07F45">
        <w:rPr>
          <w:rFonts w:cs="Arial"/>
          <w:b w:val="0"/>
          <w:sz w:val="20"/>
          <w:lang w:val="es-ES"/>
        </w:rPr>
        <w:t>% del presupuesto del contrato.</w:t>
      </w:r>
    </w:p>
    <w:p w14:paraId="00F81758" w14:textId="77777777"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5.- El procedimiento de imposición de las sanciones tendrá en cuenta los principios de contradicción y graduación de la sanción en atención a la proporcionalidad y a las circunstancias concurrentes.</w:t>
      </w:r>
    </w:p>
    <w:p w14:paraId="48A4311B" w14:textId="77777777" w:rsidR="002F63A3" w:rsidRPr="00B07F45" w:rsidRDefault="002F63A3" w:rsidP="00697D12">
      <w:pPr>
        <w:pStyle w:val="3izenburua"/>
        <w:spacing w:line="240" w:lineRule="atLeast"/>
        <w:jc w:val="both"/>
        <w:rPr>
          <w:sz w:val="22"/>
          <w:szCs w:val="22"/>
        </w:rPr>
      </w:pPr>
      <w:bookmarkStart w:id="184" w:name="_Toc24616198"/>
      <w:r w:rsidRPr="00B07F45">
        <w:rPr>
          <w:sz w:val="22"/>
          <w:szCs w:val="22"/>
        </w:rPr>
        <w:t>3</w:t>
      </w:r>
      <w:r w:rsidR="00185DD3" w:rsidRPr="00B07F45">
        <w:rPr>
          <w:sz w:val="22"/>
          <w:szCs w:val="22"/>
        </w:rPr>
        <w:t>8</w:t>
      </w:r>
      <w:r w:rsidRPr="00B07F45">
        <w:rPr>
          <w:sz w:val="22"/>
          <w:szCs w:val="22"/>
        </w:rPr>
        <w:t>.</w:t>
      </w:r>
      <w:r w:rsidR="00D9770C">
        <w:rPr>
          <w:sz w:val="22"/>
          <w:szCs w:val="22"/>
        </w:rPr>
        <w:t>5</w:t>
      </w:r>
      <w:r w:rsidRPr="00B07F45">
        <w:rPr>
          <w:sz w:val="22"/>
          <w:szCs w:val="22"/>
        </w:rPr>
        <w:t>.- Obligaciones relativas a la gestión de permisos, licencias y autorizaciones</w:t>
      </w:r>
      <w:bookmarkEnd w:id="176"/>
      <w:bookmarkEnd w:id="184"/>
    </w:p>
    <w:p w14:paraId="5DFCC41B"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A279D1">
        <w:rPr>
          <w:rFonts w:ascii="Arial" w:hAnsi="Arial" w:cs="Arial"/>
        </w:rPr>
        <w:t>Correrá por</w:t>
      </w:r>
      <w:r w:rsidRPr="00B07F45">
        <w:rPr>
          <w:rFonts w:ascii="Arial" w:hAnsi="Arial" w:cs="Arial"/>
        </w:rPr>
        <w:t xml:space="preserve"> cuenta y </w:t>
      </w:r>
      <w:r w:rsidR="00A279D1">
        <w:rPr>
          <w:rFonts w:ascii="Arial" w:hAnsi="Arial" w:cs="Arial"/>
        </w:rPr>
        <w:t xml:space="preserve">será </w:t>
      </w:r>
      <w:r w:rsidRPr="00B07F45">
        <w:rPr>
          <w:rFonts w:ascii="Arial" w:hAnsi="Arial" w:cs="Arial"/>
        </w:rPr>
        <w:t xml:space="preserve">responsabilidad de la empresa contratista, salvo que el órgano de contratación decida gestionarlo por sí mismo, la obtención de cuantos permisos, licencias y autorizaciones sean precisos para la correcta ejecución de los trabajos, debiendo atender </w:t>
      </w:r>
      <w:r w:rsidR="00682D33" w:rsidRPr="00B07F45">
        <w:rPr>
          <w:rFonts w:ascii="Arial" w:hAnsi="Arial" w:cs="Arial"/>
        </w:rPr>
        <w:t xml:space="preserve">a su cargo </w:t>
      </w:r>
      <w:r w:rsidRPr="00B07F45">
        <w:rPr>
          <w:rFonts w:ascii="Arial" w:hAnsi="Arial" w:cs="Arial"/>
        </w:rPr>
        <w:t>los consiguientes condicionados y prescripciones</w:t>
      </w:r>
      <w:r w:rsidR="00423567">
        <w:rPr>
          <w:rFonts w:ascii="Arial" w:hAnsi="Arial" w:cs="Arial"/>
        </w:rPr>
        <w:t xml:space="preserve"> de los organismos competentes.</w:t>
      </w:r>
    </w:p>
    <w:p w14:paraId="44FC294F"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Cuando se exijan tasas, fianzas u otros gastos por dichos permisos, licencias o autorizaciones, su abono o depósito será también a cargo de la empresa contratista.</w:t>
      </w:r>
    </w:p>
    <w:p w14:paraId="18C98BF3" w14:textId="77777777" w:rsidR="002F63A3" w:rsidRPr="00B07F45" w:rsidRDefault="002F63A3" w:rsidP="00697D12">
      <w:pPr>
        <w:pStyle w:val="3izenburua"/>
        <w:spacing w:line="240" w:lineRule="atLeast"/>
        <w:jc w:val="both"/>
        <w:rPr>
          <w:sz w:val="22"/>
          <w:szCs w:val="22"/>
        </w:rPr>
      </w:pPr>
      <w:bookmarkStart w:id="185" w:name="_Toc463331572"/>
      <w:bookmarkStart w:id="186" w:name="_Toc24616199"/>
      <w:r w:rsidRPr="00B07F45">
        <w:rPr>
          <w:sz w:val="22"/>
          <w:szCs w:val="22"/>
        </w:rPr>
        <w:t>3</w:t>
      </w:r>
      <w:r w:rsidR="00185DD3" w:rsidRPr="00B07F45">
        <w:rPr>
          <w:sz w:val="22"/>
          <w:szCs w:val="22"/>
        </w:rPr>
        <w:t>8</w:t>
      </w:r>
      <w:r w:rsidRPr="00B07F45">
        <w:rPr>
          <w:sz w:val="22"/>
          <w:szCs w:val="22"/>
        </w:rPr>
        <w:t>.</w:t>
      </w:r>
      <w:r w:rsidR="00D9770C">
        <w:rPr>
          <w:sz w:val="22"/>
          <w:szCs w:val="22"/>
        </w:rPr>
        <w:t>6</w:t>
      </w:r>
      <w:r w:rsidRPr="00B07F45">
        <w:rPr>
          <w:sz w:val="22"/>
          <w:szCs w:val="22"/>
        </w:rPr>
        <w:t>.- Gastos exigibles a</w:t>
      </w:r>
      <w:r w:rsidR="00925970" w:rsidRPr="00B07F45">
        <w:rPr>
          <w:sz w:val="22"/>
          <w:szCs w:val="22"/>
        </w:rPr>
        <w:t xml:space="preserve"> </w:t>
      </w:r>
      <w:r w:rsidRPr="00B07F45">
        <w:rPr>
          <w:sz w:val="22"/>
          <w:szCs w:val="22"/>
        </w:rPr>
        <w:t>l</w:t>
      </w:r>
      <w:r w:rsidR="00925970" w:rsidRPr="00B07F45">
        <w:rPr>
          <w:sz w:val="22"/>
          <w:szCs w:val="22"/>
        </w:rPr>
        <w:t>a</w:t>
      </w:r>
      <w:r w:rsidRPr="00B07F45">
        <w:rPr>
          <w:sz w:val="22"/>
          <w:szCs w:val="22"/>
        </w:rPr>
        <w:t xml:space="preserve"> contratista</w:t>
      </w:r>
      <w:bookmarkEnd w:id="185"/>
      <w:bookmarkEnd w:id="186"/>
    </w:p>
    <w:p w14:paraId="070AB15D" w14:textId="77777777" w:rsidR="002F63A3" w:rsidRPr="00B07F45" w:rsidRDefault="00A279D1" w:rsidP="00697D12">
      <w:pPr>
        <w:autoSpaceDE w:val="0"/>
        <w:autoSpaceDN w:val="0"/>
        <w:adjustRightInd w:val="0"/>
        <w:spacing w:before="60" w:line="240" w:lineRule="atLeast"/>
        <w:jc w:val="both"/>
        <w:rPr>
          <w:rFonts w:ascii="Arial" w:hAnsi="Arial" w:cs="Arial"/>
        </w:rPr>
      </w:pPr>
      <w:r>
        <w:rPr>
          <w:rFonts w:ascii="Arial" w:hAnsi="Arial" w:cs="Arial"/>
        </w:rPr>
        <w:t>Correrán por</w:t>
      </w:r>
      <w:r w:rsidR="002F63A3" w:rsidRPr="00B07F45">
        <w:rPr>
          <w:rFonts w:ascii="Arial" w:hAnsi="Arial" w:cs="Arial"/>
        </w:rPr>
        <w:t xml:space="preserve"> cuenta de</w:t>
      </w:r>
      <w:r w:rsidR="00423341" w:rsidRPr="00B07F45">
        <w:rPr>
          <w:rFonts w:ascii="Arial" w:hAnsi="Arial" w:cs="Arial"/>
        </w:rPr>
        <w:t xml:space="preserve"> </w:t>
      </w:r>
      <w:r w:rsidR="002F63A3" w:rsidRPr="00B07F45">
        <w:rPr>
          <w:rFonts w:ascii="Arial" w:hAnsi="Arial" w:cs="Arial"/>
        </w:rPr>
        <w:t>l</w:t>
      </w:r>
      <w:r w:rsidR="00423341" w:rsidRPr="00B07F45">
        <w:rPr>
          <w:rFonts w:ascii="Arial" w:hAnsi="Arial" w:cs="Arial"/>
        </w:rPr>
        <w:t>a</w:t>
      </w:r>
      <w:r w:rsidR="002F63A3" w:rsidRPr="00B07F45">
        <w:rPr>
          <w:rFonts w:ascii="Arial" w:hAnsi="Arial" w:cs="Arial"/>
        </w:rPr>
        <w:t xml:space="preserve"> contratista los gastos de formalización del contrato en el supuesto de elevación a </w:t>
      </w:r>
      <w:r w:rsidR="00932D90" w:rsidRPr="00B07F45">
        <w:rPr>
          <w:rFonts w:ascii="Arial" w:hAnsi="Arial" w:cs="Arial"/>
        </w:rPr>
        <w:t xml:space="preserve">escritura pública </w:t>
      </w:r>
      <w:r w:rsidR="002F63A3" w:rsidRPr="00B07F45">
        <w:rPr>
          <w:rFonts w:ascii="Arial" w:hAnsi="Arial" w:cs="Arial"/>
        </w:rPr>
        <w:t>y cuantas licencias, autorizaciones y permisos procedan en orden a ejecutar el contrato y entregar correctamente los bienes objeto de suministro. También serán de cuenta de</w:t>
      </w:r>
      <w:r w:rsidR="00FC7DEF">
        <w:rPr>
          <w:rFonts w:ascii="Arial" w:hAnsi="Arial" w:cs="Arial"/>
        </w:rPr>
        <w:t xml:space="preserve"> </w:t>
      </w:r>
      <w:r w:rsidR="002F63A3" w:rsidRPr="00B07F45">
        <w:rPr>
          <w:rFonts w:ascii="Arial" w:hAnsi="Arial" w:cs="Arial"/>
        </w:rPr>
        <w:t>l</w:t>
      </w:r>
      <w:r w:rsidR="00FC7DEF">
        <w:rPr>
          <w:rFonts w:ascii="Arial" w:hAnsi="Arial" w:cs="Arial"/>
        </w:rPr>
        <w:t>a</w:t>
      </w:r>
      <w:r w:rsidR="002F63A3" w:rsidRPr="00B07F45">
        <w:rPr>
          <w:rFonts w:ascii="Arial" w:hAnsi="Arial" w:cs="Arial"/>
        </w:rPr>
        <w:t xml:space="preserve"> adjudicatari</w:t>
      </w:r>
      <w:r w:rsidR="00FC7DEF">
        <w:rPr>
          <w:rFonts w:ascii="Arial" w:hAnsi="Arial" w:cs="Arial"/>
        </w:rPr>
        <w:t>a</w:t>
      </w:r>
      <w:r w:rsidR="002F63A3" w:rsidRPr="00B07F45">
        <w:rPr>
          <w:rFonts w:ascii="Arial" w:hAnsi="Arial" w:cs="Arial"/>
        </w:rPr>
        <w:t xml:space="preserve"> los gastos de entrega y transporte del suministro al lugar especificado en los pliegos o en el documento contractual.</w:t>
      </w:r>
    </w:p>
    <w:p w14:paraId="4042E639" w14:textId="77777777" w:rsidR="002F63A3" w:rsidRPr="00B07F45" w:rsidRDefault="002F63A3" w:rsidP="00697D12">
      <w:pPr>
        <w:pStyle w:val="3izenburua"/>
        <w:spacing w:line="240" w:lineRule="atLeast"/>
        <w:jc w:val="both"/>
        <w:rPr>
          <w:sz w:val="22"/>
          <w:szCs w:val="22"/>
        </w:rPr>
      </w:pPr>
      <w:bookmarkStart w:id="187" w:name="_Toc463331575"/>
      <w:bookmarkStart w:id="188" w:name="_Toc24616200"/>
      <w:r w:rsidRPr="00B07F45">
        <w:rPr>
          <w:sz w:val="22"/>
          <w:szCs w:val="22"/>
        </w:rPr>
        <w:t>3</w:t>
      </w:r>
      <w:r w:rsidR="00185DD3" w:rsidRPr="00B07F45">
        <w:rPr>
          <w:sz w:val="22"/>
          <w:szCs w:val="22"/>
        </w:rPr>
        <w:t>8</w:t>
      </w:r>
      <w:r w:rsidRPr="00B07F45">
        <w:rPr>
          <w:sz w:val="22"/>
          <w:szCs w:val="22"/>
        </w:rPr>
        <w:t>.</w:t>
      </w:r>
      <w:r w:rsidR="00D9770C">
        <w:rPr>
          <w:sz w:val="22"/>
          <w:szCs w:val="22"/>
        </w:rPr>
        <w:t>7</w:t>
      </w:r>
      <w:r w:rsidRPr="00B07F45">
        <w:rPr>
          <w:sz w:val="22"/>
          <w:szCs w:val="22"/>
        </w:rPr>
        <w:t>.- Condiciones de instalación y prestaciones complementarias del suministro</w:t>
      </w:r>
      <w:bookmarkEnd w:id="187"/>
      <w:bookmarkEnd w:id="188"/>
    </w:p>
    <w:p w14:paraId="6186DD57"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La adjudicataria vendrá obligada a realizar a su costa todo tipo de operaciones inherentes a las instalaciones requeridas por el suministro, incluyendo los elementos auxiliares necesarios que</w:t>
      </w:r>
      <w:r w:rsidR="00284409" w:rsidRPr="00B07F45">
        <w:rPr>
          <w:rFonts w:ascii="Arial" w:hAnsi="Arial" w:cs="Arial"/>
        </w:rPr>
        <w:t>,</w:t>
      </w:r>
      <w:r w:rsidRPr="00B07F45">
        <w:rPr>
          <w:rFonts w:ascii="Arial" w:hAnsi="Arial" w:cs="Arial"/>
        </w:rPr>
        <w:t xml:space="preserve"> por su escasa entidad y dificultad de definición previa</w:t>
      </w:r>
      <w:r w:rsidR="00284409" w:rsidRPr="00B07F45">
        <w:rPr>
          <w:rFonts w:ascii="Arial" w:hAnsi="Arial" w:cs="Arial"/>
        </w:rPr>
        <w:t>,</w:t>
      </w:r>
      <w:r w:rsidRPr="00B07F45">
        <w:rPr>
          <w:rFonts w:ascii="Arial" w:hAnsi="Arial" w:cs="Arial"/>
        </w:rPr>
        <w:t xml:space="preserve"> no figuren expresamente en la composición de </w:t>
      </w:r>
      <w:r w:rsidR="00284409" w:rsidRPr="00B07F45">
        <w:rPr>
          <w:rFonts w:ascii="Arial" w:hAnsi="Arial" w:cs="Arial"/>
        </w:rPr>
        <w:t>aquel</w:t>
      </w:r>
      <w:r w:rsidRPr="00B07F45">
        <w:rPr>
          <w:rFonts w:ascii="Arial" w:hAnsi="Arial" w:cs="Arial"/>
        </w:rPr>
        <w:t>, salvo que el pliego de prescripciones técnicas establezca otra cosa.</w:t>
      </w:r>
    </w:p>
    <w:p w14:paraId="0DE63B22"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Si así se establece en el pliego de prescripciones técnicas la firma adjudicataria llevará a cabo los cursos de formación u otras prestaciones complementarias que sean </w:t>
      </w:r>
      <w:r w:rsidR="00284409" w:rsidRPr="00B07F45">
        <w:rPr>
          <w:rFonts w:ascii="Arial" w:hAnsi="Arial" w:cs="Arial"/>
        </w:rPr>
        <w:t xml:space="preserve">necesarias </w:t>
      </w:r>
      <w:r w:rsidRPr="00B07F45">
        <w:rPr>
          <w:rFonts w:ascii="Arial" w:hAnsi="Arial" w:cs="Arial"/>
        </w:rPr>
        <w:t>para la adecuada utilización de los bienes suministrados. Todo ello, sin coste alguno para el órgano de contratación.</w:t>
      </w:r>
    </w:p>
    <w:p w14:paraId="547749BD" w14:textId="77777777" w:rsidR="002F63A3" w:rsidRPr="00B07F45" w:rsidRDefault="002F63A3" w:rsidP="00697D12">
      <w:pPr>
        <w:pStyle w:val="3izenburua"/>
        <w:spacing w:line="240" w:lineRule="atLeast"/>
        <w:jc w:val="both"/>
        <w:rPr>
          <w:sz w:val="22"/>
          <w:szCs w:val="22"/>
        </w:rPr>
      </w:pPr>
      <w:bookmarkStart w:id="189" w:name="_Toc463331576"/>
      <w:bookmarkStart w:id="190" w:name="_Toc24616201"/>
      <w:r w:rsidRPr="00B07F45">
        <w:rPr>
          <w:sz w:val="22"/>
          <w:szCs w:val="22"/>
        </w:rPr>
        <w:t>3</w:t>
      </w:r>
      <w:r w:rsidR="00185DD3" w:rsidRPr="00B07F45">
        <w:rPr>
          <w:sz w:val="22"/>
          <w:szCs w:val="22"/>
        </w:rPr>
        <w:t>8</w:t>
      </w:r>
      <w:r w:rsidRPr="00B07F45">
        <w:rPr>
          <w:sz w:val="22"/>
          <w:szCs w:val="22"/>
        </w:rPr>
        <w:t>.</w:t>
      </w:r>
      <w:r w:rsidR="00D9770C">
        <w:rPr>
          <w:sz w:val="22"/>
          <w:szCs w:val="22"/>
        </w:rPr>
        <w:t>8</w:t>
      </w:r>
      <w:r w:rsidRPr="00B07F45">
        <w:rPr>
          <w:sz w:val="22"/>
          <w:szCs w:val="22"/>
        </w:rPr>
        <w:t>.- Programa de trabajo</w:t>
      </w:r>
      <w:bookmarkEnd w:id="189"/>
      <w:bookmarkEnd w:id="190"/>
    </w:p>
    <w:p w14:paraId="7F54AEF3"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Si la Administración estima conveniente exigir un programa de trabajo de acuerdo con lo establecido en el pliego de prescripciones técnicas, </w:t>
      </w:r>
      <w:r w:rsidR="008036EC" w:rsidRPr="00B07F45">
        <w:rPr>
          <w:rFonts w:ascii="Arial" w:hAnsi="Arial" w:cs="Arial"/>
        </w:rPr>
        <w:t>e</w:t>
      </w:r>
      <w:r w:rsidRPr="00B07F45">
        <w:rPr>
          <w:rFonts w:ascii="Arial" w:hAnsi="Arial" w:cs="Arial"/>
        </w:rPr>
        <w:t>ste será presentado por la adjudicataria para su aprobación por la Administración al mismo tiempo que se aprueben los documentos de la solución elegida, fijándose los plazos parciales correspondientes</w:t>
      </w:r>
      <w:r w:rsidR="00625B37" w:rsidRPr="00B07F45">
        <w:rPr>
          <w:rFonts w:ascii="Arial" w:hAnsi="Arial" w:cs="Arial"/>
        </w:rPr>
        <w:t>, en su caso.</w:t>
      </w:r>
    </w:p>
    <w:p w14:paraId="6EC89191"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Cada vez que se modifiquen las condiciones contractuales, la adjudicataria queda obligada a la actualización y puesta al día de este programa, siguiendo las instrucciones que a estos efectos reciba.</w:t>
      </w:r>
    </w:p>
    <w:p w14:paraId="1F855A18" w14:textId="77777777" w:rsidR="002F63A3" w:rsidRPr="00B07F45" w:rsidRDefault="002F63A3" w:rsidP="007137F1">
      <w:pPr>
        <w:pStyle w:val="2izenburua"/>
        <w:spacing w:line="240" w:lineRule="atLeast"/>
        <w:jc w:val="both"/>
        <w:rPr>
          <w:i w:val="0"/>
          <w:iCs w:val="0"/>
          <w:sz w:val="22"/>
          <w:szCs w:val="22"/>
        </w:rPr>
      </w:pPr>
      <w:bookmarkStart w:id="191" w:name="_Toc463331578"/>
      <w:bookmarkStart w:id="192" w:name="_Toc24616202"/>
      <w:r w:rsidRPr="00B07F45">
        <w:rPr>
          <w:i w:val="0"/>
          <w:iCs w:val="0"/>
          <w:sz w:val="22"/>
          <w:szCs w:val="22"/>
        </w:rPr>
        <w:t>3</w:t>
      </w:r>
      <w:r w:rsidR="00185DD3" w:rsidRPr="00B07F45">
        <w:rPr>
          <w:i w:val="0"/>
          <w:iCs w:val="0"/>
          <w:sz w:val="22"/>
          <w:szCs w:val="22"/>
        </w:rPr>
        <w:t>9</w:t>
      </w:r>
      <w:r w:rsidRPr="00B07F45">
        <w:rPr>
          <w:i w:val="0"/>
          <w:iCs w:val="0"/>
          <w:sz w:val="22"/>
          <w:szCs w:val="22"/>
        </w:rPr>
        <w:t>.- Penalidades por demora y otras penalidades</w:t>
      </w:r>
      <w:bookmarkEnd w:id="191"/>
      <w:bookmarkEnd w:id="192"/>
    </w:p>
    <w:p w14:paraId="59DE0C48" w14:textId="77777777" w:rsidR="002F63A3" w:rsidRPr="00B07F45" w:rsidRDefault="00697D12" w:rsidP="00697D12">
      <w:pPr>
        <w:tabs>
          <w:tab w:val="left" w:pos="0"/>
          <w:tab w:val="left" w:pos="426"/>
        </w:tabs>
        <w:spacing w:before="60" w:line="240" w:lineRule="atLeast"/>
        <w:jc w:val="both"/>
        <w:rPr>
          <w:rFonts w:ascii="Arial" w:eastAsia="Arial Unicode MS" w:hAnsi="Arial" w:cs="Arial"/>
          <w:lang w:eastAsia="en-US"/>
        </w:rPr>
      </w:pPr>
      <w:r w:rsidRPr="00380238">
        <w:rPr>
          <w:rFonts w:ascii="Arial" w:hAnsi="Arial" w:cs="Arial"/>
        </w:rPr>
        <w:t>1.- El órgano de contratación, con sujeción a lo establecido en los artículos 192 y 193 de la LCSP, podrá imponer penalidades a la empresa contratista por los incumplimientos que se indican a continuación</w:t>
      </w:r>
      <w:r w:rsidR="002F63A3" w:rsidRPr="00B07F45">
        <w:rPr>
          <w:rFonts w:ascii="Arial" w:eastAsia="Arial Unicode MS" w:hAnsi="Arial" w:cs="Arial"/>
          <w:lang w:eastAsia="en-US"/>
        </w:rPr>
        <w:t>:</w:t>
      </w:r>
    </w:p>
    <w:p w14:paraId="3689FD86" w14:textId="77777777" w:rsidR="002F63A3" w:rsidRPr="00B07F45" w:rsidRDefault="002F63A3" w:rsidP="006F4297">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demora en el cumplimiento del plazo total o de los plazos parciales.</w:t>
      </w:r>
    </w:p>
    <w:p w14:paraId="66CFCF93" w14:textId="77777777" w:rsidR="002F63A3" w:rsidRPr="00B07F45" w:rsidRDefault="002F63A3" w:rsidP="006F4297">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cumplimiento defectuoso de la prestación, por incum</w:t>
      </w:r>
      <w:r w:rsidR="006C0F5B" w:rsidRPr="00B07F45">
        <w:rPr>
          <w:rFonts w:ascii="Arial" w:eastAsia="Arial Unicode MS" w:hAnsi="Arial" w:cs="Arial"/>
          <w:lang w:eastAsia="en-US"/>
        </w:rPr>
        <w:t>plir, o cumplir defectuosamente</w:t>
      </w:r>
      <w:r w:rsidRPr="00B07F45">
        <w:rPr>
          <w:rFonts w:ascii="Arial" w:eastAsia="Arial Unicode MS" w:hAnsi="Arial" w:cs="Arial"/>
          <w:lang w:eastAsia="en-US"/>
        </w:rPr>
        <w:t xml:space="preserve"> </w:t>
      </w:r>
      <w:r w:rsidR="006C0F5B" w:rsidRPr="00B07F45">
        <w:rPr>
          <w:rFonts w:ascii="Arial" w:eastAsia="Arial Unicode MS" w:hAnsi="Arial" w:cs="Arial"/>
          <w:lang w:eastAsia="en-US"/>
        </w:rPr>
        <w:t xml:space="preserve">cualesquiera otras condiciones especiales de ejecución recogidas en el presente pliego que sean distintas de </w:t>
      </w:r>
      <w:r w:rsidR="00682D33" w:rsidRPr="00B07F45">
        <w:rPr>
          <w:rFonts w:ascii="Arial" w:eastAsia="Arial Unicode MS" w:hAnsi="Arial" w:cs="Arial"/>
          <w:lang w:eastAsia="en-US"/>
        </w:rPr>
        <w:t xml:space="preserve">las reflejadas en </w:t>
      </w:r>
      <w:r w:rsidR="006C0F5B" w:rsidRPr="00B07F45">
        <w:rPr>
          <w:rFonts w:ascii="Arial" w:eastAsia="Arial Unicode MS" w:hAnsi="Arial" w:cs="Arial"/>
          <w:lang w:eastAsia="en-US"/>
        </w:rPr>
        <w:t>los apartados siguientes</w:t>
      </w:r>
      <w:r w:rsidRPr="00B07F45">
        <w:rPr>
          <w:rFonts w:ascii="Arial" w:eastAsia="Arial Unicode MS" w:hAnsi="Arial" w:cs="Arial"/>
          <w:lang w:eastAsia="en-US"/>
        </w:rPr>
        <w:t>.</w:t>
      </w:r>
    </w:p>
    <w:p w14:paraId="4D5B28B2" w14:textId="77777777" w:rsidR="002F63A3" w:rsidRPr="00B07F45" w:rsidRDefault="002F63A3" w:rsidP="006F4297">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incumplimiento o cumplimiento defectuoso que afecte a los aspectos tenidos en cuenta como criterio de valoración de</w:t>
      </w:r>
      <w:r w:rsidR="005406EC" w:rsidRPr="00B07F45">
        <w:rPr>
          <w:rFonts w:ascii="Arial" w:eastAsia="Arial Unicode MS" w:hAnsi="Arial" w:cs="Arial"/>
          <w:lang w:eastAsia="en-US"/>
        </w:rPr>
        <w:t xml:space="preserve"> las ofertas</w:t>
      </w:r>
      <w:r w:rsidRPr="00B07F45">
        <w:rPr>
          <w:rFonts w:ascii="Arial" w:eastAsia="Arial Unicode MS" w:hAnsi="Arial" w:cs="Arial"/>
          <w:lang w:eastAsia="en-US"/>
        </w:rPr>
        <w:t>.</w:t>
      </w:r>
    </w:p>
    <w:p w14:paraId="3D351CE4" w14:textId="77777777" w:rsidR="002F63A3" w:rsidRPr="00B07F45" w:rsidRDefault="002F63A3" w:rsidP="006F4297">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hAnsi="Arial" w:cs="Arial"/>
        </w:rPr>
        <w:t>Por incumplimientos o retrasos reiterados en el pago de los salarios o la aplicación de condiciones salariales inferiores a las derivadas de</w:t>
      </w:r>
      <w:r w:rsidR="002E240F" w:rsidRPr="00B07F45">
        <w:rPr>
          <w:rFonts w:ascii="Arial" w:hAnsi="Arial" w:cs="Arial"/>
        </w:rPr>
        <w:t xml:space="preserve"> </w:t>
      </w:r>
      <w:r w:rsidRPr="00B07F45">
        <w:rPr>
          <w:rFonts w:ascii="Arial" w:hAnsi="Arial" w:cs="Arial"/>
        </w:rPr>
        <w:t>los convenios co</w:t>
      </w:r>
      <w:r w:rsidR="005406EC" w:rsidRPr="00B07F45">
        <w:rPr>
          <w:rFonts w:ascii="Arial" w:hAnsi="Arial" w:cs="Arial"/>
        </w:rPr>
        <w:t>lectivos que sea grave y dolosa</w:t>
      </w:r>
      <w:r w:rsidRPr="00B07F45">
        <w:rPr>
          <w:rFonts w:ascii="Arial" w:eastAsia="Arial Unicode MS" w:hAnsi="Arial" w:cs="Arial"/>
          <w:lang w:eastAsia="en-US"/>
        </w:rPr>
        <w:t>.</w:t>
      </w:r>
    </w:p>
    <w:p w14:paraId="39A223B5" w14:textId="77777777" w:rsidR="00EC6652" w:rsidRPr="00B07F45" w:rsidRDefault="002F63A3" w:rsidP="006F4297">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infracción de las obligaciones, condiciones y demás requisitos para la subc</w:t>
      </w:r>
      <w:r w:rsidR="005406EC" w:rsidRPr="00B07F45">
        <w:rPr>
          <w:rFonts w:ascii="Arial" w:eastAsia="Arial Unicode MS" w:hAnsi="Arial" w:cs="Arial"/>
          <w:lang w:eastAsia="en-US"/>
        </w:rPr>
        <w:t>ontratación</w:t>
      </w:r>
      <w:r w:rsidRPr="00B07F45">
        <w:rPr>
          <w:rFonts w:ascii="Arial" w:eastAsia="Arial Unicode MS" w:hAnsi="Arial" w:cs="Arial"/>
          <w:lang w:eastAsia="en-US"/>
        </w:rPr>
        <w:t>.</w:t>
      </w:r>
    </w:p>
    <w:p w14:paraId="1C40982B" w14:textId="77777777" w:rsidR="00423341" w:rsidRPr="00B07F45" w:rsidRDefault="00EC6652" w:rsidP="006F4297">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incumplimiento del plazo para presentar el Plan de Seguridad y Salud en el trabajo, cuando fuera exigible.</w:t>
      </w:r>
    </w:p>
    <w:p w14:paraId="751A730C" w14:textId="77777777" w:rsidR="005406EC" w:rsidRPr="00B07F45" w:rsidRDefault="00423341" w:rsidP="006F4297">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w:t>
      </w:r>
      <w:r w:rsidRPr="00B07F45">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14:paraId="12BC93DD" w14:textId="77777777" w:rsidR="002F63A3" w:rsidRPr="00B07F45" w:rsidRDefault="002F63A3" w:rsidP="007137F1">
      <w:pPr>
        <w:tabs>
          <w:tab w:val="left" w:pos="284"/>
        </w:tabs>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2.-</w:t>
      </w:r>
      <w:r w:rsidR="002D3ED2" w:rsidRPr="00B07F45">
        <w:rPr>
          <w:rFonts w:ascii="Arial" w:eastAsia="Arial Unicode MS" w:hAnsi="Arial" w:cs="Arial"/>
          <w:lang w:eastAsia="en-US"/>
        </w:rPr>
        <w:t xml:space="preserve"> </w:t>
      </w:r>
      <w:r w:rsidRPr="00B07F45">
        <w:rPr>
          <w:rFonts w:ascii="Arial" w:eastAsia="Arial Unicode MS" w:hAnsi="Arial" w:cs="Arial"/>
          <w:lang w:eastAsia="en-US"/>
        </w:rPr>
        <w:t>La cuantía de las penalidades</w:t>
      </w:r>
      <w:r w:rsidR="002D3ED2" w:rsidRPr="00B07F45">
        <w:rPr>
          <w:rFonts w:ascii="Arial" w:eastAsia="Arial Unicode MS" w:hAnsi="Arial" w:cs="Arial"/>
          <w:lang w:eastAsia="en-US"/>
        </w:rPr>
        <w:t xml:space="preserve"> </w:t>
      </w:r>
      <w:r w:rsidR="00423567">
        <w:rPr>
          <w:rFonts w:ascii="Arial" w:eastAsia="Arial Unicode MS" w:hAnsi="Arial" w:cs="Arial"/>
          <w:lang w:eastAsia="en-US"/>
        </w:rPr>
        <w:t>será la siguiente:</w:t>
      </w:r>
    </w:p>
    <w:p w14:paraId="67814C8A" w14:textId="77777777" w:rsidR="002F63A3" w:rsidRPr="00B07F45" w:rsidRDefault="002F63A3" w:rsidP="006F4297">
      <w:pPr>
        <w:numPr>
          <w:ilvl w:val="0"/>
          <w:numId w:val="10"/>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la causa contemplada en la letra a), la cuantía prevista en el apartado 3 del artículo 193 de la LCSP salvo que el </w:t>
      </w:r>
      <w:hyperlink w:anchor="CC_22" w:history="1">
        <w:r w:rsidRPr="00B07F45">
          <w:rPr>
            <w:rStyle w:val="Hiperesteka"/>
            <w:rFonts w:ascii="Arial" w:eastAsia="Arial Unicode MS" w:hAnsi="Arial" w:cs="Arial"/>
            <w:b/>
            <w:lang w:eastAsia="en-US"/>
          </w:rPr>
          <w:t xml:space="preserve">apartado </w:t>
        </w:r>
        <w:r w:rsidR="000533A8" w:rsidRPr="00B07F45">
          <w:rPr>
            <w:rStyle w:val="Hiperesteka"/>
            <w:rFonts w:ascii="Arial" w:eastAsia="Arial Unicode MS" w:hAnsi="Arial" w:cs="Arial"/>
            <w:b/>
            <w:lang w:eastAsia="en-US"/>
          </w:rPr>
          <w:t>2</w:t>
        </w:r>
        <w:r w:rsidR="008674B6" w:rsidRPr="00B07F45">
          <w:rPr>
            <w:rStyle w:val="Hiperesteka"/>
            <w:rFonts w:ascii="Arial" w:eastAsia="Arial Unicode MS" w:hAnsi="Arial" w:cs="Arial"/>
            <w:b/>
            <w:lang w:eastAsia="en-US"/>
          </w:rPr>
          <w:t>2</w:t>
        </w:r>
      </w:hyperlink>
      <w:r w:rsidR="000533A8" w:rsidRPr="00B07F45">
        <w:rPr>
          <w:rFonts w:ascii="Arial" w:eastAsia="Arial Unicode MS" w:hAnsi="Arial" w:cs="Arial"/>
          <w:lang w:eastAsia="en-US"/>
        </w:rPr>
        <w:t xml:space="preserve"> </w:t>
      </w:r>
      <w:r w:rsidRPr="00B07F45">
        <w:rPr>
          <w:rFonts w:ascii="Arial" w:eastAsia="Arial Unicode MS" w:hAnsi="Arial" w:cs="Arial"/>
          <w:lang w:eastAsia="en-US"/>
        </w:rPr>
        <w:t>del cuadro de características establezca otras diferentes.</w:t>
      </w:r>
    </w:p>
    <w:p w14:paraId="6662405E" w14:textId="77777777" w:rsidR="002F63A3" w:rsidRPr="00B07F45" w:rsidRDefault="002F63A3" w:rsidP="006F4297">
      <w:pPr>
        <w:numPr>
          <w:ilvl w:val="0"/>
          <w:numId w:val="10"/>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las causas contempladas en las letras b),</w:t>
      </w:r>
      <w:r w:rsidR="000443F2">
        <w:rPr>
          <w:rFonts w:ascii="Arial" w:eastAsia="Arial Unicode MS" w:hAnsi="Arial" w:cs="Arial"/>
          <w:lang w:eastAsia="en-US"/>
        </w:rPr>
        <w:t xml:space="preserve"> </w:t>
      </w:r>
      <w:r w:rsidRPr="00B07F45">
        <w:rPr>
          <w:rFonts w:ascii="Arial" w:eastAsia="Arial Unicode MS" w:hAnsi="Arial" w:cs="Arial"/>
          <w:lang w:eastAsia="en-US"/>
        </w:rPr>
        <w:t>c), y d), un 4 % del precio del contrato salvo que</w:t>
      </w:r>
      <w:r w:rsidR="00423567">
        <w:rPr>
          <w:rFonts w:ascii="Arial" w:eastAsia="Arial Unicode MS" w:hAnsi="Arial" w:cs="Arial"/>
          <w:lang w:eastAsia="en-US"/>
        </w:rPr>
        <w:t>,</w:t>
      </w:r>
      <w:r w:rsidRPr="00B07F45">
        <w:rPr>
          <w:rFonts w:ascii="Arial" w:eastAsia="Arial Unicode MS" w:hAnsi="Arial" w:cs="Arial"/>
          <w:lang w:eastAsia="en-US"/>
        </w:rPr>
        <w:t xml:space="preserve"> motivadamente</w:t>
      </w:r>
      <w:r w:rsidR="00423567">
        <w:rPr>
          <w:rFonts w:ascii="Arial" w:eastAsia="Arial Unicode MS" w:hAnsi="Arial" w:cs="Arial"/>
          <w:lang w:eastAsia="en-US"/>
        </w:rPr>
        <w:t>,</w:t>
      </w:r>
      <w:r w:rsidRPr="00B07F45">
        <w:rPr>
          <w:rFonts w:ascii="Arial" w:eastAsia="Arial Unicode MS" w:hAnsi="Arial" w:cs="Arial"/>
          <w:lang w:eastAsia="en-US"/>
        </w:rPr>
        <w:t xml:space="preserve"> el órgano de contratación estime que el incumplimiento es grave o muy grave, en cuyo caso podrá alcanzar hasta un 7 </w:t>
      </w:r>
      <w:r w:rsidR="00C13F63" w:rsidRPr="00B07F45">
        <w:rPr>
          <w:rFonts w:ascii="Arial" w:eastAsia="Arial Unicode MS" w:hAnsi="Arial" w:cs="Arial"/>
          <w:lang w:eastAsia="en-US"/>
        </w:rPr>
        <w:t>%</w:t>
      </w:r>
      <w:r w:rsidRPr="00B07F45">
        <w:rPr>
          <w:rFonts w:ascii="Arial" w:eastAsia="Arial Unicode MS" w:hAnsi="Arial" w:cs="Arial"/>
          <w:lang w:eastAsia="en-US"/>
        </w:rPr>
        <w:t>, en el primer caso, y hasta un 10</w:t>
      </w:r>
      <w:r w:rsidR="00423567">
        <w:rPr>
          <w:rFonts w:ascii="Arial" w:eastAsia="Arial Unicode MS" w:hAnsi="Arial" w:cs="Arial"/>
          <w:lang w:eastAsia="en-US"/>
        </w:rPr>
        <w:t xml:space="preserve"> </w:t>
      </w:r>
      <w:r w:rsidRPr="00B07F45">
        <w:rPr>
          <w:rFonts w:ascii="Arial" w:eastAsia="Arial Unicode MS" w:hAnsi="Arial" w:cs="Arial"/>
          <w:lang w:eastAsia="en-US"/>
        </w:rPr>
        <w:t>% en el segundo. La reiteración en el incumplimiento se tendrá en cuenta para valorar la gravedad.</w:t>
      </w:r>
    </w:p>
    <w:p w14:paraId="624C481D" w14:textId="77777777" w:rsidR="002F63A3" w:rsidRPr="00B07F45" w:rsidRDefault="002F63A3" w:rsidP="006F4297">
      <w:pPr>
        <w:numPr>
          <w:ilvl w:val="0"/>
          <w:numId w:val="10"/>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 causa contemplada en la letra e), hasta un 50</w:t>
      </w:r>
      <w:r w:rsidR="00A26952">
        <w:rPr>
          <w:rFonts w:ascii="Arial" w:eastAsia="Arial Unicode MS" w:hAnsi="Arial" w:cs="Arial"/>
          <w:lang w:eastAsia="en-US"/>
        </w:rPr>
        <w:t xml:space="preserve"> </w:t>
      </w:r>
      <w:r w:rsidRPr="00B07F45">
        <w:rPr>
          <w:rFonts w:ascii="Arial" w:eastAsia="Arial Unicode MS" w:hAnsi="Arial" w:cs="Arial"/>
          <w:lang w:eastAsia="en-US"/>
        </w:rPr>
        <w:t>% del importe del subcontrato.</w:t>
      </w:r>
    </w:p>
    <w:p w14:paraId="237764F1" w14:textId="77777777" w:rsidR="00423341" w:rsidRPr="00B07F45" w:rsidRDefault="002F63A3" w:rsidP="006F4297">
      <w:pPr>
        <w:numPr>
          <w:ilvl w:val="0"/>
          <w:numId w:val="10"/>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la causa contemplada en la letra f), una penalización diaria de </w:t>
      </w:r>
      <w:r w:rsidR="000443F2">
        <w:rPr>
          <w:rFonts w:ascii="Arial" w:eastAsia="Arial Unicode MS" w:hAnsi="Arial" w:cs="Arial"/>
          <w:lang w:eastAsia="en-US"/>
        </w:rPr>
        <w:t>un</w:t>
      </w:r>
      <w:r w:rsidR="00625B37" w:rsidRPr="00B07F45">
        <w:rPr>
          <w:rFonts w:ascii="Arial" w:eastAsia="Arial Unicode MS" w:hAnsi="Arial" w:cs="Arial"/>
          <w:lang w:eastAsia="en-US"/>
        </w:rPr>
        <w:t xml:space="preserve"> </w:t>
      </w:r>
      <w:r w:rsidRPr="00B07F45">
        <w:rPr>
          <w:rFonts w:ascii="Arial" w:eastAsia="Arial Unicode MS" w:hAnsi="Arial" w:cs="Arial"/>
          <w:lang w:eastAsia="en-US"/>
        </w:rPr>
        <w:t xml:space="preserve">euro por cada 5.000 </w:t>
      </w:r>
      <w:r w:rsidR="00A9617E" w:rsidRPr="00B07F45">
        <w:rPr>
          <w:rFonts w:ascii="Arial" w:eastAsia="Arial Unicode MS" w:hAnsi="Arial" w:cs="Arial"/>
          <w:lang w:eastAsia="en-US"/>
        </w:rPr>
        <w:t xml:space="preserve">euros </w:t>
      </w:r>
      <w:r w:rsidRPr="00B07F45">
        <w:rPr>
          <w:rFonts w:ascii="Arial" w:eastAsia="Arial Unicode MS" w:hAnsi="Arial" w:cs="Arial"/>
          <w:lang w:eastAsia="en-US"/>
        </w:rPr>
        <w:t>del precio del contrato.</w:t>
      </w:r>
    </w:p>
    <w:p w14:paraId="36683450" w14:textId="77777777" w:rsidR="002F63A3" w:rsidRPr="00B07F45" w:rsidRDefault="00423341" w:rsidP="006F4297">
      <w:pPr>
        <w:numPr>
          <w:ilvl w:val="0"/>
          <w:numId w:val="10"/>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La causa contemplada en la letra g) tendrá la consideración de incumplimiento muy grave.</w:t>
      </w:r>
    </w:p>
    <w:p w14:paraId="56ABB4D5" w14:textId="77777777" w:rsidR="007F4194" w:rsidRPr="007F4194" w:rsidRDefault="007F4194" w:rsidP="007F4194">
      <w:pPr>
        <w:autoSpaceDE w:val="0"/>
        <w:autoSpaceDN w:val="0"/>
        <w:adjustRightInd w:val="0"/>
        <w:spacing w:before="60" w:line="240" w:lineRule="atLeast"/>
        <w:jc w:val="both"/>
        <w:rPr>
          <w:rFonts w:ascii="Arial" w:hAnsi="Arial" w:cs="Arial"/>
        </w:rPr>
      </w:pPr>
      <w:r w:rsidRPr="007F4194">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14:paraId="14452C11" w14:textId="77777777" w:rsidR="002F63A3" w:rsidRPr="00B07F45" w:rsidRDefault="002F63A3" w:rsidP="007137F1">
      <w:pPr>
        <w:spacing w:before="60" w:line="240" w:lineRule="atLeast"/>
        <w:jc w:val="both"/>
        <w:rPr>
          <w:rFonts w:ascii="Arial" w:eastAsia="Arial Unicode MS" w:hAnsi="Arial" w:cs="Arial"/>
          <w:lang w:eastAsia="en-US"/>
        </w:rPr>
      </w:pPr>
      <w:r w:rsidRPr="00B07F45">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2" w:history="1">
        <w:r w:rsidRPr="00B07F45">
          <w:rPr>
            <w:rStyle w:val="Hiperesteka"/>
            <w:rFonts w:ascii="Arial" w:hAnsi="Arial" w:cs="Arial"/>
            <w:b/>
          </w:rPr>
          <w:t xml:space="preserve">apartado </w:t>
        </w:r>
        <w:r w:rsidR="000533A8" w:rsidRPr="00B07F45">
          <w:rPr>
            <w:rStyle w:val="Hiperesteka"/>
            <w:rFonts w:ascii="Arial" w:hAnsi="Arial" w:cs="Arial"/>
            <w:b/>
          </w:rPr>
          <w:t>2</w:t>
        </w:r>
        <w:r w:rsidR="008674B6" w:rsidRPr="00B07F45">
          <w:rPr>
            <w:rStyle w:val="Hiperesteka"/>
            <w:rFonts w:ascii="Arial" w:hAnsi="Arial" w:cs="Arial"/>
            <w:b/>
          </w:rPr>
          <w:t>2</w:t>
        </w:r>
      </w:hyperlink>
      <w:r w:rsidR="000533A8" w:rsidRPr="00B07F45">
        <w:rPr>
          <w:rFonts w:ascii="Arial" w:hAnsi="Arial" w:cs="Arial"/>
        </w:rPr>
        <w:t xml:space="preserve"> </w:t>
      </w:r>
      <w:r w:rsidRPr="00B07F45">
        <w:rPr>
          <w:rFonts w:ascii="Arial" w:hAnsi="Arial" w:cs="Arial"/>
        </w:rPr>
        <w:t>del cuadro de características.</w:t>
      </w:r>
    </w:p>
    <w:p w14:paraId="3CB8561A" w14:textId="77777777"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4.- La constitución en mora de la empresa contratista no precisa intimación previa por parte de la Administración.</w:t>
      </w:r>
    </w:p>
    <w:p w14:paraId="06CBF9B1" w14:textId="77777777"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 xml:space="preserve">5.- Las penalidades por incumplir, o cumplir defectuosamente, el compromiso de adscripción de medios, las condiciones lingüísticas o cualesquiera otras condiciones especiales de </w:t>
      </w:r>
      <w:r w:rsidR="0016411E" w:rsidRPr="00B07F45">
        <w:rPr>
          <w:rFonts w:ascii="Arial" w:eastAsia="Arial Unicode MS" w:hAnsi="Arial" w:cs="Arial"/>
          <w:lang w:eastAsia="en-US"/>
        </w:rPr>
        <w:t>ejecu</w:t>
      </w:r>
      <w:r w:rsidRPr="00B07F45">
        <w:rPr>
          <w:rFonts w:ascii="Arial" w:eastAsia="Arial Unicode MS" w:hAnsi="Arial" w:cs="Arial"/>
          <w:lang w:eastAsia="en-US"/>
        </w:rPr>
        <w:t>ción se impondrán en el momento que el órgano de contratación verifique el incumplimiento.</w:t>
      </w:r>
    </w:p>
    <w:p w14:paraId="5A36B166" w14:textId="77777777"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6.- Las penalidades por incumplimiento, o cumplimiento defectuoso, que afecten a los aspectos tenidos en cuenta como criterio de valoración de las ofertas</w:t>
      </w:r>
      <w:r w:rsidR="00423341" w:rsidRPr="00B07F45">
        <w:rPr>
          <w:rFonts w:ascii="Arial" w:eastAsia="Arial Unicode MS" w:hAnsi="Arial" w:cs="Arial"/>
          <w:lang w:eastAsia="en-US"/>
        </w:rPr>
        <w:t>,</w:t>
      </w:r>
      <w:r w:rsidRPr="00B07F45">
        <w:rPr>
          <w:rFonts w:ascii="Arial" w:eastAsia="Arial Unicode MS" w:hAnsi="Arial" w:cs="Arial"/>
          <w:lang w:eastAsia="en-US"/>
        </w:rPr>
        <w:t xml:space="preserve"> se impondrán cuando, al tiempo de la recepción, se </w:t>
      </w:r>
      <w:r w:rsidR="001A43EB" w:rsidRPr="00B07F45">
        <w:rPr>
          <w:rFonts w:ascii="Arial" w:eastAsia="Arial Unicode MS" w:hAnsi="Arial" w:cs="Arial"/>
          <w:lang w:eastAsia="en-US"/>
        </w:rPr>
        <w:t>constat</w:t>
      </w:r>
      <w:r w:rsidR="00774615" w:rsidRPr="00B07F45">
        <w:rPr>
          <w:rFonts w:ascii="Arial" w:eastAsia="Arial Unicode MS" w:hAnsi="Arial" w:cs="Arial"/>
          <w:lang w:eastAsia="en-US"/>
        </w:rPr>
        <w:t>e</w:t>
      </w:r>
      <w:r w:rsidR="001A43EB" w:rsidRPr="00B07F45">
        <w:rPr>
          <w:rFonts w:ascii="Arial" w:eastAsia="Arial Unicode MS" w:hAnsi="Arial" w:cs="Arial"/>
          <w:lang w:eastAsia="en-US"/>
        </w:rPr>
        <w:t xml:space="preserve"> </w:t>
      </w:r>
      <w:r w:rsidRPr="00B07F45">
        <w:rPr>
          <w:rFonts w:ascii="Arial" w:eastAsia="Arial Unicode MS" w:hAnsi="Arial" w:cs="Arial"/>
          <w:lang w:eastAsia="en-US"/>
        </w:rPr>
        <w:t xml:space="preserve">por el órgano de contratación que, por causas imputables a la contratista, </w:t>
      </w:r>
      <w:r w:rsidR="00FC7DEF">
        <w:rPr>
          <w:rFonts w:ascii="Arial" w:eastAsia="Arial Unicode MS" w:hAnsi="Arial" w:cs="Arial"/>
          <w:lang w:eastAsia="en-US"/>
        </w:rPr>
        <w:t>e</w:t>
      </w:r>
      <w:r w:rsidR="00423341" w:rsidRPr="00B07F45">
        <w:rPr>
          <w:rFonts w:ascii="Arial" w:eastAsia="Arial Unicode MS" w:hAnsi="Arial" w:cs="Arial"/>
          <w:lang w:eastAsia="en-US"/>
        </w:rPr>
        <w:t xml:space="preserve">sta no </w:t>
      </w:r>
      <w:r w:rsidRPr="00B07F45">
        <w:rPr>
          <w:rFonts w:ascii="Arial" w:eastAsia="Arial Unicode MS" w:hAnsi="Arial" w:cs="Arial"/>
          <w:lang w:eastAsia="en-US"/>
        </w:rPr>
        <w:t xml:space="preserve">ha ejecutado el contrato o alguno de los compromisos asumidos en su oferta, siempre que </w:t>
      </w:r>
      <w:r w:rsidR="00FC7DEF">
        <w:rPr>
          <w:rFonts w:ascii="Arial" w:eastAsia="Arial Unicode MS" w:hAnsi="Arial" w:cs="Arial"/>
          <w:lang w:eastAsia="en-US"/>
        </w:rPr>
        <w:t>e</w:t>
      </w:r>
      <w:r w:rsidR="00423341" w:rsidRPr="00B07F45">
        <w:rPr>
          <w:rFonts w:ascii="Arial" w:eastAsia="Arial Unicode MS" w:hAnsi="Arial" w:cs="Arial"/>
          <w:lang w:eastAsia="en-US"/>
        </w:rPr>
        <w:t xml:space="preserve">stos </w:t>
      </w:r>
      <w:r w:rsidRPr="00B07F45">
        <w:rPr>
          <w:rFonts w:ascii="Arial" w:eastAsia="Arial Unicode MS" w:hAnsi="Arial" w:cs="Arial"/>
          <w:lang w:eastAsia="en-US"/>
        </w:rPr>
        <w:t>hubieran sido relevantes para la adjudicación.</w:t>
      </w:r>
    </w:p>
    <w:p w14:paraId="7F40756F" w14:textId="77777777"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Se considerará que los compromisos incumplidos son relevantes si, al descontarse un 50</w:t>
      </w:r>
      <w:r w:rsidR="00C17F8E">
        <w:rPr>
          <w:rFonts w:ascii="Arial" w:eastAsia="Arial Unicode MS" w:hAnsi="Arial" w:cs="Arial"/>
          <w:lang w:eastAsia="en-US"/>
        </w:rPr>
        <w:t xml:space="preserve"> </w:t>
      </w:r>
      <w:r w:rsidRPr="00B07F45">
        <w:rPr>
          <w:rFonts w:ascii="Arial" w:eastAsia="Arial Unicode MS" w:hAnsi="Arial" w:cs="Arial"/>
          <w:lang w:eastAsia="en-US"/>
        </w:rPr>
        <w:t>% de la puntuación obtenida por la contratista en el criterio incumplido, resultara que su oferta no habría sido la mejor valorada.</w:t>
      </w:r>
    </w:p>
    <w:p w14:paraId="66E62C4B" w14:textId="77777777"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14:paraId="273E1496"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r w:rsidR="00423341" w:rsidRPr="00B07F45">
        <w:rPr>
          <w:rFonts w:ascii="Arial" w:hAnsi="Arial" w:cs="Arial"/>
        </w:rPr>
        <w:t>.</w:t>
      </w:r>
    </w:p>
    <w:p w14:paraId="13A88215" w14:textId="77777777"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9.- La imposición de penalidad no excluye la indemnización por daños y perjuicios.</w:t>
      </w:r>
    </w:p>
    <w:p w14:paraId="42930CF6" w14:textId="77777777" w:rsidR="002F63A3" w:rsidRPr="00B07F45" w:rsidRDefault="002F63A3" w:rsidP="00B07BAF">
      <w:pPr>
        <w:autoSpaceDE w:val="0"/>
        <w:autoSpaceDN w:val="0"/>
        <w:adjustRightInd w:val="0"/>
        <w:spacing w:before="60" w:line="240" w:lineRule="atLeast"/>
        <w:jc w:val="both"/>
        <w:rPr>
          <w:rFonts w:ascii="Arial" w:hAnsi="Arial" w:cs="Arial"/>
        </w:rPr>
      </w:pPr>
      <w:r w:rsidRPr="00B07F45">
        <w:rPr>
          <w:rFonts w:ascii="Arial" w:eastAsia="Arial Unicode MS" w:hAnsi="Arial" w:cs="Arial"/>
          <w:lang w:eastAsia="en-US"/>
        </w:rPr>
        <w:t xml:space="preserve">10.- </w:t>
      </w:r>
      <w:r w:rsidRPr="00B07F45">
        <w:rPr>
          <w:rFonts w:ascii="Arial" w:hAnsi="Arial" w:cs="Arial"/>
        </w:rPr>
        <w:t>El importe de las penalidades por demora se deducirá de las facturas o certificaciones y, en su caso, de la garantía cuando no puedan deducirse de los mencionados documentos. Cuando se hag</w:t>
      </w:r>
      <w:r w:rsidR="008C6512" w:rsidRPr="00B07F45">
        <w:rPr>
          <w:rFonts w:ascii="Arial" w:hAnsi="Arial" w:cs="Arial"/>
        </w:rPr>
        <w:t xml:space="preserve">an efectivas sobre la garantía </w:t>
      </w:r>
      <w:r w:rsidRPr="00B07F45">
        <w:rPr>
          <w:rFonts w:ascii="Arial" w:hAnsi="Arial" w:cs="Arial"/>
        </w:rPr>
        <w:t>l</w:t>
      </w:r>
      <w:r w:rsidR="008C6512" w:rsidRPr="00B07F45">
        <w:rPr>
          <w:rFonts w:ascii="Arial" w:hAnsi="Arial" w:cs="Arial"/>
        </w:rPr>
        <w:t>a contratista quedará obligada</w:t>
      </w:r>
      <w:r w:rsidRPr="00B07F45">
        <w:rPr>
          <w:rFonts w:ascii="Arial" w:hAnsi="Arial" w:cs="Arial"/>
        </w:rPr>
        <w:t xml:space="preserve"> a reponer o ampliar la misma en el plazo de </w:t>
      </w:r>
      <w:r w:rsidR="00DF6725">
        <w:rPr>
          <w:rFonts w:ascii="Arial" w:hAnsi="Arial" w:cs="Arial"/>
        </w:rPr>
        <w:t>quince</w:t>
      </w:r>
      <w:r w:rsidRPr="00B07F45">
        <w:rPr>
          <w:rFonts w:ascii="Arial" w:hAnsi="Arial" w:cs="Arial"/>
        </w:rPr>
        <w:t xml:space="preserve"> días naturales desde la ejecución, incurriendo, en caso contrario en causa de resolución del contrato.</w:t>
      </w:r>
    </w:p>
    <w:p w14:paraId="1E650F16" w14:textId="77777777" w:rsidR="002F63A3" w:rsidRPr="00B07F45" w:rsidRDefault="00185DD3" w:rsidP="007137F1">
      <w:pPr>
        <w:pStyle w:val="2izenburua"/>
        <w:spacing w:line="240" w:lineRule="atLeast"/>
        <w:jc w:val="both"/>
        <w:rPr>
          <w:i w:val="0"/>
          <w:iCs w:val="0"/>
          <w:sz w:val="22"/>
          <w:szCs w:val="22"/>
        </w:rPr>
      </w:pPr>
      <w:bookmarkStart w:id="193" w:name="_Toc463331579"/>
      <w:bookmarkStart w:id="194" w:name="_Toc24616203"/>
      <w:r w:rsidRPr="00B07F45">
        <w:rPr>
          <w:i w:val="0"/>
          <w:iCs w:val="0"/>
          <w:sz w:val="22"/>
          <w:szCs w:val="22"/>
        </w:rPr>
        <w:t>40</w:t>
      </w:r>
      <w:r w:rsidR="002F63A3" w:rsidRPr="00B07F45">
        <w:rPr>
          <w:i w:val="0"/>
          <w:iCs w:val="0"/>
          <w:sz w:val="22"/>
          <w:szCs w:val="22"/>
        </w:rPr>
        <w:t>.- Modificaciones del contrato</w:t>
      </w:r>
      <w:bookmarkEnd w:id="193"/>
      <w:bookmarkEnd w:id="194"/>
    </w:p>
    <w:p w14:paraId="2600910A"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Una vez perfeccionado el contrato, el órgano de contratación sólo podrá introducir modificaciones en el mismo por razones de interés público, cuando así se prevea en el </w:t>
      </w:r>
      <w:hyperlink w:anchor="CC_21" w:history="1">
        <w:r w:rsidR="00301260" w:rsidRPr="00B07F45">
          <w:rPr>
            <w:rStyle w:val="Hiperesteka"/>
            <w:rFonts w:ascii="Arial" w:hAnsi="Arial" w:cs="Arial"/>
            <w:b/>
            <w:bCs/>
          </w:rPr>
          <w:t>apartado 2</w:t>
        </w:r>
        <w:r w:rsidR="00424C8D" w:rsidRPr="00B07F45">
          <w:rPr>
            <w:rStyle w:val="Hiperesteka"/>
            <w:rFonts w:ascii="Arial" w:hAnsi="Arial" w:cs="Arial"/>
            <w:b/>
            <w:bCs/>
          </w:rPr>
          <w:t>1</w:t>
        </w:r>
      </w:hyperlink>
      <w:r w:rsidRPr="00B07F45">
        <w:rPr>
          <w:rFonts w:ascii="Arial" w:hAnsi="Arial" w:cs="Arial"/>
          <w:bCs/>
        </w:rPr>
        <w:t xml:space="preserve"> </w:t>
      </w:r>
      <w:r w:rsidRPr="00B07F45">
        <w:rPr>
          <w:rFonts w:ascii="Arial" w:hAnsi="Arial" w:cs="Arial"/>
        </w:rPr>
        <w:t>del cuadro de características,</w:t>
      </w:r>
      <w:r w:rsidRPr="00B07F45">
        <w:rPr>
          <w:rFonts w:ascii="Arial" w:hAnsi="Arial" w:cs="Arial"/>
          <w:bCs/>
        </w:rPr>
        <w:t xml:space="preserve"> </w:t>
      </w:r>
      <w:r w:rsidRPr="00B07F45">
        <w:rPr>
          <w:rFonts w:ascii="Arial" w:hAnsi="Arial" w:cs="Arial"/>
        </w:rPr>
        <w:t>o en los supuestos y con los límites establecidos en el artículo 205 de la LCSP.</w:t>
      </w:r>
    </w:p>
    <w:p w14:paraId="7EC9027F" w14:textId="77777777" w:rsidR="002F63A3" w:rsidRPr="00B07F45" w:rsidRDefault="002F63A3" w:rsidP="007137F1">
      <w:pPr>
        <w:tabs>
          <w:tab w:val="num" w:pos="400"/>
        </w:tabs>
        <w:spacing w:before="60" w:line="240" w:lineRule="atLeast"/>
        <w:jc w:val="both"/>
        <w:rPr>
          <w:rFonts w:ascii="Arial" w:hAnsi="Arial" w:cs="Arial"/>
        </w:rPr>
      </w:pPr>
      <w:r w:rsidRPr="00B07F45">
        <w:rPr>
          <w:rFonts w:ascii="Arial" w:hAnsi="Arial" w:cs="Arial"/>
        </w:rPr>
        <w:t>2.- Cuando sea necesario introducir modificaciones en el contrato</w:t>
      </w:r>
      <w:r w:rsidR="00423341" w:rsidRPr="00B07F45">
        <w:rPr>
          <w:rFonts w:ascii="Arial" w:hAnsi="Arial" w:cs="Arial"/>
        </w:rPr>
        <w:t>, la</w:t>
      </w:r>
      <w:r w:rsidRPr="00B07F45">
        <w:rPr>
          <w:rFonts w:ascii="Arial" w:hAnsi="Arial" w:cs="Arial"/>
        </w:rPr>
        <w:t xml:space="preserve"> </w:t>
      </w:r>
      <w:r w:rsidR="00FC7DEF">
        <w:rPr>
          <w:rFonts w:ascii="Arial" w:hAnsi="Arial" w:cs="Arial"/>
        </w:rPr>
        <w:t xml:space="preserve">persona </w:t>
      </w:r>
      <w:r w:rsidRPr="00B07F45">
        <w:rPr>
          <w:rFonts w:ascii="Arial" w:hAnsi="Arial" w:cs="Arial"/>
        </w:rPr>
        <w:t xml:space="preserve">responsable del contrato redactará la oportuna propuesta, integrada por los documentos que </w:t>
      </w:r>
      <w:r w:rsidR="00FC7DEF">
        <w:rPr>
          <w:rFonts w:ascii="Arial" w:hAnsi="Arial" w:cs="Arial"/>
        </w:rPr>
        <w:t xml:space="preserve">las </w:t>
      </w:r>
      <w:r w:rsidRPr="00B07F45">
        <w:rPr>
          <w:rFonts w:ascii="Arial" w:hAnsi="Arial" w:cs="Arial"/>
        </w:rPr>
        <w:t xml:space="preserve">justifiquen, describan y valoren. </w:t>
      </w:r>
      <w:r w:rsidR="00160548" w:rsidRPr="00B07F45">
        <w:rPr>
          <w:rFonts w:ascii="Arial" w:hAnsi="Arial" w:cs="Arial"/>
        </w:rPr>
        <w:t>En los procedimientos que se instruyan para la adopción de acuerdos relativos a la prerrogativa</w:t>
      </w:r>
      <w:r w:rsidR="002E240F" w:rsidRPr="00B07F45">
        <w:rPr>
          <w:rFonts w:ascii="Arial" w:hAnsi="Arial" w:cs="Arial"/>
        </w:rPr>
        <w:t xml:space="preserve"> </w:t>
      </w:r>
      <w:r w:rsidR="00160548" w:rsidRPr="00B07F45">
        <w:rPr>
          <w:rFonts w:ascii="Arial" w:hAnsi="Arial" w:cs="Arial"/>
        </w:rPr>
        <w:t xml:space="preserve">establecida en el </w:t>
      </w:r>
      <w:r w:rsidR="00A26952">
        <w:rPr>
          <w:rFonts w:ascii="Arial" w:hAnsi="Arial" w:cs="Arial"/>
        </w:rPr>
        <w:t>apartado</w:t>
      </w:r>
      <w:r w:rsidR="00160548" w:rsidRPr="00B07F45">
        <w:rPr>
          <w:rFonts w:ascii="Arial" w:hAnsi="Arial" w:cs="Arial"/>
        </w:rPr>
        <w:t xml:space="preserve"> anterior, deberá darse audiencia a la contratista</w:t>
      </w:r>
      <w:r w:rsidR="00A26952">
        <w:rPr>
          <w:rFonts w:ascii="Arial" w:hAnsi="Arial" w:cs="Arial"/>
        </w:rPr>
        <w:t>.</w:t>
      </w:r>
    </w:p>
    <w:p w14:paraId="0071C87D"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Las modificaciones previstas en el </w:t>
      </w:r>
      <w:hyperlink w:anchor="CC_21" w:history="1">
        <w:r w:rsidR="00301260" w:rsidRPr="00B07F45">
          <w:rPr>
            <w:rStyle w:val="Hiperesteka"/>
            <w:rFonts w:ascii="Arial" w:hAnsi="Arial" w:cs="Arial"/>
            <w:b/>
          </w:rPr>
          <w:t>apartado 2</w:t>
        </w:r>
        <w:r w:rsidR="00424C8D" w:rsidRPr="00B07F45">
          <w:rPr>
            <w:rStyle w:val="Hiperesteka"/>
            <w:rFonts w:ascii="Arial" w:hAnsi="Arial" w:cs="Arial"/>
            <w:b/>
          </w:rPr>
          <w:t>1</w:t>
        </w:r>
      </w:hyperlink>
      <w:r w:rsidRPr="00B07F45">
        <w:rPr>
          <w:rFonts w:ascii="Arial" w:hAnsi="Arial" w:cs="Arial"/>
        </w:rPr>
        <w:t xml:space="preserve"> del cuadro de características y aquellas otras que encajen en los supuestos de modificación del contrato recogidas en el artículo 205 de la LCSP </w:t>
      </w:r>
      <w:r w:rsidRPr="00B07F45">
        <w:rPr>
          <w:rFonts w:ascii="Arial" w:hAnsi="Arial" w:cs="Arial"/>
          <w:shd w:val="clear" w:color="auto" w:fill="FFFFFF"/>
        </w:rPr>
        <w:t xml:space="preserve">cuando impliquen, aislada o conjuntamente, una alteración en su cuantía que no exceda del 20 </w:t>
      </w:r>
      <w:r w:rsidR="00DD21BD" w:rsidRPr="00B07F45">
        <w:rPr>
          <w:rFonts w:ascii="Arial" w:hAnsi="Arial" w:cs="Arial"/>
          <w:shd w:val="clear" w:color="auto" w:fill="FFFFFF"/>
        </w:rPr>
        <w:t>%</w:t>
      </w:r>
      <w:r w:rsidRPr="00B07F45">
        <w:rPr>
          <w:rFonts w:ascii="Arial" w:hAnsi="Arial" w:cs="Arial"/>
          <w:shd w:val="clear" w:color="auto" w:fill="FFFFFF"/>
        </w:rPr>
        <w:t xml:space="preserve"> del precio inicial del contrato, IVA excluido,</w:t>
      </w:r>
      <w:r w:rsidRPr="00B07F45">
        <w:rPr>
          <w:rFonts w:ascii="Arial" w:hAnsi="Arial" w:cs="Arial"/>
        </w:rPr>
        <w:t xml:space="preserve"> serán en todo caso obligatorias para </w:t>
      </w:r>
      <w:r w:rsidR="00423341" w:rsidRPr="00B07F45">
        <w:rPr>
          <w:rFonts w:ascii="Arial" w:hAnsi="Arial" w:cs="Arial"/>
        </w:rPr>
        <w:t xml:space="preserve">la </w:t>
      </w:r>
      <w:r w:rsidRPr="00B07F45">
        <w:rPr>
          <w:rFonts w:ascii="Arial" w:hAnsi="Arial" w:cs="Arial"/>
        </w:rPr>
        <w:t>contratista y deberán ser acordadas por el órgano de contratación, previa tramitación del procedimiento pre</w:t>
      </w:r>
      <w:r w:rsidR="008C6512" w:rsidRPr="00B07F45">
        <w:rPr>
          <w:rFonts w:ascii="Arial" w:hAnsi="Arial" w:cs="Arial"/>
        </w:rPr>
        <w:t>visto en los</w:t>
      </w:r>
      <w:r w:rsidRPr="00B07F45">
        <w:rPr>
          <w:rFonts w:ascii="Arial" w:hAnsi="Arial" w:cs="Arial"/>
        </w:rPr>
        <w:t xml:space="preserve"> artículo</w:t>
      </w:r>
      <w:r w:rsidR="008C6512" w:rsidRPr="00B07F45">
        <w:rPr>
          <w:rFonts w:ascii="Arial" w:hAnsi="Arial" w:cs="Arial"/>
        </w:rPr>
        <w:t>s 191</w:t>
      </w:r>
      <w:r w:rsidR="00160548" w:rsidRPr="00B07F45">
        <w:rPr>
          <w:rFonts w:ascii="Arial" w:hAnsi="Arial" w:cs="Arial"/>
        </w:rPr>
        <w:t xml:space="preserve"> </w:t>
      </w:r>
      <w:r w:rsidR="00530955" w:rsidRPr="00B07F45">
        <w:rPr>
          <w:rFonts w:ascii="Arial" w:hAnsi="Arial" w:cs="Arial"/>
        </w:rPr>
        <w:t xml:space="preserve">y 207 </w:t>
      </w:r>
      <w:r w:rsidRPr="00B07F45">
        <w:rPr>
          <w:rFonts w:ascii="Arial" w:hAnsi="Arial" w:cs="Arial"/>
        </w:rPr>
        <w:t xml:space="preserve">de la LCSP y 102 </w:t>
      </w:r>
      <w:r w:rsidR="00530955" w:rsidRPr="00B07F45">
        <w:rPr>
          <w:rFonts w:ascii="Arial" w:hAnsi="Arial" w:cs="Arial"/>
        </w:rPr>
        <w:t xml:space="preserve">del </w:t>
      </w:r>
      <w:r w:rsidRPr="00B07F45">
        <w:rPr>
          <w:rFonts w:ascii="Arial" w:hAnsi="Arial" w:cs="Arial"/>
        </w:rPr>
        <w:t>RGLCAP y formalizarse en documento administrativo con arreglo a lo señalado en el artículo 153 de la LCSP, previo reajuste de la garantía definitiva en su caso.</w:t>
      </w:r>
    </w:p>
    <w:p w14:paraId="28250AC0"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Ni la contratista ni </w:t>
      </w:r>
      <w:r w:rsidR="00423341" w:rsidRPr="00B07F45">
        <w:rPr>
          <w:rFonts w:ascii="Arial" w:hAnsi="Arial" w:cs="Arial"/>
        </w:rPr>
        <w:t xml:space="preserve">la </w:t>
      </w:r>
      <w:r w:rsidR="00FC7DEF">
        <w:rPr>
          <w:rFonts w:ascii="Arial" w:hAnsi="Arial" w:cs="Arial"/>
        </w:rPr>
        <w:t xml:space="preserve">persona </w:t>
      </w:r>
      <w:r w:rsidRPr="00B07F45">
        <w:rPr>
          <w:rFonts w:ascii="Arial" w:hAnsi="Arial" w:cs="Arial"/>
        </w:rPr>
        <w:t>responsable del contrato podrán introducir o ejecutar modificaciones</w:t>
      </w:r>
      <w:r w:rsidR="002E240F" w:rsidRPr="00B07F45">
        <w:rPr>
          <w:rFonts w:ascii="Arial" w:hAnsi="Arial" w:cs="Arial"/>
        </w:rPr>
        <w:t xml:space="preserve"> </w:t>
      </w:r>
      <w:r w:rsidRPr="00B07F45">
        <w:rPr>
          <w:rFonts w:ascii="Arial" w:hAnsi="Arial" w:cs="Arial"/>
        </w:rPr>
        <w:t xml:space="preserve">que no estén debidamente aprobadas. </w:t>
      </w:r>
      <w:r w:rsidR="001A43EB" w:rsidRPr="00B07F45">
        <w:rPr>
          <w:rFonts w:ascii="Arial" w:hAnsi="Arial" w:cs="Arial"/>
        </w:rPr>
        <w:t>L</w:t>
      </w:r>
      <w:r w:rsidRPr="00B07F45">
        <w:rPr>
          <w:rFonts w:ascii="Arial" w:hAnsi="Arial" w:cs="Arial"/>
        </w:rPr>
        <w:t xml:space="preserve">as modificaciones del contrato que no estén debidamente autorizadas por la Administración originarán responsabilidad de la empresa contratista, la cual estará obligada, en su caso, a rehacer la parte afectada por </w:t>
      </w:r>
      <w:r w:rsidR="007549DB" w:rsidRPr="00B07F45">
        <w:rPr>
          <w:rFonts w:ascii="Arial" w:hAnsi="Arial" w:cs="Arial"/>
        </w:rPr>
        <w:t>aqu</w:t>
      </w:r>
      <w:r w:rsidR="00FC7DEF">
        <w:rPr>
          <w:rFonts w:ascii="Arial" w:hAnsi="Arial" w:cs="Arial"/>
        </w:rPr>
        <w:t>e</w:t>
      </w:r>
      <w:r w:rsidR="007549DB" w:rsidRPr="00B07F45">
        <w:rPr>
          <w:rFonts w:ascii="Arial" w:hAnsi="Arial" w:cs="Arial"/>
        </w:rPr>
        <w:t xml:space="preserve">llas </w:t>
      </w:r>
      <w:r w:rsidRPr="00B07F45">
        <w:rPr>
          <w:rFonts w:ascii="Arial" w:hAnsi="Arial" w:cs="Arial"/>
        </w:rPr>
        <w:t xml:space="preserve">sin derecho a abono alguno. </w:t>
      </w:r>
    </w:p>
    <w:p w14:paraId="301A2917"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5.- Cada vez que se modifiquen las condiciones contractuales, la contratista queda obligada a la actualización del programa de trabajo.</w:t>
      </w:r>
    </w:p>
    <w:p w14:paraId="76A72551" w14:textId="77777777" w:rsidR="002F63A3" w:rsidRPr="00B07F45" w:rsidRDefault="00185DD3" w:rsidP="00577EBD">
      <w:pPr>
        <w:pStyle w:val="3izenburua"/>
        <w:spacing w:line="240" w:lineRule="atLeast"/>
        <w:jc w:val="both"/>
        <w:rPr>
          <w:sz w:val="22"/>
          <w:szCs w:val="22"/>
        </w:rPr>
      </w:pPr>
      <w:bookmarkStart w:id="195" w:name="_Toc463331580"/>
      <w:bookmarkStart w:id="196" w:name="_Toc24616204"/>
      <w:r w:rsidRPr="00B07F45">
        <w:rPr>
          <w:sz w:val="22"/>
          <w:szCs w:val="22"/>
        </w:rPr>
        <w:t>40</w:t>
      </w:r>
      <w:r w:rsidR="002F63A3" w:rsidRPr="00B07F45">
        <w:rPr>
          <w:sz w:val="22"/>
          <w:szCs w:val="22"/>
        </w:rPr>
        <w:t>.1.- Modificaciones previstas</w:t>
      </w:r>
      <w:bookmarkEnd w:id="195"/>
      <w:bookmarkEnd w:id="196"/>
    </w:p>
    <w:p w14:paraId="054F8157"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presente contrato podrá modificarse</w:t>
      </w:r>
      <w:r w:rsidR="00C31EB6" w:rsidRPr="00B07F45">
        <w:rPr>
          <w:rFonts w:ascii="Arial" w:hAnsi="Arial" w:cs="Arial"/>
        </w:rPr>
        <w:t>,</w:t>
      </w:r>
      <w:r w:rsidRPr="00B07F45">
        <w:rPr>
          <w:rFonts w:ascii="Arial" w:hAnsi="Arial" w:cs="Arial"/>
        </w:rPr>
        <w:t xml:space="preserve"> si así se ha previsto, según lo detallado en el </w:t>
      </w:r>
      <w:hyperlink w:anchor="CC_21" w:history="1">
        <w:r w:rsidR="00301260" w:rsidRPr="00B07F45">
          <w:rPr>
            <w:rStyle w:val="Hiperesteka"/>
            <w:rFonts w:ascii="Arial" w:hAnsi="Arial" w:cs="Arial"/>
            <w:b/>
            <w:bCs/>
          </w:rPr>
          <w:t>apartado 2</w:t>
        </w:r>
        <w:r w:rsidR="00424C8D" w:rsidRPr="00B07F45">
          <w:rPr>
            <w:rStyle w:val="Hiperesteka"/>
            <w:rFonts w:ascii="Arial" w:hAnsi="Arial" w:cs="Arial"/>
            <w:b/>
            <w:bCs/>
          </w:rPr>
          <w:t>1</w:t>
        </w:r>
      </w:hyperlink>
      <w:r w:rsidRPr="00B07BAF">
        <w:rPr>
          <w:rFonts w:ascii="Arial" w:hAnsi="Arial" w:cs="Arial"/>
          <w:bCs/>
        </w:rPr>
        <w:t xml:space="preserve"> </w:t>
      </w:r>
      <w:r w:rsidRPr="00B07F45">
        <w:rPr>
          <w:rFonts w:ascii="Arial" w:hAnsi="Arial" w:cs="Arial"/>
        </w:rPr>
        <w:t>del cuadro de características del presente pliego</w:t>
      </w:r>
      <w:r w:rsidR="00C31EB6" w:rsidRPr="00B07F45">
        <w:rPr>
          <w:rFonts w:ascii="Arial" w:hAnsi="Arial" w:cs="Arial"/>
        </w:rPr>
        <w:t>,</w:t>
      </w:r>
      <w:r w:rsidRPr="00B07F45">
        <w:rPr>
          <w:rFonts w:ascii="Arial" w:hAnsi="Arial" w:cs="Arial"/>
        </w:rPr>
        <w:t xml:space="preserve"> en las circunstancias, con las condiciones, alcance y los límites allí establecidos, que no podrá</w:t>
      </w:r>
      <w:r w:rsidR="00C31EB6" w:rsidRPr="00B07F45">
        <w:rPr>
          <w:rFonts w:ascii="Arial" w:hAnsi="Arial" w:cs="Arial"/>
        </w:rPr>
        <w:t>n</w:t>
      </w:r>
      <w:r w:rsidRPr="00B07F45">
        <w:rPr>
          <w:rFonts w:ascii="Arial" w:hAnsi="Arial" w:cs="Arial"/>
        </w:rPr>
        <w:t xml:space="preserve"> superar el </w:t>
      </w:r>
      <w:r w:rsidR="005730A5" w:rsidRPr="00B07F45">
        <w:rPr>
          <w:rFonts w:ascii="Arial" w:hAnsi="Arial" w:cs="Arial"/>
        </w:rPr>
        <w:t>20 %</w:t>
      </w:r>
      <w:r w:rsidRPr="00B07F45">
        <w:rPr>
          <w:rFonts w:ascii="Arial" w:hAnsi="Arial" w:cs="Arial"/>
        </w:rPr>
        <w:t xml:space="preserve"> del precio inicial.</w:t>
      </w:r>
    </w:p>
    <w:p w14:paraId="5621877F"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En caso de prever varias causas de modificación las circunstancias, condiciones, alcance y límites deberá</w:t>
      </w:r>
      <w:r w:rsidR="007549DB" w:rsidRPr="00B07F45">
        <w:rPr>
          <w:rFonts w:ascii="Arial" w:hAnsi="Arial" w:cs="Arial"/>
        </w:rPr>
        <w:t>n</w:t>
      </w:r>
      <w:r w:rsidRPr="00B07F45">
        <w:rPr>
          <w:rFonts w:ascii="Arial" w:hAnsi="Arial" w:cs="Arial"/>
        </w:rPr>
        <w:t xml:space="preserve"> quedar referido</w:t>
      </w:r>
      <w:r w:rsidR="007549DB" w:rsidRPr="00B07F45">
        <w:rPr>
          <w:rFonts w:ascii="Arial" w:hAnsi="Arial" w:cs="Arial"/>
        </w:rPr>
        <w:t>s</w:t>
      </w:r>
      <w:r w:rsidRPr="00B07F45">
        <w:rPr>
          <w:rFonts w:ascii="Arial" w:hAnsi="Arial" w:cs="Arial"/>
        </w:rPr>
        <w:t xml:space="preserve"> a cada una de ellas.</w:t>
      </w:r>
    </w:p>
    <w:p w14:paraId="5F58095F"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En ningún caso las modificaciones previstas pueden suponer el establecimiento de nuevos precios unitarios no previstos en el contrato.</w:t>
      </w:r>
    </w:p>
    <w:p w14:paraId="4F6C737A" w14:textId="77777777" w:rsidR="00780F96" w:rsidRPr="00B07F45" w:rsidRDefault="00780F96"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Se podrá incrementar el número de unidades a suministrar hasta el porcentaje del 10 </w:t>
      </w:r>
      <w:r w:rsidR="00DD21BD" w:rsidRPr="00B07F45">
        <w:rPr>
          <w:rFonts w:ascii="Arial" w:hAnsi="Arial" w:cs="Arial"/>
        </w:rPr>
        <w:t>%</w:t>
      </w:r>
      <w:r w:rsidR="008C6512" w:rsidRPr="00B07F45">
        <w:rPr>
          <w:rFonts w:ascii="Arial" w:hAnsi="Arial" w:cs="Arial"/>
        </w:rPr>
        <w:t xml:space="preserve"> del precio del contrato</w:t>
      </w:r>
      <w:r w:rsidRPr="00B07F45">
        <w:rPr>
          <w:rFonts w:ascii="Arial" w:hAnsi="Arial" w:cs="Arial"/>
        </w:rPr>
        <w:t xml:space="preserve">, </w:t>
      </w:r>
      <w:r w:rsidR="00DD21BD" w:rsidRPr="00B07F45">
        <w:rPr>
          <w:rFonts w:ascii="Arial" w:hAnsi="Arial" w:cs="Arial"/>
        </w:rPr>
        <w:t xml:space="preserve">a que se refiere el artículo </w:t>
      </w:r>
      <w:r w:rsidR="00E1794D">
        <w:rPr>
          <w:rFonts w:ascii="Arial" w:hAnsi="Arial" w:cs="Arial"/>
        </w:rPr>
        <w:t>301.2</w:t>
      </w:r>
      <w:r w:rsidR="00DD21BD" w:rsidRPr="00B07F45">
        <w:rPr>
          <w:rFonts w:ascii="Arial" w:hAnsi="Arial" w:cs="Arial"/>
        </w:rPr>
        <w:t xml:space="preserve"> de la LCSP, </w:t>
      </w:r>
      <w:r w:rsidRPr="00B07F45">
        <w:rPr>
          <w:rFonts w:ascii="Arial" w:hAnsi="Arial" w:cs="Arial"/>
        </w:rPr>
        <w:t xml:space="preserve">sin que sea preciso tramitar el correspondiente expediente de modificación, cuando se establezca en el </w:t>
      </w:r>
      <w:hyperlink w:anchor="CC_21" w:history="1">
        <w:r w:rsidR="00301260" w:rsidRPr="00B07F45">
          <w:rPr>
            <w:rStyle w:val="Hiperesteka"/>
            <w:rFonts w:ascii="Arial" w:hAnsi="Arial" w:cs="Arial"/>
            <w:b/>
          </w:rPr>
          <w:t>apartado 2</w:t>
        </w:r>
        <w:r w:rsidR="00424C8D" w:rsidRPr="00B07F45">
          <w:rPr>
            <w:rStyle w:val="Hiperesteka"/>
            <w:rFonts w:ascii="Arial" w:hAnsi="Arial" w:cs="Arial"/>
            <w:b/>
          </w:rPr>
          <w:t>1</w:t>
        </w:r>
      </w:hyperlink>
      <w:r w:rsidRPr="00B07F45">
        <w:rPr>
          <w:rFonts w:ascii="Arial" w:hAnsi="Arial" w:cs="Arial"/>
        </w:rPr>
        <w:t xml:space="preserve"> del cuadro de características.</w:t>
      </w:r>
    </w:p>
    <w:p w14:paraId="0E96F3BA" w14:textId="77777777" w:rsidR="002F63A3" w:rsidRPr="00B07F45" w:rsidRDefault="00185DD3" w:rsidP="007137F1">
      <w:pPr>
        <w:pStyle w:val="3izenburua"/>
        <w:spacing w:line="240" w:lineRule="atLeast"/>
        <w:jc w:val="both"/>
        <w:rPr>
          <w:sz w:val="22"/>
          <w:szCs w:val="22"/>
        </w:rPr>
      </w:pPr>
      <w:bookmarkStart w:id="197" w:name="_Toc463331581"/>
      <w:bookmarkStart w:id="198" w:name="_Toc24616205"/>
      <w:r w:rsidRPr="00B07F45">
        <w:rPr>
          <w:sz w:val="22"/>
          <w:szCs w:val="22"/>
        </w:rPr>
        <w:t>40</w:t>
      </w:r>
      <w:r w:rsidR="002F63A3" w:rsidRPr="00B07F45">
        <w:rPr>
          <w:sz w:val="22"/>
          <w:szCs w:val="22"/>
        </w:rPr>
        <w:t>.2.- Modificaciones no previstas</w:t>
      </w:r>
      <w:bookmarkEnd w:id="197"/>
      <w:bookmarkEnd w:id="198"/>
    </w:p>
    <w:p w14:paraId="5010E955"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Sólo podrán introducirse modificaciones distintas de las previstas en el </w:t>
      </w:r>
      <w:hyperlink w:anchor="CC_21" w:history="1">
        <w:r w:rsidR="00301260" w:rsidRPr="00B07F45">
          <w:rPr>
            <w:rStyle w:val="Hiperesteka"/>
            <w:rFonts w:ascii="Arial" w:hAnsi="Arial" w:cs="Arial"/>
            <w:b/>
          </w:rPr>
          <w:t>apartado 2</w:t>
        </w:r>
        <w:r w:rsidR="003E1C68" w:rsidRPr="00B07F45">
          <w:rPr>
            <w:rStyle w:val="Hiperesteka"/>
            <w:rFonts w:ascii="Arial" w:hAnsi="Arial" w:cs="Arial"/>
            <w:b/>
          </w:rPr>
          <w:t>1</w:t>
        </w:r>
      </w:hyperlink>
      <w:r w:rsidR="00160548" w:rsidRPr="00B07F45">
        <w:rPr>
          <w:rFonts w:ascii="Arial" w:hAnsi="Arial" w:cs="Arial"/>
        </w:rPr>
        <w:t xml:space="preserve"> del cuadro de características</w:t>
      </w:r>
      <w:r w:rsidR="007549DB" w:rsidRPr="00B07F45">
        <w:rPr>
          <w:rFonts w:ascii="Arial" w:hAnsi="Arial" w:cs="Arial"/>
        </w:rPr>
        <w:t>,</w:t>
      </w:r>
      <w:r w:rsidRPr="00B07F45">
        <w:rPr>
          <w:rFonts w:ascii="Arial" w:hAnsi="Arial" w:cs="Arial"/>
        </w:rPr>
        <w:t xml:space="preserve"> cuando se justifique suficientemente la concurrencia de alguno o varios de los supuestos tasados del artículo 205.2 de la LCSP y que se limiten a introducir las variaciones estrictamente indispensables para responder a la causa objetiva que la</w:t>
      </w:r>
      <w:r w:rsidR="00FC7DEF">
        <w:rPr>
          <w:rFonts w:ascii="Arial" w:hAnsi="Arial" w:cs="Arial"/>
        </w:rPr>
        <w:t>s</w:t>
      </w:r>
      <w:r w:rsidRPr="00B07F45">
        <w:rPr>
          <w:rFonts w:ascii="Arial" w:hAnsi="Arial" w:cs="Arial"/>
        </w:rPr>
        <w:t xml:space="preserve"> haga necesaria</w:t>
      </w:r>
      <w:r w:rsidR="00FC7DEF">
        <w:rPr>
          <w:rFonts w:ascii="Arial" w:hAnsi="Arial" w:cs="Arial"/>
        </w:rPr>
        <w:t>s</w:t>
      </w:r>
      <w:r w:rsidRPr="00B07F45">
        <w:rPr>
          <w:rFonts w:ascii="Arial" w:hAnsi="Arial" w:cs="Arial"/>
        </w:rPr>
        <w:t>.</w:t>
      </w:r>
    </w:p>
    <w:p w14:paraId="33D435A6" w14:textId="77777777" w:rsidR="002F63A3" w:rsidRPr="00B07F45" w:rsidRDefault="002F63A3" w:rsidP="007137F1">
      <w:pPr>
        <w:autoSpaceDE w:val="0"/>
        <w:autoSpaceDN w:val="0"/>
        <w:adjustRightInd w:val="0"/>
        <w:spacing w:before="60" w:line="240" w:lineRule="atLeast"/>
        <w:jc w:val="both"/>
        <w:rPr>
          <w:rFonts w:ascii="Arial" w:hAnsi="Arial" w:cs="Arial"/>
          <w:sz w:val="22"/>
          <w:szCs w:val="22"/>
        </w:rPr>
      </w:pPr>
      <w:r w:rsidRPr="00B07F45">
        <w:rPr>
          <w:rFonts w:ascii="Arial" w:hAnsi="Arial" w:cs="Arial"/>
        </w:rPr>
        <w:t xml:space="preserve">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w:t>
      </w:r>
      <w:r w:rsidR="00EC2A80" w:rsidRPr="00B07F45">
        <w:rPr>
          <w:rFonts w:ascii="Arial" w:hAnsi="Arial" w:cs="Arial"/>
        </w:rPr>
        <w:t xml:space="preserve">prestación de </w:t>
      </w:r>
      <w:r w:rsidRPr="00B07F45">
        <w:rPr>
          <w:rFonts w:ascii="Arial" w:hAnsi="Arial" w:cs="Arial"/>
        </w:rPr>
        <w:t xml:space="preserve">servicios, para que, en un plazo no inferior a </w:t>
      </w:r>
      <w:r w:rsidR="00DF6725">
        <w:rPr>
          <w:rFonts w:ascii="Arial" w:hAnsi="Arial" w:cs="Arial"/>
        </w:rPr>
        <w:t>tres</w:t>
      </w:r>
      <w:r w:rsidRPr="00B07F45">
        <w:rPr>
          <w:rFonts w:ascii="Arial" w:hAnsi="Arial" w:cs="Arial"/>
        </w:rPr>
        <w:t xml:space="preserve"> días naturales, formule las consideraciones que tenga por conveniente</w:t>
      </w:r>
      <w:r w:rsidRPr="00B07F45">
        <w:rPr>
          <w:rFonts w:ascii="Arial" w:hAnsi="Arial" w:cs="Arial"/>
          <w:sz w:val="22"/>
          <w:szCs w:val="22"/>
        </w:rPr>
        <w:t>.</w:t>
      </w:r>
    </w:p>
    <w:p w14:paraId="6F1AFDFD" w14:textId="77777777" w:rsidR="00160548" w:rsidRPr="00B07F45" w:rsidRDefault="00160548" w:rsidP="00577EBD">
      <w:pPr>
        <w:pStyle w:val="3izenburua"/>
        <w:spacing w:line="240" w:lineRule="atLeast"/>
        <w:jc w:val="both"/>
        <w:rPr>
          <w:sz w:val="22"/>
          <w:szCs w:val="22"/>
        </w:rPr>
      </w:pPr>
      <w:bookmarkStart w:id="199" w:name="_Toc511205496"/>
      <w:bookmarkStart w:id="200" w:name="_Toc517790981"/>
      <w:bookmarkStart w:id="201" w:name="_Toc24616206"/>
      <w:r w:rsidRPr="00B07F45">
        <w:rPr>
          <w:sz w:val="22"/>
          <w:szCs w:val="22"/>
        </w:rPr>
        <w:t>4</w:t>
      </w:r>
      <w:r w:rsidR="00E04E63" w:rsidRPr="00B07F45">
        <w:rPr>
          <w:sz w:val="22"/>
          <w:szCs w:val="22"/>
        </w:rPr>
        <w:t>0</w:t>
      </w:r>
      <w:r w:rsidRPr="00B07F45">
        <w:rPr>
          <w:sz w:val="22"/>
          <w:szCs w:val="22"/>
        </w:rPr>
        <w:t>.3.- Régimen de modificación</w:t>
      </w:r>
      <w:bookmarkEnd w:id="199"/>
      <w:bookmarkEnd w:id="200"/>
      <w:bookmarkEnd w:id="201"/>
    </w:p>
    <w:p w14:paraId="798EC732" w14:textId="77777777" w:rsidR="00160548" w:rsidRPr="00B07F45" w:rsidRDefault="00160548" w:rsidP="007137F1">
      <w:pPr>
        <w:autoSpaceDE w:val="0"/>
        <w:autoSpaceDN w:val="0"/>
        <w:adjustRightInd w:val="0"/>
        <w:spacing w:before="60" w:line="240" w:lineRule="atLeast"/>
        <w:jc w:val="both"/>
        <w:rPr>
          <w:rFonts w:ascii="Arial" w:hAnsi="Arial" w:cs="Arial"/>
        </w:rPr>
      </w:pPr>
      <w:r w:rsidRPr="00B07F45">
        <w:rPr>
          <w:rFonts w:ascii="Arial" w:hAnsi="Arial" w:cs="Arial"/>
        </w:rPr>
        <w:t>En lo concerniente a su régimen se estará a lo dispuesto tanto en los artículos 203 a 207 como en el 191 de la LCSP, así como a l</w:t>
      </w:r>
      <w:r w:rsidR="00577EBD">
        <w:rPr>
          <w:rFonts w:ascii="Arial" w:hAnsi="Arial" w:cs="Arial"/>
        </w:rPr>
        <w:t>o dispuesto reglamentariamente.</w:t>
      </w:r>
    </w:p>
    <w:p w14:paraId="757CC5C4" w14:textId="77777777" w:rsidR="002F63A3" w:rsidRPr="00B07F45" w:rsidRDefault="002F63A3" w:rsidP="007137F1">
      <w:pPr>
        <w:pStyle w:val="2izenburua"/>
        <w:spacing w:line="240" w:lineRule="atLeast"/>
        <w:jc w:val="both"/>
        <w:rPr>
          <w:i w:val="0"/>
          <w:iCs w:val="0"/>
          <w:sz w:val="22"/>
          <w:szCs w:val="22"/>
        </w:rPr>
      </w:pPr>
      <w:bookmarkStart w:id="202" w:name="_Toc463331582"/>
      <w:bookmarkStart w:id="203" w:name="_Toc24616207"/>
      <w:r w:rsidRPr="00B07F45">
        <w:rPr>
          <w:i w:val="0"/>
          <w:iCs w:val="0"/>
          <w:sz w:val="22"/>
          <w:szCs w:val="22"/>
        </w:rPr>
        <w:t>4</w:t>
      </w:r>
      <w:r w:rsidR="00185DD3" w:rsidRPr="00B07F45">
        <w:rPr>
          <w:i w:val="0"/>
          <w:iCs w:val="0"/>
          <w:sz w:val="22"/>
          <w:szCs w:val="22"/>
        </w:rPr>
        <w:t>1</w:t>
      </w:r>
      <w:r w:rsidRPr="00B07F45">
        <w:rPr>
          <w:i w:val="0"/>
          <w:iCs w:val="0"/>
          <w:sz w:val="22"/>
          <w:szCs w:val="22"/>
        </w:rPr>
        <w:t>.- Abonos a</w:t>
      </w:r>
      <w:r w:rsidR="009C69E9">
        <w:rPr>
          <w:i w:val="0"/>
          <w:iCs w:val="0"/>
          <w:sz w:val="22"/>
          <w:szCs w:val="22"/>
        </w:rPr>
        <w:t xml:space="preserve"> </w:t>
      </w:r>
      <w:r w:rsidRPr="00B07F45">
        <w:rPr>
          <w:i w:val="0"/>
          <w:iCs w:val="0"/>
          <w:sz w:val="22"/>
          <w:szCs w:val="22"/>
        </w:rPr>
        <w:t>l</w:t>
      </w:r>
      <w:r w:rsidR="009C69E9">
        <w:rPr>
          <w:i w:val="0"/>
          <w:iCs w:val="0"/>
          <w:sz w:val="22"/>
          <w:szCs w:val="22"/>
        </w:rPr>
        <w:t>a</w:t>
      </w:r>
      <w:r w:rsidRPr="00B07F45">
        <w:rPr>
          <w:i w:val="0"/>
          <w:iCs w:val="0"/>
          <w:sz w:val="22"/>
          <w:szCs w:val="22"/>
        </w:rPr>
        <w:t xml:space="preserve"> contratista</w:t>
      </w:r>
      <w:bookmarkEnd w:id="202"/>
      <w:bookmarkEnd w:id="203"/>
      <w:r w:rsidRPr="00B07F45">
        <w:rPr>
          <w:i w:val="0"/>
          <w:iCs w:val="0"/>
          <w:sz w:val="22"/>
          <w:szCs w:val="22"/>
        </w:rPr>
        <w:t xml:space="preserve"> </w:t>
      </w:r>
    </w:p>
    <w:p w14:paraId="4EBBF31A"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El pago del suministro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sidR="00DF6725">
        <w:rPr>
          <w:rFonts w:ascii="Arial" w:hAnsi="Arial" w:cs="Arial"/>
        </w:rPr>
        <w:t>treinta</w:t>
      </w:r>
      <w:r w:rsidRPr="00B07F45">
        <w:rPr>
          <w:rFonts w:ascii="Arial" w:hAnsi="Arial" w:cs="Arial"/>
        </w:rPr>
        <w:t xml:space="preserve"> días naturale</w:t>
      </w:r>
      <w:r w:rsidR="00577EBD">
        <w:rPr>
          <w:rFonts w:ascii="Arial" w:hAnsi="Arial" w:cs="Arial"/>
        </w:rPr>
        <w:t>s desde la fecha de la entrega.</w:t>
      </w:r>
    </w:p>
    <w:p w14:paraId="1B6A12E0"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w:t>
      </w:r>
      <w:r w:rsidR="007549DB" w:rsidRPr="00B07F45">
        <w:rPr>
          <w:rFonts w:ascii="Arial" w:hAnsi="Arial" w:cs="Arial"/>
        </w:rPr>
        <w:t xml:space="preserve">La </w:t>
      </w:r>
      <w:r w:rsidRPr="00B07F45">
        <w:rPr>
          <w:rFonts w:ascii="Arial" w:hAnsi="Arial" w:cs="Arial"/>
        </w:rPr>
        <w:t xml:space="preserve">contratista tendrá derecho a percibir abonos a cuenta por el importe de las operaciones preparatorias de la ejecución del contrato y que estén comprendidas en el objeto del mismo, en las condiciones señaladas en el </w:t>
      </w:r>
      <w:hyperlink w:anchor="CC_24" w:history="1">
        <w:r w:rsidRPr="00B07F45">
          <w:rPr>
            <w:rStyle w:val="Hiperesteka"/>
            <w:rFonts w:ascii="Arial" w:hAnsi="Arial" w:cs="Arial"/>
            <w:b/>
          </w:rPr>
          <w:t xml:space="preserve">apartado </w:t>
        </w:r>
        <w:r w:rsidR="0009356B" w:rsidRPr="00B07F45">
          <w:rPr>
            <w:rStyle w:val="Hiperesteka"/>
            <w:rFonts w:ascii="Arial" w:hAnsi="Arial" w:cs="Arial"/>
            <w:b/>
          </w:rPr>
          <w:t>2</w:t>
        </w:r>
        <w:r w:rsidR="00372177" w:rsidRPr="00B07F45">
          <w:rPr>
            <w:rStyle w:val="Hiperesteka"/>
            <w:rFonts w:ascii="Arial" w:hAnsi="Arial" w:cs="Arial"/>
            <w:b/>
          </w:rPr>
          <w:t>4</w:t>
        </w:r>
      </w:hyperlink>
      <w:r w:rsidR="00932D90" w:rsidRPr="00B07F45">
        <w:rPr>
          <w:rFonts w:ascii="Arial" w:hAnsi="Arial" w:cs="Arial"/>
        </w:rPr>
        <w:t xml:space="preserve"> </w:t>
      </w:r>
      <w:r w:rsidRPr="00B07F45">
        <w:rPr>
          <w:rFonts w:ascii="Arial" w:hAnsi="Arial" w:cs="Arial"/>
        </w:rPr>
        <w:t>del cuadro de características, debiéndose asegurar los referidos pagos mediante la prestación de garantía.</w:t>
      </w:r>
    </w:p>
    <w:p w14:paraId="4F62DA77" w14:textId="77777777" w:rsidR="002F63A3" w:rsidRPr="00B07F45" w:rsidRDefault="002F63A3" w:rsidP="007137F1">
      <w:pPr>
        <w:autoSpaceDE w:val="0"/>
        <w:autoSpaceDN w:val="0"/>
        <w:spacing w:before="60" w:line="240" w:lineRule="atLeast"/>
        <w:jc w:val="both"/>
        <w:rPr>
          <w:rFonts w:ascii="Arial" w:hAnsi="Arial" w:cs="Arial"/>
        </w:rPr>
      </w:pPr>
      <w:r w:rsidRPr="00B07F45">
        <w:rPr>
          <w:rFonts w:ascii="Arial" w:hAnsi="Arial" w:cs="Arial"/>
        </w:rPr>
        <w:t>3.- La</w:t>
      </w:r>
      <w:r w:rsidR="00403C3F" w:rsidRPr="00B07F45">
        <w:rPr>
          <w:rFonts w:ascii="Arial" w:hAnsi="Arial" w:cs="Arial"/>
        </w:rPr>
        <w:t>s</w:t>
      </w:r>
      <w:r w:rsidRPr="00B07F45">
        <w:rPr>
          <w:rFonts w:ascii="Arial" w:hAnsi="Arial" w:cs="Arial"/>
        </w:rPr>
        <w:t xml:space="preserve"> factura</w:t>
      </w:r>
      <w:r w:rsidR="00403C3F" w:rsidRPr="00B07F45">
        <w:rPr>
          <w:rFonts w:ascii="Arial" w:hAnsi="Arial" w:cs="Arial"/>
        </w:rPr>
        <w:t>s</w:t>
      </w:r>
      <w:r w:rsidRPr="00B07F45">
        <w:rPr>
          <w:rFonts w:ascii="Arial" w:hAnsi="Arial" w:cs="Arial"/>
        </w:rPr>
        <w:t xml:space="preserve"> deberá</w:t>
      </w:r>
      <w:r w:rsidR="00403C3F" w:rsidRPr="00B07F45">
        <w:rPr>
          <w:rFonts w:ascii="Arial" w:hAnsi="Arial" w:cs="Arial"/>
        </w:rPr>
        <w:t>n</w:t>
      </w:r>
      <w:r w:rsidRPr="00B07F45">
        <w:rPr>
          <w:rFonts w:ascii="Arial" w:hAnsi="Arial" w:cs="Arial"/>
        </w:rPr>
        <w:t xml:space="preserve">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14:paraId="1E63DED3" w14:textId="77777777" w:rsidR="002F63A3" w:rsidRPr="00B07F45" w:rsidRDefault="002F63A3" w:rsidP="007137F1">
      <w:pPr>
        <w:autoSpaceDE w:val="0"/>
        <w:autoSpaceDN w:val="0"/>
        <w:spacing w:before="60" w:line="240" w:lineRule="atLeast"/>
        <w:jc w:val="both"/>
        <w:rPr>
          <w:rFonts w:ascii="Arial" w:hAnsi="Arial" w:cs="Arial"/>
        </w:rPr>
      </w:pPr>
      <w:r w:rsidRPr="00B07F45">
        <w:rPr>
          <w:rFonts w:ascii="Arial" w:hAnsi="Arial" w:cs="Arial"/>
        </w:rPr>
        <w:t>En estos supuestos, la presentación de la</w:t>
      </w:r>
      <w:r w:rsidR="00403C3F" w:rsidRPr="00B07F45">
        <w:rPr>
          <w:rFonts w:ascii="Arial" w:hAnsi="Arial" w:cs="Arial"/>
        </w:rPr>
        <w:t>s</w:t>
      </w:r>
      <w:r w:rsidRPr="00B07F45">
        <w:rPr>
          <w:rFonts w:ascii="Arial" w:hAnsi="Arial" w:cs="Arial"/>
        </w:rPr>
        <w:t xml:space="preserve"> factura</w:t>
      </w:r>
      <w:r w:rsidR="00403C3F" w:rsidRPr="00B07F45">
        <w:rPr>
          <w:rFonts w:ascii="Arial" w:hAnsi="Arial" w:cs="Arial"/>
        </w:rPr>
        <w:t>s</w:t>
      </w:r>
      <w:r w:rsidRPr="00B07F45">
        <w:rPr>
          <w:rFonts w:ascii="Arial" w:hAnsi="Arial" w:cs="Arial"/>
        </w:rPr>
        <w:t xml:space="preserve"> electrónica</w:t>
      </w:r>
      <w:r w:rsidR="00403C3F" w:rsidRPr="00B07F45">
        <w:rPr>
          <w:rFonts w:ascii="Arial" w:hAnsi="Arial" w:cs="Arial"/>
        </w:rPr>
        <w:t>s</w:t>
      </w:r>
      <w:r w:rsidRPr="00B07F45">
        <w:rPr>
          <w:rFonts w:ascii="Arial" w:hAnsi="Arial" w:cs="Arial"/>
        </w:rPr>
        <w:t xml:space="preserve">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14:paraId="78680516"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De acuerdo con lo establecido en el artículo 198 de la LCSP, la Administración tendrá obligación de abonar el precio dentro de los </w:t>
      </w:r>
      <w:r w:rsidR="00DF6725">
        <w:rPr>
          <w:rFonts w:ascii="Arial" w:hAnsi="Arial" w:cs="Arial"/>
        </w:rPr>
        <w:t>treinta</w:t>
      </w:r>
      <w:r w:rsidRPr="00B07F45">
        <w:rPr>
          <w:rFonts w:ascii="Arial" w:hAnsi="Arial" w:cs="Arial"/>
        </w:rPr>
        <w:t xml:space="preserve"> días naturales siguientes a la fecha de aprobación de los documentos que acrediten la conformidad de los suministros prestados con lo dispuesto en el contrato, y si se demorase, deberá abonar a</w:t>
      </w:r>
      <w:r w:rsidR="006C64ED">
        <w:rPr>
          <w:rFonts w:ascii="Arial" w:hAnsi="Arial" w:cs="Arial"/>
        </w:rPr>
        <w:t xml:space="preserve"> </w:t>
      </w:r>
      <w:r w:rsidRPr="00B07F45">
        <w:rPr>
          <w:rFonts w:ascii="Arial" w:hAnsi="Arial" w:cs="Arial"/>
        </w:rPr>
        <w:t>l</w:t>
      </w:r>
      <w:r w:rsidR="006C64ED">
        <w:rPr>
          <w:rFonts w:ascii="Arial" w:hAnsi="Arial" w:cs="Arial"/>
        </w:rPr>
        <w:t>a</w:t>
      </w:r>
      <w:r w:rsidRPr="00B07F45">
        <w:rPr>
          <w:rFonts w:ascii="Arial" w:hAnsi="Arial" w:cs="Arial"/>
        </w:rPr>
        <w:t xml:space="preserve"> contratista, a partir del cumplimiento de dicho plazo de </w:t>
      </w:r>
      <w:r w:rsidR="00DF6725">
        <w:rPr>
          <w:rFonts w:ascii="Arial" w:hAnsi="Arial" w:cs="Arial"/>
        </w:rPr>
        <w:t>treinta</w:t>
      </w:r>
      <w:r w:rsidRPr="00B07F45">
        <w:rPr>
          <w:rFonts w:ascii="Arial" w:hAnsi="Arial" w:cs="Arial"/>
        </w:rPr>
        <w:t xml:space="preserve"> días naturales, los intereses de demora y la indemnización por los costes de cobro previstos en este mismo artículo.</w:t>
      </w:r>
    </w:p>
    <w:p w14:paraId="49982549" w14:textId="77777777" w:rsidR="002F63A3" w:rsidRPr="003C417B" w:rsidRDefault="002F63A3" w:rsidP="003C417B">
      <w:pPr>
        <w:autoSpaceDE w:val="0"/>
        <w:autoSpaceDN w:val="0"/>
        <w:spacing w:before="60" w:line="240" w:lineRule="atLeast"/>
        <w:jc w:val="both"/>
        <w:rPr>
          <w:rFonts w:ascii="Arial" w:hAnsi="Arial" w:cs="Arial"/>
        </w:rPr>
      </w:pPr>
      <w:r w:rsidRPr="003C417B">
        <w:rPr>
          <w:rFonts w:ascii="Arial" w:hAnsi="Arial" w:cs="Arial"/>
        </w:rPr>
        <w:t xml:space="preserve">5.- En todo caso, si la empresa contratista incumpliera el plazo de </w:t>
      </w:r>
      <w:r w:rsidR="00DF6725">
        <w:rPr>
          <w:rFonts w:ascii="Arial" w:hAnsi="Arial" w:cs="Arial"/>
        </w:rPr>
        <w:t>treinta</w:t>
      </w:r>
      <w:r w:rsidRPr="003C417B">
        <w:rPr>
          <w:rFonts w:ascii="Arial" w:hAnsi="Arial" w:cs="Arial"/>
        </w:rPr>
        <w:t xml:space="preserve"> días naturales para presentar la factura ante el registro administrativo, el devengo de intereses no se iniciará hasta transcurridos </w:t>
      </w:r>
      <w:r w:rsidR="00DF6725">
        <w:rPr>
          <w:rFonts w:ascii="Arial" w:hAnsi="Arial" w:cs="Arial"/>
        </w:rPr>
        <w:t>treinta</w:t>
      </w:r>
      <w:r w:rsidRPr="003C417B">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14:paraId="6CDB4AF1"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6.- Por otra parte, la Administración deberá aprobar los documentos que acrediten la conformidad </w:t>
      </w:r>
      <w:r w:rsidR="00606125" w:rsidRPr="00B07F45">
        <w:rPr>
          <w:rFonts w:ascii="Arial" w:hAnsi="Arial" w:cs="Arial"/>
        </w:rPr>
        <w:t xml:space="preserve">de los suministros entregados </w:t>
      </w:r>
      <w:r w:rsidRPr="00B07F45">
        <w:rPr>
          <w:rFonts w:ascii="Arial" w:hAnsi="Arial" w:cs="Arial"/>
        </w:rPr>
        <w:t xml:space="preserve">con lo dispuesto en el contrato, dentro de los </w:t>
      </w:r>
      <w:r w:rsidR="00DF6725">
        <w:rPr>
          <w:rFonts w:ascii="Arial" w:hAnsi="Arial" w:cs="Arial"/>
        </w:rPr>
        <w:t>treinta</w:t>
      </w:r>
      <w:r w:rsidRPr="00B07F45">
        <w:rPr>
          <w:rFonts w:ascii="Arial" w:hAnsi="Arial" w:cs="Arial"/>
        </w:rPr>
        <w:t xml:space="preserve"> días naturales siguientes a la entrega efectiva de los bienes.</w:t>
      </w:r>
    </w:p>
    <w:p w14:paraId="33D6EF32" w14:textId="77777777" w:rsidR="00577EBD" w:rsidRPr="00380238" w:rsidRDefault="00577EBD" w:rsidP="00577EBD">
      <w:pPr>
        <w:autoSpaceDE w:val="0"/>
        <w:autoSpaceDN w:val="0"/>
        <w:adjustRightInd w:val="0"/>
        <w:spacing w:before="60" w:line="240" w:lineRule="atLeast"/>
        <w:jc w:val="both"/>
        <w:rPr>
          <w:rFonts w:ascii="Arial" w:hAnsi="Arial" w:cs="Arial"/>
        </w:rPr>
      </w:pPr>
      <w:r w:rsidRPr="00380238">
        <w:rPr>
          <w:rFonts w:ascii="Arial" w:hAnsi="Arial" w:cs="Arial"/>
        </w:rPr>
        <w:t>7.- Las facturas deberán contener los datos siguientes:</w:t>
      </w:r>
    </w:p>
    <w:p w14:paraId="57A31D84" w14:textId="77777777"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 la entidad contratante.</w:t>
      </w:r>
    </w:p>
    <w:p w14:paraId="27B02E51" w14:textId="77777777"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órgano de contratación.</w:t>
      </w:r>
    </w:p>
    <w:p w14:paraId="2CED9957" w14:textId="77777777"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órgano con competencias en materia de contabilidad pública.</w:t>
      </w:r>
    </w:p>
    <w:p w14:paraId="3220761F" w14:textId="77777777"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destinatario de la prestación contratada.</w:t>
      </w:r>
    </w:p>
    <w:p w14:paraId="22606319"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B07F45">
          <w:rPr>
            <w:rStyle w:val="Hiperesteka"/>
            <w:rFonts w:ascii="Arial" w:hAnsi="Arial" w:cs="Arial"/>
            <w:b/>
            <w:bCs/>
          </w:rPr>
          <w:t>apartado 6</w:t>
        </w:r>
      </w:hyperlink>
      <w:r w:rsidRPr="00B07F45">
        <w:rPr>
          <w:rFonts w:ascii="Arial" w:hAnsi="Arial" w:cs="Arial"/>
        </w:rPr>
        <w:t xml:space="preserve"> del cuadro de características y en el orden de abono que se indica en el </w:t>
      </w:r>
      <w:hyperlink w:anchor="CC_10" w:history="1">
        <w:r w:rsidRPr="00B07F45">
          <w:rPr>
            <w:rStyle w:val="Hiperesteka"/>
            <w:rFonts w:ascii="Arial" w:hAnsi="Arial" w:cs="Arial"/>
            <w:b/>
          </w:rPr>
          <w:t>apartado 10</w:t>
        </w:r>
      </w:hyperlink>
      <w:r w:rsidRPr="00B07F45">
        <w:rPr>
          <w:rFonts w:ascii="Arial" w:hAnsi="Arial" w:cs="Arial"/>
        </w:rPr>
        <w:t xml:space="preserve"> del cuadro de características.</w:t>
      </w:r>
    </w:p>
    <w:p w14:paraId="66C675C5"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9.- Si así se dispone en el </w:t>
      </w:r>
      <w:hyperlink w:anchor="CC_10" w:history="1">
        <w:r w:rsidRPr="00B07F45">
          <w:rPr>
            <w:rStyle w:val="Hiperesteka"/>
            <w:rFonts w:ascii="Arial" w:hAnsi="Arial" w:cs="Arial"/>
            <w:b/>
            <w:bCs/>
          </w:rPr>
          <w:t>apartado 10</w:t>
        </w:r>
      </w:hyperlink>
      <w:r w:rsidRPr="00B07F45">
        <w:rPr>
          <w:rFonts w:ascii="Arial" w:hAnsi="Arial" w:cs="Arial"/>
          <w:b/>
          <w:bCs/>
        </w:rPr>
        <w:t xml:space="preserve"> </w:t>
      </w:r>
      <w:r w:rsidRPr="00B07F45">
        <w:rPr>
          <w:rFonts w:ascii="Arial" w:hAnsi="Arial" w:cs="Arial"/>
        </w:rPr>
        <w:t>del cuadro de características el pago del precio del suministro podrá consistir en la entrega de bienes de la misma clase en los términos y condiciones establecidos en el artículo 302 de la LCSP y en el pliego de prescripciones técnicas.</w:t>
      </w:r>
    </w:p>
    <w:p w14:paraId="66A0EF8A"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10.- Conforme a lo dispuesto en el artículo 200 de la LCSP, y en los términos establecidos en el mismo, las contratistas podrán ceder a una tercera persona, por cualquiera de los medios legalmente establecidos, su derecho a cobrar el precio del contrato</w:t>
      </w:r>
      <w:r w:rsidR="00606125" w:rsidRPr="00B07F45">
        <w:rPr>
          <w:rFonts w:ascii="Arial" w:hAnsi="Arial" w:cs="Arial"/>
        </w:rPr>
        <w:t>. P</w:t>
      </w:r>
      <w:r w:rsidRPr="00B07F45">
        <w:rPr>
          <w:rFonts w:ascii="Arial" w:hAnsi="Arial" w:cs="Arial"/>
        </w:rPr>
        <w:t>ara que dicha cesión surta efectos, y la Administración expida el mandamiento de pago a favor de la cesionaria,</w:t>
      </w:r>
      <w:r w:rsidR="00606125" w:rsidRPr="00B07F45">
        <w:rPr>
          <w:rFonts w:ascii="Arial" w:hAnsi="Arial" w:cs="Arial"/>
        </w:rPr>
        <w:t xml:space="preserve"> será requisito imprescindible la notificación fehaciente a la Administración del acuerdo de cesión</w:t>
      </w:r>
      <w:r w:rsidRPr="00B07F45">
        <w:rPr>
          <w:rFonts w:ascii="Arial" w:hAnsi="Arial" w:cs="Arial"/>
        </w:rPr>
        <w:t>.</w:t>
      </w:r>
    </w:p>
    <w:p w14:paraId="47126D54" w14:textId="77777777" w:rsidR="002F63A3" w:rsidRPr="00B07F45" w:rsidRDefault="00185DD3" w:rsidP="007137F1">
      <w:pPr>
        <w:pStyle w:val="2izenburua"/>
        <w:spacing w:line="240" w:lineRule="atLeast"/>
        <w:jc w:val="both"/>
        <w:rPr>
          <w:i w:val="0"/>
          <w:iCs w:val="0"/>
          <w:sz w:val="22"/>
          <w:szCs w:val="22"/>
        </w:rPr>
      </w:pPr>
      <w:bookmarkStart w:id="204" w:name="_Toc463331583"/>
      <w:bookmarkStart w:id="205" w:name="_Toc24616208"/>
      <w:r w:rsidRPr="00B07F45">
        <w:rPr>
          <w:i w:val="0"/>
          <w:iCs w:val="0"/>
          <w:sz w:val="22"/>
          <w:szCs w:val="22"/>
        </w:rPr>
        <w:t>42</w:t>
      </w:r>
      <w:r w:rsidR="002F63A3" w:rsidRPr="00B07F45">
        <w:rPr>
          <w:i w:val="0"/>
          <w:iCs w:val="0"/>
          <w:sz w:val="22"/>
          <w:szCs w:val="22"/>
        </w:rPr>
        <w:t>.- Mantenimiento</w:t>
      </w:r>
      <w:bookmarkEnd w:id="204"/>
      <w:bookmarkEnd w:id="205"/>
    </w:p>
    <w:p w14:paraId="28F91472"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La adjudicataria realizará el mantenimiento de los bienes objeto del suministro en las condiciones que se recogen en el pliego de prescripciones técnicas.</w:t>
      </w:r>
    </w:p>
    <w:p w14:paraId="76922696" w14:textId="77777777" w:rsidR="002F63A3" w:rsidRPr="00B07F45" w:rsidRDefault="00185DD3" w:rsidP="007137F1">
      <w:pPr>
        <w:pStyle w:val="2izenburua"/>
        <w:spacing w:line="240" w:lineRule="atLeast"/>
        <w:jc w:val="both"/>
        <w:rPr>
          <w:i w:val="0"/>
          <w:iCs w:val="0"/>
          <w:sz w:val="22"/>
          <w:szCs w:val="22"/>
        </w:rPr>
      </w:pPr>
      <w:bookmarkStart w:id="206" w:name="_Toc463331584"/>
      <w:bookmarkStart w:id="207" w:name="_Toc24616209"/>
      <w:r w:rsidRPr="00B07F45">
        <w:rPr>
          <w:i w:val="0"/>
          <w:iCs w:val="0"/>
          <w:sz w:val="22"/>
          <w:szCs w:val="22"/>
        </w:rPr>
        <w:t>43</w:t>
      </w:r>
      <w:r w:rsidR="002F63A3" w:rsidRPr="00B07F45">
        <w:rPr>
          <w:i w:val="0"/>
          <w:iCs w:val="0"/>
          <w:sz w:val="22"/>
          <w:szCs w:val="22"/>
        </w:rPr>
        <w:t>.- Suspensión del contrato</w:t>
      </w:r>
      <w:bookmarkEnd w:id="206"/>
      <w:bookmarkEnd w:id="207"/>
    </w:p>
    <w:p w14:paraId="5FDF4C24"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En el caso de producirse una suspensión del contrato se aplicará lo dispuesto en los artículos 208 y 306 de la LCSP y 103 del RGLCAP. En los supuestos de suspensión temporal, parcial, total o definitiva se levantará acta de dicha suspensión.</w:t>
      </w:r>
    </w:p>
    <w:p w14:paraId="1478E077" w14:textId="77777777" w:rsidR="002F63A3" w:rsidRPr="00B07F45" w:rsidRDefault="00185DD3" w:rsidP="007137F1">
      <w:pPr>
        <w:pStyle w:val="2izenburua"/>
        <w:spacing w:line="240" w:lineRule="atLeast"/>
        <w:jc w:val="both"/>
        <w:rPr>
          <w:i w:val="0"/>
          <w:iCs w:val="0"/>
          <w:sz w:val="22"/>
          <w:szCs w:val="22"/>
        </w:rPr>
      </w:pPr>
      <w:bookmarkStart w:id="208" w:name="_Toc463331585"/>
      <w:bookmarkStart w:id="209" w:name="_Toc24616210"/>
      <w:r w:rsidRPr="00B07F45">
        <w:rPr>
          <w:i w:val="0"/>
          <w:iCs w:val="0"/>
          <w:sz w:val="22"/>
          <w:szCs w:val="22"/>
        </w:rPr>
        <w:t>44</w:t>
      </w:r>
      <w:r w:rsidR="002F63A3" w:rsidRPr="00B07F45">
        <w:rPr>
          <w:i w:val="0"/>
          <w:iCs w:val="0"/>
          <w:sz w:val="22"/>
          <w:szCs w:val="22"/>
        </w:rPr>
        <w:t>.- Recepción y plazo de garantía</w:t>
      </w:r>
      <w:bookmarkEnd w:id="208"/>
      <w:bookmarkEnd w:id="209"/>
    </w:p>
    <w:p w14:paraId="7C47F178" w14:textId="77777777" w:rsidR="002F63A3" w:rsidRPr="00B07F45" w:rsidRDefault="002F63A3" w:rsidP="00577EBD">
      <w:pPr>
        <w:pStyle w:val="3izenburua"/>
        <w:spacing w:line="240" w:lineRule="atLeast"/>
        <w:jc w:val="both"/>
        <w:rPr>
          <w:bCs w:val="0"/>
          <w:sz w:val="22"/>
          <w:szCs w:val="18"/>
        </w:rPr>
      </w:pPr>
      <w:bookmarkStart w:id="210" w:name="_Toc463331586"/>
      <w:bookmarkStart w:id="211" w:name="_Toc24616211"/>
      <w:r w:rsidRPr="00B07F45">
        <w:rPr>
          <w:bCs w:val="0"/>
          <w:sz w:val="22"/>
          <w:szCs w:val="18"/>
        </w:rPr>
        <w:t>4</w:t>
      </w:r>
      <w:r w:rsidR="00185DD3" w:rsidRPr="00B07F45">
        <w:rPr>
          <w:bCs w:val="0"/>
          <w:sz w:val="22"/>
          <w:szCs w:val="18"/>
        </w:rPr>
        <w:t>4</w:t>
      </w:r>
      <w:r w:rsidRPr="00B07F45">
        <w:rPr>
          <w:bCs w:val="0"/>
          <w:sz w:val="22"/>
          <w:szCs w:val="18"/>
        </w:rPr>
        <w:t>.1.- Recepción y liquidación</w:t>
      </w:r>
      <w:bookmarkEnd w:id="210"/>
      <w:bookmarkEnd w:id="211"/>
    </w:p>
    <w:p w14:paraId="6F078A4B" w14:textId="77777777"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1.- La contratista estará obligada a 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p>
    <w:p w14:paraId="0F514946" w14:textId="77777777" w:rsidR="00577EBD" w:rsidRPr="00380238"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color w:val="auto"/>
          <w:sz w:val="20"/>
          <w:szCs w:val="20"/>
        </w:rPr>
        <w:t>2.- Los gastos de la entrega y transporte de los bienes objeto del suministro al lugar convenido serán de cuenta de la contratista.</w:t>
      </w:r>
    </w:p>
    <w:p w14:paraId="3C74B6CE" w14:textId="77777777"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3.- La adjudicataria no tendrá derecho a indemnización por causa de pérdidas, averías o perjuicios ocasionados en los bienes antes de su entrega a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salvo que </w:t>
      </w:r>
      <w:r>
        <w:rPr>
          <w:rFonts w:ascii="Arial" w:hAnsi="Arial" w:cs="Arial"/>
          <w:color w:val="auto"/>
          <w:sz w:val="20"/>
          <w:szCs w:val="20"/>
        </w:rPr>
        <w:t>e</w:t>
      </w:r>
      <w:r w:rsidRPr="00380238">
        <w:rPr>
          <w:rFonts w:ascii="Arial" w:hAnsi="Arial" w:cs="Arial"/>
          <w:color w:val="auto"/>
          <w:sz w:val="20"/>
          <w:szCs w:val="20"/>
        </w:rPr>
        <w:t>sta hubiere incurrido en mora al recibirlos.</w:t>
      </w:r>
    </w:p>
    <w:p w14:paraId="6495D566" w14:textId="77777777"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4.- Cuando el acto formal de la recepción de los bienes, de acuerdo con las condiciones del pliego, sea posterior a su entrega,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será responsable de la custodia de los mismos durante el tiempo que medie entre una y otra.</w:t>
      </w:r>
    </w:p>
    <w:p w14:paraId="63289EB7" w14:textId="77777777"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5.- Una vez recibidos, de conformidad por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bienes o productos perecederos, será </w:t>
      </w:r>
      <w:r>
        <w:rPr>
          <w:rFonts w:ascii="Arial" w:hAnsi="Arial" w:cs="Arial"/>
          <w:color w:val="auto"/>
          <w:sz w:val="20"/>
          <w:szCs w:val="20"/>
        </w:rPr>
        <w:t>e</w:t>
      </w:r>
      <w:r w:rsidRPr="00380238">
        <w:rPr>
          <w:rFonts w:ascii="Arial" w:hAnsi="Arial" w:cs="Arial"/>
          <w:color w:val="auto"/>
          <w:sz w:val="20"/>
          <w:szCs w:val="20"/>
        </w:rPr>
        <w:t>sta responsable de su gestión, uso o caducidad, sin perjuicio de la responsabilidad de la suministradora por los vicios o defectos ocultos de los mismos.</w:t>
      </w:r>
    </w:p>
    <w:p w14:paraId="285DCB91" w14:textId="77777777" w:rsidR="002F63A3" w:rsidRPr="00B07F45"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6.- El contrato se entenderá cumplido por la contratista cuando esta haya realizado, de acuerdo con los términos del mismo y a satisfacción de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la totalidad de su objeto.</w:t>
      </w:r>
    </w:p>
    <w:p w14:paraId="31574189" w14:textId="77777777"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bookmarkStart w:id="212" w:name="_Toc463331587"/>
      <w:r w:rsidRPr="00380238">
        <w:rPr>
          <w:rFonts w:ascii="Arial" w:hAnsi="Arial" w:cs="Arial"/>
          <w:color w:val="auto"/>
          <w:sz w:val="20"/>
          <w:szCs w:val="20"/>
        </w:rPr>
        <w:t>7.- Dentro del mes siguiente a la finalización del objeto del contrato se procederá, mediante acto formal, a la recepción de lo</w:t>
      </w:r>
      <w:r>
        <w:rPr>
          <w:rFonts w:ascii="Arial" w:hAnsi="Arial" w:cs="Arial"/>
          <w:color w:val="auto"/>
          <w:sz w:val="20"/>
          <w:szCs w:val="20"/>
        </w:rPr>
        <w:t>s bienes objeto del suministro.</w:t>
      </w:r>
    </w:p>
    <w:p w14:paraId="7B79DFA9" w14:textId="77777777"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8.- Si los bienes se encuentran en buen estado y con arreglo a las prescripciones técnicas, la persona designada por la Administración lo dará por recibido, levantándose la correspondiente acta, que deberá ser firmada por las personas concurrentes a la recepción, entregándose un ejemplar a la responsable del contrato o persona que represente a la Administración y otro a la contratista, comenzando entonces el plazo de garantía.</w:t>
      </w:r>
    </w:p>
    <w:p w14:paraId="0D864DC2" w14:textId="77777777" w:rsidR="00577EBD" w:rsidRPr="00380238"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sz w:val="20"/>
          <w:szCs w:val="20"/>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14:paraId="7461CC96" w14:textId="77777777" w:rsidR="002F63A3" w:rsidRPr="00B07F45" w:rsidRDefault="002F63A3" w:rsidP="007137F1">
      <w:pPr>
        <w:pStyle w:val="3izenburua"/>
        <w:spacing w:line="240" w:lineRule="atLeast"/>
        <w:jc w:val="both"/>
        <w:rPr>
          <w:bCs w:val="0"/>
          <w:sz w:val="22"/>
          <w:szCs w:val="18"/>
        </w:rPr>
      </w:pPr>
      <w:bookmarkStart w:id="213" w:name="_Toc24616212"/>
      <w:r w:rsidRPr="00B07F45">
        <w:rPr>
          <w:bCs w:val="0"/>
          <w:sz w:val="22"/>
          <w:szCs w:val="18"/>
        </w:rPr>
        <w:t>4</w:t>
      </w:r>
      <w:r w:rsidR="00185DD3" w:rsidRPr="00B07F45">
        <w:rPr>
          <w:bCs w:val="0"/>
          <w:sz w:val="22"/>
          <w:szCs w:val="18"/>
        </w:rPr>
        <w:t>4</w:t>
      </w:r>
      <w:r w:rsidRPr="00B07F45">
        <w:rPr>
          <w:bCs w:val="0"/>
          <w:sz w:val="22"/>
          <w:szCs w:val="18"/>
        </w:rPr>
        <w:t>.2.- Plazo de garantía</w:t>
      </w:r>
      <w:bookmarkEnd w:id="212"/>
      <w:bookmarkEnd w:id="213"/>
    </w:p>
    <w:p w14:paraId="66F290C6"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El plazo de garantía será el establecido en el </w:t>
      </w:r>
      <w:hyperlink w:anchor="CC_17" w:history="1">
        <w:r w:rsidR="00301260" w:rsidRPr="00B07F45">
          <w:rPr>
            <w:rStyle w:val="Hiperesteka"/>
            <w:rFonts w:ascii="Arial" w:hAnsi="Arial" w:cs="Arial"/>
            <w:b/>
            <w:bCs/>
          </w:rPr>
          <w:t>apartado 17</w:t>
        </w:r>
      </w:hyperlink>
      <w:r w:rsidRPr="00577EBD">
        <w:rPr>
          <w:rFonts w:ascii="Arial" w:hAnsi="Arial" w:cs="Arial"/>
          <w:bCs/>
        </w:rPr>
        <w:t xml:space="preserve"> </w:t>
      </w:r>
      <w:r w:rsidRPr="00B07F45">
        <w:rPr>
          <w:rFonts w:ascii="Arial" w:hAnsi="Arial" w:cs="Arial"/>
        </w:rPr>
        <w:t>del cuadro de características o, en su caso, el ofertado por la adjudicataria.</w:t>
      </w:r>
    </w:p>
    <w:p w14:paraId="02A8E68F"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Si durante dicho plazo se acreditase la existencia de vicios o defectos ocultos en los bienes entregados o puestos a disposición del órgano de contratación, </w:t>
      </w:r>
      <w:r w:rsidR="00697D12">
        <w:rPr>
          <w:rFonts w:ascii="Arial" w:hAnsi="Arial" w:cs="Arial"/>
        </w:rPr>
        <w:t>e</w:t>
      </w:r>
      <w:r w:rsidRPr="00B07F45">
        <w:rPr>
          <w:rFonts w:ascii="Arial" w:hAnsi="Arial" w:cs="Arial"/>
        </w:rPr>
        <w:t>ste tendrá derecho a reclamar la subsanación de los mismos de conformidad con lo señalado en el artículo 305 de la LCSP.</w:t>
      </w:r>
    </w:p>
    <w:p w14:paraId="24A19B45" w14:textId="77777777" w:rsidR="00503A4F" w:rsidRPr="00B07F45" w:rsidRDefault="00503A4F" w:rsidP="007137F1">
      <w:pPr>
        <w:autoSpaceDE w:val="0"/>
        <w:autoSpaceDN w:val="0"/>
        <w:adjustRightInd w:val="0"/>
        <w:spacing w:before="60" w:line="240" w:lineRule="atLeast"/>
        <w:jc w:val="both"/>
        <w:rPr>
          <w:rFonts w:ascii="Arial" w:hAnsi="Arial" w:cs="Arial"/>
        </w:rPr>
      </w:pPr>
      <w:r w:rsidRPr="00B07F45">
        <w:rPr>
          <w:rFonts w:ascii="Arial" w:hAnsi="Arial" w:cs="Arial"/>
        </w:rPr>
        <w:t>3.- Si el órgano de contratación estimase, durante el plazo de garantía, que los bienes suministrados no son aptos para el fin pretendido, como consecuencia de los vicios o defectos observados en ellos e imputables a</w:t>
      </w:r>
      <w:r w:rsidR="005B3668" w:rsidRPr="00B07F45">
        <w:rPr>
          <w:rFonts w:ascii="Arial" w:hAnsi="Arial" w:cs="Arial"/>
        </w:rPr>
        <w:t xml:space="preserve"> </w:t>
      </w:r>
      <w:r w:rsidRPr="00B07F45">
        <w:rPr>
          <w:rFonts w:ascii="Arial" w:hAnsi="Arial" w:cs="Arial"/>
        </w:rPr>
        <w:t>l</w:t>
      </w:r>
      <w:r w:rsidR="005B3668" w:rsidRPr="00B07F45">
        <w:rPr>
          <w:rFonts w:ascii="Arial" w:hAnsi="Arial" w:cs="Arial"/>
        </w:rPr>
        <w:t>a</w:t>
      </w:r>
      <w:r w:rsidRPr="00B07F45">
        <w:rPr>
          <w:rFonts w:ascii="Arial" w:hAnsi="Arial" w:cs="Arial"/>
        </w:rPr>
        <w:t xml:space="preserve"> contratista y exista la presunción de que la reposición o reparación de dichos bienes no serán bastantes para lograr aquel fin, podrá, antes de expirar dicho plazo, rechazar los bienes dejándolos de cuenta de</w:t>
      </w:r>
      <w:r w:rsidR="005B3668" w:rsidRPr="00B07F45">
        <w:rPr>
          <w:rFonts w:ascii="Arial" w:hAnsi="Arial" w:cs="Arial"/>
        </w:rPr>
        <w:t xml:space="preserve"> </w:t>
      </w:r>
      <w:r w:rsidRPr="00B07F45">
        <w:rPr>
          <w:rFonts w:ascii="Arial" w:hAnsi="Arial" w:cs="Arial"/>
        </w:rPr>
        <w:t>l</w:t>
      </w:r>
      <w:r w:rsidR="005B3668" w:rsidRPr="00B07F45">
        <w:rPr>
          <w:rFonts w:ascii="Arial" w:hAnsi="Arial" w:cs="Arial"/>
        </w:rPr>
        <w:t>a</w:t>
      </w:r>
      <w:r w:rsidRPr="00B07F45">
        <w:rPr>
          <w:rFonts w:ascii="Arial" w:hAnsi="Arial" w:cs="Arial"/>
        </w:rPr>
        <w:t xml:space="preserve"> contratista y quedando exento de la obligación de pago o teniendo derecho, en su caso, a la recuperación del precio satisfecho.</w:t>
      </w:r>
    </w:p>
    <w:p w14:paraId="66CE7D0F" w14:textId="77777777" w:rsidR="002F63A3" w:rsidRPr="00B07F45" w:rsidRDefault="002F63A3" w:rsidP="007137F1">
      <w:pPr>
        <w:pStyle w:val="3izenburua"/>
        <w:spacing w:line="240" w:lineRule="atLeast"/>
        <w:jc w:val="both"/>
        <w:rPr>
          <w:bCs w:val="0"/>
          <w:sz w:val="22"/>
          <w:szCs w:val="18"/>
        </w:rPr>
      </w:pPr>
      <w:bookmarkStart w:id="214" w:name="_Toc463331588"/>
      <w:bookmarkStart w:id="215" w:name="_Toc24616213"/>
      <w:r w:rsidRPr="00B07F45">
        <w:rPr>
          <w:bCs w:val="0"/>
          <w:sz w:val="22"/>
          <w:szCs w:val="18"/>
        </w:rPr>
        <w:t>4</w:t>
      </w:r>
      <w:r w:rsidR="00185DD3" w:rsidRPr="00B07F45">
        <w:rPr>
          <w:bCs w:val="0"/>
          <w:sz w:val="22"/>
          <w:szCs w:val="18"/>
        </w:rPr>
        <w:t>4</w:t>
      </w:r>
      <w:r w:rsidRPr="00B07F45">
        <w:rPr>
          <w:bCs w:val="0"/>
          <w:sz w:val="22"/>
          <w:szCs w:val="18"/>
        </w:rPr>
        <w:t>.3.- Devolución de la garantía</w:t>
      </w:r>
      <w:bookmarkEnd w:id="214"/>
      <w:bookmarkEnd w:id="215"/>
    </w:p>
    <w:p w14:paraId="1AA094E0"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Transcurrido el plazo de garantía indicado en el </w:t>
      </w:r>
      <w:hyperlink w:anchor="CC_17" w:history="1">
        <w:r w:rsidR="00301260" w:rsidRPr="00B07F45">
          <w:rPr>
            <w:rStyle w:val="Hiperesteka"/>
            <w:rFonts w:ascii="Arial" w:hAnsi="Arial" w:cs="Arial"/>
            <w:b/>
            <w:bCs/>
          </w:rPr>
          <w:t>apartado 17</w:t>
        </w:r>
      </w:hyperlink>
      <w:r w:rsidRPr="00577EBD">
        <w:rPr>
          <w:rFonts w:ascii="Arial" w:hAnsi="Arial" w:cs="Arial"/>
          <w:bCs/>
        </w:rPr>
        <w:t xml:space="preserve"> </w:t>
      </w:r>
      <w:r w:rsidRPr="00B07F45">
        <w:rPr>
          <w:rFonts w:ascii="Arial" w:hAnsi="Arial" w:cs="Arial"/>
        </w:rPr>
        <w:t>del cuadro de características sin que la Administración haya formalizado ningún reparo, la contratista quedará relevada de toda responsabilidad por razón del suministro efectuado, procediéndose a la devolución o cancelación de la garantía definitiva.</w:t>
      </w:r>
    </w:p>
    <w:p w14:paraId="1D7C027C" w14:textId="77777777" w:rsidR="002F63A3" w:rsidRPr="00B07F45" w:rsidRDefault="002F63A3" w:rsidP="007137F1">
      <w:pPr>
        <w:pStyle w:val="2izenburua"/>
        <w:spacing w:line="240" w:lineRule="atLeast"/>
        <w:jc w:val="both"/>
        <w:rPr>
          <w:i w:val="0"/>
          <w:iCs w:val="0"/>
          <w:sz w:val="22"/>
          <w:szCs w:val="22"/>
        </w:rPr>
      </w:pPr>
      <w:bookmarkStart w:id="216" w:name="_45.-_Resolución_del"/>
      <w:bookmarkStart w:id="217" w:name="_Toc463331589"/>
      <w:bookmarkStart w:id="218" w:name="_Toc24616214"/>
      <w:bookmarkEnd w:id="216"/>
      <w:r w:rsidRPr="00B07F45">
        <w:rPr>
          <w:i w:val="0"/>
          <w:iCs w:val="0"/>
          <w:sz w:val="22"/>
          <w:szCs w:val="22"/>
        </w:rPr>
        <w:t>4</w:t>
      </w:r>
      <w:r w:rsidR="00105CF8" w:rsidRPr="00B07F45">
        <w:rPr>
          <w:i w:val="0"/>
          <w:iCs w:val="0"/>
          <w:sz w:val="22"/>
          <w:szCs w:val="22"/>
        </w:rPr>
        <w:t>5</w:t>
      </w:r>
      <w:r w:rsidRPr="00B07F45">
        <w:rPr>
          <w:i w:val="0"/>
          <w:iCs w:val="0"/>
          <w:sz w:val="22"/>
          <w:szCs w:val="22"/>
        </w:rPr>
        <w:t>.- Resolución del contrato</w:t>
      </w:r>
      <w:bookmarkEnd w:id="217"/>
      <w:bookmarkEnd w:id="218"/>
    </w:p>
    <w:p w14:paraId="39780FDC" w14:textId="77777777" w:rsidR="00065989" w:rsidRPr="00B07F45" w:rsidRDefault="00F74756" w:rsidP="007137F1">
      <w:pPr>
        <w:autoSpaceDE w:val="0"/>
        <w:autoSpaceDN w:val="0"/>
        <w:adjustRightInd w:val="0"/>
        <w:spacing w:before="60" w:line="240" w:lineRule="atLeast"/>
        <w:jc w:val="both"/>
        <w:rPr>
          <w:rFonts w:ascii="Arial" w:hAnsi="Arial" w:cs="Arial"/>
        </w:rPr>
      </w:pPr>
      <w:r w:rsidRPr="00B07F45">
        <w:rPr>
          <w:rFonts w:ascii="Arial" w:hAnsi="Arial" w:cs="Arial"/>
        </w:rPr>
        <w:t>1.- Serán causa de resolución del contrato</w:t>
      </w:r>
      <w:r w:rsidR="008C6512" w:rsidRPr="00B07F45">
        <w:rPr>
          <w:rFonts w:ascii="Arial" w:hAnsi="Arial" w:cs="Arial"/>
        </w:rPr>
        <w:t>, además de</w:t>
      </w:r>
      <w:r w:rsidR="005F5252" w:rsidRPr="00B07F45">
        <w:rPr>
          <w:rFonts w:ascii="Arial" w:hAnsi="Arial" w:cs="Arial"/>
        </w:rPr>
        <w:t xml:space="preserve"> </w:t>
      </w:r>
      <w:r w:rsidRPr="00B07F45">
        <w:rPr>
          <w:rFonts w:ascii="Arial" w:hAnsi="Arial" w:cs="Arial"/>
        </w:rPr>
        <w:t>las establecidas en los</w:t>
      </w:r>
      <w:r w:rsidR="00E04E63" w:rsidRPr="00B07F45">
        <w:rPr>
          <w:rFonts w:ascii="Arial" w:hAnsi="Arial" w:cs="Arial"/>
        </w:rPr>
        <w:t xml:space="preserve"> artículos 211 y 306 de la LCSP,</w:t>
      </w:r>
      <w:r w:rsidR="00065989" w:rsidRPr="00B07F45">
        <w:rPr>
          <w:rFonts w:ascii="Arial" w:hAnsi="Arial" w:cs="Arial"/>
        </w:rPr>
        <w:t xml:space="preserve"> el incumplimiento de las obligaciones esenciales indicadas en la LCSP,</w:t>
      </w:r>
      <w:r w:rsidR="00E04E63" w:rsidRPr="00B07F45">
        <w:rPr>
          <w:rFonts w:ascii="Arial" w:hAnsi="Arial" w:cs="Arial"/>
        </w:rPr>
        <w:t xml:space="preserve"> </w:t>
      </w:r>
      <w:r w:rsidR="00065989" w:rsidRPr="00B07F45">
        <w:rPr>
          <w:rFonts w:ascii="Arial" w:hAnsi="Arial" w:cs="Arial"/>
        </w:rPr>
        <w:t>de las</w:t>
      </w:r>
      <w:r w:rsidR="00E04E63" w:rsidRPr="00B07F45">
        <w:rPr>
          <w:rFonts w:ascii="Arial" w:hAnsi="Arial" w:cs="Arial"/>
        </w:rPr>
        <w:t xml:space="preserve"> indicadas en la</w:t>
      </w:r>
      <w:r w:rsidR="00D9770C">
        <w:rPr>
          <w:rFonts w:ascii="Arial" w:hAnsi="Arial" w:cs="Arial"/>
        </w:rPr>
        <w:t>s</w:t>
      </w:r>
      <w:r w:rsidR="00E04E63" w:rsidRPr="00B07F45">
        <w:rPr>
          <w:rFonts w:ascii="Arial" w:hAnsi="Arial" w:cs="Arial"/>
        </w:rPr>
        <w:t xml:space="preserve"> </w:t>
      </w:r>
      <w:hyperlink w:anchor="Cl_38_3" w:history="1">
        <w:r w:rsidR="00E04E63" w:rsidRPr="00B07F45">
          <w:rPr>
            <w:rStyle w:val="Hiperesteka"/>
            <w:rFonts w:ascii="Arial" w:hAnsi="Arial" w:cs="Arial"/>
            <w:b/>
          </w:rPr>
          <w:t>cláusula</w:t>
        </w:r>
        <w:r w:rsidR="00D9770C">
          <w:rPr>
            <w:rStyle w:val="Hiperesteka"/>
            <w:rFonts w:ascii="Arial" w:hAnsi="Arial" w:cs="Arial"/>
            <w:b/>
          </w:rPr>
          <w:t>s</w:t>
        </w:r>
        <w:r w:rsidR="00E04E63" w:rsidRPr="00B07F45">
          <w:rPr>
            <w:rStyle w:val="Hiperesteka"/>
            <w:rFonts w:ascii="Arial" w:hAnsi="Arial" w:cs="Arial"/>
            <w:b/>
          </w:rPr>
          <w:t xml:space="preserve"> 38.3</w:t>
        </w:r>
      </w:hyperlink>
      <w:r w:rsidR="00E04E63" w:rsidRPr="00B07F45">
        <w:rPr>
          <w:rFonts w:ascii="Arial" w:hAnsi="Arial" w:cs="Arial"/>
        </w:rPr>
        <w:t xml:space="preserve"> y </w:t>
      </w:r>
      <w:hyperlink w:anchor="Cl_38_4" w:history="1">
        <w:r w:rsidR="00D9770C" w:rsidRPr="00D9770C">
          <w:rPr>
            <w:rStyle w:val="Hiperesteka"/>
            <w:rFonts w:ascii="Arial" w:hAnsi="Arial" w:cs="Arial"/>
            <w:b/>
          </w:rPr>
          <w:t>38.4</w:t>
        </w:r>
      </w:hyperlink>
      <w:r w:rsidR="00D9770C">
        <w:rPr>
          <w:rFonts w:ascii="Arial" w:hAnsi="Arial" w:cs="Arial"/>
        </w:rPr>
        <w:t xml:space="preserve"> y </w:t>
      </w:r>
      <w:r w:rsidR="00E04E63" w:rsidRPr="00B07F45">
        <w:rPr>
          <w:rFonts w:ascii="Arial" w:hAnsi="Arial" w:cs="Arial"/>
        </w:rPr>
        <w:t xml:space="preserve">de las señaladas en el </w:t>
      </w:r>
      <w:hyperlink w:anchor="CC_20" w:history="1">
        <w:r w:rsidR="00301260" w:rsidRPr="00B07F45">
          <w:rPr>
            <w:rStyle w:val="Hiperesteka"/>
            <w:rFonts w:ascii="Arial" w:hAnsi="Arial" w:cs="Arial"/>
            <w:b/>
            <w:bCs/>
          </w:rPr>
          <w:t>apartado 2</w:t>
        </w:r>
        <w:r w:rsidR="00424C8D" w:rsidRPr="00B07F45">
          <w:rPr>
            <w:rStyle w:val="Hiperesteka"/>
            <w:rFonts w:ascii="Arial" w:hAnsi="Arial" w:cs="Arial"/>
            <w:b/>
            <w:bCs/>
          </w:rPr>
          <w:t>0</w:t>
        </w:r>
      </w:hyperlink>
      <w:r w:rsidR="00E04E63" w:rsidRPr="00B07F45">
        <w:rPr>
          <w:rFonts w:ascii="Arial" w:hAnsi="Arial" w:cs="Arial"/>
        </w:rPr>
        <w:t xml:space="preserve"> del cuadro de características como obligaciones esenciales del contrato.</w:t>
      </w:r>
    </w:p>
    <w:p w14:paraId="4E054955" w14:textId="77777777" w:rsidR="00291C9B" w:rsidRPr="00B07F45" w:rsidRDefault="00065989"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91C9B" w:rsidRPr="00B07F45">
        <w:rPr>
          <w:rFonts w:ascii="Arial" w:hAnsi="Arial" w:cs="Arial"/>
        </w:rPr>
        <w:t>.- De conformidad con el artículo 211.2</w:t>
      </w:r>
      <w:r w:rsidR="008C6512" w:rsidRPr="00B07F45">
        <w:rPr>
          <w:rFonts w:ascii="Arial" w:hAnsi="Arial" w:cs="Arial"/>
        </w:rPr>
        <w:t xml:space="preserve"> de la</w:t>
      </w:r>
      <w:r w:rsidR="00291C9B" w:rsidRPr="00B07F45">
        <w:rPr>
          <w:rFonts w:ascii="Arial" w:hAnsi="Arial" w:cs="Arial"/>
        </w:rPr>
        <w:t xml:space="preserve"> LCSP, en los casos en que concurran diversas causas de resolución del contrato con diferentes efectos en cuanto a las consecuencias económicas de la extinción, deberá atenderse a la que haya aparecido con prioridad en el tiempo.</w:t>
      </w:r>
    </w:p>
    <w:p w14:paraId="3BDB16A0" w14:textId="77777777" w:rsidR="00291C9B"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resolución del contrato se acordará por el órgano de contratación de conformidad con lo dispuesto en el artículo 212.1 </w:t>
      </w:r>
      <w:r w:rsidR="00530955" w:rsidRPr="00B07F45">
        <w:rPr>
          <w:rFonts w:ascii="Arial" w:hAnsi="Arial" w:cs="Arial"/>
        </w:rPr>
        <w:t xml:space="preserve">de la </w:t>
      </w:r>
      <w:r w:rsidRPr="00B07F45">
        <w:rPr>
          <w:rFonts w:ascii="Arial" w:hAnsi="Arial" w:cs="Arial"/>
        </w:rPr>
        <w:t>LCSP mediante procedimiento tramitado en la forma reglamentariamente establecida.</w:t>
      </w:r>
    </w:p>
    <w:p w14:paraId="5EFFBC4F" w14:textId="77777777" w:rsidR="00291C9B"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w:t>
      </w:r>
      <w:r w:rsidR="005B7F90">
        <w:rPr>
          <w:rFonts w:ascii="Arial" w:hAnsi="Arial" w:cs="Arial"/>
        </w:rPr>
        <w:t xml:space="preserve"> </w:t>
      </w:r>
      <w:r w:rsidRPr="00B07F45">
        <w:rPr>
          <w:rFonts w:ascii="Arial" w:hAnsi="Arial" w:cs="Arial"/>
        </w:rPr>
        <w:t>l</w:t>
      </w:r>
      <w:r w:rsidR="005B7F90">
        <w:rPr>
          <w:rFonts w:ascii="Arial" w:hAnsi="Arial" w:cs="Arial"/>
        </w:rPr>
        <w:t>a</w:t>
      </w:r>
      <w:r w:rsidRPr="00B07F45">
        <w:rPr>
          <w:rFonts w:ascii="Arial" w:hAnsi="Arial" w:cs="Arial"/>
        </w:rPr>
        <w:t xml:space="preserve"> mism</w:t>
      </w:r>
      <w:r w:rsidR="005B7F90">
        <w:rPr>
          <w:rFonts w:ascii="Arial" w:hAnsi="Arial" w:cs="Arial"/>
        </w:rPr>
        <w:t>a</w:t>
      </w:r>
      <w:r w:rsidRPr="00B07F45">
        <w:rPr>
          <w:rFonts w:ascii="Arial" w:hAnsi="Arial" w:cs="Arial"/>
        </w:rPr>
        <w:t>, atendiendo, entre otros factores, al retraso que impli</w:t>
      </w:r>
      <w:r w:rsidR="003256DF" w:rsidRPr="00B07F45">
        <w:rPr>
          <w:rFonts w:ascii="Arial" w:hAnsi="Arial" w:cs="Arial"/>
        </w:rPr>
        <w:t>que</w:t>
      </w:r>
      <w:r w:rsidRPr="00B07F45">
        <w:rPr>
          <w:rFonts w:ascii="Arial" w:hAnsi="Arial" w:cs="Arial"/>
        </w:rPr>
        <w:t xml:space="preserve"> y a los mayores gastos que ocasione a la Administración.</w:t>
      </w:r>
    </w:p>
    <w:p w14:paraId="13E807C8" w14:textId="77777777" w:rsidR="00C467D5"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5.- Para la aplicación de las causas de resolución se estará a lo dispuesto en el artículo 212 de la LCSP y para sus efectos a lo dispuesto en los artículos 213 </w:t>
      </w:r>
      <w:r w:rsidR="00EE7452" w:rsidRPr="00B07F45">
        <w:rPr>
          <w:rFonts w:ascii="Arial" w:hAnsi="Arial" w:cs="Arial"/>
        </w:rPr>
        <w:t>y 30</w:t>
      </w:r>
      <w:r w:rsidRPr="00B07F45">
        <w:rPr>
          <w:rFonts w:ascii="Arial" w:hAnsi="Arial" w:cs="Arial"/>
        </w:rPr>
        <w:t>7 de la LCSP, así como</w:t>
      </w:r>
      <w:r w:rsidR="00EB54C0">
        <w:rPr>
          <w:rFonts w:ascii="Arial" w:hAnsi="Arial" w:cs="Arial"/>
        </w:rPr>
        <w:t>,</w:t>
      </w:r>
      <w:r w:rsidRPr="00B07F45">
        <w:rPr>
          <w:rFonts w:ascii="Arial" w:hAnsi="Arial" w:cs="Arial"/>
        </w:rPr>
        <w:t xml:space="preserve"> en su caso, a lo dispuesto en el desarrollo reglamentario</w:t>
      </w:r>
      <w:r w:rsidR="00065989" w:rsidRPr="00B07F45">
        <w:rPr>
          <w:rFonts w:ascii="Arial" w:hAnsi="Arial" w:cs="Arial"/>
        </w:rPr>
        <w:t>.</w:t>
      </w:r>
    </w:p>
    <w:p w14:paraId="477F3868" w14:textId="77777777" w:rsidR="00912736" w:rsidRPr="006918E8"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14:paraId="76A3C2D2" w14:textId="77777777" w:rsidR="00912736" w:rsidRPr="006918E8" w:rsidRDefault="00912736" w:rsidP="006F4297">
      <w:pPr>
        <w:numPr>
          <w:ilvl w:val="0"/>
          <w:numId w:val="12"/>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14:paraId="0375F8B7" w14:textId="77777777" w:rsidR="00912736" w:rsidRPr="006918E8" w:rsidRDefault="00912736" w:rsidP="00912736">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sidR="00FC7DEF">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5FD332DC" w14:textId="77777777" w:rsidR="00912736" w:rsidRPr="006918E8" w:rsidRDefault="00912736" w:rsidP="006F4297">
      <w:pPr>
        <w:numPr>
          <w:ilvl w:val="0"/>
          <w:numId w:val="12"/>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14:paraId="44530C78" w14:textId="77777777" w:rsidR="00912736" w:rsidRPr="006918E8"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t xml:space="preserve">7.- En el supuesto de Uniones Temporales de Empresas, cuando alguna de las integrantes se encuentre comprendida en el supuesto del artículo </w:t>
      </w:r>
      <w:smartTag w:uri="urn:schemas-microsoft-com:office:smarttags" w:element="metricconverter">
        <w:smartTagPr>
          <w:attr w:name="ProductID" w:val="211.1 a"/>
        </w:smartTagPr>
        <w:r w:rsidRPr="006918E8">
          <w:rPr>
            <w:rFonts w:ascii="Arial" w:hAnsi="Arial" w:cs="Arial"/>
          </w:rPr>
          <w:t>211.1 a</w:t>
        </w:r>
      </w:smartTag>
      <w:r w:rsidRPr="006918E8">
        <w:rPr>
          <w:rFonts w:ascii="Arial" w:hAnsi="Arial" w:cs="Arial"/>
        </w:rPr>
        <w:t>) y b) de la LCSP, la Administración estará facultada para exigir el cumplimiento de las obligaciones contractuales al resto de las empresas que constituyan la unión temporal o acordar la resolución del contrato.</w:t>
      </w:r>
    </w:p>
    <w:p w14:paraId="41123CAC" w14:textId="77777777" w:rsidR="002F63A3"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8</w:t>
      </w:r>
      <w:r w:rsidR="002F63A3" w:rsidRPr="00B07F45">
        <w:rPr>
          <w:rFonts w:ascii="Arial" w:hAnsi="Arial" w:cs="Arial"/>
        </w:rPr>
        <w:t xml:space="preserve">.- No obstante, cuando las penalidades por incumplimientos alcancen un múltiplo del 5 </w:t>
      </w:r>
      <w:r w:rsidR="005730A5" w:rsidRPr="00B07F45">
        <w:rPr>
          <w:rFonts w:ascii="Arial" w:hAnsi="Arial" w:cs="Arial"/>
        </w:rPr>
        <w:t>%</w:t>
      </w:r>
      <w:r w:rsidR="002F63A3" w:rsidRPr="00B07F45">
        <w:rPr>
          <w:rFonts w:ascii="Arial" w:hAnsi="Arial" w:cs="Arial"/>
        </w:rPr>
        <w:t xml:space="preserve"> del precio del contrato, el órgano de contratación estará facultado para proceder a la resolución del mismo o </w:t>
      </w:r>
      <w:r w:rsidR="00FC7DEF">
        <w:rPr>
          <w:rFonts w:ascii="Arial" w:hAnsi="Arial" w:cs="Arial"/>
        </w:rPr>
        <w:t>par</w:t>
      </w:r>
      <w:r w:rsidR="002F63A3" w:rsidRPr="00B07F45">
        <w:rPr>
          <w:rFonts w:ascii="Arial" w:hAnsi="Arial" w:cs="Arial"/>
        </w:rPr>
        <w:t>a acordar la continuidad de su ejecución con imposición de nuevas penalidades.</w:t>
      </w:r>
    </w:p>
    <w:p w14:paraId="73AE6D98" w14:textId="77777777" w:rsidR="00F95EEA" w:rsidRPr="00B07F45" w:rsidRDefault="00F95EEA" w:rsidP="007137F1">
      <w:pPr>
        <w:autoSpaceDE w:val="0"/>
        <w:autoSpaceDN w:val="0"/>
        <w:adjustRightInd w:val="0"/>
        <w:spacing w:before="60" w:line="240" w:lineRule="atLeast"/>
        <w:jc w:val="both"/>
        <w:rPr>
          <w:rFonts w:ascii="Arial" w:hAnsi="Arial" w:cs="Arial"/>
        </w:rPr>
      </w:pPr>
    </w:p>
    <w:p w14:paraId="05AF5BA1" w14:textId="77777777" w:rsidR="00466825" w:rsidRPr="00B07F45" w:rsidRDefault="002F63A3" w:rsidP="0075643C">
      <w:pPr>
        <w:pStyle w:val="1izenburua"/>
        <w:spacing w:line="240" w:lineRule="atLeast"/>
        <w:jc w:val="center"/>
        <w:rPr>
          <w:sz w:val="22"/>
          <w:szCs w:val="22"/>
        </w:rPr>
      </w:pPr>
      <w:bookmarkStart w:id="219" w:name="_ANEXO_XXX.-_"/>
      <w:bookmarkStart w:id="220" w:name="_ANEXO_XXX.-_MODELO_"/>
      <w:bookmarkStart w:id="221" w:name="_Toc463331591"/>
      <w:bookmarkStart w:id="222" w:name="_Toc480816077"/>
      <w:bookmarkEnd w:id="219"/>
      <w:bookmarkEnd w:id="220"/>
      <w:r w:rsidRPr="00B07F45">
        <w:rPr>
          <w:b w:val="0"/>
          <w:sz w:val="22"/>
          <w:szCs w:val="22"/>
        </w:rPr>
        <w:br w:type="page"/>
      </w:r>
      <w:bookmarkStart w:id="223" w:name="_ANEXO_XXX.-_MODELO_6"/>
      <w:bookmarkStart w:id="224" w:name="_ANEXO_XXX._MODELO"/>
      <w:bookmarkStart w:id="225" w:name="_ANEXO_XXX.-_MODELO_9"/>
      <w:bookmarkStart w:id="226" w:name="_ANEXO_III.-_MODELO"/>
      <w:bookmarkStart w:id="227" w:name="_ANEXO_IV.-_MODELO"/>
      <w:bookmarkStart w:id="228" w:name="_ANEXO_I.-_INSTRUCCIONES"/>
      <w:bookmarkStart w:id="229" w:name="_ANEXO_XXX.-_MODELO_1"/>
      <w:bookmarkStart w:id="230" w:name="_ANEXO_VI.-_DECLARACIÓN"/>
      <w:bookmarkStart w:id="231" w:name="_ANEXO_IV.-_MODELO_3"/>
      <w:bookmarkStart w:id="232" w:name="_ANEXO_V.-_MODELO"/>
      <w:bookmarkStart w:id="233" w:name="_ANEXO_VII.-_MODELO"/>
      <w:bookmarkStart w:id="234" w:name="_ANEXO_VIII.-_MODELO"/>
      <w:bookmarkStart w:id="235" w:name="_ANEXO_IX.-_MODELO"/>
      <w:bookmarkStart w:id="236" w:name="_ANEXO_VI.-_MODELO"/>
      <w:bookmarkStart w:id="237" w:name="_ANEXO_XXX.-_SOLVENCIA_"/>
      <w:bookmarkStart w:id="238" w:name="_ANEXO_XXX-_COMPROMISO"/>
      <w:bookmarkStart w:id="239" w:name="_ANEXO_XXX._-"/>
      <w:bookmarkStart w:id="240" w:name="_ANEXO_XXX.-_ADMISIBILIDAD"/>
      <w:bookmarkStart w:id="241" w:name="_ANEXO_VI_.-CRITERIOS"/>
      <w:bookmarkStart w:id="242" w:name="_ANEXO_XXX_.-CRITERIOS"/>
      <w:bookmarkStart w:id="243" w:name="_ANEXO_XXX_.-"/>
      <w:bookmarkStart w:id="244" w:name="_ANEXO_VII.-_CRITERIOS"/>
      <w:bookmarkStart w:id="245" w:name="_ANEXO_XXX.-_CRITERIOS"/>
      <w:bookmarkStart w:id="246" w:name="_ANEXO_XXX.-__2"/>
      <w:bookmarkStart w:id="247" w:name="_ANEXO_xxx.-__3"/>
      <w:bookmarkStart w:id="248" w:name="_ANEXO_XIV.-_MODELO"/>
      <w:bookmarkStart w:id="249" w:name="_ANEXO_VII.-_MODELO_1"/>
      <w:bookmarkStart w:id="250" w:name="_ANEXO_VIII.-_MODELO_1"/>
      <w:bookmarkStart w:id="251" w:name="_ANEXO_IX._-"/>
      <w:bookmarkStart w:id="252" w:name="_ANEXO_VIII._-"/>
      <w:bookmarkStart w:id="253" w:name="_ANEXO_XXX.-_MODELO_5"/>
      <w:bookmarkStart w:id="254" w:name="_ANEXO_X.-_MODELO"/>
      <w:bookmarkStart w:id="255" w:name="_ANEXO_XXX_-"/>
      <w:bookmarkStart w:id="256" w:name="_ANEXO_V_MODELO"/>
      <w:bookmarkStart w:id="257" w:name="Anx_1"/>
      <w:bookmarkStart w:id="258" w:name="_Toc508213775"/>
      <w:bookmarkStart w:id="259" w:name="_Toc24616215"/>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sidR="00466825" w:rsidRPr="00B07F45">
        <w:rPr>
          <w:sz w:val="22"/>
          <w:szCs w:val="22"/>
        </w:rPr>
        <w:t xml:space="preserve">ANEXO I.- </w:t>
      </w:r>
      <w:bookmarkEnd w:id="257"/>
      <w:r w:rsidR="00466825" w:rsidRPr="00B07F45">
        <w:rPr>
          <w:sz w:val="22"/>
          <w:szCs w:val="22"/>
        </w:rPr>
        <w:t>INSTRUCCIONES PARA LA LICITACIÓN ELECTRÓNICA</w:t>
      </w:r>
      <w:bookmarkEnd w:id="258"/>
      <w:bookmarkEnd w:id="259"/>
    </w:p>
    <w:p w14:paraId="335AE942" w14:textId="77777777" w:rsidR="0075643C" w:rsidRPr="00A053E2" w:rsidRDefault="0075643C" w:rsidP="0075643C">
      <w:pPr>
        <w:tabs>
          <w:tab w:val="left" w:pos="425"/>
        </w:tabs>
        <w:spacing w:before="60" w:line="240" w:lineRule="atLeast"/>
        <w:rPr>
          <w:rFonts w:ascii="Arial" w:hAnsi="Arial" w:cs="Arial"/>
          <w:lang w:val="es-ES_tradnl"/>
        </w:rPr>
      </w:pPr>
    </w:p>
    <w:p w14:paraId="41B3648A" w14:textId="77777777" w:rsidR="008108DE" w:rsidRPr="008108DE" w:rsidRDefault="008108DE" w:rsidP="008108DE">
      <w:pPr>
        <w:spacing w:before="60" w:line="240" w:lineRule="atLeast"/>
        <w:jc w:val="both"/>
        <w:rPr>
          <w:rFonts w:ascii="Arial" w:hAnsi="Arial" w:cs="Arial"/>
          <w:b/>
        </w:rPr>
      </w:pPr>
      <w:r w:rsidRPr="008108DE">
        <w:rPr>
          <w:rFonts w:ascii="Arial" w:hAnsi="Arial" w:cs="Arial"/>
          <w:b/>
        </w:rPr>
        <w:t>I.- SISTEMA DE LICITACIÓN ELECTRÓNICA</w:t>
      </w:r>
    </w:p>
    <w:p w14:paraId="1A24DAA0" w14:textId="77777777" w:rsidR="008108DE" w:rsidRPr="008108DE" w:rsidRDefault="008108DE" w:rsidP="006F4297">
      <w:pPr>
        <w:pStyle w:val="Zerrenda-paragrafoa"/>
        <w:numPr>
          <w:ilvl w:val="0"/>
          <w:numId w:val="16"/>
        </w:numPr>
        <w:spacing w:before="120" w:after="0" w:line="240" w:lineRule="atLeast"/>
        <w:ind w:left="568" w:hanging="284"/>
        <w:jc w:val="both"/>
        <w:rPr>
          <w:rFonts w:ascii="Arial" w:hAnsi="Arial" w:cs="Arial"/>
          <w:sz w:val="20"/>
          <w:szCs w:val="20"/>
        </w:rPr>
      </w:pPr>
      <w:r w:rsidRPr="008108DE">
        <w:rPr>
          <w:rFonts w:ascii="Arial" w:hAnsi="Arial" w:cs="Arial"/>
          <w:b/>
          <w:sz w:val="20"/>
          <w:szCs w:val="20"/>
        </w:rPr>
        <w:t>Requisitos para utilizar el sistema de licitación electrónica para los trámites del procedimiento de contratación</w:t>
      </w:r>
    </w:p>
    <w:p w14:paraId="12E3F376" w14:textId="77777777" w:rsidR="008108DE" w:rsidRPr="008108DE" w:rsidRDefault="008108DE" w:rsidP="006F4297">
      <w:pPr>
        <w:numPr>
          <w:ilvl w:val="1"/>
          <w:numId w:val="17"/>
        </w:numPr>
        <w:spacing w:before="120" w:line="240" w:lineRule="atLeast"/>
        <w:ind w:left="992" w:hanging="425"/>
        <w:jc w:val="both"/>
        <w:rPr>
          <w:rFonts w:ascii="Arial" w:hAnsi="Arial" w:cs="Arial"/>
          <w:b/>
        </w:rPr>
      </w:pPr>
      <w:r w:rsidRPr="008108DE">
        <w:rPr>
          <w:rFonts w:ascii="Arial" w:hAnsi="Arial" w:cs="Arial"/>
          <w:b/>
        </w:rPr>
        <w:t>Requisitos administrativos:</w:t>
      </w:r>
    </w:p>
    <w:p w14:paraId="4DFFA658" w14:textId="77777777" w:rsidR="00084668" w:rsidRPr="00C177AD" w:rsidRDefault="00084668" w:rsidP="00084668">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639D6BD0" w14:textId="77777777" w:rsidR="00084668" w:rsidRPr="00503C5B" w:rsidRDefault="00084668" w:rsidP="00084668">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14:paraId="293DEF58" w14:textId="77777777" w:rsidR="008108DE" w:rsidRPr="008108DE" w:rsidRDefault="008108DE" w:rsidP="006F4297">
      <w:pPr>
        <w:numPr>
          <w:ilvl w:val="1"/>
          <w:numId w:val="17"/>
        </w:numPr>
        <w:spacing w:before="120" w:line="240" w:lineRule="atLeast"/>
        <w:ind w:left="992" w:hanging="425"/>
        <w:jc w:val="both"/>
        <w:rPr>
          <w:rFonts w:ascii="Arial" w:hAnsi="Arial" w:cs="Arial"/>
          <w:b/>
        </w:rPr>
      </w:pPr>
      <w:r w:rsidRPr="008108DE">
        <w:rPr>
          <w:rFonts w:ascii="Arial" w:hAnsi="Arial" w:cs="Arial"/>
          <w:b/>
        </w:rPr>
        <w:t>Requisitos técnicos:</w:t>
      </w:r>
    </w:p>
    <w:p w14:paraId="4813C235" w14:textId="77777777" w:rsidR="008108DE" w:rsidRPr="00CD0BA5" w:rsidRDefault="008108DE" w:rsidP="008108DE">
      <w:pPr>
        <w:spacing w:before="60" w:line="240" w:lineRule="atLeast"/>
        <w:ind w:left="567"/>
        <w:jc w:val="both"/>
        <w:rPr>
          <w:rStyle w:val="Hiperesteka"/>
          <w:rFonts w:cs="Arial"/>
        </w:rPr>
      </w:pPr>
      <w:r w:rsidRPr="008108DE">
        <w:rPr>
          <w:rFonts w:ascii="Arial" w:hAnsi="Arial" w:cs="Arial"/>
        </w:rPr>
        <w:t xml:space="preserve">La información sobre los requerimientos técnicos para licitar electrónicamente se encuentra disponible en el siguiente enlace: </w:t>
      </w:r>
      <w:hyperlink r:id="rId14" w:history="1">
        <w:r w:rsidR="00CD0BA5" w:rsidRPr="00CD0BA5">
          <w:rPr>
            <w:rStyle w:val="Hiperesteka"/>
            <w:rFonts w:ascii="Arial" w:hAnsi="Arial" w:cs="Arial"/>
          </w:rPr>
          <w:t>https://www.contratacion.euskadi.eus/informacion-general-licitacion-electronica/w32-kpelicel/es/</w:t>
        </w:r>
      </w:hyperlink>
    </w:p>
    <w:p w14:paraId="390E50C8" w14:textId="77777777" w:rsidR="008108DE" w:rsidRPr="008108DE" w:rsidRDefault="008C0A21" w:rsidP="006F4297">
      <w:pPr>
        <w:pStyle w:val="Zerrenda-paragrafoa"/>
        <w:numPr>
          <w:ilvl w:val="0"/>
          <w:numId w:val="16"/>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008108DE" w:rsidRPr="008108DE">
        <w:rPr>
          <w:rFonts w:ascii="Arial" w:hAnsi="Arial" w:cs="Arial"/>
          <w:b/>
          <w:sz w:val="20"/>
          <w:szCs w:val="20"/>
        </w:rPr>
        <w:t>cceso al sistema de licitación electrónica:</w:t>
      </w:r>
    </w:p>
    <w:p w14:paraId="753DE736" w14:textId="77777777" w:rsidR="008108DE" w:rsidRPr="008108DE" w:rsidRDefault="008108DE" w:rsidP="008108DE">
      <w:pPr>
        <w:pStyle w:val="Zerrenda-paragrafoa"/>
        <w:spacing w:before="60" w:line="240" w:lineRule="atLeast"/>
        <w:ind w:left="567"/>
        <w:jc w:val="both"/>
        <w:rPr>
          <w:rFonts w:ascii="Arial" w:hAnsi="Arial" w:cs="Arial"/>
          <w:sz w:val="20"/>
          <w:szCs w:val="20"/>
        </w:rPr>
      </w:pPr>
      <w:r w:rsidRPr="008108DE">
        <w:rPr>
          <w:rFonts w:ascii="Arial" w:hAnsi="Arial" w:cs="Arial"/>
          <w:sz w:val="20"/>
          <w:szCs w:val="20"/>
        </w:rPr>
        <w:t xml:space="preserve">Para utilizar el sistema deberá accederse al portal: </w:t>
      </w:r>
    </w:p>
    <w:p w14:paraId="62DC0BA9" w14:textId="77777777" w:rsidR="008108DE" w:rsidRPr="008108DE" w:rsidRDefault="007B4236" w:rsidP="008108DE">
      <w:pPr>
        <w:pStyle w:val="Zerrenda-paragrafoa"/>
        <w:spacing w:before="60" w:line="240" w:lineRule="atLeast"/>
        <w:ind w:left="567"/>
        <w:jc w:val="both"/>
        <w:rPr>
          <w:rStyle w:val="Hiperesteka"/>
          <w:rFonts w:ascii="Arial" w:hAnsi="Arial" w:cs="Arial"/>
          <w:sz w:val="20"/>
          <w:szCs w:val="20"/>
        </w:rPr>
      </w:pPr>
      <w:hyperlink r:id="rId15" w:history="1">
        <w:r w:rsidR="00084668" w:rsidRPr="00CE3446">
          <w:rPr>
            <w:rStyle w:val="Hiperesteka"/>
            <w:rFonts w:ascii="Arial" w:eastAsia="Calibri" w:hAnsi="Arial"/>
            <w:sz w:val="20"/>
            <w:lang w:eastAsia="en-US"/>
          </w:rPr>
          <w:t>https://www.contratacion.euskadi.eus/kpecpe-licitacion_electronica-kontratazioa_es/w32-kpelicel/es/</w:t>
        </w:r>
      </w:hyperlink>
    </w:p>
    <w:p w14:paraId="2EB834C7" w14:textId="77777777" w:rsidR="008108DE" w:rsidRPr="008108DE" w:rsidRDefault="008108DE" w:rsidP="008108DE">
      <w:pPr>
        <w:spacing w:before="360" w:line="240" w:lineRule="atLeast"/>
        <w:jc w:val="both"/>
        <w:rPr>
          <w:rFonts w:ascii="Arial" w:hAnsi="Arial" w:cs="Arial"/>
          <w:b/>
        </w:rPr>
      </w:pPr>
      <w:r w:rsidRPr="008108DE">
        <w:rPr>
          <w:rFonts w:ascii="Arial" w:hAnsi="Arial" w:cs="Arial"/>
          <w:b/>
        </w:rPr>
        <w:t>Servicio de soporte para resolver dudas o incidencias sobre licitación electrónica:</w:t>
      </w:r>
    </w:p>
    <w:p w14:paraId="6BCD7CB9" w14:textId="77777777" w:rsidR="008108DE" w:rsidRPr="008108DE" w:rsidRDefault="008108DE" w:rsidP="008108DE">
      <w:pPr>
        <w:spacing w:before="120" w:line="240" w:lineRule="atLeast"/>
        <w:jc w:val="center"/>
        <w:rPr>
          <w:rFonts w:ascii="Arial" w:hAnsi="Arial" w:cs="Arial"/>
          <w:b/>
        </w:rPr>
      </w:pPr>
      <w:r w:rsidRPr="008108DE">
        <w:rPr>
          <w:rFonts w:ascii="Arial" w:hAnsi="Arial" w:cs="Arial"/>
          <w:b/>
          <w:sz w:val="24"/>
          <w:szCs w:val="24"/>
        </w:rPr>
        <w:t>945 016 298</w:t>
      </w:r>
    </w:p>
    <w:p w14:paraId="4536BB85" w14:textId="77777777" w:rsidR="008108DE" w:rsidRPr="008108DE" w:rsidRDefault="008108DE" w:rsidP="008108DE">
      <w:pPr>
        <w:tabs>
          <w:tab w:val="left" w:pos="900"/>
        </w:tabs>
        <w:spacing w:line="240" w:lineRule="atLeast"/>
        <w:ind w:right="-1"/>
        <w:contextualSpacing/>
        <w:jc w:val="both"/>
        <w:rPr>
          <w:rFonts w:ascii="Arial" w:hAnsi="Arial" w:cs="Arial"/>
        </w:rPr>
      </w:pPr>
    </w:p>
    <w:p w14:paraId="5FC4AFF6" w14:textId="77777777" w:rsidR="008108DE" w:rsidRPr="008108DE" w:rsidRDefault="008108DE" w:rsidP="008108DE">
      <w:pPr>
        <w:spacing w:before="60" w:line="240" w:lineRule="atLeast"/>
        <w:jc w:val="both"/>
        <w:rPr>
          <w:rFonts w:ascii="Arial" w:hAnsi="Arial" w:cs="Arial"/>
          <w:b/>
        </w:rPr>
      </w:pPr>
      <w:r w:rsidRPr="008108DE">
        <w:rPr>
          <w:rFonts w:ascii="Arial" w:hAnsi="Arial" w:cs="Arial"/>
          <w:b/>
        </w:rPr>
        <w:t>II.- NOTIFICACIÓN Y COMUNICACIÓN ELECTRÓNICAS</w:t>
      </w:r>
    </w:p>
    <w:p w14:paraId="179F579F" w14:textId="77777777" w:rsidR="008108DE" w:rsidRPr="008108DE" w:rsidRDefault="008108DE" w:rsidP="008108DE">
      <w:pPr>
        <w:spacing w:before="60" w:line="240" w:lineRule="atLeast"/>
        <w:ind w:left="567"/>
        <w:jc w:val="both"/>
        <w:rPr>
          <w:rFonts w:ascii="Arial" w:hAnsi="Arial" w:cs="Arial"/>
        </w:rPr>
      </w:pPr>
      <w:r w:rsidRPr="008108DE">
        <w:rPr>
          <w:rFonts w:ascii="Arial" w:hAnsi="Arial" w:cs="Arial"/>
        </w:rPr>
        <w:t xml:space="preserve">Las notificaciones y comunicaciones por vía electrónica se realizarán a través de la Sede Electrónica de la Diputación Foral de Gipuzkoa a la que se accederá a través de </w:t>
      </w:r>
      <w:hyperlink r:id="rId16" w:history="1">
        <w:r w:rsidRPr="008108DE">
          <w:rPr>
            <w:rStyle w:val="Hiperesteka"/>
            <w:rFonts w:ascii="Arial" w:hAnsi="Arial" w:cs="Arial"/>
          </w:rPr>
          <w:t>https://egoitza.gipuzkoa.eus/es/</w:t>
        </w:r>
      </w:hyperlink>
      <w:r w:rsidRPr="008108DE">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8108DE">
          <w:rPr>
            <w:rStyle w:val="Hiperesteka"/>
            <w:rFonts w:ascii="Arial" w:hAnsi="Arial" w:cs="Arial"/>
            <w:b/>
          </w:rPr>
          <w:t>Adenda</w:t>
        </w:r>
      </w:hyperlink>
      <w:r w:rsidRPr="008108DE">
        <w:rPr>
          <w:rFonts w:ascii="Arial" w:hAnsi="Arial" w:cs="Arial"/>
        </w:rPr>
        <w:t xml:space="preserve"> de este </w:t>
      </w:r>
      <w:r w:rsidRPr="008108DE">
        <w:rPr>
          <w:rFonts w:ascii="Arial" w:hAnsi="Arial" w:cs="Arial"/>
          <w:b/>
        </w:rPr>
        <w:t>Anexo I</w:t>
      </w:r>
      <w:r w:rsidRPr="008108DE">
        <w:rPr>
          <w:rFonts w:ascii="Arial" w:hAnsi="Arial" w:cs="Arial"/>
        </w:rPr>
        <w:t>.</w:t>
      </w:r>
    </w:p>
    <w:p w14:paraId="56F12DC6" w14:textId="77777777" w:rsidR="008108DE" w:rsidRPr="008108DE" w:rsidRDefault="008108DE" w:rsidP="008108DE">
      <w:pPr>
        <w:spacing w:before="60" w:line="240" w:lineRule="atLeast"/>
        <w:ind w:left="567"/>
        <w:jc w:val="both"/>
        <w:rPr>
          <w:rFonts w:ascii="Arial" w:hAnsi="Arial" w:cs="Arial"/>
        </w:rPr>
      </w:pPr>
    </w:p>
    <w:p w14:paraId="7D75FBEA" w14:textId="77777777" w:rsidR="00466825" w:rsidRPr="00B07F45" w:rsidRDefault="00466825" w:rsidP="00466825">
      <w:pPr>
        <w:spacing w:after="200" w:line="276" w:lineRule="auto"/>
        <w:rPr>
          <w:rFonts w:ascii="Arial" w:hAnsi="Arial" w:cs="Arial"/>
        </w:rPr>
      </w:pPr>
      <w:r w:rsidRPr="00B07F45">
        <w:rPr>
          <w:rFonts w:ascii="Arial" w:hAnsi="Arial" w:cs="Arial"/>
        </w:rPr>
        <w:br w:type="page"/>
      </w:r>
    </w:p>
    <w:p w14:paraId="324E2AEF" w14:textId="77777777" w:rsidR="00466825" w:rsidRPr="00B07F45" w:rsidRDefault="00466825" w:rsidP="009D27DC">
      <w:pPr>
        <w:pStyle w:val="1izenburua"/>
        <w:spacing w:before="60" w:after="0" w:line="240" w:lineRule="atLeast"/>
        <w:jc w:val="center"/>
        <w:rPr>
          <w:sz w:val="22"/>
          <w:szCs w:val="22"/>
        </w:rPr>
      </w:pPr>
      <w:bookmarkStart w:id="260" w:name="_ADENDA_AL_ANEXO"/>
      <w:bookmarkStart w:id="261" w:name="_Toc505069553"/>
      <w:bookmarkStart w:id="262" w:name="_Toc506459354"/>
      <w:bookmarkStart w:id="263" w:name="Anx_A1"/>
      <w:bookmarkStart w:id="264" w:name="_Toc24616216"/>
      <w:bookmarkEnd w:id="260"/>
      <w:r w:rsidRPr="00B07F45">
        <w:rPr>
          <w:sz w:val="22"/>
          <w:szCs w:val="22"/>
        </w:rPr>
        <w:t xml:space="preserve">ADENDA AL ANEXO I.- </w:t>
      </w:r>
      <w:bookmarkEnd w:id="261"/>
      <w:bookmarkEnd w:id="262"/>
      <w:bookmarkEnd w:id="263"/>
      <w:r w:rsidRPr="00B07F45">
        <w:rPr>
          <w:sz w:val="22"/>
          <w:szCs w:val="22"/>
        </w:rPr>
        <w:t>DATOS A EFECTOS DE RECIBIR NOTIFICACIONES Y COMUNICACIONES</w:t>
      </w:r>
      <w:bookmarkEnd w:id="264"/>
    </w:p>
    <w:p w14:paraId="7BD1CE17" w14:textId="77777777" w:rsidR="00466825" w:rsidRPr="00B07F45" w:rsidRDefault="00466825" w:rsidP="009D27DC">
      <w:pPr>
        <w:autoSpaceDE w:val="0"/>
        <w:autoSpaceDN w:val="0"/>
        <w:adjustRightInd w:val="0"/>
        <w:jc w:val="both"/>
        <w:rPr>
          <w:rFonts w:ascii="Arial" w:hAnsi="Arial" w:cs="Arial"/>
          <w:bCs/>
        </w:rPr>
      </w:pPr>
    </w:p>
    <w:p w14:paraId="3ADC3C32" w14:textId="77777777"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14:paraId="08AF97F0" w14:textId="77777777" w:rsidTr="006B7623">
        <w:trPr>
          <w:trHeight w:hRule="exact" w:val="340"/>
        </w:trPr>
        <w:tc>
          <w:tcPr>
            <w:tcW w:w="8504" w:type="dxa"/>
            <w:gridSpan w:val="4"/>
            <w:tcBorders>
              <w:bottom w:val="single" w:sz="4" w:space="0" w:color="auto"/>
            </w:tcBorders>
            <w:shd w:val="clear" w:color="auto" w:fill="auto"/>
            <w:vAlign w:val="center"/>
          </w:tcPr>
          <w:p w14:paraId="2DFE1D1C" w14:textId="77777777"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14:paraId="6BF54E21" w14:textId="77777777" w:rsidTr="006B7623">
        <w:trPr>
          <w:trHeight w:val="463"/>
        </w:trPr>
        <w:tc>
          <w:tcPr>
            <w:tcW w:w="5617" w:type="dxa"/>
            <w:gridSpan w:val="3"/>
            <w:tcBorders>
              <w:top w:val="single" w:sz="4" w:space="0" w:color="auto"/>
            </w:tcBorders>
            <w:shd w:val="clear" w:color="auto" w:fill="auto"/>
            <w:vAlign w:val="center"/>
          </w:tcPr>
          <w:p w14:paraId="536480B8" w14:textId="77777777"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51AAE4F7" w14:textId="77777777"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14:paraId="241EB492" w14:textId="77777777"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4901FA8A" w14:textId="77777777" w:rsidR="006B7623" w:rsidRPr="0010148B" w:rsidRDefault="006B7623" w:rsidP="006B7623">
            <w:pPr>
              <w:spacing w:after="40"/>
              <w:ind w:left="45"/>
              <w:rPr>
                <w:rFonts w:ascii="Arial" w:hAnsi="Arial" w:cs="Arial"/>
                <w:color w:val="000000"/>
                <w:sz w:val="18"/>
                <w:szCs w:val="18"/>
              </w:rPr>
            </w:pPr>
          </w:p>
        </w:tc>
      </w:tr>
      <w:tr w:rsidR="006B7623" w:rsidRPr="0010148B" w14:paraId="6B64056D"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CC34B90"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2B36ABA8"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14:paraId="4374691A"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73105AE"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2EB3D162"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14:paraId="440F0FB7" w14:textId="77777777" w:rsidTr="006B7623">
        <w:trPr>
          <w:trHeight w:val="340"/>
        </w:trPr>
        <w:tc>
          <w:tcPr>
            <w:tcW w:w="3261" w:type="dxa"/>
            <w:gridSpan w:val="2"/>
            <w:shd w:val="clear" w:color="auto" w:fill="auto"/>
            <w:vAlign w:val="center"/>
          </w:tcPr>
          <w:p w14:paraId="63F0F5BE"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14:paraId="2E10580F" w14:textId="77777777" w:rsidR="006B7623" w:rsidRPr="0010148B" w:rsidRDefault="006B7623" w:rsidP="006B7623">
            <w:pPr>
              <w:ind w:left="45"/>
              <w:rPr>
                <w:rFonts w:ascii="Arial" w:hAnsi="Arial" w:cs="Arial"/>
                <w:bCs/>
                <w:color w:val="000000"/>
                <w:sz w:val="18"/>
                <w:szCs w:val="18"/>
              </w:rPr>
            </w:pPr>
          </w:p>
        </w:tc>
      </w:tr>
      <w:tr w:rsidR="006B7623" w:rsidRPr="0010148B" w14:paraId="62B5CDC9" w14:textId="77777777" w:rsidTr="006B7623">
        <w:trPr>
          <w:trHeight w:val="340"/>
        </w:trPr>
        <w:tc>
          <w:tcPr>
            <w:tcW w:w="3261" w:type="dxa"/>
            <w:gridSpan w:val="2"/>
            <w:shd w:val="clear" w:color="auto" w:fill="auto"/>
            <w:vAlign w:val="center"/>
          </w:tcPr>
          <w:p w14:paraId="10DAB846"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14:paraId="31DC1246" w14:textId="77777777" w:rsidR="006B7623" w:rsidRPr="0010148B" w:rsidRDefault="006B7623" w:rsidP="006B7623">
            <w:pPr>
              <w:ind w:left="45"/>
              <w:rPr>
                <w:rFonts w:ascii="Arial" w:hAnsi="Arial" w:cs="Arial"/>
                <w:bCs/>
                <w:color w:val="000000"/>
                <w:sz w:val="18"/>
                <w:szCs w:val="18"/>
              </w:rPr>
            </w:pPr>
          </w:p>
        </w:tc>
      </w:tr>
    </w:tbl>
    <w:p w14:paraId="73A4875C" w14:textId="77777777" w:rsidR="006B7623" w:rsidRPr="0010148B" w:rsidRDefault="006B7623" w:rsidP="006B7623">
      <w:pPr>
        <w:rPr>
          <w:rFonts w:ascii="Arial" w:hAnsi="Arial" w:cs="Arial"/>
          <w:sz w:val="18"/>
          <w:szCs w:val="18"/>
        </w:rPr>
      </w:pPr>
    </w:p>
    <w:p w14:paraId="09E9D17B" w14:textId="77777777" w:rsidR="008029DD" w:rsidRPr="00C633EF" w:rsidRDefault="008029DD" w:rsidP="008029DD">
      <w:pPr>
        <w:autoSpaceDE w:val="0"/>
        <w:autoSpaceDN w:val="0"/>
        <w:adjustRightInd w:val="0"/>
        <w:rPr>
          <w:rFonts w:cs="Arial"/>
          <w:bCs/>
          <w:lang w:val="es-ES_tradnl"/>
        </w:rPr>
      </w:pPr>
    </w:p>
    <w:p w14:paraId="6A16154D" w14:textId="77777777" w:rsidR="008029DD" w:rsidRPr="008029DD" w:rsidRDefault="008029DD" w:rsidP="008029DD">
      <w:pPr>
        <w:autoSpaceDE w:val="0"/>
        <w:autoSpaceDN w:val="0"/>
        <w:adjustRightInd w:val="0"/>
        <w:jc w:val="both"/>
        <w:rPr>
          <w:rFonts w:ascii="Arial" w:hAnsi="Arial" w:cs="Arial"/>
          <w:i/>
          <w:sz w:val="16"/>
          <w:szCs w:val="16"/>
          <w:lang w:val="es-ES_tradnl"/>
        </w:rPr>
      </w:pPr>
      <w:r w:rsidRPr="008029DD">
        <w:rPr>
          <w:rFonts w:ascii="Arial" w:hAnsi="Arial" w:cs="Arial"/>
          <w:sz w:val="16"/>
          <w:szCs w:val="16"/>
        </w:rPr>
        <w:t xml:space="preserve">* </w:t>
      </w:r>
      <w:r w:rsidRPr="008029DD">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14:paraId="6C3C1EF6" w14:textId="77777777" w:rsidR="008029DD" w:rsidRPr="00592DF4" w:rsidRDefault="008029DD" w:rsidP="008029DD">
      <w:pPr>
        <w:autoSpaceDE w:val="0"/>
        <w:autoSpaceDN w:val="0"/>
        <w:adjustRightInd w:val="0"/>
        <w:rPr>
          <w:rFonts w:cs="Arial"/>
          <w:i/>
          <w:sz w:val="16"/>
          <w:szCs w:val="16"/>
          <w:lang w:val="es-ES_tradnl"/>
        </w:rPr>
      </w:pPr>
    </w:p>
    <w:p w14:paraId="597CA419" w14:textId="77777777" w:rsidR="00466825" w:rsidRPr="00B07F45" w:rsidRDefault="00466825" w:rsidP="00466825">
      <w:pPr>
        <w:autoSpaceDE w:val="0"/>
        <w:autoSpaceDN w:val="0"/>
        <w:adjustRightInd w:val="0"/>
        <w:spacing w:before="240" w:after="240"/>
        <w:jc w:val="center"/>
        <w:rPr>
          <w:rFonts w:ascii="Arial" w:hAnsi="Arial" w:cs="Arial"/>
          <w:b/>
        </w:rPr>
      </w:pPr>
      <w:r w:rsidRPr="00B07F45">
        <w:rPr>
          <w:rFonts w:ascii="Arial" w:hAnsi="Arial" w:cs="Arial"/>
          <w:b/>
        </w:rPr>
        <w:t>DECLARA(N)</w:t>
      </w:r>
    </w:p>
    <w:p w14:paraId="1DB0401B" w14:textId="77777777" w:rsidR="00466825" w:rsidRDefault="00466825" w:rsidP="00466825">
      <w:pPr>
        <w:autoSpaceDE w:val="0"/>
        <w:autoSpaceDN w:val="0"/>
        <w:adjustRightInd w:val="0"/>
        <w:spacing w:after="120"/>
        <w:jc w:val="both"/>
        <w:rPr>
          <w:rFonts w:ascii="Arial" w:hAnsi="Arial" w:cs="Arial"/>
        </w:rPr>
      </w:pPr>
      <w:r w:rsidRPr="00B07F45">
        <w:rPr>
          <w:rFonts w:ascii="Arial" w:hAnsi="Arial" w:cs="Arial"/>
        </w:rPr>
        <w:t>Que a efectos de notificaciones y comunicaciones en relación con el procedimiento de adjudicación del contrato (denominación y código expediente):</w:t>
      </w:r>
    </w:p>
    <w:p w14:paraId="0D980A4D" w14:textId="77777777"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521"/>
        <w:gridCol w:w="1983"/>
      </w:tblGrid>
      <w:tr w:rsidR="006B7623" w:rsidRPr="0010148B" w14:paraId="708AB01D" w14:textId="77777777" w:rsidTr="00242522">
        <w:trPr>
          <w:trHeight w:hRule="exact" w:val="284"/>
        </w:trPr>
        <w:tc>
          <w:tcPr>
            <w:tcW w:w="8504" w:type="dxa"/>
            <w:gridSpan w:val="2"/>
            <w:tcBorders>
              <w:top w:val="nil"/>
              <w:left w:val="nil"/>
              <w:bottom w:val="single" w:sz="4" w:space="0" w:color="auto"/>
              <w:right w:val="nil"/>
            </w:tcBorders>
            <w:shd w:val="clear" w:color="auto" w:fill="auto"/>
          </w:tcPr>
          <w:p w14:paraId="1CCFF22F" w14:textId="77777777"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0237B" w:rsidRPr="0010148B" w14:paraId="51FC414B" w14:textId="77777777" w:rsidTr="00242522">
        <w:trPr>
          <w:trHeight w:val="454"/>
        </w:trPr>
        <w:tc>
          <w:tcPr>
            <w:tcW w:w="6521" w:type="dxa"/>
            <w:tcBorders>
              <w:left w:val="single" w:sz="4" w:space="0" w:color="auto"/>
              <w:bottom w:val="single" w:sz="4" w:space="0" w:color="auto"/>
              <w:right w:val="single" w:sz="4" w:space="0" w:color="auto"/>
            </w:tcBorders>
            <w:shd w:val="clear" w:color="auto" w:fill="auto"/>
            <w:vAlign w:val="center"/>
          </w:tcPr>
          <w:p w14:paraId="13934DD6" w14:textId="77777777" w:rsidR="0060237B" w:rsidRPr="00C056EE" w:rsidRDefault="0060237B" w:rsidP="00AE0CB9">
            <w:pPr>
              <w:spacing w:after="80"/>
              <w:rPr>
                <w:rFonts w:ascii="Arial" w:hAnsi="Arial" w:cs="Arial"/>
                <w:b/>
                <w:bCs/>
                <w:color w:val="000000"/>
                <w:sz w:val="18"/>
              </w:rPr>
            </w:pPr>
            <w:r w:rsidRPr="00C056EE">
              <w:rPr>
                <w:rFonts w:ascii="Arial" w:hAnsi="Arial" w:cs="Arial"/>
                <w:b/>
                <w:bCs/>
                <w:color w:val="000000"/>
                <w:sz w:val="18"/>
              </w:rPr>
              <w:t>Denominación del contrato</w:t>
            </w:r>
          </w:p>
          <w:p w14:paraId="151DC39E" w14:textId="1D28E44E" w:rsidR="00242522" w:rsidRPr="00B72E93" w:rsidRDefault="00AD212F" w:rsidP="00AD212F">
            <w:pPr>
              <w:ind w:left="45"/>
              <w:jc w:val="both"/>
              <w:rPr>
                <w:rFonts w:ascii="Arial" w:hAnsi="Arial" w:cs="Arial"/>
                <w:color w:val="000000"/>
                <w:sz w:val="18"/>
                <w:szCs w:val="18"/>
              </w:rPr>
            </w:pPr>
            <w:r>
              <w:rPr>
                <w:rFonts w:ascii="Arial" w:hAnsi="Arial" w:cs="Arial"/>
                <w:bCs/>
                <w:sz w:val="18"/>
                <w:szCs w:val="18"/>
              </w:rPr>
              <w:t xml:space="preserve">Suministro de un </w:t>
            </w:r>
            <w:r w:rsidR="00860642">
              <w:rPr>
                <w:rFonts w:ascii="Arial" w:hAnsi="Arial" w:cs="Arial"/>
                <w:bCs/>
                <w:sz w:val="18"/>
                <w:szCs w:val="18"/>
              </w:rPr>
              <w:t>furgón</w:t>
            </w:r>
            <w:r>
              <w:rPr>
                <w:rFonts w:ascii="Arial" w:hAnsi="Arial" w:cs="Arial"/>
                <w:bCs/>
                <w:sz w:val="18"/>
                <w:szCs w:val="18"/>
              </w:rPr>
              <w:t xml:space="preserve"> hí</w:t>
            </w:r>
            <w:r w:rsidR="00C553C6" w:rsidRPr="00B72E93">
              <w:rPr>
                <w:rFonts w:ascii="Arial" w:hAnsi="Arial" w:cs="Arial"/>
                <w:bCs/>
                <w:sz w:val="18"/>
                <w:szCs w:val="18"/>
              </w:rPr>
              <w:t xml:space="preserve">brido enchufable y un </w:t>
            </w:r>
            <w:r w:rsidR="00860642">
              <w:rPr>
                <w:rFonts w:ascii="Arial" w:hAnsi="Arial" w:cs="Arial"/>
                <w:bCs/>
                <w:sz w:val="18"/>
                <w:szCs w:val="18"/>
              </w:rPr>
              <w:t>furgón</w:t>
            </w:r>
            <w:r w:rsidR="00C553C6" w:rsidRPr="00B72E93">
              <w:rPr>
                <w:rFonts w:ascii="Arial" w:hAnsi="Arial" w:cs="Arial"/>
                <w:bCs/>
                <w:sz w:val="18"/>
                <w:szCs w:val="18"/>
              </w:rPr>
              <w:t xml:space="preserve"> diesel para la Dirección de Obras</w:t>
            </w:r>
            <w:r>
              <w:rPr>
                <w:rFonts w:ascii="Arial" w:hAnsi="Arial" w:cs="Arial"/>
                <w:bCs/>
                <w:sz w:val="18"/>
                <w:szCs w:val="18"/>
              </w:rPr>
              <w:t xml:space="preserve"> Hidraúlicas</w:t>
            </w:r>
            <w:r w:rsidR="00C553C6" w:rsidRPr="00B72E93">
              <w:rPr>
                <w:rFonts w:ascii="Arial" w:hAnsi="Arial" w:cs="Arial"/>
                <w:bCs/>
                <w:sz w:val="18"/>
                <w:szCs w:val="18"/>
              </w:rPr>
              <w:t>.</w:t>
            </w:r>
          </w:p>
        </w:tc>
        <w:tc>
          <w:tcPr>
            <w:tcW w:w="1983" w:type="dxa"/>
            <w:tcBorders>
              <w:left w:val="single" w:sz="4" w:space="0" w:color="auto"/>
              <w:bottom w:val="single" w:sz="4" w:space="0" w:color="auto"/>
              <w:right w:val="single" w:sz="4" w:space="0" w:color="auto"/>
            </w:tcBorders>
            <w:shd w:val="clear" w:color="auto" w:fill="auto"/>
          </w:tcPr>
          <w:p w14:paraId="31E632B5" w14:textId="77777777" w:rsidR="0060237B" w:rsidRPr="00C056EE" w:rsidRDefault="0060237B" w:rsidP="00242522">
            <w:pPr>
              <w:spacing w:after="80"/>
              <w:jc w:val="center"/>
              <w:rPr>
                <w:rFonts w:ascii="Arial" w:hAnsi="Arial" w:cs="Arial"/>
                <w:b/>
                <w:bCs/>
                <w:color w:val="000000"/>
                <w:sz w:val="18"/>
              </w:rPr>
            </w:pPr>
            <w:r w:rsidRPr="00C056EE">
              <w:rPr>
                <w:rFonts w:ascii="Arial" w:hAnsi="Arial" w:cs="Arial"/>
                <w:b/>
                <w:bCs/>
                <w:color w:val="000000"/>
                <w:sz w:val="18"/>
              </w:rPr>
              <w:t>Código de referencia</w:t>
            </w:r>
          </w:p>
          <w:p w14:paraId="673406F8" w14:textId="16C155D7" w:rsidR="0060237B" w:rsidRPr="00C056EE" w:rsidRDefault="007D6C9E" w:rsidP="009B4820">
            <w:pPr>
              <w:ind w:left="45"/>
              <w:jc w:val="center"/>
              <w:rPr>
                <w:rFonts w:ascii="Arial" w:hAnsi="Arial" w:cs="Arial"/>
                <w:sz w:val="18"/>
                <w:szCs w:val="18"/>
              </w:rPr>
            </w:pPr>
            <w:r>
              <w:rPr>
                <w:rFonts w:ascii="Arial" w:hAnsi="Arial" w:cs="Arial"/>
                <w:sz w:val="18"/>
                <w:szCs w:val="18"/>
              </w:rPr>
              <w:t>X26010</w:t>
            </w:r>
          </w:p>
        </w:tc>
      </w:tr>
    </w:tbl>
    <w:p w14:paraId="5561B4FC" w14:textId="77777777" w:rsidR="006B7623" w:rsidRPr="0010148B" w:rsidRDefault="006B7623" w:rsidP="006B7623">
      <w:pPr>
        <w:rPr>
          <w:rFonts w:ascii="Arial" w:hAnsi="Arial" w:cs="Arial"/>
        </w:rPr>
      </w:pPr>
    </w:p>
    <w:p w14:paraId="2069001D" w14:textId="77777777" w:rsidR="00466825" w:rsidRPr="00B07F45" w:rsidRDefault="00466825" w:rsidP="00466825">
      <w:pPr>
        <w:tabs>
          <w:tab w:val="num" w:pos="2940"/>
        </w:tabs>
        <w:spacing w:before="120" w:line="240" w:lineRule="atLeast"/>
        <w:jc w:val="both"/>
        <w:rPr>
          <w:rFonts w:ascii="Arial" w:hAnsi="Arial" w:cs="Arial"/>
        </w:rPr>
      </w:pPr>
      <w:r w:rsidRPr="00B07F45">
        <w:rPr>
          <w:rFonts w:ascii="Arial" w:hAnsi="Arial" w:cs="Arial"/>
        </w:rPr>
        <w:t>Los datos a efectos de practicar las notificaciones y comunicaciones vía electrónica son</w:t>
      </w:r>
      <w:r w:rsidR="002C02A7">
        <w:rPr>
          <w:rFonts w:ascii="Arial" w:hAnsi="Arial" w:cs="Arial"/>
        </w:rPr>
        <w:t xml:space="preserve"> </w:t>
      </w:r>
      <w:r w:rsidRPr="00857FB0">
        <w:rPr>
          <w:rStyle w:val="Oin-oharrarenerreferentzia"/>
          <w:rFonts w:ascii="Verdana" w:hAnsi="Verdana"/>
          <w:b/>
          <w:sz w:val="18"/>
          <w:szCs w:val="18"/>
        </w:rPr>
        <w:footnoteReference w:id="1"/>
      </w:r>
      <w:r w:rsidRPr="00B07F45">
        <w:rPr>
          <w:rFonts w:ascii="Arial" w:hAnsi="Arial" w:cs="Arial"/>
        </w:rPr>
        <w:t>:</w:t>
      </w:r>
    </w:p>
    <w:p w14:paraId="773626D5" w14:textId="77777777" w:rsidR="00466825" w:rsidRPr="00B07F45" w:rsidRDefault="00466825" w:rsidP="00466825">
      <w:pPr>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466825" w:rsidRPr="00B07F45" w14:paraId="11D74717" w14:textId="77777777" w:rsidTr="00F2533B">
        <w:trPr>
          <w:trHeight w:hRule="exact" w:val="284"/>
        </w:trPr>
        <w:tc>
          <w:tcPr>
            <w:tcW w:w="8506" w:type="dxa"/>
            <w:gridSpan w:val="10"/>
            <w:tcBorders>
              <w:top w:val="nil"/>
              <w:left w:val="nil"/>
              <w:bottom w:val="single" w:sz="4" w:space="0" w:color="auto"/>
              <w:right w:val="nil"/>
            </w:tcBorders>
            <w:shd w:val="clear" w:color="auto" w:fill="auto"/>
            <w:vAlign w:val="center"/>
          </w:tcPr>
          <w:p w14:paraId="737CB276" w14:textId="77777777" w:rsidR="00466825" w:rsidRPr="00B07F45" w:rsidRDefault="00466825" w:rsidP="00F2533B">
            <w:pPr>
              <w:spacing w:before="60" w:after="20"/>
            </w:pPr>
            <w:r w:rsidRPr="00B07F45">
              <w:rPr>
                <w:rFonts w:ascii="Arial" w:hAnsi="Arial" w:cs="Arial"/>
                <w:b/>
                <w:bCs/>
                <w:position w:val="21"/>
                <w:sz w:val="18"/>
              </w:rPr>
              <w:t>DATOS PARA NOTIFICACIONES Y COMUNICACIONES</w:t>
            </w:r>
          </w:p>
        </w:tc>
      </w:tr>
      <w:tr w:rsidR="00466825" w:rsidRPr="00B07F45" w14:paraId="6207065D" w14:textId="77777777" w:rsidTr="00F2533B">
        <w:trPr>
          <w:trHeight w:val="567"/>
        </w:trPr>
        <w:tc>
          <w:tcPr>
            <w:tcW w:w="4876" w:type="dxa"/>
            <w:gridSpan w:val="4"/>
            <w:tcBorders>
              <w:left w:val="nil"/>
              <w:bottom w:val="nil"/>
              <w:right w:val="nil"/>
            </w:tcBorders>
            <w:shd w:val="clear" w:color="auto" w:fill="auto"/>
          </w:tcPr>
          <w:p w14:paraId="0ACEF854" w14:textId="77777777" w:rsidR="00466825" w:rsidRPr="00B07F45" w:rsidRDefault="00466825" w:rsidP="00F2533B">
            <w:pPr>
              <w:spacing w:after="80"/>
              <w:rPr>
                <w:rFonts w:ascii="Arial" w:hAnsi="Arial"/>
                <w:color w:val="000000"/>
                <w:sz w:val="18"/>
              </w:rPr>
            </w:pPr>
            <w:r w:rsidRPr="00B07F45">
              <w:rPr>
                <w:rFonts w:ascii="Arial" w:hAnsi="Arial"/>
                <w:b/>
                <w:bCs/>
                <w:color w:val="000000"/>
                <w:sz w:val="18"/>
              </w:rPr>
              <w:t xml:space="preserve">Calle/Plaza/Avenida/... </w:t>
            </w:r>
          </w:p>
          <w:p w14:paraId="4119601E" w14:textId="77777777" w:rsidR="00466825" w:rsidRPr="00B07F45" w:rsidRDefault="00466825" w:rsidP="00F2533B">
            <w:pPr>
              <w:ind w:left="45"/>
              <w:rPr>
                <w:rFonts w:ascii="Arial" w:hAnsi="Arial"/>
                <w:color w:val="000000"/>
              </w:rPr>
            </w:pPr>
          </w:p>
        </w:tc>
        <w:tc>
          <w:tcPr>
            <w:tcW w:w="741" w:type="dxa"/>
            <w:tcBorders>
              <w:left w:val="nil"/>
              <w:bottom w:val="nil"/>
              <w:right w:val="nil"/>
            </w:tcBorders>
            <w:shd w:val="clear" w:color="auto" w:fill="auto"/>
          </w:tcPr>
          <w:p w14:paraId="0589422F" w14:textId="77777777" w:rsidR="00466825" w:rsidRPr="00B07F45" w:rsidRDefault="00466825" w:rsidP="00F2533B">
            <w:pPr>
              <w:spacing w:after="80"/>
              <w:rPr>
                <w:rFonts w:ascii="Arial" w:hAnsi="Arial"/>
                <w:b/>
                <w:bCs/>
                <w:color w:val="000000"/>
                <w:sz w:val="18"/>
              </w:rPr>
            </w:pPr>
            <w:r w:rsidRPr="00B07F45">
              <w:rPr>
                <w:rFonts w:ascii="Arial" w:hAnsi="Arial"/>
                <w:b/>
                <w:bCs/>
                <w:color w:val="000000"/>
                <w:sz w:val="18"/>
              </w:rPr>
              <w:t>N.º</w:t>
            </w:r>
          </w:p>
          <w:p w14:paraId="7DBCAC09" w14:textId="77777777" w:rsidR="00466825" w:rsidRPr="00B07F45" w:rsidRDefault="00466825" w:rsidP="00F2533B">
            <w:pPr>
              <w:ind w:left="45"/>
              <w:rPr>
                <w:rFonts w:ascii="Arial" w:hAnsi="Arial"/>
                <w:bCs/>
                <w:color w:val="000000"/>
                <w:sz w:val="18"/>
              </w:rPr>
            </w:pPr>
          </w:p>
        </w:tc>
        <w:tc>
          <w:tcPr>
            <w:tcW w:w="1482" w:type="dxa"/>
            <w:gridSpan w:val="3"/>
            <w:tcBorders>
              <w:left w:val="nil"/>
              <w:bottom w:val="nil"/>
              <w:right w:val="nil"/>
            </w:tcBorders>
            <w:shd w:val="clear" w:color="auto" w:fill="auto"/>
          </w:tcPr>
          <w:p w14:paraId="4A20C07E" w14:textId="77777777" w:rsidR="00466825" w:rsidRPr="00B07F45" w:rsidRDefault="00466825" w:rsidP="00F2533B">
            <w:pPr>
              <w:spacing w:after="80"/>
              <w:rPr>
                <w:rFonts w:ascii="Arial" w:hAnsi="Arial"/>
                <w:b/>
                <w:bCs/>
                <w:color w:val="000000"/>
                <w:sz w:val="18"/>
              </w:rPr>
            </w:pPr>
            <w:r w:rsidRPr="00B07F45">
              <w:rPr>
                <w:rFonts w:ascii="Arial" w:hAnsi="Arial"/>
                <w:b/>
                <w:bCs/>
                <w:color w:val="000000"/>
                <w:sz w:val="18"/>
              </w:rPr>
              <w:t>Piso</w:t>
            </w:r>
          </w:p>
          <w:p w14:paraId="658578EA" w14:textId="77777777" w:rsidR="00466825" w:rsidRPr="00B07F45" w:rsidRDefault="00466825" w:rsidP="00F2533B">
            <w:pPr>
              <w:ind w:left="74"/>
              <w:rPr>
                <w:rFonts w:ascii="Arial" w:hAnsi="Arial"/>
                <w:bCs/>
                <w:color w:val="000000"/>
                <w:sz w:val="18"/>
              </w:rPr>
            </w:pPr>
          </w:p>
        </w:tc>
        <w:tc>
          <w:tcPr>
            <w:tcW w:w="1407" w:type="dxa"/>
            <w:gridSpan w:val="2"/>
            <w:tcBorders>
              <w:left w:val="nil"/>
              <w:bottom w:val="nil"/>
              <w:right w:val="nil"/>
            </w:tcBorders>
            <w:shd w:val="clear" w:color="auto" w:fill="auto"/>
          </w:tcPr>
          <w:p w14:paraId="4C7C8C5D" w14:textId="77777777" w:rsidR="00466825" w:rsidRPr="00B07F45" w:rsidRDefault="00466825" w:rsidP="00F2533B">
            <w:pPr>
              <w:spacing w:after="80"/>
              <w:rPr>
                <w:rFonts w:ascii="Arial" w:hAnsi="Arial"/>
                <w:color w:val="000000"/>
                <w:sz w:val="18"/>
              </w:rPr>
            </w:pPr>
            <w:r w:rsidRPr="00B07F45">
              <w:rPr>
                <w:rFonts w:ascii="Arial" w:hAnsi="Arial"/>
                <w:b/>
                <w:bCs/>
                <w:color w:val="000000"/>
                <w:sz w:val="18"/>
              </w:rPr>
              <w:t>Mano</w:t>
            </w:r>
          </w:p>
          <w:p w14:paraId="6121A014" w14:textId="77777777" w:rsidR="00466825" w:rsidRPr="00B07F45" w:rsidRDefault="00466825" w:rsidP="00F2533B">
            <w:pPr>
              <w:ind w:left="45"/>
              <w:rPr>
                <w:rFonts w:ascii="Arial" w:hAnsi="Arial"/>
                <w:color w:val="000000"/>
                <w:sz w:val="18"/>
              </w:rPr>
            </w:pPr>
          </w:p>
        </w:tc>
      </w:tr>
      <w:tr w:rsidR="00466825" w:rsidRPr="00B07F45" w14:paraId="51B88129" w14:textId="77777777" w:rsidTr="00F2533B">
        <w:trPr>
          <w:trHeight w:val="454"/>
        </w:trPr>
        <w:tc>
          <w:tcPr>
            <w:tcW w:w="4253" w:type="dxa"/>
            <w:gridSpan w:val="2"/>
            <w:tcBorders>
              <w:top w:val="nil"/>
              <w:left w:val="nil"/>
              <w:bottom w:val="nil"/>
              <w:right w:val="nil"/>
            </w:tcBorders>
            <w:shd w:val="clear" w:color="auto" w:fill="auto"/>
          </w:tcPr>
          <w:p w14:paraId="428C1B97" w14:textId="77777777" w:rsidR="00466825" w:rsidRPr="00B07F45" w:rsidRDefault="00466825" w:rsidP="00F2533B">
            <w:pPr>
              <w:spacing w:after="80"/>
              <w:rPr>
                <w:rFonts w:ascii="Arial" w:hAnsi="Arial"/>
                <w:color w:val="000000"/>
                <w:sz w:val="18"/>
              </w:rPr>
            </w:pPr>
            <w:r w:rsidRPr="00B07F45">
              <w:rPr>
                <w:rFonts w:ascii="Arial" w:hAnsi="Arial"/>
                <w:b/>
                <w:bCs/>
                <w:color w:val="000000"/>
                <w:sz w:val="18"/>
              </w:rPr>
              <w:t>Municipio</w:t>
            </w:r>
          </w:p>
          <w:p w14:paraId="140B48B9" w14:textId="77777777" w:rsidR="00466825" w:rsidRPr="00B07F45" w:rsidRDefault="00466825" w:rsidP="00F2533B">
            <w:pPr>
              <w:ind w:left="57"/>
              <w:rPr>
                <w:rFonts w:ascii="Arial" w:hAnsi="Arial"/>
                <w:color w:val="000000"/>
                <w:sz w:val="18"/>
              </w:rPr>
            </w:pPr>
          </w:p>
        </w:tc>
        <w:tc>
          <w:tcPr>
            <w:tcW w:w="1364" w:type="dxa"/>
            <w:gridSpan w:val="3"/>
            <w:tcBorders>
              <w:top w:val="nil"/>
              <w:left w:val="nil"/>
              <w:bottom w:val="nil"/>
              <w:right w:val="nil"/>
            </w:tcBorders>
            <w:shd w:val="clear" w:color="auto" w:fill="auto"/>
          </w:tcPr>
          <w:p w14:paraId="0FF1A505" w14:textId="77777777" w:rsidR="00466825" w:rsidRPr="00B07F45" w:rsidRDefault="00466825" w:rsidP="00F2533B">
            <w:pPr>
              <w:spacing w:after="80"/>
              <w:rPr>
                <w:rFonts w:ascii="Arial" w:hAnsi="Arial"/>
                <w:color w:val="000000"/>
                <w:sz w:val="18"/>
              </w:rPr>
            </w:pPr>
            <w:r w:rsidRPr="00B07F45">
              <w:rPr>
                <w:rFonts w:ascii="Arial" w:hAnsi="Arial"/>
                <w:b/>
                <w:bCs/>
                <w:color w:val="000000"/>
                <w:sz w:val="18"/>
              </w:rPr>
              <w:t>C.P.</w:t>
            </w:r>
          </w:p>
          <w:p w14:paraId="4454730E" w14:textId="77777777" w:rsidR="00466825" w:rsidRPr="00B07F45" w:rsidRDefault="00466825" w:rsidP="00F2533B">
            <w:pPr>
              <w:ind w:left="45"/>
              <w:rPr>
                <w:rFonts w:ascii="Arial" w:hAnsi="Arial"/>
                <w:color w:val="000000"/>
                <w:sz w:val="18"/>
              </w:rPr>
            </w:pPr>
          </w:p>
        </w:tc>
        <w:tc>
          <w:tcPr>
            <w:tcW w:w="2889" w:type="dxa"/>
            <w:gridSpan w:val="5"/>
            <w:tcBorders>
              <w:top w:val="nil"/>
              <w:left w:val="nil"/>
              <w:bottom w:val="nil"/>
              <w:right w:val="nil"/>
            </w:tcBorders>
            <w:shd w:val="clear" w:color="auto" w:fill="auto"/>
          </w:tcPr>
          <w:p w14:paraId="76CEA970" w14:textId="77777777" w:rsidR="00466825" w:rsidRPr="00B07F45" w:rsidRDefault="00466825" w:rsidP="00F2533B">
            <w:pPr>
              <w:spacing w:after="80"/>
              <w:rPr>
                <w:rFonts w:ascii="Arial" w:hAnsi="Arial"/>
                <w:color w:val="000000"/>
                <w:sz w:val="18"/>
              </w:rPr>
            </w:pPr>
            <w:r w:rsidRPr="00B07F45">
              <w:rPr>
                <w:rFonts w:ascii="Arial" w:hAnsi="Arial"/>
                <w:b/>
                <w:bCs/>
                <w:color w:val="000000"/>
                <w:sz w:val="18"/>
              </w:rPr>
              <w:t>Provincia</w:t>
            </w:r>
          </w:p>
          <w:p w14:paraId="71472738" w14:textId="77777777" w:rsidR="00466825" w:rsidRPr="00B07F45" w:rsidRDefault="00466825" w:rsidP="00F2533B">
            <w:pPr>
              <w:ind w:left="45"/>
              <w:rPr>
                <w:rFonts w:ascii="Arial" w:hAnsi="Arial"/>
                <w:color w:val="000000"/>
                <w:sz w:val="18"/>
              </w:rPr>
            </w:pPr>
          </w:p>
        </w:tc>
      </w:tr>
      <w:tr w:rsidR="00466825" w:rsidRPr="00B07F45" w14:paraId="65BA52F2" w14:textId="77777777" w:rsidTr="00F2533B">
        <w:trPr>
          <w:trHeight w:val="454"/>
        </w:trPr>
        <w:tc>
          <w:tcPr>
            <w:tcW w:w="4253" w:type="dxa"/>
            <w:gridSpan w:val="2"/>
            <w:tcBorders>
              <w:top w:val="nil"/>
              <w:left w:val="nil"/>
              <w:bottom w:val="nil"/>
              <w:right w:val="nil"/>
            </w:tcBorders>
            <w:shd w:val="clear" w:color="auto" w:fill="auto"/>
          </w:tcPr>
          <w:p w14:paraId="2E3FD870" w14:textId="77777777" w:rsidR="00466825" w:rsidRPr="00B07F45" w:rsidRDefault="00466825" w:rsidP="00F2533B">
            <w:pPr>
              <w:spacing w:after="80"/>
              <w:rPr>
                <w:rFonts w:ascii="Arial" w:hAnsi="Arial"/>
                <w:color w:val="000000"/>
                <w:sz w:val="18"/>
              </w:rPr>
            </w:pPr>
            <w:r w:rsidRPr="00B07F45">
              <w:rPr>
                <w:rFonts w:ascii="Arial" w:hAnsi="Arial"/>
                <w:b/>
                <w:bCs/>
                <w:color w:val="000000"/>
                <w:sz w:val="18"/>
              </w:rPr>
              <w:t>Teléfono</w:t>
            </w:r>
          </w:p>
          <w:p w14:paraId="625F12A8" w14:textId="77777777" w:rsidR="00466825" w:rsidRPr="00B07F45" w:rsidRDefault="00466825" w:rsidP="00F2533B">
            <w:pPr>
              <w:spacing w:after="80"/>
              <w:rPr>
                <w:rFonts w:ascii="Arial" w:hAnsi="Arial"/>
                <w:color w:val="000000"/>
                <w:sz w:val="18"/>
              </w:rPr>
            </w:pPr>
          </w:p>
        </w:tc>
        <w:tc>
          <w:tcPr>
            <w:tcW w:w="4253" w:type="dxa"/>
            <w:gridSpan w:val="8"/>
            <w:tcBorders>
              <w:top w:val="nil"/>
              <w:left w:val="nil"/>
              <w:bottom w:val="nil"/>
              <w:right w:val="nil"/>
            </w:tcBorders>
            <w:shd w:val="clear" w:color="auto" w:fill="auto"/>
          </w:tcPr>
          <w:p w14:paraId="745BAC4B" w14:textId="77777777" w:rsidR="00466825" w:rsidRPr="00B07F45" w:rsidRDefault="00466825" w:rsidP="00F2533B">
            <w:pPr>
              <w:spacing w:after="80"/>
              <w:rPr>
                <w:rFonts w:ascii="Arial" w:hAnsi="Arial"/>
                <w:b/>
                <w:bCs/>
                <w:color w:val="000000"/>
                <w:sz w:val="18"/>
              </w:rPr>
            </w:pPr>
            <w:r w:rsidRPr="00B07F45">
              <w:rPr>
                <w:rFonts w:ascii="Arial" w:hAnsi="Arial"/>
                <w:b/>
                <w:bCs/>
                <w:color w:val="000000"/>
                <w:sz w:val="18"/>
              </w:rPr>
              <w:t>Móvil</w:t>
            </w:r>
          </w:p>
          <w:p w14:paraId="7BED9D59" w14:textId="77777777" w:rsidR="00466825" w:rsidRPr="00B07F45" w:rsidRDefault="00466825" w:rsidP="00F2533B">
            <w:pPr>
              <w:ind w:left="57"/>
              <w:rPr>
                <w:rFonts w:ascii="Arial" w:hAnsi="Arial"/>
                <w:bCs/>
                <w:color w:val="000000"/>
                <w:sz w:val="18"/>
              </w:rPr>
            </w:pPr>
          </w:p>
        </w:tc>
      </w:tr>
      <w:tr w:rsidR="00466825" w:rsidRPr="00B07F45" w14:paraId="5B90E91A" w14:textId="77777777" w:rsidTr="00F2533B">
        <w:trPr>
          <w:trHeight w:hRule="exact" w:val="340"/>
        </w:trPr>
        <w:tc>
          <w:tcPr>
            <w:tcW w:w="3686" w:type="dxa"/>
            <w:tcBorders>
              <w:top w:val="nil"/>
              <w:left w:val="nil"/>
              <w:bottom w:val="nil"/>
              <w:right w:val="nil"/>
            </w:tcBorders>
            <w:shd w:val="clear" w:color="auto" w:fill="auto"/>
            <w:vAlign w:val="center"/>
          </w:tcPr>
          <w:p w14:paraId="380CF23E" w14:textId="77777777" w:rsidR="00466825" w:rsidRPr="00B07F45" w:rsidRDefault="00466825" w:rsidP="00F2533B">
            <w:pPr>
              <w:rPr>
                <w:rFonts w:ascii="Arial" w:hAnsi="Arial"/>
                <w:b/>
                <w:bCs/>
                <w:color w:val="000000"/>
                <w:sz w:val="18"/>
              </w:rPr>
            </w:pPr>
            <w:r w:rsidRPr="00B07F45">
              <w:rPr>
                <w:rFonts w:ascii="Arial" w:hAnsi="Arial"/>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14:paraId="63B616AD" w14:textId="77777777" w:rsidR="00466825" w:rsidRPr="00B07F45" w:rsidRDefault="00466825" w:rsidP="00F2533B">
            <w:pPr>
              <w:ind w:left="45"/>
              <w:rPr>
                <w:rFonts w:ascii="Arial" w:hAnsi="Arial"/>
                <w:bCs/>
                <w:color w:val="000000"/>
                <w:sz w:val="18"/>
              </w:rPr>
            </w:pPr>
          </w:p>
        </w:tc>
      </w:tr>
      <w:tr w:rsidR="00466825" w:rsidRPr="00B07F45" w14:paraId="599AD595" w14:textId="77777777" w:rsidTr="00F2533B">
        <w:trPr>
          <w:trHeight w:hRule="exact" w:val="340"/>
        </w:trPr>
        <w:tc>
          <w:tcPr>
            <w:tcW w:w="3686" w:type="dxa"/>
            <w:tcBorders>
              <w:top w:val="nil"/>
              <w:left w:val="nil"/>
              <w:bottom w:val="nil"/>
              <w:right w:val="nil"/>
            </w:tcBorders>
            <w:shd w:val="clear" w:color="auto" w:fill="auto"/>
            <w:vAlign w:val="center"/>
          </w:tcPr>
          <w:p w14:paraId="614B66C1" w14:textId="77777777" w:rsidR="00466825" w:rsidRPr="00B07F45" w:rsidRDefault="00466825" w:rsidP="00F2533B">
            <w:pPr>
              <w:rPr>
                <w:rFonts w:ascii="Arial" w:hAnsi="Arial"/>
                <w:b/>
                <w:bCs/>
                <w:color w:val="000000"/>
                <w:sz w:val="18"/>
              </w:rPr>
            </w:pPr>
            <w:r w:rsidRPr="00B07F45">
              <w:rPr>
                <w:rFonts w:ascii="Arial" w:hAnsi="Arial"/>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14:paraId="24B1F1ED" w14:textId="77777777" w:rsidR="00466825" w:rsidRPr="00B07F45" w:rsidRDefault="00466825" w:rsidP="00F2533B">
            <w:pPr>
              <w:ind w:left="45"/>
              <w:rPr>
                <w:rFonts w:ascii="Arial" w:hAnsi="Arial"/>
                <w:bCs/>
                <w:color w:val="000000"/>
                <w:sz w:val="18"/>
              </w:rPr>
            </w:pPr>
          </w:p>
        </w:tc>
      </w:tr>
      <w:tr w:rsidR="00466825" w:rsidRPr="00B07F45" w14:paraId="136D0DAA" w14:textId="77777777" w:rsidTr="00F2533B">
        <w:trPr>
          <w:trHeight w:hRule="exact" w:val="340"/>
        </w:trPr>
        <w:tc>
          <w:tcPr>
            <w:tcW w:w="4820" w:type="dxa"/>
            <w:gridSpan w:val="3"/>
            <w:tcBorders>
              <w:top w:val="nil"/>
              <w:left w:val="nil"/>
              <w:bottom w:val="nil"/>
              <w:right w:val="nil"/>
            </w:tcBorders>
            <w:shd w:val="clear" w:color="auto" w:fill="auto"/>
            <w:vAlign w:val="center"/>
          </w:tcPr>
          <w:p w14:paraId="24008FB8" w14:textId="77777777" w:rsidR="00466825" w:rsidRPr="00B07F45" w:rsidRDefault="00466825" w:rsidP="00F2533B">
            <w:pPr>
              <w:rPr>
                <w:rFonts w:ascii="Arial" w:hAnsi="Arial"/>
                <w:b/>
                <w:bCs/>
                <w:color w:val="000000"/>
                <w:sz w:val="18"/>
              </w:rPr>
            </w:pPr>
            <w:r w:rsidRPr="00B07F45">
              <w:rPr>
                <w:rFonts w:ascii="Arial" w:hAnsi="Arial"/>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14:paraId="44965079" w14:textId="77777777" w:rsidR="00466825" w:rsidRPr="00B07F45" w:rsidRDefault="00466825" w:rsidP="00F2533B">
            <w:pPr>
              <w:ind w:left="45" w:right="71"/>
              <w:jc w:val="right"/>
              <w:rPr>
                <w:rFonts w:ascii="Arial" w:hAnsi="Arial"/>
                <w:bCs/>
                <w:color w:val="000000"/>
                <w:sz w:val="18"/>
              </w:rPr>
            </w:pPr>
            <w:r w:rsidRPr="00B07F45">
              <w:rPr>
                <w:rFonts w:ascii="Arial" w:hAnsi="Arial"/>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559A0880" w14:textId="77777777" w:rsidR="00466825" w:rsidRPr="00B07F45" w:rsidRDefault="00466825" w:rsidP="00F2533B">
            <w:pPr>
              <w:ind w:left="45"/>
              <w:rPr>
                <w:rFonts w:ascii="Arial" w:hAnsi="Arial"/>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14:paraId="1144E87A" w14:textId="77777777" w:rsidR="00466825" w:rsidRPr="00B07F45" w:rsidRDefault="00466825" w:rsidP="00F2533B">
            <w:pPr>
              <w:ind w:left="45" w:right="114"/>
              <w:jc w:val="right"/>
              <w:rPr>
                <w:rFonts w:ascii="Arial" w:hAnsi="Arial"/>
                <w:bCs/>
                <w:color w:val="000000"/>
                <w:sz w:val="18"/>
              </w:rPr>
            </w:pPr>
            <w:r w:rsidRPr="00B07F45">
              <w:rPr>
                <w:rFonts w:ascii="Arial" w:hAnsi="Arial"/>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B9738DC" w14:textId="77777777" w:rsidR="00466825" w:rsidRPr="00B07F45" w:rsidRDefault="00466825" w:rsidP="00F2533B">
            <w:pPr>
              <w:ind w:left="45"/>
              <w:rPr>
                <w:rFonts w:ascii="Arial" w:hAnsi="Arial"/>
                <w:bCs/>
                <w:color w:val="000000"/>
                <w:sz w:val="18"/>
              </w:rPr>
            </w:pPr>
          </w:p>
        </w:tc>
      </w:tr>
    </w:tbl>
    <w:p w14:paraId="59B20002" w14:textId="77777777" w:rsidR="00466825" w:rsidRPr="00B07F45" w:rsidRDefault="00466825" w:rsidP="00466825">
      <w:pPr>
        <w:jc w:val="both"/>
        <w:rPr>
          <w:rFonts w:ascii="Arial" w:hAnsi="Arial" w:cs="Arial"/>
        </w:rPr>
      </w:pPr>
    </w:p>
    <w:p w14:paraId="1CB730FC" w14:textId="77777777" w:rsidR="00466825" w:rsidRPr="00B07F45" w:rsidRDefault="00466825" w:rsidP="00466825">
      <w:pPr>
        <w:spacing w:after="200" w:line="276" w:lineRule="auto"/>
        <w:rPr>
          <w:rFonts w:ascii="Arial" w:hAnsi="Arial" w:cs="Arial"/>
        </w:rPr>
      </w:pPr>
      <w:r w:rsidRPr="00B07F45">
        <w:rPr>
          <w:rFonts w:ascii="Arial" w:hAnsi="Arial" w:cs="Arial"/>
        </w:rPr>
        <w:br w:type="page"/>
      </w:r>
    </w:p>
    <w:p w14:paraId="3ADEE85F" w14:textId="77777777" w:rsidR="00466825" w:rsidRPr="00B07F45" w:rsidRDefault="00466825" w:rsidP="009D27DC">
      <w:pPr>
        <w:pStyle w:val="1izenburua"/>
        <w:spacing w:before="60" w:after="0" w:line="240" w:lineRule="atLeast"/>
        <w:jc w:val="center"/>
        <w:rPr>
          <w:b w:val="0"/>
          <w:bCs w:val="0"/>
          <w:lang w:eastAsia="en-US"/>
        </w:rPr>
      </w:pPr>
      <w:bookmarkStart w:id="265" w:name="_ANEXO_II.-_INSTRUCCIONES"/>
      <w:bookmarkStart w:id="266" w:name="Anx_2"/>
      <w:bookmarkStart w:id="267" w:name="_Toc24616217"/>
      <w:bookmarkEnd w:id="265"/>
      <w:r w:rsidRPr="00B07F45">
        <w:rPr>
          <w:sz w:val="22"/>
          <w:szCs w:val="22"/>
        </w:rPr>
        <w:t xml:space="preserve">ANEXO II.- </w:t>
      </w:r>
      <w:bookmarkEnd w:id="266"/>
      <w:r w:rsidR="00B74562" w:rsidRPr="00B07F45">
        <w:rPr>
          <w:caps/>
          <w:kern w:val="22"/>
          <w:sz w:val="22"/>
        </w:rPr>
        <w:t>INSTRUCCIONES PARA LA CUMPLIMENTACIÓN DEL DOCUMENTO EUROPEO ÚNICO DE CONTRATACIÓN DEUC</w:t>
      </w:r>
      <w:bookmarkEnd w:id="267"/>
    </w:p>
    <w:p w14:paraId="14856087" w14:textId="77777777"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14:paraId="5BD4D09E" w14:textId="77777777"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B07F45">
        <w:rPr>
          <w:rFonts w:ascii="Arial" w:hAnsi="Arial" w:cs="Arial"/>
          <w:bCs/>
          <w:lang w:eastAsia="en-US"/>
        </w:rPr>
        <w:t>Reglamento de Ejecución de la Comisión (UE) 2016/7 de 5 de enero de 2016</w:t>
      </w:r>
      <w:r w:rsidRPr="00B07F45">
        <w:rPr>
          <w:rFonts w:ascii="Arial" w:hAnsi="Arial" w:cs="Arial"/>
          <w:b/>
          <w:bCs/>
          <w:lang w:eastAsia="en-US"/>
        </w:rPr>
        <w:t xml:space="preserve"> </w:t>
      </w:r>
      <w:r w:rsidRPr="00B07F45">
        <w:rPr>
          <w:rFonts w:ascii="Arial" w:hAnsi="Arial" w:cs="Arial"/>
          <w:lang w:eastAsia="en-US"/>
        </w:rPr>
        <w:t>que establece el formulario normalizado del mismo y las instrucciones para su cumplimentación.</w:t>
      </w:r>
    </w:p>
    <w:p w14:paraId="0E54125F" w14:textId="77777777"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órgano de contratación podrá hacer uso de sus facultades de comprobación de las declaraciones responsables previamente presentadas en el </w:t>
      </w:r>
      <w:r w:rsidR="009A7F8F" w:rsidRPr="00B07F45">
        <w:rPr>
          <w:rFonts w:ascii="Arial" w:hAnsi="Arial" w:cs="Arial"/>
          <w:lang w:eastAsia="en-US"/>
        </w:rPr>
        <w:t>Archivo electrónico</w:t>
      </w:r>
      <w:r w:rsidRPr="00B07F45">
        <w:rPr>
          <w:rFonts w:ascii="Arial" w:hAnsi="Arial" w:cs="Arial"/>
          <w:lang w:eastAsia="en-US"/>
        </w:rPr>
        <w:t xml:space="preserve"> nº UNO requiriendo al efecto la presentación de los correspondientes justificantes documentales, en los términos del artículo 69 de Ley 39/2015.</w:t>
      </w:r>
    </w:p>
    <w:p w14:paraId="4A51793D" w14:textId="77777777"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B07F45">
          <w:rPr>
            <w:rStyle w:val="Hiperesteka"/>
            <w:rFonts w:ascii="Arial" w:hAnsi="Arial" w:cs="Arial"/>
            <w:b/>
            <w:lang w:eastAsia="en-US"/>
          </w:rPr>
          <w:t>cláusula 33.2.</w:t>
        </w:r>
      </w:hyperlink>
    </w:p>
    <w:p w14:paraId="32A4F1E0" w14:textId="77777777"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2.- Formulario normalizado DEUC.</w:t>
      </w:r>
    </w:p>
    <w:p w14:paraId="7CDFFA9C" w14:textId="77777777"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formulario normalizado del DEUC se encuentra a disposición de los licitadores en la siguiente dirección electrónica: </w:t>
      </w:r>
      <w:hyperlink r:id="rId17" w:history="1">
        <w:r w:rsidR="001D1458" w:rsidRPr="00C60AA7">
          <w:rPr>
            <w:rStyle w:val="Hiperesteka"/>
            <w:rFonts w:ascii="Arial" w:hAnsi="Arial" w:cs="Arial"/>
          </w:rPr>
          <w:t>https://visor.registrodelicitadores.gob.es/espd-web/filter?lang=es</w:t>
        </w:r>
      </w:hyperlink>
      <w:r w:rsidR="00C91D7B">
        <w:rPr>
          <w:rFonts w:ascii="Arial" w:hAnsi="Arial" w:cs="Arial"/>
          <w:lang w:eastAsia="en-US"/>
        </w:rPr>
        <w:t>.</w:t>
      </w:r>
    </w:p>
    <w:p w14:paraId="379E2384" w14:textId="77777777"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3.- Instrucciones:</w:t>
      </w:r>
    </w:p>
    <w:p w14:paraId="48C547B5" w14:textId="77777777"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w:t>
      </w:r>
      <w:r w:rsidRPr="00B07F45">
        <w:rPr>
          <w:rFonts w:ascii="Arial" w:hAnsi="Arial" w:cs="Arial"/>
          <w:bCs/>
          <w:lang w:eastAsia="en-US"/>
        </w:rPr>
        <w:t xml:space="preserve">requisitos </w:t>
      </w:r>
      <w:r w:rsidRPr="00B07F45">
        <w:rPr>
          <w:rFonts w:ascii="Arial" w:hAnsi="Arial" w:cs="Arial"/>
          <w:lang w:eastAsia="en-US"/>
        </w:rPr>
        <w:t xml:space="preserve">que en el documento se declaran </w:t>
      </w:r>
      <w:r w:rsidRPr="00B07F45">
        <w:rPr>
          <w:rFonts w:ascii="Arial" w:hAnsi="Arial" w:cs="Arial"/>
          <w:bCs/>
          <w:lang w:eastAsia="en-US"/>
        </w:rPr>
        <w:t>deben cumplirse</w:t>
      </w:r>
      <w:r w:rsidRPr="00B07F45">
        <w:rPr>
          <w:rFonts w:ascii="Arial" w:hAnsi="Arial" w:cs="Arial"/>
          <w:lang w:eastAsia="en-US"/>
        </w:rPr>
        <w:t xml:space="preserve">, en todo caso, el </w:t>
      </w:r>
      <w:r w:rsidRPr="00B07F45">
        <w:rPr>
          <w:rFonts w:ascii="Arial" w:hAnsi="Arial" w:cs="Arial"/>
          <w:bCs/>
          <w:lang w:eastAsia="en-US"/>
        </w:rPr>
        <w:t>último día de plazo de licitación</w:t>
      </w:r>
      <w:r w:rsidRPr="00B07F45">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14:paraId="535CD2E7" w14:textId="77777777"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 declaración debe estar </w:t>
      </w:r>
      <w:r w:rsidRPr="00B07F45">
        <w:rPr>
          <w:rFonts w:ascii="Arial" w:hAnsi="Arial" w:cs="Arial"/>
          <w:bCs/>
          <w:lang w:eastAsia="en-US"/>
        </w:rPr>
        <w:t xml:space="preserve">firmada </w:t>
      </w:r>
      <w:r w:rsidRPr="00B07F45">
        <w:rPr>
          <w:rFonts w:ascii="Arial" w:hAnsi="Arial" w:cs="Arial"/>
          <w:lang w:eastAsia="en-US"/>
        </w:rPr>
        <w:t>por quien tenga poder suficiente para ello.</w:t>
      </w:r>
    </w:p>
    <w:p w14:paraId="2B13D431" w14:textId="77777777" w:rsidR="00466825" w:rsidRPr="00B07F45" w:rsidRDefault="00466825" w:rsidP="00466825">
      <w:pPr>
        <w:spacing w:before="60" w:line="240" w:lineRule="atLeast"/>
        <w:jc w:val="both"/>
        <w:rPr>
          <w:rFonts w:ascii="Arial" w:hAnsi="Arial" w:cs="Arial"/>
        </w:rPr>
      </w:pPr>
      <w:r w:rsidRPr="00B07F45">
        <w:rPr>
          <w:rFonts w:ascii="Arial" w:hAnsi="Arial" w:cs="Arial"/>
        </w:rPr>
        <w:t xml:space="preserve">Cuando se prevea la </w:t>
      </w:r>
      <w:r w:rsidRPr="00B07F45">
        <w:rPr>
          <w:rFonts w:ascii="Arial" w:hAnsi="Arial" w:cs="Arial"/>
          <w:b/>
        </w:rPr>
        <w:t>división por lotes</w:t>
      </w:r>
      <w:r w:rsidRPr="00B07F45">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32C02156" w14:textId="77777777"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caso de que la </w:t>
      </w:r>
      <w:r w:rsidR="007D59F9">
        <w:rPr>
          <w:rFonts w:ascii="Arial" w:hAnsi="Arial" w:cs="Arial"/>
          <w:b/>
          <w:bCs/>
          <w:lang w:eastAsia="en-US"/>
        </w:rPr>
        <w:t xml:space="preserve">solvencia o </w:t>
      </w:r>
      <w:r w:rsidRPr="00B07F45">
        <w:rPr>
          <w:rFonts w:ascii="Arial" w:hAnsi="Arial" w:cs="Arial"/>
          <w:b/>
          <w:bCs/>
          <w:lang w:eastAsia="en-US"/>
        </w:rPr>
        <w:t xml:space="preserve">adscripción de medios </w:t>
      </w:r>
      <w:r w:rsidRPr="00B07F45">
        <w:rPr>
          <w:rFonts w:ascii="Arial" w:hAnsi="Arial" w:cs="Arial"/>
          <w:b/>
          <w:lang w:eastAsia="en-US"/>
        </w:rPr>
        <w:t xml:space="preserve">exigida se cumpla con </w:t>
      </w:r>
      <w:r w:rsidRPr="00B07F45">
        <w:rPr>
          <w:rFonts w:ascii="Arial" w:hAnsi="Arial" w:cs="Arial"/>
          <w:b/>
          <w:bCs/>
          <w:lang w:eastAsia="en-US"/>
        </w:rPr>
        <w:t xml:space="preserve">medios externos </w:t>
      </w:r>
      <w:r w:rsidRPr="00B07F45">
        <w:rPr>
          <w:rFonts w:ascii="Arial" w:hAnsi="Arial" w:cs="Arial"/>
          <w:lang w:eastAsia="en-US"/>
        </w:rPr>
        <w:t>al licitador, deberá presentarse un DEUC por el licitador y por cada uno de los medios adscritos a la ejecución del contrato.</w:t>
      </w:r>
    </w:p>
    <w:p w14:paraId="0FCBA94D" w14:textId="77777777" w:rsidR="00466825" w:rsidRPr="00B07F45" w:rsidRDefault="00466825" w:rsidP="00466825">
      <w:pPr>
        <w:autoSpaceDE w:val="0"/>
        <w:autoSpaceDN w:val="0"/>
        <w:adjustRightInd w:val="0"/>
        <w:spacing w:before="120"/>
        <w:jc w:val="both"/>
        <w:rPr>
          <w:rFonts w:ascii="Arial" w:hAnsi="Arial" w:cs="Arial"/>
          <w:b/>
          <w:lang w:eastAsia="en-US"/>
        </w:rPr>
      </w:pPr>
      <w:r w:rsidRPr="00B07F45">
        <w:rPr>
          <w:rFonts w:ascii="Arial" w:hAnsi="Arial" w:cs="Arial"/>
          <w:lang w:eastAsia="en-US"/>
        </w:rPr>
        <w:t xml:space="preserve">Si varias empresas concurren constituyendo una </w:t>
      </w:r>
      <w:r w:rsidRPr="00B07F45">
        <w:rPr>
          <w:rFonts w:ascii="Arial" w:hAnsi="Arial" w:cs="Arial"/>
          <w:b/>
          <w:bCs/>
          <w:lang w:eastAsia="en-US"/>
        </w:rPr>
        <w:t>unión temporal</w:t>
      </w:r>
      <w:r w:rsidRPr="00B07F45">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w:t>
      </w:r>
      <w:r w:rsidR="009A7F8F" w:rsidRPr="00B07F45">
        <w:rPr>
          <w:rFonts w:ascii="Arial" w:hAnsi="Arial" w:cs="Arial"/>
          <w:lang w:eastAsia="en-US"/>
        </w:rPr>
        <w:t xml:space="preserve">Archivo electrónico </w:t>
      </w:r>
      <w:r w:rsidRPr="00B07F45">
        <w:rPr>
          <w:rFonts w:ascii="Arial" w:hAnsi="Arial" w:cs="Arial"/>
          <w:lang w:eastAsia="en-US"/>
        </w:rPr>
        <w:t xml:space="preserve">nº UNO deberá incluirse la declaración de los licitadores de su pertenencia o no a un grupo empresarial, conforme al modelo del </w:t>
      </w:r>
      <w:hyperlink w:anchor="Anx_5" w:history="1">
        <w:r w:rsidRPr="00C91D7B">
          <w:rPr>
            <w:rStyle w:val="Hiperesteka"/>
            <w:rFonts w:ascii="Arial" w:hAnsi="Arial" w:cs="Arial"/>
            <w:b/>
            <w:lang w:eastAsia="en-US"/>
          </w:rPr>
          <w:t>Anexo V</w:t>
        </w:r>
      </w:hyperlink>
      <w:r w:rsidRPr="00B07F45">
        <w:rPr>
          <w:rFonts w:ascii="Arial" w:hAnsi="Arial" w:cs="Arial"/>
          <w:lang w:eastAsia="en-US"/>
        </w:rPr>
        <w:t xml:space="preserve"> de este pliego</w:t>
      </w:r>
      <w:r w:rsidRPr="00B07F45">
        <w:rPr>
          <w:rFonts w:ascii="Arial" w:hAnsi="Arial" w:cs="Arial"/>
          <w:b/>
          <w:lang w:eastAsia="en-US"/>
        </w:rPr>
        <w:t>.</w:t>
      </w:r>
    </w:p>
    <w:p w14:paraId="132AA646" w14:textId="77777777"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Las </w:t>
      </w:r>
      <w:r w:rsidRPr="00B07F45">
        <w:rPr>
          <w:rFonts w:ascii="Arial" w:hAnsi="Arial" w:cs="Arial"/>
          <w:b/>
          <w:bCs/>
          <w:lang w:eastAsia="en-US"/>
        </w:rPr>
        <w:t xml:space="preserve">empresas </w:t>
      </w:r>
      <w:r w:rsidRPr="00B07F45">
        <w:rPr>
          <w:rFonts w:ascii="Arial" w:hAnsi="Arial" w:cs="Arial"/>
          <w:lang w:eastAsia="en-US"/>
        </w:rPr>
        <w:t xml:space="preserve">que figuren </w:t>
      </w:r>
      <w:r w:rsidRPr="00B07F45">
        <w:rPr>
          <w:rFonts w:ascii="Arial" w:hAnsi="Arial" w:cs="Arial"/>
          <w:b/>
          <w:bCs/>
          <w:lang w:eastAsia="en-US"/>
        </w:rPr>
        <w:t xml:space="preserve">inscritas </w:t>
      </w:r>
      <w:r w:rsidRPr="00B07F45">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663980DA" w14:textId="77777777" w:rsidR="00C91D7B" w:rsidRPr="00C91D7B" w:rsidRDefault="00C91D7B" w:rsidP="00C91D7B">
      <w:pPr>
        <w:autoSpaceDE w:val="0"/>
        <w:autoSpaceDN w:val="0"/>
        <w:adjustRightInd w:val="0"/>
        <w:spacing w:before="120"/>
        <w:rPr>
          <w:rFonts w:ascii="Arial" w:hAnsi="Arial" w:cs="Arial"/>
        </w:rPr>
      </w:pPr>
      <w:r w:rsidRPr="00C91D7B">
        <w:rPr>
          <w:rFonts w:ascii="Arial" w:hAnsi="Arial" w:cs="Arial"/>
        </w:rPr>
        <w:t xml:space="preserve">Sobre la utilización del formulario normalizado DEUC las licitadoras </w:t>
      </w:r>
      <w:r w:rsidRPr="00C91D7B">
        <w:rPr>
          <w:rFonts w:ascii="Arial" w:hAnsi="Arial" w:cs="Arial"/>
          <w:b/>
          <w:bCs/>
        </w:rPr>
        <w:t xml:space="preserve">podrán consultar </w:t>
      </w:r>
      <w:r w:rsidRPr="00C91D7B">
        <w:rPr>
          <w:rFonts w:ascii="Arial" w:hAnsi="Arial" w:cs="Arial"/>
        </w:rPr>
        <w:t xml:space="preserve">los siguientes </w:t>
      </w:r>
      <w:r w:rsidRPr="00C91D7B">
        <w:rPr>
          <w:rFonts w:ascii="Arial" w:hAnsi="Arial" w:cs="Arial"/>
          <w:b/>
          <w:bCs/>
        </w:rPr>
        <w:t>documentos</w:t>
      </w:r>
      <w:r w:rsidRPr="00C91D7B">
        <w:rPr>
          <w:rFonts w:ascii="Arial" w:hAnsi="Arial" w:cs="Arial"/>
        </w:rPr>
        <w:t>:</w:t>
      </w:r>
    </w:p>
    <w:p w14:paraId="47111897" w14:textId="77777777" w:rsidR="00C91D7B" w:rsidRPr="00C91D7B" w:rsidRDefault="00C91D7B" w:rsidP="00C91D7B">
      <w:pPr>
        <w:pStyle w:val="Zerrenda-paragrafoa"/>
        <w:autoSpaceDE w:val="0"/>
        <w:autoSpaceDN w:val="0"/>
        <w:adjustRightInd w:val="0"/>
        <w:spacing w:before="120" w:after="60" w:line="240" w:lineRule="atLeast"/>
        <w:ind w:left="284" w:right="-1" w:hanging="284"/>
        <w:rPr>
          <w:rFonts w:ascii="Arial" w:hAnsi="Arial" w:cs="Arial"/>
          <w:lang w:val="eu-ES" w:eastAsia="en-US"/>
        </w:rPr>
      </w:pPr>
      <w:r w:rsidRPr="00C633EF">
        <w:rPr>
          <w:rFonts w:ascii="Symbol" w:eastAsia="Calibri" w:hAnsi="Symbol" w:cs="Symbol"/>
          <w:lang w:val="eu-ES"/>
        </w:rPr>
        <w:t></w:t>
      </w:r>
      <w:r w:rsidRPr="0071619F">
        <w:rPr>
          <w:rFonts w:ascii="Arial" w:hAnsi="Arial" w:cs="Arial"/>
          <w:lang w:val="eu-ES" w:eastAsia="en-US"/>
        </w:rPr>
        <w:tab/>
      </w:r>
      <w:r w:rsidRPr="00C91D7B">
        <w:rPr>
          <w:rFonts w:ascii="Arial" w:hAnsi="Arial" w:cs="Arial"/>
          <w:lang w:val="eu-ES" w:eastAsia="en-US"/>
        </w:rPr>
        <w:t>Reglamento (UE) Nº 2016/7 disponible en la página web:</w:t>
      </w:r>
    </w:p>
    <w:p w14:paraId="75E93A2F" w14:textId="77777777" w:rsidR="00C91D7B" w:rsidRPr="00C91D7B" w:rsidRDefault="007B4236" w:rsidP="00C91D7B">
      <w:pPr>
        <w:autoSpaceDE w:val="0"/>
        <w:autoSpaceDN w:val="0"/>
        <w:adjustRightInd w:val="0"/>
        <w:spacing w:before="120"/>
        <w:rPr>
          <w:rFonts w:ascii="Arial" w:hAnsi="Arial" w:cs="Arial"/>
          <w:lang w:val="eu-ES"/>
        </w:rPr>
      </w:pPr>
      <w:hyperlink r:id="rId18" w:history="1">
        <w:r w:rsidR="00C91D7B" w:rsidRPr="00C91D7B">
          <w:rPr>
            <w:rStyle w:val="Hiperesteka"/>
            <w:rFonts w:ascii="Arial" w:hAnsi="Arial" w:cs="Arial"/>
            <w:lang w:val="eu-ES"/>
          </w:rPr>
          <w:t>https://www.boe.es/doue/2016/003/L00016-00034.pdf</w:t>
        </w:r>
      </w:hyperlink>
    </w:p>
    <w:p w14:paraId="0F6A1B68" w14:textId="77777777" w:rsidR="00C91D7B" w:rsidRPr="00C91D7B" w:rsidRDefault="00C91D7B" w:rsidP="00C91D7B">
      <w:pPr>
        <w:autoSpaceDE w:val="0"/>
        <w:autoSpaceDN w:val="0"/>
        <w:adjustRightInd w:val="0"/>
        <w:spacing w:before="120"/>
        <w:ind w:left="284" w:hanging="284"/>
        <w:rPr>
          <w:rFonts w:ascii="Arial" w:hAnsi="Arial" w:cs="Arial"/>
        </w:rPr>
      </w:pPr>
      <w:r w:rsidRPr="00C633EF">
        <w:rPr>
          <w:rFonts w:ascii="Symbol" w:eastAsia="Calibri" w:hAnsi="Symbol" w:cs="Symbol"/>
          <w:lang w:val="eu-ES"/>
        </w:rPr>
        <w:t></w:t>
      </w:r>
      <w:r w:rsidRPr="0071619F">
        <w:rPr>
          <w:rFonts w:ascii="Arial" w:hAnsi="Arial" w:cs="Arial"/>
          <w:lang w:val="eu-ES" w:eastAsia="en-US"/>
        </w:rPr>
        <w:tab/>
      </w:r>
      <w:r w:rsidRPr="00C91D7B">
        <w:rPr>
          <w:rFonts w:ascii="Arial" w:hAnsi="Arial" w:cs="Arial"/>
        </w:rPr>
        <w:t>Recomendación de la Junta Consultiva de Contratación Administrativa del Estado de 6 de abril de 2016, disponible en:</w:t>
      </w:r>
    </w:p>
    <w:p w14:paraId="74AA21D8" w14:textId="77777777" w:rsidR="00FA6EE3" w:rsidRPr="00FA6EE3" w:rsidRDefault="007B4236" w:rsidP="00FA6EE3">
      <w:pPr>
        <w:autoSpaceDE w:val="0"/>
        <w:autoSpaceDN w:val="0"/>
        <w:adjustRightInd w:val="0"/>
        <w:spacing w:before="120"/>
        <w:rPr>
          <w:rStyle w:val="Hiperesteka"/>
          <w:rFonts w:ascii="Arial" w:hAnsi="Arial" w:cs="Arial"/>
          <w:lang w:val="eu-ES"/>
        </w:rPr>
      </w:pPr>
      <w:hyperlink r:id="rId19" w:history="1">
        <w:r w:rsidR="00FA6EE3" w:rsidRPr="00FA6EE3">
          <w:rPr>
            <w:rStyle w:val="Hiperesteka"/>
            <w:rFonts w:ascii="Arial" w:hAnsi="Arial" w:cs="Arial"/>
            <w:lang w:val="eu-ES"/>
          </w:rPr>
          <w:t>https://www.boe.es/buscar/doc.php?id=BOE-A-2016-3392</w:t>
        </w:r>
      </w:hyperlink>
    </w:p>
    <w:p w14:paraId="3DE15D18" w14:textId="77777777" w:rsidR="00C91D7B" w:rsidRPr="00C91D7B" w:rsidRDefault="00C91D7B" w:rsidP="00C91D7B">
      <w:pPr>
        <w:autoSpaceDE w:val="0"/>
        <w:autoSpaceDN w:val="0"/>
        <w:adjustRightInd w:val="0"/>
        <w:spacing w:before="120"/>
        <w:rPr>
          <w:rFonts w:ascii="Arial" w:hAnsi="Arial" w:cs="Arial"/>
          <w:b/>
          <w:bCs/>
        </w:rPr>
      </w:pPr>
      <w:r w:rsidRPr="00C91D7B">
        <w:rPr>
          <w:rFonts w:ascii="Arial" w:hAnsi="Arial" w:cs="Arial"/>
          <w:b/>
          <w:bCs/>
        </w:rPr>
        <w:t>4.- El archivo XML con el formulario singularizado para este procedimiento está en el perfil de contratante.</w:t>
      </w:r>
    </w:p>
    <w:p w14:paraId="09BD44DA" w14:textId="77777777" w:rsidR="00466825" w:rsidRPr="00B07F45" w:rsidRDefault="00466825" w:rsidP="00466825">
      <w:pPr>
        <w:spacing w:after="120"/>
        <w:rPr>
          <w:rFonts w:ascii="Arial" w:hAnsi="Arial"/>
        </w:rPr>
      </w:pPr>
    </w:p>
    <w:p w14:paraId="3D071E96" w14:textId="77777777" w:rsidR="00466825" w:rsidRPr="0060237B" w:rsidRDefault="00466825" w:rsidP="0060237B">
      <w:pPr>
        <w:spacing w:after="200" w:line="276" w:lineRule="auto"/>
        <w:jc w:val="center"/>
        <w:rPr>
          <w:rFonts w:ascii="Arial" w:hAnsi="Arial" w:cs="Arial"/>
          <w:b/>
          <w:sz w:val="22"/>
          <w:szCs w:val="22"/>
        </w:rPr>
      </w:pPr>
      <w:r w:rsidRPr="00B07F45">
        <w:rPr>
          <w:rFonts w:ascii="Arial" w:hAnsi="Arial" w:cs="Arial"/>
        </w:rPr>
        <w:br w:type="page"/>
      </w:r>
      <w:bookmarkStart w:id="268" w:name="_ANEXO_IV.-_MODELO_1"/>
      <w:bookmarkStart w:id="269" w:name="Anx_3"/>
      <w:bookmarkStart w:id="270" w:name="_Toc506479431"/>
      <w:bookmarkStart w:id="271" w:name="_Toc24616218"/>
      <w:bookmarkEnd w:id="268"/>
      <w:r w:rsidRPr="0060237B">
        <w:rPr>
          <w:rFonts w:ascii="Arial" w:hAnsi="Arial" w:cs="Arial"/>
          <w:b/>
          <w:sz w:val="22"/>
          <w:szCs w:val="22"/>
        </w:rPr>
        <w:t xml:space="preserve">ANEXO III.- </w:t>
      </w:r>
      <w:bookmarkEnd w:id="269"/>
      <w:r w:rsidRPr="0060237B">
        <w:rPr>
          <w:rFonts w:ascii="Arial" w:hAnsi="Arial" w:cs="Arial"/>
          <w:b/>
          <w:sz w:val="22"/>
          <w:szCs w:val="22"/>
        </w:rPr>
        <w:t>MODELO DE COMPROMISO DE CONSTITUCIÓN EN UNIÓN TEMPORAL DE EMPRESAS</w:t>
      </w:r>
      <w:bookmarkEnd w:id="270"/>
      <w:bookmarkEnd w:id="271"/>
    </w:p>
    <w:p w14:paraId="552D2D98" w14:textId="77777777"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14:paraId="0E10C934" w14:textId="77777777" w:rsidTr="006B7623">
        <w:trPr>
          <w:trHeight w:hRule="exact" w:val="340"/>
        </w:trPr>
        <w:tc>
          <w:tcPr>
            <w:tcW w:w="8504" w:type="dxa"/>
            <w:gridSpan w:val="4"/>
            <w:tcBorders>
              <w:bottom w:val="single" w:sz="4" w:space="0" w:color="auto"/>
            </w:tcBorders>
            <w:shd w:val="clear" w:color="auto" w:fill="auto"/>
            <w:vAlign w:val="center"/>
          </w:tcPr>
          <w:p w14:paraId="413AF689" w14:textId="77777777"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14:paraId="3ABD5C74" w14:textId="77777777" w:rsidTr="006B7623">
        <w:trPr>
          <w:trHeight w:val="463"/>
        </w:trPr>
        <w:tc>
          <w:tcPr>
            <w:tcW w:w="5617" w:type="dxa"/>
            <w:gridSpan w:val="3"/>
            <w:tcBorders>
              <w:top w:val="single" w:sz="4" w:space="0" w:color="auto"/>
            </w:tcBorders>
            <w:shd w:val="clear" w:color="auto" w:fill="auto"/>
            <w:vAlign w:val="center"/>
          </w:tcPr>
          <w:p w14:paraId="350384CA" w14:textId="77777777"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630A1C5C" w14:textId="77777777"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14:paraId="15EEF39B" w14:textId="77777777"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0B04304B" w14:textId="77777777" w:rsidR="006B7623" w:rsidRPr="0010148B" w:rsidRDefault="006B7623" w:rsidP="006B7623">
            <w:pPr>
              <w:spacing w:after="40"/>
              <w:ind w:left="45"/>
              <w:rPr>
                <w:rFonts w:ascii="Arial" w:hAnsi="Arial" w:cs="Arial"/>
                <w:color w:val="000000"/>
                <w:sz w:val="18"/>
                <w:szCs w:val="18"/>
              </w:rPr>
            </w:pPr>
          </w:p>
        </w:tc>
      </w:tr>
      <w:tr w:rsidR="006B7623" w:rsidRPr="0010148B" w14:paraId="17EDCBA9"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D909241"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7E477F5B"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14:paraId="79AC6B65"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8AAC0C7"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69B2567A"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14:paraId="7E2D22D0" w14:textId="77777777" w:rsidTr="006B7623">
        <w:trPr>
          <w:trHeight w:val="340"/>
        </w:trPr>
        <w:tc>
          <w:tcPr>
            <w:tcW w:w="3261" w:type="dxa"/>
            <w:gridSpan w:val="2"/>
            <w:shd w:val="clear" w:color="auto" w:fill="auto"/>
            <w:vAlign w:val="center"/>
          </w:tcPr>
          <w:p w14:paraId="66A1032A"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14:paraId="4A035DAA" w14:textId="77777777" w:rsidR="006B7623" w:rsidRPr="0010148B" w:rsidRDefault="006B7623" w:rsidP="006B7623">
            <w:pPr>
              <w:ind w:left="45"/>
              <w:rPr>
                <w:rFonts w:ascii="Arial" w:hAnsi="Arial" w:cs="Arial"/>
                <w:bCs/>
                <w:color w:val="000000"/>
                <w:sz w:val="18"/>
                <w:szCs w:val="18"/>
              </w:rPr>
            </w:pPr>
          </w:p>
        </w:tc>
      </w:tr>
      <w:tr w:rsidR="006B7623" w:rsidRPr="0010148B" w14:paraId="5B42334A" w14:textId="77777777" w:rsidTr="006B7623">
        <w:trPr>
          <w:trHeight w:val="340"/>
        </w:trPr>
        <w:tc>
          <w:tcPr>
            <w:tcW w:w="3261" w:type="dxa"/>
            <w:gridSpan w:val="2"/>
            <w:shd w:val="clear" w:color="auto" w:fill="auto"/>
            <w:vAlign w:val="center"/>
          </w:tcPr>
          <w:p w14:paraId="249D8086"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14:paraId="49584B01" w14:textId="77777777" w:rsidR="006B7623" w:rsidRPr="0010148B" w:rsidRDefault="006B7623" w:rsidP="006B7623">
            <w:pPr>
              <w:ind w:left="45"/>
              <w:rPr>
                <w:rFonts w:ascii="Arial" w:hAnsi="Arial" w:cs="Arial"/>
                <w:bCs/>
                <w:color w:val="000000"/>
                <w:sz w:val="18"/>
                <w:szCs w:val="18"/>
              </w:rPr>
            </w:pPr>
          </w:p>
        </w:tc>
      </w:tr>
    </w:tbl>
    <w:p w14:paraId="15B67421" w14:textId="77777777"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14:paraId="5B4F4760" w14:textId="77777777" w:rsidTr="006B7623">
        <w:trPr>
          <w:trHeight w:hRule="exact" w:val="340"/>
        </w:trPr>
        <w:tc>
          <w:tcPr>
            <w:tcW w:w="8504" w:type="dxa"/>
            <w:gridSpan w:val="4"/>
            <w:tcBorders>
              <w:bottom w:val="single" w:sz="4" w:space="0" w:color="auto"/>
            </w:tcBorders>
            <w:shd w:val="clear" w:color="auto" w:fill="auto"/>
            <w:vAlign w:val="center"/>
          </w:tcPr>
          <w:p w14:paraId="1391CC17" w14:textId="77777777"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14:paraId="5B69AA45" w14:textId="77777777" w:rsidTr="006B7623">
        <w:trPr>
          <w:trHeight w:val="463"/>
        </w:trPr>
        <w:tc>
          <w:tcPr>
            <w:tcW w:w="5617" w:type="dxa"/>
            <w:gridSpan w:val="3"/>
            <w:tcBorders>
              <w:top w:val="single" w:sz="4" w:space="0" w:color="auto"/>
            </w:tcBorders>
            <w:shd w:val="clear" w:color="auto" w:fill="auto"/>
            <w:vAlign w:val="center"/>
          </w:tcPr>
          <w:p w14:paraId="0B72107C" w14:textId="77777777"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31EF1A06" w14:textId="77777777"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14:paraId="3CC61BC4" w14:textId="77777777"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172401E7" w14:textId="77777777" w:rsidR="006B7623" w:rsidRPr="0010148B" w:rsidRDefault="006B7623" w:rsidP="006B7623">
            <w:pPr>
              <w:spacing w:after="40"/>
              <w:ind w:left="45"/>
              <w:rPr>
                <w:rFonts w:ascii="Arial" w:hAnsi="Arial" w:cs="Arial"/>
                <w:color w:val="000000"/>
                <w:sz w:val="18"/>
                <w:szCs w:val="18"/>
              </w:rPr>
            </w:pPr>
          </w:p>
        </w:tc>
      </w:tr>
      <w:tr w:rsidR="006B7623" w:rsidRPr="0010148B" w14:paraId="73565091"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FB61179"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06C94B31"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14:paraId="227937C3"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15DCC9A"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167F0897"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14:paraId="268DB4E5" w14:textId="77777777" w:rsidTr="006B7623">
        <w:trPr>
          <w:trHeight w:val="340"/>
        </w:trPr>
        <w:tc>
          <w:tcPr>
            <w:tcW w:w="3261" w:type="dxa"/>
            <w:gridSpan w:val="2"/>
            <w:shd w:val="clear" w:color="auto" w:fill="auto"/>
            <w:vAlign w:val="center"/>
          </w:tcPr>
          <w:p w14:paraId="1F5D0271"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14:paraId="4E337148" w14:textId="77777777" w:rsidR="006B7623" w:rsidRPr="0010148B" w:rsidRDefault="006B7623" w:rsidP="006B7623">
            <w:pPr>
              <w:ind w:left="45"/>
              <w:rPr>
                <w:rFonts w:ascii="Arial" w:hAnsi="Arial" w:cs="Arial"/>
                <w:bCs/>
                <w:color w:val="000000"/>
                <w:sz w:val="18"/>
                <w:szCs w:val="18"/>
              </w:rPr>
            </w:pPr>
          </w:p>
        </w:tc>
      </w:tr>
      <w:tr w:rsidR="006B7623" w:rsidRPr="0010148B" w14:paraId="4AE63320" w14:textId="77777777" w:rsidTr="006B7623">
        <w:trPr>
          <w:trHeight w:val="340"/>
        </w:trPr>
        <w:tc>
          <w:tcPr>
            <w:tcW w:w="3261" w:type="dxa"/>
            <w:gridSpan w:val="2"/>
            <w:shd w:val="clear" w:color="auto" w:fill="auto"/>
            <w:vAlign w:val="center"/>
          </w:tcPr>
          <w:p w14:paraId="25617196"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14:paraId="264F4A68" w14:textId="77777777" w:rsidR="006B7623" w:rsidRPr="0010148B" w:rsidRDefault="006B7623" w:rsidP="006B7623">
            <w:pPr>
              <w:ind w:left="45"/>
              <w:rPr>
                <w:rFonts w:ascii="Arial" w:hAnsi="Arial" w:cs="Arial"/>
                <w:bCs/>
                <w:color w:val="000000"/>
                <w:sz w:val="18"/>
                <w:szCs w:val="18"/>
              </w:rPr>
            </w:pPr>
          </w:p>
        </w:tc>
      </w:tr>
    </w:tbl>
    <w:p w14:paraId="7C442711" w14:textId="77777777"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14:paraId="382A8955" w14:textId="77777777" w:rsidTr="006B7623">
        <w:trPr>
          <w:trHeight w:hRule="exact" w:val="340"/>
        </w:trPr>
        <w:tc>
          <w:tcPr>
            <w:tcW w:w="8504" w:type="dxa"/>
            <w:gridSpan w:val="4"/>
            <w:tcBorders>
              <w:bottom w:val="single" w:sz="4" w:space="0" w:color="auto"/>
            </w:tcBorders>
            <w:shd w:val="clear" w:color="auto" w:fill="auto"/>
            <w:vAlign w:val="center"/>
          </w:tcPr>
          <w:p w14:paraId="5D9BAC36" w14:textId="77777777"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14:paraId="54246F84" w14:textId="77777777" w:rsidTr="006B7623">
        <w:trPr>
          <w:trHeight w:val="463"/>
        </w:trPr>
        <w:tc>
          <w:tcPr>
            <w:tcW w:w="5617" w:type="dxa"/>
            <w:gridSpan w:val="3"/>
            <w:tcBorders>
              <w:top w:val="single" w:sz="4" w:space="0" w:color="auto"/>
            </w:tcBorders>
            <w:shd w:val="clear" w:color="auto" w:fill="auto"/>
            <w:vAlign w:val="center"/>
          </w:tcPr>
          <w:p w14:paraId="52E34311" w14:textId="77777777"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7390BE10" w14:textId="77777777"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14:paraId="12D85251" w14:textId="77777777"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0FDAB37D" w14:textId="77777777" w:rsidR="006B7623" w:rsidRPr="0010148B" w:rsidRDefault="006B7623" w:rsidP="006B7623">
            <w:pPr>
              <w:spacing w:after="40"/>
              <w:ind w:left="45"/>
              <w:rPr>
                <w:rFonts w:ascii="Arial" w:hAnsi="Arial" w:cs="Arial"/>
                <w:color w:val="000000"/>
                <w:sz w:val="18"/>
                <w:szCs w:val="18"/>
              </w:rPr>
            </w:pPr>
          </w:p>
        </w:tc>
      </w:tr>
      <w:tr w:rsidR="006B7623" w:rsidRPr="0010148B" w14:paraId="2CBF3FCD"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4D70222"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17798A67"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14:paraId="48362E49"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FFF5FA8"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4305951C"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14:paraId="07F0C81C" w14:textId="77777777" w:rsidTr="006B7623">
        <w:trPr>
          <w:trHeight w:val="340"/>
        </w:trPr>
        <w:tc>
          <w:tcPr>
            <w:tcW w:w="3261" w:type="dxa"/>
            <w:gridSpan w:val="2"/>
            <w:shd w:val="clear" w:color="auto" w:fill="auto"/>
            <w:vAlign w:val="center"/>
          </w:tcPr>
          <w:p w14:paraId="619A7B90"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14:paraId="7E83235E" w14:textId="77777777" w:rsidR="006B7623" w:rsidRPr="0010148B" w:rsidRDefault="006B7623" w:rsidP="006B7623">
            <w:pPr>
              <w:ind w:left="45"/>
              <w:rPr>
                <w:rFonts w:ascii="Arial" w:hAnsi="Arial" w:cs="Arial"/>
                <w:bCs/>
                <w:color w:val="000000"/>
                <w:sz w:val="18"/>
                <w:szCs w:val="18"/>
              </w:rPr>
            </w:pPr>
          </w:p>
        </w:tc>
      </w:tr>
      <w:tr w:rsidR="006B7623" w:rsidRPr="0010148B" w14:paraId="1EE60A0F" w14:textId="77777777" w:rsidTr="006B7623">
        <w:trPr>
          <w:trHeight w:val="340"/>
        </w:trPr>
        <w:tc>
          <w:tcPr>
            <w:tcW w:w="3261" w:type="dxa"/>
            <w:gridSpan w:val="2"/>
            <w:shd w:val="clear" w:color="auto" w:fill="auto"/>
            <w:vAlign w:val="center"/>
          </w:tcPr>
          <w:p w14:paraId="3B39907F"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14:paraId="2A692610" w14:textId="77777777" w:rsidR="006B7623" w:rsidRPr="0010148B" w:rsidRDefault="006B7623" w:rsidP="006B7623">
            <w:pPr>
              <w:ind w:left="45"/>
              <w:rPr>
                <w:rFonts w:ascii="Arial" w:hAnsi="Arial" w:cs="Arial"/>
                <w:bCs/>
                <w:color w:val="000000"/>
                <w:sz w:val="18"/>
                <w:szCs w:val="18"/>
              </w:rPr>
            </w:pPr>
          </w:p>
        </w:tc>
      </w:tr>
    </w:tbl>
    <w:p w14:paraId="7A1C978B" w14:textId="77777777" w:rsidR="00F24698" w:rsidRDefault="00F24698" w:rsidP="006B7623">
      <w:pPr>
        <w:tabs>
          <w:tab w:val="left" w:pos="425"/>
        </w:tabs>
        <w:rPr>
          <w:rFonts w:ascii="Arial" w:hAnsi="Arial" w:cs="Arial"/>
          <w:sz w:val="16"/>
          <w:szCs w:val="16"/>
          <w:lang w:val="es-ES_tradnl"/>
        </w:rPr>
      </w:pPr>
    </w:p>
    <w:p w14:paraId="35EEB53E" w14:textId="77777777" w:rsidR="00F24698" w:rsidRPr="00F24698" w:rsidRDefault="008C0A21" w:rsidP="00F24698">
      <w:pPr>
        <w:widowControl w:val="0"/>
        <w:tabs>
          <w:tab w:val="center" w:pos="4252"/>
          <w:tab w:val="right" w:pos="8504"/>
        </w:tabs>
        <w:jc w:val="both"/>
        <w:rPr>
          <w:rFonts w:ascii="Arial" w:hAnsi="Arial" w:cs="Arial"/>
          <w:i/>
          <w:sz w:val="16"/>
          <w:szCs w:val="16"/>
        </w:rPr>
      </w:pPr>
      <w:r w:rsidRPr="000B19E6">
        <w:rPr>
          <w:rFonts w:ascii="Arial" w:hAnsi="Arial" w:cs="Arial"/>
          <w:b/>
          <w:sz w:val="16"/>
          <w:szCs w:val="16"/>
        </w:rPr>
        <w:t xml:space="preserve">* </w:t>
      </w:r>
      <w:r w:rsidRPr="000B19E6">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0B19E6">
        <w:rPr>
          <w:rFonts w:ascii="Arial" w:hAnsi="Arial" w:cs="Arial"/>
          <w:i/>
          <w:sz w:val="16"/>
          <w:szCs w:val="16"/>
        </w:rPr>
        <w:t>caso de resultar adjudicatarias.</w:t>
      </w:r>
    </w:p>
    <w:p w14:paraId="21ABEE35" w14:textId="77777777"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237"/>
        <w:gridCol w:w="2267"/>
      </w:tblGrid>
      <w:tr w:rsidR="006B7623" w:rsidRPr="00C056EE" w14:paraId="73F91AFD" w14:textId="77777777" w:rsidTr="00242522">
        <w:trPr>
          <w:trHeight w:hRule="exact" w:val="284"/>
        </w:trPr>
        <w:tc>
          <w:tcPr>
            <w:tcW w:w="8504" w:type="dxa"/>
            <w:gridSpan w:val="2"/>
            <w:tcBorders>
              <w:top w:val="nil"/>
              <w:left w:val="nil"/>
              <w:bottom w:val="single" w:sz="4" w:space="0" w:color="auto"/>
              <w:right w:val="nil"/>
            </w:tcBorders>
            <w:shd w:val="clear" w:color="auto" w:fill="auto"/>
          </w:tcPr>
          <w:p w14:paraId="5BDE2332" w14:textId="77777777" w:rsidR="006B7623" w:rsidRPr="00C056EE" w:rsidRDefault="006B7623" w:rsidP="006B7623">
            <w:pPr>
              <w:spacing w:before="60" w:after="20"/>
              <w:rPr>
                <w:rFonts w:ascii="Arial" w:hAnsi="Arial" w:cs="Arial"/>
                <w:b/>
                <w:bCs/>
                <w:color w:val="000000"/>
                <w:position w:val="21"/>
                <w:sz w:val="18"/>
              </w:rPr>
            </w:pPr>
            <w:r w:rsidRPr="00C056EE">
              <w:rPr>
                <w:rFonts w:ascii="Arial" w:hAnsi="Arial" w:cs="Arial"/>
                <w:b/>
                <w:bCs/>
                <w:color w:val="000000"/>
                <w:position w:val="21"/>
                <w:sz w:val="18"/>
              </w:rPr>
              <w:t>DATOS DEL EXPEDIENTE DE CONTRATACIÓN</w:t>
            </w:r>
          </w:p>
        </w:tc>
      </w:tr>
      <w:tr w:rsidR="0060237B" w:rsidRPr="0010148B" w14:paraId="5C24065D" w14:textId="77777777" w:rsidTr="00242522">
        <w:trPr>
          <w:trHeight w:val="454"/>
        </w:trPr>
        <w:tc>
          <w:tcPr>
            <w:tcW w:w="6237" w:type="dxa"/>
            <w:tcBorders>
              <w:left w:val="single" w:sz="4" w:space="0" w:color="auto"/>
              <w:bottom w:val="single" w:sz="4" w:space="0" w:color="auto"/>
              <w:right w:val="single" w:sz="4" w:space="0" w:color="auto"/>
            </w:tcBorders>
            <w:shd w:val="clear" w:color="auto" w:fill="auto"/>
            <w:vAlign w:val="center"/>
          </w:tcPr>
          <w:p w14:paraId="368D5658" w14:textId="77777777" w:rsidR="0060237B" w:rsidRPr="00C056EE" w:rsidRDefault="0060237B" w:rsidP="00AE0CB9">
            <w:pPr>
              <w:spacing w:after="80"/>
              <w:rPr>
                <w:rFonts w:ascii="Arial" w:hAnsi="Arial" w:cs="Arial"/>
                <w:b/>
                <w:bCs/>
                <w:color w:val="000000"/>
                <w:sz w:val="18"/>
              </w:rPr>
            </w:pPr>
            <w:r w:rsidRPr="00C056EE">
              <w:rPr>
                <w:rFonts w:ascii="Arial" w:hAnsi="Arial" w:cs="Arial"/>
                <w:b/>
                <w:bCs/>
                <w:color w:val="000000"/>
                <w:sz w:val="18"/>
              </w:rPr>
              <w:t>Denominación del contrato</w:t>
            </w:r>
          </w:p>
          <w:p w14:paraId="67364050" w14:textId="61D1E2BC" w:rsidR="00242522" w:rsidRPr="00C553C6" w:rsidRDefault="00AD212F" w:rsidP="00AD212F">
            <w:pPr>
              <w:ind w:left="45"/>
              <w:jc w:val="both"/>
              <w:rPr>
                <w:rFonts w:ascii="Arial" w:hAnsi="Arial" w:cs="Arial"/>
                <w:color w:val="000000"/>
                <w:sz w:val="18"/>
                <w:szCs w:val="18"/>
              </w:rPr>
            </w:pPr>
            <w:r>
              <w:rPr>
                <w:rFonts w:ascii="Arial" w:hAnsi="Arial" w:cs="Arial"/>
                <w:bCs/>
                <w:sz w:val="18"/>
                <w:szCs w:val="18"/>
              </w:rPr>
              <w:t xml:space="preserve">Suministro de un </w:t>
            </w:r>
            <w:r w:rsidR="00860642">
              <w:rPr>
                <w:rFonts w:ascii="Arial" w:hAnsi="Arial" w:cs="Arial"/>
                <w:bCs/>
                <w:sz w:val="18"/>
                <w:szCs w:val="18"/>
              </w:rPr>
              <w:t>furgón</w:t>
            </w:r>
            <w:r>
              <w:rPr>
                <w:rFonts w:ascii="Arial" w:hAnsi="Arial" w:cs="Arial"/>
                <w:bCs/>
                <w:sz w:val="18"/>
                <w:szCs w:val="18"/>
              </w:rPr>
              <w:t xml:space="preserve"> hí</w:t>
            </w:r>
            <w:r w:rsidR="00C553C6" w:rsidRPr="00C553C6">
              <w:rPr>
                <w:rFonts w:ascii="Arial" w:hAnsi="Arial" w:cs="Arial"/>
                <w:bCs/>
                <w:sz w:val="18"/>
                <w:szCs w:val="18"/>
              </w:rPr>
              <w:t xml:space="preserve">brido enchufable y un </w:t>
            </w:r>
            <w:r w:rsidR="00860642">
              <w:rPr>
                <w:rFonts w:ascii="Arial" w:hAnsi="Arial" w:cs="Arial"/>
                <w:bCs/>
                <w:sz w:val="18"/>
                <w:szCs w:val="18"/>
              </w:rPr>
              <w:t>furgón</w:t>
            </w:r>
            <w:r w:rsidR="00C553C6" w:rsidRPr="00C553C6">
              <w:rPr>
                <w:rFonts w:ascii="Arial" w:hAnsi="Arial" w:cs="Arial"/>
                <w:bCs/>
                <w:sz w:val="18"/>
                <w:szCs w:val="18"/>
              </w:rPr>
              <w:t xml:space="preserve"> diesel para la Dirección de Obras</w:t>
            </w:r>
            <w:r>
              <w:rPr>
                <w:rFonts w:ascii="Arial" w:hAnsi="Arial" w:cs="Arial"/>
                <w:bCs/>
                <w:sz w:val="18"/>
                <w:szCs w:val="18"/>
              </w:rPr>
              <w:t xml:space="preserve"> Hidraúlicas</w:t>
            </w:r>
            <w:r w:rsidR="00C553C6" w:rsidRPr="00C553C6">
              <w:rPr>
                <w:rFonts w:ascii="Arial" w:hAnsi="Arial" w:cs="Arial"/>
                <w:bCs/>
                <w:sz w:val="18"/>
                <w:szCs w:val="18"/>
              </w:rPr>
              <w:t>.</w:t>
            </w:r>
          </w:p>
        </w:tc>
        <w:tc>
          <w:tcPr>
            <w:tcW w:w="2267" w:type="dxa"/>
            <w:tcBorders>
              <w:left w:val="single" w:sz="4" w:space="0" w:color="auto"/>
              <w:bottom w:val="single" w:sz="4" w:space="0" w:color="auto"/>
              <w:right w:val="single" w:sz="4" w:space="0" w:color="auto"/>
            </w:tcBorders>
            <w:shd w:val="clear" w:color="auto" w:fill="auto"/>
          </w:tcPr>
          <w:p w14:paraId="274E2ECE" w14:textId="77777777" w:rsidR="0060237B" w:rsidRPr="00C056EE" w:rsidRDefault="0060237B" w:rsidP="00242522">
            <w:pPr>
              <w:spacing w:after="80"/>
              <w:jc w:val="center"/>
              <w:rPr>
                <w:rFonts w:ascii="Arial" w:hAnsi="Arial" w:cs="Arial"/>
                <w:b/>
                <w:bCs/>
                <w:color w:val="000000"/>
                <w:sz w:val="18"/>
              </w:rPr>
            </w:pPr>
            <w:r w:rsidRPr="00C056EE">
              <w:rPr>
                <w:rFonts w:ascii="Arial" w:hAnsi="Arial" w:cs="Arial"/>
                <w:b/>
                <w:bCs/>
                <w:color w:val="000000"/>
                <w:sz w:val="18"/>
              </w:rPr>
              <w:t>Código de referencia</w:t>
            </w:r>
          </w:p>
          <w:p w14:paraId="7D666455" w14:textId="759B8068" w:rsidR="0060237B" w:rsidRPr="0010148B" w:rsidRDefault="007D6C9E" w:rsidP="009B4820">
            <w:pPr>
              <w:ind w:left="45"/>
              <w:jc w:val="center"/>
              <w:rPr>
                <w:rFonts w:ascii="Arial" w:hAnsi="Arial" w:cs="Arial"/>
                <w:sz w:val="18"/>
                <w:szCs w:val="18"/>
              </w:rPr>
            </w:pPr>
            <w:r>
              <w:rPr>
                <w:rFonts w:ascii="Arial" w:hAnsi="Arial" w:cs="Arial"/>
                <w:sz w:val="18"/>
                <w:szCs w:val="18"/>
              </w:rPr>
              <w:t>X26010</w:t>
            </w:r>
          </w:p>
        </w:tc>
      </w:tr>
    </w:tbl>
    <w:p w14:paraId="6D1516CB" w14:textId="77777777" w:rsidR="006B7623" w:rsidRPr="0010148B" w:rsidRDefault="006B7623" w:rsidP="006B7623">
      <w:pPr>
        <w:rPr>
          <w:rFonts w:ascii="Arial" w:hAnsi="Arial" w:cs="Arial"/>
        </w:rPr>
      </w:pPr>
    </w:p>
    <w:p w14:paraId="5D1850FF" w14:textId="77777777" w:rsidR="00F24698" w:rsidRPr="00F24698" w:rsidRDefault="00F24698" w:rsidP="00F24698">
      <w:pPr>
        <w:spacing w:before="120" w:after="120"/>
        <w:jc w:val="center"/>
        <w:rPr>
          <w:rFonts w:ascii="Arial" w:hAnsi="Arial" w:cs="Arial"/>
          <w:b/>
          <w:lang w:val="es-ES_tradnl"/>
        </w:rPr>
      </w:pPr>
      <w:r w:rsidRPr="00F24698">
        <w:rPr>
          <w:rFonts w:ascii="Arial" w:hAnsi="Arial" w:cs="Arial"/>
          <w:b/>
          <w:lang w:val="es-ES_tradnl"/>
        </w:rPr>
        <w:t>DECLARAN</w:t>
      </w:r>
    </w:p>
    <w:p w14:paraId="08E82C2B" w14:textId="77777777" w:rsidR="00F24698" w:rsidRPr="00F24698" w:rsidRDefault="00F24698" w:rsidP="006F4297">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F24698" w:rsidRPr="00F24698" w14:paraId="5B240D9D" w14:textId="77777777" w:rsidTr="006B7623">
        <w:trPr>
          <w:trHeight w:val="340"/>
        </w:trPr>
        <w:tc>
          <w:tcPr>
            <w:tcW w:w="6804" w:type="dxa"/>
            <w:vAlign w:val="center"/>
          </w:tcPr>
          <w:p w14:paraId="4DF325D1" w14:textId="77777777"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14:paraId="03FEA59C" w14:textId="77777777"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w:t>
            </w:r>
          </w:p>
        </w:tc>
      </w:tr>
      <w:tr w:rsidR="00F24698" w:rsidRPr="00F24698" w14:paraId="3CE86C41" w14:textId="77777777" w:rsidTr="006B7623">
        <w:trPr>
          <w:trHeight w:val="340"/>
        </w:trPr>
        <w:tc>
          <w:tcPr>
            <w:tcW w:w="6804" w:type="dxa"/>
            <w:vAlign w:val="center"/>
          </w:tcPr>
          <w:p w14:paraId="112B25DE" w14:textId="77777777" w:rsidR="00F24698" w:rsidRPr="00F24698" w:rsidRDefault="00F24698" w:rsidP="006B7623">
            <w:pPr>
              <w:tabs>
                <w:tab w:val="left" w:pos="284"/>
              </w:tabs>
              <w:rPr>
                <w:rFonts w:ascii="Arial" w:hAnsi="Arial" w:cs="Arial"/>
                <w:iCs/>
                <w:lang w:val="es-ES_tradnl"/>
              </w:rPr>
            </w:pPr>
          </w:p>
        </w:tc>
        <w:tc>
          <w:tcPr>
            <w:tcW w:w="1134" w:type="dxa"/>
            <w:vAlign w:val="center"/>
          </w:tcPr>
          <w:p w14:paraId="3F58635B" w14:textId="77777777" w:rsidR="00F24698" w:rsidRPr="00F24698" w:rsidRDefault="00F24698" w:rsidP="006B7623">
            <w:pPr>
              <w:tabs>
                <w:tab w:val="left" w:pos="284"/>
              </w:tabs>
              <w:jc w:val="center"/>
              <w:rPr>
                <w:rFonts w:ascii="Arial" w:hAnsi="Arial" w:cs="Arial"/>
                <w:iCs/>
                <w:lang w:val="es-ES_tradnl"/>
              </w:rPr>
            </w:pPr>
          </w:p>
        </w:tc>
      </w:tr>
      <w:tr w:rsidR="00F24698" w:rsidRPr="00F24698" w14:paraId="1F6D3A6A" w14:textId="77777777" w:rsidTr="006B7623">
        <w:trPr>
          <w:trHeight w:val="340"/>
        </w:trPr>
        <w:tc>
          <w:tcPr>
            <w:tcW w:w="6804" w:type="dxa"/>
            <w:vAlign w:val="center"/>
          </w:tcPr>
          <w:p w14:paraId="3B8DDD6B" w14:textId="77777777" w:rsidR="00F24698" w:rsidRPr="00F24698" w:rsidRDefault="00F24698" w:rsidP="006B7623">
            <w:pPr>
              <w:tabs>
                <w:tab w:val="left" w:pos="284"/>
              </w:tabs>
              <w:rPr>
                <w:rFonts w:ascii="Arial" w:hAnsi="Arial" w:cs="Arial"/>
                <w:iCs/>
                <w:lang w:val="es-ES_tradnl"/>
              </w:rPr>
            </w:pPr>
          </w:p>
        </w:tc>
        <w:tc>
          <w:tcPr>
            <w:tcW w:w="1134" w:type="dxa"/>
            <w:vAlign w:val="center"/>
          </w:tcPr>
          <w:p w14:paraId="4C74299D" w14:textId="77777777" w:rsidR="00F24698" w:rsidRPr="00F24698" w:rsidRDefault="00F24698" w:rsidP="006B7623">
            <w:pPr>
              <w:tabs>
                <w:tab w:val="left" w:pos="284"/>
              </w:tabs>
              <w:jc w:val="center"/>
              <w:rPr>
                <w:rFonts w:ascii="Arial" w:hAnsi="Arial" w:cs="Arial"/>
                <w:iCs/>
                <w:lang w:val="es-ES_tradnl"/>
              </w:rPr>
            </w:pPr>
          </w:p>
        </w:tc>
      </w:tr>
      <w:tr w:rsidR="00F24698" w:rsidRPr="00F24698" w14:paraId="70EAA9F3" w14:textId="77777777" w:rsidTr="006B7623">
        <w:trPr>
          <w:trHeight w:val="340"/>
        </w:trPr>
        <w:tc>
          <w:tcPr>
            <w:tcW w:w="6804" w:type="dxa"/>
            <w:vAlign w:val="center"/>
          </w:tcPr>
          <w:p w14:paraId="3C66A7D6" w14:textId="77777777" w:rsidR="00F24698" w:rsidRPr="00F24698" w:rsidRDefault="00F24698" w:rsidP="006B7623">
            <w:pPr>
              <w:tabs>
                <w:tab w:val="left" w:pos="284"/>
              </w:tabs>
              <w:rPr>
                <w:rFonts w:ascii="Arial" w:hAnsi="Arial" w:cs="Arial"/>
                <w:iCs/>
                <w:lang w:val="es-ES_tradnl"/>
              </w:rPr>
            </w:pPr>
          </w:p>
        </w:tc>
        <w:tc>
          <w:tcPr>
            <w:tcW w:w="1134" w:type="dxa"/>
            <w:vAlign w:val="center"/>
          </w:tcPr>
          <w:p w14:paraId="4941807A" w14:textId="77777777" w:rsidR="00F24698" w:rsidRPr="00F24698" w:rsidRDefault="00F24698" w:rsidP="006B7623">
            <w:pPr>
              <w:tabs>
                <w:tab w:val="left" w:pos="284"/>
              </w:tabs>
              <w:jc w:val="center"/>
              <w:rPr>
                <w:rFonts w:ascii="Arial" w:hAnsi="Arial" w:cs="Arial"/>
                <w:iCs/>
                <w:lang w:val="es-ES_tradnl"/>
              </w:rPr>
            </w:pPr>
          </w:p>
        </w:tc>
      </w:tr>
    </w:tbl>
    <w:p w14:paraId="7586C31D" w14:textId="77777777" w:rsidR="00F24698" w:rsidRPr="00F24698" w:rsidRDefault="00F24698" w:rsidP="00F24698">
      <w:pPr>
        <w:tabs>
          <w:tab w:val="left" w:pos="284"/>
        </w:tabs>
        <w:ind w:left="284" w:right="-1"/>
        <w:rPr>
          <w:rFonts w:ascii="Arial" w:hAnsi="Arial" w:cs="Arial"/>
          <w:iCs/>
          <w:sz w:val="16"/>
          <w:szCs w:val="16"/>
          <w:lang w:val="es-ES_tradnl"/>
        </w:rPr>
      </w:pPr>
    </w:p>
    <w:p w14:paraId="4DF828D8" w14:textId="77777777" w:rsidR="00F24698" w:rsidRPr="00F24698" w:rsidRDefault="00F24698" w:rsidP="006F4297">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14:paraId="4443C34E" w14:textId="77777777" w:rsidR="00F24698" w:rsidRPr="00F24698" w:rsidRDefault="00F24698" w:rsidP="00F24698">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F24698" w:rsidRPr="00F24698" w14:paraId="52C73D54" w14:textId="77777777" w:rsidTr="006B7623">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76A86332" w14:textId="77777777" w:rsidR="00F24698" w:rsidRPr="00F24698" w:rsidRDefault="00F24698" w:rsidP="006B7623">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34F26987" w14:textId="77777777" w:rsidR="00F24698" w:rsidRPr="00F24698" w:rsidRDefault="00F24698" w:rsidP="006B7623">
            <w:pPr>
              <w:spacing w:before="100" w:beforeAutospacing="1"/>
              <w:rPr>
                <w:rFonts w:ascii="Arial" w:hAnsi="Arial" w:cs="Arial"/>
                <w:color w:val="00000A"/>
              </w:rPr>
            </w:pPr>
          </w:p>
        </w:tc>
      </w:tr>
    </w:tbl>
    <w:p w14:paraId="40889ED3" w14:textId="77777777" w:rsidR="00F24698" w:rsidRPr="00F24698" w:rsidRDefault="00F24698" w:rsidP="00F24698">
      <w:pPr>
        <w:autoSpaceDE w:val="0"/>
        <w:autoSpaceDN w:val="0"/>
        <w:adjustRightInd w:val="0"/>
        <w:rPr>
          <w:rFonts w:ascii="Arial" w:hAnsi="Arial" w:cs="Arial"/>
          <w:sz w:val="16"/>
          <w:szCs w:val="16"/>
        </w:rPr>
      </w:pPr>
    </w:p>
    <w:p w14:paraId="5441E04A" w14:textId="77777777" w:rsidR="00F24698" w:rsidRPr="00F24698" w:rsidRDefault="00F24698" w:rsidP="00F24698">
      <w:pPr>
        <w:autoSpaceDE w:val="0"/>
        <w:autoSpaceDN w:val="0"/>
        <w:adjustRightInd w:val="0"/>
        <w:rPr>
          <w:rFonts w:ascii="Arial" w:hAnsi="Arial" w:cs="Arial"/>
          <w:sz w:val="16"/>
          <w:szCs w:val="16"/>
        </w:rPr>
      </w:pPr>
    </w:p>
    <w:p w14:paraId="7E465657" w14:textId="77777777" w:rsidR="00F24698" w:rsidRPr="00F24698" w:rsidRDefault="00F24698" w:rsidP="00F24698">
      <w:pPr>
        <w:autoSpaceDE w:val="0"/>
        <w:autoSpaceDN w:val="0"/>
        <w:adjustRightInd w:val="0"/>
        <w:rPr>
          <w:rFonts w:ascii="Arial" w:hAnsi="Arial" w:cs="Arial"/>
          <w:b/>
        </w:rPr>
      </w:pPr>
      <w:r w:rsidRPr="00F24698">
        <w:rPr>
          <w:rFonts w:ascii="Arial" w:hAnsi="Arial" w:cs="Arial"/>
          <w:b/>
        </w:rPr>
        <w:t>Lugar y fecha:</w:t>
      </w:r>
    </w:p>
    <w:p w14:paraId="6B6B312D" w14:textId="77777777" w:rsidR="00F24698" w:rsidRPr="00F24698" w:rsidRDefault="00F24698" w:rsidP="00F24698">
      <w:pPr>
        <w:autoSpaceDE w:val="0"/>
        <w:autoSpaceDN w:val="0"/>
        <w:adjustRightInd w:val="0"/>
        <w:rPr>
          <w:rFonts w:ascii="Arial" w:hAnsi="Arial" w:cs="Arial"/>
          <w:sz w:val="16"/>
          <w:szCs w:val="16"/>
        </w:rPr>
      </w:pPr>
    </w:p>
    <w:p w14:paraId="0A4A8902" w14:textId="77777777" w:rsidR="00F24698" w:rsidRPr="00F24698" w:rsidRDefault="00F24698" w:rsidP="00F24698">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24698" w:rsidRPr="00F24698" w14:paraId="6602E059" w14:textId="77777777" w:rsidTr="006B7623">
        <w:trPr>
          <w:trHeight w:hRule="exact" w:val="851"/>
          <w:tblCellSpacing w:w="0" w:type="dxa"/>
        </w:trPr>
        <w:tc>
          <w:tcPr>
            <w:tcW w:w="3969" w:type="dxa"/>
            <w:tcMar>
              <w:top w:w="57" w:type="dxa"/>
              <w:left w:w="57" w:type="dxa"/>
              <w:bottom w:w="57" w:type="dxa"/>
              <w:right w:w="0" w:type="dxa"/>
            </w:tcMar>
            <w:hideMark/>
          </w:tcPr>
          <w:p w14:paraId="6876B65D" w14:textId="77777777"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hideMark/>
          </w:tcPr>
          <w:p w14:paraId="2D3F072C" w14:textId="77777777"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14:paraId="0A62F6AC" w14:textId="77777777" w:rsidTr="006B7623">
        <w:trPr>
          <w:trHeight w:hRule="exact" w:val="851"/>
          <w:tblCellSpacing w:w="0" w:type="dxa"/>
        </w:trPr>
        <w:tc>
          <w:tcPr>
            <w:tcW w:w="3969" w:type="dxa"/>
            <w:tcMar>
              <w:top w:w="57" w:type="dxa"/>
              <w:left w:w="57" w:type="dxa"/>
              <w:bottom w:w="57" w:type="dxa"/>
              <w:right w:w="0" w:type="dxa"/>
            </w:tcMar>
          </w:tcPr>
          <w:p w14:paraId="1765AD79" w14:textId="77777777"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14:paraId="32BCA717" w14:textId="77777777"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14:paraId="5A5AEE28" w14:textId="77777777" w:rsidTr="006B7623">
        <w:trPr>
          <w:trHeight w:hRule="exact" w:val="851"/>
          <w:tblCellSpacing w:w="0" w:type="dxa"/>
        </w:trPr>
        <w:tc>
          <w:tcPr>
            <w:tcW w:w="3969" w:type="dxa"/>
            <w:tcMar>
              <w:top w:w="57" w:type="dxa"/>
              <w:left w:w="57" w:type="dxa"/>
              <w:bottom w:w="57" w:type="dxa"/>
              <w:right w:w="0" w:type="dxa"/>
            </w:tcMar>
          </w:tcPr>
          <w:p w14:paraId="119DEBBF" w14:textId="77777777"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14:paraId="7269A7E5" w14:textId="77777777"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bl>
    <w:p w14:paraId="6D6F5902" w14:textId="77777777" w:rsidR="00F24698" w:rsidRPr="00F24698" w:rsidRDefault="00F24698" w:rsidP="00F24698">
      <w:pPr>
        <w:autoSpaceDE w:val="0"/>
        <w:autoSpaceDN w:val="0"/>
        <w:adjustRightInd w:val="0"/>
        <w:rPr>
          <w:rFonts w:ascii="Arial" w:hAnsi="Arial" w:cs="Arial"/>
          <w:sz w:val="16"/>
          <w:szCs w:val="16"/>
        </w:rPr>
      </w:pPr>
    </w:p>
    <w:p w14:paraId="63B691D1" w14:textId="77777777" w:rsidR="00466825" w:rsidRPr="00B07F45" w:rsidRDefault="00466825" w:rsidP="00466825">
      <w:pPr>
        <w:rPr>
          <w:rFonts w:ascii="Arial" w:hAnsi="Arial" w:cs="Arial"/>
        </w:rPr>
      </w:pPr>
      <w:r w:rsidRPr="00B07F45">
        <w:br w:type="page"/>
      </w:r>
      <w:bookmarkStart w:id="272" w:name="_Toc463331593"/>
      <w:bookmarkStart w:id="273" w:name="_Toc480816080"/>
    </w:p>
    <w:p w14:paraId="6E04F4EF" w14:textId="77777777" w:rsidR="00466825" w:rsidRPr="00B07F45" w:rsidRDefault="00466825" w:rsidP="009D27DC">
      <w:pPr>
        <w:pStyle w:val="1izenburua"/>
        <w:spacing w:before="60" w:after="0" w:line="240" w:lineRule="atLeast"/>
        <w:jc w:val="center"/>
        <w:rPr>
          <w:sz w:val="22"/>
          <w:szCs w:val="22"/>
        </w:rPr>
      </w:pPr>
      <w:bookmarkStart w:id="274" w:name="_ANEXO_IV.-_MODELO_2"/>
      <w:bookmarkStart w:id="275" w:name="Anx_4"/>
      <w:bookmarkStart w:id="276" w:name="_Toc506479432"/>
      <w:bookmarkStart w:id="277" w:name="_Toc24616219"/>
      <w:bookmarkEnd w:id="274"/>
      <w:r w:rsidRPr="00B07F45">
        <w:rPr>
          <w:sz w:val="22"/>
          <w:szCs w:val="22"/>
        </w:rPr>
        <w:t xml:space="preserve">ANEXO IV.- </w:t>
      </w:r>
      <w:bookmarkEnd w:id="275"/>
      <w:r w:rsidRPr="00B07F45">
        <w:rPr>
          <w:sz w:val="22"/>
          <w:szCs w:val="22"/>
        </w:rPr>
        <w:t>MODELO DE DECLARACIÓN DE COMPROMISO DE ADSCRIPCIÓN DE MEDIOS</w:t>
      </w:r>
      <w:bookmarkEnd w:id="276"/>
      <w:bookmarkEnd w:id="277"/>
    </w:p>
    <w:p w14:paraId="4F35783F" w14:textId="77777777"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14:paraId="77462368" w14:textId="77777777" w:rsidTr="006B7623">
        <w:trPr>
          <w:trHeight w:hRule="exact" w:val="340"/>
        </w:trPr>
        <w:tc>
          <w:tcPr>
            <w:tcW w:w="8504" w:type="dxa"/>
            <w:gridSpan w:val="4"/>
            <w:tcBorders>
              <w:bottom w:val="single" w:sz="4" w:space="0" w:color="auto"/>
            </w:tcBorders>
            <w:shd w:val="clear" w:color="auto" w:fill="auto"/>
            <w:vAlign w:val="center"/>
          </w:tcPr>
          <w:p w14:paraId="5152F9CE" w14:textId="77777777"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14:paraId="1007CC43" w14:textId="77777777" w:rsidTr="006B7623">
        <w:trPr>
          <w:trHeight w:val="463"/>
        </w:trPr>
        <w:tc>
          <w:tcPr>
            <w:tcW w:w="5617" w:type="dxa"/>
            <w:gridSpan w:val="3"/>
            <w:tcBorders>
              <w:top w:val="single" w:sz="4" w:space="0" w:color="auto"/>
            </w:tcBorders>
            <w:shd w:val="clear" w:color="auto" w:fill="auto"/>
            <w:vAlign w:val="center"/>
          </w:tcPr>
          <w:p w14:paraId="58C9493C" w14:textId="77777777"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3D0B77C3" w14:textId="77777777"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14:paraId="7BFE3C11" w14:textId="77777777"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63535C46" w14:textId="77777777" w:rsidR="006B7623" w:rsidRPr="0010148B" w:rsidRDefault="006B7623" w:rsidP="006B7623">
            <w:pPr>
              <w:spacing w:after="40"/>
              <w:ind w:left="45"/>
              <w:rPr>
                <w:rFonts w:ascii="Arial" w:hAnsi="Arial" w:cs="Arial"/>
                <w:color w:val="000000"/>
                <w:sz w:val="18"/>
                <w:szCs w:val="18"/>
              </w:rPr>
            </w:pPr>
          </w:p>
        </w:tc>
      </w:tr>
      <w:tr w:rsidR="006B7623" w:rsidRPr="0010148B" w14:paraId="70868C47"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633F039"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619371ED"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14:paraId="2BD31C77"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4C0714E"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15C7C4BC"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14:paraId="2B85A5FD" w14:textId="77777777" w:rsidTr="006B7623">
        <w:trPr>
          <w:trHeight w:val="340"/>
        </w:trPr>
        <w:tc>
          <w:tcPr>
            <w:tcW w:w="3261" w:type="dxa"/>
            <w:gridSpan w:val="2"/>
            <w:shd w:val="clear" w:color="auto" w:fill="auto"/>
            <w:vAlign w:val="center"/>
          </w:tcPr>
          <w:p w14:paraId="5CF7D599"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14:paraId="2ACA3CA7" w14:textId="77777777" w:rsidR="006B7623" w:rsidRPr="0010148B" w:rsidRDefault="006B7623" w:rsidP="006B7623">
            <w:pPr>
              <w:ind w:left="45"/>
              <w:rPr>
                <w:rFonts w:ascii="Arial" w:hAnsi="Arial" w:cs="Arial"/>
                <w:bCs/>
                <w:color w:val="000000"/>
                <w:sz w:val="18"/>
                <w:szCs w:val="18"/>
              </w:rPr>
            </w:pPr>
          </w:p>
        </w:tc>
      </w:tr>
      <w:tr w:rsidR="006B7623" w:rsidRPr="0010148B" w14:paraId="46C5E880" w14:textId="77777777" w:rsidTr="006B7623">
        <w:trPr>
          <w:trHeight w:val="340"/>
        </w:trPr>
        <w:tc>
          <w:tcPr>
            <w:tcW w:w="3261" w:type="dxa"/>
            <w:gridSpan w:val="2"/>
            <w:shd w:val="clear" w:color="auto" w:fill="auto"/>
            <w:vAlign w:val="center"/>
          </w:tcPr>
          <w:p w14:paraId="413DB426"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14:paraId="7734FC74" w14:textId="77777777" w:rsidR="006B7623" w:rsidRPr="0010148B" w:rsidRDefault="006B7623" w:rsidP="006B7623">
            <w:pPr>
              <w:ind w:left="45"/>
              <w:rPr>
                <w:rFonts w:ascii="Arial" w:hAnsi="Arial" w:cs="Arial"/>
                <w:bCs/>
                <w:color w:val="000000"/>
                <w:sz w:val="18"/>
                <w:szCs w:val="18"/>
              </w:rPr>
            </w:pPr>
          </w:p>
        </w:tc>
      </w:tr>
    </w:tbl>
    <w:p w14:paraId="317541CE" w14:textId="77777777"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237"/>
        <w:gridCol w:w="2267"/>
      </w:tblGrid>
      <w:tr w:rsidR="006B7623" w:rsidRPr="00C056EE" w14:paraId="59CD9D64" w14:textId="77777777" w:rsidTr="00242522">
        <w:trPr>
          <w:trHeight w:hRule="exact" w:val="284"/>
        </w:trPr>
        <w:tc>
          <w:tcPr>
            <w:tcW w:w="8504" w:type="dxa"/>
            <w:gridSpan w:val="2"/>
            <w:tcBorders>
              <w:top w:val="nil"/>
              <w:left w:val="nil"/>
              <w:bottom w:val="single" w:sz="4" w:space="0" w:color="auto"/>
              <w:right w:val="nil"/>
            </w:tcBorders>
            <w:shd w:val="clear" w:color="auto" w:fill="auto"/>
          </w:tcPr>
          <w:p w14:paraId="7A6A445D" w14:textId="77777777" w:rsidR="006B7623" w:rsidRPr="00C056EE" w:rsidRDefault="006B7623" w:rsidP="006B7623">
            <w:pPr>
              <w:spacing w:before="60" w:after="20"/>
              <w:rPr>
                <w:rFonts w:ascii="Arial" w:hAnsi="Arial" w:cs="Arial"/>
                <w:b/>
                <w:bCs/>
                <w:color w:val="000000"/>
                <w:position w:val="21"/>
                <w:sz w:val="18"/>
              </w:rPr>
            </w:pPr>
            <w:r w:rsidRPr="00C056EE">
              <w:rPr>
                <w:rFonts w:ascii="Arial" w:hAnsi="Arial" w:cs="Arial"/>
                <w:b/>
                <w:bCs/>
                <w:color w:val="000000"/>
                <w:position w:val="21"/>
                <w:sz w:val="18"/>
              </w:rPr>
              <w:t>DATOS DEL EXPEDIENTE DE CONTRATACIÓN</w:t>
            </w:r>
          </w:p>
        </w:tc>
      </w:tr>
      <w:tr w:rsidR="006B7623" w:rsidRPr="00C056EE" w14:paraId="5B9A69D4" w14:textId="77777777" w:rsidTr="00242522">
        <w:trPr>
          <w:trHeight w:val="454"/>
        </w:trPr>
        <w:tc>
          <w:tcPr>
            <w:tcW w:w="6237" w:type="dxa"/>
            <w:tcBorders>
              <w:left w:val="single" w:sz="4" w:space="0" w:color="auto"/>
              <w:bottom w:val="single" w:sz="4" w:space="0" w:color="auto"/>
              <w:right w:val="single" w:sz="4" w:space="0" w:color="auto"/>
            </w:tcBorders>
            <w:shd w:val="clear" w:color="auto" w:fill="auto"/>
            <w:vAlign w:val="center"/>
          </w:tcPr>
          <w:p w14:paraId="401BFE0A" w14:textId="77777777" w:rsidR="006B7623" w:rsidRPr="00C056EE" w:rsidRDefault="006B7623" w:rsidP="006B7623">
            <w:pPr>
              <w:spacing w:after="80"/>
              <w:rPr>
                <w:rFonts w:ascii="Arial" w:hAnsi="Arial" w:cs="Arial"/>
                <w:b/>
                <w:bCs/>
                <w:color w:val="000000"/>
                <w:sz w:val="18"/>
                <w:szCs w:val="18"/>
              </w:rPr>
            </w:pPr>
            <w:r w:rsidRPr="00C056EE">
              <w:rPr>
                <w:rFonts w:ascii="Arial" w:hAnsi="Arial" w:cs="Arial"/>
                <w:b/>
                <w:bCs/>
                <w:color w:val="000000"/>
                <w:sz w:val="18"/>
                <w:szCs w:val="18"/>
              </w:rPr>
              <w:t>Denominación del contrato</w:t>
            </w:r>
          </w:p>
          <w:p w14:paraId="0CED9104" w14:textId="600AFFC5" w:rsidR="00242522" w:rsidRPr="009B4820" w:rsidRDefault="00C553C6" w:rsidP="00221650">
            <w:pPr>
              <w:ind w:left="45"/>
              <w:jc w:val="both"/>
              <w:rPr>
                <w:rFonts w:ascii="Arial" w:hAnsi="Arial" w:cs="Arial"/>
                <w:color w:val="000000"/>
                <w:sz w:val="18"/>
                <w:szCs w:val="18"/>
              </w:rPr>
            </w:pPr>
            <w:r w:rsidRPr="00C553C6">
              <w:rPr>
                <w:rFonts w:ascii="Arial" w:hAnsi="Arial" w:cs="Arial"/>
                <w:bCs/>
                <w:sz w:val="18"/>
                <w:szCs w:val="18"/>
              </w:rPr>
              <w:t>Sum</w:t>
            </w:r>
            <w:r w:rsidR="00221650">
              <w:rPr>
                <w:rFonts w:ascii="Arial" w:hAnsi="Arial" w:cs="Arial"/>
                <w:bCs/>
                <w:sz w:val="18"/>
                <w:szCs w:val="18"/>
              </w:rPr>
              <w:t xml:space="preserve">inistro de un </w:t>
            </w:r>
            <w:r w:rsidR="00860642">
              <w:rPr>
                <w:rFonts w:ascii="Arial" w:hAnsi="Arial" w:cs="Arial"/>
                <w:bCs/>
                <w:sz w:val="18"/>
                <w:szCs w:val="18"/>
              </w:rPr>
              <w:t>furgón</w:t>
            </w:r>
            <w:r w:rsidR="00221650">
              <w:rPr>
                <w:rFonts w:ascii="Arial" w:hAnsi="Arial" w:cs="Arial"/>
                <w:bCs/>
                <w:sz w:val="18"/>
                <w:szCs w:val="18"/>
              </w:rPr>
              <w:t xml:space="preserve"> hí</w:t>
            </w:r>
            <w:r w:rsidRPr="00C553C6">
              <w:rPr>
                <w:rFonts w:ascii="Arial" w:hAnsi="Arial" w:cs="Arial"/>
                <w:bCs/>
                <w:sz w:val="18"/>
                <w:szCs w:val="18"/>
              </w:rPr>
              <w:t xml:space="preserve">brido enchufable y un </w:t>
            </w:r>
            <w:r w:rsidR="00860642">
              <w:rPr>
                <w:rFonts w:ascii="Arial" w:hAnsi="Arial" w:cs="Arial"/>
                <w:bCs/>
                <w:sz w:val="18"/>
                <w:szCs w:val="18"/>
              </w:rPr>
              <w:t>furgón</w:t>
            </w:r>
            <w:r w:rsidRPr="00C553C6">
              <w:rPr>
                <w:rFonts w:ascii="Arial" w:hAnsi="Arial" w:cs="Arial"/>
                <w:bCs/>
                <w:sz w:val="18"/>
                <w:szCs w:val="18"/>
              </w:rPr>
              <w:t xml:space="preserve"> diesel para la Dirección de Obras</w:t>
            </w:r>
            <w:r w:rsidR="00221650">
              <w:rPr>
                <w:rFonts w:ascii="Arial" w:hAnsi="Arial" w:cs="Arial"/>
                <w:bCs/>
                <w:sz w:val="18"/>
                <w:szCs w:val="18"/>
              </w:rPr>
              <w:t xml:space="preserve"> Hidraúlicas</w:t>
            </w:r>
            <w:r w:rsidRPr="00C553C6">
              <w:rPr>
                <w:rFonts w:ascii="Arial" w:hAnsi="Arial" w:cs="Arial"/>
                <w:bCs/>
                <w:sz w:val="18"/>
                <w:szCs w:val="18"/>
              </w:rPr>
              <w:t>.</w:t>
            </w:r>
          </w:p>
        </w:tc>
        <w:tc>
          <w:tcPr>
            <w:tcW w:w="2267" w:type="dxa"/>
            <w:tcBorders>
              <w:left w:val="single" w:sz="4" w:space="0" w:color="auto"/>
              <w:bottom w:val="single" w:sz="4" w:space="0" w:color="auto"/>
              <w:right w:val="single" w:sz="4" w:space="0" w:color="auto"/>
            </w:tcBorders>
            <w:shd w:val="clear" w:color="auto" w:fill="auto"/>
          </w:tcPr>
          <w:p w14:paraId="10E0EF98" w14:textId="77777777" w:rsidR="006B7623" w:rsidRPr="00C056EE" w:rsidRDefault="006B7623" w:rsidP="00242522">
            <w:pPr>
              <w:spacing w:after="80"/>
              <w:jc w:val="center"/>
              <w:rPr>
                <w:rFonts w:ascii="Arial" w:hAnsi="Arial" w:cs="Arial"/>
                <w:b/>
                <w:bCs/>
                <w:color w:val="000000"/>
                <w:sz w:val="18"/>
              </w:rPr>
            </w:pPr>
            <w:r w:rsidRPr="00C056EE">
              <w:rPr>
                <w:rFonts w:ascii="Arial" w:hAnsi="Arial" w:cs="Arial"/>
                <w:b/>
                <w:bCs/>
                <w:color w:val="000000"/>
                <w:sz w:val="18"/>
              </w:rPr>
              <w:t>Código de referencia</w:t>
            </w:r>
          </w:p>
          <w:p w14:paraId="205442FB" w14:textId="5350A413" w:rsidR="006B7623" w:rsidRPr="00C056EE" w:rsidRDefault="007D6C9E" w:rsidP="009B4820">
            <w:pPr>
              <w:ind w:left="45"/>
              <w:jc w:val="center"/>
              <w:rPr>
                <w:rFonts w:ascii="Arial" w:hAnsi="Arial" w:cs="Arial"/>
                <w:sz w:val="18"/>
                <w:szCs w:val="18"/>
              </w:rPr>
            </w:pPr>
            <w:r>
              <w:rPr>
                <w:rFonts w:ascii="Arial" w:hAnsi="Arial" w:cs="Arial"/>
                <w:sz w:val="18"/>
                <w:szCs w:val="18"/>
              </w:rPr>
              <w:t>X26010</w:t>
            </w:r>
          </w:p>
        </w:tc>
      </w:tr>
    </w:tbl>
    <w:p w14:paraId="4DDAD144" w14:textId="77777777" w:rsidR="006B7623" w:rsidRPr="00C056EE" w:rsidRDefault="006B7623" w:rsidP="006B7623">
      <w:pPr>
        <w:rPr>
          <w:rFonts w:ascii="Arial" w:hAnsi="Arial" w:cs="Arial"/>
        </w:rPr>
      </w:pPr>
    </w:p>
    <w:p w14:paraId="5E9B0314" w14:textId="77777777" w:rsidR="00466825" w:rsidRPr="00C056EE" w:rsidRDefault="00466825" w:rsidP="00466825">
      <w:pPr>
        <w:spacing w:before="120" w:after="120"/>
        <w:jc w:val="center"/>
        <w:rPr>
          <w:rFonts w:ascii="Arial" w:hAnsi="Arial" w:cs="Arial"/>
          <w:b/>
        </w:rPr>
      </w:pPr>
      <w:r w:rsidRPr="00C056EE">
        <w:rPr>
          <w:rFonts w:ascii="Arial" w:hAnsi="Arial" w:cs="Arial"/>
          <w:b/>
        </w:rPr>
        <w:t>DECLARA</w:t>
      </w:r>
    </w:p>
    <w:p w14:paraId="7BD20D40" w14:textId="77777777" w:rsidR="00466825" w:rsidRPr="00B07F45" w:rsidRDefault="00466825" w:rsidP="00466825">
      <w:pPr>
        <w:ind w:right="-1"/>
        <w:jc w:val="both"/>
        <w:rPr>
          <w:rFonts w:ascii="Arial" w:hAnsi="Arial" w:cs="Arial"/>
        </w:rPr>
      </w:pPr>
      <w:r w:rsidRPr="00C056EE">
        <w:rPr>
          <w:rFonts w:ascii="Arial" w:hAnsi="Arial" w:cs="Arial"/>
        </w:rPr>
        <w:t>Que se compromete a adscribir los siguientes medios para la ejecución del</w:t>
      </w:r>
      <w:r w:rsidRPr="00B07F45">
        <w:rPr>
          <w:rFonts w:ascii="Arial" w:hAnsi="Arial" w:cs="Arial"/>
        </w:rPr>
        <w:t xml:space="preserve"> contrato referenciado:</w:t>
      </w:r>
    </w:p>
    <w:p w14:paraId="44533B2C" w14:textId="77777777" w:rsidR="00466825" w:rsidRPr="00B07F45" w:rsidRDefault="00466825" w:rsidP="00466825">
      <w:pPr>
        <w:ind w:right="-1"/>
        <w:jc w:val="both"/>
        <w:rPr>
          <w:rFonts w:ascii="Arial" w:hAnsi="Arial"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466825" w:rsidRPr="00B07F45" w14:paraId="47E1DE2C" w14:textId="77777777" w:rsidTr="00F2533B">
        <w:trPr>
          <w:trHeight w:val="284"/>
        </w:trPr>
        <w:tc>
          <w:tcPr>
            <w:tcW w:w="283" w:type="dxa"/>
            <w:tcBorders>
              <w:bottom w:val="single" w:sz="4" w:space="0" w:color="auto"/>
            </w:tcBorders>
            <w:vAlign w:val="center"/>
          </w:tcPr>
          <w:p w14:paraId="4811E89E" w14:textId="77777777" w:rsidR="00466825" w:rsidRPr="00B07F45" w:rsidRDefault="00466825" w:rsidP="00F2533B">
            <w:pPr>
              <w:rPr>
                <w:rFonts w:ascii="Arial" w:hAnsi="Arial" w:cs="Arial"/>
                <w:b/>
                <w:bCs/>
              </w:rPr>
            </w:pPr>
          </w:p>
        </w:tc>
        <w:tc>
          <w:tcPr>
            <w:tcW w:w="7796" w:type="dxa"/>
            <w:tcBorders>
              <w:top w:val="nil"/>
              <w:bottom w:val="nil"/>
              <w:right w:val="nil"/>
            </w:tcBorders>
            <w:vAlign w:val="center"/>
          </w:tcPr>
          <w:p w14:paraId="7215C2DF" w14:textId="77777777" w:rsidR="00466825" w:rsidRPr="00B07F45" w:rsidRDefault="00466825" w:rsidP="00F2533B">
            <w:pPr>
              <w:autoSpaceDE w:val="0"/>
              <w:autoSpaceDN w:val="0"/>
              <w:adjustRightInd w:val="0"/>
              <w:rPr>
                <w:rFonts w:ascii="Arial" w:hAnsi="Arial" w:cs="Arial"/>
                <w:b/>
                <w:bCs/>
              </w:rPr>
            </w:pPr>
            <w:r w:rsidRPr="00B07F45">
              <w:rPr>
                <w:rFonts w:ascii="Arial" w:hAnsi="Arial" w:cs="Arial"/>
                <w:b/>
                <w:bCs/>
              </w:rPr>
              <w:t>Compromiso de adscripción de medios personales:</w:t>
            </w:r>
          </w:p>
        </w:tc>
      </w:tr>
      <w:tr w:rsidR="00466825" w:rsidRPr="00B07F45" w14:paraId="259C1E35" w14:textId="77777777" w:rsidTr="00F2533B">
        <w:trPr>
          <w:trHeight w:val="1021"/>
        </w:trPr>
        <w:tc>
          <w:tcPr>
            <w:tcW w:w="8079" w:type="dxa"/>
            <w:gridSpan w:val="2"/>
            <w:tcBorders>
              <w:top w:val="nil"/>
              <w:left w:val="nil"/>
              <w:bottom w:val="nil"/>
              <w:right w:val="nil"/>
            </w:tcBorders>
          </w:tcPr>
          <w:p w14:paraId="3F150CE2" w14:textId="77777777" w:rsidR="00466825" w:rsidRPr="00B07F45" w:rsidRDefault="00466825" w:rsidP="00F2533B">
            <w:pPr>
              <w:ind w:right="-1"/>
              <w:jc w:val="both"/>
              <w:rPr>
                <w:rFonts w:ascii="Arial" w:hAnsi="Arial" w:cs="Arial"/>
                <w:bCs/>
              </w:rPr>
            </w:pPr>
          </w:p>
        </w:tc>
      </w:tr>
      <w:tr w:rsidR="00466825" w:rsidRPr="00B07F45" w14:paraId="0147D33D" w14:textId="77777777" w:rsidTr="00F2533B">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713FA481" w14:textId="77777777" w:rsidR="00466825" w:rsidRPr="00B07F45" w:rsidRDefault="00466825" w:rsidP="00F2533B">
            <w:pPr>
              <w:ind w:right="-1"/>
              <w:rPr>
                <w:rFonts w:ascii="Arial" w:hAnsi="Arial" w:cs="Arial"/>
                <w:b/>
                <w:bCs/>
              </w:rPr>
            </w:pPr>
          </w:p>
        </w:tc>
        <w:tc>
          <w:tcPr>
            <w:tcW w:w="7796" w:type="dxa"/>
            <w:tcBorders>
              <w:top w:val="nil"/>
              <w:left w:val="single" w:sz="4" w:space="0" w:color="auto"/>
              <w:bottom w:val="nil"/>
              <w:right w:val="nil"/>
            </w:tcBorders>
            <w:vAlign w:val="center"/>
          </w:tcPr>
          <w:p w14:paraId="3196CD1E" w14:textId="77777777" w:rsidR="00466825" w:rsidRPr="00B07F45" w:rsidRDefault="00466825" w:rsidP="00F2533B">
            <w:pPr>
              <w:ind w:right="-1"/>
              <w:rPr>
                <w:rFonts w:ascii="Arial" w:hAnsi="Arial" w:cs="Arial"/>
                <w:b/>
                <w:bCs/>
              </w:rPr>
            </w:pPr>
            <w:r w:rsidRPr="00B07F45">
              <w:rPr>
                <w:rFonts w:ascii="Arial" w:hAnsi="Arial" w:cs="Arial"/>
                <w:b/>
                <w:bCs/>
              </w:rPr>
              <w:t>Compromiso de adscripción de medios materiales</w:t>
            </w:r>
            <w:r w:rsidRPr="00B07F45">
              <w:rPr>
                <w:rFonts w:ascii="Arial" w:hAnsi="Arial" w:cs="Arial"/>
                <w:b/>
              </w:rPr>
              <w:t>:</w:t>
            </w:r>
          </w:p>
        </w:tc>
      </w:tr>
      <w:tr w:rsidR="00466825" w:rsidRPr="00B07F45" w14:paraId="27940916" w14:textId="77777777" w:rsidTr="00F2533B">
        <w:trPr>
          <w:trHeight w:val="1021"/>
        </w:trPr>
        <w:tc>
          <w:tcPr>
            <w:tcW w:w="8079" w:type="dxa"/>
            <w:gridSpan w:val="2"/>
            <w:tcBorders>
              <w:top w:val="nil"/>
              <w:left w:val="nil"/>
              <w:bottom w:val="nil"/>
              <w:right w:val="nil"/>
            </w:tcBorders>
          </w:tcPr>
          <w:p w14:paraId="3B7F8EBF" w14:textId="77777777" w:rsidR="00466825" w:rsidRPr="00B07F45" w:rsidRDefault="00466825" w:rsidP="00F2533B">
            <w:pPr>
              <w:ind w:right="-1"/>
              <w:jc w:val="both"/>
              <w:rPr>
                <w:rFonts w:ascii="Arial" w:hAnsi="Arial" w:cs="Arial"/>
                <w:bCs/>
              </w:rPr>
            </w:pPr>
          </w:p>
        </w:tc>
      </w:tr>
    </w:tbl>
    <w:p w14:paraId="752D4BCF" w14:textId="77777777" w:rsidR="00466825" w:rsidRPr="00B07F45" w:rsidRDefault="00466825" w:rsidP="00466825">
      <w:pPr>
        <w:ind w:right="-1"/>
        <w:jc w:val="both"/>
        <w:rPr>
          <w:rFonts w:ascii="Arial" w:hAnsi="Arial" w:cs="Arial"/>
          <w:b/>
          <w:bCs/>
        </w:rPr>
      </w:pPr>
    </w:p>
    <w:p w14:paraId="65C23497" w14:textId="77777777" w:rsidR="00466825" w:rsidRPr="00B07F45" w:rsidRDefault="00466825" w:rsidP="00466825">
      <w:r w:rsidRPr="00B07F45">
        <w:br w:type="page"/>
      </w:r>
    </w:p>
    <w:p w14:paraId="66687060" w14:textId="77777777" w:rsidR="00466825" w:rsidRPr="00B07F45" w:rsidRDefault="00466825" w:rsidP="009D27DC">
      <w:pPr>
        <w:pStyle w:val="1izenburua"/>
        <w:spacing w:before="60" w:after="0" w:line="240" w:lineRule="atLeast"/>
        <w:jc w:val="center"/>
        <w:rPr>
          <w:sz w:val="22"/>
          <w:szCs w:val="22"/>
        </w:rPr>
      </w:pPr>
      <w:bookmarkStart w:id="278" w:name="_ANEXO_V.-_MODELO_1"/>
      <w:bookmarkStart w:id="279" w:name="Anx_5"/>
      <w:bookmarkStart w:id="280" w:name="_Toc506479433"/>
      <w:bookmarkStart w:id="281" w:name="_Toc24616220"/>
      <w:bookmarkEnd w:id="278"/>
      <w:r w:rsidRPr="00B07F45">
        <w:rPr>
          <w:sz w:val="22"/>
          <w:szCs w:val="22"/>
        </w:rPr>
        <w:t xml:space="preserve">ANEXO V.- </w:t>
      </w:r>
      <w:bookmarkEnd w:id="279"/>
      <w:r w:rsidRPr="00B07F45">
        <w:rPr>
          <w:sz w:val="22"/>
          <w:szCs w:val="22"/>
        </w:rPr>
        <w:t>MODELO DE DECLARACIÓN RELATIVA AL GRUPO EMPRESARIAL</w:t>
      </w:r>
      <w:bookmarkEnd w:id="280"/>
      <w:bookmarkEnd w:id="281"/>
      <w:r w:rsidRPr="00B07F45">
        <w:rPr>
          <w:sz w:val="22"/>
          <w:szCs w:val="22"/>
        </w:rPr>
        <w:t xml:space="preserve"> </w:t>
      </w:r>
    </w:p>
    <w:p w14:paraId="4FAC05D0" w14:textId="77777777"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14:paraId="4F4214EE" w14:textId="77777777" w:rsidTr="006B7623">
        <w:trPr>
          <w:trHeight w:hRule="exact" w:val="340"/>
        </w:trPr>
        <w:tc>
          <w:tcPr>
            <w:tcW w:w="8504" w:type="dxa"/>
            <w:gridSpan w:val="4"/>
            <w:tcBorders>
              <w:bottom w:val="single" w:sz="4" w:space="0" w:color="auto"/>
            </w:tcBorders>
            <w:shd w:val="clear" w:color="auto" w:fill="auto"/>
            <w:vAlign w:val="center"/>
          </w:tcPr>
          <w:p w14:paraId="1567EED5" w14:textId="77777777"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14:paraId="551A5AA8" w14:textId="77777777" w:rsidTr="006B7623">
        <w:trPr>
          <w:trHeight w:val="463"/>
        </w:trPr>
        <w:tc>
          <w:tcPr>
            <w:tcW w:w="5617" w:type="dxa"/>
            <w:gridSpan w:val="3"/>
            <w:tcBorders>
              <w:top w:val="single" w:sz="4" w:space="0" w:color="auto"/>
            </w:tcBorders>
            <w:shd w:val="clear" w:color="auto" w:fill="auto"/>
            <w:vAlign w:val="center"/>
          </w:tcPr>
          <w:p w14:paraId="3529C71A" w14:textId="77777777"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1EC805B7" w14:textId="77777777"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14:paraId="7A900C14" w14:textId="77777777"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032C49DD" w14:textId="77777777" w:rsidR="006B7623" w:rsidRPr="0010148B" w:rsidRDefault="006B7623" w:rsidP="006B7623">
            <w:pPr>
              <w:spacing w:after="40"/>
              <w:ind w:left="45"/>
              <w:rPr>
                <w:rFonts w:ascii="Arial" w:hAnsi="Arial" w:cs="Arial"/>
                <w:color w:val="000000"/>
                <w:sz w:val="18"/>
                <w:szCs w:val="18"/>
              </w:rPr>
            </w:pPr>
          </w:p>
        </w:tc>
      </w:tr>
      <w:tr w:rsidR="006B7623" w:rsidRPr="0010148B" w14:paraId="6925083F"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F14C1C9"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0A5B3C4D"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14:paraId="4C4C3F9A"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CBA5485"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234940EB"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14:paraId="63916201" w14:textId="77777777" w:rsidTr="006B7623">
        <w:trPr>
          <w:trHeight w:val="340"/>
        </w:trPr>
        <w:tc>
          <w:tcPr>
            <w:tcW w:w="3261" w:type="dxa"/>
            <w:gridSpan w:val="2"/>
            <w:shd w:val="clear" w:color="auto" w:fill="auto"/>
            <w:vAlign w:val="center"/>
          </w:tcPr>
          <w:p w14:paraId="2430D4AF"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14:paraId="005BF9F8" w14:textId="77777777" w:rsidR="006B7623" w:rsidRPr="0010148B" w:rsidRDefault="006B7623" w:rsidP="006B7623">
            <w:pPr>
              <w:ind w:left="45"/>
              <w:rPr>
                <w:rFonts w:ascii="Arial" w:hAnsi="Arial" w:cs="Arial"/>
                <w:bCs/>
                <w:color w:val="000000"/>
                <w:sz w:val="18"/>
                <w:szCs w:val="18"/>
              </w:rPr>
            </w:pPr>
          </w:p>
        </w:tc>
      </w:tr>
      <w:tr w:rsidR="006B7623" w:rsidRPr="0010148B" w14:paraId="606C5964" w14:textId="77777777" w:rsidTr="006B7623">
        <w:trPr>
          <w:trHeight w:val="340"/>
        </w:trPr>
        <w:tc>
          <w:tcPr>
            <w:tcW w:w="3261" w:type="dxa"/>
            <w:gridSpan w:val="2"/>
            <w:shd w:val="clear" w:color="auto" w:fill="auto"/>
            <w:vAlign w:val="center"/>
          </w:tcPr>
          <w:p w14:paraId="5B69A212"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14:paraId="7E7B6F5E" w14:textId="77777777" w:rsidR="006B7623" w:rsidRPr="0010148B" w:rsidRDefault="006B7623" w:rsidP="006B7623">
            <w:pPr>
              <w:ind w:left="45"/>
              <w:rPr>
                <w:rFonts w:ascii="Arial" w:hAnsi="Arial" w:cs="Arial"/>
                <w:bCs/>
                <w:color w:val="000000"/>
                <w:sz w:val="18"/>
                <w:szCs w:val="18"/>
              </w:rPr>
            </w:pPr>
          </w:p>
        </w:tc>
      </w:tr>
    </w:tbl>
    <w:p w14:paraId="37AE2F10" w14:textId="77777777"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237"/>
        <w:gridCol w:w="2267"/>
      </w:tblGrid>
      <w:tr w:rsidR="006B7623" w:rsidRPr="00C056EE" w14:paraId="15D5B2F4" w14:textId="77777777" w:rsidTr="00242522">
        <w:trPr>
          <w:trHeight w:hRule="exact" w:val="284"/>
        </w:trPr>
        <w:tc>
          <w:tcPr>
            <w:tcW w:w="8504" w:type="dxa"/>
            <w:gridSpan w:val="2"/>
            <w:tcBorders>
              <w:top w:val="nil"/>
              <w:left w:val="nil"/>
              <w:bottom w:val="single" w:sz="4" w:space="0" w:color="auto"/>
              <w:right w:val="nil"/>
            </w:tcBorders>
            <w:shd w:val="clear" w:color="auto" w:fill="auto"/>
          </w:tcPr>
          <w:p w14:paraId="30505B92" w14:textId="77777777" w:rsidR="006B7623" w:rsidRPr="00C056EE" w:rsidRDefault="006B7623" w:rsidP="006B7623">
            <w:pPr>
              <w:spacing w:before="60" w:after="20"/>
              <w:rPr>
                <w:rFonts w:ascii="Arial" w:hAnsi="Arial" w:cs="Arial"/>
                <w:b/>
                <w:bCs/>
                <w:color w:val="000000"/>
                <w:position w:val="21"/>
                <w:sz w:val="18"/>
              </w:rPr>
            </w:pPr>
            <w:r w:rsidRPr="00C056EE">
              <w:rPr>
                <w:rFonts w:ascii="Arial" w:hAnsi="Arial" w:cs="Arial"/>
                <w:b/>
                <w:bCs/>
                <w:color w:val="000000"/>
                <w:position w:val="21"/>
                <w:sz w:val="18"/>
              </w:rPr>
              <w:t>DATOS DEL EXPEDIENTE DE CONTRATACIÓN</w:t>
            </w:r>
          </w:p>
        </w:tc>
      </w:tr>
      <w:tr w:rsidR="00DF2041" w:rsidRPr="00C056EE" w14:paraId="623B1CEF" w14:textId="77777777" w:rsidTr="00242522">
        <w:trPr>
          <w:trHeight w:val="454"/>
        </w:trPr>
        <w:tc>
          <w:tcPr>
            <w:tcW w:w="6237" w:type="dxa"/>
            <w:tcBorders>
              <w:left w:val="single" w:sz="4" w:space="0" w:color="auto"/>
              <w:bottom w:val="single" w:sz="4" w:space="0" w:color="auto"/>
              <w:right w:val="single" w:sz="4" w:space="0" w:color="auto"/>
            </w:tcBorders>
            <w:shd w:val="clear" w:color="auto" w:fill="auto"/>
            <w:vAlign w:val="center"/>
          </w:tcPr>
          <w:p w14:paraId="423EF5FC" w14:textId="77777777" w:rsidR="00DF2041" w:rsidRPr="00C056EE" w:rsidRDefault="00DF2041" w:rsidP="00AE0CB9">
            <w:pPr>
              <w:spacing w:after="80"/>
              <w:rPr>
                <w:rFonts w:ascii="Arial" w:hAnsi="Arial" w:cs="Arial"/>
                <w:b/>
                <w:bCs/>
                <w:color w:val="000000"/>
                <w:sz w:val="18"/>
              </w:rPr>
            </w:pPr>
            <w:r w:rsidRPr="00C056EE">
              <w:rPr>
                <w:rFonts w:ascii="Arial" w:hAnsi="Arial" w:cs="Arial"/>
                <w:b/>
                <w:bCs/>
                <w:color w:val="000000"/>
                <w:sz w:val="18"/>
              </w:rPr>
              <w:t>Denominación del contrato</w:t>
            </w:r>
          </w:p>
          <w:p w14:paraId="046F98FF" w14:textId="698712FC" w:rsidR="00242522" w:rsidRPr="009B4820" w:rsidRDefault="00221650" w:rsidP="00221650">
            <w:pPr>
              <w:ind w:left="45"/>
              <w:jc w:val="both"/>
              <w:rPr>
                <w:rFonts w:ascii="Arial" w:hAnsi="Arial" w:cs="Arial"/>
                <w:color w:val="000000"/>
                <w:sz w:val="18"/>
                <w:szCs w:val="18"/>
              </w:rPr>
            </w:pPr>
            <w:r>
              <w:rPr>
                <w:rFonts w:ascii="Arial" w:hAnsi="Arial" w:cs="Arial"/>
                <w:bCs/>
                <w:sz w:val="18"/>
                <w:szCs w:val="18"/>
              </w:rPr>
              <w:t xml:space="preserve">Suministro de un </w:t>
            </w:r>
            <w:r w:rsidR="00860642">
              <w:rPr>
                <w:rFonts w:ascii="Arial" w:hAnsi="Arial" w:cs="Arial"/>
                <w:bCs/>
                <w:sz w:val="18"/>
                <w:szCs w:val="18"/>
              </w:rPr>
              <w:t>furgón</w:t>
            </w:r>
            <w:r>
              <w:rPr>
                <w:rFonts w:ascii="Arial" w:hAnsi="Arial" w:cs="Arial"/>
                <w:bCs/>
                <w:sz w:val="18"/>
                <w:szCs w:val="18"/>
              </w:rPr>
              <w:t xml:space="preserve"> hí</w:t>
            </w:r>
            <w:r w:rsidR="00C553C6" w:rsidRPr="00C553C6">
              <w:rPr>
                <w:rFonts w:ascii="Arial" w:hAnsi="Arial" w:cs="Arial"/>
                <w:bCs/>
                <w:sz w:val="18"/>
                <w:szCs w:val="18"/>
              </w:rPr>
              <w:t xml:space="preserve">brido enchufable y un </w:t>
            </w:r>
            <w:r w:rsidR="00860642">
              <w:rPr>
                <w:rFonts w:ascii="Arial" w:hAnsi="Arial" w:cs="Arial"/>
                <w:bCs/>
                <w:sz w:val="18"/>
                <w:szCs w:val="18"/>
              </w:rPr>
              <w:t>furgón</w:t>
            </w:r>
            <w:r w:rsidR="00C553C6" w:rsidRPr="00C553C6">
              <w:rPr>
                <w:rFonts w:ascii="Arial" w:hAnsi="Arial" w:cs="Arial"/>
                <w:bCs/>
                <w:sz w:val="18"/>
                <w:szCs w:val="18"/>
              </w:rPr>
              <w:t xml:space="preserve"> diesel para la Dirección de Obras</w:t>
            </w:r>
            <w:r>
              <w:rPr>
                <w:rFonts w:ascii="Arial" w:hAnsi="Arial" w:cs="Arial"/>
                <w:bCs/>
                <w:sz w:val="18"/>
                <w:szCs w:val="18"/>
              </w:rPr>
              <w:t xml:space="preserve"> Hidraúlicas</w:t>
            </w:r>
            <w:r w:rsidR="00C553C6" w:rsidRPr="00C553C6">
              <w:rPr>
                <w:rFonts w:ascii="Arial" w:hAnsi="Arial" w:cs="Arial"/>
                <w:bCs/>
                <w:sz w:val="18"/>
                <w:szCs w:val="18"/>
              </w:rPr>
              <w:t>.</w:t>
            </w:r>
          </w:p>
        </w:tc>
        <w:tc>
          <w:tcPr>
            <w:tcW w:w="2267" w:type="dxa"/>
            <w:tcBorders>
              <w:left w:val="single" w:sz="4" w:space="0" w:color="auto"/>
              <w:bottom w:val="single" w:sz="4" w:space="0" w:color="auto"/>
              <w:right w:val="single" w:sz="4" w:space="0" w:color="auto"/>
            </w:tcBorders>
            <w:shd w:val="clear" w:color="auto" w:fill="auto"/>
          </w:tcPr>
          <w:p w14:paraId="484D16F3" w14:textId="77777777" w:rsidR="00DF2041" w:rsidRPr="00C056EE" w:rsidRDefault="00DF2041" w:rsidP="00242522">
            <w:pPr>
              <w:spacing w:after="80"/>
              <w:jc w:val="center"/>
              <w:rPr>
                <w:rFonts w:ascii="Arial" w:hAnsi="Arial" w:cs="Arial"/>
                <w:b/>
                <w:bCs/>
                <w:color w:val="000000"/>
                <w:sz w:val="18"/>
              </w:rPr>
            </w:pPr>
            <w:r w:rsidRPr="00C056EE">
              <w:rPr>
                <w:rFonts w:ascii="Arial" w:hAnsi="Arial" w:cs="Arial"/>
                <w:b/>
                <w:bCs/>
                <w:color w:val="000000"/>
                <w:sz w:val="18"/>
              </w:rPr>
              <w:t>Código de referencia</w:t>
            </w:r>
          </w:p>
          <w:p w14:paraId="5076377A" w14:textId="14D00BA3" w:rsidR="00DF2041" w:rsidRPr="00C056EE" w:rsidRDefault="007D6C9E" w:rsidP="009B4820">
            <w:pPr>
              <w:ind w:left="45"/>
              <w:jc w:val="center"/>
              <w:rPr>
                <w:rFonts w:ascii="Arial" w:hAnsi="Arial" w:cs="Arial"/>
                <w:sz w:val="18"/>
                <w:szCs w:val="18"/>
              </w:rPr>
            </w:pPr>
            <w:r>
              <w:rPr>
                <w:rFonts w:ascii="Arial" w:hAnsi="Arial" w:cs="Arial"/>
                <w:sz w:val="18"/>
                <w:szCs w:val="18"/>
              </w:rPr>
              <w:t>X26010</w:t>
            </w:r>
          </w:p>
        </w:tc>
      </w:tr>
    </w:tbl>
    <w:p w14:paraId="10D1DFF5" w14:textId="77777777" w:rsidR="006B7623" w:rsidRPr="00C056EE" w:rsidRDefault="006B7623" w:rsidP="006B7623">
      <w:pPr>
        <w:rPr>
          <w:rFonts w:ascii="Arial" w:hAnsi="Arial" w:cs="Arial"/>
        </w:rPr>
      </w:pPr>
    </w:p>
    <w:p w14:paraId="5E897964" w14:textId="77777777" w:rsidR="006B7623" w:rsidRPr="006918E8" w:rsidRDefault="006B7623" w:rsidP="006B7623">
      <w:pPr>
        <w:spacing w:before="240" w:after="240" w:line="240" w:lineRule="atLeast"/>
        <w:jc w:val="center"/>
        <w:rPr>
          <w:rFonts w:ascii="Arial" w:hAnsi="Arial" w:cs="Arial"/>
          <w:b/>
        </w:rPr>
      </w:pPr>
      <w:r w:rsidRPr="00C056EE">
        <w:rPr>
          <w:rFonts w:ascii="Arial" w:hAnsi="Arial" w:cs="Arial"/>
          <w:b/>
        </w:rPr>
        <w:t>DECLARA</w:t>
      </w:r>
    </w:p>
    <w:p w14:paraId="5B02E4CB" w14:textId="77777777" w:rsidR="006B7623" w:rsidRPr="0010148B" w:rsidRDefault="006B7623" w:rsidP="006B7623">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6B7623" w:rsidRPr="0010148B" w14:paraId="2C58F0CA" w14:textId="77777777" w:rsidTr="006B7623">
        <w:trPr>
          <w:trHeight w:hRule="exact" w:val="284"/>
        </w:trPr>
        <w:tc>
          <w:tcPr>
            <w:tcW w:w="301" w:type="dxa"/>
            <w:vAlign w:val="center"/>
          </w:tcPr>
          <w:p w14:paraId="19101611" w14:textId="77777777" w:rsidR="006B7623" w:rsidRPr="0010148B" w:rsidRDefault="006B7623" w:rsidP="006B7623">
            <w:pPr>
              <w:jc w:val="center"/>
              <w:rPr>
                <w:rFonts w:ascii="Arial" w:hAnsi="Arial" w:cs="Arial"/>
                <w:b/>
              </w:rPr>
            </w:pPr>
          </w:p>
        </w:tc>
        <w:tc>
          <w:tcPr>
            <w:tcW w:w="8007" w:type="dxa"/>
            <w:tcBorders>
              <w:top w:val="nil"/>
              <w:bottom w:val="nil"/>
              <w:right w:val="nil"/>
            </w:tcBorders>
            <w:vAlign w:val="center"/>
          </w:tcPr>
          <w:p w14:paraId="192B473F" w14:textId="77777777" w:rsidR="006B7623" w:rsidRPr="0010148B" w:rsidRDefault="006B7623" w:rsidP="006B7623">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6B7623" w:rsidRPr="0010148B" w14:paraId="133B8446" w14:textId="77777777" w:rsidTr="006B7623">
        <w:trPr>
          <w:trHeight w:hRule="exact" w:val="284"/>
        </w:trPr>
        <w:tc>
          <w:tcPr>
            <w:tcW w:w="301" w:type="dxa"/>
            <w:vAlign w:val="center"/>
          </w:tcPr>
          <w:p w14:paraId="6B1A31FF" w14:textId="77777777" w:rsidR="006B7623" w:rsidRPr="0010148B" w:rsidRDefault="006B7623" w:rsidP="006B7623">
            <w:pPr>
              <w:jc w:val="center"/>
              <w:rPr>
                <w:rFonts w:ascii="Arial" w:hAnsi="Arial" w:cs="Arial"/>
                <w:b/>
              </w:rPr>
            </w:pPr>
          </w:p>
        </w:tc>
        <w:tc>
          <w:tcPr>
            <w:tcW w:w="8007" w:type="dxa"/>
            <w:tcBorders>
              <w:top w:val="nil"/>
              <w:bottom w:val="nil"/>
              <w:right w:val="nil"/>
            </w:tcBorders>
            <w:vAlign w:val="center"/>
          </w:tcPr>
          <w:p w14:paraId="66FD01D0" w14:textId="77777777" w:rsidR="006B7623" w:rsidRPr="0010148B" w:rsidRDefault="006B7623" w:rsidP="006B7623">
            <w:pPr>
              <w:jc w:val="both"/>
              <w:rPr>
                <w:rFonts w:ascii="Arial" w:hAnsi="Arial" w:cs="Arial"/>
              </w:rPr>
            </w:pPr>
            <w:r w:rsidRPr="0010148B">
              <w:rPr>
                <w:rFonts w:ascii="Arial" w:hAnsi="Arial" w:cs="Arial"/>
              </w:rPr>
              <w:t>NO se encuentra en ninguno de los supuestos del artículo 42.1 del Código de Comercio.</w:t>
            </w:r>
          </w:p>
        </w:tc>
      </w:tr>
    </w:tbl>
    <w:p w14:paraId="6D4E20A2" w14:textId="77777777" w:rsidR="006B7623" w:rsidRPr="0010148B" w:rsidRDefault="006B7623" w:rsidP="006B7623">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6B7623" w:rsidRPr="0010148B" w14:paraId="14C63873" w14:textId="77777777" w:rsidTr="006B7623">
        <w:trPr>
          <w:trHeight w:hRule="exact" w:val="284"/>
        </w:trPr>
        <w:tc>
          <w:tcPr>
            <w:tcW w:w="284" w:type="dxa"/>
            <w:tcBorders>
              <w:bottom w:val="single" w:sz="4" w:space="0" w:color="auto"/>
            </w:tcBorders>
            <w:vAlign w:val="center"/>
          </w:tcPr>
          <w:p w14:paraId="6946D153" w14:textId="77777777" w:rsidR="006B7623" w:rsidRPr="0010148B" w:rsidRDefault="006B7623" w:rsidP="006B7623">
            <w:pPr>
              <w:jc w:val="center"/>
              <w:rPr>
                <w:rFonts w:ascii="Arial" w:hAnsi="Arial" w:cs="Arial"/>
                <w:b/>
              </w:rPr>
            </w:pPr>
          </w:p>
        </w:tc>
        <w:tc>
          <w:tcPr>
            <w:tcW w:w="7723" w:type="dxa"/>
            <w:vMerge w:val="restart"/>
            <w:tcBorders>
              <w:top w:val="nil"/>
              <w:right w:val="nil"/>
            </w:tcBorders>
          </w:tcPr>
          <w:p w14:paraId="5CD93B56" w14:textId="77777777" w:rsidR="006B7623" w:rsidRPr="0010148B" w:rsidRDefault="006B7623" w:rsidP="006B7623">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6B7623" w:rsidRPr="0010148B" w14:paraId="01FB3179" w14:textId="77777777" w:rsidTr="006B7623">
        <w:trPr>
          <w:trHeight w:hRule="exact" w:val="706"/>
        </w:trPr>
        <w:tc>
          <w:tcPr>
            <w:tcW w:w="284" w:type="dxa"/>
            <w:tcBorders>
              <w:top w:val="single" w:sz="4" w:space="0" w:color="auto"/>
              <w:left w:val="nil"/>
              <w:bottom w:val="nil"/>
              <w:right w:val="nil"/>
            </w:tcBorders>
            <w:vAlign w:val="center"/>
          </w:tcPr>
          <w:p w14:paraId="13703DF7" w14:textId="77777777"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14:paraId="5405EA52" w14:textId="77777777" w:rsidR="006B7623" w:rsidRPr="0010148B" w:rsidRDefault="006B7623" w:rsidP="006B7623">
            <w:pPr>
              <w:jc w:val="both"/>
              <w:rPr>
                <w:rFonts w:ascii="Arial" w:hAnsi="Arial" w:cs="Arial"/>
                <w:bCs/>
              </w:rPr>
            </w:pPr>
          </w:p>
        </w:tc>
      </w:tr>
      <w:tr w:rsidR="006B7623" w:rsidRPr="0010148B" w14:paraId="2E4756C9" w14:textId="77777777" w:rsidTr="006B7623">
        <w:trPr>
          <w:trHeight w:hRule="exact" w:val="284"/>
        </w:trPr>
        <w:tc>
          <w:tcPr>
            <w:tcW w:w="284" w:type="dxa"/>
            <w:tcBorders>
              <w:bottom w:val="single" w:sz="4" w:space="0" w:color="auto"/>
            </w:tcBorders>
            <w:vAlign w:val="center"/>
          </w:tcPr>
          <w:p w14:paraId="1CA58EBB" w14:textId="77777777" w:rsidR="006B7623" w:rsidRPr="0010148B" w:rsidRDefault="006B7623" w:rsidP="006B7623">
            <w:pPr>
              <w:jc w:val="center"/>
              <w:rPr>
                <w:rFonts w:ascii="Arial" w:hAnsi="Arial" w:cs="Arial"/>
                <w:b/>
              </w:rPr>
            </w:pPr>
          </w:p>
        </w:tc>
        <w:tc>
          <w:tcPr>
            <w:tcW w:w="7723" w:type="dxa"/>
            <w:vMerge w:val="restart"/>
            <w:tcBorders>
              <w:top w:val="nil"/>
              <w:right w:val="nil"/>
            </w:tcBorders>
          </w:tcPr>
          <w:p w14:paraId="16615004" w14:textId="77777777" w:rsidR="006B7623" w:rsidRPr="0010148B" w:rsidRDefault="006B7623" w:rsidP="006B7623">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6B7623" w:rsidRPr="0010148B" w14:paraId="2FE44BA0" w14:textId="77777777" w:rsidTr="006B7623">
        <w:trPr>
          <w:trHeight w:hRule="exact" w:val="706"/>
        </w:trPr>
        <w:tc>
          <w:tcPr>
            <w:tcW w:w="284" w:type="dxa"/>
            <w:tcBorders>
              <w:top w:val="single" w:sz="4" w:space="0" w:color="auto"/>
              <w:left w:val="nil"/>
              <w:bottom w:val="nil"/>
              <w:right w:val="nil"/>
            </w:tcBorders>
            <w:vAlign w:val="center"/>
          </w:tcPr>
          <w:p w14:paraId="01D932BE" w14:textId="77777777"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14:paraId="047C4EB6" w14:textId="77777777" w:rsidR="006B7623" w:rsidRPr="0010148B" w:rsidRDefault="006B7623" w:rsidP="006B7623">
            <w:pPr>
              <w:jc w:val="both"/>
              <w:rPr>
                <w:rFonts w:ascii="Arial" w:hAnsi="Arial" w:cs="Arial"/>
                <w:bCs/>
              </w:rPr>
            </w:pPr>
          </w:p>
        </w:tc>
      </w:tr>
    </w:tbl>
    <w:p w14:paraId="643609BD" w14:textId="77777777" w:rsidR="006B7623" w:rsidRPr="0010148B" w:rsidRDefault="006B7623" w:rsidP="006B7623">
      <w:pPr>
        <w:jc w:val="both"/>
        <w:rPr>
          <w:rFonts w:ascii="Arial" w:eastAsia="Cambria"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6B7623" w:rsidRPr="0010148B" w14:paraId="6754DCC2" w14:textId="77777777" w:rsidTr="006B7623">
        <w:trPr>
          <w:trHeight w:val="340"/>
        </w:trPr>
        <w:tc>
          <w:tcPr>
            <w:tcW w:w="1701" w:type="dxa"/>
            <w:vAlign w:val="center"/>
          </w:tcPr>
          <w:p w14:paraId="08207357" w14:textId="77777777"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NIF/CIF</w:t>
            </w:r>
          </w:p>
        </w:tc>
        <w:tc>
          <w:tcPr>
            <w:tcW w:w="5812" w:type="dxa"/>
            <w:vAlign w:val="center"/>
          </w:tcPr>
          <w:p w14:paraId="5FF579F7" w14:textId="77777777"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Denominación social</w:t>
            </w:r>
          </w:p>
        </w:tc>
      </w:tr>
      <w:tr w:rsidR="006B7623" w:rsidRPr="0010148B" w14:paraId="46380407" w14:textId="77777777" w:rsidTr="006B7623">
        <w:trPr>
          <w:trHeight w:val="284"/>
        </w:trPr>
        <w:tc>
          <w:tcPr>
            <w:tcW w:w="1701" w:type="dxa"/>
          </w:tcPr>
          <w:p w14:paraId="3DA5EB20" w14:textId="77777777" w:rsidR="006B7623" w:rsidRPr="0010148B" w:rsidRDefault="006B7623" w:rsidP="006B7623">
            <w:pPr>
              <w:jc w:val="both"/>
              <w:rPr>
                <w:rFonts w:ascii="Arial" w:eastAsia="Cambria" w:hAnsi="Arial" w:cs="Arial"/>
                <w:lang w:val="es-ES_tradnl"/>
              </w:rPr>
            </w:pPr>
          </w:p>
        </w:tc>
        <w:tc>
          <w:tcPr>
            <w:tcW w:w="5812" w:type="dxa"/>
          </w:tcPr>
          <w:p w14:paraId="2139ECA4" w14:textId="77777777" w:rsidR="006B7623" w:rsidRPr="0010148B" w:rsidRDefault="006B7623" w:rsidP="006B7623">
            <w:pPr>
              <w:jc w:val="both"/>
              <w:rPr>
                <w:rFonts w:ascii="Arial" w:eastAsia="Cambria" w:hAnsi="Arial" w:cs="Arial"/>
                <w:lang w:val="es-ES_tradnl"/>
              </w:rPr>
            </w:pPr>
          </w:p>
        </w:tc>
      </w:tr>
      <w:tr w:rsidR="006B7623" w:rsidRPr="0010148B" w14:paraId="4F124DA9" w14:textId="77777777" w:rsidTr="006B7623">
        <w:trPr>
          <w:trHeight w:val="284"/>
        </w:trPr>
        <w:tc>
          <w:tcPr>
            <w:tcW w:w="1701" w:type="dxa"/>
          </w:tcPr>
          <w:p w14:paraId="6DFF6013" w14:textId="77777777" w:rsidR="006B7623" w:rsidRPr="0010148B" w:rsidRDefault="006B7623" w:rsidP="006B7623">
            <w:pPr>
              <w:jc w:val="both"/>
              <w:rPr>
                <w:rFonts w:ascii="Arial" w:eastAsia="Cambria" w:hAnsi="Arial" w:cs="Arial"/>
                <w:lang w:val="es-ES_tradnl"/>
              </w:rPr>
            </w:pPr>
          </w:p>
        </w:tc>
        <w:tc>
          <w:tcPr>
            <w:tcW w:w="5812" w:type="dxa"/>
          </w:tcPr>
          <w:p w14:paraId="7915A971" w14:textId="77777777" w:rsidR="006B7623" w:rsidRPr="0010148B" w:rsidRDefault="006B7623" w:rsidP="006B7623">
            <w:pPr>
              <w:jc w:val="both"/>
              <w:rPr>
                <w:rFonts w:ascii="Arial" w:eastAsia="Cambria" w:hAnsi="Arial" w:cs="Arial"/>
                <w:lang w:val="es-ES_tradnl"/>
              </w:rPr>
            </w:pPr>
          </w:p>
        </w:tc>
      </w:tr>
      <w:tr w:rsidR="006B7623" w:rsidRPr="0010148B" w14:paraId="7CF980EA" w14:textId="77777777" w:rsidTr="006B7623">
        <w:trPr>
          <w:trHeight w:val="284"/>
        </w:trPr>
        <w:tc>
          <w:tcPr>
            <w:tcW w:w="1701" w:type="dxa"/>
          </w:tcPr>
          <w:p w14:paraId="0C3A1EBF" w14:textId="77777777" w:rsidR="006B7623" w:rsidRPr="0010148B" w:rsidRDefault="006B7623" w:rsidP="006B7623">
            <w:pPr>
              <w:jc w:val="both"/>
              <w:rPr>
                <w:rFonts w:ascii="Arial" w:eastAsia="Cambria" w:hAnsi="Arial" w:cs="Arial"/>
                <w:lang w:val="es-ES_tradnl"/>
              </w:rPr>
            </w:pPr>
          </w:p>
        </w:tc>
        <w:tc>
          <w:tcPr>
            <w:tcW w:w="5812" w:type="dxa"/>
          </w:tcPr>
          <w:p w14:paraId="2CBA2A67" w14:textId="77777777" w:rsidR="006B7623" w:rsidRPr="0010148B" w:rsidRDefault="006B7623" w:rsidP="006B7623">
            <w:pPr>
              <w:jc w:val="both"/>
              <w:rPr>
                <w:rFonts w:ascii="Arial" w:eastAsia="Cambria" w:hAnsi="Arial" w:cs="Arial"/>
                <w:lang w:val="es-ES_tradnl"/>
              </w:rPr>
            </w:pPr>
          </w:p>
        </w:tc>
      </w:tr>
      <w:tr w:rsidR="006B7623" w:rsidRPr="0010148B" w14:paraId="541B47E8" w14:textId="77777777" w:rsidTr="006B7623">
        <w:trPr>
          <w:trHeight w:val="284"/>
        </w:trPr>
        <w:tc>
          <w:tcPr>
            <w:tcW w:w="1701" w:type="dxa"/>
          </w:tcPr>
          <w:p w14:paraId="0AD38680" w14:textId="77777777" w:rsidR="006B7623" w:rsidRPr="0010148B" w:rsidRDefault="006B7623" w:rsidP="006B7623">
            <w:pPr>
              <w:jc w:val="both"/>
              <w:rPr>
                <w:rFonts w:ascii="Arial" w:eastAsia="Cambria" w:hAnsi="Arial" w:cs="Arial"/>
                <w:lang w:val="es-ES_tradnl"/>
              </w:rPr>
            </w:pPr>
          </w:p>
        </w:tc>
        <w:tc>
          <w:tcPr>
            <w:tcW w:w="5812" w:type="dxa"/>
          </w:tcPr>
          <w:p w14:paraId="6FDB88C8" w14:textId="77777777" w:rsidR="006B7623" w:rsidRPr="0010148B" w:rsidRDefault="006B7623" w:rsidP="006B7623">
            <w:pPr>
              <w:jc w:val="both"/>
              <w:rPr>
                <w:rFonts w:ascii="Arial" w:eastAsia="Cambria" w:hAnsi="Arial" w:cs="Arial"/>
                <w:lang w:val="es-ES_tradnl"/>
              </w:rPr>
            </w:pPr>
          </w:p>
        </w:tc>
      </w:tr>
    </w:tbl>
    <w:p w14:paraId="35A274CF" w14:textId="77777777" w:rsidR="006B7623" w:rsidRPr="0010148B" w:rsidRDefault="006B7623" w:rsidP="006B7623">
      <w:pPr>
        <w:jc w:val="both"/>
        <w:rPr>
          <w:rFonts w:ascii="Arial" w:eastAsia="Cambria" w:hAnsi="Arial" w:cs="Arial"/>
          <w:lang w:val="es-ES_tradnl"/>
        </w:rPr>
      </w:pPr>
    </w:p>
    <w:p w14:paraId="346807C2" w14:textId="77777777" w:rsidR="006B7623" w:rsidRPr="0010148B" w:rsidRDefault="006B7623" w:rsidP="006B7623">
      <w:pPr>
        <w:spacing w:after="120"/>
        <w:ind w:left="567"/>
        <w:jc w:val="both"/>
        <w:rPr>
          <w:rFonts w:ascii="Arial" w:eastAsia="Cambria" w:hAnsi="Arial" w:cs="Arial"/>
          <w:sz w:val="16"/>
          <w:szCs w:val="16"/>
          <w:lang w:val="es-ES_tradnl"/>
        </w:rPr>
      </w:pPr>
      <w:r w:rsidRPr="0010148B">
        <w:rPr>
          <w:rFonts w:ascii="Arial" w:eastAsia="Cambria"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14:paraId="15FE8029" w14:textId="77777777" w:rsidR="006B7623" w:rsidRPr="0010148B" w:rsidRDefault="006B7623" w:rsidP="006B7623">
      <w:pPr>
        <w:autoSpaceDE w:val="0"/>
        <w:autoSpaceDN w:val="0"/>
        <w:adjustRightInd w:val="0"/>
        <w:jc w:val="both"/>
        <w:rPr>
          <w:rFonts w:ascii="Arial" w:hAnsi="Arial" w:cs="Arial"/>
          <w:sz w:val="16"/>
          <w:szCs w:val="16"/>
        </w:rPr>
      </w:pPr>
    </w:p>
    <w:p w14:paraId="5F8760D6" w14:textId="77777777" w:rsidR="00466825" w:rsidRPr="00B07F45" w:rsidRDefault="00466825" w:rsidP="00466825">
      <w:pPr>
        <w:autoSpaceDE w:val="0"/>
        <w:autoSpaceDN w:val="0"/>
        <w:adjustRightInd w:val="0"/>
        <w:ind w:left="284"/>
        <w:jc w:val="both"/>
        <w:rPr>
          <w:rFonts w:ascii="Arial" w:hAnsi="Arial" w:cs="Arial"/>
          <w:sz w:val="16"/>
          <w:szCs w:val="16"/>
        </w:rPr>
      </w:pPr>
      <w:r w:rsidRPr="00B07F45">
        <w:rPr>
          <w:rFonts w:ascii="Arial" w:hAnsi="Arial" w:cs="Arial"/>
          <w:sz w:val="16"/>
          <w:szCs w:val="16"/>
        </w:rPr>
        <w:br w:type="page"/>
      </w:r>
    </w:p>
    <w:p w14:paraId="679AD791" w14:textId="77777777" w:rsidR="00466825" w:rsidRPr="00B07F45" w:rsidRDefault="00466825" w:rsidP="009D27DC">
      <w:pPr>
        <w:pStyle w:val="1izenburua"/>
        <w:spacing w:before="60" w:after="0" w:line="240" w:lineRule="atLeast"/>
        <w:jc w:val="center"/>
        <w:rPr>
          <w:sz w:val="22"/>
          <w:szCs w:val="22"/>
        </w:rPr>
      </w:pPr>
      <w:bookmarkStart w:id="282" w:name="_ANEXO_VI.-_MODELO_1"/>
      <w:bookmarkStart w:id="283" w:name="Anx_6"/>
      <w:bookmarkStart w:id="284" w:name="_Toc506479434"/>
      <w:bookmarkStart w:id="285" w:name="_Toc24616221"/>
      <w:bookmarkEnd w:id="282"/>
      <w:r w:rsidRPr="00B07F45">
        <w:rPr>
          <w:sz w:val="22"/>
          <w:szCs w:val="22"/>
        </w:rPr>
        <w:t xml:space="preserve">ANEXO VI.- </w:t>
      </w:r>
      <w:bookmarkEnd w:id="283"/>
      <w:r w:rsidRPr="00B07F45">
        <w:rPr>
          <w:sz w:val="22"/>
          <w:szCs w:val="22"/>
        </w:rPr>
        <w:t>MODELO DE DECLARACIÓN DEL CUMPLIMIENTO DEL CÓDIGO DE CONDUCTA Y MARCO DE INTEGRIDAD INSTITUCIONAL APLICABLE A LA CONTRATACIÓN PÚBLICA</w:t>
      </w:r>
      <w:bookmarkEnd w:id="284"/>
      <w:bookmarkEnd w:id="285"/>
    </w:p>
    <w:p w14:paraId="3A4CD01C" w14:textId="77777777"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14:paraId="22C0BDF4" w14:textId="77777777" w:rsidTr="006B7623">
        <w:trPr>
          <w:trHeight w:hRule="exact" w:val="340"/>
        </w:trPr>
        <w:tc>
          <w:tcPr>
            <w:tcW w:w="8504" w:type="dxa"/>
            <w:gridSpan w:val="4"/>
            <w:tcBorders>
              <w:bottom w:val="single" w:sz="4" w:space="0" w:color="auto"/>
            </w:tcBorders>
            <w:shd w:val="clear" w:color="auto" w:fill="auto"/>
            <w:vAlign w:val="center"/>
          </w:tcPr>
          <w:p w14:paraId="2FD8945F" w14:textId="77777777"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14:paraId="3E0724C9" w14:textId="77777777" w:rsidTr="006B7623">
        <w:trPr>
          <w:trHeight w:val="463"/>
        </w:trPr>
        <w:tc>
          <w:tcPr>
            <w:tcW w:w="5617" w:type="dxa"/>
            <w:gridSpan w:val="3"/>
            <w:tcBorders>
              <w:top w:val="single" w:sz="4" w:space="0" w:color="auto"/>
            </w:tcBorders>
            <w:shd w:val="clear" w:color="auto" w:fill="auto"/>
            <w:vAlign w:val="center"/>
          </w:tcPr>
          <w:p w14:paraId="57441161" w14:textId="77777777"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695BAAF9" w14:textId="77777777"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14:paraId="7CBB1282" w14:textId="77777777"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2FC1EF54" w14:textId="77777777" w:rsidR="006B7623" w:rsidRPr="0010148B" w:rsidRDefault="006B7623" w:rsidP="006B7623">
            <w:pPr>
              <w:spacing w:after="40"/>
              <w:ind w:left="45"/>
              <w:rPr>
                <w:rFonts w:ascii="Arial" w:hAnsi="Arial" w:cs="Arial"/>
                <w:color w:val="000000"/>
                <w:sz w:val="18"/>
                <w:szCs w:val="18"/>
              </w:rPr>
            </w:pPr>
          </w:p>
        </w:tc>
      </w:tr>
      <w:tr w:rsidR="006B7623" w:rsidRPr="0010148B" w14:paraId="3F51D1A6"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31B007F"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2DEEDAEF"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14:paraId="7A774D1C"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0E4AA71"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1F6B826D"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14:paraId="4D835E24" w14:textId="77777777" w:rsidTr="006B7623">
        <w:trPr>
          <w:trHeight w:val="340"/>
        </w:trPr>
        <w:tc>
          <w:tcPr>
            <w:tcW w:w="3261" w:type="dxa"/>
            <w:gridSpan w:val="2"/>
            <w:shd w:val="clear" w:color="auto" w:fill="auto"/>
            <w:vAlign w:val="center"/>
          </w:tcPr>
          <w:p w14:paraId="4DD6303E"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14:paraId="2D05AB24" w14:textId="77777777" w:rsidR="006B7623" w:rsidRPr="0010148B" w:rsidRDefault="006B7623" w:rsidP="006B7623">
            <w:pPr>
              <w:ind w:left="45"/>
              <w:rPr>
                <w:rFonts w:ascii="Arial" w:hAnsi="Arial" w:cs="Arial"/>
                <w:bCs/>
                <w:color w:val="000000"/>
                <w:sz w:val="18"/>
                <w:szCs w:val="18"/>
              </w:rPr>
            </w:pPr>
          </w:p>
        </w:tc>
      </w:tr>
      <w:tr w:rsidR="006B7623" w:rsidRPr="0010148B" w14:paraId="71B399CC" w14:textId="77777777" w:rsidTr="006B7623">
        <w:trPr>
          <w:trHeight w:val="340"/>
        </w:trPr>
        <w:tc>
          <w:tcPr>
            <w:tcW w:w="3261" w:type="dxa"/>
            <w:gridSpan w:val="2"/>
            <w:shd w:val="clear" w:color="auto" w:fill="auto"/>
            <w:vAlign w:val="center"/>
          </w:tcPr>
          <w:p w14:paraId="43BF71A8"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14:paraId="2278070F" w14:textId="77777777" w:rsidR="006B7623" w:rsidRPr="0010148B" w:rsidRDefault="006B7623" w:rsidP="006B7623">
            <w:pPr>
              <w:ind w:left="45"/>
              <w:rPr>
                <w:rFonts w:ascii="Arial" w:hAnsi="Arial" w:cs="Arial"/>
                <w:bCs/>
                <w:color w:val="000000"/>
                <w:sz w:val="18"/>
                <w:szCs w:val="18"/>
              </w:rPr>
            </w:pPr>
          </w:p>
        </w:tc>
      </w:tr>
    </w:tbl>
    <w:p w14:paraId="12200EAA" w14:textId="77777777"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237"/>
        <w:gridCol w:w="2267"/>
      </w:tblGrid>
      <w:tr w:rsidR="006B7623" w:rsidRPr="00C056EE" w14:paraId="7A512465" w14:textId="77777777" w:rsidTr="00242522">
        <w:trPr>
          <w:trHeight w:hRule="exact" w:val="284"/>
        </w:trPr>
        <w:tc>
          <w:tcPr>
            <w:tcW w:w="8504" w:type="dxa"/>
            <w:gridSpan w:val="2"/>
            <w:tcBorders>
              <w:top w:val="nil"/>
              <w:left w:val="nil"/>
              <w:bottom w:val="single" w:sz="4" w:space="0" w:color="auto"/>
              <w:right w:val="nil"/>
            </w:tcBorders>
            <w:shd w:val="clear" w:color="auto" w:fill="auto"/>
          </w:tcPr>
          <w:p w14:paraId="72DF446E" w14:textId="77777777" w:rsidR="006B7623" w:rsidRPr="00C056EE" w:rsidRDefault="006B7623" w:rsidP="006B7623">
            <w:pPr>
              <w:spacing w:before="60" w:after="20"/>
              <w:rPr>
                <w:rFonts w:ascii="Arial" w:hAnsi="Arial" w:cs="Arial"/>
                <w:b/>
                <w:bCs/>
                <w:color w:val="000000"/>
                <w:position w:val="21"/>
                <w:sz w:val="18"/>
              </w:rPr>
            </w:pPr>
            <w:r w:rsidRPr="00C056EE">
              <w:rPr>
                <w:rFonts w:ascii="Arial" w:hAnsi="Arial" w:cs="Arial"/>
                <w:b/>
                <w:bCs/>
                <w:color w:val="000000"/>
                <w:position w:val="21"/>
                <w:sz w:val="18"/>
              </w:rPr>
              <w:t>DATOS DEL EXPEDIENTE DE CONTRATACIÓN</w:t>
            </w:r>
          </w:p>
        </w:tc>
      </w:tr>
      <w:tr w:rsidR="00DF2041" w:rsidRPr="0010148B" w14:paraId="4A4D1A42" w14:textId="77777777" w:rsidTr="00242522">
        <w:trPr>
          <w:trHeight w:val="454"/>
        </w:trPr>
        <w:tc>
          <w:tcPr>
            <w:tcW w:w="6237" w:type="dxa"/>
            <w:tcBorders>
              <w:left w:val="single" w:sz="4" w:space="0" w:color="auto"/>
              <w:bottom w:val="single" w:sz="4" w:space="0" w:color="auto"/>
              <w:right w:val="single" w:sz="4" w:space="0" w:color="auto"/>
            </w:tcBorders>
            <w:shd w:val="clear" w:color="auto" w:fill="auto"/>
            <w:vAlign w:val="center"/>
          </w:tcPr>
          <w:p w14:paraId="15EE4163" w14:textId="77777777" w:rsidR="00DF2041" w:rsidRPr="00C056EE" w:rsidRDefault="00DF2041" w:rsidP="00AE0CB9">
            <w:pPr>
              <w:spacing w:after="80"/>
              <w:rPr>
                <w:rFonts w:ascii="Arial" w:hAnsi="Arial" w:cs="Arial"/>
                <w:b/>
                <w:bCs/>
                <w:color w:val="000000"/>
                <w:sz w:val="18"/>
              </w:rPr>
            </w:pPr>
            <w:r w:rsidRPr="00C056EE">
              <w:rPr>
                <w:rFonts w:ascii="Arial" w:hAnsi="Arial" w:cs="Arial"/>
                <w:b/>
                <w:bCs/>
                <w:color w:val="000000"/>
                <w:sz w:val="18"/>
              </w:rPr>
              <w:t>Denominación del contrato</w:t>
            </w:r>
          </w:p>
          <w:p w14:paraId="704F2ED4" w14:textId="44610B5F" w:rsidR="00242522" w:rsidRPr="009B4820" w:rsidRDefault="00221650" w:rsidP="00221650">
            <w:pPr>
              <w:ind w:left="45"/>
              <w:jc w:val="both"/>
              <w:rPr>
                <w:rFonts w:ascii="Arial" w:hAnsi="Arial" w:cs="Arial"/>
                <w:color w:val="000000"/>
                <w:sz w:val="18"/>
                <w:szCs w:val="18"/>
              </w:rPr>
            </w:pPr>
            <w:r>
              <w:rPr>
                <w:rFonts w:ascii="Arial" w:hAnsi="Arial" w:cs="Arial"/>
                <w:bCs/>
                <w:sz w:val="18"/>
                <w:szCs w:val="18"/>
              </w:rPr>
              <w:t xml:space="preserve">Suministro de un </w:t>
            </w:r>
            <w:r w:rsidR="00860642">
              <w:rPr>
                <w:rFonts w:ascii="Arial" w:hAnsi="Arial" w:cs="Arial"/>
                <w:bCs/>
                <w:sz w:val="18"/>
                <w:szCs w:val="18"/>
              </w:rPr>
              <w:t>furgón</w:t>
            </w:r>
            <w:r>
              <w:rPr>
                <w:rFonts w:ascii="Arial" w:hAnsi="Arial" w:cs="Arial"/>
                <w:bCs/>
                <w:sz w:val="18"/>
                <w:szCs w:val="18"/>
              </w:rPr>
              <w:t xml:space="preserve"> hí</w:t>
            </w:r>
            <w:r w:rsidR="00C553C6" w:rsidRPr="00C553C6">
              <w:rPr>
                <w:rFonts w:ascii="Arial" w:hAnsi="Arial" w:cs="Arial"/>
                <w:bCs/>
                <w:sz w:val="18"/>
                <w:szCs w:val="18"/>
              </w:rPr>
              <w:t xml:space="preserve">brido enchufable y un </w:t>
            </w:r>
            <w:r w:rsidR="00860642">
              <w:rPr>
                <w:rFonts w:ascii="Arial" w:hAnsi="Arial" w:cs="Arial"/>
                <w:bCs/>
                <w:sz w:val="18"/>
                <w:szCs w:val="18"/>
              </w:rPr>
              <w:t>furgón</w:t>
            </w:r>
            <w:r w:rsidR="00C553C6" w:rsidRPr="00C553C6">
              <w:rPr>
                <w:rFonts w:ascii="Arial" w:hAnsi="Arial" w:cs="Arial"/>
                <w:bCs/>
                <w:sz w:val="18"/>
                <w:szCs w:val="18"/>
              </w:rPr>
              <w:t xml:space="preserve"> diesel para la Dirección de Obras</w:t>
            </w:r>
            <w:r>
              <w:rPr>
                <w:rFonts w:ascii="Arial" w:hAnsi="Arial" w:cs="Arial"/>
                <w:bCs/>
                <w:sz w:val="18"/>
                <w:szCs w:val="18"/>
              </w:rPr>
              <w:t xml:space="preserve"> Hidraúlicas</w:t>
            </w:r>
            <w:r w:rsidR="00C553C6" w:rsidRPr="00C553C6">
              <w:rPr>
                <w:rFonts w:ascii="Arial" w:hAnsi="Arial" w:cs="Arial"/>
                <w:bCs/>
                <w:sz w:val="18"/>
                <w:szCs w:val="18"/>
              </w:rPr>
              <w:t>.</w:t>
            </w:r>
          </w:p>
        </w:tc>
        <w:tc>
          <w:tcPr>
            <w:tcW w:w="2267" w:type="dxa"/>
            <w:tcBorders>
              <w:left w:val="single" w:sz="4" w:space="0" w:color="auto"/>
              <w:bottom w:val="single" w:sz="4" w:space="0" w:color="auto"/>
              <w:right w:val="single" w:sz="4" w:space="0" w:color="auto"/>
            </w:tcBorders>
            <w:shd w:val="clear" w:color="auto" w:fill="auto"/>
          </w:tcPr>
          <w:p w14:paraId="28C4803D" w14:textId="77777777" w:rsidR="00DF2041" w:rsidRPr="00C056EE" w:rsidRDefault="00DF2041" w:rsidP="00242522">
            <w:pPr>
              <w:spacing w:after="80"/>
              <w:jc w:val="center"/>
              <w:rPr>
                <w:rFonts w:ascii="Arial" w:hAnsi="Arial" w:cs="Arial"/>
                <w:b/>
                <w:bCs/>
                <w:color w:val="000000"/>
                <w:sz w:val="18"/>
              </w:rPr>
            </w:pPr>
            <w:r w:rsidRPr="00C056EE">
              <w:rPr>
                <w:rFonts w:ascii="Arial" w:hAnsi="Arial" w:cs="Arial"/>
                <w:b/>
                <w:bCs/>
                <w:color w:val="000000"/>
                <w:sz w:val="18"/>
              </w:rPr>
              <w:t>Código de referencia</w:t>
            </w:r>
          </w:p>
          <w:p w14:paraId="15787C81" w14:textId="1FA7B1CB" w:rsidR="00DF2041" w:rsidRPr="0010148B" w:rsidRDefault="007D6C9E" w:rsidP="009B4820">
            <w:pPr>
              <w:ind w:left="45"/>
              <w:jc w:val="center"/>
              <w:rPr>
                <w:rFonts w:ascii="Arial" w:hAnsi="Arial" w:cs="Arial"/>
                <w:sz w:val="18"/>
                <w:szCs w:val="18"/>
              </w:rPr>
            </w:pPr>
            <w:r>
              <w:rPr>
                <w:rFonts w:ascii="Arial" w:hAnsi="Arial" w:cs="Arial"/>
                <w:sz w:val="18"/>
                <w:szCs w:val="18"/>
              </w:rPr>
              <w:t>X26010</w:t>
            </w:r>
          </w:p>
        </w:tc>
      </w:tr>
    </w:tbl>
    <w:p w14:paraId="0AF53510" w14:textId="77777777" w:rsidR="006B7623" w:rsidRPr="0010148B" w:rsidRDefault="006B7623" w:rsidP="006B7623">
      <w:pPr>
        <w:rPr>
          <w:rFonts w:ascii="Arial" w:hAnsi="Arial" w:cs="Arial"/>
        </w:rPr>
      </w:pPr>
    </w:p>
    <w:p w14:paraId="7C016D8B" w14:textId="77777777" w:rsidR="006B7623" w:rsidRPr="006918E8" w:rsidRDefault="006B7623" w:rsidP="006B7623">
      <w:pPr>
        <w:spacing w:before="240" w:after="240" w:line="240" w:lineRule="atLeast"/>
        <w:jc w:val="center"/>
        <w:rPr>
          <w:rFonts w:ascii="Arial" w:hAnsi="Arial" w:cs="Arial"/>
          <w:b/>
        </w:rPr>
      </w:pPr>
      <w:r w:rsidRPr="006918E8">
        <w:rPr>
          <w:rFonts w:ascii="Arial" w:hAnsi="Arial" w:cs="Arial"/>
          <w:b/>
        </w:rPr>
        <w:t>DECLARA</w:t>
      </w:r>
    </w:p>
    <w:p w14:paraId="5DD45951" w14:textId="77777777" w:rsidR="009C07A5" w:rsidRPr="0010148B" w:rsidRDefault="009C07A5" w:rsidP="009C07A5">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14:paraId="367360F4" w14:textId="77777777" w:rsidR="009C07A5" w:rsidRDefault="007B4236" w:rsidP="009C07A5">
      <w:pPr>
        <w:spacing w:after="240"/>
        <w:rPr>
          <w:lang w:val="eu-ES"/>
        </w:rPr>
      </w:pPr>
      <w:hyperlink r:id="rId20" w:history="1">
        <w:r w:rsidR="009C07A5">
          <w:rPr>
            <w:rStyle w:val="Hiperesteka"/>
            <w:lang w:val="eu-ES"/>
          </w:rPr>
          <w:t>https://www.gipuzkoa.eus/documents/20933/923643/Kontratazio_kodea-es.pdf/e014801b-3e70-fd79-8ac2-d63ea19aa374</w:t>
        </w:r>
      </w:hyperlink>
    </w:p>
    <w:p w14:paraId="035B3308" w14:textId="77777777" w:rsidR="009C07A5" w:rsidRPr="00AB61CA" w:rsidRDefault="009C07A5" w:rsidP="009C07A5">
      <w:pPr>
        <w:spacing w:before="60" w:line="240" w:lineRule="atLeast"/>
        <w:rPr>
          <w:rFonts w:ascii="Arial" w:hAnsi="Arial" w:cs="Arial"/>
          <w:strike/>
        </w:rPr>
      </w:pPr>
      <w:r w:rsidRPr="00AB61CA">
        <w:rPr>
          <w:rFonts w:ascii="Arial" w:hAnsi="Arial" w:cs="Arial"/>
          <w:b/>
          <w:bCs/>
        </w:rPr>
        <w:t xml:space="preserve">Segundo: </w:t>
      </w:r>
      <w:r w:rsidRPr="00AB61CA">
        <w:rPr>
          <w:rFonts w:ascii="Arial" w:hAnsi="Arial" w:cs="Arial"/>
        </w:rPr>
        <w:t>Estar informado de lo siguiente:</w:t>
      </w:r>
    </w:p>
    <w:p w14:paraId="5CC16AD5" w14:textId="77777777" w:rsidR="009C07A5" w:rsidRPr="00297190" w:rsidRDefault="009C07A5" w:rsidP="009C07A5">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032C5EAD" w14:textId="77777777" w:rsidR="009C07A5" w:rsidRPr="00297190" w:rsidRDefault="009C07A5" w:rsidP="009C07A5">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5838B889" w14:textId="77777777" w:rsidR="009C07A5" w:rsidRPr="00297190" w:rsidRDefault="009C07A5" w:rsidP="009C07A5">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130C47A0" w14:textId="77777777" w:rsidR="009C07A5" w:rsidRPr="00297190" w:rsidRDefault="009C07A5" w:rsidP="009C07A5">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14:paraId="59248629" w14:textId="77777777" w:rsidR="009C07A5" w:rsidRPr="00297190" w:rsidRDefault="009C07A5" w:rsidP="009C07A5">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693BC635" w14:textId="77777777" w:rsidR="009C07A5" w:rsidRPr="00297190" w:rsidRDefault="009C07A5" w:rsidP="009C07A5">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c)</w:t>
      </w:r>
      <w:r w:rsidRPr="00297190">
        <w:rPr>
          <w:rFonts w:ascii="Arial" w:hAnsi="Arial" w:cs="Arial"/>
          <w:sz w:val="20"/>
          <w:szCs w:val="20"/>
        </w:rPr>
        <w:tab/>
        <w:t>Tener amistad íntima o enemistad manifiesta con alguna de las personas mencionadas en el apartado anterior.</w:t>
      </w:r>
    </w:p>
    <w:p w14:paraId="352FCE00" w14:textId="77777777" w:rsidR="009C07A5" w:rsidRPr="00297190" w:rsidRDefault="009C07A5" w:rsidP="009C07A5">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14:paraId="05FE9B50" w14:textId="77777777" w:rsidR="009C07A5" w:rsidRPr="00297190" w:rsidRDefault="009C07A5" w:rsidP="009C07A5">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14:paraId="13990037" w14:textId="77777777" w:rsidR="009C07A5" w:rsidRPr="00297190" w:rsidRDefault="009C07A5" w:rsidP="009C07A5">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14:paraId="6FAA01A3" w14:textId="77777777" w:rsidR="009C07A5" w:rsidRPr="00297190" w:rsidRDefault="009C07A5" w:rsidP="009C07A5">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14:paraId="680DCB3D" w14:textId="77777777" w:rsidR="009C07A5" w:rsidRPr="00297190" w:rsidRDefault="009C07A5" w:rsidP="009C07A5">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14:paraId="743ADB44" w14:textId="77777777" w:rsidR="009C07A5" w:rsidRPr="00C633EF" w:rsidRDefault="009C07A5" w:rsidP="009C07A5">
      <w:pPr>
        <w:rPr>
          <w:rFonts w:cs="Arial"/>
        </w:rPr>
      </w:pPr>
    </w:p>
    <w:p w14:paraId="10FAC66D" w14:textId="77777777" w:rsidR="006B7623" w:rsidRPr="006918E8" w:rsidRDefault="006B7623" w:rsidP="006B7623">
      <w:pPr>
        <w:spacing w:line="240" w:lineRule="atLeast"/>
        <w:jc w:val="both"/>
        <w:rPr>
          <w:rFonts w:ascii="Arial" w:hAnsi="Arial" w:cs="Arial"/>
        </w:rPr>
      </w:pPr>
    </w:p>
    <w:p w14:paraId="7F9B0DD9" w14:textId="77777777" w:rsidR="00466825" w:rsidRPr="00B07F45" w:rsidRDefault="00466825" w:rsidP="00466825">
      <w:pPr>
        <w:jc w:val="both"/>
        <w:rPr>
          <w:rFonts w:ascii="Arial" w:hAnsi="Arial" w:cs="Arial"/>
        </w:rPr>
      </w:pPr>
      <w:r w:rsidRPr="00B07F45">
        <w:rPr>
          <w:rFonts w:ascii="Arial" w:hAnsi="Arial" w:cs="Arial"/>
        </w:rPr>
        <w:br w:type="page"/>
      </w:r>
    </w:p>
    <w:p w14:paraId="7A6F3E42" w14:textId="77777777" w:rsidR="00466825" w:rsidRPr="00B07F45" w:rsidRDefault="00466825" w:rsidP="009D27DC">
      <w:pPr>
        <w:pStyle w:val="1izenburua"/>
        <w:spacing w:before="60" w:after="0" w:line="240" w:lineRule="atLeast"/>
        <w:jc w:val="center"/>
        <w:rPr>
          <w:sz w:val="22"/>
          <w:szCs w:val="22"/>
        </w:rPr>
      </w:pPr>
      <w:bookmarkStart w:id="286" w:name="_ANEXO_VII.-_MODELO_2"/>
      <w:bookmarkStart w:id="287" w:name="Anx_7"/>
      <w:bookmarkStart w:id="288" w:name="_Toc506479435"/>
      <w:bookmarkStart w:id="289" w:name="_Toc24616222"/>
      <w:bookmarkEnd w:id="286"/>
      <w:r w:rsidRPr="00B07F45">
        <w:rPr>
          <w:sz w:val="22"/>
          <w:szCs w:val="22"/>
        </w:rPr>
        <w:t xml:space="preserve">ANEXO VII.- </w:t>
      </w:r>
      <w:bookmarkEnd w:id="287"/>
      <w:r w:rsidRPr="00B07F45">
        <w:rPr>
          <w:sz w:val="22"/>
          <w:szCs w:val="22"/>
        </w:rPr>
        <w:t>MODELO DE DECLARACIÓN COMPLEMENTARIA DE LOS DOCUMENTOS Y DATOS PRESENTADOS CONSIDERADOS CONFIDENCIALES</w:t>
      </w:r>
      <w:bookmarkEnd w:id="288"/>
      <w:bookmarkEnd w:id="289"/>
    </w:p>
    <w:p w14:paraId="18B450B5" w14:textId="77777777"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14:paraId="16B01E0A" w14:textId="77777777" w:rsidTr="006B7623">
        <w:trPr>
          <w:trHeight w:hRule="exact" w:val="340"/>
        </w:trPr>
        <w:tc>
          <w:tcPr>
            <w:tcW w:w="8504" w:type="dxa"/>
            <w:gridSpan w:val="4"/>
            <w:tcBorders>
              <w:bottom w:val="single" w:sz="4" w:space="0" w:color="auto"/>
            </w:tcBorders>
            <w:shd w:val="clear" w:color="auto" w:fill="auto"/>
            <w:vAlign w:val="center"/>
          </w:tcPr>
          <w:p w14:paraId="5888E46D" w14:textId="77777777"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14:paraId="4CC42BA1" w14:textId="77777777" w:rsidTr="006B7623">
        <w:trPr>
          <w:trHeight w:val="463"/>
        </w:trPr>
        <w:tc>
          <w:tcPr>
            <w:tcW w:w="5617" w:type="dxa"/>
            <w:gridSpan w:val="3"/>
            <w:tcBorders>
              <w:top w:val="single" w:sz="4" w:space="0" w:color="auto"/>
            </w:tcBorders>
            <w:shd w:val="clear" w:color="auto" w:fill="auto"/>
            <w:vAlign w:val="center"/>
          </w:tcPr>
          <w:p w14:paraId="7D7D2372" w14:textId="77777777"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44C5C6FF" w14:textId="77777777"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14:paraId="727004C4" w14:textId="77777777"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4E73D521" w14:textId="77777777" w:rsidR="006B7623" w:rsidRPr="0010148B" w:rsidRDefault="006B7623" w:rsidP="006B7623">
            <w:pPr>
              <w:spacing w:after="40"/>
              <w:ind w:left="45"/>
              <w:rPr>
                <w:rFonts w:ascii="Arial" w:hAnsi="Arial" w:cs="Arial"/>
                <w:color w:val="000000"/>
                <w:sz w:val="18"/>
                <w:szCs w:val="18"/>
              </w:rPr>
            </w:pPr>
          </w:p>
        </w:tc>
      </w:tr>
      <w:tr w:rsidR="006B7623" w:rsidRPr="0010148B" w14:paraId="46FEB87F"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CCA94C2"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22B9A514"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14:paraId="183FA67B"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4F8BDDF"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4598F6C4"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14:paraId="26E55096" w14:textId="77777777" w:rsidTr="006B7623">
        <w:trPr>
          <w:trHeight w:val="340"/>
        </w:trPr>
        <w:tc>
          <w:tcPr>
            <w:tcW w:w="3261" w:type="dxa"/>
            <w:gridSpan w:val="2"/>
            <w:shd w:val="clear" w:color="auto" w:fill="auto"/>
            <w:vAlign w:val="center"/>
          </w:tcPr>
          <w:p w14:paraId="5CE27806"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14:paraId="772378FC" w14:textId="77777777" w:rsidR="006B7623" w:rsidRPr="0010148B" w:rsidRDefault="006B7623" w:rsidP="006B7623">
            <w:pPr>
              <w:ind w:left="45"/>
              <w:rPr>
                <w:rFonts w:ascii="Arial" w:hAnsi="Arial" w:cs="Arial"/>
                <w:bCs/>
                <w:color w:val="000000"/>
                <w:sz w:val="18"/>
                <w:szCs w:val="18"/>
              </w:rPr>
            </w:pPr>
          </w:p>
        </w:tc>
      </w:tr>
      <w:tr w:rsidR="006B7623" w:rsidRPr="0010148B" w14:paraId="58B82BEB" w14:textId="77777777" w:rsidTr="006B7623">
        <w:trPr>
          <w:trHeight w:val="340"/>
        </w:trPr>
        <w:tc>
          <w:tcPr>
            <w:tcW w:w="3261" w:type="dxa"/>
            <w:gridSpan w:val="2"/>
            <w:shd w:val="clear" w:color="auto" w:fill="auto"/>
            <w:vAlign w:val="center"/>
          </w:tcPr>
          <w:p w14:paraId="465159D7"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14:paraId="39F074A8" w14:textId="77777777" w:rsidR="006B7623" w:rsidRPr="0010148B" w:rsidRDefault="006B7623" w:rsidP="006B7623">
            <w:pPr>
              <w:ind w:left="45"/>
              <w:rPr>
                <w:rFonts w:ascii="Arial" w:hAnsi="Arial" w:cs="Arial"/>
                <w:bCs/>
                <w:color w:val="000000"/>
                <w:sz w:val="18"/>
                <w:szCs w:val="18"/>
              </w:rPr>
            </w:pPr>
          </w:p>
        </w:tc>
      </w:tr>
    </w:tbl>
    <w:p w14:paraId="2C79BCE0" w14:textId="77777777"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237"/>
        <w:gridCol w:w="2267"/>
      </w:tblGrid>
      <w:tr w:rsidR="006B7623" w:rsidRPr="00C056EE" w14:paraId="6B3DACCB" w14:textId="77777777" w:rsidTr="00242522">
        <w:trPr>
          <w:trHeight w:hRule="exact" w:val="284"/>
        </w:trPr>
        <w:tc>
          <w:tcPr>
            <w:tcW w:w="8504" w:type="dxa"/>
            <w:gridSpan w:val="2"/>
            <w:tcBorders>
              <w:top w:val="nil"/>
              <w:left w:val="nil"/>
              <w:bottom w:val="single" w:sz="4" w:space="0" w:color="auto"/>
              <w:right w:val="nil"/>
            </w:tcBorders>
            <w:shd w:val="clear" w:color="auto" w:fill="auto"/>
          </w:tcPr>
          <w:p w14:paraId="554FA36F" w14:textId="77777777" w:rsidR="006B7623" w:rsidRPr="00C056EE" w:rsidRDefault="006B7623" w:rsidP="006B7623">
            <w:pPr>
              <w:spacing w:before="60" w:after="20"/>
              <w:rPr>
                <w:rFonts w:ascii="Arial" w:hAnsi="Arial" w:cs="Arial"/>
                <w:b/>
                <w:bCs/>
                <w:color w:val="000000"/>
                <w:position w:val="21"/>
                <w:sz w:val="18"/>
              </w:rPr>
            </w:pPr>
            <w:r w:rsidRPr="00C056EE">
              <w:rPr>
                <w:rFonts w:ascii="Arial" w:hAnsi="Arial" w:cs="Arial"/>
                <w:b/>
                <w:bCs/>
                <w:color w:val="000000"/>
                <w:position w:val="21"/>
                <w:sz w:val="18"/>
              </w:rPr>
              <w:t>DATOS DEL EXPEDIENTE DE CONTRATACIÓN</w:t>
            </w:r>
          </w:p>
        </w:tc>
      </w:tr>
      <w:tr w:rsidR="00DF2041" w:rsidRPr="00C056EE" w14:paraId="5EF1C40B" w14:textId="77777777" w:rsidTr="00242522">
        <w:trPr>
          <w:trHeight w:val="454"/>
        </w:trPr>
        <w:tc>
          <w:tcPr>
            <w:tcW w:w="6237" w:type="dxa"/>
            <w:tcBorders>
              <w:left w:val="single" w:sz="4" w:space="0" w:color="auto"/>
              <w:bottom w:val="single" w:sz="4" w:space="0" w:color="auto"/>
              <w:right w:val="single" w:sz="4" w:space="0" w:color="auto"/>
            </w:tcBorders>
            <w:shd w:val="clear" w:color="auto" w:fill="auto"/>
            <w:vAlign w:val="center"/>
          </w:tcPr>
          <w:p w14:paraId="381ACEEC" w14:textId="77777777" w:rsidR="00DF2041" w:rsidRPr="00C056EE" w:rsidRDefault="00DF2041" w:rsidP="00AE0CB9">
            <w:pPr>
              <w:spacing w:after="80"/>
              <w:rPr>
                <w:rFonts w:ascii="Arial" w:hAnsi="Arial" w:cs="Arial"/>
                <w:b/>
                <w:bCs/>
                <w:color w:val="000000"/>
                <w:sz w:val="18"/>
              </w:rPr>
            </w:pPr>
            <w:r w:rsidRPr="00C056EE">
              <w:rPr>
                <w:rFonts w:ascii="Arial" w:hAnsi="Arial" w:cs="Arial"/>
                <w:b/>
                <w:bCs/>
                <w:color w:val="000000"/>
                <w:sz w:val="18"/>
              </w:rPr>
              <w:t>Denominación del contrato</w:t>
            </w:r>
          </w:p>
          <w:p w14:paraId="77811237" w14:textId="4B85B3F6" w:rsidR="00DF2041" w:rsidRPr="009B4820" w:rsidRDefault="00B11108" w:rsidP="00B11108">
            <w:pPr>
              <w:ind w:left="45"/>
              <w:jc w:val="both"/>
              <w:rPr>
                <w:rFonts w:ascii="Arial" w:hAnsi="Arial" w:cs="Arial"/>
                <w:color w:val="000000"/>
                <w:sz w:val="18"/>
                <w:szCs w:val="18"/>
              </w:rPr>
            </w:pPr>
            <w:r>
              <w:rPr>
                <w:rFonts w:ascii="Arial" w:hAnsi="Arial" w:cs="Arial"/>
                <w:bCs/>
                <w:sz w:val="18"/>
                <w:szCs w:val="18"/>
              </w:rPr>
              <w:t xml:space="preserve">Suministro de un </w:t>
            </w:r>
            <w:r w:rsidR="00860642">
              <w:rPr>
                <w:rFonts w:ascii="Arial" w:hAnsi="Arial" w:cs="Arial"/>
                <w:bCs/>
                <w:sz w:val="18"/>
                <w:szCs w:val="18"/>
              </w:rPr>
              <w:t>furgón</w:t>
            </w:r>
            <w:r>
              <w:rPr>
                <w:rFonts w:ascii="Arial" w:hAnsi="Arial" w:cs="Arial"/>
                <w:bCs/>
                <w:sz w:val="18"/>
                <w:szCs w:val="18"/>
              </w:rPr>
              <w:t xml:space="preserve"> hí</w:t>
            </w:r>
            <w:r w:rsidR="00C553C6" w:rsidRPr="00C553C6">
              <w:rPr>
                <w:rFonts w:ascii="Arial" w:hAnsi="Arial" w:cs="Arial"/>
                <w:bCs/>
                <w:sz w:val="18"/>
                <w:szCs w:val="18"/>
              </w:rPr>
              <w:t xml:space="preserve">brido enchufable y un </w:t>
            </w:r>
            <w:r w:rsidR="00860642">
              <w:rPr>
                <w:rFonts w:ascii="Arial" w:hAnsi="Arial" w:cs="Arial"/>
                <w:bCs/>
                <w:sz w:val="18"/>
                <w:szCs w:val="18"/>
              </w:rPr>
              <w:t>furgón</w:t>
            </w:r>
            <w:r w:rsidR="00C553C6" w:rsidRPr="00C553C6">
              <w:rPr>
                <w:rFonts w:ascii="Arial" w:hAnsi="Arial" w:cs="Arial"/>
                <w:bCs/>
                <w:sz w:val="18"/>
                <w:szCs w:val="18"/>
              </w:rPr>
              <w:t xml:space="preserve"> diesel para la Dirección de Obras</w:t>
            </w:r>
            <w:r>
              <w:rPr>
                <w:rFonts w:ascii="Arial" w:hAnsi="Arial" w:cs="Arial"/>
                <w:bCs/>
                <w:sz w:val="18"/>
                <w:szCs w:val="18"/>
              </w:rPr>
              <w:t xml:space="preserve"> Hidraúlicas</w:t>
            </w:r>
            <w:r w:rsidR="00C553C6" w:rsidRPr="00C553C6">
              <w:rPr>
                <w:rFonts w:ascii="Arial" w:hAnsi="Arial" w:cs="Arial"/>
                <w:bCs/>
                <w:sz w:val="18"/>
                <w:szCs w:val="18"/>
              </w:rPr>
              <w:t>.</w:t>
            </w:r>
          </w:p>
        </w:tc>
        <w:tc>
          <w:tcPr>
            <w:tcW w:w="2267" w:type="dxa"/>
            <w:tcBorders>
              <w:left w:val="single" w:sz="4" w:space="0" w:color="auto"/>
              <w:bottom w:val="single" w:sz="4" w:space="0" w:color="auto"/>
              <w:right w:val="single" w:sz="4" w:space="0" w:color="auto"/>
            </w:tcBorders>
            <w:shd w:val="clear" w:color="auto" w:fill="auto"/>
          </w:tcPr>
          <w:p w14:paraId="2DA4CA0F" w14:textId="77777777" w:rsidR="00DF2041" w:rsidRPr="00C056EE" w:rsidRDefault="00DF2041" w:rsidP="00242522">
            <w:pPr>
              <w:spacing w:after="80"/>
              <w:jc w:val="center"/>
              <w:rPr>
                <w:rFonts w:ascii="Arial" w:hAnsi="Arial" w:cs="Arial"/>
                <w:b/>
                <w:bCs/>
                <w:color w:val="000000"/>
                <w:sz w:val="18"/>
              </w:rPr>
            </w:pPr>
            <w:r w:rsidRPr="00C056EE">
              <w:rPr>
                <w:rFonts w:ascii="Arial" w:hAnsi="Arial" w:cs="Arial"/>
                <w:b/>
                <w:bCs/>
                <w:color w:val="000000"/>
                <w:sz w:val="18"/>
              </w:rPr>
              <w:t>Código de referencia</w:t>
            </w:r>
          </w:p>
          <w:p w14:paraId="25E86184" w14:textId="19C46075" w:rsidR="00DF2041" w:rsidRPr="00C056EE" w:rsidRDefault="007D6C9E" w:rsidP="009B4820">
            <w:pPr>
              <w:ind w:left="45"/>
              <w:jc w:val="center"/>
              <w:rPr>
                <w:rFonts w:ascii="Arial" w:hAnsi="Arial" w:cs="Arial"/>
                <w:sz w:val="18"/>
                <w:szCs w:val="18"/>
              </w:rPr>
            </w:pPr>
            <w:r>
              <w:rPr>
                <w:rFonts w:ascii="Arial" w:hAnsi="Arial" w:cs="Arial"/>
                <w:sz w:val="18"/>
                <w:szCs w:val="18"/>
              </w:rPr>
              <w:t>X26010</w:t>
            </w:r>
          </w:p>
        </w:tc>
      </w:tr>
    </w:tbl>
    <w:p w14:paraId="7BFAB195" w14:textId="77777777" w:rsidR="006B7623" w:rsidRPr="00C056EE" w:rsidRDefault="006B7623" w:rsidP="006B7623">
      <w:pPr>
        <w:rPr>
          <w:rFonts w:ascii="Arial" w:hAnsi="Arial" w:cs="Arial"/>
        </w:rPr>
      </w:pPr>
    </w:p>
    <w:p w14:paraId="5B7BAE4B" w14:textId="77777777" w:rsidR="006B7623" w:rsidRPr="0010148B" w:rsidRDefault="006B7623" w:rsidP="006B7623">
      <w:pPr>
        <w:spacing w:before="240" w:after="240" w:line="240" w:lineRule="atLeast"/>
        <w:jc w:val="center"/>
        <w:rPr>
          <w:rFonts w:ascii="Arial" w:hAnsi="Arial" w:cs="Arial"/>
          <w:b/>
        </w:rPr>
      </w:pPr>
      <w:r w:rsidRPr="00C056EE">
        <w:rPr>
          <w:rFonts w:ascii="Arial" w:hAnsi="Arial" w:cs="Arial"/>
          <w:b/>
        </w:rPr>
        <w:t>DECLARA</w:t>
      </w:r>
    </w:p>
    <w:p w14:paraId="32DA552E" w14:textId="77777777" w:rsidR="006B7623" w:rsidRPr="0010148B" w:rsidRDefault="006B7623" w:rsidP="008C0A21">
      <w:pPr>
        <w:tabs>
          <w:tab w:val="left" w:pos="0"/>
        </w:tabs>
        <w:spacing w:after="120" w:line="240" w:lineRule="atLeast"/>
        <w:contextualSpacing/>
        <w:jc w:val="both"/>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14:paraId="7D0288B2" w14:textId="77777777" w:rsidR="006B7623" w:rsidRPr="0010148B" w:rsidRDefault="006B7623" w:rsidP="006F4297">
      <w:pPr>
        <w:pStyle w:val="Zerrenda-paragrafo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6542FD56" w14:textId="77777777" w:rsidR="006B7623" w:rsidRPr="0010148B" w:rsidRDefault="006B7623" w:rsidP="006F4297">
      <w:pPr>
        <w:pStyle w:val="Zerrenda-paragrafo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55FDC301" w14:textId="77777777" w:rsidR="006B7623" w:rsidRPr="0010148B" w:rsidRDefault="006B7623" w:rsidP="006F4297">
      <w:pPr>
        <w:pStyle w:val="Zerrenda-paragrafo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032ED363" w14:textId="77777777"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14:paraId="36701E29" w14:textId="77777777" w:rsidR="006B7623" w:rsidRPr="0010148B" w:rsidRDefault="006B7623" w:rsidP="008C0A21">
      <w:pPr>
        <w:tabs>
          <w:tab w:val="left" w:pos="425"/>
        </w:tabs>
        <w:spacing w:before="240" w:after="120" w:line="240" w:lineRule="atLeast"/>
        <w:ind w:right="-142"/>
        <w:jc w:val="both"/>
        <w:rPr>
          <w:rFonts w:ascii="Arial" w:hAnsi="Arial" w:cs="Arial"/>
        </w:rPr>
      </w:pPr>
      <w:r w:rsidRPr="0010148B">
        <w:rPr>
          <w:rFonts w:ascii="Arial" w:hAnsi="Arial" w:cs="Arial"/>
        </w:rPr>
        <w:t>Que dicho carácter confidencial se justifica en las siguientes razones:</w:t>
      </w:r>
    </w:p>
    <w:p w14:paraId="0641D049" w14:textId="77777777" w:rsidR="006B7623" w:rsidRPr="0010148B" w:rsidRDefault="006B7623" w:rsidP="006F4297">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25E02C48" w14:textId="77777777" w:rsidR="006B7623" w:rsidRPr="0010148B" w:rsidRDefault="006B7623" w:rsidP="006F4297">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240F7CA2" w14:textId="77777777" w:rsidR="006B7623" w:rsidRPr="0010148B" w:rsidRDefault="006B7623" w:rsidP="006F4297">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012D085B" w14:textId="77777777"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14:paraId="37A632B2" w14:textId="77777777" w:rsidR="006B7623" w:rsidRPr="0010148B" w:rsidRDefault="006B7623" w:rsidP="006B7623">
      <w:pPr>
        <w:tabs>
          <w:tab w:val="left" w:pos="0"/>
        </w:tabs>
        <w:ind w:left="218" w:right="-144" w:hanging="76"/>
        <w:contextualSpacing/>
        <w:rPr>
          <w:rFonts w:ascii="Arial" w:hAnsi="Arial" w:cs="Arial"/>
          <w:lang w:val="es-ES_tradnl"/>
        </w:rPr>
      </w:pPr>
    </w:p>
    <w:p w14:paraId="7DF3B3DF" w14:textId="77777777" w:rsidR="00466825" w:rsidRPr="00B07F45" w:rsidRDefault="00466825" w:rsidP="00466825">
      <w:pPr>
        <w:autoSpaceDE w:val="0"/>
        <w:autoSpaceDN w:val="0"/>
        <w:adjustRightInd w:val="0"/>
        <w:jc w:val="both"/>
        <w:rPr>
          <w:rFonts w:ascii="Arial" w:hAnsi="Arial" w:cs="Arial"/>
          <w:sz w:val="16"/>
          <w:szCs w:val="16"/>
        </w:rPr>
      </w:pPr>
      <w:r w:rsidRPr="00B07F45">
        <w:rPr>
          <w:rFonts w:ascii="Arial" w:hAnsi="Arial" w:cs="Arial"/>
          <w:sz w:val="18"/>
          <w:szCs w:val="18"/>
        </w:rPr>
        <w:br w:type="page"/>
      </w:r>
    </w:p>
    <w:p w14:paraId="09487C2F" w14:textId="77777777" w:rsidR="00466825" w:rsidRPr="00B07F45" w:rsidRDefault="00466825" w:rsidP="009D27DC">
      <w:pPr>
        <w:pStyle w:val="1izenburua"/>
        <w:spacing w:before="60" w:after="0" w:line="240" w:lineRule="atLeast"/>
        <w:jc w:val="center"/>
        <w:rPr>
          <w:sz w:val="22"/>
          <w:szCs w:val="22"/>
        </w:rPr>
      </w:pPr>
      <w:bookmarkStart w:id="290" w:name="_ANEXO_VIII._-_1"/>
      <w:bookmarkStart w:id="291" w:name="Anx_8"/>
      <w:bookmarkStart w:id="292" w:name="_Toc506479436"/>
      <w:bookmarkStart w:id="293" w:name="_Toc24616223"/>
      <w:bookmarkEnd w:id="272"/>
      <w:bookmarkEnd w:id="273"/>
      <w:bookmarkEnd w:id="290"/>
      <w:r w:rsidRPr="00B07F45">
        <w:rPr>
          <w:sz w:val="22"/>
          <w:szCs w:val="22"/>
        </w:rPr>
        <w:t xml:space="preserve">ANEXO VIII. - </w:t>
      </w:r>
      <w:bookmarkEnd w:id="291"/>
      <w:r w:rsidRPr="00B07F45">
        <w:rPr>
          <w:sz w:val="22"/>
          <w:szCs w:val="22"/>
        </w:rPr>
        <w:t>MODELO DE AVAL</w:t>
      </w:r>
      <w:bookmarkEnd w:id="292"/>
      <w:bookmarkEnd w:id="293"/>
    </w:p>
    <w:p w14:paraId="3CD0C874" w14:textId="77777777" w:rsidR="0070180C" w:rsidRPr="00B728AF" w:rsidRDefault="0070180C" w:rsidP="0070180C">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70180C" w:rsidRPr="00B728AF" w14:paraId="0BCD19A5" w14:textId="77777777" w:rsidTr="0069747D">
        <w:trPr>
          <w:trHeight w:hRule="exact" w:val="340"/>
        </w:trPr>
        <w:tc>
          <w:tcPr>
            <w:tcW w:w="8504" w:type="dxa"/>
            <w:gridSpan w:val="5"/>
            <w:tcBorders>
              <w:bottom w:val="single" w:sz="6" w:space="0" w:color="auto"/>
            </w:tcBorders>
            <w:shd w:val="clear" w:color="auto" w:fill="auto"/>
            <w:vAlign w:val="center"/>
          </w:tcPr>
          <w:p w14:paraId="30A6D884" w14:textId="77777777" w:rsidR="0070180C" w:rsidRPr="00B728AF" w:rsidRDefault="0070180C" w:rsidP="0069747D">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70180C" w:rsidRPr="00B728AF" w14:paraId="6B5B641F" w14:textId="77777777" w:rsidTr="0069747D">
        <w:trPr>
          <w:trHeight w:val="567"/>
        </w:trPr>
        <w:tc>
          <w:tcPr>
            <w:tcW w:w="5617" w:type="dxa"/>
            <w:gridSpan w:val="3"/>
            <w:tcBorders>
              <w:top w:val="single" w:sz="6" w:space="0" w:color="auto"/>
            </w:tcBorders>
            <w:shd w:val="clear" w:color="auto" w:fill="auto"/>
            <w:vAlign w:val="center"/>
          </w:tcPr>
          <w:p w14:paraId="565D92AD" w14:textId="77777777"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Razón social</w:t>
            </w:r>
          </w:p>
          <w:p w14:paraId="5ED0D87A" w14:textId="77777777" w:rsidR="0070180C" w:rsidRPr="00B728AF" w:rsidRDefault="0070180C" w:rsidP="0069747D">
            <w:pPr>
              <w:rPr>
                <w:rFonts w:ascii="Arial" w:hAnsi="Arial" w:cs="Arial"/>
                <w:color w:val="000000"/>
              </w:rPr>
            </w:pPr>
          </w:p>
        </w:tc>
        <w:tc>
          <w:tcPr>
            <w:tcW w:w="2887" w:type="dxa"/>
            <w:gridSpan w:val="2"/>
            <w:tcBorders>
              <w:top w:val="single" w:sz="6" w:space="0" w:color="auto"/>
            </w:tcBorders>
            <w:shd w:val="clear" w:color="auto" w:fill="auto"/>
            <w:vAlign w:val="center"/>
          </w:tcPr>
          <w:p w14:paraId="0D0DB42A" w14:textId="77777777"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NIF</w:t>
            </w:r>
          </w:p>
          <w:p w14:paraId="61C55BB0" w14:textId="77777777" w:rsidR="0070180C" w:rsidRPr="00B728AF" w:rsidRDefault="0070180C" w:rsidP="0069747D">
            <w:pPr>
              <w:ind w:left="45"/>
              <w:rPr>
                <w:rFonts w:ascii="Arial" w:hAnsi="Arial" w:cs="Arial"/>
                <w:color w:val="000000"/>
              </w:rPr>
            </w:pPr>
          </w:p>
        </w:tc>
      </w:tr>
      <w:tr w:rsidR="0070180C" w:rsidRPr="00B728AF" w14:paraId="6F199649" w14:textId="77777777" w:rsidTr="0069747D">
        <w:trPr>
          <w:trHeight w:hRule="exact" w:val="284"/>
        </w:trPr>
        <w:tc>
          <w:tcPr>
            <w:tcW w:w="8504" w:type="dxa"/>
            <w:gridSpan w:val="5"/>
            <w:shd w:val="clear" w:color="auto" w:fill="auto"/>
            <w:vAlign w:val="center"/>
          </w:tcPr>
          <w:p w14:paraId="2C1CFCC3" w14:textId="77777777" w:rsidR="0070180C" w:rsidRPr="00B728AF" w:rsidRDefault="0070180C" w:rsidP="0069747D">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70180C" w:rsidRPr="00B728AF" w14:paraId="1BC8043D" w14:textId="77777777" w:rsidTr="0069747D">
        <w:trPr>
          <w:trHeight w:val="567"/>
        </w:trPr>
        <w:tc>
          <w:tcPr>
            <w:tcW w:w="4876" w:type="dxa"/>
            <w:gridSpan w:val="2"/>
            <w:shd w:val="clear" w:color="auto" w:fill="auto"/>
            <w:vAlign w:val="center"/>
          </w:tcPr>
          <w:p w14:paraId="43A7595E" w14:textId="77777777" w:rsidR="0070180C" w:rsidRPr="00B728AF" w:rsidRDefault="0070180C" w:rsidP="0069747D">
            <w:pPr>
              <w:rPr>
                <w:rFonts w:ascii="Arial" w:hAnsi="Arial" w:cs="Arial"/>
                <w:color w:val="000000"/>
                <w:sz w:val="18"/>
              </w:rPr>
            </w:pPr>
            <w:r w:rsidRPr="00B728AF">
              <w:rPr>
                <w:rFonts w:ascii="Arial" w:hAnsi="Arial" w:cs="Arial"/>
                <w:b/>
                <w:bCs/>
                <w:color w:val="000000"/>
                <w:sz w:val="18"/>
              </w:rPr>
              <w:t xml:space="preserve">Calle/Plaza/Avenida/... </w:t>
            </w:r>
          </w:p>
          <w:p w14:paraId="061C45E4" w14:textId="77777777" w:rsidR="0070180C" w:rsidRPr="00B728AF" w:rsidRDefault="0070180C" w:rsidP="0069747D">
            <w:pPr>
              <w:ind w:left="45"/>
              <w:rPr>
                <w:rFonts w:ascii="Arial" w:hAnsi="Arial" w:cs="Arial"/>
                <w:color w:val="000000"/>
              </w:rPr>
            </w:pPr>
          </w:p>
        </w:tc>
        <w:tc>
          <w:tcPr>
            <w:tcW w:w="741" w:type="dxa"/>
            <w:shd w:val="clear" w:color="auto" w:fill="auto"/>
            <w:vAlign w:val="center"/>
          </w:tcPr>
          <w:p w14:paraId="05B1EE09" w14:textId="77777777" w:rsidR="0070180C" w:rsidRPr="00B728AF" w:rsidRDefault="0070180C" w:rsidP="0069747D">
            <w:pPr>
              <w:rPr>
                <w:rFonts w:ascii="Arial" w:hAnsi="Arial" w:cs="Arial"/>
                <w:b/>
                <w:bCs/>
                <w:color w:val="000000"/>
                <w:sz w:val="18"/>
              </w:rPr>
            </w:pPr>
            <w:r w:rsidRPr="00B728AF">
              <w:rPr>
                <w:rFonts w:ascii="Arial" w:hAnsi="Arial" w:cs="Arial"/>
                <w:b/>
                <w:bCs/>
                <w:color w:val="000000"/>
                <w:sz w:val="18"/>
              </w:rPr>
              <w:t>N.º</w:t>
            </w:r>
          </w:p>
          <w:p w14:paraId="16057736" w14:textId="77777777" w:rsidR="0070180C" w:rsidRPr="00B728AF" w:rsidRDefault="0070180C" w:rsidP="0069747D">
            <w:pPr>
              <w:ind w:left="45"/>
              <w:rPr>
                <w:rFonts w:ascii="Arial" w:hAnsi="Arial" w:cs="Arial"/>
                <w:bCs/>
                <w:color w:val="000000"/>
                <w:sz w:val="18"/>
              </w:rPr>
            </w:pPr>
          </w:p>
        </w:tc>
        <w:tc>
          <w:tcPr>
            <w:tcW w:w="1482" w:type="dxa"/>
            <w:shd w:val="clear" w:color="auto" w:fill="auto"/>
            <w:vAlign w:val="center"/>
          </w:tcPr>
          <w:p w14:paraId="6ABAFEF9" w14:textId="77777777" w:rsidR="0070180C" w:rsidRPr="00B728AF" w:rsidRDefault="0070180C" w:rsidP="0069747D">
            <w:pPr>
              <w:rPr>
                <w:rFonts w:ascii="Arial" w:hAnsi="Arial" w:cs="Arial"/>
                <w:b/>
                <w:bCs/>
                <w:color w:val="000000"/>
                <w:sz w:val="18"/>
              </w:rPr>
            </w:pPr>
            <w:r w:rsidRPr="00B728AF">
              <w:rPr>
                <w:rFonts w:ascii="Arial" w:hAnsi="Arial" w:cs="Arial"/>
                <w:b/>
                <w:bCs/>
                <w:color w:val="000000"/>
                <w:sz w:val="18"/>
              </w:rPr>
              <w:t>Piso</w:t>
            </w:r>
          </w:p>
          <w:p w14:paraId="22D484AE" w14:textId="77777777" w:rsidR="0070180C" w:rsidRPr="00B728AF" w:rsidRDefault="0070180C" w:rsidP="0069747D">
            <w:pPr>
              <w:ind w:left="74"/>
              <w:rPr>
                <w:rFonts w:ascii="Arial" w:hAnsi="Arial" w:cs="Arial"/>
                <w:bCs/>
                <w:color w:val="000000"/>
                <w:sz w:val="18"/>
              </w:rPr>
            </w:pPr>
          </w:p>
        </w:tc>
        <w:tc>
          <w:tcPr>
            <w:tcW w:w="1405" w:type="dxa"/>
            <w:shd w:val="clear" w:color="auto" w:fill="auto"/>
            <w:vAlign w:val="center"/>
          </w:tcPr>
          <w:p w14:paraId="4DF2C21B" w14:textId="77777777" w:rsidR="0070180C" w:rsidRPr="00B728AF" w:rsidRDefault="0070180C" w:rsidP="0069747D">
            <w:pPr>
              <w:rPr>
                <w:rFonts w:ascii="Arial" w:hAnsi="Arial" w:cs="Arial"/>
                <w:color w:val="000000"/>
                <w:sz w:val="18"/>
              </w:rPr>
            </w:pPr>
            <w:r w:rsidRPr="00B728AF">
              <w:rPr>
                <w:rFonts w:ascii="Arial" w:hAnsi="Arial" w:cs="Arial"/>
                <w:b/>
                <w:bCs/>
                <w:color w:val="000000"/>
                <w:sz w:val="18"/>
              </w:rPr>
              <w:t>Mano</w:t>
            </w:r>
          </w:p>
          <w:p w14:paraId="750D56CE" w14:textId="77777777" w:rsidR="0070180C" w:rsidRPr="00B728AF" w:rsidRDefault="0070180C" w:rsidP="0069747D">
            <w:pPr>
              <w:ind w:left="45"/>
              <w:rPr>
                <w:rFonts w:ascii="Arial" w:hAnsi="Arial" w:cs="Arial"/>
                <w:color w:val="000000"/>
                <w:sz w:val="18"/>
              </w:rPr>
            </w:pPr>
          </w:p>
        </w:tc>
      </w:tr>
      <w:tr w:rsidR="0070180C" w:rsidRPr="00B728AF" w14:paraId="740C0FAD" w14:textId="77777777" w:rsidTr="0069747D">
        <w:trPr>
          <w:trHeight w:val="567"/>
        </w:trPr>
        <w:tc>
          <w:tcPr>
            <w:tcW w:w="3999" w:type="dxa"/>
            <w:shd w:val="clear" w:color="auto" w:fill="auto"/>
            <w:vAlign w:val="center"/>
          </w:tcPr>
          <w:p w14:paraId="6357651C" w14:textId="77777777" w:rsidR="0070180C" w:rsidRPr="00B728AF" w:rsidRDefault="0070180C" w:rsidP="0069747D">
            <w:pPr>
              <w:rPr>
                <w:rFonts w:ascii="Arial" w:hAnsi="Arial" w:cs="Arial"/>
                <w:color w:val="000000"/>
                <w:sz w:val="18"/>
              </w:rPr>
            </w:pPr>
            <w:r w:rsidRPr="00B728AF">
              <w:rPr>
                <w:rFonts w:ascii="Arial" w:hAnsi="Arial" w:cs="Arial"/>
                <w:b/>
                <w:bCs/>
                <w:color w:val="000000"/>
                <w:sz w:val="18"/>
              </w:rPr>
              <w:t>Municipio</w:t>
            </w:r>
          </w:p>
          <w:p w14:paraId="2ACED1EB" w14:textId="77777777" w:rsidR="0070180C" w:rsidRPr="00B728AF" w:rsidRDefault="0070180C" w:rsidP="0069747D">
            <w:pPr>
              <w:ind w:left="57"/>
              <w:rPr>
                <w:rFonts w:ascii="Arial" w:hAnsi="Arial" w:cs="Arial"/>
                <w:color w:val="000000"/>
                <w:sz w:val="18"/>
              </w:rPr>
            </w:pPr>
          </w:p>
        </w:tc>
        <w:tc>
          <w:tcPr>
            <w:tcW w:w="1618" w:type="dxa"/>
            <w:gridSpan w:val="2"/>
            <w:shd w:val="clear" w:color="auto" w:fill="auto"/>
            <w:vAlign w:val="center"/>
          </w:tcPr>
          <w:p w14:paraId="5B57E9AE" w14:textId="77777777" w:rsidR="0070180C" w:rsidRPr="00B728AF" w:rsidRDefault="0070180C" w:rsidP="0069747D">
            <w:pPr>
              <w:rPr>
                <w:rFonts w:ascii="Arial" w:hAnsi="Arial" w:cs="Arial"/>
                <w:color w:val="000000"/>
                <w:sz w:val="18"/>
              </w:rPr>
            </w:pPr>
            <w:r w:rsidRPr="00B728AF">
              <w:rPr>
                <w:rFonts w:ascii="Arial" w:hAnsi="Arial" w:cs="Arial"/>
                <w:b/>
                <w:bCs/>
                <w:color w:val="000000"/>
                <w:sz w:val="18"/>
              </w:rPr>
              <w:t>C.P.</w:t>
            </w:r>
          </w:p>
          <w:p w14:paraId="56AC92B9" w14:textId="77777777" w:rsidR="0070180C" w:rsidRPr="00B728AF" w:rsidRDefault="0070180C" w:rsidP="0069747D">
            <w:pPr>
              <w:ind w:left="45"/>
              <w:rPr>
                <w:rFonts w:ascii="Arial" w:hAnsi="Arial" w:cs="Arial"/>
                <w:color w:val="000000"/>
                <w:sz w:val="18"/>
              </w:rPr>
            </w:pPr>
          </w:p>
        </w:tc>
        <w:tc>
          <w:tcPr>
            <w:tcW w:w="2887" w:type="dxa"/>
            <w:gridSpan w:val="2"/>
            <w:shd w:val="clear" w:color="auto" w:fill="auto"/>
            <w:vAlign w:val="center"/>
          </w:tcPr>
          <w:p w14:paraId="3585AD3B" w14:textId="77777777" w:rsidR="0070180C" w:rsidRPr="00B728AF" w:rsidRDefault="0070180C" w:rsidP="0069747D">
            <w:pPr>
              <w:rPr>
                <w:rFonts w:ascii="Arial" w:hAnsi="Arial" w:cs="Arial"/>
                <w:color w:val="000000"/>
                <w:sz w:val="18"/>
              </w:rPr>
            </w:pPr>
            <w:r w:rsidRPr="00B728AF">
              <w:rPr>
                <w:rFonts w:ascii="Arial" w:hAnsi="Arial" w:cs="Arial"/>
                <w:b/>
                <w:bCs/>
                <w:color w:val="000000"/>
                <w:sz w:val="18"/>
              </w:rPr>
              <w:t>Provincia</w:t>
            </w:r>
          </w:p>
          <w:p w14:paraId="64538B18" w14:textId="77777777" w:rsidR="0070180C" w:rsidRPr="00B728AF" w:rsidRDefault="0070180C" w:rsidP="0069747D">
            <w:pPr>
              <w:ind w:left="45"/>
              <w:rPr>
                <w:rFonts w:ascii="Arial" w:hAnsi="Arial" w:cs="Arial"/>
                <w:color w:val="000000"/>
                <w:sz w:val="18"/>
              </w:rPr>
            </w:pPr>
          </w:p>
        </w:tc>
      </w:tr>
      <w:tr w:rsidR="0070180C" w:rsidRPr="00B728AF" w14:paraId="73CF1132" w14:textId="77777777" w:rsidTr="0069747D">
        <w:trPr>
          <w:trHeight w:hRule="exact" w:val="454"/>
        </w:trPr>
        <w:tc>
          <w:tcPr>
            <w:tcW w:w="8504" w:type="dxa"/>
            <w:gridSpan w:val="5"/>
            <w:tcBorders>
              <w:bottom w:val="single" w:sz="6" w:space="0" w:color="auto"/>
            </w:tcBorders>
            <w:shd w:val="clear" w:color="auto" w:fill="auto"/>
            <w:vAlign w:val="center"/>
          </w:tcPr>
          <w:p w14:paraId="0DC258A3" w14:textId="77777777" w:rsidR="0070180C" w:rsidRPr="00B728AF" w:rsidRDefault="0070180C" w:rsidP="0069747D">
            <w:pPr>
              <w:rPr>
                <w:rFonts w:ascii="Arial" w:hAnsi="Arial" w:cs="Arial"/>
              </w:rPr>
            </w:pPr>
            <w:r w:rsidRPr="00B728AF">
              <w:rPr>
                <w:rFonts w:ascii="Arial" w:hAnsi="Arial" w:cs="Arial"/>
                <w:b/>
                <w:bCs/>
                <w:color w:val="000000"/>
                <w:position w:val="19"/>
                <w:sz w:val="18"/>
              </w:rPr>
              <w:t>APODERADO(S)</w:t>
            </w:r>
          </w:p>
        </w:tc>
      </w:tr>
      <w:tr w:rsidR="0070180C" w:rsidRPr="00B728AF" w14:paraId="409C6A86" w14:textId="77777777" w:rsidTr="0069747D">
        <w:trPr>
          <w:trHeight w:hRule="exact" w:val="284"/>
        </w:trPr>
        <w:tc>
          <w:tcPr>
            <w:tcW w:w="5617" w:type="dxa"/>
            <w:gridSpan w:val="3"/>
            <w:tcBorders>
              <w:top w:val="single" w:sz="6" w:space="0" w:color="auto"/>
            </w:tcBorders>
            <w:shd w:val="clear" w:color="auto" w:fill="auto"/>
            <w:vAlign w:val="center"/>
          </w:tcPr>
          <w:p w14:paraId="69D39CE7" w14:textId="77777777"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shd w:val="clear" w:color="auto" w:fill="auto"/>
            <w:vAlign w:val="center"/>
          </w:tcPr>
          <w:p w14:paraId="76373FED" w14:textId="77777777" w:rsidR="0070180C" w:rsidRPr="00B728AF" w:rsidRDefault="0070180C" w:rsidP="0069747D">
            <w:pPr>
              <w:rPr>
                <w:rFonts w:ascii="Arial" w:hAnsi="Arial" w:cs="Arial"/>
                <w:color w:val="000000"/>
              </w:rPr>
            </w:pPr>
            <w:r w:rsidRPr="00B728AF">
              <w:rPr>
                <w:rFonts w:ascii="Arial" w:hAnsi="Arial" w:cs="Arial"/>
                <w:b/>
                <w:bCs/>
                <w:color w:val="000000"/>
                <w:sz w:val="18"/>
                <w:szCs w:val="18"/>
              </w:rPr>
              <w:t>NIF</w:t>
            </w:r>
          </w:p>
        </w:tc>
      </w:tr>
      <w:tr w:rsidR="0070180C" w:rsidRPr="00B728AF" w14:paraId="74C4B49A" w14:textId="77777777" w:rsidTr="0070180C">
        <w:trPr>
          <w:trHeight w:hRule="exact" w:val="284"/>
        </w:trPr>
        <w:tc>
          <w:tcPr>
            <w:tcW w:w="5617" w:type="dxa"/>
            <w:gridSpan w:val="3"/>
            <w:shd w:val="clear" w:color="auto" w:fill="auto"/>
            <w:vAlign w:val="center"/>
          </w:tcPr>
          <w:p w14:paraId="4BAF613C" w14:textId="77777777"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14:paraId="22320A5F" w14:textId="77777777" w:rsidR="0070180C" w:rsidRPr="00B728AF" w:rsidRDefault="0070180C" w:rsidP="0069747D">
            <w:pPr>
              <w:rPr>
                <w:rFonts w:ascii="Arial" w:hAnsi="Arial" w:cs="Arial"/>
                <w:bCs/>
                <w:color w:val="000000"/>
                <w:sz w:val="18"/>
                <w:szCs w:val="18"/>
              </w:rPr>
            </w:pPr>
          </w:p>
        </w:tc>
      </w:tr>
      <w:tr w:rsidR="0070180C" w:rsidRPr="00B728AF" w14:paraId="53517B38" w14:textId="77777777" w:rsidTr="0070180C">
        <w:trPr>
          <w:trHeight w:hRule="exact" w:val="284"/>
        </w:trPr>
        <w:tc>
          <w:tcPr>
            <w:tcW w:w="5617" w:type="dxa"/>
            <w:gridSpan w:val="3"/>
            <w:shd w:val="clear" w:color="auto" w:fill="auto"/>
            <w:vAlign w:val="center"/>
          </w:tcPr>
          <w:p w14:paraId="39516CD6" w14:textId="77777777"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14:paraId="03C90F02" w14:textId="77777777" w:rsidR="0070180C" w:rsidRPr="00B728AF" w:rsidRDefault="0070180C" w:rsidP="0069747D">
            <w:pPr>
              <w:rPr>
                <w:rFonts w:ascii="Arial" w:hAnsi="Arial" w:cs="Arial"/>
                <w:bCs/>
                <w:color w:val="000000"/>
                <w:sz w:val="18"/>
                <w:szCs w:val="18"/>
              </w:rPr>
            </w:pPr>
          </w:p>
        </w:tc>
      </w:tr>
    </w:tbl>
    <w:p w14:paraId="77F0F5B9" w14:textId="77777777" w:rsidR="0070180C" w:rsidRPr="00B728AF" w:rsidRDefault="0070180C" w:rsidP="0070180C">
      <w:pPr>
        <w:shd w:val="clear" w:color="auto" w:fill="FFFFFF"/>
        <w:rPr>
          <w:rFonts w:ascii="Arial" w:hAnsi="Arial" w:cs="Arial"/>
          <w:sz w:val="18"/>
          <w:szCs w:val="18"/>
        </w:rPr>
      </w:pPr>
    </w:p>
    <w:p w14:paraId="720FA700" w14:textId="77777777" w:rsidR="0070180C" w:rsidRPr="00B728AF" w:rsidRDefault="0070180C" w:rsidP="008C0A21">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14:paraId="5D86A14F" w14:textId="77777777" w:rsidR="0070180C" w:rsidRPr="00B728AF" w:rsidRDefault="0070180C" w:rsidP="0070180C">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70180C" w:rsidRPr="00B728AF" w14:paraId="1476A302" w14:textId="77777777" w:rsidTr="0069747D">
        <w:trPr>
          <w:trHeight w:hRule="exact" w:val="340"/>
        </w:trPr>
        <w:tc>
          <w:tcPr>
            <w:tcW w:w="8504" w:type="dxa"/>
            <w:gridSpan w:val="4"/>
            <w:tcBorders>
              <w:bottom w:val="single" w:sz="6" w:space="0" w:color="auto"/>
            </w:tcBorders>
            <w:shd w:val="clear" w:color="auto" w:fill="auto"/>
            <w:vAlign w:val="center"/>
          </w:tcPr>
          <w:p w14:paraId="10E74CB6" w14:textId="77777777" w:rsidR="0070180C" w:rsidRPr="00B728AF" w:rsidRDefault="0070180C" w:rsidP="0069747D">
            <w:pPr>
              <w:rPr>
                <w:rFonts w:ascii="Arial" w:hAnsi="Arial" w:cs="Arial"/>
              </w:rPr>
            </w:pPr>
            <w:r w:rsidRPr="00B728AF">
              <w:rPr>
                <w:rFonts w:ascii="Arial" w:hAnsi="Arial" w:cs="Arial"/>
                <w:b/>
                <w:bCs/>
                <w:color w:val="000000"/>
                <w:position w:val="19"/>
                <w:sz w:val="18"/>
              </w:rPr>
              <w:t>DATOS DE LA PERSONA O ENTIDAD AVALADA</w:t>
            </w:r>
          </w:p>
        </w:tc>
      </w:tr>
      <w:tr w:rsidR="0070180C" w:rsidRPr="00B728AF" w14:paraId="1C00FBDE" w14:textId="77777777" w:rsidTr="0069747D">
        <w:trPr>
          <w:trHeight w:hRule="exact" w:val="255"/>
        </w:trPr>
        <w:tc>
          <w:tcPr>
            <w:tcW w:w="5617" w:type="dxa"/>
            <w:gridSpan w:val="3"/>
            <w:tcBorders>
              <w:top w:val="single" w:sz="6" w:space="0" w:color="auto"/>
            </w:tcBorders>
            <w:shd w:val="clear" w:color="auto" w:fill="auto"/>
            <w:vAlign w:val="center"/>
          </w:tcPr>
          <w:p w14:paraId="265842BE" w14:textId="77777777"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shd w:val="clear" w:color="auto" w:fill="auto"/>
            <w:vAlign w:val="center"/>
          </w:tcPr>
          <w:p w14:paraId="230543A6" w14:textId="77777777"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CIF / NIF</w:t>
            </w:r>
          </w:p>
        </w:tc>
      </w:tr>
      <w:tr w:rsidR="0070180C" w:rsidRPr="00B728AF" w14:paraId="6C6D7FCF" w14:textId="77777777" w:rsidTr="0069747D">
        <w:trPr>
          <w:trHeight w:val="340"/>
        </w:trPr>
        <w:tc>
          <w:tcPr>
            <w:tcW w:w="5617" w:type="dxa"/>
            <w:gridSpan w:val="3"/>
            <w:shd w:val="clear" w:color="auto" w:fill="auto"/>
            <w:vAlign w:val="center"/>
          </w:tcPr>
          <w:p w14:paraId="6CCB2ED7" w14:textId="77777777" w:rsidR="0070180C" w:rsidRPr="00B728AF" w:rsidRDefault="0070180C" w:rsidP="0069747D">
            <w:pPr>
              <w:rPr>
                <w:rFonts w:ascii="Arial" w:hAnsi="Arial" w:cs="Arial"/>
                <w:color w:val="000000"/>
              </w:rPr>
            </w:pPr>
          </w:p>
        </w:tc>
        <w:tc>
          <w:tcPr>
            <w:tcW w:w="2887" w:type="dxa"/>
            <w:shd w:val="clear" w:color="auto" w:fill="auto"/>
            <w:vAlign w:val="center"/>
          </w:tcPr>
          <w:p w14:paraId="49D0DAFA" w14:textId="77777777" w:rsidR="0070180C" w:rsidRPr="00B728AF" w:rsidRDefault="0070180C" w:rsidP="0069747D">
            <w:pPr>
              <w:rPr>
                <w:rFonts w:ascii="Arial" w:hAnsi="Arial" w:cs="Arial"/>
                <w:color w:val="000000"/>
              </w:rPr>
            </w:pPr>
          </w:p>
        </w:tc>
      </w:tr>
      <w:tr w:rsidR="0070180C" w:rsidRPr="00B728AF" w14:paraId="3B0E01A6" w14:textId="77777777" w:rsidTr="0069747D">
        <w:trPr>
          <w:trHeight w:hRule="exact" w:val="255"/>
        </w:trPr>
        <w:tc>
          <w:tcPr>
            <w:tcW w:w="1560" w:type="dxa"/>
            <w:vMerge w:val="restart"/>
            <w:tcBorders>
              <w:right w:val="single" w:sz="6" w:space="0" w:color="auto"/>
            </w:tcBorders>
            <w:shd w:val="clear" w:color="auto" w:fill="auto"/>
            <w:vAlign w:val="center"/>
          </w:tcPr>
          <w:p w14:paraId="3FCD23FB" w14:textId="77777777"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3BEA30B8" w14:textId="77777777"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14:paraId="225BE933" w14:textId="77777777" w:rsidR="0070180C" w:rsidRPr="00B728AF" w:rsidRDefault="0070180C" w:rsidP="0069747D">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70180C" w:rsidRPr="00B728AF" w14:paraId="4B1F6C64" w14:textId="77777777" w:rsidTr="0069747D">
        <w:trPr>
          <w:trHeight w:hRule="exact" w:val="255"/>
        </w:trPr>
        <w:tc>
          <w:tcPr>
            <w:tcW w:w="1560" w:type="dxa"/>
            <w:vMerge/>
            <w:tcBorders>
              <w:right w:val="single" w:sz="6" w:space="0" w:color="auto"/>
            </w:tcBorders>
            <w:shd w:val="clear" w:color="auto" w:fill="auto"/>
            <w:vAlign w:val="center"/>
          </w:tcPr>
          <w:p w14:paraId="23621905" w14:textId="77777777" w:rsidR="0070180C" w:rsidRPr="00B728AF" w:rsidRDefault="0070180C" w:rsidP="0069747D">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056694E2" w14:textId="77777777"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14:paraId="4B6A6131" w14:textId="77777777" w:rsidR="0070180C" w:rsidRPr="00B728AF" w:rsidRDefault="0070180C" w:rsidP="0069747D">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70180C" w:rsidRPr="00B728AF" w14:paraId="5A4D16EB" w14:textId="77777777" w:rsidTr="0069747D">
        <w:trPr>
          <w:trHeight w:hRule="exact" w:val="340"/>
        </w:trPr>
        <w:tc>
          <w:tcPr>
            <w:tcW w:w="8504" w:type="dxa"/>
            <w:gridSpan w:val="4"/>
            <w:shd w:val="clear" w:color="auto" w:fill="auto"/>
            <w:vAlign w:val="center"/>
          </w:tcPr>
          <w:p w14:paraId="0F8E1F22" w14:textId="77777777"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70180C" w:rsidRPr="00B728AF" w14:paraId="5A286184" w14:textId="77777777" w:rsidTr="0069747D">
        <w:trPr>
          <w:trHeight w:hRule="exact" w:val="340"/>
        </w:trPr>
        <w:tc>
          <w:tcPr>
            <w:tcW w:w="8504" w:type="dxa"/>
            <w:gridSpan w:val="4"/>
            <w:shd w:val="clear" w:color="auto" w:fill="auto"/>
            <w:vAlign w:val="center"/>
          </w:tcPr>
          <w:p w14:paraId="5A751EB8" w14:textId="77777777" w:rsidR="0070180C" w:rsidRPr="00B728AF" w:rsidRDefault="0070180C" w:rsidP="0069747D">
            <w:pPr>
              <w:rPr>
                <w:rFonts w:ascii="Arial" w:hAnsi="Arial" w:cs="Arial"/>
                <w:bCs/>
                <w:color w:val="000000"/>
                <w:sz w:val="18"/>
                <w:szCs w:val="18"/>
              </w:rPr>
            </w:pPr>
          </w:p>
        </w:tc>
      </w:tr>
      <w:tr w:rsidR="0070180C" w:rsidRPr="00B728AF" w14:paraId="4A8F91A1" w14:textId="77777777" w:rsidTr="0069747D">
        <w:trPr>
          <w:trHeight w:hRule="exact" w:val="227"/>
        </w:trPr>
        <w:tc>
          <w:tcPr>
            <w:tcW w:w="8504" w:type="dxa"/>
            <w:gridSpan w:val="4"/>
            <w:shd w:val="clear" w:color="auto" w:fill="auto"/>
            <w:vAlign w:val="center"/>
          </w:tcPr>
          <w:p w14:paraId="5A31FBA3" w14:textId="77777777"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70180C" w:rsidRPr="00B728AF" w14:paraId="2A4ACBA2" w14:textId="77777777" w:rsidTr="0069747D">
        <w:trPr>
          <w:trHeight w:hRule="exact" w:val="340"/>
        </w:trPr>
        <w:tc>
          <w:tcPr>
            <w:tcW w:w="8504" w:type="dxa"/>
            <w:gridSpan w:val="4"/>
            <w:shd w:val="clear" w:color="auto" w:fill="auto"/>
            <w:vAlign w:val="center"/>
          </w:tcPr>
          <w:p w14:paraId="00D2992C" w14:textId="77777777" w:rsidR="0070180C" w:rsidRPr="00B728AF" w:rsidRDefault="0070180C" w:rsidP="0069747D">
            <w:pPr>
              <w:rPr>
                <w:rFonts w:ascii="Arial" w:hAnsi="Arial" w:cs="Arial"/>
                <w:bCs/>
                <w:color w:val="000000"/>
                <w:sz w:val="18"/>
                <w:szCs w:val="18"/>
              </w:rPr>
            </w:pPr>
          </w:p>
        </w:tc>
      </w:tr>
      <w:tr w:rsidR="0070180C" w:rsidRPr="00B728AF" w14:paraId="57E8F56B" w14:textId="77777777" w:rsidTr="0069747D">
        <w:trPr>
          <w:trHeight w:hRule="exact" w:val="227"/>
        </w:trPr>
        <w:tc>
          <w:tcPr>
            <w:tcW w:w="8504" w:type="dxa"/>
            <w:gridSpan w:val="4"/>
            <w:shd w:val="clear" w:color="auto" w:fill="auto"/>
            <w:vAlign w:val="center"/>
          </w:tcPr>
          <w:p w14:paraId="1272C47F" w14:textId="77777777"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70180C" w:rsidRPr="00B728AF" w14:paraId="0E13A6A3" w14:textId="77777777" w:rsidTr="0069747D">
        <w:trPr>
          <w:trHeight w:hRule="exact" w:val="340"/>
        </w:trPr>
        <w:tc>
          <w:tcPr>
            <w:tcW w:w="8504" w:type="dxa"/>
            <w:gridSpan w:val="4"/>
            <w:shd w:val="clear" w:color="auto" w:fill="auto"/>
            <w:vAlign w:val="center"/>
          </w:tcPr>
          <w:p w14:paraId="1F1BF1B0" w14:textId="77777777" w:rsidR="0070180C" w:rsidRPr="00B728AF" w:rsidRDefault="0070180C" w:rsidP="0069747D">
            <w:pPr>
              <w:rPr>
                <w:rFonts w:ascii="Arial" w:hAnsi="Arial" w:cs="Arial"/>
                <w:bCs/>
                <w:color w:val="000000"/>
                <w:sz w:val="18"/>
                <w:szCs w:val="18"/>
              </w:rPr>
            </w:pPr>
          </w:p>
        </w:tc>
      </w:tr>
    </w:tbl>
    <w:p w14:paraId="22EC6973" w14:textId="77777777" w:rsidR="0070180C" w:rsidRPr="00B728AF" w:rsidRDefault="0070180C" w:rsidP="0070180C">
      <w:pPr>
        <w:shd w:val="clear" w:color="auto" w:fill="FFFFFF"/>
        <w:rPr>
          <w:rFonts w:ascii="Arial" w:hAnsi="Arial" w:cs="Arial"/>
          <w:sz w:val="18"/>
          <w:szCs w:val="18"/>
        </w:rPr>
      </w:pPr>
    </w:p>
    <w:p w14:paraId="62961706" w14:textId="77777777"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14:paraId="32FE2E80" w14:textId="77777777"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14:paraId="5C4ABEDD" w14:textId="77777777" w:rsidR="0070180C" w:rsidRPr="00B728AF" w:rsidRDefault="0070180C" w:rsidP="0070180C">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70180C" w:rsidRPr="00B728AF" w14:paraId="15221CB9" w14:textId="77777777" w:rsidTr="0069747D">
        <w:trPr>
          <w:trHeight w:hRule="exact" w:val="284"/>
        </w:trPr>
        <w:tc>
          <w:tcPr>
            <w:tcW w:w="2694" w:type="dxa"/>
            <w:vAlign w:val="center"/>
          </w:tcPr>
          <w:p w14:paraId="3A89005F" w14:textId="77777777" w:rsidR="0070180C" w:rsidRPr="00B728AF" w:rsidRDefault="0070180C" w:rsidP="0069747D">
            <w:pPr>
              <w:rPr>
                <w:rFonts w:ascii="Arial" w:hAnsi="Arial" w:cs="Arial"/>
                <w:b/>
              </w:rPr>
            </w:pPr>
            <w:r w:rsidRPr="00B728AF">
              <w:rPr>
                <w:rFonts w:ascii="Arial" w:hAnsi="Arial" w:cs="Arial"/>
                <w:b/>
                <w:color w:val="808080"/>
              </w:rPr>
              <w:t>Lugar y fecha:</w:t>
            </w:r>
          </w:p>
        </w:tc>
        <w:tc>
          <w:tcPr>
            <w:tcW w:w="5880" w:type="dxa"/>
            <w:vAlign w:val="center"/>
          </w:tcPr>
          <w:p w14:paraId="34E01F6B" w14:textId="77777777" w:rsidR="0070180C" w:rsidRPr="00B728AF" w:rsidRDefault="0070180C" w:rsidP="0069747D">
            <w:pPr>
              <w:rPr>
                <w:rFonts w:ascii="Arial" w:hAnsi="Arial" w:cs="Arial"/>
                <w:color w:val="808080"/>
              </w:rPr>
            </w:pPr>
          </w:p>
        </w:tc>
      </w:tr>
      <w:tr w:rsidR="0070180C" w:rsidRPr="00B728AF" w14:paraId="7E8A8FD2" w14:textId="77777777" w:rsidTr="0069747D">
        <w:trPr>
          <w:trHeight w:hRule="exact" w:val="284"/>
        </w:trPr>
        <w:tc>
          <w:tcPr>
            <w:tcW w:w="2694" w:type="dxa"/>
            <w:vAlign w:val="center"/>
          </w:tcPr>
          <w:p w14:paraId="58B4984F" w14:textId="77777777" w:rsidR="0070180C" w:rsidRPr="00B728AF" w:rsidRDefault="0070180C" w:rsidP="0069747D">
            <w:pPr>
              <w:ind w:right="-86"/>
              <w:rPr>
                <w:rFonts w:ascii="Arial" w:hAnsi="Arial" w:cs="Arial"/>
                <w:b/>
              </w:rPr>
            </w:pPr>
            <w:r w:rsidRPr="00B728AF">
              <w:rPr>
                <w:rFonts w:ascii="Arial" w:hAnsi="Arial" w:cs="Arial"/>
                <w:b/>
                <w:color w:val="808080"/>
              </w:rPr>
              <w:t>Razón social de la entidad:</w:t>
            </w:r>
          </w:p>
        </w:tc>
        <w:tc>
          <w:tcPr>
            <w:tcW w:w="5880" w:type="dxa"/>
            <w:vAlign w:val="center"/>
          </w:tcPr>
          <w:p w14:paraId="2343E3E5" w14:textId="77777777" w:rsidR="0070180C" w:rsidRPr="00B728AF" w:rsidRDefault="0070180C" w:rsidP="0069747D">
            <w:pPr>
              <w:rPr>
                <w:rFonts w:ascii="Arial" w:hAnsi="Arial" w:cs="Arial"/>
                <w:color w:val="808080"/>
              </w:rPr>
            </w:pPr>
          </w:p>
        </w:tc>
      </w:tr>
      <w:tr w:rsidR="0070180C" w:rsidRPr="00B728AF" w14:paraId="68A3645A" w14:textId="77777777" w:rsidTr="0069747D">
        <w:trPr>
          <w:trHeight w:hRule="exact" w:val="284"/>
        </w:trPr>
        <w:tc>
          <w:tcPr>
            <w:tcW w:w="2694" w:type="dxa"/>
            <w:vAlign w:val="center"/>
          </w:tcPr>
          <w:p w14:paraId="24BC5E02" w14:textId="77777777" w:rsidR="0070180C" w:rsidRPr="00B728AF" w:rsidRDefault="0070180C" w:rsidP="0069747D">
            <w:pPr>
              <w:rPr>
                <w:rFonts w:ascii="Arial" w:hAnsi="Arial" w:cs="Arial"/>
                <w:b/>
              </w:rPr>
            </w:pPr>
            <w:r w:rsidRPr="00B728AF">
              <w:rPr>
                <w:rFonts w:ascii="Arial" w:hAnsi="Arial" w:cs="Arial"/>
                <w:b/>
                <w:color w:val="808080"/>
              </w:rPr>
              <w:t>Firma de los apoderados:</w:t>
            </w:r>
          </w:p>
        </w:tc>
        <w:tc>
          <w:tcPr>
            <w:tcW w:w="5880" w:type="dxa"/>
            <w:vAlign w:val="center"/>
          </w:tcPr>
          <w:p w14:paraId="696F29CC" w14:textId="77777777" w:rsidR="0070180C" w:rsidRPr="00B728AF" w:rsidRDefault="0070180C" w:rsidP="0069747D">
            <w:pPr>
              <w:rPr>
                <w:rFonts w:ascii="Arial" w:hAnsi="Arial" w:cs="Arial"/>
                <w:color w:val="808080"/>
              </w:rPr>
            </w:pPr>
          </w:p>
        </w:tc>
      </w:tr>
    </w:tbl>
    <w:p w14:paraId="5F4DCA74" w14:textId="77777777" w:rsidR="00466825" w:rsidRPr="00B07F45" w:rsidRDefault="00466825" w:rsidP="0001514A">
      <w:pPr>
        <w:pStyle w:val="1izenburua"/>
        <w:pBdr>
          <w:bottom w:val="single" w:sz="4" w:space="1" w:color="auto"/>
        </w:pBdr>
        <w:spacing w:before="60" w:after="0" w:line="240" w:lineRule="atLeast"/>
        <w:jc w:val="center"/>
        <w:rPr>
          <w:sz w:val="22"/>
          <w:szCs w:val="22"/>
        </w:rPr>
      </w:pPr>
      <w:bookmarkStart w:id="294" w:name="_ANEXO_IX.-_MODELO_1"/>
      <w:bookmarkStart w:id="295" w:name="Anx_9"/>
      <w:bookmarkStart w:id="296" w:name="_Toc463331602"/>
      <w:bookmarkStart w:id="297" w:name="_Toc480816087"/>
      <w:bookmarkStart w:id="298" w:name="_Toc506479437"/>
      <w:bookmarkStart w:id="299" w:name="_Toc24616224"/>
      <w:bookmarkEnd w:id="294"/>
      <w:r w:rsidRPr="00B07F45">
        <w:rPr>
          <w:sz w:val="22"/>
          <w:szCs w:val="22"/>
        </w:rPr>
        <w:t xml:space="preserve">ANEXO IX.- </w:t>
      </w:r>
      <w:bookmarkEnd w:id="295"/>
      <w:r w:rsidRPr="00B07F45">
        <w:rPr>
          <w:sz w:val="22"/>
          <w:szCs w:val="22"/>
        </w:rPr>
        <w:t>MODELO DE OFERTA ECONÓMICA</w:t>
      </w:r>
      <w:bookmarkEnd w:id="296"/>
      <w:bookmarkEnd w:id="297"/>
      <w:r w:rsidRPr="00B07F45">
        <w:rPr>
          <w:sz w:val="22"/>
          <w:szCs w:val="22"/>
        </w:rPr>
        <w:t xml:space="preserve"> Y DE LOS OTROS ELEMENTOS DE LA OFERTA EVALUABLES MEDIANTE FÓRMULAS</w:t>
      </w:r>
      <w:bookmarkEnd w:id="298"/>
      <w:bookmarkEnd w:id="299"/>
    </w:p>
    <w:p w14:paraId="465CA459" w14:textId="77777777" w:rsidR="00466825" w:rsidRPr="00B07F45" w:rsidRDefault="00466825" w:rsidP="00466825">
      <w:pPr>
        <w:jc w:val="both"/>
        <w:rPr>
          <w:rFonts w:ascii="Arial" w:hAnsi="Arial" w:cs="Arial"/>
        </w:rPr>
      </w:pPr>
    </w:p>
    <w:p w14:paraId="6B19CCDC" w14:textId="77777777"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14:paraId="23A00AE4" w14:textId="77777777" w:rsidTr="006B7623">
        <w:trPr>
          <w:trHeight w:hRule="exact" w:val="340"/>
        </w:trPr>
        <w:tc>
          <w:tcPr>
            <w:tcW w:w="8504" w:type="dxa"/>
            <w:gridSpan w:val="4"/>
            <w:tcBorders>
              <w:bottom w:val="single" w:sz="4" w:space="0" w:color="auto"/>
            </w:tcBorders>
            <w:shd w:val="clear" w:color="auto" w:fill="auto"/>
            <w:vAlign w:val="center"/>
          </w:tcPr>
          <w:p w14:paraId="57D50EA7" w14:textId="77777777"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14:paraId="4C7DB9E8" w14:textId="77777777" w:rsidTr="006B7623">
        <w:trPr>
          <w:trHeight w:val="463"/>
        </w:trPr>
        <w:tc>
          <w:tcPr>
            <w:tcW w:w="5617" w:type="dxa"/>
            <w:gridSpan w:val="3"/>
            <w:tcBorders>
              <w:top w:val="single" w:sz="4" w:space="0" w:color="auto"/>
            </w:tcBorders>
            <w:shd w:val="clear" w:color="auto" w:fill="auto"/>
            <w:vAlign w:val="center"/>
          </w:tcPr>
          <w:p w14:paraId="4DCE87B9" w14:textId="77777777"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07399535" w14:textId="77777777"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14:paraId="471DD34B" w14:textId="77777777"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5E3FB132" w14:textId="77777777" w:rsidR="006B7623" w:rsidRPr="0010148B" w:rsidRDefault="006B7623" w:rsidP="006B7623">
            <w:pPr>
              <w:spacing w:after="40"/>
              <w:ind w:left="45"/>
              <w:rPr>
                <w:rFonts w:ascii="Arial" w:hAnsi="Arial" w:cs="Arial"/>
                <w:color w:val="000000"/>
                <w:sz w:val="18"/>
                <w:szCs w:val="18"/>
              </w:rPr>
            </w:pPr>
          </w:p>
        </w:tc>
      </w:tr>
      <w:tr w:rsidR="006B7623" w:rsidRPr="0010148B" w14:paraId="2188A532"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E51E4F5"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76C93F27"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14:paraId="5191CA54"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236238B"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41FE3DB3"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14:paraId="0F2D99B7" w14:textId="77777777" w:rsidTr="006B7623">
        <w:trPr>
          <w:trHeight w:val="340"/>
        </w:trPr>
        <w:tc>
          <w:tcPr>
            <w:tcW w:w="3261" w:type="dxa"/>
            <w:gridSpan w:val="2"/>
            <w:shd w:val="clear" w:color="auto" w:fill="auto"/>
            <w:vAlign w:val="center"/>
          </w:tcPr>
          <w:p w14:paraId="610BCB3C"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14:paraId="1C80AB05" w14:textId="77777777" w:rsidR="006B7623" w:rsidRPr="0010148B" w:rsidRDefault="006B7623" w:rsidP="006B7623">
            <w:pPr>
              <w:ind w:left="45"/>
              <w:rPr>
                <w:rFonts w:ascii="Arial" w:hAnsi="Arial" w:cs="Arial"/>
                <w:bCs/>
                <w:color w:val="000000"/>
                <w:sz w:val="18"/>
                <w:szCs w:val="18"/>
              </w:rPr>
            </w:pPr>
          </w:p>
        </w:tc>
      </w:tr>
      <w:tr w:rsidR="006B7623" w:rsidRPr="0010148B" w14:paraId="1AAFB324" w14:textId="77777777" w:rsidTr="006B7623">
        <w:trPr>
          <w:trHeight w:val="340"/>
        </w:trPr>
        <w:tc>
          <w:tcPr>
            <w:tcW w:w="3261" w:type="dxa"/>
            <w:gridSpan w:val="2"/>
            <w:shd w:val="clear" w:color="auto" w:fill="auto"/>
            <w:vAlign w:val="center"/>
          </w:tcPr>
          <w:p w14:paraId="636EAC1D"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14:paraId="27CDBBF0" w14:textId="77777777" w:rsidR="006B7623" w:rsidRPr="0010148B" w:rsidRDefault="006B7623" w:rsidP="006B7623">
            <w:pPr>
              <w:ind w:left="45"/>
              <w:rPr>
                <w:rFonts w:ascii="Arial" w:hAnsi="Arial" w:cs="Arial"/>
                <w:bCs/>
                <w:color w:val="000000"/>
                <w:sz w:val="18"/>
                <w:szCs w:val="18"/>
              </w:rPr>
            </w:pPr>
          </w:p>
        </w:tc>
      </w:tr>
    </w:tbl>
    <w:p w14:paraId="61783475" w14:textId="77777777"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237"/>
        <w:gridCol w:w="2267"/>
      </w:tblGrid>
      <w:tr w:rsidR="006B7623" w:rsidRPr="00C056EE" w14:paraId="0C2090DD" w14:textId="77777777" w:rsidTr="00242522">
        <w:trPr>
          <w:trHeight w:hRule="exact" w:val="284"/>
        </w:trPr>
        <w:tc>
          <w:tcPr>
            <w:tcW w:w="8504" w:type="dxa"/>
            <w:gridSpan w:val="2"/>
            <w:tcBorders>
              <w:top w:val="nil"/>
              <w:left w:val="nil"/>
              <w:bottom w:val="single" w:sz="4" w:space="0" w:color="auto"/>
              <w:right w:val="nil"/>
            </w:tcBorders>
            <w:shd w:val="clear" w:color="auto" w:fill="auto"/>
          </w:tcPr>
          <w:p w14:paraId="5B81582D" w14:textId="77777777" w:rsidR="006B7623" w:rsidRPr="00C056EE" w:rsidRDefault="006B7623" w:rsidP="006B7623">
            <w:pPr>
              <w:spacing w:before="60" w:after="20"/>
              <w:rPr>
                <w:rFonts w:ascii="Arial" w:hAnsi="Arial" w:cs="Arial"/>
                <w:b/>
                <w:bCs/>
                <w:color w:val="000000"/>
                <w:position w:val="21"/>
                <w:sz w:val="18"/>
              </w:rPr>
            </w:pPr>
            <w:r w:rsidRPr="00C056EE">
              <w:rPr>
                <w:rFonts w:ascii="Arial" w:hAnsi="Arial" w:cs="Arial"/>
                <w:b/>
                <w:bCs/>
                <w:color w:val="000000"/>
                <w:position w:val="21"/>
                <w:sz w:val="18"/>
              </w:rPr>
              <w:t>DATOS DEL EXPEDIENTE DE CONTRATACIÓN</w:t>
            </w:r>
          </w:p>
        </w:tc>
      </w:tr>
      <w:tr w:rsidR="00DF2041" w:rsidRPr="0010148B" w14:paraId="4CD2DE66" w14:textId="77777777" w:rsidTr="00D930D9">
        <w:trPr>
          <w:trHeight w:val="454"/>
        </w:trPr>
        <w:tc>
          <w:tcPr>
            <w:tcW w:w="6237" w:type="dxa"/>
            <w:tcBorders>
              <w:left w:val="single" w:sz="4" w:space="0" w:color="auto"/>
              <w:bottom w:val="single" w:sz="4" w:space="0" w:color="auto"/>
              <w:right w:val="single" w:sz="4" w:space="0" w:color="auto"/>
            </w:tcBorders>
            <w:shd w:val="clear" w:color="auto" w:fill="auto"/>
            <w:vAlign w:val="center"/>
          </w:tcPr>
          <w:p w14:paraId="586231F2" w14:textId="77777777" w:rsidR="00DF2041" w:rsidRPr="00C056EE" w:rsidRDefault="00DF2041" w:rsidP="00AE0CB9">
            <w:pPr>
              <w:spacing w:after="80"/>
              <w:rPr>
                <w:rFonts w:ascii="Arial" w:hAnsi="Arial" w:cs="Arial"/>
                <w:b/>
                <w:bCs/>
                <w:color w:val="000000"/>
                <w:sz w:val="18"/>
              </w:rPr>
            </w:pPr>
            <w:r w:rsidRPr="00C056EE">
              <w:rPr>
                <w:rFonts w:ascii="Arial" w:hAnsi="Arial" w:cs="Arial"/>
                <w:b/>
                <w:bCs/>
                <w:color w:val="000000"/>
                <w:sz w:val="18"/>
              </w:rPr>
              <w:t>Denominación del contrato</w:t>
            </w:r>
          </w:p>
          <w:p w14:paraId="38B45E5D" w14:textId="6BFA53C7" w:rsidR="00D930D9" w:rsidRPr="009B4820" w:rsidRDefault="00822083" w:rsidP="00822083">
            <w:pPr>
              <w:ind w:left="45"/>
              <w:jc w:val="both"/>
              <w:rPr>
                <w:rFonts w:ascii="Arial" w:hAnsi="Arial" w:cs="Arial"/>
                <w:color w:val="000000"/>
                <w:sz w:val="18"/>
                <w:szCs w:val="18"/>
              </w:rPr>
            </w:pPr>
            <w:r>
              <w:rPr>
                <w:rFonts w:ascii="Arial" w:hAnsi="Arial" w:cs="Arial"/>
                <w:bCs/>
                <w:sz w:val="18"/>
                <w:szCs w:val="18"/>
              </w:rPr>
              <w:t xml:space="preserve">Suministro de un </w:t>
            </w:r>
            <w:r w:rsidR="00860642">
              <w:rPr>
                <w:rFonts w:ascii="Arial" w:hAnsi="Arial" w:cs="Arial"/>
                <w:bCs/>
                <w:sz w:val="18"/>
                <w:szCs w:val="18"/>
              </w:rPr>
              <w:t>furgón</w:t>
            </w:r>
            <w:r>
              <w:rPr>
                <w:rFonts w:ascii="Arial" w:hAnsi="Arial" w:cs="Arial"/>
                <w:bCs/>
                <w:sz w:val="18"/>
                <w:szCs w:val="18"/>
              </w:rPr>
              <w:t xml:space="preserve"> hí</w:t>
            </w:r>
            <w:r w:rsidR="00C553C6" w:rsidRPr="00C553C6">
              <w:rPr>
                <w:rFonts w:ascii="Arial" w:hAnsi="Arial" w:cs="Arial"/>
                <w:bCs/>
                <w:sz w:val="18"/>
                <w:szCs w:val="18"/>
              </w:rPr>
              <w:t xml:space="preserve">brido enchufable y un </w:t>
            </w:r>
            <w:r w:rsidR="00860642">
              <w:rPr>
                <w:rFonts w:ascii="Arial" w:hAnsi="Arial" w:cs="Arial"/>
                <w:bCs/>
                <w:sz w:val="18"/>
                <w:szCs w:val="18"/>
              </w:rPr>
              <w:t>furgón</w:t>
            </w:r>
            <w:r w:rsidR="00C553C6" w:rsidRPr="00C553C6">
              <w:rPr>
                <w:rFonts w:ascii="Arial" w:hAnsi="Arial" w:cs="Arial"/>
                <w:bCs/>
                <w:sz w:val="18"/>
                <w:szCs w:val="18"/>
              </w:rPr>
              <w:t xml:space="preserve"> diesel para la Dirección de Obras</w:t>
            </w:r>
            <w:r>
              <w:rPr>
                <w:rFonts w:ascii="Arial" w:hAnsi="Arial" w:cs="Arial"/>
                <w:bCs/>
                <w:sz w:val="18"/>
                <w:szCs w:val="18"/>
              </w:rPr>
              <w:t xml:space="preserve"> Hidraúlicas</w:t>
            </w:r>
            <w:r w:rsidR="00C553C6" w:rsidRPr="00C553C6">
              <w:rPr>
                <w:rFonts w:ascii="Arial" w:hAnsi="Arial" w:cs="Arial"/>
                <w:bCs/>
                <w:sz w:val="18"/>
                <w:szCs w:val="18"/>
              </w:rPr>
              <w:t>.</w:t>
            </w:r>
          </w:p>
        </w:tc>
        <w:tc>
          <w:tcPr>
            <w:tcW w:w="2267" w:type="dxa"/>
            <w:tcBorders>
              <w:left w:val="single" w:sz="4" w:space="0" w:color="auto"/>
              <w:bottom w:val="single" w:sz="4" w:space="0" w:color="auto"/>
              <w:right w:val="single" w:sz="4" w:space="0" w:color="auto"/>
            </w:tcBorders>
            <w:shd w:val="clear" w:color="auto" w:fill="auto"/>
          </w:tcPr>
          <w:p w14:paraId="7A94E834" w14:textId="77777777" w:rsidR="00DF2041" w:rsidRPr="00C056EE" w:rsidRDefault="00DF2041" w:rsidP="00D930D9">
            <w:pPr>
              <w:spacing w:after="80"/>
              <w:jc w:val="center"/>
              <w:rPr>
                <w:rFonts w:ascii="Arial" w:hAnsi="Arial" w:cs="Arial"/>
                <w:b/>
                <w:bCs/>
                <w:color w:val="000000"/>
                <w:sz w:val="18"/>
              </w:rPr>
            </w:pPr>
            <w:r w:rsidRPr="00C056EE">
              <w:rPr>
                <w:rFonts w:ascii="Arial" w:hAnsi="Arial" w:cs="Arial"/>
                <w:b/>
                <w:bCs/>
                <w:color w:val="000000"/>
                <w:sz w:val="18"/>
              </w:rPr>
              <w:t>Código de referencia</w:t>
            </w:r>
          </w:p>
          <w:p w14:paraId="3D9D0B9A" w14:textId="15716BFC" w:rsidR="00DF2041" w:rsidRPr="0010148B" w:rsidRDefault="007D6C9E" w:rsidP="009B4820">
            <w:pPr>
              <w:ind w:left="45"/>
              <w:jc w:val="center"/>
              <w:rPr>
                <w:rFonts w:ascii="Arial" w:hAnsi="Arial" w:cs="Arial"/>
                <w:sz w:val="18"/>
                <w:szCs w:val="18"/>
              </w:rPr>
            </w:pPr>
            <w:r>
              <w:rPr>
                <w:rFonts w:ascii="Arial" w:hAnsi="Arial" w:cs="Arial"/>
                <w:sz w:val="18"/>
                <w:szCs w:val="18"/>
              </w:rPr>
              <w:t>X26010</w:t>
            </w:r>
          </w:p>
        </w:tc>
      </w:tr>
    </w:tbl>
    <w:p w14:paraId="50AAC585" w14:textId="77777777" w:rsidR="006B7623" w:rsidRPr="0010148B" w:rsidRDefault="006B7623" w:rsidP="006B7623">
      <w:pPr>
        <w:rPr>
          <w:rFonts w:ascii="Arial" w:hAnsi="Arial" w:cs="Arial"/>
        </w:rPr>
      </w:pPr>
    </w:p>
    <w:p w14:paraId="426870AF" w14:textId="77777777" w:rsidR="00466825" w:rsidRPr="00B07F45" w:rsidRDefault="00466825" w:rsidP="00466825">
      <w:pPr>
        <w:autoSpaceDE w:val="0"/>
        <w:autoSpaceDN w:val="0"/>
        <w:adjustRightInd w:val="0"/>
        <w:jc w:val="both"/>
        <w:rPr>
          <w:rFonts w:ascii="Arial" w:hAnsi="Arial" w:cs="Arial"/>
        </w:rPr>
      </w:pPr>
      <w:r w:rsidRPr="00B07F45">
        <w:rPr>
          <w:rFonts w:ascii="Arial" w:hAnsi="Arial" w:cs="Arial"/>
        </w:rPr>
        <w:t>Enterado</w:t>
      </w:r>
      <w:r w:rsidR="008C0A21">
        <w:rPr>
          <w:rFonts w:ascii="Arial" w:hAnsi="Arial" w:cs="Arial"/>
        </w:rPr>
        <w:t>/a</w:t>
      </w:r>
      <w:r w:rsidRPr="00B07F45">
        <w:rPr>
          <w:rFonts w:ascii="Arial" w:hAnsi="Arial" w:cs="Arial"/>
        </w:rPr>
        <w:t xml:space="preserve"> de las condiciones y requisitos que se exigen con relación al expediente de contratación indicado, propone el/los siguiente/s precio/s y, en su caso, las ofertas del resto de elementos evaluables mediante fórmulas.</w:t>
      </w:r>
    </w:p>
    <w:p w14:paraId="3BB7BC98" w14:textId="77777777" w:rsidR="00E802B7" w:rsidRPr="00550DCF" w:rsidRDefault="00E802B7" w:rsidP="00E802B7">
      <w:pPr>
        <w:autoSpaceDE w:val="0"/>
        <w:autoSpaceDN w:val="0"/>
        <w:adjustRightInd w:val="0"/>
        <w:rPr>
          <w:rFonts w:eastAsia="Cambria" w:cs="Arial"/>
          <w:b/>
        </w:rPr>
      </w:pPr>
    </w:p>
    <w:p w14:paraId="12CAF6F4" w14:textId="77777777" w:rsidR="006B5C1C" w:rsidRPr="00550DCF" w:rsidRDefault="006B5C1C" w:rsidP="006B5C1C">
      <w:pPr>
        <w:autoSpaceDE w:val="0"/>
        <w:autoSpaceDN w:val="0"/>
        <w:adjustRightInd w:val="0"/>
        <w:rPr>
          <w:rFonts w:eastAsia="Cambria" w:cs="Arial"/>
          <w:b/>
        </w:rPr>
      </w:pPr>
    </w:p>
    <w:p w14:paraId="0F70990E" w14:textId="72F8441C" w:rsidR="006B5C1C" w:rsidRDefault="006B5C1C" w:rsidP="00A236B0">
      <w:pPr>
        <w:pStyle w:val="Zerrenda-paragrafoa"/>
        <w:numPr>
          <w:ilvl w:val="4"/>
          <w:numId w:val="5"/>
        </w:numPr>
        <w:autoSpaceDE w:val="0"/>
        <w:autoSpaceDN w:val="0"/>
        <w:adjustRightInd w:val="0"/>
        <w:spacing w:after="0"/>
        <w:rPr>
          <w:rFonts w:ascii="Arial" w:hAnsi="Arial" w:cs="Arial"/>
          <w:b/>
          <w:sz w:val="20"/>
          <w:szCs w:val="20"/>
        </w:rPr>
      </w:pPr>
      <w:r w:rsidRPr="00E67B78">
        <w:rPr>
          <w:rFonts w:ascii="Arial" w:hAnsi="Arial" w:cs="Arial"/>
          <w:b/>
          <w:sz w:val="20"/>
          <w:szCs w:val="20"/>
        </w:rPr>
        <w:t>OFERTA ECONÓMICA</w:t>
      </w:r>
    </w:p>
    <w:p w14:paraId="589D5F11" w14:textId="77777777" w:rsidR="00A236B0" w:rsidRPr="0007781F" w:rsidRDefault="00A236B0" w:rsidP="0007781F">
      <w:pPr>
        <w:autoSpaceDE w:val="0"/>
        <w:autoSpaceDN w:val="0"/>
        <w:adjustRightInd w:val="0"/>
        <w:ind w:left="3240"/>
        <w:rPr>
          <w:rFonts w:ascii="Arial" w:hAnsi="Arial" w:cs="Arial"/>
          <w:b/>
        </w:rPr>
      </w:pPr>
    </w:p>
    <w:tbl>
      <w:tblPr>
        <w:tblW w:w="8297" w:type="dxa"/>
        <w:tblInd w:w="634" w:type="dxa"/>
        <w:tblLayout w:type="fixed"/>
        <w:tblLook w:val="04A0" w:firstRow="1" w:lastRow="0" w:firstColumn="1" w:lastColumn="0" w:noHBand="0" w:noVBand="1"/>
      </w:tblPr>
      <w:tblGrid>
        <w:gridCol w:w="4284"/>
        <w:gridCol w:w="2170"/>
        <w:gridCol w:w="1843"/>
      </w:tblGrid>
      <w:tr w:rsidR="0007781F" w:rsidRPr="001C271C" w14:paraId="6B01E803" w14:textId="530ABC22" w:rsidTr="0007781F">
        <w:tc>
          <w:tcPr>
            <w:tcW w:w="4284" w:type="dxa"/>
            <w:shd w:val="clear" w:color="auto" w:fill="auto"/>
          </w:tcPr>
          <w:p w14:paraId="10737131" w14:textId="25FFB2CE" w:rsidR="0007781F" w:rsidRDefault="0007781F" w:rsidP="0007781F">
            <w:pPr>
              <w:tabs>
                <w:tab w:val="left" w:pos="708"/>
                <w:tab w:val="left" w:pos="1416"/>
                <w:tab w:val="left" w:pos="2124"/>
                <w:tab w:val="left" w:pos="2832"/>
                <w:tab w:val="left" w:pos="3540"/>
                <w:tab w:val="left" w:pos="4248"/>
                <w:tab w:val="left" w:pos="4956"/>
                <w:tab w:val="left" w:pos="5664"/>
                <w:tab w:val="left" w:pos="6372"/>
                <w:tab w:val="left" w:pos="7080"/>
                <w:tab w:val="left" w:pos="7725"/>
              </w:tabs>
              <w:spacing w:before="60" w:after="60"/>
              <w:rPr>
                <w:rFonts w:ascii="Arial" w:hAnsi="Arial" w:cs="Arial"/>
              </w:rPr>
            </w:pPr>
            <w:r>
              <w:rPr>
                <w:rFonts w:ascii="Arial" w:hAnsi="Arial" w:cs="Arial"/>
              </w:rPr>
              <w:t xml:space="preserve">Furgón </w:t>
            </w:r>
            <w:r w:rsidRPr="001C271C">
              <w:rPr>
                <w:rFonts w:ascii="Arial" w:hAnsi="Arial" w:cs="Arial"/>
              </w:rPr>
              <w:t>híbrido enchufable</w:t>
            </w:r>
            <w:r>
              <w:rPr>
                <w:rFonts w:ascii="Arial" w:hAnsi="Arial" w:cs="Arial"/>
              </w:rPr>
              <w:t>:</w:t>
            </w:r>
          </w:p>
          <w:p w14:paraId="37CA2072" w14:textId="4D4CD4D9" w:rsidR="0007781F" w:rsidRDefault="0007781F" w:rsidP="0007781F">
            <w:pPr>
              <w:tabs>
                <w:tab w:val="left" w:pos="708"/>
                <w:tab w:val="left" w:pos="1416"/>
                <w:tab w:val="left" w:pos="2124"/>
                <w:tab w:val="left" w:pos="2832"/>
                <w:tab w:val="left" w:pos="3540"/>
                <w:tab w:val="left" w:pos="4248"/>
                <w:tab w:val="left" w:pos="4956"/>
                <w:tab w:val="left" w:pos="5664"/>
                <w:tab w:val="left" w:pos="6372"/>
                <w:tab w:val="left" w:pos="7080"/>
                <w:tab w:val="left" w:pos="7725"/>
              </w:tabs>
              <w:spacing w:before="60" w:after="60"/>
              <w:rPr>
                <w:rFonts w:ascii="Arial" w:hAnsi="Arial" w:cs="Arial"/>
              </w:rPr>
            </w:pPr>
            <w:r>
              <w:rPr>
                <w:rFonts w:ascii="Arial" w:hAnsi="Arial" w:cs="Arial"/>
              </w:rPr>
              <w:t>Furgón Diesel:</w:t>
            </w:r>
          </w:p>
          <w:p w14:paraId="604B7F5E" w14:textId="5100013E" w:rsidR="0007781F" w:rsidRPr="00EF0854" w:rsidRDefault="0007781F" w:rsidP="0007781F">
            <w:pPr>
              <w:tabs>
                <w:tab w:val="left" w:pos="708"/>
                <w:tab w:val="left" w:pos="1416"/>
                <w:tab w:val="left" w:pos="2124"/>
                <w:tab w:val="left" w:pos="2832"/>
                <w:tab w:val="left" w:pos="3540"/>
                <w:tab w:val="left" w:pos="4248"/>
                <w:tab w:val="left" w:pos="4956"/>
                <w:tab w:val="left" w:pos="5664"/>
                <w:tab w:val="left" w:pos="6372"/>
                <w:tab w:val="left" w:pos="7080"/>
                <w:tab w:val="left" w:pos="7725"/>
              </w:tabs>
              <w:spacing w:before="60" w:after="60"/>
              <w:rPr>
                <w:rFonts w:ascii="Arial" w:hAnsi="Arial" w:cs="Arial"/>
              </w:rPr>
            </w:pPr>
          </w:p>
        </w:tc>
        <w:tc>
          <w:tcPr>
            <w:tcW w:w="2170" w:type="dxa"/>
            <w:shd w:val="clear" w:color="auto" w:fill="auto"/>
          </w:tcPr>
          <w:p w14:paraId="4B621DB4" w14:textId="19023C8D" w:rsidR="0007781F" w:rsidRDefault="0007781F" w:rsidP="0007781F">
            <w:pPr>
              <w:tabs>
                <w:tab w:val="left" w:pos="2124"/>
                <w:tab w:val="left" w:pos="3540"/>
                <w:tab w:val="left" w:pos="4248"/>
                <w:tab w:val="left" w:pos="4956"/>
                <w:tab w:val="left" w:pos="5664"/>
                <w:tab w:val="left" w:pos="6372"/>
                <w:tab w:val="left" w:pos="7080"/>
                <w:tab w:val="left" w:pos="7725"/>
              </w:tabs>
              <w:spacing w:before="60" w:after="60"/>
              <w:ind w:right="311"/>
              <w:rPr>
                <w:rFonts w:ascii="Arial" w:hAnsi="Arial" w:cs="Arial"/>
              </w:rPr>
            </w:pPr>
            <w:r>
              <w:rPr>
                <w:rFonts w:ascii="Arial" w:hAnsi="Arial" w:cs="Arial"/>
              </w:rPr>
              <w:t>…………</w:t>
            </w:r>
            <w:r w:rsidR="000C0B44">
              <w:rPr>
                <w:rFonts w:ascii="Arial" w:hAnsi="Arial" w:cs="Arial"/>
              </w:rPr>
              <w:t>…..</w:t>
            </w:r>
            <w:r>
              <w:rPr>
                <w:rFonts w:ascii="Arial" w:hAnsi="Arial" w:cs="Arial"/>
              </w:rPr>
              <w:t>.</w:t>
            </w:r>
            <w:r w:rsidRPr="001C271C">
              <w:rPr>
                <w:rFonts w:ascii="Arial" w:hAnsi="Arial" w:cs="Arial"/>
              </w:rPr>
              <w:t xml:space="preserve"> €</w:t>
            </w:r>
          </w:p>
          <w:p w14:paraId="0E1A5317" w14:textId="3EFE49B4" w:rsidR="0007781F" w:rsidRDefault="0007781F" w:rsidP="0007781F">
            <w:pPr>
              <w:tabs>
                <w:tab w:val="left" w:pos="708"/>
                <w:tab w:val="left" w:pos="1416"/>
                <w:tab w:val="left" w:pos="2124"/>
                <w:tab w:val="left" w:pos="3540"/>
                <w:tab w:val="left" w:pos="4248"/>
                <w:tab w:val="left" w:pos="4956"/>
                <w:tab w:val="left" w:pos="5664"/>
                <w:tab w:val="left" w:pos="6372"/>
                <w:tab w:val="left" w:pos="7080"/>
                <w:tab w:val="left" w:pos="7725"/>
              </w:tabs>
              <w:spacing w:before="60" w:after="60"/>
              <w:ind w:right="311"/>
              <w:rPr>
                <w:rFonts w:ascii="Arial" w:hAnsi="Arial" w:cs="Arial"/>
              </w:rPr>
            </w:pPr>
            <w:r>
              <w:rPr>
                <w:rFonts w:ascii="Arial" w:hAnsi="Arial" w:cs="Arial"/>
              </w:rPr>
              <w:t>………</w:t>
            </w:r>
            <w:r w:rsidR="000C0B44">
              <w:rPr>
                <w:rFonts w:ascii="Arial" w:hAnsi="Arial" w:cs="Arial"/>
              </w:rPr>
              <w:t>…..</w:t>
            </w:r>
            <w:r>
              <w:rPr>
                <w:rFonts w:ascii="Arial" w:hAnsi="Arial" w:cs="Arial"/>
              </w:rPr>
              <w:t>…. €</w:t>
            </w:r>
          </w:p>
          <w:p w14:paraId="48150F89" w14:textId="77777777" w:rsidR="0007781F" w:rsidRPr="001C271C" w:rsidRDefault="0007781F" w:rsidP="0007781F">
            <w:pPr>
              <w:tabs>
                <w:tab w:val="left" w:pos="708"/>
                <w:tab w:val="left" w:pos="1416"/>
                <w:tab w:val="left" w:pos="2124"/>
                <w:tab w:val="left" w:pos="3540"/>
                <w:tab w:val="left" w:pos="4248"/>
                <w:tab w:val="left" w:pos="4956"/>
                <w:tab w:val="left" w:pos="5664"/>
                <w:tab w:val="left" w:pos="6372"/>
                <w:tab w:val="left" w:pos="7080"/>
                <w:tab w:val="left" w:pos="7725"/>
              </w:tabs>
              <w:spacing w:before="60" w:after="60"/>
              <w:ind w:right="311"/>
              <w:jc w:val="right"/>
              <w:rPr>
                <w:rFonts w:ascii="Arial" w:hAnsi="Arial" w:cs="Arial"/>
              </w:rPr>
            </w:pPr>
          </w:p>
        </w:tc>
        <w:tc>
          <w:tcPr>
            <w:tcW w:w="1843" w:type="dxa"/>
          </w:tcPr>
          <w:p w14:paraId="5DE0374C" w14:textId="2BFBC7B7" w:rsidR="0007781F" w:rsidRDefault="0007781F" w:rsidP="0007781F">
            <w:pPr>
              <w:tabs>
                <w:tab w:val="left" w:pos="708"/>
                <w:tab w:val="left" w:pos="1416"/>
                <w:tab w:val="left" w:pos="2124"/>
                <w:tab w:val="left" w:pos="3540"/>
                <w:tab w:val="left" w:pos="4248"/>
                <w:tab w:val="left" w:pos="4956"/>
                <w:tab w:val="left" w:pos="5664"/>
                <w:tab w:val="left" w:pos="6372"/>
                <w:tab w:val="left" w:pos="7080"/>
                <w:tab w:val="left" w:pos="7725"/>
              </w:tabs>
              <w:spacing w:before="60" w:after="60"/>
              <w:ind w:right="311"/>
              <w:jc w:val="right"/>
              <w:rPr>
                <w:rFonts w:ascii="Arial" w:hAnsi="Arial" w:cs="Arial"/>
              </w:rPr>
            </w:pPr>
          </w:p>
        </w:tc>
      </w:tr>
      <w:tr w:rsidR="0007781F" w:rsidRPr="001C271C" w14:paraId="16406A8C" w14:textId="77777777" w:rsidTr="0007781F">
        <w:tc>
          <w:tcPr>
            <w:tcW w:w="4284" w:type="dxa"/>
            <w:shd w:val="clear" w:color="auto" w:fill="auto"/>
          </w:tcPr>
          <w:p w14:paraId="28B1D073" w14:textId="7841800A" w:rsidR="0007781F" w:rsidRPr="001C271C" w:rsidRDefault="0007781F" w:rsidP="0007781F">
            <w:pPr>
              <w:tabs>
                <w:tab w:val="left" w:pos="708"/>
                <w:tab w:val="left" w:pos="1416"/>
                <w:tab w:val="left" w:pos="2124"/>
                <w:tab w:val="left" w:pos="2832"/>
                <w:tab w:val="left" w:pos="3540"/>
                <w:tab w:val="left" w:pos="4248"/>
                <w:tab w:val="left" w:pos="4956"/>
                <w:tab w:val="left" w:pos="5664"/>
                <w:tab w:val="left" w:pos="6372"/>
                <w:tab w:val="left" w:pos="7080"/>
                <w:tab w:val="left" w:pos="7725"/>
              </w:tabs>
              <w:spacing w:before="60" w:after="60"/>
              <w:rPr>
                <w:rFonts w:ascii="Arial" w:hAnsi="Arial" w:cs="Arial"/>
              </w:rPr>
            </w:pPr>
            <w:r>
              <w:rPr>
                <w:rFonts w:ascii="Arial" w:hAnsi="Arial" w:cs="Arial"/>
              </w:rPr>
              <w:t>Total ambos vehículos:</w:t>
            </w:r>
          </w:p>
        </w:tc>
        <w:tc>
          <w:tcPr>
            <w:tcW w:w="2170" w:type="dxa"/>
            <w:shd w:val="clear" w:color="auto" w:fill="auto"/>
          </w:tcPr>
          <w:p w14:paraId="489690A3" w14:textId="0A025773" w:rsidR="0007781F" w:rsidRDefault="0007781F" w:rsidP="0007781F">
            <w:pPr>
              <w:spacing w:before="60" w:after="60"/>
              <w:ind w:right="311"/>
              <w:rPr>
                <w:rFonts w:ascii="Arial" w:hAnsi="Arial" w:cs="Arial"/>
              </w:rPr>
            </w:pPr>
            <w:r>
              <w:rPr>
                <w:rFonts w:ascii="Arial" w:hAnsi="Arial" w:cs="Arial"/>
              </w:rPr>
              <w:t>………</w:t>
            </w:r>
            <w:r w:rsidR="000C0B44">
              <w:rPr>
                <w:rFonts w:ascii="Arial" w:hAnsi="Arial" w:cs="Arial"/>
              </w:rPr>
              <w:t>…..</w:t>
            </w:r>
            <w:r>
              <w:rPr>
                <w:rFonts w:ascii="Arial" w:hAnsi="Arial" w:cs="Arial"/>
              </w:rPr>
              <w:t xml:space="preserve">…. </w:t>
            </w:r>
            <w:r w:rsidRPr="001C271C">
              <w:rPr>
                <w:rFonts w:ascii="Arial" w:hAnsi="Arial" w:cs="Arial"/>
              </w:rPr>
              <w:t>€</w:t>
            </w:r>
          </w:p>
        </w:tc>
        <w:tc>
          <w:tcPr>
            <w:tcW w:w="1843" w:type="dxa"/>
            <w:shd w:val="clear" w:color="auto" w:fill="D0CECE" w:themeFill="background2" w:themeFillShade="E6"/>
          </w:tcPr>
          <w:p w14:paraId="140BB266" w14:textId="755C455B" w:rsidR="0007781F" w:rsidRPr="00A236B0" w:rsidRDefault="0007781F" w:rsidP="0007781F">
            <w:pPr>
              <w:tabs>
                <w:tab w:val="left" w:pos="2124"/>
                <w:tab w:val="left" w:pos="3540"/>
                <w:tab w:val="left" w:pos="4248"/>
                <w:tab w:val="left" w:pos="4956"/>
                <w:tab w:val="left" w:pos="5664"/>
                <w:tab w:val="left" w:pos="6372"/>
                <w:tab w:val="left" w:pos="7080"/>
                <w:tab w:val="left" w:pos="7725"/>
              </w:tabs>
              <w:spacing w:before="60" w:after="60"/>
              <w:ind w:right="32"/>
              <w:rPr>
                <w:rFonts w:ascii="Arial" w:hAnsi="Arial" w:cs="Arial"/>
                <w:i/>
              </w:rPr>
            </w:pPr>
            <w:r>
              <w:rPr>
                <w:rFonts w:ascii="Arial" w:hAnsi="Arial" w:cs="Arial"/>
                <w:i/>
              </w:rPr>
              <w:t xml:space="preserve">Precio máximo: </w:t>
            </w:r>
            <w:r w:rsidRPr="00A236B0">
              <w:rPr>
                <w:rFonts w:ascii="Arial" w:hAnsi="Arial" w:cs="Arial"/>
                <w:i/>
              </w:rPr>
              <w:t>74.000 €</w:t>
            </w:r>
          </w:p>
          <w:p w14:paraId="53379448" w14:textId="77777777" w:rsidR="0007781F" w:rsidRDefault="0007781F" w:rsidP="0007781F">
            <w:pPr>
              <w:spacing w:before="60" w:after="60"/>
              <w:ind w:left="634" w:right="311"/>
              <w:jc w:val="right"/>
              <w:rPr>
                <w:rFonts w:ascii="Arial" w:hAnsi="Arial" w:cs="Arial"/>
              </w:rPr>
            </w:pPr>
          </w:p>
        </w:tc>
      </w:tr>
      <w:tr w:rsidR="0007781F" w:rsidRPr="001C271C" w14:paraId="3E1C4709" w14:textId="7DB63B5E" w:rsidTr="0007781F">
        <w:tc>
          <w:tcPr>
            <w:tcW w:w="4284" w:type="dxa"/>
            <w:shd w:val="clear" w:color="auto" w:fill="auto"/>
          </w:tcPr>
          <w:p w14:paraId="432EB4D9" w14:textId="77777777" w:rsidR="0007781F" w:rsidRPr="001C271C" w:rsidRDefault="0007781F" w:rsidP="0007781F">
            <w:pPr>
              <w:tabs>
                <w:tab w:val="left" w:pos="708"/>
                <w:tab w:val="left" w:pos="1416"/>
                <w:tab w:val="left" w:pos="2124"/>
                <w:tab w:val="left" w:pos="2832"/>
                <w:tab w:val="left" w:pos="3540"/>
                <w:tab w:val="left" w:pos="4248"/>
                <w:tab w:val="left" w:pos="4956"/>
                <w:tab w:val="left" w:pos="5664"/>
                <w:tab w:val="left" w:pos="6372"/>
                <w:tab w:val="left" w:pos="7080"/>
                <w:tab w:val="left" w:pos="7725"/>
              </w:tabs>
              <w:spacing w:before="60" w:after="60"/>
              <w:rPr>
                <w:rFonts w:ascii="Arial" w:hAnsi="Arial" w:cs="Arial"/>
              </w:rPr>
            </w:pPr>
            <w:r w:rsidRPr="001C271C">
              <w:rPr>
                <w:rFonts w:ascii="Arial" w:hAnsi="Arial" w:cs="Arial"/>
              </w:rPr>
              <w:t>IVA 21%</w:t>
            </w:r>
            <w:r w:rsidRPr="001C271C">
              <w:rPr>
                <w:rFonts w:ascii="Arial" w:hAnsi="Arial" w:cs="Arial"/>
              </w:rPr>
              <w:tab/>
              <w:t xml:space="preserve">  </w:t>
            </w:r>
          </w:p>
        </w:tc>
        <w:tc>
          <w:tcPr>
            <w:tcW w:w="2170" w:type="dxa"/>
            <w:shd w:val="clear" w:color="auto" w:fill="auto"/>
          </w:tcPr>
          <w:p w14:paraId="71DCC91D" w14:textId="36CAC71F" w:rsidR="0007781F" w:rsidRPr="001C271C" w:rsidRDefault="000C0B44" w:rsidP="000C0B44">
            <w:pPr>
              <w:spacing w:before="60" w:after="60"/>
              <w:ind w:right="605"/>
              <w:jc w:val="right"/>
              <w:rPr>
                <w:rFonts w:ascii="Arial" w:hAnsi="Arial" w:cs="Arial"/>
              </w:rPr>
            </w:pPr>
            <w:r>
              <w:rPr>
                <w:rFonts w:ascii="Arial" w:hAnsi="Arial" w:cs="Arial"/>
              </w:rPr>
              <w:t>……..……</w:t>
            </w:r>
            <w:r w:rsidR="0007781F">
              <w:rPr>
                <w:rFonts w:ascii="Arial" w:hAnsi="Arial" w:cs="Arial"/>
              </w:rPr>
              <w:t xml:space="preserve">…. </w:t>
            </w:r>
            <w:r w:rsidR="0007781F" w:rsidRPr="001C271C">
              <w:rPr>
                <w:rFonts w:ascii="Arial" w:hAnsi="Arial" w:cs="Arial"/>
              </w:rPr>
              <w:t>€</w:t>
            </w:r>
          </w:p>
        </w:tc>
        <w:tc>
          <w:tcPr>
            <w:tcW w:w="1843" w:type="dxa"/>
          </w:tcPr>
          <w:p w14:paraId="53108068" w14:textId="77777777" w:rsidR="0007781F" w:rsidRDefault="0007781F" w:rsidP="0007781F">
            <w:pPr>
              <w:spacing w:before="60" w:after="60"/>
              <w:ind w:left="634" w:right="311"/>
              <w:jc w:val="right"/>
              <w:rPr>
                <w:rFonts w:ascii="Arial" w:hAnsi="Arial" w:cs="Arial"/>
              </w:rPr>
            </w:pPr>
          </w:p>
        </w:tc>
      </w:tr>
      <w:tr w:rsidR="0007781F" w:rsidRPr="001C271C" w14:paraId="6D6ACADA" w14:textId="3B1AE7FA" w:rsidTr="0007781F">
        <w:tc>
          <w:tcPr>
            <w:tcW w:w="4284" w:type="dxa"/>
            <w:shd w:val="clear" w:color="auto" w:fill="auto"/>
          </w:tcPr>
          <w:p w14:paraId="5DDDF484" w14:textId="77777777" w:rsidR="0007781F" w:rsidRPr="001C271C" w:rsidRDefault="0007781F" w:rsidP="0007781F">
            <w:pPr>
              <w:tabs>
                <w:tab w:val="left" w:pos="708"/>
                <w:tab w:val="left" w:pos="1416"/>
                <w:tab w:val="left" w:pos="2124"/>
                <w:tab w:val="left" w:pos="2832"/>
                <w:tab w:val="left" w:pos="3540"/>
                <w:tab w:val="left" w:pos="4248"/>
                <w:tab w:val="left" w:pos="4956"/>
                <w:tab w:val="left" w:pos="5664"/>
                <w:tab w:val="left" w:pos="6372"/>
                <w:tab w:val="left" w:pos="7080"/>
                <w:tab w:val="left" w:pos="7725"/>
              </w:tabs>
              <w:spacing w:before="60" w:after="60"/>
              <w:rPr>
                <w:rFonts w:ascii="Arial" w:hAnsi="Arial" w:cs="Arial"/>
              </w:rPr>
            </w:pPr>
            <w:r w:rsidRPr="001C271C">
              <w:rPr>
                <w:rFonts w:ascii="Arial" w:hAnsi="Arial" w:cs="Arial"/>
              </w:rPr>
              <w:t>Total</w:t>
            </w:r>
          </w:p>
        </w:tc>
        <w:tc>
          <w:tcPr>
            <w:tcW w:w="2170" w:type="dxa"/>
            <w:shd w:val="clear" w:color="auto" w:fill="auto"/>
          </w:tcPr>
          <w:p w14:paraId="26FA5A66" w14:textId="13716802" w:rsidR="0007781F" w:rsidRPr="001C271C" w:rsidRDefault="000C0B44" w:rsidP="000C0B44">
            <w:pPr>
              <w:tabs>
                <w:tab w:val="left" w:pos="2124"/>
                <w:tab w:val="left" w:pos="3540"/>
                <w:tab w:val="left" w:pos="4248"/>
                <w:tab w:val="left" w:pos="4956"/>
                <w:tab w:val="left" w:pos="5664"/>
                <w:tab w:val="left" w:pos="6372"/>
                <w:tab w:val="left" w:pos="7080"/>
                <w:tab w:val="left" w:pos="7725"/>
              </w:tabs>
              <w:spacing w:before="60" w:after="60"/>
              <w:ind w:right="605"/>
              <w:jc w:val="right"/>
              <w:rPr>
                <w:rFonts w:ascii="Arial" w:hAnsi="Arial" w:cs="Arial"/>
              </w:rPr>
            </w:pPr>
            <w:r>
              <w:rPr>
                <w:rFonts w:ascii="Arial" w:hAnsi="Arial" w:cs="Arial"/>
              </w:rPr>
              <w:t xml:space="preserve">……..………. </w:t>
            </w:r>
            <w:r w:rsidRPr="001C271C">
              <w:rPr>
                <w:rFonts w:ascii="Arial" w:hAnsi="Arial" w:cs="Arial"/>
              </w:rPr>
              <w:t>€</w:t>
            </w:r>
          </w:p>
        </w:tc>
        <w:tc>
          <w:tcPr>
            <w:tcW w:w="1843" w:type="dxa"/>
          </w:tcPr>
          <w:p w14:paraId="124245A1" w14:textId="77777777" w:rsidR="0007781F" w:rsidRDefault="0007781F" w:rsidP="0007781F">
            <w:pPr>
              <w:tabs>
                <w:tab w:val="left" w:pos="708"/>
                <w:tab w:val="left" w:pos="1416"/>
                <w:tab w:val="left" w:pos="2124"/>
                <w:tab w:val="left" w:pos="3540"/>
                <w:tab w:val="left" w:pos="4248"/>
                <w:tab w:val="left" w:pos="4956"/>
                <w:tab w:val="left" w:pos="5664"/>
                <w:tab w:val="left" w:pos="6372"/>
                <w:tab w:val="left" w:pos="7080"/>
                <w:tab w:val="left" w:pos="7725"/>
              </w:tabs>
              <w:spacing w:before="60" w:after="60"/>
              <w:ind w:right="311"/>
              <w:jc w:val="right"/>
              <w:rPr>
                <w:rFonts w:ascii="Arial" w:hAnsi="Arial" w:cs="Arial"/>
              </w:rPr>
            </w:pPr>
          </w:p>
        </w:tc>
      </w:tr>
      <w:tr w:rsidR="0007781F" w:rsidRPr="001C271C" w14:paraId="52584DE9" w14:textId="1375E2DE" w:rsidTr="0007781F">
        <w:tc>
          <w:tcPr>
            <w:tcW w:w="4284" w:type="dxa"/>
            <w:shd w:val="clear" w:color="auto" w:fill="auto"/>
          </w:tcPr>
          <w:p w14:paraId="34F4F832" w14:textId="77777777" w:rsidR="0007781F" w:rsidRDefault="0007781F" w:rsidP="0007781F">
            <w:pPr>
              <w:tabs>
                <w:tab w:val="left" w:pos="708"/>
                <w:tab w:val="left" w:pos="1416"/>
                <w:tab w:val="left" w:pos="2124"/>
                <w:tab w:val="left" w:pos="2832"/>
                <w:tab w:val="left" w:pos="3540"/>
                <w:tab w:val="left" w:pos="4248"/>
                <w:tab w:val="left" w:pos="4956"/>
                <w:tab w:val="left" w:pos="5664"/>
                <w:tab w:val="left" w:pos="6372"/>
                <w:tab w:val="left" w:pos="7080"/>
                <w:tab w:val="left" w:pos="7725"/>
              </w:tabs>
              <w:spacing w:before="60" w:after="60"/>
              <w:rPr>
                <w:rFonts w:ascii="Arial" w:hAnsi="Arial" w:cs="Arial"/>
              </w:rPr>
            </w:pPr>
            <w:r w:rsidRPr="001C271C">
              <w:rPr>
                <w:rFonts w:ascii="Arial" w:hAnsi="Arial" w:cs="Arial"/>
              </w:rPr>
              <w:t xml:space="preserve">Vehículo Todo Terreno </w:t>
            </w:r>
            <w:r>
              <w:rPr>
                <w:rFonts w:ascii="Arial" w:hAnsi="Arial" w:cs="Arial"/>
              </w:rPr>
              <w:t xml:space="preserve">corto </w:t>
            </w:r>
            <w:r w:rsidRPr="001C271C">
              <w:rPr>
                <w:rFonts w:ascii="Arial" w:hAnsi="Arial" w:cs="Arial"/>
              </w:rPr>
              <w:t>a enajenar</w:t>
            </w:r>
          </w:p>
          <w:p w14:paraId="34E25854" w14:textId="77777777" w:rsidR="0007781F" w:rsidRDefault="0007781F" w:rsidP="0007781F">
            <w:pPr>
              <w:tabs>
                <w:tab w:val="left" w:pos="708"/>
                <w:tab w:val="left" w:pos="1416"/>
                <w:tab w:val="left" w:pos="2124"/>
                <w:tab w:val="left" w:pos="2832"/>
                <w:tab w:val="left" w:pos="3540"/>
                <w:tab w:val="left" w:pos="4248"/>
                <w:tab w:val="left" w:pos="4956"/>
                <w:tab w:val="left" w:pos="5664"/>
                <w:tab w:val="left" w:pos="6372"/>
                <w:tab w:val="left" w:pos="7080"/>
                <w:tab w:val="left" w:pos="7725"/>
              </w:tabs>
              <w:spacing w:before="60" w:after="60"/>
              <w:rPr>
                <w:rFonts w:ascii="Arial" w:hAnsi="Arial" w:cs="Arial"/>
              </w:rPr>
            </w:pPr>
            <w:r w:rsidRPr="001C271C">
              <w:rPr>
                <w:rFonts w:ascii="Arial" w:hAnsi="Arial" w:cs="Arial"/>
              </w:rPr>
              <w:t xml:space="preserve">Vehículo Todo Terreno </w:t>
            </w:r>
            <w:r>
              <w:rPr>
                <w:rFonts w:ascii="Arial" w:hAnsi="Arial" w:cs="Arial"/>
              </w:rPr>
              <w:t>largo</w:t>
            </w:r>
            <w:r w:rsidRPr="001C271C">
              <w:rPr>
                <w:rFonts w:ascii="Arial" w:hAnsi="Arial" w:cs="Arial"/>
              </w:rPr>
              <w:t>a enajenar</w:t>
            </w:r>
          </w:p>
          <w:p w14:paraId="6A6350E6" w14:textId="77777777" w:rsidR="0007781F" w:rsidRPr="001C271C" w:rsidRDefault="0007781F" w:rsidP="0007781F">
            <w:pPr>
              <w:tabs>
                <w:tab w:val="left" w:pos="708"/>
                <w:tab w:val="left" w:pos="1416"/>
                <w:tab w:val="left" w:pos="2124"/>
                <w:tab w:val="left" w:pos="2832"/>
                <w:tab w:val="left" w:pos="3540"/>
                <w:tab w:val="left" w:pos="4248"/>
                <w:tab w:val="left" w:pos="4956"/>
                <w:tab w:val="left" w:pos="5664"/>
                <w:tab w:val="left" w:pos="6372"/>
                <w:tab w:val="left" w:pos="7080"/>
                <w:tab w:val="left" w:pos="7725"/>
              </w:tabs>
              <w:spacing w:before="60" w:after="60"/>
              <w:rPr>
                <w:rFonts w:ascii="Arial" w:hAnsi="Arial" w:cs="Arial"/>
              </w:rPr>
            </w:pPr>
          </w:p>
        </w:tc>
        <w:tc>
          <w:tcPr>
            <w:tcW w:w="2170" w:type="dxa"/>
            <w:shd w:val="clear" w:color="auto" w:fill="auto"/>
          </w:tcPr>
          <w:p w14:paraId="7F238535" w14:textId="42885BCA" w:rsidR="0007781F" w:rsidRDefault="000C0B44" w:rsidP="000C0B44">
            <w:pPr>
              <w:tabs>
                <w:tab w:val="left" w:pos="708"/>
                <w:tab w:val="left" w:pos="1416"/>
                <w:tab w:val="left" w:pos="2124"/>
                <w:tab w:val="left" w:pos="3540"/>
                <w:tab w:val="left" w:pos="4248"/>
                <w:tab w:val="left" w:pos="4956"/>
                <w:tab w:val="left" w:pos="5664"/>
                <w:tab w:val="left" w:pos="6372"/>
                <w:tab w:val="left" w:pos="7080"/>
                <w:tab w:val="left" w:pos="7725"/>
              </w:tabs>
              <w:spacing w:before="60" w:after="60"/>
              <w:ind w:right="311"/>
              <w:jc w:val="center"/>
              <w:rPr>
                <w:rFonts w:ascii="Arial" w:hAnsi="Arial" w:cs="Arial"/>
              </w:rPr>
            </w:pPr>
            <w:r>
              <w:rPr>
                <w:rFonts w:ascii="Arial" w:hAnsi="Arial" w:cs="Arial"/>
              </w:rPr>
              <w:t xml:space="preserve">     - </w:t>
            </w:r>
            <w:r w:rsidR="0007781F">
              <w:rPr>
                <w:rFonts w:ascii="Arial" w:hAnsi="Arial" w:cs="Arial"/>
              </w:rPr>
              <w:t>1.500</w:t>
            </w:r>
            <w:r w:rsidR="0007781F" w:rsidRPr="001C271C">
              <w:rPr>
                <w:rFonts w:ascii="Arial" w:hAnsi="Arial" w:cs="Arial"/>
              </w:rPr>
              <w:t xml:space="preserve"> €</w:t>
            </w:r>
          </w:p>
          <w:p w14:paraId="10BA338C" w14:textId="4EA5C2C0" w:rsidR="0007781F" w:rsidRPr="001C271C" w:rsidRDefault="000C0B44" w:rsidP="000C0B44">
            <w:pPr>
              <w:tabs>
                <w:tab w:val="left" w:pos="708"/>
                <w:tab w:val="left" w:pos="1416"/>
                <w:tab w:val="left" w:pos="2124"/>
                <w:tab w:val="left" w:pos="3540"/>
                <w:tab w:val="left" w:pos="4248"/>
                <w:tab w:val="left" w:pos="4956"/>
                <w:tab w:val="left" w:pos="5664"/>
                <w:tab w:val="left" w:pos="6372"/>
                <w:tab w:val="left" w:pos="7080"/>
                <w:tab w:val="left" w:pos="7725"/>
              </w:tabs>
              <w:spacing w:before="60" w:after="60"/>
              <w:ind w:right="311"/>
              <w:jc w:val="center"/>
              <w:rPr>
                <w:rFonts w:ascii="Arial" w:hAnsi="Arial" w:cs="Arial"/>
              </w:rPr>
            </w:pPr>
            <w:r>
              <w:rPr>
                <w:rFonts w:ascii="Arial" w:hAnsi="Arial" w:cs="Arial"/>
              </w:rPr>
              <w:t xml:space="preserve">……- </w:t>
            </w:r>
            <w:r w:rsidR="0007781F">
              <w:rPr>
                <w:rFonts w:ascii="Arial" w:hAnsi="Arial" w:cs="Arial"/>
              </w:rPr>
              <w:t>2.500</w:t>
            </w:r>
            <w:r w:rsidR="0007781F" w:rsidRPr="001C271C">
              <w:rPr>
                <w:rFonts w:ascii="Arial" w:hAnsi="Arial" w:cs="Arial"/>
              </w:rPr>
              <w:t xml:space="preserve"> €</w:t>
            </w:r>
          </w:p>
        </w:tc>
        <w:tc>
          <w:tcPr>
            <w:tcW w:w="1843" w:type="dxa"/>
          </w:tcPr>
          <w:p w14:paraId="2C8D2D06" w14:textId="77777777" w:rsidR="0007781F" w:rsidRDefault="0007781F" w:rsidP="0007781F">
            <w:pPr>
              <w:tabs>
                <w:tab w:val="left" w:pos="708"/>
                <w:tab w:val="left" w:pos="1416"/>
                <w:tab w:val="left" w:pos="2124"/>
                <w:tab w:val="left" w:pos="3540"/>
                <w:tab w:val="left" w:pos="4248"/>
                <w:tab w:val="left" w:pos="4956"/>
                <w:tab w:val="left" w:pos="5664"/>
                <w:tab w:val="left" w:pos="6372"/>
                <w:tab w:val="left" w:pos="7080"/>
                <w:tab w:val="left" w:pos="7725"/>
              </w:tabs>
              <w:spacing w:before="60" w:after="60"/>
              <w:ind w:right="311"/>
              <w:jc w:val="right"/>
              <w:rPr>
                <w:rFonts w:ascii="Arial" w:hAnsi="Arial" w:cs="Arial"/>
              </w:rPr>
            </w:pPr>
          </w:p>
        </w:tc>
      </w:tr>
      <w:tr w:rsidR="0007781F" w:rsidRPr="00EF0854" w14:paraId="133A38CA" w14:textId="3F0518DF" w:rsidTr="0007781F">
        <w:tc>
          <w:tcPr>
            <w:tcW w:w="4284" w:type="dxa"/>
            <w:shd w:val="clear" w:color="auto" w:fill="auto"/>
          </w:tcPr>
          <w:p w14:paraId="20B1CB7F" w14:textId="3E3002AB" w:rsidR="0007781F" w:rsidRPr="00EF0854" w:rsidRDefault="0007781F" w:rsidP="0007781F">
            <w:pPr>
              <w:tabs>
                <w:tab w:val="left" w:pos="708"/>
                <w:tab w:val="left" w:pos="1416"/>
                <w:tab w:val="left" w:pos="2124"/>
                <w:tab w:val="left" w:pos="2832"/>
                <w:tab w:val="left" w:pos="3540"/>
                <w:tab w:val="left" w:pos="4248"/>
                <w:tab w:val="left" w:pos="4956"/>
                <w:tab w:val="left" w:pos="5664"/>
                <w:tab w:val="left" w:pos="6372"/>
                <w:tab w:val="left" w:pos="7080"/>
                <w:tab w:val="left" w:pos="7725"/>
              </w:tabs>
              <w:spacing w:before="60" w:after="60"/>
              <w:rPr>
                <w:rFonts w:ascii="Arial" w:hAnsi="Arial" w:cs="Arial"/>
                <w:b/>
              </w:rPr>
            </w:pPr>
            <w:r>
              <w:rPr>
                <w:rFonts w:ascii="Arial" w:hAnsi="Arial" w:cs="Arial"/>
                <w:b/>
              </w:rPr>
              <w:t>Total oferta económica</w:t>
            </w:r>
            <w:r w:rsidR="00271D45">
              <w:rPr>
                <w:rFonts w:ascii="Arial" w:hAnsi="Arial" w:cs="Arial"/>
                <w:b/>
              </w:rPr>
              <w:t>:</w:t>
            </w:r>
          </w:p>
        </w:tc>
        <w:tc>
          <w:tcPr>
            <w:tcW w:w="2170" w:type="dxa"/>
            <w:shd w:val="clear" w:color="auto" w:fill="auto"/>
          </w:tcPr>
          <w:p w14:paraId="5FD89788" w14:textId="7260C3B8" w:rsidR="0007781F" w:rsidRPr="00EF0854" w:rsidRDefault="000C0B44" w:rsidP="000C0B44">
            <w:pPr>
              <w:tabs>
                <w:tab w:val="left" w:pos="708"/>
                <w:tab w:val="left" w:pos="2124"/>
                <w:tab w:val="left" w:pos="3540"/>
                <w:tab w:val="left" w:pos="4248"/>
                <w:tab w:val="left" w:pos="4956"/>
                <w:tab w:val="left" w:pos="5664"/>
                <w:tab w:val="left" w:pos="6372"/>
                <w:tab w:val="left" w:pos="7080"/>
                <w:tab w:val="left" w:pos="7725"/>
              </w:tabs>
              <w:spacing w:before="60" w:after="60"/>
              <w:ind w:right="605"/>
              <w:jc w:val="right"/>
              <w:rPr>
                <w:rFonts w:ascii="Arial" w:hAnsi="Arial" w:cs="Arial"/>
                <w:b/>
              </w:rPr>
            </w:pPr>
            <w:r>
              <w:rPr>
                <w:rFonts w:ascii="Arial" w:hAnsi="Arial" w:cs="Arial"/>
                <w:b/>
              </w:rPr>
              <w:t>…</w:t>
            </w:r>
            <w:r w:rsidR="0007781F">
              <w:rPr>
                <w:rFonts w:ascii="Arial" w:hAnsi="Arial" w:cs="Arial"/>
                <w:b/>
              </w:rPr>
              <w:t>………….</w:t>
            </w:r>
            <w:r w:rsidR="0007781F" w:rsidRPr="00EF0854">
              <w:rPr>
                <w:rFonts w:ascii="Arial" w:hAnsi="Arial" w:cs="Arial"/>
                <w:b/>
              </w:rPr>
              <w:t>€</w:t>
            </w:r>
          </w:p>
        </w:tc>
        <w:tc>
          <w:tcPr>
            <w:tcW w:w="1843" w:type="dxa"/>
          </w:tcPr>
          <w:p w14:paraId="4197E6BF" w14:textId="77777777" w:rsidR="0007781F" w:rsidRDefault="0007781F" w:rsidP="0007781F">
            <w:pPr>
              <w:tabs>
                <w:tab w:val="left" w:pos="708"/>
                <w:tab w:val="left" w:pos="1416"/>
                <w:tab w:val="left" w:pos="2124"/>
                <w:tab w:val="left" w:pos="3540"/>
                <w:tab w:val="left" w:pos="4248"/>
                <w:tab w:val="left" w:pos="4956"/>
                <w:tab w:val="left" w:pos="5664"/>
                <w:tab w:val="left" w:pos="6372"/>
                <w:tab w:val="left" w:pos="7080"/>
                <w:tab w:val="left" w:pos="7725"/>
              </w:tabs>
              <w:spacing w:before="60" w:after="60"/>
              <w:ind w:right="311"/>
              <w:jc w:val="right"/>
              <w:rPr>
                <w:rFonts w:ascii="Arial" w:hAnsi="Arial" w:cs="Arial"/>
                <w:b/>
              </w:rPr>
            </w:pPr>
          </w:p>
        </w:tc>
      </w:tr>
    </w:tbl>
    <w:p w14:paraId="04EFDE4C" w14:textId="77777777" w:rsidR="00E67B78" w:rsidRPr="009405F0" w:rsidRDefault="00E67B78" w:rsidP="00924D9B">
      <w:pPr>
        <w:spacing w:after="60" w:line="240" w:lineRule="atLeast"/>
        <w:rPr>
          <w:rFonts w:ascii="Arial" w:hAnsi="Arial" w:cs="Arial"/>
          <w:lang w:val="eu-ES"/>
        </w:rPr>
      </w:pPr>
    </w:p>
    <w:p w14:paraId="26526A7D" w14:textId="77777777" w:rsidR="00924D9B" w:rsidRPr="00B07F45" w:rsidRDefault="00924D9B" w:rsidP="00924D9B">
      <w:pPr>
        <w:jc w:val="both"/>
        <w:rPr>
          <w:rFonts w:ascii="Arial" w:hAnsi="Arial" w:cs="Arial"/>
        </w:rPr>
      </w:pPr>
      <w:r w:rsidRPr="009405F0">
        <w:rPr>
          <w:rFonts w:ascii="Arial" w:hAnsi="Arial" w:cs="Arial"/>
          <w:b/>
        </w:rPr>
        <w:t>Convenio colectivo</w:t>
      </w:r>
      <w:r w:rsidRPr="009405F0">
        <w:rPr>
          <w:rFonts w:ascii="Arial" w:hAnsi="Arial" w:cs="Arial"/>
        </w:rPr>
        <w:t xml:space="preserve"> que será de aplicación a los trabajadores y trabajadoras que realicen la actividad objeto del contrato: </w:t>
      </w:r>
      <w:r w:rsidRPr="009405F0">
        <w:rPr>
          <w:rFonts w:cs="Arial"/>
          <w:i/>
        </w:rPr>
        <w:t>(</w:t>
      </w:r>
      <w:r w:rsidRPr="009405F0">
        <w:rPr>
          <w:rFonts w:ascii="Arial" w:hAnsi="Arial" w:cs="Arial"/>
          <w:i/>
        </w:rPr>
        <w:t>Indicar Convenio Colectivo</w:t>
      </w:r>
      <w:r w:rsidRPr="009405F0">
        <w:rPr>
          <w:rFonts w:cs="Arial"/>
          <w:i/>
        </w:rPr>
        <w:t>)</w:t>
      </w:r>
    </w:p>
    <w:p w14:paraId="42CC002C" w14:textId="77777777" w:rsidR="00924D9B" w:rsidRDefault="00924D9B" w:rsidP="00924D9B">
      <w:pPr>
        <w:rPr>
          <w:rFonts w:ascii="Arial" w:hAnsi="Arial" w:cs="Arial"/>
        </w:rPr>
      </w:pPr>
    </w:p>
    <w:p w14:paraId="272F6BC2" w14:textId="77777777" w:rsidR="00924D9B" w:rsidRPr="00B07F45" w:rsidRDefault="00924D9B" w:rsidP="00924D9B">
      <w:pPr>
        <w:rPr>
          <w:rFonts w:ascii="Arial" w:hAnsi="Arial" w:cs="Arial"/>
        </w:rPr>
      </w:pPr>
    </w:p>
    <w:p w14:paraId="48433166" w14:textId="77777777" w:rsidR="00466825" w:rsidRPr="00B07F45" w:rsidRDefault="00466825" w:rsidP="00466825">
      <w:pPr>
        <w:rPr>
          <w:rFonts w:ascii="Arial" w:hAnsi="Arial" w:cs="Arial"/>
        </w:rPr>
      </w:pPr>
    </w:p>
    <w:p w14:paraId="54CAEC4C" w14:textId="77777777" w:rsidR="00466825" w:rsidRPr="00B07F45" w:rsidRDefault="00466825" w:rsidP="00466825">
      <w:pPr>
        <w:autoSpaceDE w:val="0"/>
        <w:autoSpaceDN w:val="0"/>
        <w:adjustRightInd w:val="0"/>
        <w:jc w:val="both"/>
        <w:rPr>
          <w:rFonts w:ascii="Arial" w:hAnsi="Arial" w:cs="Arial"/>
          <w:b/>
        </w:rPr>
      </w:pPr>
      <w:r w:rsidRPr="00B07F45">
        <w:rPr>
          <w:rFonts w:ascii="Arial" w:hAnsi="Arial" w:cs="Arial"/>
          <w:b/>
        </w:rPr>
        <w:t>Lugar y fecha:</w:t>
      </w:r>
    </w:p>
    <w:p w14:paraId="07D7FC13" w14:textId="77777777" w:rsidR="00466825" w:rsidRPr="00B07F45" w:rsidRDefault="00466825" w:rsidP="00466825">
      <w:pPr>
        <w:autoSpaceDE w:val="0"/>
        <w:autoSpaceDN w:val="0"/>
        <w:adjustRightInd w:val="0"/>
        <w:jc w:val="both"/>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466825" w:rsidRPr="00B07F45" w14:paraId="297EE9F2" w14:textId="77777777" w:rsidTr="00F2533B">
        <w:trPr>
          <w:trHeight w:hRule="exact" w:val="851"/>
          <w:tblCellSpacing w:w="0" w:type="dxa"/>
        </w:trPr>
        <w:tc>
          <w:tcPr>
            <w:tcW w:w="3969" w:type="dxa"/>
            <w:tcMar>
              <w:top w:w="57" w:type="dxa"/>
              <w:left w:w="57" w:type="dxa"/>
              <w:bottom w:w="57" w:type="dxa"/>
              <w:right w:w="0" w:type="dxa"/>
            </w:tcMar>
            <w:hideMark/>
          </w:tcPr>
          <w:p w14:paraId="03EE1DED" w14:textId="77777777" w:rsidR="00466825" w:rsidRPr="00B07F45" w:rsidRDefault="00466825" w:rsidP="00F2533B">
            <w:pPr>
              <w:spacing w:before="100" w:beforeAutospacing="1"/>
              <w:rPr>
                <w:i/>
                <w:color w:val="00000A"/>
              </w:rPr>
            </w:pPr>
            <w:r w:rsidRPr="00B07F45">
              <w:rPr>
                <w:rFonts w:ascii="Arial" w:hAnsi="Arial" w:cs="Arial"/>
                <w:i/>
                <w:color w:val="00000A"/>
              </w:rPr>
              <w:t>Nombre empresa</w:t>
            </w:r>
          </w:p>
        </w:tc>
        <w:tc>
          <w:tcPr>
            <w:tcW w:w="3972" w:type="dxa"/>
            <w:tcMar>
              <w:top w:w="57" w:type="dxa"/>
              <w:left w:w="57" w:type="dxa"/>
              <w:bottom w:w="57" w:type="dxa"/>
              <w:right w:w="57" w:type="dxa"/>
            </w:tcMar>
            <w:vAlign w:val="center"/>
            <w:hideMark/>
          </w:tcPr>
          <w:p w14:paraId="60FEC957" w14:textId="77777777" w:rsidR="00466825" w:rsidRPr="00B07F45" w:rsidRDefault="00466825" w:rsidP="00F2533B">
            <w:pPr>
              <w:spacing w:before="100" w:beforeAutospacing="1"/>
              <w:jc w:val="center"/>
              <w:rPr>
                <w:rFonts w:ascii="Arial" w:hAnsi="Arial" w:cs="Arial"/>
                <w:i/>
                <w:color w:val="00000A"/>
              </w:rPr>
            </w:pPr>
            <w:r w:rsidRPr="00B07F45">
              <w:rPr>
                <w:rFonts w:ascii="Arial" w:hAnsi="Arial" w:cs="Arial"/>
                <w:i/>
                <w:color w:val="00000A"/>
              </w:rPr>
              <w:t>firma</w:t>
            </w:r>
          </w:p>
        </w:tc>
      </w:tr>
    </w:tbl>
    <w:p w14:paraId="60A37E31" w14:textId="77777777" w:rsidR="00F82202" w:rsidRPr="00B07F45" w:rsidRDefault="00F82202" w:rsidP="00F82202"/>
    <w:p w14:paraId="7B2D19E1" w14:textId="77777777" w:rsidR="00F82202" w:rsidRPr="00B07F45" w:rsidRDefault="00F82202" w:rsidP="00F82202">
      <w:pPr>
        <w:pStyle w:val="1izenburua"/>
        <w:pBdr>
          <w:bottom w:val="single" w:sz="4" w:space="1" w:color="auto"/>
        </w:pBdr>
        <w:spacing w:before="60" w:after="0" w:line="240" w:lineRule="atLeast"/>
        <w:jc w:val="center"/>
        <w:rPr>
          <w:sz w:val="22"/>
          <w:szCs w:val="22"/>
        </w:rPr>
      </w:pPr>
      <w:bookmarkStart w:id="300" w:name="Anx_10"/>
      <w:bookmarkStart w:id="301" w:name="_Toc515535271"/>
      <w:bookmarkStart w:id="302" w:name="_Ref515541850"/>
      <w:bookmarkStart w:id="303" w:name="_Ref515542006"/>
      <w:bookmarkStart w:id="304" w:name="_Ref515542019"/>
      <w:bookmarkStart w:id="305" w:name="_Toc515543151"/>
      <w:bookmarkStart w:id="306" w:name="_Toc523900748"/>
      <w:bookmarkStart w:id="307" w:name="_Toc24616225"/>
      <w:r w:rsidRPr="00B07F45">
        <w:rPr>
          <w:sz w:val="22"/>
          <w:szCs w:val="22"/>
        </w:rPr>
        <w:t>ANEXO X</w:t>
      </w:r>
      <w:bookmarkEnd w:id="300"/>
      <w:r w:rsidRPr="00B07F45">
        <w:rPr>
          <w:sz w:val="22"/>
          <w:szCs w:val="22"/>
        </w:rPr>
        <w:t xml:space="preserve"> PROPUESTA DE SISTEMA DE EVALUACIÓN DE LOS CRITERIOS DE ADJUDICACIÓN Y LAS CONDICIONES ESPECIALES DE EJECUCIÓN DE CARÁCTER SOCIAL</w:t>
      </w:r>
      <w:bookmarkEnd w:id="301"/>
      <w:bookmarkEnd w:id="302"/>
      <w:bookmarkEnd w:id="303"/>
      <w:bookmarkEnd w:id="304"/>
      <w:bookmarkEnd w:id="305"/>
      <w:bookmarkEnd w:id="306"/>
      <w:bookmarkEnd w:id="307"/>
    </w:p>
    <w:p w14:paraId="0C46C527" w14:textId="77777777" w:rsidR="00F82202" w:rsidRPr="00B07F45" w:rsidRDefault="00F82202" w:rsidP="00F82202">
      <w:pPr>
        <w:autoSpaceDE w:val="0"/>
        <w:autoSpaceDN w:val="0"/>
        <w:adjustRightInd w:val="0"/>
        <w:rPr>
          <w:rFonts w:ascii="Calibri" w:hAnsi="Calibri" w:cs="Calibri"/>
          <w:color w:val="000000"/>
          <w:sz w:val="22"/>
        </w:rPr>
      </w:pPr>
      <w:r w:rsidRPr="00B07F45">
        <w:rPr>
          <w:rFonts w:ascii="Calibri" w:hAnsi="Calibri" w:cs="Calibri"/>
          <w:color w:val="000000"/>
          <w:sz w:val="22"/>
        </w:rPr>
        <w:t xml:space="preserve"> </w:t>
      </w:r>
    </w:p>
    <w:p w14:paraId="120618C0" w14:textId="77777777" w:rsidR="00F82202" w:rsidRPr="00B07F45" w:rsidRDefault="00F82202" w:rsidP="00F82202">
      <w:pPr>
        <w:autoSpaceDE w:val="0"/>
        <w:autoSpaceDN w:val="0"/>
        <w:adjustRightInd w:val="0"/>
        <w:rPr>
          <w:rFonts w:ascii="Arial" w:hAnsi="Arial" w:cs="Arial"/>
        </w:rPr>
      </w:pPr>
      <w:r w:rsidRPr="00B07F45">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14:paraId="0EF03E57" w14:textId="77777777"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14:paraId="232B6848" w14:textId="77777777" w:rsidTr="006B7623">
        <w:trPr>
          <w:trHeight w:hRule="exact" w:val="340"/>
        </w:trPr>
        <w:tc>
          <w:tcPr>
            <w:tcW w:w="8504" w:type="dxa"/>
            <w:gridSpan w:val="4"/>
            <w:tcBorders>
              <w:bottom w:val="single" w:sz="4" w:space="0" w:color="auto"/>
            </w:tcBorders>
            <w:shd w:val="clear" w:color="auto" w:fill="auto"/>
            <w:vAlign w:val="center"/>
          </w:tcPr>
          <w:p w14:paraId="3194591D" w14:textId="77777777"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14:paraId="698C52B4" w14:textId="77777777" w:rsidTr="006B7623">
        <w:trPr>
          <w:trHeight w:val="463"/>
        </w:trPr>
        <w:tc>
          <w:tcPr>
            <w:tcW w:w="5617" w:type="dxa"/>
            <w:gridSpan w:val="3"/>
            <w:tcBorders>
              <w:top w:val="single" w:sz="4" w:space="0" w:color="auto"/>
            </w:tcBorders>
            <w:shd w:val="clear" w:color="auto" w:fill="auto"/>
            <w:vAlign w:val="center"/>
          </w:tcPr>
          <w:p w14:paraId="534C5537" w14:textId="77777777"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326E0EA0" w14:textId="77777777"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14:paraId="4333DC54" w14:textId="77777777"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379851F1" w14:textId="77777777" w:rsidR="006B7623" w:rsidRPr="0010148B" w:rsidRDefault="006B7623" w:rsidP="006B7623">
            <w:pPr>
              <w:spacing w:after="40"/>
              <w:ind w:left="45"/>
              <w:rPr>
                <w:rFonts w:ascii="Arial" w:hAnsi="Arial" w:cs="Arial"/>
                <w:color w:val="000000"/>
                <w:sz w:val="18"/>
                <w:szCs w:val="18"/>
              </w:rPr>
            </w:pPr>
          </w:p>
        </w:tc>
      </w:tr>
      <w:tr w:rsidR="006B7623" w:rsidRPr="0010148B" w14:paraId="786B61B3"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74DC085"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0CDF9532"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14:paraId="6CEFD16D"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A8FF541"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0FC0A7BE"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14:paraId="6A95F08B" w14:textId="77777777" w:rsidTr="006B7623">
        <w:trPr>
          <w:trHeight w:val="340"/>
        </w:trPr>
        <w:tc>
          <w:tcPr>
            <w:tcW w:w="3261" w:type="dxa"/>
            <w:gridSpan w:val="2"/>
            <w:shd w:val="clear" w:color="auto" w:fill="auto"/>
            <w:vAlign w:val="center"/>
          </w:tcPr>
          <w:p w14:paraId="474245A6"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14:paraId="5476BF4E" w14:textId="77777777" w:rsidR="006B7623" w:rsidRPr="0010148B" w:rsidRDefault="006B7623" w:rsidP="006B7623">
            <w:pPr>
              <w:ind w:left="45"/>
              <w:rPr>
                <w:rFonts w:ascii="Arial" w:hAnsi="Arial" w:cs="Arial"/>
                <w:bCs/>
                <w:color w:val="000000"/>
                <w:sz w:val="18"/>
                <w:szCs w:val="18"/>
              </w:rPr>
            </w:pPr>
          </w:p>
        </w:tc>
      </w:tr>
      <w:tr w:rsidR="006B7623" w:rsidRPr="0010148B" w14:paraId="38E71E9B" w14:textId="77777777" w:rsidTr="006B7623">
        <w:trPr>
          <w:trHeight w:val="340"/>
        </w:trPr>
        <w:tc>
          <w:tcPr>
            <w:tcW w:w="3261" w:type="dxa"/>
            <w:gridSpan w:val="2"/>
            <w:shd w:val="clear" w:color="auto" w:fill="auto"/>
            <w:vAlign w:val="center"/>
          </w:tcPr>
          <w:p w14:paraId="153A0334"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14:paraId="6D999B49" w14:textId="77777777" w:rsidR="006B7623" w:rsidRPr="0010148B" w:rsidRDefault="006B7623" w:rsidP="006B7623">
            <w:pPr>
              <w:ind w:left="45"/>
              <w:rPr>
                <w:rFonts w:ascii="Arial" w:hAnsi="Arial" w:cs="Arial"/>
                <w:bCs/>
                <w:color w:val="000000"/>
                <w:sz w:val="18"/>
                <w:szCs w:val="18"/>
              </w:rPr>
            </w:pPr>
          </w:p>
        </w:tc>
      </w:tr>
    </w:tbl>
    <w:p w14:paraId="158DE71E" w14:textId="77777777"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379"/>
        <w:gridCol w:w="2125"/>
      </w:tblGrid>
      <w:tr w:rsidR="006B7623" w:rsidRPr="00C056EE" w14:paraId="0A78F27C" w14:textId="77777777" w:rsidTr="00D930D9">
        <w:trPr>
          <w:trHeight w:hRule="exact" w:val="284"/>
        </w:trPr>
        <w:tc>
          <w:tcPr>
            <w:tcW w:w="8504" w:type="dxa"/>
            <w:gridSpan w:val="2"/>
            <w:tcBorders>
              <w:top w:val="nil"/>
              <w:left w:val="nil"/>
              <w:bottom w:val="single" w:sz="4" w:space="0" w:color="auto"/>
              <w:right w:val="nil"/>
            </w:tcBorders>
            <w:shd w:val="clear" w:color="auto" w:fill="auto"/>
          </w:tcPr>
          <w:p w14:paraId="7FE83652" w14:textId="77777777" w:rsidR="006B7623" w:rsidRPr="00C056EE" w:rsidRDefault="006B7623" w:rsidP="006B7623">
            <w:pPr>
              <w:spacing w:before="60" w:after="20"/>
              <w:rPr>
                <w:rFonts w:ascii="Arial" w:hAnsi="Arial" w:cs="Arial"/>
                <w:b/>
                <w:bCs/>
                <w:color w:val="000000"/>
                <w:position w:val="21"/>
                <w:sz w:val="18"/>
              </w:rPr>
            </w:pPr>
            <w:r w:rsidRPr="00C056EE">
              <w:rPr>
                <w:rFonts w:ascii="Arial" w:hAnsi="Arial" w:cs="Arial"/>
                <w:b/>
                <w:bCs/>
                <w:color w:val="000000"/>
                <w:position w:val="21"/>
                <w:sz w:val="18"/>
              </w:rPr>
              <w:t>DATOS DEL EXPEDIENTE DE CONTRATACIÓN</w:t>
            </w:r>
          </w:p>
        </w:tc>
      </w:tr>
      <w:tr w:rsidR="00DF2041" w:rsidRPr="00C056EE" w14:paraId="24DAB16D" w14:textId="77777777" w:rsidTr="00D930D9">
        <w:trPr>
          <w:trHeight w:val="454"/>
        </w:trPr>
        <w:tc>
          <w:tcPr>
            <w:tcW w:w="6379" w:type="dxa"/>
            <w:tcBorders>
              <w:left w:val="single" w:sz="4" w:space="0" w:color="auto"/>
              <w:bottom w:val="single" w:sz="4" w:space="0" w:color="auto"/>
              <w:right w:val="single" w:sz="4" w:space="0" w:color="auto"/>
            </w:tcBorders>
            <w:shd w:val="clear" w:color="auto" w:fill="auto"/>
            <w:vAlign w:val="center"/>
          </w:tcPr>
          <w:p w14:paraId="5CFB3AEA" w14:textId="77777777" w:rsidR="00DF2041" w:rsidRPr="00C056EE" w:rsidRDefault="00DF2041" w:rsidP="00AE0CB9">
            <w:pPr>
              <w:spacing w:after="80"/>
              <w:rPr>
                <w:rFonts w:ascii="Arial" w:hAnsi="Arial" w:cs="Arial"/>
                <w:b/>
                <w:bCs/>
                <w:color w:val="000000"/>
                <w:sz w:val="18"/>
              </w:rPr>
            </w:pPr>
            <w:r w:rsidRPr="00C056EE">
              <w:rPr>
                <w:rFonts w:ascii="Arial" w:hAnsi="Arial" w:cs="Arial"/>
                <w:b/>
                <w:bCs/>
                <w:color w:val="000000"/>
                <w:sz w:val="18"/>
              </w:rPr>
              <w:t>Denominación del contrato</w:t>
            </w:r>
          </w:p>
          <w:p w14:paraId="2D1001DE" w14:textId="121587B8" w:rsidR="00D930D9" w:rsidRPr="009B4820" w:rsidRDefault="00AB18DA" w:rsidP="00AE0CB9">
            <w:pPr>
              <w:ind w:left="45"/>
              <w:rPr>
                <w:rFonts w:ascii="Arial" w:hAnsi="Arial" w:cs="Arial"/>
                <w:color w:val="000000"/>
                <w:sz w:val="18"/>
                <w:szCs w:val="18"/>
              </w:rPr>
            </w:pPr>
            <w:r w:rsidRPr="00C553C6">
              <w:rPr>
                <w:rFonts w:ascii="Arial" w:hAnsi="Arial" w:cs="Arial"/>
                <w:bCs/>
                <w:sz w:val="18"/>
                <w:szCs w:val="18"/>
              </w:rPr>
              <w:t xml:space="preserve">Suministro de un </w:t>
            </w:r>
            <w:r w:rsidR="00860642">
              <w:rPr>
                <w:rFonts w:ascii="Arial" w:hAnsi="Arial" w:cs="Arial"/>
                <w:bCs/>
                <w:sz w:val="18"/>
                <w:szCs w:val="18"/>
              </w:rPr>
              <w:t>furgón</w:t>
            </w:r>
            <w:r w:rsidRPr="00C553C6">
              <w:rPr>
                <w:rFonts w:ascii="Arial" w:hAnsi="Arial" w:cs="Arial"/>
                <w:bCs/>
                <w:sz w:val="18"/>
                <w:szCs w:val="18"/>
              </w:rPr>
              <w:t xml:space="preserve"> hibrido enchufable y un </w:t>
            </w:r>
            <w:r w:rsidR="00860642">
              <w:rPr>
                <w:rFonts w:ascii="Arial" w:hAnsi="Arial" w:cs="Arial"/>
                <w:bCs/>
                <w:sz w:val="18"/>
                <w:szCs w:val="18"/>
              </w:rPr>
              <w:t>furgón</w:t>
            </w:r>
            <w:r w:rsidRPr="00C553C6">
              <w:rPr>
                <w:rFonts w:ascii="Arial" w:hAnsi="Arial" w:cs="Arial"/>
                <w:bCs/>
                <w:sz w:val="18"/>
                <w:szCs w:val="18"/>
              </w:rPr>
              <w:t xml:space="preserve"> diesel para la Dirección de Obras Públicas.</w:t>
            </w:r>
          </w:p>
        </w:tc>
        <w:tc>
          <w:tcPr>
            <w:tcW w:w="2125" w:type="dxa"/>
            <w:tcBorders>
              <w:left w:val="single" w:sz="4" w:space="0" w:color="auto"/>
              <w:bottom w:val="single" w:sz="4" w:space="0" w:color="auto"/>
              <w:right w:val="single" w:sz="4" w:space="0" w:color="auto"/>
            </w:tcBorders>
            <w:shd w:val="clear" w:color="auto" w:fill="auto"/>
          </w:tcPr>
          <w:p w14:paraId="5A2479D6" w14:textId="77777777" w:rsidR="00DF2041" w:rsidRPr="00C056EE" w:rsidRDefault="00DF2041" w:rsidP="00D930D9">
            <w:pPr>
              <w:spacing w:after="80"/>
              <w:jc w:val="center"/>
              <w:rPr>
                <w:rFonts w:ascii="Arial" w:hAnsi="Arial" w:cs="Arial"/>
                <w:b/>
                <w:bCs/>
                <w:color w:val="000000"/>
                <w:sz w:val="18"/>
              </w:rPr>
            </w:pPr>
            <w:r w:rsidRPr="00C056EE">
              <w:rPr>
                <w:rFonts w:ascii="Arial" w:hAnsi="Arial" w:cs="Arial"/>
                <w:b/>
                <w:bCs/>
                <w:color w:val="000000"/>
                <w:sz w:val="18"/>
              </w:rPr>
              <w:t>Código de referencia</w:t>
            </w:r>
          </w:p>
          <w:p w14:paraId="4462FEED" w14:textId="64C7CB6E" w:rsidR="00DF2041" w:rsidRPr="00C056EE" w:rsidRDefault="007D6C9E" w:rsidP="009B4820">
            <w:pPr>
              <w:ind w:left="45"/>
              <w:jc w:val="center"/>
              <w:rPr>
                <w:rFonts w:ascii="Arial" w:hAnsi="Arial" w:cs="Arial"/>
                <w:sz w:val="18"/>
                <w:szCs w:val="18"/>
              </w:rPr>
            </w:pPr>
            <w:r>
              <w:rPr>
                <w:rFonts w:ascii="Arial" w:hAnsi="Arial" w:cs="Arial"/>
                <w:sz w:val="18"/>
                <w:szCs w:val="18"/>
              </w:rPr>
              <w:t>X26010</w:t>
            </w:r>
          </w:p>
        </w:tc>
      </w:tr>
    </w:tbl>
    <w:p w14:paraId="74D56894" w14:textId="77777777" w:rsidR="006B7623" w:rsidRPr="00C056EE" w:rsidRDefault="006B7623" w:rsidP="006B7623">
      <w:pPr>
        <w:rPr>
          <w:rFonts w:ascii="Arial" w:hAnsi="Arial" w:cs="Arial"/>
        </w:rPr>
      </w:pPr>
    </w:p>
    <w:p w14:paraId="3A19E8A2" w14:textId="77777777" w:rsidR="00F82202" w:rsidRPr="00B07F45" w:rsidRDefault="00F82202" w:rsidP="00F82202">
      <w:pPr>
        <w:autoSpaceDE w:val="0"/>
        <w:autoSpaceDN w:val="0"/>
        <w:adjustRightInd w:val="0"/>
        <w:rPr>
          <w:rFonts w:ascii="Arial" w:hAnsi="Arial" w:cs="Arial"/>
        </w:rPr>
      </w:pPr>
      <w:r w:rsidRPr="00C056EE">
        <w:rPr>
          <w:rFonts w:ascii="Arial" w:hAnsi="Arial" w:cs="Arial"/>
          <w:b/>
        </w:rPr>
        <w:t>DECLARA</w:t>
      </w:r>
      <w:r w:rsidRPr="00C056EE">
        <w:rPr>
          <w:rFonts w:ascii="Arial" w:hAnsi="Arial" w:cs="Arial"/>
        </w:rPr>
        <w:t>, que la citada empresa, en la ejecución del</w:t>
      </w:r>
      <w:r w:rsidRPr="00B07F45">
        <w:rPr>
          <w:rFonts w:ascii="Arial" w:hAnsi="Arial" w:cs="Arial"/>
        </w:rPr>
        <w:t xml:space="preserve"> contrato</w:t>
      </w:r>
      <w:r w:rsidR="00A82470">
        <w:rPr>
          <w:rFonts w:ascii="Arial" w:hAnsi="Arial" w:cs="Arial"/>
        </w:rPr>
        <w:t>:</w:t>
      </w:r>
      <w:r w:rsidRPr="00B07F45">
        <w:rPr>
          <w:rFonts w:ascii="Arial" w:hAnsi="Arial" w:cs="Arial"/>
        </w:rPr>
        <w:t xml:space="preserve"> </w:t>
      </w:r>
    </w:p>
    <w:p w14:paraId="0EFE53DD" w14:textId="77777777" w:rsidR="00F82202" w:rsidRPr="00B07F45" w:rsidRDefault="00F82202" w:rsidP="00F82202">
      <w:pPr>
        <w:autoSpaceDE w:val="0"/>
        <w:autoSpaceDN w:val="0"/>
        <w:adjustRightInd w:val="0"/>
        <w:rPr>
          <w:rFonts w:ascii="Arial" w:hAnsi="Arial" w:cs="Arial"/>
        </w:rPr>
      </w:pPr>
    </w:p>
    <w:p w14:paraId="4DE403ED" w14:textId="77777777" w:rsidR="00F82202" w:rsidRPr="00B07F45" w:rsidRDefault="00F82202" w:rsidP="006F4297">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Ha empleado para la ejecución del contrato a … mujeres, lo que supone un …</w:t>
      </w:r>
      <w:r w:rsidR="00C17F8E">
        <w:rPr>
          <w:rFonts w:ascii="Arial" w:hAnsi="Arial" w:cs="Arial"/>
        </w:rPr>
        <w:t xml:space="preserve"> </w:t>
      </w:r>
      <w:r w:rsidRPr="00B07F45">
        <w:rPr>
          <w:rFonts w:ascii="Arial" w:hAnsi="Arial" w:cs="Arial"/>
        </w:rPr>
        <w:t>% sobre el total de la plantilla empleada</w:t>
      </w:r>
      <w:r w:rsidR="006B28DF">
        <w:rPr>
          <w:rFonts w:ascii="Arial" w:hAnsi="Arial" w:cs="Arial"/>
        </w:rPr>
        <w:t>.</w:t>
      </w:r>
    </w:p>
    <w:p w14:paraId="3F776F3E" w14:textId="77777777" w:rsidR="00F82202" w:rsidRPr="00B07F45" w:rsidRDefault="00F82202" w:rsidP="006F4297">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Ha realizado un diagnóstico sobre la situación de igualdad de mujeres y hombres en la empresa, o entre las personas beneficiarias de la prestación, a partir del cual se han diseñado y aplicado … (indicar número) de acciones de igualdad, que han beneficiado a …. personas. </w:t>
      </w:r>
    </w:p>
    <w:p w14:paraId="63F376B0" w14:textId="77777777" w:rsidR="00F82202" w:rsidRPr="00B07F45" w:rsidRDefault="00F82202" w:rsidP="006F4297">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Ha diseñado e impartido … horas de formación en materia de igualdad, en la que han participado … personas. </w:t>
      </w:r>
    </w:p>
    <w:p w14:paraId="0E1D1DA0" w14:textId="77777777" w:rsidR="00F82202" w:rsidRPr="00B07F45" w:rsidRDefault="00F82202" w:rsidP="006F4297">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designado a una persona de la plantilla de la empresa o se ha contratado a un/a técnico como responsable en materia de igualdad. </w:t>
      </w:r>
    </w:p>
    <w:p w14:paraId="0E0634E1" w14:textId="77777777" w:rsidR="00F82202" w:rsidRPr="00B07F45" w:rsidRDefault="00F82202" w:rsidP="006F4297">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aprobado un protocolo o medidas específicas para prevenir y hacer frente al acoso sexual y al acoso por razón de sexo en el trabajo en cuyo diseño han participado … personas y que afecta o beneficia a … personas. </w:t>
      </w:r>
    </w:p>
    <w:p w14:paraId="1F276698" w14:textId="77777777" w:rsidR="00F82202" w:rsidRPr="00B07F45" w:rsidRDefault="00F82202" w:rsidP="006F4297">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aprobado un protocolo específico para el empleo de lenguaje de género en la empresa, en cuyo diseño han participado … personas y que ha sido comunicado a … personas. </w:t>
      </w:r>
    </w:p>
    <w:p w14:paraId="45979A4D" w14:textId="77777777" w:rsidR="00F82202" w:rsidRPr="00B07F45" w:rsidRDefault="00F82202" w:rsidP="006F4297">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14:paraId="640767F1" w14:textId="77777777" w:rsidR="00F82202" w:rsidRPr="00B07F45" w:rsidRDefault="00F82202" w:rsidP="006F4297">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aplicado un convenio de empresa que incluye medidas específicas para la igualdad efectiva entre mujeres y hombres, del que se han adoptado … (indicar número) de acciones, y cuya aplicación a la ejecución contractual ha beneficiado a … personas. </w:t>
      </w:r>
    </w:p>
    <w:p w14:paraId="0B2B7EF1" w14:textId="77777777" w:rsidR="00F82202" w:rsidRPr="00B07F45" w:rsidRDefault="00F82202" w:rsidP="006F4297">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dispone de una certificación o acreditación en materia de igualdad entre mujeres y hombres, cuyas acciones aplicadas a la ejecución del contrato han beneficiado a … personas. </w:t>
      </w:r>
    </w:p>
    <w:p w14:paraId="1EB196BB" w14:textId="77777777" w:rsidR="00F82202" w:rsidRPr="00B07F45" w:rsidRDefault="00F82202" w:rsidP="006F4297">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En el caso de empresas con más de 50 personas en plantilla, se ha respetado y cumplido la cuota de contratación del 2</w:t>
      </w:r>
      <w:r w:rsidR="00C17F8E">
        <w:rPr>
          <w:rFonts w:ascii="Arial" w:hAnsi="Arial" w:cs="Arial"/>
        </w:rPr>
        <w:t xml:space="preserve"> </w:t>
      </w:r>
      <w:r w:rsidRPr="00B07F45">
        <w:rPr>
          <w:rFonts w:ascii="Arial" w:hAnsi="Arial" w:cs="Arial"/>
        </w:rPr>
        <w:t>% de personas con discapacidad igual o superior al 33</w:t>
      </w:r>
      <w:r w:rsidR="00C17F8E">
        <w:rPr>
          <w:rFonts w:ascii="Arial" w:hAnsi="Arial" w:cs="Arial"/>
        </w:rPr>
        <w:t xml:space="preserve"> </w:t>
      </w:r>
      <w:r w:rsidRPr="00B07F45">
        <w:rPr>
          <w:rFonts w:ascii="Arial" w:hAnsi="Arial" w:cs="Arial"/>
        </w:rPr>
        <w:t>%, de tal modo, que siendo el total de la plantilla de la empresa de … personas, figuran en la misma … personas con discapacidad igual o superior al 33</w:t>
      </w:r>
      <w:r w:rsidR="00C17F8E">
        <w:rPr>
          <w:rFonts w:ascii="Arial" w:hAnsi="Arial" w:cs="Arial"/>
        </w:rPr>
        <w:t xml:space="preserve"> </w:t>
      </w:r>
      <w:r w:rsidRPr="00B07F45">
        <w:rPr>
          <w:rFonts w:ascii="Arial" w:hAnsi="Arial" w:cs="Arial"/>
        </w:rPr>
        <w:t xml:space="preserve">%. </w:t>
      </w:r>
    </w:p>
    <w:p w14:paraId="1DF039BC" w14:textId="77777777" w:rsidR="00F82202" w:rsidRPr="00B07F45" w:rsidRDefault="00F82202" w:rsidP="006F4297">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respetado para el total de la plantilla, formada por … personas el cumplimiento del convenio sectorial y territorial vigente para el sector. </w:t>
      </w:r>
    </w:p>
    <w:p w14:paraId="23E3A4CF" w14:textId="77777777" w:rsidR="00F82202" w:rsidRPr="00B07F45" w:rsidRDefault="00F82202" w:rsidP="006F4297">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14:paraId="6F3665EC" w14:textId="77777777" w:rsidR="00F82202" w:rsidRPr="00B07F45" w:rsidRDefault="00F82202" w:rsidP="00F82202"/>
    <w:sectPr w:rsidR="00F82202" w:rsidRPr="00B07F45" w:rsidSect="00825502">
      <w:footerReference w:type="default" r:id="rId21"/>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CC7A41" w14:textId="77777777" w:rsidR="00E46B06" w:rsidRDefault="00E46B06">
      <w:r>
        <w:separator/>
      </w:r>
    </w:p>
  </w:endnote>
  <w:endnote w:type="continuationSeparator" w:id="0">
    <w:p w14:paraId="1646E53B" w14:textId="77777777" w:rsidR="00E46B06" w:rsidRDefault="00E46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Franklin Gothic Book">
    <w:panose1 w:val="020B05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9C889" w14:textId="77777777" w:rsidR="0007781F" w:rsidRDefault="0007781F" w:rsidP="004619BF">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14:paraId="087EF5E8" w14:textId="77777777" w:rsidR="0007781F" w:rsidRDefault="0007781F" w:rsidP="00141AAF">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87B1D" w14:textId="51E81639" w:rsidR="0007781F" w:rsidRDefault="0007781F" w:rsidP="008F7B26">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separate"/>
    </w:r>
    <w:r w:rsidR="007B4236">
      <w:rPr>
        <w:rStyle w:val="Orri-zenbakia"/>
        <w:noProof/>
      </w:rPr>
      <w:t>7</w:t>
    </w:r>
    <w:r>
      <w:rPr>
        <w:rStyle w:val="Orri-zenbakia"/>
      </w:rPr>
      <w:fldChar w:fldCharType="end"/>
    </w:r>
  </w:p>
  <w:p w14:paraId="1857E652" w14:textId="77777777" w:rsidR="0007781F" w:rsidRDefault="0007781F" w:rsidP="00141AAF">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FAE08" w14:textId="77777777" w:rsidR="0007781F" w:rsidRDefault="0007781F" w:rsidP="00141AAF">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B544B" w14:textId="58C9BABB" w:rsidR="0007781F" w:rsidRPr="00CF011B" w:rsidRDefault="0007781F">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7B4236">
      <w:rPr>
        <w:rFonts w:ascii="Arial" w:hAnsi="Arial" w:cs="Arial"/>
        <w:noProof/>
      </w:rPr>
      <w:t>9</w:t>
    </w:r>
    <w:r w:rsidRPr="00CF011B">
      <w:rPr>
        <w:rFonts w:ascii="Arial" w:hAnsi="Arial" w:cs="Arial"/>
      </w:rPr>
      <w:fldChar w:fldCharType="end"/>
    </w:r>
  </w:p>
  <w:p w14:paraId="181DC499" w14:textId="77777777" w:rsidR="0007781F" w:rsidRDefault="0007781F"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1F57CB" w14:textId="77777777" w:rsidR="00E46B06" w:rsidRDefault="00E46B06">
      <w:r>
        <w:separator/>
      </w:r>
    </w:p>
  </w:footnote>
  <w:footnote w:type="continuationSeparator" w:id="0">
    <w:p w14:paraId="4DD03919" w14:textId="77777777" w:rsidR="00E46B06" w:rsidRDefault="00E46B06">
      <w:r>
        <w:continuationSeparator/>
      </w:r>
    </w:p>
  </w:footnote>
  <w:footnote w:id="1">
    <w:p w14:paraId="218A51E9" w14:textId="77777777" w:rsidR="0007781F" w:rsidRPr="00D646BF" w:rsidRDefault="0007781F" w:rsidP="00D646BF">
      <w:pPr>
        <w:pStyle w:val="Oin-oharrarentestua"/>
        <w:ind w:right="-1"/>
        <w:jc w:val="both"/>
        <w:rPr>
          <w:rFonts w:ascii="Arial" w:hAnsi="Arial" w:cs="Arial"/>
          <w:i/>
          <w:sz w:val="16"/>
          <w:szCs w:val="16"/>
          <w:lang w:val="es-ES_tradnl"/>
        </w:rPr>
      </w:pPr>
      <w:r w:rsidRPr="00857FB0">
        <w:rPr>
          <w:rStyle w:val="Oin-oharrarenerreferentzia"/>
          <w:rFonts w:ascii="Arial" w:hAnsi="Arial" w:cs="Arial"/>
          <w:b/>
          <w:sz w:val="16"/>
          <w:szCs w:val="16"/>
          <w:lang w:val="es-ES_tradnl"/>
        </w:rPr>
        <w:footnoteRef/>
      </w:r>
      <w:r w:rsidRPr="00D646BF">
        <w:rPr>
          <w:rFonts w:ascii="Arial" w:hAnsi="Arial" w:cs="Arial"/>
          <w:sz w:val="16"/>
          <w:szCs w:val="16"/>
        </w:rPr>
        <w:t xml:space="preserve"> </w:t>
      </w:r>
      <w:r w:rsidRPr="00D646BF">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D646BF">
        <w:rPr>
          <w:rFonts w:ascii="Arial" w:hAnsi="Arial" w:cs="Arial"/>
          <w:i/>
          <w:sz w:val="16"/>
          <w:szCs w:val="16"/>
          <w:lang w:val="es-ES_tradnl"/>
        </w:rPr>
        <w:t xml:space="preserve">caso de resultar adjudicatarias, deberán presentar una sola dirección a efectos de notificaciones y comunicaciones. </w:t>
      </w:r>
    </w:p>
  </w:footnote>
  <w:footnote w:id="2">
    <w:p w14:paraId="527525DE" w14:textId="77777777" w:rsidR="0007781F" w:rsidRPr="0010148B" w:rsidRDefault="0007781F" w:rsidP="006B7623">
      <w:pPr>
        <w:ind w:right="-144"/>
        <w:jc w:val="both"/>
        <w:rPr>
          <w:rFonts w:ascii="Arial" w:hAnsi="Arial" w:cs="Arial"/>
        </w:rPr>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F350E" w14:textId="77777777" w:rsidR="0007781F" w:rsidRPr="00DC4D84" w:rsidRDefault="0007781F">
    <w:pPr>
      <w:pStyle w:val="Goiburua"/>
      <w:rPr>
        <w:rFonts w:ascii="Arial" w:hAnsi="Arial" w:cs="Arial"/>
      </w:rPr>
    </w:pPr>
    <w:r w:rsidRPr="00857FB0">
      <w:rPr>
        <w:b/>
        <w:noProof/>
      </w:rPr>
      <w:drawing>
        <wp:inline distT="0" distB="0" distL="0" distR="0" wp14:anchorId="5C786D40" wp14:editId="1304284A">
          <wp:extent cx="2524125" cy="666750"/>
          <wp:effectExtent l="0" t="0" r="0" b="0"/>
          <wp:docPr id="2"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125" cy="6667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3782"/>
        </w:tabs>
        <w:ind w:left="3782" w:hanging="360"/>
      </w:pPr>
      <w:rPr>
        <w:rFonts w:ascii="Symbol" w:hAnsi="Symbol" w:cs="Symbol"/>
      </w:rPr>
    </w:lvl>
    <w:lvl w:ilvl="1">
      <w:start w:val="1"/>
      <w:numFmt w:val="bullet"/>
      <w:lvlText w:val="o"/>
      <w:lvlJc w:val="left"/>
      <w:pPr>
        <w:tabs>
          <w:tab w:val="num" w:pos="4502"/>
        </w:tabs>
        <w:ind w:left="4502" w:hanging="360"/>
      </w:pPr>
      <w:rPr>
        <w:rFonts w:ascii="Courier New" w:hAnsi="Courier New" w:cs="Courier New"/>
      </w:rPr>
    </w:lvl>
    <w:lvl w:ilvl="2">
      <w:start w:val="1"/>
      <w:numFmt w:val="bullet"/>
      <w:lvlText w:val=""/>
      <w:lvlJc w:val="left"/>
      <w:pPr>
        <w:tabs>
          <w:tab w:val="num" w:pos="5222"/>
        </w:tabs>
        <w:ind w:left="5222" w:hanging="360"/>
      </w:pPr>
      <w:rPr>
        <w:rFonts w:ascii="Wingdings" w:hAnsi="Wingdings" w:cs="Wingdings"/>
      </w:rPr>
    </w:lvl>
    <w:lvl w:ilvl="3">
      <w:start w:val="1"/>
      <w:numFmt w:val="bullet"/>
      <w:lvlText w:val=""/>
      <w:lvlJc w:val="left"/>
      <w:pPr>
        <w:tabs>
          <w:tab w:val="num" w:pos="5942"/>
        </w:tabs>
        <w:ind w:left="5942" w:hanging="360"/>
      </w:pPr>
      <w:rPr>
        <w:rFonts w:ascii="Symbol" w:hAnsi="Symbol" w:cs="Symbol"/>
      </w:rPr>
    </w:lvl>
    <w:lvl w:ilvl="4">
      <w:start w:val="1"/>
      <w:numFmt w:val="bullet"/>
      <w:lvlText w:val="o"/>
      <w:lvlJc w:val="left"/>
      <w:pPr>
        <w:tabs>
          <w:tab w:val="num" w:pos="6662"/>
        </w:tabs>
        <w:ind w:left="6662" w:hanging="360"/>
      </w:pPr>
      <w:rPr>
        <w:rFonts w:ascii="Courier New" w:hAnsi="Courier New" w:cs="Courier New"/>
      </w:rPr>
    </w:lvl>
    <w:lvl w:ilvl="5">
      <w:start w:val="1"/>
      <w:numFmt w:val="bullet"/>
      <w:lvlText w:val=""/>
      <w:lvlJc w:val="left"/>
      <w:pPr>
        <w:tabs>
          <w:tab w:val="num" w:pos="7382"/>
        </w:tabs>
        <w:ind w:left="7382" w:hanging="360"/>
      </w:pPr>
      <w:rPr>
        <w:rFonts w:ascii="Wingdings" w:hAnsi="Wingdings" w:cs="Wingdings"/>
      </w:rPr>
    </w:lvl>
    <w:lvl w:ilvl="6">
      <w:start w:val="1"/>
      <w:numFmt w:val="bullet"/>
      <w:lvlText w:val=""/>
      <w:lvlJc w:val="left"/>
      <w:pPr>
        <w:tabs>
          <w:tab w:val="num" w:pos="8102"/>
        </w:tabs>
        <w:ind w:left="8102" w:hanging="360"/>
      </w:pPr>
      <w:rPr>
        <w:rFonts w:ascii="Symbol" w:hAnsi="Symbol" w:cs="Symbol"/>
      </w:rPr>
    </w:lvl>
    <w:lvl w:ilvl="7">
      <w:start w:val="1"/>
      <w:numFmt w:val="bullet"/>
      <w:lvlText w:val="o"/>
      <w:lvlJc w:val="left"/>
      <w:pPr>
        <w:tabs>
          <w:tab w:val="num" w:pos="8822"/>
        </w:tabs>
        <w:ind w:left="8822" w:hanging="360"/>
      </w:pPr>
      <w:rPr>
        <w:rFonts w:ascii="Courier New" w:hAnsi="Courier New" w:cs="Courier New"/>
      </w:rPr>
    </w:lvl>
    <w:lvl w:ilvl="8">
      <w:start w:val="1"/>
      <w:numFmt w:val="bullet"/>
      <w:lvlText w:val=""/>
      <w:lvlJc w:val="left"/>
      <w:pPr>
        <w:tabs>
          <w:tab w:val="num" w:pos="9542"/>
        </w:tabs>
        <w:ind w:left="9542" w:hanging="360"/>
      </w:pPr>
      <w:rPr>
        <w:rFonts w:ascii="Wingdings" w:hAnsi="Wingdings" w:cs="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11BB6FB6"/>
    <w:multiLevelType w:val="hybridMultilevel"/>
    <w:tmpl w:val="DF322628"/>
    <w:lvl w:ilvl="0" w:tplc="8D1A944C">
      <w:numFmt w:val="bullet"/>
      <w:lvlText w:val="-"/>
      <w:lvlJc w:val="left"/>
      <w:pPr>
        <w:ind w:left="1711" w:hanging="360"/>
      </w:pPr>
      <w:rPr>
        <w:rFonts w:ascii="Arial" w:eastAsia="Times New Roman" w:hAnsi="Arial" w:cs="Arial" w:hint="default"/>
      </w:rPr>
    </w:lvl>
    <w:lvl w:ilvl="1" w:tplc="0C0A0003" w:tentative="1">
      <w:start w:val="1"/>
      <w:numFmt w:val="bullet"/>
      <w:lvlText w:val="o"/>
      <w:lvlJc w:val="left"/>
      <w:pPr>
        <w:ind w:left="2431" w:hanging="360"/>
      </w:pPr>
      <w:rPr>
        <w:rFonts w:ascii="Courier New" w:hAnsi="Courier New" w:cs="Courier New" w:hint="default"/>
      </w:rPr>
    </w:lvl>
    <w:lvl w:ilvl="2" w:tplc="0C0A0005" w:tentative="1">
      <w:start w:val="1"/>
      <w:numFmt w:val="bullet"/>
      <w:lvlText w:val=""/>
      <w:lvlJc w:val="left"/>
      <w:pPr>
        <w:ind w:left="3151" w:hanging="360"/>
      </w:pPr>
      <w:rPr>
        <w:rFonts w:ascii="Wingdings" w:hAnsi="Wingdings" w:hint="default"/>
      </w:rPr>
    </w:lvl>
    <w:lvl w:ilvl="3" w:tplc="0C0A0001" w:tentative="1">
      <w:start w:val="1"/>
      <w:numFmt w:val="bullet"/>
      <w:lvlText w:val=""/>
      <w:lvlJc w:val="left"/>
      <w:pPr>
        <w:ind w:left="3871" w:hanging="360"/>
      </w:pPr>
      <w:rPr>
        <w:rFonts w:ascii="Symbol" w:hAnsi="Symbol" w:hint="default"/>
      </w:rPr>
    </w:lvl>
    <w:lvl w:ilvl="4" w:tplc="0C0A0003" w:tentative="1">
      <w:start w:val="1"/>
      <w:numFmt w:val="bullet"/>
      <w:lvlText w:val="o"/>
      <w:lvlJc w:val="left"/>
      <w:pPr>
        <w:ind w:left="4591" w:hanging="360"/>
      </w:pPr>
      <w:rPr>
        <w:rFonts w:ascii="Courier New" w:hAnsi="Courier New" w:cs="Courier New" w:hint="default"/>
      </w:rPr>
    </w:lvl>
    <w:lvl w:ilvl="5" w:tplc="0C0A0005" w:tentative="1">
      <w:start w:val="1"/>
      <w:numFmt w:val="bullet"/>
      <w:lvlText w:val=""/>
      <w:lvlJc w:val="left"/>
      <w:pPr>
        <w:ind w:left="5311" w:hanging="360"/>
      </w:pPr>
      <w:rPr>
        <w:rFonts w:ascii="Wingdings" w:hAnsi="Wingdings" w:hint="default"/>
      </w:rPr>
    </w:lvl>
    <w:lvl w:ilvl="6" w:tplc="0C0A0001" w:tentative="1">
      <w:start w:val="1"/>
      <w:numFmt w:val="bullet"/>
      <w:lvlText w:val=""/>
      <w:lvlJc w:val="left"/>
      <w:pPr>
        <w:ind w:left="6031" w:hanging="360"/>
      </w:pPr>
      <w:rPr>
        <w:rFonts w:ascii="Symbol" w:hAnsi="Symbol" w:hint="default"/>
      </w:rPr>
    </w:lvl>
    <w:lvl w:ilvl="7" w:tplc="0C0A0003" w:tentative="1">
      <w:start w:val="1"/>
      <w:numFmt w:val="bullet"/>
      <w:lvlText w:val="o"/>
      <w:lvlJc w:val="left"/>
      <w:pPr>
        <w:ind w:left="6751" w:hanging="360"/>
      </w:pPr>
      <w:rPr>
        <w:rFonts w:ascii="Courier New" w:hAnsi="Courier New" w:cs="Courier New" w:hint="default"/>
      </w:rPr>
    </w:lvl>
    <w:lvl w:ilvl="8" w:tplc="0C0A0005" w:tentative="1">
      <w:start w:val="1"/>
      <w:numFmt w:val="bullet"/>
      <w:lvlText w:val=""/>
      <w:lvlJc w:val="left"/>
      <w:pPr>
        <w:ind w:left="7471" w:hanging="360"/>
      </w:pPr>
      <w:rPr>
        <w:rFonts w:ascii="Wingdings" w:hAnsi="Wingdings" w:hint="default"/>
      </w:rPr>
    </w:lvl>
  </w:abstractNum>
  <w:abstractNum w:abstractNumId="8"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9" w15:restartNumberingAfterBreak="0">
    <w:nsid w:val="18941853"/>
    <w:multiLevelType w:val="multilevel"/>
    <w:tmpl w:val="C102D9B8"/>
    <w:lvl w:ilvl="0">
      <w:start w:val="4"/>
      <w:numFmt w:val="bullet"/>
      <w:lvlText w:val="-"/>
      <w:lvlJc w:val="left"/>
      <w:pPr>
        <w:tabs>
          <w:tab w:val="num" w:pos="1778"/>
        </w:tabs>
        <w:ind w:left="1778" w:hanging="360"/>
      </w:pPr>
      <w:rPr>
        <w:rFonts w:ascii="Arial" w:eastAsia="Times New Roman" w:hAnsi="Arial" w:cs="Arial" w:hint="default"/>
      </w:rPr>
    </w:lvl>
    <w:lvl w:ilvl="1" w:tentative="1">
      <w:start w:val="1"/>
      <w:numFmt w:val="bullet"/>
      <w:lvlText w:val="o"/>
      <w:lvlJc w:val="left"/>
      <w:pPr>
        <w:tabs>
          <w:tab w:val="num" w:pos="2149"/>
        </w:tabs>
        <w:ind w:left="2149" w:hanging="360"/>
      </w:pPr>
      <w:rPr>
        <w:rFonts w:ascii="Courier New" w:hAnsi="Courier New" w:cs="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1" w15:restartNumberingAfterBreak="0">
    <w:nsid w:val="1FA522A7"/>
    <w:multiLevelType w:val="hybridMultilevel"/>
    <w:tmpl w:val="72B2901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928"/>
        </w:tabs>
        <w:ind w:left="928"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A5ECE142">
      <w:start w:val="1"/>
      <w:numFmt w:val="decimal"/>
      <w:lvlText w:val="%5."/>
      <w:lvlJc w:val="left"/>
      <w:pPr>
        <w:ind w:left="3600" w:hanging="36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18"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19"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0" w15:restartNumberingAfterBreak="0">
    <w:nsid w:val="3CF006B8"/>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4080308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F302AE7"/>
    <w:multiLevelType w:val="multilevel"/>
    <w:tmpl w:val="52B08168"/>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color w:val="000000" w:themeColor="text1"/>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15:restartNumberingAfterBreak="0">
    <w:nsid w:val="4F9E338E"/>
    <w:multiLevelType w:val="hybridMultilevel"/>
    <w:tmpl w:val="0A2CB2FA"/>
    <w:lvl w:ilvl="0" w:tplc="821E45B8">
      <w:start w:val="6"/>
      <w:numFmt w:val="bullet"/>
      <w:lvlText w:val="-"/>
      <w:lvlJc w:val="left"/>
      <w:pPr>
        <w:ind w:left="885" w:hanging="360"/>
      </w:pPr>
      <w:rPr>
        <w:rFonts w:ascii="Calibri" w:eastAsia="Calibri" w:hAnsi="Calibri" w:cs="Times New Roman" w:hint="default"/>
      </w:rPr>
    </w:lvl>
    <w:lvl w:ilvl="1" w:tplc="0C0A0003">
      <w:start w:val="1"/>
      <w:numFmt w:val="bullet"/>
      <w:lvlText w:val="o"/>
      <w:lvlJc w:val="left"/>
      <w:pPr>
        <w:ind w:left="1605" w:hanging="360"/>
      </w:pPr>
      <w:rPr>
        <w:rFonts w:ascii="Courier New" w:hAnsi="Courier New" w:cs="Courier New" w:hint="default"/>
      </w:rPr>
    </w:lvl>
    <w:lvl w:ilvl="2" w:tplc="0C0A0005" w:tentative="1">
      <w:start w:val="1"/>
      <w:numFmt w:val="bullet"/>
      <w:lvlText w:val=""/>
      <w:lvlJc w:val="left"/>
      <w:pPr>
        <w:ind w:left="2325" w:hanging="360"/>
      </w:pPr>
      <w:rPr>
        <w:rFonts w:ascii="Wingdings" w:hAnsi="Wingdings" w:hint="default"/>
      </w:rPr>
    </w:lvl>
    <w:lvl w:ilvl="3" w:tplc="0C0A0001" w:tentative="1">
      <w:start w:val="1"/>
      <w:numFmt w:val="bullet"/>
      <w:lvlText w:val=""/>
      <w:lvlJc w:val="left"/>
      <w:pPr>
        <w:ind w:left="3045" w:hanging="360"/>
      </w:pPr>
      <w:rPr>
        <w:rFonts w:ascii="Symbol" w:hAnsi="Symbol" w:hint="default"/>
      </w:rPr>
    </w:lvl>
    <w:lvl w:ilvl="4" w:tplc="0C0A0003" w:tentative="1">
      <w:start w:val="1"/>
      <w:numFmt w:val="bullet"/>
      <w:lvlText w:val="o"/>
      <w:lvlJc w:val="left"/>
      <w:pPr>
        <w:ind w:left="3765" w:hanging="360"/>
      </w:pPr>
      <w:rPr>
        <w:rFonts w:ascii="Courier New" w:hAnsi="Courier New" w:cs="Courier New" w:hint="default"/>
      </w:rPr>
    </w:lvl>
    <w:lvl w:ilvl="5" w:tplc="0C0A0005" w:tentative="1">
      <w:start w:val="1"/>
      <w:numFmt w:val="bullet"/>
      <w:lvlText w:val=""/>
      <w:lvlJc w:val="left"/>
      <w:pPr>
        <w:ind w:left="4485" w:hanging="360"/>
      </w:pPr>
      <w:rPr>
        <w:rFonts w:ascii="Wingdings" w:hAnsi="Wingdings" w:hint="default"/>
      </w:rPr>
    </w:lvl>
    <w:lvl w:ilvl="6" w:tplc="0C0A0001" w:tentative="1">
      <w:start w:val="1"/>
      <w:numFmt w:val="bullet"/>
      <w:lvlText w:val=""/>
      <w:lvlJc w:val="left"/>
      <w:pPr>
        <w:ind w:left="5205" w:hanging="360"/>
      </w:pPr>
      <w:rPr>
        <w:rFonts w:ascii="Symbol" w:hAnsi="Symbol" w:hint="default"/>
      </w:rPr>
    </w:lvl>
    <w:lvl w:ilvl="7" w:tplc="0C0A0003" w:tentative="1">
      <w:start w:val="1"/>
      <w:numFmt w:val="bullet"/>
      <w:lvlText w:val="o"/>
      <w:lvlJc w:val="left"/>
      <w:pPr>
        <w:ind w:left="5925" w:hanging="360"/>
      </w:pPr>
      <w:rPr>
        <w:rFonts w:ascii="Courier New" w:hAnsi="Courier New" w:cs="Courier New" w:hint="default"/>
      </w:rPr>
    </w:lvl>
    <w:lvl w:ilvl="8" w:tplc="0C0A0005" w:tentative="1">
      <w:start w:val="1"/>
      <w:numFmt w:val="bullet"/>
      <w:lvlText w:val=""/>
      <w:lvlJc w:val="left"/>
      <w:pPr>
        <w:ind w:left="6645" w:hanging="360"/>
      </w:pPr>
      <w:rPr>
        <w:rFonts w:ascii="Wingdings" w:hAnsi="Wingdings" w:hint="default"/>
      </w:rPr>
    </w:lvl>
  </w:abstractNum>
  <w:abstractNum w:abstractNumId="25" w15:restartNumberingAfterBreak="0">
    <w:nsid w:val="50AC2ECD"/>
    <w:multiLevelType w:val="hybridMultilevel"/>
    <w:tmpl w:val="4546FBF2"/>
    <w:lvl w:ilvl="0" w:tplc="0C0A0001">
      <w:start w:val="1"/>
      <w:numFmt w:val="bullet"/>
      <w:lvlText w:val=""/>
      <w:lvlJc w:val="left"/>
      <w:pPr>
        <w:ind w:left="1352" w:hanging="360"/>
      </w:pPr>
      <w:rPr>
        <w:rFonts w:ascii="Symbol" w:hAnsi="Symbol" w:hint="default"/>
      </w:rPr>
    </w:lvl>
    <w:lvl w:ilvl="1" w:tplc="0C0A0003" w:tentative="1">
      <w:start w:val="1"/>
      <w:numFmt w:val="bullet"/>
      <w:lvlText w:val="o"/>
      <w:lvlJc w:val="left"/>
      <w:pPr>
        <w:ind w:left="2072" w:hanging="360"/>
      </w:pPr>
      <w:rPr>
        <w:rFonts w:ascii="Courier New" w:hAnsi="Courier New" w:cs="Courier New" w:hint="default"/>
      </w:rPr>
    </w:lvl>
    <w:lvl w:ilvl="2" w:tplc="0C0A0005" w:tentative="1">
      <w:start w:val="1"/>
      <w:numFmt w:val="bullet"/>
      <w:lvlText w:val=""/>
      <w:lvlJc w:val="left"/>
      <w:pPr>
        <w:ind w:left="2792" w:hanging="360"/>
      </w:pPr>
      <w:rPr>
        <w:rFonts w:ascii="Wingdings" w:hAnsi="Wingdings" w:hint="default"/>
      </w:rPr>
    </w:lvl>
    <w:lvl w:ilvl="3" w:tplc="0C0A0001" w:tentative="1">
      <w:start w:val="1"/>
      <w:numFmt w:val="bullet"/>
      <w:lvlText w:val=""/>
      <w:lvlJc w:val="left"/>
      <w:pPr>
        <w:ind w:left="3512" w:hanging="360"/>
      </w:pPr>
      <w:rPr>
        <w:rFonts w:ascii="Symbol" w:hAnsi="Symbol" w:hint="default"/>
      </w:rPr>
    </w:lvl>
    <w:lvl w:ilvl="4" w:tplc="0C0A0003" w:tentative="1">
      <w:start w:val="1"/>
      <w:numFmt w:val="bullet"/>
      <w:lvlText w:val="o"/>
      <w:lvlJc w:val="left"/>
      <w:pPr>
        <w:ind w:left="4232" w:hanging="360"/>
      </w:pPr>
      <w:rPr>
        <w:rFonts w:ascii="Courier New" w:hAnsi="Courier New" w:cs="Courier New" w:hint="default"/>
      </w:rPr>
    </w:lvl>
    <w:lvl w:ilvl="5" w:tplc="0C0A0005" w:tentative="1">
      <w:start w:val="1"/>
      <w:numFmt w:val="bullet"/>
      <w:lvlText w:val=""/>
      <w:lvlJc w:val="left"/>
      <w:pPr>
        <w:ind w:left="4952" w:hanging="360"/>
      </w:pPr>
      <w:rPr>
        <w:rFonts w:ascii="Wingdings" w:hAnsi="Wingdings" w:hint="default"/>
      </w:rPr>
    </w:lvl>
    <w:lvl w:ilvl="6" w:tplc="0C0A0001" w:tentative="1">
      <w:start w:val="1"/>
      <w:numFmt w:val="bullet"/>
      <w:lvlText w:val=""/>
      <w:lvlJc w:val="left"/>
      <w:pPr>
        <w:ind w:left="5672" w:hanging="360"/>
      </w:pPr>
      <w:rPr>
        <w:rFonts w:ascii="Symbol" w:hAnsi="Symbol" w:hint="default"/>
      </w:rPr>
    </w:lvl>
    <w:lvl w:ilvl="7" w:tplc="0C0A0003" w:tentative="1">
      <w:start w:val="1"/>
      <w:numFmt w:val="bullet"/>
      <w:lvlText w:val="o"/>
      <w:lvlJc w:val="left"/>
      <w:pPr>
        <w:ind w:left="6392" w:hanging="360"/>
      </w:pPr>
      <w:rPr>
        <w:rFonts w:ascii="Courier New" w:hAnsi="Courier New" w:cs="Courier New" w:hint="default"/>
      </w:rPr>
    </w:lvl>
    <w:lvl w:ilvl="8" w:tplc="0C0A0005" w:tentative="1">
      <w:start w:val="1"/>
      <w:numFmt w:val="bullet"/>
      <w:lvlText w:val=""/>
      <w:lvlJc w:val="left"/>
      <w:pPr>
        <w:ind w:left="7112" w:hanging="360"/>
      </w:pPr>
      <w:rPr>
        <w:rFonts w:ascii="Wingdings" w:hAnsi="Wingdings" w:hint="default"/>
      </w:rPr>
    </w:lvl>
  </w:abstractNum>
  <w:abstractNum w:abstractNumId="26"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543E12A4"/>
    <w:multiLevelType w:val="multilevel"/>
    <w:tmpl w:val="9AFA1168"/>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55C403DA"/>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1"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1070"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2" w15:restartNumberingAfterBreak="0">
    <w:nsid w:val="69AA6816"/>
    <w:multiLevelType w:val="hybridMultilevel"/>
    <w:tmpl w:val="72F481CE"/>
    <w:lvl w:ilvl="0" w:tplc="EFCC052A">
      <w:start w:val="1"/>
      <w:numFmt w:val="lowerLetter"/>
      <w:lvlText w:val="%1)"/>
      <w:lvlJc w:val="left"/>
      <w:pPr>
        <w:ind w:left="417" w:hanging="360"/>
      </w:pPr>
      <w:rPr>
        <w:rFonts w:hint="default"/>
      </w:rPr>
    </w:lvl>
    <w:lvl w:ilvl="1" w:tplc="0C0A0019" w:tentative="1">
      <w:start w:val="1"/>
      <w:numFmt w:val="lowerLetter"/>
      <w:lvlText w:val="%2."/>
      <w:lvlJc w:val="left"/>
      <w:pPr>
        <w:ind w:left="1137" w:hanging="360"/>
      </w:pPr>
    </w:lvl>
    <w:lvl w:ilvl="2" w:tplc="0C0A001B" w:tentative="1">
      <w:start w:val="1"/>
      <w:numFmt w:val="lowerRoman"/>
      <w:lvlText w:val="%3."/>
      <w:lvlJc w:val="right"/>
      <w:pPr>
        <w:ind w:left="1857" w:hanging="180"/>
      </w:pPr>
    </w:lvl>
    <w:lvl w:ilvl="3" w:tplc="0C0A000F" w:tentative="1">
      <w:start w:val="1"/>
      <w:numFmt w:val="decimal"/>
      <w:lvlText w:val="%4."/>
      <w:lvlJc w:val="left"/>
      <w:pPr>
        <w:ind w:left="2577" w:hanging="360"/>
      </w:pPr>
    </w:lvl>
    <w:lvl w:ilvl="4" w:tplc="0C0A0019" w:tentative="1">
      <w:start w:val="1"/>
      <w:numFmt w:val="lowerLetter"/>
      <w:lvlText w:val="%5."/>
      <w:lvlJc w:val="left"/>
      <w:pPr>
        <w:ind w:left="3297" w:hanging="360"/>
      </w:pPr>
    </w:lvl>
    <w:lvl w:ilvl="5" w:tplc="0C0A001B" w:tentative="1">
      <w:start w:val="1"/>
      <w:numFmt w:val="lowerRoman"/>
      <w:lvlText w:val="%6."/>
      <w:lvlJc w:val="right"/>
      <w:pPr>
        <w:ind w:left="4017" w:hanging="180"/>
      </w:pPr>
    </w:lvl>
    <w:lvl w:ilvl="6" w:tplc="0C0A000F" w:tentative="1">
      <w:start w:val="1"/>
      <w:numFmt w:val="decimal"/>
      <w:lvlText w:val="%7."/>
      <w:lvlJc w:val="left"/>
      <w:pPr>
        <w:ind w:left="4737" w:hanging="360"/>
      </w:pPr>
    </w:lvl>
    <w:lvl w:ilvl="7" w:tplc="0C0A0019" w:tentative="1">
      <w:start w:val="1"/>
      <w:numFmt w:val="lowerLetter"/>
      <w:lvlText w:val="%8."/>
      <w:lvlJc w:val="left"/>
      <w:pPr>
        <w:ind w:left="5457" w:hanging="360"/>
      </w:pPr>
    </w:lvl>
    <w:lvl w:ilvl="8" w:tplc="0C0A001B" w:tentative="1">
      <w:start w:val="1"/>
      <w:numFmt w:val="lowerRoman"/>
      <w:lvlText w:val="%9."/>
      <w:lvlJc w:val="right"/>
      <w:pPr>
        <w:ind w:left="6177" w:hanging="180"/>
      </w:pPr>
    </w:lvl>
  </w:abstractNum>
  <w:abstractNum w:abstractNumId="33"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4"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15:restartNumberingAfterBreak="0">
    <w:nsid w:val="75BC7082"/>
    <w:multiLevelType w:val="hybridMultilevel"/>
    <w:tmpl w:val="EA289A54"/>
    <w:lvl w:ilvl="0" w:tplc="DE34F336">
      <w:numFmt w:val="bullet"/>
      <w:lvlText w:val="-"/>
      <w:lvlJc w:val="left"/>
      <w:pPr>
        <w:ind w:left="1440" w:hanging="360"/>
      </w:pPr>
      <w:rPr>
        <w:rFonts w:ascii="Calibri" w:eastAsiaTheme="minorHAnsi" w:hAnsi="Calibri" w:cstheme="minorBid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15:restartNumberingAfterBreak="0">
    <w:nsid w:val="7A50227B"/>
    <w:multiLevelType w:val="hybridMultilevel"/>
    <w:tmpl w:val="E8B61AB8"/>
    <w:lvl w:ilvl="0" w:tplc="0C0A0003">
      <w:start w:val="1"/>
      <w:numFmt w:val="bullet"/>
      <w:lvlText w:val="o"/>
      <w:lvlJc w:val="left"/>
      <w:pPr>
        <w:tabs>
          <w:tab w:val="num" w:pos="1287"/>
        </w:tabs>
        <w:ind w:left="1287" w:hanging="360"/>
      </w:pPr>
      <w:rPr>
        <w:rFonts w:ascii="Courier New" w:hAnsi="Courier New" w:cs="Courier New" w:hint="default"/>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7" w15:restartNumberingAfterBreak="0">
    <w:nsid w:val="7B7A4777"/>
    <w:multiLevelType w:val="hybridMultilevel"/>
    <w:tmpl w:val="A1F6C2FC"/>
    <w:lvl w:ilvl="0" w:tplc="0C0A0003">
      <w:start w:val="1"/>
      <w:numFmt w:val="bullet"/>
      <w:lvlText w:val="o"/>
      <w:lvlJc w:val="left"/>
      <w:pPr>
        <w:tabs>
          <w:tab w:val="num" w:pos="759"/>
        </w:tabs>
        <w:ind w:left="759" w:hanging="360"/>
      </w:pPr>
      <w:rPr>
        <w:rFonts w:ascii="Courier New" w:hAnsi="Courier New" w:cs="Courier New" w:hint="default"/>
      </w:rPr>
    </w:lvl>
    <w:lvl w:ilvl="1" w:tplc="0C0A0003" w:tentative="1">
      <w:start w:val="1"/>
      <w:numFmt w:val="bullet"/>
      <w:lvlText w:val="o"/>
      <w:lvlJc w:val="left"/>
      <w:pPr>
        <w:tabs>
          <w:tab w:val="num" w:pos="1479"/>
        </w:tabs>
        <w:ind w:left="1479" w:hanging="360"/>
      </w:pPr>
      <w:rPr>
        <w:rFonts w:ascii="Courier New" w:hAnsi="Courier New" w:cs="Courier New" w:hint="default"/>
      </w:rPr>
    </w:lvl>
    <w:lvl w:ilvl="2" w:tplc="0C0A0005" w:tentative="1">
      <w:start w:val="1"/>
      <w:numFmt w:val="bullet"/>
      <w:lvlText w:val=""/>
      <w:lvlJc w:val="left"/>
      <w:pPr>
        <w:tabs>
          <w:tab w:val="num" w:pos="2199"/>
        </w:tabs>
        <w:ind w:left="2199" w:hanging="360"/>
      </w:pPr>
      <w:rPr>
        <w:rFonts w:ascii="Wingdings" w:hAnsi="Wingdings" w:hint="default"/>
      </w:rPr>
    </w:lvl>
    <w:lvl w:ilvl="3" w:tplc="0C0A0001" w:tentative="1">
      <w:start w:val="1"/>
      <w:numFmt w:val="bullet"/>
      <w:lvlText w:val=""/>
      <w:lvlJc w:val="left"/>
      <w:pPr>
        <w:tabs>
          <w:tab w:val="num" w:pos="2919"/>
        </w:tabs>
        <w:ind w:left="2919" w:hanging="360"/>
      </w:pPr>
      <w:rPr>
        <w:rFonts w:ascii="Symbol" w:hAnsi="Symbol" w:hint="default"/>
      </w:rPr>
    </w:lvl>
    <w:lvl w:ilvl="4" w:tplc="0C0A0003" w:tentative="1">
      <w:start w:val="1"/>
      <w:numFmt w:val="bullet"/>
      <w:lvlText w:val="o"/>
      <w:lvlJc w:val="left"/>
      <w:pPr>
        <w:tabs>
          <w:tab w:val="num" w:pos="3639"/>
        </w:tabs>
        <w:ind w:left="3639" w:hanging="360"/>
      </w:pPr>
      <w:rPr>
        <w:rFonts w:ascii="Courier New" w:hAnsi="Courier New" w:cs="Courier New" w:hint="default"/>
      </w:rPr>
    </w:lvl>
    <w:lvl w:ilvl="5" w:tplc="0C0A0005" w:tentative="1">
      <w:start w:val="1"/>
      <w:numFmt w:val="bullet"/>
      <w:lvlText w:val=""/>
      <w:lvlJc w:val="left"/>
      <w:pPr>
        <w:tabs>
          <w:tab w:val="num" w:pos="4359"/>
        </w:tabs>
        <w:ind w:left="4359" w:hanging="360"/>
      </w:pPr>
      <w:rPr>
        <w:rFonts w:ascii="Wingdings" w:hAnsi="Wingdings" w:hint="default"/>
      </w:rPr>
    </w:lvl>
    <w:lvl w:ilvl="6" w:tplc="0C0A0001" w:tentative="1">
      <w:start w:val="1"/>
      <w:numFmt w:val="bullet"/>
      <w:lvlText w:val=""/>
      <w:lvlJc w:val="left"/>
      <w:pPr>
        <w:tabs>
          <w:tab w:val="num" w:pos="5079"/>
        </w:tabs>
        <w:ind w:left="5079" w:hanging="360"/>
      </w:pPr>
      <w:rPr>
        <w:rFonts w:ascii="Symbol" w:hAnsi="Symbol" w:hint="default"/>
      </w:rPr>
    </w:lvl>
    <w:lvl w:ilvl="7" w:tplc="0C0A0003" w:tentative="1">
      <w:start w:val="1"/>
      <w:numFmt w:val="bullet"/>
      <w:lvlText w:val="o"/>
      <w:lvlJc w:val="left"/>
      <w:pPr>
        <w:tabs>
          <w:tab w:val="num" w:pos="5799"/>
        </w:tabs>
        <w:ind w:left="5799" w:hanging="360"/>
      </w:pPr>
      <w:rPr>
        <w:rFonts w:ascii="Courier New" w:hAnsi="Courier New" w:cs="Courier New" w:hint="default"/>
      </w:rPr>
    </w:lvl>
    <w:lvl w:ilvl="8" w:tplc="0C0A0005" w:tentative="1">
      <w:start w:val="1"/>
      <w:numFmt w:val="bullet"/>
      <w:lvlText w:val=""/>
      <w:lvlJc w:val="left"/>
      <w:pPr>
        <w:tabs>
          <w:tab w:val="num" w:pos="6519"/>
        </w:tabs>
        <w:ind w:left="6519" w:hanging="360"/>
      </w:pPr>
      <w:rPr>
        <w:rFonts w:ascii="Wingdings" w:hAnsi="Wingdings" w:hint="default"/>
      </w:rPr>
    </w:lvl>
  </w:abstractNum>
  <w:abstractNum w:abstractNumId="38"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8"/>
  </w:num>
  <w:num w:numId="2">
    <w:abstractNumId w:val="38"/>
  </w:num>
  <w:num w:numId="3">
    <w:abstractNumId w:val="33"/>
  </w:num>
  <w:num w:numId="4">
    <w:abstractNumId w:val="17"/>
  </w:num>
  <w:num w:numId="5">
    <w:abstractNumId w:val="11"/>
  </w:num>
  <w:num w:numId="6">
    <w:abstractNumId w:val="29"/>
  </w:num>
  <w:num w:numId="7">
    <w:abstractNumId w:val="34"/>
  </w:num>
  <w:num w:numId="8">
    <w:abstractNumId w:val="6"/>
  </w:num>
  <w:num w:numId="9">
    <w:abstractNumId w:val="19"/>
  </w:num>
  <w:num w:numId="10">
    <w:abstractNumId w:val="10"/>
  </w:num>
  <w:num w:numId="11">
    <w:abstractNumId w:val="12"/>
  </w:num>
  <w:num w:numId="12">
    <w:abstractNumId w:val="26"/>
  </w:num>
  <w:num w:numId="13">
    <w:abstractNumId w:val="18"/>
  </w:num>
  <w:num w:numId="14">
    <w:abstractNumId w:val="20"/>
  </w:num>
  <w:num w:numId="15">
    <w:abstractNumId w:val="16"/>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31"/>
  </w:num>
  <w:num w:numId="20">
    <w:abstractNumId w:val="7"/>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22"/>
  </w:num>
  <w:num w:numId="24">
    <w:abstractNumId w:val="28"/>
  </w:num>
  <w:num w:numId="25">
    <w:abstractNumId w:val="36"/>
  </w:num>
  <w:num w:numId="26">
    <w:abstractNumId w:val="24"/>
  </w:num>
  <w:num w:numId="27">
    <w:abstractNumId w:val="35"/>
  </w:num>
  <w:num w:numId="28">
    <w:abstractNumId w:val="9"/>
  </w:num>
  <w:num w:numId="29">
    <w:abstractNumId w:val="23"/>
  </w:num>
  <w:num w:numId="30">
    <w:abstractNumId w:val="32"/>
  </w:num>
  <w:num w:numId="31">
    <w:abstractNumId w:val="25"/>
  </w:num>
  <w:num w:numId="32">
    <w:abstractNumId w:val="27"/>
  </w:num>
  <w:num w:numId="33">
    <w:abstractNumId w:val="3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006F"/>
    <w:rsid w:val="00001700"/>
    <w:rsid w:val="00001916"/>
    <w:rsid w:val="000029E5"/>
    <w:rsid w:val="00003171"/>
    <w:rsid w:val="00005C3F"/>
    <w:rsid w:val="00006756"/>
    <w:rsid w:val="00006B54"/>
    <w:rsid w:val="00006F82"/>
    <w:rsid w:val="000109F2"/>
    <w:rsid w:val="0001197E"/>
    <w:rsid w:val="00013C6A"/>
    <w:rsid w:val="000147DF"/>
    <w:rsid w:val="0001514A"/>
    <w:rsid w:val="00015846"/>
    <w:rsid w:val="0001586A"/>
    <w:rsid w:val="00016E29"/>
    <w:rsid w:val="00017C34"/>
    <w:rsid w:val="00017D5D"/>
    <w:rsid w:val="00017F4B"/>
    <w:rsid w:val="0002010E"/>
    <w:rsid w:val="0002037E"/>
    <w:rsid w:val="0002291E"/>
    <w:rsid w:val="00023AE1"/>
    <w:rsid w:val="00024019"/>
    <w:rsid w:val="000274D8"/>
    <w:rsid w:val="000274E1"/>
    <w:rsid w:val="00030C64"/>
    <w:rsid w:val="0003280B"/>
    <w:rsid w:val="00034ED8"/>
    <w:rsid w:val="000356B4"/>
    <w:rsid w:val="00036968"/>
    <w:rsid w:val="00036C80"/>
    <w:rsid w:val="00036ECF"/>
    <w:rsid w:val="00040917"/>
    <w:rsid w:val="0004092D"/>
    <w:rsid w:val="00041A37"/>
    <w:rsid w:val="000443F2"/>
    <w:rsid w:val="00044915"/>
    <w:rsid w:val="000451F9"/>
    <w:rsid w:val="0004532D"/>
    <w:rsid w:val="00045FEC"/>
    <w:rsid w:val="0004741B"/>
    <w:rsid w:val="00047E8F"/>
    <w:rsid w:val="00051592"/>
    <w:rsid w:val="00051D9A"/>
    <w:rsid w:val="000529F3"/>
    <w:rsid w:val="000533A8"/>
    <w:rsid w:val="000548C6"/>
    <w:rsid w:val="00054EDC"/>
    <w:rsid w:val="00056DC9"/>
    <w:rsid w:val="000607F1"/>
    <w:rsid w:val="00060DF3"/>
    <w:rsid w:val="00061159"/>
    <w:rsid w:val="0006115D"/>
    <w:rsid w:val="00061F03"/>
    <w:rsid w:val="0006209A"/>
    <w:rsid w:val="000620EC"/>
    <w:rsid w:val="0006236B"/>
    <w:rsid w:val="0006237D"/>
    <w:rsid w:val="000625AA"/>
    <w:rsid w:val="00062DC6"/>
    <w:rsid w:val="00062E86"/>
    <w:rsid w:val="00063769"/>
    <w:rsid w:val="00063E5F"/>
    <w:rsid w:val="00063FBA"/>
    <w:rsid w:val="0006451A"/>
    <w:rsid w:val="00064BD3"/>
    <w:rsid w:val="00065142"/>
    <w:rsid w:val="00065989"/>
    <w:rsid w:val="00065A3C"/>
    <w:rsid w:val="00065BEC"/>
    <w:rsid w:val="00065C2B"/>
    <w:rsid w:val="0006649C"/>
    <w:rsid w:val="00067C38"/>
    <w:rsid w:val="000704CB"/>
    <w:rsid w:val="00071399"/>
    <w:rsid w:val="0007183E"/>
    <w:rsid w:val="000721A4"/>
    <w:rsid w:val="000722D8"/>
    <w:rsid w:val="00072439"/>
    <w:rsid w:val="00073C32"/>
    <w:rsid w:val="00074B76"/>
    <w:rsid w:val="0007539C"/>
    <w:rsid w:val="00075515"/>
    <w:rsid w:val="00075B5E"/>
    <w:rsid w:val="00075D10"/>
    <w:rsid w:val="00075FE9"/>
    <w:rsid w:val="000766C6"/>
    <w:rsid w:val="00077177"/>
    <w:rsid w:val="0007781F"/>
    <w:rsid w:val="00077F7D"/>
    <w:rsid w:val="00080760"/>
    <w:rsid w:val="000808A5"/>
    <w:rsid w:val="00081025"/>
    <w:rsid w:val="000816BB"/>
    <w:rsid w:val="00081F4C"/>
    <w:rsid w:val="00082019"/>
    <w:rsid w:val="0008255B"/>
    <w:rsid w:val="00082F48"/>
    <w:rsid w:val="000844F3"/>
    <w:rsid w:val="00084668"/>
    <w:rsid w:val="00085261"/>
    <w:rsid w:val="00085334"/>
    <w:rsid w:val="00085F2B"/>
    <w:rsid w:val="0008719C"/>
    <w:rsid w:val="0009043E"/>
    <w:rsid w:val="00090C71"/>
    <w:rsid w:val="00091178"/>
    <w:rsid w:val="000919F5"/>
    <w:rsid w:val="00092453"/>
    <w:rsid w:val="0009356B"/>
    <w:rsid w:val="000950FD"/>
    <w:rsid w:val="00095E41"/>
    <w:rsid w:val="000971FB"/>
    <w:rsid w:val="00097585"/>
    <w:rsid w:val="000975AC"/>
    <w:rsid w:val="00097F1C"/>
    <w:rsid w:val="000A0D98"/>
    <w:rsid w:val="000A1BBA"/>
    <w:rsid w:val="000A2E46"/>
    <w:rsid w:val="000A387B"/>
    <w:rsid w:val="000A3EE6"/>
    <w:rsid w:val="000A4370"/>
    <w:rsid w:val="000A4E44"/>
    <w:rsid w:val="000A53FC"/>
    <w:rsid w:val="000A5DC3"/>
    <w:rsid w:val="000A6057"/>
    <w:rsid w:val="000A7402"/>
    <w:rsid w:val="000A75B1"/>
    <w:rsid w:val="000A7FF9"/>
    <w:rsid w:val="000B08C2"/>
    <w:rsid w:val="000B19BE"/>
    <w:rsid w:val="000B1CEA"/>
    <w:rsid w:val="000B3D79"/>
    <w:rsid w:val="000B4FA8"/>
    <w:rsid w:val="000B5428"/>
    <w:rsid w:val="000B5E1C"/>
    <w:rsid w:val="000B5EAD"/>
    <w:rsid w:val="000B6836"/>
    <w:rsid w:val="000B7067"/>
    <w:rsid w:val="000B7853"/>
    <w:rsid w:val="000C0B44"/>
    <w:rsid w:val="000C12F0"/>
    <w:rsid w:val="000C1AFC"/>
    <w:rsid w:val="000C2139"/>
    <w:rsid w:val="000C2F5F"/>
    <w:rsid w:val="000C4955"/>
    <w:rsid w:val="000C5741"/>
    <w:rsid w:val="000C6048"/>
    <w:rsid w:val="000C6E8A"/>
    <w:rsid w:val="000C7507"/>
    <w:rsid w:val="000D0856"/>
    <w:rsid w:val="000D096D"/>
    <w:rsid w:val="000D0C63"/>
    <w:rsid w:val="000D1B40"/>
    <w:rsid w:val="000D236B"/>
    <w:rsid w:val="000D333E"/>
    <w:rsid w:val="000D400C"/>
    <w:rsid w:val="000D41E4"/>
    <w:rsid w:val="000D4318"/>
    <w:rsid w:val="000D6C21"/>
    <w:rsid w:val="000D7E4D"/>
    <w:rsid w:val="000E0549"/>
    <w:rsid w:val="000E14F6"/>
    <w:rsid w:val="000E16C1"/>
    <w:rsid w:val="000E241C"/>
    <w:rsid w:val="000E3268"/>
    <w:rsid w:val="000E5548"/>
    <w:rsid w:val="000E55F8"/>
    <w:rsid w:val="000E5CCC"/>
    <w:rsid w:val="000E61B0"/>
    <w:rsid w:val="000F0D4D"/>
    <w:rsid w:val="000F1C9F"/>
    <w:rsid w:val="000F2660"/>
    <w:rsid w:val="000F357C"/>
    <w:rsid w:val="000F5240"/>
    <w:rsid w:val="000F5302"/>
    <w:rsid w:val="000F5C0D"/>
    <w:rsid w:val="000F5F8A"/>
    <w:rsid w:val="000F6593"/>
    <w:rsid w:val="00100C6D"/>
    <w:rsid w:val="00101738"/>
    <w:rsid w:val="00102B81"/>
    <w:rsid w:val="00102E27"/>
    <w:rsid w:val="00103250"/>
    <w:rsid w:val="00104964"/>
    <w:rsid w:val="00105544"/>
    <w:rsid w:val="001056A6"/>
    <w:rsid w:val="00105B3B"/>
    <w:rsid w:val="00105CE0"/>
    <w:rsid w:val="00105CF8"/>
    <w:rsid w:val="00105CFE"/>
    <w:rsid w:val="0010635C"/>
    <w:rsid w:val="00106D59"/>
    <w:rsid w:val="00106EA7"/>
    <w:rsid w:val="00106F17"/>
    <w:rsid w:val="00106F4E"/>
    <w:rsid w:val="001076B1"/>
    <w:rsid w:val="00107AC0"/>
    <w:rsid w:val="00110C23"/>
    <w:rsid w:val="001119F8"/>
    <w:rsid w:val="0011263F"/>
    <w:rsid w:val="001126A9"/>
    <w:rsid w:val="00113119"/>
    <w:rsid w:val="00113383"/>
    <w:rsid w:val="00114331"/>
    <w:rsid w:val="00114BDF"/>
    <w:rsid w:val="001160CB"/>
    <w:rsid w:val="00116397"/>
    <w:rsid w:val="001171D2"/>
    <w:rsid w:val="0011785F"/>
    <w:rsid w:val="00117900"/>
    <w:rsid w:val="0012048B"/>
    <w:rsid w:val="001225EE"/>
    <w:rsid w:val="0012276B"/>
    <w:rsid w:val="00122CB4"/>
    <w:rsid w:val="0012319A"/>
    <w:rsid w:val="00123835"/>
    <w:rsid w:val="00123C58"/>
    <w:rsid w:val="00124FA9"/>
    <w:rsid w:val="00125130"/>
    <w:rsid w:val="0012560F"/>
    <w:rsid w:val="00125CE7"/>
    <w:rsid w:val="001262D3"/>
    <w:rsid w:val="00126BF0"/>
    <w:rsid w:val="001278C8"/>
    <w:rsid w:val="00130AE4"/>
    <w:rsid w:val="00131ED9"/>
    <w:rsid w:val="00132DE6"/>
    <w:rsid w:val="00133BC4"/>
    <w:rsid w:val="00134041"/>
    <w:rsid w:val="0013443B"/>
    <w:rsid w:val="00134605"/>
    <w:rsid w:val="0013554B"/>
    <w:rsid w:val="00135C4A"/>
    <w:rsid w:val="001364B3"/>
    <w:rsid w:val="0013660B"/>
    <w:rsid w:val="00137057"/>
    <w:rsid w:val="001375FF"/>
    <w:rsid w:val="001379BA"/>
    <w:rsid w:val="00137BBC"/>
    <w:rsid w:val="00140BD9"/>
    <w:rsid w:val="00141601"/>
    <w:rsid w:val="00141AAF"/>
    <w:rsid w:val="00142D57"/>
    <w:rsid w:val="00145D2E"/>
    <w:rsid w:val="00146B8D"/>
    <w:rsid w:val="0014760A"/>
    <w:rsid w:val="0015033B"/>
    <w:rsid w:val="00150D24"/>
    <w:rsid w:val="00151185"/>
    <w:rsid w:val="00151944"/>
    <w:rsid w:val="00151AA5"/>
    <w:rsid w:val="00151E46"/>
    <w:rsid w:val="00153F22"/>
    <w:rsid w:val="001555B1"/>
    <w:rsid w:val="00155F04"/>
    <w:rsid w:val="0015676A"/>
    <w:rsid w:val="00156BB5"/>
    <w:rsid w:val="00156D10"/>
    <w:rsid w:val="001574CC"/>
    <w:rsid w:val="001602BA"/>
    <w:rsid w:val="00160548"/>
    <w:rsid w:val="0016072C"/>
    <w:rsid w:val="001608B6"/>
    <w:rsid w:val="00160FDF"/>
    <w:rsid w:val="00161755"/>
    <w:rsid w:val="00163715"/>
    <w:rsid w:val="00163DE2"/>
    <w:rsid w:val="0016411E"/>
    <w:rsid w:val="0016547E"/>
    <w:rsid w:val="0016601B"/>
    <w:rsid w:val="00166160"/>
    <w:rsid w:val="00166296"/>
    <w:rsid w:val="00167E27"/>
    <w:rsid w:val="00170104"/>
    <w:rsid w:val="00170BA6"/>
    <w:rsid w:val="001710BA"/>
    <w:rsid w:val="00171800"/>
    <w:rsid w:val="00171EBA"/>
    <w:rsid w:val="00171F14"/>
    <w:rsid w:val="0017303D"/>
    <w:rsid w:val="00173596"/>
    <w:rsid w:val="001737C9"/>
    <w:rsid w:val="001749AE"/>
    <w:rsid w:val="00174E24"/>
    <w:rsid w:val="00174F63"/>
    <w:rsid w:val="00176249"/>
    <w:rsid w:val="00176C24"/>
    <w:rsid w:val="00176D18"/>
    <w:rsid w:val="001808D9"/>
    <w:rsid w:val="00180E8B"/>
    <w:rsid w:val="0018157B"/>
    <w:rsid w:val="001832BC"/>
    <w:rsid w:val="001832D9"/>
    <w:rsid w:val="00183E69"/>
    <w:rsid w:val="00183EBF"/>
    <w:rsid w:val="0018403A"/>
    <w:rsid w:val="00184EA0"/>
    <w:rsid w:val="00185111"/>
    <w:rsid w:val="00185570"/>
    <w:rsid w:val="0018578D"/>
    <w:rsid w:val="00185DD3"/>
    <w:rsid w:val="00185F03"/>
    <w:rsid w:val="001873E3"/>
    <w:rsid w:val="00187802"/>
    <w:rsid w:val="00190C90"/>
    <w:rsid w:val="00193473"/>
    <w:rsid w:val="00194F6A"/>
    <w:rsid w:val="00195391"/>
    <w:rsid w:val="00195722"/>
    <w:rsid w:val="00195B68"/>
    <w:rsid w:val="00195BE8"/>
    <w:rsid w:val="0019616E"/>
    <w:rsid w:val="0019781F"/>
    <w:rsid w:val="001A008B"/>
    <w:rsid w:val="001A08B3"/>
    <w:rsid w:val="001A1251"/>
    <w:rsid w:val="001A131F"/>
    <w:rsid w:val="001A2223"/>
    <w:rsid w:val="001A2F2E"/>
    <w:rsid w:val="001A3D92"/>
    <w:rsid w:val="001A4335"/>
    <w:rsid w:val="001A43EB"/>
    <w:rsid w:val="001B05E5"/>
    <w:rsid w:val="001B24BF"/>
    <w:rsid w:val="001B2CF2"/>
    <w:rsid w:val="001B41E7"/>
    <w:rsid w:val="001B492E"/>
    <w:rsid w:val="001B528A"/>
    <w:rsid w:val="001B6465"/>
    <w:rsid w:val="001B781B"/>
    <w:rsid w:val="001C0ABF"/>
    <w:rsid w:val="001C0FCE"/>
    <w:rsid w:val="001C1A8B"/>
    <w:rsid w:val="001C2BAA"/>
    <w:rsid w:val="001C2BF0"/>
    <w:rsid w:val="001C381A"/>
    <w:rsid w:val="001C4517"/>
    <w:rsid w:val="001C4634"/>
    <w:rsid w:val="001C4DA2"/>
    <w:rsid w:val="001C5821"/>
    <w:rsid w:val="001C66F8"/>
    <w:rsid w:val="001C6DC1"/>
    <w:rsid w:val="001D0BB2"/>
    <w:rsid w:val="001D0CC7"/>
    <w:rsid w:val="001D11BC"/>
    <w:rsid w:val="001D1458"/>
    <w:rsid w:val="001D2A98"/>
    <w:rsid w:val="001D2E1A"/>
    <w:rsid w:val="001D304E"/>
    <w:rsid w:val="001D3114"/>
    <w:rsid w:val="001D31A6"/>
    <w:rsid w:val="001D3A8E"/>
    <w:rsid w:val="001D431A"/>
    <w:rsid w:val="001D492E"/>
    <w:rsid w:val="001D4D55"/>
    <w:rsid w:val="001D4EB5"/>
    <w:rsid w:val="001D519D"/>
    <w:rsid w:val="001D591C"/>
    <w:rsid w:val="001D6BF4"/>
    <w:rsid w:val="001D6C61"/>
    <w:rsid w:val="001D7639"/>
    <w:rsid w:val="001D790E"/>
    <w:rsid w:val="001E08AA"/>
    <w:rsid w:val="001E22C7"/>
    <w:rsid w:val="001E3183"/>
    <w:rsid w:val="001E3207"/>
    <w:rsid w:val="001E3C1C"/>
    <w:rsid w:val="001E544D"/>
    <w:rsid w:val="001E600A"/>
    <w:rsid w:val="001F0805"/>
    <w:rsid w:val="001F13FE"/>
    <w:rsid w:val="001F4E10"/>
    <w:rsid w:val="001F533F"/>
    <w:rsid w:val="001F5546"/>
    <w:rsid w:val="001F55D4"/>
    <w:rsid w:val="001F5A14"/>
    <w:rsid w:val="001F60A2"/>
    <w:rsid w:val="001F6444"/>
    <w:rsid w:val="001F6BD2"/>
    <w:rsid w:val="001F795A"/>
    <w:rsid w:val="00200EFE"/>
    <w:rsid w:val="00201208"/>
    <w:rsid w:val="00202816"/>
    <w:rsid w:val="00203134"/>
    <w:rsid w:val="00203485"/>
    <w:rsid w:val="00204080"/>
    <w:rsid w:val="002045CB"/>
    <w:rsid w:val="002046C3"/>
    <w:rsid w:val="00204B65"/>
    <w:rsid w:val="0020642E"/>
    <w:rsid w:val="0020695E"/>
    <w:rsid w:val="0021031B"/>
    <w:rsid w:val="00211BE4"/>
    <w:rsid w:val="002130D6"/>
    <w:rsid w:val="0021436A"/>
    <w:rsid w:val="002145E2"/>
    <w:rsid w:val="002161D4"/>
    <w:rsid w:val="0021673F"/>
    <w:rsid w:val="002172B3"/>
    <w:rsid w:val="002172E0"/>
    <w:rsid w:val="0021747F"/>
    <w:rsid w:val="00220786"/>
    <w:rsid w:val="00221362"/>
    <w:rsid w:val="00221650"/>
    <w:rsid w:val="00222063"/>
    <w:rsid w:val="00222B1D"/>
    <w:rsid w:val="00222F99"/>
    <w:rsid w:val="00223499"/>
    <w:rsid w:val="002249E8"/>
    <w:rsid w:val="0022531F"/>
    <w:rsid w:val="002266FC"/>
    <w:rsid w:val="00227374"/>
    <w:rsid w:val="002279A6"/>
    <w:rsid w:val="0023158F"/>
    <w:rsid w:val="002316F4"/>
    <w:rsid w:val="00231EDF"/>
    <w:rsid w:val="00232112"/>
    <w:rsid w:val="00232CAE"/>
    <w:rsid w:val="00232FD9"/>
    <w:rsid w:val="00234DF5"/>
    <w:rsid w:val="0023556F"/>
    <w:rsid w:val="00235DAC"/>
    <w:rsid w:val="00235F90"/>
    <w:rsid w:val="0023605D"/>
    <w:rsid w:val="00236106"/>
    <w:rsid w:val="002400BA"/>
    <w:rsid w:val="00240711"/>
    <w:rsid w:val="002410C8"/>
    <w:rsid w:val="00241337"/>
    <w:rsid w:val="002421AD"/>
    <w:rsid w:val="00242522"/>
    <w:rsid w:val="00243C7A"/>
    <w:rsid w:val="00244B8F"/>
    <w:rsid w:val="00244FF9"/>
    <w:rsid w:val="002454E9"/>
    <w:rsid w:val="0024772A"/>
    <w:rsid w:val="002504B2"/>
    <w:rsid w:val="0025088C"/>
    <w:rsid w:val="00250B3F"/>
    <w:rsid w:val="00250BA5"/>
    <w:rsid w:val="00251123"/>
    <w:rsid w:val="002528CC"/>
    <w:rsid w:val="00253607"/>
    <w:rsid w:val="002537A0"/>
    <w:rsid w:val="0025387A"/>
    <w:rsid w:val="002553BB"/>
    <w:rsid w:val="0025608E"/>
    <w:rsid w:val="00257C7B"/>
    <w:rsid w:val="00257EDA"/>
    <w:rsid w:val="00260B2E"/>
    <w:rsid w:val="00261BB9"/>
    <w:rsid w:val="00261C8A"/>
    <w:rsid w:val="002625D3"/>
    <w:rsid w:val="002628AB"/>
    <w:rsid w:val="002644F8"/>
    <w:rsid w:val="00265A6C"/>
    <w:rsid w:val="0026720F"/>
    <w:rsid w:val="00267C23"/>
    <w:rsid w:val="00270B8B"/>
    <w:rsid w:val="00270C11"/>
    <w:rsid w:val="0027157F"/>
    <w:rsid w:val="00271D45"/>
    <w:rsid w:val="00271D96"/>
    <w:rsid w:val="00272395"/>
    <w:rsid w:val="002723DE"/>
    <w:rsid w:val="00272E1A"/>
    <w:rsid w:val="00273091"/>
    <w:rsid w:val="0027527B"/>
    <w:rsid w:val="00275BAA"/>
    <w:rsid w:val="00277377"/>
    <w:rsid w:val="0027777F"/>
    <w:rsid w:val="00277860"/>
    <w:rsid w:val="00280BAB"/>
    <w:rsid w:val="0028157F"/>
    <w:rsid w:val="00281AA6"/>
    <w:rsid w:val="00282876"/>
    <w:rsid w:val="00282AC0"/>
    <w:rsid w:val="00283270"/>
    <w:rsid w:val="002832F8"/>
    <w:rsid w:val="00283EAB"/>
    <w:rsid w:val="00284409"/>
    <w:rsid w:val="00284AF6"/>
    <w:rsid w:val="00285620"/>
    <w:rsid w:val="0028758A"/>
    <w:rsid w:val="00287906"/>
    <w:rsid w:val="00290C80"/>
    <w:rsid w:val="00290F1B"/>
    <w:rsid w:val="002911C8"/>
    <w:rsid w:val="00291707"/>
    <w:rsid w:val="00291A51"/>
    <w:rsid w:val="00291B30"/>
    <w:rsid w:val="00291C9B"/>
    <w:rsid w:val="00291D61"/>
    <w:rsid w:val="00292700"/>
    <w:rsid w:val="00292F38"/>
    <w:rsid w:val="00293200"/>
    <w:rsid w:val="00294178"/>
    <w:rsid w:val="00295C18"/>
    <w:rsid w:val="00297110"/>
    <w:rsid w:val="0029760D"/>
    <w:rsid w:val="002977B7"/>
    <w:rsid w:val="00297BE7"/>
    <w:rsid w:val="00297D88"/>
    <w:rsid w:val="00297FD2"/>
    <w:rsid w:val="002A020F"/>
    <w:rsid w:val="002A1710"/>
    <w:rsid w:val="002A1D2A"/>
    <w:rsid w:val="002A3346"/>
    <w:rsid w:val="002A3A99"/>
    <w:rsid w:val="002A461A"/>
    <w:rsid w:val="002A4CF6"/>
    <w:rsid w:val="002A51A5"/>
    <w:rsid w:val="002A5898"/>
    <w:rsid w:val="002A58A3"/>
    <w:rsid w:val="002A6B71"/>
    <w:rsid w:val="002A6CD2"/>
    <w:rsid w:val="002A77C0"/>
    <w:rsid w:val="002B0849"/>
    <w:rsid w:val="002B08FA"/>
    <w:rsid w:val="002B0CFA"/>
    <w:rsid w:val="002B24C7"/>
    <w:rsid w:val="002B26D8"/>
    <w:rsid w:val="002B28E1"/>
    <w:rsid w:val="002B30F4"/>
    <w:rsid w:val="002B32DA"/>
    <w:rsid w:val="002B39A8"/>
    <w:rsid w:val="002B3F80"/>
    <w:rsid w:val="002B400D"/>
    <w:rsid w:val="002B47B6"/>
    <w:rsid w:val="002B513B"/>
    <w:rsid w:val="002B5FC4"/>
    <w:rsid w:val="002B6036"/>
    <w:rsid w:val="002B75BA"/>
    <w:rsid w:val="002B7A8C"/>
    <w:rsid w:val="002C02A7"/>
    <w:rsid w:val="002C188D"/>
    <w:rsid w:val="002C1B1B"/>
    <w:rsid w:val="002C1E44"/>
    <w:rsid w:val="002C3B0C"/>
    <w:rsid w:val="002C3BBA"/>
    <w:rsid w:val="002C3CE7"/>
    <w:rsid w:val="002C46EE"/>
    <w:rsid w:val="002C47A6"/>
    <w:rsid w:val="002C602B"/>
    <w:rsid w:val="002C6059"/>
    <w:rsid w:val="002C6632"/>
    <w:rsid w:val="002C67A1"/>
    <w:rsid w:val="002C6900"/>
    <w:rsid w:val="002C6C1B"/>
    <w:rsid w:val="002C6EC3"/>
    <w:rsid w:val="002C74EF"/>
    <w:rsid w:val="002C7C47"/>
    <w:rsid w:val="002D0ADA"/>
    <w:rsid w:val="002D0FCB"/>
    <w:rsid w:val="002D1A20"/>
    <w:rsid w:val="002D2FCF"/>
    <w:rsid w:val="002D3ED2"/>
    <w:rsid w:val="002D456B"/>
    <w:rsid w:val="002D4EBE"/>
    <w:rsid w:val="002D5521"/>
    <w:rsid w:val="002D583A"/>
    <w:rsid w:val="002D6E57"/>
    <w:rsid w:val="002D7A68"/>
    <w:rsid w:val="002E0018"/>
    <w:rsid w:val="002E04FE"/>
    <w:rsid w:val="002E240F"/>
    <w:rsid w:val="002E341C"/>
    <w:rsid w:val="002E521E"/>
    <w:rsid w:val="002E60B1"/>
    <w:rsid w:val="002E7358"/>
    <w:rsid w:val="002E7A50"/>
    <w:rsid w:val="002F1B65"/>
    <w:rsid w:val="002F3331"/>
    <w:rsid w:val="002F3533"/>
    <w:rsid w:val="002F44C4"/>
    <w:rsid w:val="002F6218"/>
    <w:rsid w:val="002F63A3"/>
    <w:rsid w:val="002F6EF8"/>
    <w:rsid w:val="002F7B04"/>
    <w:rsid w:val="00301260"/>
    <w:rsid w:val="00301CC5"/>
    <w:rsid w:val="003027A0"/>
    <w:rsid w:val="0030302E"/>
    <w:rsid w:val="00303574"/>
    <w:rsid w:val="00303BE0"/>
    <w:rsid w:val="00303D42"/>
    <w:rsid w:val="00303FE6"/>
    <w:rsid w:val="0030458B"/>
    <w:rsid w:val="00304FA1"/>
    <w:rsid w:val="0030616D"/>
    <w:rsid w:val="0030621B"/>
    <w:rsid w:val="003062DB"/>
    <w:rsid w:val="00306AC7"/>
    <w:rsid w:val="00307F42"/>
    <w:rsid w:val="003101DF"/>
    <w:rsid w:val="00311950"/>
    <w:rsid w:val="00311F7E"/>
    <w:rsid w:val="00312B80"/>
    <w:rsid w:val="00313E3F"/>
    <w:rsid w:val="003154F6"/>
    <w:rsid w:val="0031743A"/>
    <w:rsid w:val="003179D1"/>
    <w:rsid w:val="00317C53"/>
    <w:rsid w:val="00317D28"/>
    <w:rsid w:val="00320C30"/>
    <w:rsid w:val="00321187"/>
    <w:rsid w:val="0032196A"/>
    <w:rsid w:val="0032242F"/>
    <w:rsid w:val="00322BD3"/>
    <w:rsid w:val="00323267"/>
    <w:rsid w:val="0032464F"/>
    <w:rsid w:val="00324B83"/>
    <w:rsid w:val="00324B90"/>
    <w:rsid w:val="003251B9"/>
    <w:rsid w:val="00325271"/>
    <w:rsid w:val="003256DF"/>
    <w:rsid w:val="00325E41"/>
    <w:rsid w:val="00326407"/>
    <w:rsid w:val="00327311"/>
    <w:rsid w:val="0033184F"/>
    <w:rsid w:val="00331B7D"/>
    <w:rsid w:val="00332A2B"/>
    <w:rsid w:val="00333689"/>
    <w:rsid w:val="00334786"/>
    <w:rsid w:val="00334FCF"/>
    <w:rsid w:val="003351C7"/>
    <w:rsid w:val="00335EA4"/>
    <w:rsid w:val="0033633C"/>
    <w:rsid w:val="00340324"/>
    <w:rsid w:val="0034097D"/>
    <w:rsid w:val="00340B80"/>
    <w:rsid w:val="003415B0"/>
    <w:rsid w:val="003439EB"/>
    <w:rsid w:val="00343D2B"/>
    <w:rsid w:val="00344862"/>
    <w:rsid w:val="003456C7"/>
    <w:rsid w:val="00345EC5"/>
    <w:rsid w:val="003460A6"/>
    <w:rsid w:val="00346B92"/>
    <w:rsid w:val="00347741"/>
    <w:rsid w:val="00350E04"/>
    <w:rsid w:val="0035102A"/>
    <w:rsid w:val="00351CFE"/>
    <w:rsid w:val="0035260A"/>
    <w:rsid w:val="00352B65"/>
    <w:rsid w:val="00354CB0"/>
    <w:rsid w:val="00355AD2"/>
    <w:rsid w:val="003566F0"/>
    <w:rsid w:val="00356FAF"/>
    <w:rsid w:val="00357ED3"/>
    <w:rsid w:val="00360182"/>
    <w:rsid w:val="00360316"/>
    <w:rsid w:val="0036056E"/>
    <w:rsid w:val="0036174D"/>
    <w:rsid w:val="00362E6B"/>
    <w:rsid w:val="00363047"/>
    <w:rsid w:val="00363EF9"/>
    <w:rsid w:val="003653D6"/>
    <w:rsid w:val="003656CB"/>
    <w:rsid w:val="003658F5"/>
    <w:rsid w:val="00366242"/>
    <w:rsid w:val="003662BB"/>
    <w:rsid w:val="003663A6"/>
    <w:rsid w:val="00367704"/>
    <w:rsid w:val="00370C36"/>
    <w:rsid w:val="00371569"/>
    <w:rsid w:val="00372177"/>
    <w:rsid w:val="00372A53"/>
    <w:rsid w:val="00373132"/>
    <w:rsid w:val="00374989"/>
    <w:rsid w:val="00375226"/>
    <w:rsid w:val="00376B00"/>
    <w:rsid w:val="00380134"/>
    <w:rsid w:val="003802BF"/>
    <w:rsid w:val="00380665"/>
    <w:rsid w:val="00380A92"/>
    <w:rsid w:val="00382228"/>
    <w:rsid w:val="003822DE"/>
    <w:rsid w:val="003825E0"/>
    <w:rsid w:val="003834E8"/>
    <w:rsid w:val="003841A3"/>
    <w:rsid w:val="00384E16"/>
    <w:rsid w:val="00385E04"/>
    <w:rsid w:val="00386DF5"/>
    <w:rsid w:val="00387B5B"/>
    <w:rsid w:val="003908CF"/>
    <w:rsid w:val="00391869"/>
    <w:rsid w:val="00392128"/>
    <w:rsid w:val="0039245D"/>
    <w:rsid w:val="003926CD"/>
    <w:rsid w:val="00392806"/>
    <w:rsid w:val="00393E1F"/>
    <w:rsid w:val="00394FDC"/>
    <w:rsid w:val="00396545"/>
    <w:rsid w:val="003967B4"/>
    <w:rsid w:val="00396C0B"/>
    <w:rsid w:val="00396D94"/>
    <w:rsid w:val="00397A1F"/>
    <w:rsid w:val="003A010D"/>
    <w:rsid w:val="003A053C"/>
    <w:rsid w:val="003A0747"/>
    <w:rsid w:val="003A1137"/>
    <w:rsid w:val="003A39B9"/>
    <w:rsid w:val="003A4963"/>
    <w:rsid w:val="003A648F"/>
    <w:rsid w:val="003A64B2"/>
    <w:rsid w:val="003B0939"/>
    <w:rsid w:val="003B0B15"/>
    <w:rsid w:val="003B1B19"/>
    <w:rsid w:val="003B1B1D"/>
    <w:rsid w:val="003B1E16"/>
    <w:rsid w:val="003B2437"/>
    <w:rsid w:val="003B24E3"/>
    <w:rsid w:val="003B2D0D"/>
    <w:rsid w:val="003B3306"/>
    <w:rsid w:val="003B3FAC"/>
    <w:rsid w:val="003B4DF8"/>
    <w:rsid w:val="003B6F6C"/>
    <w:rsid w:val="003B74FC"/>
    <w:rsid w:val="003B7D0B"/>
    <w:rsid w:val="003B7E22"/>
    <w:rsid w:val="003C0781"/>
    <w:rsid w:val="003C0ADC"/>
    <w:rsid w:val="003C0B82"/>
    <w:rsid w:val="003C14EA"/>
    <w:rsid w:val="003C238A"/>
    <w:rsid w:val="003C239A"/>
    <w:rsid w:val="003C417B"/>
    <w:rsid w:val="003C4BA8"/>
    <w:rsid w:val="003C5D2A"/>
    <w:rsid w:val="003C6BDC"/>
    <w:rsid w:val="003C72F8"/>
    <w:rsid w:val="003D082E"/>
    <w:rsid w:val="003D12B4"/>
    <w:rsid w:val="003D1DF3"/>
    <w:rsid w:val="003D254A"/>
    <w:rsid w:val="003D2A1F"/>
    <w:rsid w:val="003D3165"/>
    <w:rsid w:val="003D4493"/>
    <w:rsid w:val="003D4C7F"/>
    <w:rsid w:val="003D4CDC"/>
    <w:rsid w:val="003D553E"/>
    <w:rsid w:val="003D5740"/>
    <w:rsid w:val="003D6184"/>
    <w:rsid w:val="003D6714"/>
    <w:rsid w:val="003D7DF1"/>
    <w:rsid w:val="003E0244"/>
    <w:rsid w:val="003E036E"/>
    <w:rsid w:val="003E07FB"/>
    <w:rsid w:val="003E0B5A"/>
    <w:rsid w:val="003E1187"/>
    <w:rsid w:val="003E175E"/>
    <w:rsid w:val="003E1C68"/>
    <w:rsid w:val="003E1F33"/>
    <w:rsid w:val="003E2886"/>
    <w:rsid w:val="003E2E18"/>
    <w:rsid w:val="003E4055"/>
    <w:rsid w:val="003E40FD"/>
    <w:rsid w:val="003E4D80"/>
    <w:rsid w:val="003E5511"/>
    <w:rsid w:val="003E5AFE"/>
    <w:rsid w:val="003E75E7"/>
    <w:rsid w:val="003F0C42"/>
    <w:rsid w:val="003F1ABC"/>
    <w:rsid w:val="003F20F1"/>
    <w:rsid w:val="003F293B"/>
    <w:rsid w:val="003F2A78"/>
    <w:rsid w:val="003F30D5"/>
    <w:rsid w:val="003F6364"/>
    <w:rsid w:val="003F7207"/>
    <w:rsid w:val="003F793F"/>
    <w:rsid w:val="004007C9"/>
    <w:rsid w:val="004007F9"/>
    <w:rsid w:val="004008DF"/>
    <w:rsid w:val="00400A32"/>
    <w:rsid w:val="00400DD3"/>
    <w:rsid w:val="00400FF7"/>
    <w:rsid w:val="004020F8"/>
    <w:rsid w:val="0040259A"/>
    <w:rsid w:val="00402E92"/>
    <w:rsid w:val="00403C3F"/>
    <w:rsid w:val="004048EB"/>
    <w:rsid w:val="00404D13"/>
    <w:rsid w:val="004054A0"/>
    <w:rsid w:val="00406106"/>
    <w:rsid w:val="00406BEE"/>
    <w:rsid w:val="00407020"/>
    <w:rsid w:val="004107B8"/>
    <w:rsid w:val="00411C43"/>
    <w:rsid w:val="0041217F"/>
    <w:rsid w:val="00412732"/>
    <w:rsid w:val="0041348C"/>
    <w:rsid w:val="0041480A"/>
    <w:rsid w:val="00415275"/>
    <w:rsid w:val="00415FD1"/>
    <w:rsid w:val="00416AB7"/>
    <w:rsid w:val="004205F9"/>
    <w:rsid w:val="00420E16"/>
    <w:rsid w:val="00420F85"/>
    <w:rsid w:val="004212E3"/>
    <w:rsid w:val="00421ECC"/>
    <w:rsid w:val="0042224A"/>
    <w:rsid w:val="004225F0"/>
    <w:rsid w:val="00423341"/>
    <w:rsid w:val="00423567"/>
    <w:rsid w:val="00423A4A"/>
    <w:rsid w:val="004247AC"/>
    <w:rsid w:val="00424C8D"/>
    <w:rsid w:val="0042619F"/>
    <w:rsid w:val="004264B8"/>
    <w:rsid w:val="00426738"/>
    <w:rsid w:val="0042683A"/>
    <w:rsid w:val="00427197"/>
    <w:rsid w:val="00427B12"/>
    <w:rsid w:val="00432508"/>
    <w:rsid w:val="004334A0"/>
    <w:rsid w:val="004342E1"/>
    <w:rsid w:val="00434967"/>
    <w:rsid w:val="00434B7C"/>
    <w:rsid w:val="004357EC"/>
    <w:rsid w:val="00436578"/>
    <w:rsid w:val="00436698"/>
    <w:rsid w:val="004368DB"/>
    <w:rsid w:val="004372B6"/>
    <w:rsid w:val="00440497"/>
    <w:rsid w:val="004409BE"/>
    <w:rsid w:val="00441653"/>
    <w:rsid w:val="004417F3"/>
    <w:rsid w:val="0044187E"/>
    <w:rsid w:val="0044195B"/>
    <w:rsid w:val="004419C1"/>
    <w:rsid w:val="00441CB4"/>
    <w:rsid w:val="00441F0D"/>
    <w:rsid w:val="004429E0"/>
    <w:rsid w:val="00442D80"/>
    <w:rsid w:val="00443925"/>
    <w:rsid w:val="00444E93"/>
    <w:rsid w:val="00445A9A"/>
    <w:rsid w:val="00446ECE"/>
    <w:rsid w:val="00447676"/>
    <w:rsid w:val="00447837"/>
    <w:rsid w:val="00450085"/>
    <w:rsid w:val="00451255"/>
    <w:rsid w:val="0045219B"/>
    <w:rsid w:val="0045372D"/>
    <w:rsid w:val="00453D54"/>
    <w:rsid w:val="00453EEB"/>
    <w:rsid w:val="0045633B"/>
    <w:rsid w:val="004569CE"/>
    <w:rsid w:val="00457004"/>
    <w:rsid w:val="0046112F"/>
    <w:rsid w:val="004612F2"/>
    <w:rsid w:val="004619BF"/>
    <w:rsid w:val="00461C85"/>
    <w:rsid w:val="00461E00"/>
    <w:rsid w:val="00462F17"/>
    <w:rsid w:val="00464558"/>
    <w:rsid w:val="00466825"/>
    <w:rsid w:val="004679C4"/>
    <w:rsid w:val="00467EAA"/>
    <w:rsid w:val="00470157"/>
    <w:rsid w:val="0047015F"/>
    <w:rsid w:val="00470511"/>
    <w:rsid w:val="00471FCB"/>
    <w:rsid w:val="00472786"/>
    <w:rsid w:val="00472815"/>
    <w:rsid w:val="00472D8C"/>
    <w:rsid w:val="00472DB9"/>
    <w:rsid w:val="00473115"/>
    <w:rsid w:val="004736B1"/>
    <w:rsid w:val="004739E9"/>
    <w:rsid w:val="00475B5C"/>
    <w:rsid w:val="00476269"/>
    <w:rsid w:val="0048011B"/>
    <w:rsid w:val="00481696"/>
    <w:rsid w:val="004818D5"/>
    <w:rsid w:val="004831B1"/>
    <w:rsid w:val="004838D6"/>
    <w:rsid w:val="004838F6"/>
    <w:rsid w:val="0048493B"/>
    <w:rsid w:val="00485266"/>
    <w:rsid w:val="0048564C"/>
    <w:rsid w:val="00485BCE"/>
    <w:rsid w:val="004860F9"/>
    <w:rsid w:val="004865B1"/>
    <w:rsid w:val="004874DB"/>
    <w:rsid w:val="00487932"/>
    <w:rsid w:val="0049049A"/>
    <w:rsid w:val="00490FFA"/>
    <w:rsid w:val="004916B3"/>
    <w:rsid w:val="0049244C"/>
    <w:rsid w:val="00492907"/>
    <w:rsid w:val="00494168"/>
    <w:rsid w:val="00494926"/>
    <w:rsid w:val="00494DE4"/>
    <w:rsid w:val="00495019"/>
    <w:rsid w:val="004952B3"/>
    <w:rsid w:val="00496B03"/>
    <w:rsid w:val="004A0E80"/>
    <w:rsid w:val="004A0EBE"/>
    <w:rsid w:val="004A1F59"/>
    <w:rsid w:val="004A2470"/>
    <w:rsid w:val="004A3F5E"/>
    <w:rsid w:val="004A437B"/>
    <w:rsid w:val="004A5236"/>
    <w:rsid w:val="004A548B"/>
    <w:rsid w:val="004A58C1"/>
    <w:rsid w:val="004B0242"/>
    <w:rsid w:val="004B06BE"/>
    <w:rsid w:val="004B14B9"/>
    <w:rsid w:val="004B1EE5"/>
    <w:rsid w:val="004B1FE1"/>
    <w:rsid w:val="004B298D"/>
    <w:rsid w:val="004B29BB"/>
    <w:rsid w:val="004B2B3D"/>
    <w:rsid w:val="004B305E"/>
    <w:rsid w:val="004B4554"/>
    <w:rsid w:val="004B4EA5"/>
    <w:rsid w:val="004B5EB2"/>
    <w:rsid w:val="004B7142"/>
    <w:rsid w:val="004C02E5"/>
    <w:rsid w:val="004C0540"/>
    <w:rsid w:val="004C0EE8"/>
    <w:rsid w:val="004C2178"/>
    <w:rsid w:val="004C22AB"/>
    <w:rsid w:val="004C23FF"/>
    <w:rsid w:val="004C3F37"/>
    <w:rsid w:val="004C47B6"/>
    <w:rsid w:val="004C50F9"/>
    <w:rsid w:val="004C60D0"/>
    <w:rsid w:val="004C6E5C"/>
    <w:rsid w:val="004C72FA"/>
    <w:rsid w:val="004D0878"/>
    <w:rsid w:val="004D0921"/>
    <w:rsid w:val="004D1191"/>
    <w:rsid w:val="004D1D8E"/>
    <w:rsid w:val="004D243D"/>
    <w:rsid w:val="004D2861"/>
    <w:rsid w:val="004D526A"/>
    <w:rsid w:val="004D6C08"/>
    <w:rsid w:val="004D6C4D"/>
    <w:rsid w:val="004D6E4B"/>
    <w:rsid w:val="004D70FB"/>
    <w:rsid w:val="004D794F"/>
    <w:rsid w:val="004D7D53"/>
    <w:rsid w:val="004E1DD2"/>
    <w:rsid w:val="004E29FE"/>
    <w:rsid w:val="004E2B4A"/>
    <w:rsid w:val="004E476F"/>
    <w:rsid w:val="004E555F"/>
    <w:rsid w:val="004E5F81"/>
    <w:rsid w:val="004E61A8"/>
    <w:rsid w:val="004E73C1"/>
    <w:rsid w:val="004E7575"/>
    <w:rsid w:val="004F0178"/>
    <w:rsid w:val="004F143B"/>
    <w:rsid w:val="004F164F"/>
    <w:rsid w:val="004F20CD"/>
    <w:rsid w:val="004F29B7"/>
    <w:rsid w:val="004F3099"/>
    <w:rsid w:val="004F564F"/>
    <w:rsid w:val="004F6247"/>
    <w:rsid w:val="004F7B1B"/>
    <w:rsid w:val="005005B0"/>
    <w:rsid w:val="00500843"/>
    <w:rsid w:val="00500B67"/>
    <w:rsid w:val="00500DC8"/>
    <w:rsid w:val="00501145"/>
    <w:rsid w:val="005027FE"/>
    <w:rsid w:val="005028FF"/>
    <w:rsid w:val="0050306A"/>
    <w:rsid w:val="00503A4F"/>
    <w:rsid w:val="00503E47"/>
    <w:rsid w:val="00504C71"/>
    <w:rsid w:val="00506ACF"/>
    <w:rsid w:val="00506F7E"/>
    <w:rsid w:val="005076F1"/>
    <w:rsid w:val="00507EC9"/>
    <w:rsid w:val="00510058"/>
    <w:rsid w:val="00510124"/>
    <w:rsid w:val="0051021C"/>
    <w:rsid w:val="0051037D"/>
    <w:rsid w:val="005104D1"/>
    <w:rsid w:val="005109C2"/>
    <w:rsid w:val="00510C67"/>
    <w:rsid w:val="0051121E"/>
    <w:rsid w:val="0051185C"/>
    <w:rsid w:val="00511CCB"/>
    <w:rsid w:val="00511D67"/>
    <w:rsid w:val="00512155"/>
    <w:rsid w:val="00513D15"/>
    <w:rsid w:val="00513E80"/>
    <w:rsid w:val="005146D8"/>
    <w:rsid w:val="00514EA5"/>
    <w:rsid w:val="00515C26"/>
    <w:rsid w:val="00516636"/>
    <w:rsid w:val="00517E1D"/>
    <w:rsid w:val="005207B2"/>
    <w:rsid w:val="005229EB"/>
    <w:rsid w:val="0052387A"/>
    <w:rsid w:val="005246F6"/>
    <w:rsid w:val="00524945"/>
    <w:rsid w:val="00525019"/>
    <w:rsid w:val="00525272"/>
    <w:rsid w:val="00525975"/>
    <w:rsid w:val="005265E3"/>
    <w:rsid w:val="00530955"/>
    <w:rsid w:val="00531244"/>
    <w:rsid w:val="00531256"/>
    <w:rsid w:val="0053164E"/>
    <w:rsid w:val="00531A92"/>
    <w:rsid w:val="00531F28"/>
    <w:rsid w:val="00533166"/>
    <w:rsid w:val="00534BD2"/>
    <w:rsid w:val="00535554"/>
    <w:rsid w:val="00536EC6"/>
    <w:rsid w:val="005406EC"/>
    <w:rsid w:val="00541C79"/>
    <w:rsid w:val="005426E5"/>
    <w:rsid w:val="00542B7B"/>
    <w:rsid w:val="0054532F"/>
    <w:rsid w:val="0054578E"/>
    <w:rsid w:val="005461CF"/>
    <w:rsid w:val="005464DD"/>
    <w:rsid w:val="00547388"/>
    <w:rsid w:val="00550004"/>
    <w:rsid w:val="005502EF"/>
    <w:rsid w:val="00550B39"/>
    <w:rsid w:val="00550BAE"/>
    <w:rsid w:val="00551BEF"/>
    <w:rsid w:val="00551DAF"/>
    <w:rsid w:val="00552299"/>
    <w:rsid w:val="005532EB"/>
    <w:rsid w:val="00555536"/>
    <w:rsid w:val="00555820"/>
    <w:rsid w:val="00556C67"/>
    <w:rsid w:val="005574A7"/>
    <w:rsid w:val="00557A9E"/>
    <w:rsid w:val="00557EC0"/>
    <w:rsid w:val="00560378"/>
    <w:rsid w:val="005610B4"/>
    <w:rsid w:val="00561B9E"/>
    <w:rsid w:val="00563039"/>
    <w:rsid w:val="0056422A"/>
    <w:rsid w:val="005644C8"/>
    <w:rsid w:val="005666DA"/>
    <w:rsid w:val="0056677A"/>
    <w:rsid w:val="0056730F"/>
    <w:rsid w:val="00567C22"/>
    <w:rsid w:val="0057003A"/>
    <w:rsid w:val="0057035C"/>
    <w:rsid w:val="00571387"/>
    <w:rsid w:val="005721C1"/>
    <w:rsid w:val="00572719"/>
    <w:rsid w:val="005728F6"/>
    <w:rsid w:val="00572A73"/>
    <w:rsid w:val="00572BA6"/>
    <w:rsid w:val="005730A5"/>
    <w:rsid w:val="00573441"/>
    <w:rsid w:val="005734CB"/>
    <w:rsid w:val="00573E8D"/>
    <w:rsid w:val="0057435E"/>
    <w:rsid w:val="00574D12"/>
    <w:rsid w:val="00575000"/>
    <w:rsid w:val="005769CD"/>
    <w:rsid w:val="00577483"/>
    <w:rsid w:val="005775B5"/>
    <w:rsid w:val="00577AB4"/>
    <w:rsid w:val="00577CE5"/>
    <w:rsid w:val="00577D38"/>
    <w:rsid w:val="00577EBD"/>
    <w:rsid w:val="005802C9"/>
    <w:rsid w:val="00580606"/>
    <w:rsid w:val="005807DE"/>
    <w:rsid w:val="00580CAB"/>
    <w:rsid w:val="0058263A"/>
    <w:rsid w:val="00582933"/>
    <w:rsid w:val="0058293F"/>
    <w:rsid w:val="0058386A"/>
    <w:rsid w:val="0058387C"/>
    <w:rsid w:val="005847B3"/>
    <w:rsid w:val="0058568E"/>
    <w:rsid w:val="00586ED5"/>
    <w:rsid w:val="005907C4"/>
    <w:rsid w:val="005922B5"/>
    <w:rsid w:val="0059274E"/>
    <w:rsid w:val="005933E8"/>
    <w:rsid w:val="005951D6"/>
    <w:rsid w:val="0059542D"/>
    <w:rsid w:val="005959EF"/>
    <w:rsid w:val="00596EEF"/>
    <w:rsid w:val="005971F2"/>
    <w:rsid w:val="005A01A5"/>
    <w:rsid w:val="005A0BFE"/>
    <w:rsid w:val="005A2096"/>
    <w:rsid w:val="005A20EB"/>
    <w:rsid w:val="005A50FD"/>
    <w:rsid w:val="005A600B"/>
    <w:rsid w:val="005A6079"/>
    <w:rsid w:val="005A6A8C"/>
    <w:rsid w:val="005A6DB5"/>
    <w:rsid w:val="005A7D37"/>
    <w:rsid w:val="005B01B2"/>
    <w:rsid w:val="005B045B"/>
    <w:rsid w:val="005B3616"/>
    <w:rsid w:val="005B3668"/>
    <w:rsid w:val="005B3995"/>
    <w:rsid w:val="005B41A8"/>
    <w:rsid w:val="005B4C23"/>
    <w:rsid w:val="005B667F"/>
    <w:rsid w:val="005B75A3"/>
    <w:rsid w:val="005B7F90"/>
    <w:rsid w:val="005C03B8"/>
    <w:rsid w:val="005C0515"/>
    <w:rsid w:val="005C0A17"/>
    <w:rsid w:val="005C1296"/>
    <w:rsid w:val="005C1451"/>
    <w:rsid w:val="005C185E"/>
    <w:rsid w:val="005C21F1"/>
    <w:rsid w:val="005C2BBA"/>
    <w:rsid w:val="005C32E7"/>
    <w:rsid w:val="005C3C86"/>
    <w:rsid w:val="005C48AD"/>
    <w:rsid w:val="005C50C2"/>
    <w:rsid w:val="005C50E2"/>
    <w:rsid w:val="005C7218"/>
    <w:rsid w:val="005D0B39"/>
    <w:rsid w:val="005D2281"/>
    <w:rsid w:val="005D3DE6"/>
    <w:rsid w:val="005D4750"/>
    <w:rsid w:val="005D4AEA"/>
    <w:rsid w:val="005D4C4B"/>
    <w:rsid w:val="005D4C96"/>
    <w:rsid w:val="005D5955"/>
    <w:rsid w:val="005D5E04"/>
    <w:rsid w:val="005D6553"/>
    <w:rsid w:val="005D66A1"/>
    <w:rsid w:val="005D6FE3"/>
    <w:rsid w:val="005D76C4"/>
    <w:rsid w:val="005D79BD"/>
    <w:rsid w:val="005E03CB"/>
    <w:rsid w:val="005E0924"/>
    <w:rsid w:val="005E0C81"/>
    <w:rsid w:val="005E13B9"/>
    <w:rsid w:val="005E3E1F"/>
    <w:rsid w:val="005E4923"/>
    <w:rsid w:val="005E6494"/>
    <w:rsid w:val="005E7375"/>
    <w:rsid w:val="005E7A90"/>
    <w:rsid w:val="005F0032"/>
    <w:rsid w:val="005F02F5"/>
    <w:rsid w:val="005F0BCB"/>
    <w:rsid w:val="005F1AEB"/>
    <w:rsid w:val="005F24DC"/>
    <w:rsid w:val="005F442A"/>
    <w:rsid w:val="005F4985"/>
    <w:rsid w:val="005F5252"/>
    <w:rsid w:val="005F5E19"/>
    <w:rsid w:val="005F640F"/>
    <w:rsid w:val="005F6A13"/>
    <w:rsid w:val="005F74A8"/>
    <w:rsid w:val="005F7EC2"/>
    <w:rsid w:val="006008DC"/>
    <w:rsid w:val="00600900"/>
    <w:rsid w:val="006012CC"/>
    <w:rsid w:val="006017FE"/>
    <w:rsid w:val="00601FE8"/>
    <w:rsid w:val="0060237B"/>
    <w:rsid w:val="00603128"/>
    <w:rsid w:val="00603272"/>
    <w:rsid w:val="0060339A"/>
    <w:rsid w:val="00603402"/>
    <w:rsid w:val="00603D21"/>
    <w:rsid w:val="00604C26"/>
    <w:rsid w:val="00604CFF"/>
    <w:rsid w:val="006058EB"/>
    <w:rsid w:val="00606125"/>
    <w:rsid w:val="006100EF"/>
    <w:rsid w:val="00612E6D"/>
    <w:rsid w:val="0061585F"/>
    <w:rsid w:val="006159E1"/>
    <w:rsid w:val="00615AB7"/>
    <w:rsid w:val="00616F5B"/>
    <w:rsid w:val="006177E6"/>
    <w:rsid w:val="00620A87"/>
    <w:rsid w:val="006239C8"/>
    <w:rsid w:val="00623AD9"/>
    <w:rsid w:val="00625288"/>
    <w:rsid w:val="00625B37"/>
    <w:rsid w:val="00625E34"/>
    <w:rsid w:val="0062653C"/>
    <w:rsid w:val="00626B14"/>
    <w:rsid w:val="00627015"/>
    <w:rsid w:val="006319F7"/>
    <w:rsid w:val="00632024"/>
    <w:rsid w:val="0063302B"/>
    <w:rsid w:val="00633540"/>
    <w:rsid w:val="0063410F"/>
    <w:rsid w:val="006345E7"/>
    <w:rsid w:val="0063695D"/>
    <w:rsid w:val="00636EE2"/>
    <w:rsid w:val="006375C3"/>
    <w:rsid w:val="00640BEF"/>
    <w:rsid w:val="006413AE"/>
    <w:rsid w:val="006418E3"/>
    <w:rsid w:val="006419E6"/>
    <w:rsid w:val="00641B07"/>
    <w:rsid w:val="00641BDB"/>
    <w:rsid w:val="006422E8"/>
    <w:rsid w:val="006443F5"/>
    <w:rsid w:val="00644513"/>
    <w:rsid w:val="00644687"/>
    <w:rsid w:val="00644929"/>
    <w:rsid w:val="00644F3D"/>
    <w:rsid w:val="0064559A"/>
    <w:rsid w:val="00647075"/>
    <w:rsid w:val="006470BA"/>
    <w:rsid w:val="006500B3"/>
    <w:rsid w:val="00652190"/>
    <w:rsid w:val="006526E8"/>
    <w:rsid w:val="0065408E"/>
    <w:rsid w:val="0065488E"/>
    <w:rsid w:val="00654E47"/>
    <w:rsid w:val="00655F01"/>
    <w:rsid w:val="00657DC5"/>
    <w:rsid w:val="006600C5"/>
    <w:rsid w:val="00660826"/>
    <w:rsid w:val="00663BF0"/>
    <w:rsid w:val="006641A7"/>
    <w:rsid w:val="00664E5A"/>
    <w:rsid w:val="006657A0"/>
    <w:rsid w:val="006669DE"/>
    <w:rsid w:val="00667492"/>
    <w:rsid w:val="00671503"/>
    <w:rsid w:val="006731B2"/>
    <w:rsid w:val="006745DC"/>
    <w:rsid w:val="00674F46"/>
    <w:rsid w:val="006753FE"/>
    <w:rsid w:val="006757C5"/>
    <w:rsid w:val="006778FB"/>
    <w:rsid w:val="00680298"/>
    <w:rsid w:val="0068053A"/>
    <w:rsid w:val="00680F7F"/>
    <w:rsid w:val="00681ACD"/>
    <w:rsid w:val="0068241D"/>
    <w:rsid w:val="0068259C"/>
    <w:rsid w:val="006826A2"/>
    <w:rsid w:val="00682D33"/>
    <w:rsid w:val="00683826"/>
    <w:rsid w:val="0068410E"/>
    <w:rsid w:val="006864D8"/>
    <w:rsid w:val="00686938"/>
    <w:rsid w:val="00687F45"/>
    <w:rsid w:val="006922D3"/>
    <w:rsid w:val="00692A30"/>
    <w:rsid w:val="0069383A"/>
    <w:rsid w:val="00693D7F"/>
    <w:rsid w:val="00694D1C"/>
    <w:rsid w:val="00695E04"/>
    <w:rsid w:val="00696A31"/>
    <w:rsid w:val="00697306"/>
    <w:rsid w:val="0069747D"/>
    <w:rsid w:val="006974FF"/>
    <w:rsid w:val="006978AA"/>
    <w:rsid w:val="00697D12"/>
    <w:rsid w:val="006A1137"/>
    <w:rsid w:val="006A17FE"/>
    <w:rsid w:val="006A525B"/>
    <w:rsid w:val="006A53B5"/>
    <w:rsid w:val="006A583F"/>
    <w:rsid w:val="006B0081"/>
    <w:rsid w:val="006B0509"/>
    <w:rsid w:val="006B06B3"/>
    <w:rsid w:val="006B0A8D"/>
    <w:rsid w:val="006B27D3"/>
    <w:rsid w:val="006B28DF"/>
    <w:rsid w:val="006B2C46"/>
    <w:rsid w:val="006B3272"/>
    <w:rsid w:val="006B374A"/>
    <w:rsid w:val="006B467D"/>
    <w:rsid w:val="006B519B"/>
    <w:rsid w:val="006B59CE"/>
    <w:rsid w:val="006B5C1C"/>
    <w:rsid w:val="006B5C4C"/>
    <w:rsid w:val="006B693B"/>
    <w:rsid w:val="006B6EAA"/>
    <w:rsid w:val="006B71D4"/>
    <w:rsid w:val="006B7623"/>
    <w:rsid w:val="006C0409"/>
    <w:rsid w:val="006C07EA"/>
    <w:rsid w:val="006C0F5B"/>
    <w:rsid w:val="006C1688"/>
    <w:rsid w:val="006C1E05"/>
    <w:rsid w:val="006C1F2F"/>
    <w:rsid w:val="006C1FDA"/>
    <w:rsid w:val="006C2E89"/>
    <w:rsid w:val="006C310E"/>
    <w:rsid w:val="006C3175"/>
    <w:rsid w:val="006C38FF"/>
    <w:rsid w:val="006C562B"/>
    <w:rsid w:val="006C64ED"/>
    <w:rsid w:val="006C68D7"/>
    <w:rsid w:val="006C77BB"/>
    <w:rsid w:val="006D0394"/>
    <w:rsid w:val="006D0E3B"/>
    <w:rsid w:val="006D6292"/>
    <w:rsid w:val="006D76C3"/>
    <w:rsid w:val="006E09BB"/>
    <w:rsid w:val="006E0BC7"/>
    <w:rsid w:val="006E129F"/>
    <w:rsid w:val="006E1567"/>
    <w:rsid w:val="006E1B5F"/>
    <w:rsid w:val="006E211C"/>
    <w:rsid w:val="006E39C2"/>
    <w:rsid w:val="006E3FDD"/>
    <w:rsid w:val="006E4383"/>
    <w:rsid w:val="006E57E2"/>
    <w:rsid w:val="006E707A"/>
    <w:rsid w:val="006F14B7"/>
    <w:rsid w:val="006F2800"/>
    <w:rsid w:val="006F36B2"/>
    <w:rsid w:val="006F4297"/>
    <w:rsid w:val="006F5C77"/>
    <w:rsid w:val="006F638B"/>
    <w:rsid w:val="006F64B4"/>
    <w:rsid w:val="006F6E25"/>
    <w:rsid w:val="0070180C"/>
    <w:rsid w:val="00702000"/>
    <w:rsid w:val="0070241C"/>
    <w:rsid w:val="00702709"/>
    <w:rsid w:val="00702ED2"/>
    <w:rsid w:val="00703575"/>
    <w:rsid w:val="00703DAE"/>
    <w:rsid w:val="00704A04"/>
    <w:rsid w:val="00706744"/>
    <w:rsid w:val="00706C2B"/>
    <w:rsid w:val="00706D08"/>
    <w:rsid w:val="0070759C"/>
    <w:rsid w:val="00707A7C"/>
    <w:rsid w:val="00710036"/>
    <w:rsid w:val="00710203"/>
    <w:rsid w:val="00710F01"/>
    <w:rsid w:val="007120B4"/>
    <w:rsid w:val="00712AC1"/>
    <w:rsid w:val="007137F1"/>
    <w:rsid w:val="00713B29"/>
    <w:rsid w:val="00714009"/>
    <w:rsid w:val="007143F7"/>
    <w:rsid w:val="007145F6"/>
    <w:rsid w:val="007146DC"/>
    <w:rsid w:val="00714A6A"/>
    <w:rsid w:val="00714ACD"/>
    <w:rsid w:val="00714AE8"/>
    <w:rsid w:val="007151B1"/>
    <w:rsid w:val="0071691A"/>
    <w:rsid w:val="00720FFB"/>
    <w:rsid w:val="007214E0"/>
    <w:rsid w:val="0072342E"/>
    <w:rsid w:val="00723CA0"/>
    <w:rsid w:val="00725133"/>
    <w:rsid w:val="00725590"/>
    <w:rsid w:val="00725E2D"/>
    <w:rsid w:val="00725E94"/>
    <w:rsid w:val="007264BB"/>
    <w:rsid w:val="00727407"/>
    <w:rsid w:val="00727506"/>
    <w:rsid w:val="00727BCE"/>
    <w:rsid w:val="00730903"/>
    <w:rsid w:val="00730C7E"/>
    <w:rsid w:val="0073134C"/>
    <w:rsid w:val="00732441"/>
    <w:rsid w:val="007331D4"/>
    <w:rsid w:val="00733664"/>
    <w:rsid w:val="00733EA6"/>
    <w:rsid w:val="00735D76"/>
    <w:rsid w:val="00736E2B"/>
    <w:rsid w:val="007372B9"/>
    <w:rsid w:val="007406F4"/>
    <w:rsid w:val="0074117E"/>
    <w:rsid w:val="007421CD"/>
    <w:rsid w:val="00742A4B"/>
    <w:rsid w:val="00743722"/>
    <w:rsid w:val="007438A4"/>
    <w:rsid w:val="00743E1F"/>
    <w:rsid w:val="00743F07"/>
    <w:rsid w:val="00744C22"/>
    <w:rsid w:val="0074641B"/>
    <w:rsid w:val="00750613"/>
    <w:rsid w:val="00751093"/>
    <w:rsid w:val="00751110"/>
    <w:rsid w:val="00751206"/>
    <w:rsid w:val="00751371"/>
    <w:rsid w:val="0075147E"/>
    <w:rsid w:val="00751B60"/>
    <w:rsid w:val="00751EB0"/>
    <w:rsid w:val="007537EE"/>
    <w:rsid w:val="00753EDB"/>
    <w:rsid w:val="0075407D"/>
    <w:rsid w:val="007549DB"/>
    <w:rsid w:val="00754D39"/>
    <w:rsid w:val="00755442"/>
    <w:rsid w:val="007561CB"/>
    <w:rsid w:val="0075643C"/>
    <w:rsid w:val="007571AE"/>
    <w:rsid w:val="00757CD6"/>
    <w:rsid w:val="00760084"/>
    <w:rsid w:val="007603A1"/>
    <w:rsid w:val="007608C7"/>
    <w:rsid w:val="00760921"/>
    <w:rsid w:val="00760FC9"/>
    <w:rsid w:val="007619B5"/>
    <w:rsid w:val="007622BF"/>
    <w:rsid w:val="00763FB9"/>
    <w:rsid w:val="0076572F"/>
    <w:rsid w:val="0076611E"/>
    <w:rsid w:val="00766968"/>
    <w:rsid w:val="00767B4F"/>
    <w:rsid w:val="00771499"/>
    <w:rsid w:val="00771BA3"/>
    <w:rsid w:val="00771FAB"/>
    <w:rsid w:val="00771FB7"/>
    <w:rsid w:val="00772A4B"/>
    <w:rsid w:val="00772FFA"/>
    <w:rsid w:val="007739B9"/>
    <w:rsid w:val="00773F83"/>
    <w:rsid w:val="00774615"/>
    <w:rsid w:val="00774B79"/>
    <w:rsid w:val="0077707F"/>
    <w:rsid w:val="00777341"/>
    <w:rsid w:val="00777498"/>
    <w:rsid w:val="0077787D"/>
    <w:rsid w:val="007801F5"/>
    <w:rsid w:val="00780649"/>
    <w:rsid w:val="00780D09"/>
    <w:rsid w:val="00780F96"/>
    <w:rsid w:val="00783306"/>
    <w:rsid w:val="00785F6A"/>
    <w:rsid w:val="0078609F"/>
    <w:rsid w:val="0078646B"/>
    <w:rsid w:val="00786D86"/>
    <w:rsid w:val="007877E8"/>
    <w:rsid w:val="00790292"/>
    <w:rsid w:val="00790DFF"/>
    <w:rsid w:val="007920B5"/>
    <w:rsid w:val="007930F1"/>
    <w:rsid w:val="00793768"/>
    <w:rsid w:val="00795542"/>
    <w:rsid w:val="00796162"/>
    <w:rsid w:val="007968BA"/>
    <w:rsid w:val="00796A18"/>
    <w:rsid w:val="007971B5"/>
    <w:rsid w:val="007A1991"/>
    <w:rsid w:val="007A1ECE"/>
    <w:rsid w:val="007A2795"/>
    <w:rsid w:val="007A2A8A"/>
    <w:rsid w:val="007A4156"/>
    <w:rsid w:val="007A4353"/>
    <w:rsid w:val="007A4BE4"/>
    <w:rsid w:val="007A4C98"/>
    <w:rsid w:val="007A644C"/>
    <w:rsid w:val="007A701A"/>
    <w:rsid w:val="007A7E78"/>
    <w:rsid w:val="007A7E7A"/>
    <w:rsid w:val="007B019C"/>
    <w:rsid w:val="007B06D8"/>
    <w:rsid w:val="007B0BBF"/>
    <w:rsid w:val="007B1B35"/>
    <w:rsid w:val="007B2396"/>
    <w:rsid w:val="007B244A"/>
    <w:rsid w:val="007B2615"/>
    <w:rsid w:val="007B4015"/>
    <w:rsid w:val="007B4236"/>
    <w:rsid w:val="007B457A"/>
    <w:rsid w:val="007B5292"/>
    <w:rsid w:val="007B6207"/>
    <w:rsid w:val="007B7AAA"/>
    <w:rsid w:val="007B7D07"/>
    <w:rsid w:val="007C1BCA"/>
    <w:rsid w:val="007C22BC"/>
    <w:rsid w:val="007C2595"/>
    <w:rsid w:val="007C3532"/>
    <w:rsid w:val="007C5378"/>
    <w:rsid w:val="007C6342"/>
    <w:rsid w:val="007C7F53"/>
    <w:rsid w:val="007D0DBF"/>
    <w:rsid w:val="007D17EE"/>
    <w:rsid w:val="007D30CF"/>
    <w:rsid w:val="007D321C"/>
    <w:rsid w:val="007D4F4E"/>
    <w:rsid w:val="007D59F9"/>
    <w:rsid w:val="007D610B"/>
    <w:rsid w:val="007D6C9E"/>
    <w:rsid w:val="007E0365"/>
    <w:rsid w:val="007E1835"/>
    <w:rsid w:val="007E1E1B"/>
    <w:rsid w:val="007E32EA"/>
    <w:rsid w:val="007E3A28"/>
    <w:rsid w:val="007E3ABA"/>
    <w:rsid w:val="007E3B9F"/>
    <w:rsid w:val="007E42DC"/>
    <w:rsid w:val="007E4E4A"/>
    <w:rsid w:val="007E512D"/>
    <w:rsid w:val="007E6C5C"/>
    <w:rsid w:val="007E7215"/>
    <w:rsid w:val="007F0D3D"/>
    <w:rsid w:val="007F1414"/>
    <w:rsid w:val="007F3BEA"/>
    <w:rsid w:val="007F3E05"/>
    <w:rsid w:val="007F4194"/>
    <w:rsid w:val="007F511D"/>
    <w:rsid w:val="007F517E"/>
    <w:rsid w:val="007F5F7B"/>
    <w:rsid w:val="007F62BE"/>
    <w:rsid w:val="007F6652"/>
    <w:rsid w:val="007F7632"/>
    <w:rsid w:val="008002DD"/>
    <w:rsid w:val="00801786"/>
    <w:rsid w:val="00801E1C"/>
    <w:rsid w:val="008022FF"/>
    <w:rsid w:val="00802679"/>
    <w:rsid w:val="008029DD"/>
    <w:rsid w:val="008036EC"/>
    <w:rsid w:val="00803C4A"/>
    <w:rsid w:val="00803EEA"/>
    <w:rsid w:val="00804679"/>
    <w:rsid w:val="0080548F"/>
    <w:rsid w:val="008059D7"/>
    <w:rsid w:val="0080624F"/>
    <w:rsid w:val="00806368"/>
    <w:rsid w:val="00806794"/>
    <w:rsid w:val="0080704F"/>
    <w:rsid w:val="0080721E"/>
    <w:rsid w:val="0081052C"/>
    <w:rsid w:val="008108DE"/>
    <w:rsid w:val="00810F39"/>
    <w:rsid w:val="00812AC1"/>
    <w:rsid w:val="00812F83"/>
    <w:rsid w:val="00813F40"/>
    <w:rsid w:val="0081464A"/>
    <w:rsid w:val="00814B36"/>
    <w:rsid w:val="008154EF"/>
    <w:rsid w:val="008204B2"/>
    <w:rsid w:val="00821AE7"/>
    <w:rsid w:val="00822083"/>
    <w:rsid w:val="00822B98"/>
    <w:rsid w:val="00823144"/>
    <w:rsid w:val="0082369E"/>
    <w:rsid w:val="008237E5"/>
    <w:rsid w:val="00823847"/>
    <w:rsid w:val="00823884"/>
    <w:rsid w:val="00823C45"/>
    <w:rsid w:val="008244B6"/>
    <w:rsid w:val="00824AB5"/>
    <w:rsid w:val="00825502"/>
    <w:rsid w:val="00825A2E"/>
    <w:rsid w:val="00826644"/>
    <w:rsid w:val="00826E57"/>
    <w:rsid w:val="008273EC"/>
    <w:rsid w:val="00827AF3"/>
    <w:rsid w:val="008300F3"/>
    <w:rsid w:val="00831E2A"/>
    <w:rsid w:val="0083203D"/>
    <w:rsid w:val="00832225"/>
    <w:rsid w:val="00833C2A"/>
    <w:rsid w:val="00833D66"/>
    <w:rsid w:val="008342B8"/>
    <w:rsid w:val="00834CA7"/>
    <w:rsid w:val="00834E76"/>
    <w:rsid w:val="008360EB"/>
    <w:rsid w:val="008361C9"/>
    <w:rsid w:val="008362BC"/>
    <w:rsid w:val="0083691B"/>
    <w:rsid w:val="00841C99"/>
    <w:rsid w:val="00842E4F"/>
    <w:rsid w:val="00843489"/>
    <w:rsid w:val="00843782"/>
    <w:rsid w:val="00843A74"/>
    <w:rsid w:val="008448D4"/>
    <w:rsid w:val="00845559"/>
    <w:rsid w:val="00845EF8"/>
    <w:rsid w:val="008465E1"/>
    <w:rsid w:val="0085065D"/>
    <w:rsid w:val="00850823"/>
    <w:rsid w:val="00850BD9"/>
    <w:rsid w:val="00851428"/>
    <w:rsid w:val="0085209D"/>
    <w:rsid w:val="0085326E"/>
    <w:rsid w:val="008532E7"/>
    <w:rsid w:val="00854389"/>
    <w:rsid w:val="0085462C"/>
    <w:rsid w:val="00855400"/>
    <w:rsid w:val="00856412"/>
    <w:rsid w:val="008564AC"/>
    <w:rsid w:val="008568C9"/>
    <w:rsid w:val="00856F3F"/>
    <w:rsid w:val="00857989"/>
    <w:rsid w:val="00857FB0"/>
    <w:rsid w:val="00860642"/>
    <w:rsid w:val="00860D8C"/>
    <w:rsid w:val="00861069"/>
    <w:rsid w:val="008610A6"/>
    <w:rsid w:val="008610B5"/>
    <w:rsid w:val="0086276E"/>
    <w:rsid w:val="008627B0"/>
    <w:rsid w:val="008637E7"/>
    <w:rsid w:val="00865B41"/>
    <w:rsid w:val="00865B6B"/>
    <w:rsid w:val="008661CF"/>
    <w:rsid w:val="008674B6"/>
    <w:rsid w:val="00870BCE"/>
    <w:rsid w:val="00871F9E"/>
    <w:rsid w:val="00874A51"/>
    <w:rsid w:val="00875BAE"/>
    <w:rsid w:val="00876030"/>
    <w:rsid w:val="00876714"/>
    <w:rsid w:val="00876A93"/>
    <w:rsid w:val="00876B70"/>
    <w:rsid w:val="008777A4"/>
    <w:rsid w:val="00881613"/>
    <w:rsid w:val="008820B7"/>
    <w:rsid w:val="00882964"/>
    <w:rsid w:val="00883A3D"/>
    <w:rsid w:val="0088465F"/>
    <w:rsid w:val="00884EFB"/>
    <w:rsid w:val="00886483"/>
    <w:rsid w:val="008871AB"/>
    <w:rsid w:val="008873ED"/>
    <w:rsid w:val="00887503"/>
    <w:rsid w:val="008911A0"/>
    <w:rsid w:val="00891664"/>
    <w:rsid w:val="00891F3E"/>
    <w:rsid w:val="008922EE"/>
    <w:rsid w:val="00892E32"/>
    <w:rsid w:val="0089325C"/>
    <w:rsid w:val="0089333A"/>
    <w:rsid w:val="008946E6"/>
    <w:rsid w:val="008949C4"/>
    <w:rsid w:val="00894B14"/>
    <w:rsid w:val="00895A89"/>
    <w:rsid w:val="008969B4"/>
    <w:rsid w:val="00896FB2"/>
    <w:rsid w:val="00897C80"/>
    <w:rsid w:val="00897E47"/>
    <w:rsid w:val="008A08CE"/>
    <w:rsid w:val="008A23EB"/>
    <w:rsid w:val="008A3A58"/>
    <w:rsid w:val="008A3C2A"/>
    <w:rsid w:val="008A4575"/>
    <w:rsid w:val="008A4D4D"/>
    <w:rsid w:val="008A5163"/>
    <w:rsid w:val="008A5298"/>
    <w:rsid w:val="008A556F"/>
    <w:rsid w:val="008A5BFE"/>
    <w:rsid w:val="008A65B8"/>
    <w:rsid w:val="008A6645"/>
    <w:rsid w:val="008A6EA9"/>
    <w:rsid w:val="008A7BD9"/>
    <w:rsid w:val="008B0B6C"/>
    <w:rsid w:val="008B1211"/>
    <w:rsid w:val="008B1297"/>
    <w:rsid w:val="008B18FE"/>
    <w:rsid w:val="008B3007"/>
    <w:rsid w:val="008B36C6"/>
    <w:rsid w:val="008B42FB"/>
    <w:rsid w:val="008B5B9C"/>
    <w:rsid w:val="008B5D6A"/>
    <w:rsid w:val="008B5F22"/>
    <w:rsid w:val="008C0A21"/>
    <w:rsid w:val="008C0B1F"/>
    <w:rsid w:val="008C18D7"/>
    <w:rsid w:val="008C218F"/>
    <w:rsid w:val="008C3958"/>
    <w:rsid w:val="008C3BE4"/>
    <w:rsid w:val="008C4509"/>
    <w:rsid w:val="008C46F1"/>
    <w:rsid w:val="008C6512"/>
    <w:rsid w:val="008C7A67"/>
    <w:rsid w:val="008D0007"/>
    <w:rsid w:val="008D23BC"/>
    <w:rsid w:val="008D2A97"/>
    <w:rsid w:val="008D3484"/>
    <w:rsid w:val="008D3B3F"/>
    <w:rsid w:val="008D3FA5"/>
    <w:rsid w:val="008D4161"/>
    <w:rsid w:val="008D4319"/>
    <w:rsid w:val="008D4437"/>
    <w:rsid w:val="008D6270"/>
    <w:rsid w:val="008D66B8"/>
    <w:rsid w:val="008E13B0"/>
    <w:rsid w:val="008E16D0"/>
    <w:rsid w:val="008E50F1"/>
    <w:rsid w:val="008E52AC"/>
    <w:rsid w:val="008E69F9"/>
    <w:rsid w:val="008F01B0"/>
    <w:rsid w:val="008F1272"/>
    <w:rsid w:val="008F24F9"/>
    <w:rsid w:val="008F3AF9"/>
    <w:rsid w:val="008F3C18"/>
    <w:rsid w:val="008F40FC"/>
    <w:rsid w:val="008F6245"/>
    <w:rsid w:val="008F64F1"/>
    <w:rsid w:val="008F7269"/>
    <w:rsid w:val="008F74C1"/>
    <w:rsid w:val="008F7B26"/>
    <w:rsid w:val="00900A6D"/>
    <w:rsid w:val="009010EC"/>
    <w:rsid w:val="009018FF"/>
    <w:rsid w:val="00902E5B"/>
    <w:rsid w:val="00903250"/>
    <w:rsid w:val="009032AA"/>
    <w:rsid w:val="00903398"/>
    <w:rsid w:val="0090367A"/>
    <w:rsid w:val="00903EBC"/>
    <w:rsid w:val="009056E2"/>
    <w:rsid w:val="009057BA"/>
    <w:rsid w:val="0090655A"/>
    <w:rsid w:val="00907FDC"/>
    <w:rsid w:val="009104F8"/>
    <w:rsid w:val="00910618"/>
    <w:rsid w:val="009116D8"/>
    <w:rsid w:val="00911A44"/>
    <w:rsid w:val="00912736"/>
    <w:rsid w:val="00913344"/>
    <w:rsid w:val="00913C68"/>
    <w:rsid w:val="00914855"/>
    <w:rsid w:val="00914E2A"/>
    <w:rsid w:val="0091578E"/>
    <w:rsid w:val="00915A6C"/>
    <w:rsid w:val="00916D76"/>
    <w:rsid w:val="00917540"/>
    <w:rsid w:val="0091778E"/>
    <w:rsid w:val="00920285"/>
    <w:rsid w:val="009213A0"/>
    <w:rsid w:val="009213B6"/>
    <w:rsid w:val="0092278D"/>
    <w:rsid w:val="00923431"/>
    <w:rsid w:val="009238F0"/>
    <w:rsid w:val="00924B34"/>
    <w:rsid w:val="00924B96"/>
    <w:rsid w:val="00924D9B"/>
    <w:rsid w:val="00925970"/>
    <w:rsid w:val="0092597D"/>
    <w:rsid w:val="00925E6A"/>
    <w:rsid w:val="00930856"/>
    <w:rsid w:val="00932B84"/>
    <w:rsid w:val="00932D90"/>
    <w:rsid w:val="00933D27"/>
    <w:rsid w:val="009349FB"/>
    <w:rsid w:val="00934CC1"/>
    <w:rsid w:val="00934CDB"/>
    <w:rsid w:val="00934DF3"/>
    <w:rsid w:val="00935820"/>
    <w:rsid w:val="009370A9"/>
    <w:rsid w:val="009405F0"/>
    <w:rsid w:val="00940977"/>
    <w:rsid w:val="00941BB9"/>
    <w:rsid w:val="00943E4A"/>
    <w:rsid w:val="009449EC"/>
    <w:rsid w:val="009452D5"/>
    <w:rsid w:val="009466A0"/>
    <w:rsid w:val="009467D1"/>
    <w:rsid w:val="009468CE"/>
    <w:rsid w:val="00946913"/>
    <w:rsid w:val="009502BE"/>
    <w:rsid w:val="00950855"/>
    <w:rsid w:val="009512A4"/>
    <w:rsid w:val="009517AE"/>
    <w:rsid w:val="0095266B"/>
    <w:rsid w:val="00953EF7"/>
    <w:rsid w:val="00954306"/>
    <w:rsid w:val="00954ABF"/>
    <w:rsid w:val="00955A23"/>
    <w:rsid w:val="00955BBD"/>
    <w:rsid w:val="00956ADB"/>
    <w:rsid w:val="009618B8"/>
    <w:rsid w:val="009622F1"/>
    <w:rsid w:val="009630BE"/>
    <w:rsid w:val="00964576"/>
    <w:rsid w:val="009654C4"/>
    <w:rsid w:val="00967A54"/>
    <w:rsid w:val="00967BAB"/>
    <w:rsid w:val="00970A44"/>
    <w:rsid w:val="00970B46"/>
    <w:rsid w:val="00970BB4"/>
    <w:rsid w:val="009720A9"/>
    <w:rsid w:val="00972DB6"/>
    <w:rsid w:val="009730F7"/>
    <w:rsid w:val="009735D1"/>
    <w:rsid w:val="00974149"/>
    <w:rsid w:val="00975A65"/>
    <w:rsid w:val="00976DED"/>
    <w:rsid w:val="00976EA4"/>
    <w:rsid w:val="00977867"/>
    <w:rsid w:val="00977B90"/>
    <w:rsid w:val="0098058F"/>
    <w:rsid w:val="00980D59"/>
    <w:rsid w:val="009813EC"/>
    <w:rsid w:val="00981887"/>
    <w:rsid w:val="00982398"/>
    <w:rsid w:val="00982EC4"/>
    <w:rsid w:val="009830B0"/>
    <w:rsid w:val="00983257"/>
    <w:rsid w:val="00983827"/>
    <w:rsid w:val="00984BB3"/>
    <w:rsid w:val="00985863"/>
    <w:rsid w:val="00986E63"/>
    <w:rsid w:val="009872D2"/>
    <w:rsid w:val="0098730D"/>
    <w:rsid w:val="00990F78"/>
    <w:rsid w:val="009913D7"/>
    <w:rsid w:val="00991FC2"/>
    <w:rsid w:val="009937EA"/>
    <w:rsid w:val="009939BB"/>
    <w:rsid w:val="00994B43"/>
    <w:rsid w:val="00995099"/>
    <w:rsid w:val="009950BA"/>
    <w:rsid w:val="00996244"/>
    <w:rsid w:val="00996F99"/>
    <w:rsid w:val="00997256"/>
    <w:rsid w:val="009973BC"/>
    <w:rsid w:val="00997FDE"/>
    <w:rsid w:val="009A0368"/>
    <w:rsid w:val="009A0440"/>
    <w:rsid w:val="009A07D3"/>
    <w:rsid w:val="009A19BF"/>
    <w:rsid w:val="009A2D09"/>
    <w:rsid w:val="009A2D23"/>
    <w:rsid w:val="009A4851"/>
    <w:rsid w:val="009A4D83"/>
    <w:rsid w:val="009A4F8B"/>
    <w:rsid w:val="009A517F"/>
    <w:rsid w:val="009A5901"/>
    <w:rsid w:val="009A680D"/>
    <w:rsid w:val="009A7343"/>
    <w:rsid w:val="009A7675"/>
    <w:rsid w:val="009A77BC"/>
    <w:rsid w:val="009A7F20"/>
    <w:rsid w:val="009A7F8F"/>
    <w:rsid w:val="009B00FE"/>
    <w:rsid w:val="009B050A"/>
    <w:rsid w:val="009B0CDE"/>
    <w:rsid w:val="009B2811"/>
    <w:rsid w:val="009B316D"/>
    <w:rsid w:val="009B3D14"/>
    <w:rsid w:val="009B4820"/>
    <w:rsid w:val="009B60B8"/>
    <w:rsid w:val="009B65B9"/>
    <w:rsid w:val="009B69F1"/>
    <w:rsid w:val="009B6F4C"/>
    <w:rsid w:val="009B7EAB"/>
    <w:rsid w:val="009C07A5"/>
    <w:rsid w:val="009C0D69"/>
    <w:rsid w:val="009C15F6"/>
    <w:rsid w:val="009C2084"/>
    <w:rsid w:val="009C5C92"/>
    <w:rsid w:val="009C69E9"/>
    <w:rsid w:val="009D0D79"/>
    <w:rsid w:val="009D2058"/>
    <w:rsid w:val="009D27DC"/>
    <w:rsid w:val="009D3A49"/>
    <w:rsid w:val="009D45AC"/>
    <w:rsid w:val="009D56A2"/>
    <w:rsid w:val="009D5723"/>
    <w:rsid w:val="009D6434"/>
    <w:rsid w:val="009D697B"/>
    <w:rsid w:val="009D6A32"/>
    <w:rsid w:val="009D6F5E"/>
    <w:rsid w:val="009E1229"/>
    <w:rsid w:val="009E23F2"/>
    <w:rsid w:val="009E25B5"/>
    <w:rsid w:val="009E313A"/>
    <w:rsid w:val="009E33CC"/>
    <w:rsid w:val="009E3BA4"/>
    <w:rsid w:val="009E4352"/>
    <w:rsid w:val="009E5A60"/>
    <w:rsid w:val="009E7777"/>
    <w:rsid w:val="009E7F50"/>
    <w:rsid w:val="009F0045"/>
    <w:rsid w:val="009F0730"/>
    <w:rsid w:val="009F141B"/>
    <w:rsid w:val="009F14CD"/>
    <w:rsid w:val="009F16D5"/>
    <w:rsid w:val="009F2141"/>
    <w:rsid w:val="009F2151"/>
    <w:rsid w:val="009F244A"/>
    <w:rsid w:val="009F310E"/>
    <w:rsid w:val="009F3587"/>
    <w:rsid w:val="009F48FC"/>
    <w:rsid w:val="009F4DA9"/>
    <w:rsid w:val="009F58E3"/>
    <w:rsid w:val="009F5BE8"/>
    <w:rsid w:val="009F5DBA"/>
    <w:rsid w:val="009F5FA7"/>
    <w:rsid w:val="009F62F7"/>
    <w:rsid w:val="009F64B0"/>
    <w:rsid w:val="009F6B5E"/>
    <w:rsid w:val="009F7F17"/>
    <w:rsid w:val="00A0006F"/>
    <w:rsid w:val="00A007BC"/>
    <w:rsid w:val="00A00E76"/>
    <w:rsid w:val="00A01DDB"/>
    <w:rsid w:val="00A03456"/>
    <w:rsid w:val="00A047E3"/>
    <w:rsid w:val="00A04A72"/>
    <w:rsid w:val="00A053C5"/>
    <w:rsid w:val="00A07337"/>
    <w:rsid w:val="00A077B0"/>
    <w:rsid w:val="00A10A5A"/>
    <w:rsid w:val="00A10C96"/>
    <w:rsid w:val="00A111A2"/>
    <w:rsid w:val="00A11A21"/>
    <w:rsid w:val="00A11B4A"/>
    <w:rsid w:val="00A123EE"/>
    <w:rsid w:val="00A12AE5"/>
    <w:rsid w:val="00A12C88"/>
    <w:rsid w:val="00A12E93"/>
    <w:rsid w:val="00A13926"/>
    <w:rsid w:val="00A15B98"/>
    <w:rsid w:val="00A1716B"/>
    <w:rsid w:val="00A17479"/>
    <w:rsid w:val="00A20224"/>
    <w:rsid w:val="00A207A3"/>
    <w:rsid w:val="00A21FB5"/>
    <w:rsid w:val="00A22142"/>
    <w:rsid w:val="00A236B0"/>
    <w:rsid w:val="00A23A60"/>
    <w:rsid w:val="00A248DA"/>
    <w:rsid w:val="00A24A18"/>
    <w:rsid w:val="00A263E9"/>
    <w:rsid w:val="00A2675E"/>
    <w:rsid w:val="00A26952"/>
    <w:rsid w:val="00A26C65"/>
    <w:rsid w:val="00A27276"/>
    <w:rsid w:val="00A279D1"/>
    <w:rsid w:val="00A27BD7"/>
    <w:rsid w:val="00A308FE"/>
    <w:rsid w:val="00A30F47"/>
    <w:rsid w:val="00A31853"/>
    <w:rsid w:val="00A3232E"/>
    <w:rsid w:val="00A33C14"/>
    <w:rsid w:val="00A33EC9"/>
    <w:rsid w:val="00A33FA5"/>
    <w:rsid w:val="00A3497F"/>
    <w:rsid w:val="00A36255"/>
    <w:rsid w:val="00A3667A"/>
    <w:rsid w:val="00A3721E"/>
    <w:rsid w:val="00A42495"/>
    <w:rsid w:val="00A43A2B"/>
    <w:rsid w:val="00A4457C"/>
    <w:rsid w:val="00A44915"/>
    <w:rsid w:val="00A44BAA"/>
    <w:rsid w:val="00A45F19"/>
    <w:rsid w:val="00A4605F"/>
    <w:rsid w:val="00A4675E"/>
    <w:rsid w:val="00A46BF5"/>
    <w:rsid w:val="00A5124D"/>
    <w:rsid w:val="00A5229F"/>
    <w:rsid w:val="00A525F9"/>
    <w:rsid w:val="00A5526C"/>
    <w:rsid w:val="00A55B08"/>
    <w:rsid w:val="00A56159"/>
    <w:rsid w:val="00A568F3"/>
    <w:rsid w:val="00A56BD2"/>
    <w:rsid w:val="00A60E94"/>
    <w:rsid w:val="00A61524"/>
    <w:rsid w:val="00A62282"/>
    <w:rsid w:val="00A63A6B"/>
    <w:rsid w:val="00A643A9"/>
    <w:rsid w:val="00A64F34"/>
    <w:rsid w:val="00A65A6C"/>
    <w:rsid w:val="00A701CC"/>
    <w:rsid w:val="00A71179"/>
    <w:rsid w:val="00A72B97"/>
    <w:rsid w:val="00A73461"/>
    <w:rsid w:val="00A73669"/>
    <w:rsid w:val="00A74020"/>
    <w:rsid w:val="00A747E0"/>
    <w:rsid w:val="00A74AE8"/>
    <w:rsid w:val="00A75245"/>
    <w:rsid w:val="00A75279"/>
    <w:rsid w:val="00A76345"/>
    <w:rsid w:val="00A77718"/>
    <w:rsid w:val="00A777D1"/>
    <w:rsid w:val="00A8089D"/>
    <w:rsid w:val="00A81032"/>
    <w:rsid w:val="00A81B65"/>
    <w:rsid w:val="00A8227A"/>
    <w:rsid w:val="00A82470"/>
    <w:rsid w:val="00A82BCA"/>
    <w:rsid w:val="00A82EE8"/>
    <w:rsid w:val="00A83808"/>
    <w:rsid w:val="00A8531C"/>
    <w:rsid w:val="00A855E2"/>
    <w:rsid w:val="00A90197"/>
    <w:rsid w:val="00A91241"/>
    <w:rsid w:val="00A913B4"/>
    <w:rsid w:val="00A920D6"/>
    <w:rsid w:val="00A92E75"/>
    <w:rsid w:val="00A935CA"/>
    <w:rsid w:val="00A95D4F"/>
    <w:rsid w:val="00A9617E"/>
    <w:rsid w:val="00A97C20"/>
    <w:rsid w:val="00AA0010"/>
    <w:rsid w:val="00AA002D"/>
    <w:rsid w:val="00AA07FB"/>
    <w:rsid w:val="00AA0A27"/>
    <w:rsid w:val="00AA255B"/>
    <w:rsid w:val="00AA327D"/>
    <w:rsid w:val="00AA40DF"/>
    <w:rsid w:val="00AA4237"/>
    <w:rsid w:val="00AA5CB5"/>
    <w:rsid w:val="00AA5F85"/>
    <w:rsid w:val="00AA6609"/>
    <w:rsid w:val="00AA70C6"/>
    <w:rsid w:val="00AB07E9"/>
    <w:rsid w:val="00AB18DA"/>
    <w:rsid w:val="00AB366A"/>
    <w:rsid w:val="00AB37BB"/>
    <w:rsid w:val="00AB41C9"/>
    <w:rsid w:val="00AB4373"/>
    <w:rsid w:val="00AB537C"/>
    <w:rsid w:val="00AB6F4C"/>
    <w:rsid w:val="00AB7076"/>
    <w:rsid w:val="00AC0141"/>
    <w:rsid w:val="00AC092D"/>
    <w:rsid w:val="00AC1442"/>
    <w:rsid w:val="00AC2180"/>
    <w:rsid w:val="00AC390F"/>
    <w:rsid w:val="00AC4349"/>
    <w:rsid w:val="00AC48A6"/>
    <w:rsid w:val="00AC5E8D"/>
    <w:rsid w:val="00AC6AD8"/>
    <w:rsid w:val="00AC7C65"/>
    <w:rsid w:val="00AC7D27"/>
    <w:rsid w:val="00AD07FC"/>
    <w:rsid w:val="00AD212F"/>
    <w:rsid w:val="00AD2F67"/>
    <w:rsid w:val="00AD31D2"/>
    <w:rsid w:val="00AD3EC4"/>
    <w:rsid w:val="00AD46C8"/>
    <w:rsid w:val="00AD5EB1"/>
    <w:rsid w:val="00AD5F37"/>
    <w:rsid w:val="00AD6E32"/>
    <w:rsid w:val="00AE0CB9"/>
    <w:rsid w:val="00AE0F8A"/>
    <w:rsid w:val="00AE19AB"/>
    <w:rsid w:val="00AE20EB"/>
    <w:rsid w:val="00AE56C0"/>
    <w:rsid w:val="00AE5A20"/>
    <w:rsid w:val="00AE65A2"/>
    <w:rsid w:val="00AE6E6C"/>
    <w:rsid w:val="00AE6F03"/>
    <w:rsid w:val="00AE747D"/>
    <w:rsid w:val="00AE789F"/>
    <w:rsid w:val="00AE7B2C"/>
    <w:rsid w:val="00AE7EC5"/>
    <w:rsid w:val="00AE7EC6"/>
    <w:rsid w:val="00AF1123"/>
    <w:rsid w:val="00AF1874"/>
    <w:rsid w:val="00AF1CF8"/>
    <w:rsid w:val="00AF1FE0"/>
    <w:rsid w:val="00AF209A"/>
    <w:rsid w:val="00AF22E6"/>
    <w:rsid w:val="00AF2DC5"/>
    <w:rsid w:val="00AF2F51"/>
    <w:rsid w:val="00AF4BCD"/>
    <w:rsid w:val="00AF51A5"/>
    <w:rsid w:val="00AF7CFA"/>
    <w:rsid w:val="00B00B2F"/>
    <w:rsid w:val="00B01374"/>
    <w:rsid w:val="00B01573"/>
    <w:rsid w:val="00B016D9"/>
    <w:rsid w:val="00B02F31"/>
    <w:rsid w:val="00B04B7A"/>
    <w:rsid w:val="00B04C39"/>
    <w:rsid w:val="00B05C3F"/>
    <w:rsid w:val="00B0615E"/>
    <w:rsid w:val="00B06888"/>
    <w:rsid w:val="00B077EE"/>
    <w:rsid w:val="00B07BAF"/>
    <w:rsid w:val="00B07F45"/>
    <w:rsid w:val="00B104AC"/>
    <w:rsid w:val="00B11108"/>
    <w:rsid w:val="00B1178C"/>
    <w:rsid w:val="00B12E57"/>
    <w:rsid w:val="00B13377"/>
    <w:rsid w:val="00B144F8"/>
    <w:rsid w:val="00B14B79"/>
    <w:rsid w:val="00B155DD"/>
    <w:rsid w:val="00B16011"/>
    <w:rsid w:val="00B164D6"/>
    <w:rsid w:val="00B16A80"/>
    <w:rsid w:val="00B20797"/>
    <w:rsid w:val="00B207C9"/>
    <w:rsid w:val="00B20B1A"/>
    <w:rsid w:val="00B21089"/>
    <w:rsid w:val="00B21211"/>
    <w:rsid w:val="00B21AA5"/>
    <w:rsid w:val="00B21DCE"/>
    <w:rsid w:val="00B23760"/>
    <w:rsid w:val="00B24FD8"/>
    <w:rsid w:val="00B252EA"/>
    <w:rsid w:val="00B25E4F"/>
    <w:rsid w:val="00B26317"/>
    <w:rsid w:val="00B30888"/>
    <w:rsid w:val="00B30D56"/>
    <w:rsid w:val="00B315C7"/>
    <w:rsid w:val="00B319DF"/>
    <w:rsid w:val="00B328D6"/>
    <w:rsid w:val="00B32E52"/>
    <w:rsid w:val="00B33202"/>
    <w:rsid w:val="00B33B40"/>
    <w:rsid w:val="00B346C7"/>
    <w:rsid w:val="00B34A08"/>
    <w:rsid w:val="00B35990"/>
    <w:rsid w:val="00B35CF7"/>
    <w:rsid w:val="00B35E51"/>
    <w:rsid w:val="00B35FC1"/>
    <w:rsid w:val="00B363BA"/>
    <w:rsid w:val="00B36A7B"/>
    <w:rsid w:val="00B36B6F"/>
    <w:rsid w:val="00B37C4F"/>
    <w:rsid w:val="00B40665"/>
    <w:rsid w:val="00B42871"/>
    <w:rsid w:val="00B43018"/>
    <w:rsid w:val="00B432ED"/>
    <w:rsid w:val="00B43680"/>
    <w:rsid w:val="00B44A47"/>
    <w:rsid w:val="00B450C5"/>
    <w:rsid w:val="00B450E1"/>
    <w:rsid w:val="00B454BE"/>
    <w:rsid w:val="00B4581E"/>
    <w:rsid w:val="00B45F79"/>
    <w:rsid w:val="00B462DA"/>
    <w:rsid w:val="00B467DA"/>
    <w:rsid w:val="00B46B28"/>
    <w:rsid w:val="00B46C57"/>
    <w:rsid w:val="00B47EDD"/>
    <w:rsid w:val="00B50208"/>
    <w:rsid w:val="00B519BC"/>
    <w:rsid w:val="00B53EE9"/>
    <w:rsid w:val="00B54AB5"/>
    <w:rsid w:val="00B55B98"/>
    <w:rsid w:val="00B5654A"/>
    <w:rsid w:val="00B56688"/>
    <w:rsid w:val="00B575F7"/>
    <w:rsid w:val="00B60B67"/>
    <w:rsid w:val="00B6111D"/>
    <w:rsid w:val="00B614ED"/>
    <w:rsid w:val="00B61C36"/>
    <w:rsid w:val="00B62014"/>
    <w:rsid w:val="00B63139"/>
    <w:rsid w:val="00B63890"/>
    <w:rsid w:val="00B64E4C"/>
    <w:rsid w:val="00B64EF8"/>
    <w:rsid w:val="00B650FD"/>
    <w:rsid w:val="00B651B5"/>
    <w:rsid w:val="00B66159"/>
    <w:rsid w:val="00B6676C"/>
    <w:rsid w:val="00B66AAE"/>
    <w:rsid w:val="00B67C65"/>
    <w:rsid w:val="00B70C5A"/>
    <w:rsid w:val="00B712F7"/>
    <w:rsid w:val="00B71861"/>
    <w:rsid w:val="00B71A5A"/>
    <w:rsid w:val="00B72E93"/>
    <w:rsid w:val="00B73A80"/>
    <w:rsid w:val="00B73D3D"/>
    <w:rsid w:val="00B73F3A"/>
    <w:rsid w:val="00B74562"/>
    <w:rsid w:val="00B74AAC"/>
    <w:rsid w:val="00B77AE3"/>
    <w:rsid w:val="00B8024E"/>
    <w:rsid w:val="00B807D0"/>
    <w:rsid w:val="00B8087F"/>
    <w:rsid w:val="00B80D33"/>
    <w:rsid w:val="00B81849"/>
    <w:rsid w:val="00B81943"/>
    <w:rsid w:val="00B8390D"/>
    <w:rsid w:val="00B83998"/>
    <w:rsid w:val="00B83E54"/>
    <w:rsid w:val="00B843A5"/>
    <w:rsid w:val="00B84522"/>
    <w:rsid w:val="00B85D0F"/>
    <w:rsid w:val="00B8722D"/>
    <w:rsid w:val="00B87B85"/>
    <w:rsid w:val="00B908CC"/>
    <w:rsid w:val="00B9090B"/>
    <w:rsid w:val="00B92C0B"/>
    <w:rsid w:val="00B92F9A"/>
    <w:rsid w:val="00B930A8"/>
    <w:rsid w:val="00B9483E"/>
    <w:rsid w:val="00B95C4A"/>
    <w:rsid w:val="00B9602D"/>
    <w:rsid w:val="00B962BF"/>
    <w:rsid w:val="00B96775"/>
    <w:rsid w:val="00B9758F"/>
    <w:rsid w:val="00B9782A"/>
    <w:rsid w:val="00B97910"/>
    <w:rsid w:val="00BA04E2"/>
    <w:rsid w:val="00BA065F"/>
    <w:rsid w:val="00BA0AC0"/>
    <w:rsid w:val="00BA1744"/>
    <w:rsid w:val="00BA1991"/>
    <w:rsid w:val="00BA249F"/>
    <w:rsid w:val="00BA24CF"/>
    <w:rsid w:val="00BA2AE9"/>
    <w:rsid w:val="00BA3BBA"/>
    <w:rsid w:val="00BA4B70"/>
    <w:rsid w:val="00BA6B21"/>
    <w:rsid w:val="00BA70A2"/>
    <w:rsid w:val="00BB1040"/>
    <w:rsid w:val="00BB149D"/>
    <w:rsid w:val="00BB1DE5"/>
    <w:rsid w:val="00BB1DF4"/>
    <w:rsid w:val="00BB2544"/>
    <w:rsid w:val="00BB272A"/>
    <w:rsid w:val="00BB3F79"/>
    <w:rsid w:val="00BB4119"/>
    <w:rsid w:val="00BB4D95"/>
    <w:rsid w:val="00BB57F1"/>
    <w:rsid w:val="00BB6854"/>
    <w:rsid w:val="00BB685E"/>
    <w:rsid w:val="00BB6921"/>
    <w:rsid w:val="00BC0C18"/>
    <w:rsid w:val="00BC2187"/>
    <w:rsid w:val="00BC3D7A"/>
    <w:rsid w:val="00BC3D7C"/>
    <w:rsid w:val="00BC433F"/>
    <w:rsid w:val="00BC4536"/>
    <w:rsid w:val="00BC4DE8"/>
    <w:rsid w:val="00BC6032"/>
    <w:rsid w:val="00BC7579"/>
    <w:rsid w:val="00BC79A8"/>
    <w:rsid w:val="00BD0069"/>
    <w:rsid w:val="00BD03F4"/>
    <w:rsid w:val="00BD22C5"/>
    <w:rsid w:val="00BD29FA"/>
    <w:rsid w:val="00BD3DD1"/>
    <w:rsid w:val="00BD472A"/>
    <w:rsid w:val="00BD4C2D"/>
    <w:rsid w:val="00BD59A3"/>
    <w:rsid w:val="00BD5D5F"/>
    <w:rsid w:val="00BD5DCA"/>
    <w:rsid w:val="00BD5EF7"/>
    <w:rsid w:val="00BD6B44"/>
    <w:rsid w:val="00BD78C0"/>
    <w:rsid w:val="00BD7D66"/>
    <w:rsid w:val="00BE079C"/>
    <w:rsid w:val="00BE0A8D"/>
    <w:rsid w:val="00BE1391"/>
    <w:rsid w:val="00BE194A"/>
    <w:rsid w:val="00BE2945"/>
    <w:rsid w:val="00BE33C5"/>
    <w:rsid w:val="00BE3CDD"/>
    <w:rsid w:val="00BE42A0"/>
    <w:rsid w:val="00BE5025"/>
    <w:rsid w:val="00BE5A3D"/>
    <w:rsid w:val="00BE6283"/>
    <w:rsid w:val="00BE6B40"/>
    <w:rsid w:val="00BE7B4F"/>
    <w:rsid w:val="00BE7E9D"/>
    <w:rsid w:val="00BF02E6"/>
    <w:rsid w:val="00BF1B32"/>
    <w:rsid w:val="00BF2490"/>
    <w:rsid w:val="00BF3D03"/>
    <w:rsid w:val="00BF3F6A"/>
    <w:rsid w:val="00BF4029"/>
    <w:rsid w:val="00BF431B"/>
    <w:rsid w:val="00BF45E0"/>
    <w:rsid w:val="00BF5F56"/>
    <w:rsid w:val="00BF6404"/>
    <w:rsid w:val="00BF650F"/>
    <w:rsid w:val="00BF6582"/>
    <w:rsid w:val="00C00A19"/>
    <w:rsid w:val="00C00A47"/>
    <w:rsid w:val="00C02251"/>
    <w:rsid w:val="00C02C7D"/>
    <w:rsid w:val="00C02E3E"/>
    <w:rsid w:val="00C040DB"/>
    <w:rsid w:val="00C042F1"/>
    <w:rsid w:val="00C04A63"/>
    <w:rsid w:val="00C04D64"/>
    <w:rsid w:val="00C04F2F"/>
    <w:rsid w:val="00C05436"/>
    <w:rsid w:val="00C056EE"/>
    <w:rsid w:val="00C05910"/>
    <w:rsid w:val="00C06F63"/>
    <w:rsid w:val="00C06F9B"/>
    <w:rsid w:val="00C078D6"/>
    <w:rsid w:val="00C079E7"/>
    <w:rsid w:val="00C07F4F"/>
    <w:rsid w:val="00C10166"/>
    <w:rsid w:val="00C1070B"/>
    <w:rsid w:val="00C107C4"/>
    <w:rsid w:val="00C11080"/>
    <w:rsid w:val="00C11193"/>
    <w:rsid w:val="00C1180A"/>
    <w:rsid w:val="00C13BE6"/>
    <w:rsid w:val="00C13F63"/>
    <w:rsid w:val="00C144C7"/>
    <w:rsid w:val="00C162E2"/>
    <w:rsid w:val="00C17F8E"/>
    <w:rsid w:val="00C20B16"/>
    <w:rsid w:val="00C20E6E"/>
    <w:rsid w:val="00C210AD"/>
    <w:rsid w:val="00C21891"/>
    <w:rsid w:val="00C221F3"/>
    <w:rsid w:val="00C2246E"/>
    <w:rsid w:val="00C22D63"/>
    <w:rsid w:val="00C22F0A"/>
    <w:rsid w:val="00C24499"/>
    <w:rsid w:val="00C24560"/>
    <w:rsid w:val="00C26291"/>
    <w:rsid w:val="00C2684E"/>
    <w:rsid w:val="00C26AE2"/>
    <w:rsid w:val="00C26ECD"/>
    <w:rsid w:val="00C303AA"/>
    <w:rsid w:val="00C30488"/>
    <w:rsid w:val="00C30C21"/>
    <w:rsid w:val="00C3150E"/>
    <w:rsid w:val="00C31BE7"/>
    <w:rsid w:val="00C31EB6"/>
    <w:rsid w:val="00C32FB3"/>
    <w:rsid w:val="00C34A1F"/>
    <w:rsid w:val="00C3563D"/>
    <w:rsid w:val="00C366E4"/>
    <w:rsid w:val="00C37402"/>
    <w:rsid w:val="00C3758F"/>
    <w:rsid w:val="00C40929"/>
    <w:rsid w:val="00C419EC"/>
    <w:rsid w:val="00C42AF8"/>
    <w:rsid w:val="00C434A4"/>
    <w:rsid w:val="00C43AB5"/>
    <w:rsid w:val="00C43CCA"/>
    <w:rsid w:val="00C4497A"/>
    <w:rsid w:val="00C44D21"/>
    <w:rsid w:val="00C4636A"/>
    <w:rsid w:val="00C467D5"/>
    <w:rsid w:val="00C4747C"/>
    <w:rsid w:val="00C47D6E"/>
    <w:rsid w:val="00C504BB"/>
    <w:rsid w:val="00C514E4"/>
    <w:rsid w:val="00C5262E"/>
    <w:rsid w:val="00C52D3D"/>
    <w:rsid w:val="00C543EF"/>
    <w:rsid w:val="00C551BB"/>
    <w:rsid w:val="00C553C6"/>
    <w:rsid w:val="00C5627E"/>
    <w:rsid w:val="00C56EEA"/>
    <w:rsid w:val="00C573E1"/>
    <w:rsid w:val="00C57A81"/>
    <w:rsid w:val="00C616A1"/>
    <w:rsid w:val="00C64938"/>
    <w:rsid w:val="00C64FDF"/>
    <w:rsid w:val="00C65726"/>
    <w:rsid w:val="00C65D7A"/>
    <w:rsid w:val="00C65FFF"/>
    <w:rsid w:val="00C66345"/>
    <w:rsid w:val="00C6653F"/>
    <w:rsid w:val="00C665AF"/>
    <w:rsid w:val="00C7020A"/>
    <w:rsid w:val="00C7064E"/>
    <w:rsid w:val="00C71A32"/>
    <w:rsid w:val="00C71DF1"/>
    <w:rsid w:val="00C72F79"/>
    <w:rsid w:val="00C7308C"/>
    <w:rsid w:val="00C74079"/>
    <w:rsid w:val="00C74D17"/>
    <w:rsid w:val="00C750F3"/>
    <w:rsid w:val="00C75856"/>
    <w:rsid w:val="00C758C8"/>
    <w:rsid w:val="00C76091"/>
    <w:rsid w:val="00C7660B"/>
    <w:rsid w:val="00C7714E"/>
    <w:rsid w:val="00C7766D"/>
    <w:rsid w:val="00C80760"/>
    <w:rsid w:val="00C817D1"/>
    <w:rsid w:val="00C81A25"/>
    <w:rsid w:val="00C81CDE"/>
    <w:rsid w:val="00C81E59"/>
    <w:rsid w:val="00C84087"/>
    <w:rsid w:val="00C84195"/>
    <w:rsid w:val="00C8443A"/>
    <w:rsid w:val="00C84E49"/>
    <w:rsid w:val="00C85B19"/>
    <w:rsid w:val="00C874AC"/>
    <w:rsid w:val="00C87795"/>
    <w:rsid w:val="00C87C3C"/>
    <w:rsid w:val="00C87F8E"/>
    <w:rsid w:val="00C91295"/>
    <w:rsid w:val="00C91D7B"/>
    <w:rsid w:val="00C92621"/>
    <w:rsid w:val="00C96619"/>
    <w:rsid w:val="00CA099F"/>
    <w:rsid w:val="00CA1095"/>
    <w:rsid w:val="00CA1223"/>
    <w:rsid w:val="00CA26EA"/>
    <w:rsid w:val="00CA2ACB"/>
    <w:rsid w:val="00CA351D"/>
    <w:rsid w:val="00CA35B2"/>
    <w:rsid w:val="00CA363B"/>
    <w:rsid w:val="00CA3DC4"/>
    <w:rsid w:val="00CA3FF0"/>
    <w:rsid w:val="00CA40BA"/>
    <w:rsid w:val="00CA54A1"/>
    <w:rsid w:val="00CA6309"/>
    <w:rsid w:val="00CA7714"/>
    <w:rsid w:val="00CA7875"/>
    <w:rsid w:val="00CB0B26"/>
    <w:rsid w:val="00CB0BC6"/>
    <w:rsid w:val="00CB1ACE"/>
    <w:rsid w:val="00CB2CF5"/>
    <w:rsid w:val="00CB3117"/>
    <w:rsid w:val="00CB5B27"/>
    <w:rsid w:val="00CB69F9"/>
    <w:rsid w:val="00CB72C4"/>
    <w:rsid w:val="00CB772A"/>
    <w:rsid w:val="00CB7E40"/>
    <w:rsid w:val="00CC0659"/>
    <w:rsid w:val="00CC1126"/>
    <w:rsid w:val="00CC15B6"/>
    <w:rsid w:val="00CC2B04"/>
    <w:rsid w:val="00CC42E2"/>
    <w:rsid w:val="00CC448E"/>
    <w:rsid w:val="00CC495B"/>
    <w:rsid w:val="00CC50F9"/>
    <w:rsid w:val="00CC512E"/>
    <w:rsid w:val="00CC7229"/>
    <w:rsid w:val="00CD053E"/>
    <w:rsid w:val="00CD0BA5"/>
    <w:rsid w:val="00CD139E"/>
    <w:rsid w:val="00CD2C5C"/>
    <w:rsid w:val="00CD4676"/>
    <w:rsid w:val="00CD6F0D"/>
    <w:rsid w:val="00CE073F"/>
    <w:rsid w:val="00CE110C"/>
    <w:rsid w:val="00CE1D0F"/>
    <w:rsid w:val="00CE214B"/>
    <w:rsid w:val="00CE2CCB"/>
    <w:rsid w:val="00CE4761"/>
    <w:rsid w:val="00CE49C9"/>
    <w:rsid w:val="00CE5AC5"/>
    <w:rsid w:val="00CE6612"/>
    <w:rsid w:val="00CE7134"/>
    <w:rsid w:val="00CF011B"/>
    <w:rsid w:val="00CF170E"/>
    <w:rsid w:val="00CF1CC8"/>
    <w:rsid w:val="00CF1F45"/>
    <w:rsid w:val="00CF22FD"/>
    <w:rsid w:val="00CF2409"/>
    <w:rsid w:val="00CF2EC4"/>
    <w:rsid w:val="00CF3876"/>
    <w:rsid w:val="00CF4FFF"/>
    <w:rsid w:val="00CF5EB6"/>
    <w:rsid w:val="00CF617E"/>
    <w:rsid w:val="00CF68BA"/>
    <w:rsid w:val="00CF6E1D"/>
    <w:rsid w:val="00CF6E86"/>
    <w:rsid w:val="00CF6EAE"/>
    <w:rsid w:val="00CF6FE4"/>
    <w:rsid w:val="00CF71DD"/>
    <w:rsid w:val="00D005FB"/>
    <w:rsid w:val="00D011EC"/>
    <w:rsid w:val="00D01B12"/>
    <w:rsid w:val="00D01C3E"/>
    <w:rsid w:val="00D01F09"/>
    <w:rsid w:val="00D024EC"/>
    <w:rsid w:val="00D026DD"/>
    <w:rsid w:val="00D02C8E"/>
    <w:rsid w:val="00D02CEE"/>
    <w:rsid w:val="00D035CA"/>
    <w:rsid w:val="00D03DEE"/>
    <w:rsid w:val="00D04691"/>
    <w:rsid w:val="00D05217"/>
    <w:rsid w:val="00D06E7D"/>
    <w:rsid w:val="00D07C61"/>
    <w:rsid w:val="00D10364"/>
    <w:rsid w:val="00D108AC"/>
    <w:rsid w:val="00D10DF4"/>
    <w:rsid w:val="00D11928"/>
    <w:rsid w:val="00D13109"/>
    <w:rsid w:val="00D132B6"/>
    <w:rsid w:val="00D13AA2"/>
    <w:rsid w:val="00D13F42"/>
    <w:rsid w:val="00D146A4"/>
    <w:rsid w:val="00D14B8B"/>
    <w:rsid w:val="00D15D80"/>
    <w:rsid w:val="00D15FC6"/>
    <w:rsid w:val="00D16069"/>
    <w:rsid w:val="00D2264F"/>
    <w:rsid w:val="00D22BDD"/>
    <w:rsid w:val="00D22EC0"/>
    <w:rsid w:val="00D23D19"/>
    <w:rsid w:val="00D24321"/>
    <w:rsid w:val="00D24D4F"/>
    <w:rsid w:val="00D254F8"/>
    <w:rsid w:val="00D262F0"/>
    <w:rsid w:val="00D263B7"/>
    <w:rsid w:val="00D26B80"/>
    <w:rsid w:val="00D274AB"/>
    <w:rsid w:val="00D27866"/>
    <w:rsid w:val="00D3089D"/>
    <w:rsid w:val="00D31181"/>
    <w:rsid w:val="00D33326"/>
    <w:rsid w:val="00D334BA"/>
    <w:rsid w:val="00D33F12"/>
    <w:rsid w:val="00D35BA8"/>
    <w:rsid w:val="00D35F35"/>
    <w:rsid w:val="00D3660F"/>
    <w:rsid w:val="00D36AD2"/>
    <w:rsid w:val="00D36B74"/>
    <w:rsid w:val="00D4013F"/>
    <w:rsid w:val="00D40B52"/>
    <w:rsid w:val="00D41118"/>
    <w:rsid w:val="00D41820"/>
    <w:rsid w:val="00D41E4F"/>
    <w:rsid w:val="00D433E0"/>
    <w:rsid w:val="00D434F5"/>
    <w:rsid w:val="00D43C84"/>
    <w:rsid w:val="00D4454E"/>
    <w:rsid w:val="00D4482C"/>
    <w:rsid w:val="00D45DF6"/>
    <w:rsid w:val="00D47186"/>
    <w:rsid w:val="00D47CF5"/>
    <w:rsid w:val="00D51004"/>
    <w:rsid w:val="00D51A0F"/>
    <w:rsid w:val="00D52B3E"/>
    <w:rsid w:val="00D54602"/>
    <w:rsid w:val="00D54948"/>
    <w:rsid w:val="00D5500C"/>
    <w:rsid w:val="00D5544A"/>
    <w:rsid w:val="00D5604D"/>
    <w:rsid w:val="00D56A03"/>
    <w:rsid w:val="00D601DE"/>
    <w:rsid w:val="00D60932"/>
    <w:rsid w:val="00D62E58"/>
    <w:rsid w:val="00D6314F"/>
    <w:rsid w:val="00D6336A"/>
    <w:rsid w:val="00D646BF"/>
    <w:rsid w:val="00D64DD5"/>
    <w:rsid w:val="00D65420"/>
    <w:rsid w:val="00D66D90"/>
    <w:rsid w:val="00D67921"/>
    <w:rsid w:val="00D67F9F"/>
    <w:rsid w:val="00D7023C"/>
    <w:rsid w:val="00D75FA6"/>
    <w:rsid w:val="00D763D5"/>
    <w:rsid w:val="00D8098A"/>
    <w:rsid w:val="00D81AE6"/>
    <w:rsid w:val="00D83605"/>
    <w:rsid w:val="00D840A1"/>
    <w:rsid w:val="00D85269"/>
    <w:rsid w:val="00D85C12"/>
    <w:rsid w:val="00D863F9"/>
    <w:rsid w:val="00D865F1"/>
    <w:rsid w:val="00D86BBD"/>
    <w:rsid w:val="00D87A03"/>
    <w:rsid w:val="00D87C81"/>
    <w:rsid w:val="00D913DF"/>
    <w:rsid w:val="00D91C7E"/>
    <w:rsid w:val="00D925AE"/>
    <w:rsid w:val="00D92BB2"/>
    <w:rsid w:val="00D930D9"/>
    <w:rsid w:val="00D958CC"/>
    <w:rsid w:val="00D97370"/>
    <w:rsid w:val="00D9770C"/>
    <w:rsid w:val="00DA1625"/>
    <w:rsid w:val="00DA1B85"/>
    <w:rsid w:val="00DA2283"/>
    <w:rsid w:val="00DA2755"/>
    <w:rsid w:val="00DA30FA"/>
    <w:rsid w:val="00DA34A6"/>
    <w:rsid w:val="00DA3BC6"/>
    <w:rsid w:val="00DA47F7"/>
    <w:rsid w:val="00DA49B6"/>
    <w:rsid w:val="00DA4ED6"/>
    <w:rsid w:val="00DA62A6"/>
    <w:rsid w:val="00DA63E5"/>
    <w:rsid w:val="00DA6637"/>
    <w:rsid w:val="00DA70D4"/>
    <w:rsid w:val="00DB2977"/>
    <w:rsid w:val="00DB297F"/>
    <w:rsid w:val="00DB3956"/>
    <w:rsid w:val="00DB4B05"/>
    <w:rsid w:val="00DB6016"/>
    <w:rsid w:val="00DB6679"/>
    <w:rsid w:val="00DB671F"/>
    <w:rsid w:val="00DB6A16"/>
    <w:rsid w:val="00DB7430"/>
    <w:rsid w:val="00DB78BA"/>
    <w:rsid w:val="00DB7A13"/>
    <w:rsid w:val="00DB7F85"/>
    <w:rsid w:val="00DC0F42"/>
    <w:rsid w:val="00DC1144"/>
    <w:rsid w:val="00DC2850"/>
    <w:rsid w:val="00DC29CC"/>
    <w:rsid w:val="00DC350F"/>
    <w:rsid w:val="00DC4759"/>
    <w:rsid w:val="00DC4D84"/>
    <w:rsid w:val="00DC4DD3"/>
    <w:rsid w:val="00DC51E3"/>
    <w:rsid w:val="00DC66DC"/>
    <w:rsid w:val="00DD04D9"/>
    <w:rsid w:val="00DD057B"/>
    <w:rsid w:val="00DD1943"/>
    <w:rsid w:val="00DD1BB5"/>
    <w:rsid w:val="00DD21BD"/>
    <w:rsid w:val="00DD30F7"/>
    <w:rsid w:val="00DD3103"/>
    <w:rsid w:val="00DD534D"/>
    <w:rsid w:val="00DD5709"/>
    <w:rsid w:val="00DD5A99"/>
    <w:rsid w:val="00DD65F1"/>
    <w:rsid w:val="00DD7BF0"/>
    <w:rsid w:val="00DE00E6"/>
    <w:rsid w:val="00DE0844"/>
    <w:rsid w:val="00DE092F"/>
    <w:rsid w:val="00DE0BCB"/>
    <w:rsid w:val="00DE28E5"/>
    <w:rsid w:val="00DE3510"/>
    <w:rsid w:val="00DE63A3"/>
    <w:rsid w:val="00DE667A"/>
    <w:rsid w:val="00DE6DCF"/>
    <w:rsid w:val="00DE720A"/>
    <w:rsid w:val="00DF11DC"/>
    <w:rsid w:val="00DF2041"/>
    <w:rsid w:val="00DF20BF"/>
    <w:rsid w:val="00DF2523"/>
    <w:rsid w:val="00DF3911"/>
    <w:rsid w:val="00DF5879"/>
    <w:rsid w:val="00DF66C8"/>
    <w:rsid w:val="00DF6725"/>
    <w:rsid w:val="00DF7768"/>
    <w:rsid w:val="00DF77F0"/>
    <w:rsid w:val="00DF7B3B"/>
    <w:rsid w:val="00E01599"/>
    <w:rsid w:val="00E01A02"/>
    <w:rsid w:val="00E01F84"/>
    <w:rsid w:val="00E021FC"/>
    <w:rsid w:val="00E0274D"/>
    <w:rsid w:val="00E02AF4"/>
    <w:rsid w:val="00E03B6A"/>
    <w:rsid w:val="00E04538"/>
    <w:rsid w:val="00E0475C"/>
    <w:rsid w:val="00E04E63"/>
    <w:rsid w:val="00E05773"/>
    <w:rsid w:val="00E06C59"/>
    <w:rsid w:val="00E103DB"/>
    <w:rsid w:val="00E109E3"/>
    <w:rsid w:val="00E13AA4"/>
    <w:rsid w:val="00E14878"/>
    <w:rsid w:val="00E1552F"/>
    <w:rsid w:val="00E159D5"/>
    <w:rsid w:val="00E16317"/>
    <w:rsid w:val="00E176EA"/>
    <w:rsid w:val="00E17932"/>
    <w:rsid w:val="00E1794D"/>
    <w:rsid w:val="00E17AF6"/>
    <w:rsid w:val="00E200CF"/>
    <w:rsid w:val="00E2143B"/>
    <w:rsid w:val="00E2240A"/>
    <w:rsid w:val="00E2296B"/>
    <w:rsid w:val="00E22BB5"/>
    <w:rsid w:val="00E22E4C"/>
    <w:rsid w:val="00E2387D"/>
    <w:rsid w:val="00E23EFF"/>
    <w:rsid w:val="00E249FD"/>
    <w:rsid w:val="00E24BEE"/>
    <w:rsid w:val="00E26427"/>
    <w:rsid w:val="00E2693B"/>
    <w:rsid w:val="00E26E8C"/>
    <w:rsid w:val="00E26F82"/>
    <w:rsid w:val="00E27302"/>
    <w:rsid w:val="00E27F18"/>
    <w:rsid w:val="00E30D9E"/>
    <w:rsid w:val="00E31251"/>
    <w:rsid w:val="00E3145B"/>
    <w:rsid w:val="00E315A0"/>
    <w:rsid w:val="00E32C22"/>
    <w:rsid w:val="00E32D40"/>
    <w:rsid w:val="00E33235"/>
    <w:rsid w:val="00E367F3"/>
    <w:rsid w:val="00E3798E"/>
    <w:rsid w:val="00E37AA3"/>
    <w:rsid w:val="00E37FAC"/>
    <w:rsid w:val="00E40280"/>
    <w:rsid w:val="00E40359"/>
    <w:rsid w:val="00E40FB3"/>
    <w:rsid w:val="00E4246E"/>
    <w:rsid w:val="00E42EF1"/>
    <w:rsid w:val="00E444E7"/>
    <w:rsid w:val="00E449B9"/>
    <w:rsid w:val="00E44F01"/>
    <w:rsid w:val="00E46B06"/>
    <w:rsid w:val="00E47C2F"/>
    <w:rsid w:val="00E47E4B"/>
    <w:rsid w:val="00E50245"/>
    <w:rsid w:val="00E505DC"/>
    <w:rsid w:val="00E508B1"/>
    <w:rsid w:val="00E530AB"/>
    <w:rsid w:val="00E542A0"/>
    <w:rsid w:val="00E54C0A"/>
    <w:rsid w:val="00E551EB"/>
    <w:rsid w:val="00E552CC"/>
    <w:rsid w:val="00E55D18"/>
    <w:rsid w:val="00E55D69"/>
    <w:rsid w:val="00E6103A"/>
    <w:rsid w:val="00E61C0E"/>
    <w:rsid w:val="00E6214A"/>
    <w:rsid w:val="00E63190"/>
    <w:rsid w:val="00E63C24"/>
    <w:rsid w:val="00E6421A"/>
    <w:rsid w:val="00E663B3"/>
    <w:rsid w:val="00E67024"/>
    <w:rsid w:val="00E67225"/>
    <w:rsid w:val="00E67B78"/>
    <w:rsid w:val="00E70532"/>
    <w:rsid w:val="00E7200C"/>
    <w:rsid w:val="00E72BC9"/>
    <w:rsid w:val="00E72BFC"/>
    <w:rsid w:val="00E72CBD"/>
    <w:rsid w:val="00E7302E"/>
    <w:rsid w:val="00E733A3"/>
    <w:rsid w:val="00E75193"/>
    <w:rsid w:val="00E7666C"/>
    <w:rsid w:val="00E801B8"/>
    <w:rsid w:val="00E802B7"/>
    <w:rsid w:val="00E80AE0"/>
    <w:rsid w:val="00E81DEA"/>
    <w:rsid w:val="00E81E9B"/>
    <w:rsid w:val="00E820EC"/>
    <w:rsid w:val="00E83195"/>
    <w:rsid w:val="00E8414D"/>
    <w:rsid w:val="00E84E10"/>
    <w:rsid w:val="00E8541D"/>
    <w:rsid w:val="00E85506"/>
    <w:rsid w:val="00E875D8"/>
    <w:rsid w:val="00E87B1C"/>
    <w:rsid w:val="00E87EAF"/>
    <w:rsid w:val="00E90252"/>
    <w:rsid w:val="00E90F55"/>
    <w:rsid w:val="00E9171D"/>
    <w:rsid w:val="00E91B90"/>
    <w:rsid w:val="00E9207E"/>
    <w:rsid w:val="00E9210A"/>
    <w:rsid w:val="00E93CBC"/>
    <w:rsid w:val="00E9410D"/>
    <w:rsid w:val="00E95B9E"/>
    <w:rsid w:val="00E95F59"/>
    <w:rsid w:val="00E9660A"/>
    <w:rsid w:val="00E9687E"/>
    <w:rsid w:val="00E97299"/>
    <w:rsid w:val="00E97D93"/>
    <w:rsid w:val="00EA0AA0"/>
    <w:rsid w:val="00EA0C82"/>
    <w:rsid w:val="00EA1E63"/>
    <w:rsid w:val="00EA2540"/>
    <w:rsid w:val="00EA3A99"/>
    <w:rsid w:val="00EA58E1"/>
    <w:rsid w:val="00EA69EA"/>
    <w:rsid w:val="00EA788B"/>
    <w:rsid w:val="00EA7A5F"/>
    <w:rsid w:val="00EB0208"/>
    <w:rsid w:val="00EB1609"/>
    <w:rsid w:val="00EB2320"/>
    <w:rsid w:val="00EB2BF8"/>
    <w:rsid w:val="00EB306A"/>
    <w:rsid w:val="00EB4588"/>
    <w:rsid w:val="00EB54C0"/>
    <w:rsid w:val="00EB69C0"/>
    <w:rsid w:val="00EB7662"/>
    <w:rsid w:val="00EC0BFC"/>
    <w:rsid w:val="00EC160C"/>
    <w:rsid w:val="00EC1BDB"/>
    <w:rsid w:val="00EC2133"/>
    <w:rsid w:val="00EC2A7D"/>
    <w:rsid w:val="00EC2A80"/>
    <w:rsid w:val="00EC5B5F"/>
    <w:rsid w:val="00EC5D9D"/>
    <w:rsid w:val="00EC6652"/>
    <w:rsid w:val="00EC66A2"/>
    <w:rsid w:val="00EC67B0"/>
    <w:rsid w:val="00EC7030"/>
    <w:rsid w:val="00EC73C5"/>
    <w:rsid w:val="00EC748C"/>
    <w:rsid w:val="00EC7C95"/>
    <w:rsid w:val="00ED0599"/>
    <w:rsid w:val="00ED0E41"/>
    <w:rsid w:val="00ED125B"/>
    <w:rsid w:val="00ED1461"/>
    <w:rsid w:val="00ED25E4"/>
    <w:rsid w:val="00ED3494"/>
    <w:rsid w:val="00ED38DA"/>
    <w:rsid w:val="00ED3F48"/>
    <w:rsid w:val="00ED45FF"/>
    <w:rsid w:val="00ED48F7"/>
    <w:rsid w:val="00ED4C52"/>
    <w:rsid w:val="00ED507F"/>
    <w:rsid w:val="00ED589B"/>
    <w:rsid w:val="00ED69F8"/>
    <w:rsid w:val="00ED6D60"/>
    <w:rsid w:val="00ED70A0"/>
    <w:rsid w:val="00EE0E20"/>
    <w:rsid w:val="00EE15C4"/>
    <w:rsid w:val="00EE16DD"/>
    <w:rsid w:val="00EE224A"/>
    <w:rsid w:val="00EE2583"/>
    <w:rsid w:val="00EE59DA"/>
    <w:rsid w:val="00EE73A1"/>
    <w:rsid w:val="00EE7452"/>
    <w:rsid w:val="00EE78C1"/>
    <w:rsid w:val="00EE7D9C"/>
    <w:rsid w:val="00EF0854"/>
    <w:rsid w:val="00EF08C1"/>
    <w:rsid w:val="00EF1526"/>
    <w:rsid w:val="00EF1D20"/>
    <w:rsid w:val="00EF22EB"/>
    <w:rsid w:val="00EF2B08"/>
    <w:rsid w:val="00EF2F2B"/>
    <w:rsid w:val="00EF4D0A"/>
    <w:rsid w:val="00EF5ED1"/>
    <w:rsid w:val="00EF6DA8"/>
    <w:rsid w:val="00EF74C2"/>
    <w:rsid w:val="00EF76EF"/>
    <w:rsid w:val="00EF7E1F"/>
    <w:rsid w:val="00F007A5"/>
    <w:rsid w:val="00F007ED"/>
    <w:rsid w:val="00F00F07"/>
    <w:rsid w:val="00F011B4"/>
    <w:rsid w:val="00F01A3D"/>
    <w:rsid w:val="00F03C82"/>
    <w:rsid w:val="00F054C4"/>
    <w:rsid w:val="00F05C28"/>
    <w:rsid w:val="00F05C98"/>
    <w:rsid w:val="00F07272"/>
    <w:rsid w:val="00F0740B"/>
    <w:rsid w:val="00F103D3"/>
    <w:rsid w:val="00F10BF1"/>
    <w:rsid w:val="00F10C5A"/>
    <w:rsid w:val="00F10D02"/>
    <w:rsid w:val="00F1184E"/>
    <w:rsid w:val="00F130D1"/>
    <w:rsid w:val="00F13386"/>
    <w:rsid w:val="00F13417"/>
    <w:rsid w:val="00F137FB"/>
    <w:rsid w:val="00F13CA2"/>
    <w:rsid w:val="00F1483F"/>
    <w:rsid w:val="00F14FA3"/>
    <w:rsid w:val="00F15486"/>
    <w:rsid w:val="00F16FF3"/>
    <w:rsid w:val="00F1778B"/>
    <w:rsid w:val="00F17936"/>
    <w:rsid w:val="00F17CCA"/>
    <w:rsid w:val="00F17E98"/>
    <w:rsid w:val="00F22129"/>
    <w:rsid w:val="00F22468"/>
    <w:rsid w:val="00F22FC0"/>
    <w:rsid w:val="00F22FD8"/>
    <w:rsid w:val="00F235A4"/>
    <w:rsid w:val="00F237C4"/>
    <w:rsid w:val="00F24698"/>
    <w:rsid w:val="00F2533B"/>
    <w:rsid w:val="00F256DB"/>
    <w:rsid w:val="00F262AB"/>
    <w:rsid w:val="00F269B3"/>
    <w:rsid w:val="00F277D0"/>
    <w:rsid w:val="00F31D69"/>
    <w:rsid w:val="00F32A79"/>
    <w:rsid w:val="00F335ED"/>
    <w:rsid w:val="00F34220"/>
    <w:rsid w:val="00F348FF"/>
    <w:rsid w:val="00F36D93"/>
    <w:rsid w:val="00F3793F"/>
    <w:rsid w:val="00F40644"/>
    <w:rsid w:val="00F412AE"/>
    <w:rsid w:val="00F418FE"/>
    <w:rsid w:val="00F4220C"/>
    <w:rsid w:val="00F432BF"/>
    <w:rsid w:val="00F43399"/>
    <w:rsid w:val="00F442F9"/>
    <w:rsid w:val="00F459B8"/>
    <w:rsid w:val="00F45C9E"/>
    <w:rsid w:val="00F45D7E"/>
    <w:rsid w:val="00F46EF9"/>
    <w:rsid w:val="00F507AF"/>
    <w:rsid w:val="00F51179"/>
    <w:rsid w:val="00F51997"/>
    <w:rsid w:val="00F51A8C"/>
    <w:rsid w:val="00F51E19"/>
    <w:rsid w:val="00F5244D"/>
    <w:rsid w:val="00F5267E"/>
    <w:rsid w:val="00F52E79"/>
    <w:rsid w:val="00F53D46"/>
    <w:rsid w:val="00F541ED"/>
    <w:rsid w:val="00F54203"/>
    <w:rsid w:val="00F54B57"/>
    <w:rsid w:val="00F55F00"/>
    <w:rsid w:val="00F5671C"/>
    <w:rsid w:val="00F5736D"/>
    <w:rsid w:val="00F5792E"/>
    <w:rsid w:val="00F60942"/>
    <w:rsid w:val="00F60C73"/>
    <w:rsid w:val="00F61816"/>
    <w:rsid w:val="00F618A1"/>
    <w:rsid w:val="00F63F99"/>
    <w:rsid w:val="00F641BD"/>
    <w:rsid w:val="00F65EF0"/>
    <w:rsid w:val="00F65F4B"/>
    <w:rsid w:val="00F67000"/>
    <w:rsid w:val="00F7115E"/>
    <w:rsid w:val="00F7130B"/>
    <w:rsid w:val="00F71636"/>
    <w:rsid w:val="00F71711"/>
    <w:rsid w:val="00F7251F"/>
    <w:rsid w:val="00F72DF4"/>
    <w:rsid w:val="00F7317F"/>
    <w:rsid w:val="00F7411F"/>
    <w:rsid w:val="00F7429E"/>
    <w:rsid w:val="00F74756"/>
    <w:rsid w:val="00F750F1"/>
    <w:rsid w:val="00F75F67"/>
    <w:rsid w:val="00F76342"/>
    <w:rsid w:val="00F76526"/>
    <w:rsid w:val="00F7733D"/>
    <w:rsid w:val="00F773FC"/>
    <w:rsid w:val="00F77587"/>
    <w:rsid w:val="00F777CA"/>
    <w:rsid w:val="00F80AA0"/>
    <w:rsid w:val="00F810C4"/>
    <w:rsid w:val="00F81D7A"/>
    <w:rsid w:val="00F820E6"/>
    <w:rsid w:val="00F82202"/>
    <w:rsid w:val="00F834FE"/>
    <w:rsid w:val="00F839E6"/>
    <w:rsid w:val="00F842BB"/>
    <w:rsid w:val="00F84E7D"/>
    <w:rsid w:val="00F85007"/>
    <w:rsid w:val="00F856B5"/>
    <w:rsid w:val="00F86CE9"/>
    <w:rsid w:val="00F9187D"/>
    <w:rsid w:val="00F92812"/>
    <w:rsid w:val="00F92BAD"/>
    <w:rsid w:val="00F92C0F"/>
    <w:rsid w:val="00F931C5"/>
    <w:rsid w:val="00F93403"/>
    <w:rsid w:val="00F93BC2"/>
    <w:rsid w:val="00F95A2C"/>
    <w:rsid w:val="00F95EEA"/>
    <w:rsid w:val="00F969D8"/>
    <w:rsid w:val="00F96B7B"/>
    <w:rsid w:val="00F97C5A"/>
    <w:rsid w:val="00FA0F98"/>
    <w:rsid w:val="00FA17E3"/>
    <w:rsid w:val="00FA231A"/>
    <w:rsid w:val="00FA27B0"/>
    <w:rsid w:val="00FA3BF7"/>
    <w:rsid w:val="00FA3CBB"/>
    <w:rsid w:val="00FA4524"/>
    <w:rsid w:val="00FA4975"/>
    <w:rsid w:val="00FA5F39"/>
    <w:rsid w:val="00FA6EE3"/>
    <w:rsid w:val="00FA7859"/>
    <w:rsid w:val="00FA794B"/>
    <w:rsid w:val="00FB03C8"/>
    <w:rsid w:val="00FB06B4"/>
    <w:rsid w:val="00FB13E2"/>
    <w:rsid w:val="00FB16FE"/>
    <w:rsid w:val="00FB1AE7"/>
    <w:rsid w:val="00FB247B"/>
    <w:rsid w:val="00FB2A39"/>
    <w:rsid w:val="00FB36F0"/>
    <w:rsid w:val="00FB3B5D"/>
    <w:rsid w:val="00FB45F8"/>
    <w:rsid w:val="00FB5A37"/>
    <w:rsid w:val="00FB5F01"/>
    <w:rsid w:val="00FB62AB"/>
    <w:rsid w:val="00FB7BB5"/>
    <w:rsid w:val="00FB7E85"/>
    <w:rsid w:val="00FC0437"/>
    <w:rsid w:val="00FC17CE"/>
    <w:rsid w:val="00FC223F"/>
    <w:rsid w:val="00FC2F0D"/>
    <w:rsid w:val="00FC3D20"/>
    <w:rsid w:val="00FC3FFF"/>
    <w:rsid w:val="00FC43DC"/>
    <w:rsid w:val="00FC5BBB"/>
    <w:rsid w:val="00FC7299"/>
    <w:rsid w:val="00FC7DEF"/>
    <w:rsid w:val="00FD0255"/>
    <w:rsid w:val="00FD1FD3"/>
    <w:rsid w:val="00FD2180"/>
    <w:rsid w:val="00FD26B4"/>
    <w:rsid w:val="00FD2E1B"/>
    <w:rsid w:val="00FD34C3"/>
    <w:rsid w:val="00FD41DA"/>
    <w:rsid w:val="00FD4488"/>
    <w:rsid w:val="00FD478B"/>
    <w:rsid w:val="00FD4A8D"/>
    <w:rsid w:val="00FD5A9C"/>
    <w:rsid w:val="00FD6124"/>
    <w:rsid w:val="00FD6523"/>
    <w:rsid w:val="00FD6546"/>
    <w:rsid w:val="00FD6596"/>
    <w:rsid w:val="00FD6C85"/>
    <w:rsid w:val="00FD773C"/>
    <w:rsid w:val="00FE0893"/>
    <w:rsid w:val="00FE08B3"/>
    <w:rsid w:val="00FE2AA3"/>
    <w:rsid w:val="00FE3076"/>
    <w:rsid w:val="00FE332E"/>
    <w:rsid w:val="00FE417B"/>
    <w:rsid w:val="00FE7C00"/>
    <w:rsid w:val="00FF0204"/>
    <w:rsid w:val="00FF1954"/>
    <w:rsid w:val="00FF2398"/>
    <w:rsid w:val="00FF3DF4"/>
    <w:rsid w:val="00FF448E"/>
    <w:rsid w:val="00FF4B12"/>
    <w:rsid w:val="00FF66D0"/>
    <w:rsid w:val="00FF7E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12289"/>
    <o:shapelayout v:ext="edit">
      <o:idmap v:ext="edit" data="1"/>
    </o:shapelayout>
  </w:shapeDefaults>
  <w:decimalSymbol w:val=","/>
  <w:listSeparator w:val=";"/>
  <w14:docId w14:val="1B1F83BF"/>
  <w15:docId w15:val="{366FB53A-B9EB-4D72-80CE-DAB8905E5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style>
  <w:style w:type="paragraph" w:styleId="1izenburua">
    <w:name w:val="heading 1"/>
    <w:basedOn w:val="Normala"/>
    <w:next w:val="Normala"/>
    <w:link w:val="1izenburuaKar"/>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link w:val="1izenburua"/>
    <w:locked/>
    <w:rsid w:val="00CF2EC4"/>
    <w:rPr>
      <w:rFonts w:ascii="Arial" w:hAnsi="Arial"/>
      <w:b/>
      <w:kern w:val="32"/>
      <w:sz w:val="32"/>
      <w:lang w:val="es-ES" w:eastAsia="es-ES"/>
    </w:rPr>
  </w:style>
  <w:style w:type="character" w:customStyle="1" w:styleId="Heading2Char">
    <w:name w:val="Heading 2 Char"/>
    <w:uiPriority w:val="9"/>
    <w:semiHidden/>
    <w:rsid w:val="00E376F6"/>
    <w:rPr>
      <w:rFonts w:ascii="Cambria" w:eastAsia="Times New Roman" w:hAnsi="Cambria" w:cs="Times New Roman"/>
      <w:b/>
      <w:bCs/>
      <w:i/>
      <w:iCs/>
      <w:sz w:val="28"/>
      <w:szCs w:val="28"/>
    </w:rPr>
  </w:style>
  <w:style w:type="character" w:customStyle="1" w:styleId="3izenburuaKar">
    <w:name w:val="3. izenburua Kar"/>
    <w:link w:val="3izenburua"/>
    <w:locked/>
    <w:rsid w:val="00CF2EC4"/>
    <w:rPr>
      <w:rFonts w:ascii="Arial" w:hAnsi="Arial"/>
      <w:b/>
      <w:sz w:val="26"/>
      <w:lang w:val="es-ES" w:eastAsia="es-ES"/>
    </w:rPr>
  </w:style>
  <w:style w:type="character" w:customStyle="1" w:styleId="4izenburuaKar">
    <w:name w:val="4. izenburua Kar"/>
    <w:link w:val="4izenburua"/>
    <w:uiPriority w:val="9"/>
    <w:semiHidden/>
    <w:rsid w:val="00E376F6"/>
    <w:rPr>
      <w:rFonts w:ascii="Calibri" w:eastAsia="Times New Roman" w:hAnsi="Calibri" w:cs="Times New Roman"/>
      <w:b/>
      <w:bCs/>
      <w:sz w:val="28"/>
      <w:szCs w:val="28"/>
    </w:rPr>
  </w:style>
  <w:style w:type="character" w:customStyle="1" w:styleId="5izenburuaKar">
    <w:name w:val="5. izenburua Kar"/>
    <w:link w:val="5izenburua"/>
    <w:uiPriority w:val="9"/>
    <w:semiHidden/>
    <w:rsid w:val="00E376F6"/>
    <w:rPr>
      <w:rFonts w:ascii="Calibri" w:eastAsia="Times New Roman" w:hAnsi="Calibri" w:cs="Times New Roman"/>
      <w:b/>
      <w:bCs/>
      <w:i/>
      <w:iCs/>
      <w:sz w:val="26"/>
      <w:szCs w:val="26"/>
    </w:rPr>
  </w:style>
  <w:style w:type="character" w:customStyle="1" w:styleId="6izenburuaKar">
    <w:name w:val="6. izenburua Kar"/>
    <w:link w:val="6izenburua"/>
    <w:uiPriority w:val="9"/>
    <w:semiHidden/>
    <w:rsid w:val="00E376F6"/>
    <w:rPr>
      <w:rFonts w:ascii="Calibri" w:eastAsia="Times New Roman" w:hAnsi="Calibri" w:cs="Times New Roman"/>
      <w:b/>
      <w:bCs/>
    </w:rPr>
  </w:style>
  <w:style w:type="character" w:customStyle="1" w:styleId="7izenburuaKar">
    <w:name w:val="7. izenburua Kar"/>
    <w:link w:val="7izenburua"/>
    <w:uiPriority w:val="9"/>
    <w:semiHidden/>
    <w:rsid w:val="00E376F6"/>
    <w:rPr>
      <w:rFonts w:ascii="Calibri" w:eastAsia="Times New Roman" w:hAnsi="Calibri" w:cs="Times New Roman"/>
      <w:sz w:val="24"/>
      <w:szCs w:val="24"/>
    </w:rPr>
  </w:style>
  <w:style w:type="character" w:customStyle="1" w:styleId="8izenburuaKar">
    <w:name w:val="8. izenburua Kar"/>
    <w:link w:val="8izenburua"/>
    <w:uiPriority w:val="9"/>
    <w:semiHidden/>
    <w:rsid w:val="00E376F6"/>
    <w:rPr>
      <w:rFonts w:ascii="Calibri" w:eastAsia="Times New Roman" w:hAnsi="Calibri" w:cs="Times New Roman"/>
      <w:i/>
      <w:iCs/>
      <w:sz w:val="24"/>
      <w:szCs w:val="24"/>
    </w:rPr>
  </w:style>
  <w:style w:type="character" w:customStyle="1" w:styleId="9izenburuaKar">
    <w:name w:val="9. izenburua Kar"/>
    <w:link w:val="9izenburua"/>
    <w:uiPriority w:val="9"/>
    <w:semiHidden/>
    <w:rsid w:val="00E376F6"/>
    <w:rPr>
      <w:rFonts w:ascii="Cambria" w:eastAsia="Times New Roman" w:hAnsi="Cambria" w:cs="Times New Roman"/>
    </w:rPr>
  </w:style>
  <w:style w:type="character" w:customStyle="1" w:styleId="2izenburuaKar">
    <w:name w:val="2. izenburua Kar"/>
    <w:link w:val="2izenburua"/>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rsid w:val="007214E0"/>
    <w:pPr>
      <w:tabs>
        <w:tab w:val="center" w:pos="4252"/>
        <w:tab w:val="right" w:pos="8504"/>
      </w:tabs>
    </w:pPr>
  </w:style>
  <w:style w:type="character" w:customStyle="1" w:styleId="GoiburuaKar">
    <w:name w:val="Goiburua Kar"/>
    <w:link w:val="Goiburua"/>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link w:val="Oin-oharrarentestua"/>
    <w:uiPriority w:val="99"/>
    <w:locked/>
    <w:rsid w:val="00CF2EC4"/>
    <w:rPr>
      <w:lang w:val="es-ES" w:eastAsia="es-ES"/>
    </w:rPr>
  </w:style>
  <w:style w:type="character" w:styleId="Oin-oharrarenerreferentzia">
    <w:name w:val="footnote reference"/>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link w:val="Dokumentu-mapa"/>
    <w:uiPriority w:val="99"/>
    <w:semiHidden/>
    <w:rsid w:val="00E376F6"/>
    <w:rPr>
      <w:sz w:val="0"/>
      <w:szCs w:val="0"/>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link w:val="Gorputz-testua3"/>
    <w:uiPriority w:val="99"/>
    <w:semiHidden/>
    <w:rsid w:val="00E376F6"/>
    <w:rPr>
      <w:sz w:val="16"/>
      <w:szCs w:val="16"/>
    </w:rPr>
  </w:style>
  <w:style w:type="character" w:styleId="Hiperesteka">
    <w:name w:val="Hyperlink"/>
    <w:uiPriority w:val="99"/>
    <w:rsid w:val="007E1835"/>
    <w:rPr>
      <w:rFonts w:cs="Times New Roman"/>
      <w:color w:val="0000FF"/>
      <w:u w:val="single"/>
    </w:rPr>
  </w:style>
  <w:style w:type="character" w:styleId="Orri-zenbakia">
    <w:name w:val="page number"/>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rPr>
      <w:rFonts w:cs="Times New Roman"/>
    </w:rPr>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BD4C2D"/>
    <w:pPr>
      <w:tabs>
        <w:tab w:val="right" w:leader="dot" w:pos="8494"/>
      </w:tabs>
      <w:spacing w:before="100"/>
    </w:pPr>
    <w:rPr>
      <w:rFonts w:ascii="Arial" w:hAnsi="Arial"/>
      <w:b/>
      <w:lang w:val="pt-BR"/>
    </w:rPr>
  </w:style>
  <w:style w:type="paragraph" w:styleId="EA2">
    <w:name w:val="toc 2"/>
    <w:basedOn w:val="Normala"/>
    <w:next w:val="Normala"/>
    <w:autoRedefine/>
    <w:uiPriority w:val="39"/>
    <w:rsid w:val="00B21DCE"/>
    <w:pPr>
      <w:tabs>
        <w:tab w:val="right" w:leader="dot" w:pos="8494"/>
      </w:tabs>
      <w:spacing w:before="60"/>
    </w:pPr>
    <w:rPr>
      <w:rFonts w:ascii="Arial" w:hAnsi="Arial"/>
    </w:rPr>
  </w:style>
  <w:style w:type="paragraph" w:styleId="EA3">
    <w:name w:val="toc 3"/>
    <w:basedOn w:val="Normala"/>
    <w:next w:val="Normala"/>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link w:val="Gorputz-testua"/>
    <w:uiPriority w:val="99"/>
    <w:semiHidden/>
    <w:rsid w:val="00E376F6"/>
    <w:rPr>
      <w:sz w:val="20"/>
      <w:szCs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link w:val="Gorputz-testua2"/>
    <w:uiPriority w:val="99"/>
    <w:semiHidden/>
    <w:rsid w:val="00E376F6"/>
    <w:rPr>
      <w:sz w:val="20"/>
      <w:szCs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link w:val="Gorputz-testuarenkoska"/>
    <w:uiPriority w:val="99"/>
    <w:semiHidden/>
    <w:rsid w:val="00E376F6"/>
    <w:rPr>
      <w:sz w:val="20"/>
      <w:szCs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link w:val="Gorputz-testuarenkoska3"/>
    <w:uiPriority w:val="99"/>
    <w:semiHidden/>
    <w:rsid w:val="00E376F6"/>
    <w:rPr>
      <w:sz w:val="16"/>
      <w:szCs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link w:val="Titulua"/>
    <w:uiPriority w:val="10"/>
    <w:rsid w:val="00E376F6"/>
    <w:rPr>
      <w:rFonts w:ascii="Cambria" w:eastAsia="Times New Roman" w:hAnsi="Cambria" w:cs="Times New Roman"/>
      <w:b/>
      <w:bCs/>
      <w:kern w:val="28"/>
      <w:sz w:val="32"/>
      <w:szCs w:val="32"/>
    </w:rPr>
  </w:style>
  <w:style w:type="paragraph" w:customStyle="1" w:styleId="Estndar">
    <w:name w:val="Estándar"/>
    <w:uiPriority w:val="99"/>
    <w:rsid w:val="00CF2EC4"/>
    <w:rPr>
      <w:color w:val="000000"/>
      <w:sz w:val="24"/>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link w:val="Azpititulua"/>
    <w:uiPriority w:val="11"/>
    <w:rsid w:val="00E376F6"/>
    <w:rPr>
      <w:rFonts w:ascii="Cambria" w:eastAsia="Times New Roman" w:hAnsi="Cambria" w:cs="Times New Roman"/>
      <w:sz w:val="24"/>
      <w:szCs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uiPriority w:val="99"/>
    <w:qFormat/>
    <w:rsid w:val="00CF2EC4"/>
    <w:rPr>
      <w:rFonts w:cs="Times New Roman"/>
      <w:b/>
    </w:rPr>
  </w:style>
  <w:style w:type="paragraph" w:customStyle="1" w:styleId="Prrafodelista1">
    <w:name w:val="Párrafo de lista1"/>
    <w:basedOn w:val="Normala"/>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link w:val="Amaiera-oharrarentestua"/>
    <w:uiPriority w:val="99"/>
    <w:locked/>
    <w:rsid w:val="00CF2EC4"/>
    <w:rPr>
      <w:lang w:val="es-ES_tradnl" w:eastAsia="en-US"/>
    </w:rPr>
  </w:style>
  <w:style w:type="character" w:styleId="Amaiera-oharrarenerreferentzia">
    <w:name w:val="endnote reference"/>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uiPriority w:val="99"/>
    <w:qFormat/>
    <w:rsid w:val="00CF2EC4"/>
    <w:rPr>
      <w:rFonts w:cs="Times New Roman"/>
      <w:i/>
    </w:rPr>
  </w:style>
  <w:style w:type="paragraph" w:styleId="Normalaweb">
    <w:name w:val="Normal (Web)"/>
    <w:basedOn w:val="Normala"/>
    <w:rsid w:val="00CF2EC4"/>
    <w:pPr>
      <w:spacing w:before="100" w:beforeAutospacing="1" w:after="100" w:afterAutospacing="1"/>
    </w:pPr>
    <w:rPr>
      <w:sz w:val="24"/>
      <w:szCs w:val="24"/>
    </w:rPr>
  </w:style>
  <w:style w:type="character" w:styleId="HTMLaipua">
    <w:name w:val="HTML Cite"/>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style>
  <w:style w:type="character" w:styleId="Iruzkinarenerreferentzia">
    <w:name w:val="annotation reference"/>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link w:val="Iruzkinarengaia"/>
    <w:uiPriority w:val="99"/>
    <w:locked/>
    <w:rsid w:val="00C04F2F"/>
    <w:rPr>
      <w:b/>
      <w:lang w:val="eu-ES" w:eastAsia="es-ES_tradnl"/>
    </w:rPr>
  </w:style>
  <w:style w:type="character" w:customStyle="1" w:styleId="Zerrenda-paragrafoaKar">
    <w:name w:val="Zerrenda-paragrafoa Kar"/>
    <w:link w:val="Zerrenda-paragrafoa"/>
    <w:uiPriority w:val="34"/>
    <w:locked/>
    <w:rsid w:val="004612F2"/>
    <w:rPr>
      <w:rFonts w:ascii="Calibri" w:hAnsi="Calibri"/>
      <w:sz w:val="22"/>
    </w:rPr>
  </w:style>
  <w:style w:type="character" w:styleId="Leku-markarentestua">
    <w:name w:val="Placeholder Text"/>
    <w:uiPriority w:val="99"/>
    <w:semiHidden/>
    <w:rsid w:val="00AC2180"/>
    <w:rPr>
      <w:color w:val="808080"/>
    </w:rPr>
  </w:style>
  <w:style w:type="paragraph" w:styleId="EA4">
    <w:name w:val="toc 4"/>
    <w:basedOn w:val="Normala"/>
    <w:next w:val="Normala"/>
    <w:autoRedefine/>
    <w:uiPriority w:val="39"/>
    <w:rsid w:val="00B21DCE"/>
    <w:pPr>
      <w:tabs>
        <w:tab w:val="right" w:leader="dot" w:pos="8494"/>
      </w:tabs>
      <w:ind w:left="601"/>
    </w:pPr>
    <w:rPr>
      <w:rFonts w:ascii="Arial" w:hAnsi="Arial"/>
    </w:rPr>
  </w:style>
  <w:style w:type="paragraph" w:customStyle="1" w:styleId="Taularenedukia">
    <w:name w:val="Taularen edukia"/>
    <w:basedOn w:val="Normala"/>
    <w:rsid w:val="00BC2187"/>
    <w:pPr>
      <w:suppressAutoHyphens/>
    </w:pPr>
    <w:rPr>
      <w:color w:val="00000A"/>
      <w:kern w:val="1"/>
    </w:rPr>
  </w:style>
  <w:style w:type="character" w:customStyle="1" w:styleId="PrrafodelistaCar1">
    <w:name w:val="Párrafo de lista Car1"/>
    <w:uiPriority w:val="34"/>
    <w:locked/>
    <w:rsid w:val="00894B14"/>
    <w:rPr>
      <w:rFonts w:ascii="Calibri" w:hAnsi="Calibri"/>
    </w:rPr>
  </w:style>
  <w:style w:type="character" w:customStyle="1" w:styleId="Ttulo1">
    <w:name w:val="Título #1_"/>
    <w:link w:val="Ttulo10"/>
    <w:locked/>
    <w:rsid w:val="00857FB0"/>
    <w:rPr>
      <w:rFonts w:ascii="Arial" w:hAnsi="Arial"/>
      <w:b/>
      <w:sz w:val="21"/>
      <w:shd w:val="clear" w:color="auto" w:fill="FFFFFF"/>
    </w:rPr>
  </w:style>
  <w:style w:type="paragraph" w:customStyle="1" w:styleId="Ttulo10">
    <w:name w:val="Título #1"/>
    <w:basedOn w:val="Normala"/>
    <w:link w:val="Ttulo1"/>
    <w:rsid w:val="00857FB0"/>
    <w:pPr>
      <w:widowControl w:val="0"/>
      <w:shd w:val="clear" w:color="auto" w:fill="FFFFFF"/>
      <w:spacing w:line="234" w:lineRule="exact"/>
      <w:jc w:val="center"/>
      <w:outlineLvl w:val="0"/>
    </w:pPr>
    <w:rPr>
      <w:rFonts w:ascii="Arial" w:hAnsi="Arial"/>
      <w:b/>
      <w:sz w:val="21"/>
      <w:szCs w:val="22"/>
    </w:rPr>
  </w:style>
  <w:style w:type="character" w:customStyle="1" w:styleId="Cuerpodeltexto2">
    <w:name w:val="Cuerpo del texto (2)_"/>
    <w:link w:val="Cuerpodeltexto21"/>
    <w:locked/>
    <w:rsid w:val="004F0178"/>
    <w:rPr>
      <w:rFonts w:ascii="Arial" w:hAnsi="Arial"/>
      <w:shd w:val="clear" w:color="auto" w:fill="FFFFFF"/>
    </w:rPr>
  </w:style>
  <w:style w:type="paragraph" w:customStyle="1" w:styleId="Cuerpodeltexto21">
    <w:name w:val="Cuerpo del texto (2)1"/>
    <w:basedOn w:val="Normala"/>
    <w:link w:val="Cuerpodeltexto2"/>
    <w:rsid w:val="004F0178"/>
    <w:pPr>
      <w:widowControl w:val="0"/>
      <w:shd w:val="clear" w:color="auto" w:fill="FFFFFF"/>
      <w:spacing w:before="260" w:after="260" w:line="230" w:lineRule="exact"/>
    </w:pPr>
    <w:rPr>
      <w:rFonts w:ascii="Arial" w:hAnsi="Arial"/>
    </w:rPr>
  </w:style>
  <w:style w:type="paragraph" w:customStyle="1" w:styleId="Zerrenda-paragrafoa1">
    <w:name w:val="Zerrenda-paragrafoa1"/>
    <w:basedOn w:val="Normala"/>
    <w:link w:val="ListParagraphChar1"/>
    <w:uiPriority w:val="99"/>
    <w:qFormat/>
    <w:rsid w:val="00DF2041"/>
    <w:pPr>
      <w:spacing w:after="200" w:line="276" w:lineRule="auto"/>
      <w:ind w:left="720"/>
    </w:pPr>
    <w:rPr>
      <w:rFonts w:ascii="Calibri" w:hAnsi="Calibri" w:cs="Calibri"/>
      <w:sz w:val="22"/>
      <w:szCs w:val="22"/>
    </w:rPr>
  </w:style>
  <w:style w:type="character" w:customStyle="1" w:styleId="ListParagraphChar1">
    <w:name w:val="List Paragraph Char1"/>
    <w:link w:val="Zerrenda-paragrafoa1"/>
    <w:uiPriority w:val="99"/>
    <w:locked/>
    <w:rsid w:val="00DF2041"/>
    <w:rPr>
      <w:rFonts w:ascii="Calibri" w:hAnsi="Calibri" w:cs="Calibri"/>
      <w:sz w:val="22"/>
      <w:szCs w:val="22"/>
    </w:rPr>
  </w:style>
  <w:style w:type="paragraph" w:customStyle="1" w:styleId="Prrafodelista4">
    <w:name w:val="Párrafo de lista4"/>
    <w:basedOn w:val="Normala"/>
    <w:rsid w:val="004B298D"/>
    <w:pPr>
      <w:spacing w:line="360" w:lineRule="auto"/>
      <w:ind w:left="720"/>
      <w:contextualSpacing/>
      <w:jc w:val="both"/>
    </w:pPr>
    <w:rPr>
      <w:rFonts w:ascii="Franklin Gothic Book" w:hAnsi="Franklin Gothic Book"/>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429161289">
      <w:bodyDiv w:val="1"/>
      <w:marLeft w:val="0"/>
      <w:marRight w:val="0"/>
      <w:marTop w:val="0"/>
      <w:marBottom w:val="0"/>
      <w:divBdr>
        <w:top w:val="none" w:sz="0" w:space="0" w:color="auto"/>
        <w:left w:val="none" w:sz="0" w:space="0" w:color="auto"/>
        <w:bottom w:val="none" w:sz="0" w:space="0" w:color="auto"/>
        <w:right w:val="none" w:sz="0" w:space="0" w:color="auto"/>
      </w:divBdr>
    </w:div>
    <w:div w:id="601649468">
      <w:bodyDiv w:val="1"/>
      <w:marLeft w:val="0"/>
      <w:marRight w:val="0"/>
      <w:marTop w:val="0"/>
      <w:marBottom w:val="0"/>
      <w:divBdr>
        <w:top w:val="none" w:sz="0" w:space="0" w:color="auto"/>
        <w:left w:val="none" w:sz="0" w:space="0" w:color="auto"/>
        <w:bottom w:val="none" w:sz="0" w:space="0" w:color="auto"/>
        <w:right w:val="none" w:sz="0" w:space="0" w:color="auto"/>
      </w:divBdr>
    </w:div>
    <w:div w:id="675421531">
      <w:bodyDiv w:val="1"/>
      <w:marLeft w:val="0"/>
      <w:marRight w:val="0"/>
      <w:marTop w:val="0"/>
      <w:marBottom w:val="0"/>
      <w:divBdr>
        <w:top w:val="none" w:sz="0" w:space="0" w:color="auto"/>
        <w:left w:val="none" w:sz="0" w:space="0" w:color="auto"/>
        <w:bottom w:val="none" w:sz="0" w:space="0" w:color="auto"/>
        <w:right w:val="none" w:sz="0" w:space="0" w:color="auto"/>
      </w:divBdr>
    </w:div>
    <w:div w:id="1073545230">
      <w:bodyDiv w:val="1"/>
      <w:marLeft w:val="0"/>
      <w:marRight w:val="0"/>
      <w:marTop w:val="0"/>
      <w:marBottom w:val="0"/>
      <w:divBdr>
        <w:top w:val="none" w:sz="0" w:space="0" w:color="auto"/>
        <w:left w:val="none" w:sz="0" w:space="0" w:color="auto"/>
        <w:bottom w:val="none" w:sz="0" w:space="0" w:color="auto"/>
        <w:right w:val="none" w:sz="0" w:space="0" w:color="auto"/>
      </w:divBdr>
    </w:div>
    <w:div w:id="1102068926">
      <w:bodyDiv w:val="1"/>
      <w:marLeft w:val="0"/>
      <w:marRight w:val="0"/>
      <w:marTop w:val="0"/>
      <w:marBottom w:val="0"/>
      <w:divBdr>
        <w:top w:val="none" w:sz="0" w:space="0" w:color="auto"/>
        <w:left w:val="none" w:sz="0" w:space="0" w:color="auto"/>
        <w:bottom w:val="none" w:sz="0" w:space="0" w:color="auto"/>
        <w:right w:val="none" w:sz="0" w:space="0" w:color="auto"/>
      </w:divBdr>
    </w:div>
    <w:div w:id="1113088828">
      <w:bodyDiv w:val="1"/>
      <w:marLeft w:val="0"/>
      <w:marRight w:val="0"/>
      <w:marTop w:val="0"/>
      <w:marBottom w:val="0"/>
      <w:divBdr>
        <w:top w:val="none" w:sz="0" w:space="0" w:color="auto"/>
        <w:left w:val="none" w:sz="0" w:space="0" w:color="auto"/>
        <w:bottom w:val="none" w:sz="0" w:space="0" w:color="auto"/>
        <w:right w:val="none" w:sz="0" w:space="0" w:color="auto"/>
      </w:divBdr>
    </w:div>
    <w:div w:id="1323465094">
      <w:bodyDiv w:val="1"/>
      <w:marLeft w:val="0"/>
      <w:marRight w:val="0"/>
      <w:marTop w:val="0"/>
      <w:marBottom w:val="0"/>
      <w:divBdr>
        <w:top w:val="none" w:sz="0" w:space="0" w:color="auto"/>
        <w:left w:val="none" w:sz="0" w:space="0" w:color="auto"/>
        <w:bottom w:val="none" w:sz="0" w:space="0" w:color="auto"/>
        <w:right w:val="none" w:sz="0" w:space="0" w:color="auto"/>
      </w:divBdr>
    </w:div>
    <w:div w:id="1447046892">
      <w:bodyDiv w:val="1"/>
      <w:marLeft w:val="0"/>
      <w:marRight w:val="0"/>
      <w:marTop w:val="0"/>
      <w:marBottom w:val="0"/>
      <w:divBdr>
        <w:top w:val="none" w:sz="0" w:space="0" w:color="auto"/>
        <w:left w:val="none" w:sz="0" w:space="0" w:color="auto"/>
        <w:bottom w:val="none" w:sz="0" w:space="0" w:color="auto"/>
        <w:right w:val="none" w:sz="0" w:space="0" w:color="auto"/>
      </w:divBdr>
    </w:div>
    <w:div w:id="1557087112">
      <w:bodyDiv w:val="1"/>
      <w:marLeft w:val="0"/>
      <w:marRight w:val="0"/>
      <w:marTop w:val="0"/>
      <w:marBottom w:val="0"/>
      <w:divBdr>
        <w:top w:val="none" w:sz="0" w:space="0" w:color="auto"/>
        <w:left w:val="none" w:sz="0" w:space="0" w:color="auto"/>
        <w:bottom w:val="none" w:sz="0" w:space="0" w:color="auto"/>
        <w:right w:val="none" w:sz="0" w:space="0" w:color="auto"/>
      </w:divBdr>
    </w:div>
    <w:div w:id="1913928662">
      <w:bodyDiv w:val="1"/>
      <w:marLeft w:val="0"/>
      <w:marRight w:val="0"/>
      <w:marTop w:val="0"/>
      <w:marBottom w:val="0"/>
      <w:divBdr>
        <w:top w:val="none" w:sz="0" w:space="0" w:color="auto"/>
        <w:left w:val="none" w:sz="0" w:space="0" w:color="auto"/>
        <w:bottom w:val="none" w:sz="0" w:space="0" w:color="auto"/>
        <w:right w:val="none" w:sz="0" w:space="0" w:color="auto"/>
      </w:divBdr>
    </w:div>
    <w:div w:id="205017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hyperlink" Target="http://www.contratacion.euskadi.eus" TargetMode="External"/><Relationship Id="rId18" Type="http://schemas.openxmlformats.org/officeDocument/2006/relationships/hyperlink" Target="https://www.boe.es/doue/2016/003/L00016-00034.pdf"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visor.registrodelicitadores.gob.es/espd-web/filter?lang=es" TargetMode="External"/><Relationship Id="rId2" Type="http://schemas.openxmlformats.org/officeDocument/2006/relationships/numbering" Target="numbering.xml"/><Relationship Id="rId16" Type="http://schemas.openxmlformats.org/officeDocument/2006/relationships/hyperlink" Target="https://egoitza.gipuzkoa.eus/es/" TargetMode="External"/><Relationship Id="rId20" Type="http://schemas.openxmlformats.org/officeDocument/2006/relationships/hyperlink" Target="https://www.gipuzkoa.eus/documents/20933/923643/Kontratazio_kodea-es.pdf/e014801b-3e70-fd79-8ac2-d63ea19aa37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ontratacion.euskadi.eus/kpecpe-licitacion_electronica-kontratazioa_es/w32-kpelicel/es/"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boe.es/buscar/doc.php?id=BOE-A-2016-339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contratacion.euskadi.eus/informacion-general-licitacion-electronica/w32-kpelicel/e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51794-C900-4C59-B104-40E5C32B5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58</Pages>
  <Words>24455</Words>
  <Characters>141864</Characters>
  <Application>Microsoft Office Word</Application>
  <DocSecurity>0</DocSecurity>
  <Lines>1182</Lines>
  <Paragraphs>331</Paragraphs>
  <ScaleCrop>false</ScaleCrop>
  <HeadingPairs>
    <vt:vector size="6" baseType="variant">
      <vt:variant>
        <vt:lpstr>Titulua</vt:lpstr>
      </vt:variant>
      <vt:variant>
        <vt:i4>1</vt:i4>
      </vt:variant>
      <vt:variant>
        <vt:lpstr>Izenburuak</vt:lpstr>
      </vt:variant>
      <vt:variant>
        <vt:i4>51</vt:i4>
      </vt:variant>
      <vt:variant>
        <vt:lpstr>Título</vt:lpstr>
      </vt:variant>
      <vt:variant>
        <vt:i4>1</vt:i4>
      </vt:variant>
    </vt:vector>
  </HeadingPairs>
  <TitlesOfParts>
    <vt:vector size="53" baseType="lpstr">
      <vt:lpstr>CAPÍTULO I</vt:lpstr>
      <vt:lpstr>CAPÍTULO I - DISPOSICIONES GENERALES</vt:lpstr>
      <vt:lpstr>    1.- Objeto del contrato</vt:lpstr>
      <vt:lpstr>    2.- Necesidades administrativas a satisfacer mediante el contrato</vt:lpstr>
      <vt:lpstr>    3.- Presupuesto base de licitación</vt:lpstr>
      <vt:lpstr>    4.- Valor estimado del contrato</vt:lpstr>
      <vt:lpstr>    5.- Precio del contrato</vt:lpstr>
      <vt:lpstr>    6.- Existencia de crédito</vt:lpstr>
      <vt:lpstr>    7.- Plazo y lugar de entrega del suministro</vt:lpstr>
      <vt:lpstr>    8.- Revisión de precios</vt:lpstr>
      <vt:lpstr>    9.- Publicidad del contrato</vt:lpstr>
      <vt:lpstr>    10.- Información en materia fiscal, medio ambiente, igualdad de mujeres y hombre</vt:lpstr>
      <vt:lpstr>    11.- Régimen jurídico del contrato y prerrogativas de la Administración</vt:lpstr>
      <vt:lpstr>    12.- Régimen de recursos</vt:lpstr>
      <vt:lpstr>CAPÍTULO II - CONTRATACIÓN</vt:lpstr>
      <vt:lpstr>    13.- Clase de expediente y forma de licitación</vt:lpstr>
      <vt:lpstr>    14.- Personas naturales o jurídicas licitadoras</vt:lpstr>
      <vt:lpstr>    15.- Garantía provisional</vt:lpstr>
      <vt:lpstr>    16.- Presentación de proposiciones</vt:lpstr>
      <vt:lpstr>    17.- Información a las licitadoras</vt:lpstr>
      <vt:lpstr>    18.- Contenido de las proposiciones</vt:lpstr>
      <vt:lpstr>    19.- Archivo electrónico nº UNO: “DOCUMENTACIÓN ACREDITATIVA DEL CUMPLIMIENTO DE</vt:lpstr>
      <vt:lpstr>    20.- Archivo electrónico nº DOS: “DOCUMENTACIÓN A VALORAR CONFORME A UN JUICIO D</vt:lpstr>
      <vt:lpstr>    21.- Archivo electrónico nº TRES: “OFERTA ECONÓMICA Y DOCUMENTACIÓN EVALUABLE ME</vt:lpstr>
      <vt:lpstr>    22.- Admisibilidad de variantes</vt:lpstr>
      <vt:lpstr>    23.- Efectos de la presentación de proposiciones</vt:lpstr>
      <vt:lpstr>    24.- Mesa de contratación</vt:lpstr>
      <vt:lpstr>    25.- Apertura y examen de las proposiciones </vt:lpstr>
      <vt:lpstr>        25.1.- Apertura de los archivos electrónicos nº UNO y calificación de la documen</vt:lpstr>
      <vt:lpstr>        25.2.- Apertura y examen de los archivos electrónicos nº DOS (sólo cuando exista</vt:lpstr>
      <vt:lpstr>        25.3.- Apertura y examen de los archivos electrónicos nº TRES</vt:lpstr>
      <vt:lpstr>        25.4.- Actas de la mesa de contratación</vt:lpstr>
      <vt:lpstr>    26.- Publicidad del resultado de los actos de la mesa de contratación y notifica</vt:lpstr>
      <vt:lpstr>    27.- Criterios de adjudicación</vt:lpstr>
      <vt:lpstr>    28.- Valoración de las ofertas</vt:lpstr>
      <vt:lpstr>    29.- Aclaración de ofertas</vt:lpstr>
      <vt:lpstr>    30.- Ofertas con valores anormalmente bajos</vt:lpstr>
      <vt:lpstr>    31.- Sucesión en el procedimiento</vt:lpstr>
      <vt:lpstr>    32.- Decisión de no adjudicar o celebrar el contrato y desistimiento del procedi</vt:lpstr>
      <vt:lpstr>    33.- Adjudicación</vt:lpstr>
      <vt:lpstr>        33.1.- Clasificación de las ofertas y propuesta de adjudicación</vt:lpstr>
      <vt:lpstr>        33.2.- Presentación de la documentación justificativa del cumplimiento de los re</vt:lpstr>
      <vt:lpstr>        33.3.- Garantía definitiva</vt:lpstr>
      <vt:lpstr>        33.4.- Adjudicación</vt:lpstr>
      <vt:lpstr>    34.- Formalización del contrato</vt:lpstr>
      <vt:lpstr>CAPÍTULO III - EJECUCIÓN DEL CONTRATO</vt:lpstr>
      <vt:lpstr>    35.- Responsable del contrato </vt:lpstr>
      <vt:lpstr>    36.- Sucesión en la persona de la contratista</vt:lpstr>
      <vt:lpstr>    37.- Cesión del contrato</vt:lpstr>
      <vt:lpstr>    38.- Condiciones y obligaciones de la empresa contratista</vt:lpstr>
      <vt:lpstr>        38.1.- Condiciones generales</vt:lpstr>
      <vt:lpstr>        38.2.- Condiciones especiales de ejecución del contrato</vt:lpstr>
      <vt:lpstr>CAPÍTULO I</vt:lpstr>
    </vt:vector>
  </TitlesOfParts>
  <Company>Hewlett-Packard</Company>
  <LinksUpToDate>false</LinksUpToDate>
  <CharactersWithSpaces>165988</CharactersWithSpaces>
  <SharedDoc>false</SharedDoc>
  <HLinks>
    <vt:vector size="1062" baseType="variant">
      <vt:variant>
        <vt:i4>2752533</vt:i4>
      </vt:variant>
      <vt:variant>
        <vt:i4>789</vt:i4>
      </vt:variant>
      <vt:variant>
        <vt:i4>0</vt:i4>
      </vt:variant>
      <vt:variant>
        <vt:i4>5</vt:i4>
      </vt:variant>
      <vt:variant>
        <vt:lpwstr>https://www.gipuzkoa.eus/documents/20933/923643/Kontratazio_kodea-es.pdf/e014801b-3e70-fd79-8ac2-d63ea19aa374</vt:lpwstr>
      </vt:variant>
      <vt:variant>
        <vt:lpwstr/>
      </vt:variant>
      <vt:variant>
        <vt:i4>1966169</vt:i4>
      </vt:variant>
      <vt:variant>
        <vt:i4>786</vt:i4>
      </vt:variant>
      <vt:variant>
        <vt:i4>0</vt:i4>
      </vt:variant>
      <vt:variant>
        <vt:i4>5</vt:i4>
      </vt:variant>
      <vt:variant>
        <vt:lpwstr>https://www.boe.es/buscar/doc.php?id=BOE-A-2016-3392</vt:lpwstr>
      </vt:variant>
      <vt:variant>
        <vt:lpwstr/>
      </vt:variant>
      <vt:variant>
        <vt:i4>4718662</vt:i4>
      </vt:variant>
      <vt:variant>
        <vt:i4>783</vt:i4>
      </vt:variant>
      <vt:variant>
        <vt:i4>0</vt:i4>
      </vt:variant>
      <vt:variant>
        <vt:i4>5</vt:i4>
      </vt:variant>
      <vt:variant>
        <vt:lpwstr>https://www.boe.es/doue/2016/003/L00016-00034.pdf</vt:lpwstr>
      </vt:variant>
      <vt:variant>
        <vt:lpwstr/>
      </vt:variant>
      <vt:variant>
        <vt:i4>3211289</vt:i4>
      </vt:variant>
      <vt:variant>
        <vt:i4>780</vt:i4>
      </vt:variant>
      <vt:variant>
        <vt:i4>0</vt:i4>
      </vt:variant>
      <vt:variant>
        <vt:i4>5</vt:i4>
      </vt:variant>
      <vt:variant>
        <vt:lpwstr/>
      </vt:variant>
      <vt:variant>
        <vt:lpwstr>Anx_5</vt:lpwstr>
      </vt:variant>
      <vt:variant>
        <vt:i4>7143463</vt:i4>
      </vt:variant>
      <vt:variant>
        <vt:i4>777</vt:i4>
      </vt:variant>
      <vt:variant>
        <vt:i4>0</vt:i4>
      </vt:variant>
      <vt:variant>
        <vt:i4>5</vt:i4>
      </vt:variant>
      <vt:variant>
        <vt:lpwstr>https://visor.registrodelicitadores.gob.es/espd-web/filter?lang=es</vt:lpwstr>
      </vt:variant>
      <vt:variant>
        <vt:lpwstr/>
      </vt:variant>
      <vt:variant>
        <vt:i4>15</vt:i4>
      </vt:variant>
      <vt:variant>
        <vt:i4>774</vt:i4>
      </vt:variant>
      <vt:variant>
        <vt:i4>0</vt:i4>
      </vt:variant>
      <vt:variant>
        <vt:i4>5</vt:i4>
      </vt:variant>
      <vt:variant>
        <vt:lpwstr/>
      </vt:variant>
      <vt:variant>
        <vt:lpwstr>Cl_33_2</vt:lpwstr>
      </vt:variant>
      <vt:variant>
        <vt:i4>1638462</vt:i4>
      </vt:variant>
      <vt:variant>
        <vt:i4>771</vt:i4>
      </vt:variant>
      <vt:variant>
        <vt:i4>0</vt:i4>
      </vt:variant>
      <vt:variant>
        <vt:i4>5</vt:i4>
      </vt:variant>
      <vt:variant>
        <vt:lpwstr/>
      </vt:variant>
      <vt:variant>
        <vt:lpwstr>ax_a1</vt:lpwstr>
      </vt:variant>
      <vt:variant>
        <vt:i4>65626</vt:i4>
      </vt:variant>
      <vt:variant>
        <vt:i4>768</vt:i4>
      </vt:variant>
      <vt:variant>
        <vt:i4>0</vt:i4>
      </vt:variant>
      <vt:variant>
        <vt:i4>5</vt:i4>
      </vt:variant>
      <vt:variant>
        <vt:lpwstr>https://egoitza.gipuzkoa.eus/es/</vt:lpwstr>
      </vt:variant>
      <vt:variant>
        <vt:lpwstr/>
      </vt:variant>
      <vt:variant>
        <vt:i4>5963861</vt:i4>
      </vt:variant>
      <vt:variant>
        <vt:i4>765</vt:i4>
      </vt:variant>
      <vt:variant>
        <vt:i4>0</vt:i4>
      </vt:variant>
      <vt:variant>
        <vt:i4>5</vt:i4>
      </vt:variant>
      <vt:variant>
        <vt:lpwstr>https://www.contratacion.euskadi.eus/kpecpe-licitacion_electronica-kontratazioa_es/w32-kpelicel/es/</vt:lpwstr>
      </vt:variant>
      <vt:variant>
        <vt:lpwstr/>
      </vt:variant>
      <vt:variant>
        <vt:i4>1179656</vt:i4>
      </vt:variant>
      <vt:variant>
        <vt:i4>762</vt:i4>
      </vt:variant>
      <vt:variant>
        <vt:i4>0</vt:i4>
      </vt:variant>
      <vt:variant>
        <vt:i4>5</vt:i4>
      </vt:variant>
      <vt:variant>
        <vt:lpwstr>https://www.contratacion.euskadi.eus/informacion-general-licitacion-electronica/w32-kpelicel/es/</vt:lpwstr>
      </vt:variant>
      <vt:variant>
        <vt:lpwstr/>
      </vt:variant>
      <vt:variant>
        <vt:i4>5308476</vt:i4>
      </vt:variant>
      <vt:variant>
        <vt:i4>759</vt:i4>
      </vt:variant>
      <vt:variant>
        <vt:i4>0</vt:i4>
      </vt:variant>
      <vt:variant>
        <vt:i4>5</vt:i4>
      </vt:variant>
      <vt:variant>
        <vt:lpwstr/>
      </vt:variant>
      <vt:variant>
        <vt:lpwstr>CC_20</vt:lpwstr>
      </vt:variant>
      <vt:variant>
        <vt:i4>4</vt:i4>
      </vt:variant>
      <vt:variant>
        <vt:i4>756</vt:i4>
      </vt:variant>
      <vt:variant>
        <vt:i4>0</vt:i4>
      </vt:variant>
      <vt:variant>
        <vt:i4>5</vt:i4>
      </vt:variant>
      <vt:variant>
        <vt:lpwstr/>
      </vt:variant>
      <vt:variant>
        <vt:lpwstr>Cl_38_4</vt:lpwstr>
      </vt:variant>
      <vt:variant>
        <vt:i4>4</vt:i4>
      </vt:variant>
      <vt:variant>
        <vt:i4>753</vt:i4>
      </vt:variant>
      <vt:variant>
        <vt:i4>0</vt:i4>
      </vt:variant>
      <vt:variant>
        <vt:i4>5</vt:i4>
      </vt:variant>
      <vt:variant>
        <vt:lpwstr/>
      </vt:variant>
      <vt:variant>
        <vt:lpwstr>Cl_38_3</vt:lpwstr>
      </vt:variant>
      <vt:variant>
        <vt:i4>5374012</vt:i4>
      </vt:variant>
      <vt:variant>
        <vt:i4>750</vt:i4>
      </vt:variant>
      <vt:variant>
        <vt:i4>0</vt:i4>
      </vt:variant>
      <vt:variant>
        <vt:i4>5</vt:i4>
      </vt:variant>
      <vt:variant>
        <vt:lpwstr/>
      </vt:variant>
      <vt:variant>
        <vt:lpwstr>CC_17</vt:lpwstr>
      </vt:variant>
      <vt:variant>
        <vt:i4>5374012</vt:i4>
      </vt:variant>
      <vt:variant>
        <vt:i4>747</vt:i4>
      </vt:variant>
      <vt:variant>
        <vt:i4>0</vt:i4>
      </vt:variant>
      <vt:variant>
        <vt:i4>5</vt:i4>
      </vt:variant>
      <vt:variant>
        <vt:lpwstr/>
      </vt:variant>
      <vt:variant>
        <vt:lpwstr>CC_17</vt:lpwstr>
      </vt:variant>
      <vt:variant>
        <vt:i4>5374012</vt:i4>
      </vt:variant>
      <vt:variant>
        <vt:i4>744</vt:i4>
      </vt:variant>
      <vt:variant>
        <vt:i4>0</vt:i4>
      </vt:variant>
      <vt:variant>
        <vt:i4>5</vt:i4>
      </vt:variant>
      <vt:variant>
        <vt:lpwstr/>
      </vt:variant>
      <vt:variant>
        <vt:lpwstr>CC_10</vt:lpwstr>
      </vt:variant>
      <vt:variant>
        <vt:i4>5374012</vt:i4>
      </vt:variant>
      <vt:variant>
        <vt:i4>741</vt:i4>
      </vt:variant>
      <vt:variant>
        <vt:i4>0</vt:i4>
      </vt:variant>
      <vt:variant>
        <vt:i4>5</vt:i4>
      </vt:variant>
      <vt:variant>
        <vt:lpwstr/>
      </vt:variant>
      <vt:variant>
        <vt:lpwstr>CC_10</vt:lpwstr>
      </vt:variant>
      <vt:variant>
        <vt:i4>5439548</vt:i4>
      </vt:variant>
      <vt:variant>
        <vt:i4>738</vt:i4>
      </vt:variant>
      <vt:variant>
        <vt:i4>0</vt:i4>
      </vt:variant>
      <vt:variant>
        <vt:i4>5</vt:i4>
      </vt:variant>
      <vt:variant>
        <vt:lpwstr/>
      </vt:variant>
      <vt:variant>
        <vt:lpwstr>CC_06</vt:lpwstr>
      </vt:variant>
      <vt:variant>
        <vt:i4>5308476</vt:i4>
      </vt:variant>
      <vt:variant>
        <vt:i4>735</vt:i4>
      </vt:variant>
      <vt:variant>
        <vt:i4>0</vt:i4>
      </vt:variant>
      <vt:variant>
        <vt:i4>5</vt:i4>
      </vt:variant>
      <vt:variant>
        <vt:lpwstr/>
      </vt:variant>
      <vt:variant>
        <vt:lpwstr>CC_24</vt:lpwstr>
      </vt:variant>
      <vt:variant>
        <vt:i4>5308476</vt:i4>
      </vt:variant>
      <vt:variant>
        <vt:i4>732</vt:i4>
      </vt:variant>
      <vt:variant>
        <vt:i4>0</vt:i4>
      </vt:variant>
      <vt:variant>
        <vt:i4>5</vt:i4>
      </vt:variant>
      <vt:variant>
        <vt:lpwstr/>
      </vt:variant>
      <vt:variant>
        <vt:lpwstr>CC_21</vt:lpwstr>
      </vt:variant>
      <vt:variant>
        <vt:i4>5308476</vt:i4>
      </vt:variant>
      <vt:variant>
        <vt:i4>729</vt:i4>
      </vt:variant>
      <vt:variant>
        <vt:i4>0</vt:i4>
      </vt:variant>
      <vt:variant>
        <vt:i4>5</vt:i4>
      </vt:variant>
      <vt:variant>
        <vt:lpwstr/>
      </vt:variant>
      <vt:variant>
        <vt:lpwstr>CC_21</vt:lpwstr>
      </vt:variant>
      <vt:variant>
        <vt:i4>5308476</vt:i4>
      </vt:variant>
      <vt:variant>
        <vt:i4>726</vt:i4>
      </vt:variant>
      <vt:variant>
        <vt:i4>0</vt:i4>
      </vt:variant>
      <vt:variant>
        <vt:i4>5</vt:i4>
      </vt:variant>
      <vt:variant>
        <vt:lpwstr/>
      </vt:variant>
      <vt:variant>
        <vt:lpwstr>CC_21</vt:lpwstr>
      </vt:variant>
      <vt:variant>
        <vt:i4>5308476</vt:i4>
      </vt:variant>
      <vt:variant>
        <vt:i4>723</vt:i4>
      </vt:variant>
      <vt:variant>
        <vt:i4>0</vt:i4>
      </vt:variant>
      <vt:variant>
        <vt:i4>5</vt:i4>
      </vt:variant>
      <vt:variant>
        <vt:lpwstr/>
      </vt:variant>
      <vt:variant>
        <vt:lpwstr>CC_21</vt:lpwstr>
      </vt:variant>
      <vt:variant>
        <vt:i4>5308476</vt:i4>
      </vt:variant>
      <vt:variant>
        <vt:i4>720</vt:i4>
      </vt:variant>
      <vt:variant>
        <vt:i4>0</vt:i4>
      </vt:variant>
      <vt:variant>
        <vt:i4>5</vt:i4>
      </vt:variant>
      <vt:variant>
        <vt:lpwstr/>
      </vt:variant>
      <vt:variant>
        <vt:lpwstr>CC_21</vt:lpwstr>
      </vt:variant>
      <vt:variant>
        <vt:i4>5308476</vt:i4>
      </vt:variant>
      <vt:variant>
        <vt:i4>717</vt:i4>
      </vt:variant>
      <vt:variant>
        <vt:i4>0</vt:i4>
      </vt:variant>
      <vt:variant>
        <vt:i4>5</vt:i4>
      </vt:variant>
      <vt:variant>
        <vt:lpwstr/>
      </vt:variant>
      <vt:variant>
        <vt:lpwstr>CC_22</vt:lpwstr>
      </vt:variant>
      <vt:variant>
        <vt:i4>5308476</vt:i4>
      </vt:variant>
      <vt:variant>
        <vt:i4>714</vt:i4>
      </vt:variant>
      <vt:variant>
        <vt:i4>0</vt:i4>
      </vt:variant>
      <vt:variant>
        <vt:i4>5</vt:i4>
      </vt:variant>
      <vt:variant>
        <vt:lpwstr/>
      </vt:variant>
      <vt:variant>
        <vt:lpwstr>CC_22</vt:lpwstr>
      </vt:variant>
      <vt:variant>
        <vt:i4>3211289</vt:i4>
      </vt:variant>
      <vt:variant>
        <vt:i4>711</vt:i4>
      </vt:variant>
      <vt:variant>
        <vt:i4>0</vt:i4>
      </vt:variant>
      <vt:variant>
        <vt:i4>5</vt:i4>
      </vt:variant>
      <vt:variant>
        <vt:lpwstr/>
      </vt:variant>
      <vt:variant>
        <vt:lpwstr>Anx_6</vt:lpwstr>
      </vt:variant>
      <vt:variant>
        <vt:i4>5374012</vt:i4>
      </vt:variant>
      <vt:variant>
        <vt:i4>708</vt:i4>
      </vt:variant>
      <vt:variant>
        <vt:i4>0</vt:i4>
      </vt:variant>
      <vt:variant>
        <vt:i4>5</vt:i4>
      </vt:variant>
      <vt:variant>
        <vt:lpwstr/>
      </vt:variant>
      <vt:variant>
        <vt:lpwstr>CC_16</vt:lpwstr>
      </vt:variant>
      <vt:variant>
        <vt:i4>5374012</vt:i4>
      </vt:variant>
      <vt:variant>
        <vt:i4>705</vt:i4>
      </vt:variant>
      <vt:variant>
        <vt:i4>0</vt:i4>
      </vt:variant>
      <vt:variant>
        <vt:i4>5</vt:i4>
      </vt:variant>
      <vt:variant>
        <vt:lpwstr/>
      </vt:variant>
      <vt:variant>
        <vt:lpwstr>CC_19</vt:lpwstr>
      </vt:variant>
      <vt:variant>
        <vt:i4>65576</vt:i4>
      </vt:variant>
      <vt:variant>
        <vt:i4>702</vt:i4>
      </vt:variant>
      <vt:variant>
        <vt:i4>0</vt:i4>
      </vt:variant>
      <vt:variant>
        <vt:i4>5</vt:i4>
      </vt:variant>
      <vt:variant>
        <vt:lpwstr/>
      </vt:variant>
      <vt:variant>
        <vt:lpwstr>Anx_10</vt:lpwstr>
      </vt:variant>
      <vt:variant>
        <vt:i4>15</vt:i4>
      </vt:variant>
      <vt:variant>
        <vt:i4>699</vt:i4>
      </vt:variant>
      <vt:variant>
        <vt:i4>0</vt:i4>
      </vt:variant>
      <vt:variant>
        <vt:i4>5</vt:i4>
      </vt:variant>
      <vt:variant>
        <vt:lpwstr/>
      </vt:variant>
      <vt:variant>
        <vt:lpwstr>Cl_33_2</vt:lpwstr>
      </vt:variant>
      <vt:variant>
        <vt:i4>5374012</vt:i4>
      </vt:variant>
      <vt:variant>
        <vt:i4>696</vt:i4>
      </vt:variant>
      <vt:variant>
        <vt:i4>0</vt:i4>
      </vt:variant>
      <vt:variant>
        <vt:i4>5</vt:i4>
      </vt:variant>
      <vt:variant>
        <vt:lpwstr/>
      </vt:variant>
      <vt:variant>
        <vt:lpwstr>CC_17</vt:lpwstr>
      </vt:variant>
      <vt:variant>
        <vt:i4>5374012</vt:i4>
      </vt:variant>
      <vt:variant>
        <vt:i4>693</vt:i4>
      </vt:variant>
      <vt:variant>
        <vt:i4>0</vt:i4>
      </vt:variant>
      <vt:variant>
        <vt:i4>5</vt:i4>
      </vt:variant>
      <vt:variant>
        <vt:lpwstr/>
      </vt:variant>
      <vt:variant>
        <vt:lpwstr>CC_17</vt:lpwstr>
      </vt:variant>
      <vt:variant>
        <vt:i4>3211289</vt:i4>
      </vt:variant>
      <vt:variant>
        <vt:i4>690</vt:i4>
      </vt:variant>
      <vt:variant>
        <vt:i4>0</vt:i4>
      </vt:variant>
      <vt:variant>
        <vt:i4>5</vt:i4>
      </vt:variant>
      <vt:variant>
        <vt:lpwstr/>
      </vt:variant>
      <vt:variant>
        <vt:lpwstr>Anx_8</vt:lpwstr>
      </vt:variant>
      <vt:variant>
        <vt:i4>5374012</vt:i4>
      </vt:variant>
      <vt:variant>
        <vt:i4>687</vt:i4>
      </vt:variant>
      <vt:variant>
        <vt:i4>0</vt:i4>
      </vt:variant>
      <vt:variant>
        <vt:i4>5</vt:i4>
      </vt:variant>
      <vt:variant>
        <vt:lpwstr/>
      </vt:variant>
      <vt:variant>
        <vt:lpwstr>CC_14</vt:lpwstr>
      </vt:variant>
      <vt:variant>
        <vt:i4>5374012</vt:i4>
      </vt:variant>
      <vt:variant>
        <vt:i4>684</vt:i4>
      </vt:variant>
      <vt:variant>
        <vt:i4>0</vt:i4>
      </vt:variant>
      <vt:variant>
        <vt:i4>5</vt:i4>
      </vt:variant>
      <vt:variant>
        <vt:lpwstr/>
      </vt:variant>
      <vt:variant>
        <vt:lpwstr>CC_15</vt:lpwstr>
      </vt:variant>
      <vt:variant>
        <vt:i4>5374012</vt:i4>
      </vt:variant>
      <vt:variant>
        <vt:i4>681</vt:i4>
      </vt:variant>
      <vt:variant>
        <vt:i4>0</vt:i4>
      </vt:variant>
      <vt:variant>
        <vt:i4>5</vt:i4>
      </vt:variant>
      <vt:variant>
        <vt:lpwstr/>
      </vt:variant>
      <vt:variant>
        <vt:lpwstr>CC_14</vt:lpwstr>
      </vt:variant>
      <vt:variant>
        <vt:i4>5374012</vt:i4>
      </vt:variant>
      <vt:variant>
        <vt:i4>678</vt:i4>
      </vt:variant>
      <vt:variant>
        <vt:i4>0</vt:i4>
      </vt:variant>
      <vt:variant>
        <vt:i4>5</vt:i4>
      </vt:variant>
      <vt:variant>
        <vt:lpwstr/>
      </vt:variant>
      <vt:variant>
        <vt:lpwstr>CC_18</vt:lpwstr>
      </vt:variant>
      <vt:variant>
        <vt:i4>5308476</vt:i4>
      </vt:variant>
      <vt:variant>
        <vt:i4>675</vt:i4>
      </vt:variant>
      <vt:variant>
        <vt:i4>0</vt:i4>
      </vt:variant>
      <vt:variant>
        <vt:i4>5</vt:i4>
      </vt:variant>
      <vt:variant>
        <vt:lpwstr/>
      </vt:variant>
      <vt:variant>
        <vt:lpwstr>CC_23</vt:lpwstr>
      </vt:variant>
      <vt:variant>
        <vt:i4>5374012</vt:i4>
      </vt:variant>
      <vt:variant>
        <vt:i4>672</vt:i4>
      </vt:variant>
      <vt:variant>
        <vt:i4>0</vt:i4>
      </vt:variant>
      <vt:variant>
        <vt:i4>5</vt:i4>
      </vt:variant>
      <vt:variant>
        <vt:lpwstr/>
      </vt:variant>
      <vt:variant>
        <vt:lpwstr>CC_18</vt:lpwstr>
      </vt:variant>
      <vt:variant>
        <vt:i4>5374012</vt:i4>
      </vt:variant>
      <vt:variant>
        <vt:i4>669</vt:i4>
      </vt:variant>
      <vt:variant>
        <vt:i4>0</vt:i4>
      </vt:variant>
      <vt:variant>
        <vt:i4>5</vt:i4>
      </vt:variant>
      <vt:variant>
        <vt:lpwstr/>
      </vt:variant>
      <vt:variant>
        <vt:lpwstr>CC_18</vt:lpwstr>
      </vt:variant>
      <vt:variant>
        <vt:i4>5374012</vt:i4>
      </vt:variant>
      <vt:variant>
        <vt:i4>666</vt:i4>
      </vt:variant>
      <vt:variant>
        <vt:i4>0</vt:i4>
      </vt:variant>
      <vt:variant>
        <vt:i4>5</vt:i4>
      </vt:variant>
      <vt:variant>
        <vt:lpwstr/>
      </vt:variant>
      <vt:variant>
        <vt:lpwstr>CC_18</vt:lpwstr>
      </vt:variant>
      <vt:variant>
        <vt:i4>5374012</vt:i4>
      </vt:variant>
      <vt:variant>
        <vt:i4>663</vt:i4>
      </vt:variant>
      <vt:variant>
        <vt:i4>0</vt:i4>
      </vt:variant>
      <vt:variant>
        <vt:i4>5</vt:i4>
      </vt:variant>
      <vt:variant>
        <vt:lpwstr/>
      </vt:variant>
      <vt:variant>
        <vt:lpwstr>CC_18</vt:lpwstr>
      </vt:variant>
      <vt:variant>
        <vt:i4>5374012</vt:i4>
      </vt:variant>
      <vt:variant>
        <vt:i4>660</vt:i4>
      </vt:variant>
      <vt:variant>
        <vt:i4>0</vt:i4>
      </vt:variant>
      <vt:variant>
        <vt:i4>5</vt:i4>
      </vt:variant>
      <vt:variant>
        <vt:lpwstr/>
      </vt:variant>
      <vt:variant>
        <vt:lpwstr>CC_18</vt:lpwstr>
      </vt:variant>
      <vt:variant>
        <vt:i4>5374012</vt:i4>
      </vt:variant>
      <vt:variant>
        <vt:i4>657</vt:i4>
      </vt:variant>
      <vt:variant>
        <vt:i4>0</vt:i4>
      </vt:variant>
      <vt:variant>
        <vt:i4>5</vt:i4>
      </vt:variant>
      <vt:variant>
        <vt:lpwstr/>
      </vt:variant>
      <vt:variant>
        <vt:lpwstr>CC_18</vt:lpwstr>
      </vt:variant>
      <vt:variant>
        <vt:i4>5374012</vt:i4>
      </vt:variant>
      <vt:variant>
        <vt:i4>654</vt:i4>
      </vt:variant>
      <vt:variant>
        <vt:i4>0</vt:i4>
      </vt:variant>
      <vt:variant>
        <vt:i4>5</vt:i4>
      </vt:variant>
      <vt:variant>
        <vt:lpwstr/>
      </vt:variant>
      <vt:variant>
        <vt:lpwstr>CC_18</vt:lpwstr>
      </vt:variant>
      <vt:variant>
        <vt:i4>5308476</vt:i4>
      </vt:variant>
      <vt:variant>
        <vt:i4>651</vt:i4>
      </vt:variant>
      <vt:variant>
        <vt:i4>0</vt:i4>
      </vt:variant>
      <vt:variant>
        <vt:i4>5</vt:i4>
      </vt:variant>
      <vt:variant>
        <vt:lpwstr/>
      </vt:variant>
      <vt:variant>
        <vt:lpwstr>CC_26</vt:lpwstr>
      </vt:variant>
      <vt:variant>
        <vt:i4>5374012</vt:i4>
      </vt:variant>
      <vt:variant>
        <vt:i4>648</vt:i4>
      </vt:variant>
      <vt:variant>
        <vt:i4>0</vt:i4>
      </vt:variant>
      <vt:variant>
        <vt:i4>5</vt:i4>
      </vt:variant>
      <vt:variant>
        <vt:lpwstr/>
      </vt:variant>
      <vt:variant>
        <vt:lpwstr>CC_12</vt:lpwstr>
      </vt:variant>
      <vt:variant>
        <vt:i4>3211289</vt:i4>
      </vt:variant>
      <vt:variant>
        <vt:i4>645</vt:i4>
      </vt:variant>
      <vt:variant>
        <vt:i4>0</vt:i4>
      </vt:variant>
      <vt:variant>
        <vt:i4>5</vt:i4>
      </vt:variant>
      <vt:variant>
        <vt:lpwstr/>
      </vt:variant>
      <vt:variant>
        <vt:lpwstr>Anx_9</vt:lpwstr>
      </vt:variant>
      <vt:variant>
        <vt:i4>5374012</vt:i4>
      </vt:variant>
      <vt:variant>
        <vt:i4>642</vt:i4>
      </vt:variant>
      <vt:variant>
        <vt:i4>0</vt:i4>
      </vt:variant>
      <vt:variant>
        <vt:i4>5</vt:i4>
      </vt:variant>
      <vt:variant>
        <vt:lpwstr/>
      </vt:variant>
      <vt:variant>
        <vt:lpwstr>CC_12</vt:lpwstr>
      </vt:variant>
      <vt:variant>
        <vt:i4>5374012</vt:i4>
      </vt:variant>
      <vt:variant>
        <vt:i4>639</vt:i4>
      </vt:variant>
      <vt:variant>
        <vt:i4>0</vt:i4>
      </vt:variant>
      <vt:variant>
        <vt:i4>5</vt:i4>
      </vt:variant>
      <vt:variant>
        <vt:lpwstr/>
      </vt:variant>
      <vt:variant>
        <vt:lpwstr>CC_18</vt:lpwstr>
      </vt:variant>
      <vt:variant>
        <vt:i4>3211289</vt:i4>
      </vt:variant>
      <vt:variant>
        <vt:i4>636</vt:i4>
      </vt:variant>
      <vt:variant>
        <vt:i4>0</vt:i4>
      </vt:variant>
      <vt:variant>
        <vt:i4>5</vt:i4>
      </vt:variant>
      <vt:variant>
        <vt:lpwstr/>
      </vt:variant>
      <vt:variant>
        <vt:lpwstr>Anx_9</vt:lpwstr>
      </vt:variant>
      <vt:variant>
        <vt:i4>5374012</vt:i4>
      </vt:variant>
      <vt:variant>
        <vt:i4>633</vt:i4>
      </vt:variant>
      <vt:variant>
        <vt:i4>0</vt:i4>
      </vt:variant>
      <vt:variant>
        <vt:i4>5</vt:i4>
      </vt:variant>
      <vt:variant>
        <vt:lpwstr/>
      </vt:variant>
      <vt:variant>
        <vt:lpwstr>CC_18</vt:lpwstr>
      </vt:variant>
      <vt:variant>
        <vt:i4>5374012</vt:i4>
      </vt:variant>
      <vt:variant>
        <vt:i4>630</vt:i4>
      </vt:variant>
      <vt:variant>
        <vt:i4>0</vt:i4>
      </vt:variant>
      <vt:variant>
        <vt:i4>5</vt:i4>
      </vt:variant>
      <vt:variant>
        <vt:lpwstr/>
      </vt:variant>
      <vt:variant>
        <vt:lpwstr>CC_17</vt:lpwstr>
      </vt:variant>
      <vt:variant>
        <vt:i4>3211289</vt:i4>
      </vt:variant>
      <vt:variant>
        <vt:i4>627</vt:i4>
      </vt:variant>
      <vt:variant>
        <vt:i4>0</vt:i4>
      </vt:variant>
      <vt:variant>
        <vt:i4>5</vt:i4>
      </vt:variant>
      <vt:variant>
        <vt:lpwstr/>
      </vt:variant>
      <vt:variant>
        <vt:lpwstr>Anx_8</vt:lpwstr>
      </vt:variant>
      <vt:variant>
        <vt:i4>3211289</vt:i4>
      </vt:variant>
      <vt:variant>
        <vt:i4>624</vt:i4>
      </vt:variant>
      <vt:variant>
        <vt:i4>0</vt:i4>
      </vt:variant>
      <vt:variant>
        <vt:i4>5</vt:i4>
      </vt:variant>
      <vt:variant>
        <vt:lpwstr/>
      </vt:variant>
      <vt:variant>
        <vt:lpwstr>Anx_7</vt:lpwstr>
      </vt:variant>
      <vt:variant>
        <vt:i4>3211289</vt:i4>
      </vt:variant>
      <vt:variant>
        <vt:i4>621</vt:i4>
      </vt:variant>
      <vt:variant>
        <vt:i4>0</vt:i4>
      </vt:variant>
      <vt:variant>
        <vt:i4>5</vt:i4>
      </vt:variant>
      <vt:variant>
        <vt:lpwstr/>
      </vt:variant>
      <vt:variant>
        <vt:lpwstr>Anx_6</vt:lpwstr>
      </vt:variant>
      <vt:variant>
        <vt:i4>3211289</vt:i4>
      </vt:variant>
      <vt:variant>
        <vt:i4>618</vt:i4>
      </vt:variant>
      <vt:variant>
        <vt:i4>0</vt:i4>
      </vt:variant>
      <vt:variant>
        <vt:i4>5</vt:i4>
      </vt:variant>
      <vt:variant>
        <vt:lpwstr/>
      </vt:variant>
      <vt:variant>
        <vt:lpwstr>Anx_5</vt:lpwstr>
      </vt:variant>
      <vt:variant>
        <vt:i4>3211289</vt:i4>
      </vt:variant>
      <vt:variant>
        <vt:i4>615</vt:i4>
      </vt:variant>
      <vt:variant>
        <vt:i4>0</vt:i4>
      </vt:variant>
      <vt:variant>
        <vt:i4>5</vt:i4>
      </vt:variant>
      <vt:variant>
        <vt:lpwstr/>
      </vt:variant>
      <vt:variant>
        <vt:lpwstr>Anx_4</vt:lpwstr>
      </vt:variant>
      <vt:variant>
        <vt:i4>5374012</vt:i4>
      </vt:variant>
      <vt:variant>
        <vt:i4>612</vt:i4>
      </vt:variant>
      <vt:variant>
        <vt:i4>0</vt:i4>
      </vt:variant>
      <vt:variant>
        <vt:i4>5</vt:i4>
      </vt:variant>
      <vt:variant>
        <vt:lpwstr/>
      </vt:variant>
      <vt:variant>
        <vt:lpwstr>CC_15</vt:lpwstr>
      </vt:variant>
      <vt:variant>
        <vt:i4>3211289</vt:i4>
      </vt:variant>
      <vt:variant>
        <vt:i4>609</vt:i4>
      </vt:variant>
      <vt:variant>
        <vt:i4>0</vt:i4>
      </vt:variant>
      <vt:variant>
        <vt:i4>5</vt:i4>
      </vt:variant>
      <vt:variant>
        <vt:lpwstr/>
      </vt:variant>
      <vt:variant>
        <vt:lpwstr>Anx_3</vt:lpwstr>
      </vt:variant>
      <vt:variant>
        <vt:i4>3211289</vt:i4>
      </vt:variant>
      <vt:variant>
        <vt:i4>606</vt:i4>
      </vt:variant>
      <vt:variant>
        <vt:i4>0</vt:i4>
      </vt:variant>
      <vt:variant>
        <vt:i4>5</vt:i4>
      </vt:variant>
      <vt:variant>
        <vt:lpwstr/>
      </vt:variant>
      <vt:variant>
        <vt:lpwstr>Anx_2</vt:lpwstr>
      </vt:variant>
      <vt:variant>
        <vt:i4>120</vt:i4>
      </vt:variant>
      <vt:variant>
        <vt:i4>603</vt:i4>
      </vt:variant>
      <vt:variant>
        <vt:i4>0</vt:i4>
      </vt:variant>
      <vt:variant>
        <vt:i4>5</vt:i4>
      </vt:variant>
      <vt:variant>
        <vt:lpwstr/>
      </vt:variant>
      <vt:variant>
        <vt:lpwstr>Anx_A1</vt:lpwstr>
      </vt:variant>
      <vt:variant>
        <vt:i4>5439548</vt:i4>
      </vt:variant>
      <vt:variant>
        <vt:i4>600</vt:i4>
      </vt:variant>
      <vt:variant>
        <vt:i4>0</vt:i4>
      </vt:variant>
      <vt:variant>
        <vt:i4>5</vt:i4>
      </vt:variant>
      <vt:variant>
        <vt:lpwstr/>
      </vt:variant>
      <vt:variant>
        <vt:lpwstr>CC_01</vt:lpwstr>
      </vt:variant>
      <vt:variant>
        <vt:i4>169</vt:i4>
      </vt:variant>
      <vt:variant>
        <vt:i4>597</vt:i4>
      </vt:variant>
      <vt:variant>
        <vt:i4>0</vt:i4>
      </vt:variant>
      <vt:variant>
        <vt:i4>5</vt:i4>
      </vt:variant>
      <vt:variant>
        <vt:lpwstr/>
      </vt:variant>
      <vt:variant>
        <vt:lpwstr>_21.-_Archivo_electrónico</vt:lpwstr>
      </vt:variant>
      <vt:variant>
        <vt:i4>168</vt:i4>
      </vt:variant>
      <vt:variant>
        <vt:i4>594</vt:i4>
      </vt:variant>
      <vt:variant>
        <vt:i4>0</vt:i4>
      </vt:variant>
      <vt:variant>
        <vt:i4>5</vt:i4>
      </vt:variant>
      <vt:variant>
        <vt:lpwstr/>
      </vt:variant>
      <vt:variant>
        <vt:lpwstr>_20.-_Archivo_electrónico</vt:lpwstr>
      </vt:variant>
      <vt:variant>
        <vt:i4>5374012</vt:i4>
      </vt:variant>
      <vt:variant>
        <vt:i4>591</vt:i4>
      </vt:variant>
      <vt:variant>
        <vt:i4>0</vt:i4>
      </vt:variant>
      <vt:variant>
        <vt:i4>5</vt:i4>
      </vt:variant>
      <vt:variant>
        <vt:lpwstr/>
      </vt:variant>
      <vt:variant>
        <vt:lpwstr>CC_19</vt:lpwstr>
      </vt:variant>
      <vt:variant>
        <vt:i4>4587584</vt:i4>
      </vt:variant>
      <vt:variant>
        <vt:i4>588</vt:i4>
      </vt:variant>
      <vt:variant>
        <vt:i4>0</vt:i4>
      </vt:variant>
      <vt:variant>
        <vt:i4>5</vt:i4>
      </vt:variant>
      <vt:variant>
        <vt:lpwstr/>
      </vt:variant>
      <vt:variant>
        <vt:lpwstr>_ANEXO_XXX.-_</vt:lpwstr>
      </vt:variant>
      <vt:variant>
        <vt:i4>5308476</vt:i4>
      </vt:variant>
      <vt:variant>
        <vt:i4>585</vt:i4>
      </vt:variant>
      <vt:variant>
        <vt:i4>0</vt:i4>
      </vt:variant>
      <vt:variant>
        <vt:i4>5</vt:i4>
      </vt:variant>
      <vt:variant>
        <vt:lpwstr/>
      </vt:variant>
      <vt:variant>
        <vt:lpwstr>CC_27</vt:lpwstr>
      </vt:variant>
      <vt:variant>
        <vt:i4>786500</vt:i4>
      </vt:variant>
      <vt:variant>
        <vt:i4>582</vt:i4>
      </vt:variant>
      <vt:variant>
        <vt:i4>0</vt:i4>
      </vt:variant>
      <vt:variant>
        <vt:i4>5</vt:i4>
      </vt:variant>
      <vt:variant>
        <vt:lpwstr>http://www.contratacion.euskadi.eus/</vt:lpwstr>
      </vt:variant>
      <vt:variant>
        <vt:lpwstr/>
      </vt:variant>
      <vt:variant>
        <vt:i4>5374012</vt:i4>
      </vt:variant>
      <vt:variant>
        <vt:i4>579</vt:i4>
      </vt:variant>
      <vt:variant>
        <vt:i4>0</vt:i4>
      </vt:variant>
      <vt:variant>
        <vt:i4>5</vt:i4>
      </vt:variant>
      <vt:variant>
        <vt:lpwstr/>
      </vt:variant>
      <vt:variant>
        <vt:lpwstr>CC_17</vt:lpwstr>
      </vt:variant>
      <vt:variant>
        <vt:i4>5374012</vt:i4>
      </vt:variant>
      <vt:variant>
        <vt:i4>576</vt:i4>
      </vt:variant>
      <vt:variant>
        <vt:i4>0</vt:i4>
      </vt:variant>
      <vt:variant>
        <vt:i4>5</vt:i4>
      </vt:variant>
      <vt:variant>
        <vt:lpwstr/>
      </vt:variant>
      <vt:variant>
        <vt:lpwstr>CC_12</vt:lpwstr>
      </vt:variant>
      <vt:variant>
        <vt:i4>5439548</vt:i4>
      </vt:variant>
      <vt:variant>
        <vt:i4>573</vt:i4>
      </vt:variant>
      <vt:variant>
        <vt:i4>0</vt:i4>
      </vt:variant>
      <vt:variant>
        <vt:i4>5</vt:i4>
      </vt:variant>
      <vt:variant>
        <vt:lpwstr/>
      </vt:variant>
      <vt:variant>
        <vt:lpwstr>CC_02</vt:lpwstr>
      </vt:variant>
      <vt:variant>
        <vt:i4>5374012</vt:i4>
      </vt:variant>
      <vt:variant>
        <vt:i4>570</vt:i4>
      </vt:variant>
      <vt:variant>
        <vt:i4>0</vt:i4>
      </vt:variant>
      <vt:variant>
        <vt:i4>5</vt:i4>
      </vt:variant>
      <vt:variant>
        <vt:lpwstr/>
      </vt:variant>
      <vt:variant>
        <vt:lpwstr>CC_13</vt:lpwstr>
      </vt:variant>
      <vt:variant>
        <vt:i4>5439548</vt:i4>
      </vt:variant>
      <vt:variant>
        <vt:i4>567</vt:i4>
      </vt:variant>
      <vt:variant>
        <vt:i4>0</vt:i4>
      </vt:variant>
      <vt:variant>
        <vt:i4>5</vt:i4>
      </vt:variant>
      <vt:variant>
        <vt:lpwstr/>
      </vt:variant>
      <vt:variant>
        <vt:lpwstr>CC_08</vt:lpwstr>
      </vt:variant>
      <vt:variant>
        <vt:i4>5374012</vt:i4>
      </vt:variant>
      <vt:variant>
        <vt:i4>564</vt:i4>
      </vt:variant>
      <vt:variant>
        <vt:i4>0</vt:i4>
      </vt:variant>
      <vt:variant>
        <vt:i4>5</vt:i4>
      </vt:variant>
      <vt:variant>
        <vt:lpwstr/>
      </vt:variant>
      <vt:variant>
        <vt:lpwstr>CC_11</vt:lpwstr>
      </vt:variant>
      <vt:variant>
        <vt:i4>5439548</vt:i4>
      </vt:variant>
      <vt:variant>
        <vt:i4>561</vt:i4>
      </vt:variant>
      <vt:variant>
        <vt:i4>0</vt:i4>
      </vt:variant>
      <vt:variant>
        <vt:i4>5</vt:i4>
      </vt:variant>
      <vt:variant>
        <vt:lpwstr/>
      </vt:variant>
      <vt:variant>
        <vt:lpwstr>CC_08</vt:lpwstr>
      </vt:variant>
      <vt:variant>
        <vt:i4>5439548</vt:i4>
      </vt:variant>
      <vt:variant>
        <vt:i4>558</vt:i4>
      </vt:variant>
      <vt:variant>
        <vt:i4>0</vt:i4>
      </vt:variant>
      <vt:variant>
        <vt:i4>5</vt:i4>
      </vt:variant>
      <vt:variant>
        <vt:lpwstr/>
      </vt:variant>
      <vt:variant>
        <vt:lpwstr>CC_09</vt:lpwstr>
      </vt:variant>
      <vt:variant>
        <vt:i4>5439548</vt:i4>
      </vt:variant>
      <vt:variant>
        <vt:i4>555</vt:i4>
      </vt:variant>
      <vt:variant>
        <vt:i4>0</vt:i4>
      </vt:variant>
      <vt:variant>
        <vt:i4>5</vt:i4>
      </vt:variant>
      <vt:variant>
        <vt:lpwstr/>
      </vt:variant>
      <vt:variant>
        <vt:lpwstr>CC_08</vt:lpwstr>
      </vt:variant>
      <vt:variant>
        <vt:i4>5439548</vt:i4>
      </vt:variant>
      <vt:variant>
        <vt:i4>552</vt:i4>
      </vt:variant>
      <vt:variant>
        <vt:i4>0</vt:i4>
      </vt:variant>
      <vt:variant>
        <vt:i4>5</vt:i4>
      </vt:variant>
      <vt:variant>
        <vt:lpwstr/>
      </vt:variant>
      <vt:variant>
        <vt:lpwstr>CC_07</vt:lpwstr>
      </vt:variant>
      <vt:variant>
        <vt:i4>5439548</vt:i4>
      </vt:variant>
      <vt:variant>
        <vt:i4>549</vt:i4>
      </vt:variant>
      <vt:variant>
        <vt:i4>0</vt:i4>
      </vt:variant>
      <vt:variant>
        <vt:i4>5</vt:i4>
      </vt:variant>
      <vt:variant>
        <vt:lpwstr/>
      </vt:variant>
      <vt:variant>
        <vt:lpwstr>CC_04</vt:lpwstr>
      </vt:variant>
      <vt:variant>
        <vt:i4>5439548</vt:i4>
      </vt:variant>
      <vt:variant>
        <vt:i4>546</vt:i4>
      </vt:variant>
      <vt:variant>
        <vt:i4>0</vt:i4>
      </vt:variant>
      <vt:variant>
        <vt:i4>5</vt:i4>
      </vt:variant>
      <vt:variant>
        <vt:lpwstr/>
      </vt:variant>
      <vt:variant>
        <vt:lpwstr>CC_04</vt:lpwstr>
      </vt:variant>
      <vt:variant>
        <vt:i4>5439548</vt:i4>
      </vt:variant>
      <vt:variant>
        <vt:i4>543</vt:i4>
      </vt:variant>
      <vt:variant>
        <vt:i4>0</vt:i4>
      </vt:variant>
      <vt:variant>
        <vt:i4>5</vt:i4>
      </vt:variant>
      <vt:variant>
        <vt:lpwstr/>
      </vt:variant>
      <vt:variant>
        <vt:lpwstr>CC_05</vt:lpwstr>
      </vt:variant>
      <vt:variant>
        <vt:i4>5308476</vt:i4>
      </vt:variant>
      <vt:variant>
        <vt:i4>540</vt:i4>
      </vt:variant>
      <vt:variant>
        <vt:i4>0</vt:i4>
      </vt:variant>
      <vt:variant>
        <vt:i4>5</vt:i4>
      </vt:variant>
      <vt:variant>
        <vt:lpwstr/>
      </vt:variant>
      <vt:variant>
        <vt:lpwstr>CC_21</vt:lpwstr>
      </vt:variant>
      <vt:variant>
        <vt:i4>5439548</vt:i4>
      </vt:variant>
      <vt:variant>
        <vt:i4>537</vt:i4>
      </vt:variant>
      <vt:variant>
        <vt:i4>0</vt:i4>
      </vt:variant>
      <vt:variant>
        <vt:i4>5</vt:i4>
      </vt:variant>
      <vt:variant>
        <vt:lpwstr/>
      </vt:variant>
      <vt:variant>
        <vt:lpwstr>CC_05</vt:lpwstr>
      </vt:variant>
      <vt:variant>
        <vt:i4>5439548</vt:i4>
      </vt:variant>
      <vt:variant>
        <vt:i4>534</vt:i4>
      </vt:variant>
      <vt:variant>
        <vt:i4>0</vt:i4>
      </vt:variant>
      <vt:variant>
        <vt:i4>5</vt:i4>
      </vt:variant>
      <vt:variant>
        <vt:lpwstr/>
      </vt:variant>
      <vt:variant>
        <vt:lpwstr>CC_04</vt:lpwstr>
      </vt:variant>
      <vt:variant>
        <vt:i4>5439548</vt:i4>
      </vt:variant>
      <vt:variant>
        <vt:i4>531</vt:i4>
      </vt:variant>
      <vt:variant>
        <vt:i4>0</vt:i4>
      </vt:variant>
      <vt:variant>
        <vt:i4>5</vt:i4>
      </vt:variant>
      <vt:variant>
        <vt:lpwstr/>
      </vt:variant>
      <vt:variant>
        <vt:lpwstr>CC_03</vt:lpwstr>
      </vt:variant>
      <vt:variant>
        <vt:i4>5439548</vt:i4>
      </vt:variant>
      <vt:variant>
        <vt:i4>528</vt:i4>
      </vt:variant>
      <vt:variant>
        <vt:i4>0</vt:i4>
      </vt:variant>
      <vt:variant>
        <vt:i4>5</vt:i4>
      </vt:variant>
      <vt:variant>
        <vt:lpwstr/>
      </vt:variant>
      <vt:variant>
        <vt:lpwstr>CC_03</vt:lpwstr>
      </vt:variant>
      <vt:variant>
        <vt:i4>1376304</vt:i4>
      </vt:variant>
      <vt:variant>
        <vt:i4>521</vt:i4>
      </vt:variant>
      <vt:variant>
        <vt:i4>0</vt:i4>
      </vt:variant>
      <vt:variant>
        <vt:i4>5</vt:i4>
      </vt:variant>
      <vt:variant>
        <vt:lpwstr/>
      </vt:variant>
      <vt:variant>
        <vt:lpwstr>_Toc24616225</vt:lpwstr>
      </vt:variant>
      <vt:variant>
        <vt:i4>1310768</vt:i4>
      </vt:variant>
      <vt:variant>
        <vt:i4>515</vt:i4>
      </vt:variant>
      <vt:variant>
        <vt:i4>0</vt:i4>
      </vt:variant>
      <vt:variant>
        <vt:i4>5</vt:i4>
      </vt:variant>
      <vt:variant>
        <vt:lpwstr/>
      </vt:variant>
      <vt:variant>
        <vt:lpwstr>_Toc24616224</vt:lpwstr>
      </vt:variant>
      <vt:variant>
        <vt:i4>1245232</vt:i4>
      </vt:variant>
      <vt:variant>
        <vt:i4>509</vt:i4>
      </vt:variant>
      <vt:variant>
        <vt:i4>0</vt:i4>
      </vt:variant>
      <vt:variant>
        <vt:i4>5</vt:i4>
      </vt:variant>
      <vt:variant>
        <vt:lpwstr/>
      </vt:variant>
      <vt:variant>
        <vt:lpwstr>_Toc24616223</vt:lpwstr>
      </vt:variant>
      <vt:variant>
        <vt:i4>1179696</vt:i4>
      </vt:variant>
      <vt:variant>
        <vt:i4>503</vt:i4>
      </vt:variant>
      <vt:variant>
        <vt:i4>0</vt:i4>
      </vt:variant>
      <vt:variant>
        <vt:i4>5</vt:i4>
      </vt:variant>
      <vt:variant>
        <vt:lpwstr/>
      </vt:variant>
      <vt:variant>
        <vt:lpwstr>_Toc24616222</vt:lpwstr>
      </vt:variant>
      <vt:variant>
        <vt:i4>1114160</vt:i4>
      </vt:variant>
      <vt:variant>
        <vt:i4>497</vt:i4>
      </vt:variant>
      <vt:variant>
        <vt:i4>0</vt:i4>
      </vt:variant>
      <vt:variant>
        <vt:i4>5</vt:i4>
      </vt:variant>
      <vt:variant>
        <vt:lpwstr/>
      </vt:variant>
      <vt:variant>
        <vt:lpwstr>_Toc24616221</vt:lpwstr>
      </vt:variant>
      <vt:variant>
        <vt:i4>1048624</vt:i4>
      </vt:variant>
      <vt:variant>
        <vt:i4>491</vt:i4>
      </vt:variant>
      <vt:variant>
        <vt:i4>0</vt:i4>
      </vt:variant>
      <vt:variant>
        <vt:i4>5</vt:i4>
      </vt:variant>
      <vt:variant>
        <vt:lpwstr/>
      </vt:variant>
      <vt:variant>
        <vt:lpwstr>_Toc24616220</vt:lpwstr>
      </vt:variant>
      <vt:variant>
        <vt:i4>1638451</vt:i4>
      </vt:variant>
      <vt:variant>
        <vt:i4>485</vt:i4>
      </vt:variant>
      <vt:variant>
        <vt:i4>0</vt:i4>
      </vt:variant>
      <vt:variant>
        <vt:i4>5</vt:i4>
      </vt:variant>
      <vt:variant>
        <vt:lpwstr/>
      </vt:variant>
      <vt:variant>
        <vt:lpwstr>_Toc24616219</vt:lpwstr>
      </vt:variant>
      <vt:variant>
        <vt:i4>1572915</vt:i4>
      </vt:variant>
      <vt:variant>
        <vt:i4>479</vt:i4>
      </vt:variant>
      <vt:variant>
        <vt:i4>0</vt:i4>
      </vt:variant>
      <vt:variant>
        <vt:i4>5</vt:i4>
      </vt:variant>
      <vt:variant>
        <vt:lpwstr/>
      </vt:variant>
      <vt:variant>
        <vt:lpwstr>_Toc24616218</vt:lpwstr>
      </vt:variant>
      <vt:variant>
        <vt:i4>1507379</vt:i4>
      </vt:variant>
      <vt:variant>
        <vt:i4>473</vt:i4>
      </vt:variant>
      <vt:variant>
        <vt:i4>0</vt:i4>
      </vt:variant>
      <vt:variant>
        <vt:i4>5</vt:i4>
      </vt:variant>
      <vt:variant>
        <vt:lpwstr/>
      </vt:variant>
      <vt:variant>
        <vt:lpwstr>_Toc24616217</vt:lpwstr>
      </vt:variant>
      <vt:variant>
        <vt:i4>1441843</vt:i4>
      </vt:variant>
      <vt:variant>
        <vt:i4>467</vt:i4>
      </vt:variant>
      <vt:variant>
        <vt:i4>0</vt:i4>
      </vt:variant>
      <vt:variant>
        <vt:i4>5</vt:i4>
      </vt:variant>
      <vt:variant>
        <vt:lpwstr/>
      </vt:variant>
      <vt:variant>
        <vt:lpwstr>_Toc24616216</vt:lpwstr>
      </vt:variant>
      <vt:variant>
        <vt:i4>1376307</vt:i4>
      </vt:variant>
      <vt:variant>
        <vt:i4>461</vt:i4>
      </vt:variant>
      <vt:variant>
        <vt:i4>0</vt:i4>
      </vt:variant>
      <vt:variant>
        <vt:i4>5</vt:i4>
      </vt:variant>
      <vt:variant>
        <vt:lpwstr/>
      </vt:variant>
      <vt:variant>
        <vt:lpwstr>_Toc24616215</vt:lpwstr>
      </vt:variant>
      <vt:variant>
        <vt:i4>1310771</vt:i4>
      </vt:variant>
      <vt:variant>
        <vt:i4>455</vt:i4>
      </vt:variant>
      <vt:variant>
        <vt:i4>0</vt:i4>
      </vt:variant>
      <vt:variant>
        <vt:i4>5</vt:i4>
      </vt:variant>
      <vt:variant>
        <vt:lpwstr/>
      </vt:variant>
      <vt:variant>
        <vt:lpwstr>_Toc24616214</vt:lpwstr>
      </vt:variant>
      <vt:variant>
        <vt:i4>1245235</vt:i4>
      </vt:variant>
      <vt:variant>
        <vt:i4>449</vt:i4>
      </vt:variant>
      <vt:variant>
        <vt:i4>0</vt:i4>
      </vt:variant>
      <vt:variant>
        <vt:i4>5</vt:i4>
      </vt:variant>
      <vt:variant>
        <vt:lpwstr/>
      </vt:variant>
      <vt:variant>
        <vt:lpwstr>_Toc24616213</vt:lpwstr>
      </vt:variant>
      <vt:variant>
        <vt:i4>1179699</vt:i4>
      </vt:variant>
      <vt:variant>
        <vt:i4>443</vt:i4>
      </vt:variant>
      <vt:variant>
        <vt:i4>0</vt:i4>
      </vt:variant>
      <vt:variant>
        <vt:i4>5</vt:i4>
      </vt:variant>
      <vt:variant>
        <vt:lpwstr/>
      </vt:variant>
      <vt:variant>
        <vt:lpwstr>_Toc24616212</vt:lpwstr>
      </vt:variant>
      <vt:variant>
        <vt:i4>1114163</vt:i4>
      </vt:variant>
      <vt:variant>
        <vt:i4>437</vt:i4>
      </vt:variant>
      <vt:variant>
        <vt:i4>0</vt:i4>
      </vt:variant>
      <vt:variant>
        <vt:i4>5</vt:i4>
      </vt:variant>
      <vt:variant>
        <vt:lpwstr/>
      </vt:variant>
      <vt:variant>
        <vt:lpwstr>_Toc24616211</vt:lpwstr>
      </vt:variant>
      <vt:variant>
        <vt:i4>1048627</vt:i4>
      </vt:variant>
      <vt:variant>
        <vt:i4>431</vt:i4>
      </vt:variant>
      <vt:variant>
        <vt:i4>0</vt:i4>
      </vt:variant>
      <vt:variant>
        <vt:i4>5</vt:i4>
      </vt:variant>
      <vt:variant>
        <vt:lpwstr/>
      </vt:variant>
      <vt:variant>
        <vt:lpwstr>_Toc24616210</vt:lpwstr>
      </vt:variant>
      <vt:variant>
        <vt:i4>1638450</vt:i4>
      </vt:variant>
      <vt:variant>
        <vt:i4>425</vt:i4>
      </vt:variant>
      <vt:variant>
        <vt:i4>0</vt:i4>
      </vt:variant>
      <vt:variant>
        <vt:i4>5</vt:i4>
      </vt:variant>
      <vt:variant>
        <vt:lpwstr/>
      </vt:variant>
      <vt:variant>
        <vt:lpwstr>_Toc24616209</vt:lpwstr>
      </vt:variant>
      <vt:variant>
        <vt:i4>1572914</vt:i4>
      </vt:variant>
      <vt:variant>
        <vt:i4>419</vt:i4>
      </vt:variant>
      <vt:variant>
        <vt:i4>0</vt:i4>
      </vt:variant>
      <vt:variant>
        <vt:i4>5</vt:i4>
      </vt:variant>
      <vt:variant>
        <vt:lpwstr/>
      </vt:variant>
      <vt:variant>
        <vt:lpwstr>_Toc24616208</vt:lpwstr>
      </vt:variant>
      <vt:variant>
        <vt:i4>1507378</vt:i4>
      </vt:variant>
      <vt:variant>
        <vt:i4>413</vt:i4>
      </vt:variant>
      <vt:variant>
        <vt:i4>0</vt:i4>
      </vt:variant>
      <vt:variant>
        <vt:i4>5</vt:i4>
      </vt:variant>
      <vt:variant>
        <vt:lpwstr/>
      </vt:variant>
      <vt:variant>
        <vt:lpwstr>_Toc24616207</vt:lpwstr>
      </vt:variant>
      <vt:variant>
        <vt:i4>1441842</vt:i4>
      </vt:variant>
      <vt:variant>
        <vt:i4>407</vt:i4>
      </vt:variant>
      <vt:variant>
        <vt:i4>0</vt:i4>
      </vt:variant>
      <vt:variant>
        <vt:i4>5</vt:i4>
      </vt:variant>
      <vt:variant>
        <vt:lpwstr/>
      </vt:variant>
      <vt:variant>
        <vt:lpwstr>_Toc24616206</vt:lpwstr>
      </vt:variant>
      <vt:variant>
        <vt:i4>1376306</vt:i4>
      </vt:variant>
      <vt:variant>
        <vt:i4>401</vt:i4>
      </vt:variant>
      <vt:variant>
        <vt:i4>0</vt:i4>
      </vt:variant>
      <vt:variant>
        <vt:i4>5</vt:i4>
      </vt:variant>
      <vt:variant>
        <vt:lpwstr/>
      </vt:variant>
      <vt:variant>
        <vt:lpwstr>_Toc24616205</vt:lpwstr>
      </vt:variant>
      <vt:variant>
        <vt:i4>1310770</vt:i4>
      </vt:variant>
      <vt:variant>
        <vt:i4>395</vt:i4>
      </vt:variant>
      <vt:variant>
        <vt:i4>0</vt:i4>
      </vt:variant>
      <vt:variant>
        <vt:i4>5</vt:i4>
      </vt:variant>
      <vt:variant>
        <vt:lpwstr/>
      </vt:variant>
      <vt:variant>
        <vt:lpwstr>_Toc24616204</vt:lpwstr>
      </vt:variant>
      <vt:variant>
        <vt:i4>1245234</vt:i4>
      </vt:variant>
      <vt:variant>
        <vt:i4>389</vt:i4>
      </vt:variant>
      <vt:variant>
        <vt:i4>0</vt:i4>
      </vt:variant>
      <vt:variant>
        <vt:i4>5</vt:i4>
      </vt:variant>
      <vt:variant>
        <vt:lpwstr/>
      </vt:variant>
      <vt:variant>
        <vt:lpwstr>_Toc24616203</vt:lpwstr>
      </vt:variant>
      <vt:variant>
        <vt:i4>1179698</vt:i4>
      </vt:variant>
      <vt:variant>
        <vt:i4>383</vt:i4>
      </vt:variant>
      <vt:variant>
        <vt:i4>0</vt:i4>
      </vt:variant>
      <vt:variant>
        <vt:i4>5</vt:i4>
      </vt:variant>
      <vt:variant>
        <vt:lpwstr/>
      </vt:variant>
      <vt:variant>
        <vt:lpwstr>_Toc24616202</vt:lpwstr>
      </vt:variant>
      <vt:variant>
        <vt:i4>1114162</vt:i4>
      </vt:variant>
      <vt:variant>
        <vt:i4>377</vt:i4>
      </vt:variant>
      <vt:variant>
        <vt:i4>0</vt:i4>
      </vt:variant>
      <vt:variant>
        <vt:i4>5</vt:i4>
      </vt:variant>
      <vt:variant>
        <vt:lpwstr/>
      </vt:variant>
      <vt:variant>
        <vt:lpwstr>_Toc24616201</vt:lpwstr>
      </vt:variant>
      <vt:variant>
        <vt:i4>1048626</vt:i4>
      </vt:variant>
      <vt:variant>
        <vt:i4>371</vt:i4>
      </vt:variant>
      <vt:variant>
        <vt:i4>0</vt:i4>
      </vt:variant>
      <vt:variant>
        <vt:i4>5</vt:i4>
      </vt:variant>
      <vt:variant>
        <vt:lpwstr/>
      </vt:variant>
      <vt:variant>
        <vt:lpwstr>_Toc24616200</vt:lpwstr>
      </vt:variant>
      <vt:variant>
        <vt:i4>1703995</vt:i4>
      </vt:variant>
      <vt:variant>
        <vt:i4>365</vt:i4>
      </vt:variant>
      <vt:variant>
        <vt:i4>0</vt:i4>
      </vt:variant>
      <vt:variant>
        <vt:i4>5</vt:i4>
      </vt:variant>
      <vt:variant>
        <vt:lpwstr/>
      </vt:variant>
      <vt:variant>
        <vt:lpwstr>_Toc24616199</vt:lpwstr>
      </vt:variant>
      <vt:variant>
        <vt:i4>1769531</vt:i4>
      </vt:variant>
      <vt:variant>
        <vt:i4>359</vt:i4>
      </vt:variant>
      <vt:variant>
        <vt:i4>0</vt:i4>
      </vt:variant>
      <vt:variant>
        <vt:i4>5</vt:i4>
      </vt:variant>
      <vt:variant>
        <vt:lpwstr/>
      </vt:variant>
      <vt:variant>
        <vt:lpwstr>_Toc24616198</vt:lpwstr>
      </vt:variant>
      <vt:variant>
        <vt:i4>1310779</vt:i4>
      </vt:variant>
      <vt:variant>
        <vt:i4>353</vt:i4>
      </vt:variant>
      <vt:variant>
        <vt:i4>0</vt:i4>
      </vt:variant>
      <vt:variant>
        <vt:i4>5</vt:i4>
      </vt:variant>
      <vt:variant>
        <vt:lpwstr/>
      </vt:variant>
      <vt:variant>
        <vt:lpwstr>_Toc24616197</vt:lpwstr>
      </vt:variant>
      <vt:variant>
        <vt:i4>1376315</vt:i4>
      </vt:variant>
      <vt:variant>
        <vt:i4>347</vt:i4>
      </vt:variant>
      <vt:variant>
        <vt:i4>0</vt:i4>
      </vt:variant>
      <vt:variant>
        <vt:i4>5</vt:i4>
      </vt:variant>
      <vt:variant>
        <vt:lpwstr/>
      </vt:variant>
      <vt:variant>
        <vt:lpwstr>_Toc24616196</vt:lpwstr>
      </vt:variant>
      <vt:variant>
        <vt:i4>1441851</vt:i4>
      </vt:variant>
      <vt:variant>
        <vt:i4>341</vt:i4>
      </vt:variant>
      <vt:variant>
        <vt:i4>0</vt:i4>
      </vt:variant>
      <vt:variant>
        <vt:i4>5</vt:i4>
      </vt:variant>
      <vt:variant>
        <vt:lpwstr/>
      </vt:variant>
      <vt:variant>
        <vt:lpwstr>_Toc24616195</vt:lpwstr>
      </vt:variant>
      <vt:variant>
        <vt:i4>1507387</vt:i4>
      </vt:variant>
      <vt:variant>
        <vt:i4>335</vt:i4>
      </vt:variant>
      <vt:variant>
        <vt:i4>0</vt:i4>
      </vt:variant>
      <vt:variant>
        <vt:i4>5</vt:i4>
      </vt:variant>
      <vt:variant>
        <vt:lpwstr/>
      </vt:variant>
      <vt:variant>
        <vt:lpwstr>_Toc24616194</vt:lpwstr>
      </vt:variant>
      <vt:variant>
        <vt:i4>1048635</vt:i4>
      </vt:variant>
      <vt:variant>
        <vt:i4>329</vt:i4>
      </vt:variant>
      <vt:variant>
        <vt:i4>0</vt:i4>
      </vt:variant>
      <vt:variant>
        <vt:i4>5</vt:i4>
      </vt:variant>
      <vt:variant>
        <vt:lpwstr/>
      </vt:variant>
      <vt:variant>
        <vt:lpwstr>_Toc24616193</vt:lpwstr>
      </vt:variant>
      <vt:variant>
        <vt:i4>1114171</vt:i4>
      </vt:variant>
      <vt:variant>
        <vt:i4>323</vt:i4>
      </vt:variant>
      <vt:variant>
        <vt:i4>0</vt:i4>
      </vt:variant>
      <vt:variant>
        <vt:i4>5</vt:i4>
      </vt:variant>
      <vt:variant>
        <vt:lpwstr/>
      </vt:variant>
      <vt:variant>
        <vt:lpwstr>_Toc24616192</vt:lpwstr>
      </vt:variant>
      <vt:variant>
        <vt:i4>1179707</vt:i4>
      </vt:variant>
      <vt:variant>
        <vt:i4>317</vt:i4>
      </vt:variant>
      <vt:variant>
        <vt:i4>0</vt:i4>
      </vt:variant>
      <vt:variant>
        <vt:i4>5</vt:i4>
      </vt:variant>
      <vt:variant>
        <vt:lpwstr/>
      </vt:variant>
      <vt:variant>
        <vt:lpwstr>_Toc24616191</vt:lpwstr>
      </vt:variant>
      <vt:variant>
        <vt:i4>1245243</vt:i4>
      </vt:variant>
      <vt:variant>
        <vt:i4>311</vt:i4>
      </vt:variant>
      <vt:variant>
        <vt:i4>0</vt:i4>
      </vt:variant>
      <vt:variant>
        <vt:i4>5</vt:i4>
      </vt:variant>
      <vt:variant>
        <vt:lpwstr/>
      </vt:variant>
      <vt:variant>
        <vt:lpwstr>_Toc24616190</vt:lpwstr>
      </vt:variant>
      <vt:variant>
        <vt:i4>1703994</vt:i4>
      </vt:variant>
      <vt:variant>
        <vt:i4>305</vt:i4>
      </vt:variant>
      <vt:variant>
        <vt:i4>0</vt:i4>
      </vt:variant>
      <vt:variant>
        <vt:i4>5</vt:i4>
      </vt:variant>
      <vt:variant>
        <vt:lpwstr/>
      </vt:variant>
      <vt:variant>
        <vt:lpwstr>_Toc24616189</vt:lpwstr>
      </vt:variant>
      <vt:variant>
        <vt:i4>1769530</vt:i4>
      </vt:variant>
      <vt:variant>
        <vt:i4>299</vt:i4>
      </vt:variant>
      <vt:variant>
        <vt:i4>0</vt:i4>
      </vt:variant>
      <vt:variant>
        <vt:i4>5</vt:i4>
      </vt:variant>
      <vt:variant>
        <vt:lpwstr/>
      </vt:variant>
      <vt:variant>
        <vt:lpwstr>_Toc24616188</vt:lpwstr>
      </vt:variant>
      <vt:variant>
        <vt:i4>1310778</vt:i4>
      </vt:variant>
      <vt:variant>
        <vt:i4>293</vt:i4>
      </vt:variant>
      <vt:variant>
        <vt:i4>0</vt:i4>
      </vt:variant>
      <vt:variant>
        <vt:i4>5</vt:i4>
      </vt:variant>
      <vt:variant>
        <vt:lpwstr/>
      </vt:variant>
      <vt:variant>
        <vt:lpwstr>_Toc24616187</vt:lpwstr>
      </vt:variant>
      <vt:variant>
        <vt:i4>1376314</vt:i4>
      </vt:variant>
      <vt:variant>
        <vt:i4>287</vt:i4>
      </vt:variant>
      <vt:variant>
        <vt:i4>0</vt:i4>
      </vt:variant>
      <vt:variant>
        <vt:i4>5</vt:i4>
      </vt:variant>
      <vt:variant>
        <vt:lpwstr/>
      </vt:variant>
      <vt:variant>
        <vt:lpwstr>_Toc24616186</vt:lpwstr>
      </vt:variant>
      <vt:variant>
        <vt:i4>1441850</vt:i4>
      </vt:variant>
      <vt:variant>
        <vt:i4>281</vt:i4>
      </vt:variant>
      <vt:variant>
        <vt:i4>0</vt:i4>
      </vt:variant>
      <vt:variant>
        <vt:i4>5</vt:i4>
      </vt:variant>
      <vt:variant>
        <vt:lpwstr/>
      </vt:variant>
      <vt:variant>
        <vt:lpwstr>_Toc24616185</vt:lpwstr>
      </vt:variant>
      <vt:variant>
        <vt:i4>1507386</vt:i4>
      </vt:variant>
      <vt:variant>
        <vt:i4>275</vt:i4>
      </vt:variant>
      <vt:variant>
        <vt:i4>0</vt:i4>
      </vt:variant>
      <vt:variant>
        <vt:i4>5</vt:i4>
      </vt:variant>
      <vt:variant>
        <vt:lpwstr/>
      </vt:variant>
      <vt:variant>
        <vt:lpwstr>_Toc24616184</vt:lpwstr>
      </vt:variant>
      <vt:variant>
        <vt:i4>1048634</vt:i4>
      </vt:variant>
      <vt:variant>
        <vt:i4>269</vt:i4>
      </vt:variant>
      <vt:variant>
        <vt:i4>0</vt:i4>
      </vt:variant>
      <vt:variant>
        <vt:i4>5</vt:i4>
      </vt:variant>
      <vt:variant>
        <vt:lpwstr/>
      </vt:variant>
      <vt:variant>
        <vt:lpwstr>_Toc24616183</vt:lpwstr>
      </vt:variant>
      <vt:variant>
        <vt:i4>1114170</vt:i4>
      </vt:variant>
      <vt:variant>
        <vt:i4>263</vt:i4>
      </vt:variant>
      <vt:variant>
        <vt:i4>0</vt:i4>
      </vt:variant>
      <vt:variant>
        <vt:i4>5</vt:i4>
      </vt:variant>
      <vt:variant>
        <vt:lpwstr/>
      </vt:variant>
      <vt:variant>
        <vt:lpwstr>_Toc24616182</vt:lpwstr>
      </vt:variant>
      <vt:variant>
        <vt:i4>1179706</vt:i4>
      </vt:variant>
      <vt:variant>
        <vt:i4>257</vt:i4>
      </vt:variant>
      <vt:variant>
        <vt:i4>0</vt:i4>
      </vt:variant>
      <vt:variant>
        <vt:i4>5</vt:i4>
      </vt:variant>
      <vt:variant>
        <vt:lpwstr/>
      </vt:variant>
      <vt:variant>
        <vt:lpwstr>_Toc24616181</vt:lpwstr>
      </vt:variant>
      <vt:variant>
        <vt:i4>1245242</vt:i4>
      </vt:variant>
      <vt:variant>
        <vt:i4>251</vt:i4>
      </vt:variant>
      <vt:variant>
        <vt:i4>0</vt:i4>
      </vt:variant>
      <vt:variant>
        <vt:i4>5</vt:i4>
      </vt:variant>
      <vt:variant>
        <vt:lpwstr/>
      </vt:variant>
      <vt:variant>
        <vt:lpwstr>_Toc24616180</vt:lpwstr>
      </vt:variant>
      <vt:variant>
        <vt:i4>1703989</vt:i4>
      </vt:variant>
      <vt:variant>
        <vt:i4>245</vt:i4>
      </vt:variant>
      <vt:variant>
        <vt:i4>0</vt:i4>
      </vt:variant>
      <vt:variant>
        <vt:i4>5</vt:i4>
      </vt:variant>
      <vt:variant>
        <vt:lpwstr/>
      </vt:variant>
      <vt:variant>
        <vt:lpwstr>_Toc24616179</vt:lpwstr>
      </vt:variant>
      <vt:variant>
        <vt:i4>1769525</vt:i4>
      </vt:variant>
      <vt:variant>
        <vt:i4>239</vt:i4>
      </vt:variant>
      <vt:variant>
        <vt:i4>0</vt:i4>
      </vt:variant>
      <vt:variant>
        <vt:i4>5</vt:i4>
      </vt:variant>
      <vt:variant>
        <vt:lpwstr/>
      </vt:variant>
      <vt:variant>
        <vt:lpwstr>_Toc24616178</vt:lpwstr>
      </vt:variant>
      <vt:variant>
        <vt:i4>1310773</vt:i4>
      </vt:variant>
      <vt:variant>
        <vt:i4>233</vt:i4>
      </vt:variant>
      <vt:variant>
        <vt:i4>0</vt:i4>
      </vt:variant>
      <vt:variant>
        <vt:i4>5</vt:i4>
      </vt:variant>
      <vt:variant>
        <vt:lpwstr/>
      </vt:variant>
      <vt:variant>
        <vt:lpwstr>_Toc24616177</vt:lpwstr>
      </vt:variant>
      <vt:variant>
        <vt:i4>1376309</vt:i4>
      </vt:variant>
      <vt:variant>
        <vt:i4>227</vt:i4>
      </vt:variant>
      <vt:variant>
        <vt:i4>0</vt:i4>
      </vt:variant>
      <vt:variant>
        <vt:i4>5</vt:i4>
      </vt:variant>
      <vt:variant>
        <vt:lpwstr/>
      </vt:variant>
      <vt:variant>
        <vt:lpwstr>_Toc24616176</vt:lpwstr>
      </vt:variant>
      <vt:variant>
        <vt:i4>1441845</vt:i4>
      </vt:variant>
      <vt:variant>
        <vt:i4>221</vt:i4>
      </vt:variant>
      <vt:variant>
        <vt:i4>0</vt:i4>
      </vt:variant>
      <vt:variant>
        <vt:i4>5</vt:i4>
      </vt:variant>
      <vt:variant>
        <vt:lpwstr/>
      </vt:variant>
      <vt:variant>
        <vt:lpwstr>_Toc24616175</vt:lpwstr>
      </vt:variant>
      <vt:variant>
        <vt:i4>1507381</vt:i4>
      </vt:variant>
      <vt:variant>
        <vt:i4>215</vt:i4>
      </vt:variant>
      <vt:variant>
        <vt:i4>0</vt:i4>
      </vt:variant>
      <vt:variant>
        <vt:i4>5</vt:i4>
      </vt:variant>
      <vt:variant>
        <vt:lpwstr/>
      </vt:variant>
      <vt:variant>
        <vt:lpwstr>_Toc24616174</vt:lpwstr>
      </vt:variant>
      <vt:variant>
        <vt:i4>1048629</vt:i4>
      </vt:variant>
      <vt:variant>
        <vt:i4>209</vt:i4>
      </vt:variant>
      <vt:variant>
        <vt:i4>0</vt:i4>
      </vt:variant>
      <vt:variant>
        <vt:i4>5</vt:i4>
      </vt:variant>
      <vt:variant>
        <vt:lpwstr/>
      </vt:variant>
      <vt:variant>
        <vt:lpwstr>_Toc24616173</vt:lpwstr>
      </vt:variant>
      <vt:variant>
        <vt:i4>1114165</vt:i4>
      </vt:variant>
      <vt:variant>
        <vt:i4>203</vt:i4>
      </vt:variant>
      <vt:variant>
        <vt:i4>0</vt:i4>
      </vt:variant>
      <vt:variant>
        <vt:i4>5</vt:i4>
      </vt:variant>
      <vt:variant>
        <vt:lpwstr/>
      </vt:variant>
      <vt:variant>
        <vt:lpwstr>_Toc24616172</vt:lpwstr>
      </vt:variant>
      <vt:variant>
        <vt:i4>1179701</vt:i4>
      </vt:variant>
      <vt:variant>
        <vt:i4>197</vt:i4>
      </vt:variant>
      <vt:variant>
        <vt:i4>0</vt:i4>
      </vt:variant>
      <vt:variant>
        <vt:i4>5</vt:i4>
      </vt:variant>
      <vt:variant>
        <vt:lpwstr/>
      </vt:variant>
      <vt:variant>
        <vt:lpwstr>_Toc24616171</vt:lpwstr>
      </vt:variant>
      <vt:variant>
        <vt:i4>1245237</vt:i4>
      </vt:variant>
      <vt:variant>
        <vt:i4>191</vt:i4>
      </vt:variant>
      <vt:variant>
        <vt:i4>0</vt:i4>
      </vt:variant>
      <vt:variant>
        <vt:i4>5</vt:i4>
      </vt:variant>
      <vt:variant>
        <vt:lpwstr/>
      </vt:variant>
      <vt:variant>
        <vt:lpwstr>_Toc24616170</vt:lpwstr>
      </vt:variant>
      <vt:variant>
        <vt:i4>1703988</vt:i4>
      </vt:variant>
      <vt:variant>
        <vt:i4>185</vt:i4>
      </vt:variant>
      <vt:variant>
        <vt:i4>0</vt:i4>
      </vt:variant>
      <vt:variant>
        <vt:i4>5</vt:i4>
      </vt:variant>
      <vt:variant>
        <vt:lpwstr/>
      </vt:variant>
      <vt:variant>
        <vt:lpwstr>_Toc24616169</vt:lpwstr>
      </vt:variant>
      <vt:variant>
        <vt:i4>1769524</vt:i4>
      </vt:variant>
      <vt:variant>
        <vt:i4>179</vt:i4>
      </vt:variant>
      <vt:variant>
        <vt:i4>0</vt:i4>
      </vt:variant>
      <vt:variant>
        <vt:i4>5</vt:i4>
      </vt:variant>
      <vt:variant>
        <vt:lpwstr/>
      </vt:variant>
      <vt:variant>
        <vt:lpwstr>_Toc24616168</vt:lpwstr>
      </vt:variant>
      <vt:variant>
        <vt:i4>1310772</vt:i4>
      </vt:variant>
      <vt:variant>
        <vt:i4>173</vt:i4>
      </vt:variant>
      <vt:variant>
        <vt:i4>0</vt:i4>
      </vt:variant>
      <vt:variant>
        <vt:i4>5</vt:i4>
      </vt:variant>
      <vt:variant>
        <vt:lpwstr/>
      </vt:variant>
      <vt:variant>
        <vt:lpwstr>_Toc24616167</vt:lpwstr>
      </vt:variant>
      <vt:variant>
        <vt:i4>1376308</vt:i4>
      </vt:variant>
      <vt:variant>
        <vt:i4>167</vt:i4>
      </vt:variant>
      <vt:variant>
        <vt:i4>0</vt:i4>
      </vt:variant>
      <vt:variant>
        <vt:i4>5</vt:i4>
      </vt:variant>
      <vt:variant>
        <vt:lpwstr/>
      </vt:variant>
      <vt:variant>
        <vt:lpwstr>_Toc24616166</vt:lpwstr>
      </vt:variant>
      <vt:variant>
        <vt:i4>1441844</vt:i4>
      </vt:variant>
      <vt:variant>
        <vt:i4>161</vt:i4>
      </vt:variant>
      <vt:variant>
        <vt:i4>0</vt:i4>
      </vt:variant>
      <vt:variant>
        <vt:i4>5</vt:i4>
      </vt:variant>
      <vt:variant>
        <vt:lpwstr/>
      </vt:variant>
      <vt:variant>
        <vt:lpwstr>_Toc24616165</vt:lpwstr>
      </vt:variant>
      <vt:variant>
        <vt:i4>1507380</vt:i4>
      </vt:variant>
      <vt:variant>
        <vt:i4>155</vt:i4>
      </vt:variant>
      <vt:variant>
        <vt:i4>0</vt:i4>
      </vt:variant>
      <vt:variant>
        <vt:i4>5</vt:i4>
      </vt:variant>
      <vt:variant>
        <vt:lpwstr/>
      </vt:variant>
      <vt:variant>
        <vt:lpwstr>_Toc24616164</vt:lpwstr>
      </vt:variant>
      <vt:variant>
        <vt:i4>1048628</vt:i4>
      </vt:variant>
      <vt:variant>
        <vt:i4>149</vt:i4>
      </vt:variant>
      <vt:variant>
        <vt:i4>0</vt:i4>
      </vt:variant>
      <vt:variant>
        <vt:i4>5</vt:i4>
      </vt:variant>
      <vt:variant>
        <vt:lpwstr/>
      </vt:variant>
      <vt:variant>
        <vt:lpwstr>_Toc24616163</vt:lpwstr>
      </vt:variant>
      <vt:variant>
        <vt:i4>1114164</vt:i4>
      </vt:variant>
      <vt:variant>
        <vt:i4>143</vt:i4>
      </vt:variant>
      <vt:variant>
        <vt:i4>0</vt:i4>
      </vt:variant>
      <vt:variant>
        <vt:i4>5</vt:i4>
      </vt:variant>
      <vt:variant>
        <vt:lpwstr/>
      </vt:variant>
      <vt:variant>
        <vt:lpwstr>_Toc24616162</vt:lpwstr>
      </vt:variant>
      <vt:variant>
        <vt:i4>1179700</vt:i4>
      </vt:variant>
      <vt:variant>
        <vt:i4>137</vt:i4>
      </vt:variant>
      <vt:variant>
        <vt:i4>0</vt:i4>
      </vt:variant>
      <vt:variant>
        <vt:i4>5</vt:i4>
      </vt:variant>
      <vt:variant>
        <vt:lpwstr/>
      </vt:variant>
      <vt:variant>
        <vt:lpwstr>_Toc24616161</vt:lpwstr>
      </vt:variant>
      <vt:variant>
        <vt:i4>1245236</vt:i4>
      </vt:variant>
      <vt:variant>
        <vt:i4>131</vt:i4>
      </vt:variant>
      <vt:variant>
        <vt:i4>0</vt:i4>
      </vt:variant>
      <vt:variant>
        <vt:i4>5</vt:i4>
      </vt:variant>
      <vt:variant>
        <vt:lpwstr/>
      </vt:variant>
      <vt:variant>
        <vt:lpwstr>_Toc24616160</vt:lpwstr>
      </vt:variant>
      <vt:variant>
        <vt:i4>1703991</vt:i4>
      </vt:variant>
      <vt:variant>
        <vt:i4>125</vt:i4>
      </vt:variant>
      <vt:variant>
        <vt:i4>0</vt:i4>
      </vt:variant>
      <vt:variant>
        <vt:i4>5</vt:i4>
      </vt:variant>
      <vt:variant>
        <vt:lpwstr/>
      </vt:variant>
      <vt:variant>
        <vt:lpwstr>_Toc24616159</vt:lpwstr>
      </vt:variant>
      <vt:variant>
        <vt:i4>1769527</vt:i4>
      </vt:variant>
      <vt:variant>
        <vt:i4>119</vt:i4>
      </vt:variant>
      <vt:variant>
        <vt:i4>0</vt:i4>
      </vt:variant>
      <vt:variant>
        <vt:i4>5</vt:i4>
      </vt:variant>
      <vt:variant>
        <vt:lpwstr/>
      </vt:variant>
      <vt:variant>
        <vt:lpwstr>_Toc24616158</vt:lpwstr>
      </vt:variant>
      <vt:variant>
        <vt:i4>1310775</vt:i4>
      </vt:variant>
      <vt:variant>
        <vt:i4>113</vt:i4>
      </vt:variant>
      <vt:variant>
        <vt:i4>0</vt:i4>
      </vt:variant>
      <vt:variant>
        <vt:i4>5</vt:i4>
      </vt:variant>
      <vt:variant>
        <vt:lpwstr/>
      </vt:variant>
      <vt:variant>
        <vt:lpwstr>_Toc24616157</vt:lpwstr>
      </vt:variant>
      <vt:variant>
        <vt:i4>1376311</vt:i4>
      </vt:variant>
      <vt:variant>
        <vt:i4>107</vt:i4>
      </vt:variant>
      <vt:variant>
        <vt:i4>0</vt:i4>
      </vt:variant>
      <vt:variant>
        <vt:i4>5</vt:i4>
      </vt:variant>
      <vt:variant>
        <vt:lpwstr/>
      </vt:variant>
      <vt:variant>
        <vt:lpwstr>_Toc24616156</vt:lpwstr>
      </vt:variant>
      <vt:variant>
        <vt:i4>1441847</vt:i4>
      </vt:variant>
      <vt:variant>
        <vt:i4>101</vt:i4>
      </vt:variant>
      <vt:variant>
        <vt:i4>0</vt:i4>
      </vt:variant>
      <vt:variant>
        <vt:i4>5</vt:i4>
      </vt:variant>
      <vt:variant>
        <vt:lpwstr/>
      </vt:variant>
      <vt:variant>
        <vt:lpwstr>_Toc24616155</vt:lpwstr>
      </vt:variant>
      <vt:variant>
        <vt:i4>1507383</vt:i4>
      </vt:variant>
      <vt:variant>
        <vt:i4>95</vt:i4>
      </vt:variant>
      <vt:variant>
        <vt:i4>0</vt:i4>
      </vt:variant>
      <vt:variant>
        <vt:i4>5</vt:i4>
      </vt:variant>
      <vt:variant>
        <vt:lpwstr/>
      </vt:variant>
      <vt:variant>
        <vt:lpwstr>_Toc24616154</vt:lpwstr>
      </vt:variant>
      <vt:variant>
        <vt:i4>1048631</vt:i4>
      </vt:variant>
      <vt:variant>
        <vt:i4>89</vt:i4>
      </vt:variant>
      <vt:variant>
        <vt:i4>0</vt:i4>
      </vt:variant>
      <vt:variant>
        <vt:i4>5</vt:i4>
      </vt:variant>
      <vt:variant>
        <vt:lpwstr/>
      </vt:variant>
      <vt:variant>
        <vt:lpwstr>_Toc24616153</vt:lpwstr>
      </vt:variant>
      <vt:variant>
        <vt:i4>1114167</vt:i4>
      </vt:variant>
      <vt:variant>
        <vt:i4>83</vt:i4>
      </vt:variant>
      <vt:variant>
        <vt:i4>0</vt:i4>
      </vt:variant>
      <vt:variant>
        <vt:i4>5</vt:i4>
      </vt:variant>
      <vt:variant>
        <vt:lpwstr/>
      </vt:variant>
      <vt:variant>
        <vt:lpwstr>_Toc24616152</vt:lpwstr>
      </vt:variant>
      <vt:variant>
        <vt:i4>1179703</vt:i4>
      </vt:variant>
      <vt:variant>
        <vt:i4>77</vt:i4>
      </vt:variant>
      <vt:variant>
        <vt:i4>0</vt:i4>
      </vt:variant>
      <vt:variant>
        <vt:i4>5</vt:i4>
      </vt:variant>
      <vt:variant>
        <vt:lpwstr/>
      </vt:variant>
      <vt:variant>
        <vt:lpwstr>_Toc24616151</vt:lpwstr>
      </vt:variant>
      <vt:variant>
        <vt:i4>1245239</vt:i4>
      </vt:variant>
      <vt:variant>
        <vt:i4>71</vt:i4>
      </vt:variant>
      <vt:variant>
        <vt:i4>0</vt:i4>
      </vt:variant>
      <vt:variant>
        <vt:i4>5</vt:i4>
      </vt:variant>
      <vt:variant>
        <vt:lpwstr/>
      </vt:variant>
      <vt:variant>
        <vt:lpwstr>_Toc24616150</vt:lpwstr>
      </vt:variant>
      <vt:variant>
        <vt:i4>1703990</vt:i4>
      </vt:variant>
      <vt:variant>
        <vt:i4>65</vt:i4>
      </vt:variant>
      <vt:variant>
        <vt:i4>0</vt:i4>
      </vt:variant>
      <vt:variant>
        <vt:i4>5</vt:i4>
      </vt:variant>
      <vt:variant>
        <vt:lpwstr/>
      </vt:variant>
      <vt:variant>
        <vt:lpwstr>_Toc24616149</vt:lpwstr>
      </vt:variant>
      <vt:variant>
        <vt:i4>1769526</vt:i4>
      </vt:variant>
      <vt:variant>
        <vt:i4>59</vt:i4>
      </vt:variant>
      <vt:variant>
        <vt:i4>0</vt:i4>
      </vt:variant>
      <vt:variant>
        <vt:i4>5</vt:i4>
      </vt:variant>
      <vt:variant>
        <vt:lpwstr/>
      </vt:variant>
      <vt:variant>
        <vt:lpwstr>_Toc24616148</vt:lpwstr>
      </vt:variant>
      <vt:variant>
        <vt:i4>1310774</vt:i4>
      </vt:variant>
      <vt:variant>
        <vt:i4>53</vt:i4>
      </vt:variant>
      <vt:variant>
        <vt:i4>0</vt:i4>
      </vt:variant>
      <vt:variant>
        <vt:i4>5</vt:i4>
      </vt:variant>
      <vt:variant>
        <vt:lpwstr/>
      </vt:variant>
      <vt:variant>
        <vt:lpwstr>_Toc24616147</vt:lpwstr>
      </vt:variant>
      <vt:variant>
        <vt:i4>1376310</vt:i4>
      </vt:variant>
      <vt:variant>
        <vt:i4>47</vt:i4>
      </vt:variant>
      <vt:variant>
        <vt:i4>0</vt:i4>
      </vt:variant>
      <vt:variant>
        <vt:i4>5</vt:i4>
      </vt:variant>
      <vt:variant>
        <vt:lpwstr/>
      </vt:variant>
      <vt:variant>
        <vt:lpwstr>_Toc24616146</vt:lpwstr>
      </vt:variant>
      <vt:variant>
        <vt:i4>1441846</vt:i4>
      </vt:variant>
      <vt:variant>
        <vt:i4>41</vt:i4>
      </vt:variant>
      <vt:variant>
        <vt:i4>0</vt:i4>
      </vt:variant>
      <vt:variant>
        <vt:i4>5</vt:i4>
      </vt:variant>
      <vt:variant>
        <vt:lpwstr/>
      </vt:variant>
      <vt:variant>
        <vt:lpwstr>_Toc24616145</vt:lpwstr>
      </vt:variant>
      <vt:variant>
        <vt:i4>1507382</vt:i4>
      </vt:variant>
      <vt:variant>
        <vt:i4>35</vt:i4>
      </vt:variant>
      <vt:variant>
        <vt:i4>0</vt:i4>
      </vt:variant>
      <vt:variant>
        <vt:i4>5</vt:i4>
      </vt:variant>
      <vt:variant>
        <vt:lpwstr/>
      </vt:variant>
      <vt:variant>
        <vt:lpwstr>_Toc24616144</vt:lpwstr>
      </vt:variant>
      <vt:variant>
        <vt:i4>1048630</vt:i4>
      </vt:variant>
      <vt:variant>
        <vt:i4>29</vt:i4>
      </vt:variant>
      <vt:variant>
        <vt:i4>0</vt:i4>
      </vt:variant>
      <vt:variant>
        <vt:i4>5</vt:i4>
      </vt:variant>
      <vt:variant>
        <vt:lpwstr/>
      </vt:variant>
      <vt:variant>
        <vt:lpwstr>_Toc24616143</vt:lpwstr>
      </vt:variant>
      <vt:variant>
        <vt:i4>1114166</vt:i4>
      </vt:variant>
      <vt:variant>
        <vt:i4>23</vt:i4>
      </vt:variant>
      <vt:variant>
        <vt:i4>0</vt:i4>
      </vt:variant>
      <vt:variant>
        <vt:i4>5</vt:i4>
      </vt:variant>
      <vt:variant>
        <vt:lpwstr/>
      </vt:variant>
      <vt:variant>
        <vt:lpwstr>_Toc24616142</vt:lpwstr>
      </vt:variant>
      <vt:variant>
        <vt:i4>1179702</vt:i4>
      </vt:variant>
      <vt:variant>
        <vt:i4>17</vt:i4>
      </vt:variant>
      <vt:variant>
        <vt:i4>0</vt:i4>
      </vt:variant>
      <vt:variant>
        <vt:i4>5</vt:i4>
      </vt:variant>
      <vt:variant>
        <vt:lpwstr/>
      </vt:variant>
      <vt:variant>
        <vt:lpwstr>_Toc24616141</vt:lpwstr>
      </vt:variant>
      <vt:variant>
        <vt:i4>1245238</vt:i4>
      </vt:variant>
      <vt:variant>
        <vt:i4>11</vt:i4>
      </vt:variant>
      <vt:variant>
        <vt:i4>0</vt:i4>
      </vt:variant>
      <vt:variant>
        <vt:i4>5</vt:i4>
      </vt:variant>
      <vt:variant>
        <vt:lpwstr/>
      </vt:variant>
      <vt:variant>
        <vt:lpwstr>_Toc24616140</vt:lpwstr>
      </vt:variant>
      <vt:variant>
        <vt:i4>2097181</vt:i4>
      </vt:variant>
      <vt:variant>
        <vt:i4>6</vt:i4>
      </vt:variant>
      <vt:variant>
        <vt:i4>0</vt:i4>
      </vt:variant>
      <vt:variant>
        <vt:i4>5</vt:i4>
      </vt:variant>
      <vt:variant>
        <vt:lpwstr>mailto:juanjosearamburu@gipuzkoa.eus</vt:lpwstr>
      </vt:variant>
      <vt:variant>
        <vt:lpwstr/>
      </vt:variant>
      <vt:variant>
        <vt:i4>655453</vt:i4>
      </vt:variant>
      <vt:variant>
        <vt:i4>3</vt:i4>
      </vt:variant>
      <vt:variant>
        <vt:i4>0</vt:i4>
      </vt:variant>
      <vt:variant>
        <vt:i4>5</vt:i4>
      </vt:variant>
      <vt:variant>
        <vt:lpwstr>https://egoitza.gipuzkoa.eus/es/perfil-contratante-nuevo</vt:lpwstr>
      </vt:variant>
      <vt:variant>
        <vt:lpwstr/>
      </vt:variant>
      <vt:variant>
        <vt:i4>5505137</vt:i4>
      </vt:variant>
      <vt:variant>
        <vt:i4>0</vt:i4>
      </vt:variant>
      <vt:variant>
        <vt:i4>0</vt:i4>
      </vt:variant>
      <vt:variant>
        <vt:i4>5</vt:i4>
      </vt:variant>
      <vt:variant>
        <vt:lpwstr>mailto:alietxeberria@gipuzkoa.eus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subject/>
  <dc:creator>IZFE</dc:creator>
  <cp:keywords/>
  <cp:lastModifiedBy>AGUIRRE JAUREGUI, Ainara</cp:lastModifiedBy>
  <cp:revision>40</cp:revision>
  <cp:lastPrinted>2025-10-30T12:50:00Z</cp:lastPrinted>
  <dcterms:created xsi:type="dcterms:W3CDTF">2026-03-27T11:07:00Z</dcterms:created>
  <dcterms:modified xsi:type="dcterms:W3CDTF">2026-04-15T14:04:00Z</dcterms:modified>
</cp:coreProperties>
</file>