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D85062" w:rsidRPr="00B658EC" w:rsidTr="002302A0">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B658EC" w:rsidRDefault="00367F2F" w:rsidP="00233FE9">
            <w:pPr>
              <w:spacing w:line="240" w:lineRule="atLeast"/>
              <w:rPr>
                <w:rFonts w:ascii="Arial" w:hAnsi="Arial" w:cs="Arial"/>
                <w:b/>
                <w:bCs/>
                <w:szCs w:val="22"/>
                <w:lang w:eastAsia="en-US"/>
              </w:rPr>
            </w:pPr>
            <w:r w:rsidRPr="00B658EC">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r w:rsidRPr="00B658EC">
              <w:rPr>
                <w:rFonts w:ascii="Arial" w:hAnsi="Arial" w:cs="Arial"/>
                <w:b/>
                <w:szCs w:val="22"/>
                <w:lang w:eastAsia="en-US"/>
              </w:rPr>
              <w:t>SERVICIOS</w:t>
            </w:r>
          </w:p>
        </w:tc>
      </w:tr>
      <w:tr w:rsidR="00D85062" w:rsidRPr="00B658EC" w:rsidTr="002302A0">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B658EC" w:rsidRDefault="00367F2F" w:rsidP="00233FE9">
            <w:pPr>
              <w:spacing w:line="240" w:lineRule="atLeast"/>
              <w:rPr>
                <w:rFonts w:ascii="Arial" w:hAnsi="Arial" w:cs="Arial"/>
                <w:b/>
                <w:bCs/>
                <w:szCs w:val="22"/>
                <w:lang w:eastAsia="en-US"/>
              </w:rPr>
            </w:pPr>
            <w:r w:rsidRPr="00B658EC">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r w:rsidRPr="00B658EC">
              <w:rPr>
                <w:rFonts w:ascii="Arial" w:hAnsi="Arial" w:cs="Arial"/>
                <w:b/>
                <w:szCs w:val="22"/>
                <w:lang w:eastAsia="en-US"/>
              </w:rPr>
              <w:t>ABIERTO</w:t>
            </w:r>
          </w:p>
        </w:tc>
      </w:tr>
      <w:tr w:rsidR="00D85062" w:rsidRPr="00B658EC"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r w:rsidRPr="00B658EC">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r w:rsidRPr="00B658EC">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B658EC"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r w:rsidRPr="00B658E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B658EC" w:rsidRDefault="008A688F" w:rsidP="00233FE9">
            <w:pPr>
              <w:spacing w:line="240" w:lineRule="atLeast"/>
              <w:jc w:val="center"/>
              <w:rPr>
                <w:rFonts w:ascii="Arial" w:hAnsi="Arial" w:cs="Arial"/>
                <w:b/>
                <w:szCs w:val="22"/>
                <w:lang w:eastAsia="en-US"/>
              </w:rPr>
            </w:pPr>
            <w:r w:rsidRPr="00B658EC">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p>
        </w:tc>
      </w:tr>
      <w:tr w:rsidR="00D85062" w:rsidRPr="00B658EC"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B658EC"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B658EC"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B658EC"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B658EC"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B658EC"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B658EC" w:rsidRDefault="00367F2F" w:rsidP="00233FE9">
            <w:pPr>
              <w:spacing w:line="240" w:lineRule="atLeast"/>
              <w:rPr>
                <w:rFonts w:ascii="Arial" w:hAnsi="Arial" w:cs="Arial"/>
                <w:b/>
                <w:sz w:val="2"/>
                <w:szCs w:val="2"/>
                <w:lang w:eastAsia="en-US"/>
              </w:rPr>
            </w:pPr>
          </w:p>
        </w:tc>
      </w:tr>
      <w:tr w:rsidR="00D85062" w:rsidRPr="00B658EC"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r w:rsidRPr="00B658EC">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r w:rsidRPr="00B658EC">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B658EC" w:rsidRDefault="00496902" w:rsidP="00233FE9">
            <w:pPr>
              <w:spacing w:line="240" w:lineRule="atLeast"/>
              <w:jc w:val="center"/>
              <w:rPr>
                <w:rFonts w:ascii="Arial" w:hAnsi="Arial" w:cs="Arial"/>
                <w:b/>
                <w:szCs w:val="22"/>
                <w:lang w:eastAsia="en-US"/>
              </w:rPr>
            </w:pPr>
            <w:r w:rsidRPr="00B658EC">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B658EC" w:rsidRDefault="00367F2F" w:rsidP="00233FE9">
            <w:pPr>
              <w:spacing w:line="240" w:lineRule="atLeast"/>
              <w:ind w:left="-6643" w:firstLine="6643"/>
              <w:rPr>
                <w:rFonts w:ascii="Arial" w:hAnsi="Arial" w:cs="Arial"/>
                <w:b/>
                <w:szCs w:val="22"/>
                <w:lang w:eastAsia="en-US"/>
              </w:rPr>
            </w:pPr>
            <w:r w:rsidRPr="00B658E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B658EC"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p>
        </w:tc>
      </w:tr>
      <w:tr w:rsidR="00D85062" w:rsidRPr="00B658EC" w:rsidTr="002302A0">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367F2F" w:rsidRPr="00B658EC" w:rsidRDefault="00367F2F" w:rsidP="00233FE9">
            <w:pPr>
              <w:spacing w:line="240" w:lineRule="atLeast"/>
              <w:rPr>
                <w:rFonts w:ascii="Arial" w:hAnsi="Arial" w:cs="Arial"/>
                <w:b/>
                <w:szCs w:val="22"/>
                <w:lang w:eastAsia="en-US"/>
              </w:rPr>
            </w:pPr>
            <w:r w:rsidRPr="00B658EC">
              <w:rPr>
                <w:rFonts w:ascii="Arial" w:hAnsi="Arial" w:cs="Arial"/>
                <w:b/>
                <w:szCs w:val="22"/>
                <w:lang w:eastAsia="en-US"/>
              </w:rPr>
              <w:t>LICITACIÓN ELECTRÓNICA</w:t>
            </w:r>
          </w:p>
        </w:tc>
      </w:tr>
    </w:tbl>
    <w:p w:rsidR="00367F2F" w:rsidRPr="00B658EC"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D85062" w:rsidRPr="00B658EC" w:rsidTr="00576B02">
        <w:trPr>
          <w:trHeight w:hRule="exact" w:val="284"/>
        </w:trPr>
        <w:tc>
          <w:tcPr>
            <w:tcW w:w="3004" w:type="dxa"/>
            <w:tcBorders>
              <w:right w:val="single" w:sz="12" w:space="0" w:color="auto"/>
            </w:tcBorders>
            <w:shd w:val="clear" w:color="auto" w:fill="FFFFFF"/>
          </w:tcPr>
          <w:p w:rsidR="00367F2F" w:rsidRPr="00B658EC" w:rsidRDefault="00367F2F" w:rsidP="00233FE9">
            <w:pPr>
              <w:spacing w:line="240" w:lineRule="atLeast"/>
              <w:jc w:val="both"/>
              <w:rPr>
                <w:rFonts w:ascii="Arial" w:hAnsi="Arial" w:cs="Arial"/>
                <w:b/>
                <w:bCs/>
                <w:szCs w:val="22"/>
                <w:lang w:eastAsia="en-US"/>
              </w:rPr>
            </w:pPr>
            <w:r w:rsidRPr="00B658EC">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658EC" w:rsidRDefault="00496902" w:rsidP="00233FE9">
            <w:pPr>
              <w:suppressAutoHyphens/>
              <w:spacing w:line="240" w:lineRule="atLeast"/>
              <w:jc w:val="center"/>
              <w:rPr>
                <w:rFonts w:ascii="Arial" w:hAnsi="Arial" w:cs="Arial"/>
                <w:b/>
                <w:bCs/>
                <w:kern w:val="1"/>
              </w:rPr>
            </w:pPr>
            <w:r w:rsidRPr="00B658EC">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B658EC" w:rsidRDefault="00367F2F" w:rsidP="00233FE9">
            <w:pPr>
              <w:spacing w:line="240" w:lineRule="atLeast"/>
              <w:jc w:val="both"/>
              <w:rPr>
                <w:rFonts w:ascii="Arial" w:hAnsi="Arial" w:cs="Arial"/>
                <w:b/>
                <w:bCs/>
                <w:szCs w:val="22"/>
                <w:lang w:eastAsia="en-US"/>
              </w:rPr>
            </w:pPr>
            <w:r w:rsidRPr="00B658EC">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658EC"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B658EC" w:rsidRDefault="00367F2F" w:rsidP="00233FE9">
            <w:pPr>
              <w:spacing w:line="240" w:lineRule="atLeast"/>
              <w:jc w:val="both"/>
              <w:rPr>
                <w:rFonts w:ascii="Arial" w:hAnsi="Arial" w:cs="Arial"/>
                <w:szCs w:val="22"/>
                <w:lang w:eastAsia="en-US"/>
              </w:rPr>
            </w:pPr>
            <w:r w:rsidRPr="00B658EC">
              <w:rPr>
                <w:rFonts w:ascii="Arial" w:hAnsi="Arial" w:cs="Arial"/>
                <w:b/>
                <w:szCs w:val="22"/>
                <w:lang w:eastAsia="en-US"/>
              </w:rPr>
              <w:t>Urgente</w:t>
            </w:r>
          </w:p>
        </w:tc>
      </w:tr>
      <w:tr w:rsidR="00D85062" w:rsidRPr="00B658EC" w:rsidTr="00576B02">
        <w:trPr>
          <w:trHeight w:hRule="exact" w:val="76"/>
        </w:trPr>
        <w:tc>
          <w:tcPr>
            <w:tcW w:w="3004" w:type="dxa"/>
            <w:shd w:val="clear" w:color="auto" w:fill="FFFFFF"/>
            <w:vAlign w:val="center"/>
          </w:tcPr>
          <w:p w:rsidR="00367F2F" w:rsidRPr="00B658EC"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B658EC"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D85062" w:rsidRPr="00B658EC" w:rsidTr="00576B02">
        <w:trPr>
          <w:trHeight w:hRule="exact" w:val="284"/>
        </w:trPr>
        <w:tc>
          <w:tcPr>
            <w:tcW w:w="3004" w:type="dxa"/>
            <w:tcBorders>
              <w:right w:val="single" w:sz="12" w:space="0" w:color="auto"/>
            </w:tcBorders>
            <w:shd w:val="clear" w:color="auto" w:fill="FFFFFF"/>
            <w:vAlign w:val="center"/>
          </w:tcPr>
          <w:p w:rsidR="00367F2F" w:rsidRPr="00B658EC" w:rsidRDefault="00367F2F" w:rsidP="00233FE9">
            <w:pPr>
              <w:spacing w:line="240" w:lineRule="atLeast"/>
              <w:jc w:val="both"/>
              <w:rPr>
                <w:rFonts w:ascii="Arial" w:hAnsi="Arial" w:cs="Arial"/>
                <w:b/>
                <w:bCs/>
                <w:szCs w:val="22"/>
                <w:lang w:eastAsia="en-US"/>
              </w:rPr>
            </w:pPr>
            <w:r w:rsidRPr="00B658EC">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658EC"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D85062" w:rsidRPr="00B658EC" w:rsidTr="00576B02">
        <w:trPr>
          <w:trHeight w:hRule="exact" w:val="281"/>
        </w:trPr>
        <w:tc>
          <w:tcPr>
            <w:tcW w:w="3004" w:type="dxa"/>
            <w:shd w:val="clear" w:color="auto" w:fill="FFFFFF"/>
            <w:vAlign w:val="center"/>
          </w:tcPr>
          <w:p w:rsidR="00367F2F" w:rsidRPr="00B658EC"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B658EC"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bl>
    <w:p w:rsidR="00367F2F" w:rsidRPr="00B658EC" w:rsidRDefault="00367F2F" w:rsidP="00C41584">
      <w:pPr>
        <w:spacing w:line="240" w:lineRule="atLeast"/>
        <w:jc w:val="both"/>
        <w:rPr>
          <w:rFonts w:ascii="Arial" w:hAnsi="Arial" w:cs="Arial"/>
          <w:vanish/>
          <w:sz w:val="16"/>
          <w:szCs w:val="16"/>
          <w:lang w:eastAsia="en-US"/>
        </w:rPr>
      </w:pPr>
    </w:p>
    <w:p w:rsidR="00367F2F" w:rsidRPr="00B658EC"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B658EC" w:rsidTr="00576B02">
        <w:trPr>
          <w:trHeight w:val="350"/>
        </w:trPr>
        <w:tc>
          <w:tcPr>
            <w:tcW w:w="2838" w:type="dxa"/>
            <w:vAlign w:val="center"/>
          </w:tcPr>
          <w:p w:rsidR="00367F2F" w:rsidRPr="00B658EC" w:rsidRDefault="00367F2F" w:rsidP="00233FE9">
            <w:pPr>
              <w:spacing w:before="80" w:line="240" w:lineRule="atLeast"/>
              <w:ind w:left="-142"/>
              <w:jc w:val="center"/>
              <w:rPr>
                <w:rFonts w:ascii="Arial" w:hAnsi="Arial" w:cs="Arial"/>
                <w:b/>
                <w:sz w:val="22"/>
                <w:szCs w:val="22"/>
                <w:lang w:eastAsia="en-US"/>
              </w:rPr>
            </w:pPr>
            <w:r w:rsidRPr="00B658EC">
              <w:rPr>
                <w:rFonts w:ascii="Arial" w:hAnsi="Arial" w:cs="Arial"/>
                <w:b/>
                <w:sz w:val="22"/>
                <w:szCs w:val="22"/>
                <w:lang w:eastAsia="en-US"/>
              </w:rPr>
              <w:t>Código expediente:</w:t>
            </w:r>
          </w:p>
          <w:p w:rsidR="00367F2F" w:rsidRPr="00B658EC" w:rsidRDefault="00545E41" w:rsidP="00233FE9">
            <w:pPr>
              <w:spacing w:line="240" w:lineRule="atLeast"/>
              <w:ind w:left="-142"/>
              <w:jc w:val="center"/>
              <w:rPr>
                <w:rFonts w:ascii="Arial" w:hAnsi="Arial" w:cs="Arial"/>
                <w:b/>
                <w:sz w:val="24"/>
                <w:szCs w:val="24"/>
                <w:lang w:eastAsia="en-US"/>
              </w:rPr>
            </w:pPr>
            <w:r w:rsidRPr="00B658EC">
              <w:rPr>
                <w:rFonts w:ascii="Arial" w:hAnsi="Arial" w:cs="Arial"/>
                <w:b/>
                <w:sz w:val="24"/>
                <w:szCs w:val="24"/>
                <w:lang w:val="eu-ES" w:eastAsia="en-US"/>
              </w:rPr>
              <w:t>FA 377/2026</w:t>
            </w:r>
          </w:p>
        </w:tc>
      </w:tr>
    </w:tbl>
    <w:p w:rsidR="00367F2F" w:rsidRPr="00B658EC" w:rsidRDefault="00367F2F" w:rsidP="00233FE9">
      <w:pPr>
        <w:spacing w:line="240" w:lineRule="atLeast"/>
        <w:ind w:left="-142"/>
        <w:jc w:val="both"/>
        <w:rPr>
          <w:rFonts w:ascii="Arial" w:hAnsi="Arial" w:cs="Arial"/>
          <w:sz w:val="18"/>
          <w:szCs w:val="18"/>
          <w:lang w:eastAsia="en-US"/>
        </w:rPr>
      </w:pPr>
    </w:p>
    <w:p w:rsidR="00367F2F" w:rsidRPr="00B658EC" w:rsidRDefault="00367F2F" w:rsidP="00233FE9">
      <w:pPr>
        <w:spacing w:line="240" w:lineRule="atLeast"/>
        <w:ind w:left="-142"/>
        <w:jc w:val="both"/>
        <w:rPr>
          <w:rFonts w:ascii="Arial" w:hAnsi="Arial" w:cs="Arial"/>
          <w:sz w:val="18"/>
          <w:szCs w:val="18"/>
          <w:lang w:eastAsia="en-US"/>
        </w:rPr>
      </w:pPr>
    </w:p>
    <w:p w:rsidR="00367F2F" w:rsidRPr="00B658EC" w:rsidRDefault="00367F2F" w:rsidP="00233FE9">
      <w:pPr>
        <w:spacing w:line="240" w:lineRule="atLeast"/>
        <w:ind w:left="-142"/>
        <w:jc w:val="both"/>
        <w:rPr>
          <w:rFonts w:ascii="Arial" w:hAnsi="Arial" w:cs="Arial"/>
          <w:sz w:val="18"/>
          <w:szCs w:val="18"/>
          <w:lang w:eastAsia="en-US"/>
        </w:rPr>
      </w:pPr>
    </w:p>
    <w:p w:rsidR="00367F2F" w:rsidRPr="00B658EC" w:rsidRDefault="00367F2F" w:rsidP="00233FE9">
      <w:pPr>
        <w:spacing w:line="240" w:lineRule="atLeast"/>
        <w:ind w:left="-142"/>
        <w:jc w:val="both"/>
        <w:rPr>
          <w:rFonts w:ascii="Arial" w:hAnsi="Arial" w:cs="Arial"/>
          <w:sz w:val="22"/>
          <w:szCs w:val="22"/>
          <w:lang w:eastAsia="en-US"/>
        </w:rPr>
      </w:pPr>
    </w:p>
    <w:p w:rsidR="00367F2F" w:rsidRPr="00B658EC" w:rsidRDefault="00367F2F" w:rsidP="00233FE9">
      <w:pPr>
        <w:spacing w:line="240" w:lineRule="atLeast"/>
        <w:ind w:left="-142"/>
        <w:jc w:val="center"/>
        <w:rPr>
          <w:rFonts w:ascii="Arial" w:hAnsi="Arial" w:cs="Arial"/>
          <w:b/>
          <w:sz w:val="22"/>
          <w:szCs w:val="22"/>
          <w:u w:val="single"/>
          <w:lang w:eastAsia="en-US"/>
        </w:rPr>
      </w:pPr>
      <w:r w:rsidRPr="00B658EC">
        <w:rPr>
          <w:rFonts w:ascii="Arial" w:hAnsi="Arial" w:cs="Arial"/>
          <w:b/>
          <w:sz w:val="22"/>
          <w:szCs w:val="22"/>
          <w:u w:val="single"/>
          <w:lang w:eastAsia="en-US"/>
        </w:rPr>
        <w:t>PLIEGO DE CLÁUSULAS ADMINISTRATIVAS PARTICULARES</w:t>
      </w:r>
    </w:p>
    <w:p w:rsidR="00367F2F" w:rsidRPr="00B658EC" w:rsidRDefault="00367F2F" w:rsidP="00233FE9">
      <w:pPr>
        <w:spacing w:line="240" w:lineRule="atLeast"/>
        <w:ind w:left="-142"/>
        <w:jc w:val="center"/>
        <w:rPr>
          <w:rFonts w:ascii="Arial" w:hAnsi="Arial" w:cs="Arial"/>
          <w:b/>
          <w:szCs w:val="22"/>
          <w:u w:val="single"/>
          <w:lang w:eastAsia="en-US"/>
        </w:rPr>
      </w:pPr>
    </w:p>
    <w:p w:rsidR="00367F2F" w:rsidRPr="00B658EC" w:rsidRDefault="00367F2F" w:rsidP="00233FE9">
      <w:pPr>
        <w:spacing w:line="240" w:lineRule="atLeast"/>
        <w:ind w:left="-142"/>
        <w:jc w:val="center"/>
        <w:rPr>
          <w:rFonts w:ascii="Arial" w:hAnsi="Arial" w:cs="Arial"/>
          <w:b/>
          <w:szCs w:val="22"/>
          <w:u w:val="single"/>
          <w:lang w:eastAsia="en-US"/>
        </w:rPr>
      </w:pPr>
      <w:r w:rsidRPr="00B658EC">
        <w:rPr>
          <w:rFonts w:ascii="Arial" w:hAnsi="Arial" w:cs="Arial"/>
          <w:b/>
          <w:szCs w:val="22"/>
          <w:u w:val="single"/>
          <w:lang w:eastAsia="en-US"/>
        </w:rPr>
        <w:t>CUADRO DE CARACTERÍSTICAS</w:t>
      </w:r>
    </w:p>
    <w:p w:rsidR="00367F2F" w:rsidRPr="00B658EC"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E6124B" w:rsidRPr="00B658EC" w:rsidTr="0022479F">
        <w:trPr>
          <w:trHeight w:hRule="exact" w:val="340"/>
        </w:trPr>
        <w:tc>
          <w:tcPr>
            <w:tcW w:w="8506" w:type="dxa"/>
            <w:gridSpan w:val="2"/>
            <w:vAlign w:val="center"/>
          </w:tcPr>
          <w:p w:rsidR="0022479F" w:rsidRPr="00B658EC" w:rsidRDefault="0022479F" w:rsidP="0022479F">
            <w:pPr>
              <w:spacing w:line="240" w:lineRule="atLeast"/>
              <w:jc w:val="both"/>
              <w:rPr>
                <w:rFonts w:ascii="Arial" w:hAnsi="Arial" w:cs="Arial"/>
                <w:b/>
              </w:rPr>
            </w:pPr>
            <w:r w:rsidRPr="00B658EC">
              <w:rPr>
                <w:rFonts w:ascii="Arial" w:hAnsi="Arial" w:cs="Arial"/>
                <w:b/>
              </w:rPr>
              <w:t>1.- PODER ADJUDICADOR</w:t>
            </w:r>
          </w:p>
        </w:tc>
      </w:tr>
      <w:tr w:rsidR="00E6124B" w:rsidRPr="00B658EC" w:rsidTr="005A5710">
        <w:trPr>
          <w:trHeight w:val="454"/>
        </w:trPr>
        <w:tc>
          <w:tcPr>
            <w:tcW w:w="3998" w:type="dxa"/>
            <w:vAlign w:val="center"/>
          </w:tcPr>
          <w:p w:rsidR="0022479F" w:rsidRPr="00B658EC" w:rsidRDefault="0022479F" w:rsidP="0022479F">
            <w:pPr>
              <w:spacing w:line="240" w:lineRule="atLeast"/>
              <w:jc w:val="both"/>
              <w:rPr>
                <w:rFonts w:ascii="Arial" w:hAnsi="Arial" w:cs="Arial"/>
              </w:rPr>
            </w:pPr>
            <w:r w:rsidRPr="00B658EC">
              <w:rPr>
                <w:rFonts w:ascii="Arial" w:hAnsi="Arial" w:cs="Arial"/>
              </w:rPr>
              <w:t>Administración contratante</w:t>
            </w:r>
          </w:p>
        </w:tc>
        <w:tc>
          <w:tcPr>
            <w:tcW w:w="4508" w:type="dxa"/>
            <w:vAlign w:val="center"/>
          </w:tcPr>
          <w:p w:rsidR="0022479F" w:rsidRPr="00B658EC" w:rsidRDefault="00496902" w:rsidP="0022479F">
            <w:pPr>
              <w:spacing w:line="240" w:lineRule="atLeast"/>
              <w:rPr>
                <w:rFonts w:ascii="Arial" w:hAnsi="Arial" w:cs="Arial"/>
              </w:rPr>
            </w:pPr>
            <w:r w:rsidRPr="00B658EC">
              <w:rPr>
                <w:rFonts w:ascii="Arial" w:hAnsi="Arial" w:cs="Arial"/>
              </w:rPr>
              <w:t>Diputación Foral de Gipuzkoa.</w:t>
            </w:r>
          </w:p>
        </w:tc>
      </w:tr>
      <w:tr w:rsidR="00E6124B" w:rsidRPr="00B658EC" w:rsidTr="005A5710">
        <w:trPr>
          <w:trHeight w:val="454"/>
        </w:trPr>
        <w:tc>
          <w:tcPr>
            <w:tcW w:w="3998" w:type="dxa"/>
            <w:vAlign w:val="center"/>
          </w:tcPr>
          <w:p w:rsidR="0022479F" w:rsidRPr="00B658EC" w:rsidRDefault="0022479F" w:rsidP="0022479F">
            <w:pPr>
              <w:spacing w:line="240" w:lineRule="atLeast"/>
              <w:jc w:val="both"/>
              <w:rPr>
                <w:rFonts w:ascii="Arial" w:hAnsi="Arial" w:cs="Arial"/>
              </w:rPr>
            </w:pPr>
            <w:r w:rsidRPr="00B658EC">
              <w:rPr>
                <w:rFonts w:ascii="Arial" w:hAnsi="Arial" w:cs="Arial"/>
              </w:rPr>
              <w:t>Órgano de contratación</w:t>
            </w:r>
          </w:p>
        </w:tc>
        <w:tc>
          <w:tcPr>
            <w:tcW w:w="4508" w:type="dxa"/>
            <w:vAlign w:val="center"/>
          </w:tcPr>
          <w:p w:rsidR="0022479F" w:rsidRPr="00B658EC" w:rsidRDefault="00D85062" w:rsidP="0022479F">
            <w:pPr>
              <w:spacing w:line="240" w:lineRule="atLeast"/>
              <w:rPr>
                <w:rFonts w:ascii="Arial" w:hAnsi="Arial" w:cs="Arial"/>
              </w:rPr>
            </w:pPr>
            <w:r w:rsidRPr="00B658EC">
              <w:rPr>
                <w:rFonts w:ascii="Arial" w:hAnsi="Arial" w:cs="Arial"/>
              </w:rPr>
              <w:t>Diputada foral del Departamento de Cuidados y Políticas Sociales</w:t>
            </w:r>
          </w:p>
        </w:tc>
      </w:tr>
      <w:tr w:rsidR="00E6124B" w:rsidRPr="00B658EC" w:rsidTr="005A5710">
        <w:trPr>
          <w:trHeight w:val="454"/>
        </w:trPr>
        <w:tc>
          <w:tcPr>
            <w:tcW w:w="3998" w:type="dxa"/>
            <w:vAlign w:val="center"/>
          </w:tcPr>
          <w:p w:rsidR="0022479F" w:rsidRPr="00B658EC" w:rsidRDefault="0022479F" w:rsidP="0022479F">
            <w:pPr>
              <w:spacing w:line="240" w:lineRule="atLeast"/>
              <w:ind w:left="489"/>
              <w:jc w:val="both"/>
              <w:rPr>
                <w:rFonts w:ascii="Arial" w:hAnsi="Arial" w:cs="Arial"/>
              </w:rPr>
            </w:pPr>
            <w:r w:rsidRPr="00B658EC">
              <w:rPr>
                <w:rFonts w:ascii="Arial" w:hAnsi="Arial" w:cs="Arial"/>
              </w:rPr>
              <w:t>Código DIR3</w:t>
            </w:r>
          </w:p>
        </w:tc>
        <w:tc>
          <w:tcPr>
            <w:tcW w:w="4508" w:type="dxa"/>
            <w:vAlign w:val="center"/>
          </w:tcPr>
          <w:p w:rsidR="0022479F" w:rsidRPr="00B658EC" w:rsidRDefault="00D85062" w:rsidP="0022479F">
            <w:pPr>
              <w:spacing w:line="240" w:lineRule="atLeast"/>
              <w:rPr>
                <w:rFonts w:ascii="Arial" w:hAnsi="Arial" w:cs="Arial"/>
              </w:rPr>
            </w:pPr>
            <w:r w:rsidRPr="00B658EC">
              <w:rPr>
                <w:rFonts w:ascii="Arial" w:hAnsi="Arial" w:cs="Arial"/>
              </w:rPr>
              <w:t>LA0016039</w:t>
            </w:r>
          </w:p>
        </w:tc>
      </w:tr>
      <w:tr w:rsidR="00E6124B" w:rsidRPr="00B658EC" w:rsidTr="005A5710">
        <w:trPr>
          <w:trHeight w:val="454"/>
        </w:trPr>
        <w:tc>
          <w:tcPr>
            <w:tcW w:w="3998" w:type="dxa"/>
            <w:vAlign w:val="center"/>
          </w:tcPr>
          <w:p w:rsidR="0022479F" w:rsidRPr="00B658EC" w:rsidRDefault="0022479F" w:rsidP="0022479F">
            <w:pPr>
              <w:spacing w:line="240" w:lineRule="atLeast"/>
              <w:jc w:val="both"/>
              <w:rPr>
                <w:rFonts w:ascii="Arial" w:hAnsi="Arial" w:cs="Arial"/>
              </w:rPr>
            </w:pPr>
            <w:r w:rsidRPr="00B658EC">
              <w:rPr>
                <w:rFonts w:ascii="Arial" w:hAnsi="Arial" w:cs="Arial"/>
              </w:rPr>
              <w:t>Departamento / Servicio Gestor</w:t>
            </w:r>
          </w:p>
        </w:tc>
        <w:tc>
          <w:tcPr>
            <w:tcW w:w="4508" w:type="dxa"/>
            <w:vAlign w:val="center"/>
          </w:tcPr>
          <w:p w:rsidR="00496902" w:rsidRPr="00B658EC" w:rsidRDefault="00496902" w:rsidP="00496902">
            <w:pPr>
              <w:spacing w:line="240" w:lineRule="atLeast"/>
              <w:rPr>
                <w:rFonts w:ascii="Arial" w:hAnsi="Arial" w:cs="Arial"/>
              </w:rPr>
            </w:pPr>
            <w:r w:rsidRPr="00B658EC">
              <w:rPr>
                <w:rFonts w:ascii="Arial" w:hAnsi="Arial" w:cs="Arial"/>
              </w:rPr>
              <w:t>Departamento de Cuidados y Políticas Sociales.</w:t>
            </w:r>
          </w:p>
          <w:p w:rsidR="0022479F" w:rsidRPr="00B658EC" w:rsidRDefault="00496902" w:rsidP="00496902">
            <w:pPr>
              <w:spacing w:line="240" w:lineRule="atLeast"/>
              <w:rPr>
                <w:rFonts w:ascii="Arial" w:hAnsi="Arial" w:cs="Arial"/>
              </w:rPr>
            </w:pPr>
            <w:r w:rsidRPr="00B658EC">
              <w:rPr>
                <w:rFonts w:ascii="Arial" w:hAnsi="Arial" w:cs="Arial"/>
              </w:rPr>
              <w:t>Servicio de Gestión Integral de Centros</w:t>
            </w:r>
          </w:p>
        </w:tc>
      </w:tr>
      <w:tr w:rsidR="00E6124B" w:rsidRPr="00B658EC" w:rsidTr="005A5710">
        <w:trPr>
          <w:trHeight w:val="454"/>
        </w:trPr>
        <w:tc>
          <w:tcPr>
            <w:tcW w:w="3998" w:type="dxa"/>
            <w:vAlign w:val="center"/>
          </w:tcPr>
          <w:p w:rsidR="0022479F" w:rsidRPr="00B658EC" w:rsidRDefault="0022479F" w:rsidP="0022479F">
            <w:pPr>
              <w:spacing w:line="240" w:lineRule="atLeast"/>
              <w:jc w:val="both"/>
              <w:rPr>
                <w:rFonts w:ascii="Arial" w:hAnsi="Arial" w:cs="Arial"/>
              </w:rPr>
            </w:pPr>
            <w:r w:rsidRPr="00B658EC">
              <w:rPr>
                <w:rFonts w:ascii="Arial" w:hAnsi="Arial" w:cs="Arial"/>
              </w:rPr>
              <w:t xml:space="preserve">Dirección postal Dpto. / </w:t>
            </w:r>
            <w:proofErr w:type="spellStart"/>
            <w:r w:rsidRPr="00B658EC">
              <w:rPr>
                <w:rFonts w:ascii="Arial" w:hAnsi="Arial" w:cs="Arial"/>
              </w:rPr>
              <w:t>Serv</w:t>
            </w:r>
            <w:proofErr w:type="spellEnd"/>
            <w:r w:rsidRPr="00B658EC">
              <w:rPr>
                <w:rFonts w:ascii="Arial" w:hAnsi="Arial" w:cs="Arial"/>
              </w:rPr>
              <w:t>. Gestor</w:t>
            </w:r>
          </w:p>
        </w:tc>
        <w:tc>
          <w:tcPr>
            <w:tcW w:w="4508" w:type="dxa"/>
            <w:vAlign w:val="center"/>
          </w:tcPr>
          <w:p w:rsidR="0022479F" w:rsidRPr="00B658EC" w:rsidRDefault="00496902" w:rsidP="005A5710">
            <w:pPr>
              <w:spacing w:line="240" w:lineRule="atLeast"/>
              <w:rPr>
                <w:rFonts w:ascii="Arial" w:hAnsi="Arial" w:cs="Arial"/>
              </w:rPr>
            </w:pPr>
            <w:r w:rsidRPr="00B658EC">
              <w:rPr>
                <w:rFonts w:ascii="Arial" w:hAnsi="Arial" w:cs="Arial"/>
              </w:rPr>
              <w:t xml:space="preserve">Paseo </w:t>
            </w:r>
            <w:proofErr w:type="spellStart"/>
            <w:r w:rsidRPr="00B658EC">
              <w:rPr>
                <w:rFonts w:ascii="Arial" w:hAnsi="Arial" w:cs="Arial"/>
              </w:rPr>
              <w:t>Zarategi</w:t>
            </w:r>
            <w:proofErr w:type="spellEnd"/>
            <w:r w:rsidRPr="00B658EC">
              <w:rPr>
                <w:rFonts w:ascii="Arial" w:hAnsi="Arial" w:cs="Arial"/>
              </w:rPr>
              <w:t>, 99. 20.015 San Sebastián</w:t>
            </w:r>
          </w:p>
        </w:tc>
      </w:tr>
      <w:tr w:rsidR="00E6124B" w:rsidRPr="00B658EC" w:rsidTr="005A5710">
        <w:trPr>
          <w:trHeight w:val="454"/>
        </w:trPr>
        <w:tc>
          <w:tcPr>
            <w:tcW w:w="3998" w:type="dxa"/>
            <w:vAlign w:val="center"/>
          </w:tcPr>
          <w:p w:rsidR="0022479F" w:rsidRPr="00B658EC" w:rsidRDefault="0022479F" w:rsidP="0022479F">
            <w:pPr>
              <w:spacing w:line="240" w:lineRule="atLeast"/>
              <w:jc w:val="both"/>
              <w:rPr>
                <w:rFonts w:ascii="Arial" w:hAnsi="Arial" w:cs="Arial"/>
              </w:rPr>
            </w:pPr>
            <w:r w:rsidRPr="00B658EC">
              <w:rPr>
                <w:rFonts w:ascii="Arial" w:hAnsi="Arial" w:cs="Arial"/>
              </w:rPr>
              <w:t>Correo electrónico</w:t>
            </w:r>
          </w:p>
        </w:tc>
        <w:tc>
          <w:tcPr>
            <w:tcW w:w="4508" w:type="dxa"/>
            <w:vAlign w:val="center"/>
          </w:tcPr>
          <w:p w:rsidR="0022479F" w:rsidRPr="00B658EC" w:rsidRDefault="00496902" w:rsidP="0022479F">
            <w:pPr>
              <w:spacing w:line="240" w:lineRule="atLeast"/>
              <w:rPr>
                <w:rFonts w:ascii="Arial" w:hAnsi="Arial" w:cs="Arial"/>
              </w:rPr>
            </w:pPr>
            <w:r w:rsidRPr="00B658EC">
              <w:rPr>
                <w:rFonts w:ascii="Arial" w:hAnsi="Arial" w:cs="Arial"/>
              </w:rPr>
              <w:t>gizartepolitikak-kontratazioa@gipuzkoa.eus</w:t>
            </w:r>
          </w:p>
        </w:tc>
      </w:tr>
      <w:tr w:rsidR="00E6124B" w:rsidRPr="00B658EC" w:rsidTr="005A5710">
        <w:trPr>
          <w:trHeight w:val="454"/>
        </w:trPr>
        <w:tc>
          <w:tcPr>
            <w:tcW w:w="3998" w:type="dxa"/>
            <w:vAlign w:val="center"/>
          </w:tcPr>
          <w:p w:rsidR="0022479F" w:rsidRPr="00B658EC" w:rsidRDefault="0022479F" w:rsidP="0022479F">
            <w:pPr>
              <w:spacing w:line="240" w:lineRule="atLeast"/>
              <w:jc w:val="both"/>
              <w:rPr>
                <w:rFonts w:ascii="Arial" w:hAnsi="Arial" w:cs="Arial"/>
              </w:rPr>
            </w:pPr>
            <w:r w:rsidRPr="00B658EC">
              <w:rPr>
                <w:rFonts w:ascii="Arial" w:hAnsi="Arial" w:cs="Arial"/>
              </w:rPr>
              <w:t>Unidad tramitadora</w:t>
            </w:r>
          </w:p>
        </w:tc>
        <w:tc>
          <w:tcPr>
            <w:tcW w:w="4508" w:type="dxa"/>
            <w:vAlign w:val="center"/>
          </w:tcPr>
          <w:p w:rsidR="0022479F" w:rsidRPr="00B658EC" w:rsidRDefault="00496902" w:rsidP="0022479F">
            <w:pPr>
              <w:spacing w:line="240" w:lineRule="atLeast"/>
              <w:rPr>
                <w:rFonts w:ascii="Arial" w:hAnsi="Arial" w:cs="Arial"/>
              </w:rPr>
            </w:pPr>
            <w:r w:rsidRPr="00B658EC">
              <w:rPr>
                <w:rFonts w:ascii="Arial" w:hAnsi="Arial" w:cs="Arial"/>
              </w:rPr>
              <w:t>Secretaría Técnica. Sección de Contratación y Políticas Trasversales del Departamento de Cuidados y Políticas Sociales.</w:t>
            </w:r>
          </w:p>
        </w:tc>
      </w:tr>
      <w:tr w:rsidR="00E6124B" w:rsidRPr="00B658EC" w:rsidTr="005A5710">
        <w:trPr>
          <w:trHeight w:val="454"/>
        </w:trPr>
        <w:tc>
          <w:tcPr>
            <w:tcW w:w="3998" w:type="dxa"/>
            <w:vAlign w:val="center"/>
          </w:tcPr>
          <w:p w:rsidR="0022479F" w:rsidRPr="00B658EC" w:rsidRDefault="0022479F" w:rsidP="0022479F">
            <w:pPr>
              <w:spacing w:line="240" w:lineRule="atLeast"/>
              <w:ind w:left="489"/>
              <w:jc w:val="both"/>
              <w:rPr>
                <w:rFonts w:ascii="Arial" w:hAnsi="Arial" w:cs="Arial"/>
              </w:rPr>
            </w:pPr>
            <w:r w:rsidRPr="00B658EC">
              <w:rPr>
                <w:rFonts w:ascii="Arial" w:hAnsi="Arial" w:cs="Arial"/>
              </w:rPr>
              <w:t>Código DIR3</w:t>
            </w:r>
          </w:p>
        </w:tc>
        <w:tc>
          <w:tcPr>
            <w:tcW w:w="4508" w:type="dxa"/>
            <w:vAlign w:val="center"/>
          </w:tcPr>
          <w:p w:rsidR="0022479F" w:rsidRPr="00B658EC" w:rsidRDefault="00496902" w:rsidP="0022479F">
            <w:pPr>
              <w:spacing w:line="240" w:lineRule="atLeast"/>
              <w:rPr>
                <w:rFonts w:ascii="Arial" w:hAnsi="Arial" w:cs="Arial"/>
              </w:rPr>
            </w:pPr>
            <w:r w:rsidRPr="00B658EC">
              <w:rPr>
                <w:rFonts w:ascii="Arial" w:hAnsi="Arial" w:cs="Arial"/>
              </w:rPr>
              <w:t>LA0016039</w:t>
            </w:r>
          </w:p>
        </w:tc>
      </w:tr>
      <w:tr w:rsidR="00E6124B" w:rsidRPr="00B658EC" w:rsidTr="005A5710">
        <w:trPr>
          <w:trHeight w:val="454"/>
        </w:trPr>
        <w:tc>
          <w:tcPr>
            <w:tcW w:w="3998" w:type="dxa"/>
            <w:vAlign w:val="center"/>
          </w:tcPr>
          <w:p w:rsidR="0022479F" w:rsidRPr="00B658EC" w:rsidRDefault="0022479F" w:rsidP="0022479F">
            <w:pPr>
              <w:spacing w:line="240" w:lineRule="atLeast"/>
              <w:jc w:val="both"/>
              <w:rPr>
                <w:rFonts w:ascii="Arial" w:hAnsi="Arial" w:cs="Arial"/>
              </w:rPr>
            </w:pPr>
            <w:r w:rsidRPr="00B658EC">
              <w:rPr>
                <w:rFonts w:ascii="Arial" w:hAnsi="Arial" w:cs="Arial"/>
              </w:rPr>
              <w:t xml:space="preserve">Órgano con competencias en materia de contabilidad </w:t>
            </w:r>
          </w:p>
        </w:tc>
        <w:tc>
          <w:tcPr>
            <w:tcW w:w="4508" w:type="dxa"/>
            <w:vAlign w:val="center"/>
          </w:tcPr>
          <w:p w:rsidR="0022479F" w:rsidRPr="00B658EC" w:rsidRDefault="00496902" w:rsidP="0022479F">
            <w:pPr>
              <w:spacing w:line="240" w:lineRule="atLeast"/>
              <w:rPr>
                <w:rFonts w:ascii="Arial" w:hAnsi="Arial" w:cs="Arial"/>
              </w:rPr>
            </w:pPr>
            <w:r w:rsidRPr="00B658EC">
              <w:rPr>
                <w:rFonts w:ascii="Arial" w:hAnsi="Arial" w:cs="Arial"/>
              </w:rPr>
              <w:t>Servicio de Contabilidad del Departamento de Hacienda y Finanzas.</w:t>
            </w:r>
          </w:p>
        </w:tc>
      </w:tr>
      <w:tr w:rsidR="00E6124B" w:rsidRPr="00B658EC"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22479F" w:rsidRPr="00B658EC" w:rsidRDefault="0022479F" w:rsidP="0022479F">
            <w:pPr>
              <w:spacing w:line="240" w:lineRule="atLeast"/>
              <w:ind w:left="489"/>
              <w:jc w:val="both"/>
              <w:rPr>
                <w:rFonts w:ascii="Arial" w:hAnsi="Arial" w:cs="Arial"/>
              </w:rPr>
            </w:pPr>
            <w:r w:rsidRPr="00B658EC">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22479F" w:rsidRPr="00B658EC" w:rsidRDefault="00496902" w:rsidP="0022479F">
            <w:pPr>
              <w:spacing w:line="240" w:lineRule="atLeast"/>
              <w:rPr>
                <w:rFonts w:ascii="Arial" w:hAnsi="Arial" w:cs="Arial"/>
              </w:rPr>
            </w:pPr>
            <w:r w:rsidRPr="00B658EC">
              <w:rPr>
                <w:rFonts w:ascii="Arial" w:hAnsi="Arial" w:cs="Arial"/>
              </w:rPr>
              <w:t>LA0016043</w:t>
            </w:r>
          </w:p>
        </w:tc>
      </w:tr>
    </w:tbl>
    <w:p w:rsidR="0022479F" w:rsidRPr="00B658EC"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E6124B" w:rsidRPr="00B658EC" w:rsidTr="00576B02">
        <w:trPr>
          <w:trHeight w:hRule="exact" w:val="340"/>
        </w:trPr>
        <w:tc>
          <w:tcPr>
            <w:tcW w:w="3343" w:type="dxa"/>
            <w:vAlign w:val="center"/>
          </w:tcPr>
          <w:p w:rsidR="00367F2F" w:rsidRPr="00B658EC" w:rsidRDefault="00367F2F" w:rsidP="00233FE9">
            <w:pPr>
              <w:spacing w:line="240" w:lineRule="atLeast"/>
              <w:jc w:val="both"/>
              <w:rPr>
                <w:rFonts w:ascii="Arial" w:hAnsi="Arial" w:cs="Arial"/>
                <w:b/>
              </w:rPr>
            </w:pPr>
            <w:bookmarkStart w:id="0" w:name="CC_2"/>
            <w:r w:rsidRPr="00B658EC">
              <w:rPr>
                <w:rFonts w:ascii="Arial" w:hAnsi="Arial" w:cs="Arial"/>
                <w:b/>
              </w:rPr>
              <w:t xml:space="preserve">2.- </w:t>
            </w:r>
            <w:bookmarkEnd w:id="0"/>
            <w:r w:rsidRPr="00B658EC">
              <w:rPr>
                <w:rFonts w:ascii="Arial" w:hAnsi="Arial" w:cs="Arial"/>
                <w:b/>
              </w:rPr>
              <w:t>PERFIL DE CONTRATANTE</w:t>
            </w:r>
          </w:p>
        </w:tc>
        <w:tc>
          <w:tcPr>
            <w:tcW w:w="5163" w:type="dxa"/>
            <w:vAlign w:val="center"/>
          </w:tcPr>
          <w:p w:rsidR="00367F2F" w:rsidRPr="00B658EC" w:rsidRDefault="00B658EC" w:rsidP="00233FE9">
            <w:pPr>
              <w:spacing w:line="240" w:lineRule="atLeast"/>
              <w:jc w:val="both"/>
              <w:rPr>
                <w:rFonts w:ascii="Arial" w:hAnsi="Arial" w:cs="Arial"/>
                <w:szCs w:val="22"/>
                <w:lang w:eastAsia="en-US"/>
              </w:rPr>
            </w:pPr>
            <w:hyperlink r:id="rId8" w:history="1">
              <w:r w:rsidR="00367F2F" w:rsidRPr="00B658EC">
                <w:rPr>
                  <w:rFonts w:ascii="Arial" w:hAnsi="Arial" w:cs="Arial"/>
                  <w:szCs w:val="22"/>
                  <w:u w:val="single"/>
                  <w:lang w:eastAsia="en-US"/>
                </w:rPr>
                <w:t>https://egoitza.gipuzkoa.eus/es/perfil-contratante-nuevo</w:t>
              </w:r>
            </w:hyperlink>
            <w:r w:rsidR="00367F2F" w:rsidRPr="00B658EC">
              <w:rPr>
                <w:rFonts w:ascii="Arial" w:hAnsi="Arial" w:cs="Arial"/>
                <w:szCs w:val="22"/>
                <w:lang w:eastAsia="en-US"/>
              </w:rPr>
              <w:t xml:space="preserve"> </w:t>
            </w:r>
          </w:p>
        </w:tc>
      </w:tr>
    </w:tbl>
    <w:p w:rsidR="00367F2F" w:rsidRPr="00B658EC"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CB3D68" w:rsidRPr="00B658E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bookmarkStart w:id="1" w:name="CC_3"/>
            <w:r w:rsidRPr="00B658EC">
              <w:rPr>
                <w:rFonts w:ascii="Arial" w:hAnsi="Arial" w:cs="Arial"/>
                <w:b/>
                <w:szCs w:val="22"/>
                <w:lang w:eastAsia="en-US"/>
              </w:rPr>
              <w:t xml:space="preserve">3.- </w:t>
            </w:r>
            <w:bookmarkEnd w:id="1"/>
            <w:r w:rsidRPr="00B658EC">
              <w:rPr>
                <w:rFonts w:ascii="Arial" w:hAnsi="Arial" w:cs="Arial"/>
                <w:b/>
                <w:szCs w:val="22"/>
                <w:lang w:eastAsia="en-US"/>
              </w:rPr>
              <w:t>OBJETO DEL CONTRATO</w:t>
            </w:r>
          </w:p>
        </w:tc>
      </w:tr>
      <w:tr w:rsidR="00CB3D68" w:rsidRPr="00B658EC"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C41584" w:rsidRPr="00B658EC" w:rsidRDefault="00E6124B" w:rsidP="00E6124B">
            <w:pPr>
              <w:spacing w:line="240" w:lineRule="atLeast"/>
              <w:jc w:val="both"/>
              <w:rPr>
                <w:rFonts w:ascii="Arial" w:hAnsi="Arial" w:cs="Arial"/>
              </w:rPr>
            </w:pPr>
            <w:r w:rsidRPr="00B658EC">
              <w:rPr>
                <w:rFonts w:ascii="Arial" w:hAnsi="Arial" w:cs="Arial"/>
              </w:rPr>
              <w:t>Servicio de evaluación técnica de los apoyos y cuidados que se ofrecen en los centros de día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dichos centros hacia ese modelo de atención.</w:t>
            </w:r>
          </w:p>
        </w:tc>
      </w:tr>
      <w:tr w:rsidR="00CB3D68" w:rsidRPr="00B658EC"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r w:rsidRPr="00B658EC">
              <w:rPr>
                <w:rFonts w:ascii="Arial" w:hAnsi="Arial" w:cs="Arial"/>
                <w:szCs w:val="22"/>
                <w:lang w:eastAsia="en-US"/>
              </w:rPr>
              <w:lastRenderedPageBreak/>
              <w:t xml:space="preserve">Código(s) CPV: </w:t>
            </w:r>
            <w:r w:rsidR="00496902" w:rsidRPr="00B658EC">
              <w:rPr>
                <w:rFonts w:ascii="Arial" w:hAnsi="Arial" w:cs="Arial"/>
                <w:szCs w:val="22"/>
                <w:lang w:eastAsia="en-US"/>
              </w:rPr>
              <w:t>85312300-2 Servicios de orientación y asesoramiento</w:t>
            </w:r>
          </w:p>
        </w:tc>
      </w:tr>
      <w:tr w:rsidR="00CB3D68" w:rsidRPr="00B658EC"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CB3D68" w:rsidRPr="00B658EC" w:rsidTr="007C169F">
        <w:trPr>
          <w:trHeight w:hRule="exact" w:val="284"/>
        </w:trPr>
        <w:tc>
          <w:tcPr>
            <w:tcW w:w="2553" w:type="dxa"/>
            <w:tcBorders>
              <w:left w:val="single" w:sz="4" w:space="0" w:color="000000"/>
            </w:tcBorders>
            <w:shd w:val="clear" w:color="auto" w:fill="FFFFFF"/>
            <w:vAlign w:val="center"/>
          </w:tcPr>
          <w:p w:rsidR="00367F2F" w:rsidRPr="00B658EC" w:rsidRDefault="00367F2F" w:rsidP="007C169F">
            <w:pPr>
              <w:spacing w:line="240" w:lineRule="atLeast"/>
              <w:jc w:val="both"/>
              <w:rPr>
                <w:rFonts w:ascii="Arial" w:hAnsi="Arial" w:cs="Arial"/>
                <w:szCs w:val="22"/>
                <w:lang w:eastAsia="en-US"/>
              </w:rPr>
            </w:pPr>
            <w:r w:rsidRPr="00B658EC">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496902" w:rsidP="00233FE9">
            <w:pPr>
              <w:spacing w:line="240" w:lineRule="atLeast"/>
              <w:jc w:val="both"/>
              <w:rPr>
                <w:rFonts w:ascii="Arial" w:hAnsi="Arial" w:cs="Arial"/>
                <w:szCs w:val="22"/>
                <w:lang w:eastAsia="en-US"/>
              </w:rPr>
            </w:pPr>
            <w:r w:rsidRPr="00B658EC">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367F2F" w:rsidRPr="00B658EC"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bl>
    <w:p w:rsidR="00367F2F" w:rsidRPr="00B658EC"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B658EC"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030F6F">
            <w:pPr>
              <w:spacing w:line="240" w:lineRule="atLeast"/>
              <w:jc w:val="both"/>
              <w:rPr>
                <w:rFonts w:ascii="Arial" w:hAnsi="Arial" w:cs="Arial"/>
                <w:szCs w:val="22"/>
                <w:lang w:eastAsia="en-US"/>
              </w:rPr>
            </w:pPr>
            <w:bookmarkStart w:id="2" w:name="CC_4"/>
            <w:r w:rsidRPr="00B658EC">
              <w:rPr>
                <w:rFonts w:ascii="Arial" w:hAnsi="Arial" w:cs="Arial"/>
                <w:b/>
                <w:szCs w:val="22"/>
                <w:lang w:eastAsia="en-US"/>
              </w:rPr>
              <w:t>4.-</w:t>
            </w:r>
            <w:bookmarkEnd w:id="2"/>
            <w:r w:rsidRPr="00B658EC">
              <w:rPr>
                <w:rFonts w:ascii="Arial" w:hAnsi="Arial" w:cs="Arial"/>
                <w:b/>
                <w:szCs w:val="22"/>
                <w:lang w:eastAsia="en-US"/>
              </w:rPr>
              <w:t xml:space="preserve"> PRESUPUESTO BASE DE LICITACIÓN</w:t>
            </w:r>
          </w:p>
        </w:tc>
      </w:tr>
      <w:tr w:rsidR="00367F2F" w:rsidRPr="00B658EC"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r w:rsidRPr="00B658EC">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B658EC"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r>
      <w:tr w:rsidR="00367F2F" w:rsidRPr="00B658EC"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r w:rsidRPr="00B658EC">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B658EC"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B658EC" w:rsidRDefault="00367F2F" w:rsidP="00233FE9">
            <w:pPr>
              <w:spacing w:line="240" w:lineRule="atLeast"/>
              <w:jc w:val="center"/>
              <w:rPr>
                <w:rFonts w:ascii="Arial" w:hAnsi="Arial" w:cs="Arial"/>
                <w:bCs/>
                <w:sz w:val="16"/>
                <w:szCs w:val="16"/>
                <w:lang w:eastAsia="en-US"/>
              </w:rPr>
            </w:pPr>
          </w:p>
        </w:tc>
      </w:tr>
      <w:tr w:rsidR="00367F2F" w:rsidRPr="00B658EC"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r>
      <w:tr w:rsidR="00367F2F" w:rsidRPr="00B658EC"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r w:rsidRPr="00B658EC">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B658EC"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B658EC" w:rsidRDefault="00367F2F" w:rsidP="00233FE9">
            <w:pPr>
              <w:spacing w:line="240" w:lineRule="atLeast"/>
              <w:jc w:val="center"/>
              <w:rPr>
                <w:rFonts w:ascii="Arial" w:hAnsi="Arial" w:cs="Arial"/>
                <w:bCs/>
                <w:sz w:val="16"/>
                <w:szCs w:val="16"/>
                <w:lang w:eastAsia="en-US"/>
              </w:rPr>
            </w:pPr>
          </w:p>
        </w:tc>
      </w:tr>
      <w:tr w:rsidR="00367F2F" w:rsidRPr="00B658EC"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B658EC"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r>
      <w:tr w:rsidR="00367F2F" w:rsidRPr="00B658EC"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B658EC" w:rsidRDefault="00367F2F" w:rsidP="00E1197E">
            <w:pPr>
              <w:spacing w:line="240" w:lineRule="atLeast"/>
              <w:jc w:val="both"/>
              <w:rPr>
                <w:rFonts w:ascii="Arial" w:hAnsi="Arial" w:cs="Arial"/>
                <w:szCs w:val="22"/>
                <w:lang w:eastAsia="en-US"/>
              </w:rPr>
            </w:pPr>
            <w:r w:rsidRPr="00B658EC">
              <w:rPr>
                <w:rFonts w:ascii="Arial" w:hAnsi="Arial" w:cs="Arial"/>
                <w:szCs w:val="22"/>
                <w:lang w:eastAsia="en-US"/>
              </w:rPr>
              <w:t xml:space="preserve">Precios a tanto alzado </w:t>
            </w:r>
            <w:r w:rsidR="00E1197E" w:rsidRPr="00B658EC">
              <w:rPr>
                <w:rFonts w:ascii="Arial" w:hAnsi="Arial" w:cs="Arial"/>
                <w:szCs w:val="22"/>
                <w:lang w:eastAsia="en-US"/>
              </w:rPr>
              <w:t xml:space="preserve">por </w:t>
            </w:r>
            <w:r w:rsidRPr="00B658EC">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B658EC" w:rsidRDefault="00496902" w:rsidP="00233FE9">
            <w:pPr>
              <w:spacing w:line="240" w:lineRule="atLeast"/>
              <w:jc w:val="center"/>
              <w:rPr>
                <w:rFonts w:ascii="Arial" w:hAnsi="Arial" w:cs="Arial"/>
                <w:bCs/>
                <w:szCs w:val="22"/>
                <w:lang w:eastAsia="en-US"/>
              </w:rPr>
            </w:pPr>
            <w:r w:rsidRPr="00B658EC">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B658EC" w:rsidRDefault="00367F2F" w:rsidP="00233FE9">
            <w:pPr>
              <w:spacing w:line="240" w:lineRule="atLeast"/>
              <w:jc w:val="center"/>
              <w:rPr>
                <w:rFonts w:ascii="Arial" w:hAnsi="Arial" w:cs="Arial"/>
                <w:bCs/>
                <w:sz w:val="16"/>
                <w:szCs w:val="16"/>
                <w:lang w:eastAsia="en-US"/>
              </w:rPr>
            </w:pPr>
          </w:p>
        </w:tc>
      </w:tr>
      <w:tr w:rsidR="00367F2F" w:rsidRPr="00B658EC"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B658EC"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B658EC" w:rsidRDefault="00367F2F" w:rsidP="00233FE9">
            <w:pPr>
              <w:spacing w:line="240" w:lineRule="atLeast"/>
              <w:rPr>
                <w:rFonts w:ascii="Arial" w:hAnsi="Arial" w:cs="Arial"/>
                <w:bCs/>
                <w:sz w:val="16"/>
                <w:szCs w:val="16"/>
                <w:lang w:eastAsia="en-US"/>
              </w:rPr>
            </w:pPr>
          </w:p>
        </w:tc>
      </w:tr>
      <w:tr w:rsidR="00CB3D68" w:rsidRPr="00B658E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B3D68" w:rsidRPr="00B658EC" w:rsidRDefault="00CB3D68" w:rsidP="00CB3D68">
            <w:pPr>
              <w:spacing w:line="240" w:lineRule="atLeast"/>
              <w:jc w:val="both"/>
              <w:rPr>
                <w:rFonts w:ascii="Arial" w:hAnsi="Arial" w:cs="Arial"/>
                <w:szCs w:val="22"/>
                <w:lang w:eastAsia="en-US"/>
              </w:rPr>
            </w:pPr>
            <w:r w:rsidRPr="00B658EC">
              <w:rPr>
                <w:rFonts w:ascii="Arial" w:hAnsi="Arial" w:cs="Arial"/>
                <w:szCs w:val="22"/>
                <w:lang w:eastAsia="en-US"/>
              </w:rPr>
              <w:t>Presupuesto base</w:t>
            </w:r>
          </w:p>
          <w:p w:rsidR="00CB3D68" w:rsidRPr="00B658EC" w:rsidRDefault="00CB3D68" w:rsidP="00CB3D68">
            <w:pPr>
              <w:spacing w:line="240" w:lineRule="atLeast"/>
              <w:jc w:val="both"/>
              <w:rPr>
                <w:rFonts w:ascii="Arial" w:hAnsi="Arial" w:cs="Arial"/>
                <w:szCs w:val="22"/>
                <w:lang w:eastAsia="en-US"/>
              </w:rPr>
            </w:pPr>
            <w:r w:rsidRPr="00B658EC">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CB3D68" w:rsidRPr="00B658EC" w:rsidRDefault="00CB3D68" w:rsidP="00CB3D68">
            <w:pPr>
              <w:spacing w:before="120" w:line="240" w:lineRule="atLeast"/>
              <w:ind w:right="113"/>
              <w:jc w:val="right"/>
              <w:rPr>
                <w:rFonts w:ascii="Arial" w:hAnsi="Arial" w:cs="Arial"/>
                <w:szCs w:val="22"/>
                <w:lang w:eastAsia="en-US"/>
              </w:rPr>
            </w:pPr>
            <w:r w:rsidRPr="00B658EC">
              <w:rPr>
                <w:rFonts w:ascii="Arial" w:hAnsi="Arial" w:cs="Arial"/>
                <w:szCs w:val="22"/>
                <w:lang w:eastAsia="en-US"/>
              </w:rPr>
              <w:t>178.093,48 €</w:t>
            </w:r>
          </w:p>
        </w:tc>
      </w:tr>
      <w:tr w:rsidR="00CB3D68" w:rsidRPr="00B658E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B3D68" w:rsidRPr="00B658EC" w:rsidRDefault="00CB3D68" w:rsidP="00CB3D68">
            <w:pPr>
              <w:spacing w:line="240" w:lineRule="atLeast"/>
              <w:jc w:val="both"/>
              <w:rPr>
                <w:rFonts w:ascii="Arial" w:hAnsi="Arial" w:cs="Arial"/>
                <w:szCs w:val="22"/>
                <w:lang w:eastAsia="en-US"/>
              </w:rPr>
            </w:pPr>
            <w:r w:rsidRPr="00B658EC">
              <w:rPr>
                <w:rFonts w:ascii="Arial" w:hAnsi="Arial" w:cs="Arial"/>
                <w:szCs w:val="22"/>
                <w:lang w:eastAsia="en-US"/>
              </w:rPr>
              <w:t>Importe del IVA (21 %)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CB3D68" w:rsidRPr="00B658EC" w:rsidRDefault="00CB3D68" w:rsidP="00CB3D68">
            <w:pPr>
              <w:spacing w:before="120" w:line="240" w:lineRule="atLeast"/>
              <w:ind w:right="113"/>
              <w:jc w:val="right"/>
              <w:rPr>
                <w:rFonts w:ascii="Arial" w:hAnsi="Arial" w:cs="Arial"/>
                <w:szCs w:val="22"/>
                <w:lang w:eastAsia="en-US"/>
              </w:rPr>
            </w:pPr>
            <w:r w:rsidRPr="00B658EC">
              <w:rPr>
                <w:rFonts w:ascii="Arial" w:hAnsi="Arial" w:cs="Arial"/>
                <w:szCs w:val="22"/>
                <w:lang w:eastAsia="en-US"/>
              </w:rPr>
              <w:t>37.399,63 €</w:t>
            </w:r>
          </w:p>
        </w:tc>
      </w:tr>
      <w:tr w:rsidR="00CB3D68" w:rsidRPr="00B658E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B3D68" w:rsidRPr="00B658EC" w:rsidRDefault="00CB3D68" w:rsidP="00CB3D68">
            <w:pPr>
              <w:spacing w:line="240" w:lineRule="atLeast"/>
              <w:jc w:val="both"/>
              <w:rPr>
                <w:rFonts w:ascii="Arial" w:hAnsi="Arial" w:cs="Arial"/>
                <w:szCs w:val="22"/>
                <w:lang w:eastAsia="en-US"/>
              </w:rPr>
            </w:pPr>
            <w:r w:rsidRPr="00B658EC">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CB3D68" w:rsidRPr="00B658EC" w:rsidRDefault="00CB3D68" w:rsidP="00CB3D68">
            <w:pPr>
              <w:spacing w:before="120" w:line="240" w:lineRule="atLeast"/>
              <w:ind w:right="113"/>
              <w:jc w:val="right"/>
              <w:rPr>
                <w:rFonts w:ascii="Arial" w:hAnsi="Arial" w:cs="Arial"/>
                <w:szCs w:val="22"/>
                <w:lang w:eastAsia="en-US"/>
              </w:rPr>
            </w:pPr>
            <w:r w:rsidRPr="00B658EC">
              <w:rPr>
                <w:rFonts w:ascii="Arial" w:hAnsi="Arial" w:cs="Arial"/>
                <w:szCs w:val="22"/>
                <w:lang w:eastAsia="en-US"/>
              </w:rPr>
              <w:t>215.493,11 €</w:t>
            </w:r>
          </w:p>
        </w:tc>
      </w:tr>
      <w:tr w:rsidR="0022479F" w:rsidRPr="00B658EC" w:rsidTr="005A5710">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22479F" w:rsidRPr="00B658EC" w:rsidRDefault="0022479F" w:rsidP="0022479F">
            <w:pPr>
              <w:spacing w:line="240" w:lineRule="atLeast"/>
              <w:jc w:val="both"/>
              <w:rPr>
                <w:rFonts w:ascii="Arial" w:hAnsi="Arial" w:cs="Arial"/>
                <w:szCs w:val="22"/>
                <w:lang w:eastAsia="en-US"/>
              </w:rPr>
            </w:pPr>
            <w:r w:rsidRPr="00B658EC">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22479F" w:rsidRPr="00B658EC" w:rsidRDefault="00CB3D68" w:rsidP="00C33AC3">
            <w:pPr>
              <w:spacing w:before="120" w:line="240" w:lineRule="atLeast"/>
              <w:ind w:right="113"/>
              <w:jc w:val="both"/>
              <w:rPr>
                <w:rFonts w:ascii="Arial" w:hAnsi="Arial" w:cs="Arial"/>
                <w:szCs w:val="22"/>
                <w:lang w:eastAsia="en-US"/>
              </w:rPr>
            </w:pPr>
            <w:r w:rsidRPr="00B658EC">
              <w:rPr>
                <w:rFonts w:ascii="Arial" w:hAnsi="Arial" w:cs="Arial"/>
                <w:szCs w:val="22"/>
                <w:lang w:eastAsia="en-US"/>
              </w:rPr>
              <w:t>El precio se ha determinado conforme a los precios de mercado para servicios de evaluación técnica y asesoramiento especializado en el ámbito social, que requieren la intervención de profesionales con cualificación y experiencia en ese sector. El contrato  se plantea a tanto alzado considerando el conjunto de tareas previstas en el objeto del contrato.</w:t>
            </w:r>
          </w:p>
        </w:tc>
      </w:tr>
    </w:tbl>
    <w:p w:rsidR="00367F2F" w:rsidRPr="00B658E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E313D" w:rsidRPr="00B658EC" w:rsidTr="00354CEA">
        <w:trPr>
          <w:trHeight w:hRule="exact" w:val="340"/>
        </w:trPr>
        <w:tc>
          <w:tcPr>
            <w:tcW w:w="8506" w:type="dxa"/>
            <w:vAlign w:val="center"/>
          </w:tcPr>
          <w:p w:rsidR="00367F2F" w:rsidRPr="00B658EC" w:rsidRDefault="00367F2F" w:rsidP="00233FE9">
            <w:pPr>
              <w:spacing w:line="240" w:lineRule="atLeast"/>
              <w:jc w:val="both"/>
              <w:rPr>
                <w:rFonts w:ascii="Arial" w:hAnsi="Arial" w:cs="Arial"/>
              </w:rPr>
            </w:pPr>
            <w:bookmarkStart w:id="3" w:name="CC_5"/>
            <w:r w:rsidRPr="00B658EC">
              <w:rPr>
                <w:rFonts w:ascii="Arial" w:hAnsi="Arial" w:cs="Arial"/>
                <w:b/>
              </w:rPr>
              <w:t>5.-</w:t>
            </w:r>
            <w:bookmarkEnd w:id="3"/>
            <w:r w:rsidRPr="00B658EC">
              <w:rPr>
                <w:rFonts w:ascii="Arial" w:hAnsi="Arial" w:cs="Arial"/>
                <w:b/>
              </w:rPr>
              <w:t xml:space="preserve"> VALOR ESTIMADO DEL CONTRATO </w:t>
            </w:r>
            <w:r w:rsidRPr="00B658EC">
              <w:rPr>
                <w:rFonts w:ascii="Arial" w:hAnsi="Arial" w:cs="Arial"/>
                <w:b/>
                <w:lang w:eastAsia="en-US"/>
              </w:rPr>
              <w:t>(</w:t>
            </w:r>
            <w:r w:rsidRPr="00B658EC">
              <w:rPr>
                <w:rFonts w:ascii="Arial" w:hAnsi="Arial" w:cs="Arial"/>
                <w:b/>
              </w:rPr>
              <w:t>IVA NO INCLUIDO)</w:t>
            </w:r>
          </w:p>
        </w:tc>
      </w:tr>
      <w:tr w:rsidR="001E313D" w:rsidRPr="00B658EC" w:rsidTr="00BA1B09">
        <w:trPr>
          <w:trHeight w:hRule="exact" w:val="454"/>
        </w:trPr>
        <w:tc>
          <w:tcPr>
            <w:tcW w:w="8506" w:type="dxa"/>
            <w:vAlign w:val="center"/>
          </w:tcPr>
          <w:p w:rsidR="00367F2F" w:rsidRPr="00B658EC" w:rsidRDefault="00367F2F" w:rsidP="00233FE9">
            <w:pPr>
              <w:spacing w:line="240" w:lineRule="atLeast"/>
              <w:jc w:val="both"/>
              <w:rPr>
                <w:rFonts w:ascii="Arial" w:hAnsi="Arial" w:cs="Arial"/>
                <w:b/>
              </w:rPr>
            </w:pPr>
            <w:r w:rsidRPr="00B658EC">
              <w:rPr>
                <w:rFonts w:ascii="Arial" w:hAnsi="Arial" w:cs="Arial"/>
              </w:rPr>
              <w:t xml:space="preserve">Importe: </w:t>
            </w:r>
            <w:r w:rsidR="00CB3D68" w:rsidRPr="00B658EC">
              <w:rPr>
                <w:rFonts w:ascii="Arial" w:hAnsi="Arial" w:cs="Arial"/>
              </w:rPr>
              <w:t>178.093,48</w:t>
            </w:r>
            <w:r w:rsidR="00B741C3" w:rsidRPr="00B658EC">
              <w:rPr>
                <w:rFonts w:ascii="Arial" w:hAnsi="Arial" w:cs="Arial"/>
                <w:szCs w:val="22"/>
                <w:lang w:eastAsia="en-US"/>
              </w:rPr>
              <w:t xml:space="preserve"> </w:t>
            </w:r>
            <w:r w:rsidR="00011C9F" w:rsidRPr="00B658EC">
              <w:rPr>
                <w:rFonts w:ascii="Arial" w:hAnsi="Arial" w:cs="Arial"/>
              </w:rPr>
              <w:t>euros</w:t>
            </w:r>
          </w:p>
        </w:tc>
      </w:tr>
      <w:tr w:rsidR="001E313D" w:rsidRPr="00B658EC"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B658EC" w:rsidRDefault="00354CEA" w:rsidP="005D21AF">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1E313D" w:rsidRPr="00B658EC" w:rsidTr="003E54EF">
              <w:trPr>
                <w:cantSplit/>
                <w:trHeight w:hRule="exact" w:val="1134"/>
              </w:trPr>
              <w:tc>
                <w:tcPr>
                  <w:tcW w:w="1672" w:type="dxa"/>
                  <w:tcBorders>
                    <w:top w:val="nil"/>
                    <w:left w:val="nil"/>
                  </w:tcBorders>
                  <w:vAlign w:val="bottom"/>
                </w:tcPr>
                <w:p w:rsidR="00354CEA" w:rsidRPr="00B658EC" w:rsidRDefault="00354CEA" w:rsidP="005D21AF">
                  <w:pPr>
                    <w:spacing w:before="40" w:after="40"/>
                    <w:jc w:val="center"/>
                    <w:rPr>
                      <w:rFonts w:ascii="Arial" w:eastAsia="Cambria" w:hAnsi="Arial" w:cs="Arial"/>
                      <w:szCs w:val="22"/>
                      <w:lang w:eastAsia="en-US"/>
                    </w:rPr>
                  </w:pPr>
                </w:p>
              </w:tc>
              <w:tc>
                <w:tcPr>
                  <w:tcW w:w="1673" w:type="dxa"/>
                  <w:vAlign w:val="bottom"/>
                </w:tcPr>
                <w:p w:rsidR="00354CEA" w:rsidRPr="00B658EC" w:rsidRDefault="00354CEA" w:rsidP="005D21AF">
                  <w:pPr>
                    <w:spacing w:before="40" w:after="40"/>
                    <w:jc w:val="center"/>
                    <w:rPr>
                      <w:rFonts w:ascii="Arial" w:eastAsia="Cambria" w:hAnsi="Arial" w:cs="Arial"/>
                      <w:szCs w:val="22"/>
                      <w:lang w:eastAsia="en-US"/>
                    </w:rPr>
                  </w:pPr>
                  <w:r w:rsidRPr="00B658EC">
                    <w:rPr>
                      <w:rFonts w:ascii="Arial" w:eastAsia="Cambria" w:hAnsi="Arial" w:cs="Arial"/>
                      <w:szCs w:val="22"/>
                      <w:lang w:eastAsia="en-US"/>
                    </w:rPr>
                    <w:t>Presupuesto base de licitación</w:t>
                  </w:r>
                </w:p>
                <w:p w:rsidR="00354CEA" w:rsidRPr="00B658EC" w:rsidRDefault="00354CEA" w:rsidP="005D21AF">
                  <w:pPr>
                    <w:spacing w:before="40" w:after="120"/>
                    <w:jc w:val="center"/>
                    <w:rPr>
                      <w:rFonts w:ascii="Arial" w:eastAsia="Cambria" w:hAnsi="Arial" w:cs="Arial"/>
                      <w:szCs w:val="22"/>
                      <w:lang w:eastAsia="en-US"/>
                    </w:rPr>
                  </w:pPr>
                  <w:r w:rsidRPr="00B658EC">
                    <w:rPr>
                      <w:rFonts w:ascii="Arial" w:eastAsia="Cambria" w:hAnsi="Arial" w:cs="Arial"/>
                      <w:szCs w:val="22"/>
                      <w:lang w:eastAsia="en-US"/>
                    </w:rPr>
                    <w:t>(IVA excluido)</w:t>
                  </w:r>
                </w:p>
              </w:tc>
              <w:tc>
                <w:tcPr>
                  <w:tcW w:w="1673" w:type="dxa"/>
                  <w:vAlign w:val="bottom"/>
                </w:tcPr>
                <w:p w:rsidR="00354CEA" w:rsidRPr="00B658EC" w:rsidRDefault="00354CEA" w:rsidP="005D21AF">
                  <w:pPr>
                    <w:spacing w:before="40" w:after="120"/>
                    <w:jc w:val="center"/>
                    <w:rPr>
                      <w:rFonts w:ascii="Arial" w:eastAsia="Cambria" w:hAnsi="Arial" w:cs="Arial"/>
                      <w:szCs w:val="22"/>
                      <w:lang w:eastAsia="en-US"/>
                    </w:rPr>
                  </w:pPr>
                  <w:r w:rsidRPr="00B658EC">
                    <w:rPr>
                      <w:rFonts w:ascii="Arial" w:eastAsia="Cambria" w:hAnsi="Arial" w:cs="Arial"/>
                      <w:szCs w:val="22"/>
                      <w:lang w:eastAsia="en-US"/>
                    </w:rPr>
                    <w:t>Prórrogas</w:t>
                  </w:r>
                </w:p>
              </w:tc>
              <w:tc>
                <w:tcPr>
                  <w:tcW w:w="1673" w:type="dxa"/>
                  <w:vAlign w:val="bottom"/>
                </w:tcPr>
                <w:p w:rsidR="00354CEA" w:rsidRPr="00B658EC" w:rsidRDefault="00354CEA" w:rsidP="005D21AF">
                  <w:pPr>
                    <w:spacing w:before="40" w:after="120"/>
                    <w:jc w:val="center"/>
                    <w:rPr>
                      <w:rFonts w:ascii="Arial" w:eastAsia="Cambria" w:hAnsi="Arial" w:cs="Arial"/>
                      <w:szCs w:val="22"/>
                      <w:lang w:eastAsia="en-US"/>
                    </w:rPr>
                  </w:pPr>
                  <w:r w:rsidRPr="00B658EC">
                    <w:rPr>
                      <w:rFonts w:ascii="Arial" w:eastAsia="Cambria" w:hAnsi="Arial" w:cs="Arial"/>
                      <w:szCs w:val="22"/>
                      <w:lang w:eastAsia="en-US"/>
                    </w:rPr>
                    <w:t>Modificaciones contractuales</w:t>
                  </w:r>
                </w:p>
              </w:tc>
              <w:tc>
                <w:tcPr>
                  <w:tcW w:w="1673" w:type="dxa"/>
                  <w:vAlign w:val="bottom"/>
                </w:tcPr>
                <w:p w:rsidR="00354CEA" w:rsidRPr="00B658EC" w:rsidRDefault="00354CEA" w:rsidP="005D21AF">
                  <w:pPr>
                    <w:spacing w:before="40" w:after="120"/>
                    <w:jc w:val="center"/>
                    <w:rPr>
                      <w:rFonts w:ascii="Arial" w:eastAsia="Cambria" w:hAnsi="Arial" w:cs="Arial"/>
                      <w:szCs w:val="22"/>
                      <w:lang w:eastAsia="en-US"/>
                    </w:rPr>
                  </w:pPr>
                  <w:r w:rsidRPr="00B658EC">
                    <w:rPr>
                      <w:rFonts w:ascii="Arial" w:eastAsia="Cambria" w:hAnsi="Arial" w:cs="Arial"/>
                      <w:szCs w:val="22"/>
                      <w:lang w:eastAsia="en-US"/>
                    </w:rPr>
                    <w:t>VALOR ESTIMADO TOTAL</w:t>
                  </w:r>
                </w:p>
              </w:tc>
            </w:tr>
            <w:tr w:rsidR="001E313D" w:rsidRPr="00B658EC" w:rsidTr="003E54EF">
              <w:trPr>
                <w:trHeight w:val="454"/>
              </w:trPr>
              <w:tc>
                <w:tcPr>
                  <w:tcW w:w="1672" w:type="dxa"/>
                  <w:vAlign w:val="center"/>
                </w:tcPr>
                <w:p w:rsidR="00CB3D68" w:rsidRPr="00B658EC" w:rsidRDefault="00CB3D68" w:rsidP="00CB3D68">
                  <w:pPr>
                    <w:spacing w:before="40" w:after="40"/>
                    <w:rPr>
                      <w:rFonts w:ascii="Arial" w:eastAsia="Cambria" w:hAnsi="Arial" w:cs="Arial"/>
                      <w:szCs w:val="22"/>
                      <w:lang w:eastAsia="en-US"/>
                    </w:rPr>
                  </w:pPr>
                  <w:r w:rsidRPr="00B658EC">
                    <w:rPr>
                      <w:rFonts w:ascii="Arial" w:eastAsia="Cambria" w:hAnsi="Arial" w:cs="Arial"/>
                      <w:szCs w:val="22"/>
                      <w:lang w:eastAsia="en-US"/>
                    </w:rPr>
                    <w:t>TOTAL</w:t>
                  </w:r>
                </w:p>
              </w:tc>
              <w:tc>
                <w:tcPr>
                  <w:tcW w:w="1673" w:type="dxa"/>
                  <w:vAlign w:val="center"/>
                </w:tcPr>
                <w:p w:rsidR="00CB3D68" w:rsidRPr="00B658EC" w:rsidRDefault="00CB3D68" w:rsidP="00CB3D68">
                  <w:pPr>
                    <w:ind w:right="113"/>
                    <w:jc w:val="right"/>
                    <w:rPr>
                      <w:rFonts w:ascii="Arial" w:eastAsia="Cambria" w:hAnsi="Arial" w:cs="Arial"/>
                      <w:szCs w:val="22"/>
                      <w:lang w:eastAsia="en-US"/>
                    </w:rPr>
                  </w:pPr>
                  <w:r w:rsidRPr="00B658EC">
                    <w:rPr>
                      <w:rFonts w:ascii="Arial" w:eastAsia="Cambria" w:hAnsi="Arial" w:cs="Arial"/>
                      <w:szCs w:val="22"/>
                      <w:lang w:eastAsia="en-US"/>
                    </w:rPr>
                    <w:t>178.093,48 €</w:t>
                  </w:r>
                </w:p>
              </w:tc>
              <w:tc>
                <w:tcPr>
                  <w:tcW w:w="1673" w:type="dxa"/>
                  <w:vAlign w:val="center"/>
                </w:tcPr>
                <w:p w:rsidR="00CB3D68" w:rsidRPr="00B658EC" w:rsidRDefault="00CB3D68" w:rsidP="00CB3D68">
                  <w:pPr>
                    <w:ind w:right="113"/>
                    <w:jc w:val="right"/>
                    <w:rPr>
                      <w:rFonts w:ascii="Arial" w:eastAsia="Cambria" w:hAnsi="Arial" w:cs="Arial"/>
                      <w:szCs w:val="22"/>
                      <w:lang w:eastAsia="en-US"/>
                    </w:rPr>
                  </w:pPr>
                  <w:r w:rsidRPr="00B658EC">
                    <w:rPr>
                      <w:rFonts w:ascii="Arial" w:eastAsia="Cambria" w:hAnsi="Arial" w:cs="Arial"/>
                      <w:szCs w:val="22"/>
                      <w:lang w:eastAsia="en-US"/>
                    </w:rPr>
                    <w:t>---</w:t>
                  </w:r>
                </w:p>
              </w:tc>
              <w:tc>
                <w:tcPr>
                  <w:tcW w:w="1673" w:type="dxa"/>
                  <w:vAlign w:val="center"/>
                </w:tcPr>
                <w:p w:rsidR="00CB3D68" w:rsidRPr="00B658EC" w:rsidRDefault="00CB3D68" w:rsidP="00CB3D68">
                  <w:pPr>
                    <w:ind w:right="113"/>
                    <w:jc w:val="right"/>
                    <w:rPr>
                      <w:rFonts w:ascii="Arial" w:eastAsia="Cambria" w:hAnsi="Arial" w:cs="Arial"/>
                      <w:szCs w:val="22"/>
                      <w:lang w:eastAsia="en-US"/>
                    </w:rPr>
                  </w:pPr>
                  <w:r w:rsidRPr="00B658EC">
                    <w:rPr>
                      <w:rFonts w:ascii="Arial" w:eastAsia="Cambria" w:hAnsi="Arial" w:cs="Arial"/>
                      <w:szCs w:val="22"/>
                      <w:lang w:eastAsia="en-US"/>
                    </w:rPr>
                    <w:t>---</w:t>
                  </w:r>
                </w:p>
              </w:tc>
              <w:tc>
                <w:tcPr>
                  <w:tcW w:w="1673" w:type="dxa"/>
                  <w:vAlign w:val="center"/>
                </w:tcPr>
                <w:p w:rsidR="00CB3D68" w:rsidRPr="00B658EC" w:rsidRDefault="00CB3D68" w:rsidP="00CB3D68">
                  <w:pPr>
                    <w:ind w:right="113"/>
                    <w:jc w:val="right"/>
                    <w:rPr>
                      <w:rFonts w:ascii="Arial" w:eastAsia="Cambria" w:hAnsi="Arial" w:cs="Arial"/>
                      <w:szCs w:val="22"/>
                      <w:lang w:eastAsia="en-US"/>
                    </w:rPr>
                  </w:pPr>
                  <w:r w:rsidRPr="00B658EC">
                    <w:rPr>
                      <w:rFonts w:ascii="Arial" w:hAnsi="Arial" w:cs="Arial"/>
                      <w:szCs w:val="22"/>
                      <w:lang w:eastAsia="en-US"/>
                    </w:rPr>
                    <w:t>178.093,48 €</w:t>
                  </w:r>
                </w:p>
              </w:tc>
            </w:tr>
          </w:tbl>
          <w:p w:rsidR="00354CEA" w:rsidRPr="00B658EC" w:rsidRDefault="00354CEA" w:rsidP="005D21AF">
            <w:pPr>
              <w:spacing w:before="40" w:after="40"/>
              <w:ind w:left="181"/>
              <w:jc w:val="both"/>
              <w:rPr>
                <w:rFonts w:ascii="Arial" w:eastAsia="Cambria" w:hAnsi="Arial" w:cs="Arial"/>
                <w:strike/>
              </w:rPr>
            </w:pPr>
          </w:p>
        </w:tc>
      </w:tr>
    </w:tbl>
    <w:p w:rsidR="00367F2F" w:rsidRPr="00B658EC"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1E313D" w:rsidRPr="00B658EC"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line="240" w:lineRule="atLeast"/>
              <w:rPr>
                <w:rFonts w:ascii="Arial" w:hAnsi="Arial" w:cs="Arial"/>
              </w:rPr>
            </w:pPr>
            <w:bookmarkStart w:id="4" w:name="CC_6"/>
            <w:r w:rsidRPr="00B658EC">
              <w:rPr>
                <w:rFonts w:ascii="Arial" w:hAnsi="Arial" w:cs="Arial"/>
                <w:b/>
              </w:rPr>
              <w:t>6.-</w:t>
            </w:r>
            <w:bookmarkEnd w:id="4"/>
            <w:r w:rsidRPr="00B658EC">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line="240" w:lineRule="atLeast"/>
              <w:jc w:val="center"/>
              <w:rPr>
                <w:rFonts w:ascii="Arial" w:hAnsi="Arial" w:cs="Arial"/>
              </w:rPr>
            </w:pPr>
            <w:r w:rsidRPr="00B658EC">
              <w:rPr>
                <w:rFonts w:ascii="Arial" w:hAnsi="Arial" w:cs="Arial"/>
              </w:rPr>
              <w:t>Porcentaje</w:t>
            </w:r>
          </w:p>
        </w:tc>
      </w:tr>
      <w:tr w:rsidR="001E313D" w:rsidRPr="00B658EC"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line="240" w:lineRule="atLeast"/>
              <w:rPr>
                <w:rFonts w:ascii="Arial" w:hAnsi="Arial" w:cs="Arial"/>
                <w:szCs w:val="22"/>
                <w:lang w:eastAsia="en-US"/>
              </w:rPr>
            </w:pPr>
            <w:r w:rsidRPr="00B658EC">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E54EF" w:rsidP="00233FE9">
            <w:pPr>
              <w:tabs>
                <w:tab w:val="left" w:pos="889"/>
              </w:tabs>
              <w:spacing w:line="240" w:lineRule="atLeast"/>
              <w:jc w:val="center"/>
              <w:rPr>
                <w:rFonts w:ascii="Arial" w:hAnsi="Arial" w:cs="Arial"/>
                <w:szCs w:val="22"/>
                <w:lang w:eastAsia="en-US"/>
              </w:rPr>
            </w:pPr>
            <w:r w:rsidRPr="00B658EC">
              <w:rPr>
                <w:rFonts w:ascii="Arial" w:hAnsi="Arial" w:cs="Arial"/>
                <w:szCs w:val="22"/>
                <w:lang w:eastAsia="en-US"/>
              </w:rPr>
              <w:t>100%</w:t>
            </w:r>
          </w:p>
        </w:tc>
      </w:tr>
    </w:tbl>
    <w:p w:rsidR="00367F2F" w:rsidRPr="00B658EC"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304D7" w:rsidRPr="00B658EC"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bookmarkStart w:id="5" w:name="CC_7"/>
            <w:r w:rsidRPr="00B658EC">
              <w:rPr>
                <w:rFonts w:ascii="Arial" w:hAnsi="Arial" w:cs="Arial"/>
                <w:b/>
                <w:szCs w:val="22"/>
                <w:lang w:eastAsia="en-US"/>
              </w:rPr>
              <w:t>7.-</w:t>
            </w:r>
            <w:bookmarkEnd w:id="5"/>
            <w:r w:rsidRPr="00B658EC">
              <w:rPr>
                <w:rFonts w:ascii="Arial" w:hAnsi="Arial" w:cs="Arial"/>
                <w:b/>
                <w:szCs w:val="22"/>
                <w:lang w:eastAsia="en-US"/>
              </w:rPr>
              <w:t xml:space="preserve"> ANUALIDADES</w:t>
            </w:r>
          </w:p>
        </w:tc>
      </w:tr>
      <w:tr w:rsidR="000304D7" w:rsidRPr="00B658EC"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before="40" w:after="40" w:line="240" w:lineRule="atLeast"/>
              <w:jc w:val="center"/>
              <w:rPr>
                <w:rFonts w:ascii="Arial" w:hAnsi="Arial" w:cs="Arial"/>
                <w:szCs w:val="22"/>
                <w:lang w:eastAsia="en-US"/>
              </w:rPr>
            </w:pPr>
            <w:r w:rsidRPr="00B658EC">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before="40" w:after="40" w:line="240" w:lineRule="atLeast"/>
              <w:jc w:val="center"/>
              <w:rPr>
                <w:rFonts w:ascii="Arial" w:hAnsi="Arial" w:cs="Arial"/>
                <w:szCs w:val="22"/>
                <w:lang w:eastAsia="en-US"/>
              </w:rPr>
            </w:pPr>
            <w:r w:rsidRPr="00B658EC">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before="40" w:after="40" w:line="240" w:lineRule="atLeast"/>
              <w:jc w:val="center"/>
              <w:rPr>
                <w:rFonts w:ascii="Arial" w:hAnsi="Arial" w:cs="Arial"/>
                <w:szCs w:val="22"/>
                <w:lang w:eastAsia="en-US"/>
              </w:rPr>
            </w:pPr>
            <w:r w:rsidRPr="00B658EC">
              <w:rPr>
                <w:rFonts w:ascii="Arial" w:hAnsi="Arial" w:cs="Arial"/>
                <w:szCs w:val="22"/>
                <w:lang w:eastAsia="en-US"/>
              </w:rPr>
              <w:t>IMPORTE</w:t>
            </w:r>
          </w:p>
        </w:tc>
      </w:tr>
      <w:tr w:rsidR="00367F2F" w:rsidRPr="00B658EC" w:rsidTr="0016401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E54EF" w:rsidP="0016401E">
            <w:pPr>
              <w:spacing w:before="40" w:after="40" w:line="240" w:lineRule="atLeast"/>
              <w:jc w:val="center"/>
              <w:rPr>
                <w:rFonts w:ascii="Arial" w:hAnsi="Arial" w:cs="Arial"/>
                <w:szCs w:val="22"/>
                <w:lang w:eastAsia="en-US"/>
              </w:rPr>
            </w:pPr>
            <w:r w:rsidRPr="00B658EC">
              <w:rPr>
                <w:rFonts w:ascii="Arial" w:hAnsi="Arial" w:cs="Arial"/>
                <w:szCs w:val="22"/>
                <w:lang w:eastAsia="en-US"/>
              </w:rPr>
              <w:t>202</w:t>
            </w:r>
            <w:r w:rsidR="0016401E" w:rsidRPr="00B658EC">
              <w:rPr>
                <w:rFonts w:ascii="Arial" w:hAnsi="Arial" w:cs="Arial"/>
                <w:szCs w:val="22"/>
                <w:lang w:eastAsia="en-US"/>
              </w:rPr>
              <w:t>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442DC0" w:rsidP="00FF38B9">
            <w:pPr>
              <w:spacing w:before="40" w:after="40" w:line="240" w:lineRule="atLeast"/>
              <w:jc w:val="center"/>
              <w:rPr>
                <w:rFonts w:ascii="Arial" w:hAnsi="Arial" w:cs="Arial"/>
              </w:rPr>
            </w:pPr>
            <w:r w:rsidRPr="00B658EC">
              <w:rPr>
                <w:rFonts w:ascii="Arial" w:hAnsi="Arial" w:cs="Arial"/>
              </w:rPr>
              <w:t>1.0350.500.</w:t>
            </w:r>
            <w:r w:rsidRPr="00B658EC">
              <w:rPr>
                <w:rFonts w:ascii="Arial" w:hAnsi="Arial" w:cs="Arial"/>
                <w:szCs w:val="22"/>
                <w:lang w:eastAsia="en-US"/>
              </w:rPr>
              <w:t>227</w:t>
            </w:r>
            <w:r w:rsidRPr="00B658EC">
              <w:rPr>
                <w:rFonts w:ascii="Arial" w:hAnsi="Arial" w:cs="Arial"/>
              </w:rPr>
              <w:t>.01.0</w:t>
            </w:r>
            <w:r w:rsidR="00FF38B9" w:rsidRPr="00B658EC">
              <w:rPr>
                <w:rFonts w:ascii="Arial" w:hAnsi="Arial" w:cs="Arial"/>
              </w:rPr>
              <w:t>1 2026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16401E" w:rsidP="0016401E">
            <w:pPr>
              <w:spacing w:before="40" w:after="40" w:line="240" w:lineRule="atLeast"/>
              <w:jc w:val="center"/>
              <w:rPr>
                <w:rFonts w:ascii="Arial" w:hAnsi="Arial" w:cs="Arial"/>
                <w:szCs w:val="22"/>
                <w:lang w:eastAsia="en-US"/>
              </w:rPr>
            </w:pPr>
            <w:r w:rsidRPr="00B658EC">
              <w:rPr>
                <w:rFonts w:ascii="Arial" w:hAnsi="Arial" w:cs="Arial"/>
                <w:szCs w:val="22"/>
                <w:lang w:eastAsia="en-US"/>
              </w:rPr>
              <w:t>215.493,11</w:t>
            </w:r>
            <w:r w:rsidR="00830234" w:rsidRPr="00B658EC">
              <w:rPr>
                <w:rFonts w:ascii="Arial" w:hAnsi="Arial" w:cs="Arial"/>
                <w:szCs w:val="22"/>
                <w:lang w:eastAsia="en-US"/>
              </w:rPr>
              <w:t xml:space="preserve"> </w:t>
            </w:r>
            <w:r w:rsidR="00367F2F" w:rsidRPr="00B658EC">
              <w:rPr>
                <w:rFonts w:ascii="Arial" w:hAnsi="Arial" w:cs="Arial"/>
                <w:szCs w:val="22"/>
                <w:lang w:eastAsia="en-US"/>
              </w:rPr>
              <w:t>€</w:t>
            </w:r>
          </w:p>
        </w:tc>
      </w:tr>
    </w:tbl>
    <w:p w:rsidR="00367F2F" w:rsidRPr="00B658EC" w:rsidRDefault="00367F2F" w:rsidP="00233FE9">
      <w:pPr>
        <w:spacing w:line="240" w:lineRule="atLeast"/>
        <w:jc w:val="both"/>
        <w:rPr>
          <w:rFonts w:ascii="Arial" w:hAnsi="Arial" w:cs="Arial"/>
          <w:szCs w:val="22"/>
          <w:lang w:eastAsia="en-US"/>
        </w:rPr>
      </w:pPr>
    </w:p>
    <w:p w:rsidR="002302A0" w:rsidRPr="00B658EC" w:rsidRDefault="002302A0"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B44526" w:rsidRPr="00B658EC" w:rsidTr="00576B02">
        <w:trPr>
          <w:trHeight w:hRule="exact" w:val="340"/>
        </w:trPr>
        <w:tc>
          <w:tcPr>
            <w:tcW w:w="8506" w:type="dxa"/>
            <w:gridSpan w:val="6"/>
            <w:vAlign w:val="center"/>
          </w:tcPr>
          <w:p w:rsidR="00367F2F" w:rsidRPr="00B658EC" w:rsidRDefault="00367F2F" w:rsidP="00233FE9">
            <w:pPr>
              <w:spacing w:line="240" w:lineRule="atLeast"/>
              <w:jc w:val="both"/>
              <w:rPr>
                <w:rFonts w:ascii="Arial" w:hAnsi="Arial" w:cs="Arial"/>
                <w:szCs w:val="22"/>
                <w:lang w:eastAsia="en-US"/>
              </w:rPr>
            </w:pPr>
            <w:bookmarkStart w:id="6" w:name="CC_8"/>
            <w:r w:rsidRPr="00B658EC">
              <w:rPr>
                <w:rFonts w:ascii="Arial" w:hAnsi="Arial" w:cs="Arial"/>
                <w:b/>
                <w:szCs w:val="22"/>
                <w:lang w:eastAsia="en-US"/>
              </w:rPr>
              <w:t>8.-</w:t>
            </w:r>
            <w:bookmarkEnd w:id="6"/>
            <w:r w:rsidRPr="00B658EC">
              <w:rPr>
                <w:rFonts w:ascii="Arial" w:hAnsi="Arial" w:cs="Arial"/>
                <w:b/>
                <w:szCs w:val="22"/>
                <w:lang w:eastAsia="en-US"/>
              </w:rPr>
              <w:t xml:space="preserve"> PLAZO DE DURACIÓN</w:t>
            </w:r>
          </w:p>
        </w:tc>
      </w:tr>
      <w:tr w:rsidR="00B44526" w:rsidRPr="00B658EC" w:rsidTr="00576B02">
        <w:trPr>
          <w:trHeight w:val="380"/>
        </w:trPr>
        <w:tc>
          <w:tcPr>
            <w:tcW w:w="8506" w:type="dxa"/>
            <w:gridSpan w:val="6"/>
            <w:tcBorders>
              <w:bottom w:val="nil"/>
            </w:tcBorders>
            <w:shd w:val="clear" w:color="auto" w:fill="FFFFFF"/>
            <w:vAlign w:val="center"/>
          </w:tcPr>
          <w:p w:rsidR="00367F2F" w:rsidRPr="00B658EC" w:rsidRDefault="00367F2F" w:rsidP="00B44526">
            <w:pPr>
              <w:spacing w:before="40" w:after="40" w:line="240" w:lineRule="atLeast"/>
              <w:jc w:val="both"/>
              <w:rPr>
                <w:rFonts w:ascii="Arial" w:hAnsi="Arial" w:cs="Arial"/>
                <w:i/>
                <w:szCs w:val="22"/>
                <w:lang w:eastAsia="en-US"/>
              </w:rPr>
            </w:pPr>
            <w:r w:rsidRPr="00B658EC">
              <w:rPr>
                <w:rFonts w:ascii="Arial" w:hAnsi="Arial" w:cs="Arial"/>
                <w:szCs w:val="22"/>
                <w:lang w:eastAsia="en-US"/>
              </w:rPr>
              <w:t xml:space="preserve">Plazo total: </w:t>
            </w:r>
            <w:r w:rsidR="00B44526" w:rsidRPr="00B658EC">
              <w:rPr>
                <w:rFonts w:ascii="Arial" w:hAnsi="Arial" w:cs="Arial"/>
                <w:szCs w:val="22"/>
                <w:lang w:eastAsia="en-US"/>
              </w:rPr>
              <w:t>cuatro</w:t>
            </w:r>
            <w:r w:rsidR="006C53C2" w:rsidRPr="00B658EC">
              <w:rPr>
                <w:rFonts w:ascii="Arial" w:hAnsi="Arial" w:cs="Arial"/>
                <w:szCs w:val="22"/>
                <w:lang w:eastAsia="en-US"/>
              </w:rPr>
              <w:t xml:space="preserve"> (</w:t>
            </w:r>
            <w:r w:rsidR="00B44526" w:rsidRPr="00B658EC">
              <w:rPr>
                <w:rFonts w:ascii="Arial" w:hAnsi="Arial" w:cs="Arial"/>
                <w:szCs w:val="22"/>
                <w:lang w:eastAsia="en-US"/>
              </w:rPr>
              <w:t>4</w:t>
            </w:r>
            <w:r w:rsidR="006C53C2" w:rsidRPr="00B658EC">
              <w:rPr>
                <w:rFonts w:ascii="Arial" w:hAnsi="Arial" w:cs="Arial"/>
                <w:szCs w:val="22"/>
                <w:lang w:eastAsia="en-US"/>
              </w:rPr>
              <w:t>) meses</w:t>
            </w:r>
          </w:p>
        </w:tc>
      </w:tr>
      <w:tr w:rsidR="00B44526" w:rsidRPr="00B658EC" w:rsidTr="00576B02">
        <w:trPr>
          <w:trHeight w:hRule="exact" w:val="284"/>
        </w:trPr>
        <w:tc>
          <w:tcPr>
            <w:tcW w:w="2694" w:type="dxa"/>
            <w:tcBorders>
              <w:top w:val="nil"/>
              <w:bottom w:val="nil"/>
              <w:right w:val="nil"/>
            </w:tcBorders>
            <w:shd w:val="clear" w:color="auto" w:fill="FFFFFF"/>
            <w:vAlign w:val="center"/>
          </w:tcPr>
          <w:p w:rsidR="00367F2F" w:rsidRPr="00B658EC" w:rsidRDefault="00367F2F" w:rsidP="00233FE9">
            <w:pPr>
              <w:spacing w:before="40" w:after="40" w:line="240" w:lineRule="atLeast"/>
              <w:rPr>
                <w:rFonts w:ascii="Arial" w:hAnsi="Arial" w:cs="Arial"/>
                <w:szCs w:val="22"/>
                <w:lang w:eastAsia="en-US"/>
              </w:rPr>
            </w:pPr>
            <w:r w:rsidRPr="00B658EC">
              <w:rPr>
                <w:rFonts w:ascii="Arial" w:hAnsi="Arial" w:cs="Arial"/>
                <w:szCs w:val="22"/>
                <w:lang w:eastAsia="en-US"/>
              </w:rPr>
              <w:lastRenderedPageBreak/>
              <w:t>Plazos parciales</w:t>
            </w:r>
            <w:r w:rsidRPr="00B658EC">
              <w:rPr>
                <w:rFonts w:ascii="Arial" w:hAnsi="Arial" w:cs="Arial"/>
                <w:szCs w:val="22"/>
                <w:lang w:eastAsia="en-US"/>
              </w:rPr>
              <w:tab/>
            </w:r>
            <w:r w:rsidRPr="00B658EC">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C33AC3" w:rsidP="00233FE9">
            <w:pPr>
              <w:spacing w:line="240" w:lineRule="atLeast"/>
              <w:rPr>
                <w:rFonts w:ascii="Arial" w:hAnsi="Arial" w:cs="Arial"/>
                <w:szCs w:val="22"/>
                <w:lang w:eastAsia="en-US"/>
              </w:rPr>
            </w:pPr>
            <w:r w:rsidRPr="00B658EC">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B658EC" w:rsidRDefault="00367F2F" w:rsidP="00233FE9">
            <w:pPr>
              <w:spacing w:line="240" w:lineRule="atLeast"/>
              <w:rPr>
                <w:rFonts w:ascii="Arial" w:hAnsi="Arial" w:cs="Arial"/>
                <w:szCs w:val="22"/>
                <w:lang w:eastAsia="en-US"/>
              </w:rPr>
            </w:pPr>
          </w:p>
        </w:tc>
      </w:tr>
      <w:tr w:rsidR="00B44526" w:rsidRPr="00B658EC" w:rsidTr="00576B02">
        <w:trPr>
          <w:trHeight w:hRule="exact" w:val="113"/>
        </w:trPr>
        <w:tc>
          <w:tcPr>
            <w:tcW w:w="8506" w:type="dxa"/>
            <w:gridSpan w:val="6"/>
            <w:tcBorders>
              <w:top w:val="nil"/>
              <w:bottom w:val="nil"/>
            </w:tcBorders>
            <w:shd w:val="clear" w:color="auto" w:fill="FFFFFF"/>
            <w:vAlign w:val="center"/>
          </w:tcPr>
          <w:p w:rsidR="00367F2F" w:rsidRPr="00B658EC" w:rsidRDefault="00367F2F" w:rsidP="00233FE9">
            <w:pPr>
              <w:spacing w:line="240" w:lineRule="atLeast"/>
              <w:jc w:val="both"/>
              <w:rPr>
                <w:rFonts w:ascii="Arial" w:hAnsi="Arial" w:cs="Arial"/>
                <w:sz w:val="16"/>
                <w:szCs w:val="16"/>
                <w:lang w:eastAsia="en-US"/>
              </w:rPr>
            </w:pPr>
          </w:p>
        </w:tc>
      </w:tr>
      <w:tr w:rsidR="00B44526" w:rsidRPr="00B658EC" w:rsidTr="00576B02">
        <w:trPr>
          <w:trHeight w:hRule="exact" w:val="205"/>
        </w:trPr>
        <w:tc>
          <w:tcPr>
            <w:tcW w:w="8506" w:type="dxa"/>
            <w:gridSpan w:val="6"/>
            <w:tcBorders>
              <w:top w:val="nil"/>
              <w:bottom w:val="single" w:sz="4"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bl>
    <w:p w:rsidR="00367F2F" w:rsidRPr="00B658E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B44526" w:rsidRPr="00B658EC" w:rsidTr="00576B02">
        <w:trPr>
          <w:trHeight w:hRule="exact" w:val="340"/>
        </w:trPr>
        <w:tc>
          <w:tcPr>
            <w:tcW w:w="8506" w:type="dxa"/>
            <w:gridSpan w:val="3"/>
            <w:vAlign w:val="center"/>
          </w:tcPr>
          <w:p w:rsidR="00367F2F" w:rsidRPr="00B658EC" w:rsidRDefault="00367F2F" w:rsidP="00233FE9">
            <w:pPr>
              <w:spacing w:line="240" w:lineRule="atLeast"/>
              <w:jc w:val="both"/>
              <w:rPr>
                <w:rFonts w:ascii="Arial" w:hAnsi="Arial" w:cs="Arial"/>
                <w:b/>
              </w:rPr>
            </w:pPr>
            <w:bookmarkStart w:id="7" w:name="CC_9"/>
            <w:r w:rsidRPr="00B658EC">
              <w:rPr>
                <w:rFonts w:ascii="Arial" w:hAnsi="Arial" w:cs="Arial"/>
                <w:b/>
              </w:rPr>
              <w:t>9.-</w:t>
            </w:r>
            <w:bookmarkEnd w:id="7"/>
            <w:r w:rsidRPr="00B658EC">
              <w:rPr>
                <w:rFonts w:ascii="Arial" w:hAnsi="Arial" w:cs="Arial"/>
                <w:b/>
              </w:rPr>
              <w:t xml:space="preserve"> PRÓRROGA</w:t>
            </w:r>
          </w:p>
        </w:tc>
      </w:tr>
      <w:tr w:rsidR="00B44526" w:rsidRPr="00B658EC" w:rsidTr="00576B02">
        <w:trPr>
          <w:trHeight w:hRule="exact" w:val="143"/>
        </w:trPr>
        <w:tc>
          <w:tcPr>
            <w:tcW w:w="8506" w:type="dxa"/>
            <w:gridSpan w:val="3"/>
            <w:tcBorders>
              <w:bottom w:val="nil"/>
            </w:tcBorders>
            <w:vAlign w:val="center"/>
          </w:tcPr>
          <w:p w:rsidR="00367F2F" w:rsidRPr="00B658EC" w:rsidRDefault="00367F2F" w:rsidP="00233FE9">
            <w:pPr>
              <w:spacing w:line="240" w:lineRule="atLeast"/>
              <w:jc w:val="both"/>
              <w:rPr>
                <w:rFonts w:ascii="Arial" w:hAnsi="Arial" w:cs="Arial"/>
                <w:b/>
                <w:sz w:val="16"/>
                <w:szCs w:val="16"/>
              </w:rPr>
            </w:pPr>
          </w:p>
        </w:tc>
      </w:tr>
      <w:tr w:rsidR="00B44526" w:rsidRPr="00B658EC" w:rsidTr="00576B02">
        <w:trPr>
          <w:trHeight w:hRule="exact" w:val="284"/>
        </w:trPr>
        <w:tc>
          <w:tcPr>
            <w:tcW w:w="851" w:type="dxa"/>
            <w:tcBorders>
              <w:top w:val="nil"/>
              <w:bottom w:val="nil"/>
              <w:right w:val="single" w:sz="8" w:space="0" w:color="auto"/>
            </w:tcBorders>
            <w:vAlign w:val="center"/>
          </w:tcPr>
          <w:p w:rsidR="00367F2F" w:rsidRPr="00B658EC" w:rsidRDefault="00367F2F" w:rsidP="00233FE9">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B658EC"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B658EC" w:rsidRDefault="00367F2F" w:rsidP="00233FE9">
            <w:pPr>
              <w:spacing w:before="40" w:after="40" w:line="240" w:lineRule="atLeast"/>
              <w:jc w:val="both"/>
              <w:rPr>
                <w:rFonts w:ascii="Arial" w:hAnsi="Arial" w:cs="Arial"/>
              </w:rPr>
            </w:pPr>
          </w:p>
        </w:tc>
      </w:tr>
      <w:tr w:rsidR="00B44526" w:rsidRPr="00B658EC" w:rsidTr="00576B02">
        <w:trPr>
          <w:trHeight w:val="189"/>
        </w:trPr>
        <w:tc>
          <w:tcPr>
            <w:tcW w:w="1135" w:type="dxa"/>
            <w:gridSpan w:val="2"/>
            <w:tcBorders>
              <w:top w:val="nil"/>
              <w:bottom w:val="nil"/>
              <w:right w:val="nil"/>
            </w:tcBorders>
            <w:vAlign w:val="center"/>
          </w:tcPr>
          <w:p w:rsidR="00367F2F" w:rsidRPr="00B658EC"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B658EC" w:rsidRDefault="00367F2F" w:rsidP="00233FE9">
            <w:pPr>
              <w:spacing w:line="240" w:lineRule="atLeast"/>
              <w:rPr>
                <w:rFonts w:ascii="Arial" w:hAnsi="Arial" w:cs="Arial"/>
              </w:rPr>
            </w:pPr>
          </w:p>
        </w:tc>
      </w:tr>
      <w:tr w:rsidR="00B44526" w:rsidRPr="00B658EC" w:rsidTr="00576B02">
        <w:trPr>
          <w:trHeight w:hRule="exact" w:val="284"/>
        </w:trPr>
        <w:tc>
          <w:tcPr>
            <w:tcW w:w="851" w:type="dxa"/>
            <w:tcBorders>
              <w:top w:val="nil"/>
              <w:bottom w:val="nil"/>
              <w:right w:val="single" w:sz="8" w:space="0" w:color="auto"/>
            </w:tcBorders>
            <w:vAlign w:val="center"/>
          </w:tcPr>
          <w:p w:rsidR="00367F2F" w:rsidRPr="00B658EC" w:rsidRDefault="00367F2F" w:rsidP="00233FE9">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B658EC" w:rsidRDefault="006C53C2" w:rsidP="00233FE9">
            <w:pPr>
              <w:spacing w:line="240" w:lineRule="atLeast"/>
              <w:jc w:val="center"/>
              <w:rPr>
                <w:rFonts w:ascii="Arial" w:hAnsi="Arial" w:cs="Arial"/>
                <w:b/>
              </w:rPr>
            </w:pPr>
            <w:r w:rsidRPr="00B658EC">
              <w:rPr>
                <w:rFonts w:ascii="Arial" w:hAnsi="Arial" w:cs="Arial"/>
                <w:b/>
              </w:rPr>
              <w:t>X</w:t>
            </w:r>
          </w:p>
        </w:tc>
        <w:tc>
          <w:tcPr>
            <w:tcW w:w="7371" w:type="dxa"/>
            <w:tcBorders>
              <w:top w:val="nil"/>
              <w:left w:val="single" w:sz="8" w:space="0" w:color="auto"/>
              <w:bottom w:val="nil"/>
            </w:tcBorders>
            <w:vAlign w:val="center"/>
          </w:tcPr>
          <w:p w:rsidR="00367F2F" w:rsidRPr="00B658EC" w:rsidRDefault="00367F2F" w:rsidP="00233FE9">
            <w:pPr>
              <w:spacing w:line="240" w:lineRule="atLeast"/>
              <w:rPr>
                <w:rFonts w:ascii="Arial" w:hAnsi="Arial" w:cs="Arial"/>
              </w:rPr>
            </w:pPr>
          </w:p>
        </w:tc>
      </w:tr>
      <w:tr w:rsidR="00B44526" w:rsidRPr="00B658EC" w:rsidTr="00576B02">
        <w:trPr>
          <w:trHeight w:hRule="exact" w:val="147"/>
        </w:trPr>
        <w:tc>
          <w:tcPr>
            <w:tcW w:w="851" w:type="dxa"/>
            <w:tcBorders>
              <w:top w:val="nil"/>
              <w:right w:val="nil"/>
            </w:tcBorders>
            <w:vAlign w:val="center"/>
          </w:tcPr>
          <w:p w:rsidR="00367F2F" w:rsidRPr="00B658EC"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B658EC"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B658EC" w:rsidRDefault="00367F2F" w:rsidP="00233FE9">
            <w:pPr>
              <w:spacing w:line="240" w:lineRule="atLeast"/>
              <w:rPr>
                <w:rFonts w:ascii="Arial" w:hAnsi="Arial" w:cs="Arial"/>
              </w:rPr>
            </w:pPr>
          </w:p>
        </w:tc>
      </w:tr>
    </w:tbl>
    <w:p w:rsidR="00367F2F" w:rsidRPr="00B658E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40DF1" w:rsidRPr="00B658EC" w:rsidTr="00576B02">
        <w:trPr>
          <w:trHeight w:hRule="exact" w:val="340"/>
        </w:trPr>
        <w:tc>
          <w:tcPr>
            <w:tcW w:w="8506" w:type="dxa"/>
            <w:vAlign w:val="center"/>
          </w:tcPr>
          <w:p w:rsidR="00367F2F" w:rsidRPr="00B658EC" w:rsidRDefault="00367F2F" w:rsidP="00233FE9">
            <w:pPr>
              <w:spacing w:line="240" w:lineRule="atLeast"/>
              <w:jc w:val="both"/>
              <w:rPr>
                <w:rFonts w:ascii="Arial" w:hAnsi="Arial" w:cs="Arial"/>
                <w:b/>
              </w:rPr>
            </w:pPr>
            <w:bookmarkStart w:id="8" w:name="CC_10"/>
            <w:r w:rsidRPr="00B658EC">
              <w:rPr>
                <w:rFonts w:ascii="Arial" w:hAnsi="Arial" w:cs="Arial"/>
                <w:b/>
              </w:rPr>
              <w:t>10.-</w:t>
            </w:r>
            <w:bookmarkEnd w:id="8"/>
            <w:r w:rsidRPr="00B658EC">
              <w:rPr>
                <w:rFonts w:ascii="Arial" w:hAnsi="Arial" w:cs="Arial"/>
                <w:b/>
              </w:rPr>
              <w:t xml:space="preserve"> FORMA DE PAGO</w:t>
            </w:r>
          </w:p>
        </w:tc>
      </w:tr>
      <w:tr w:rsidR="00B40DF1" w:rsidRPr="00B658EC" w:rsidTr="00576B02">
        <w:trPr>
          <w:trHeight w:val="454"/>
        </w:trPr>
        <w:tc>
          <w:tcPr>
            <w:tcW w:w="8506" w:type="dxa"/>
            <w:vAlign w:val="center"/>
          </w:tcPr>
          <w:p w:rsidR="00367F2F" w:rsidRPr="00B658EC" w:rsidRDefault="00367F2F" w:rsidP="00233FE9">
            <w:pPr>
              <w:spacing w:line="240" w:lineRule="atLeast"/>
              <w:jc w:val="both"/>
              <w:rPr>
                <w:rFonts w:ascii="Arial" w:hAnsi="Arial" w:cs="Arial"/>
              </w:rPr>
            </w:pPr>
          </w:p>
          <w:p w:rsidR="006C53C2" w:rsidRPr="00B658EC" w:rsidRDefault="00B40DF1" w:rsidP="006C53C2">
            <w:pPr>
              <w:spacing w:line="240" w:lineRule="atLeast"/>
              <w:jc w:val="both"/>
              <w:rPr>
                <w:rFonts w:ascii="Arial" w:hAnsi="Arial" w:cs="Arial"/>
              </w:rPr>
            </w:pPr>
            <w:r w:rsidRPr="00B658EC">
              <w:rPr>
                <w:rFonts w:ascii="Arial" w:hAnsi="Arial" w:cs="Arial"/>
              </w:rPr>
              <w:t>Pago único tras la presentación del informe final y aprobación del trabajo final conforme el pliego de prescripciones técnicas.</w:t>
            </w:r>
          </w:p>
        </w:tc>
      </w:tr>
    </w:tbl>
    <w:p w:rsidR="00367F2F" w:rsidRPr="00B658E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6124B" w:rsidRPr="00B658EC" w:rsidTr="00576B02">
        <w:trPr>
          <w:trHeight w:hRule="exact" w:val="340"/>
        </w:trPr>
        <w:tc>
          <w:tcPr>
            <w:tcW w:w="8506" w:type="dxa"/>
            <w:vAlign w:val="center"/>
          </w:tcPr>
          <w:p w:rsidR="00367F2F" w:rsidRPr="00B658EC" w:rsidRDefault="00367F2F" w:rsidP="00A06E14">
            <w:pPr>
              <w:spacing w:line="240" w:lineRule="atLeast"/>
              <w:jc w:val="both"/>
              <w:rPr>
                <w:rFonts w:ascii="Arial" w:hAnsi="Arial" w:cs="Arial"/>
                <w:b/>
              </w:rPr>
            </w:pPr>
            <w:bookmarkStart w:id="9" w:name="CC_11"/>
            <w:r w:rsidRPr="00B658EC">
              <w:rPr>
                <w:rFonts w:ascii="Arial" w:hAnsi="Arial" w:cs="Arial"/>
                <w:b/>
              </w:rPr>
              <w:t xml:space="preserve">11.- </w:t>
            </w:r>
            <w:bookmarkEnd w:id="9"/>
            <w:r w:rsidRPr="00B658EC">
              <w:rPr>
                <w:rFonts w:ascii="Arial" w:hAnsi="Arial" w:cs="Arial"/>
                <w:b/>
              </w:rPr>
              <w:t>LUGAR DE EJECUCIÓN</w:t>
            </w:r>
          </w:p>
        </w:tc>
      </w:tr>
      <w:tr w:rsidR="00E6124B" w:rsidRPr="00B658EC" w:rsidTr="00576B02">
        <w:trPr>
          <w:trHeight w:val="454"/>
        </w:trPr>
        <w:tc>
          <w:tcPr>
            <w:tcW w:w="8506" w:type="dxa"/>
            <w:vAlign w:val="center"/>
          </w:tcPr>
          <w:p w:rsidR="00367F2F" w:rsidRPr="00B658EC" w:rsidRDefault="00367F2F" w:rsidP="00233FE9">
            <w:pPr>
              <w:spacing w:line="240" w:lineRule="atLeast"/>
              <w:jc w:val="both"/>
              <w:rPr>
                <w:rFonts w:ascii="Arial" w:hAnsi="Arial" w:cs="Arial"/>
              </w:rPr>
            </w:pPr>
          </w:p>
          <w:p w:rsidR="00FC5A96" w:rsidRPr="00B658EC" w:rsidRDefault="00FC5A96" w:rsidP="00233FE9">
            <w:pPr>
              <w:spacing w:line="240" w:lineRule="atLeast"/>
              <w:jc w:val="both"/>
              <w:rPr>
                <w:rFonts w:ascii="Arial" w:hAnsi="Arial" w:cs="Arial"/>
              </w:rPr>
            </w:pPr>
            <w:r w:rsidRPr="00B658EC">
              <w:rPr>
                <w:rFonts w:ascii="Arial" w:hAnsi="Arial" w:cs="Arial"/>
              </w:rPr>
              <w:t xml:space="preserve">Territorio Histórico de Gipuzkoa. </w:t>
            </w:r>
          </w:p>
          <w:p w:rsidR="00E6124B" w:rsidRPr="00B658EC" w:rsidRDefault="00E6124B" w:rsidP="00E6124B">
            <w:pPr>
              <w:spacing w:line="240" w:lineRule="atLeast"/>
              <w:jc w:val="both"/>
              <w:rPr>
                <w:rFonts w:ascii="Arial" w:hAnsi="Arial" w:cs="Arial"/>
              </w:rPr>
            </w:pPr>
          </w:p>
          <w:p w:rsidR="00E6124B" w:rsidRPr="00B658EC" w:rsidRDefault="00E6124B" w:rsidP="00E6124B">
            <w:pPr>
              <w:spacing w:line="240" w:lineRule="atLeast"/>
              <w:jc w:val="both"/>
              <w:rPr>
                <w:rFonts w:ascii="Arial" w:hAnsi="Arial" w:cs="Arial"/>
              </w:rPr>
            </w:pPr>
            <w:r w:rsidRPr="00B658EC">
              <w:rPr>
                <w:rFonts w:ascii="Arial" w:hAnsi="Arial" w:cs="Arial"/>
              </w:rPr>
              <w:t>Serán objeto de evaluación los centros de día para personas mayores pertenecientes a la red foral (centros propios, concertados y contratados), ubicados en los distintos municipios del Territorio Histórico de Gipuzkoa. La relación detallada de los centros de día a valorar, su ubicación y el número de plazas se recoge en el Anexo I del Pliego de Prescripciones Técnicas.</w:t>
            </w:r>
          </w:p>
          <w:p w:rsidR="00E6124B" w:rsidRPr="00B658EC" w:rsidRDefault="00E6124B" w:rsidP="00233FE9">
            <w:pPr>
              <w:spacing w:line="240" w:lineRule="atLeast"/>
              <w:jc w:val="both"/>
              <w:rPr>
                <w:rFonts w:ascii="Arial" w:hAnsi="Arial" w:cs="Arial"/>
              </w:rPr>
            </w:pPr>
          </w:p>
        </w:tc>
      </w:tr>
    </w:tbl>
    <w:p w:rsidR="00367F2F" w:rsidRPr="00B658E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B40DF1" w:rsidRPr="00B658EC" w:rsidTr="00576B02">
        <w:trPr>
          <w:trHeight w:hRule="exact" w:val="340"/>
        </w:trPr>
        <w:tc>
          <w:tcPr>
            <w:tcW w:w="8506" w:type="dxa"/>
            <w:gridSpan w:val="3"/>
            <w:vAlign w:val="center"/>
          </w:tcPr>
          <w:p w:rsidR="00367F2F" w:rsidRPr="00B658EC" w:rsidRDefault="00367F2F" w:rsidP="00233FE9">
            <w:pPr>
              <w:spacing w:line="240" w:lineRule="atLeast"/>
              <w:jc w:val="both"/>
              <w:rPr>
                <w:rFonts w:ascii="Arial" w:hAnsi="Arial" w:cs="Arial"/>
                <w:b/>
              </w:rPr>
            </w:pPr>
            <w:bookmarkStart w:id="10" w:name="CC_12"/>
            <w:r w:rsidRPr="00B658EC">
              <w:rPr>
                <w:rFonts w:ascii="Arial" w:hAnsi="Arial" w:cs="Arial"/>
                <w:b/>
              </w:rPr>
              <w:t>12.-</w:t>
            </w:r>
            <w:bookmarkEnd w:id="10"/>
            <w:r w:rsidRPr="00B658EC">
              <w:rPr>
                <w:rFonts w:ascii="Arial" w:hAnsi="Arial" w:cs="Arial"/>
                <w:b/>
              </w:rPr>
              <w:t xml:space="preserve"> ADMISIBILIDAD DE VARIANTES</w:t>
            </w:r>
          </w:p>
        </w:tc>
      </w:tr>
      <w:tr w:rsidR="00B40DF1" w:rsidRPr="00B658EC" w:rsidTr="00576B02">
        <w:trPr>
          <w:trHeight w:hRule="exact" w:val="143"/>
        </w:trPr>
        <w:tc>
          <w:tcPr>
            <w:tcW w:w="8506" w:type="dxa"/>
            <w:gridSpan w:val="3"/>
            <w:tcBorders>
              <w:bottom w:val="nil"/>
            </w:tcBorders>
            <w:vAlign w:val="center"/>
          </w:tcPr>
          <w:p w:rsidR="00367F2F" w:rsidRPr="00B658EC" w:rsidRDefault="00367F2F" w:rsidP="00233FE9">
            <w:pPr>
              <w:spacing w:line="240" w:lineRule="atLeast"/>
              <w:jc w:val="both"/>
              <w:rPr>
                <w:rFonts w:ascii="Arial" w:hAnsi="Arial" w:cs="Arial"/>
                <w:b/>
                <w:sz w:val="16"/>
                <w:szCs w:val="16"/>
              </w:rPr>
            </w:pPr>
          </w:p>
        </w:tc>
      </w:tr>
      <w:tr w:rsidR="00B40DF1" w:rsidRPr="00B658EC" w:rsidTr="00911730">
        <w:trPr>
          <w:trHeight w:hRule="exact" w:val="284"/>
        </w:trPr>
        <w:tc>
          <w:tcPr>
            <w:tcW w:w="849" w:type="dxa"/>
            <w:tcBorders>
              <w:top w:val="nil"/>
              <w:bottom w:val="nil"/>
              <w:right w:val="single" w:sz="8" w:space="0" w:color="auto"/>
            </w:tcBorders>
            <w:vAlign w:val="center"/>
          </w:tcPr>
          <w:p w:rsidR="00367F2F" w:rsidRPr="00B658EC" w:rsidRDefault="00367F2F" w:rsidP="00233FE9">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B658EC" w:rsidRDefault="00367F2F" w:rsidP="00233FE9">
            <w:pPr>
              <w:spacing w:line="240" w:lineRule="atLeast"/>
              <w:jc w:val="center"/>
              <w:rPr>
                <w:rFonts w:ascii="Arial" w:hAnsi="Arial" w:cs="Arial"/>
                <w:b/>
              </w:rPr>
            </w:pPr>
          </w:p>
        </w:tc>
        <w:tc>
          <w:tcPr>
            <w:tcW w:w="7307" w:type="dxa"/>
            <w:vMerge w:val="restart"/>
            <w:tcBorders>
              <w:top w:val="nil"/>
              <w:left w:val="single" w:sz="8" w:space="0" w:color="auto"/>
            </w:tcBorders>
          </w:tcPr>
          <w:p w:rsidR="00367F2F" w:rsidRPr="00B658EC" w:rsidRDefault="00367F2F" w:rsidP="00233FE9">
            <w:pPr>
              <w:spacing w:before="40" w:after="40" w:line="240" w:lineRule="atLeast"/>
              <w:jc w:val="both"/>
              <w:rPr>
                <w:rFonts w:ascii="Arial" w:hAnsi="Arial" w:cs="Arial"/>
              </w:rPr>
            </w:pPr>
          </w:p>
        </w:tc>
      </w:tr>
      <w:tr w:rsidR="00B40DF1" w:rsidRPr="00B658EC" w:rsidTr="00911730">
        <w:trPr>
          <w:trHeight w:val="106"/>
        </w:trPr>
        <w:tc>
          <w:tcPr>
            <w:tcW w:w="1199" w:type="dxa"/>
            <w:gridSpan w:val="2"/>
            <w:tcBorders>
              <w:top w:val="nil"/>
              <w:bottom w:val="nil"/>
              <w:right w:val="nil"/>
            </w:tcBorders>
            <w:vAlign w:val="center"/>
          </w:tcPr>
          <w:p w:rsidR="00367F2F" w:rsidRPr="00B658EC" w:rsidRDefault="00367F2F" w:rsidP="00233FE9">
            <w:pPr>
              <w:spacing w:line="240" w:lineRule="atLeast"/>
              <w:rPr>
                <w:rFonts w:ascii="Arial" w:hAnsi="Arial" w:cs="Arial"/>
              </w:rPr>
            </w:pPr>
          </w:p>
        </w:tc>
        <w:tc>
          <w:tcPr>
            <w:tcW w:w="7307" w:type="dxa"/>
            <w:vMerge/>
            <w:tcBorders>
              <w:left w:val="nil"/>
              <w:bottom w:val="nil"/>
            </w:tcBorders>
            <w:vAlign w:val="center"/>
          </w:tcPr>
          <w:p w:rsidR="00367F2F" w:rsidRPr="00B658EC" w:rsidRDefault="00367F2F" w:rsidP="00233FE9">
            <w:pPr>
              <w:spacing w:line="240" w:lineRule="atLeast"/>
              <w:rPr>
                <w:rFonts w:ascii="Arial" w:hAnsi="Arial" w:cs="Arial"/>
              </w:rPr>
            </w:pPr>
          </w:p>
        </w:tc>
      </w:tr>
      <w:tr w:rsidR="00B40DF1" w:rsidRPr="00B658EC" w:rsidTr="00911730">
        <w:trPr>
          <w:trHeight w:hRule="exact" w:val="284"/>
        </w:trPr>
        <w:tc>
          <w:tcPr>
            <w:tcW w:w="849" w:type="dxa"/>
            <w:tcBorders>
              <w:top w:val="nil"/>
              <w:bottom w:val="nil"/>
              <w:right w:val="single" w:sz="8" w:space="0" w:color="auto"/>
            </w:tcBorders>
            <w:vAlign w:val="center"/>
          </w:tcPr>
          <w:p w:rsidR="00367F2F" w:rsidRPr="00B658EC" w:rsidRDefault="00367F2F" w:rsidP="00233FE9">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B658EC" w:rsidRDefault="008B4D7A" w:rsidP="00233FE9">
            <w:pPr>
              <w:spacing w:line="240" w:lineRule="atLeast"/>
              <w:jc w:val="center"/>
              <w:rPr>
                <w:rFonts w:ascii="Arial" w:hAnsi="Arial" w:cs="Arial"/>
                <w:b/>
              </w:rPr>
            </w:pPr>
            <w:r w:rsidRPr="00B658EC">
              <w:rPr>
                <w:rFonts w:ascii="Arial" w:hAnsi="Arial" w:cs="Arial"/>
                <w:b/>
              </w:rPr>
              <w:t>X</w:t>
            </w:r>
          </w:p>
        </w:tc>
        <w:tc>
          <w:tcPr>
            <w:tcW w:w="7307" w:type="dxa"/>
            <w:tcBorders>
              <w:top w:val="nil"/>
              <w:left w:val="single" w:sz="8" w:space="0" w:color="auto"/>
              <w:bottom w:val="nil"/>
            </w:tcBorders>
            <w:vAlign w:val="center"/>
          </w:tcPr>
          <w:p w:rsidR="00367F2F" w:rsidRPr="00B658EC" w:rsidRDefault="00367F2F" w:rsidP="00233FE9">
            <w:pPr>
              <w:spacing w:line="240" w:lineRule="atLeast"/>
              <w:rPr>
                <w:rFonts w:ascii="Arial" w:hAnsi="Arial" w:cs="Arial"/>
              </w:rPr>
            </w:pPr>
          </w:p>
        </w:tc>
      </w:tr>
      <w:tr w:rsidR="00911730" w:rsidRPr="00B658EC" w:rsidTr="00220750">
        <w:trPr>
          <w:trHeight w:hRule="exact" w:val="147"/>
        </w:trPr>
        <w:tc>
          <w:tcPr>
            <w:tcW w:w="8506" w:type="dxa"/>
            <w:gridSpan w:val="3"/>
            <w:tcBorders>
              <w:top w:val="nil"/>
            </w:tcBorders>
            <w:vAlign w:val="center"/>
          </w:tcPr>
          <w:p w:rsidR="00911730" w:rsidRPr="00B658EC" w:rsidRDefault="00911730" w:rsidP="00233FE9">
            <w:pPr>
              <w:spacing w:line="240" w:lineRule="atLeast"/>
              <w:rPr>
                <w:rFonts w:ascii="Arial" w:hAnsi="Arial" w:cs="Arial"/>
              </w:rPr>
            </w:pPr>
          </w:p>
        </w:tc>
      </w:tr>
    </w:tbl>
    <w:p w:rsidR="00367F2F" w:rsidRPr="00B658E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B40DF1" w:rsidRPr="00B658EC" w:rsidTr="00576B02">
        <w:trPr>
          <w:trHeight w:hRule="exact" w:val="340"/>
        </w:trPr>
        <w:tc>
          <w:tcPr>
            <w:tcW w:w="8506" w:type="dxa"/>
            <w:gridSpan w:val="3"/>
            <w:vAlign w:val="center"/>
          </w:tcPr>
          <w:p w:rsidR="00367F2F" w:rsidRPr="00B658EC" w:rsidRDefault="00367F2F" w:rsidP="00233FE9">
            <w:pPr>
              <w:spacing w:line="240" w:lineRule="atLeast"/>
              <w:jc w:val="both"/>
              <w:rPr>
                <w:rFonts w:ascii="Arial" w:hAnsi="Arial" w:cs="Arial"/>
                <w:b/>
              </w:rPr>
            </w:pPr>
            <w:bookmarkStart w:id="11" w:name="CC_13"/>
            <w:r w:rsidRPr="00B658EC">
              <w:rPr>
                <w:rFonts w:ascii="Arial" w:hAnsi="Arial" w:cs="Arial"/>
                <w:b/>
              </w:rPr>
              <w:t>13.-</w:t>
            </w:r>
            <w:bookmarkEnd w:id="11"/>
            <w:r w:rsidRPr="00B658EC">
              <w:rPr>
                <w:rFonts w:ascii="Arial" w:hAnsi="Arial" w:cs="Arial"/>
                <w:b/>
              </w:rPr>
              <w:t xml:space="preserve"> REVISIÓN DE PRECIOS</w:t>
            </w:r>
          </w:p>
        </w:tc>
      </w:tr>
      <w:tr w:rsidR="00B40DF1" w:rsidRPr="00B658EC" w:rsidTr="00576B02">
        <w:trPr>
          <w:trHeight w:hRule="exact" w:val="143"/>
        </w:trPr>
        <w:tc>
          <w:tcPr>
            <w:tcW w:w="8506" w:type="dxa"/>
            <w:gridSpan w:val="3"/>
            <w:tcBorders>
              <w:bottom w:val="nil"/>
            </w:tcBorders>
            <w:vAlign w:val="center"/>
          </w:tcPr>
          <w:p w:rsidR="00367F2F" w:rsidRPr="00B658EC" w:rsidRDefault="00367F2F" w:rsidP="00233FE9">
            <w:pPr>
              <w:spacing w:line="240" w:lineRule="atLeast"/>
              <w:jc w:val="both"/>
              <w:rPr>
                <w:rFonts w:ascii="Arial" w:hAnsi="Arial" w:cs="Arial"/>
                <w:b/>
                <w:sz w:val="16"/>
                <w:szCs w:val="16"/>
              </w:rPr>
            </w:pPr>
          </w:p>
        </w:tc>
      </w:tr>
      <w:tr w:rsidR="00B40DF1" w:rsidRPr="00B658EC" w:rsidTr="00911730">
        <w:trPr>
          <w:trHeight w:hRule="exact" w:val="284"/>
        </w:trPr>
        <w:tc>
          <w:tcPr>
            <w:tcW w:w="848" w:type="dxa"/>
            <w:tcBorders>
              <w:top w:val="nil"/>
              <w:bottom w:val="nil"/>
              <w:right w:val="single" w:sz="8" w:space="0" w:color="auto"/>
            </w:tcBorders>
            <w:vAlign w:val="center"/>
          </w:tcPr>
          <w:p w:rsidR="00367F2F" w:rsidRPr="00B658EC" w:rsidRDefault="00367F2F" w:rsidP="00233FE9">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B658EC" w:rsidRDefault="00367F2F" w:rsidP="00233FE9">
            <w:pPr>
              <w:spacing w:line="240" w:lineRule="atLeast"/>
              <w:jc w:val="center"/>
              <w:rPr>
                <w:rFonts w:ascii="Arial" w:hAnsi="Arial" w:cs="Arial"/>
                <w:b/>
              </w:rPr>
            </w:pPr>
          </w:p>
        </w:tc>
        <w:tc>
          <w:tcPr>
            <w:tcW w:w="7308" w:type="dxa"/>
            <w:vMerge w:val="restart"/>
            <w:tcBorders>
              <w:top w:val="nil"/>
              <w:left w:val="single" w:sz="8" w:space="0" w:color="auto"/>
            </w:tcBorders>
          </w:tcPr>
          <w:p w:rsidR="00367F2F" w:rsidRPr="00B658EC" w:rsidRDefault="00367F2F" w:rsidP="00233FE9">
            <w:pPr>
              <w:spacing w:before="40" w:after="40" w:line="240" w:lineRule="atLeast"/>
              <w:jc w:val="both"/>
              <w:rPr>
                <w:rFonts w:ascii="Arial" w:hAnsi="Arial" w:cs="Arial"/>
              </w:rPr>
            </w:pPr>
          </w:p>
        </w:tc>
      </w:tr>
      <w:tr w:rsidR="00B40DF1" w:rsidRPr="00B658EC" w:rsidTr="00911730">
        <w:trPr>
          <w:trHeight w:val="189"/>
        </w:trPr>
        <w:tc>
          <w:tcPr>
            <w:tcW w:w="1198" w:type="dxa"/>
            <w:gridSpan w:val="2"/>
            <w:tcBorders>
              <w:top w:val="nil"/>
              <w:bottom w:val="nil"/>
              <w:right w:val="nil"/>
            </w:tcBorders>
            <w:vAlign w:val="center"/>
          </w:tcPr>
          <w:p w:rsidR="00367F2F" w:rsidRPr="00B658EC" w:rsidRDefault="00367F2F" w:rsidP="00233FE9">
            <w:pPr>
              <w:spacing w:line="240" w:lineRule="atLeast"/>
              <w:rPr>
                <w:rFonts w:ascii="Arial" w:hAnsi="Arial" w:cs="Arial"/>
              </w:rPr>
            </w:pPr>
          </w:p>
        </w:tc>
        <w:tc>
          <w:tcPr>
            <w:tcW w:w="7308" w:type="dxa"/>
            <w:vMerge/>
            <w:tcBorders>
              <w:left w:val="nil"/>
              <w:bottom w:val="nil"/>
            </w:tcBorders>
            <w:vAlign w:val="center"/>
          </w:tcPr>
          <w:p w:rsidR="00367F2F" w:rsidRPr="00B658EC" w:rsidRDefault="00367F2F" w:rsidP="00233FE9">
            <w:pPr>
              <w:spacing w:line="240" w:lineRule="atLeast"/>
              <w:rPr>
                <w:rFonts w:ascii="Arial" w:hAnsi="Arial" w:cs="Arial"/>
              </w:rPr>
            </w:pPr>
          </w:p>
        </w:tc>
      </w:tr>
      <w:tr w:rsidR="00B40DF1" w:rsidRPr="00B658EC" w:rsidTr="00911730">
        <w:trPr>
          <w:trHeight w:hRule="exact" w:val="284"/>
        </w:trPr>
        <w:tc>
          <w:tcPr>
            <w:tcW w:w="848" w:type="dxa"/>
            <w:tcBorders>
              <w:top w:val="nil"/>
              <w:bottom w:val="nil"/>
              <w:right w:val="single" w:sz="8" w:space="0" w:color="auto"/>
            </w:tcBorders>
            <w:vAlign w:val="center"/>
          </w:tcPr>
          <w:p w:rsidR="00367F2F" w:rsidRPr="00B658EC" w:rsidRDefault="00367F2F" w:rsidP="00233FE9">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B658EC" w:rsidRDefault="008B4D7A" w:rsidP="00233FE9">
            <w:pPr>
              <w:spacing w:line="240" w:lineRule="atLeast"/>
              <w:jc w:val="center"/>
              <w:rPr>
                <w:rFonts w:ascii="Arial" w:hAnsi="Arial" w:cs="Arial"/>
                <w:b/>
              </w:rPr>
            </w:pPr>
            <w:r w:rsidRPr="00B658EC">
              <w:rPr>
                <w:rFonts w:ascii="Arial" w:hAnsi="Arial" w:cs="Arial"/>
                <w:b/>
              </w:rPr>
              <w:t>X</w:t>
            </w:r>
          </w:p>
        </w:tc>
        <w:tc>
          <w:tcPr>
            <w:tcW w:w="7308" w:type="dxa"/>
            <w:tcBorders>
              <w:top w:val="nil"/>
              <w:left w:val="single" w:sz="8" w:space="0" w:color="auto"/>
              <w:bottom w:val="nil"/>
            </w:tcBorders>
            <w:vAlign w:val="center"/>
          </w:tcPr>
          <w:p w:rsidR="00367F2F" w:rsidRPr="00B658EC" w:rsidRDefault="00367F2F" w:rsidP="00233FE9">
            <w:pPr>
              <w:spacing w:line="240" w:lineRule="atLeast"/>
              <w:rPr>
                <w:rFonts w:ascii="Arial" w:hAnsi="Arial" w:cs="Arial"/>
              </w:rPr>
            </w:pPr>
          </w:p>
        </w:tc>
      </w:tr>
      <w:tr w:rsidR="00911730" w:rsidRPr="00B658EC" w:rsidTr="00220750">
        <w:trPr>
          <w:trHeight w:hRule="exact" w:val="147"/>
        </w:trPr>
        <w:tc>
          <w:tcPr>
            <w:tcW w:w="8506" w:type="dxa"/>
            <w:gridSpan w:val="3"/>
            <w:tcBorders>
              <w:top w:val="nil"/>
            </w:tcBorders>
            <w:vAlign w:val="center"/>
          </w:tcPr>
          <w:p w:rsidR="00911730" w:rsidRPr="00B658EC" w:rsidRDefault="00911730" w:rsidP="00233FE9">
            <w:pPr>
              <w:spacing w:line="240" w:lineRule="atLeast"/>
              <w:rPr>
                <w:rFonts w:ascii="Arial" w:hAnsi="Arial" w:cs="Arial"/>
              </w:rPr>
            </w:pPr>
          </w:p>
        </w:tc>
      </w:tr>
    </w:tbl>
    <w:p w:rsidR="00367F2F" w:rsidRPr="00B658EC"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4C4846" w:rsidRPr="00B658EC"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233FE9">
            <w:pPr>
              <w:spacing w:before="40" w:after="40" w:line="240" w:lineRule="atLeast"/>
              <w:jc w:val="both"/>
              <w:rPr>
                <w:rFonts w:ascii="Arial" w:hAnsi="Arial" w:cs="Arial"/>
                <w:b/>
                <w:szCs w:val="22"/>
                <w:lang w:eastAsia="en-US"/>
              </w:rPr>
            </w:pPr>
            <w:bookmarkStart w:id="12" w:name="CC_14"/>
            <w:r w:rsidRPr="00B658EC">
              <w:rPr>
                <w:rFonts w:ascii="Arial" w:hAnsi="Arial" w:cs="Arial"/>
                <w:b/>
                <w:szCs w:val="22"/>
                <w:lang w:eastAsia="en-US"/>
              </w:rPr>
              <w:t xml:space="preserve">14.- </w:t>
            </w:r>
            <w:bookmarkEnd w:id="12"/>
            <w:r w:rsidRPr="00B658EC">
              <w:rPr>
                <w:rFonts w:ascii="Arial" w:hAnsi="Arial" w:cs="Arial"/>
                <w:b/>
                <w:szCs w:val="22"/>
                <w:lang w:eastAsia="en-US"/>
              </w:rPr>
              <w:t>AUTORIZACIONES / HABILITACIONES EMPRESARIALES O PROFESIONALES, SOLVENCIA ECONÓMICA Y FINANCIERA, Y TÉCNICA O PROFESIONAL</w:t>
            </w:r>
          </w:p>
          <w:p w:rsidR="00367F2F" w:rsidRPr="00B658EC" w:rsidRDefault="00367F2F" w:rsidP="00233FE9">
            <w:pPr>
              <w:spacing w:before="40" w:after="40" w:line="240" w:lineRule="atLeast"/>
              <w:jc w:val="both"/>
              <w:rPr>
                <w:rFonts w:ascii="Arial" w:hAnsi="Arial" w:cs="Arial"/>
                <w:b/>
                <w:szCs w:val="22"/>
                <w:lang w:eastAsia="en-US"/>
              </w:rPr>
            </w:pPr>
          </w:p>
          <w:p w:rsidR="00367F2F" w:rsidRPr="00B658EC" w:rsidRDefault="00367F2F" w:rsidP="00233FE9">
            <w:pPr>
              <w:spacing w:before="40" w:after="40" w:line="240" w:lineRule="atLeast"/>
              <w:jc w:val="both"/>
              <w:rPr>
                <w:rFonts w:ascii="Arial" w:hAnsi="Arial" w:cs="Arial"/>
                <w:szCs w:val="22"/>
                <w:lang w:eastAsia="en-US"/>
              </w:rPr>
            </w:pPr>
          </w:p>
        </w:tc>
      </w:tr>
      <w:tr w:rsidR="004C4846" w:rsidRPr="00B658EC"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B658EC" w:rsidRDefault="00367F2F" w:rsidP="00233FE9">
            <w:pPr>
              <w:tabs>
                <w:tab w:val="left" w:pos="8222"/>
              </w:tabs>
              <w:spacing w:line="240" w:lineRule="atLeast"/>
              <w:ind w:left="142"/>
              <w:jc w:val="both"/>
              <w:rPr>
                <w:rFonts w:ascii="Arial" w:hAnsi="Arial" w:cs="Arial"/>
                <w:b/>
                <w:szCs w:val="22"/>
                <w:lang w:eastAsia="en-US"/>
              </w:rPr>
            </w:pPr>
          </w:p>
          <w:p w:rsidR="00367F2F" w:rsidRPr="00B658EC" w:rsidRDefault="00367F2F" w:rsidP="00233FE9">
            <w:pPr>
              <w:tabs>
                <w:tab w:val="left" w:pos="8222"/>
              </w:tabs>
              <w:spacing w:line="240" w:lineRule="atLeast"/>
              <w:ind w:left="142"/>
              <w:jc w:val="both"/>
              <w:rPr>
                <w:rFonts w:ascii="Arial" w:hAnsi="Arial" w:cs="Arial"/>
                <w:b/>
                <w:szCs w:val="22"/>
                <w:lang w:eastAsia="en-US"/>
              </w:rPr>
            </w:pPr>
            <w:r w:rsidRPr="00B658EC">
              <w:rPr>
                <w:rFonts w:ascii="Arial" w:hAnsi="Arial" w:cs="Arial"/>
                <w:b/>
                <w:szCs w:val="22"/>
                <w:lang w:eastAsia="en-US"/>
              </w:rPr>
              <w:t>1) AUTORIZACIONES / HABILITACIONES EMPRESARIALES O PROFESIONALES</w:t>
            </w:r>
          </w:p>
          <w:p w:rsidR="00367F2F" w:rsidRPr="00B658EC" w:rsidRDefault="00367F2F" w:rsidP="00233FE9">
            <w:pPr>
              <w:tabs>
                <w:tab w:val="left" w:pos="8222"/>
              </w:tabs>
              <w:spacing w:line="240" w:lineRule="atLeast"/>
              <w:ind w:left="142" w:firstLine="181"/>
              <w:jc w:val="both"/>
              <w:rPr>
                <w:rFonts w:ascii="Arial" w:hAnsi="Arial" w:cs="Arial"/>
                <w:b/>
                <w:szCs w:val="22"/>
                <w:lang w:eastAsia="en-US"/>
              </w:rPr>
            </w:pPr>
            <w:r w:rsidRPr="00B658EC">
              <w:rPr>
                <w:rFonts w:ascii="Arial" w:hAnsi="Arial" w:cs="Arial"/>
                <w:b/>
                <w:szCs w:val="22"/>
                <w:lang w:eastAsia="en-US"/>
              </w:rPr>
              <w:t>(art. 65 LCSP)</w:t>
            </w:r>
          </w:p>
          <w:p w:rsidR="00367F2F" w:rsidRPr="00B658EC" w:rsidRDefault="00367F2F" w:rsidP="00233FE9">
            <w:pPr>
              <w:tabs>
                <w:tab w:val="left" w:pos="8222"/>
              </w:tabs>
              <w:spacing w:line="240" w:lineRule="atLeast"/>
              <w:ind w:left="142"/>
              <w:jc w:val="both"/>
              <w:rPr>
                <w:rFonts w:ascii="Arial" w:hAnsi="Arial" w:cs="Arial"/>
                <w:szCs w:val="22"/>
                <w:lang w:eastAsia="en-US"/>
              </w:rPr>
            </w:pPr>
          </w:p>
        </w:tc>
      </w:tr>
      <w:tr w:rsidR="004C4846"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B658EC" w:rsidRDefault="00367F2F" w:rsidP="00233FE9">
            <w:pPr>
              <w:spacing w:line="240" w:lineRule="atLeast"/>
              <w:ind w:left="142"/>
              <w:jc w:val="both"/>
              <w:rPr>
                <w:rFonts w:ascii="Arial" w:hAnsi="Arial" w:cs="Arial"/>
                <w:szCs w:val="22"/>
                <w:lang w:eastAsia="en-US"/>
              </w:rPr>
            </w:pPr>
            <w:r w:rsidRPr="00B658EC">
              <w:rPr>
                <w:rFonts w:ascii="Arial" w:hAnsi="Arial" w:cs="Arial"/>
                <w:szCs w:val="22"/>
                <w:lang w:eastAsia="en-US"/>
              </w:rPr>
              <w:t>Procede</w:t>
            </w:r>
            <w:r w:rsidRPr="00B658EC">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8B4D7A" w:rsidP="00233FE9">
            <w:pPr>
              <w:spacing w:line="240" w:lineRule="atLeast"/>
              <w:jc w:val="both"/>
              <w:rPr>
                <w:rFonts w:ascii="Arial" w:hAnsi="Arial" w:cs="Arial"/>
                <w:szCs w:val="22"/>
                <w:lang w:eastAsia="en-US"/>
              </w:rPr>
            </w:pPr>
            <w:r w:rsidRPr="00B658EC">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p w:rsidR="002C1ABD" w:rsidRPr="00B658EC" w:rsidRDefault="002C1ABD" w:rsidP="00233FE9">
            <w:pPr>
              <w:spacing w:line="240" w:lineRule="atLeast"/>
              <w:jc w:val="both"/>
              <w:rPr>
                <w:rFonts w:ascii="Arial" w:hAnsi="Arial" w:cs="Arial"/>
                <w:szCs w:val="22"/>
                <w:lang w:eastAsia="en-US"/>
              </w:rPr>
            </w:pPr>
          </w:p>
          <w:p w:rsidR="002C1ABD" w:rsidRPr="00B658EC" w:rsidRDefault="002C1ABD" w:rsidP="00233FE9">
            <w:pPr>
              <w:spacing w:line="240" w:lineRule="atLeast"/>
              <w:jc w:val="both"/>
              <w:rPr>
                <w:rFonts w:ascii="Arial" w:hAnsi="Arial" w:cs="Arial"/>
                <w:szCs w:val="22"/>
                <w:lang w:eastAsia="en-US"/>
              </w:rPr>
            </w:pPr>
          </w:p>
          <w:p w:rsidR="002C1ABD" w:rsidRPr="00B658EC" w:rsidRDefault="002C1ABD" w:rsidP="00233FE9">
            <w:pPr>
              <w:spacing w:line="240" w:lineRule="atLeast"/>
              <w:jc w:val="both"/>
              <w:rPr>
                <w:rFonts w:ascii="Arial" w:hAnsi="Arial" w:cs="Arial"/>
                <w:szCs w:val="22"/>
                <w:lang w:eastAsia="en-US"/>
              </w:rPr>
            </w:pPr>
          </w:p>
        </w:tc>
      </w:tr>
      <w:tr w:rsidR="004C4846" w:rsidRPr="00B658EC" w:rsidTr="00576B02">
        <w:trPr>
          <w:trHeight w:val="782"/>
        </w:trPr>
        <w:tc>
          <w:tcPr>
            <w:tcW w:w="8506" w:type="dxa"/>
            <w:gridSpan w:val="11"/>
            <w:tcBorders>
              <w:left w:val="single" w:sz="4" w:space="0" w:color="000000"/>
              <w:right w:val="single" w:sz="4" w:space="0" w:color="000000"/>
            </w:tcBorders>
            <w:shd w:val="clear" w:color="auto" w:fill="FFFFFF"/>
          </w:tcPr>
          <w:p w:rsidR="002C1ABD" w:rsidRPr="00B658EC" w:rsidRDefault="002C1ABD" w:rsidP="00233FE9">
            <w:pPr>
              <w:tabs>
                <w:tab w:val="left" w:pos="8222"/>
              </w:tabs>
              <w:spacing w:line="240" w:lineRule="atLeast"/>
              <w:ind w:left="142"/>
              <w:jc w:val="both"/>
              <w:rPr>
                <w:rFonts w:ascii="Arial" w:hAnsi="Arial" w:cs="Arial"/>
                <w:b/>
                <w:szCs w:val="22"/>
                <w:lang w:eastAsia="en-US"/>
              </w:rPr>
            </w:pPr>
          </w:p>
          <w:p w:rsidR="002C1ABD" w:rsidRPr="00B658EC" w:rsidRDefault="002C1ABD" w:rsidP="00233FE9">
            <w:pPr>
              <w:tabs>
                <w:tab w:val="left" w:pos="8222"/>
              </w:tabs>
              <w:spacing w:line="240" w:lineRule="atLeast"/>
              <w:ind w:left="142"/>
              <w:jc w:val="both"/>
              <w:rPr>
                <w:rFonts w:ascii="Arial" w:hAnsi="Arial" w:cs="Arial"/>
                <w:b/>
                <w:szCs w:val="22"/>
                <w:lang w:eastAsia="en-US"/>
              </w:rPr>
            </w:pPr>
          </w:p>
          <w:p w:rsidR="00367F2F" w:rsidRPr="00B658EC" w:rsidRDefault="00367F2F" w:rsidP="00233FE9">
            <w:pPr>
              <w:tabs>
                <w:tab w:val="left" w:pos="8222"/>
              </w:tabs>
              <w:spacing w:line="240" w:lineRule="atLeast"/>
              <w:ind w:left="142"/>
              <w:jc w:val="both"/>
              <w:rPr>
                <w:rFonts w:ascii="Arial" w:hAnsi="Arial" w:cs="Arial"/>
                <w:b/>
                <w:szCs w:val="22"/>
                <w:lang w:eastAsia="en-US"/>
              </w:rPr>
            </w:pPr>
            <w:r w:rsidRPr="00B658EC">
              <w:rPr>
                <w:rFonts w:ascii="Arial" w:hAnsi="Arial" w:cs="Arial"/>
                <w:b/>
                <w:szCs w:val="22"/>
                <w:lang w:eastAsia="en-US"/>
              </w:rPr>
              <w:t>2) SOLVENCIA ECONÓMICA Y FINANCIERA</w:t>
            </w:r>
          </w:p>
          <w:p w:rsidR="00367F2F" w:rsidRPr="00B658EC" w:rsidRDefault="00367F2F" w:rsidP="00233FE9">
            <w:pPr>
              <w:tabs>
                <w:tab w:val="left" w:pos="8222"/>
              </w:tabs>
              <w:spacing w:line="240" w:lineRule="atLeast"/>
              <w:ind w:left="142"/>
              <w:jc w:val="both"/>
              <w:rPr>
                <w:rFonts w:ascii="Arial" w:hAnsi="Arial" w:cs="Arial"/>
                <w:b/>
                <w:szCs w:val="22"/>
                <w:lang w:eastAsia="en-US"/>
              </w:rPr>
            </w:pPr>
          </w:p>
          <w:p w:rsidR="008B4D7A" w:rsidRPr="00B658EC" w:rsidRDefault="008B4D7A" w:rsidP="008B4D7A">
            <w:pPr>
              <w:tabs>
                <w:tab w:val="left" w:pos="-648"/>
              </w:tabs>
              <w:ind w:left="357"/>
              <w:jc w:val="both"/>
              <w:rPr>
                <w:rFonts w:ascii="Arial" w:hAnsi="Arial" w:cs="Arial"/>
                <w:spacing w:val="-2"/>
              </w:rPr>
            </w:pPr>
            <w:r w:rsidRPr="00B658EC">
              <w:rPr>
                <w:rFonts w:ascii="Arial" w:hAnsi="Arial" w:cs="Arial"/>
                <w:spacing w:val="-2"/>
              </w:rPr>
              <w:t>Se acreditará por:</w:t>
            </w:r>
          </w:p>
          <w:p w:rsidR="008B4D7A" w:rsidRPr="00B658EC" w:rsidRDefault="008B4D7A" w:rsidP="004F0AA7">
            <w:pPr>
              <w:tabs>
                <w:tab w:val="left" w:pos="8222"/>
              </w:tabs>
              <w:spacing w:line="240" w:lineRule="atLeast"/>
              <w:ind w:left="708"/>
              <w:jc w:val="both"/>
              <w:rPr>
                <w:rFonts w:ascii="Arial" w:hAnsi="Arial" w:cs="Arial"/>
                <w:szCs w:val="22"/>
                <w:lang w:eastAsia="en-US"/>
              </w:rPr>
            </w:pPr>
            <w:r w:rsidRPr="00B658EC">
              <w:rPr>
                <w:rFonts w:ascii="Arial" w:hAnsi="Arial" w:cs="Arial"/>
                <w:b/>
                <w:szCs w:val="22"/>
                <w:lang w:eastAsia="en-US"/>
              </w:rPr>
              <w:tab/>
              <w:t xml:space="preserve">- </w:t>
            </w:r>
          </w:p>
          <w:p w:rsidR="004C4846" w:rsidRPr="00B658EC" w:rsidRDefault="004C4846" w:rsidP="004C4846">
            <w:pPr>
              <w:tabs>
                <w:tab w:val="left" w:pos="8222"/>
              </w:tabs>
              <w:spacing w:line="240" w:lineRule="atLeast"/>
              <w:ind w:left="142"/>
              <w:jc w:val="both"/>
              <w:rPr>
                <w:rFonts w:ascii="Arial" w:hAnsi="Arial" w:cs="Arial"/>
                <w:szCs w:val="22"/>
                <w:lang w:eastAsia="en-US"/>
              </w:rPr>
            </w:pPr>
          </w:p>
          <w:p w:rsidR="004C4846" w:rsidRPr="00B658EC" w:rsidRDefault="004C4846" w:rsidP="004C4846">
            <w:pPr>
              <w:tabs>
                <w:tab w:val="left" w:pos="8222"/>
              </w:tabs>
              <w:spacing w:line="240" w:lineRule="atLeast"/>
              <w:ind w:left="708"/>
              <w:jc w:val="both"/>
              <w:rPr>
                <w:rFonts w:ascii="Arial" w:hAnsi="Arial" w:cs="Arial"/>
                <w:szCs w:val="22"/>
                <w:lang w:eastAsia="en-US"/>
              </w:rPr>
            </w:pPr>
            <w:r w:rsidRPr="00B658EC">
              <w:rPr>
                <w:rFonts w:ascii="Arial" w:hAnsi="Arial" w:cs="Arial"/>
                <w:szCs w:val="22"/>
                <w:lang w:eastAsia="en-US"/>
              </w:rPr>
              <w:t xml:space="preserve">Volumen anual de negocios durante los últimos tres años. Se considerará suficiente que la cifra de negocios del año de mayor volumen de los tres últimos sea al menos el de la siguiente cantidad: </w:t>
            </w:r>
          </w:p>
          <w:p w:rsidR="004C4846" w:rsidRPr="00B658EC" w:rsidRDefault="004C4846" w:rsidP="004C4846">
            <w:pPr>
              <w:tabs>
                <w:tab w:val="left" w:pos="8222"/>
              </w:tabs>
              <w:spacing w:line="240" w:lineRule="atLeast"/>
              <w:ind w:left="708"/>
              <w:jc w:val="both"/>
              <w:rPr>
                <w:rFonts w:ascii="Arial" w:hAnsi="Arial" w:cs="Arial"/>
                <w:szCs w:val="22"/>
                <w:lang w:eastAsia="en-US"/>
              </w:rPr>
            </w:pPr>
          </w:p>
          <w:p w:rsidR="004C4846" w:rsidRPr="00B658EC" w:rsidRDefault="004C4846" w:rsidP="004C4846">
            <w:pPr>
              <w:tabs>
                <w:tab w:val="left" w:pos="8222"/>
              </w:tabs>
              <w:spacing w:line="240" w:lineRule="atLeast"/>
              <w:ind w:left="708"/>
              <w:jc w:val="both"/>
              <w:rPr>
                <w:rFonts w:ascii="Arial" w:hAnsi="Arial" w:cs="Arial"/>
                <w:szCs w:val="22"/>
                <w:lang w:eastAsia="en-US"/>
              </w:rPr>
            </w:pPr>
            <w:r w:rsidRPr="00B658EC">
              <w:rPr>
                <w:rFonts w:ascii="Arial" w:hAnsi="Arial" w:cs="Arial"/>
                <w:b/>
                <w:szCs w:val="22"/>
                <w:lang w:eastAsia="en-US"/>
              </w:rPr>
              <w:t xml:space="preserve">180.000 € </w:t>
            </w:r>
            <w:r w:rsidRPr="00B658EC">
              <w:rPr>
                <w:rFonts w:ascii="Arial" w:hAnsi="Arial" w:cs="Arial"/>
                <w:szCs w:val="22"/>
                <w:lang w:eastAsia="en-US"/>
              </w:rPr>
              <w:t>(IVA excluido).</w:t>
            </w:r>
          </w:p>
          <w:p w:rsidR="004C4846" w:rsidRPr="00B658EC" w:rsidRDefault="004C4846" w:rsidP="004C4846">
            <w:pPr>
              <w:tabs>
                <w:tab w:val="left" w:pos="8222"/>
              </w:tabs>
              <w:spacing w:line="240" w:lineRule="atLeast"/>
              <w:ind w:left="708"/>
              <w:jc w:val="both"/>
              <w:rPr>
                <w:rFonts w:ascii="Arial" w:hAnsi="Arial" w:cs="Arial"/>
                <w:szCs w:val="22"/>
                <w:lang w:eastAsia="en-US"/>
              </w:rPr>
            </w:pPr>
          </w:p>
          <w:p w:rsidR="004C4846" w:rsidRPr="00B658EC" w:rsidRDefault="004C4846" w:rsidP="004C4846">
            <w:pPr>
              <w:tabs>
                <w:tab w:val="left" w:pos="8222"/>
              </w:tabs>
              <w:spacing w:line="240" w:lineRule="atLeast"/>
              <w:ind w:left="708"/>
              <w:jc w:val="both"/>
              <w:rPr>
                <w:rFonts w:ascii="Arial" w:hAnsi="Arial" w:cs="Arial"/>
                <w:szCs w:val="22"/>
                <w:lang w:eastAsia="en-US"/>
              </w:rPr>
            </w:pPr>
            <w:r w:rsidRPr="00B658EC">
              <w:rPr>
                <w:rFonts w:ascii="Arial" w:hAnsi="Arial" w:cs="Arial"/>
                <w:szCs w:val="22"/>
                <w:lang w:eastAsia="en-US"/>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367F2F" w:rsidRPr="00B658EC" w:rsidRDefault="00367F2F" w:rsidP="008B4D7A">
            <w:pPr>
              <w:tabs>
                <w:tab w:val="left" w:pos="8222"/>
              </w:tabs>
              <w:spacing w:line="240" w:lineRule="atLeast"/>
              <w:jc w:val="both"/>
              <w:rPr>
                <w:rFonts w:ascii="Arial" w:hAnsi="Arial" w:cs="Arial"/>
                <w:szCs w:val="22"/>
                <w:lang w:eastAsia="en-US"/>
              </w:rPr>
            </w:pPr>
          </w:p>
          <w:p w:rsidR="00367F2F" w:rsidRPr="00B658EC" w:rsidRDefault="00367F2F" w:rsidP="00233FE9">
            <w:pPr>
              <w:tabs>
                <w:tab w:val="left" w:pos="8222"/>
              </w:tabs>
              <w:spacing w:line="240" w:lineRule="atLeast"/>
              <w:ind w:left="142"/>
              <w:jc w:val="both"/>
              <w:rPr>
                <w:rFonts w:ascii="Arial" w:hAnsi="Arial" w:cs="Arial"/>
                <w:szCs w:val="22"/>
                <w:lang w:eastAsia="en-US"/>
              </w:rPr>
            </w:pPr>
          </w:p>
        </w:tc>
      </w:tr>
      <w:tr w:rsidR="004C4846" w:rsidRPr="00B658EC" w:rsidTr="00576B02">
        <w:trPr>
          <w:trHeight w:val="782"/>
        </w:trPr>
        <w:tc>
          <w:tcPr>
            <w:tcW w:w="8506" w:type="dxa"/>
            <w:gridSpan w:val="11"/>
            <w:tcBorders>
              <w:left w:val="single" w:sz="4" w:space="0" w:color="000000"/>
              <w:right w:val="single" w:sz="4" w:space="0" w:color="000000"/>
            </w:tcBorders>
            <w:shd w:val="clear" w:color="auto" w:fill="FFFFFF"/>
          </w:tcPr>
          <w:p w:rsidR="00367F2F" w:rsidRPr="00B658EC" w:rsidRDefault="00367F2F" w:rsidP="00233FE9">
            <w:pPr>
              <w:tabs>
                <w:tab w:val="left" w:pos="8222"/>
              </w:tabs>
              <w:spacing w:line="240" w:lineRule="atLeast"/>
              <w:ind w:left="142"/>
              <w:jc w:val="both"/>
              <w:rPr>
                <w:rFonts w:ascii="Arial" w:hAnsi="Arial" w:cs="Arial"/>
                <w:szCs w:val="22"/>
                <w:lang w:eastAsia="en-US"/>
              </w:rPr>
            </w:pPr>
            <w:r w:rsidRPr="00B658EC">
              <w:rPr>
                <w:rFonts w:ascii="Arial" w:hAnsi="Arial" w:cs="Arial"/>
                <w:b/>
                <w:szCs w:val="22"/>
                <w:lang w:eastAsia="en-US"/>
              </w:rPr>
              <w:lastRenderedPageBreak/>
              <w:t>3) SOLVENCIA TÉCNICA O PROFESIONAL</w:t>
            </w:r>
          </w:p>
          <w:p w:rsidR="00367F2F" w:rsidRPr="00B658EC" w:rsidRDefault="00367F2F" w:rsidP="00233FE9">
            <w:pPr>
              <w:tabs>
                <w:tab w:val="left" w:pos="8222"/>
              </w:tabs>
              <w:spacing w:line="240" w:lineRule="atLeast"/>
              <w:ind w:left="142"/>
              <w:jc w:val="both"/>
              <w:rPr>
                <w:rFonts w:ascii="Arial" w:hAnsi="Arial" w:cs="Arial"/>
                <w:szCs w:val="22"/>
                <w:lang w:eastAsia="en-US"/>
              </w:rPr>
            </w:pPr>
          </w:p>
          <w:p w:rsidR="00900A18" w:rsidRPr="00B658EC" w:rsidRDefault="00900A18" w:rsidP="00900A18">
            <w:pPr>
              <w:tabs>
                <w:tab w:val="left" w:pos="-648"/>
              </w:tabs>
              <w:ind w:left="357"/>
              <w:jc w:val="both"/>
              <w:rPr>
                <w:rFonts w:ascii="Arial" w:hAnsi="Arial" w:cs="Arial"/>
                <w:spacing w:val="-2"/>
              </w:rPr>
            </w:pPr>
            <w:r w:rsidRPr="00B658EC">
              <w:rPr>
                <w:rFonts w:ascii="Arial" w:hAnsi="Arial" w:cs="Arial"/>
                <w:spacing w:val="-2"/>
              </w:rPr>
              <w:t>Se acreditará por:</w:t>
            </w:r>
          </w:p>
          <w:p w:rsidR="004F0AA7" w:rsidRPr="00B658EC" w:rsidRDefault="004F0AA7" w:rsidP="00900A18">
            <w:pPr>
              <w:tabs>
                <w:tab w:val="left" w:pos="-648"/>
              </w:tabs>
              <w:ind w:left="357"/>
              <w:jc w:val="both"/>
              <w:rPr>
                <w:rFonts w:ascii="Arial" w:hAnsi="Arial" w:cs="Arial"/>
                <w:spacing w:val="-2"/>
              </w:rPr>
            </w:pPr>
          </w:p>
          <w:p w:rsidR="004C4846" w:rsidRPr="00B658EC" w:rsidRDefault="004C4846" w:rsidP="004C4846">
            <w:pPr>
              <w:tabs>
                <w:tab w:val="left" w:pos="8222"/>
              </w:tabs>
              <w:spacing w:line="240" w:lineRule="atLeast"/>
              <w:ind w:left="708"/>
              <w:jc w:val="both"/>
              <w:rPr>
                <w:rFonts w:ascii="Arial" w:hAnsi="Arial" w:cs="Arial"/>
                <w:szCs w:val="22"/>
                <w:lang w:eastAsia="en-US"/>
              </w:rPr>
            </w:pPr>
            <w:r w:rsidRPr="00B658EC">
              <w:rPr>
                <w:rFonts w:ascii="Arial" w:hAnsi="Arial" w:cs="Arial"/>
                <w:szCs w:val="22"/>
                <w:lang w:eastAsia="en-US"/>
              </w:rPr>
              <w:t xml:space="preserve">Una relación de los principales servicios realizados y finalizados en los últimos tres años que incluya importe, fechas y entidad contratante, pública o privada, a quien iban destinados los mismos. Deberá acreditar haber realizado (habiendo finalizado) en los últimos tres años al menos un trabajo cuyo objeto sea igual o similar al del presente contrato y cuyo importe sea al menos el de la siguiente cantidad: </w:t>
            </w:r>
          </w:p>
          <w:p w:rsidR="004C4846" w:rsidRPr="00B658EC" w:rsidRDefault="004C4846" w:rsidP="004C4846">
            <w:pPr>
              <w:tabs>
                <w:tab w:val="left" w:pos="8222"/>
              </w:tabs>
              <w:spacing w:line="240" w:lineRule="atLeast"/>
              <w:ind w:left="708"/>
              <w:jc w:val="both"/>
              <w:rPr>
                <w:rFonts w:ascii="Arial" w:hAnsi="Arial" w:cs="Arial"/>
                <w:szCs w:val="22"/>
                <w:lang w:eastAsia="en-US"/>
              </w:rPr>
            </w:pPr>
          </w:p>
          <w:p w:rsidR="004C4846" w:rsidRPr="00B658EC" w:rsidRDefault="004C4846" w:rsidP="004C4846">
            <w:pPr>
              <w:tabs>
                <w:tab w:val="left" w:pos="8222"/>
              </w:tabs>
              <w:spacing w:line="240" w:lineRule="atLeast"/>
              <w:ind w:left="708"/>
              <w:jc w:val="both"/>
              <w:rPr>
                <w:rFonts w:ascii="Arial" w:hAnsi="Arial" w:cs="Arial"/>
                <w:szCs w:val="22"/>
                <w:lang w:eastAsia="en-US"/>
              </w:rPr>
            </w:pPr>
            <w:r w:rsidRPr="00B658EC">
              <w:rPr>
                <w:rFonts w:ascii="Arial" w:hAnsi="Arial" w:cs="Arial"/>
                <w:b/>
                <w:szCs w:val="22"/>
                <w:lang w:eastAsia="en-US"/>
              </w:rPr>
              <w:t>90.000 €</w:t>
            </w:r>
            <w:r w:rsidRPr="00B658EC">
              <w:rPr>
                <w:rFonts w:ascii="Arial" w:hAnsi="Arial" w:cs="Arial"/>
                <w:szCs w:val="22"/>
                <w:lang w:eastAsia="en-US"/>
              </w:rPr>
              <w:t xml:space="preserve"> (IVA excluido).</w:t>
            </w:r>
          </w:p>
          <w:p w:rsidR="004C4846" w:rsidRPr="00B658EC" w:rsidRDefault="004C4846" w:rsidP="004C4846">
            <w:pPr>
              <w:tabs>
                <w:tab w:val="left" w:pos="8222"/>
              </w:tabs>
              <w:spacing w:line="240" w:lineRule="atLeast"/>
              <w:ind w:left="708"/>
              <w:jc w:val="both"/>
              <w:rPr>
                <w:rFonts w:ascii="Arial" w:hAnsi="Arial" w:cs="Arial"/>
                <w:szCs w:val="22"/>
                <w:lang w:eastAsia="en-US"/>
              </w:rPr>
            </w:pPr>
          </w:p>
          <w:p w:rsidR="004C4846" w:rsidRPr="00B658EC" w:rsidRDefault="004C4846" w:rsidP="004C4846">
            <w:pPr>
              <w:tabs>
                <w:tab w:val="left" w:pos="8222"/>
              </w:tabs>
              <w:spacing w:line="240" w:lineRule="atLeast"/>
              <w:ind w:left="708"/>
              <w:jc w:val="both"/>
              <w:rPr>
                <w:rFonts w:ascii="Arial" w:hAnsi="Arial" w:cs="Arial"/>
                <w:szCs w:val="22"/>
                <w:lang w:eastAsia="en-US"/>
              </w:rPr>
            </w:pPr>
            <w:r w:rsidRPr="00B658EC">
              <w:rPr>
                <w:rFonts w:ascii="Arial" w:hAnsi="Arial" w:cs="Arial"/>
                <w:szCs w:val="22"/>
                <w:lang w:eastAsia="en-US"/>
              </w:rPr>
              <w:t>A tales efectos, se entenderán por trabajos o servicios de igual o similar naturaleza al del objeto del contrato aquellos cuyo objeto lo constituya un servicio relacionado con la evaluación y/o la implantación de proyectos de Atención Centrada en la Persona en centros sociales.</w:t>
            </w:r>
          </w:p>
          <w:p w:rsidR="004C4846" w:rsidRPr="00B658EC" w:rsidRDefault="004C4846" w:rsidP="004C4846">
            <w:pPr>
              <w:tabs>
                <w:tab w:val="left" w:pos="8222"/>
              </w:tabs>
              <w:spacing w:line="240" w:lineRule="atLeast"/>
              <w:ind w:left="708"/>
              <w:jc w:val="both"/>
              <w:rPr>
                <w:rFonts w:ascii="Arial" w:hAnsi="Arial" w:cs="Arial"/>
                <w:szCs w:val="22"/>
                <w:lang w:eastAsia="en-US"/>
              </w:rPr>
            </w:pPr>
          </w:p>
          <w:p w:rsidR="004C4846" w:rsidRPr="00B658EC" w:rsidRDefault="004C4846" w:rsidP="004C4846">
            <w:pPr>
              <w:tabs>
                <w:tab w:val="left" w:pos="8222"/>
              </w:tabs>
              <w:spacing w:line="240" w:lineRule="atLeast"/>
              <w:ind w:left="708"/>
              <w:jc w:val="both"/>
              <w:rPr>
                <w:rFonts w:ascii="Arial" w:hAnsi="Arial" w:cs="Arial"/>
                <w:szCs w:val="22"/>
                <w:lang w:eastAsia="en-US"/>
              </w:rPr>
            </w:pPr>
            <w:r w:rsidRPr="00B658EC">
              <w:rPr>
                <w:rFonts w:ascii="Arial" w:hAnsi="Arial" w:cs="Arial"/>
                <w:szCs w:val="22"/>
                <w:lang w:eastAsia="en-US"/>
              </w:rPr>
              <w:t>Se acreditará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w:t>
            </w:r>
          </w:p>
          <w:p w:rsidR="004C4846" w:rsidRPr="00B658EC" w:rsidRDefault="004C4846" w:rsidP="004C4846">
            <w:pPr>
              <w:tabs>
                <w:tab w:val="left" w:pos="8222"/>
              </w:tabs>
              <w:spacing w:line="240" w:lineRule="atLeast"/>
              <w:ind w:left="708"/>
              <w:jc w:val="both"/>
              <w:rPr>
                <w:rFonts w:ascii="Arial" w:hAnsi="Arial" w:cs="Arial"/>
                <w:szCs w:val="22"/>
                <w:lang w:eastAsia="en-US"/>
              </w:rPr>
            </w:pPr>
          </w:p>
          <w:p w:rsidR="004C4846" w:rsidRPr="00B658EC" w:rsidRDefault="004C4846" w:rsidP="004C4846">
            <w:pPr>
              <w:tabs>
                <w:tab w:val="left" w:pos="8222"/>
              </w:tabs>
              <w:spacing w:line="240" w:lineRule="atLeast"/>
              <w:ind w:left="708"/>
              <w:jc w:val="both"/>
              <w:rPr>
                <w:rFonts w:ascii="Arial" w:hAnsi="Arial" w:cs="Arial"/>
                <w:szCs w:val="22"/>
                <w:lang w:eastAsia="en-US"/>
              </w:rPr>
            </w:pPr>
            <w:r w:rsidRPr="00B658EC">
              <w:rPr>
                <w:rFonts w:ascii="Arial" w:hAnsi="Arial" w:cs="Arial"/>
                <w:szCs w:val="22"/>
                <w:lang w:eastAsia="en-US"/>
              </w:rPr>
              <w:t>Al tratarse de un contrato que no está sujeto a regulación armonizada, cuando la contratista sea una empresa de nueva creación, entendiendo por tal aquella que tenga una antigüedad inferior a cinco años, su solvencia técnica se acreditará mediante la titulación de los profesionales encargados de la ejecución del contrato, incluida la figura de responsable, que se especifica en el apartado “recursos humanos” de la memoria y del pliego de prescripciones técnicas.</w:t>
            </w:r>
          </w:p>
          <w:p w:rsidR="004C4846" w:rsidRPr="00B658EC" w:rsidRDefault="004C4846" w:rsidP="004C4846">
            <w:pPr>
              <w:tabs>
                <w:tab w:val="left" w:pos="8222"/>
              </w:tabs>
              <w:spacing w:line="240" w:lineRule="atLeast"/>
              <w:ind w:left="708"/>
              <w:jc w:val="both"/>
              <w:rPr>
                <w:rFonts w:ascii="Arial" w:hAnsi="Arial" w:cs="Arial"/>
                <w:szCs w:val="22"/>
                <w:lang w:eastAsia="en-US"/>
              </w:rPr>
            </w:pPr>
          </w:p>
          <w:p w:rsidR="004C4846" w:rsidRPr="00B658EC" w:rsidRDefault="004C4846" w:rsidP="004C4846">
            <w:pPr>
              <w:tabs>
                <w:tab w:val="left" w:pos="8222"/>
              </w:tabs>
              <w:spacing w:line="240" w:lineRule="atLeast"/>
              <w:jc w:val="both"/>
              <w:rPr>
                <w:rFonts w:ascii="Arial" w:hAnsi="Arial" w:cs="Arial"/>
                <w:szCs w:val="22"/>
                <w:lang w:eastAsia="en-US"/>
              </w:rPr>
            </w:pPr>
            <w:r w:rsidRPr="00B658EC">
              <w:rPr>
                <w:rFonts w:ascii="Arial" w:hAnsi="Arial" w:cs="Arial"/>
                <w:szCs w:val="22"/>
                <w:lang w:eastAsia="en-US"/>
              </w:rPr>
              <w:t>La entidad licitadora podrá acreditar el cumplimiento de los requisitos de solvencia recurriendo a la capacidad de otras entidades, con independencia de la naturaleza jurídica de los vínculos que tenga con ellas. En tal caso, deberá demostrar que dispondrá efectivamente de los recursos necesarios para la ejecución del contrato, presentando a tal efecto un compromiso formal de dichas entidades de poner los medios a disposición del licitador.</w:t>
            </w:r>
          </w:p>
          <w:p w:rsidR="00FD2B3B" w:rsidRPr="00B658EC" w:rsidRDefault="00FD2B3B" w:rsidP="00FC5A96">
            <w:pPr>
              <w:jc w:val="both"/>
              <w:rPr>
                <w:rFonts w:ascii="Arial" w:hAnsi="Arial" w:cs="Arial"/>
              </w:rPr>
            </w:pPr>
          </w:p>
          <w:p w:rsidR="00FD2B3B" w:rsidRPr="00B658EC" w:rsidRDefault="00FD2B3B" w:rsidP="00FC5A96">
            <w:pPr>
              <w:jc w:val="both"/>
              <w:rPr>
                <w:rFonts w:ascii="Arial" w:hAnsi="Arial" w:cs="Arial"/>
              </w:rPr>
            </w:pPr>
          </w:p>
        </w:tc>
      </w:tr>
      <w:tr w:rsidR="004C4846" w:rsidRPr="00B658EC"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B658EC" w:rsidRDefault="00367F2F" w:rsidP="00FC5A96">
            <w:pPr>
              <w:tabs>
                <w:tab w:val="left" w:pos="8222"/>
              </w:tabs>
              <w:spacing w:line="240" w:lineRule="atLeast"/>
              <w:ind w:left="142"/>
              <w:jc w:val="both"/>
              <w:rPr>
                <w:rFonts w:ascii="Arial" w:hAnsi="Arial" w:cs="Arial"/>
                <w:b/>
                <w:szCs w:val="22"/>
                <w:lang w:eastAsia="en-US"/>
              </w:rPr>
            </w:pPr>
            <w:r w:rsidRPr="00B658EC">
              <w:rPr>
                <w:rFonts w:ascii="Arial" w:hAnsi="Arial" w:cs="Arial"/>
                <w:b/>
                <w:szCs w:val="22"/>
                <w:lang w:eastAsia="en-US"/>
              </w:rPr>
              <w:t>4) CLASIFICACIÓN</w:t>
            </w:r>
          </w:p>
        </w:tc>
      </w:tr>
      <w:tr w:rsidR="004C4846"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B658EC" w:rsidRDefault="00367F2F" w:rsidP="004153E8">
            <w:pPr>
              <w:spacing w:line="240" w:lineRule="atLeast"/>
              <w:ind w:left="181"/>
              <w:jc w:val="both"/>
              <w:rPr>
                <w:rFonts w:ascii="Arial" w:hAnsi="Arial" w:cs="Arial"/>
                <w:szCs w:val="22"/>
                <w:lang w:eastAsia="en-US"/>
              </w:rPr>
            </w:pPr>
            <w:r w:rsidRPr="00B658EC">
              <w:rPr>
                <w:rFonts w:ascii="Arial" w:hAnsi="Arial" w:cs="Arial"/>
                <w:szCs w:val="22"/>
                <w:lang w:eastAsia="en-US"/>
              </w:rPr>
              <w:t>La licitadora</w:t>
            </w:r>
            <w:r w:rsidR="004153E8" w:rsidRPr="00B658EC">
              <w:rPr>
                <w:rFonts w:ascii="Arial" w:hAnsi="Arial" w:cs="Arial"/>
                <w:szCs w:val="22"/>
                <w:lang w:eastAsia="en-US"/>
              </w:rPr>
              <w:t xml:space="preserve"> </w:t>
            </w:r>
            <w:r w:rsidRPr="00B658EC">
              <w:rPr>
                <w:rFonts w:ascii="Arial" w:hAnsi="Arial" w:cs="Arial"/>
                <w:szCs w:val="22"/>
                <w:lang w:eastAsia="en-US"/>
              </w:rPr>
              <w:t>también podrá acreditar su solvencia mediante clasificación:</w:t>
            </w:r>
          </w:p>
        </w:tc>
      </w:tr>
      <w:tr w:rsidR="004C4846"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B658EC"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2C1ABD" w:rsidP="00233FE9">
            <w:pPr>
              <w:spacing w:line="240" w:lineRule="atLeast"/>
              <w:jc w:val="both"/>
              <w:rPr>
                <w:rFonts w:ascii="Arial" w:hAnsi="Arial" w:cs="Arial"/>
                <w:szCs w:val="22"/>
                <w:lang w:eastAsia="en-US"/>
              </w:rPr>
            </w:pPr>
            <w:r w:rsidRPr="00B658EC">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4C4846" w:rsidRPr="00B658EC" w:rsidTr="00576B02">
        <w:trPr>
          <w:trHeight w:val="567"/>
        </w:trPr>
        <w:tc>
          <w:tcPr>
            <w:tcW w:w="8506" w:type="dxa"/>
            <w:gridSpan w:val="11"/>
            <w:tcBorders>
              <w:left w:val="single" w:sz="4" w:space="0" w:color="000000"/>
              <w:right w:val="single" w:sz="4" w:space="0" w:color="000000"/>
            </w:tcBorders>
            <w:shd w:val="clear" w:color="auto" w:fill="FFFFFF"/>
          </w:tcPr>
          <w:p w:rsidR="00C3507D" w:rsidRPr="00B658EC" w:rsidRDefault="00C3507D" w:rsidP="00233FE9">
            <w:pPr>
              <w:tabs>
                <w:tab w:val="left" w:pos="8222"/>
              </w:tabs>
              <w:spacing w:line="240" w:lineRule="atLeast"/>
              <w:ind w:left="284"/>
              <w:jc w:val="both"/>
              <w:rPr>
                <w:rFonts w:ascii="Arial" w:hAnsi="Arial" w:cs="Arial"/>
                <w:szCs w:val="22"/>
                <w:lang w:eastAsia="en-US"/>
              </w:rPr>
            </w:pPr>
          </w:p>
          <w:p w:rsidR="00367F2F" w:rsidRPr="00B658EC" w:rsidRDefault="00367F2F" w:rsidP="00233FE9">
            <w:pPr>
              <w:tabs>
                <w:tab w:val="left" w:pos="8222"/>
              </w:tabs>
              <w:spacing w:line="240" w:lineRule="atLeast"/>
              <w:ind w:left="181"/>
              <w:jc w:val="both"/>
              <w:rPr>
                <w:rFonts w:ascii="Arial" w:hAnsi="Arial" w:cs="Arial"/>
                <w:szCs w:val="22"/>
                <w:lang w:eastAsia="en-US"/>
              </w:rPr>
            </w:pPr>
            <w:r w:rsidRPr="00B658EC">
              <w:rPr>
                <w:rFonts w:ascii="Arial" w:hAnsi="Arial" w:cs="Arial"/>
                <w:b/>
                <w:szCs w:val="22"/>
                <w:lang w:eastAsia="en-US"/>
              </w:rPr>
              <w:t>5) ACREDITACIÓN DEL CUMPLIMIENTO DE LAS NORMAS DE GESTIÓN MEDIOAMBIENTAL Y GARANTÍA DE CALIDAD</w:t>
            </w:r>
          </w:p>
          <w:p w:rsidR="00367F2F" w:rsidRPr="00B658EC" w:rsidRDefault="00367F2F" w:rsidP="00233FE9">
            <w:pPr>
              <w:tabs>
                <w:tab w:val="left" w:pos="8222"/>
              </w:tabs>
              <w:spacing w:line="240" w:lineRule="atLeast"/>
              <w:ind w:left="284"/>
              <w:jc w:val="both"/>
              <w:rPr>
                <w:rFonts w:ascii="Arial" w:hAnsi="Arial" w:cs="Arial"/>
                <w:b/>
                <w:szCs w:val="22"/>
                <w:lang w:eastAsia="en-US"/>
              </w:rPr>
            </w:pPr>
          </w:p>
        </w:tc>
      </w:tr>
      <w:tr w:rsidR="004C4846"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B658E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2C1ABD" w:rsidP="00233FE9">
            <w:pPr>
              <w:spacing w:line="240" w:lineRule="atLeast"/>
              <w:jc w:val="both"/>
              <w:rPr>
                <w:rFonts w:ascii="Arial" w:hAnsi="Arial" w:cs="Arial"/>
                <w:szCs w:val="22"/>
                <w:lang w:eastAsia="en-US"/>
              </w:rPr>
            </w:pPr>
            <w:r w:rsidRPr="00B658EC">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4C4846"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B658EC" w:rsidRDefault="00367F2F" w:rsidP="002C1ABD">
            <w:pPr>
              <w:spacing w:line="240" w:lineRule="atLeast"/>
              <w:jc w:val="both"/>
              <w:rPr>
                <w:rFonts w:ascii="Arial" w:hAnsi="Arial" w:cs="Arial"/>
                <w:sz w:val="12"/>
                <w:szCs w:val="22"/>
                <w:lang w:eastAsia="en-US"/>
              </w:rPr>
            </w:pPr>
          </w:p>
        </w:tc>
      </w:tr>
    </w:tbl>
    <w:p w:rsidR="00367F2F" w:rsidRPr="00B658EC"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DA3C77" w:rsidRPr="00B658EC" w:rsidTr="00576B02">
        <w:trPr>
          <w:trHeight w:hRule="exact" w:val="340"/>
        </w:trPr>
        <w:tc>
          <w:tcPr>
            <w:tcW w:w="8506" w:type="dxa"/>
            <w:gridSpan w:val="6"/>
            <w:vAlign w:val="center"/>
          </w:tcPr>
          <w:p w:rsidR="00367F2F" w:rsidRPr="00B658EC" w:rsidRDefault="00367F2F" w:rsidP="00233FE9">
            <w:pPr>
              <w:spacing w:line="240" w:lineRule="atLeast"/>
              <w:jc w:val="both"/>
              <w:rPr>
                <w:rFonts w:ascii="Arial" w:hAnsi="Arial" w:cs="Arial"/>
                <w:b/>
              </w:rPr>
            </w:pPr>
            <w:bookmarkStart w:id="13" w:name="CC_15"/>
            <w:r w:rsidRPr="00B658EC">
              <w:rPr>
                <w:rFonts w:ascii="Arial" w:hAnsi="Arial" w:cs="Arial"/>
                <w:b/>
                <w:szCs w:val="22"/>
                <w:lang w:eastAsia="en-US"/>
              </w:rPr>
              <w:t xml:space="preserve">15.- </w:t>
            </w:r>
            <w:bookmarkEnd w:id="13"/>
            <w:r w:rsidRPr="00B658EC">
              <w:rPr>
                <w:rFonts w:ascii="Arial" w:hAnsi="Arial" w:cs="Arial"/>
                <w:b/>
                <w:szCs w:val="22"/>
                <w:lang w:eastAsia="en-US"/>
              </w:rPr>
              <w:t>COMPROMISO DE ADSCRIPCIÓN OBLIGATORIA DE MEDIOS</w:t>
            </w:r>
          </w:p>
        </w:tc>
      </w:tr>
      <w:tr w:rsidR="00DA3C77" w:rsidRPr="00B658EC" w:rsidTr="00576B02">
        <w:trPr>
          <w:trHeight w:val="70"/>
        </w:trPr>
        <w:tc>
          <w:tcPr>
            <w:tcW w:w="8506" w:type="dxa"/>
            <w:gridSpan w:val="6"/>
            <w:tcBorders>
              <w:bottom w:val="nil"/>
            </w:tcBorders>
            <w:vAlign w:val="center"/>
          </w:tcPr>
          <w:p w:rsidR="00367F2F" w:rsidRPr="00B658EC" w:rsidRDefault="00367F2F" w:rsidP="00233FE9">
            <w:pPr>
              <w:spacing w:line="240" w:lineRule="atLeast"/>
              <w:jc w:val="both"/>
              <w:rPr>
                <w:rFonts w:ascii="Arial" w:hAnsi="Arial" w:cs="Arial"/>
                <w:sz w:val="16"/>
                <w:szCs w:val="16"/>
              </w:rPr>
            </w:pPr>
          </w:p>
        </w:tc>
      </w:tr>
      <w:tr w:rsidR="00DA3C77"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B658E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2C1ABD" w:rsidP="00233FE9">
            <w:pPr>
              <w:spacing w:line="240" w:lineRule="atLeast"/>
              <w:jc w:val="both"/>
              <w:rPr>
                <w:rFonts w:ascii="Arial" w:hAnsi="Arial" w:cs="Arial"/>
                <w:szCs w:val="22"/>
                <w:lang w:eastAsia="en-US"/>
              </w:rPr>
            </w:pPr>
            <w:r w:rsidRPr="00B658EC">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DA3C77" w:rsidRPr="00B658EC" w:rsidTr="00576B02">
        <w:trPr>
          <w:trHeight w:val="454"/>
        </w:trPr>
        <w:tc>
          <w:tcPr>
            <w:tcW w:w="8506" w:type="dxa"/>
            <w:gridSpan w:val="6"/>
            <w:tcBorders>
              <w:top w:val="nil"/>
            </w:tcBorders>
            <w:vAlign w:val="center"/>
          </w:tcPr>
          <w:p w:rsidR="00367F2F" w:rsidRPr="00B658EC" w:rsidRDefault="00367F2F" w:rsidP="00233FE9">
            <w:pPr>
              <w:spacing w:line="240" w:lineRule="atLeast"/>
              <w:jc w:val="both"/>
              <w:rPr>
                <w:rFonts w:ascii="Arial" w:hAnsi="Arial" w:cs="Arial"/>
              </w:rPr>
            </w:pPr>
          </w:p>
        </w:tc>
      </w:tr>
    </w:tbl>
    <w:p w:rsidR="00367F2F" w:rsidRPr="00B658EC"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27CE7" w:rsidRPr="00B658EC"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658EC" w:rsidRDefault="00B41DA2" w:rsidP="003A48E2">
            <w:pPr>
              <w:spacing w:before="40" w:after="40"/>
              <w:jc w:val="both"/>
              <w:rPr>
                <w:rFonts w:ascii="Arial" w:hAnsi="Arial" w:cs="Arial"/>
                <w:szCs w:val="22"/>
                <w:lang w:eastAsia="en-US"/>
              </w:rPr>
            </w:pPr>
            <w:bookmarkStart w:id="14" w:name="CC_16"/>
            <w:r w:rsidRPr="00B658EC">
              <w:rPr>
                <w:rFonts w:ascii="Arial" w:hAnsi="Arial" w:cs="Arial"/>
                <w:b/>
                <w:szCs w:val="22"/>
                <w:lang w:eastAsia="en-US"/>
              </w:rPr>
              <w:t xml:space="preserve">16.- </w:t>
            </w:r>
            <w:bookmarkEnd w:id="14"/>
            <w:r w:rsidRPr="00B658EC">
              <w:rPr>
                <w:rFonts w:ascii="Arial" w:hAnsi="Arial" w:cs="Arial"/>
                <w:b/>
              </w:rPr>
              <w:t>TRATAMIENTO DE DATOS PERSONALES</w:t>
            </w:r>
          </w:p>
        </w:tc>
      </w:tr>
      <w:tr w:rsidR="00327CE7" w:rsidRPr="00B658EC"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A48E2" w:rsidRPr="00B658EC" w:rsidRDefault="003A48E2" w:rsidP="003A48E2">
            <w:pPr>
              <w:jc w:val="both"/>
              <w:rPr>
                <w:rFonts w:ascii="Arial" w:hAnsi="Arial" w:cs="Arial"/>
                <w:b/>
              </w:rPr>
            </w:pPr>
            <w:r w:rsidRPr="00B658EC">
              <w:rPr>
                <w:rFonts w:ascii="Arial" w:hAnsi="Arial" w:cs="Arial"/>
                <w:b/>
              </w:rPr>
              <w:t>1) RESPONSABLE DEL TRATAMIENTO DE DATOS PERSONALES EN EL DEPARTAMENTO PROMOTOR DEL CONTRATO</w:t>
            </w:r>
          </w:p>
          <w:p w:rsidR="003A48E2" w:rsidRPr="00B658EC" w:rsidRDefault="003A48E2" w:rsidP="003A48E2">
            <w:pPr>
              <w:jc w:val="both"/>
              <w:rPr>
                <w:rFonts w:ascii="Arial" w:hAnsi="Arial" w:cs="Arial"/>
                <w:b/>
              </w:rPr>
            </w:pPr>
          </w:p>
          <w:p w:rsidR="003A48E2" w:rsidRPr="00B658EC" w:rsidRDefault="003A48E2" w:rsidP="003A48E2">
            <w:pPr>
              <w:autoSpaceDE w:val="0"/>
              <w:autoSpaceDN w:val="0"/>
              <w:adjustRightInd w:val="0"/>
              <w:jc w:val="both"/>
              <w:rPr>
                <w:rFonts w:ascii="Arial" w:hAnsi="Arial" w:cs="Arial"/>
                <w:iCs/>
              </w:rPr>
            </w:pPr>
            <w:r w:rsidRPr="00B658EC">
              <w:rPr>
                <w:rFonts w:ascii="Arial" w:hAnsi="Arial" w:cs="Arial"/>
                <w:iCs/>
              </w:rPr>
              <w:t>Directora general de Atención a las Personas con Dependencia y Discapacidad.</w:t>
            </w:r>
          </w:p>
          <w:p w:rsidR="003A48E2" w:rsidRPr="00B658EC" w:rsidRDefault="003A48E2" w:rsidP="003A48E2">
            <w:pPr>
              <w:jc w:val="both"/>
              <w:rPr>
                <w:rFonts w:ascii="Arial" w:hAnsi="Arial" w:cs="Arial"/>
                <w:sz w:val="16"/>
                <w:szCs w:val="16"/>
              </w:rPr>
            </w:pPr>
          </w:p>
          <w:p w:rsidR="003A48E2" w:rsidRPr="00B658EC" w:rsidRDefault="003A48E2" w:rsidP="003A48E2">
            <w:pPr>
              <w:jc w:val="both"/>
              <w:rPr>
                <w:rFonts w:ascii="Arial" w:hAnsi="Arial" w:cs="Arial"/>
                <w:b/>
              </w:rPr>
            </w:pPr>
            <w:r w:rsidRPr="00B658EC">
              <w:rPr>
                <w:rFonts w:ascii="Arial" w:hAnsi="Arial" w:cs="Arial"/>
                <w:b/>
              </w:rPr>
              <w:t xml:space="preserve">2) ENCARGO DE TRATAMIENTO DE DATOS PERSONALES </w:t>
            </w:r>
          </w:p>
          <w:p w:rsidR="00B41DA2" w:rsidRPr="00B658EC" w:rsidRDefault="00B41DA2" w:rsidP="00B41DA2">
            <w:pPr>
              <w:jc w:val="both"/>
              <w:rPr>
                <w:rFonts w:ascii="Arial" w:hAnsi="Arial" w:cs="Arial"/>
                <w:sz w:val="16"/>
                <w:szCs w:val="16"/>
              </w:rPr>
            </w:pPr>
          </w:p>
        </w:tc>
      </w:tr>
      <w:tr w:rsidR="00327CE7" w:rsidRPr="00B658E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658EC"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658EC" w:rsidRDefault="00B41DA2"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658EC" w:rsidRDefault="00FC5A96" w:rsidP="00B41DA2">
            <w:pPr>
              <w:jc w:val="both"/>
              <w:rPr>
                <w:rFonts w:ascii="Arial" w:hAnsi="Arial" w:cs="Arial"/>
                <w:szCs w:val="22"/>
                <w:lang w:eastAsia="en-US"/>
              </w:rPr>
            </w:pPr>
            <w:r w:rsidRPr="00B658EC">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B658EC" w:rsidRDefault="00B41DA2"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658EC"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B658EC" w:rsidRDefault="00B41DA2" w:rsidP="00B41DA2">
            <w:pPr>
              <w:jc w:val="both"/>
              <w:rPr>
                <w:rFonts w:ascii="Arial" w:hAnsi="Arial" w:cs="Arial"/>
                <w:szCs w:val="22"/>
                <w:lang w:eastAsia="en-US"/>
              </w:rPr>
            </w:pPr>
          </w:p>
        </w:tc>
      </w:tr>
      <w:tr w:rsidR="00327CE7" w:rsidRPr="00B658EC"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Pr="00B658EC" w:rsidRDefault="00B41DA2" w:rsidP="009F2CAC">
            <w:pPr>
              <w:jc w:val="both"/>
              <w:rPr>
                <w:rFonts w:ascii="Arial" w:hAnsi="Arial" w:cs="Arial"/>
              </w:rPr>
            </w:pPr>
          </w:p>
          <w:p w:rsidR="009F2CAC" w:rsidRPr="00B658EC" w:rsidRDefault="009F2CAC" w:rsidP="009F2CAC">
            <w:pPr>
              <w:autoSpaceDE w:val="0"/>
              <w:autoSpaceDN w:val="0"/>
              <w:adjustRightInd w:val="0"/>
              <w:jc w:val="both"/>
              <w:rPr>
                <w:rFonts w:ascii="Arial" w:hAnsi="Arial" w:cs="Arial"/>
              </w:rPr>
            </w:pPr>
            <w:r w:rsidRPr="00B658EC">
              <w:rPr>
                <w:rFonts w:ascii="Arial" w:eastAsia="Calibri" w:hAnsi="Arial" w:cs="Arial"/>
                <w:lang w:eastAsia="en-US"/>
              </w:rPr>
              <w:t>Constituye finalidad principal del encargo el t</w:t>
            </w:r>
            <w:r w:rsidRPr="00B658EC">
              <w:rPr>
                <w:rFonts w:ascii="Arial" w:hAnsi="Arial" w:cs="Arial"/>
              </w:rPr>
              <w:t>ratamiento de datos de carácter personal necesarios para prestar el servicio objeto del presente contrato.</w:t>
            </w:r>
          </w:p>
          <w:p w:rsidR="009F2CAC" w:rsidRPr="00B658EC" w:rsidRDefault="009F2CAC" w:rsidP="009F2CAC">
            <w:pPr>
              <w:autoSpaceDE w:val="0"/>
              <w:autoSpaceDN w:val="0"/>
              <w:adjustRightInd w:val="0"/>
              <w:jc w:val="both"/>
              <w:rPr>
                <w:rFonts w:ascii="Arial" w:hAnsi="Arial" w:cs="Arial"/>
              </w:rPr>
            </w:pPr>
          </w:p>
          <w:p w:rsidR="009F2CAC" w:rsidRPr="00B658EC" w:rsidRDefault="009F2CAC" w:rsidP="009F2CAC">
            <w:pPr>
              <w:jc w:val="both"/>
              <w:rPr>
                <w:rFonts w:ascii="Arial" w:hAnsi="Arial" w:cs="Arial"/>
              </w:rPr>
            </w:pPr>
            <w:r w:rsidRPr="00B658EC">
              <w:rPr>
                <w:rFonts w:ascii="Arial" w:hAnsi="Arial" w:cs="Arial"/>
              </w:rPr>
              <w:t>El tratamiento de los datos personales comprenderá:</w:t>
            </w:r>
          </w:p>
          <w:p w:rsidR="009F2CAC" w:rsidRPr="00B658EC" w:rsidRDefault="009F2CAC" w:rsidP="009F2CAC">
            <w:pPr>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835"/>
              <w:gridCol w:w="749"/>
            </w:tblGrid>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Captura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Grabación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Estructuración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Modificación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Puesta en contacto con personas interesadas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Almacenamiento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Extracción de datos (recuperación)</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Consulta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Cesión/difusión de datos</w:t>
                  </w:r>
                </w:p>
              </w:tc>
              <w:tc>
                <w:tcPr>
                  <w:tcW w:w="749" w:type="dxa"/>
                </w:tcPr>
                <w:p w:rsidR="009F2CAC" w:rsidRPr="00B658EC" w:rsidRDefault="009F2CAC" w:rsidP="009F2CAC">
                  <w:pPr>
                    <w:rPr>
                      <w:rFonts w:ascii="Arial" w:hAnsi="Arial" w:cs="Arial"/>
                    </w:rPr>
                  </w:pP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Interconexión (cruce) de datos</w:t>
                  </w:r>
                </w:p>
              </w:tc>
              <w:tc>
                <w:tcPr>
                  <w:tcW w:w="749" w:type="dxa"/>
                </w:tcPr>
                <w:p w:rsidR="009F2CAC" w:rsidRPr="00B658EC" w:rsidRDefault="009F2CAC" w:rsidP="009F2CAC">
                  <w:pPr>
                    <w:rPr>
                      <w:rFonts w:ascii="Arial" w:hAnsi="Arial" w:cs="Arial"/>
                    </w:rPr>
                  </w:pP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Cotejo (comprobación)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Destrucción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sz w:val="18"/>
                    </w:rPr>
                    <w:t>Conservación de datos en sistemas de información del encargado de tratamiento</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Copias temporales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r w:rsidR="00327CE7" w:rsidRPr="00B658EC" w:rsidTr="00FD2B3B">
              <w:trPr>
                <w:jc w:val="center"/>
              </w:trPr>
              <w:tc>
                <w:tcPr>
                  <w:tcW w:w="6835" w:type="dxa"/>
                </w:tcPr>
                <w:p w:rsidR="009F2CAC" w:rsidRPr="00B658EC" w:rsidRDefault="009F2CAC" w:rsidP="009F2CAC">
                  <w:pPr>
                    <w:jc w:val="both"/>
                    <w:rPr>
                      <w:rFonts w:ascii="Arial" w:hAnsi="Arial" w:cs="Arial"/>
                    </w:rPr>
                  </w:pPr>
                  <w:r w:rsidRPr="00B658EC">
                    <w:rPr>
                      <w:rFonts w:ascii="Arial" w:hAnsi="Arial" w:cs="Arial"/>
                    </w:rPr>
                    <w:t>Copias de seguridad de los datos, recuperación de datos</w:t>
                  </w:r>
                </w:p>
              </w:tc>
              <w:tc>
                <w:tcPr>
                  <w:tcW w:w="749" w:type="dxa"/>
                </w:tcPr>
                <w:p w:rsidR="009F2CAC" w:rsidRPr="00B658EC" w:rsidRDefault="009F2CAC" w:rsidP="009F2CAC">
                  <w:pPr>
                    <w:rPr>
                      <w:rFonts w:ascii="Arial" w:hAnsi="Arial" w:cs="Arial"/>
                    </w:rPr>
                  </w:pPr>
                  <w:r w:rsidRPr="00B658EC">
                    <w:rPr>
                      <w:rFonts w:ascii="Arial" w:hAnsi="Arial" w:cs="Arial"/>
                    </w:rPr>
                    <w:t>X</w:t>
                  </w:r>
                </w:p>
              </w:tc>
            </w:tr>
          </w:tbl>
          <w:p w:rsidR="009F2CAC" w:rsidRPr="00B658EC" w:rsidRDefault="009F2CAC" w:rsidP="009F2CAC">
            <w:pPr>
              <w:jc w:val="both"/>
              <w:rPr>
                <w:rFonts w:ascii="Arial" w:hAnsi="Arial" w:cs="Arial"/>
              </w:rPr>
            </w:pPr>
          </w:p>
        </w:tc>
      </w:tr>
    </w:tbl>
    <w:p w:rsidR="00B41DA2" w:rsidRPr="00B658EC"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27CE7" w:rsidRPr="00B658EC"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B41DA2">
            <w:pPr>
              <w:spacing w:before="40" w:after="40" w:line="240" w:lineRule="atLeast"/>
              <w:jc w:val="both"/>
              <w:rPr>
                <w:rFonts w:ascii="Arial" w:hAnsi="Arial" w:cs="Arial"/>
                <w:szCs w:val="22"/>
                <w:lang w:eastAsia="en-US"/>
              </w:rPr>
            </w:pPr>
            <w:bookmarkStart w:id="15" w:name="CC_17"/>
            <w:r w:rsidRPr="00B658EC">
              <w:rPr>
                <w:rFonts w:ascii="Arial" w:hAnsi="Arial" w:cs="Arial"/>
                <w:b/>
                <w:szCs w:val="22"/>
                <w:lang w:eastAsia="en-US"/>
              </w:rPr>
              <w:t>1</w:t>
            </w:r>
            <w:r w:rsidR="00B41DA2" w:rsidRPr="00B658EC">
              <w:rPr>
                <w:rFonts w:ascii="Arial" w:hAnsi="Arial" w:cs="Arial"/>
                <w:b/>
                <w:szCs w:val="22"/>
                <w:lang w:eastAsia="en-US"/>
              </w:rPr>
              <w:t>7</w:t>
            </w:r>
            <w:r w:rsidRPr="00B658EC">
              <w:rPr>
                <w:rFonts w:ascii="Arial" w:hAnsi="Arial" w:cs="Arial"/>
                <w:b/>
                <w:szCs w:val="22"/>
                <w:lang w:eastAsia="en-US"/>
              </w:rPr>
              <w:t xml:space="preserve">.- </w:t>
            </w:r>
            <w:bookmarkEnd w:id="15"/>
            <w:r w:rsidRPr="00B658EC">
              <w:rPr>
                <w:rFonts w:ascii="Arial" w:hAnsi="Arial" w:cs="Arial"/>
                <w:b/>
                <w:szCs w:val="22"/>
                <w:lang w:eastAsia="en-US"/>
              </w:rPr>
              <w:t>SUBCONTRATACIÓN</w:t>
            </w:r>
          </w:p>
        </w:tc>
      </w:tr>
      <w:tr w:rsidR="00327CE7" w:rsidRPr="00B658EC"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F2CAC" w:rsidRPr="00B658EC" w:rsidRDefault="009F2CAC" w:rsidP="00233FE9">
            <w:pPr>
              <w:spacing w:line="240" w:lineRule="atLeast"/>
              <w:jc w:val="both"/>
              <w:rPr>
                <w:rFonts w:ascii="Arial" w:hAnsi="Arial" w:cs="Arial"/>
                <w:szCs w:val="22"/>
                <w:lang w:eastAsia="en-US"/>
              </w:rPr>
            </w:pPr>
          </w:p>
          <w:p w:rsidR="00B41DA2" w:rsidRPr="00B658EC" w:rsidRDefault="00B41DA2" w:rsidP="00233FE9">
            <w:pPr>
              <w:spacing w:line="240" w:lineRule="atLeast"/>
              <w:jc w:val="both"/>
              <w:rPr>
                <w:rFonts w:ascii="Arial" w:hAnsi="Arial" w:cs="Arial"/>
                <w:szCs w:val="22"/>
                <w:lang w:eastAsia="en-US"/>
              </w:rPr>
            </w:pPr>
            <w:r w:rsidRPr="00B658EC">
              <w:rPr>
                <w:rFonts w:ascii="Arial" w:hAnsi="Arial" w:cs="Arial"/>
                <w:szCs w:val="22"/>
                <w:lang w:eastAsia="en-US"/>
              </w:rPr>
              <w:t xml:space="preserve">Obligación de indicar en el </w:t>
            </w:r>
            <w:proofErr w:type="gramStart"/>
            <w:r w:rsidRPr="00B658EC">
              <w:rPr>
                <w:rFonts w:ascii="Arial" w:hAnsi="Arial" w:cs="Arial"/>
                <w:szCs w:val="22"/>
                <w:lang w:eastAsia="en-US"/>
              </w:rPr>
              <w:t>DEUC :</w:t>
            </w:r>
            <w:proofErr w:type="gramEnd"/>
          </w:p>
          <w:p w:rsidR="00FD2B3B" w:rsidRPr="00B658EC" w:rsidRDefault="00B41DA2" w:rsidP="00A84648">
            <w:pPr>
              <w:numPr>
                <w:ilvl w:val="0"/>
                <w:numId w:val="26"/>
              </w:numPr>
              <w:spacing w:line="240" w:lineRule="atLeast"/>
              <w:jc w:val="both"/>
              <w:rPr>
                <w:rFonts w:ascii="Arial" w:hAnsi="Arial" w:cs="Arial"/>
                <w:szCs w:val="22"/>
                <w:lang w:eastAsia="en-US"/>
              </w:rPr>
            </w:pPr>
            <w:r w:rsidRPr="00B658EC">
              <w:rPr>
                <w:rFonts w:ascii="Arial" w:hAnsi="Arial" w:cs="Arial"/>
                <w:szCs w:val="22"/>
                <w:lang w:eastAsia="en-US"/>
              </w:rPr>
              <w:t>L</w:t>
            </w:r>
            <w:r w:rsidR="00367F2F" w:rsidRPr="00B658EC">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B658EC" w:rsidRDefault="00367F2F" w:rsidP="00233FE9">
            <w:pPr>
              <w:spacing w:line="240" w:lineRule="atLeast"/>
              <w:ind w:left="181" w:hanging="142"/>
              <w:jc w:val="both"/>
              <w:rPr>
                <w:rFonts w:ascii="Arial" w:hAnsi="Arial" w:cs="Arial"/>
                <w:szCs w:val="22"/>
                <w:lang w:eastAsia="en-US"/>
              </w:rPr>
            </w:pPr>
          </w:p>
        </w:tc>
      </w:tr>
      <w:tr w:rsidR="00327CE7" w:rsidRPr="00B658E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B658EC"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FD2B3B" w:rsidP="00032F55">
            <w:pPr>
              <w:spacing w:line="240" w:lineRule="atLeast"/>
              <w:ind w:left="181" w:hanging="142"/>
              <w:jc w:val="center"/>
              <w:rPr>
                <w:rFonts w:ascii="Arial" w:hAnsi="Arial" w:cs="Arial"/>
                <w:szCs w:val="22"/>
                <w:lang w:eastAsia="en-US"/>
              </w:rPr>
            </w:pPr>
            <w:r w:rsidRPr="00B658EC">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B658EC" w:rsidRDefault="00367F2F" w:rsidP="00233FE9">
            <w:pPr>
              <w:spacing w:line="240" w:lineRule="atLeast"/>
              <w:ind w:left="181" w:hanging="142"/>
              <w:jc w:val="both"/>
              <w:rPr>
                <w:rFonts w:ascii="Arial" w:hAnsi="Arial" w:cs="Arial"/>
                <w:szCs w:val="22"/>
                <w:lang w:eastAsia="en-US"/>
              </w:rPr>
            </w:pPr>
          </w:p>
        </w:tc>
      </w:tr>
      <w:tr w:rsidR="00327CE7" w:rsidRPr="00B658EC" w:rsidTr="00A84648">
        <w:trPr>
          <w:trHeight w:hRule="exact" w:val="720"/>
        </w:trPr>
        <w:tc>
          <w:tcPr>
            <w:tcW w:w="6235" w:type="dxa"/>
            <w:vMerge/>
            <w:tcBorders>
              <w:left w:val="single" w:sz="4" w:space="0" w:color="auto"/>
            </w:tcBorders>
            <w:shd w:val="clear" w:color="auto" w:fill="FFFFFF"/>
            <w:vAlign w:val="center"/>
          </w:tcPr>
          <w:p w:rsidR="00367F2F" w:rsidRPr="00B658EC"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B658EC" w:rsidRDefault="00367F2F" w:rsidP="00233FE9">
            <w:pPr>
              <w:spacing w:before="40" w:after="40" w:line="240" w:lineRule="atLeast"/>
              <w:ind w:left="181" w:hanging="142"/>
              <w:jc w:val="both"/>
              <w:rPr>
                <w:rFonts w:ascii="Arial" w:hAnsi="Arial" w:cs="Arial"/>
                <w:b/>
                <w:szCs w:val="22"/>
                <w:lang w:eastAsia="en-US"/>
              </w:rPr>
            </w:pPr>
          </w:p>
        </w:tc>
      </w:tr>
      <w:tr w:rsidR="00327CE7" w:rsidRPr="00B658EC"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B658EC" w:rsidRDefault="00B41DA2" w:rsidP="00B81BD0">
            <w:pPr>
              <w:numPr>
                <w:ilvl w:val="0"/>
                <w:numId w:val="26"/>
              </w:numPr>
              <w:spacing w:line="240" w:lineRule="atLeast"/>
              <w:jc w:val="both"/>
              <w:rPr>
                <w:rFonts w:ascii="Arial" w:hAnsi="Arial" w:cs="Arial"/>
                <w:szCs w:val="22"/>
                <w:lang w:eastAsia="en-US"/>
              </w:rPr>
            </w:pPr>
            <w:r w:rsidRPr="00B658EC">
              <w:rPr>
                <w:rFonts w:ascii="Arial" w:hAnsi="Arial" w:cs="Arial"/>
                <w:bCs/>
              </w:rPr>
              <w:lastRenderedPageBreak/>
              <w:t>La previsión de subcontratar los servidores o los servicios asocia</w:t>
            </w:r>
            <w:r w:rsidR="00032F55" w:rsidRPr="00B658EC">
              <w:rPr>
                <w:rFonts w:ascii="Arial" w:hAnsi="Arial" w:cs="Arial"/>
                <w:bCs/>
              </w:rPr>
              <w:t xml:space="preserve">dos a los mismos, indicando el </w:t>
            </w:r>
            <w:r w:rsidRPr="00B658EC">
              <w:rPr>
                <w:rFonts w:ascii="Arial" w:hAnsi="Arial" w:cs="Arial"/>
                <w:bCs/>
              </w:rPr>
              <w:t>nombre o el perfil empresarial (</w:t>
            </w:r>
            <w:r w:rsidRPr="00B658EC">
              <w:rPr>
                <w:rFonts w:ascii="Arial" w:hAnsi="Arial" w:cs="Arial"/>
                <w:bCs/>
                <w:i/>
              </w:rPr>
              <w:t>en el supuesto de encargo del tratamiento de datos personales</w:t>
            </w:r>
            <w:r w:rsidRPr="00B658EC">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B658EC" w:rsidRDefault="00B41DA2" w:rsidP="00B41DA2">
            <w:pPr>
              <w:spacing w:line="240" w:lineRule="atLeast"/>
              <w:ind w:left="181" w:hanging="142"/>
              <w:jc w:val="both"/>
              <w:rPr>
                <w:rFonts w:ascii="Arial" w:hAnsi="Arial" w:cs="Arial"/>
                <w:szCs w:val="22"/>
                <w:lang w:eastAsia="en-US"/>
              </w:rPr>
            </w:pPr>
          </w:p>
        </w:tc>
      </w:tr>
      <w:tr w:rsidR="00327CE7" w:rsidRPr="00B658EC"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B658EC" w:rsidRDefault="00B41DA2" w:rsidP="00B41DA2">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B41DA2" w:rsidRPr="00B658EC" w:rsidRDefault="00B41DA2"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658EC" w:rsidRDefault="009F2CAC" w:rsidP="00032F55">
            <w:pPr>
              <w:spacing w:line="240" w:lineRule="atLeast"/>
              <w:ind w:left="181" w:hanging="142"/>
              <w:jc w:val="center"/>
              <w:rPr>
                <w:rFonts w:ascii="Arial" w:hAnsi="Arial" w:cs="Arial"/>
                <w:szCs w:val="22"/>
                <w:lang w:eastAsia="en-US"/>
              </w:rPr>
            </w:pPr>
            <w:r w:rsidRPr="00B658EC">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B658EC" w:rsidRDefault="00E96141" w:rsidP="007C169F">
            <w:pPr>
              <w:spacing w:line="240" w:lineRule="atLeast"/>
              <w:jc w:val="right"/>
              <w:rPr>
                <w:rFonts w:ascii="Arial" w:hAnsi="Arial" w:cs="Arial"/>
                <w:szCs w:val="22"/>
                <w:lang w:eastAsia="en-US"/>
              </w:rPr>
            </w:pPr>
            <w:r w:rsidRPr="00B658EC">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658EC"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B658EC" w:rsidRDefault="00B41DA2" w:rsidP="00B41DA2">
            <w:pPr>
              <w:spacing w:line="240" w:lineRule="atLeast"/>
              <w:ind w:left="181" w:hanging="142"/>
              <w:jc w:val="both"/>
              <w:rPr>
                <w:rFonts w:ascii="Arial" w:hAnsi="Arial" w:cs="Arial"/>
                <w:szCs w:val="22"/>
                <w:lang w:eastAsia="en-US"/>
              </w:rPr>
            </w:pPr>
          </w:p>
        </w:tc>
      </w:tr>
      <w:tr w:rsidR="00327CE7" w:rsidRPr="00B658E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B658EC" w:rsidRDefault="00B41DA2" w:rsidP="00B41DA2">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B658EC" w:rsidRDefault="00B41DA2" w:rsidP="00B41DA2">
            <w:pPr>
              <w:spacing w:line="240" w:lineRule="atLeast"/>
              <w:ind w:left="181" w:hanging="142"/>
              <w:jc w:val="both"/>
              <w:rPr>
                <w:rFonts w:ascii="Arial" w:hAnsi="Arial" w:cs="Arial"/>
                <w:szCs w:val="22"/>
                <w:lang w:eastAsia="en-US"/>
              </w:rPr>
            </w:pPr>
          </w:p>
        </w:tc>
      </w:tr>
      <w:tr w:rsidR="00327CE7" w:rsidRPr="00B658E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r w:rsidRPr="00B658EC">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9F2CAC" w:rsidP="00032F55">
            <w:pPr>
              <w:spacing w:line="240" w:lineRule="atLeast"/>
              <w:ind w:left="181" w:hanging="142"/>
              <w:jc w:val="center"/>
              <w:rPr>
                <w:rFonts w:ascii="Arial" w:hAnsi="Arial" w:cs="Arial"/>
                <w:szCs w:val="22"/>
                <w:lang w:eastAsia="en-US"/>
              </w:rPr>
            </w:pPr>
            <w:r w:rsidRPr="00B658EC">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B658EC" w:rsidRDefault="00367F2F" w:rsidP="00233FE9">
            <w:pPr>
              <w:spacing w:line="240" w:lineRule="atLeast"/>
              <w:ind w:left="181" w:hanging="142"/>
              <w:jc w:val="both"/>
              <w:rPr>
                <w:rFonts w:ascii="Arial" w:hAnsi="Arial" w:cs="Arial"/>
                <w:szCs w:val="22"/>
                <w:lang w:eastAsia="en-US"/>
              </w:rPr>
            </w:pPr>
          </w:p>
        </w:tc>
      </w:tr>
      <w:tr w:rsidR="00327CE7" w:rsidRPr="00B658EC"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B658EC" w:rsidRDefault="00367F2F" w:rsidP="00233FE9">
            <w:pPr>
              <w:spacing w:before="40" w:after="40" w:line="240" w:lineRule="atLeast"/>
              <w:ind w:left="181" w:hanging="142"/>
              <w:jc w:val="both"/>
              <w:rPr>
                <w:rFonts w:ascii="Arial" w:hAnsi="Arial" w:cs="Arial"/>
                <w:b/>
                <w:szCs w:val="22"/>
                <w:lang w:eastAsia="en-US"/>
              </w:rPr>
            </w:pPr>
          </w:p>
        </w:tc>
      </w:tr>
      <w:tr w:rsidR="00327CE7" w:rsidRPr="00B658E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B658EC" w:rsidRDefault="00367F2F" w:rsidP="00233FE9">
            <w:pPr>
              <w:spacing w:line="240" w:lineRule="atLeast"/>
              <w:ind w:left="142" w:hanging="142"/>
              <w:jc w:val="both"/>
              <w:rPr>
                <w:rFonts w:ascii="Arial" w:hAnsi="Arial" w:cs="Arial"/>
                <w:szCs w:val="22"/>
                <w:lang w:eastAsia="en-US"/>
              </w:rPr>
            </w:pPr>
            <w:r w:rsidRPr="00B658EC">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jc w:val="right"/>
              <w:rPr>
                <w:rFonts w:ascii="Arial" w:hAnsi="Arial" w:cs="Arial"/>
                <w:szCs w:val="22"/>
                <w:lang w:eastAsia="en-US"/>
              </w:rPr>
            </w:pPr>
            <w:r w:rsidRPr="00B658E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B658EC" w:rsidRDefault="00367F2F" w:rsidP="00233FE9">
            <w:pPr>
              <w:spacing w:line="240" w:lineRule="atLeast"/>
              <w:ind w:left="181" w:hanging="142"/>
              <w:jc w:val="both"/>
              <w:rPr>
                <w:rFonts w:ascii="Arial" w:hAnsi="Arial" w:cs="Arial"/>
                <w:szCs w:val="22"/>
                <w:lang w:eastAsia="en-US"/>
              </w:rPr>
            </w:pPr>
            <w:r w:rsidRPr="00B658E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922C7D" w:rsidP="00032F55">
            <w:pPr>
              <w:spacing w:line="240" w:lineRule="atLeast"/>
              <w:ind w:left="181" w:hanging="142"/>
              <w:jc w:val="center"/>
              <w:rPr>
                <w:rFonts w:ascii="Arial" w:hAnsi="Arial" w:cs="Arial"/>
                <w:szCs w:val="22"/>
                <w:lang w:eastAsia="en-US"/>
              </w:rPr>
            </w:pPr>
            <w:r w:rsidRPr="00B658EC">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B658EC" w:rsidRDefault="00367F2F" w:rsidP="00233FE9">
            <w:pPr>
              <w:spacing w:line="240" w:lineRule="atLeast"/>
              <w:ind w:left="181" w:hanging="142"/>
              <w:jc w:val="both"/>
              <w:rPr>
                <w:rFonts w:ascii="Arial" w:hAnsi="Arial" w:cs="Arial"/>
                <w:szCs w:val="22"/>
                <w:lang w:eastAsia="en-US"/>
              </w:rPr>
            </w:pPr>
          </w:p>
        </w:tc>
      </w:tr>
      <w:tr w:rsidR="00327CE7" w:rsidRPr="00B658EC"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22C7D" w:rsidRPr="00B658EC" w:rsidRDefault="00922C7D" w:rsidP="009F2CAC">
            <w:pPr>
              <w:spacing w:line="240" w:lineRule="atLeast"/>
              <w:jc w:val="both"/>
              <w:rPr>
                <w:rFonts w:ascii="Arial" w:hAnsi="Arial" w:cs="Arial"/>
                <w:i/>
                <w:szCs w:val="22"/>
                <w:lang w:eastAsia="en-US"/>
              </w:rPr>
            </w:pPr>
          </w:p>
        </w:tc>
      </w:tr>
    </w:tbl>
    <w:p w:rsidR="00367F2F" w:rsidRPr="00B658EC"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27CE7" w:rsidRPr="00B658EC"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B41DA2">
            <w:pPr>
              <w:spacing w:before="40" w:after="40" w:line="240" w:lineRule="atLeast"/>
              <w:jc w:val="both"/>
              <w:rPr>
                <w:rFonts w:ascii="Arial" w:hAnsi="Arial" w:cs="Arial"/>
                <w:szCs w:val="22"/>
                <w:lang w:eastAsia="en-US"/>
              </w:rPr>
            </w:pPr>
            <w:bookmarkStart w:id="16" w:name="CC_18"/>
            <w:r w:rsidRPr="00B658EC">
              <w:rPr>
                <w:rFonts w:ascii="Arial" w:hAnsi="Arial" w:cs="Arial"/>
                <w:b/>
                <w:szCs w:val="22"/>
                <w:lang w:eastAsia="en-US"/>
              </w:rPr>
              <w:t>1</w:t>
            </w:r>
            <w:r w:rsidR="00B41DA2" w:rsidRPr="00B658EC">
              <w:rPr>
                <w:rFonts w:ascii="Arial" w:hAnsi="Arial" w:cs="Arial"/>
                <w:b/>
                <w:szCs w:val="22"/>
                <w:lang w:eastAsia="en-US"/>
              </w:rPr>
              <w:t>8</w:t>
            </w:r>
            <w:r w:rsidRPr="00B658EC">
              <w:rPr>
                <w:rFonts w:ascii="Arial" w:hAnsi="Arial" w:cs="Arial"/>
                <w:b/>
                <w:szCs w:val="22"/>
                <w:lang w:eastAsia="en-US"/>
              </w:rPr>
              <w:t xml:space="preserve">.- </w:t>
            </w:r>
            <w:bookmarkEnd w:id="16"/>
            <w:r w:rsidRPr="00B658EC">
              <w:rPr>
                <w:rFonts w:ascii="Arial" w:hAnsi="Arial" w:cs="Arial"/>
                <w:b/>
                <w:szCs w:val="22"/>
                <w:lang w:eastAsia="en-US"/>
              </w:rPr>
              <w:t>GARANTÍAS</w:t>
            </w: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B658EC" w:rsidRDefault="001647AE" w:rsidP="005D21AF">
            <w:pPr>
              <w:rPr>
                <w:rFonts w:ascii="Arial" w:hAnsi="Arial" w:cs="Arial"/>
              </w:rPr>
            </w:pPr>
            <w:r w:rsidRPr="00B658EC">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B658EC"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B658EC" w:rsidRDefault="001647AE" w:rsidP="005D21AF">
            <w:pPr>
              <w:spacing w:before="60"/>
              <w:ind w:left="40"/>
              <w:rPr>
                <w:rFonts w:ascii="Arial" w:hAnsi="Arial" w:cs="Arial"/>
              </w:rPr>
            </w:pPr>
            <w:r w:rsidRPr="00B658EC">
              <w:rPr>
                <w:rFonts w:ascii="Arial" w:hAnsi="Arial" w:cs="Arial"/>
              </w:rPr>
              <w:t>Importe: ……</w:t>
            </w:r>
            <w:proofErr w:type="gramStart"/>
            <w:r w:rsidRPr="00B658EC">
              <w:rPr>
                <w:rFonts w:ascii="Arial" w:hAnsi="Arial" w:cs="Arial"/>
              </w:rPr>
              <w:t>…….</w:t>
            </w:r>
            <w:proofErr w:type="gramEnd"/>
            <w:r w:rsidRPr="00B658EC">
              <w:rPr>
                <w:rFonts w:ascii="Arial" w:hAnsi="Arial" w:cs="Arial"/>
              </w:rPr>
              <w:t>……………………..…..€</w:t>
            </w:r>
          </w:p>
          <w:p w:rsidR="001647AE" w:rsidRPr="00B658EC" w:rsidRDefault="001647AE" w:rsidP="005D21AF">
            <w:pPr>
              <w:ind w:left="40"/>
              <w:rPr>
                <w:rFonts w:ascii="Arial" w:hAnsi="Arial" w:cs="Arial"/>
              </w:rPr>
            </w:pPr>
            <w:r w:rsidRPr="00B658EC">
              <w:rPr>
                <w:rFonts w:ascii="Arial" w:hAnsi="Arial" w:cs="Arial"/>
              </w:rPr>
              <w:t xml:space="preserve">[3 % del presupuesto base de licitación </w:t>
            </w:r>
          </w:p>
          <w:p w:rsidR="001647AE" w:rsidRPr="00B658EC" w:rsidRDefault="001647AE" w:rsidP="005D21AF">
            <w:pPr>
              <w:ind w:left="40"/>
              <w:rPr>
                <w:rFonts w:ascii="Arial" w:hAnsi="Arial" w:cs="Arial"/>
              </w:rPr>
            </w:pPr>
            <w:r w:rsidRPr="00B658EC">
              <w:rPr>
                <w:rFonts w:ascii="Arial" w:hAnsi="Arial" w:cs="Arial"/>
              </w:rPr>
              <w:t>(IVA no incluido)]</w:t>
            </w: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B658EC" w:rsidRDefault="001647AE" w:rsidP="005D21AF">
            <w:pPr>
              <w:jc w:val="right"/>
              <w:rPr>
                <w:rFonts w:ascii="Arial" w:hAnsi="Arial" w:cs="Arial"/>
              </w:rPr>
            </w:pPr>
            <w:r w:rsidRPr="00B658E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B658EC"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B658EC"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B658EC" w:rsidRDefault="001647AE" w:rsidP="005D21AF">
            <w:pPr>
              <w:ind w:left="181" w:hanging="142"/>
              <w:rPr>
                <w:rFonts w:ascii="Arial" w:hAnsi="Arial" w:cs="Arial"/>
              </w:rPr>
            </w:pPr>
          </w:p>
        </w:tc>
      </w:tr>
      <w:tr w:rsidR="00327CE7" w:rsidRPr="00B658EC"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B658EC" w:rsidRDefault="001647AE" w:rsidP="005D21AF">
            <w:pPr>
              <w:jc w:val="right"/>
              <w:rPr>
                <w:rFonts w:ascii="Arial" w:hAnsi="Arial" w:cs="Arial"/>
              </w:rPr>
            </w:pPr>
            <w:r w:rsidRPr="00B658E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B658EC" w:rsidRDefault="00363571" w:rsidP="005D21AF">
            <w:pPr>
              <w:spacing w:before="40" w:after="40"/>
              <w:ind w:left="181" w:hanging="142"/>
              <w:rPr>
                <w:rFonts w:ascii="Arial" w:hAnsi="Arial" w:cs="Arial"/>
              </w:rPr>
            </w:pPr>
            <w:r w:rsidRPr="00B658EC">
              <w:rPr>
                <w:rFonts w:ascii="Arial" w:hAnsi="Arial" w:cs="Arial"/>
              </w:rPr>
              <w:t>X</w:t>
            </w:r>
          </w:p>
        </w:tc>
        <w:tc>
          <w:tcPr>
            <w:tcW w:w="778" w:type="dxa"/>
            <w:gridSpan w:val="2"/>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B658EC" w:rsidRDefault="001647AE" w:rsidP="005D21AF">
            <w:pPr>
              <w:rPr>
                <w:rFonts w:ascii="Arial" w:hAnsi="Arial" w:cs="Arial"/>
              </w:rPr>
            </w:pPr>
            <w:r w:rsidRPr="00B658EC">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B658EC"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B658EC" w:rsidRDefault="001647AE" w:rsidP="005D21AF">
            <w:pPr>
              <w:ind w:left="39"/>
              <w:rPr>
                <w:rFonts w:ascii="Arial" w:hAnsi="Arial" w:cs="Arial"/>
                <w:sz w:val="14"/>
                <w:szCs w:val="14"/>
              </w:rPr>
            </w:pPr>
            <w:r w:rsidRPr="00B658EC">
              <w:rPr>
                <w:rFonts w:ascii="Arial" w:hAnsi="Arial" w:cs="Arial"/>
                <w:sz w:val="14"/>
                <w:szCs w:val="14"/>
              </w:rPr>
              <w:t>(A tanto alzado)</w:t>
            </w:r>
          </w:p>
          <w:p w:rsidR="001647AE" w:rsidRPr="00B658EC" w:rsidRDefault="001647AE" w:rsidP="005D21AF">
            <w:pPr>
              <w:ind w:left="39"/>
              <w:rPr>
                <w:rFonts w:ascii="Arial" w:hAnsi="Arial" w:cs="Arial"/>
              </w:rPr>
            </w:pPr>
            <w:r w:rsidRPr="00B658EC">
              <w:rPr>
                <w:rFonts w:ascii="Arial" w:hAnsi="Arial" w:cs="Arial"/>
              </w:rPr>
              <w:t xml:space="preserve">Importe: 5 % del importe de adjudicación </w:t>
            </w:r>
          </w:p>
          <w:p w:rsidR="001647AE" w:rsidRPr="00B658EC" w:rsidRDefault="001647AE" w:rsidP="005D21AF">
            <w:pPr>
              <w:ind w:left="39"/>
              <w:rPr>
                <w:rFonts w:ascii="Arial" w:hAnsi="Arial" w:cs="Arial"/>
              </w:rPr>
            </w:pPr>
            <w:r w:rsidRPr="00B658EC">
              <w:rPr>
                <w:rFonts w:ascii="Arial" w:hAnsi="Arial" w:cs="Arial"/>
              </w:rPr>
              <w:t>(IVA no incluido)</w:t>
            </w: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B658EC"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B658EC" w:rsidRDefault="00922C7D" w:rsidP="005D21AF">
            <w:pPr>
              <w:ind w:left="181" w:hanging="142"/>
              <w:rPr>
                <w:rFonts w:ascii="Arial" w:hAnsi="Arial" w:cs="Arial"/>
              </w:rPr>
            </w:pPr>
            <w:r w:rsidRPr="00B658EC">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B658EC" w:rsidRDefault="001647AE" w:rsidP="005D21AF">
            <w:pPr>
              <w:ind w:left="39"/>
              <w:rPr>
                <w:rFonts w:ascii="Arial" w:hAnsi="Arial" w:cs="Arial"/>
              </w:rPr>
            </w:pP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B658EC"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B658EC" w:rsidRDefault="001647AE" w:rsidP="005D21AF">
            <w:pPr>
              <w:ind w:left="40"/>
              <w:rPr>
                <w:rFonts w:ascii="Arial" w:hAnsi="Arial" w:cs="Arial"/>
              </w:rPr>
            </w:pP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B658EC" w:rsidRDefault="001647AE" w:rsidP="005D21AF">
            <w:pPr>
              <w:jc w:val="right"/>
              <w:rPr>
                <w:rFonts w:ascii="Arial" w:hAnsi="Arial" w:cs="Arial"/>
              </w:rPr>
            </w:pPr>
            <w:r w:rsidRPr="00B658EC">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B658EC" w:rsidRDefault="00922C7D" w:rsidP="005D21AF">
            <w:pPr>
              <w:ind w:left="39"/>
              <w:rPr>
                <w:rFonts w:ascii="Arial" w:hAnsi="Arial" w:cs="Arial"/>
              </w:rPr>
            </w:pPr>
            <w:r w:rsidRPr="00B658EC">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B658EC"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B658EC" w:rsidRDefault="001647AE" w:rsidP="005D21AF">
            <w:pPr>
              <w:ind w:left="40"/>
              <w:rPr>
                <w:rFonts w:ascii="Arial" w:hAnsi="Arial" w:cs="Arial"/>
              </w:rPr>
            </w:pP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B658EC"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B658EC"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B658EC"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B658EC" w:rsidRDefault="001647AE" w:rsidP="005D21AF">
            <w:pPr>
              <w:ind w:left="40"/>
              <w:rPr>
                <w:rFonts w:ascii="Arial" w:hAnsi="Arial" w:cs="Arial"/>
                <w:sz w:val="14"/>
                <w:szCs w:val="14"/>
              </w:rPr>
            </w:pPr>
            <w:r w:rsidRPr="00B658EC">
              <w:rPr>
                <w:rFonts w:ascii="Arial" w:hAnsi="Arial" w:cs="Arial"/>
                <w:sz w:val="14"/>
                <w:szCs w:val="14"/>
              </w:rPr>
              <w:t>(Precios unitarios)</w:t>
            </w:r>
          </w:p>
          <w:p w:rsidR="001647AE" w:rsidRPr="00B658EC" w:rsidRDefault="001647AE" w:rsidP="005D21AF">
            <w:pPr>
              <w:ind w:left="40"/>
              <w:rPr>
                <w:rFonts w:ascii="Arial" w:hAnsi="Arial" w:cs="Arial"/>
              </w:rPr>
            </w:pPr>
            <w:r w:rsidRPr="00B658EC">
              <w:rPr>
                <w:rFonts w:ascii="Arial" w:hAnsi="Arial" w:cs="Arial"/>
              </w:rPr>
              <w:t>Importe: ……</w:t>
            </w:r>
            <w:proofErr w:type="gramStart"/>
            <w:r w:rsidRPr="00B658EC">
              <w:rPr>
                <w:rFonts w:ascii="Arial" w:hAnsi="Arial" w:cs="Arial"/>
              </w:rPr>
              <w:t>…….</w:t>
            </w:r>
            <w:proofErr w:type="gramEnd"/>
            <w:r w:rsidRPr="00B658EC">
              <w:rPr>
                <w:rFonts w:ascii="Arial" w:hAnsi="Arial" w:cs="Arial"/>
              </w:rPr>
              <w:t>……………………..…..€</w:t>
            </w:r>
          </w:p>
          <w:p w:rsidR="001647AE" w:rsidRPr="00B658EC" w:rsidRDefault="001647AE" w:rsidP="005D21AF">
            <w:pPr>
              <w:ind w:left="40"/>
              <w:rPr>
                <w:rFonts w:ascii="Arial" w:hAnsi="Arial" w:cs="Arial"/>
              </w:rPr>
            </w:pPr>
            <w:r w:rsidRPr="00B658EC">
              <w:rPr>
                <w:rFonts w:ascii="Arial" w:hAnsi="Arial" w:cs="Arial"/>
              </w:rPr>
              <w:sym w:font="Symbol" w:char="F05B"/>
            </w:r>
            <w:r w:rsidRPr="00B658EC">
              <w:rPr>
                <w:rFonts w:ascii="Arial" w:hAnsi="Arial" w:cs="Arial"/>
              </w:rPr>
              <w:t xml:space="preserve">5 % del presupuesto base de licitación </w:t>
            </w:r>
          </w:p>
          <w:p w:rsidR="001647AE" w:rsidRPr="00B658EC" w:rsidRDefault="001647AE" w:rsidP="005D21AF">
            <w:pPr>
              <w:ind w:left="40"/>
              <w:rPr>
                <w:rFonts w:ascii="Arial" w:hAnsi="Arial" w:cs="Arial"/>
              </w:rPr>
            </w:pPr>
            <w:r w:rsidRPr="00B658EC">
              <w:rPr>
                <w:rFonts w:ascii="Arial" w:hAnsi="Arial" w:cs="Arial"/>
              </w:rPr>
              <w:t>(IVA no incluido)</w:t>
            </w:r>
            <w:r w:rsidRPr="00B658EC">
              <w:rPr>
                <w:rFonts w:ascii="Arial" w:hAnsi="Arial" w:cs="Arial"/>
              </w:rPr>
              <w:sym w:font="Symbol" w:char="F05D"/>
            </w:r>
            <w:r w:rsidRPr="00B658EC">
              <w:rPr>
                <w:rFonts w:ascii="Arial" w:hAnsi="Arial" w:cs="Arial"/>
              </w:rPr>
              <w:t xml:space="preserve"> </w:t>
            </w:r>
          </w:p>
        </w:tc>
      </w:tr>
      <w:tr w:rsidR="00327CE7" w:rsidRPr="00B658EC"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B658EC" w:rsidRDefault="001647AE" w:rsidP="005D21AF">
            <w:pPr>
              <w:jc w:val="right"/>
              <w:rPr>
                <w:rFonts w:ascii="Arial" w:hAnsi="Arial" w:cs="Arial"/>
              </w:rPr>
            </w:pPr>
            <w:r w:rsidRPr="00B658EC">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B658EC" w:rsidRDefault="001647AE" w:rsidP="005D21AF">
            <w:pPr>
              <w:rPr>
                <w:rFonts w:ascii="Arial" w:hAnsi="Arial" w:cs="Arial"/>
              </w:rPr>
            </w:pPr>
            <w:r w:rsidRPr="00B658EC">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B658EC"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B658EC" w:rsidRDefault="001647AE" w:rsidP="005D21AF">
            <w:pPr>
              <w:spacing w:before="60"/>
              <w:ind w:left="40"/>
              <w:rPr>
                <w:rFonts w:ascii="Arial" w:hAnsi="Arial" w:cs="Arial"/>
              </w:rPr>
            </w:pPr>
          </w:p>
        </w:tc>
      </w:tr>
      <w:tr w:rsidR="00327CE7" w:rsidRPr="00B658E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B658EC" w:rsidRDefault="001647AE" w:rsidP="005D21AF">
            <w:pPr>
              <w:jc w:val="right"/>
              <w:rPr>
                <w:rFonts w:ascii="Arial" w:hAnsi="Arial" w:cs="Arial"/>
              </w:rPr>
            </w:pPr>
            <w:r w:rsidRPr="00B658E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B658EC"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B658EC"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B658EC" w:rsidRDefault="001647AE" w:rsidP="005D21AF">
            <w:pPr>
              <w:ind w:left="182" w:hanging="142"/>
              <w:rPr>
                <w:rFonts w:ascii="Arial" w:hAnsi="Arial" w:cs="Arial"/>
              </w:rPr>
            </w:pPr>
            <w:r w:rsidRPr="00B658EC">
              <w:rPr>
                <w:rFonts w:ascii="Arial" w:hAnsi="Arial" w:cs="Arial"/>
              </w:rPr>
              <w:t>Importe: ………….……………………..…..€</w:t>
            </w:r>
          </w:p>
        </w:tc>
      </w:tr>
      <w:tr w:rsidR="00327CE7" w:rsidRPr="00B658EC"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B658EC" w:rsidRDefault="001647AE" w:rsidP="005D21AF">
            <w:pPr>
              <w:jc w:val="right"/>
              <w:rPr>
                <w:rFonts w:ascii="Arial" w:hAnsi="Arial" w:cs="Arial"/>
              </w:rPr>
            </w:pPr>
            <w:r w:rsidRPr="00B658E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B658EC" w:rsidRDefault="00922C7D" w:rsidP="005D21AF">
            <w:pPr>
              <w:spacing w:before="40" w:after="40"/>
              <w:ind w:left="181" w:hanging="142"/>
              <w:rPr>
                <w:rFonts w:ascii="Arial" w:hAnsi="Arial" w:cs="Arial"/>
              </w:rPr>
            </w:pPr>
            <w:r w:rsidRPr="00B658EC">
              <w:rPr>
                <w:rFonts w:ascii="Arial" w:hAnsi="Arial" w:cs="Arial"/>
              </w:rPr>
              <w:t>X</w:t>
            </w:r>
          </w:p>
        </w:tc>
        <w:tc>
          <w:tcPr>
            <w:tcW w:w="778" w:type="dxa"/>
            <w:gridSpan w:val="2"/>
            <w:tcBorders>
              <w:lef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B658EC"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B658EC" w:rsidRDefault="001647AE" w:rsidP="005D21AF">
            <w:pPr>
              <w:spacing w:before="40" w:after="40"/>
              <w:ind w:left="181" w:hanging="142"/>
              <w:rPr>
                <w:rFonts w:ascii="Arial" w:hAnsi="Arial" w:cs="Arial"/>
                <w:b/>
              </w:rPr>
            </w:pPr>
          </w:p>
        </w:tc>
      </w:tr>
      <w:tr w:rsidR="00327CE7" w:rsidRPr="00B658EC"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B658EC" w:rsidRDefault="001647AE" w:rsidP="005D21AF">
            <w:pPr>
              <w:ind w:left="142" w:hanging="142"/>
              <w:rPr>
                <w:rFonts w:ascii="Arial" w:hAnsi="Arial" w:cs="Arial"/>
                <w:i/>
              </w:rPr>
            </w:pPr>
            <w:r w:rsidRPr="00B658EC">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B658EC" w:rsidRDefault="00FD2B3B" w:rsidP="005D21AF">
            <w:pPr>
              <w:rPr>
                <w:rFonts w:ascii="Arial" w:hAnsi="Arial" w:cs="Arial"/>
              </w:rPr>
            </w:pPr>
            <w:r w:rsidRPr="00B658EC">
              <w:rPr>
                <w:rFonts w:ascii="Arial" w:hAnsi="Arial" w:cs="Arial"/>
              </w:rPr>
              <w:t>1 año</w:t>
            </w:r>
          </w:p>
        </w:tc>
      </w:tr>
    </w:tbl>
    <w:p w:rsidR="00367F2F" w:rsidRPr="00B658EC" w:rsidRDefault="00367F2F" w:rsidP="00233FE9">
      <w:pPr>
        <w:spacing w:line="240" w:lineRule="atLeast"/>
        <w:jc w:val="both"/>
        <w:rPr>
          <w:rFonts w:ascii="Arial" w:hAnsi="Arial" w:cs="Arial"/>
          <w:b/>
        </w:rPr>
      </w:pPr>
    </w:p>
    <w:tbl>
      <w:tblPr>
        <w:tblW w:w="8506"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B658EC" w:rsidTr="00285270">
        <w:trPr>
          <w:trHeight w:hRule="exact" w:val="340"/>
        </w:trPr>
        <w:tc>
          <w:tcPr>
            <w:tcW w:w="8506" w:type="dxa"/>
            <w:gridSpan w:val="6"/>
            <w:shd w:val="clear" w:color="auto" w:fill="FFFFFF"/>
            <w:vAlign w:val="center"/>
          </w:tcPr>
          <w:p w:rsidR="00367F2F" w:rsidRPr="00B658EC" w:rsidRDefault="00367F2F" w:rsidP="00B41DA2">
            <w:pPr>
              <w:spacing w:line="240" w:lineRule="atLeast"/>
              <w:jc w:val="both"/>
              <w:rPr>
                <w:rFonts w:ascii="Arial" w:hAnsi="Arial" w:cs="Arial"/>
                <w:szCs w:val="22"/>
                <w:lang w:eastAsia="en-US"/>
              </w:rPr>
            </w:pPr>
            <w:bookmarkStart w:id="17" w:name="CC_19"/>
            <w:r w:rsidRPr="00B658EC">
              <w:rPr>
                <w:rFonts w:ascii="Arial" w:hAnsi="Arial" w:cs="Arial"/>
                <w:b/>
                <w:szCs w:val="22"/>
                <w:lang w:eastAsia="en-US"/>
              </w:rPr>
              <w:t>1</w:t>
            </w:r>
            <w:r w:rsidR="00B41DA2" w:rsidRPr="00B658EC">
              <w:rPr>
                <w:rFonts w:ascii="Arial" w:hAnsi="Arial" w:cs="Arial"/>
                <w:b/>
                <w:szCs w:val="22"/>
                <w:lang w:eastAsia="en-US"/>
              </w:rPr>
              <w:t>9</w:t>
            </w:r>
            <w:r w:rsidRPr="00B658EC">
              <w:rPr>
                <w:rFonts w:ascii="Arial" w:hAnsi="Arial" w:cs="Arial"/>
                <w:b/>
                <w:szCs w:val="22"/>
                <w:lang w:eastAsia="en-US"/>
              </w:rPr>
              <w:t xml:space="preserve">.- </w:t>
            </w:r>
            <w:bookmarkEnd w:id="17"/>
            <w:r w:rsidRPr="00B658EC">
              <w:rPr>
                <w:rFonts w:ascii="Arial" w:hAnsi="Arial" w:cs="Arial"/>
                <w:b/>
                <w:szCs w:val="22"/>
                <w:lang w:eastAsia="en-US"/>
              </w:rPr>
              <w:t>CRITERIOS DE ADJUDICACIÓN</w:t>
            </w:r>
            <w:r w:rsidRPr="00B658EC">
              <w:rPr>
                <w:rFonts w:ascii="Arial" w:hAnsi="Arial" w:cs="Arial"/>
                <w:szCs w:val="22"/>
                <w:lang w:eastAsia="en-US"/>
              </w:rPr>
              <w:t xml:space="preserve"> </w:t>
            </w:r>
          </w:p>
        </w:tc>
      </w:tr>
      <w:tr w:rsidR="00367F2F" w:rsidRPr="00B658EC" w:rsidTr="00285270">
        <w:tblPrEx>
          <w:tblLook w:val="00A0" w:firstRow="1" w:lastRow="0" w:firstColumn="1" w:lastColumn="0" w:noHBand="0" w:noVBand="0"/>
        </w:tblPrEx>
        <w:trPr>
          <w:trHeight w:val="615"/>
        </w:trPr>
        <w:tc>
          <w:tcPr>
            <w:tcW w:w="8506" w:type="dxa"/>
            <w:gridSpan w:val="6"/>
            <w:shd w:val="clear" w:color="auto" w:fill="FFFFFF"/>
            <w:vAlign w:val="center"/>
          </w:tcPr>
          <w:p w:rsidR="00367F2F" w:rsidRPr="00B658EC" w:rsidRDefault="00367F2F" w:rsidP="00233FE9">
            <w:pPr>
              <w:spacing w:line="240" w:lineRule="atLeast"/>
              <w:jc w:val="both"/>
              <w:rPr>
                <w:rFonts w:ascii="Arial" w:hAnsi="Arial" w:cs="Arial"/>
                <w:b/>
                <w:szCs w:val="22"/>
                <w:lang w:eastAsia="en-US"/>
              </w:rPr>
            </w:pPr>
            <w:r w:rsidRPr="00B658EC">
              <w:rPr>
                <w:rFonts w:ascii="Arial" w:hAnsi="Arial" w:cs="Arial"/>
                <w:b/>
              </w:rPr>
              <w:t>1) CRITERIOS A VALORAR MEDIANTE JUICIO DE VALOR</w:t>
            </w:r>
          </w:p>
        </w:tc>
      </w:tr>
      <w:tr w:rsidR="00367F2F" w:rsidRPr="00B658EC" w:rsidTr="00285270">
        <w:trPr>
          <w:trHeight w:hRule="exact" w:val="284"/>
        </w:trPr>
        <w:tc>
          <w:tcPr>
            <w:tcW w:w="2410" w:type="dxa"/>
            <w:shd w:val="clear" w:color="auto" w:fill="FFFFFF"/>
            <w:vAlign w:val="center"/>
          </w:tcPr>
          <w:p w:rsidR="00367F2F" w:rsidRPr="00B658EC" w:rsidRDefault="00367F2F" w:rsidP="00233FE9">
            <w:pPr>
              <w:spacing w:line="240" w:lineRule="atLeast"/>
              <w:jc w:val="both"/>
              <w:rPr>
                <w:rFonts w:ascii="Arial" w:hAnsi="Arial" w:cs="Arial"/>
                <w:szCs w:val="22"/>
                <w:lang w:eastAsia="en-US"/>
              </w:rPr>
            </w:pPr>
            <w:r w:rsidRPr="00B658EC">
              <w:rPr>
                <w:rFonts w:ascii="Arial" w:hAnsi="Arial" w:cs="Arial"/>
                <w:szCs w:val="22"/>
                <w:lang w:eastAsia="en-US"/>
              </w:rPr>
              <w:tab/>
            </w:r>
          </w:p>
        </w:tc>
        <w:tc>
          <w:tcPr>
            <w:tcW w:w="567" w:type="dxa"/>
            <w:shd w:val="clear" w:color="auto" w:fill="FFFFFF"/>
            <w:vAlign w:val="center"/>
          </w:tcPr>
          <w:p w:rsidR="00367F2F" w:rsidRPr="00B658EC" w:rsidRDefault="00367F2F" w:rsidP="007C169F">
            <w:pPr>
              <w:spacing w:line="240" w:lineRule="atLeast"/>
              <w:ind w:left="181" w:hanging="142"/>
              <w:jc w:val="right"/>
              <w:rPr>
                <w:rFonts w:ascii="Arial" w:hAnsi="Arial" w:cs="Arial"/>
                <w:szCs w:val="22"/>
                <w:lang w:eastAsia="en-US"/>
              </w:rPr>
            </w:pPr>
            <w:r w:rsidRPr="00B658EC">
              <w:rPr>
                <w:rFonts w:ascii="Arial" w:hAnsi="Arial" w:cs="Arial"/>
                <w:szCs w:val="22"/>
                <w:lang w:eastAsia="en-US"/>
              </w:rPr>
              <w:t>SÍ</w:t>
            </w:r>
          </w:p>
        </w:tc>
        <w:tc>
          <w:tcPr>
            <w:tcW w:w="284" w:type="dxa"/>
            <w:shd w:val="clear" w:color="auto" w:fill="FFFFFF"/>
            <w:vAlign w:val="center"/>
          </w:tcPr>
          <w:p w:rsidR="00367F2F" w:rsidRPr="00B658EC" w:rsidRDefault="00922C7D" w:rsidP="00233FE9">
            <w:pPr>
              <w:spacing w:line="240" w:lineRule="atLeast"/>
              <w:jc w:val="center"/>
              <w:rPr>
                <w:rFonts w:ascii="Arial" w:hAnsi="Arial" w:cs="Arial"/>
                <w:szCs w:val="22"/>
                <w:lang w:eastAsia="en-US"/>
              </w:rPr>
            </w:pPr>
            <w:r w:rsidRPr="00B658EC">
              <w:rPr>
                <w:rFonts w:ascii="Arial" w:hAnsi="Arial" w:cs="Arial"/>
                <w:szCs w:val="22"/>
                <w:lang w:eastAsia="en-US"/>
              </w:rPr>
              <w:t>X</w:t>
            </w:r>
          </w:p>
        </w:tc>
        <w:tc>
          <w:tcPr>
            <w:tcW w:w="709" w:type="dxa"/>
            <w:shd w:val="clear" w:color="auto" w:fill="FFFFFF"/>
            <w:vAlign w:val="center"/>
          </w:tcPr>
          <w:p w:rsidR="00367F2F" w:rsidRPr="00B658EC" w:rsidRDefault="00367F2F" w:rsidP="007C169F">
            <w:pPr>
              <w:spacing w:line="240" w:lineRule="atLeast"/>
              <w:ind w:left="181" w:hanging="142"/>
              <w:jc w:val="right"/>
              <w:rPr>
                <w:rFonts w:ascii="Arial" w:hAnsi="Arial" w:cs="Arial"/>
                <w:szCs w:val="22"/>
                <w:lang w:eastAsia="en-US"/>
              </w:rPr>
            </w:pPr>
            <w:r w:rsidRPr="00B658EC">
              <w:rPr>
                <w:rFonts w:ascii="Arial" w:hAnsi="Arial" w:cs="Arial"/>
                <w:szCs w:val="22"/>
                <w:lang w:eastAsia="en-US"/>
              </w:rPr>
              <w:t>NO</w:t>
            </w:r>
          </w:p>
        </w:tc>
        <w:tc>
          <w:tcPr>
            <w:tcW w:w="283" w:type="dxa"/>
            <w:shd w:val="clear" w:color="auto" w:fill="FFFFFF"/>
            <w:vAlign w:val="center"/>
          </w:tcPr>
          <w:p w:rsidR="00367F2F" w:rsidRPr="00B658EC" w:rsidRDefault="00367F2F" w:rsidP="00233FE9">
            <w:pPr>
              <w:spacing w:line="240" w:lineRule="atLeast"/>
              <w:jc w:val="center"/>
              <w:rPr>
                <w:rFonts w:ascii="Arial" w:hAnsi="Arial" w:cs="Arial"/>
                <w:szCs w:val="22"/>
                <w:lang w:eastAsia="en-US"/>
              </w:rPr>
            </w:pPr>
          </w:p>
        </w:tc>
        <w:tc>
          <w:tcPr>
            <w:tcW w:w="4253" w:type="dxa"/>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367F2F" w:rsidRPr="00B658EC" w:rsidTr="00285270">
        <w:tblPrEx>
          <w:tblCellMar>
            <w:left w:w="108" w:type="dxa"/>
          </w:tblCellMar>
          <w:tblLook w:val="01E0" w:firstRow="1" w:lastRow="1" w:firstColumn="1" w:lastColumn="1" w:noHBand="0" w:noVBand="0"/>
        </w:tblPrEx>
        <w:trPr>
          <w:trHeight w:val="3251"/>
        </w:trPr>
        <w:tc>
          <w:tcPr>
            <w:tcW w:w="8506" w:type="dxa"/>
            <w:gridSpan w:val="6"/>
          </w:tcPr>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B658EC" w:rsidTr="00E8235F">
              <w:trPr>
                <w:cantSplit/>
                <w:trHeight w:val="480"/>
              </w:trPr>
              <w:tc>
                <w:tcPr>
                  <w:tcW w:w="6662" w:type="dxa"/>
                  <w:tcBorders>
                    <w:top w:val="single" w:sz="4" w:space="0" w:color="auto"/>
                    <w:left w:val="single" w:sz="4" w:space="0" w:color="auto"/>
                    <w:bottom w:val="single" w:sz="4" w:space="0" w:color="auto"/>
                    <w:right w:val="single" w:sz="4" w:space="0" w:color="auto"/>
                  </w:tcBorders>
                </w:tcPr>
                <w:p w:rsidR="00367F2F" w:rsidRPr="00B658EC" w:rsidRDefault="00367F2F" w:rsidP="00285270">
                  <w:pPr>
                    <w:spacing w:before="120" w:line="240" w:lineRule="atLeast"/>
                    <w:jc w:val="center"/>
                    <w:rPr>
                      <w:rFonts w:ascii="Arial" w:hAnsi="Arial" w:cs="Arial"/>
                      <w:b/>
                      <w:sz w:val="18"/>
                      <w:szCs w:val="18"/>
                      <w:lang w:eastAsia="en-US"/>
                    </w:rPr>
                  </w:pPr>
                  <w:r w:rsidRPr="00B658EC">
                    <w:rPr>
                      <w:rFonts w:ascii="Arial" w:hAnsi="Arial" w:cs="Arial"/>
                      <w:b/>
                      <w:sz w:val="18"/>
                      <w:szCs w:val="18"/>
                      <w:lang w:eastAsia="en-US"/>
                    </w:rPr>
                    <w:lastRenderedPageBreak/>
                    <w:t>Criterios</w:t>
                  </w:r>
                </w:p>
              </w:tc>
              <w:tc>
                <w:tcPr>
                  <w:tcW w:w="1276" w:type="dxa"/>
                  <w:tcBorders>
                    <w:top w:val="single" w:sz="4" w:space="0" w:color="auto"/>
                    <w:left w:val="single" w:sz="4" w:space="0" w:color="auto"/>
                    <w:bottom w:val="single" w:sz="6" w:space="0" w:color="auto"/>
                    <w:right w:val="single" w:sz="4" w:space="0" w:color="auto"/>
                  </w:tcBorders>
                </w:tcPr>
                <w:p w:rsidR="00367F2F" w:rsidRPr="00B658EC" w:rsidRDefault="00367F2F" w:rsidP="00233FE9">
                  <w:pPr>
                    <w:spacing w:before="120" w:line="240" w:lineRule="atLeast"/>
                    <w:jc w:val="center"/>
                    <w:rPr>
                      <w:rFonts w:ascii="Arial" w:hAnsi="Arial" w:cs="Arial"/>
                      <w:b/>
                      <w:sz w:val="18"/>
                      <w:szCs w:val="18"/>
                      <w:lang w:eastAsia="en-US"/>
                    </w:rPr>
                  </w:pPr>
                  <w:r w:rsidRPr="00B658EC">
                    <w:rPr>
                      <w:rFonts w:ascii="Arial" w:hAnsi="Arial" w:cs="Arial"/>
                      <w:b/>
                      <w:sz w:val="18"/>
                      <w:szCs w:val="18"/>
                      <w:lang w:eastAsia="en-US"/>
                    </w:rPr>
                    <w:t>Ponderación</w:t>
                  </w:r>
                </w:p>
              </w:tc>
            </w:tr>
            <w:tr w:rsidR="00D74A28" w:rsidRPr="00B658EC" w:rsidTr="00220750">
              <w:trPr>
                <w:cantSplit/>
                <w:trHeight w:val="480"/>
              </w:trPr>
              <w:tc>
                <w:tcPr>
                  <w:tcW w:w="6662" w:type="dxa"/>
                  <w:tcBorders>
                    <w:top w:val="single" w:sz="4" w:space="0" w:color="auto"/>
                    <w:left w:val="single" w:sz="4" w:space="0" w:color="auto"/>
                    <w:bottom w:val="single" w:sz="4" w:space="0" w:color="auto"/>
                    <w:right w:val="single" w:sz="4" w:space="0" w:color="auto"/>
                  </w:tcBorders>
                </w:tcPr>
                <w:p w:rsidR="00D74A28" w:rsidRPr="00B658EC" w:rsidRDefault="00D74A28" w:rsidP="00D74A28">
                  <w:pPr>
                    <w:tabs>
                      <w:tab w:val="num" w:pos="492"/>
                    </w:tabs>
                    <w:spacing w:line="240" w:lineRule="atLeast"/>
                    <w:ind w:left="613" w:hanging="500"/>
                    <w:jc w:val="both"/>
                    <w:rPr>
                      <w:rFonts w:ascii="Arial" w:hAnsi="Arial" w:cs="Arial"/>
                      <w:b/>
                      <w:bCs/>
                      <w:lang w:eastAsia="en-US"/>
                    </w:rPr>
                  </w:pPr>
                </w:p>
                <w:p w:rsidR="00D74A28" w:rsidRPr="00B658EC" w:rsidRDefault="00D74A28" w:rsidP="00D74A28">
                  <w:pPr>
                    <w:tabs>
                      <w:tab w:val="num" w:pos="492"/>
                    </w:tabs>
                    <w:spacing w:line="240" w:lineRule="atLeast"/>
                    <w:ind w:left="613" w:hanging="500"/>
                    <w:jc w:val="both"/>
                    <w:rPr>
                      <w:rFonts w:ascii="Arial" w:hAnsi="Arial" w:cs="Arial"/>
                      <w:b/>
                      <w:bCs/>
                    </w:rPr>
                  </w:pPr>
                  <w:r w:rsidRPr="00B658EC">
                    <w:rPr>
                      <w:rFonts w:ascii="Arial" w:hAnsi="Arial" w:cs="Arial"/>
                      <w:b/>
                      <w:bCs/>
                      <w:lang w:eastAsia="en-US"/>
                    </w:rPr>
                    <w:t xml:space="preserve">1.- </w:t>
                  </w:r>
                  <w:r w:rsidR="006626C9" w:rsidRPr="00B658EC">
                    <w:rPr>
                      <w:rFonts w:ascii="Arial" w:hAnsi="Arial" w:cs="Arial"/>
                      <w:b/>
                      <w:bCs/>
                      <w:u w:val="single"/>
                    </w:rPr>
                    <w:t>Oferta técnica</w:t>
                  </w:r>
                  <w:r w:rsidRPr="00B658EC">
                    <w:rPr>
                      <w:rFonts w:ascii="Arial" w:hAnsi="Arial" w:cs="Arial"/>
                      <w:b/>
                      <w:bCs/>
                      <w:u w:val="single"/>
                    </w:rPr>
                    <w:t>.</w:t>
                  </w:r>
                </w:p>
                <w:p w:rsidR="00D74A28" w:rsidRPr="00B658EC" w:rsidRDefault="00D74A28" w:rsidP="00D74A28">
                  <w:pPr>
                    <w:tabs>
                      <w:tab w:val="num" w:pos="492"/>
                    </w:tabs>
                    <w:spacing w:line="240" w:lineRule="atLeast"/>
                    <w:ind w:left="613" w:hanging="500"/>
                    <w:jc w:val="both"/>
                    <w:rPr>
                      <w:rFonts w:ascii="Arial" w:hAnsi="Arial" w:cs="Arial"/>
                      <w:b/>
                      <w:bCs/>
                    </w:rPr>
                  </w:pPr>
                </w:p>
                <w:p w:rsidR="00D74A28" w:rsidRPr="00B658EC" w:rsidRDefault="00220750" w:rsidP="00220750">
                  <w:pPr>
                    <w:tabs>
                      <w:tab w:val="num" w:pos="492"/>
                    </w:tabs>
                    <w:spacing w:line="240" w:lineRule="atLeast"/>
                    <w:ind w:left="113"/>
                    <w:rPr>
                      <w:rFonts w:ascii="Arial" w:hAnsi="Arial" w:cs="Arial"/>
                      <w:sz w:val="18"/>
                      <w:szCs w:val="18"/>
                      <w:lang w:eastAsia="en-US"/>
                    </w:rPr>
                  </w:pPr>
                  <w:r w:rsidRPr="00B658EC">
                    <w:rPr>
                      <w:rFonts w:ascii="Arial" w:hAnsi="Arial" w:cs="Arial"/>
                      <w:sz w:val="18"/>
                      <w:szCs w:val="18"/>
                      <w:lang w:eastAsia="en-US"/>
                    </w:rPr>
                    <w:t>La valoración de las ofertas técnicas se realizará atendiendo a los siguientes criterios:</w:t>
                  </w:r>
                </w:p>
              </w:tc>
              <w:tc>
                <w:tcPr>
                  <w:tcW w:w="1276" w:type="dxa"/>
                  <w:tcBorders>
                    <w:top w:val="single" w:sz="4" w:space="0" w:color="auto"/>
                    <w:left w:val="single" w:sz="4" w:space="0" w:color="auto"/>
                    <w:bottom w:val="single" w:sz="6" w:space="0" w:color="auto"/>
                    <w:right w:val="single" w:sz="4" w:space="0" w:color="auto"/>
                  </w:tcBorders>
                </w:tcPr>
                <w:p w:rsidR="00D74A28" w:rsidRPr="00B658EC" w:rsidRDefault="00D74A28" w:rsidP="00D74A28">
                  <w:pPr>
                    <w:spacing w:line="240" w:lineRule="atLeast"/>
                    <w:jc w:val="center"/>
                    <w:rPr>
                      <w:rFonts w:ascii="Arial" w:hAnsi="Arial" w:cs="Arial"/>
                      <w:b/>
                      <w:lang w:eastAsia="en-US"/>
                    </w:rPr>
                  </w:pPr>
                </w:p>
                <w:p w:rsidR="006626C9" w:rsidRPr="00B658EC" w:rsidRDefault="006626C9" w:rsidP="00D74A28">
                  <w:pPr>
                    <w:spacing w:line="240" w:lineRule="atLeast"/>
                    <w:jc w:val="center"/>
                    <w:rPr>
                      <w:rFonts w:ascii="Arial" w:hAnsi="Arial" w:cs="Arial"/>
                      <w:b/>
                      <w:lang w:eastAsia="en-US"/>
                    </w:rPr>
                  </w:pPr>
                </w:p>
                <w:p w:rsidR="00D74A28" w:rsidRPr="00B658EC" w:rsidRDefault="00D74A28" w:rsidP="00220750">
                  <w:pPr>
                    <w:spacing w:line="240" w:lineRule="atLeast"/>
                    <w:jc w:val="center"/>
                    <w:rPr>
                      <w:rFonts w:ascii="Arial" w:hAnsi="Arial" w:cs="Arial"/>
                      <w:b/>
                      <w:lang w:eastAsia="en-US"/>
                    </w:rPr>
                  </w:pPr>
                  <w:r w:rsidRPr="00B658EC">
                    <w:rPr>
                      <w:rFonts w:ascii="Arial" w:hAnsi="Arial" w:cs="Arial"/>
                      <w:b/>
                      <w:lang w:eastAsia="en-US"/>
                    </w:rPr>
                    <w:t>Hasta 40 puntos</w:t>
                  </w:r>
                </w:p>
              </w:tc>
            </w:tr>
            <w:tr w:rsidR="00F11393" w:rsidRPr="00B658EC" w:rsidTr="00FF3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6"/>
              </w:trPr>
              <w:tc>
                <w:tcPr>
                  <w:tcW w:w="7938" w:type="dxa"/>
                  <w:gridSpan w:val="2"/>
                  <w:tcBorders>
                    <w:top w:val="single" w:sz="4" w:space="0" w:color="auto"/>
                    <w:left w:val="single" w:sz="4" w:space="0" w:color="auto"/>
                    <w:bottom w:val="single" w:sz="4" w:space="0" w:color="auto"/>
                    <w:right w:val="single" w:sz="6" w:space="0" w:color="auto"/>
                  </w:tcBorders>
                </w:tcPr>
                <w:p w:rsidR="00866601" w:rsidRPr="00B658EC" w:rsidRDefault="00866601" w:rsidP="00866601">
                  <w:pPr>
                    <w:tabs>
                      <w:tab w:val="num" w:pos="492"/>
                    </w:tabs>
                    <w:spacing w:line="240" w:lineRule="atLeast"/>
                    <w:ind w:left="613" w:hanging="500"/>
                    <w:jc w:val="both"/>
                    <w:rPr>
                      <w:rFonts w:ascii="Arial" w:hAnsi="Arial" w:cs="Arial"/>
                      <w:b/>
                      <w:sz w:val="16"/>
                      <w:szCs w:val="16"/>
                      <w:lang w:eastAsia="en-US"/>
                    </w:rPr>
                  </w:pPr>
                  <w:r w:rsidRPr="00B658EC">
                    <w:rPr>
                      <w:rFonts w:ascii="Arial" w:hAnsi="Arial" w:cs="Arial"/>
                      <w:b/>
                      <w:sz w:val="16"/>
                      <w:szCs w:val="16"/>
                      <w:lang w:eastAsia="en-US"/>
                    </w:rPr>
                    <w:t>a)</w:t>
                  </w:r>
                  <w:r w:rsidRPr="00B658EC">
                    <w:rPr>
                      <w:rFonts w:ascii="Arial" w:hAnsi="Arial" w:cs="Arial"/>
                      <w:b/>
                      <w:sz w:val="16"/>
                      <w:szCs w:val="16"/>
                      <w:lang w:eastAsia="en-US"/>
                    </w:rPr>
                    <w:tab/>
                    <w:t>Estructura, secuencia y planificación general y operativa: Hasta 15 puntos</w:t>
                  </w:r>
                </w:p>
                <w:p w:rsidR="00866601" w:rsidRPr="00B658EC" w:rsidRDefault="00866601" w:rsidP="00866601">
                  <w:pPr>
                    <w:tabs>
                      <w:tab w:val="num" w:pos="492"/>
                    </w:tabs>
                    <w:spacing w:line="240" w:lineRule="atLeast"/>
                    <w:ind w:left="613" w:hanging="500"/>
                    <w:jc w:val="both"/>
                    <w:rPr>
                      <w:rFonts w:ascii="Arial" w:hAnsi="Arial" w:cs="Arial"/>
                      <w:sz w:val="16"/>
                      <w:szCs w:val="16"/>
                      <w:lang w:eastAsia="en-US"/>
                    </w:rPr>
                  </w:pPr>
                </w:p>
                <w:p w:rsidR="00866601" w:rsidRPr="00B658EC" w:rsidRDefault="00866601" w:rsidP="00866601">
                  <w:pPr>
                    <w:tabs>
                      <w:tab w:val="num" w:pos="492"/>
                    </w:tabs>
                    <w:spacing w:line="240" w:lineRule="atLeast"/>
                    <w:ind w:left="113"/>
                    <w:jc w:val="both"/>
                    <w:rPr>
                      <w:rFonts w:ascii="Arial" w:hAnsi="Arial" w:cs="Arial"/>
                      <w:sz w:val="16"/>
                      <w:szCs w:val="16"/>
                      <w:lang w:eastAsia="en-US"/>
                    </w:rPr>
                  </w:pPr>
                  <w:r w:rsidRPr="00B658EC">
                    <w:rPr>
                      <w:rFonts w:ascii="Arial" w:hAnsi="Arial" w:cs="Arial"/>
                      <w:sz w:val="16"/>
                      <w:szCs w:val="16"/>
                      <w:lang w:eastAsia="en-US"/>
                    </w:rPr>
                    <w:t>Se valorará la claridad, calidad y coherencia de la propuesta de trabajo conforme los siguientes criterios.</w:t>
                  </w:r>
                </w:p>
                <w:tbl>
                  <w:tblPr>
                    <w:tblStyle w:val="Tablaconcuadrcula"/>
                    <w:tblW w:w="7508" w:type="dxa"/>
                    <w:tblInd w:w="110" w:type="dxa"/>
                    <w:tblLayout w:type="fixed"/>
                    <w:tblLook w:val="04A0" w:firstRow="1" w:lastRow="0" w:firstColumn="1" w:lastColumn="0" w:noHBand="0" w:noVBand="1"/>
                  </w:tblPr>
                  <w:tblGrid>
                    <w:gridCol w:w="6233"/>
                    <w:gridCol w:w="1275"/>
                  </w:tblGrid>
                  <w:tr w:rsidR="00F11393" w:rsidRPr="00B658EC" w:rsidTr="00E45D20">
                    <w:trPr>
                      <w:trHeight w:val="217"/>
                    </w:trPr>
                    <w:tc>
                      <w:tcPr>
                        <w:tcW w:w="6233" w:type="dxa"/>
                        <w:tcBorders>
                          <w:top w:val="single" w:sz="4" w:space="0" w:color="auto"/>
                          <w:left w:val="single" w:sz="4" w:space="0" w:color="auto"/>
                          <w:bottom w:val="single" w:sz="4" w:space="0" w:color="auto"/>
                          <w:right w:val="single" w:sz="4" w:space="0" w:color="auto"/>
                        </w:tcBorders>
                        <w:vAlign w:val="center"/>
                      </w:tcPr>
                      <w:p w:rsidR="00866601" w:rsidRPr="00B658EC" w:rsidRDefault="00866601" w:rsidP="00866601">
                        <w:pPr>
                          <w:jc w:val="both"/>
                          <w:rPr>
                            <w:rFonts w:ascii="Arial" w:hAnsi="Arial" w:cs="Arial"/>
                            <w:b/>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b/>
                            <w:sz w:val="16"/>
                            <w:szCs w:val="16"/>
                          </w:rPr>
                        </w:pPr>
                        <w:r w:rsidRPr="00B658EC">
                          <w:rPr>
                            <w:rFonts w:ascii="Arial" w:hAnsi="Arial" w:cs="Arial"/>
                            <w:b/>
                            <w:sz w:val="16"/>
                            <w:szCs w:val="16"/>
                          </w:rPr>
                          <w:t>Puntuación</w:t>
                        </w:r>
                      </w:p>
                      <w:p w:rsidR="00866601" w:rsidRPr="00B658EC" w:rsidRDefault="00866601" w:rsidP="00866601">
                        <w:pPr>
                          <w:jc w:val="center"/>
                          <w:rPr>
                            <w:rFonts w:ascii="Arial" w:hAnsi="Arial" w:cs="Arial"/>
                            <w:b/>
                            <w:sz w:val="16"/>
                            <w:szCs w:val="16"/>
                          </w:rPr>
                        </w:pPr>
                        <w:r w:rsidRPr="00B658EC">
                          <w:rPr>
                            <w:rFonts w:ascii="Arial" w:hAnsi="Arial" w:cs="Arial"/>
                            <w:b/>
                            <w:sz w:val="16"/>
                            <w:szCs w:val="16"/>
                          </w:rPr>
                          <w:t>máxima</w:t>
                        </w:r>
                      </w:p>
                    </w:tc>
                  </w:tr>
                  <w:tr w:rsidR="00F11393" w:rsidRPr="00B658EC" w:rsidTr="00E45D20">
                    <w:trPr>
                      <w:trHeight w:val="435"/>
                    </w:trPr>
                    <w:tc>
                      <w:tcPr>
                        <w:tcW w:w="6233"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b/>
                            <w:sz w:val="16"/>
                            <w:szCs w:val="16"/>
                          </w:rPr>
                        </w:pPr>
                        <w:r w:rsidRPr="00B658EC">
                          <w:rPr>
                            <w:rFonts w:ascii="Arial" w:hAnsi="Arial" w:cs="Arial"/>
                            <w:sz w:val="16"/>
                            <w:szCs w:val="16"/>
                          </w:rPr>
                          <w:t>a.1 Ajuste y adecuación de la propuesta al Modelo de cuidados y apoyos de Gipuzkoa (</w:t>
                        </w:r>
                        <w:r w:rsidRPr="00B658EC">
                          <w:rPr>
                            <w:rFonts w:ascii="Arial" w:hAnsi="Arial" w:cs="Arial"/>
                            <w:i/>
                            <w:sz w:val="16"/>
                            <w:szCs w:val="16"/>
                          </w:rPr>
                          <w:t>Marco referencial para el modelo de cuidados y apoyos en Gipuzkoa basado en estándares</w:t>
                        </w:r>
                        <w:r w:rsidRPr="00B658EC">
                          <w:rPr>
                            <w:rFonts w:ascii="Arial" w:hAnsi="Arial" w:cs="Arial"/>
                            <w:sz w:val="16"/>
                            <w:szCs w:val="16"/>
                          </w:rPr>
                          <w:t>). Se valorará el grado en que la propuesta técnica se adecúa e integra el Modelo.</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sz w:val="16"/>
                            <w:szCs w:val="16"/>
                          </w:rPr>
                        </w:pPr>
                        <w:r w:rsidRPr="00B658EC">
                          <w:rPr>
                            <w:rFonts w:ascii="Arial" w:hAnsi="Arial" w:cs="Arial"/>
                            <w:sz w:val="16"/>
                            <w:szCs w:val="16"/>
                          </w:rPr>
                          <w:t>1</w:t>
                        </w:r>
                      </w:p>
                    </w:tc>
                  </w:tr>
                  <w:tr w:rsidR="00F11393" w:rsidRPr="00B658EC" w:rsidTr="00E45D20">
                    <w:trPr>
                      <w:trHeight w:val="266"/>
                    </w:trPr>
                    <w:tc>
                      <w:tcPr>
                        <w:tcW w:w="6233"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sz w:val="16"/>
                            <w:szCs w:val="16"/>
                          </w:rPr>
                        </w:pPr>
                        <w:r w:rsidRPr="00B658EC">
                          <w:rPr>
                            <w:rFonts w:ascii="Arial" w:hAnsi="Arial" w:cs="Arial"/>
                            <w:sz w:val="16"/>
                            <w:szCs w:val="16"/>
                          </w:rPr>
                          <w:t>a.2 La claridad y la calidad de la estructura general de la propuesta y del plan general de trabajo, así como su coherencia con el pliego de prescripciones técnicas.</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sz w:val="16"/>
                            <w:szCs w:val="16"/>
                          </w:rPr>
                        </w:pPr>
                        <w:r w:rsidRPr="00B658EC">
                          <w:rPr>
                            <w:rFonts w:ascii="Arial" w:hAnsi="Arial" w:cs="Arial"/>
                            <w:sz w:val="16"/>
                            <w:szCs w:val="16"/>
                          </w:rPr>
                          <w:t>6</w:t>
                        </w:r>
                      </w:p>
                    </w:tc>
                  </w:tr>
                  <w:tr w:rsidR="00F11393" w:rsidRPr="00B658EC" w:rsidTr="00E45D20">
                    <w:trPr>
                      <w:trHeight w:val="258"/>
                    </w:trPr>
                    <w:tc>
                      <w:tcPr>
                        <w:tcW w:w="6233"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sz w:val="16"/>
                            <w:szCs w:val="16"/>
                          </w:rPr>
                        </w:pPr>
                        <w:r w:rsidRPr="00B658EC">
                          <w:rPr>
                            <w:rFonts w:ascii="Arial" w:hAnsi="Arial" w:cs="Arial"/>
                            <w:sz w:val="16"/>
                            <w:szCs w:val="16"/>
                          </w:rPr>
                          <w:t xml:space="preserve">a.3 La coherencia de la secuencia de las distintas intervenciones y la adecuación del cronograma al plazo de ejecución del contrato. </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sz w:val="16"/>
                            <w:szCs w:val="16"/>
                          </w:rPr>
                        </w:pPr>
                        <w:r w:rsidRPr="00B658EC">
                          <w:rPr>
                            <w:rFonts w:ascii="Arial" w:hAnsi="Arial" w:cs="Arial"/>
                            <w:sz w:val="16"/>
                            <w:szCs w:val="16"/>
                          </w:rPr>
                          <w:t>2</w:t>
                        </w:r>
                      </w:p>
                    </w:tc>
                  </w:tr>
                  <w:tr w:rsidR="00F11393" w:rsidRPr="00B658EC" w:rsidTr="00E45D20">
                    <w:trPr>
                      <w:trHeight w:val="258"/>
                    </w:trPr>
                    <w:tc>
                      <w:tcPr>
                        <w:tcW w:w="6233"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sz w:val="16"/>
                            <w:szCs w:val="16"/>
                          </w:rPr>
                        </w:pPr>
                        <w:r w:rsidRPr="00B658EC">
                          <w:rPr>
                            <w:rFonts w:ascii="Arial" w:hAnsi="Arial" w:cs="Arial"/>
                            <w:sz w:val="16"/>
                            <w:szCs w:val="16"/>
                          </w:rPr>
                          <w:t>a.4 La claridad y calidad técnica en la definición y desarrollo de cada una de las intervenciones y procedimientos previstos para la ejecución del contrato, incluyendo su viabilidad operativa.</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sz w:val="16"/>
                            <w:szCs w:val="16"/>
                          </w:rPr>
                        </w:pPr>
                        <w:r w:rsidRPr="00B658EC">
                          <w:rPr>
                            <w:rFonts w:ascii="Arial" w:hAnsi="Arial" w:cs="Arial"/>
                            <w:sz w:val="16"/>
                            <w:szCs w:val="16"/>
                          </w:rPr>
                          <w:t>6</w:t>
                        </w:r>
                      </w:p>
                    </w:tc>
                  </w:tr>
                  <w:tr w:rsidR="00F11393" w:rsidRPr="00B658EC" w:rsidTr="00E45D20">
                    <w:trPr>
                      <w:trHeight w:val="114"/>
                    </w:trPr>
                    <w:tc>
                      <w:tcPr>
                        <w:tcW w:w="6233"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b/>
                            <w:sz w:val="16"/>
                            <w:szCs w:val="16"/>
                          </w:rPr>
                        </w:pPr>
                        <w:r w:rsidRPr="00B658EC">
                          <w:rPr>
                            <w:rFonts w:ascii="Arial" w:hAnsi="Arial" w:cs="Arial"/>
                            <w:b/>
                            <w:sz w:val="16"/>
                            <w:szCs w:val="16"/>
                          </w:rPr>
                          <w:t>Total</w:t>
                        </w:r>
                      </w:p>
                    </w:tc>
                    <w:tc>
                      <w:tcPr>
                        <w:tcW w:w="1275"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b/>
                            <w:sz w:val="16"/>
                            <w:szCs w:val="16"/>
                          </w:rPr>
                        </w:pPr>
                        <w:r w:rsidRPr="00B658EC">
                          <w:rPr>
                            <w:rFonts w:ascii="Arial" w:hAnsi="Arial" w:cs="Arial"/>
                            <w:b/>
                            <w:sz w:val="16"/>
                            <w:szCs w:val="16"/>
                          </w:rPr>
                          <w:t>15 puntos</w:t>
                        </w:r>
                      </w:p>
                    </w:tc>
                  </w:tr>
                </w:tbl>
                <w:p w:rsidR="00866601" w:rsidRPr="00B658EC" w:rsidRDefault="00866601" w:rsidP="00233FE9">
                  <w:pPr>
                    <w:spacing w:line="240" w:lineRule="atLeast"/>
                    <w:jc w:val="center"/>
                    <w:rPr>
                      <w:rFonts w:ascii="Arial" w:hAnsi="Arial" w:cs="Arial"/>
                      <w:sz w:val="18"/>
                      <w:szCs w:val="18"/>
                      <w:lang w:eastAsia="en-US"/>
                    </w:rPr>
                  </w:pPr>
                </w:p>
              </w:tc>
            </w:tr>
            <w:tr w:rsidR="00F11393" w:rsidRPr="00B658EC" w:rsidTr="00FF3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6"/>
              </w:trPr>
              <w:tc>
                <w:tcPr>
                  <w:tcW w:w="7938" w:type="dxa"/>
                  <w:gridSpan w:val="2"/>
                  <w:tcBorders>
                    <w:top w:val="single" w:sz="4" w:space="0" w:color="auto"/>
                    <w:left w:val="single" w:sz="4" w:space="0" w:color="auto"/>
                    <w:bottom w:val="single" w:sz="4" w:space="0" w:color="auto"/>
                    <w:right w:val="single" w:sz="6" w:space="0" w:color="auto"/>
                  </w:tcBorders>
                </w:tcPr>
                <w:p w:rsidR="00866601" w:rsidRPr="00B658EC" w:rsidRDefault="00866601" w:rsidP="00866601">
                  <w:pPr>
                    <w:tabs>
                      <w:tab w:val="num" w:pos="492"/>
                    </w:tabs>
                    <w:spacing w:line="240" w:lineRule="atLeast"/>
                    <w:ind w:left="113"/>
                    <w:jc w:val="both"/>
                    <w:rPr>
                      <w:rFonts w:ascii="Arial" w:hAnsi="Arial" w:cs="Arial"/>
                      <w:b/>
                      <w:sz w:val="16"/>
                      <w:szCs w:val="16"/>
                      <w:lang w:eastAsia="en-US"/>
                    </w:rPr>
                  </w:pPr>
                  <w:r w:rsidRPr="00B658EC">
                    <w:rPr>
                      <w:rFonts w:ascii="Arial" w:hAnsi="Arial" w:cs="Arial"/>
                      <w:b/>
                      <w:sz w:val="16"/>
                      <w:szCs w:val="16"/>
                      <w:lang w:eastAsia="en-US"/>
                    </w:rPr>
                    <w:t>b)</w:t>
                  </w:r>
                  <w:r w:rsidRPr="00B658EC">
                    <w:rPr>
                      <w:rFonts w:ascii="Arial" w:hAnsi="Arial" w:cs="Arial"/>
                      <w:b/>
                      <w:sz w:val="16"/>
                      <w:szCs w:val="16"/>
                      <w:lang w:eastAsia="en-US"/>
                    </w:rPr>
                    <w:tab/>
                    <w:t>Documentos/productos a entregar: Hasta 15 puntos</w:t>
                  </w:r>
                </w:p>
                <w:p w:rsidR="00866601" w:rsidRPr="00B658EC" w:rsidRDefault="00866601" w:rsidP="00866601">
                  <w:pPr>
                    <w:tabs>
                      <w:tab w:val="num" w:pos="492"/>
                    </w:tabs>
                    <w:spacing w:line="240" w:lineRule="atLeast"/>
                    <w:ind w:left="113"/>
                    <w:jc w:val="both"/>
                    <w:rPr>
                      <w:rFonts w:ascii="Arial" w:hAnsi="Arial" w:cs="Arial"/>
                      <w:sz w:val="16"/>
                      <w:szCs w:val="16"/>
                      <w:lang w:eastAsia="en-US"/>
                    </w:rPr>
                  </w:pPr>
                </w:p>
                <w:p w:rsidR="00866601" w:rsidRPr="00B658EC" w:rsidRDefault="00866601" w:rsidP="00866601">
                  <w:pPr>
                    <w:tabs>
                      <w:tab w:val="num" w:pos="492"/>
                    </w:tabs>
                    <w:spacing w:line="240" w:lineRule="atLeast"/>
                    <w:ind w:left="113"/>
                    <w:jc w:val="both"/>
                    <w:rPr>
                      <w:rFonts w:ascii="Arial" w:hAnsi="Arial" w:cs="Arial"/>
                      <w:sz w:val="16"/>
                      <w:szCs w:val="16"/>
                      <w:lang w:eastAsia="en-US"/>
                    </w:rPr>
                  </w:pPr>
                  <w:r w:rsidRPr="00B658EC">
                    <w:rPr>
                      <w:rFonts w:ascii="Arial" w:hAnsi="Arial" w:cs="Arial"/>
                      <w:sz w:val="16"/>
                      <w:szCs w:val="16"/>
                      <w:lang w:eastAsia="en-US"/>
                    </w:rPr>
                    <w:t>Se valorará la calidad técnica, operatividad y aplicabilidad de las propuestas que hagan en relación con los principales productos del contrato, señalados a continuación.</w:t>
                  </w:r>
                </w:p>
                <w:tbl>
                  <w:tblPr>
                    <w:tblStyle w:val="Tablaconcuadrcula"/>
                    <w:tblW w:w="7508" w:type="dxa"/>
                    <w:tblInd w:w="110" w:type="dxa"/>
                    <w:tblLayout w:type="fixed"/>
                    <w:tblLook w:val="04A0" w:firstRow="1" w:lastRow="0" w:firstColumn="1" w:lastColumn="0" w:noHBand="0" w:noVBand="1"/>
                  </w:tblPr>
                  <w:tblGrid>
                    <w:gridCol w:w="6374"/>
                    <w:gridCol w:w="1134"/>
                  </w:tblGrid>
                  <w:tr w:rsidR="00F11393" w:rsidRPr="00B658EC" w:rsidTr="00E45D20">
                    <w:trPr>
                      <w:trHeight w:val="355"/>
                    </w:trPr>
                    <w:tc>
                      <w:tcPr>
                        <w:tcW w:w="6374" w:type="dxa"/>
                        <w:tcBorders>
                          <w:top w:val="single" w:sz="4" w:space="0" w:color="auto"/>
                          <w:left w:val="single" w:sz="4" w:space="0" w:color="auto"/>
                          <w:bottom w:val="single" w:sz="4" w:space="0" w:color="auto"/>
                          <w:right w:val="single" w:sz="4" w:space="0" w:color="auto"/>
                        </w:tcBorders>
                        <w:vAlign w:val="center"/>
                      </w:tcPr>
                      <w:p w:rsidR="00866601" w:rsidRPr="00B658EC" w:rsidRDefault="00866601" w:rsidP="00866601">
                        <w:pPr>
                          <w:jc w:val="both"/>
                          <w:rPr>
                            <w:rFonts w:ascii="Arial" w:hAnsi="Arial" w:cs="Arial"/>
                            <w:b/>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b/>
                            <w:sz w:val="16"/>
                            <w:szCs w:val="16"/>
                          </w:rPr>
                        </w:pPr>
                        <w:r w:rsidRPr="00B658EC">
                          <w:rPr>
                            <w:rFonts w:ascii="Arial" w:hAnsi="Arial" w:cs="Arial"/>
                            <w:b/>
                            <w:sz w:val="16"/>
                            <w:szCs w:val="16"/>
                          </w:rPr>
                          <w:t>Puntuación</w:t>
                        </w:r>
                      </w:p>
                      <w:p w:rsidR="00866601" w:rsidRPr="00B658EC" w:rsidRDefault="00866601" w:rsidP="00866601">
                        <w:pPr>
                          <w:jc w:val="center"/>
                          <w:rPr>
                            <w:rFonts w:ascii="Arial" w:hAnsi="Arial" w:cs="Arial"/>
                            <w:b/>
                            <w:sz w:val="16"/>
                            <w:szCs w:val="16"/>
                          </w:rPr>
                        </w:pPr>
                        <w:r w:rsidRPr="00B658EC">
                          <w:rPr>
                            <w:rFonts w:ascii="Arial" w:hAnsi="Arial" w:cs="Arial"/>
                            <w:b/>
                            <w:sz w:val="16"/>
                            <w:szCs w:val="16"/>
                          </w:rPr>
                          <w:t>máxima</w:t>
                        </w:r>
                      </w:p>
                    </w:tc>
                  </w:tr>
                  <w:tr w:rsidR="00F11393" w:rsidRPr="00B658EC" w:rsidTr="00E45D20">
                    <w:trPr>
                      <w:trHeight w:val="355"/>
                    </w:trPr>
                    <w:tc>
                      <w:tcPr>
                        <w:tcW w:w="637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sz w:val="16"/>
                            <w:szCs w:val="16"/>
                          </w:rPr>
                        </w:pPr>
                        <w:r w:rsidRPr="00B658EC">
                          <w:rPr>
                            <w:rFonts w:ascii="Arial" w:hAnsi="Arial" w:cs="Arial"/>
                            <w:sz w:val="16"/>
                            <w:szCs w:val="16"/>
                          </w:rPr>
                          <w:t>b.1 Herramienta/s de trabajo para realizar la evaluación de los centros de día.</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sz w:val="16"/>
                            <w:szCs w:val="16"/>
                          </w:rPr>
                        </w:pPr>
                        <w:r w:rsidRPr="00B658EC">
                          <w:rPr>
                            <w:rFonts w:ascii="Arial" w:hAnsi="Arial" w:cs="Arial"/>
                            <w:sz w:val="16"/>
                            <w:szCs w:val="16"/>
                          </w:rPr>
                          <w:t>8</w:t>
                        </w:r>
                      </w:p>
                    </w:tc>
                  </w:tr>
                  <w:tr w:rsidR="00F11393" w:rsidRPr="00B658EC" w:rsidTr="00E45D20">
                    <w:trPr>
                      <w:trHeight w:val="711"/>
                    </w:trPr>
                    <w:tc>
                      <w:tcPr>
                        <w:tcW w:w="637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sz w:val="16"/>
                            <w:szCs w:val="16"/>
                          </w:rPr>
                        </w:pPr>
                        <w:r w:rsidRPr="00B658EC">
                          <w:rPr>
                            <w:rFonts w:ascii="Arial" w:hAnsi="Arial" w:cs="Arial"/>
                            <w:sz w:val="16"/>
                            <w:szCs w:val="16"/>
                          </w:rPr>
                          <w:t xml:space="preserve">b.2 Plantilla del documento básico en el que se plasmará por cada uno de los centros evaluados, de un lado, los resultados de la evaluación del centro y, de otro lado, las fortalezas y áreas de mejora de cada uno de ellos.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sz w:val="16"/>
                            <w:szCs w:val="16"/>
                          </w:rPr>
                        </w:pPr>
                        <w:r w:rsidRPr="00B658EC">
                          <w:rPr>
                            <w:rFonts w:ascii="Arial" w:hAnsi="Arial" w:cs="Arial"/>
                            <w:sz w:val="16"/>
                            <w:szCs w:val="16"/>
                          </w:rPr>
                          <w:t>1</w:t>
                        </w:r>
                      </w:p>
                    </w:tc>
                  </w:tr>
                  <w:tr w:rsidR="00F11393" w:rsidRPr="00B658EC" w:rsidTr="00E45D20">
                    <w:trPr>
                      <w:trHeight w:val="484"/>
                    </w:trPr>
                    <w:tc>
                      <w:tcPr>
                        <w:tcW w:w="637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sz w:val="16"/>
                            <w:szCs w:val="16"/>
                          </w:rPr>
                        </w:pPr>
                        <w:r w:rsidRPr="00B658EC">
                          <w:rPr>
                            <w:rFonts w:ascii="Arial" w:hAnsi="Arial" w:cs="Arial"/>
                            <w:sz w:val="16"/>
                            <w:szCs w:val="16"/>
                          </w:rPr>
                          <w:t>b.3 Modelo de hoja de ruta que, en base a los resultados obtenidos en la fase de evaluación, permita a cada uno de los centros determinar cuáles son las áreas de mejora de cada centro para llegar al modelo de cuidados y apoyos definido por la Diputación Foral.</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sz w:val="16"/>
                            <w:szCs w:val="16"/>
                          </w:rPr>
                        </w:pPr>
                        <w:r w:rsidRPr="00B658EC">
                          <w:rPr>
                            <w:rFonts w:ascii="Arial" w:hAnsi="Arial" w:cs="Arial"/>
                            <w:sz w:val="16"/>
                            <w:szCs w:val="16"/>
                          </w:rPr>
                          <w:t>6</w:t>
                        </w:r>
                      </w:p>
                    </w:tc>
                  </w:tr>
                  <w:tr w:rsidR="00F11393" w:rsidRPr="00B658EC" w:rsidTr="00E45D20">
                    <w:trPr>
                      <w:trHeight w:val="216"/>
                    </w:trPr>
                    <w:tc>
                      <w:tcPr>
                        <w:tcW w:w="637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b/>
                            <w:sz w:val="16"/>
                            <w:szCs w:val="16"/>
                          </w:rPr>
                        </w:pPr>
                        <w:r w:rsidRPr="00B658EC">
                          <w:rPr>
                            <w:rFonts w:ascii="Arial" w:hAnsi="Arial" w:cs="Arial"/>
                            <w:b/>
                            <w:sz w:val="16"/>
                            <w:szCs w:val="16"/>
                          </w:rPr>
                          <w:t>Total</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b/>
                            <w:sz w:val="16"/>
                            <w:szCs w:val="16"/>
                          </w:rPr>
                        </w:pPr>
                        <w:r w:rsidRPr="00B658EC">
                          <w:rPr>
                            <w:rFonts w:ascii="Arial" w:hAnsi="Arial" w:cs="Arial"/>
                            <w:b/>
                            <w:sz w:val="16"/>
                            <w:szCs w:val="16"/>
                          </w:rPr>
                          <w:t>15 puntos</w:t>
                        </w:r>
                      </w:p>
                    </w:tc>
                  </w:tr>
                </w:tbl>
                <w:p w:rsidR="00866601" w:rsidRPr="00B658EC" w:rsidRDefault="00866601" w:rsidP="00233FE9">
                  <w:pPr>
                    <w:spacing w:line="240" w:lineRule="atLeast"/>
                    <w:jc w:val="center"/>
                    <w:rPr>
                      <w:rFonts w:ascii="Arial" w:hAnsi="Arial" w:cs="Arial"/>
                      <w:sz w:val="18"/>
                      <w:szCs w:val="18"/>
                      <w:lang w:eastAsia="en-US"/>
                    </w:rPr>
                  </w:pPr>
                </w:p>
              </w:tc>
            </w:tr>
            <w:tr w:rsidR="00F11393" w:rsidRPr="00B658EC" w:rsidTr="00FF3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6"/>
              </w:trPr>
              <w:tc>
                <w:tcPr>
                  <w:tcW w:w="7938" w:type="dxa"/>
                  <w:gridSpan w:val="2"/>
                  <w:tcBorders>
                    <w:top w:val="single" w:sz="4" w:space="0" w:color="auto"/>
                    <w:left w:val="single" w:sz="4" w:space="0" w:color="auto"/>
                    <w:bottom w:val="single" w:sz="4" w:space="0" w:color="auto"/>
                    <w:right w:val="single" w:sz="6" w:space="0" w:color="auto"/>
                  </w:tcBorders>
                </w:tcPr>
                <w:p w:rsidR="00866601" w:rsidRPr="00B658EC" w:rsidRDefault="00866601" w:rsidP="00866601">
                  <w:pPr>
                    <w:tabs>
                      <w:tab w:val="num" w:pos="492"/>
                    </w:tabs>
                    <w:spacing w:line="240" w:lineRule="atLeast"/>
                    <w:ind w:left="113"/>
                    <w:jc w:val="both"/>
                    <w:rPr>
                      <w:rFonts w:ascii="Arial" w:hAnsi="Arial" w:cs="Arial"/>
                      <w:b/>
                      <w:sz w:val="16"/>
                      <w:szCs w:val="16"/>
                      <w:lang w:eastAsia="en-US"/>
                    </w:rPr>
                  </w:pPr>
                  <w:r w:rsidRPr="00B658EC">
                    <w:rPr>
                      <w:rFonts w:ascii="Arial" w:hAnsi="Arial" w:cs="Arial"/>
                      <w:b/>
                      <w:sz w:val="16"/>
                      <w:szCs w:val="16"/>
                      <w:lang w:eastAsia="en-US"/>
                    </w:rPr>
                    <w:t>c)</w:t>
                  </w:r>
                  <w:r w:rsidRPr="00B658EC">
                    <w:rPr>
                      <w:rFonts w:ascii="Arial" w:hAnsi="Arial" w:cs="Arial"/>
                      <w:b/>
                      <w:sz w:val="16"/>
                      <w:szCs w:val="16"/>
                      <w:lang w:eastAsia="en-US"/>
                    </w:rPr>
                    <w:tab/>
                    <w:t>Soportes informático, documental y formativo: Hasta 7 puntos</w:t>
                  </w:r>
                </w:p>
                <w:p w:rsidR="00866601" w:rsidRPr="00B658EC" w:rsidRDefault="00866601" w:rsidP="00866601">
                  <w:pPr>
                    <w:tabs>
                      <w:tab w:val="num" w:pos="492"/>
                    </w:tabs>
                    <w:spacing w:line="240" w:lineRule="atLeast"/>
                    <w:ind w:left="113"/>
                    <w:jc w:val="both"/>
                    <w:rPr>
                      <w:rFonts w:ascii="Arial" w:hAnsi="Arial" w:cs="Arial"/>
                      <w:sz w:val="16"/>
                      <w:szCs w:val="16"/>
                      <w:lang w:eastAsia="en-US"/>
                    </w:rPr>
                  </w:pPr>
                </w:p>
                <w:p w:rsidR="00866601" w:rsidRPr="00B658EC" w:rsidRDefault="00866601" w:rsidP="00866601">
                  <w:pPr>
                    <w:tabs>
                      <w:tab w:val="num" w:pos="492"/>
                    </w:tabs>
                    <w:spacing w:line="240" w:lineRule="atLeast"/>
                    <w:ind w:left="113"/>
                    <w:jc w:val="both"/>
                    <w:rPr>
                      <w:rFonts w:ascii="Arial" w:hAnsi="Arial" w:cs="Arial"/>
                      <w:sz w:val="16"/>
                      <w:szCs w:val="16"/>
                      <w:lang w:eastAsia="en-US"/>
                    </w:rPr>
                  </w:pPr>
                  <w:r w:rsidRPr="00B658EC">
                    <w:rPr>
                      <w:rFonts w:ascii="Arial" w:hAnsi="Arial" w:cs="Arial"/>
                      <w:sz w:val="16"/>
                      <w:szCs w:val="16"/>
                      <w:lang w:eastAsia="en-US"/>
                    </w:rPr>
                    <w:t>Se valorará la adecuación y utilidad de las siguientes herramientas/soportes propuestos.</w:t>
                  </w:r>
                </w:p>
                <w:tbl>
                  <w:tblPr>
                    <w:tblStyle w:val="Tablaconcuadrcula"/>
                    <w:tblW w:w="7197" w:type="dxa"/>
                    <w:tblInd w:w="421" w:type="dxa"/>
                    <w:tblLayout w:type="fixed"/>
                    <w:tblLook w:val="04A0" w:firstRow="1" w:lastRow="0" w:firstColumn="1" w:lastColumn="0" w:noHBand="0" w:noVBand="1"/>
                  </w:tblPr>
                  <w:tblGrid>
                    <w:gridCol w:w="6063"/>
                    <w:gridCol w:w="1134"/>
                  </w:tblGrid>
                  <w:tr w:rsidR="00F11393" w:rsidRPr="00B658EC" w:rsidTr="00E45D20">
                    <w:trPr>
                      <w:trHeight w:val="342"/>
                    </w:trPr>
                    <w:tc>
                      <w:tcPr>
                        <w:tcW w:w="6063" w:type="dxa"/>
                        <w:tcBorders>
                          <w:top w:val="single" w:sz="4" w:space="0" w:color="auto"/>
                          <w:left w:val="single" w:sz="4" w:space="0" w:color="auto"/>
                          <w:bottom w:val="single" w:sz="4" w:space="0" w:color="auto"/>
                          <w:right w:val="single" w:sz="4" w:space="0" w:color="auto"/>
                        </w:tcBorders>
                        <w:vAlign w:val="center"/>
                      </w:tcPr>
                      <w:p w:rsidR="00866601" w:rsidRPr="00B658EC" w:rsidRDefault="00866601" w:rsidP="00866601">
                        <w:pPr>
                          <w:jc w:val="both"/>
                          <w:rPr>
                            <w:rFonts w:ascii="Arial" w:hAnsi="Arial" w:cs="Arial"/>
                            <w:b/>
                            <w:sz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b/>
                            <w:sz w:val="16"/>
                          </w:rPr>
                        </w:pPr>
                        <w:r w:rsidRPr="00B658EC">
                          <w:rPr>
                            <w:rFonts w:ascii="Arial" w:hAnsi="Arial" w:cs="Arial"/>
                            <w:b/>
                            <w:sz w:val="16"/>
                          </w:rPr>
                          <w:t>Puntuación</w:t>
                        </w:r>
                      </w:p>
                      <w:p w:rsidR="00866601" w:rsidRPr="00B658EC" w:rsidRDefault="00866601" w:rsidP="00866601">
                        <w:pPr>
                          <w:jc w:val="center"/>
                          <w:rPr>
                            <w:rFonts w:ascii="Arial" w:hAnsi="Arial" w:cs="Arial"/>
                            <w:b/>
                            <w:sz w:val="16"/>
                          </w:rPr>
                        </w:pPr>
                        <w:r w:rsidRPr="00B658EC">
                          <w:rPr>
                            <w:rFonts w:ascii="Arial" w:hAnsi="Arial" w:cs="Arial"/>
                            <w:b/>
                            <w:sz w:val="16"/>
                          </w:rPr>
                          <w:t>máxima</w:t>
                        </w:r>
                      </w:p>
                    </w:tc>
                  </w:tr>
                  <w:tr w:rsidR="00F11393" w:rsidRPr="00B658EC" w:rsidTr="00E45D20">
                    <w:trPr>
                      <w:trHeight w:val="513"/>
                    </w:trPr>
                    <w:tc>
                      <w:tcPr>
                        <w:tcW w:w="6063" w:type="dxa"/>
                        <w:tcBorders>
                          <w:top w:val="single" w:sz="4" w:space="0" w:color="auto"/>
                          <w:left w:val="single" w:sz="4" w:space="0" w:color="auto"/>
                          <w:bottom w:val="single" w:sz="4" w:space="0" w:color="auto"/>
                          <w:right w:val="single" w:sz="4" w:space="0" w:color="auto"/>
                        </w:tcBorders>
                        <w:vAlign w:val="center"/>
                      </w:tcPr>
                      <w:p w:rsidR="00866601" w:rsidRPr="00B658EC" w:rsidRDefault="00866601" w:rsidP="00866601">
                        <w:pPr>
                          <w:jc w:val="both"/>
                          <w:rPr>
                            <w:rFonts w:ascii="Arial" w:hAnsi="Arial" w:cs="Arial"/>
                            <w:sz w:val="16"/>
                          </w:rPr>
                        </w:pPr>
                        <w:r w:rsidRPr="00B658EC">
                          <w:rPr>
                            <w:rFonts w:ascii="Arial" w:hAnsi="Arial" w:cs="Arial"/>
                            <w:sz w:val="16"/>
                          </w:rPr>
                          <w:t xml:space="preserve">c.1 Soporte informático que permita automatizar y optimizar la gestión de la información y que permita al Departamento el acceso en cualquier momento a esos datos. </w:t>
                        </w:r>
                      </w:p>
                      <w:p w:rsidR="00866601" w:rsidRPr="00B658EC" w:rsidRDefault="00866601" w:rsidP="00866601">
                        <w:pPr>
                          <w:jc w:val="both"/>
                          <w:rPr>
                            <w:rFonts w:ascii="Arial" w:hAnsi="Arial" w:cs="Arial"/>
                            <w:sz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sz w:val="16"/>
                          </w:rPr>
                        </w:pPr>
                        <w:r w:rsidRPr="00B658EC">
                          <w:rPr>
                            <w:rFonts w:ascii="Arial" w:hAnsi="Arial" w:cs="Arial"/>
                            <w:sz w:val="16"/>
                          </w:rPr>
                          <w:t>3,5</w:t>
                        </w:r>
                      </w:p>
                    </w:tc>
                  </w:tr>
                  <w:tr w:rsidR="00F11393" w:rsidRPr="00B658EC" w:rsidTr="00E45D20">
                    <w:trPr>
                      <w:trHeight w:val="684"/>
                    </w:trPr>
                    <w:tc>
                      <w:tcPr>
                        <w:tcW w:w="6063" w:type="dxa"/>
                        <w:tcBorders>
                          <w:top w:val="single" w:sz="4" w:space="0" w:color="auto"/>
                          <w:left w:val="single" w:sz="4" w:space="0" w:color="auto"/>
                          <w:bottom w:val="single" w:sz="4" w:space="0" w:color="auto"/>
                          <w:right w:val="single" w:sz="4" w:space="0" w:color="auto"/>
                        </w:tcBorders>
                        <w:vAlign w:val="center"/>
                      </w:tcPr>
                      <w:p w:rsidR="00866601" w:rsidRPr="00B658EC" w:rsidRDefault="00866601" w:rsidP="00866601">
                        <w:pPr>
                          <w:jc w:val="both"/>
                          <w:rPr>
                            <w:rFonts w:ascii="Arial" w:hAnsi="Arial" w:cs="Arial"/>
                            <w:sz w:val="16"/>
                          </w:rPr>
                        </w:pPr>
                        <w:r w:rsidRPr="00B658EC">
                          <w:rPr>
                            <w:rFonts w:ascii="Arial" w:hAnsi="Arial" w:cs="Arial"/>
                            <w:sz w:val="16"/>
                          </w:rPr>
                          <w:t>c.2 Soporte documental y formativo en el modelo de apoyos y personalización de los mismos, que contribuya a realizar intervenciones en las distintas áreas de mejora detectadas en los centros</w:t>
                        </w:r>
                      </w:p>
                      <w:p w:rsidR="00866601" w:rsidRPr="00B658EC" w:rsidRDefault="00866601" w:rsidP="00866601">
                        <w:pPr>
                          <w:jc w:val="both"/>
                          <w:rPr>
                            <w:rFonts w:ascii="Arial" w:hAnsi="Arial" w:cs="Arial"/>
                            <w:sz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sz w:val="16"/>
                          </w:rPr>
                        </w:pPr>
                        <w:r w:rsidRPr="00B658EC">
                          <w:rPr>
                            <w:rFonts w:ascii="Arial" w:hAnsi="Arial" w:cs="Arial"/>
                            <w:sz w:val="16"/>
                          </w:rPr>
                          <w:t>3,5</w:t>
                        </w:r>
                      </w:p>
                    </w:tc>
                  </w:tr>
                  <w:tr w:rsidR="00F11393" w:rsidRPr="00B658EC" w:rsidTr="00E45D20">
                    <w:trPr>
                      <w:trHeight w:val="216"/>
                    </w:trPr>
                    <w:tc>
                      <w:tcPr>
                        <w:tcW w:w="6063"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b/>
                            <w:sz w:val="16"/>
                          </w:rPr>
                        </w:pPr>
                        <w:r w:rsidRPr="00B658EC">
                          <w:rPr>
                            <w:rFonts w:ascii="Arial" w:hAnsi="Arial" w:cs="Arial"/>
                            <w:b/>
                            <w:sz w:val="16"/>
                          </w:rPr>
                          <w:t>Total</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b/>
                            <w:sz w:val="16"/>
                          </w:rPr>
                        </w:pPr>
                        <w:r w:rsidRPr="00B658EC">
                          <w:rPr>
                            <w:rFonts w:ascii="Arial" w:hAnsi="Arial" w:cs="Arial"/>
                            <w:b/>
                            <w:sz w:val="16"/>
                          </w:rPr>
                          <w:t>7 puntos</w:t>
                        </w:r>
                      </w:p>
                    </w:tc>
                  </w:tr>
                </w:tbl>
                <w:p w:rsidR="00866601" w:rsidRPr="00B658EC" w:rsidRDefault="00866601" w:rsidP="00233FE9">
                  <w:pPr>
                    <w:spacing w:line="240" w:lineRule="atLeast"/>
                    <w:jc w:val="center"/>
                    <w:rPr>
                      <w:rFonts w:ascii="Arial" w:hAnsi="Arial" w:cs="Arial"/>
                      <w:sz w:val="18"/>
                      <w:szCs w:val="18"/>
                      <w:lang w:eastAsia="en-US"/>
                    </w:rPr>
                  </w:pPr>
                </w:p>
              </w:tc>
            </w:tr>
            <w:tr w:rsidR="00637FA4" w:rsidRPr="00B658EC" w:rsidTr="00FF3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6"/>
              </w:trPr>
              <w:tc>
                <w:tcPr>
                  <w:tcW w:w="7938" w:type="dxa"/>
                  <w:gridSpan w:val="2"/>
                  <w:tcBorders>
                    <w:top w:val="single" w:sz="4" w:space="0" w:color="auto"/>
                    <w:left w:val="single" w:sz="4" w:space="0" w:color="auto"/>
                    <w:bottom w:val="single" w:sz="4" w:space="0" w:color="auto"/>
                    <w:right w:val="single" w:sz="6" w:space="0" w:color="auto"/>
                  </w:tcBorders>
                </w:tcPr>
                <w:p w:rsidR="00866601" w:rsidRPr="00B658EC" w:rsidRDefault="00866601" w:rsidP="00866601">
                  <w:pPr>
                    <w:pStyle w:val="Prrafodelista"/>
                    <w:numPr>
                      <w:ilvl w:val="0"/>
                      <w:numId w:val="26"/>
                    </w:numPr>
                    <w:tabs>
                      <w:tab w:val="num" w:pos="492"/>
                    </w:tabs>
                    <w:spacing w:line="240" w:lineRule="atLeast"/>
                    <w:jc w:val="both"/>
                    <w:rPr>
                      <w:rFonts w:ascii="Arial" w:hAnsi="Arial" w:cs="Arial"/>
                      <w:b/>
                      <w:sz w:val="16"/>
                      <w:szCs w:val="16"/>
                      <w:lang w:eastAsia="en-US"/>
                    </w:rPr>
                  </w:pPr>
                  <w:r w:rsidRPr="00B658EC">
                    <w:rPr>
                      <w:rFonts w:ascii="Arial" w:hAnsi="Arial" w:cs="Arial"/>
                      <w:b/>
                      <w:sz w:val="16"/>
                      <w:szCs w:val="16"/>
                      <w:lang w:eastAsia="en-US"/>
                    </w:rPr>
                    <w:t>Medidas complementarias y valor añadido: Hasta 3 puntos</w:t>
                  </w:r>
                </w:p>
                <w:p w:rsidR="00450958" w:rsidRPr="00B658EC" w:rsidRDefault="00450958" w:rsidP="00450958">
                  <w:pPr>
                    <w:tabs>
                      <w:tab w:val="num" w:pos="492"/>
                    </w:tabs>
                    <w:spacing w:line="240" w:lineRule="atLeast"/>
                    <w:jc w:val="both"/>
                    <w:rPr>
                      <w:rFonts w:ascii="Arial" w:hAnsi="Arial" w:cs="Arial"/>
                      <w:b/>
                      <w:sz w:val="16"/>
                      <w:szCs w:val="16"/>
                      <w:lang w:eastAsia="en-US"/>
                    </w:rPr>
                  </w:pPr>
                </w:p>
                <w:tbl>
                  <w:tblPr>
                    <w:tblStyle w:val="Tablaconcuadrcula"/>
                    <w:tblW w:w="7197" w:type="dxa"/>
                    <w:tblInd w:w="421" w:type="dxa"/>
                    <w:tblLayout w:type="fixed"/>
                    <w:tblLook w:val="04A0" w:firstRow="1" w:lastRow="0" w:firstColumn="1" w:lastColumn="0" w:noHBand="0" w:noVBand="1"/>
                  </w:tblPr>
                  <w:tblGrid>
                    <w:gridCol w:w="6063"/>
                    <w:gridCol w:w="1134"/>
                  </w:tblGrid>
                  <w:tr w:rsidR="00637FA4" w:rsidRPr="00B658EC" w:rsidTr="00450958">
                    <w:trPr>
                      <w:trHeight w:val="338"/>
                    </w:trPr>
                    <w:tc>
                      <w:tcPr>
                        <w:tcW w:w="6063" w:type="dxa"/>
                        <w:tcBorders>
                          <w:top w:val="single" w:sz="4" w:space="0" w:color="auto"/>
                          <w:left w:val="single" w:sz="4" w:space="0" w:color="auto"/>
                          <w:bottom w:val="single" w:sz="4" w:space="0" w:color="auto"/>
                          <w:right w:val="single" w:sz="4" w:space="0" w:color="auto"/>
                        </w:tcBorders>
                        <w:vAlign w:val="center"/>
                      </w:tcPr>
                      <w:p w:rsidR="00866601" w:rsidRPr="00B658EC" w:rsidRDefault="00866601" w:rsidP="00866601">
                        <w:pPr>
                          <w:jc w:val="both"/>
                          <w:rPr>
                            <w:rFonts w:ascii="Arial" w:hAnsi="Arial" w:cs="Arial"/>
                            <w:b/>
                            <w:sz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autoSpaceDE w:val="0"/>
                          <w:autoSpaceDN w:val="0"/>
                          <w:adjustRightInd w:val="0"/>
                          <w:jc w:val="center"/>
                          <w:rPr>
                            <w:rFonts w:ascii="Arial" w:hAnsi="Arial" w:cs="Arial"/>
                            <w:b/>
                            <w:sz w:val="16"/>
                          </w:rPr>
                        </w:pPr>
                        <w:r w:rsidRPr="00B658EC">
                          <w:rPr>
                            <w:rFonts w:ascii="Arial" w:hAnsi="Arial" w:cs="Arial"/>
                            <w:b/>
                            <w:sz w:val="16"/>
                          </w:rPr>
                          <w:t>Puntuación</w:t>
                        </w:r>
                      </w:p>
                      <w:p w:rsidR="00866601" w:rsidRPr="00B658EC" w:rsidRDefault="00866601" w:rsidP="00866601">
                        <w:pPr>
                          <w:jc w:val="center"/>
                          <w:rPr>
                            <w:rFonts w:ascii="Arial" w:hAnsi="Arial" w:cs="Arial"/>
                            <w:b/>
                            <w:sz w:val="16"/>
                          </w:rPr>
                        </w:pPr>
                        <w:r w:rsidRPr="00B658EC">
                          <w:rPr>
                            <w:rFonts w:ascii="Arial" w:hAnsi="Arial" w:cs="Arial"/>
                            <w:b/>
                            <w:sz w:val="16"/>
                          </w:rPr>
                          <w:t>máxima</w:t>
                        </w:r>
                      </w:p>
                    </w:tc>
                  </w:tr>
                  <w:tr w:rsidR="00637FA4" w:rsidRPr="00B658EC" w:rsidTr="00E45D20">
                    <w:trPr>
                      <w:trHeight w:val="936"/>
                    </w:trPr>
                    <w:tc>
                      <w:tcPr>
                        <w:tcW w:w="6063"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sz w:val="16"/>
                          </w:rPr>
                        </w:pPr>
                        <w:r w:rsidRPr="00B658EC">
                          <w:rPr>
                            <w:rFonts w:ascii="Arial" w:hAnsi="Arial" w:cs="Arial"/>
                            <w:sz w:val="16"/>
                          </w:rPr>
                          <w:lastRenderedPageBreak/>
                          <w:t>d.1. Se valorarán las medidas complementarias propuestas por las licitadoras que, sin estar expresamente exigidas en el Pliego de Prescripciones Técnicas, aporten un valor añadido a la ejecución del contrato y contribuyan a mejorar la calidad, eficacia o impacto de las actuaciones previstas en los centros y en las personas usuarias, siempre que estén directamente relacionadas con el objeto del contrato.</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b/>
                            <w:sz w:val="16"/>
                          </w:rPr>
                        </w:pPr>
                        <w:r w:rsidRPr="00B658EC">
                          <w:rPr>
                            <w:rFonts w:ascii="Arial" w:hAnsi="Arial" w:cs="Arial"/>
                            <w:sz w:val="16"/>
                          </w:rPr>
                          <w:t>3</w:t>
                        </w:r>
                      </w:p>
                    </w:tc>
                  </w:tr>
                  <w:tr w:rsidR="00637FA4" w:rsidRPr="00B658EC" w:rsidTr="00E45D20">
                    <w:trPr>
                      <w:trHeight w:val="229"/>
                    </w:trPr>
                    <w:tc>
                      <w:tcPr>
                        <w:tcW w:w="6063"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both"/>
                          <w:rPr>
                            <w:rFonts w:ascii="Arial" w:hAnsi="Arial" w:cs="Arial"/>
                            <w:b/>
                            <w:sz w:val="16"/>
                          </w:rPr>
                        </w:pPr>
                        <w:r w:rsidRPr="00B658EC">
                          <w:rPr>
                            <w:rFonts w:ascii="Arial" w:hAnsi="Arial" w:cs="Arial"/>
                            <w:b/>
                            <w:sz w:val="16"/>
                          </w:rPr>
                          <w:t>Total</w:t>
                        </w:r>
                      </w:p>
                    </w:tc>
                    <w:tc>
                      <w:tcPr>
                        <w:tcW w:w="1134" w:type="dxa"/>
                        <w:tcBorders>
                          <w:top w:val="single" w:sz="4" w:space="0" w:color="auto"/>
                          <w:left w:val="single" w:sz="4" w:space="0" w:color="auto"/>
                          <w:bottom w:val="single" w:sz="4" w:space="0" w:color="auto"/>
                          <w:right w:val="single" w:sz="4" w:space="0" w:color="auto"/>
                        </w:tcBorders>
                        <w:vAlign w:val="center"/>
                        <w:hideMark/>
                      </w:tcPr>
                      <w:p w:rsidR="00866601" w:rsidRPr="00B658EC" w:rsidRDefault="00866601" w:rsidP="00866601">
                        <w:pPr>
                          <w:jc w:val="center"/>
                          <w:rPr>
                            <w:rFonts w:ascii="Arial" w:hAnsi="Arial" w:cs="Arial"/>
                            <w:b/>
                            <w:sz w:val="16"/>
                          </w:rPr>
                        </w:pPr>
                        <w:r w:rsidRPr="00B658EC">
                          <w:rPr>
                            <w:rFonts w:ascii="Arial" w:hAnsi="Arial" w:cs="Arial"/>
                            <w:b/>
                            <w:sz w:val="16"/>
                          </w:rPr>
                          <w:t>3 puntos</w:t>
                        </w:r>
                      </w:p>
                    </w:tc>
                  </w:tr>
                </w:tbl>
                <w:p w:rsidR="00866601" w:rsidRPr="00B658EC" w:rsidRDefault="00866601" w:rsidP="00233FE9">
                  <w:pPr>
                    <w:spacing w:line="240" w:lineRule="atLeast"/>
                    <w:jc w:val="center"/>
                    <w:rPr>
                      <w:rFonts w:ascii="Arial" w:hAnsi="Arial" w:cs="Arial"/>
                      <w:sz w:val="18"/>
                      <w:szCs w:val="18"/>
                      <w:lang w:eastAsia="en-US"/>
                    </w:rPr>
                  </w:pPr>
                </w:p>
              </w:tc>
            </w:tr>
          </w:tbl>
          <w:p w:rsidR="00367F2F" w:rsidRPr="00B658EC" w:rsidRDefault="00367F2F" w:rsidP="00233FE9">
            <w:pPr>
              <w:spacing w:line="240" w:lineRule="atLeast"/>
              <w:jc w:val="both"/>
              <w:rPr>
                <w:rFonts w:ascii="Arial" w:hAnsi="Arial" w:cs="Arial"/>
                <w:szCs w:val="22"/>
                <w:lang w:eastAsia="en-US"/>
              </w:rPr>
            </w:pPr>
          </w:p>
          <w:p w:rsidR="009E38CB" w:rsidRPr="00B658EC" w:rsidRDefault="009E38CB" w:rsidP="00233FE9">
            <w:pPr>
              <w:spacing w:line="240" w:lineRule="atLeast"/>
              <w:jc w:val="both"/>
              <w:rPr>
                <w:rFonts w:ascii="Arial" w:hAnsi="Arial" w:cs="Arial"/>
                <w:szCs w:val="22"/>
                <w:lang w:eastAsia="en-US"/>
              </w:rPr>
            </w:pPr>
          </w:p>
          <w:p w:rsidR="00D74A28" w:rsidRPr="00B658EC" w:rsidRDefault="00D74A28" w:rsidP="006626C9">
            <w:pPr>
              <w:spacing w:line="240" w:lineRule="atLeast"/>
              <w:jc w:val="both"/>
              <w:rPr>
                <w:rFonts w:ascii="Arial" w:hAnsi="Arial" w:cs="Arial"/>
                <w:b/>
                <w:bCs/>
                <w:szCs w:val="18"/>
                <w:u w:val="single"/>
                <w:lang w:eastAsia="en-US"/>
              </w:rPr>
            </w:pPr>
            <w:r w:rsidRPr="00B658EC">
              <w:rPr>
                <w:rFonts w:ascii="Arial" w:hAnsi="Arial" w:cs="Arial"/>
                <w:b/>
                <w:bCs/>
                <w:szCs w:val="18"/>
                <w:u w:val="single"/>
                <w:lang w:eastAsia="en-US"/>
              </w:rPr>
              <w:t xml:space="preserve">NOTA IMPORTANTE: </w:t>
            </w:r>
          </w:p>
          <w:p w:rsidR="00D74A28" w:rsidRPr="00B658EC" w:rsidRDefault="00D74A28" w:rsidP="00D74A28">
            <w:pPr>
              <w:spacing w:line="240" w:lineRule="atLeast"/>
              <w:ind w:left="530"/>
              <w:jc w:val="both"/>
              <w:rPr>
                <w:rFonts w:ascii="Arial" w:hAnsi="Arial" w:cs="Arial"/>
                <w:b/>
                <w:bCs/>
                <w:szCs w:val="18"/>
                <w:lang w:eastAsia="en-US"/>
              </w:rPr>
            </w:pPr>
          </w:p>
          <w:p w:rsidR="00D74A28" w:rsidRPr="00B658EC" w:rsidRDefault="00D74A28" w:rsidP="006626C9">
            <w:pPr>
              <w:spacing w:line="240" w:lineRule="atLeast"/>
              <w:jc w:val="both"/>
              <w:rPr>
                <w:rFonts w:ascii="Arial" w:hAnsi="Arial" w:cs="Arial"/>
                <w:szCs w:val="18"/>
                <w:lang w:eastAsia="en-US"/>
              </w:rPr>
            </w:pPr>
            <w:r w:rsidRPr="00B658EC">
              <w:rPr>
                <w:rFonts w:ascii="Arial" w:hAnsi="Arial" w:cs="Arial"/>
                <w:szCs w:val="18"/>
                <w:lang w:eastAsia="en-US"/>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D74A28" w:rsidRPr="00B658EC" w:rsidRDefault="00D74A28" w:rsidP="00D74A28">
            <w:pPr>
              <w:spacing w:line="240" w:lineRule="atLeast"/>
              <w:ind w:left="530"/>
              <w:jc w:val="both"/>
              <w:rPr>
                <w:rFonts w:ascii="Arial" w:hAnsi="Arial" w:cs="Arial"/>
                <w:szCs w:val="18"/>
                <w:lang w:eastAsia="en-US"/>
              </w:rPr>
            </w:pPr>
          </w:p>
          <w:p w:rsidR="00D74A28" w:rsidRPr="00B658EC" w:rsidRDefault="00D74A28" w:rsidP="00D74A28">
            <w:pPr>
              <w:spacing w:line="240" w:lineRule="atLeast"/>
              <w:ind w:left="530"/>
              <w:jc w:val="both"/>
              <w:rPr>
                <w:rFonts w:ascii="Arial" w:hAnsi="Arial" w:cs="Arial"/>
                <w:b/>
                <w:bCs/>
                <w:szCs w:val="18"/>
                <w:lang w:eastAsia="en-US"/>
              </w:rPr>
            </w:pPr>
            <w:r w:rsidRPr="00B658EC">
              <w:rPr>
                <w:rFonts w:ascii="Arial" w:hAnsi="Arial" w:cs="Arial"/>
                <w:b/>
                <w:bCs/>
                <w:szCs w:val="18"/>
                <w:lang w:val="es-ES_tradnl" w:eastAsia="en-US"/>
              </w:rPr>
              <w:t xml:space="preserve">Oferta técnica: </w:t>
            </w:r>
            <w:r w:rsidRPr="00B658EC">
              <w:rPr>
                <w:rFonts w:ascii="Arial" w:hAnsi="Arial" w:cs="Arial"/>
                <w:szCs w:val="18"/>
                <w:lang w:eastAsia="en-US"/>
              </w:rPr>
              <w:t>20 puntos.</w:t>
            </w:r>
          </w:p>
          <w:p w:rsidR="00D74A28" w:rsidRPr="00B658EC" w:rsidRDefault="00D74A28" w:rsidP="00D74A28">
            <w:pPr>
              <w:spacing w:line="240" w:lineRule="atLeast"/>
              <w:ind w:left="530"/>
              <w:jc w:val="both"/>
              <w:rPr>
                <w:rFonts w:ascii="Arial" w:hAnsi="Arial" w:cs="Arial"/>
                <w:b/>
                <w:bCs/>
                <w:szCs w:val="18"/>
                <w:lang w:eastAsia="en-US"/>
              </w:rPr>
            </w:pPr>
          </w:p>
          <w:p w:rsidR="00D74A28" w:rsidRPr="00B658EC" w:rsidRDefault="00D74A28" w:rsidP="006626C9">
            <w:pPr>
              <w:spacing w:line="240" w:lineRule="atLeast"/>
              <w:jc w:val="both"/>
              <w:rPr>
                <w:rFonts w:ascii="Arial" w:hAnsi="Arial" w:cs="Arial"/>
                <w:i/>
                <w:iCs/>
                <w:sz w:val="19"/>
                <w:szCs w:val="19"/>
                <w:lang w:eastAsia="en-US"/>
              </w:rPr>
            </w:pPr>
            <w:r w:rsidRPr="00B658EC">
              <w:rPr>
                <w:rFonts w:ascii="Arial" w:hAnsi="Arial" w:cs="Arial"/>
                <w:b/>
                <w:bCs/>
                <w:sz w:val="19"/>
                <w:szCs w:val="19"/>
                <w:lang w:eastAsia="en-US"/>
              </w:rPr>
              <w:t>CRITERIOS DE OBLIGADO CUMPLIMIENTO EN LOS TEXTOS ESCRITOS (CON INDEPENDENCIA DE GRÁFICOS, FOTOGRAFÍAS, DIAGRAMAS...) QUE SE PRESENTEN</w:t>
            </w:r>
          </w:p>
          <w:p w:rsidR="00D74A28" w:rsidRPr="00B658EC" w:rsidRDefault="00D74A28" w:rsidP="006626C9">
            <w:pPr>
              <w:spacing w:line="240" w:lineRule="atLeast"/>
              <w:jc w:val="both"/>
              <w:rPr>
                <w:rFonts w:ascii="Arial" w:hAnsi="Arial" w:cs="Arial"/>
                <w:szCs w:val="18"/>
                <w:lang w:eastAsia="en-US"/>
              </w:rPr>
            </w:pPr>
            <w:r w:rsidRPr="00B658EC">
              <w:rPr>
                <w:rFonts w:ascii="Arial" w:hAnsi="Arial" w:cs="Arial"/>
                <w:szCs w:val="18"/>
                <w:lang w:eastAsia="en-US"/>
              </w:rPr>
              <w:t>Todos los textos escritos que se presenten en relación a estos criterios deberán redactarse con los siguientes parámetros.</w:t>
            </w:r>
          </w:p>
          <w:p w:rsidR="00D74A28" w:rsidRPr="00B658EC" w:rsidRDefault="00D74A28" w:rsidP="00D74A28">
            <w:pPr>
              <w:spacing w:line="240" w:lineRule="atLeast"/>
              <w:ind w:left="530"/>
              <w:jc w:val="both"/>
              <w:rPr>
                <w:rFonts w:ascii="Arial" w:hAnsi="Arial" w:cs="Arial"/>
                <w:b/>
                <w:bCs/>
                <w:szCs w:val="18"/>
                <w:lang w:eastAsia="en-US"/>
              </w:rPr>
            </w:pPr>
          </w:p>
          <w:p w:rsidR="00D74A28" w:rsidRPr="00B658EC" w:rsidRDefault="00D74A28" w:rsidP="00363571">
            <w:pPr>
              <w:numPr>
                <w:ilvl w:val="0"/>
                <w:numId w:val="34"/>
              </w:numPr>
              <w:spacing w:line="240" w:lineRule="atLeast"/>
              <w:ind w:left="641" w:hanging="357"/>
              <w:jc w:val="both"/>
              <w:rPr>
                <w:rFonts w:ascii="Arial" w:hAnsi="Arial" w:cs="Arial"/>
                <w:szCs w:val="18"/>
                <w:lang w:eastAsia="en-US"/>
              </w:rPr>
            </w:pPr>
            <w:r w:rsidRPr="00B658EC">
              <w:rPr>
                <w:rFonts w:ascii="Arial" w:hAnsi="Arial" w:cs="Arial"/>
                <w:szCs w:val="18"/>
                <w:lang w:eastAsia="en-US"/>
              </w:rPr>
              <w:t xml:space="preserve">Extensión máxima </w:t>
            </w:r>
            <w:r w:rsidR="00363571" w:rsidRPr="00B658EC">
              <w:rPr>
                <w:rFonts w:ascii="Arial" w:hAnsi="Arial" w:cs="Arial"/>
                <w:szCs w:val="18"/>
                <w:lang w:eastAsia="en-US"/>
              </w:rPr>
              <w:t>documentación</w:t>
            </w:r>
            <w:r w:rsidRPr="00B658EC">
              <w:rPr>
                <w:rFonts w:ascii="Arial" w:hAnsi="Arial" w:cs="Arial"/>
                <w:szCs w:val="18"/>
                <w:lang w:eastAsia="en-US"/>
              </w:rPr>
              <w:t xml:space="preserve"> (sin considerar portadas</w:t>
            </w:r>
            <w:r w:rsidR="00363571" w:rsidRPr="00B658EC">
              <w:rPr>
                <w:rFonts w:ascii="Arial" w:hAnsi="Arial" w:cs="Arial"/>
                <w:szCs w:val="18"/>
                <w:lang w:eastAsia="en-US"/>
              </w:rPr>
              <w:t xml:space="preserve"> ni índices): </w:t>
            </w:r>
            <w:r w:rsidR="00FD2B3B" w:rsidRPr="00B658EC">
              <w:rPr>
                <w:rFonts w:ascii="Arial" w:hAnsi="Arial" w:cs="Arial"/>
                <w:szCs w:val="18"/>
                <w:lang w:eastAsia="en-US"/>
              </w:rPr>
              <w:t>30</w:t>
            </w:r>
            <w:r w:rsidR="00363571" w:rsidRPr="00B658EC">
              <w:rPr>
                <w:rFonts w:ascii="Arial" w:hAnsi="Arial" w:cs="Arial"/>
                <w:szCs w:val="18"/>
                <w:lang w:eastAsia="en-US"/>
              </w:rPr>
              <w:t xml:space="preserve"> páginas.</w:t>
            </w:r>
          </w:p>
          <w:p w:rsidR="001C1A99" w:rsidRPr="00B658EC" w:rsidRDefault="001C1A99" w:rsidP="001C1A99">
            <w:pPr>
              <w:spacing w:line="240" w:lineRule="atLeast"/>
              <w:ind w:left="641"/>
              <w:jc w:val="both"/>
              <w:rPr>
                <w:rFonts w:ascii="Arial" w:hAnsi="Arial" w:cs="Arial"/>
                <w:szCs w:val="18"/>
                <w:lang w:eastAsia="en-US"/>
              </w:rPr>
            </w:pPr>
            <w:r w:rsidRPr="00B658EC">
              <w:rPr>
                <w:rFonts w:ascii="Arial" w:hAnsi="Arial" w:cs="Arial"/>
                <w:szCs w:val="18"/>
                <w:lang w:eastAsia="en-US"/>
              </w:rPr>
              <w:t>En el caso de que el documento supere esta extensión, únicamente se valorarán los contenidos que estén dentro del límite establecido.</w:t>
            </w:r>
          </w:p>
          <w:p w:rsidR="006626C9" w:rsidRPr="00B658EC" w:rsidRDefault="00D74A28" w:rsidP="006626C9">
            <w:pPr>
              <w:numPr>
                <w:ilvl w:val="0"/>
                <w:numId w:val="34"/>
              </w:numPr>
              <w:spacing w:line="240" w:lineRule="atLeast"/>
              <w:ind w:left="641" w:hanging="357"/>
              <w:jc w:val="both"/>
              <w:rPr>
                <w:rFonts w:ascii="Arial" w:hAnsi="Arial" w:cs="Arial"/>
                <w:szCs w:val="18"/>
                <w:lang w:eastAsia="en-US"/>
              </w:rPr>
            </w:pPr>
            <w:r w:rsidRPr="00B658EC">
              <w:rPr>
                <w:rFonts w:ascii="Arial" w:hAnsi="Arial" w:cs="Arial"/>
                <w:szCs w:val="18"/>
                <w:lang w:eastAsia="en-US"/>
              </w:rPr>
              <w:t>Márgenes:</w:t>
            </w:r>
          </w:p>
          <w:p w:rsidR="006626C9" w:rsidRPr="00B658EC" w:rsidRDefault="00D74A28" w:rsidP="006626C9">
            <w:pPr>
              <w:numPr>
                <w:ilvl w:val="1"/>
                <w:numId w:val="34"/>
              </w:numPr>
              <w:spacing w:line="240" w:lineRule="atLeast"/>
              <w:jc w:val="both"/>
              <w:rPr>
                <w:rFonts w:ascii="Arial" w:hAnsi="Arial" w:cs="Arial"/>
                <w:szCs w:val="18"/>
                <w:lang w:eastAsia="en-US"/>
              </w:rPr>
            </w:pPr>
            <w:r w:rsidRPr="00B658EC">
              <w:rPr>
                <w:rFonts w:ascii="Arial" w:hAnsi="Arial" w:cs="Arial"/>
                <w:szCs w:val="18"/>
                <w:lang w:eastAsia="en-US"/>
              </w:rPr>
              <w:t xml:space="preserve">Inferior y superior: superior de </w:t>
            </w:r>
            <w:smartTag w:uri="urn:schemas-microsoft-com:office:smarttags" w:element="metricconverter">
              <w:smartTagPr>
                <w:attr w:name="ProductID" w:val="2,5 cm"/>
              </w:smartTagPr>
              <w:r w:rsidRPr="00B658EC">
                <w:rPr>
                  <w:rFonts w:ascii="Arial" w:hAnsi="Arial" w:cs="Arial"/>
                  <w:szCs w:val="18"/>
                  <w:lang w:eastAsia="en-US"/>
                </w:rPr>
                <w:t>2,5 cm</w:t>
              </w:r>
            </w:smartTag>
            <w:r w:rsidRPr="00B658EC">
              <w:rPr>
                <w:rFonts w:ascii="Arial" w:hAnsi="Arial" w:cs="Arial"/>
                <w:szCs w:val="18"/>
                <w:lang w:eastAsia="en-US"/>
              </w:rPr>
              <w:t xml:space="preserve">.; inferior de </w:t>
            </w:r>
            <w:smartTag w:uri="urn:schemas-microsoft-com:office:smarttags" w:element="metricconverter">
              <w:smartTagPr>
                <w:attr w:name="ProductID" w:val="2 cm"/>
              </w:smartTagPr>
              <w:r w:rsidRPr="00B658EC">
                <w:rPr>
                  <w:rFonts w:ascii="Arial" w:hAnsi="Arial" w:cs="Arial"/>
                  <w:szCs w:val="18"/>
                  <w:lang w:eastAsia="en-US"/>
                </w:rPr>
                <w:t>2 cm</w:t>
              </w:r>
            </w:smartTag>
          </w:p>
          <w:p w:rsidR="00D74A28" w:rsidRPr="00B658EC" w:rsidRDefault="00D74A28" w:rsidP="006626C9">
            <w:pPr>
              <w:numPr>
                <w:ilvl w:val="1"/>
                <w:numId w:val="34"/>
              </w:numPr>
              <w:spacing w:line="240" w:lineRule="atLeast"/>
              <w:jc w:val="both"/>
              <w:rPr>
                <w:rFonts w:ascii="Arial" w:hAnsi="Arial" w:cs="Arial"/>
                <w:szCs w:val="18"/>
                <w:lang w:eastAsia="en-US"/>
              </w:rPr>
            </w:pPr>
            <w:r w:rsidRPr="00B658EC">
              <w:rPr>
                <w:rFonts w:ascii="Arial" w:hAnsi="Arial" w:cs="Arial"/>
                <w:szCs w:val="18"/>
                <w:lang w:eastAsia="en-US"/>
              </w:rPr>
              <w:t xml:space="preserve">Izquierdo-derecho:  izquierdo de </w:t>
            </w:r>
            <w:smartTag w:uri="urn:schemas-microsoft-com:office:smarttags" w:element="metricconverter">
              <w:smartTagPr>
                <w:attr w:name="ProductID" w:val="2,5 cm"/>
              </w:smartTagPr>
              <w:r w:rsidRPr="00B658EC">
                <w:rPr>
                  <w:rFonts w:ascii="Arial" w:hAnsi="Arial" w:cs="Arial"/>
                  <w:szCs w:val="18"/>
                  <w:lang w:eastAsia="en-US"/>
                </w:rPr>
                <w:t>2,5 cm</w:t>
              </w:r>
            </w:smartTag>
            <w:r w:rsidRPr="00B658EC">
              <w:rPr>
                <w:rFonts w:ascii="Arial" w:hAnsi="Arial" w:cs="Arial"/>
                <w:szCs w:val="18"/>
                <w:lang w:eastAsia="en-US"/>
              </w:rPr>
              <w:t xml:space="preserve">.; derecho de </w:t>
            </w:r>
            <w:smartTag w:uri="urn:schemas-microsoft-com:office:smarttags" w:element="metricconverter">
              <w:smartTagPr>
                <w:attr w:name="ProductID" w:val="1,5 cm"/>
              </w:smartTagPr>
              <w:r w:rsidRPr="00B658EC">
                <w:rPr>
                  <w:rFonts w:ascii="Arial" w:hAnsi="Arial" w:cs="Arial"/>
                  <w:szCs w:val="18"/>
                  <w:lang w:eastAsia="en-US"/>
                </w:rPr>
                <w:t>1,5 cm</w:t>
              </w:r>
            </w:smartTag>
          </w:p>
          <w:p w:rsidR="00D74A28" w:rsidRPr="00B658EC" w:rsidRDefault="00D74A28" w:rsidP="006626C9">
            <w:pPr>
              <w:numPr>
                <w:ilvl w:val="0"/>
                <w:numId w:val="34"/>
              </w:numPr>
              <w:spacing w:line="240" w:lineRule="atLeast"/>
              <w:ind w:left="641" w:hanging="357"/>
              <w:jc w:val="both"/>
              <w:rPr>
                <w:rFonts w:ascii="Arial" w:hAnsi="Arial" w:cs="Arial"/>
                <w:szCs w:val="18"/>
                <w:lang w:eastAsia="en-US"/>
              </w:rPr>
            </w:pPr>
            <w:r w:rsidRPr="00B658EC">
              <w:rPr>
                <w:rFonts w:ascii="Arial" w:hAnsi="Arial" w:cs="Arial"/>
                <w:szCs w:val="18"/>
                <w:lang w:eastAsia="en-US"/>
              </w:rPr>
              <w:t xml:space="preserve">Tipo de letra y tamaño: Arial o Times New </w:t>
            </w:r>
            <w:proofErr w:type="spellStart"/>
            <w:r w:rsidRPr="00B658EC">
              <w:rPr>
                <w:rFonts w:ascii="Arial" w:hAnsi="Arial" w:cs="Arial"/>
                <w:szCs w:val="18"/>
                <w:lang w:eastAsia="en-US"/>
              </w:rPr>
              <w:t>Roman</w:t>
            </w:r>
            <w:proofErr w:type="spellEnd"/>
            <w:r w:rsidRPr="00B658EC">
              <w:rPr>
                <w:rFonts w:ascii="Arial" w:hAnsi="Arial" w:cs="Arial"/>
                <w:szCs w:val="18"/>
                <w:lang w:eastAsia="en-US"/>
              </w:rPr>
              <w:t xml:space="preserve"> 11.</w:t>
            </w:r>
          </w:p>
          <w:p w:rsidR="00D74A28" w:rsidRPr="00B658EC" w:rsidRDefault="00D74A28" w:rsidP="006626C9">
            <w:pPr>
              <w:numPr>
                <w:ilvl w:val="0"/>
                <w:numId w:val="34"/>
              </w:numPr>
              <w:spacing w:line="240" w:lineRule="atLeast"/>
              <w:ind w:left="641" w:hanging="357"/>
              <w:jc w:val="both"/>
              <w:rPr>
                <w:rFonts w:ascii="Arial" w:hAnsi="Arial" w:cs="Arial"/>
                <w:szCs w:val="18"/>
                <w:lang w:eastAsia="en-US"/>
              </w:rPr>
            </w:pPr>
            <w:r w:rsidRPr="00B658EC">
              <w:rPr>
                <w:rFonts w:ascii="Arial" w:hAnsi="Arial" w:cs="Arial"/>
                <w:szCs w:val="18"/>
                <w:lang w:eastAsia="en-US"/>
              </w:rPr>
              <w:t>Interlineado</w:t>
            </w:r>
            <w:r w:rsidRPr="00B658EC">
              <w:rPr>
                <w:rFonts w:ascii="Arial" w:hAnsi="Arial" w:cs="Arial"/>
                <w:i/>
                <w:szCs w:val="18"/>
                <w:lang w:eastAsia="en-US"/>
              </w:rPr>
              <w:t xml:space="preserve">: </w:t>
            </w:r>
            <w:r w:rsidRPr="00B658EC">
              <w:rPr>
                <w:rFonts w:ascii="Arial" w:hAnsi="Arial" w:cs="Arial"/>
                <w:szCs w:val="18"/>
                <w:lang w:eastAsia="en-US"/>
              </w:rPr>
              <w:t xml:space="preserve">1,5 </w:t>
            </w:r>
            <w:proofErr w:type="spellStart"/>
            <w:r w:rsidRPr="00B658EC">
              <w:rPr>
                <w:rFonts w:ascii="Arial" w:hAnsi="Arial" w:cs="Arial"/>
                <w:szCs w:val="18"/>
                <w:lang w:eastAsia="en-US"/>
              </w:rPr>
              <w:t>ptos</w:t>
            </w:r>
            <w:proofErr w:type="spellEnd"/>
            <w:r w:rsidRPr="00B658EC">
              <w:rPr>
                <w:rFonts w:ascii="Arial" w:hAnsi="Arial" w:cs="Arial"/>
                <w:szCs w:val="18"/>
                <w:lang w:eastAsia="en-US"/>
              </w:rPr>
              <w:t>.</w:t>
            </w:r>
          </w:p>
          <w:p w:rsidR="00367F2F" w:rsidRPr="00B658EC" w:rsidRDefault="00367F2F" w:rsidP="006626C9">
            <w:pPr>
              <w:spacing w:line="240" w:lineRule="atLeast"/>
              <w:jc w:val="both"/>
              <w:rPr>
                <w:rFonts w:ascii="Arial" w:hAnsi="Arial" w:cs="Arial"/>
                <w:sz w:val="18"/>
                <w:szCs w:val="18"/>
                <w:lang w:eastAsia="en-US"/>
              </w:rPr>
            </w:pPr>
          </w:p>
          <w:p w:rsidR="00063BD8" w:rsidRPr="00B658EC" w:rsidRDefault="00CD57C4"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B658EC">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w:t>
            </w:r>
            <w:r w:rsidR="00063BD8" w:rsidRPr="00B658EC">
              <w:rPr>
                <w:rFonts w:ascii="Arial" w:hAnsi="Arial" w:cs="Arial"/>
                <w:b/>
              </w:rPr>
              <w:t>),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FD2B3B" w:rsidRPr="00B658EC" w:rsidRDefault="00063BD8" w:rsidP="00115EAE">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sidRPr="00B658EC">
              <w:rPr>
                <w:rFonts w:ascii="Arial" w:hAnsi="Arial" w:cs="Arial"/>
                <w:b/>
                <w:sz w:val="24"/>
                <w:szCs w:val="24"/>
              </w:rPr>
              <w:t>NO INCLUIR DATOS, INFORMACIÓN O DOCUMENTACIÓN RELATIVA A LOS CRITERIOS AUTOMÁTICOS EN LOS ARCHIVOS REFERIDOS A REQUISITOS PREVIOS Y CRITERIOS VALORABLES MEDIANTE JUICIOS DE VALOR</w:t>
            </w:r>
          </w:p>
          <w:p w:rsidR="00367F2F" w:rsidRPr="00B658EC" w:rsidRDefault="00367F2F" w:rsidP="00233FE9">
            <w:pPr>
              <w:spacing w:line="240" w:lineRule="atLeast"/>
              <w:jc w:val="both"/>
              <w:rPr>
                <w:rFonts w:ascii="Arial" w:hAnsi="Arial" w:cs="Arial"/>
                <w:b/>
                <w:szCs w:val="22"/>
                <w:lang w:eastAsia="en-US"/>
              </w:rPr>
            </w:pPr>
          </w:p>
          <w:p w:rsidR="003B1A07" w:rsidRPr="00B658EC" w:rsidRDefault="003B1A07" w:rsidP="00233FE9">
            <w:pPr>
              <w:spacing w:line="240" w:lineRule="atLeast"/>
              <w:jc w:val="both"/>
              <w:rPr>
                <w:rFonts w:ascii="Arial" w:hAnsi="Arial" w:cs="Arial"/>
                <w:b/>
              </w:rPr>
            </w:pPr>
          </w:p>
          <w:p w:rsidR="00367F2F" w:rsidRPr="00B658EC" w:rsidRDefault="00367F2F" w:rsidP="00233FE9">
            <w:pPr>
              <w:spacing w:line="240" w:lineRule="atLeast"/>
              <w:jc w:val="both"/>
              <w:rPr>
                <w:rFonts w:ascii="Arial" w:hAnsi="Arial" w:cs="Arial"/>
                <w:b/>
              </w:rPr>
            </w:pPr>
            <w:r w:rsidRPr="00B658EC">
              <w:rPr>
                <w:rFonts w:ascii="Arial" w:hAnsi="Arial" w:cs="Arial"/>
                <w:b/>
              </w:rPr>
              <w:t>2) CRITERIOS A VALORAR MEDIANTE LA APLICACIÓN DE FÓRMULAS</w:t>
            </w:r>
          </w:p>
          <w:p w:rsidR="00367F2F" w:rsidRPr="00B658EC"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B658EC"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B658EC" w:rsidRDefault="00367F2F" w:rsidP="00233FE9">
                  <w:pPr>
                    <w:spacing w:line="240" w:lineRule="atLeast"/>
                    <w:jc w:val="center"/>
                    <w:rPr>
                      <w:rFonts w:ascii="Arial" w:hAnsi="Arial" w:cs="Arial"/>
                      <w:b/>
                      <w:sz w:val="18"/>
                      <w:szCs w:val="18"/>
                    </w:rPr>
                  </w:pPr>
                  <w:r w:rsidRPr="00B658EC">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B658EC" w:rsidRDefault="00367F2F" w:rsidP="00233FE9">
                  <w:pPr>
                    <w:spacing w:line="240" w:lineRule="atLeast"/>
                    <w:jc w:val="center"/>
                    <w:rPr>
                      <w:rFonts w:ascii="Arial" w:hAnsi="Arial" w:cs="Arial"/>
                      <w:sz w:val="18"/>
                      <w:szCs w:val="18"/>
                    </w:rPr>
                  </w:pPr>
                  <w:r w:rsidRPr="00B658EC">
                    <w:rPr>
                      <w:rFonts w:ascii="Arial" w:hAnsi="Arial" w:cs="Arial"/>
                      <w:b/>
                      <w:sz w:val="18"/>
                      <w:szCs w:val="18"/>
                    </w:rPr>
                    <w:t>Ponderación</w:t>
                  </w:r>
                </w:p>
              </w:tc>
            </w:tr>
            <w:tr w:rsidR="00367F2F" w:rsidRPr="00B658EC"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B658EC" w:rsidRDefault="00367F2F" w:rsidP="00233FE9">
                  <w:pPr>
                    <w:tabs>
                      <w:tab w:val="left" w:pos="960"/>
                    </w:tabs>
                    <w:spacing w:line="240" w:lineRule="atLeast"/>
                    <w:rPr>
                      <w:rFonts w:ascii="Arial" w:hAnsi="Arial" w:cs="Arial"/>
                      <w:b/>
                      <w:sz w:val="18"/>
                      <w:szCs w:val="18"/>
                    </w:rPr>
                  </w:pPr>
                  <w:r w:rsidRPr="00B658EC">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6916ED" w:rsidRPr="00B658EC" w:rsidRDefault="006916ED" w:rsidP="001C1A99">
                  <w:pPr>
                    <w:spacing w:line="240" w:lineRule="atLeast"/>
                    <w:ind w:left="176"/>
                    <w:jc w:val="both"/>
                    <w:rPr>
                      <w:rFonts w:ascii="Arial" w:hAnsi="Arial" w:cs="Arial"/>
                      <w:b/>
                      <w:sz w:val="18"/>
                      <w:szCs w:val="18"/>
                    </w:rPr>
                  </w:pPr>
                </w:p>
                <w:p w:rsidR="001C1A99" w:rsidRPr="00B658EC" w:rsidRDefault="00367F2F" w:rsidP="001C1A99">
                  <w:pPr>
                    <w:spacing w:line="240" w:lineRule="atLeast"/>
                    <w:ind w:left="176"/>
                    <w:jc w:val="both"/>
                    <w:rPr>
                      <w:rFonts w:ascii="Arial" w:hAnsi="Arial" w:cs="Arial"/>
                      <w:b/>
                      <w:bCs/>
                      <w:sz w:val="18"/>
                    </w:rPr>
                  </w:pPr>
                  <w:r w:rsidRPr="00B658EC">
                    <w:rPr>
                      <w:rFonts w:ascii="Arial" w:hAnsi="Arial" w:cs="Arial"/>
                      <w:b/>
                      <w:sz w:val="18"/>
                      <w:u w:val="single"/>
                    </w:rPr>
                    <w:t>Precio</w:t>
                  </w:r>
                  <w:r w:rsidR="001C1A99" w:rsidRPr="00B658EC">
                    <w:rPr>
                      <w:rFonts w:ascii="Arial" w:hAnsi="Arial" w:cs="Arial"/>
                      <w:b/>
                      <w:bCs/>
                      <w:sz w:val="18"/>
                    </w:rPr>
                    <w:t xml:space="preserve"> (Fórmula)</w:t>
                  </w:r>
                  <w:r w:rsidR="006916ED" w:rsidRPr="00B658EC">
                    <w:rPr>
                      <w:rFonts w:ascii="Arial" w:hAnsi="Arial" w:cs="Arial"/>
                      <w:b/>
                      <w:bCs/>
                      <w:sz w:val="18"/>
                    </w:rPr>
                    <w:t>:</w:t>
                  </w:r>
                </w:p>
                <w:p w:rsidR="001C1A99" w:rsidRPr="00B658EC" w:rsidRDefault="001C1A99" w:rsidP="001C1A99">
                  <w:pPr>
                    <w:spacing w:line="240" w:lineRule="atLeast"/>
                    <w:ind w:left="176"/>
                    <w:jc w:val="both"/>
                    <w:rPr>
                      <w:rFonts w:ascii="Arial" w:hAnsi="Arial" w:cs="Arial"/>
                      <w:b/>
                      <w:bCs/>
                      <w:sz w:val="18"/>
                    </w:rPr>
                  </w:pPr>
                </w:p>
                <w:p w:rsidR="001C1A99" w:rsidRPr="00B658EC" w:rsidRDefault="001C1A99" w:rsidP="001C1A99">
                  <w:pPr>
                    <w:spacing w:line="240" w:lineRule="atLeast"/>
                    <w:ind w:left="318"/>
                    <w:jc w:val="both"/>
                    <w:rPr>
                      <w:rFonts w:ascii="Arial" w:hAnsi="Arial" w:cs="Arial"/>
                      <w:sz w:val="18"/>
                    </w:rPr>
                  </w:pPr>
                  <w:r w:rsidRPr="00B658EC">
                    <w:rPr>
                      <w:rFonts w:ascii="Arial" w:hAnsi="Arial" w:cs="Arial"/>
                      <w:sz w:val="18"/>
                    </w:rPr>
                    <w:t xml:space="preserve">Sobre 100, se otorgará 0 puntos a la oferta que iguale el precio máximo, incrementando 2 puntos por cada 1 % de baja, siendo la puntuación </w:t>
                  </w:r>
                  <w:r w:rsidRPr="00B658EC">
                    <w:rPr>
                      <w:rFonts w:ascii="Arial" w:hAnsi="Arial" w:cs="Arial"/>
                      <w:sz w:val="18"/>
                    </w:rPr>
                    <w:lastRenderedPageBreak/>
                    <w:t>máxima de 100 puntos, salvo que alguna baja supere el 50 %, en cuyo caso se le otorgarán 100 puntos y se interpolará el resto.</w:t>
                  </w:r>
                </w:p>
                <w:p w:rsidR="001C1A99" w:rsidRPr="00B658EC" w:rsidRDefault="001C1A99" w:rsidP="001C1A99">
                  <w:pPr>
                    <w:spacing w:line="240" w:lineRule="atLeast"/>
                    <w:ind w:left="318" w:firstLine="29"/>
                    <w:jc w:val="both"/>
                    <w:rPr>
                      <w:rFonts w:ascii="Arial" w:hAnsi="Arial" w:cs="Arial"/>
                      <w:sz w:val="18"/>
                    </w:rPr>
                  </w:pPr>
                </w:p>
                <w:p w:rsidR="001C1A99" w:rsidRPr="00B658EC" w:rsidRDefault="001C1A99" w:rsidP="001C1A99">
                  <w:pPr>
                    <w:spacing w:line="240" w:lineRule="atLeast"/>
                    <w:ind w:left="318" w:firstLine="29"/>
                    <w:jc w:val="both"/>
                    <w:rPr>
                      <w:rFonts w:ascii="Arial" w:hAnsi="Arial" w:cs="Arial"/>
                      <w:sz w:val="18"/>
                      <w:lang w:val="en-US"/>
                    </w:rPr>
                  </w:pPr>
                  <w:proofErr w:type="spellStart"/>
                  <w:r w:rsidRPr="00B658EC">
                    <w:rPr>
                      <w:rFonts w:ascii="Arial" w:hAnsi="Arial" w:cs="Arial"/>
                      <w:sz w:val="18"/>
                      <w:lang w:val="en-US"/>
                    </w:rPr>
                    <w:t>Bmax</w:t>
                  </w:r>
                  <w:proofErr w:type="spellEnd"/>
                  <w:r w:rsidRPr="00B658EC">
                    <w:rPr>
                      <w:rFonts w:ascii="Arial" w:hAnsi="Arial" w:cs="Arial"/>
                      <w:sz w:val="18"/>
                      <w:lang w:val="en-US"/>
                    </w:rPr>
                    <w:t xml:space="preserve"> &lt;= 50% —&gt; P = 200 x B </w:t>
                  </w:r>
                </w:p>
                <w:p w:rsidR="001C1A99" w:rsidRPr="00B658EC" w:rsidRDefault="001C1A99" w:rsidP="001C1A99">
                  <w:pPr>
                    <w:spacing w:line="240" w:lineRule="atLeast"/>
                    <w:ind w:left="318" w:firstLine="29"/>
                    <w:jc w:val="both"/>
                    <w:rPr>
                      <w:rFonts w:ascii="Arial" w:hAnsi="Arial" w:cs="Arial"/>
                      <w:sz w:val="18"/>
                      <w:lang w:val="en-US"/>
                    </w:rPr>
                  </w:pPr>
                  <w:proofErr w:type="spellStart"/>
                  <w:r w:rsidRPr="00B658EC">
                    <w:rPr>
                      <w:rFonts w:ascii="Arial" w:hAnsi="Arial" w:cs="Arial"/>
                      <w:sz w:val="18"/>
                      <w:lang w:val="en-US"/>
                    </w:rPr>
                    <w:t>Bmax</w:t>
                  </w:r>
                  <w:proofErr w:type="spellEnd"/>
                  <w:r w:rsidRPr="00B658EC">
                    <w:rPr>
                      <w:rFonts w:ascii="Arial" w:hAnsi="Arial" w:cs="Arial"/>
                      <w:sz w:val="18"/>
                      <w:lang w:val="en-US"/>
                    </w:rPr>
                    <w:t xml:space="preserve"> &gt; 50% —&gt; P = 100 x B / </w:t>
                  </w:r>
                  <w:proofErr w:type="spellStart"/>
                  <w:r w:rsidRPr="00B658EC">
                    <w:rPr>
                      <w:rFonts w:ascii="Arial" w:hAnsi="Arial" w:cs="Arial"/>
                      <w:sz w:val="18"/>
                      <w:lang w:val="en-US"/>
                    </w:rPr>
                    <w:t>Bmax</w:t>
                  </w:r>
                  <w:proofErr w:type="spellEnd"/>
                </w:p>
                <w:p w:rsidR="001C1A99" w:rsidRPr="00B658EC" w:rsidRDefault="001C1A99" w:rsidP="001C1A99">
                  <w:pPr>
                    <w:spacing w:line="240" w:lineRule="atLeast"/>
                    <w:ind w:left="318" w:firstLine="29"/>
                    <w:jc w:val="both"/>
                    <w:rPr>
                      <w:rFonts w:ascii="Arial" w:hAnsi="Arial" w:cs="Arial"/>
                      <w:sz w:val="18"/>
                      <w:lang w:val="en-US"/>
                    </w:rPr>
                  </w:pPr>
                </w:p>
                <w:p w:rsidR="001C1A99" w:rsidRPr="00B658EC" w:rsidRDefault="001C1A99" w:rsidP="001C1A99">
                  <w:pPr>
                    <w:spacing w:line="240" w:lineRule="atLeast"/>
                    <w:ind w:left="318" w:firstLine="29"/>
                    <w:jc w:val="both"/>
                    <w:rPr>
                      <w:rFonts w:ascii="Arial" w:hAnsi="Arial" w:cs="Arial"/>
                      <w:sz w:val="18"/>
                    </w:rPr>
                  </w:pPr>
                  <w:r w:rsidRPr="00B658EC">
                    <w:rPr>
                      <w:rFonts w:ascii="Arial" w:hAnsi="Arial" w:cs="Arial"/>
                      <w:sz w:val="18"/>
                    </w:rPr>
                    <w:t>Donde:</w:t>
                  </w:r>
                </w:p>
                <w:p w:rsidR="001C1A99" w:rsidRPr="00B658EC" w:rsidRDefault="001C1A99" w:rsidP="001C1A99">
                  <w:pPr>
                    <w:spacing w:line="240" w:lineRule="atLeast"/>
                    <w:ind w:left="318" w:firstLine="29"/>
                    <w:jc w:val="both"/>
                    <w:rPr>
                      <w:rFonts w:ascii="Arial" w:hAnsi="Arial" w:cs="Arial"/>
                      <w:sz w:val="18"/>
                    </w:rPr>
                  </w:pPr>
                  <w:r w:rsidRPr="00B658EC">
                    <w:rPr>
                      <w:rFonts w:ascii="Arial" w:hAnsi="Arial" w:cs="Arial"/>
                      <w:sz w:val="18"/>
                    </w:rPr>
                    <w:t xml:space="preserve">P: Puntuación de la oferta a valorar </w:t>
                  </w:r>
                </w:p>
                <w:p w:rsidR="001C1A99" w:rsidRPr="00B658EC" w:rsidRDefault="001C1A99" w:rsidP="001C1A99">
                  <w:pPr>
                    <w:spacing w:line="240" w:lineRule="atLeast"/>
                    <w:ind w:left="318" w:firstLine="29"/>
                    <w:jc w:val="both"/>
                    <w:rPr>
                      <w:rFonts w:ascii="Arial" w:hAnsi="Arial" w:cs="Arial"/>
                      <w:sz w:val="18"/>
                    </w:rPr>
                  </w:pPr>
                  <w:r w:rsidRPr="00B658EC">
                    <w:rPr>
                      <w:rFonts w:ascii="Arial" w:hAnsi="Arial" w:cs="Arial"/>
                      <w:sz w:val="18"/>
                    </w:rPr>
                    <w:t xml:space="preserve">B: Baja = 1 - (Importe ofertado) / (Importe máximo) </w:t>
                  </w:r>
                </w:p>
                <w:p w:rsidR="001C1A99" w:rsidRPr="00B658EC" w:rsidRDefault="001C1A99" w:rsidP="001C1A99">
                  <w:pPr>
                    <w:spacing w:line="240" w:lineRule="atLeast"/>
                    <w:ind w:left="318" w:firstLine="29"/>
                    <w:jc w:val="both"/>
                    <w:rPr>
                      <w:rFonts w:ascii="Arial" w:hAnsi="Arial" w:cs="Arial"/>
                      <w:sz w:val="18"/>
                    </w:rPr>
                  </w:pPr>
                  <w:proofErr w:type="spellStart"/>
                  <w:r w:rsidRPr="00B658EC">
                    <w:rPr>
                      <w:rFonts w:ascii="Arial" w:hAnsi="Arial" w:cs="Arial"/>
                      <w:sz w:val="18"/>
                    </w:rPr>
                    <w:t>Bmax</w:t>
                  </w:r>
                  <w:proofErr w:type="spellEnd"/>
                  <w:r w:rsidRPr="00B658EC">
                    <w:rPr>
                      <w:rFonts w:ascii="Arial" w:hAnsi="Arial" w:cs="Arial"/>
                      <w:sz w:val="18"/>
                    </w:rPr>
                    <w:t>: Baja máxima admitida</w:t>
                  </w:r>
                </w:p>
                <w:p w:rsidR="001C1A99" w:rsidRPr="00B658EC" w:rsidRDefault="001C1A99" w:rsidP="001C1A99">
                  <w:pPr>
                    <w:spacing w:line="240" w:lineRule="atLeast"/>
                    <w:ind w:left="318" w:firstLine="29"/>
                    <w:jc w:val="both"/>
                    <w:rPr>
                      <w:rFonts w:ascii="Arial" w:hAnsi="Arial" w:cs="Arial"/>
                      <w:sz w:val="18"/>
                    </w:rPr>
                  </w:pPr>
                </w:p>
                <w:p w:rsidR="001C1A99" w:rsidRPr="00B658EC" w:rsidRDefault="001C1A99" w:rsidP="001C1A99">
                  <w:pPr>
                    <w:spacing w:line="240" w:lineRule="atLeast"/>
                    <w:ind w:left="318"/>
                    <w:jc w:val="both"/>
                    <w:rPr>
                      <w:rFonts w:ascii="Arial" w:hAnsi="Arial" w:cs="Arial"/>
                      <w:sz w:val="18"/>
                    </w:rPr>
                  </w:pPr>
                  <w:r w:rsidRPr="00B658EC">
                    <w:rPr>
                      <w:rFonts w:ascii="Arial" w:hAnsi="Arial" w:cs="Arial"/>
                      <w:sz w:val="18"/>
                    </w:rPr>
                    <w:t>De esta forma se obtiene una puntuación sobre 100 puntos que posteriormente se trasladará a su correspondiente sobre los puntos que tiene asignados el precio en los criterios de adjudicación.</w:t>
                  </w:r>
                </w:p>
                <w:p w:rsidR="00367F2F" w:rsidRPr="00B658EC" w:rsidRDefault="00367F2F" w:rsidP="00233FE9">
                  <w:pPr>
                    <w:tabs>
                      <w:tab w:val="left" w:pos="960"/>
                      <w:tab w:val="right" w:leader="hyphen" w:pos="6806"/>
                    </w:tabs>
                    <w:spacing w:line="240" w:lineRule="atLeast"/>
                    <w:rPr>
                      <w:rFonts w:ascii="Arial" w:hAnsi="Arial" w:cs="Arial"/>
                      <w:b/>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B01E3F" w:rsidRPr="00B658EC" w:rsidRDefault="00B01E3F" w:rsidP="00B01E3F">
                  <w:pPr>
                    <w:tabs>
                      <w:tab w:val="left" w:leader="hyphen" w:pos="130"/>
                      <w:tab w:val="left" w:pos="330"/>
                    </w:tabs>
                    <w:spacing w:line="240" w:lineRule="atLeast"/>
                    <w:jc w:val="center"/>
                    <w:rPr>
                      <w:rFonts w:ascii="Arial" w:hAnsi="Arial" w:cs="Arial"/>
                      <w:b/>
                      <w:sz w:val="18"/>
                      <w:szCs w:val="18"/>
                    </w:rPr>
                  </w:pPr>
                  <w:r w:rsidRPr="00B658EC">
                    <w:rPr>
                      <w:rFonts w:ascii="Arial" w:hAnsi="Arial" w:cs="Arial"/>
                      <w:b/>
                      <w:sz w:val="18"/>
                      <w:szCs w:val="18"/>
                    </w:rPr>
                    <w:lastRenderedPageBreak/>
                    <w:t>Hasta</w:t>
                  </w:r>
                </w:p>
                <w:p w:rsidR="00B01E3F" w:rsidRPr="00B658EC" w:rsidRDefault="00425B28" w:rsidP="00B01E3F">
                  <w:pPr>
                    <w:tabs>
                      <w:tab w:val="left" w:leader="hyphen" w:pos="130"/>
                      <w:tab w:val="left" w:pos="330"/>
                    </w:tabs>
                    <w:spacing w:line="240" w:lineRule="atLeast"/>
                    <w:jc w:val="center"/>
                    <w:rPr>
                      <w:rFonts w:ascii="Arial" w:hAnsi="Arial" w:cs="Arial"/>
                      <w:b/>
                      <w:sz w:val="18"/>
                      <w:szCs w:val="18"/>
                    </w:rPr>
                  </w:pPr>
                  <w:r w:rsidRPr="00B658EC">
                    <w:rPr>
                      <w:rFonts w:ascii="Arial" w:hAnsi="Arial" w:cs="Arial"/>
                      <w:b/>
                      <w:sz w:val="18"/>
                      <w:szCs w:val="18"/>
                    </w:rPr>
                    <w:t>30</w:t>
                  </w:r>
                  <w:r w:rsidR="00B01E3F" w:rsidRPr="00B658EC">
                    <w:rPr>
                      <w:rFonts w:ascii="Arial" w:hAnsi="Arial" w:cs="Arial"/>
                      <w:b/>
                      <w:sz w:val="18"/>
                      <w:szCs w:val="18"/>
                    </w:rPr>
                    <w:t xml:space="preserve"> puntos</w:t>
                  </w:r>
                </w:p>
              </w:tc>
            </w:tr>
            <w:tr w:rsidR="00B01E3F" w:rsidRPr="00B658EC"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B01E3F" w:rsidRPr="00B658EC" w:rsidRDefault="00B01E3F" w:rsidP="00233FE9">
                  <w:pPr>
                    <w:tabs>
                      <w:tab w:val="left" w:pos="960"/>
                    </w:tabs>
                    <w:spacing w:line="240" w:lineRule="atLeast"/>
                    <w:rPr>
                      <w:rFonts w:ascii="Arial" w:hAnsi="Arial" w:cs="Arial"/>
                      <w:b/>
                      <w:sz w:val="18"/>
                      <w:szCs w:val="18"/>
                    </w:rPr>
                  </w:pPr>
                  <w:r w:rsidRPr="00B658EC">
                    <w:rPr>
                      <w:rFonts w:ascii="Arial" w:hAnsi="Arial" w:cs="Arial"/>
                      <w:b/>
                      <w:sz w:val="18"/>
                      <w:szCs w:val="18"/>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1C1A99" w:rsidRPr="00B658EC" w:rsidRDefault="001C1A99" w:rsidP="001C1A99">
                  <w:pPr>
                    <w:tabs>
                      <w:tab w:val="left" w:pos="960"/>
                      <w:tab w:val="right" w:leader="hyphen" w:pos="6806"/>
                    </w:tabs>
                    <w:spacing w:line="240" w:lineRule="atLeast"/>
                    <w:rPr>
                      <w:rFonts w:ascii="Arial" w:hAnsi="Arial" w:cs="Arial"/>
                      <w:b/>
                      <w:sz w:val="18"/>
                      <w:szCs w:val="18"/>
                    </w:rPr>
                  </w:pPr>
                </w:p>
                <w:p w:rsidR="001C1A99" w:rsidRPr="00B658EC" w:rsidRDefault="001C1A99" w:rsidP="001C1A99">
                  <w:pPr>
                    <w:tabs>
                      <w:tab w:val="left" w:pos="960"/>
                      <w:tab w:val="right" w:leader="hyphen" w:pos="6806"/>
                    </w:tabs>
                    <w:spacing w:line="240" w:lineRule="atLeast"/>
                    <w:rPr>
                      <w:rFonts w:ascii="Arial" w:hAnsi="Arial" w:cs="Arial"/>
                      <w:b/>
                      <w:sz w:val="18"/>
                      <w:szCs w:val="18"/>
                    </w:rPr>
                  </w:pPr>
                  <w:r w:rsidRPr="00B658EC">
                    <w:rPr>
                      <w:rFonts w:ascii="Arial" w:hAnsi="Arial" w:cs="Arial"/>
                      <w:b/>
                      <w:sz w:val="18"/>
                      <w:szCs w:val="18"/>
                      <w:u w:val="single"/>
                    </w:rPr>
                    <w:t>Titulación del personal que va a ejecutar el contrato</w:t>
                  </w:r>
                  <w:r w:rsidR="006916ED" w:rsidRPr="00B658EC">
                    <w:rPr>
                      <w:rFonts w:ascii="Arial" w:hAnsi="Arial" w:cs="Arial"/>
                      <w:b/>
                      <w:sz w:val="18"/>
                      <w:szCs w:val="18"/>
                    </w:rPr>
                    <w:t>:</w:t>
                  </w:r>
                  <w:r w:rsidRPr="00B658EC">
                    <w:rPr>
                      <w:rFonts w:ascii="Arial" w:hAnsi="Arial" w:cs="Arial"/>
                      <w:b/>
                      <w:sz w:val="18"/>
                      <w:szCs w:val="18"/>
                    </w:rPr>
                    <w:t xml:space="preserve"> </w:t>
                  </w:r>
                </w:p>
                <w:p w:rsidR="001C1A99" w:rsidRPr="00B658EC" w:rsidRDefault="001C1A99" w:rsidP="001C1A99">
                  <w:pPr>
                    <w:tabs>
                      <w:tab w:val="left" w:pos="960"/>
                      <w:tab w:val="right" w:leader="hyphen" w:pos="6806"/>
                    </w:tabs>
                    <w:spacing w:line="240" w:lineRule="atLeast"/>
                    <w:rPr>
                      <w:rFonts w:ascii="Arial" w:hAnsi="Arial" w:cs="Arial"/>
                      <w:b/>
                      <w:sz w:val="18"/>
                      <w:szCs w:val="18"/>
                    </w:rPr>
                  </w:pPr>
                </w:p>
                <w:p w:rsidR="00450958" w:rsidRPr="00B658EC" w:rsidRDefault="00450958" w:rsidP="00450958">
                  <w:pPr>
                    <w:tabs>
                      <w:tab w:val="left" w:pos="960"/>
                      <w:tab w:val="right" w:leader="hyphen" w:pos="6806"/>
                    </w:tabs>
                    <w:spacing w:line="240" w:lineRule="atLeast"/>
                    <w:jc w:val="both"/>
                    <w:rPr>
                      <w:rFonts w:ascii="Arial" w:hAnsi="Arial" w:cs="Arial"/>
                      <w:sz w:val="18"/>
                      <w:szCs w:val="18"/>
                    </w:rPr>
                  </w:pPr>
                  <w:r w:rsidRPr="00B658EC">
                    <w:rPr>
                      <w:rFonts w:ascii="Arial" w:hAnsi="Arial" w:cs="Arial"/>
                      <w:sz w:val="18"/>
                      <w:szCs w:val="18"/>
                    </w:rPr>
                    <w:t xml:space="preserve">Se otorgarán </w:t>
                  </w:r>
                  <w:r w:rsidRPr="00B658EC">
                    <w:rPr>
                      <w:rFonts w:ascii="Arial" w:hAnsi="Arial" w:cs="Arial"/>
                      <w:b/>
                      <w:sz w:val="18"/>
                      <w:szCs w:val="18"/>
                    </w:rPr>
                    <w:t>2 puntos por cada uno de los siguientes títulos académicos</w:t>
                  </w:r>
                  <w:r w:rsidRPr="00B658EC">
                    <w:rPr>
                      <w:rFonts w:ascii="Arial" w:hAnsi="Arial" w:cs="Arial"/>
                      <w:sz w:val="18"/>
                      <w:szCs w:val="18"/>
                    </w:rPr>
                    <w:t>, adicionales a la exigida como condición especial de la ejecución:</w:t>
                  </w:r>
                </w:p>
                <w:p w:rsidR="00450958" w:rsidRPr="00B658EC" w:rsidRDefault="00450958" w:rsidP="00450958">
                  <w:pPr>
                    <w:tabs>
                      <w:tab w:val="left" w:pos="960"/>
                      <w:tab w:val="right" w:leader="hyphen" w:pos="6806"/>
                    </w:tabs>
                    <w:spacing w:line="240" w:lineRule="atLeast"/>
                    <w:jc w:val="both"/>
                    <w:rPr>
                      <w:rFonts w:ascii="Arial" w:hAnsi="Arial" w:cs="Arial"/>
                      <w:sz w:val="18"/>
                      <w:szCs w:val="18"/>
                    </w:rPr>
                  </w:pPr>
                </w:p>
                <w:p w:rsidR="00450958" w:rsidRPr="00B658EC" w:rsidRDefault="00450958" w:rsidP="00450958">
                  <w:pPr>
                    <w:numPr>
                      <w:ilvl w:val="0"/>
                      <w:numId w:val="40"/>
                    </w:numPr>
                    <w:tabs>
                      <w:tab w:val="left" w:pos="960"/>
                      <w:tab w:val="right" w:leader="hyphen" w:pos="6806"/>
                    </w:tabs>
                    <w:spacing w:line="240" w:lineRule="atLeast"/>
                    <w:jc w:val="both"/>
                    <w:rPr>
                      <w:rFonts w:ascii="Arial" w:hAnsi="Arial" w:cs="Arial"/>
                      <w:sz w:val="18"/>
                      <w:szCs w:val="18"/>
                    </w:rPr>
                  </w:pPr>
                  <w:r w:rsidRPr="00B658EC">
                    <w:rPr>
                      <w:rFonts w:ascii="Arial" w:hAnsi="Arial" w:cs="Arial"/>
                      <w:sz w:val="18"/>
                      <w:szCs w:val="18"/>
                    </w:rPr>
                    <w:t>Postgrados universitarios relacionados con los siguientes ámbitos: a) Ciencias del comportamiento y psicología; b) Ciencias sociales, trabajo social, relaciones laborales y recursos humanos, sociología, ciencias políticas y relaciones internacionales.</w:t>
                  </w:r>
                </w:p>
                <w:p w:rsidR="00450958" w:rsidRPr="00B658EC" w:rsidRDefault="00450958" w:rsidP="00450958">
                  <w:pPr>
                    <w:numPr>
                      <w:ilvl w:val="0"/>
                      <w:numId w:val="40"/>
                    </w:numPr>
                    <w:tabs>
                      <w:tab w:val="left" w:pos="960"/>
                      <w:tab w:val="right" w:leader="hyphen" w:pos="6806"/>
                    </w:tabs>
                    <w:spacing w:line="240" w:lineRule="atLeast"/>
                    <w:jc w:val="both"/>
                    <w:rPr>
                      <w:rFonts w:ascii="Arial" w:hAnsi="Arial" w:cs="Arial"/>
                      <w:sz w:val="18"/>
                      <w:szCs w:val="18"/>
                    </w:rPr>
                  </w:pPr>
                  <w:r w:rsidRPr="00B658EC">
                    <w:rPr>
                      <w:rFonts w:ascii="Arial" w:hAnsi="Arial" w:cs="Arial"/>
                      <w:sz w:val="18"/>
                      <w:szCs w:val="18"/>
                    </w:rPr>
                    <w:t xml:space="preserve">Postgrados universitarios en dirección y gestión de centros gerontológicos y </w:t>
                  </w:r>
                  <w:proofErr w:type="spellStart"/>
                  <w:r w:rsidRPr="00B658EC">
                    <w:rPr>
                      <w:rFonts w:ascii="Arial" w:hAnsi="Arial" w:cs="Arial"/>
                      <w:sz w:val="18"/>
                      <w:szCs w:val="18"/>
                    </w:rPr>
                    <w:t>sociosanitarios</w:t>
                  </w:r>
                  <w:proofErr w:type="spellEnd"/>
                  <w:r w:rsidRPr="00B658EC">
                    <w:rPr>
                      <w:rFonts w:ascii="Arial" w:hAnsi="Arial" w:cs="Arial"/>
                      <w:sz w:val="18"/>
                      <w:szCs w:val="18"/>
                    </w:rPr>
                    <w:t>.</w:t>
                  </w:r>
                </w:p>
                <w:p w:rsidR="00450958" w:rsidRPr="00B658EC" w:rsidRDefault="00450958" w:rsidP="00450958">
                  <w:pPr>
                    <w:numPr>
                      <w:ilvl w:val="0"/>
                      <w:numId w:val="40"/>
                    </w:numPr>
                    <w:tabs>
                      <w:tab w:val="left" w:pos="960"/>
                      <w:tab w:val="right" w:leader="hyphen" w:pos="6806"/>
                    </w:tabs>
                    <w:spacing w:line="240" w:lineRule="atLeast"/>
                    <w:jc w:val="both"/>
                    <w:rPr>
                      <w:rFonts w:ascii="Arial" w:hAnsi="Arial" w:cs="Arial"/>
                      <w:sz w:val="18"/>
                      <w:szCs w:val="18"/>
                    </w:rPr>
                  </w:pPr>
                  <w:r w:rsidRPr="00B658EC">
                    <w:rPr>
                      <w:rFonts w:ascii="Arial" w:hAnsi="Arial" w:cs="Arial"/>
                      <w:sz w:val="18"/>
                      <w:szCs w:val="18"/>
                    </w:rPr>
                    <w:t xml:space="preserve">Postgrados universitarios en gerontología. </w:t>
                  </w:r>
                </w:p>
                <w:p w:rsidR="00450958" w:rsidRPr="00B658EC" w:rsidRDefault="00450958" w:rsidP="00450958">
                  <w:pPr>
                    <w:numPr>
                      <w:ilvl w:val="0"/>
                      <w:numId w:val="40"/>
                    </w:numPr>
                    <w:tabs>
                      <w:tab w:val="left" w:pos="960"/>
                      <w:tab w:val="right" w:leader="hyphen" w:pos="6806"/>
                    </w:tabs>
                    <w:spacing w:line="240" w:lineRule="atLeast"/>
                    <w:jc w:val="both"/>
                    <w:rPr>
                      <w:rFonts w:ascii="Arial" w:hAnsi="Arial" w:cs="Arial"/>
                      <w:sz w:val="18"/>
                      <w:szCs w:val="18"/>
                    </w:rPr>
                  </w:pPr>
                  <w:r w:rsidRPr="00B658EC">
                    <w:rPr>
                      <w:rFonts w:ascii="Arial" w:hAnsi="Arial" w:cs="Arial"/>
                      <w:sz w:val="18"/>
                      <w:szCs w:val="18"/>
                    </w:rPr>
                    <w:t>Especialización en Atención Centrada en la Persona (adicional a la exigida a la dirección técnica como condición especial de ejecución).</w:t>
                  </w:r>
                </w:p>
                <w:p w:rsidR="00450958" w:rsidRPr="00B658EC" w:rsidRDefault="00450958" w:rsidP="00450958">
                  <w:pPr>
                    <w:tabs>
                      <w:tab w:val="left" w:pos="960"/>
                      <w:tab w:val="right" w:leader="hyphen" w:pos="6806"/>
                    </w:tabs>
                    <w:spacing w:line="240" w:lineRule="atLeast"/>
                    <w:jc w:val="both"/>
                    <w:rPr>
                      <w:rFonts w:ascii="Arial" w:hAnsi="Arial" w:cs="Arial"/>
                      <w:sz w:val="18"/>
                      <w:szCs w:val="18"/>
                    </w:rPr>
                  </w:pPr>
                </w:p>
                <w:p w:rsidR="00450958" w:rsidRPr="00B658EC" w:rsidRDefault="00450958" w:rsidP="00450958">
                  <w:pPr>
                    <w:tabs>
                      <w:tab w:val="left" w:pos="960"/>
                      <w:tab w:val="right" w:leader="hyphen" w:pos="6806"/>
                    </w:tabs>
                    <w:spacing w:line="240" w:lineRule="atLeast"/>
                    <w:jc w:val="both"/>
                    <w:rPr>
                      <w:rFonts w:ascii="Arial" w:hAnsi="Arial" w:cs="Arial"/>
                      <w:sz w:val="18"/>
                      <w:szCs w:val="18"/>
                      <w:u w:val="single"/>
                    </w:rPr>
                  </w:pPr>
                  <w:r w:rsidRPr="00B658EC">
                    <w:rPr>
                      <w:rFonts w:ascii="Arial" w:hAnsi="Arial" w:cs="Arial"/>
                      <w:b/>
                      <w:sz w:val="18"/>
                      <w:szCs w:val="18"/>
                    </w:rPr>
                    <w:t>Acreditación documental</w:t>
                  </w:r>
                  <w:r w:rsidRPr="00B658EC">
                    <w:rPr>
                      <w:rFonts w:ascii="Arial" w:hAnsi="Arial" w:cs="Arial"/>
                      <w:sz w:val="18"/>
                      <w:szCs w:val="18"/>
                    </w:rPr>
                    <w:t xml:space="preserve">: Se deberá presentar copia del título o certificado oficial acreditativo de la formación específica, expedido por la universidad o centro homologado, donde conste la denominación del postgrado o especialización, así como el número de horas y créditos (en su caso) y la institución que lo expide. </w:t>
                  </w:r>
                  <w:r w:rsidRPr="00B658EC">
                    <w:rPr>
                      <w:rFonts w:ascii="Arial" w:hAnsi="Arial" w:cs="Arial"/>
                      <w:sz w:val="18"/>
                      <w:szCs w:val="18"/>
                      <w:u w:val="single"/>
                    </w:rPr>
                    <w:t>Esta documentación se solicitará en el momento y plazos establecidos en el artículo 150.2 de la LCSP.</w:t>
                  </w:r>
                </w:p>
                <w:p w:rsidR="00EA3DED" w:rsidRPr="00B658EC" w:rsidRDefault="00EA3DED" w:rsidP="001C1A99">
                  <w:pPr>
                    <w:tabs>
                      <w:tab w:val="left" w:pos="960"/>
                      <w:tab w:val="right" w:leader="hyphen" w:pos="6806"/>
                    </w:tabs>
                    <w:spacing w:line="240" w:lineRule="atLeast"/>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1C1A99" w:rsidRPr="00B658EC" w:rsidRDefault="001C1A99" w:rsidP="001C1A99">
                  <w:pPr>
                    <w:tabs>
                      <w:tab w:val="left" w:leader="hyphen" w:pos="130"/>
                      <w:tab w:val="left" w:pos="330"/>
                    </w:tabs>
                    <w:spacing w:line="240" w:lineRule="atLeast"/>
                    <w:jc w:val="center"/>
                    <w:rPr>
                      <w:rFonts w:ascii="Arial" w:hAnsi="Arial" w:cs="Arial"/>
                      <w:b/>
                      <w:sz w:val="18"/>
                      <w:szCs w:val="18"/>
                    </w:rPr>
                  </w:pPr>
                  <w:r w:rsidRPr="00B658EC">
                    <w:rPr>
                      <w:rFonts w:ascii="Arial" w:hAnsi="Arial" w:cs="Arial"/>
                      <w:b/>
                      <w:sz w:val="18"/>
                      <w:szCs w:val="18"/>
                    </w:rPr>
                    <w:t>Hasta</w:t>
                  </w:r>
                </w:p>
                <w:p w:rsidR="00B01E3F" w:rsidRPr="00B658EC" w:rsidRDefault="001C1A99" w:rsidP="001C1A99">
                  <w:pPr>
                    <w:tabs>
                      <w:tab w:val="left" w:leader="hyphen" w:pos="130"/>
                      <w:tab w:val="left" w:pos="330"/>
                    </w:tabs>
                    <w:spacing w:line="240" w:lineRule="atLeast"/>
                    <w:jc w:val="center"/>
                    <w:rPr>
                      <w:rFonts w:ascii="Arial" w:hAnsi="Arial" w:cs="Arial"/>
                      <w:b/>
                      <w:sz w:val="18"/>
                      <w:szCs w:val="18"/>
                    </w:rPr>
                  </w:pPr>
                  <w:r w:rsidRPr="00B658EC">
                    <w:rPr>
                      <w:rFonts w:ascii="Arial" w:hAnsi="Arial" w:cs="Arial"/>
                      <w:b/>
                      <w:sz w:val="18"/>
                      <w:szCs w:val="18"/>
                    </w:rPr>
                    <w:t>10 puntos</w:t>
                  </w:r>
                </w:p>
              </w:tc>
            </w:tr>
            <w:tr w:rsidR="00B01E3F" w:rsidRPr="00B658EC"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B01E3F" w:rsidRPr="00B658EC" w:rsidRDefault="006916ED" w:rsidP="00233FE9">
                  <w:pPr>
                    <w:tabs>
                      <w:tab w:val="left" w:pos="960"/>
                    </w:tabs>
                    <w:spacing w:line="240" w:lineRule="atLeast"/>
                    <w:rPr>
                      <w:rFonts w:ascii="Arial" w:hAnsi="Arial" w:cs="Arial"/>
                      <w:b/>
                      <w:sz w:val="18"/>
                      <w:szCs w:val="18"/>
                    </w:rPr>
                  </w:pPr>
                  <w:r w:rsidRPr="00B658EC">
                    <w:rPr>
                      <w:rFonts w:ascii="Arial" w:hAnsi="Arial" w:cs="Arial"/>
                      <w:b/>
                      <w:sz w:val="18"/>
                      <w:szCs w:val="18"/>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6916ED" w:rsidRPr="00B658EC" w:rsidRDefault="006916ED" w:rsidP="006916ED">
                  <w:pPr>
                    <w:tabs>
                      <w:tab w:val="left" w:pos="960"/>
                      <w:tab w:val="right" w:leader="hyphen" w:pos="6806"/>
                    </w:tabs>
                    <w:spacing w:line="240" w:lineRule="atLeast"/>
                    <w:rPr>
                      <w:rFonts w:ascii="Arial" w:hAnsi="Arial" w:cs="Arial"/>
                      <w:b/>
                      <w:sz w:val="18"/>
                      <w:szCs w:val="18"/>
                      <w:u w:val="single"/>
                    </w:rPr>
                  </w:pPr>
                </w:p>
                <w:p w:rsidR="006916ED" w:rsidRPr="00B658EC" w:rsidRDefault="006916ED" w:rsidP="006916ED">
                  <w:pPr>
                    <w:tabs>
                      <w:tab w:val="left" w:pos="960"/>
                      <w:tab w:val="right" w:leader="hyphen" w:pos="6806"/>
                    </w:tabs>
                    <w:spacing w:line="240" w:lineRule="atLeast"/>
                    <w:rPr>
                      <w:rFonts w:ascii="Arial" w:hAnsi="Arial" w:cs="Arial"/>
                      <w:b/>
                      <w:sz w:val="18"/>
                      <w:szCs w:val="18"/>
                      <w:u w:val="single"/>
                    </w:rPr>
                  </w:pPr>
                  <w:r w:rsidRPr="00B658EC">
                    <w:rPr>
                      <w:rFonts w:ascii="Arial" w:hAnsi="Arial" w:cs="Arial"/>
                      <w:b/>
                      <w:sz w:val="18"/>
                      <w:szCs w:val="18"/>
                      <w:u w:val="single"/>
                    </w:rPr>
                    <w:t>Experiencia profesional del personal que va a ejecutar el contrato:</w:t>
                  </w:r>
                </w:p>
                <w:p w:rsidR="006916ED" w:rsidRPr="00B658EC" w:rsidRDefault="006916ED" w:rsidP="006916ED">
                  <w:pPr>
                    <w:tabs>
                      <w:tab w:val="left" w:pos="960"/>
                      <w:tab w:val="right" w:leader="hyphen" w:pos="6806"/>
                    </w:tabs>
                    <w:spacing w:line="240" w:lineRule="atLeast"/>
                    <w:rPr>
                      <w:rFonts w:ascii="Arial" w:hAnsi="Arial" w:cs="Arial"/>
                      <w:sz w:val="18"/>
                      <w:szCs w:val="18"/>
                    </w:rPr>
                  </w:pPr>
                </w:p>
                <w:p w:rsidR="006916ED" w:rsidRPr="00B658EC" w:rsidRDefault="006916ED" w:rsidP="006916ED">
                  <w:pPr>
                    <w:tabs>
                      <w:tab w:val="left" w:pos="960"/>
                      <w:tab w:val="right" w:leader="hyphen" w:pos="6806"/>
                    </w:tabs>
                    <w:spacing w:line="240" w:lineRule="atLeast"/>
                    <w:jc w:val="both"/>
                    <w:rPr>
                      <w:rFonts w:ascii="Arial" w:hAnsi="Arial" w:cs="Arial"/>
                      <w:sz w:val="18"/>
                      <w:szCs w:val="18"/>
                    </w:rPr>
                  </w:pPr>
                  <w:r w:rsidRPr="00B658EC">
                    <w:rPr>
                      <w:rFonts w:ascii="Arial" w:hAnsi="Arial" w:cs="Arial"/>
                      <w:sz w:val="18"/>
                      <w:szCs w:val="18"/>
                    </w:rPr>
                    <w:t xml:space="preserve">Se otorgarán </w:t>
                  </w:r>
                  <w:r w:rsidRPr="00B658EC">
                    <w:rPr>
                      <w:rFonts w:ascii="Arial" w:hAnsi="Arial" w:cs="Arial"/>
                      <w:b/>
                      <w:sz w:val="18"/>
                      <w:szCs w:val="18"/>
                    </w:rPr>
                    <w:t>2 puntos por cada año completo de experiencia</w:t>
                  </w:r>
                  <w:r w:rsidRPr="00B658EC">
                    <w:rPr>
                      <w:rFonts w:ascii="Arial" w:hAnsi="Arial" w:cs="Arial"/>
                      <w:sz w:val="18"/>
                      <w:szCs w:val="18"/>
                    </w:rPr>
                    <w:t xml:space="preserve"> (o por cada proyecto de duración equivalente), adicional a la exigida como condición especial de ejecución, en alguno de los siguientes </w:t>
                  </w:r>
                  <w:r w:rsidRPr="00B658EC">
                    <w:rPr>
                      <w:rFonts w:ascii="Arial" w:hAnsi="Arial" w:cs="Arial"/>
                      <w:b/>
                      <w:sz w:val="18"/>
                      <w:szCs w:val="18"/>
                    </w:rPr>
                    <w:t>ámbitos</w:t>
                  </w:r>
                  <w:r w:rsidRPr="00B658EC">
                    <w:rPr>
                      <w:rFonts w:ascii="Arial" w:hAnsi="Arial" w:cs="Arial"/>
                      <w:sz w:val="18"/>
                      <w:szCs w:val="18"/>
                    </w:rPr>
                    <w:t>:</w:t>
                  </w:r>
                </w:p>
                <w:p w:rsidR="006916ED" w:rsidRPr="00B658EC" w:rsidRDefault="006916ED" w:rsidP="006916ED">
                  <w:pPr>
                    <w:tabs>
                      <w:tab w:val="left" w:pos="960"/>
                      <w:tab w:val="right" w:leader="hyphen" w:pos="6806"/>
                    </w:tabs>
                    <w:spacing w:line="240" w:lineRule="atLeast"/>
                    <w:jc w:val="both"/>
                    <w:rPr>
                      <w:rFonts w:ascii="Arial" w:hAnsi="Arial" w:cs="Arial"/>
                      <w:sz w:val="18"/>
                      <w:szCs w:val="18"/>
                    </w:rPr>
                  </w:pPr>
                </w:p>
                <w:p w:rsidR="006916ED" w:rsidRPr="00B658EC" w:rsidRDefault="006916ED" w:rsidP="006916ED">
                  <w:pPr>
                    <w:tabs>
                      <w:tab w:val="left" w:pos="960"/>
                      <w:tab w:val="right" w:leader="hyphen" w:pos="6806"/>
                    </w:tabs>
                    <w:spacing w:line="240" w:lineRule="atLeast"/>
                    <w:ind w:left="284"/>
                    <w:jc w:val="both"/>
                    <w:rPr>
                      <w:rFonts w:ascii="Arial" w:hAnsi="Arial" w:cs="Arial"/>
                      <w:sz w:val="18"/>
                      <w:szCs w:val="18"/>
                    </w:rPr>
                  </w:pPr>
                  <w:r w:rsidRPr="00B658EC">
                    <w:rPr>
                      <w:rFonts w:ascii="Arial" w:hAnsi="Arial" w:cs="Arial"/>
                      <w:sz w:val="18"/>
                      <w:szCs w:val="18"/>
                    </w:rPr>
                    <w:t>-Evaluación de centros sociales.</w:t>
                  </w:r>
                </w:p>
                <w:p w:rsidR="006916ED" w:rsidRPr="00B658EC" w:rsidRDefault="006916ED" w:rsidP="006916ED">
                  <w:pPr>
                    <w:tabs>
                      <w:tab w:val="left" w:pos="960"/>
                      <w:tab w:val="right" w:leader="hyphen" w:pos="6806"/>
                    </w:tabs>
                    <w:spacing w:line="240" w:lineRule="atLeast"/>
                    <w:ind w:left="284"/>
                    <w:jc w:val="both"/>
                    <w:rPr>
                      <w:rFonts w:ascii="Arial" w:hAnsi="Arial" w:cs="Arial"/>
                      <w:sz w:val="18"/>
                      <w:szCs w:val="18"/>
                    </w:rPr>
                  </w:pPr>
                  <w:r w:rsidRPr="00B658EC">
                    <w:rPr>
                      <w:rFonts w:ascii="Arial" w:hAnsi="Arial" w:cs="Arial"/>
                      <w:sz w:val="18"/>
                      <w:szCs w:val="18"/>
                    </w:rPr>
                    <w:t>-Evaluación de la personalización de los cuidados y apoyos.</w:t>
                  </w:r>
                </w:p>
                <w:p w:rsidR="006916ED" w:rsidRPr="00B658EC" w:rsidRDefault="006916ED" w:rsidP="006916ED">
                  <w:pPr>
                    <w:tabs>
                      <w:tab w:val="left" w:pos="960"/>
                      <w:tab w:val="right" w:leader="hyphen" w:pos="6806"/>
                    </w:tabs>
                    <w:spacing w:line="240" w:lineRule="atLeast"/>
                    <w:ind w:left="284"/>
                    <w:jc w:val="both"/>
                    <w:rPr>
                      <w:rFonts w:ascii="Arial" w:hAnsi="Arial" w:cs="Arial"/>
                      <w:sz w:val="18"/>
                      <w:szCs w:val="18"/>
                    </w:rPr>
                  </w:pPr>
                  <w:r w:rsidRPr="00B658EC">
                    <w:rPr>
                      <w:rFonts w:ascii="Arial" w:hAnsi="Arial" w:cs="Arial"/>
                      <w:sz w:val="18"/>
                      <w:szCs w:val="18"/>
                    </w:rPr>
                    <w:t>-Dirección y gestión de centros sociales.</w:t>
                  </w:r>
                </w:p>
                <w:p w:rsidR="006916ED" w:rsidRPr="00B658EC" w:rsidRDefault="006916ED" w:rsidP="006916ED">
                  <w:pPr>
                    <w:tabs>
                      <w:tab w:val="left" w:pos="960"/>
                      <w:tab w:val="right" w:leader="hyphen" w:pos="6806"/>
                    </w:tabs>
                    <w:spacing w:line="240" w:lineRule="atLeast"/>
                    <w:ind w:left="284"/>
                    <w:jc w:val="both"/>
                    <w:rPr>
                      <w:rFonts w:ascii="Arial" w:hAnsi="Arial" w:cs="Arial"/>
                      <w:sz w:val="18"/>
                      <w:szCs w:val="18"/>
                    </w:rPr>
                  </w:pPr>
                  <w:r w:rsidRPr="00B658EC">
                    <w:rPr>
                      <w:rFonts w:ascii="Arial" w:hAnsi="Arial" w:cs="Arial"/>
                      <w:sz w:val="18"/>
                      <w:szCs w:val="18"/>
                    </w:rPr>
                    <w:t>-Innovación y mejora continua en el ámbito de los servicios sociales.</w:t>
                  </w:r>
                </w:p>
                <w:p w:rsidR="006916ED" w:rsidRPr="00B658EC" w:rsidRDefault="006916ED" w:rsidP="006916ED">
                  <w:pPr>
                    <w:tabs>
                      <w:tab w:val="left" w:pos="960"/>
                      <w:tab w:val="right" w:leader="hyphen" w:pos="6806"/>
                    </w:tabs>
                    <w:spacing w:line="240" w:lineRule="atLeast"/>
                    <w:jc w:val="both"/>
                    <w:rPr>
                      <w:rFonts w:ascii="Arial" w:hAnsi="Arial" w:cs="Arial"/>
                      <w:sz w:val="18"/>
                      <w:szCs w:val="18"/>
                    </w:rPr>
                  </w:pPr>
                </w:p>
                <w:p w:rsidR="006916ED" w:rsidRPr="00B658EC" w:rsidRDefault="006916ED" w:rsidP="006916ED">
                  <w:pPr>
                    <w:tabs>
                      <w:tab w:val="left" w:pos="960"/>
                      <w:tab w:val="right" w:leader="hyphen" w:pos="6806"/>
                    </w:tabs>
                    <w:spacing w:line="240" w:lineRule="atLeast"/>
                    <w:jc w:val="both"/>
                    <w:rPr>
                      <w:rFonts w:ascii="Arial" w:hAnsi="Arial" w:cs="Arial"/>
                      <w:sz w:val="18"/>
                      <w:szCs w:val="18"/>
                    </w:rPr>
                  </w:pPr>
                  <w:r w:rsidRPr="00B658EC">
                    <w:rPr>
                      <w:rFonts w:ascii="Arial" w:hAnsi="Arial" w:cs="Arial"/>
                      <w:sz w:val="18"/>
                      <w:szCs w:val="18"/>
                    </w:rPr>
                    <w:t>La experiencia inferior al año se valorará de forma proporcional, a razón de 0,166 puntos por mes completo de experiencia acreditada (hasta un máximo de 10 puntos en total).</w:t>
                  </w:r>
                </w:p>
                <w:p w:rsidR="006916ED" w:rsidRPr="00B658EC" w:rsidRDefault="006916ED" w:rsidP="006916ED">
                  <w:pPr>
                    <w:tabs>
                      <w:tab w:val="left" w:pos="960"/>
                      <w:tab w:val="right" w:leader="hyphen" w:pos="6806"/>
                    </w:tabs>
                    <w:spacing w:line="240" w:lineRule="atLeast"/>
                    <w:jc w:val="both"/>
                    <w:rPr>
                      <w:rFonts w:ascii="Arial" w:hAnsi="Arial" w:cs="Arial"/>
                      <w:sz w:val="18"/>
                      <w:szCs w:val="18"/>
                    </w:rPr>
                  </w:pPr>
                </w:p>
                <w:p w:rsidR="00B01E3F" w:rsidRPr="00B658EC" w:rsidRDefault="00FD2B3B" w:rsidP="006916ED">
                  <w:pPr>
                    <w:tabs>
                      <w:tab w:val="left" w:pos="960"/>
                      <w:tab w:val="right" w:leader="hyphen" w:pos="6806"/>
                    </w:tabs>
                    <w:spacing w:line="240" w:lineRule="atLeast"/>
                    <w:jc w:val="both"/>
                    <w:rPr>
                      <w:rFonts w:ascii="Arial" w:hAnsi="Arial" w:cs="Arial"/>
                      <w:sz w:val="18"/>
                      <w:szCs w:val="18"/>
                    </w:rPr>
                  </w:pPr>
                  <w:r w:rsidRPr="00B658EC">
                    <w:rPr>
                      <w:rFonts w:ascii="Arial" w:hAnsi="Arial" w:cs="Arial"/>
                      <w:b/>
                      <w:sz w:val="18"/>
                      <w:szCs w:val="18"/>
                    </w:rPr>
                    <w:t>Acreditación</w:t>
                  </w:r>
                  <w:r w:rsidR="006916ED" w:rsidRPr="00B658EC">
                    <w:rPr>
                      <w:rFonts w:ascii="Arial" w:hAnsi="Arial" w:cs="Arial"/>
                      <w:b/>
                      <w:sz w:val="18"/>
                      <w:szCs w:val="18"/>
                    </w:rPr>
                    <w:t xml:space="preserve"> documental:</w:t>
                  </w:r>
                  <w:r w:rsidR="006916ED" w:rsidRPr="00B658EC">
                    <w:rPr>
                      <w:rFonts w:ascii="Arial" w:hAnsi="Arial" w:cs="Arial"/>
                      <w:sz w:val="18"/>
                      <w:szCs w:val="18"/>
                    </w:rPr>
                    <w:t xml:space="preserve"> Se deberá presentar certificado de empresa o contrato de trabajo, vida laboral o informe de servicios prestados, emitido por el empleador o la entidad correspondiente, donde conste claramente: el nombre de la persona, las funciones desempeñadas, el ámbito en el que se ha prestado el servicio, y las fechas de inicio y fin del contrato o del proyecto.</w:t>
                  </w:r>
                  <w:r w:rsidRPr="00B658EC">
                    <w:rPr>
                      <w:rFonts w:ascii="Arial" w:hAnsi="Arial" w:cs="Arial"/>
                      <w:sz w:val="18"/>
                      <w:szCs w:val="18"/>
                    </w:rPr>
                    <w:t xml:space="preserve"> </w:t>
                  </w:r>
                  <w:r w:rsidRPr="00B658EC">
                    <w:rPr>
                      <w:rFonts w:ascii="Arial" w:hAnsi="Arial" w:cs="Arial"/>
                      <w:b/>
                      <w:sz w:val="18"/>
                      <w:szCs w:val="18"/>
                    </w:rPr>
                    <w:t>Esta documentación se solicitará en el momento y plazos establecidos en el artículo 150.2 de la LCSP</w:t>
                  </w:r>
                  <w:r w:rsidRPr="00B658EC">
                    <w:rPr>
                      <w:rFonts w:ascii="Arial" w:hAnsi="Arial" w:cs="Arial"/>
                      <w:sz w:val="18"/>
                      <w:szCs w:val="18"/>
                    </w:rPr>
                    <w:t>.</w:t>
                  </w:r>
                </w:p>
                <w:p w:rsidR="006916ED" w:rsidRPr="00B658EC" w:rsidRDefault="006916ED" w:rsidP="006916ED">
                  <w:pPr>
                    <w:tabs>
                      <w:tab w:val="left" w:pos="960"/>
                      <w:tab w:val="right" w:leader="hyphen" w:pos="6806"/>
                    </w:tabs>
                    <w:spacing w:line="240" w:lineRule="atLeast"/>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6916ED" w:rsidRPr="00B658EC" w:rsidRDefault="006916ED" w:rsidP="006916ED">
                  <w:pPr>
                    <w:tabs>
                      <w:tab w:val="left" w:leader="hyphen" w:pos="130"/>
                      <w:tab w:val="left" w:pos="330"/>
                    </w:tabs>
                    <w:spacing w:line="240" w:lineRule="atLeast"/>
                    <w:jc w:val="center"/>
                    <w:rPr>
                      <w:rFonts w:ascii="Arial" w:hAnsi="Arial" w:cs="Arial"/>
                      <w:b/>
                      <w:sz w:val="18"/>
                      <w:szCs w:val="18"/>
                    </w:rPr>
                  </w:pPr>
                  <w:r w:rsidRPr="00B658EC">
                    <w:rPr>
                      <w:rFonts w:ascii="Arial" w:hAnsi="Arial" w:cs="Arial"/>
                      <w:b/>
                      <w:sz w:val="18"/>
                      <w:szCs w:val="18"/>
                    </w:rPr>
                    <w:lastRenderedPageBreak/>
                    <w:t>Hasta</w:t>
                  </w:r>
                </w:p>
                <w:p w:rsidR="00B01E3F" w:rsidRPr="00B658EC" w:rsidRDefault="006916ED" w:rsidP="006916ED">
                  <w:pPr>
                    <w:tabs>
                      <w:tab w:val="left" w:leader="hyphen" w:pos="130"/>
                      <w:tab w:val="left" w:pos="330"/>
                    </w:tabs>
                    <w:spacing w:line="240" w:lineRule="atLeast"/>
                    <w:jc w:val="center"/>
                    <w:rPr>
                      <w:rFonts w:ascii="Arial" w:hAnsi="Arial" w:cs="Arial"/>
                      <w:sz w:val="18"/>
                      <w:szCs w:val="18"/>
                    </w:rPr>
                  </w:pPr>
                  <w:r w:rsidRPr="00B658EC">
                    <w:rPr>
                      <w:rFonts w:ascii="Arial" w:hAnsi="Arial" w:cs="Arial"/>
                      <w:b/>
                      <w:sz w:val="18"/>
                      <w:szCs w:val="18"/>
                    </w:rPr>
                    <w:t>10 puntos</w:t>
                  </w:r>
                </w:p>
              </w:tc>
            </w:tr>
            <w:tr w:rsidR="00B01E3F" w:rsidRPr="00B658EC"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B01E3F" w:rsidRPr="00B658EC" w:rsidRDefault="006916ED" w:rsidP="00233FE9">
                  <w:pPr>
                    <w:tabs>
                      <w:tab w:val="left" w:pos="960"/>
                    </w:tabs>
                    <w:spacing w:line="240" w:lineRule="atLeast"/>
                    <w:rPr>
                      <w:rFonts w:ascii="Arial" w:hAnsi="Arial" w:cs="Arial"/>
                      <w:b/>
                      <w:sz w:val="18"/>
                      <w:szCs w:val="18"/>
                    </w:rPr>
                  </w:pPr>
                  <w:r w:rsidRPr="00B658EC">
                    <w:rPr>
                      <w:rFonts w:ascii="Arial" w:hAnsi="Arial" w:cs="Arial"/>
                      <w:b/>
                      <w:sz w:val="18"/>
                      <w:szCs w:val="18"/>
                    </w:rPr>
                    <w:t>4.-</w:t>
                  </w:r>
                </w:p>
              </w:tc>
              <w:tc>
                <w:tcPr>
                  <w:tcW w:w="6095" w:type="dxa"/>
                  <w:tcBorders>
                    <w:top w:val="single" w:sz="6" w:space="0" w:color="000000"/>
                    <w:left w:val="single" w:sz="6" w:space="0" w:color="000000"/>
                    <w:bottom w:val="single" w:sz="6" w:space="0" w:color="000000"/>
                    <w:right w:val="single" w:sz="6" w:space="0" w:color="000000"/>
                  </w:tcBorders>
                  <w:vAlign w:val="center"/>
                </w:tcPr>
                <w:p w:rsidR="006916ED" w:rsidRPr="00B658EC" w:rsidRDefault="006916ED" w:rsidP="006916ED">
                  <w:pPr>
                    <w:tabs>
                      <w:tab w:val="left" w:pos="960"/>
                      <w:tab w:val="right" w:leader="hyphen" w:pos="6806"/>
                    </w:tabs>
                    <w:spacing w:line="240" w:lineRule="atLeast"/>
                    <w:rPr>
                      <w:rFonts w:ascii="Arial" w:hAnsi="Arial" w:cs="Arial"/>
                      <w:b/>
                      <w:sz w:val="18"/>
                      <w:szCs w:val="18"/>
                    </w:rPr>
                  </w:pPr>
                  <w:r w:rsidRPr="00B658EC">
                    <w:rPr>
                      <w:rFonts w:ascii="Arial" w:hAnsi="Arial" w:cs="Arial"/>
                      <w:b/>
                      <w:sz w:val="18"/>
                      <w:szCs w:val="18"/>
                      <w:u w:val="single"/>
                    </w:rPr>
                    <w:t>Igualdad entre mujeres y hombres:</w:t>
                  </w:r>
                  <w:r w:rsidRPr="00B658EC">
                    <w:rPr>
                      <w:rFonts w:ascii="Arial" w:hAnsi="Arial" w:cs="Arial"/>
                      <w:b/>
                      <w:sz w:val="18"/>
                      <w:szCs w:val="18"/>
                    </w:rPr>
                    <w:t xml:space="preserve"> </w:t>
                  </w:r>
                </w:p>
                <w:p w:rsidR="004025BA" w:rsidRPr="00B658EC" w:rsidRDefault="004025BA" w:rsidP="004025BA">
                  <w:pPr>
                    <w:tabs>
                      <w:tab w:val="left" w:pos="960"/>
                      <w:tab w:val="right" w:leader="hyphen" w:pos="6806"/>
                    </w:tabs>
                    <w:spacing w:line="240" w:lineRule="atLeast"/>
                    <w:jc w:val="both"/>
                    <w:rPr>
                      <w:rFonts w:ascii="Arial" w:hAnsi="Arial" w:cs="Arial"/>
                      <w:sz w:val="18"/>
                      <w:szCs w:val="18"/>
                    </w:rPr>
                  </w:pPr>
                </w:p>
                <w:p w:rsidR="004025BA" w:rsidRPr="00B658EC" w:rsidRDefault="004025BA" w:rsidP="004025BA">
                  <w:pPr>
                    <w:tabs>
                      <w:tab w:val="left" w:pos="960"/>
                      <w:tab w:val="right" w:leader="hyphen" w:pos="6806"/>
                    </w:tabs>
                    <w:spacing w:line="240" w:lineRule="atLeast"/>
                    <w:jc w:val="both"/>
                    <w:rPr>
                      <w:rFonts w:ascii="Arial" w:hAnsi="Arial" w:cs="Arial"/>
                      <w:sz w:val="16"/>
                      <w:szCs w:val="18"/>
                    </w:rPr>
                  </w:pPr>
                  <w:r w:rsidRPr="00B658EC">
                    <w:rPr>
                      <w:rFonts w:ascii="Arial" w:hAnsi="Arial" w:cs="Arial"/>
                      <w:sz w:val="16"/>
                      <w:szCs w:val="18"/>
                    </w:rPr>
                    <w:t xml:space="preserve">Se valorará con 2 puntos por cada una de las personas del equipo de trabajo designado para la ejecución del contrato que haya recibido formación específica en materia de igualdad de mujeres y hombres o en cuidados con perspectiva de género, con una duración mínima de 30 horas. </w:t>
                  </w:r>
                </w:p>
                <w:p w:rsidR="004025BA" w:rsidRPr="00B658EC" w:rsidRDefault="004025BA" w:rsidP="004025BA">
                  <w:pPr>
                    <w:tabs>
                      <w:tab w:val="left" w:pos="960"/>
                      <w:tab w:val="right" w:leader="hyphen" w:pos="6806"/>
                    </w:tabs>
                    <w:spacing w:line="240" w:lineRule="atLeast"/>
                    <w:jc w:val="both"/>
                    <w:rPr>
                      <w:rFonts w:ascii="Arial" w:hAnsi="Arial" w:cs="Arial"/>
                      <w:sz w:val="16"/>
                      <w:szCs w:val="18"/>
                    </w:rPr>
                  </w:pPr>
                </w:p>
                <w:p w:rsidR="00176D35" w:rsidRPr="00B658EC" w:rsidRDefault="004025BA" w:rsidP="004025BA">
                  <w:pPr>
                    <w:tabs>
                      <w:tab w:val="left" w:pos="960"/>
                      <w:tab w:val="right" w:leader="hyphen" w:pos="6806"/>
                    </w:tabs>
                    <w:spacing w:line="240" w:lineRule="atLeast"/>
                    <w:rPr>
                      <w:rFonts w:ascii="Arial" w:hAnsi="Arial" w:cs="Arial"/>
                      <w:b/>
                      <w:sz w:val="18"/>
                      <w:szCs w:val="18"/>
                    </w:rPr>
                  </w:pPr>
                  <w:r w:rsidRPr="00B658EC">
                    <w:rPr>
                      <w:rFonts w:ascii="Arial" w:hAnsi="Arial" w:cs="Arial"/>
                      <w:sz w:val="16"/>
                      <w:szCs w:val="18"/>
                    </w:rPr>
                    <w:t>Acreditación documental: certificados oficiales de formación emitidos por centros o entidades autorizados. Esta documentación se solicitará en el momento y plazos establecidos en el artículo 150.2 de la LCSP.</w:t>
                  </w:r>
                </w:p>
              </w:tc>
              <w:tc>
                <w:tcPr>
                  <w:tcW w:w="1276" w:type="dxa"/>
                  <w:tcBorders>
                    <w:top w:val="single" w:sz="6" w:space="0" w:color="000000"/>
                    <w:left w:val="single" w:sz="6" w:space="0" w:color="000000"/>
                    <w:bottom w:val="single" w:sz="6" w:space="0" w:color="000000"/>
                    <w:right w:val="single" w:sz="6" w:space="0" w:color="000000"/>
                  </w:tcBorders>
                  <w:vAlign w:val="center"/>
                </w:tcPr>
                <w:p w:rsidR="006916ED" w:rsidRPr="00B658EC" w:rsidRDefault="006916ED" w:rsidP="006916ED">
                  <w:pPr>
                    <w:tabs>
                      <w:tab w:val="left" w:leader="hyphen" w:pos="130"/>
                      <w:tab w:val="left" w:pos="330"/>
                    </w:tabs>
                    <w:spacing w:line="240" w:lineRule="atLeast"/>
                    <w:jc w:val="center"/>
                    <w:rPr>
                      <w:rFonts w:ascii="Arial" w:hAnsi="Arial" w:cs="Arial"/>
                      <w:b/>
                      <w:sz w:val="18"/>
                      <w:szCs w:val="18"/>
                    </w:rPr>
                  </w:pPr>
                  <w:r w:rsidRPr="00B658EC">
                    <w:rPr>
                      <w:rFonts w:ascii="Arial" w:hAnsi="Arial" w:cs="Arial"/>
                      <w:b/>
                      <w:sz w:val="18"/>
                      <w:szCs w:val="18"/>
                    </w:rPr>
                    <w:t>Hasta</w:t>
                  </w:r>
                </w:p>
                <w:p w:rsidR="00B01E3F" w:rsidRPr="00B658EC" w:rsidRDefault="006916ED" w:rsidP="006916ED">
                  <w:pPr>
                    <w:tabs>
                      <w:tab w:val="left" w:leader="hyphen" w:pos="130"/>
                      <w:tab w:val="left" w:pos="330"/>
                    </w:tabs>
                    <w:spacing w:line="240" w:lineRule="atLeast"/>
                    <w:jc w:val="center"/>
                    <w:rPr>
                      <w:rFonts w:ascii="Arial" w:hAnsi="Arial" w:cs="Arial"/>
                      <w:b/>
                      <w:sz w:val="18"/>
                      <w:szCs w:val="18"/>
                    </w:rPr>
                  </w:pPr>
                  <w:r w:rsidRPr="00B658EC">
                    <w:rPr>
                      <w:rFonts w:ascii="Arial" w:hAnsi="Arial" w:cs="Arial"/>
                      <w:b/>
                      <w:sz w:val="18"/>
                      <w:szCs w:val="18"/>
                    </w:rPr>
                    <w:t>10 puntos</w:t>
                  </w:r>
                </w:p>
              </w:tc>
            </w:tr>
          </w:tbl>
          <w:p w:rsidR="00367F2F" w:rsidRPr="00B658EC" w:rsidRDefault="00063BD8" w:rsidP="00176D35">
            <w:pPr>
              <w:pBdr>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sidRPr="00B658EC">
              <w:rPr>
                <w:rFonts w:ascii="Arial" w:hAnsi="Arial" w:cs="Arial"/>
                <w:b/>
                <w:sz w:val="24"/>
                <w:szCs w:val="24"/>
              </w:rPr>
              <w:t>NO INCLUIR DATOS, INFORMACIÓN O DOCUMENTACIÓN RELATIVA A LOS CRITERIOS AUTOMÁTICOS EN LOS ARCHIVOS REFERIDOS A REQUISITOS PREVIOS Y CRITERIOS VALORABLES MEDIANTE JUICIOS DE VALOR</w:t>
            </w:r>
          </w:p>
        </w:tc>
      </w:tr>
      <w:tr w:rsidR="00367F2F" w:rsidRPr="00B658EC" w:rsidTr="00285270">
        <w:tblPrEx>
          <w:tblCellMar>
            <w:left w:w="108" w:type="dxa"/>
          </w:tblCellMar>
          <w:tblLook w:val="01E0" w:firstRow="1" w:lastRow="1" w:firstColumn="1" w:lastColumn="1" w:noHBand="0" w:noVBand="0"/>
        </w:tblPrEx>
        <w:trPr>
          <w:trHeight w:val="2017"/>
        </w:trPr>
        <w:tc>
          <w:tcPr>
            <w:tcW w:w="8506" w:type="dxa"/>
            <w:gridSpan w:val="6"/>
          </w:tcPr>
          <w:p w:rsidR="00367F2F" w:rsidRPr="00B658EC"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AB02CC" w:rsidRPr="00B658EC" w:rsidRDefault="00AB02CC" w:rsidP="00AB02CC">
            <w:pPr>
              <w:spacing w:line="240" w:lineRule="atLeast"/>
              <w:ind w:left="33"/>
              <w:jc w:val="both"/>
              <w:rPr>
                <w:rFonts w:ascii="Arial" w:hAnsi="Arial" w:cs="Arial"/>
                <w:b/>
                <w:bCs/>
              </w:rPr>
            </w:pPr>
            <w:r w:rsidRPr="00B658EC">
              <w:rPr>
                <w:rFonts w:ascii="Arial" w:hAnsi="Arial" w:cs="Arial"/>
                <w:b/>
                <w:bCs/>
              </w:rPr>
              <w:t>Parámetros para considerar una oferta con valores anormales o desproporcionados:</w:t>
            </w:r>
          </w:p>
          <w:p w:rsidR="00AB02CC" w:rsidRPr="00B658EC" w:rsidRDefault="00AB02CC" w:rsidP="00AB02CC">
            <w:pPr>
              <w:spacing w:line="240" w:lineRule="atLeast"/>
              <w:ind w:left="33"/>
              <w:jc w:val="both"/>
              <w:rPr>
                <w:rFonts w:ascii="Arial" w:hAnsi="Arial" w:cs="Arial"/>
                <w:sz w:val="22"/>
                <w:szCs w:val="22"/>
              </w:rPr>
            </w:pPr>
          </w:p>
          <w:p w:rsidR="00AB02CC" w:rsidRPr="00B658EC" w:rsidRDefault="00AB02CC" w:rsidP="00AB02CC">
            <w:pPr>
              <w:spacing w:line="240" w:lineRule="atLeast"/>
              <w:ind w:left="33"/>
              <w:jc w:val="both"/>
              <w:rPr>
                <w:rFonts w:ascii="Arial" w:hAnsi="Arial" w:cs="Arial"/>
                <w:lang w:val="es-ES_tradnl" w:eastAsia="en-US"/>
              </w:rPr>
            </w:pPr>
            <w:r w:rsidRPr="00B658EC">
              <w:rPr>
                <w:rFonts w:ascii="Arial" w:hAnsi="Arial" w:cs="Arial"/>
                <w:lang w:val="es-ES_tradnl"/>
              </w:rPr>
              <w:t>Ofertas que sean inferiores, en más de un 10% a la media aritmética de los precios de todas las ofertas admitidas globalmente.</w:t>
            </w:r>
          </w:p>
          <w:p w:rsidR="00AB02CC" w:rsidRPr="00B658EC" w:rsidRDefault="00AB02CC" w:rsidP="00AB02CC">
            <w:pPr>
              <w:spacing w:line="240" w:lineRule="atLeast"/>
              <w:ind w:left="33"/>
              <w:jc w:val="both"/>
              <w:rPr>
                <w:rFonts w:ascii="Arial" w:hAnsi="Arial" w:cs="Arial"/>
                <w:lang w:val="es-ES_tradnl"/>
              </w:rPr>
            </w:pPr>
          </w:p>
          <w:p w:rsidR="00AB02CC" w:rsidRPr="00B658EC" w:rsidRDefault="00AB02CC" w:rsidP="00AB02CC">
            <w:pPr>
              <w:spacing w:line="240" w:lineRule="atLeast"/>
              <w:ind w:left="33"/>
              <w:jc w:val="both"/>
              <w:rPr>
                <w:rFonts w:ascii="Arial" w:hAnsi="Arial" w:cs="Arial"/>
                <w:lang w:val="es-ES_tradnl"/>
              </w:rPr>
            </w:pPr>
            <w:r w:rsidRPr="00B658EC">
              <w:rPr>
                <w:rFonts w:ascii="Arial" w:hAnsi="Arial" w:cs="Arial"/>
                <w:lang w:val="es-ES_tradnl"/>
              </w:rPr>
              <w:t>En el supuesto de que concurra una sola licitadora, la oferta que sea inferior en más de un 20% a la media aritmética de los precios de la oferta admitida.</w:t>
            </w:r>
          </w:p>
          <w:p w:rsidR="00367F2F" w:rsidRPr="00B658EC" w:rsidRDefault="00367F2F" w:rsidP="00233FE9">
            <w:pPr>
              <w:tabs>
                <w:tab w:val="left" w:pos="34"/>
                <w:tab w:val="left" w:pos="567"/>
                <w:tab w:val="left" w:pos="993"/>
                <w:tab w:val="left" w:pos="1560"/>
              </w:tabs>
              <w:spacing w:line="240" w:lineRule="atLeast"/>
              <w:ind w:left="33" w:hanging="1"/>
              <w:jc w:val="both"/>
              <w:rPr>
                <w:rFonts w:ascii="Arial" w:hAnsi="Arial" w:cs="Arial"/>
              </w:rPr>
            </w:pPr>
          </w:p>
          <w:p w:rsidR="00367F2F" w:rsidRPr="00B658EC"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B658EC">
              <w:rPr>
                <w:rFonts w:ascii="Arial" w:hAnsi="Arial" w:cs="Arial"/>
                <w:b/>
              </w:rPr>
              <w:t>Criterios específicos para el desempate</w:t>
            </w:r>
            <w:r w:rsidR="00AB02CC" w:rsidRPr="00B658EC">
              <w:rPr>
                <w:rFonts w:ascii="Arial" w:hAnsi="Arial" w:cs="Arial"/>
                <w:b/>
              </w:rPr>
              <w:t>:</w:t>
            </w:r>
          </w:p>
          <w:p w:rsidR="00367F2F" w:rsidRPr="00B658EC" w:rsidRDefault="00367F2F" w:rsidP="00233FE9">
            <w:pPr>
              <w:tabs>
                <w:tab w:val="left" w:pos="34"/>
                <w:tab w:val="left" w:pos="567"/>
                <w:tab w:val="left" w:pos="993"/>
                <w:tab w:val="left" w:pos="1560"/>
              </w:tabs>
              <w:spacing w:line="240" w:lineRule="atLeast"/>
              <w:ind w:left="33" w:hanging="1"/>
              <w:jc w:val="both"/>
              <w:rPr>
                <w:rFonts w:ascii="Arial" w:hAnsi="Arial" w:cs="Arial"/>
                <w:b/>
              </w:rPr>
            </w:pPr>
          </w:p>
          <w:p w:rsidR="00367F2F" w:rsidRPr="00B658EC" w:rsidRDefault="00E74F59" w:rsidP="00E74F59">
            <w:pPr>
              <w:tabs>
                <w:tab w:val="left" w:pos="34"/>
                <w:tab w:val="left" w:pos="567"/>
                <w:tab w:val="left" w:pos="993"/>
                <w:tab w:val="left" w:pos="1560"/>
              </w:tabs>
              <w:spacing w:line="240" w:lineRule="atLeast"/>
              <w:ind w:left="33" w:hanging="1"/>
              <w:jc w:val="both"/>
              <w:rPr>
                <w:rFonts w:ascii="Arial" w:hAnsi="Arial" w:cs="Arial"/>
              </w:rPr>
            </w:pPr>
            <w:r w:rsidRPr="00B658EC">
              <w:rPr>
                <w:rFonts w:ascii="Arial" w:hAnsi="Arial" w:cs="Arial"/>
              </w:rPr>
              <w:t>Los establecidos en el artículo 147.2 de la LCSP</w:t>
            </w:r>
          </w:p>
          <w:p w:rsidR="00367F2F" w:rsidRPr="00B658EC" w:rsidRDefault="00367F2F" w:rsidP="00233F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bl>
    <w:p w:rsidR="00367F2F" w:rsidRPr="00B658EC"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B658EC" w:rsidTr="00576B02">
        <w:trPr>
          <w:trHeight w:hRule="exact" w:val="340"/>
        </w:trPr>
        <w:tc>
          <w:tcPr>
            <w:tcW w:w="8506" w:type="dxa"/>
            <w:vAlign w:val="center"/>
          </w:tcPr>
          <w:p w:rsidR="00367F2F" w:rsidRPr="00B658EC" w:rsidRDefault="00B41DA2" w:rsidP="00B41DA2">
            <w:pPr>
              <w:spacing w:line="240" w:lineRule="atLeast"/>
              <w:jc w:val="both"/>
              <w:rPr>
                <w:rFonts w:ascii="Arial" w:hAnsi="Arial" w:cs="Arial"/>
                <w:b/>
              </w:rPr>
            </w:pPr>
            <w:bookmarkStart w:id="18" w:name="CC_20"/>
            <w:r w:rsidRPr="00B658EC">
              <w:rPr>
                <w:rFonts w:ascii="Arial" w:hAnsi="Arial" w:cs="Arial"/>
                <w:b/>
              </w:rPr>
              <w:t>20</w:t>
            </w:r>
            <w:r w:rsidR="00367F2F" w:rsidRPr="00B658EC">
              <w:rPr>
                <w:rFonts w:ascii="Arial" w:hAnsi="Arial" w:cs="Arial"/>
                <w:b/>
              </w:rPr>
              <w:t xml:space="preserve">.- </w:t>
            </w:r>
            <w:bookmarkEnd w:id="18"/>
            <w:r w:rsidR="00367F2F" w:rsidRPr="00B658EC">
              <w:rPr>
                <w:rFonts w:ascii="Arial" w:hAnsi="Arial" w:cs="Arial"/>
                <w:b/>
              </w:rPr>
              <w:t xml:space="preserve">CONDICIONES ESPECIALES DE EJECUCIÓN </w:t>
            </w:r>
          </w:p>
        </w:tc>
      </w:tr>
      <w:tr w:rsidR="00F11393" w:rsidRPr="00B658EC" w:rsidTr="00F11393">
        <w:trPr>
          <w:trHeight w:val="558"/>
        </w:trPr>
        <w:tc>
          <w:tcPr>
            <w:tcW w:w="8506" w:type="dxa"/>
          </w:tcPr>
          <w:p w:rsidR="008F29FF" w:rsidRPr="00B658EC" w:rsidRDefault="008F29FF" w:rsidP="00565ACE">
            <w:pPr>
              <w:spacing w:before="60" w:after="60" w:line="240" w:lineRule="atLeast"/>
              <w:jc w:val="both"/>
              <w:rPr>
                <w:rFonts w:ascii="Arial" w:hAnsi="Arial" w:cs="Arial"/>
              </w:rPr>
            </w:pPr>
          </w:p>
          <w:p w:rsidR="004025BA" w:rsidRPr="00B658EC" w:rsidRDefault="004025BA" w:rsidP="004025BA">
            <w:pPr>
              <w:spacing w:before="60" w:after="60" w:line="240" w:lineRule="atLeast"/>
              <w:jc w:val="both"/>
              <w:rPr>
                <w:rFonts w:ascii="Arial" w:hAnsi="Arial" w:cs="Arial"/>
              </w:rPr>
            </w:pPr>
            <w:r w:rsidRPr="00B658EC">
              <w:rPr>
                <w:rFonts w:ascii="Arial" w:hAnsi="Arial" w:cs="Arial"/>
              </w:rPr>
              <w:t>Las condiciones especiales de ejecución aplicables a este contrato son las previstas en la LCSP y en la cláusula 38.2 del presente pliego.</w:t>
            </w:r>
          </w:p>
          <w:p w:rsidR="004025BA" w:rsidRPr="00B658EC" w:rsidRDefault="004025BA" w:rsidP="004025BA">
            <w:pPr>
              <w:spacing w:before="60" w:after="60" w:line="240" w:lineRule="atLeast"/>
              <w:jc w:val="both"/>
              <w:rPr>
                <w:rFonts w:ascii="Arial" w:hAnsi="Arial" w:cs="Arial"/>
              </w:rPr>
            </w:pPr>
          </w:p>
          <w:p w:rsidR="004025BA" w:rsidRPr="00B658EC" w:rsidRDefault="004025BA" w:rsidP="004025BA">
            <w:pPr>
              <w:spacing w:before="60" w:after="60" w:line="240" w:lineRule="atLeast"/>
              <w:jc w:val="both"/>
              <w:rPr>
                <w:rFonts w:ascii="Arial" w:hAnsi="Arial" w:cs="Arial"/>
              </w:rPr>
            </w:pPr>
            <w:r w:rsidRPr="00B658EC">
              <w:rPr>
                <w:rFonts w:ascii="Arial" w:hAnsi="Arial" w:cs="Arial"/>
              </w:rPr>
              <w:t>Adicionalmente, serán condiciones especiales de ejecución:</w:t>
            </w:r>
          </w:p>
          <w:p w:rsidR="004025BA" w:rsidRPr="00B658EC" w:rsidRDefault="004025BA" w:rsidP="004025BA">
            <w:pPr>
              <w:spacing w:before="60" w:after="60" w:line="240" w:lineRule="atLeast"/>
              <w:jc w:val="both"/>
              <w:rPr>
                <w:rFonts w:ascii="Arial" w:hAnsi="Arial" w:cs="Arial"/>
              </w:rPr>
            </w:pPr>
          </w:p>
          <w:p w:rsidR="004025BA" w:rsidRPr="00B658EC" w:rsidRDefault="004025BA" w:rsidP="004025BA">
            <w:pPr>
              <w:jc w:val="both"/>
              <w:rPr>
                <w:rFonts w:ascii="Arial" w:hAnsi="Arial" w:cs="Arial"/>
                <w:b/>
              </w:rPr>
            </w:pPr>
            <w:r w:rsidRPr="00B658EC">
              <w:rPr>
                <w:rFonts w:ascii="Arial" w:hAnsi="Arial" w:cs="Arial"/>
                <w:b/>
              </w:rPr>
              <w:t>a) Igualdad entre mujeres y hombres</w:t>
            </w:r>
          </w:p>
          <w:p w:rsidR="004025BA" w:rsidRPr="00B658EC" w:rsidRDefault="004025BA" w:rsidP="004025BA">
            <w:pPr>
              <w:jc w:val="both"/>
              <w:rPr>
                <w:rFonts w:ascii="Arial" w:hAnsi="Arial" w:cs="Arial"/>
                <w:b/>
              </w:rPr>
            </w:pPr>
          </w:p>
          <w:p w:rsidR="004025BA" w:rsidRPr="00B658EC" w:rsidRDefault="004025BA" w:rsidP="004025BA">
            <w:pPr>
              <w:autoSpaceDE w:val="0"/>
              <w:autoSpaceDN w:val="0"/>
              <w:adjustRightInd w:val="0"/>
              <w:spacing w:before="60" w:line="240" w:lineRule="atLeast"/>
              <w:jc w:val="both"/>
              <w:rPr>
                <w:rFonts w:ascii="Arial" w:hAnsi="Arial" w:cs="Arial"/>
              </w:rPr>
            </w:pPr>
            <w:r w:rsidRPr="00B658EC">
              <w:rPr>
                <w:rFonts w:ascii="Arial" w:hAnsi="Arial" w:cs="Arial"/>
              </w:rPr>
              <w:t>La contratista estará obligada a respetar y promover la igualdad entre mujeres y hombres durante toda la ejecución del contrato. En particular:</w:t>
            </w:r>
          </w:p>
          <w:p w:rsidR="004025BA" w:rsidRPr="00B658EC" w:rsidRDefault="004025BA" w:rsidP="004025BA">
            <w:pPr>
              <w:pStyle w:val="Sinespaciado"/>
              <w:rPr>
                <w:rFonts w:ascii="Arial" w:hAnsi="Arial" w:cs="Arial"/>
                <w:sz w:val="20"/>
                <w:szCs w:val="20"/>
              </w:rPr>
            </w:pPr>
          </w:p>
          <w:p w:rsidR="004025BA" w:rsidRPr="00B658EC" w:rsidRDefault="004025BA" w:rsidP="004025BA">
            <w:pPr>
              <w:autoSpaceDE w:val="0"/>
              <w:autoSpaceDN w:val="0"/>
              <w:adjustRightInd w:val="0"/>
              <w:spacing w:before="60" w:line="240" w:lineRule="atLeast"/>
              <w:jc w:val="both"/>
              <w:rPr>
                <w:rFonts w:ascii="Arial" w:hAnsi="Arial" w:cs="Arial"/>
              </w:rPr>
            </w:pPr>
            <w:r w:rsidRPr="00B658EC">
              <w:rPr>
                <w:rFonts w:ascii="Arial" w:hAnsi="Arial" w:cs="Arial"/>
              </w:rPr>
              <w:lastRenderedPageBreak/>
              <w:t>1.- Deberá observar el cumplimiento de la normativa vigente en materia de igualdad, y adoptar medidas dirigidas a fomentar un entorno laboral igualitario, evitar cualquier tipo de discriminación por razón de sexo y facilitar la conciliación de la vida personal, familiar y laboral del personal que preste servicios en la ejecución del contrato. Esta obligación implica que la entidad adjudicataria deberá garantizar la ausencia de cualquier forma de discriminación por razón de sexo en la selección, organización y gestión del equipo de trabajo, así como en las condiciones laborales aplicadas durante la ejecución del contrato.</w:t>
            </w:r>
          </w:p>
          <w:p w:rsidR="004025BA" w:rsidRPr="00B658EC" w:rsidRDefault="004025BA" w:rsidP="004025BA">
            <w:pPr>
              <w:pStyle w:val="Sinespaciado"/>
              <w:rPr>
                <w:rFonts w:ascii="Arial" w:hAnsi="Arial" w:cs="Arial"/>
                <w:sz w:val="20"/>
                <w:szCs w:val="20"/>
              </w:rPr>
            </w:pPr>
          </w:p>
          <w:p w:rsidR="004025BA" w:rsidRPr="00B658EC" w:rsidRDefault="004025BA" w:rsidP="004025BA">
            <w:pPr>
              <w:autoSpaceDE w:val="0"/>
              <w:autoSpaceDN w:val="0"/>
              <w:adjustRightInd w:val="0"/>
              <w:spacing w:before="60" w:line="240" w:lineRule="atLeast"/>
              <w:jc w:val="both"/>
              <w:rPr>
                <w:rFonts w:ascii="Arial" w:hAnsi="Arial" w:cs="Arial"/>
              </w:rPr>
            </w:pPr>
            <w:r w:rsidRPr="00B658EC">
              <w:rPr>
                <w:rFonts w:ascii="Arial" w:hAnsi="Arial" w:cs="Arial"/>
              </w:rPr>
              <w:t xml:space="preserve">2.-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 </w:t>
            </w:r>
          </w:p>
          <w:p w:rsidR="004025BA" w:rsidRPr="00B658EC" w:rsidRDefault="004025BA" w:rsidP="004025BA">
            <w:pPr>
              <w:pStyle w:val="Sinespaciado"/>
              <w:rPr>
                <w:rFonts w:ascii="Arial" w:hAnsi="Arial" w:cs="Arial"/>
                <w:sz w:val="20"/>
                <w:szCs w:val="20"/>
              </w:rPr>
            </w:pPr>
          </w:p>
          <w:p w:rsidR="004025BA" w:rsidRPr="00B658EC" w:rsidRDefault="004025BA" w:rsidP="004025BA">
            <w:pPr>
              <w:autoSpaceDE w:val="0"/>
              <w:autoSpaceDN w:val="0"/>
              <w:adjustRightInd w:val="0"/>
              <w:spacing w:before="60" w:line="240" w:lineRule="atLeast"/>
              <w:jc w:val="both"/>
              <w:rPr>
                <w:rFonts w:ascii="Arial" w:hAnsi="Arial" w:cs="Arial"/>
              </w:rPr>
            </w:pPr>
            <w:r w:rsidRPr="00B658EC">
              <w:rPr>
                <w:rFonts w:ascii="Arial" w:hAnsi="Arial" w:cs="Arial"/>
              </w:rPr>
              <w:t>3.- Considerando que la contratista deberá establecer contacto con distintas entidades y agentes, personas profesionales de los centros, personas usuarias y familiares, el equipo de trabajo que intervenga en la ejecución del contrato deberá, en todo momento, garantizar la igualdad de trato y observar el cumplimiento de la normativa vigente en materia de igualdad en sus relaciones con esas personas.</w:t>
            </w:r>
          </w:p>
          <w:p w:rsidR="004025BA" w:rsidRPr="00B658EC" w:rsidRDefault="004025BA" w:rsidP="004025BA">
            <w:pPr>
              <w:autoSpaceDE w:val="0"/>
              <w:autoSpaceDN w:val="0"/>
              <w:adjustRightInd w:val="0"/>
              <w:spacing w:before="60" w:line="240" w:lineRule="atLeast"/>
              <w:jc w:val="both"/>
              <w:rPr>
                <w:rFonts w:ascii="Arial" w:hAnsi="Arial" w:cs="Arial"/>
              </w:rPr>
            </w:pPr>
          </w:p>
          <w:p w:rsidR="004025BA" w:rsidRPr="00B658EC" w:rsidRDefault="004025BA" w:rsidP="004025BA">
            <w:pPr>
              <w:jc w:val="both"/>
              <w:rPr>
                <w:rFonts w:ascii="Arial" w:hAnsi="Arial" w:cs="Arial"/>
                <w:b/>
              </w:rPr>
            </w:pPr>
          </w:p>
          <w:p w:rsidR="004025BA" w:rsidRPr="00B658EC" w:rsidRDefault="004025BA" w:rsidP="004025BA">
            <w:pPr>
              <w:jc w:val="both"/>
              <w:rPr>
                <w:rFonts w:ascii="Arial" w:hAnsi="Arial" w:cs="Arial"/>
                <w:b/>
              </w:rPr>
            </w:pPr>
            <w:r w:rsidRPr="00B658EC">
              <w:rPr>
                <w:rFonts w:ascii="Arial" w:hAnsi="Arial" w:cs="Arial"/>
                <w:b/>
              </w:rPr>
              <w:t>b) Igualdad lingüística</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La contratista deberá garantizar la prestación del servicio en cualquiera de las dos lenguas oficiales de la Comunidad Autónoma Vasca (euskera y castellano), en concreto:</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1.- Considerando que a lo largo del trabajo será necesario establecer contacto con distintas entidades y agentes, así como con las personas profesionales de los centros, personas usuarias y familiares, el equipo de trabajo que intervenga en la ejecución del contrato deberá disponer de competencia lingüística suficiente como para expresarse con fluidez y eficacia en ambas lenguas oficiales de la CAV, al objeto de poder adaptarse a las preferencias lingüísticas de aquellas personas y garantizar su derecho a escoger la lengua oficial en la que deseen comunicarse en las entrevistas, visitas en los centros, etc.</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 xml:space="preserve">2.- Además, la entidad contratista deberá designar a una persona que actúe como interlocutora y coordinadora general del servicio, que será la responsable de la comunicación y coordinación tanto con el Departamento de Cuidados y Políticas Sociales como con los centros y/o entidades. Esta persona deberá acreditar un dominio, tanto oral como escrito, de las dos lenguas oficiales de la Comunidad Autónoma del País Vasco (euskera y castellano). A tales efectos, en el caso del euskera, deberá aportar un certificado de, al menos, nivel C1. </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3.- Para las sustituciones por cualquier causa de las personas que garantizan los derechos lingüísticos referidos, deberá acreditarse, antes del inicio de la sustitución, su competencia lingüística, que deberá ser, al menos, equivalente a la de la persona a sustituir.</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4.- El Departamento de Cuidados y Políticas Sociales podrá en todo momento exigir de la contratista la acreditación del cumplimiento de las obligaciones especiales de ejecución en materia de igualdad lingüística. La persona responsable del contrato realizará el seguimiento para el correcto cumplimiento del derecho a la igualdad en materia lingüística, y tomará las decisiones y dará las pautas necesarias en referencia a ello.</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 xml:space="preserve">5.- Todo documento o material que se genere con motivo de la ejecución del contrato (informes, registros, protocolos…) deberán estar formulados en las dos lenguas oficiales de la Comunidad Autónoma Vasca. </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b/>
              </w:rPr>
              <w:lastRenderedPageBreak/>
              <w:t>c) Recursos humanos y materiales</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 xml:space="preserve">Las prestaciones contratadas serán realizadas por la empresa con sus propios medios humanos y materiales especializados, a fin de lograr el cumplimiento de los objetivos de calidad y condiciones técnico-asistenciales determinadas en el presente contrato. </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u w:val="single"/>
              </w:rPr>
              <w:t>Recursos humanos</w:t>
            </w:r>
            <w:r w:rsidRPr="00B658EC">
              <w:rPr>
                <w:rFonts w:ascii="Arial" w:hAnsi="Arial" w:cs="Arial"/>
              </w:rPr>
              <w:t xml:space="preserve">: </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 xml:space="preserve">La entidad contratista designará una persona </w:t>
            </w:r>
            <w:r w:rsidRPr="00B658EC">
              <w:rPr>
                <w:rFonts w:ascii="Arial" w:hAnsi="Arial" w:cs="Arial"/>
                <w:b/>
              </w:rPr>
              <w:t>responsable</w:t>
            </w:r>
            <w:r w:rsidRPr="00B658EC">
              <w:rPr>
                <w:rFonts w:ascii="Arial" w:hAnsi="Arial" w:cs="Arial"/>
              </w:rPr>
              <w:t xml:space="preserve"> de la ejecución del contrato, que se encargará de garantizar el cumplimiento de las condiciones del contrato, la organización y supervisión del equipo y de la ejecución del mismo de manera ajustada a lo establecido en los pliegos y la propuesta de la entidad, de manera coordinada con el departamento. Esa persona deberá disponer de una </w:t>
            </w:r>
            <w:r w:rsidRPr="00B658EC">
              <w:rPr>
                <w:rFonts w:ascii="Arial" w:hAnsi="Arial" w:cs="Arial"/>
                <w:u w:val="single"/>
              </w:rPr>
              <w:t>experiencia</w:t>
            </w:r>
            <w:r w:rsidRPr="00B658EC">
              <w:rPr>
                <w:rFonts w:ascii="Arial" w:hAnsi="Arial" w:cs="Arial"/>
              </w:rPr>
              <w:t xml:space="preserve"> mínima de 3 años en gestión y evaluación de centros residenciales y/o centros de día para personas mayores. </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 xml:space="preserve">Asimismo, entre el personal destinado a la ejecución del contrato, deberá haber una persona </w:t>
            </w:r>
            <w:r w:rsidRPr="00B658EC">
              <w:rPr>
                <w:rFonts w:ascii="Arial" w:hAnsi="Arial" w:cs="Arial"/>
                <w:b/>
              </w:rPr>
              <w:t>coordinadora</w:t>
            </w:r>
            <w:r w:rsidRPr="00B658EC">
              <w:rPr>
                <w:rFonts w:ascii="Arial" w:hAnsi="Arial" w:cs="Arial"/>
              </w:rPr>
              <w:t xml:space="preserve"> del equipo de trabajo, con nivel C1 de euskera, que se encargará de coordinar la ejecución del mismo con las entidades y centros a evaluar y las personas responsables de los mismos. </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rPr>
            </w:pPr>
            <w:r w:rsidRPr="00B658EC">
              <w:rPr>
                <w:rFonts w:ascii="Arial" w:hAnsi="Arial" w:cs="Arial"/>
              </w:rPr>
              <w:t xml:space="preserve">Esas dos figuras (responsable y coordinadora) podrán recaer en la misma persona. </w:t>
            </w:r>
          </w:p>
          <w:p w:rsidR="004025BA" w:rsidRPr="00B658EC" w:rsidRDefault="004025BA" w:rsidP="004025BA">
            <w:pPr>
              <w:pStyle w:val="Prrafodelista"/>
              <w:ind w:left="360"/>
              <w:jc w:val="both"/>
              <w:rPr>
                <w:rFonts w:ascii="Arial" w:hAnsi="Arial" w:cs="Arial"/>
                <w:sz w:val="20"/>
                <w:szCs w:val="20"/>
              </w:rPr>
            </w:pPr>
          </w:p>
          <w:p w:rsidR="004025BA" w:rsidRPr="00B658EC" w:rsidRDefault="004025BA" w:rsidP="004025BA">
            <w:pPr>
              <w:jc w:val="both"/>
              <w:rPr>
                <w:rFonts w:ascii="Arial" w:hAnsi="Arial" w:cs="Arial"/>
              </w:rPr>
            </w:pPr>
            <w:r w:rsidRPr="00B658EC">
              <w:rPr>
                <w:rFonts w:ascii="Arial" w:hAnsi="Arial" w:cs="Arial"/>
              </w:rPr>
              <w:t xml:space="preserve">El equipo también contará con una </w:t>
            </w:r>
            <w:r w:rsidRPr="00B658EC">
              <w:rPr>
                <w:rFonts w:ascii="Arial" w:hAnsi="Arial" w:cs="Arial"/>
                <w:b/>
              </w:rPr>
              <w:t>dirección técnica</w:t>
            </w:r>
            <w:r w:rsidRPr="00B658EC">
              <w:rPr>
                <w:rFonts w:ascii="Arial" w:hAnsi="Arial" w:cs="Arial"/>
              </w:rPr>
              <w:t xml:space="preserve"> que se encargará de garantizar la calidad técnica de la ejecución del contrato y su ajuste al modelo de apoyos y cuidados definido por el Departamento (principios, dimensiones, estándares, etc.). Esa persona deberá contar con </w:t>
            </w:r>
            <w:r w:rsidRPr="00B658EC">
              <w:rPr>
                <w:rFonts w:ascii="Arial" w:hAnsi="Arial" w:cs="Arial"/>
                <w:u w:val="single"/>
              </w:rPr>
              <w:t>acreditación</w:t>
            </w:r>
            <w:r w:rsidRPr="00B658EC">
              <w:rPr>
                <w:rFonts w:ascii="Arial" w:hAnsi="Arial" w:cs="Arial"/>
              </w:rPr>
              <w:t xml:space="preserve"> en Atención Centrada en la Persona y </w:t>
            </w:r>
            <w:r w:rsidRPr="00B658EC">
              <w:rPr>
                <w:rFonts w:ascii="Arial" w:hAnsi="Arial" w:cs="Arial"/>
                <w:u w:val="single"/>
              </w:rPr>
              <w:t>experiencia</w:t>
            </w:r>
            <w:r w:rsidRPr="00B658EC">
              <w:rPr>
                <w:rFonts w:ascii="Arial" w:hAnsi="Arial" w:cs="Arial"/>
              </w:rPr>
              <w:t xml:space="preserve"> de al menos 2 años en trabajos relacionados con ese modelo de atención. </w:t>
            </w:r>
          </w:p>
          <w:p w:rsidR="004025BA" w:rsidRPr="00B658EC" w:rsidRDefault="004025BA" w:rsidP="004025BA">
            <w:pPr>
              <w:rPr>
                <w:rFonts w:ascii="Arial" w:hAnsi="Arial" w:cs="Arial"/>
              </w:rPr>
            </w:pPr>
          </w:p>
          <w:p w:rsidR="004025BA" w:rsidRPr="00B658EC" w:rsidRDefault="004025BA" w:rsidP="004025BA">
            <w:pPr>
              <w:jc w:val="both"/>
              <w:rPr>
                <w:rFonts w:ascii="Arial" w:hAnsi="Arial" w:cs="Arial"/>
              </w:rPr>
            </w:pPr>
            <w:r w:rsidRPr="00B658EC">
              <w:rPr>
                <w:rFonts w:ascii="Arial" w:hAnsi="Arial" w:cs="Arial"/>
              </w:rPr>
              <w:t xml:space="preserve">El </w:t>
            </w:r>
            <w:r w:rsidRPr="00B658EC">
              <w:rPr>
                <w:rFonts w:ascii="Arial" w:hAnsi="Arial" w:cs="Arial"/>
                <w:b/>
              </w:rPr>
              <w:t>equipo de trabajo</w:t>
            </w:r>
            <w:r w:rsidRPr="00B658EC">
              <w:rPr>
                <w:rFonts w:ascii="Arial" w:hAnsi="Arial" w:cs="Arial"/>
              </w:rPr>
              <w:t xml:space="preserve"> asignado deberá disponer de las competencias necesarias para garantizar una adecuada ejecución; teniendo en cuenta la naturaleza del servicio, que requiere de una evaluación técnica rigurosa y un asesoramiento especializado. A tal efecto, la entidad contratista deberá asegurar que cada una de las personas profesionales que van a participar en la ejecución del contrato:</w:t>
            </w:r>
          </w:p>
          <w:p w:rsidR="004025BA" w:rsidRPr="00B658EC" w:rsidRDefault="004025BA" w:rsidP="004025BA">
            <w:pPr>
              <w:jc w:val="both"/>
              <w:rPr>
                <w:rFonts w:ascii="Arial" w:hAnsi="Arial" w:cs="Arial"/>
              </w:rPr>
            </w:pPr>
          </w:p>
          <w:p w:rsidR="004025BA" w:rsidRPr="00B658EC" w:rsidRDefault="004025BA" w:rsidP="004025BA">
            <w:pPr>
              <w:pStyle w:val="Prrafodelista"/>
              <w:numPr>
                <w:ilvl w:val="0"/>
                <w:numId w:val="41"/>
              </w:numPr>
              <w:spacing w:after="0" w:line="240" w:lineRule="auto"/>
              <w:jc w:val="both"/>
              <w:rPr>
                <w:rFonts w:ascii="Arial" w:hAnsi="Arial" w:cs="Arial"/>
                <w:b/>
                <w:sz w:val="20"/>
                <w:szCs w:val="20"/>
              </w:rPr>
            </w:pPr>
            <w:r w:rsidRPr="00B658EC">
              <w:rPr>
                <w:rFonts w:ascii="Arial" w:hAnsi="Arial" w:cs="Arial"/>
                <w:sz w:val="20"/>
                <w:szCs w:val="20"/>
              </w:rPr>
              <w:t xml:space="preserve">estén en posesión de alguna de las </w:t>
            </w:r>
            <w:r w:rsidRPr="00B658EC">
              <w:rPr>
                <w:rFonts w:ascii="Arial" w:hAnsi="Arial" w:cs="Arial"/>
                <w:sz w:val="20"/>
                <w:szCs w:val="20"/>
                <w:u w:val="single"/>
              </w:rPr>
              <w:t>titulaciones académicas</w:t>
            </w:r>
            <w:r w:rsidRPr="00B658EC">
              <w:rPr>
                <w:rFonts w:ascii="Arial" w:hAnsi="Arial" w:cs="Arial"/>
                <w:sz w:val="20"/>
                <w:szCs w:val="20"/>
              </w:rPr>
              <w:t xml:space="preserve"> relacionadas directamente con los siguientes ámbitos, recogidos en el Real Decreto 822/2021, de 28 de septiembre, por el que se establece la organización de las enseñanzas universitarias y del procedimiento de aseguramiento de su calidad:</w:t>
            </w:r>
          </w:p>
          <w:p w:rsidR="004025BA" w:rsidRPr="00B658EC" w:rsidRDefault="004025BA" w:rsidP="004025BA">
            <w:pPr>
              <w:pStyle w:val="Prrafodelista"/>
              <w:jc w:val="both"/>
              <w:rPr>
                <w:rFonts w:ascii="Arial" w:hAnsi="Arial" w:cs="Arial"/>
                <w:b/>
                <w:sz w:val="20"/>
                <w:szCs w:val="20"/>
              </w:rPr>
            </w:pPr>
          </w:p>
          <w:p w:rsidR="004025BA" w:rsidRPr="00B658EC" w:rsidRDefault="004025BA" w:rsidP="004025BA">
            <w:pPr>
              <w:pStyle w:val="Prrafodelista"/>
              <w:numPr>
                <w:ilvl w:val="0"/>
                <w:numId w:val="42"/>
              </w:numPr>
              <w:spacing w:after="0" w:line="240" w:lineRule="auto"/>
              <w:jc w:val="both"/>
              <w:rPr>
                <w:rFonts w:ascii="Arial" w:hAnsi="Arial" w:cs="Arial"/>
                <w:sz w:val="20"/>
                <w:szCs w:val="20"/>
              </w:rPr>
            </w:pPr>
            <w:r w:rsidRPr="00B658EC">
              <w:rPr>
                <w:rFonts w:ascii="Arial" w:hAnsi="Arial" w:cs="Arial"/>
                <w:sz w:val="20"/>
                <w:szCs w:val="20"/>
              </w:rPr>
              <w:t>Título universitario en alguna de las carreras incluidas en el ámbito de las Ciencias del comportamiento y psicología.</w:t>
            </w:r>
          </w:p>
          <w:p w:rsidR="004025BA" w:rsidRPr="00B658EC" w:rsidRDefault="004025BA" w:rsidP="004025BA">
            <w:pPr>
              <w:pStyle w:val="Prrafodelista"/>
              <w:numPr>
                <w:ilvl w:val="0"/>
                <w:numId w:val="42"/>
              </w:numPr>
              <w:spacing w:after="0" w:line="240" w:lineRule="auto"/>
              <w:jc w:val="both"/>
              <w:rPr>
                <w:rFonts w:ascii="Arial" w:hAnsi="Arial" w:cs="Arial"/>
                <w:sz w:val="20"/>
                <w:szCs w:val="20"/>
              </w:rPr>
            </w:pPr>
            <w:r w:rsidRPr="00B658EC">
              <w:rPr>
                <w:rFonts w:ascii="Arial" w:hAnsi="Arial" w:cs="Arial"/>
                <w:sz w:val="20"/>
                <w:szCs w:val="20"/>
              </w:rPr>
              <w:t>Título universitario en alguna de las carreras incluidas en el ámbito de las ciencias sociales, trabajo social, relaciones laborales y recursos humanos, sociología, ciencias políticas y relaciones internacionales.</w:t>
            </w:r>
          </w:p>
          <w:p w:rsidR="004025BA" w:rsidRPr="00B658EC" w:rsidRDefault="004025BA" w:rsidP="004025BA">
            <w:pPr>
              <w:ind w:left="720"/>
              <w:jc w:val="both"/>
              <w:rPr>
                <w:rFonts w:ascii="Arial" w:hAnsi="Arial" w:cs="Arial"/>
              </w:rPr>
            </w:pPr>
          </w:p>
          <w:p w:rsidR="004025BA" w:rsidRPr="00B658EC" w:rsidRDefault="004025BA" w:rsidP="004025BA">
            <w:pPr>
              <w:pStyle w:val="Prrafodelista"/>
              <w:numPr>
                <w:ilvl w:val="0"/>
                <w:numId w:val="41"/>
              </w:numPr>
              <w:spacing w:after="0" w:line="240" w:lineRule="auto"/>
              <w:jc w:val="both"/>
              <w:rPr>
                <w:rFonts w:ascii="Arial" w:hAnsi="Arial" w:cs="Arial"/>
                <w:sz w:val="20"/>
                <w:szCs w:val="20"/>
              </w:rPr>
            </w:pPr>
            <w:r w:rsidRPr="00B658EC">
              <w:rPr>
                <w:rFonts w:ascii="Arial" w:hAnsi="Arial" w:cs="Arial"/>
                <w:sz w:val="20"/>
                <w:szCs w:val="20"/>
              </w:rPr>
              <w:t xml:space="preserve">y dispongan de una </w:t>
            </w:r>
            <w:r w:rsidRPr="00B658EC">
              <w:rPr>
                <w:rFonts w:ascii="Arial" w:hAnsi="Arial" w:cs="Arial"/>
                <w:sz w:val="20"/>
                <w:szCs w:val="20"/>
                <w:u w:val="single"/>
              </w:rPr>
              <w:t>experiencia</w:t>
            </w:r>
            <w:r w:rsidRPr="00B658EC">
              <w:rPr>
                <w:rFonts w:ascii="Arial" w:hAnsi="Arial" w:cs="Arial"/>
                <w:b/>
                <w:sz w:val="20"/>
                <w:szCs w:val="20"/>
              </w:rPr>
              <w:t xml:space="preserve"> </w:t>
            </w:r>
            <w:r w:rsidRPr="00B658EC">
              <w:rPr>
                <w:rFonts w:ascii="Arial" w:hAnsi="Arial" w:cs="Arial"/>
                <w:sz w:val="20"/>
                <w:szCs w:val="20"/>
              </w:rPr>
              <w:t>mínima de 2 años</w:t>
            </w:r>
            <w:r w:rsidRPr="00B658EC">
              <w:rPr>
                <w:rFonts w:ascii="Arial" w:hAnsi="Arial" w:cs="Arial"/>
                <w:b/>
                <w:sz w:val="20"/>
                <w:szCs w:val="20"/>
              </w:rPr>
              <w:t xml:space="preserve"> </w:t>
            </w:r>
            <w:r w:rsidRPr="00B658EC">
              <w:rPr>
                <w:rFonts w:ascii="Arial" w:hAnsi="Arial" w:cs="Arial"/>
                <w:sz w:val="20"/>
                <w:szCs w:val="20"/>
              </w:rPr>
              <w:t>en trabajos relacionados con el objeto del presente contrato y/o gestión de centros sociales.</w:t>
            </w:r>
          </w:p>
          <w:p w:rsidR="004025BA" w:rsidRPr="00B658EC" w:rsidRDefault="004025BA" w:rsidP="004025BA">
            <w:pPr>
              <w:jc w:val="both"/>
              <w:rPr>
                <w:rFonts w:ascii="Arial" w:hAnsi="Arial" w:cs="Arial"/>
              </w:rPr>
            </w:pPr>
          </w:p>
          <w:p w:rsidR="004025BA" w:rsidRPr="00B658EC" w:rsidRDefault="004025BA" w:rsidP="004025BA">
            <w:pPr>
              <w:jc w:val="both"/>
              <w:rPr>
                <w:rFonts w:ascii="Arial" w:hAnsi="Arial" w:cs="Arial"/>
                <w:u w:val="single"/>
              </w:rPr>
            </w:pPr>
          </w:p>
          <w:p w:rsidR="004025BA" w:rsidRPr="00B658EC" w:rsidRDefault="004025BA" w:rsidP="004025BA">
            <w:pPr>
              <w:jc w:val="both"/>
              <w:rPr>
                <w:rFonts w:ascii="Arial" w:hAnsi="Arial" w:cs="Arial"/>
                <w:u w:val="single"/>
              </w:rPr>
            </w:pPr>
            <w:r w:rsidRPr="00B658EC">
              <w:rPr>
                <w:rFonts w:ascii="Arial" w:hAnsi="Arial" w:cs="Arial"/>
                <w:u w:val="single"/>
              </w:rPr>
              <w:t>Recursos materiales:</w:t>
            </w:r>
          </w:p>
          <w:p w:rsidR="004025BA" w:rsidRPr="00B658EC" w:rsidRDefault="004025BA" w:rsidP="004025BA">
            <w:pPr>
              <w:jc w:val="both"/>
              <w:rPr>
                <w:rFonts w:ascii="Arial" w:hAnsi="Arial" w:cs="Arial"/>
              </w:rPr>
            </w:pPr>
          </w:p>
          <w:p w:rsidR="004025BA" w:rsidRPr="00B658EC" w:rsidRDefault="004025BA" w:rsidP="004025BA">
            <w:pPr>
              <w:pStyle w:val="Prrafodelista"/>
              <w:numPr>
                <w:ilvl w:val="0"/>
                <w:numId w:val="42"/>
              </w:numPr>
              <w:spacing w:after="0" w:line="240" w:lineRule="auto"/>
              <w:ind w:left="360"/>
              <w:jc w:val="both"/>
              <w:rPr>
                <w:rFonts w:ascii="Arial" w:hAnsi="Arial" w:cs="Arial"/>
                <w:sz w:val="20"/>
                <w:szCs w:val="20"/>
              </w:rPr>
            </w:pPr>
            <w:r w:rsidRPr="00B658EC">
              <w:rPr>
                <w:rFonts w:ascii="Arial" w:hAnsi="Arial" w:cs="Arial"/>
                <w:sz w:val="20"/>
                <w:szCs w:val="20"/>
              </w:rPr>
              <w:t xml:space="preserve">Soporte informático que permita automatizar y optimizar la gestión de la información y que permita al Departamento el acceso en cualquier momento a esos datos. </w:t>
            </w:r>
          </w:p>
          <w:p w:rsidR="004025BA" w:rsidRPr="00B658EC" w:rsidRDefault="004025BA" w:rsidP="004025BA">
            <w:pPr>
              <w:pStyle w:val="Prrafodelista"/>
              <w:ind w:left="360"/>
              <w:jc w:val="both"/>
              <w:rPr>
                <w:rFonts w:ascii="Arial" w:hAnsi="Arial" w:cs="Arial"/>
                <w:sz w:val="20"/>
                <w:szCs w:val="20"/>
              </w:rPr>
            </w:pPr>
          </w:p>
          <w:p w:rsidR="00565ACE" w:rsidRPr="00B658EC" w:rsidRDefault="004025BA" w:rsidP="004025BA">
            <w:pPr>
              <w:pStyle w:val="Prrafodelista"/>
              <w:numPr>
                <w:ilvl w:val="0"/>
                <w:numId w:val="42"/>
              </w:numPr>
              <w:spacing w:after="0" w:line="240" w:lineRule="auto"/>
              <w:ind w:left="360"/>
              <w:jc w:val="both"/>
              <w:rPr>
                <w:rFonts w:ascii="Arial" w:hAnsi="Arial" w:cs="Arial"/>
                <w:sz w:val="20"/>
                <w:szCs w:val="20"/>
              </w:rPr>
            </w:pPr>
            <w:r w:rsidRPr="00B658EC">
              <w:rPr>
                <w:rFonts w:ascii="Arial" w:hAnsi="Arial" w:cs="Arial"/>
                <w:sz w:val="20"/>
                <w:szCs w:val="20"/>
              </w:rPr>
              <w:lastRenderedPageBreak/>
              <w:t>Soporte documental y formativo en el modelo de apoyos y personalización de los mismos, que contribuya a realizar intervenciones en las distintas áreas de mejora detectadas en los centros.</w:t>
            </w:r>
          </w:p>
        </w:tc>
      </w:tr>
    </w:tbl>
    <w:p w:rsidR="00367F2F" w:rsidRPr="00B658EC"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B658EC" w:rsidTr="00576B02">
        <w:trPr>
          <w:trHeight w:hRule="exact" w:val="340"/>
        </w:trPr>
        <w:tc>
          <w:tcPr>
            <w:tcW w:w="8506" w:type="dxa"/>
            <w:vAlign w:val="center"/>
          </w:tcPr>
          <w:p w:rsidR="00367F2F" w:rsidRPr="00B658EC" w:rsidRDefault="00367F2F" w:rsidP="00B41DA2">
            <w:pPr>
              <w:spacing w:line="240" w:lineRule="atLeast"/>
              <w:jc w:val="both"/>
              <w:rPr>
                <w:rFonts w:ascii="Arial" w:hAnsi="Arial" w:cs="Arial"/>
                <w:b/>
              </w:rPr>
            </w:pPr>
            <w:bookmarkStart w:id="19" w:name="CC_21"/>
            <w:r w:rsidRPr="00B658EC">
              <w:rPr>
                <w:rFonts w:ascii="Arial" w:hAnsi="Arial" w:cs="Arial"/>
                <w:b/>
              </w:rPr>
              <w:t>2</w:t>
            </w:r>
            <w:r w:rsidR="00B41DA2" w:rsidRPr="00B658EC">
              <w:rPr>
                <w:rFonts w:ascii="Arial" w:hAnsi="Arial" w:cs="Arial"/>
                <w:b/>
              </w:rPr>
              <w:t>1</w:t>
            </w:r>
            <w:r w:rsidRPr="00B658EC">
              <w:rPr>
                <w:rFonts w:ascii="Arial" w:hAnsi="Arial" w:cs="Arial"/>
                <w:b/>
              </w:rPr>
              <w:t xml:space="preserve">.- </w:t>
            </w:r>
            <w:bookmarkEnd w:id="19"/>
            <w:r w:rsidRPr="00B658EC">
              <w:rPr>
                <w:rFonts w:ascii="Arial" w:hAnsi="Arial" w:cs="Arial"/>
                <w:b/>
              </w:rPr>
              <w:t>OBLIGACIONES ESENCIALES DEL CONTRATO</w:t>
            </w:r>
          </w:p>
        </w:tc>
      </w:tr>
      <w:tr w:rsidR="00367F2F" w:rsidRPr="00B658EC" w:rsidTr="00576B02">
        <w:trPr>
          <w:trHeight w:val="454"/>
        </w:trPr>
        <w:tc>
          <w:tcPr>
            <w:tcW w:w="8506" w:type="dxa"/>
            <w:vAlign w:val="center"/>
          </w:tcPr>
          <w:p w:rsidR="00367F2F" w:rsidRPr="00B658EC" w:rsidRDefault="00367F2F" w:rsidP="00233FE9">
            <w:pPr>
              <w:spacing w:line="240" w:lineRule="atLeast"/>
              <w:jc w:val="both"/>
              <w:rPr>
                <w:rFonts w:ascii="Arial" w:hAnsi="Arial" w:cs="Arial"/>
              </w:rPr>
            </w:pPr>
          </w:p>
          <w:p w:rsidR="00367F2F" w:rsidRPr="00B658EC" w:rsidRDefault="008F29FF" w:rsidP="00233FE9">
            <w:pPr>
              <w:spacing w:line="240" w:lineRule="atLeast"/>
              <w:jc w:val="both"/>
              <w:rPr>
                <w:rFonts w:ascii="Arial" w:hAnsi="Arial" w:cs="Arial"/>
              </w:rPr>
            </w:pPr>
            <w:r w:rsidRPr="00B658EC">
              <w:rPr>
                <w:rFonts w:ascii="Arial" w:hAnsi="Arial" w:cs="Arial"/>
              </w:rPr>
              <w:t>Las previstas en la LCSP y en el clausulado del presente Pliego.</w:t>
            </w:r>
          </w:p>
          <w:p w:rsidR="00367F2F" w:rsidRPr="00B658EC" w:rsidRDefault="00367F2F" w:rsidP="00233FE9">
            <w:pPr>
              <w:spacing w:before="60" w:after="60" w:line="240" w:lineRule="atLeast"/>
              <w:jc w:val="both"/>
              <w:rPr>
                <w:rFonts w:ascii="Arial" w:hAnsi="Arial" w:cs="Arial"/>
              </w:rPr>
            </w:pPr>
          </w:p>
        </w:tc>
      </w:tr>
    </w:tbl>
    <w:p w:rsidR="00367F2F" w:rsidRPr="00B658EC"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B658E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B41DA2">
            <w:pPr>
              <w:spacing w:before="40" w:after="40" w:line="240" w:lineRule="atLeast"/>
              <w:jc w:val="both"/>
              <w:rPr>
                <w:rFonts w:ascii="Arial" w:hAnsi="Arial" w:cs="Arial"/>
                <w:szCs w:val="22"/>
                <w:lang w:eastAsia="en-US"/>
              </w:rPr>
            </w:pPr>
            <w:bookmarkStart w:id="20" w:name="CC_22"/>
            <w:r w:rsidRPr="00B658EC">
              <w:rPr>
                <w:rFonts w:ascii="Arial" w:hAnsi="Arial" w:cs="Arial"/>
                <w:b/>
                <w:szCs w:val="22"/>
                <w:lang w:eastAsia="en-US"/>
              </w:rPr>
              <w:t>2</w:t>
            </w:r>
            <w:r w:rsidR="00B41DA2" w:rsidRPr="00B658EC">
              <w:rPr>
                <w:rFonts w:ascii="Arial" w:hAnsi="Arial" w:cs="Arial"/>
                <w:b/>
                <w:szCs w:val="22"/>
                <w:lang w:eastAsia="en-US"/>
              </w:rPr>
              <w:t>2.</w:t>
            </w:r>
            <w:r w:rsidRPr="00B658EC">
              <w:rPr>
                <w:rFonts w:ascii="Arial" w:hAnsi="Arial" w:cs="Arial"/>
                <w:b/>
                <w:szCs w:val="22"/>
                <w:lang w:eastAsia="en-US"/>
              </w:rPr>
              <w:t xml:space="preserve">- </w:t>
            </w:r>
            <w:bookmarkEnd w:id="20"/>
            <w:r w:rsidRPr="00B658EC">
              <w:rPr>
                <w:rFonts w:ascii="Arial" w:hAnsi="Arial" w:cs="Arial"/>
                <w:b/>
              </w:rPr>
              <w:t>MODIFICACIONES CONTRACTUALES PREVISTAS</w:t>
            </w:r>
          </w:p>
        </w:tc>
      </w:tr>
      <w:tr w:rsidR="00367F2F" w:rsidRPr="00B658E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B658EC" w:rsidRDefault="00367F2F" w:rsidP="00233FE9">
            <w:pPr>
              <w:spacing w:line="240" w:lineRule="atLeast"/>
              <w:jc w:val="both"/>
              <w:rPr>
                <w:rFonts w:ascii="Arial" w:hAnsi="Arial" w:cs="Arial"/>
                <w:sz w:val="16"/>
                <w:szCs w:val="16"/>
              </w:rPr>
            </w:pPr>
          </w:p>
        </w:tc>
      </w:tr>
      <w:tr w:rsidR="00367F2F"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B658E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ind w:left="181" w:hanging="142"/>
              <w:jc w:val="right"/>
              <w:rPr>
                <w:rFonts w:ascii="Arial" w:hAnsi="Arial" w:cs="Arial"/>
                <w:szCs w:val="22"/>
                <w:lang w:eastAsia="en-US"/>
              </w:rPr>
            </w:pPr>
            <w:r w:rsidRPr="00B658E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ind w:left="181" w:hanging="142"/>
              <w:jc w:val="right"/>
              <w:rPr>
                <w:rFonts w:ascii="Arial" w:hAnsi="Arial" w:cs="Arial"/>
                <w:szCs w:val="22"/>
                <w:lang w:eastAsia="en-US"/>
              </w:rPr>
            </w:pPr>
            <w:r w:rsidRPr="00B658E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8F29FF" w:rsidP="00233FE9">
            <w:pPr>
              <w:spacing w:line="240" w:lineRule="atLeast"/>
              <w:jc w:val="both"/>
              <w:rPr>
                <w:rFonts w:ascii="Arial" w:hAnsi="Arial" w:cs="Arial"/>
                <w:szCs w:val="22"/>
                <w:lang w:eastAsia="en-US"/>
              </w:rPr>
            </w:pPr>
            <w:r w:rsidRPr="00B658EC">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367F2F" w:rsidRPr="00B658E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B658EC" w:rsidRDefault="00367F2F" w:rsidP="00233FE9">
            <w:pPr>
              <w:spacing w:line="240" w:lineRule="atLeast"/>
              <w:jc w:val="both"/>
              <w:rPr>
                <w:rFonts w:ascii="Arial" w:hAnsi="Arial" w:cs="Arial"/>
              </w:rPr>
            </w:pPr>
          </w:p>
        </w:tc>
      </w:tr>
    </w:tbl>
    <w:p w:rsidR="00367F2F" w:rsidRPr="00B658EC"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B658EC" w:rsidTr="00576B02">
        <w:trPr>
          <w:trHeight w:hRule="exact" w:val="340"/>
        </w:trPr>
        <w:tc>
          <w:tcPr>
            <w:tcW w:w="8506" w:type="dxa"/>
            <w:vAlign w:val="center"/>
          </w:tcPr>
          <w:p w:rsidR="00367F2F" w:rsidRPr="00B658EC" w:rsidRDefault="00367F2F" w:rsidP="00B41DA2">
            <w:pPr>
              <w:spacing w:line="240" w:lineRule="atLeast"/>
              <w:jc w:val="both"/>
              <w:rPr>
                <w:rFonts w:ascii="Arial" w:hAnsi="Arial" w:cs="Arial"/>
                <w:b/>
              </w:rPr>
            </w:pPr>
            <w:bookmarkStart w:id="21" w:name="CC_23"/>
            <w:r w:rsidRPr="00B658EC">
              <w:rPr>
                <w:rFonts w:ascii="Arial" w:hAnsi="Arial" w:cs="Arial"/>
                <w:b/>
              </w:rPr>
              <w:t>2</w:t>
            </w:r>
            <w:r w:rsidR="00B41DA2" w:rsidRPr="00B658EC">
              <w:rPr>
                <w:rFonts w:ascii="Arial" w:hAnsi="Arial" w:cs="Arial"/>
                <w:b/>
              </w:rPr>
              <w:t>3</w:t>
            </w:r>
            <w:r w:rsidRPr="00B658EC">
              <w:rPr>
                <w:rFonts w:ascii="Arial" w:hAnsi="Arial" w:cs="Arial"/>
                <w:b/>
              </w:rPr>
              <w:t xml:space="preserve">.- </w:t>
            </w:r>
            <w:bookmarkEnd w:id="21"/>
            <w:r w:rsidRPr="00B658EC">
              <w:rPr>
                <w:rFonts w:ascii="Arial" w:hAnsi="Arial" w:cs="Arial"/>
                <w:b/>
              </w:rPr>
              <w:t>PENALIDADES</w:t>
            </w:r>
          </w:p>
        </w:tc>
      </w:tr>
      <w:tr w:rsidR="00367F2F" w:rsidRPr="00B658EC"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B658EC" w:rsidRDefault="003C57A4" w:rsidP="003C57A4">
            <w:pPr>
              <w:spacing w:line="240" w:lineRule="atLeast"/>
              <w:jc w:val="both"/>
              <w:rPr>
                <w:rFonts w:ascii="Arial" w:hAnsi="Arial" w:cs="Arial"/>
                <w:szCs w:val="22"/>
                <w:lang w:eastAsia="en-US"/>
              </w:rPr>
            </w:pPr>
            <w:r w:rsidRPr="00B658EC">
              <w:rPr>
                <w:rFonts w:ascii="Arial" w:hAnsi="Arial" w:cs="Arial"/>
                <w:szCs w:val="22"/>
                <w:lang w:eastAsia="en-US"/>
              </w:rPr>
              <w:t>Las previstas en la cláusula 42 del presente pliego.</w:t>
            </w:r>
          </w:p>
        </w:tc>
      </w:tr>
    </w:tbl>
    <w:p w:rsidR="00367F2F" w:rsidRPr="00B658EC"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B658EC" w:rsidTr="00576B02">
        <w:trPr>
          <w:trHeight w:hRule="exact" w:val="340"/>
        </w:trPr>
        <w:tc>
          <w:tcPr>
            <w:tcW w:w="8506" w:type="dxa"/>
            <w:vAlign w:val="center"/>
          </w:tcPr>
          <w:p w:rsidR="00367F2F" w:rsidRPr="00B658EC" w:rsidRDefault="00367F2F" w:rsidP="00B41DA2">
            <w:pPr>
              <w:spacing w:line="240" w:lineRule="atLeast"/>
              <w:jc w:val="both"/>
              <w:rPr>
                <w:rFonts w:ascii="Arial" w:hAnsi="Arial" w:cs="Arial"/>
                <w:b/>
              </w:rPr>
            </w:pPr>
            <w:bookmarkStart w:id="22" w:name="CC_24"/>
            <w:r w:rsidRPr="00B658EC">
              <w:rPr>
                <w:rFonts w:ascii="Arial" w:hAnsi="Arial" w:cs="Arial"/>
                <w:b/>
              </w:rPr>
              <w:t>2</w:t>
            </w:r>
            <w:r w:rsidR="00B41DA2" w:rsidRPr="00B658EC">
              <w:rPr>
                <w:rFonts w:ascii="Arial" w:hAnsi="Arial" w:cs="Arial"/>
                <w:b/>
              </w:rPr>
              <w:t>4</w:t>
            </w:r>
            <w:r w:rsidRPr="00B658EC">
              <w:rPr>
                <w:rFonts w:ascii="Arial" w:hAnsi="Arial" w:cs="Arial"/>
                <w:b/>
              </w:rPr>
              <w:t xml:space="preserve">.- </w:t>
            </w:r>
            <w:bookmarkEnd w:id="22"/>
            <w:r w:rsidRPr="00B658EC">
              <w:rPr>
                <w:rFonts w:ascii="Arial" w:hAnsi="Arial" w:cs="Arial"/>
                <w:b/>
              </w:rPr>
              <w:t>SEGUROS</w:t>
            </w:r>
          </w:p>
        </w:tc>
      </w:tr>
      <w:tr w:rsidR="00367F2F" w:rsidRPr="00B658EC"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F7F00" w:rsidRPr="00B658EC" w:rsidRDefault="003F7F00" w:rsidP="003F7F00">
            <w:pPr>
              <w:spacing w:line="240" w:lineRule="atLeast"/>
              <w:jc w:val="both"/>
              <w:rPr>
                <w:rFonts w:ascii="Arial" w:hAnsi="Arial" w:cs="Arial"/>
                <w:szCs w:val="22"/>
                <w:lang w:eastAsia="en-US"/>
              </w:rPr>
            </w:pPr>
          </w:p>
          <w:p w:rsidR="003F7F00" w:rsidRPr="00B658EC" w:rsidRDefault="003F7F00" w:rsidP="003F7F00">
            <w:pPr>
              <w:spacing w:line="240" w:lineRule="atLeast"/>
              <w:jc w:val="both"/>
              <w:rPr>
                <w:rFonts w:ascii="Arial" w:hAnsi="Arial" w:cs="Arial"/>
                <w:szCs w:val="22"/>
                <w:lang w:eastAsia="en-US"/>
              </w:rPr>
            </w:pPr>
            <w:r w:rsidRPr="00B658EC">
              <w:rPr>
                <w:rFonts w:ascii="Arial" w:hAnsi="Arial" w:cs="Arial"/>
                <w:szCs w:val="22"/>
                <w:lang w:eastAsia="en-US"/>
              </w:rPr>
              <w:t>Seguro de responsabilidad civil por importe mínimo de la siguiente cantidad (ver cláusula 38.1.4 del presente Pliego):</w:t>
            </w:r>
          </w:p>
          <w:p w:rsidR="003F7F00" w:rsidRPr="00B658EC" w:rsidRDefault="003F7F00" w:rsidP="003F7F00">
            <w:pPr>
              <w:spacing w:line="240" w:lineRule="atLeast"/>
              <w:jc w:val="both"/>
              <w:rPr>
                <w:rFonts w:ascii="Arial" w:hAnsi="Arial" w:cs="Arial"/>
                <w:szCs w:val="22"/>
                <w:lang w:eastAsia="en-US"/>
              </w:rPr>
            </w:pPr>
          </w:p>
          <w:p w:rsidR="00367F2F" w:rsidRPr="00B658EC" w:rsidRDefault="00B426A4" w:rsidP="003C57A4">
            <w:pPr>
              <w:spacing w:line="240" w:lineRule="atLeast"/>
              <w:jc w:val="both"/>
              <w:rPr>
                <w:rFonts w:ascii="Arial" w:hAnsi="Arial" w:cs="Arial"/>
                <w:szCs w:val="22"/>
                <w:lang w:eastAsia="en-US"/>
              </w:rPr>
            </w:pPr>
            <w:r w:rsidRPr="00B658EC">
              <w:rPr>
                <w:rFonts w:ascii="Arial" w:hAnsi="Arial" w:cs="Arial"/>
                <w:szCs w:val="22"/>
                <w:lang w:eastAsia="en-US"/>
              </w:rPr>
              <w:t>215.493,11 €</w:t>
            </w:r>
          </w:p>
          <w:p w:rsidR="00B426A4" w:rsidRPr="00B658EC" w:rsidRDefault="00B426A4" w:rsidP="003C57A4">
            <w:pPr>
              <w:spacing w:line="240" w:lineRule="atLeast"/>
              <w:jc w:val="both"/>
              <w:rPr>
                <w:rFonts w:ascii="Arial" w:hAnsi="Arial" w:cs="Arial"/>
                <w:szCs w:val="22"/>
                <w:lang w:eastAsia="en-US"/>
              </w:rPr>
            </w:pPr>
          </w:p>
        </w:tc>
      </w:tr>
    </w:tbl>
    <w:p w:rsidR="00367F2F" w:rsidRPr="00B658EC"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B658E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B41DA2">
            <w:pPr>
              <w:spacing w:before="40" w:after="40" w:line="240" w:lineRule="atLeast"/>
              <w:jc w:val="both"/>
              <w:rPr>
                <w:rFonts w:ascii="Arial" w:hAnsi="Arial" w:cs="Arial"/>
                <w:szCs w:val="22"/>
                <w:lang w:eastAsia="en-US"/>
              </w:rPr>
            </w:pPr>
            <w:bookmarkStart w:id="23" w:name="CC_25"/>
            <w:r w:rsidRPr="00B658EC">
              <w:rPr>
                <w:rFonts w:ascii="Arial" w:hAnsi="Arial" w:cs="Arial"/>
                <w:b/>
                <w:szCs w:val="22"/>
                <w:lang w:eastAsia="en-US"/>
              </w:rPr>
              <w:t>2</w:t>
            </w:r>
            <w:r w:rsidR="00B41DA2" w:rsidRPr="00B658EC">
              <w:rPr>
                <w:rFonts w:ascii="Arial" w:hAnsi="Arial" w:cs="Arial"/>
                <w:b/>
                <w:szCs w:val="22"/>
                <w:lang w:eastAsia="en-US"/>
              </w:rPr>
              <w:t>5.</w:t>
            </w:r>
            <w:r w:rsidRPr="00B658EC">
              <w:rPr>
                <w:rFonts w:ascii="Arial" w:hAnsi="Arial" w:cs="Arial"/>
                <w:b/>
                <w:szCs w:val="22"/>
                <w:lang w:eastAsia="en-US"/>
              </w:rPr>
              <w:t xml:space="preserve">- </w:t>
            </w:r>
            <w:bookmarkEnd w:id="23"/>
            <w:r w:rsidRPr="00B658EC">
              <w:rPr>
                <w:rFonts w:ascii="Arial" w:hAnsi="Arial" w:cs="Arial"/>
                <w:b/>
              </w:rPr>
              <w:t>SUBROGACIÓN EN DETERMINADAS RELACIONES LABORALES</w:t>
            </w:r>
          </w:p>
        </w:tc>
      </w:tr>
      <w:tr w:rsidR="00367F2F" w:rsidRPr="00B658E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B658EC" w:rsidRDefault="00367F2F" w:rsidP="00233FE9">
            <w:pPr>
              <w:spacing w:line="240" w:lineRule="atLeast"/>
              <w:jc w:val="both"/>
              <w:rPr>
                <w:rFonts w:ascii="Arial" w:hAnsi="Arial" w:cs="Arial"/>
                <w:sz w:val="16"/>
                <w:szCs w:val="16"/>
              </w:rPr>
            </w:pPr>
          </w:p>
        </w:tc>
      </w:tr>
      <w:tr w:rsidR="00367F2F"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B658E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ind w:left="181" w:hanging="142"/>
              <w:jc w:val="right"/>
              <w:rPr>
                <w:rFonts w:ascii="Arial" w:hAnsi="Arial" w:cs="Arial"/>
                <w:szCs w:val="22"/>
                <w:lang w:eastAsia="en-US"/>
              </w:rPr>
            </w:pPr>
            <w:r w:rsidRPr="00B658E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ind w:left="181" w:hanging="142"/>
              <w:jc w:val="right"/>
              <w:rPr>
                <w:rFonts w:ascii="Arial" w:hAnsi="Arial" w:cs="Arial"/>
                <w:szCs w:val="22"/>
                <w:lang w:eastAsia="en-US"/>
              </w:rPr>
            </w:pPr>
            <w:r w:rsidRPr="00B658E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C57A4" w:rsidP="00233FE9">
            <w:pPr>
              <w:spacing w:line="240" w:lineRule="atLeast"/>
              <w:jc w:val="both"/>
              <w:rPr>
                <w:rFonts w:ascii="Arial" w:hAnsi="Arial" w:cs="Arial"/>
                <w:szCs w:val="22"/>
                <w:lang w:eastAsia="en-US"/>
              </w:rPr>
            </w:pPr>
            <w:r w:rsidRPr="00B658EC">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367F2F" w:rsidRPr="00B658E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B658EC" w:rsidRDefault="00367F2F" w:rsidP="00233FE9">
            <w:pPr>
              <w:spacing w:line="240" w:lineRule="atLeast"/>
              <w:jc w:val="both"/>
              <w:rPr>
                <w:rFonts w:ascii="Arial" w:hAnsi="Arial" w:cs="Arial"/>
              </w:rPr>
            </w:pPr>
          </w:p>
        </w:tc>
      </w:tr>
    </w:tbl>
    <w:p w:rsidR="00367F2F" w:rsidRPr="00B658EC"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B658EC" w:rsidTr="00576B02">
        <w:trPr>
          <w:trHeight w:hRule="exact" w:val="340"/>
        </w:trPr>
        <w:tc>
          <w:tcPr>
            <w:tcW w:w="8506" w:type="dxa"/>
            <w:vAlign w:val="center"/>
          </w:tcPr>
          <w:p w:rsidR="00367F2F" w:rsidRPr="00B658EC" w:rsidRDefault="00367F2F" w:rsidP="00B41DA2">
            <w:pPr>
              <w:spacing w:line="240" w:lineRule="atLeast"/>
              <w:jc w:val="both"/>
              <w:rPr>
                <w:rFonts w:ascii="Arial" w:hAnsi="Arial" w:cs="Arial"/>
                <w:b/>
              </w:rPr>
            </w:pPr>
            <w:bookmarkStart w:id="24" w:name="CC_26"/>
            <w:r w:rsidRPr="00B658EC">
              <w:rPr>
                <w:rFonts w:ascii="Arial" w:hAnsi="Arial" w:cs="Arial"/>
                <w:b/>
              </w:rPr>
              <w:t>2</w:t>
            </w:r>
            <w:r w:rsidR="00B41DA2" w:rsidRPr="00B658EC">
              <w:rPr>
                <w:rFonts w:ascii="Arial" w:hAnsi="Arial" w:cs="Arial"/>
                <w:b/>
              </w:rPr>
              <w:t>6.</w:t>
            </w:r>
            <w:r w:rsidRPr="00B658EC">
              <w:rPr>
                <w:rFonts w:ascii="Arial" w:hAnsi="Arial" w:cs="Arial"/>
                <w:b/>
              </w:rPr>
              <w:t xml:space="preserve">- </w:t>
            </w:r>
            <w:bookmarkEnd w:id="24"/>
            <w:r w:rsidRPr="00B658EC">
              <w:rPr>
                <w:rFonts w:ascii="Arial" w:hAnsi="Arial" w:cs="Arial"/>
                <w:b/>
              </w:rPr>
              <w:t>IMPORTE DE LA COMPENSACIÓN A LAS LICITADORAS</w:t>
            </w:r>
          </w:p>
        </w:tc>
      </w:tr>
      <w:tr w:rsidR="00367F2F" w:rsidRPr="00B658EC" w:rsidTr="00576B02">
        <w:trPr>
          <w:trHeight w:val="454"/>
        </w:trPr>
        <w:tc>
          <w:tcPr>
            <w:tcW w:w="8506" w:type="dxa"/>
          </w:tcPr>
          <w:p w:rsidR="00367F2F" w:rsidRPr="00B658EC" w:rsidRDefault="00367F2F" w:rsidP="00233FE9">
            <w:pPr>
              <w:spacing w:line="240" w:lineRule="atLeast"/>
              <w:jc w:val="both"/>
              <w:rPr>
                <w:rFonts w:ascii="Arial" w:hAnsi="Arial" w:cs="Arial"/>
              </w:rPr>
            </w:pPr>
          </w:p>
          <w:p w:rsidR="00367F2F" w:rsidRPr="00B658EC" w:rsidRDefault="003C57A4" w:rsidP="00233FE9">
            <w:pPr>
              <w:spacing w:line="240" w:lineRule="atLeast"/>
              <w:jc w:val="both"/>
              <w:rPr>
                <w:rFonts w:ascii="Arial" w:hAnsi="Arial" w:cs="Arial"/>
              </w:rPr>
            </w:pPr>
            <w:r w:rsidRPr="00B658EC">
              <w:rPr>
                <w:rFonts w:ascii="Arial" w:hAnsi="Arial" w:cs="Arial"/>
              </w:rPr>
              <w:t>No procede</w:t>
            </w:r>
          </w:p>
          <w:p w:rsidR="00367F2F" w:rsidRPr="00B658EC" w:rsidRDefault="00367F2F" w:rsidP="00233FE9">
            <w:pPr>
              <w:spacing w:line="240" w:lineRule="atLeast"/>
              <w:jc w:val="both"/>
              <w:rPr>
                <w:rFonts w:ascii="Arial" w:hAnsi="Arial" w:cs="Arial"/>
                <w:i/>
              </w:rPr>
            </w:pPr>
          </w:p>
        </w:tc>
      </w:tr>
    </w:tbl>
    <w:p w:rsidR="00367F2F" w:rsidRPr="00B658EC"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B658E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B658EC" w:rsidRDefault="00367F2F" w:rsidP="00B41DA2">
            <w:pPr>
              <w:spacing w:before="40" w:after="40" w:line="240" w:lineRule="atLeast"/>
              <w:jc w:val="both"/>
              <w:rPr>
                <w:rFonts w:ascii="Arial" w:hAnsi="Arial" w:cs="Arial"/>
                <w:szCs w:val="22"/>
                <w:lang w:eastAsia="en-US"/>
              </w:rPr>
            </w:pPr>
            <w:bookmarkStart w:id="25" w:name="CC_27"/>
            <w:r w:rsidRPr="00B658EC">
              <w:rPr>
                <w:rFonts w:ascii="Arial" w:hAnsi="Arial" w:cs="Arial"/>
                <w:b/>
              </w:rPr>
              <w:t>2</w:t>
            </w:r>
            <w:r w:rsidR="00B41DA2" w:rsidRPr="00B658EC">
              <w:rPr>
                <w:rFonts w:ascii="Arial" w:hAnsi="Arial" w:cs="Arial"/>
                <w:b/>
              </w:rPr>
              <w:t>7</w:t>
            </w:r>
            <w:r w:rsidRPr="00B658EC">
              <w:rPr>
                <w:rFonts w:ascii="Arial" w:hAnsi="Arial" w:cs="Arial"/>
                <w:b/>
              </w:rPr>
              <w:t xml:space="preserve">.- </w:t>
            </w:r>
            <w:bookmarkEnd w:id="25"/>
            <w:r w:rsidRPr="00B658EC">
              <w:rPr>
                <w:rFonts w:ascii="Arial" w:hAnsi="Arial" w:cs="Arial"/>
                <w:b/>
              </w:rPr>
              <w:t>ABONOS A CUENTA POR OPERACIONES PREPARATORIAS</w:t>
            </w:r>
          </w:p>
        </w:tc>
      </w:tr>
      <w:tr w:rsidR="00367F2F" w:rsidRPr="00B658E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B658EC" w:rsidRDefault="00367F2F" w:rsidP="00233FE9">
            <w:pPr>
              <w:spacing w:line="240" w:lineRule="atLeast"/>
              <w:jc w:val="both"/>
              <w:rPr>
                <w:rFonts w:ascii="Arial" w:hAnsi="Arial" w:cs="Arial"/>
                <w:sz w:val="16"/>
                <w:szCs w:val="16"/>
              </w:rPr>
            </w:pPr>
          </w:p>
        </w:tc>
      </w:tr>
      <w:tr w:rsidR="00367F2F" w:rsidRPr="00B658E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B658E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B658EC" w:rsidRDefault="00367F2F" w:rsidP="007C169F">
            <w:pPr>
              <w:spacing w:line="240" w:lineRule="atLeast"/>
              <w:ind w:left="181" w:hanging="142"/>
              <w:jc w:val="right"/>
              <w:rPr>
                <w:rFonts w:ascii="Arial" w:hAnsi="Arial" w:cs="Arial"/>
                <w:szCs w:val="22"/>
                <w:lang w:eastAsia="en-US"/>
              </w:rPr>
            </w:pPr>
            <w:r w:rsidRPr="00B658E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B658EC" w:rsidRDefault="00367F2F" w:rsidP="007C169F">
            <w:pPr>
              <w:spacing w:line="240" w:lineRule="atLeast"/>
              <w:ind w:left="181" w:hanging="142"/>
              <w:jc w:val="right"/>
              <w:rPr>
                <w:rFonts w:ascii="Arial" w:hAnsi="Arial" w:cs="Arial"/>
                <w:szCs w:val="22"/>
                <w:lang w:eastAsia="en-US"/>
              </w:rPr>
            </w:pPr>
            <w:r w:rsidRPr="00B658E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658EC" w:rsidRDefault="003C57A4" w:rsidP="00233FE9">
            <w:pPr>
              <w:spacing w:line="240" w:lineRule="atLeast"/>
              <w:jc w:val="both"/>
              <w:rPr>
                <w:rFonts w:ascii="Arial" w:hAnsi="Arial" w:cs="Arial"/>
                <w:szCs w:val="22"/>
                <w:lang w:eastAsia="en-US"/>
              </w:rPr>
            </w:pPr>
            <w:r w:rsidRPr="00B658EC">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B658EC" w:rsidRDefault="00367F2F" w:rsidP="00233FE9">
            <w:pPr>
              <w:spacing w:line="240" w:lineRule="atLeast"/>
              <w:jc w:val="both"/>
              <w:rPr>
                <w:rFonts w:ascii="Arial" w:hAnsi="Arial" w:cs="Arial"/>
                <w:szCs w:val="22"/>
                <w:lang w:eastAsia="en-US"/>
              </w:rPr>
            </w:pPr>
          </w:p>
        </w:tc>
      </w:tr>
      <w:tr w:rsidR="00367F2F" w:rsidRPr="00B658E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B658EC" w:rsidRDefault="00367F2F" w:rsidP="00233FE9">
            <w:pPr>
              <w:spacing w:line="240" w:lineRule="atLeast"/>
              <w:jc w:val="both"/>
              <w:rPr>
                <w:rFonts w:ascii="Arial" w:hAnsi="Arial" w:cs="Arial"/>
              </w:rPr>
            </w:pPr>
          </w:p>
        </w:tc>
      </w:tr>
    </w:tbl>
    <w:p w:rsidR="00367F2F" w:rsidRPr="00B658EC"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B658EC" w:rsidTr="00576B02">
        <w:trPr>
          <w:trHeight w:hRule="exact" w:val="340"/>
        </w:trPr>
        <w:tc>
          <w:tcPr>
            <w:tcW w:w="8506" w:type="dxa"/>
            <w:vAlign w:val="center"/>
          </w:tcPr>
          <w:p w:rsidR="00367F2F" w:rsidRPr="00B658EC" w:rsidRDefault="00367F2F" w:rsidP="00B41DA2">
            <w:pPr>
              <w:spacing w:line="240" w:lineRule="atLeast"/>
              <w:jc w:val="both"/>
              <w:rPr>
                <w:rFonts w:ascii="Arial" w:hAnsi="Arial" w:cs="Arial"/>
                <w:b/>
              </w:rPr>
            </w:pPr>
            <w:bookmarkStart w:id="26" w:name="CC_28"/>
            <w:r w:rsidRPr="00B658EC">
              <w:rPr>
                <w:rFonts w:ascii="Arial" w:hAnsi="Arial" w:cs="Arial"/>
                <w:b/>
              </w:rPr>
              <w:t>2</w:t>
            </w:r>
            <w:r w:rsidR="00B41DA2" w:rsidRPr="00B658EC">
              <w:rPr>
                <w:rFonts w:ascii="Arial" w:hAnsi="Arial" w:cs="Arial"/>
                <w:b/>
              </w:rPr>
              <w:t>8</w:t>
            </w:r>
            <w:r w:rsidRPr="00B658EC">
              <w:rPr>
                <w:rFonts w:ascii="Arial" w:hAnsi="Arial" w:cs="Arial"/>
                <w:b/>
              </w:rPr>
              <w:t xml:space="preserve">.- </w:t>
            </w:r>
            <w:bookmarkEnd w:id="26"/>
            <w:r w:rsidRPr="00B658EC">
              <w:rPr>
                <w:rFonts w:ascii="Arial" w:hAnsi="Arial" w:cs="Arial"/>
                <w:b/>
              </w:rPr>
              <w:t>OTRAS ESPECIFICACIONES ADICIONALES</w:t>
            </w:r>
          </w:p>
        </w:tc>
      </w:tr>
      <w:tr w:rsidR="00367F2F" w:rsidRPr="00B658EC" w:rsidTr="00576B02">
        <w:trPr>
          <w:trHeight w:val="454"/>
        </w:trPr>
        <w:tc>
          <w:tcPr>
            <w:tcW w:w="8506" w:type="dxa"/>
            <w:vAlign w:val="center"/>
          </w:tcPr>
          <w:p w:rsidR="00367F2F" w:rsidRPr="00B658EC" w:rsidRDefault="00367F2F" w:rsidP="00233FE9">
            <w:pPr>
              <w:spacing w:line="240" w:lineRule="atLeast"/>
              <w:jc w:val="both"/>
              <w:rPr>
                <w:rFonts w:ascii="Arial" w:hAnsi="Arial" w:cs="Arial"/>
              </w:rPr>
            </w:pPr>
          </w:p>
          <w:p w:rsidR="00367F2F" w:rsidRPr="00B658EC" w:rsidRDefault="003F7F00" w:rsidP="00233FE9">
            <w:pPr>
              <w:spacing w:line="240" w:lineRule="atLeast"/>
              <w:jc w:val="both"/>
              <w:rPr>
                <w:rFonts w:ascii="Arial" w:hAnsi="Arial" w:cs="Arial"/>
              </w:rPr>
            </w:pPr>
            <w:r w:rsidRPr="00B658EC">
              <w:rPr>
                <w:rFonts w:ascii="Arial" w:hAnsi="Arial" w:cs="Arial"/>
              </w:rPr>
              <w:t>No procede</w:t>
            </w:r>
          </w:p>
          <w:p w:rsidR="00367F2F" w:rsidRPr="00B658EC" w:rsidRDefault="00367F2F" w:rsidP="00233FE9">
            <w:pPr>
              <w:spacing w:line="240" w:lineRule="atLeast"/>
              <w:jc w:val="both"/>
              <w:rPr>
                <w:rFonts w:ascii="Arial" w:hAnsi="Arial" w:cs="Arial"/>
              </w:rPr>
            </w:pPr>
          </w:p>
        </w:tc>
      </w:tr>
    </w:tbl>
    <w:p w:rsidR="00367F2F" w:rsidRPr="00B658EC"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B658EC" w:rsidTr="00576B02">
        <w:trPr>
          <w:trHeight w:hRule="exact" w:val="340"/>
        </w:trPr>
        <w:tc>
          <w:tcPr>
            <w:tcW w:w="8506" w:type="dxa"/>
            <w:vAlign w:val="center"/>
          </w:tcPr>
          <w:p w:rsidR="00367F2F" w:rsidRPr="00B658EC" w:rsidRDefault="00367F2F" w:rsidP="00B41DA2">
            <w:pPr>
              <w:spacing w:line="240" w:lineRule="atLeast"/>
              <w:jc w:val="both"/>
              <w:rPr>
                <w:rFonts w:ascii="Arial" w:hAnsi="Arial" w:cs="Arial"/>
                <w:b/>
              </w:rPr>
            </w:pPr>
            <w:bookmarkStart w:id="27" w:name="CC_29"/>
            <w:r w:rsidRPr="00B658EC">
              <w:rPr>
                <w:rFonts w:ascii="Arial" w:hAnsi="Arial" w:cs="Arial"/>
                <w:b/>
              </w:rPr>
              <w:t>2</w:t>
            </w:r>
            <w:r w:rsidR="00B41DA2" w:rsidRPr="00B658EC">
              <w:rPr>
                <w:rFonts w:ascii="Arial" w:hAnsi="Arial" w:cs="Arial"/>
                <w:b/>
              </w:rPr>
              <w:t>9</w:t>
            </w:r>
            <w:r w:rsidRPr="00B658EC">
              <w:rPr>
                <w:rFonts w:ascii="Arial" w:hAnsi="Arial" w:cs="Arial"/>
                <w:b/>
              </w:rPr>
              <w:t xml:space="preserve">.- </w:t>
            </w:r>
            <w:bookmarkEnd w:id="27"/>
            <w:r w:rsidRPr="00B658EC">
              <w:rPr>
                <w:rFonts w:ascii="Arial" w:hAnsi="Arial" w:cs="Arial"/>
                <w:b/>
              </w:rPr>
              <w:t>MESA DE CONTRATACIÓN</w:t>
            </w:r>
          </w:p>
        </w:tc>
      </w:tr>
      <w:tr w:rsidR="00367F2F" w:rsidRPr="00B658EC" w:rsidTr="00576B02">
        <w:trPr>
          <w:trHeight w:val="454"/>
        </w:trPr>
        <w:tc>
          <w:tcPr>
            <w:tcW w:w="8506" w:type="dxa"/>
            <w:vAlign w:val="center"/>
          </w:tcPr>
          <w:p w:rsidR="00040158" w:rsidRPr="00B658EC" w:rsidRDefault="00040158" w:rsidP="00040158">
            <w:pPr>
              <w:jc w:val="both"/>
              <w:rPr>
                <w:rFonts w:ascii="Arial" w:hAnsi="Arial" w:cs="Arial"/>
              </w:rPr>
            </w:pPr>
            <w:r w:rsidRPr="00B658EC">
              <w:rPr>
                <w:rFonts w:ascii="Arial" w:hAnsi="Arial" w:cs="Arial"/>
              </w:rPr>
              <w:t xml:space="preserve">PRESIDENCIA: </w:t>
            </w:r>
            <w:proofErr w:type="spellStart"/>
            <w:r w:rsidRPr="00B658EC">
              <w:rPr>
                <w:rFonts w:ascii="Arial" w:hAnsi="Arial" w:cs="Arial"/>
              </w:rPr>
              <w:t>Fco</w:t>
            </w:r>
            <w:proofErr w:type="spellEnd"/>
            <w:r w:rsidRPr="00B658EC">
              <w:rPr>
                <w:rFonts w:ascii="Arial" w:hAnsi="Arial" w:cs="Arial"/>
              </w:rPr>
              <w:t xml:space="preserve">. Javier </w:t>
            </w:r>
            <w:proofErr w:type="spellStart"/>
            <w:r w:rsidRPr="00B658EC">
              <w:rPr>
                <w:rFonts w:ascii="Arial" w:hAnsi="Arial" w:cs="Arial"/>
              </w:rPr>
              <w:t>Leturia</w:t>
            </w:r>
            <w:proofErr w:type="spellEnd"/>
            <w:r w:rsidRPr="00B658EC">
              <w:rPr>
                <w:rFonts w:ascii="Arial" w:hAnsi="Arial" w:cs="Arial"/>
              </w:rPr>
              <w:t xml:space="preserve"> Arrazola, jefe del </w:t>
            </w:r>
            <w:r w:rsidRPr="00B658EC">
              <w:rPr>
                <w:rFonts w:ascii="Arial" w:hAnsi="Arial" w:cs="Arial"/>
                <w:lang w:eastAsia="eu-ES"/>
              </w:rPr>
              <w:t xml:space="preserve">Servicio </w:t>
            </w:r>
            <w:r w:rsidRPr="00B658EC">
              <w:rPr>
                <w:rFonts w:ascii="Arial" w:hAnsi="Arial" w:cs="Arial"/>
              </w:rPr>
              <w:t>de Gestión Integral de Centros</w:t>
            </w:r>
            <w:r w:rsidRPr="00B658EC">
              <w:rPr>
                <w:rFonts w:ascii="Arial" w:hAnsi="Arial" w:cs="Arial"/>
                <w:lang w:eastAsia="eu-ES"/>
              </w:rPr>
              <w:t xml:space="preserve"> d</w:t>
            </w:r>
            <w:r w:rsidRPr="00B658EC">
              <w:rPr>
                <w:rFonts w:ascii="Arial" w:hAnsi="Arial" w:cs="Arial"/>
              </w:rPr>
              <w:t>el Departamento de Cuidados y Políticas Sociales, o persona en la que delegue.</w:t>
            </w:r>
          </w:p>
          <w:p w:rsidR="00040158" w:rsidRPr="00B658EC" w:rsidRDefault="00040158" w:rsidP="00040158">
            <w:pPr>
              <w:jc w:val="both"/>
              <w:rPr>
                <w:rFonts w:ascii="Arial" w:hAnsi="Arial" w:cs="Arial"/>
              </w:rPr>
            </w:pPr>
            <w:r w:rsidRPr="00B658EC">
              <w:rPr>
                <w:rFonts w:ascii="Arial" w:hAnsi="Arial" w:cs="Arial"/>
              </w:rPr>
              <w:t xml:space="preserve">VICEPRESIDENTE Y VOCAL 1º: Jon </w:t>
            </w:r>
            <w:proofErr w:type="spellStart"/>
            <w:r w:rsidRPr="00B658EC">
              <w:rPr>
                <w:rFonts w:ascii="Arial" w:hAnsi="Arial" w:cs="Arial"/>
              </w:rPr>
              <w:t>Iribar</w:t>
            </w:r>
            <w:proofErr w:type="spellEnd"/>
            <w:r w:rsidRPr="00B658EC">
              <w:rPr>
                <w:rFonts w:ascii="Arial" w:hAnsi="Arial" w:cs="Arial"/>
              </w:rPr>
              <w:t xml:space="preserve"> </w:t>
            </w:r>
            <w:proofErr w:type="spellStart"/>
            <w:r w:rsidRPr="00B658EC">
              <w:rPr>
                <w:rFonts w:ascii="Arial" w:hAnsi="Arial" w:cs="Arial"/>
              </w:rPr>
              <w:t>Goenaga</w:t>
            </w:r>
            <w:proofErr w:type="spellEnd"/>
            <w:r w:rsidRPr="00B658EC">
              <w:rPr>
                <w:rFonts w:ascii="Arial" w:hAnsi="Arial" w:cs="Arial"/>
              </w:rPr>
              <w:t xml:space="preserve">, </w:t>
            </w:r>
            <w:r w:rsidR="00C941EF" w:rsidRPr="00B658EC">
              <w:rPr>
                <w:rFonts w:ascii="Arial" w:hAnsi="Arial" w:cs="Arial"/>
              </w:rPr>
              <w:t>j</w:t>
            </w:r>
            <w:r w:rsidRPr="00B658EC">
              <w:rPr>
                <w:rFonts w:ascii="Arial" w:hAnsi="Arial" w:cs="Arial"/>
              </w:rPr>
              <w:t>efe del Servicio de Planificación, Concertación y Prestaciones Económicas del Departamento de Cuidados y Políticas Sociales, o persona en quien ésta delegue.</w:t>
            </w:r>
          </w:p>
          <w:p w:rsidR="00040158" w:rsidRPr="00B658EC" w:rsidRDefault="00040158" w:rsidP="00040158">
            <w:pPr>
              <w:jc w:val="both"/>
              <w:rPr>
                <w:rFonts w:ascii="Arial" w:hAnsi="Arial" w:cs="Arial"/>
              </w:rPr>
            </w:pPr>
            <w:r w:rsidRPr="00B658EC">
              <w:rPr>
                <w:rFonts w:ascii="Arial" w:hAnsi="Arial" w:cs="Arial"/>
              </w:rPr>
              <w:t xml:space="preserve">VOCAL 2º: </w:t>
            </w:r>
            <w:r w:rsidR="00C53131" w:rsidRPr="00B658EC">
              <w:rPr>
                <w:rFonts w:ascii="Arial" w:hAnsi="Arial" w:cs="Arial"/>
                <w:lang w:val="eu-ES"/>
              </w:rPr>
              <w:t xml:space="preserve">Amaia Zumeta </w:t>
            </w:r>
            <w:proofErr w:type="spellStart"/>
            <w:r w:rsidR="00C53131" w:rsidRPr="00B658EC">
              <w:rPr>
                <w:rFonts w:ascii="Arial" w:hAnsi="Arial" w:cs="Arial"/>
                <w:lang w:val="eu-ES"/>
              </w:rPr>
              <w:t>Izaguirre</w:t>
            </w:r>
            <w:proofErr w:type="spellEnd"/>
            <w:r w:rsidRPr="00B658EC">
              <w:rPr>
                <w:rFonts w:ascii="Arial" w:hAnsi="Arial" w:cs="Arial"/>
              </w:rPr>
              <w:t xml:space="preserve">, </w:t>
            </w:r>
            <w:r w:rsidR="00F80F4F" w:rsidRPr="00B658EC">
              <w:rPr>
                <w:rFonts w:ascii="Arial" w:hAnsi="Arial" w:cs="Arial"/>
              </w:rPr>
              <w:t xml:space="preserve">trabajadora social </w:t>
            </w:r>
            <w:r w:rsidRPr="00B658EC">
              <w:rPr>
                <w:rFonts w:ascii="Arial" w:hAnsi="Arial" w:cs="Arial"/>
              </w:rPr>
              <w:t xml:space="preserve">del </w:t>
            </w:r>
            <w:r w:rsidR="00A145E0" w:rsidRPr="00B658EC">
              <w:rPr>
                <w:rFonts w:ascii="Arial" w:hAnsi="Arial" w:cs="Arial"/>
              </w:rPr>
              <w:t xml:space="preserve">Servicio de Gestión Integral de Centros del </w:t>
            </w:r>
            <w:r w:rsidRPr="00B658EC">
              <w:rPr>
                <w:rFonts w:ascii="Arial" w:hAnsi="Arial" w:cs="Arial"/>
              </w:rPr>
              <w:t>Departamento de Cuidados y Políticas Sociales, o persona en quien ésta delegue.</w:t>
            </w:r>
          </w:p>
          <w:p w:rsidR="00040158" w:rsidRPr="00B658EC" w:rsidRDefault="00040158" w:rsidP="00040158">
            <w:pPr>
              <w:spacing w:line="240" w:lineRule="atLeast"/>
              <w:jc w:val="both"/>
              <w:rPr>
                <w:rFonts w:ascii="Arial" w:hAnsi="Arial" w:cs="Arial"/>
              </w:rPr>
            </w:pPr>
            <w:r w:rsidRPr="00B658EC">
              <w:rPr>
                <w:rFonts w:ascii="Arial" w:hAnsi="Arial" w:cs="Arial"/>
              </w:rPr>
              <w:t>VOCAL</w:t>
            </w:r>
            <w:r w:rsidRPr="00B658EC">
              <w:rPr>
                <w:rFonts w:ascii="Arial" w:hAnsi="Arial" w:cs="Arial"/>
                <w:lang w:val="es-ES_tradnl" w:eastAsia="es-ES_tradnl"/>
              </w:rPr>
              <w:t xml:space="preserve"> 3º: </w:t>
            </w:r>
            <w:r w:rsidRPr="00B658EC">
              <w:rPr>
                <w:rFonts w:ascii="Arial" w:hAnsi="Arial" w:cs="Arial"/>
                <w:lang w:eastAsia="es-ES_tradnl"/>
              </w:rPr>
              <w:t xml:space="preserve">Joseba Xabier </w:t>
            </w:r>
            <w:proofErr w:type="spellStart"/>
            <w:r w:rsidRPr="00B658EC">
              <w:rPr>
                <w:rFonts w:ascii="Arial" w:hAnsi="Arial" w:cs="Arial"/>
                <w:lang w:eastAsia="es-ES_tradnl"/>
              </w:rPr>
              <w:t>Lertxundi</w:t>
            </w:r>
            <w:proofErr w:type="spellEnd"/>
            <w:r w:rsidRPr="00B658EC">
              <w:rPr>
                <w:rFonts w:ascii="Arial" w:hAnsi="Arial" w:cs="Arial"/>
                <w:lang w:eastAsia="es-ES_tradnl"/>
              </w:rPr>
              <w:t xml:space="preserve"> Agote, jefe del Servicio de Intervención y Auditoría del Departamento de Hacienda y Finanzas, </w:t>
            </w:r>
            <w:r w:rsidRPr="00B658EC">
              <w:rPr>
                <w:rFonts w:ascii="Arial" w:hAnsi="Arial" w:cs="Arial"/>
              </w:rPr>
              <w:t>o persona en quien ésta delegue, en funciones de control económico-presupuestario del órgano de contratación.</w:t>
            </w:r>
          </w:p>
          <w:p w:rsidR="00040158" w:rsidRPr="00B658EC" w:rsidRDefault="00040158" w:rsidP="00040158">
            <w:pPr>
              <w:spacing w:before="40" w:after="40" w:line="240" w:lineRule="atLeast"/>
              <w:jc w:val="both"/>
              <w:rPr>
                <w:rFonts w:ascii="Arial" w:hAnsi="Arial" w:cs="Arial"/>
              </w:rPr>
            </w:pPr>
            <w:r w:rsidRPr="00B658EC">
              <w:rPr>
                <w:rFonts w:ascii="Arial" w:hAnsi="Arial" w:cs="Arial"/>
              </w:rPr>
              <w:t xml:space="preserve">VOCAL 4º: </w:t>
            </w:r>
            <w:r w:rsidRPr="00B658EC">
              <w:rPr>
                <w:rFonts w:ascii="Arial" w:hAnsi="Arial" w:cs="Arial"/>
                <w:lang w:val="es-ES_tradnl" w:eastAsia="es-ES_tradnl"/>
              </w:rPr>
              <w:t>Imanole I. Eizmendi Galarza</w:t>
            </w:r>
            <w:r w:rsidRPr="00B658EC">
              <w:rPr>
                <w:rFonts w:ascii="Arial" w:hAnsi="Arial" w:cs="Arial"/>
                <w:lang w:eastAsia="es-ES_tradnl"/>
              </w:rPr>
              <w:t xml:space="preserve">, secretaria técnica del Departamento de Cuidados y Políticas Sociales, </w:t>
            </w:r>
            <w:r w:rsidRPr="00B658EC">
              <w:rPr>
                <w:rFonts w:ascii="Arial" w:hAnsi="Arial" w:cs="Arial"/>
              </w:rPr>
              <w:t>o persona en quien ésta delegue, en funciones de asesoramiento jurídico del órgano de contratación.</w:t>
            </w:r>
          </w:p>
          <w:p w:rsidR="00367F2F" w:rsidRPr="00B658EC" w:rsidRDefault="00040158" w:rsidP="00A74D7E">
            <w:pPr>
              <w:spacing w:before="40" w:after="40" w:line="240" w:lineRule="atLeast"/>
              <w:jc w:val="both"/>
              <w:rPr>
                <w:rFonts w:ascii="Arial" w:hAnsi="Arial" w:cs="Arial"/>
              </w:rPr>
            </w:pPr>
            <w:r w:rsidRPr="00B658EC">
              <w:rPr>
                <w:rFonts w:ascii="Arial" w:hAnsi="Arial" w:cs="Arial"/>
              </w:rPr>
              <w:t xml:space="preserve">SECRETARÍA: </w:t>
            </w:r>
            <w:r w:rsidR="00A74D7E" w:rsidRPr="00B658EC">
              <w:rPr>
                <w:rFonts w:ascii="Arial" w:hAnsi="Arial" w:cs="Arial"/>
                <w:lang w:val="eu-ES"/>
              </w:rPr>
              <w:t>Jaione Olaizola Gorrotxategi</w:t>
            </w:r>
            <w:r w:rsidR="00F146DC" w:rsidRPr="00B658EC">
              <w:rPr>
                <w:rFonts w:ascii="Arial" w:hAnsi="Arial" w:cs="Arial"/>
              </w:rPr>
              <w:t>,</w:t>
            </w:r>
            <w:r w:rsidR="00C16982" w:rsidRPr="00B658EC">
              <w:rPr>
                <w:rFonts w:ascii="Arial" w:hAnsi="Arial" w:cs="Arial"/>
              </w:rPr>
              <w:t xml:space="preserve"> </w:t>
            </w:r>
            <w:r w:rsidR="00A74D7E" w:rsidRPr="00B658EC">
              <w:rPr>
                <w:rFonts w:ascii="Arial" w:hAnsi="Arial" w:cs="Arial"/>
              </w:rPr>
              <w:t xml:space="preserve">técnico administración general del </w:t>
            </w:r>
            <w:r w:rsidRPr="00B658EC">
              <w:rPr>
                <w:rFonts w:ascii="Arial" w:hAnsi="Arial" w:cs="Arial"/>
              </w:rPr>
              <w:t>Departamento de Cuidados y Políticas Sociales, o persona en quien delegue.</w:t>
            </w:r>
          </w:p>
        </w:tc>
      </w:tr>
    </w:tbl>
    <w:p w:rsidR="00367F2F" w:rsidRPr="00B658EC"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B658EC" w:rsidTr="00576B02">
        <w:trPr>
          <w:trHeight w:hRule="exact" w:val="340"/>
        </w:trPr>
        <w:tc>
          <w:tcPr>
            <w:tcW w:w="8506" w:type="dxa"/>
            <w:vAlign w:val="center"/>
          </w:tcPr>
          <w:p w:rsidR="00367F2F" w:rsidRPr="00B658EC" w:rsidRDefault="00B41DA2" w:rsidP="00233FE9">
            <w:pPr>
              <w:spacing w:before="40" w:after="40" w:line="240" w:lineRule="atLeast"/>
              <w:jc w:val="both"/>
              <w:rPr>
                <w:rFonts w:ascii="Arial" w:hAnsi="Arial" w:cs="Arial"/>
                <w:b/>
              </w:rPr>
            </w:pPr>
            <w:bookmarkStart w:id="28" w:name="CC_30"/>
            <w:r w:rsidRPr="00B658EC">
              <w:rPr>
                <w:rFonts w:ascii="Arial" w:hAnsi="Arial" w:cs="Arial"/>
                <w:b/>
              </w:rPr>
              <w:t>30</w:t>
            </w:r>
            <w:r w:rsidR="00367F2F" w:rsidRPr="00B658EC">
              <w:rPr>
                <w:rFonts w:ascii="Arial" w:hAnsi="Arial" w:cs="Arial"/>
                <w:b/>
              </w:rPr>
              <w:t xml:space="preserve">.- </w:t>
            </w:r>
            <w:bookmarkEnd w:id="28"/>
            <w:r w:rsidR="00367F2F" w:rsidRPr="00B658EC">
              <w:rPr>
                <w:rFonts w:ascii="Arial" w:hAnsi="Arial" w:cs="Arial"/>
                <w:b/>
              </w:rPr>
              <w:t xml:space="preserve">PLAZO PARA </w:t>
            </w:r>
            <w:smartTag w:uri="urn:schemas-microsoft-com:office:smarttags" w:element="PersonName">
              <w:smartTagPr>
                <w:attr w:name="ProductID" w:val="LA PRESENTACIￓN DE"/>
              </w:smartTagPr>
              <w:r w:rsidR="00367F2F" w:rsidRPr="00B658EC">
                <w:rPr>
                  <w:rFonts w:ascii="Arial" w:hAnsi="Arial" w:cs="Arial"/>
                  <w:b/>
                </w:rPr>
                <w:t>LA PRESENTACIÓN DE</w:t>
              </w:r>
            </w:smartTag>
            <w:r w:rsidR="00367F2F" w:rsidRPr="00B658EC">
              <w:rPr>
                <w:rFonts w:ascii="Arial" w:hAnsi="Arial" w:cs="Arial"/>
                <w:b/>
              </w:rPr>
              <w:t xml:space="preserve"> PROPOSICIONES</w:t>
            </w:r>
          </w:p>
        </w:tc>
      </w:tr>
      <w:tr w:rsidR="00367F2F" w:rsidRPr="00B658EC" w:rsidTr="00576B02">
        <w:trPr>
          <w:trHeight w:val="454"/>
        </w:trPr>
        <w:tc>
          <w:tcPr>
            <w:tcW w:w="8506" w:type="dxa"/>
          </w:tcPr>
          <w:p w:rsidR="00367F2F" w:rsidRPr="00B658EC" w:rsidRDefault="00637FA4" w:rsidP="00233FE9">
            <w:pPr>
              <w:spacing w:before="40" w:after="40" w:line="240" w:lineRule="atLeast"/>
              <w:jc w:val="both"/>
              <w:rPr>
                <w:rFonts w:ascii="Arial" w:hAnsi="Arial" w:cs="Arial"/>
                <w:i/>
              </w:rPr>
            </w:pPr>
            <w:r w:rsidRPr="00B658EC">
              <w:rPr>
                <w:rFonts w:ascii="Arial" w:hAnsi="Arial" w:cs="Arial"/>
                <w:szCs w:val="22"/>
                <w:lang w:eastAsia="en-US"/>
              </w:rPr>
              <w:t>El plazo para la presentación de proposiciones será de 15 días naturales a contar desde el siguiente al de la publicación del anuncio de licitación del contrato en el perfil del contratante.</w:t>
            </w:r>
          </w:p>
        </w:tc>
      </w:tr>
    </w:tbl>
    <w:p w:rsidR="00367F2F" w:rsidRPr="00B658EC" w:rsidRDefault="00367F2F" w:rsidP="00233FE9">
      <w:pPr>
        <w:pStyle w:val="CARATULA"/>
        <w:spacing w:line="240" w:lineRule="atLeast"/>
        <w:rPr>
          <w:rFonts w:ascii="Arial" w:hAnsi="Arial" w:cs="Arial"/>
          <w:sz w:val="18"/>
          <w:szCs w:val="18"/>
        </w:rPr>
      </w:pPr>
    </w:p>
    <w:p w:rsidR="00367F2F" w:rsidRPr="00B658EC" w:rsidRDefault="00367F2F" w:rsidP="00233FE9">
      <w:pPr>
        <w:spacing w:before="120" w:after="120" w:line="240" w:lineRule="atLeast"/>
        <w:rPr>
          <w:rFonts w:ascii="Arial" w:hAnsi="Arial" w:cs="Arial"/>
        </w:rPr>
      </w:pPr>
    </w:p>
    <w:p w:rsidR="00367F2F" w:rsidRPr="00B658EC" w:rsidRDefault="00367F2F" w:rsidP="00233FE9">
      <w:pPr>
        <w:spacing w:before="120" w:after="120" w:line="240" w:lineRule="atLeast"/>
        <w:rPr>
          <w:rFonts w:ascii="Arial" w:hAnsi="Arial" w:cs="Arial"/>
        </w:rPr>
        <w:sectPr w:rsidR="00367F2F" w:rsidRPr="00B658EC"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A84648" w:rsidRPr="00B658EC" w:rsidRDefault="00A84648" w:rsidP="00A84648">
      <w:pPr>
        <w:pStyle w:val="TDC1"/>
        <w:spacing w:line="240" w:lineRule="atLeast"/>
        <w:rPr>
          <w:rFonts w:cs="Arial"/>
          <w:lang w:val="es-ES"/>
        </w:rPr>
      </w:pPr>
      <w:bookmarkStart w:id="29" w:name="_Toc463331591"/>
      <w:bookmarkStart w:id="30" w:name="_Toc480816077"/>
      <w:r w:rsidRPr="00B658EC">
        <w:rPr>
          <w:rFonts w:cs="Arial"/>
          <w:lang w:val="es-ES"/>
        </w:rPr>
        <w:lastRenderedPageBreak/>
        <w:t>ÍNDICE</w:t>
      </w:r>
    </w:p>
    <w:p w:rsidR="00A84648" w:rsidRPr="00B658EC" w:rsidRDefault="00A84648" w:rsidP="00A84648">
      <w:pPr>
        <w:spacing w:line="240" w:lineRule="atLeast"/>
        <w:rPr>
          <w:rFonts w:ascii="Arial" w:hAnsi="Arial" w:cs="Arial"/>
        </w:rPr>
      </w:pPr>
    </w:p>
    <w:p w:rsidR="00A84648" w:rsidRPr="00B658EC" w:rsidRDefault="00A84648" w:rsidP="00A84648">
      <w:pPr>
        <w:pStyle w:val="TDC1"/>
        <w:rPr>
          <w:rFonts w:asciiTheme="minorHAnsi" w:eastAsiaTheme="minorEastAsia" w:hAnsiTheme="minorHAnsi" w:cstheme="minorBidi"/>
          <w:b w:val="0"/>
          <w:noProof/>
          <w:sz w:val="22"/>
          <w:szCs w:val="22"/>
          <w:lang w:val="eu-ES" w:eastAsia="eu-ES"/>
        </w:rPr>
      </w:pPr>
      <w:r w:rsidRPr="00B658EC">
        <w:rPr>
          <w:rFonts w:cs="Arial"/>
          <w:b w:val="0"/>
          <w:sz w:val="22"/>
          <w:lang w:val="es-ES"/>
        </w:rPr>
        <w:fldChar w:fldCharType="begin"/>
      </w:r>
      <w:r w:rsidRPr="00B658EC">
        <w:rPr>
          <w:rFonts w:cs="Arial"/>
          <w:b w:val="0"/>
          <w:sz w:val="22"/>
          <w:lang w:val="es-ES"/>
        </w:rPr>
        <w:instrText xml:space="preserve"> TOC \o "1-4" \h \z \u </w:instrText>
      </w:r>
      <w:r w:rsidRPr="00B658EC">
        <w:rPr>
          <w:rFonts w:cs="Arial"/>
          <w:b w:val="0"/>
          <w:sz w:val="22"/>
          <w:lang w:val="es-ES"/>
        </w:rPr>
        <w:fldChar w:fldCharType="separate"/>
      </w:r>
      <w:hyperlink w:anchor="_Toc197524830" w:history="1">
        <w:r w:rsidRPr="00B658EC">
          <w:rPr>
            <w:rStyle w:val="Hipervnculo"/>
            <w:noProof/>
            <w:color w:val="auto"/>
          </w:rPr>
          <w:t>CAPÍTULO I - DISPOSICIONES GENERALES</w:t>
        </w:r>
        <w:r w:rsidRPr="00B658EC">
          <w:rPr>
            <w:noProof/>
            <w:webHidden/>
          </w:rPr>
          <w:tab/>
        </w:r>
        <w:r w:rsidRPr="00B658EC">
          <w:rPr>
            <w:noProof/>
            <w:webHidden/>
          </w:rPr>
          <w:fldChar w:fldCharType="begin"/>
        </w:r>
        <w:r w:rsidRPr="00B658EC">
          <w:rPr>
            <w:noProof/>
            <w:webHidden/>
          </w:rPr>
          <w:instrText xml:space="preserve"> PAGEREF _Toc197524830 \h </w:instrText>
        </w:r>
        <w:r w:rsidRPr="00B658EC">
          <w:rPr>
            <w:noProof/>
            <w:webHidden/>
          </w:rPr>
        </w:r>
        <w:r w:rsidRPr="00B658EC">
          <w:rPr>
            <w:noProof/>
            <w:webHidden/>
          </w:rPr>
          <w:fldChar w:fldCharType="separate"/>
        </w:r>
        <w:r w:rsidRPr="00B658EC">
          <w:rPr>
            <w:noProof/>
            <w:webHidden/>
          </w:rPr>
          <w:t>1</w:t>
        </w:r>
        <w:r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1" w:history="1">
        <w:r w:rsidR="00A84648" w:rsidRPr="00B658EC">
          <w:rPr>
            <w:rStyle w:val="Hipervnculo"/>
            <w:noProof/>
            <w:color w:val="auto"/>
          </w:rPr>
          <w:t>1.- Objeto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_Toc197524831 \h </w:instrText>
        </w:r>
        <w:r w:rsidR="00A84648" w:rsidRPr="00B658EC">
          <w:rPr>
            <w:noProof/>
            <w:webHidden/>
          </w:rPr>
        </w:r>
        <w:r w:rsidR="00A84648" w:rsidRPr="00B658EC">
          <w:rPr>
            <w:noProof/>
            <w:webHidden/>
          </w:rPr>
          <w:fldChar w:fldCharType="separate"/>
        </w:r>
        <w:r w:rsidR="00A84648" w:rsidRPr="00B658EC">
          <w:rPr>
            <w:noProof/>
            <w:webHidden/>
          </w:rPr>
          <w:t>1</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2" w:history="1">
        <w:r w:rsidR="00A84648" w:rsidRPr="00B658EC">
          <w:rPr>
            <w:rStyle w:val="Hipervnculo"/>
            <w:noProof/>
            <w:color w:val="auto"/>
          </w:rPr>
          <w:t>2.- Necesidades administrativas a satisfacer mediante 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_Toc197524832 \h </w:instrText>
        </w:r>
        <w:r w:rsidR="00A84648" w:rsidRPr="00B658EC">
          <w:rPr>
            <w:noProof/>
            <w:webHidden/>
          </w:rPr>
        </w:r>
        <w:r w:rsidR="00A84648" w:rsidRPr="00B658EC">
          <w:rPr>
            <w:noProof/>
            <w:webHidden/>
          </w:rPr>
          <w:fldChar w:fldCharType="separate"/>
        </w:r>
        <w:r w:rsidR="00A84648" w:rsidRPr="00B658EC">
          <w:rPr>
            <w:noProof/>
            <w:webHidden/>
          </w:rPr>
          <w:t>1</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3" w:history="1">
        <w:r w:rsidR="00A84648" w:rsidRPr="00B658EC">
          <w:rPr>
            <w:rStyle w:val="Hipervnculo"/>
            <w:noProof/>
            <w:color w:val="auto"/>
          </w:rPr>
          <w:t>3.- Presupuesto base de licitación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_Toc197524833 \h </w:instrText>
        </w:r>
        <w:r w:rsidR="00A84648" w:rsidRPr="00B658EC">
          <w:rPr>
            <w:noProof/>
            <w:webHidden/>
          </w:rPr>
        </w:r>
        <w:r w:rsidR="00A84648" w:rsidRPr="00B658EC">
          <w:rPr>
            <w:noProof/>
            <w:webHidden/>
          </w:rPr>
          <w:fldChar w:fldCharType="separate"/>
        </w:r>
        <w:r w:rsidR="00A84648" w:rsidRPr="00B658EC">
          <w:rPr>
            <w:noProof/>
            <w:webHidden/>
          </w:rPr>
          <w:t>1</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4" w:history="1">
        <w:r w:rsidR="00A84648" w:rsidRPr="00B658EC">
          <w:rPr>
            <w:rStyle w:val="Hipervnculo"/>
            <w:noProof/>
            <w:color w:val="auto"/>
          </w:rPr>
          <w:t>4.- Valor estimado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_Toc197524834 \h </w:instrText>
        </w:r>
        <w:r w:rsidR="00A84648" w:rsidRPr="00B658EC">
          <w:rPr>
            <w:noProof/>
            <w:webHidden/>
          </w:rPr>
        </w:r>
        <w:r w:rsidR="00A84648" w:rsidRPr="00B658EC">
          <w:rPr>
            <w:noProof/>
            <w:webHidden/>
          </w:rPr>
          <w:fldChar w:fldCharType="separate"/>
        </w:r>
        <w:r w:rsidR="00A84648" w:rsidRPr="00B658EC">
          <w:rPr>
            <w:noProof/>
            <w:webHidden/>
          </w:rPr>
          <w:t>1</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5" w:history="1">
        <w:r w:rsidR="00A84648" w:rsidRPr="00B658EC">
          <w:rPr>
            <w:rStyle w:val="Hipervnculo"/>
            <w:noProof/>
            <w:color w:val="auto"/>
          </w:rPr>
          <w:t>5.- Precio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_Toc197524835 \h </w:instrText>
        </w:r>
        <w:r w:rsidR="00A84648" w:rsidRPr="00B658EC">
          <w:rPr>
            <w:noProof/>
            <w:webHidden/>
          </w:rPr>
        </w:r>
        <w:r w:rsidR="00A84648" w:rsidRPr="00B658EC">
          <w:rPr>
            <w:noProof/>
            <w:webHidden/>
          </w:rPr>
          <w:fldChar w:fldCharType="separate"/>
        </w:r>
        <w:r w:rsidR="00A84648" w:rsidRPr="00B658EC">
          <w:rPr>
            <w:noProof/>
            <w:webHidden/>
          </w:rPr>
          <w:t>1</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6" w:history="1">
        <w:r w:rsidR="00A84648" w:rsidRPr="00B658EC">
          <w:rPr>
            <w:rStyle w:val="Hipervnculo"/>
            <w:noProof/>
            <w:color w:val="auto"/>
          </w:rPr>
          <w:t>6.- Existencia de crédito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_Toc197524836 \h </w:instrText>
        </w:r>
        <w:r w:rsidR="00A84648" w:rsidRPr="00B658EC">
          <w:rPr>
            <w:noProof/>
            <w:webHidden/>
          </w:rPr>
        </w:r>
        <w:r w:rsidR="00A84648" w:rsidRPr="00B658EC">
          <w:rPr>
            <w:noProof/>
            <w:webHidden/>
          </w:rPr>
          <w:fldChar w:fldCharType="separate"/>
        </w:r>
        <w:r w:rsidR="00A84648" w:rsidRPr="00B658EC">
          <w:rPr>
            <w:noProof/>
            <w:webHidden/>
          </w:rPr>
          <w:t>2</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7" w:history="1">
        <w:r w:rsidR="00A84648" w:rsidRPr="00B658EC">
          <w:rPr>
            <w:rStyle w:val="Hipervnculo"/>
            <w:noProof/>
            <w:color w:val="auto"/>
          </w:rPr>
          <w:t>7.- Plazo y lugar de ejecución de la prestación de los servicios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_Toc197524837 \h </w:instrText>
        </w:r>
        <w:r w:rsidR="00A84648" w:rsidRPr="00B658EC">
          <w:rPr>
            <w:noProof/>
            <w:webHidden/>
          </w:rPr>
        </w:r>
        <w:r w:rsidR="00A84648" w:rsidRPr="00B658EC">
          <w:rPr>
            <w:noProof/>
            <w:webHidden/>
          </w:rPr>
          <w:fldChar w:fldCharType="separate"/>
        </w:r>
        <w:r w:rsidR="00A84648" w:rsidRPr="00B658EC">
          <w:rPr>
            <w:noProof/>
            <w:webHidden/>
          </w:rPr>
          <w:t>2</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8" w:history="1">
        <w:r w:rsidR="00A84648" w:rsidRPr="00B658EC">
          <w:rPr>
            <w:rStyle w:val="Hipervnculo"/>
            <w:noProof/>
            <w:color w:val="auto"/>
          </w:rPr>
          <w:t>8.- Revisión de precios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_Toc197524838 \h </w:instrText>
        </w:r>
        <w:r w:rsidR="00A84648" w:rsidRPr="00B658EC">
          <w:rPr>
            <w:noProof/>
            <w:webHidden/>
          </w:rPr>
        </w:r>
        <w:r w:rsidR="00A84648" w:rsidRPr="00B658EC">
          <w:rPr>
            <w:noProof/>
            <w:webHidden/>
          </w:rPr>
          <w:fldChar w:fldCharType="separate"/>
        </w:r>
        <w:r w:rsidR="00A84648" w:rsidRPr="00B658EC">
          <w:rPr>
            <w:noProof/>
            <w:webHidden/>
          </w:rPr>
          <w:t>2</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39" w:history="1">
        <w:r w:rsidR="00A84648" w:rsidRPr="00B658EC">
          <w:rPr>
            <w:rStyle w:val="Hipervnculo"/>
            <w:noProof/>
            <w:color w:val="auto"/>
          </w:rPr>
          <w:t>9.- Publicidad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_Toc197524839 \h </w:instrText>
        </w:r>
        <w:r w:rsidR="00A84648" w:rsidRPr="00B658EC">
          <w:rPr>
            <w:noProof/>
            <w:webHidden/>
          </w:rPr>
        </w:r>
        <w:r w:rsidR="00A84648" w:rsidRPr="00B658EC">
          <w:rPr>
            <w:noProof/>
            <w:webHidden/>
          </w:rPr>
          <w:fldChar w:fldCharType="separate"/>
        </w:r>
        <w:r w:rsidR="00A84648" w:rsidRPr="00B658EC">
          <w:rPr>
            <w:noProof/>
            <w:webHidden/>
          </w:rPr>
          <w:t>2</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0" w:history="1">
        <w:r w:rsidR="00A84648" w:rsidRPr="00B658EC">
          <w:rPr>
            <w:rStyle w:val="Hipervnculo"/>
            <w:noProof/>
            <w:color w:val="auto"/>
          </w:rPr>
          <w:t>10.- Información en materia fiscal, medio ambiente, igualdad de mujeres y hombres, igualdad lingüística, protección del empleo, condiciones de trabajo y prevención de riesgos laborales y protección de datos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_Toc197524840 \h </w:instrText>
        </w:r>
        <w:r w:rsidR="00A84648" w:rsidRPr="00B658EC">
          <w:rPr>
            <w:noProof/>
            <w:webHidden/>
          </w:rPr>
        </w:r>
        <w:r w:rsidR="00A84648" w:rsidRPr="00B658EC">
          <w:rPr>
            <w:noProof/>
            <w:webHidden/>
          </w:rPr>
          <w:fldChar w:fldCharType="separate"/>
        </w:r>
        <w:r w:rsidR="00A84648" w:rsidRPr="00B658EC">
          <w:rPr>
            <w:noProof/>
            <w:webHidden/>
          </w:rPr>
          <w:t>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1" w:history="1">
        <w:r w:rsidR="00A84648" w:rsidRPr="00B658EC">
          <w:rPr>
            <w:rStyle w:val="Hipervnculo"/>
            <w:noProof/>
            <w:color w:val="auto"/>
          </w:rPr>
          <w:t>11.- Régimen jurídico del contrato y prerrogativas de la Administración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_Toc197524841 \h </w:instrText>
        </w:r>
        <w:r w:rsidR="00A84648" w:rsidRPr="00B658EC">
          <w:rPr>
            <w:noProof/>
            <w:webHidden/>
          </w:rPr>
        </w:r>
        <w:r w:rsidR="00A84648" w:rsidRPr="00B658EC">
          <w:rPr>
            <w:noProof/>
            <w:webHidden/>
          </w:rPr>
          <w:fldChar w:fldCharType="separate"/>
        </w:r>
        <w:r w:rsidR="00A84648" w:rsidRPr="00B658EC">
          <w:rPr>
            <w:noProof/>
            <w:webHidden/>
          </w:rPr>
          <w:t>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2" w:history="1">
        <w:r w:rsidR="00A84648" w:rsidRPr="00B658EC">
          <w:rPr>
            <w:rStyle w:val="Hipervnculo"/>
            <w:noProof/>
            <w:color w:val="auto"/>
          </w:rPr>
          <w:t>12.- Régimen de recursos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_Toc197524842 \h </w:instrText>
        </w:r>
        <w:r w:rsidR="00A84648" w:rsidRPr="00B658EC">
          <w:rPr>
            <w:noProof/>
            <w:webHidden/>
          </w:rPr>
        </w:r>
        <w:r w:rsidR="00A84648" w:rsidRPr="00B658EC">
          <w:rPr>
            <w:noProof/>
            <w:webHidden/>
          </w:rPr>
          <w:fldChar w:fldCharType="separate"/>
        </w:r>
        <w:r w:rsidR="00A84648" w:rsidRPr="00B658EC">
          <w:rPr>
            <w:noProof/>
            <w:webHidden/>
          </w:rPr>
          <w:t>4</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843" w:history="1">
        <w:r w:rsidR="00A84648" w:rsidRPr="00B658EC">
          <w:rPr>
            <w:rStyle w:val="Hipervnculo"/>
            <w:noProof/>
            <w:color w:val="auto"/>
          </w:rPr>
          <w:t>CAPÍTULO II - CONTRATACIÓN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_Toc197524843 \h </w:instrText>
        </w:r>
        <w:r w:rsidR="00A84648" w:rsidRPr="00B658EC">
          <w:rPr>
            <w:noProof/>
            <w:webHidden/>
          </w:rPr>
        </w:r>
        <w:r w:rsidR="00A84648" w:rsidRPr="00B658EC">
          <w:rPr>
            <w:noProof/>
            <w:webHidden/>
          </w:rPr>
          <w:fldChar w:fldCharType="separate"/>
        </w:r>
        <w:r w:rsidR="00A84648" w:rsidRPr="00B658EC">
          <w:rPr>
            <w:noProof/>
            <w:webHidden/>
          </w:rPr>
          <w:t>5</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4" w:history="1">
        <w:r w:rsidR="00A84648" w:rsidRPr="00B658EC">
          <w:rPr>
            <w:rStyle w:val="Hipervnculo"/>
            <w:noProof/>
            <w:color w:val="auto"/>
          </w:rPr>
          <w:t>13.- Clase de expediente y forma de licitación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_Toc197524844 \h </w:instrText>
        </w:r>
        <w:r w:rsidR="00A84648" w:rsidRPr="00B658EC">
          <w:rPr>
            <w:noProof/>
            <w:webHidden/>
          </w:rPr>
        </w:r>
        <w:r w:rsidR="00A84648" w:rsidRPr="00B658EC">
          <w:rPr>
            <w:noProof/>
            <w:webHidden/>
          </w:rPr>
          <w:fldChar w:fldCharType="separate"/>
        </w:r>
        <w:r w:rsidR="00A84648" w:rsidRPr="00B658EC">
          <w:rPr>
            <w:noProof/>
            <w:webHidden/>
          </w:rPr>
          <w:t>5</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5" w:history="1">
        <w:r w:rsidR="00A84648" w:rsidRPr="00B658EC">
          <w:rPr>
            <w:rStyle w:val="Hipervnculo"/>
            <w:noProof/>
            <w:color w:val="auto"/>
          </w:rPr>
          <w:t>14.- Personas naturales o jurídicas licitadoras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_Toc197524845 \h </w:instrText>
        </w:r>
        <w:r w:rsidR="00A84648" w:rsidRPr="00B658EC">
          <w:rPr>
            <w:noProof/>
            <w:webHidden/>
          </w:rPr>
        </w:r>
        <w:r w:rsidR="00A84648" w:rsidRPr="00B658EC">
          <w:rPr>
            <w:noProof/>
            <w:webHidden/>
          </w:rPr>
          <w:fldChar w:fldCharType="separate"/>
        </w:r>
        <w:r w:rsidR="00A84648" w:rsidRPr="00B658EC">
          <w:rPr>
            <w:noProof/>
            <w:webHidden/>
          </w:rPr>
          <w:t>5</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6" w:history="1">
        <w:r w:rsidR="00A84648" w:rsidRPr="00B658EC">
          <w:rPr>
            <w:rStyle w:val="Hipervnculo"/>
            <w:noProof/>
            <w:color w:val="auto"/>
          </w:rPr>
          <w:t>15.- Garantía provisional</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_Toc197524846 \h </w:instrText>
        </w:r>
        <w:r w:rsidR="00A84648" w:rsidRPr="00B658EC">
          <w:rPr>
            <w:noProof/>
            <w:webHidden/>
          </w:rPr>
        </w:r>
        <w:r w:rsidR="00A84648" w:rsidRPr="00B658EC">
          <w:rPr>
            <w:noProof/>
            <w:webHidden/>
          </w:rPr>
          <w:fldChar w:fldCharType="separate"/>
        </w:r>
        <w:r w:rsidR="00A84648" w:rsidRPr="00B658EC">
          <w:rPr>
            <w:noProof/>
            <w:webHidden/>
          </w:rPr>
          <w:t>5</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7" w:history="1">
        <w:r w:rsidR="00A84648" w:rsidRPr="00B658EC">
          <w:rPr>
            <w:rStyle w:val="Hipervnculo"/>
            <w:noProof/>
            <w:color w:val="auto"/>
          </w:rPr>
          <w:t>16.- Presentación de proposiciones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_Toc197524847 \h </w:instrText>
        </w:r>
        <w:r w:rsidR="00A84648" w:rsidRPr="00B658EC">
          <w:rPr>
            <w:noProof/>
            <w:webHidden/>
          </w:rPr>
        </w:r>
        <w:r w:rsidR="00A84648" w:rsidRPr="00B658EC">
          <w:rPr>
            <w:noProof/>
            <w:webHidden/>
          </w:rPr>
          <w:fldChar w:fldCharType="separate"/>
        </w:r>
        <w:r w:rsidR="00A84648" w:rsidRPr="00B658EC">
          <w:rPr>
            <w:noProof/>
            <w:webHidden/>
          </w:rPr>
          <w:t>6</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8" w:history="1">
        <w:r w:rsidR="00A84648" w:rsidRPr="00B658EC">
          <w:rPr>
            <w:rStyle w:val="Hipervnculo"/>
            <w:noProof/>
            <w:color w:val="auto"/>
          </w:rPr>
          <w:t>17.- Información a las licitadoras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_Toc197524848 \h </w:instrText>
        </w:r>
        <w:r w:rsidR="00A84648" w:rsidRPr="00B658EC">
          <w:rPr>
            <w:noProof/>
            <w:webHidden/>
          </w:rPr>
        </w:r>
        <w:r w:rsidR="00A84648" w:rsidRPr="00B658EC">
          <w:rPr>
            <w:noProof/>
            <w:webHidden/>
          </w:rPr>
          <w:fldChar w:fldCharType="separate"/>
        </w:r>
        <w:r w:rsidR="00A84648" w:rsidRPr="00B658EC">
          <w:rPr>
            <w:noProof/>
            <w:webHidden/>
          </w:rPr>
          <w:t>6</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49" w:history="1">
        <w:r w:rsidR="00A84648" w:rsidRPr="00B658EC">
          <w:rPr>
            <w:rStyle w:val="Hipervnculo"/>
            <w:noProof/>
            <w:color w:val="auto"/>
          </w:rPr>
          <w:t>18.- Contenido de las proposiciones y tratamiento de datos personales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_Toc197524849 \h </w:instrText>
        </w:r>
        <w:r w:rsidR="00A84648" w:rsidRPr="00B658EC">
          <w:rPr>
            <w:noProof/>
            <w:webHidden/>
          </w:rPr>
        </w:r>
        <w:r w:rsidR="00A84648" w:rsidRPr="00B658EC">
          <w:rPr>
            <w:noProof/>
            <w:webHidden/>
          </w:rPr>
          <w:fldChar w:fldCharType="separate"/>
        </w:r>
        <w:r w:rsidR="00A84648" w:rsidRPr="00B658EC">
          <w:rPr>
            <w:noProof/>
            <w:webHidden/>
          </w:rPr>
          <w:t>6</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50" w:history="1">
        <w:r w:rsidR="00A84648" w:rsidRPr="00B658EC">
          <w:rPr>
            <w:rStyle w:val="Hipervnculo"/>
            <w:noProof/>
            <w:color w:val="auto"/>
          </w:rPr>
          <w:t>19.- Archivo electrónico nº UNO: “DOCUMENTACIÓN ACREDITATIVA DEL CUMPLIMIENTO DE LOS REQUISITOS PREVIOS”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_Toc197524850 \h </w:instrText>
        </w:r>
        <w:r w:rsidR="00A84648" w:rsidRPr="00B658EC">
          <w:rPr>
            <w:noProof/>
            <w:webHidden/>
          </w:rPr>
        </w:r>
        <w:r w:rsidR="00A84648" w:rsidRPr="00B658EC">
          <w:rPr>
            <w:noProof/>
            <w:webHidden/>
          </w:rPr>
          <w:fldChar w:fldCharType="separate"/>
        </w:r>
        <w:r w:rsidR="00A84648" w:rsidRPr="00B658EC">
          <w:rPr>
            <w:noProof/>
            <w:webHidden/>
          </w:rPr>
          <w:t>7</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51" w:history="1">
        <w:r w:rsidR="00A84648" w:rsidRPr="00B658EC">
          <w:rPr>
            <w:rStyle w:val="Hipervnculo"/>
            <w:noProof/>
            <w:color w:val="auto"/>
          </w:rPr>
          <w:t>20.- Archivo electrónico nº DOS: “DOCUMENTACIÓN A VALORAR CONFORME A UN JUICIO DE VALOR”</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_Toc197524851 \h </w:instrText>
        </w:r>
        <w:r w:rsidR="00A84648" w:rsidRPr="00B658EC">
          <w:rPr>
            <w:noProof/>
            <w:webHidden/>
          </w:rPr>
        </w:r>
        <w:r w:rsidR="00A84648" w:rsidRPr="00B658EC">
          <w:rPr>
            <w:noProof/>
            <w:webHidden/>
          </w:rPr>
          <w:fldChar w:fldCharType="separate"/>
        </w:r>
        <w:r w:rsidR="00A84648" w:rsidRPr="00B658EC">
          <w:rPr>
            <w:noProof/>
            <w:webHidden/>
          </w:rPr>
          <w:t>9</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52" w:history="1">
        <w:r w:rsidR="00A84648" w:rsidRPr="00B658EC">
          <w:rPr>
            <w:rStyle w:val="Hipervnculo"/>
            <w:noProof/>
            <w:color w:val="auto"/>
          </w:rPr>
          <w:t>21.- Archivo electrónico nº TRES: “OFERTA ECONÓMICA Y DOCUMENTACIÓN EVALUABLE MEDIANTE LA APLICACIÓN DE FÓRMULAS”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_Toc197524852 \h </w:instrText>
        </w:r>
        <w:r w:rsidR="00A84648" w:rsidRPr="00B658EC">
          <w:rPr>
            <w:noProof/>
            <w:webHidden/>
          </w:rPr>
        </w:r>
        <w:r w:rsidR="00A84648" w:rsidRPr="00B658EC">
          <w:rPr>
            <w:noProof/>
            <w:webHidden/>
          </w:rPr>
          <w:fldChar w:fldCharType="separate"/>
        </w:r>
        <w:r w:rsidR="00A84648" w:rsidRPr="00B658EC">
          <w:rPr>
            <w:noProof/>
            <w:webHidden/>
          </w:rPr>
          <w:t>9</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53" w:history="1">
        <w:r w:rsidR="00A84648" w:rsidRPr="00B658EC">
          <w:rPr>
            <w:rStyle w:val="Hipervnculo"/>
            <w:noProof/>
            <w:color w:val="auto"/>
          </w:rPr>
          <w:t>22.- Admisibilidad de variantes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_Toc197524853 \h </w:instrText>
        </w:r>
        <w:r w:rsidR="00A84648" w:rsidRPr="00B658EC">
          <w:rPr>
            <w:noProof/>
            <w:webHidden/>
          </w:rPr>
        </w:r>
        <w:r w:rsidR="00A84648" w:rsidRPr="00B658EC">
          <w:rPr>
            <w:noProof/>
            <w:webHidden/>
          </w:rPr>
          <w:fldChar w:fldCharType="separate"/>
        </w:r>
        <w:r w:rsidR="00A84648" w:rsidRPr="00B658EC">
          <w:rPr>
            <w:noProof/>
            <w:webHidden/>
          </w:rPr>
          <w:t>10</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54" w:history="1">
        <w:r w:rsidR="00A84648" w:rsidRPr="00B658EC">
          <w:rPr>
            <w:rStyle w:val="Hipervnculo"/>
            <w:noProof/>
            <w:color w:val="auto"/>
          </w:rPr>
          <w:t>23.- Efectos de la presentación de proposiciones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_Toc197524854 \h </w:instrText>
        </w:r>
        <w:r w:rsidR="00A84648" w:rsidRPr="00B658EC">
          <w:rPr>
            <w:noProof/>
            <w:webHidden/>
          </w:rPr>
        </w:r>
        <w:r w:rsidR="00A84648" w:rsidRPr="00B658EC">
          <w:rPr>
            <w:noProof/>
            <w:webHidden/>
          </w:rPr>
          <w:fldChar w:fldCharType="separate"/>
        </w:r>
        <w:r w:rsidR="00A84648" w:rsidRPr="00B658EC">
          <w:rPr>
            <w:noProof/>
            <w:webHidden/>
          </w:rPr>
          <w:t>10</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55" w:history="1">
        <w:r w:rsidR="00A84648" w:rsidRPr="00B658EC">
          <w:rPr>
            <w:rStyle w:val="Hipervnculo"/>
            <w:noProof/>
            <w:color w:val="auto"/>
          </w:rPr>
          <w:t>24.- Mesa de contratación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_Toc197524855 \h </w:instrText>
        </w:r>
        <w:r w:rsidR="00A84648" w:rsidRPr="00B658EC">
          <w:rPr>
            <w:noProof/>
            <w:webHidden/>
          </w:rPr>
        </w:r>
        <w:r w:rsidR="00A84648" w:rsidRPr="00B658EC">
          <w:rPr>
            <w:noProof/>
            <w:webHidden/>
          </w:rPr>
          <w:fldChar w:fldCharType="separate"/>
        </w:r>
        <w:r w:rsidR="00A84648" w:rsidRPr="00B658EC">
          <w:rPr>
            <w:noProof/>
            <w:webHidden/>
          </w:rPr>
          <w:t>10</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56" w:history="1">
        <w:r w:rsidR="00A84648" w:rsidRPr="00B658EC">
          <w:rPr>
            <w:rStyle w:val="Hipervnculo"/>
            <w:noProof/>
            <w:color w:val="auto"/>
          </w:rPr>
          <w:t>25.- Apertura y examen de las proposiciones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_Toc197524856 \h </w:instrText>
        </w:r>
        <w:r w:rsidR="00A84648" w:rsidRPr="00B658EC">
          <w:rPr>
            <w:noProof/>
            <w:webHidden/>
          </w:rPr>
        </w:r>
        <w:r w:rsidR="00A84648" w:rsidRPr="00B658EC">
          <w:rPr>
            <w:noProof/>
            <w:webHidden/>
          </w:rPr>
          <w:fldChar w:fldCharType="separate"/>
        </w:r>
        <w:r w:rsidR="00A84648" w:rsidRPr="00B658EC">
          <w:rPr>
            <w:noProof/>
            <w:webHidden/>
          </w:rPr>
          <w:t>11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57" w:history="1">
        <w:r w:rsidR="00A84648" w:rsidRPr="00B658EC">
          <w:rPr>
            <w:rStyle w:val="Hipervnculo"/>
            <w:iCs/>
            <w:noProof/>
            <w:color w:val="auto"/>
          </w:rPr>
          <w:t>25.1.- Apertura de los archivos electrónicos nº UNO y calificación de la documentación administrativa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_Toc197524857 \h </w:instrText>
        </w:r>
        <w:r w:rsidR="00A84648" w:rsidRPr="00B658EC">
          <w:rPr>
            <w:noProof/>
            <w:webHidden/>
          </w:rPr>
        </w:r>
        <w:r w:rsidR="00A84648" w:rsidRPr="00B658EC">
          <w:rPr>
            <w:noProof/>
            <w:webHidden/>
          </w:rPr>
          <w:fldChar w:fldCharType="separate"/>
        </w:r>
        <w:r w:rsidR="00A84648" w:rsidRPr="00B658EC">
          <w:rPr>
            <w:noProof/>
            <w:webHidden/>
          </w:rPr>
          <w:t>11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58" w:history="1">
        <w:r w:rsidR="00A84648" w:rsidRPr="00B658EC">
          <w:rPr>
            <w:rStyle w:val="Hipervnculo"/>
            <w:iCs/>
            <w:noProof/>
            <w:color w:val="auto"/>
          </w:rPr>
          <w:t>25.2.- Apertura y examen de los archivos electrónicos nº DOS (sólo cuando exista archivo electrónico nº DOS)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_Toc197524858 \h </w:instrText>
        </w:r>
        <w:r w:rsidR="00A84648" w:rsidRPr="00B658EC">
          <w:rPr>
            <w:noProof/>
            <w:webHidden/>
          </w:rPr>
        </w:r>
        <w:r w:rsidR="00A84648" w:rsidRPr="00B658EC">
          <w:rPr>
            <w:noProof/>
            <w:webHidden/>
          </w:rPr>
          <w:fldChar w:fldCharType="separate"/>
        </w:r>
        <w:r w:rsidR="00A84648" w:rsidRPr="00B658EC">
          <w:rPr>
            <w:noProof/>
            <w:webHidden/>
          </w:rPr>
          <w:t>11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59" w:history="1">
        <w:r w:rsidR="00A84648" w:rsidRPr="00B658EC">
          <w:rPr>
            <w:rStyle w:val="Hipervnculo"/>
            <w:iCs/>
            <w:noProof/>
            <w:color w:val="auto"/>
          </w:rPr>
          <w:t>25.3.- Apertura y examen de los archivos electrónicos nº TRES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_Toc197524859 \h </w:instrText>
        </w:r>
        <w:r w:rsidR="00A84648" w:rsidRPr="00B658EC">
          <w:rPr>
            <w:noProof/>
            <w:webHidden/>
          </w:rPr>
        </w:r>
        <w:r w:rsidR="00A84648" w:rsidRPr="00B658EC">
          <w:rPr>
            <w:noProof/>
            <w:webHidden/>
          </w:rPr>
          <w:fldChar w:fldCharType="separate"/>
        </w:r>
        <w:r w:rsidR="00A84648" w:rsidRPr="00B658EC">
          <w:rPr>
            <w:noProof/>
            <w:webHidden/>
          </w:rPr>
          <w:t>11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60" w:history="1">
        <w:r w:rsidR="00A84648" w:rsidRPr="00B658EC">
          <w:rPr>
            <w:rStyle w:val="Hipervnculo"/>
            <w:iCs/>
            <w:noProof/>
            <w:color w:val="auto"/>
          </w:rPr>
          <w:t>25.4.- Actas de la mesa de contratación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_Toc197524860 \h </w:instrText>
        </w:r>
        <w:r w:rsidR="00A84648" w:rsidRPr="00B658EC">
          <w:rPr>
            <w:noProof/>
            <w:webHidden/>
          </w:rPr>
        </w:r>
        <w:r w:rsidR="00A84648" w:rsidRPr="00B658EC">
          <w:rPr>
            <w:noProof/>
            <w:webHidden/>
          </w:rPr>
          <w:fldChar w:fldCharType="separate"/>
        </w:r>
        <w:r w:rsidR="00A84648" w:rsidRPr="00B658EC">
          <w:rPr>
            <w:noProof/>
            <w:webHidden/>
          </w:rPr>
          <w:t>12</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61" w:history="1">
        <w:r w:rsidR="00A84648" w:rsidRPr="00B658EC">
          <w:rPr>
            <w:rStyle w:val="Hipervnculo"/>
            <w:noProof/>
            <w:color w:val="auto"/>
          </w:rPr>
          <w:t>26.- Publicidad del resultado de los actos de la mesa de contratación y notificación a las licitadoras afectadas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_Toc197524861 \h </w:instrText>
        </w:r>
        <w:r w:rsidR="00A84648" w:rsidRPr="00B658EC">
          <w:rPr>
            <w:noProof/>
            <w:webHidden/>
          </w:rPr>
        </w:r>
        <w:r w:rsidR="00A84648" w:rsidRPr="00B658EC">
          <w:rPr>
            <w:noProof/>
            <w:webHidden/>
          </w:rPr>
          <w:fldChar w:fldCharType="separate"/>
        </w:r>
        <w:r w:rsidR="00A84648" w:rsidRPr="00B658EC">
          <w:rPr>
            <w:noProof/>
            <w:webHidden/>
          </w:rPr>
          <w:t>12</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62" w:history="1">
        <w:r w:rsidR="00A84648" w:rsidRPr="00B658EC">
          <w:rPr>
            <w:rStyle w:val="Hipervnculo"/>
            <w:noProof/>
            <w:color w:val="auto"/>
          </w:rPr>
          <w:t>27.- Criterios de adjudicación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_Toc197524862 \h </w:instrText>
        </w:r>
        <w:r w:rsidR="00A84648" w:rsidRPr="00B658EC">
          <w:rPr>
            <w:noProof/>
            <w:webHidden/>
          </w:rPr>
        </w:r>
        <w:r w:rsidR="00A84648" w:rsidRPr="00B658EC">
          <w:rPr>
            <w:noProof/>
            <w:webHidden/>
          </w:rPr>
          <w:fldChar w:fldCharType="separate"/>
        </w:r>
        <w:r w:rsidR="00A84648" w:rsidRPr="00B658EC">
          <w:rPr>
            <w:noProof/>
            <w:webHidden/>
          </w:rPr>
          <w:t>12</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63" w:history="1">
        <w:r w:rsidR="00A84648" w:rsidRPr="00B658EC">
          <w:rPr>
            <w:rStyle w:val="Hipervnculo"/>
            <w:noProof/>
            <w:color w:val="auto"/>
          </w:rPr>
          <w:t>28.- Valoración de las ofertas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_Toc197524863 \h </w:instrText>
        </w:r>
        <w:r w:rsidR="00A84648" w:rsidRPr="00B658EC">
          <w:rPr>
            <w:noProof/>
            <w:webHidden/>
          </w:rPr>
        </w:r>
        <w:r w:rsidR="00A84648" w:rsidRPr="00B658EC">
          <w:rPr>
            <w:noProof/>
            <w:webHidden/>
          </w:rPr>
          <w:fldChar w:fldCharType="separate"/>
        </w:r>
        <w:r w:rsidR="00A84648" w:rsidRPr="00B658EC">
          <w:rPr>
            <w:noProof/>
            <w:webHidden/>
          </w:rPr>
          <w:t>13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64" w:history="1">
        <w:r w:rsidR="00A84648" w:rsidRPr="00B658EC">
          <w:rPr>
            <w:rStyle w:val="Hipervnculo"/>
            <w:noProof/>
            <w:color w:val="auto"/>
          </w:rPr>
          <w:t>29.- Aclaración de ofertas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_Toc197524864 \h </w:instrText>
        </w:r>
        <w:r w:rsidR="00A84648" w:rsidRPr="00B658EC">
          <w:rPr>
            <w:noProof/>
            <w:webHidden/>
          </w:rPr>
        </w:r>
        <w:r w:rsidR="00A84648" w:rsidRPr="00B658EC">
          <w:rPr>
            <w:noProof/>
            <w:webHidden/>
          </w:rPr>
          <w:fldChar w:fldCharType="separate"/>
        </w:r>
        <w:r w:rsidR="00A84648" w:rsidRPr="00B658EC">
          <w:rPr>
            <w:noProof/>
            <w:webHidden/>
          </w:rPr>
          <w:t>13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65" w:history="1">
        <w:r w:rsidR="00A84648" w:rsidRPr="00B658EC">
          <w:rPr>
            <w:rStyle w:val="Hipervnculo"/>
            <w:noProof/>
            <w:color w:val="auto"/>
          </w:rPr>
          <w:t>30.- Ofertas con valores anormalmente bajos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_Toc197524865 \h </w:instrText>
        </w:r>
        <w:r w:rsidR="00A84648" w:rsidRPr="00B658EC">
          <w:rPr>
            <w:noProof/>
            <w:webHidden/>
          </w:rPr>
        </w:r>
        <w:r w:rsidR="00A84648" w:rsidRPr="00B658EC">
          <w:rPr>
            <w:noProof/>
            <w:webHidden/>
          </w:rPr>
          <w:fldChar w:fldCharType="separate"/>
        </w:r>
        <w:r w:rsidR="00A84648" w:rsidRPr="00B658EC">
          <w:rPr>
            <w:noProof/>
            <w:webHidden/>
          </w:rPr>
          <w:t>13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66" w:history="1">
        <w:r w:rsidR="00A84648" w:rsidRPr="00B658EC">
          <w:rPr>
            <w:rStyle w:val="Hipervnculo"/>
            <w:noProof/>
            <w:color w:val="auto"/>
          </w:rPr>
          <w:t>31.- Sucesión en el procedimiento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_Toc197524866 \h </w:instrText>
        </w:r>
        <w:r w:rsidR="00A84648" w:rsidRPr="00B658EC">
          <w:rPr>
            <w:noProof/>
            <w:webHidden/>
          </w:rPr>
        </w:r>
        <w:r w:rsidR="00A84648" w:rsidRPr="00B658EC">
          <w:rPr>
            <w:noProof/>
            <w:webHidden/>
          </w:rPr>
          <w:fldChar w:fldCharType="separate"/>
        </w:r>
        <w:r w:rsidR="00A84648" w:rsidRPr="00B658EC">
          <w:rPr>
            <w:noProof/>
            <w:webHidden/>
          </w:rPr>
          <w:t>13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67" w:history="1">
        <w:r w:rsidR="00A84648" w:rsidRPr="00B658EC">
          <w:rPr>
            <w:rStyle w:val="Hipervnculo"/>
            <w:noProof/>
            <w:color w:val="auto"/>
          </w:rPr>
          <w:t>32.- Decisión de no adjudicar o celebrar el contrato y desistimiento del procedimiento de adjudicación por la Administración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_Toc197524867 \h </w:instrText>
        </w:r>
        <w:r w:rsidR="00A84648" w:rsidRPr="00B658EC">
          <w:rPr>
            <w:noProof/>
            <w:webHidden/>
          </w:rPr>
        </w:r>
        <w:r w:rsidR="00A84648" w:rsidRPr="00B658EC">
          <w:rPr>
            <w:noProof/>
            <w:webHidden/>
          </w:rPr>
          <w:fldChar w:fldCharType="separate"/>
        </w:r>
        <w:r w:rsidR="00A84648" w:rsidRPr="00B658EC">
          <w:rPr>
            <w:noProof/>
            <w:webHidden/>
          </w:rPr>
          <w:t>14</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68" w:history="1">
        <w:r w:rsidR="00A84648" w:rsidRPr="00B658EC">
          <w:rPr>
            <w:rStyle w:val="Hipervnculo"/>
            <w:noProof/>
            <w:color w:val="auto"/>
          </w:rPr>
          <w:t>33.- Adjudicación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_Toc197524868 \h </w:instrText>
        </w:r>
        <w:r w:rsidR="00A84648" w:rsidRPr="00B658EC">
          <w:rPr>
            <w:noProof/>
            <w:webHidden/>
          </w:rPr>
        </w:r>
        <w:r w:rsidR="00A84648" w:rsidRPr="00B658EC">
          <w:rPr>
            <w:noProof/>
            <w:webHidden/>
          </w:rPr>
          <w:fldChar w:fldCharType="separate"/>
        </w:r>
        <w:r w:rsidR="00A84648" w:rsidRPr="00B658EC">
          <w:rPr>
            <w:noProof/>
            <w:webHidden/>
          </w:rPr>
          <w:t>14</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69" w:history="1">
        <w:r w:rsidR="00A84648" w:rsidRPr="00B658EC">
          <w:rPr>
            <w:rStyle w:val="Hipervnculo"/>
            <w:noProof/>
            <w:color w:val="auto"/>
          </w:rPr>
          <w:t>33.1.- Clasificación de las ofertas y propuesta de adjudicación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_Toc197524869 \h </w:instrText>
        </w:r>
        <w:r w:rsidR="00A84648" w:rsidRPr="00B658EC">
          <w:rPr>
            <w:noProof/>
            <w:webHidden/>
          </w:rPr>
        </w:r>
        <w:r w:rsidR="00A84648" w:rsidRPr="00B658EC">
          <w:rPr>
            <w:noProof/>
            <w:webHidden/>
          </w:rPr>
          <w:fldChar w:fldCharType="separate"/>
        </w:r>
        <w:r w:rsidR="00A84648" w:rsidRPr="00B658EC">
          <w:rPr>
            <w:noProof/>
            <w:webHidden/>
          </w:rPr>
          <w:t>14</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70" w:history="1">
        <w:r w:rsidR="00A84648" w:rsidRPr="00B658EC">
          <w:rPr>
            <w:rStyle w:val="Hipervnculo"/>
            <w:noProof/>
            <w:color w:val="auto"/>
          </w:rPr>
          <w:t>33.2.- Presentación de la documentación justificativa del cumplimiento de los requisitos previos por la licitadora que haya presentado la oferta con mejor relación calidad-precio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_Toc197524870 \h </w:instrText>
        </w:r>
        <w:r w:rsidR="00A84648" w:rsidRPr="00B658EC">
          <w:rPr>
            <w:noProof/>
            <w:webHidden/>
          </w:rPr>
        </w:r>
        <w:r w:rsidR="00A84648" w:rsidRPr="00B658EC">
          <w:rPr>
            <w:noProof/>
            <w:webHidden/>
          </w:rPr>
          <w:fldChar w:fldCharType="separate"/>
        </w:r>
        <w:r w:rsidR="00A84648" w:rsidRPr="00B658EC">
          <w:rPr>
            <w:noProof/>
            <w:webHidden/>
          </w:rPr>
          <w:t>14</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71" w:history="1">
        <w:r w:rsidR="00A84648" w:rsidRPr="00B658EC">
          <w:rPr>
            <w:rStyle w:val="Hipervnculo"/>
            <w:noProof/>
            <w:color w:val="auto"/>
          </w:rPr>
          <w:t>33.3.- Garantía definitiva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_Toc197524871 \h </w:instrText>
        </w:r>
        <w:r w:rsidR="00A84648" w:rsidRPr="00B658EC">
          <w:rPr>
            <w:noProof/>
            <w:webHidden/>
          </w:rPr>
        </w:r>
        <w:r w:rsidR="00A84648" w:rsidRPr="00B658EC">
          <w:rPr>
            <w:noProof/>
            <w:webHidden/>
          </w:rPr>
          <w:fldChar w:fldCharType="separate"/>
        </w:r>
        <w:r w:rsidR="00A84648" w:rsidRPr="00B658EC">
          <w:rPr>
            <w:noProof/>
            <w:webHidden/>
          </w:rPr>
          <w:t>17</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72" w:history="1">
        <w:r w:rsidR="00A84648" w:rsidRPr="00B658EC">
          <w:rPr>
            <w:rStyle w:val="Hipervnculo"/>
            <w:noProof/>
            <w:color w:val="auto"/>
          </w:rPr>
          <w:t>33.4.- Adjudicación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_Toc197524872 \h </w:instrText>
        </w:r>
        <w:r w:rsidR="00A84648" w:rsidRPr="00B658EC">
          <w:rPr>
            <w:noProof/>
            <w:webHidden/>
          </w:rPr>
        </w:r>
        <w:r w:rsidR="00A84648" w:rsidRPr="00B658EC">
          <w:rPr>
            <w:noProof/>
            <w:webHidden/>
          </w:rPr>
          <w:fldChar w:fldCharType="separate"/>
        </w:r>
        <w:r w:rsidR="00A84648" w:rsidRPr="00B658EC">
          <w:rPr>
            <w:noProof/>
            <w:webHidden/>
          </w:rPr>
          <w:t>18</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73" w:history="1">
        <w:r w:rsidR="00A84648" w:rsidRPr="00B658EC">
          <w:rPr>
            <w:rStyle w:val="Hipervnculo"/>
            <w:noProof/>
            <w:color w:val="auto"/>
          </w:rPr>
          <w:t>34.- Formalización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_Toc197524873 \h </w:instrText>
        </w:r>
        <w:r w:rsidR="00A84648" w:rsidRPr="00B658EC">
          <w:rPr>
            <w:noProof/>
            <w:webHidden/>
          </w:rPr>
        </w:r>
        <w:r w:rsidR="00A84648" w:rsidRPr="00B658EC">
          <w:rPr>
            <w:noProof/>
            <w:webHidden/>
          </w:rPr>
          <w:fldChar w:fldCharType="separate"/>
        </w:r>
        <w:r w:rsidR="00A84648" w:rsidRPr="00B658EC">
          <w:rPr>
            <w:noProof/>
            <w:webHidden/>
          </w:rPr>
          <w:t>18</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874" w:history="1">
        <w:r w:rsidR="00A84648" w:rsidRPr="00B658EC">
          <w:rPr>
            <w:rStyle w:val="Hipervnculo"/>
            <w:noProof/>
            <w:color w:val="auto"/>
          </w:rPr>
          <w:t>CAPÍTULO III - EJECUCIÓN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_Toc197524874 \h </w:instrText>
        </w:r>
        <w:r w:rsidR="00A84648" w:rsidRPr="00B658EC">
          <w:rPr>
            <w:noProof/>
            <w:webHidden/>
          </w:rPr>
        </w:r>
        <w:r w:rsidR="00A84648" w:rsidRPr="00B658EC">
          <w:rPr>
            <w:noProof/>
            <w:webHidden/>
          </w:rPr>
          <w:fldChar w:fldCharType="separate"/>
        </w:r>
        <w:r w:rsidR="00A84648" w:rsidRPr="00B658EC">
          <w:rPr>
            <w:noProof/>
            <w:webHidden/>
          </w:rPr>
          <w:t>19</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75" w:history="1">
        <w:r w:rsidR="00A84648" w:rsidRPr="00B658EC">
          <w:rPr>
            <w:rStyle w:val="Hipervnculo"/>
            <w:noProof/>
            <w:color w:val="auto"/>
          </w:rPr>
          <w:t>35.- Responsable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_Toc197524875 \h </w:instrText>
        </w:r>
        <w:r w:rsidR="00A84648" w:rsidRPr="00B658EC">
          <w:rPr>
            <w:noProof/>
            <w:webHidden/>
          </w:rPr>
        </w:r>
        <w:r w:rsidR="00A84648" w:rsidRPr="00B658EC">
          <w:rPr>
            <w:noProof/>
            <w:webHidden/>
          </w:rPr>
          <w:fldChar w:fldCharType="separate"/>
        </w:r>
        <w:r w:rsidR="00A84648" w:rsidRPr="00B658EC">
          <w:rPr>
            <w:noProof/>
            <w:webHidden/>
          </w:rPr>
          <w:t>19</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76" w:history="1">
        <w:r w:rsidR="00A84648" w:rsidRPr="00B658EC">
          <w:rPr>
            <w:rStyle w:val="Hipervnculo"/>
            <w:noProof/>
            <w:color w:val="auto"/>
          </w:rPr>
          <w:t>36.- Sucesión en la persona de la contratista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_Toc197524876 \h </w:instrText>
        </w:r>
        <w:r w:rsidR="00A84648" w:rsidRPr="00B658EC">
          <w:rPr>
            <w:noProof/>
            <w:webHidden/>
          </w:rPr>
        </w:r>
        <w:r w:rsidR="00A84648" w:rsidRPr="00B658EC">
          <w:rPr>
            <w:noProof/>
            <w:webHidden/>
          </w:rPr>
          <w:fldChar w:fldCharType="separate"/>
        </w:r>
        <w:r w:rsidR="00A84648" w:rsidRPr="00B658EC">
          <w:rPr>
            <w:noProof/>
            <w:webHidden/>
          </w:rPr>
          <w:t>20</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77" w:history="1">
        <w:r w:rsidR="00A84648" w:rsidRPr="00B658EC">
          <w:rPr>
            <w:rStyle w:val="Hipervnculo"/>
            <w:noProof/>
            <w:color w:val="auto"/>
          </w:rPr>
          <w:t>37.- Cesión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_Toc197524877 \h </w:instrText>
        </w:r>
        <w:r w:rsidR="00A84648" w:rsidRPr="00B658EC">
          <w:rPr>
            <w:noProof/>
            <w:webHidden/>
          </w:rPr>
        </w:r>
        <w:r w:rsidR="00A84648" w:rsidRPr="00B658EC">
          <w:rPr>
            <w:noProof/>
            <w:webHidden/>
          </w:rPr>
          <w:fldChar w:fldCharType="separate"/>
        </w:r>
        <w:r w:rsidR="00A84648" w:rsidRPr="00B658EC">
          <w:rPr>
            <w:noProof/>
            <w:webHidden/>
          </w:rPr>
          <w:t>21</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78" w:history="1">
        <w:r w:rsidR="00A84648" w:rsidRPr="00B658EC">
          <w:rPr>
            <w:rStyle w:val="Hipervnculo"/>
            <w:noProof/>
            <w:color w:val="auto"/>
          </w:rPr>
          <w:t>38.- Condiciones y obligaciones de la empresa contratista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_Toc197524878 \h </w:instrText>
        </w:r>
        <w:r w:rsidR="00A84648" w:rsidRPr="00B658EC">
          <w:rPr>
            <w:noProof/>
            <w:webHidden/>
          </w:rPr>
        </w:r>
        <w:r w:rsidR="00A84648" w:rsidRPr="00B658EC">
          <w:rPr>
            <w:noProof/>
            <w:webHidden/>
          </w:rPr>
          <w:fldChar w:fldCharType="separate"/>
        </w:r>
        <w:r w:rsidR="00A84648" w:rsidRPr="00B658EC">
          <w:rPr>
            <w:noProof/>
            <w:webHidden/>
          </w:rPr>
          <w:t>21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79" w:history="1">
        <w:r w:rsidR="00A84648" w:rsidRPr="00B658EC">
          <w:rPr>
            <w:rStyle w:val="Hipervnculo"/>
            <w:noProof/>
            <w:color w:val="auto"/>
          </w:rPr>
          <w:t>38.1.- Condiciones generales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_Toc197524879 \h </w:instrText>
        </w:r>
        <w:r w:rsidR="00A84648" w:rsidRPr="00B658EC">
          <w:rPr>
            <w:noProof/>
            <w:webHidden/>
          </w:rPr>
        </w:r>
        <w:r w:rsidR="00A84648" w:rsidRPr="00B658EC">
          <w:rPr>
            <w:noProof/>
            <w:webHidden/>
          </w:rPr>
          <w:fldChar w:fldCharType="separate"/>
        </w:r>
        <w:r w:rsidR="00A84648" w:rsidRPr="00B658EC">
          <w:rPr>
            <w:noProof/>
            <w:webHidden/>
          </w:rPr>
          <w:t>21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80" w:history="1">
        <w:r w:rsidR="00A84648" w:rsidRPr="00B658EC">
          <w:rPr>
            <w:rStyle w:val="Hipervnculo"/>
            <w:noProof/>
            <w:color w:val="auto"/>
          </w:rPr>
          <w:t>38.2.- Condiciones especiales de ejecución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_Toc197524880 \h </w:instrText>
        </w:r>
        <w:r w:rsidR="00A84648" w:rsidRPr="00B658EC">
          <w:rPr>
            <w:noProof/>
            <w:webHidden/>
          </w:rPr>
        </w:r>
        <w:r w:rsidR="00A84648" w:rsidRPr="00B658EC">
          <w:rPr>
            <w:noProof/>
            <w:webHidden/>
          </w:rPr>
          <w:fldChar w:fldCharType="separate"/>
        </w:r>
        <w:r w:rsidR="00A84648" w:rsidRPr="00B658EC">
          <w:rPr>
            <w:noProof/>
            <w:webHidden/>
          </w:rPr>
          <w:t>22</w:t>
        </w:r>
        <w:r w:rsidR="00A84648" w:rsidRPr="00B658EC">
          <w:rPr>
            <w:noProof/>
            <w:webHidden/>
          </w:rPr>
          <w:fldChar w:fldCharType="end"/>
        </w:r>
      </w:hyperlink>
    </w:p>
    <w:p w:rsidR="00A84648" w:rsidRPr="00B658EC" w:rsidRDefault="00B658EC" w:rsidP="00A84648">
      <w:pPr>
        <w:pStyle w:val="TDC4"/>
        <w:tabs>
          <w:tab w:val="right" w:leader="dot" w:pos="8494"/>
        </w:tabs>
        <w:rPr>
          <w:rFonts w:asciiTheme="minorHAnsi" w:eastAsiaTheme="minorEastAsia" w:hAnsiTheme="minorHAnsi" w:cstheme="minorBidi"/>
          <w:noProof/>
          <w:sz w:val="22"/>
          <w:szCs w:val="22"/>
          <w:lang w:val="eu-ES" w:eastAsia="eu-ES"/>
        </w:rPr>
      </w:pPr>
      <w:hyperlink w:anchor="_Toc197524881" w:history="1">
        <w:r w:rsidR="00A84648" w:rsidRPr="00B658EC">
          <w:rPr>
            <w:rStyle w:val="Hipervnculo"/>
            <w:rFonts w:cs="Arial"/>
            <w:noProof/>
            <w:color w:val="auto"/>
          </w:rPr>
          <w:t>38.2.1.- Obligaciones laborales, sociales y de protección del medio ambiente</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_Toc197524881 \h </w:instrText>
        </w:r>
        <w:r w:rsidR="00A84648" w:rsidRPr="00B658EC">
          <w:rPr>
            <w:noProof/>
            <w:webHidden/>
          </w:rPr>
        </w:r>
        <w:r w:rsidR="00A84648" w:rsidRPr="00B658EC">
          <w:rPr>
            <w:noProof/>
            <w:webHidden/>
          </w:rPr>
          <w:fldChar w:fldCharType="separate"/>
        </w:r>
        <w:r w:rsidR="00A84648" w:rsidRPr="00B658EC">
          <w:rPr>
            <w:noProof/>
            <w:webHidden/>
          </w:rPr>
          <w:t>22</w:t>
        </w:r>
        <w:r w:rsidR="00A84648" w:rsidRPr="00B658EC">
          <w:rPr>
            <w:noProof/>
            <w:webHidden/>
          </w:rPr>
          <w:fldChar w:fldCharType="end"/>
        </w:r>
      </w:hyperlink>
    </w:p>
    <w:p w:rsidR="00A84648" w:rsidRPr="00B658EC" w:rsidRDefault="00B658EC" w:rsidP="00A84648">
      <w:pPr>
        <w:pStyle w:val="TDC4"/>
        <w:tabs>
          <w:tab w:val="right" w:leader="dot" w:pos="8494"/>
        </w:tabs>
        <w:rPr>
          <w:rFonts w:asciiTheme="minorHAnsi" w:eastAsiaTheme="minorEastAsia" w:hAnsiTheme="minorHAnsi" w:cstheme="minorBidi"/>
          <w:noProof/>
          <w:sz w:val="22"/>
          <w:szCs w:val="22"/>
          <w:lang w:val="eu-ES" w:eastAsia="eu-ES"/>
        </w:rPr>
      </w:pPr>
      <w:hyperlink w:anchor="_Toc197524882" w:history="1">
        <w:r w:rsidR="00A84648" w:rsidRPr="00B658EC">
          <w:rPr>
            <w:rStyle w:val="Hipervnculo"/>
            <w:rFonts w:cs="Arial"/>
            <w:noProof/>
            <w:color w:val="auto"/>
          </w:rPr>
          <w:t>38.2.2.- Obligaciones relativas al personal afecto a la ejecución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_Toc197524882 \h </w:instrText>
        </w:r>
        <w:r w:rsidR="00A84648" w:rsidRPr="00B658EC">
          <w:rPr>
            <w:noProof/>
            <w:webHidden/>
          </w:rPr>
        </w:r>
        <w:r w:rsidR="00A84648" w:rsidRPr="00B658EC">
          <w:rPr>
            <w:noProof/>
            <w:webHidden/>
          </w:rPr>
          <w:fldChar w:fldCharType="separate"/>
        </w:r>
        <w:r w:rsidR="00A84648" w:rsidRPr="00B658EC">
          <w:rPr>
            <w:noProof/>
            <w:webHidden/>
          </w:rPr>
          <w:t>23</w:t>
        </w:r>
        <w:r w:rsidR="00A84648" w:rsidRPr="00B658EC">
          <w:rPr>
            <w:noProof/>
            <w:webHidden/>
          </w:rPr>
          <w:fldChar w:fldCharType="end"/>
        </w:r>
      </w:hyperlink>
    </w:p>
    <w:p w:rsidR="00A84648" w:rsidRPr="00B658EC" w:rsidRDefault="00B658EC" w:rsidP="00A84648">
      <w:pPr>
        <w:pStyle w:val="TDC4"/>
        <w:tabs>
          <w:tab w:val="right" w:leader="dot" w:pos="8494"/>
        </w:tabs>
        <w:rPr>
          <w:rFonts w:asciiTheme="minorHAnsi" w:eastAsiaTheme="minorEastAsia" w:hAnsiTheme="minorHAnsi" w:cstheme="minorBidi"/>
          <w:noProof/>
          <w:sz w:val="22"/>
          <w:szCs w:val="22"/>
          <w:lang w:val="eu-ES" w:eastAsia="eu-ES"/>
        </w:rPr>
      </w:pPr>
      <w:hyperlink w:anchor="_Toc197524883" w:history="1">
        <w:r w:rsidR="00A84648" w:rsidRPr="00B658EC">
          <w:rPr>
            <w:rStyle w:val="Hipervnculo"/>
            <w:rFonts w:cs="Arial"/>
            <w:noProof/>
            <w:color w:val="auto"/>
          </w:rPr>
          <w:t>38.2.3.- Obligaciones en supuestos de subrogación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_Toc197524883 \h </w:instrText>
        </w:r>
        <w:r w:rsidR="00A84648" w:rsidRPr="00B658EC">
          <w:rPr>
            <w:noProof/>
            <w:webHidden/>
          </w:rPr>
        </w:r>
        <w:r w:rsidR="00A84648" w:rsidRPr="00B658EC">
          <w:rPr>
            <w:noProof/>
            <w:webHidden/>
          </w:rPr>
          <w:fldChar w:fldCharType="separate"/>
        </w:r>
        <w:r w:rsidR="00A84648" w:rsidRPr="00B658EC">
          <w:rPr>
            <w:noProof/>
            <w:webHidden/>
          </w:rPr>
          <w:t>23</w:t>
        </w:r>
        <w:r w:rsidR="00A84648" w:rsidRPr="00B658EC">
          <w:rPr>
            <w:noProof/>
            <w:webHidden/>
          </w:rPr>
          <w:fldChar w:fldCharType="end"/>
        </w:r>
      </w:hyperlink>
    </w:p>
    <w:p w:rsidR="00A84648" w:rsidRPr="00B658EC" w:rsidRDefault="00B658EC" w:rsidP="00A84648">
      <w:pPr>
        <w:pStyle w:val="TDC4"/>
        <w:tabs>
          <w:tab w:val="right" w:leader="dot" w:pos="8494"/>
        </w:tabs>
        <w:rPr>
          <w:rFonts w:asciiTheme="minorHAnsi" w:eastAsiaTheme="minorEastAsia" w:hAnsiTheme="minorHAnsi" w:cstheme="minorBidi"/>
          <w:noProof/>
          <w:sz w:val="22"/>
          <w:szCs w:val="22"/>
          <w:lang w:val="eu-ES" w:eastAsia="eu-ES"/>
        </w:rPr>
      </w:pPr>
      <w:hyperlink w:anchor="_Toc197524884" w:history="1">
        <w:r w:rsidR="00A84648" w:rsidRPr="00B658EC">
          <w:rPr>
            <w:rStyle w:val="Hipervnculo"/>
            <w:rFonts w:cs="Arial"/>
            <w:noProof/>
            <w:color w:val="auto"/>
          </w:rPr>
          <w:t>38.2.4.- Obligaciones en materia de igualdad de mujeres y hombres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_Toc197524884 \h </w:instrText>
        </w:r>
        <w:r w:rsidR="00A84648" w:rsidRPr="00B658EC">
          <w:rPr>
            <w:noProof/>
            <w:webHidden/>
          </w:rPr>
        </w:r>
        <w:r w:rsidR="00A84648" w:rsidRPr="00B658EC">
          <w:rPr>
            <w:noProof/>
            <w:webHidden/>
          </w:rPr>
          <w:fldChar w:fldCharType="separate"/>
        </w:r>
        <w:r w:rsidR="00A84648" w:rsidRPr="00B658EC">
          <w:rPr>
            <w:noProof/>
            <w:webHidden/>
          </w:rPr>
          <w:t>24</w:t>
        </w:r>
        <w:r w:rsidR="00A84648" w:rsidRPr="00B658EC">
          <w:rPr>
            <w:noProof/>
            <w:webHidden/>
          </w:rPr>
          <w:fldChar w:fldCharType="end"/>
        </w:r>
      </w:hyperlink>
    </w:p>
    <w:p w:rsidR="00A84648" w:rsidRPr="00B658EC" w:rsidRDefault="00B658EC" w:rsidP="00A84648">
      <w:pPr>
        <w:pStyle w:val="TDC4"/>
        <w:tabs>
          <w:tab w:val="right" w:leader="dot" w:pos="8494"/>
        </w:tabs>
        <w:rPr>
          <w:rFonts w:asciiTheme="minorHAnsi" w:eastAsiaTheme="minorEastAsia" w:hAnsiTheme="minorHAnsi" w:cstheme="minorBidi"/>
          <w:noProof/>
          <w:sz w:val="22"/>
          <w:szCs w:val="22"/>
          <w:lang w:val="eu-ES" w:eastAsia="eu-ES"/>
        </w:rPr>
      </w:pPr>
      <w:hyperlink w:anchor="_Toc197524885" w:history="1">
        <w:r w:rsidR="00A84648" w:rsidRPr="00B658EC">
          <w:rPr>
            <w:rStyle w:val="Hipervnculo"/>
            <w:rFonts w:cs="Arial"/>
            <w:noProof/>
            <w:color w:val="auto"/>
          </w:rPr>
          <w:t>38.2.5.- Obligaciones en supuestos de subcontratación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_Toc197524885 \h </w:instrText>
        </w:r>
        <w:r w:rsidR="00A84648" w:rsidRPr="00B658EC">
          <w:rPr>
            <w:noProof/>
            <w:webHidden/>
          </w:rPr>
        </w:r>
        <w:r w:rsidR="00A84648" w:rsidRPr="00B658EC">
          <w:rPr>
            <w:noProof/>
            <w:webHidden/>
          </w:rPr>
          <w:fldChar w:fldCharType="separate"/>
        </w:r>
        <w:r w:rsidR="00A84648" w:rsidRPr="00B658EC">
          <w:rPr>
            <w:noProof/>
            <w:webHidden/>
          </w:rPr>
          <w:t>24</w:t>
        </w:r>
        <w:r w:rsidR="00A84648" w:rsidRPr="00B658EC">
          <w:rPr>
            <w:noProof/>
            <w:webHidden/>
          </w:rPr>
          <w:fldChar w:fldCharType="end"/>
        </w:r>
      </w:hyperlink>
    </w:p>
    <w:p w:rsidR="00A84648" w:rsidRPr="00B658EC" w:rsidRDefault="00B658EC" w:rsidP="00A84648">
      <w:pPr>
        <w:pStyle w:val="TDC4"/>
        <w:tabs>
          <w:tab w:val="right" w:leader="dot" w:pos="8494"/>
        </w:tabs>
        <w:rPr>
          <w:rFonts w:asciiTheme="minorHAnsi" w:eastAsiaTheme="minorEastAsia" w:hAnsiTheme="minorHAnsi" w:cstheme="minorBidi"/>
          <w:noProof/>
          <w:sz w:val="22"/>
          <w:szCs w:val="22"/>
          <w:lang w:val="eu-ES" w:eastAsia="eu-ES"/>
        </w:rPr>
      </w:pPr>
      <w:hyperlink w:anchor="_Toc197524886" w:history="1">
        <w:r w:rsidR="00A84648" w:rsidRPr="00B658EC">
          <w:rPr>
            <w:rStyle w:val="Hipervnculo"/>
            <w:rFonts w:cs="Arial"/>
            <w:noProof/>
            <w:color w:val="auto"/>
          </w:rPr>
          <w:t>38.2.6.- Obligaciones en materia de seguridad y salud en el trabajo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_Toc197524886 \h </w:instrText>
        </w:r>
        <w:r w:rsidR="00A84648" w:rsidRPr="00B658EC">
          <w:rPr>
            <w:noProof/>
            <w:webHidden/>
          </w:rPr>
        </w:r>
        <w:r w:rsidR="00A84648" w:rsidRPr="00B658EC">
          <w:rPr>
            <w:noProof/>
            <w:webHidden/>
          </w:rPr>
          <w:fldChar w:fldCharType="separate"/>
        </w:r>
        <w:r w:rsidR="00A84648" w:rsidRPr="00B658EC">
          <w:rPr>
            <w:noProof/>
            <w:webHidden/>
          </w:rPr>
          <w:t>26</w:t>
        </w:r>
        <w:r w:rsidR="00A84648" w:rsidRPr="00B658EC">
          <w:rPr>
            <w:noProof/>
            <w:webHidden/>
          </w:rPr>
          <w:fldChar w:fldCharType="end"/>
        </w:r>
      </w:hyperlink>
    </w:p>
    <w:p w:rsidR="00A84648" w:rsidRPr="00B658EC" w:rsidRDefault="00B658EC" w:rsidP="00A84648">
      <w:pPr>
        <w:pStyle w:val="TDC4"/>
        <w:tabs>
          <w:tab w:val="right" w:leader="dot" w:pos="8494"/>
        </w:tabs>
        <w:rPr>
          <w:rFonts w:asciiTheme="minorHAnsi" w:eastAsiaTheme="minorEastAsia" w:hAnsiTheme="minorHAnsi" w:cstheme="minorBidi"/>
          <w:noProof/>
          <w:sz w:val="22"/>
          <w:szCs w:val="22"/>
          <w:lang w:val="eu-ES" w:eastAsia="eu-ES"/>
        </w:rPr>
      </w:pPr>
      <w:hyperlink w:anchor="_Toc197524887" w:history="1">
        <w:r w:rsidR="00A84648" w:rsidRPr="00B658EC">
          <w:rPr>
            <w:rStyle w:val="Hipervnculo"/>
            <w:rFonts w:cs="Arial"/>
            <w:noProof/>
            <w:color w:val="auto"/>
          </w:rPr>
          <w:t>38.2.7.- Obligaciones respecto del personal de la empresa contratista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_Toc197524887 \h </w:instrText>
        </w:r>
        <w:r w:rsidR="00A84648" w:rsidRPr="00B658EC">
          <w:rPr>
            <w:noProof/>
            <w:webHidden/>
          </w:rPr>
        </w:r>
        <w:r w:rsidR="00A84648" w:rsidRPr="00B658EC">
          <w:rPr>
            <w:noProof/>
            <w:webHidden/>
          </w:rPr>
          <w:fldChar w:fldCharType="separate"/>
        </w:r>
        <w:r w:rsidR="00A84648" w:rsidRPr="00B658EC">
          <w:rPr>
            <w:noProof/>
            <w:webHidden/>
          </w:rPr>
          <w:t>28</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88" w:history="1">
        <w:r w:rsidR="00A84648" w:rsidRPr="00B658EC">
          <w:rPr>
            <w:rStyle w:val="Hipervnculo"/>
            <w:noProof/>
            <w:color w:val="auto"/>
          </w:rPr>
          <w:t>38.3.- Obligaciones en materia de seguridad de la información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_Toc197524888 \h </w:instrText>
        </w:r>
        <w:r w:rsidR="00A84648" w:rsidRPr="00B658EC">
          <w:rPr>
            <w:noProof/>
            <w:webHidden/>
          </w:rPr>
        </w:r>
        <w:r w:rsidR="00A84648" w:rsidRPr="00B658EC">
          <w:rPr>
            <w:noProof/>
            <w:webHidden/>
          </w:rPr>
          <w:fldChar w:fldCharType="separate"/>
        </w:r>
        <w:r w:rsidR="00A84648" w:rsidRPr="00B658EC">
          <w:rPr>
            <w:noProof/>
            <w:webHidden/>
          </w:rPr>
          <w:t>29</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89" w:history="1">
        <w:r w:rsidR="00A84648" w:rsidRPr="00B658EC">
          <w:rPr>
            <w:rStyle w:val="Hipervnculo"/>
            <w:noProof/>
            <w:color w:val="auto"/>
          </w:rPr>
          <w:t>38.4.- Obligaciones referentes al cumplimiento del Código de Conducta y Marco de Integridad Institucional aplicable a la contratación pública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_Toc197524889 \h </w:instrText>
        </w:r>
        <w:r w:rsidR="00A84648" w:rsidRPr="00B658EC">
          <w:rPr>
            <w:noProof/>
            <w:webHidden/>
          </w:rPr>
        </w:r>
        <w:r w:rsidR="00A84648" w:rsidRPr="00B658EC">
          <w:rPr>
            <w:noProof/>
            <w:webHidden/>
          </w:rPr>
          <w:fldChar w:fldCharType="separate"/>
        </w:r>
        <w:r w:rsidR="00A84648" w:rsidRPr="00B658EC">
          <w:rPr>
            <w:noProof/>
            <w:webHidden/>
          </w:rPr>
          <w:t>31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90" w:history="1">
        <w:r w:rsidR="00A84648" w:rsidRPr="00B658EC">
          <w:rPr>
            <w:rStyle w:val="Hipervnculo"/>
            <w:noProof/>
            <w:color w:val="auto"/>
          </w:rPr>
          <w:t>38.5.- Obligaciones relativas a la gestión de permisos, licencias y autorizaciones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_Toc197524890 \h </w:instrText>
        </w:r>
        <w:r w:rsidR="00A84648" w:rsidRPr="00B658EC">
          <w:rPr>
            <w:noProof/>
            <w:webHidden/>
          </w:rPr>
        </w:r>
        <w:r w:rsidR="00A84648" w:rsidRPr="00B658EC">
          <w:rPr>
            <w:noProof/>
            <w:webHidden/>
          </w:rPr>
          <w:fldChar w:fldCharType="separate"/>
        </w:r>
        <w:r w:rsidR="00A84648" w:rsidRPr="00B658EC">
          <w:rPr>
            <w:noProof/>
            <w:webHidden/>
          </w:rPr>
          <w:t>31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91" w:history="1">
        <w:r w:rsidR="00A84648" w:rsidRPr="00B658EC">
          <w:rPr>
            <w:rStyle w:val="Hipervnculo"/>
            <w:noProof/>
            <w:color w:val="auto"/>
          </w:rPr>
          <w:t>38.6.- Gastos exigibles a la contratista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_Toc197524891 \h </w:instrText>
        </w:r>
        <w:r w:rsidR="00A84648" w:rsidRPr="00B658EC">
          <w:rPr>
            <w:noProof/>
            <w:webHidden/>
          </w:rPr>
        </w:r>
        <w:r w:rsidR="00A84648" w:rsidRPr="00B658EC">
          <w:rPr>
            <w:noProof/>
            <w:webHidden/>
          </w:rPr>
          <w:fldChar w:fldCharType="separate"/>
        </w:r>
        <w:r w:rsidR="00A84648" w:rsidRPr="00B658EC">
          <w:rPr>
            <w:noProof/>
            <w:webHidden/>
          </w:rPr>
          <w:t>31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92" w:history="1">
        <w:r w:rsidR="00A84648" w:rsidRPr="00B658EC">
          <w:rPr>
            <w:rStyle w:val="Hipervnculo"/>
            <w:noProof/>
            <w:color w:val="auto"/>
          </w:rPr>
          <w:t>38.7.- Programa de trabajo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_Toc197524892 \h </w:instrText>
        </w:r>
        <w:r w:rsidR="00A84648" w:rsidRPr="00B658EC">
          <w:rPr>
            <w:noProof/>
            <w:webHidden/>
          </w:rPr>
        </w:r>
        <w:r w:rsidR="00A84648" w:rsidRPr="00B658EC">
          <w:rPr>
            <w:noProof/>
            <w:webHidden/>
          </w:rPr>
          <w:fldChar w:fldCharType="separate"/>
        </w:r>
        <w:r w:rsidR="00A84648" w:rsidRPr="00B658EC">
          <w:rPr>
            <w:noProof/>
            <w:webHidden/>
          </w:rPr>
          <w:t>31</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93" w:history="1">
        <w:r w:rsidR="00A84648" w:rsidRPr="00B658EC">
          <w:rPr>
            <w:rStyle w:val="Hipervnculo"/>
            <w:noProof/>
            <w:color w:val="auto"/>
          </w:rPr>
          <w:t>38.8.- Obligaciones lingüísticas de ejecución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_Toc197524893 \h </w:instrText>
        </w:r>
        <w:r w:rsidR="00A84648" w:rsidRPr="00B658EC">
          <w:rPr>
            <w:noProof/>
            <w:webHidden/>
          </w:rPr>
        </w:r>
        <w:r w:rsidR="00A84648" w:rsidRPr="00B658EC">
          <w:rPr>
            <w:noProof/>
            <w:webHidden/>
          </w:rPr>
          <w:fldChar w:fldCharType="separate"/>
        </w:r>
        <w:r w:rsidR="00A84648" w:rsidRPr="00B658EC">
          <w:rPr>
            <w:noProof/>
            <w:webHidden/>
          </w:rPr>
          <w:t>32</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94" w:history="1">
        <w:r w:rsidR="00A84648" w:rsidRPr="00B658EC">
          <w:rPr>
            <w:rStyle w:val="Hipervnculo"/>
            <w:noProof/>
            <w:color w:val="auto"/>
          </w:rPr>
          <w:t>39.- Especialidades en relación al contrato de elaboración de proyectos de obras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_Toc197524894 \h </w:instrText>
        </w:r>
        <w:r w:rsidR="00A84648" w:rsidRPr="00B658EC">
          <w:rPr>
            <w:noProof/>
            <w:webHidden/>
          </w:rPr>
        </w:r>
        <w:r w:rsidR="00A84648" w:rsidRPr="00B658EC">
          <w:rPr>
            <w:noProof/>
            <w:webHidden/>
          </w:rPr>
          <w:fldChar w:fldCharType="separate"/>
        </w:r>
        <w:r w:rsidR="00A84648" w:rsidRPr="00B658EC">
          <w:rPr>
            <w:noProof/>
            <w:webHidden/>
          </w:rPr>
          <w:t>32</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95" w:history="1">
        <w:r w:rsidR="00A84648" w:rsidRPr="00B658EC">
          <w:rPr>
            <w:rStyle w:val="Hipervnculo"/>
            <w:noProof/>
            <w:color w:val="auto"/>
          </w:rPr>
          <w:t>39.1.- Subsanación de errores y corrección de deficiencias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_Toc197524895 \h </w:instrText>
        </w:r>
        <w:r w:rsidR="00A84648" w:rsidRPr="00B658EC">
          <w:rPr>
            <w:noProof/>
            <w:webHidden/>
          </w:rPr>
        </w:r>
        <w:r w:rsidR="00A84648" w:rsidRPr="00B658EC">
          <w:rPr>
            <w:noProof/>
            <w:webHidden/>
          </w:rPr>
          <w:fldChar w:fldCharType="separate"/>
        </w:r>
        <w:r w:rsidR="00A84648" w:rsidRPr="00B658EC">
          <w:rPr>
            <w:noProof/>
            <w:webHidden/>
          </w:rPr>
          <w:t>32</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896" w:history="1">
        <w:r w:rsidR="00A84648" w:rsidRPr="00B658EC">
          <w:rPr>
            <w:rStyle w:val="Hipervnculo"/>
            <w:noProof/>
            <w:color w:val="auto"/>
          </w:rPr>
          <w:t>39.2.- Indemnizaciones por desviaciones en la ejecución de obras y responsabilidad por defectos o errores del proyecto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_Toc197524896 \h </w:instrText>
        </w:r>
        <w:r w:rsidR="00A84648" w:rsidRPr="00B658EC">
          <w:rPr>
            <w:noProof/>
            <w:webHidden/>
          </w:rPr>
        </w:r>
        <w:r w:rsidR="00A84648" w:rsidRPr="00B658EC">
          <w:rPr>
            <w:noProof/>
            <w:webHidden/>
          </w:rPr>
          <w:fldChar w:fldCharType="separate"/>
        </w:r>
        <w:r w:rsidR="00A84648" w:rsidRPr="00B658EC">
          <w:rPr>
            <w:noProof/>
            <w:webHidden/>
          </w:rPr>
          <w:t>33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97" w:history="1">
        <w:r w:rsidR="00A84648" w:rsidRPr="00B658EC">
          <w:rPr>
            <w:rStyle w:val="Hipervnculo"/>
            <w:noProof/>
            <w:color w:val="auto"/>
          </w:rPr>
          <w:t>40.- Especialidades en relación a los contratos de prestación de servicios que conlleven prestaciones directas a favor de la ciudadanía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_Toc197524897 \h </w:instrText>
        </w:r>
        <w:r w:rsidR="00A84648" w:rsidRPr="00B658EC">
          <w:rPr>
            <w:noProof/>
            <w:webHidden/>
          </w:rPr>
        </w:r>
        <w:r w:rsidR="00A84648" w:rsidRPr="00B658EC">
          <w:rPr>
            <w:noProof/>
            <w:webHidden/>
          </w:rPr>
          <w:fldChar w:fldCharType="separate"/>
        </w:r>
        <w:r w:rsidR="00A84648" w:rsidRPr="00B658EC">
          <w:rPr>
            <w:noProof/>
            <w:webHidden/>
          </w:rPr>
          <w:t>33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98" w:history="1">
        <w:r w:rsidR="00A84648" w:rsidRPr="00B658EC">
          <w:rPr>
            <w:rStyle w:val="Hipervnculo"/>
            <w:noProof/>
            <w:color w:val="auto"/>
          </w:rPr>
          <w:t>41.- Derechos de la propiedad intelectual</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_Toc197524898 \h </w:instrText>
        </w:r>
        <w:r w:rsidR="00A84648" w:rsidRPr="00B658EC">
          <w:rPr>
            <w:noProof/>
            <w:webHidden/>
          </w:rPr>
        </w:r>
        <w:r w:rsidR="00A84648" w:rsidRPr="00B658EC">
          <w:rPr>
            <w:noProof/>
            <w:webHidden/>
          </w:rPr>
          <w:fldChar w:fldCharType="separate"/>
        </w:r>
        <w:r w:rsidR="00A84648" w:rsidRPr="00B658EC">
          <w:rPr>
            <w:noProof/>
            <w:webHidden/>
          </w:rPr>
          <w:t>33</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899" w:history="1">
        <w:r w:rsidR="00A84648" w:rsidRPr="00B658EC">
          <w:rPr>
            <w:rStyle w:val="Hipervnculo"/>
            <w:noProof/>
            <w:color w:val="auto"/>
          </w:rPr>
          <w:t>42.- Penalidades por demora y otras penalidades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_Toc197524899 \h </w:instrText>
        </w:r>
        <w:r w:rsidR="00A84648" w:rsidRPr="00B658EC">
          <w:rPr>
            <w:noProof/>
            <w:webHidden/>
          </w:rPr>
        </w:r>
        <w:r w:rsidR="00A84648" w:rsidRPr="00B658EC">
          <w:rPr>
            <w:noProof/>
            <w:webHidden/>
          </w:rPr>
          <w:fldChar w:fldCharType="separate"/>
        </w:r>
        <w:r w:rsidR="00A84648" w:rsidRPr="00B658EC">
          <w:rPr>
            <w:noProof/>
            <w:webHidden/>
          </w:rPr>
          <w:t>34</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900" w:history="1">
        <w:r w:rsidR="00A84648" w:rsidRPr="00B658EC">
          <w:rPr>
            <w:rStyle w:val="Hipervnculo"/>
            <w:noProof/>
            <w:color w:val="auto"/>
          </w:rPr>
          <w:t>43.- Modificaciones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_Toc197524900 \h </w:instrText>
        </w:r>
        <w:r w:rsidR="00A84648" w:rsidRPr="00B658EC">
          <w:rPr>
            <w:noProof/>
            <w:webHidden/>
          </w:rPr>
        </w:r>
        <w:r w:rsidR="00A84648" w:rsidRPr="00B658EC">
          <w:rPr>
            <w:noProof/>
            <w:webHidden/>
          </w:rPr>
          <w:fldChar w:fldCharType="separate"/>
        </w:r>
        <w:r w:rsidR="00A84648" w:rsidRPr="00B658EC">
          <w:rPr>
            <w:noProof/>
            <w:webHidden/>
          </w:rPr>
          <w:t>35</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901" w:history="1">
        <w:r w:rsidR="00A84648" w:rsidRPr="00B658EC">
          <w:rPr>
            <w:rStyle w:val="Hipervnculo"/>
            <w:noProof/>
            <w:color w:val="auto"/>
          </w:rPr>
          <w:t>43.1.- Modificaciones previstas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_Toc197524901 \h </w:instrText>
        </w:r>
        <w:r w:rsidR="00A84648" w:rsidRPr="00B658EC">
          <w:rPr>
            <w:noProof/>
            <w:webHidden/>
          </w:rPr>
        </w:r>
        <w:r w:rsidR="00A84648" w:rsidRPr="00B658EC">
          <w:rPr>
            <w:noProof/>
            <w:webHidden/>
          </w:rPr>
          <w:fldChar w:fldCharType="separate"/>
        </w:r>
        <w:r w:rsidR="00A84648" w:rsidRPr="00B658EC">
          <w:rPr>
            <w:noProof/>
            <w:webHidden/>
          </w:rPr>
          <w:t>35</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902" w:history="1">
        <w:r w:rsidR="00A84648" w:rsidRPr="00B658EC">
          <w:rPr>
            <w:rStyle w:val="Hipervnculo"/>
            <w:noProof/>
            <w:color w:val="auto"/>
          </w:rPr>
          <w:t>43.2.- Modificaciones no previstas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_Toc197524902 \h </w:instrText>
        </w:r>
        <w:r w:rsidR="00A84648" w:rsidRPr="00B658EC">
          <w:rPr>
            <w:noProof/>
            <w:webHidden/>
          </w:rPr>
        </w:r>
        <w:r w:rsidR="00A84648" w:rsidRPr="00B658EC">
          <w:rPr>
            <w:noProof/>
            <w:webHidden/>
          </w:rPr>
          <w:fldChar w:fldCharType="separate"/>
        </w:r>
        <w:r w:rsidR="00A84648" w:rsidRPr="00B658EC">
          <w:rPr>
            <w:noProof/>
            <w:webHidden/>
          </w:rPr>
          <w:t>36</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903" w:history="1">
        <w:r w:rsidR="00A84648" w:rsidRPr="00B658EC">
          <w:rPr>
            <w:rStyle w:val="Hipervnculo"/>
            <w:noProof/>
            <w:color w:val="auto"/>
          </w:rPr>
          <w:t>43.3.- Régimen de modificación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_Toc197524903 \h </w:instrText>
        </w:r>
        <w:r w:rsidR="00A84648" w:rsidRPr="00B658EC">
          <w:rPr>
            <w:noProof/>
            <w:webHidden/>
          </w:rPr>
        </w:r>
        <w:r w:rsidR="00A84648" w:rsidRPr="00B658EC">
          <w:rPr>
            <w:noProof/>
            <w:webHidden/>
          </w:rPr>
          <w:fldChar w:fldCharType="separate"/>
        </w:r>
        <w:r w:rsidR="00A84648" w:rsidRPr="00B658EC">
          <w:rPr>
            <w:noProof/>
            <w:webHidden/>
          </w:rPr>
          <w:t>36</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904" w:history="1">
        <w:r w:rsidR="00A84648" w:rsidRPr="00B658EC">
          <w:rPr>
            <w:rStyle w:val="Hipervnculo"/>
            <w:noProof/>
            <w:color w:val="auto"/>
          </w:rPr>
          <w:t>44.- Abonos a la contratista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_Toc197524904 \h </w:instrText>
        </w:r>
        <w:r w:rsidR="00A84648" w:rsidRPr="00B658EC">
          <w:rPr>
            <w:noProof/>
            <w:webHidden/>
          </w:rPr>
        </w:r>
        <w:r w:rsidR="00A84648" w:rsidRPr="00B658EC">
          <w:rPr>
            <w:noProof/>
            <w:webHidden/>
          </w:rPr>
          <w:fldChar w:fldCharType="separate"/>
        </w:r>
        <w:r w:rsidR="00A84648" w:rsidRPr="00B658EC">
          <w:rPr>
            <w:noProof/>
            <w:webHidden/>
          </w:rPr>
          <w:t>36</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905" w:history="1">
        <w:r w:rsidR="00A84648" w:rsidRPr="00B658EC">
          <w:rPr>
            <w:rStyle w:val="Hipervnculo"/>
            <w:noProof/>
            <w:color w:val="auto"/>
          </w:rPr>
          <w:t>45.- Suspensión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_Toc197524905 \h </w:instrText>
        </w:r>
        <w:r w:rsidR="00A84648" w:rsidRPr="00B658EC">
          <w:rPr>
            <w:noProof/>
            <w:webHidden/>
          </w:rPr>
        </w:r>
        <w:r w:rsidR="00A84648" w:rsidRPr="00B658EC">
          <w:rPr>
            <w:noProof/>
            <w:webHidden/>
          </w:rPr>
          <w:fldChar w:fldCharType="separate"/>
        </w:r>
        <w:r w:rsidR="00A84648" w:rsidRPr="00B658EC">
          <w:rPr>
            <w:noProof/>
            <w:webHidden/>
          </w:rPr>
          <w:t>37</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906" w:history="1">
        <w:r w:rsidR="00A84648" w:rsidRPr="00B658EC">
          <w:rPr>
            <w:rStyle w:val="Hipervnculo"/>
            <w:noProof/>
            <w:color w:val="auto"/>
          </w:rPr>
          <w:t>46.- Recepción y plazo de garantía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_Toc197524906 \h </w:instrText>
        </w:r>
        <w:r w:rsidR="00A84648" w:rsidRPr="00B658EC">
          <w:rPr>
            <w:noProof/>
            <w:webHidden/>
          </w:rPr>
        </w:r>
        <w:r w:rsidR="00A84648" w:rsidRPr="00B658EC">
          <w:rPr>
            <w:noProof/>
            <w:webHidden/>
          </w:rPr>
          <w:fldChar w:fldCharType="separate"/>
        </w:r>
        <w:r w:rsidR="00A84648" w:rsidRPr="00B658EC">
          <w:rPr>
            <w:noProof/>
            <w:webHidden/>
          </w:rPr>
          <w:t>37</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907" w:history="1">
        <w:r w:rsidR="00A84648" w:rsidRPr="00B658EC">
          <w:rPr>
            <w:rStyle w:val="Hipervnculo"/>
            <w:noProof/>
            <w:color w:val="auto"/>
          </w:rPr>
          <w:t>46.1.- Recepción y liquidación</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_Toc197524907 \h </w:instrText>
        </w:r>
        <w:r w:rsidR="00A84648" w:rsidRPr="00B658EC">
          <w:rPr>
            <w:noProof/>
            <w:webHidden/>
          </w:rPr>
        </w:r>
        <w:r w:rsidR="00A84648" w:rsidRPr="00B658EC">
          <w:rPr>
            <w:noProof/>
            <w:webHidden/>
          </w:rPr>
          <w:fldChar w:fldCharType="separate"/>
        </w:r>
        <w:r w:rsidR="00A84648" w:rsidRPr="00B658EC">
          <w:rPr>
            <w:noProof/>
            <w:webHidden/>
          </w:rPr>
          <w:t>37</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908" w:history="1">
        <w:r w:rsidR="00A84648" w:rsidRPr="00B658EC">
          <w:rPr>
            <w:rStyle w:val="Hipervnculo"/>
            <w:noProof/>
            <w:color w:val="auto"/>
          </w:rPr>
          <w:t>46.2.- Plazo de garantía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_Toc197524908 \h </w:instrText>
        </w:r>
        <w:r w:rsidR="00A84648" w:rsidRPr="00B658EC">
          <w:rPr>
            <w:noProof/>
            <w:webHidden/>
          </w:rPr>
        </w:r>
        <w:r w:rsidR="00A84648" w:rsidRPr="00B658EC">
          <w:rPr>
            <w:noProof/>
            <w:webHidden/>
          </w:rPr>
          <w:fldChar w:fldCharType="separate"/>
        </w:r>
        <w:r w:rsidR="00A84648" w:rsidRPr="00B658EC">
          <w:rPr>
            <w:noProof/>
            <w:webHidden/>
          </w:rPr>
          <w:t>37</w:t>
        </w:r>
        <w:r w:rsidR="00A84648" w:rsidRPr="00B658EC">
          <w:rPr>
            <w:noProof/>
            <w:webHidden/>
          </w:rPr>
          <w:fldChar w:fldCharType="end"/>
        </w:r>
      </w:hyperlink>
    </w:p>
    <w:p w:rsidR="00A84648" w:rsidRPr="00B658EC" w:rsidRDefault="00B658EC" w:rsidP="00A84648">
      <w:pPr>
        <w:pStyle w:val="TDC3"/>
        <w:tabs>
          <w:tab w:val="right" w:leader="dot" w:pos="8494"/>
        </w:tabs>
        <w:rPr>
          <w:rFonts w:asciiTheme="minorHAnsi" w:eastAsiaTheme="minorEastAsia" w:hAnsiTheme="minorHAnsi" w:cstheme="minorBidi"/>
          <w:noProof/>
          <w:sz w:val="22"/>
          <w:szCs w:val="22"/>
          <w:lang w:val="eu-ES" w:eastAsia="eu-ES"/>
        </w:rPr>
      </w:pPr>
      <w:hyperlink w:anchor="_Toc197524909" w:history="1">
        <w:r w:rsidR="00A84648" w:rsidRPr="00B658EC">
          <w:rPr>
            <w:rStyle w:val="Hipervnculo"/>
            <w:noProof/>
            <w:color w:val="auto"/>
          </w:rPr>
          <w:t>46.3.- Devolución de la garantía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_Toc197524909 \h </w:instrText>
        </w:r>
        <w:r w:rsidR="00A84648" w:rsidRPr="00B658EC">
          <w:rPr>
            <w:noProof/>
            <w:webHidden/>
          </w:rPr>
        </w:r>
        <w:r w:rsidR="00A84648" w:rsidRPr="00B658EC">
          <w:rPr>
            <w:noProof/>
            <w:webHidden/>
          </w:rPr>
          <w:fldChar w:fldCharType="separate"/>
        </w:r>
        <w:r w:rsidR="00A84648" w:rsidRPr="00B658EC">
          <w:rPr>
            <w:noProof/>
            <w:webHidden/>
          </w:rPr>
          <w:t>38</w:t>
        </w:r>
        <w:r w:rsidR="00A84648" w:rsidRPr="00B658EC">
          <w:rPr>
            <w:noProof/>
            <w:webHidden/>
          </w:rPr>
          <w:fldChar w:fldCharType="end"/>
        </w:r>
      </w:hyperlink>
    </w:p>
    <w:p w:rsidR="00A84648" w:rsidRPr="00B658EC" w:rsidRDefault="00B658EC" w:rsidP="00A84648">
      <w:pPr>
        <w:pStyle w:val="TDC2"/>
        <w:rPr>
          <w:rFonts w:asciiTheme="minorHAnsi" w:eastAsiaTheme="minorEastAsia" w:hAnsiTheme="minorHAnsi" w:cstheme="minorBidi"/>
          <w:noProof/>
          <w:sz w:val="22"/>
          <w:szCs w:val="22"/>
          <w:lang w:val="eu-ES" w:eastAsia="eu-ES"/>
        </w:rPr>
      </w:pPr>
      <w:hyperlink w:anchor="_Toc197524910" w:history="1">
        <w:r w:rsidR="00A84648" w:rsidRPr="00B658EC">
          <w:rPr>
            <w:rStyle w:val="Hipervnculo"/>
            <w:noProof/>
            <w:color w:val="auto"/>
          </w:rPr>
          <w:t>47.- Resolución del contrato</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_Toc197524910 \h </w:instrText>
        </w:r>
        <w:r w:rsidR="00A84648" w:rsidRPr="00B658EC">
          <w:rPr>
            <w:noProof/>
            <w:webHidden/>
          </w:rPr>
        </w:r>
        <w:r w:rsidR="00A84648" w:rsidRPr="00B658EC">
          <w:rPr>
            <w:noProof/>
            <w:webHidden/>
          </w:rPr>
          <w:fldChar w:fldCharType="separate"/>
        </w:r>
        <w:r w:rsidR="00A84648" w:rsidRPr="00B658EC">
          <w:rPr>
            <w:noProof/>
            <w:webHidden/>
          </w:rPr>
          <w:t>38</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1" w:history="1">
        <w:r w:rsidR="00A84648" w:rsidRPr="00B658EC">
          <w:rPr>
            <w:rStyle w:val="Hipervnculo"/>
            <w:noProof/>
            <w:color w:val="auto"/>
          </w:rPr>
          <w:t>ANEXO I.- INSTRUCCIONES PARA LA LICITACIÓN ELECTRÓNICA</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_Toc197524911 \h </w:instrText>
        </w:r>
        <w:r w:rsidR="00A84648" w:rsidRPr="00B658EC">
          <w:rPr>
            <w:noProof/>
            <w:webHidden/>
          </w:rPr>
        </w:r>
        <w:r w:rsidR="00A84648" w:rsidRPr="00B658EC">
          <w:rPr>
            <w:noProof/>
            <w:webHidden/>
          </w:rPr>
          <w:fldChar w:fldCharType="separate"/>
        </w:r>
        <w:r w:rsidR="00A84648" w:rsidRPr="00B658EC">
          <w:rPr>
            <w:noProof/>
            <w:webHidden/>
          </w:rPr>
          <w:t>40</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2" w:history="1">
        <w:r w:rsidR="00A84648" w:rsidRPr="00B658EC">
          <w:rPr>
            <w:rStyle w:val="Hipervnculo"/>
            <w:noProof/>
            <w:color w:val="auto"/>
          </w:rPr>
          <w:t xml:space="preserve">ADENDA AL ANEXO I.-  </w:t>
        </w:r>
        <w:r w:rsidR="00A84648" w:rsidRPr="00B658EC">
          <w:rPr>
            <w:rStyle w:val="Hipervnculo"/>
            <w:caps/>
            <w:noProof/>
            <w:color w:val="auto"/>
            <w:kern w:val="22"/>
          </w:rPr>
          <w:t>DECLARACIÓN RESPONSABLE</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_Toc197524912 \h </w:instrText>
        </w:r>
        <w:r w:rsidR="00A84648" w:rsidRPr="00B658EC">
          <w:rPr>
            <w:noProof/>
            <w:webHidden/>
          </w:rPr>
        </w:r>
        <w:r w:rsidR="00A84648" w:rsidRPr="00B658EC">
          <w:rPr>
            <w:noProof/>
            <w:webHidden/>
          </w:rPr>
          <w:fldChar w:fldCharType="separate"/>
        </w:r>
        <w:r w:rsidR="00A84648" w:rsidRPr="00B658EC">
          <w:rPr>
            <w:noProof/>
            <w:webHidden/>
          </w:rPr>
          <w:t>41</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3" w:history="1">
        <w:r w:rsidR="00A84648" w:rsidRPr="00B658EC">
          <w:rPr>
            <w:rStyle w:val="Hipervnculo"/>
            <w:caps/>
            <w:noProof/>
            <w:color w:val="auto"/>
            <w:kern w:val="22"/>
          </w:rPr>
          <w:t>DATOS A EFECTOS DE RECIBIR NOTIFICACIONES Y COMUNICACIONES Y AUTORIZACIÓN DE ACCESO A DATOS RELATIVOS AL IMPUESTO DE ACTIVIDADES ECONÓMICAS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_Toc197524913 \h </w:instrText>
        </w:r>
        <w:r w:rsidR="00A84648" w:rsidRPr="00B658EC">
          <w:rPr>
            <w:noProof/>
            <w:webHidden/>
          </w:rPr>
        </w:r>
        <w:r w:rsidR="00A84648" w:rsidRPr="00B658EC">
          <w:rPr>
            <w:noProof/>
            <w:webHidden/>
          </w:rPr>
          <w:fldChar w:fldCharType="separate"/>
        </w:r>
        <w:r w:rsidR="00A84648" w:rsidRPr="00B658EC">
          <w:rPr>
            <w:noProof/>
            <w:webHidden/>
          </w:rPr>
          <w:t>41</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4" w:history="1">
        <w:r w:rsidR="00A84648" w:rsidRPr="00B658EC">
          <w:rPr>
            <w:rStyle w:val="Hipervnculo"/>
            <w:noProof/>
            <w:color w:val="auto"/>
          </w:rPr>
          <w:t>ANEXO II.- INSTRUCCIONES PARA LA CUMPLIMENTACIÓN DEL DOCUMENTO EUROPEO ÚNICO DE CONTRATACIÓN DEUC</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_Toc197524914 \h </w:instrText>
        </w:r>
        <w:r w:rsidR="00A84648" w:rsidRPr="00B658EC">
          <w:rPr>
            <w:noProof/>
            <w:webHidden/>
          </w:rPr>
        </w:r>
        <w:r w:rsidR="00A84648" w:rsidRPr="00B658EC">
          <w:rPr>
            <w:noProof/>
            <w:webHidden/>
          </w:rPr>
          <w:fldChar w:fldCharType="separate"/>
        </w:r>
        <w:r w:rsidR="00A84648" w:rsidRPr="00B658EC">
          <w:rPr>
            <w:noProof/>
            <w:webHidden/>
          </w:rPr>
          <w:t>43</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5" w:history="1">
        <w:r w:rsidR="00A84648" w:rsidRPr="00B658EC">
          <w:rPr>
            <w:rStyle w:val="Hipervnculo"/>
            <w:noProof/>
            <w:color w:val="auto"/>
          </w:rPr>
          <w:t>ANEXO III.- MODELO DE COMPROMISO DE CONSTITUCIÓN EN UNIÓN TEMPORAL DE EMPRESAS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_Toc197524915 \h </w:instrText>
        </w:r>
        <w:r w:rsidR="00A84648" w:rsidRPr="00B658EC">
          <w:rPr>
            <w:noProof/>
            <w:webHidden/>
          </w:rPr>
        </w:r>
        <w:r w:rsidR="00A84648" w:rsidRPr="00B658EC">
          <w:rPr>
            <w:noProof/>
            <w:webHidden/>
          </w:rPr>
          <w:fldChar w:fldCharType="separate"/>
        </w:r>
        <w:r w:rsidR="00A84648" w:rsidRPr="00B658EC">
          <w:rPr>
            <w:noProof/>
            <w:webHidden/>
          </w:rPr>
          <w:t>45</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6" w:history="1">
        <w:r w:rsidR="00A84648" w:rsidRPr="00B658EC">
          <w:rPr>
            <w:rStyle w:val="Hipervnculo"/>
            <w:noProof/>
            <w:color w:val="auto"/>
          </w:rPr>
          <w:t>ANEXO IV.- MODELO DE DECLARACIÓN DE COMPROMISO DE ADSCRIPCIÓN DE MEDIOS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_Toc197524916 \h </w:instrText>
        </w:r>
        <w:r w:rsidR="00A84648" w:rsidRPr="00B658EC">
          <w:rPr>
            <w:noProof/>
            <w:webHidden/>
          </w:rPr>
        </w:r>
        <w:r w:rsidR="00A84648" w:rsidRPr="00B658EC">
          <w:rPr>
            <w:noProof/>
            <w:webHidden/>
          </w:rPr>
          <w:fldChar w:fldCharType="separate"/>
        </w:r>
        <w:r w:rsidR="00A84648" w:rsidRPr="00B658EC">
          <w:rPr>
            <w:noProof/>
            <w:webHidden/>
          </w:rPr>
          <w:t>47</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7" w:history="1">
        <w:r w:rsidR="00A84648" w:rsidRPr="00B658EC">
          <w:rPr>
            <w:rStyle w:val="Hipervnculo"/>
            <w:noProof/>
            <w:color w:val="auto"/>
          </w:rPr>
          <w:t>ANEXO V.- MODELO DE DECLARACIÓN RELATIVA AL GRUPO EMPRESARIAL</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_Toc197524917 \h </w:instrText>
        </w:r>
        <w:r w:rsidR="00A84648" w:rsidRPr="00B658EC">
          <w:rPr>
            <w:noProof/>
            <w:webHidden/>
          </w:rPr>
        </w:r>
        <w:r w:rsidR="00A84648" w:rsidRPr="00B658EC">
          <w:rPr>
            <w:noProof/>
            <w:webHidden/>
          </w:rPr>
          <w:fldChar w:fldCharType="separate"/>
        </w:r>
        <w:r w:rsidR="00A84648" w:rsidRPr="00B658EC">
          <w:rPr>
            <w:noProof/>
            <w:webHidden/>
          </w:rPr>
          <w:t>48</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8" w:history="1">
        <w:r w:rsidR="00A84648" w:rsidRPr="00B658EC">
          <w:rPr>
            <w:rStyle w:val="Hipervnculo"/>
            <w:noProof/>
            <w:color w:val="auto"/>
          </w:rPr>
          <w:t>ANEXO VI.- MODELO DE DECLARACIÓN DEL CUMPLIMIENTO DEL CÓDIGO DE CONDUCTA Y MARCO DE INTEGRIDAD INSTITUCIONAL APLICABLE A LA CONTRATACIÓN PÚBLICA Y DE AUSENCIA DE CONFLICTO DE INTERESES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_Toc197524918 \h </w:instrText>
        </w:r>
        <w:r w:rsidR="00A84648" w:rsidRPr="00B658EC">
          <w:rPr>
            <w:noProof/>
            <w:webHidden/>
          </w:rPr>
        </w:r>
        <w:r w:rsidR="00A84648" w:rsidRPr="00B658EC">
          <w:rPr>
            <w:noProof/>
            <w:webHidden/>
          </w:rPr>
          <w:fldChar w:fldCharType="separate"/>
        </w:r>
        <w:r w:rsidR="00A84648" w:rsidRPr="00B658EC">
          <w:rPr>
            <w:noProof/>
            <w:webHidden/>
          </w:rPr>
          <w:t>49</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19" w:history="1">
        <w:r w:rsidR="00A84648" w:rsidRPr="00B658EC">
          <w:rPr>
            <w:rStyle w:val="Hipervnculo"/>
            <w:noProof/>
            <w:color w:val="auto"/>
          </w:rPr>
          <w:t>ANEXO VII.- MODELO DE DECLARACIÓN COMPLEMENTARIA DE LOS DOCUMENTOS Y DATOS PRESENTADOS CONSIDERADOS CONFIDENCIALES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_Toc197524919 \h </w:instrText>
        </w:r>
        <w:r w:rsidR="00A84648" w:rsidRPr="00B658EC">
          <w:rPr>
            <w:noProof/>
            <w:webHidden/>
          </w:rPr>
        </w:r>
        <w:r w:rsidR="00A84648" w:rsidRPr="00B658EC">
          <w:rPr>
            <w:noProof/>
            <w:webHidden/>
          </w:rPr>
          <w:fldChar w:fldCharType="separate"/>
        </w:r>
        <w:r w:rsidR="00A84648" w:rsidRPr="00B658EC">
          <w:rPr>
            <w:noProof/>
            <w:webHidden/>
          </w:rPr>
          <w:t>51</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20" w:history="1">
        <w:r w:rsidR="00A84648" w:rsidRPr="00B658EC">
          <w:rPr>
            <w:rStyle w:val="Hipervnculo"/>
            <w:noProof/>
            <w:color w:val="auto"/>
          </w:rPr>
          <w:t>ANEXO VIII. - MODELO DE AVAL</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_Toc197524920 \h </w:instrText>
        </w:r>
        <w:r w:rsidR="00A84648" w:rsidRPr="00B658EC">
          <w:rPr>
            <w:noProof/>
            <w:webHidden/>
          </w:rPr>
        </w:r>
        <w:r w:rsidR="00A84648" w:rsidRPr="00B658EC">
          <w:rPr>
            <w:noProof/>
            <w:webHidden/>
          </w:rPr>
          <w:fldChar w:fldCharType="separate"/>
        </w:r>
        <w:r w:rsidR="00A84648" w:rsidRPr="00B658EC">
          <w:rPr>
            <w:noProof/>
            <w:webHidden/>
          </w:rPr>
          <w:t>52</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21" w:history="1">
        <w:r w:rsidR="00A84648" w:rsidRPr="00B658EC">
          <w:rPr>
            <w:rStyle w:val="Hipervnculo"/>
            <w:noProof/>
            <w:color w:val="auto"/>
          </w:rPr>
          <w:t>ANEXO IX.- MODELO DE OFERTA ECONÓMICA Y DE LOS OTROS ELEMENTOS DE LA OFERTA EVALUABLES MEDIANTE FÓRMULAS</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_Toc197524921 \h </w:instrText>
        </w:r>
        <w:r w:rsidR="00A84648" w:rsidRPr="00B658EC">
          <w:rPr>
            <w:noProof/>
            <w:webHidden/>
          </w:rPr>
        </w:r>
        <w:r w:rsidR="00A84648" w:rsidRPr="00B658EC">
          <w:rPr>
            <w:noProof/>
            <w:webHidden/>
          </w:rPr>
          <w:fldChar w:fldCharType="separate"/>
        </w:r>
        <w:r w:rsidR="00A84648" w:rsidRPr="00B658EC">
          <w:rPr>
            <w:noProof/>
            <w:webHidden/>
          </w:rPr>
          <w:t>53</w:t>
        </w:r>
        <w:r w:rsidR="00A84648" w:rsidRPr="00B658EC">
          <w:rPr>
            <w:noProof/>
            <w:webHidden/>
          </w:rPr>
          <w:fldChar w:fldCharType="end"/>
        </w:r>
      </w:hyperlink>
    </w:p>
    <w:p w:rsidR="00A84648" w:rsidRPr="00B658EC" w:rsidRDefault="00B658EC" w:rsidP="00A84648">
      <w:pPr>
        <w:pStyle w:val="TDC1"/>
        <w:rPr>
          <w:rFonts w:asciiTheme="minorHAnsi" w:eastAsiaTheme="minorEastAsia" w:hAnsiTheme="minorHAnsi" w:cstheme="minorBidi"/>
          <w:b w:val="0"/>
          <w:noProof/>
          <w:sz w:val="22"/>
          <w:szCs w:val="22"/>
          <w:lang w:val="eu-ES" w:eastAsia="eu-ES"/>
        </w:rPr>
      </w:pPr>
      <w:hyperlink w:anchor="_Toc197524922" w:history="1">
        <w:r w:rsidR="00A84648" w:rsidRPr="00B658EC">
          <w:rPr>
            <w:rStyle w:val="Hipervnculo"/>
            <w:noProof/>
            <w:color w:val="auto"/>
          </w:rPr>
          <w:t>ANEXO X.- PROPUESTA DE SISTEMA DE EVALUACIÓN DE LOS CRITERIOS DE ADJUDICACIÓN Y LAS CONDICIONES ESPECIALES DE EJECUCIÓN DE CARÁCTER SOCIAL</w:t>
        </w:r>
        <w:r w:rsidR="00A84648" w:rsidRPr="00B658EC">
          <w:rPr>
            <w:noProof/>
            <w:webHidden/>
          </w:rPr>
          <w:tab/>
        </w:r>
        <w:r w:rsidR="00A84648" w:rsidRPr="00B658EC">
          <w:rPr>
            <w:noProof/>
            <w:webHidden/>
          </w:rPr>
          <w:fldChar w:fldCharType="begin"/>
        </w:r>
        <w:r w:rsidR="00A84648" w:rsidRPr="00B658EC">
          <w:rPr>
            <w:noProof/>
            <w:webHidden/>
          </w:rPr>
          <w:instrText xml:space="preserve"> PAGEREF _Toc197524922 \h </w:instrText>
        </w:r>
        <w:r w:rsidR="00A84648" w:rsidRPr="00B658EC">
          <w:rPr>
            <w:noProof/>
            <w:webHidden/>
          </w:rPr>
        </w:r>
        <w:r w:rsidR="00A84648" w:rsidRPr="00B658EC">
          <w:rPr>
            <w:noProof/>
            <w:webHidden/>
          </w:rPr>
          <w:fldChar w:fldCharType="separate"/>
        </w:r>
        <w:r w:rsidR="00A84648" w:rsidRPr="00B658EC">
          <w:rPr>
            <w:noProof/>
            <w:webHidden/>
          </w:rPr>
          <w:t>54</w:t>
        </w:r>
        <w:r w:rsidR="00A84648" w:rsidRPr="00B658EC">
          <w:rPr>
            <w:noProof/>
            <w:webHidden/>
          </w:rPr>
          <w:fldChar w:fldCharType="end"/>
        </w:r>
      </w:hyperlink>
    </w:p>
    <w:p w:rsidR="00A84648" w:rsidRPr="00B658EC" w:rsidRDefault="00A84648" w:rsidP="00A84648">
      <w:pPr>
        <w:spacing w:line="240" w:lineRule="atLeast"/>
        <w:rPr>
          <w:rFonts w:ascii="Arial" w:hAnsi="Arial" w:cs="Arial"/>
          <w:b/>
          <w:sz w:val="22"/>
        </w:rPr>
      </w:pPr>
      <w:r w:rsidRPr="00B658EC">
        <w:rPr>
          <w:rFonts w:cs="Arial"/>
          <w:b/>
          <w:sz w:val="22"/>
        </w:rPr>
        <w:fldChar w:fldCharType="end"/>
      </w:r>
    </w:p>
    <w:p w:rsidR="00A84648" w:rsidRPr="00B658EC" w:rsidRDefault="00A84648" w:rsidP="00A84648">
      <w:pPr>
        <w:spacing w:line="240" w:lineRule="atLeast"/>
        <w:rPr>
          <w:rFonts w:ascii="Arial" w:hAnsi="Arial" w:cs="Arial"/>
          <w:b/>
          <w:sz w:val="22"/>
        </w:rPr>
      </w:pPr>
    </w:p>
    <w:p w:rsidR="00A84648" w:rsidRPr="00B658EC" w:rsidRDefault="00A84648" w:rsidP="00A84648">
      <w:pPr>
        <w:spacing w:line="240" w:lineRule="atLeast"/>
        <w:rPr>
          <w:rFonts w:ascii="Arial" w:hAnsi="Arial" w:cs="Arial"/>
          <w:b/>
          <w:sz w:val="22"/>
        </w:rPr>
      </w:pPr>
    </w:p>
    <w:p w:rsidR="00A84648" w:rsidRPr="00B658EC" w:rsidRDefault="00A84648" w:rsidP="00A84648">
      <w:pPr>
        <w:spacing w:line="240" w:lineRule="atLeast"/>
        <w:rPr>
          <w:rFonts w:ascii="Arial" w:hAnsi="Arial" w:cs="Arial"/>
          <w:b/>
          <w:sz w:val="22"/>
        </w:rPr>
      </w:pPr>
    </w:p>
    <w:p w:rsidR="00A84648" w:rsidRPr="00B658EC" w:rsidRDefault="00A84648" w:rsidP="00A84648">
      <w:pPr>
        <w:spacing w:line="240" w:lineRule="atLeast"/>
        <w:rPr>
          <w:rFonts w:ascii="Arial" w:hAnsi="Arial" w:cs="Arial"/>
        </w:rPr>
        <w:sectPr w:rsidR="00A84648" w:rsidRPr="00B658EC" w:rsidSect="00A8509D">
          <w:headerReference w:type="default" r:id="rId12"/>
          <w:footerReference w:type="default" r:id="rId13"/>
          <w:pgSz w:w="11906" w:h="16838"/>
          <w:pgMar w:top="1985" w:right="1701" w:bottom="1701" w:left="1701" w:header="709" w:footer="709" w:gutter="0"/>
          <w:cols w:space="708"/>
          <w:docGrid w:linePitch="360"/>
        </w:sectPr>
      </w:pPr>
    </w:p>
    <w:p w:rsidR="00A84648" w:rsidRPr="00B658EC" w:rsidRDefault="00A84648" w:rsidP="00A84648">
      <w:pPr>
        <w:pStyle w:val="Ttulo1"/>
        <w:spacing w:line="240" w:lineRule="atLeast"/>
        <w:jc w:val="center"/>
        <w:rPr>
          <w:sz w:val="22"/>
          <w:szCs w:val="22"/>
        </w:rPr>
      </w:pPr>
      <w:bookmarkStart w:id="31" w:name="_Toc463331524"/>
      <w:bookmarkStart w:id="32" w:name="_Toc506479357"/>
      <w:bookmarkStart w:id="33" w:name="_Toc197524830"/>
      <w:r w:rsidRPr="00B658EC">
        <w:rPr>
          <w:sz w:val="22"/>
          <w:szCs w:val="22"/>
        </w:rPr>
        <w:lastRenderedPageBreak/>
        <w:t>CAPÍTULO I - DISPOSICIONES GENERALES</w:t>
      </w:r>
      <w:bookmarkEnd w:id="31"/>
      <w:bookmarkEnd w:id="32"/>
      <w:bookmarkEnd w:id="33"/>
    </w:p>
    <w:p w:rsidR="00A84648" w:rsidRPr="00B658EC" w:rsidRDefault="00A84648" w:rsidP="00A84648">
      <w:pPr>
        <w:pStyle w:val="Ttulo2"/>
        <w:spacing w:line="240" w:lineRule="atLeast"/>
        <w:jc w:val="both"/>
        <w:rPr>
          <w:i w:val="0"/>
          <w:iCs w:val="0"/>
          <w:sz w:val="22"/>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506479358"/>
      <w:bookmarkStart w:id="43" w:name="_Toc197524831"/>
      <w:r w:rsidRPr="00B658EC">
        <w:rPr>
          <w:i w:val="0"/>
          <w:iCs w:val="0"/>
          <w:sz w:val="22"/>
        </w:rPr>
        <w:t>1.- Objeto del contrato</w:t>
      </w:r>
      <w:bookmarkEnd w:id="34"/>
      <w:bookmarkEnd w:id="35"/>
      <w:bookmarkEnd w:id="36"/>
      <w:bookmarkEnd w:id="37"/>
      <w:bookmarkEnd w:id="38"/>
      <w:bookmarkEnd w:id="39"/>
      <w:bookmarkEnd w:id="40"/>
      <w:bookmarkEnd w:id="41"/>
      <w:bookmarkEnd w:id="42"/>
      <w:bookmarkEnd w:id="43"/>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1.- Constituye el objeto del contrato la prestación de los servicios descritos en el </w:t>
      </w:r>
      <w:hyperlink w:anchor="CC_3" w:history="1">
        <w:r w:rsidRPr="00B658EC">
          <w:rPr>
            <w:rStyle w:val="Hipervnculo"/>
            <w:rFonts w:ascii="Arial" w:hAnsi="Arial" w:cs="Arial"/>
            <w:b/>
            <w:color w:val="auto"/>
          </w:rPr>
          <w:t>apartado 3</w:t>
        </w:r>
      </w:hyperlink>
      <w:r w:rsidRPr="00B658EC">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A84648" w:rsidRPr="00B658EC" w:rsidRDefault="00A84648" w:rsidP="00A84648">
      <w:pPr>
        <w:spacing w:before="60" w:line="240" w:lineRule="atLeast"/>
        <w:jc w:val="both"/>
        <w:rPr>
          <w:rFonts w:ascii="Arial" w:hAnsi="Arial" w:cs="Arial"/>
        </w:rPr>
      </w:pPr>
      <w:r w:rsidRPr="00B658EC">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2.- La codificación correspondiente a la nomenclatura Vocabulario Común de Contratos (CPV) figura en el </w:t>
      </w:r>
      <w:hyperlink w:anchor="CC_3" w:history="1">
        <w:r w:rsidRPr="00B658EC">
          <w:rPr>
            <w:rStyle w:val="Hipervnculo"/>
            <w:rFonts w:ascii="Arial" w:hAnsi="Arial" w:cs="Arial"/>
            <w:b/>
            <w:color w:val="auto"/>
          </w:rPr>
          <w:t>apartado 3</w:t>
        </w:r>
      </w:hyperlink>
      <w:r w:rsidRPr="00B658EC">
        <w:rPr>
          <w:rFonts w:ascii="Arial" w:hAnsi="Arial" w:cs="Arial"/>
        </w:rPr>
        <w:t xml:space="preserve"> del cuadro de características.</w:t>
      </w:r>
    </w:p>
    <w:p w:rsidR="00A84648" w:rsidRPr="00B658EC" w:rsidRDefault="00A84648" w:rsidP="00A84648">
      <w:pPr>
        <w:pStyle w:val="Ttulo2"/>
        <w:spacing w:line="240" w:lineRule="atLeast"/>
        <w:jc w:val="both"/>
        <w:rPr>
          <w:i w:val="0"/>
          <w:iCs w:val="0"/>
          <w:sz w:val="22"/>
        </w:rPr>
      </w:pPr>
      <w:bookmarkStart w:id="44" w:name="_Toc463331526"/>
      <w:bookmarkStart w:id="45" w:name="_Toc506479359"/>
      <w:bookmarkStart w:id="46" w:name="_Toc197524832"/>
      <w:r w:rsidRPr="00B658EC">
        <w:rPr>
          <w:i w:val="0"/>
          <w:iCs w:val="0"/>
          <w:sz w:val="22"/>
        </w:rPr>
        <w:t>2.- Necesidades administrativas a satisfacer mediante el contrato</w:t>
      </w:r>
      <w:bookmarkEnd w:id="44"/>
      <w:bookmarkEnd w:id="45"/>
      <w:bookmarkEnd w:id="46"/>
    </w:p>
    <w:p w:rsidR="00A84648" w:rsidRPr="00B658EC" w:rsidRDefault="00A84648" w:rsidP="00A84648">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B658EC">
        <w:rPr>
          <w:rFonts w:cs="Arial"/>
          <w:b w:val="0"/>
          <w:sz w:val="20"/>
        </w:rPr>
        <w:t>Con este contrato se satisfarán las necesidades que se describen en el pliego de prescripciones técnicas, mediante la prestación de los servicios descritos en el mismo.</w:t>
      </w:r>
    </w:p>
    <w:p w:rsidR="00A84648" w:rsidRPr="00B658EC" w:rsidRDefault="00A84648" w:rsidP="00A84648">
      <w:pPr>
        <w:pStyle w:val="Ttulo2"/>
        <w:spacing w:line="240" w:lineRule="atLeast"/>
        <w:jc w:val="both"/>
        <w:rPr>
          <w:i w:val="0"/>
          <w:iCs w:val="0"/>
          <w:sz w:val="22"/>
        </w:rPr>
      </w:pPr>
      <w:bookmarkStart w:id="47" w:name="_Toc463331528"/>
      <w:bookmarkStart w:id="48" w:name="_Toc506479360"/>
      <w:bookmarkStart w:id="49" w:name="_Toc197524833"/>
      <w:bookmarkStart w:id="50" w:name="_Toc463331527"/>
      <w:r w:rsidRPr="00B658EC">
        <w:rPr>
          <w:i w:val="0"/>
          <w:iCs w:val="0"/>
          <w:sz w:val="22"/>
        </w:rPr>
        <w:t>3.- Presupuesto base de licitación</w:t>
      </w:r>
      <w:bookmarkEnd w:id="47"/>
      <w:bookmarkEnd w:id="48"/>
      <w:bookmarkEnd w:id="49"/>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El importe del presupuesto base de licitación del contrato, calculado conforme al artículo 100.2 de la LCSP, es el señalado como máximo en el </w:t>
      </w:r>
      <w:hyperlink w:anchor="CC_4" w:history="1">
        <w:r w:rsidRPr="00B658EC">
          <w:rPr>
            <w:rStyle w:val="Hipervnculo"/>
            <w:rFonts w:ascii="Arial" w:hAnsi="Arial" w:cs="Arial"/>
            <w:b/>
            <w:color w:val="auto"/>
          </w:rPr>
          <w:t>apartado 4</w:t>
        </w:r>
      </w:hyperlink>
      <w:r w:rsidRPr="00B658EC">
        <w:rPr>
          <w:rFonts w:ascii="Arial" w:hAnsi="Arial" w:cs="Arial"/>
        </w:rPr>
        <w:t xml:space="preserve"> del cuadro de características, incluido el Impuesto sobre el Valor Añadido.</w:t>
      </w:r>
    </w:p>
    <w:p w:rsidR="00A84648" w:rsidRPr="00B658EC" w:rsidRDefault="00A84648" w:rsidP="00A84648">
      <w:pPr>
        <w:pStyle w:val="Ttulo2"/>
        <w:spacing w:line="240" w:lineRule="atLeast"/>
        <w:jc w:val="both"/>
        <w:rPr>
          <w:i w:val="0"/>
          <w:iCs w:val="0"/>
          <w:sz w:val="22"/>
        </w:rPr>
      </w:pPr>
      <w:bookmarkStart w:id="51" w:name="_Toc506479361"/>
      <w:bookmarkStart w:id="52" w:name="_Toc197524834"/>
      <w:r w:rsidRPr="00B658EC">
        <w:rPr>
          <w:i w:val="0"/>
          <w:iCs w:val="0"/>
          <w:sz w:val="22"/>
        </w:rPr>
        <w:t>4.- Valor estimado del contrato</w:t>
      </w:r>
      <w:bookmarkEnd w:id="50"/>
      <w:bookmarkEnd w:id="51"/>
      <w:bookmarkEnd w:id="52"/>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1.- El valor estimado del contrato, calculado conforme al artículo 101 de la LCSP y recogido en el </w:t>
      </w:r>
      <w:hyperlink w:anchor="CC_5" w:history="1">
        <w:r w:rsidRPr="00B658EC">
          <w:rPr>
            <w:rStyle w:val="Hipervnculo"/>
            <w:rFonts w:ascii="Arial" w:hAnsi="Arial" w:cs="Arial"/>
            <w:b/>
            <w:color w:val="auto"/>
          </w:rPr>
          <w:t>apartado 5</w:t>
        </w:r>
      </w:hyperlink>
      <w:r w:rsidRPr="00B658EC">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B658EC">
          <w:rPr>
            <w:rStyle w:val="Hipervnculo"/>
            <w:rFonts w:ascii="Arial" w:hAnsi="Arial" w:cs="Arial"/>
            <w:b/>
            <w:color w:val="auto"/>
          </w:rPr>
          <w:t>apartado 22</w:t>
        </w:r>
      </w:hyperlink>
      <w:r w:rsidRPr="00B658EC">
        <w:rPr>
          <w:rFonts w:ascii="Arial" w:hAnsi="Arial" w:cs="Arial"/>
        </w:rPr>
        <w:t xml:space="preserve"> del cuadro de características.</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2.- A los efectos de lo previsto en el artículo 101.5 de la LCSP, en el </w:t>
      </w:r>
      <w:hyperlink w:anchor="CC_5" w:history="1">
        <w:r w:rsidRPr="00B658EC">
          <w:rPr>
            <w:rStyle w:val="Hipervnculo"/>
            <w:rFonts w:ascii="Arial" w:hAnsi="Arial" w:cs="Arial"/>
            <w:b/>
            <w:color w:val="auto"/>
          </w:rPr>
          <w:t>apartado 5</w:t>
        </w:r>
      </w:hyperlink>
      <w:r w:rsidRPr="00B658EC">
        <w:rPr>
          <w:rFonts w:ascii="Arial" w:hAnsi="Arial" w:cs="Arial"/>
        </w:rPr>
        <w:t xml:space="preserve"> del cuadro de características se indica el método utilizado para la determinación del valor estimado del contrato.</w:t>
      </w:r>
    </w:p>
    <w:p w:rsidR="00A84648" w:rsidRPr="00B658EC" w:rsidRDefault="00A84648" w:rsidP="00A84648">
      <w:pPr>
        <w:pStyle w:val="Ttulo2"/>
        <w:spacing w:line="240" w:lineRule="atLeast"/>
        <w:jc w:val="both"/>
        <w:rPr>
          <w:i w:val="0"/>
          <w:iCs w:val="0"/>
          <w:sz w:val="22"/>
        </w:rPr>
      </w:pPr>
      <w:bookmarkStart w:id="53" w:name="_Toc463331529"/>
      <w:bookmarkStart w:id="54" w:name="_Toc506479362"/>
      <w:bookmarkStart w:id="55" w:name="_Toc197524835"/>
      <w:r w:rsidRPr="00B658EC">
        <w:rPr>
          <w:i w:val="0"/>
          <w:iCs w:val="0"/>
          <w:sz w:val="22"/>
        </w:rPr>
        <w:t>5.- Precio del contrato</w:t>
      </w:r>
      <w:bookmarkEnd w:id="53"/>
      <w:bookmarkEnd w:id="54"/>
      <w:bookmarkEnd w:id="55"/>
    </w:p>
    <w:p w:rsidR="00A84648" w:rsidRPr="00B658EC" w:rsidRDefault="00A84648" w:rsidP="00A84648">
      <w:pPr>
        <w:spacing w:before="60" w:line="240" w:lineRule="atLeast"/>
        <w:jc w:val="both"/>
        <w:rPr>
          <w:rFonts w:ascii="Arial" w:hAnsi="Arial" w:cs="Arial"/>
        </w:rPr>
      </w:pPr>
      <w:r w:rsidRPr="00B658EC">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2.- A efectos de lo previsto en el artículo 102.4 de la LCSP, en el </w:t>
      </w:r>
      <w:hyperlink w:anchor="CC_4" w:history="1">
        <w:r w:rsidRPr="00B658EC">
          <w:rPr>
            <w:rStyle w:val="Hipervnculo"/>
            <w:rFonts w:ascii="Arial" w:hAnsi="Arial" w:cs="Arial"/>
            <w:b/>
            <w:color w:val="auto"/>
          </w:rPr>
          <w:t>apartado 4</w:t>
        </w:r>
      </w:hyperlink>
      <w:r w:rsidRPr="00B658EC">
        <w:rPr>
          <w:rFonts w:ascii="Arial" w:hAnsi="Arial" w:cs="Arial"/>
        </w:rPr>
        <w:t xml:space="preserve"> del cuadro de características se indica el sistema utilizado para la determinación del precio. </w:t>
      </w:r>
    </w:p>
    <w:p w:rsidR="00A84648" w:rsidRPr="00B658EC" w:rsidRDefault="00A84648" w:rsidP="00A84648">
      <w:pPr>
        <w:spacing w:before="60" w:line="240" w:lineRule="atLeast"/>
        <w:jc w:val="both"/>
        <w:rPr>
          <w:rFonts w:ascii="Arial" w:hAnsi="Arial" w:cs="Arial"/>
        </w:rPr>
      </w:pPr>
      <w:r w:rsidRPr="00B658EC">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A84648" w:rsidRPr="00B658EC" w:rsidRDefault="00A84648" w:rsidP="00A84648">
      <w:pPr>
        <w:spacing w:before="60" w:line="240" w:lineRule="atLeast"/>
        <w:jc w:val="both"/>
        <w:rPr>
          <w:rFonts w:ascii="Arial" w:hAnsi="Arial" w:cs="Arial"/>
        </w:rPr>
      </w:pPr>
      <w:r w:rsidRPr="00B658EC">
        <w:rPr>
          <w:rFonts w:ascii="Arial" w:hAnsi="Arial" w:cs="Arial"/>
        </w:rPr>
        <w:t>4.- En los contratos en los que la determinación del precio se efectúe a través de precios unitarios correspondientes a los distintos componentes o unidades de prestación:</w:t>
      </w:r>
    </w:p>
    <w:p w:rsidR="00A84648" w:rsidRPr="00B658EC" w:rsidRDefault="00A84648" w:rsidP="00A84648">
      <w:pPr>
        <w:spacing w:before="60" w:line="240" w:lineRule="atLeast"/>
        <w:ind w:left="567" w:hanging="283"/>
        <w:jc w:val="both"/>
        <w:rPr>
          <w:rFonts w:ascii="Arial" w:hAnsi="Arial" w:cs="Arial"/>
        </w:rPr>
      </w:pPr>
      <w:r w:rsidRPr="00B658EC">
        <w:rPr>
          <w:rFonts w:ascii="Arial" w:hAnsi="Arial" w:cs="Arial"/>
        </w:rPr>
        <w:lastRenderedPageBreak/>
        <w:t>a)</w:t>
      </w:r>
      <w:r w:rsidRPr="00B658EC">
        <w:rPr>
          <w:rFonts w:ascii="Arial" w:hAnsi="Arial" w:cs="Arial"/>
        </w:rPr>
        <w:tab/>
        <w:t>Cuando el número de unidades que integran el objeto se defina con exactitud: el precio será el resultado de multiplicar el precio unitario ofertado por la adjudicataria por el número de unidades.</w:t>
      </w:r>
    </w:p>
    <w:p w:rsidR="00A84648" w:rsidRPr="00B658EC" w:rsidRDefault="00A84648" w:rsidP="00A84648">
      <w:pPr>
        <w:spacing w:before="60" w:line="240" w:lineRule="atLeast"/>
        <w:ind w:left="567" w:hanging="283"/>
        <w:jc w:val="both"/>
        <w:rPr>
          <w:rFonts w:ascii="Arial" w:hAnsi="Arial" w:cs="Arial"/>
        </w:rPr>
      </w:pPr>
      <w:r w:rsidRPr="00B658EC">
        <w:rPr>
          <w:rFonts w:ascii="Arial" w:hAnsi="Arial" w:cs="Arial"/>
        </w:rPr>
        <w:t>b)</w:t>
      </w:r>
      <w:r w:rsidRPr="00B658EC">
        <w:rPr>
          <w:rFonts w:ascii="Arial" w:hAnsi="Arial" w:cs="Arial"/>
        </w:rPr>
        <w:tab/>
        <w:t>Cuando el número de unidades que integran el objeto no se defina con exactitud:</w:t>
      </w:r>
    </w:p>
    <w:p w:rsidR="00A84648" w:rsidRPr="00B658EC" w:rsidRDefault="00A84648" w:rsidP="00A84648">
      <w:pPr>
        <w:numPr>
          <w:ilvl w:val="4"/>
          <w:numId w:val="12"/>
        </w:numPr>
        <w:spacing w:before="60" w:line="240" w:lineRule="atLeast"/>
        <w:ind w:left="851" w:hanging="284"/>
        <w:jc w:val="both"/>
        <w:rPr>
          <w:rFonts w:ascii="Arial" w:hAnsi="Arial" w:cs="Arial"/>
        </w:rPr>
      </w:pPr>
      <w:r w:rsidRPr="00B658EC">
        <w:rPr>
          <w:rFonts w:ascii="Arial" w:hAnsi="Arial" w:cs="Arial"/>
        </w:rPr>
        <w:t>El precio de cada unidad será el ofertado por la adjudicataria.</w:t>
      </w:r>
    </w:p>
    <w:p w:rsidR="00A84648" w:rsidRPr="00B658EC" w:rsidRDefault="00A84648" w:rsidP="00A84648">
      <w:pPr>
        <w:numPr>
          <w:ilvl w:val="4"/>
          <w:numId w:val="12"/>
        </w:numPr>
        <w:spacing w:before="60" w:line="240" w:lineRule="atLeast"/>
        <w:ind w:left="851" w:hanging="284"/>
        <w:jc w:val="both"/>
        <w:rPr>
          <w:rFonts w:ascii="Arial" w:hAnsi="Arial" w:cs="Arial"/>
        </w:rPr>
      </w:pPr>
      <w:r w:rsidRPr="00B658EC">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5.- Si así se indica en el </w:t>
      </w:r>
      <w:hyperlink w:anchor="CC_4" w:history="1">
        <w:r w:rsidRPr="00B658EC">
          <w:rPr>
            <w:rStyle w:val="Hipervnculo"/>
            <w:rFonts w:ascii="Arial" w:hAnsi="Arial" w:cs="Arial"/>
            <w:b/>
            <w:color w:val="auto"/>
          </w:rPr>
          <w:t>apartado 4</w:t>
        </w:r>
      </w:hyperlink>
      <w:r w:rsidRPr="00B658EC">
        <w:rPr>
          <w:rFonts w:ascii="Arial" w:hAnsi="Arial" w:cs="Arial"/>
        </w:rPr>
        <w:t xml:space="preserve"> del cuadro de características,</w:t>
      </w:r>
      <w:r w:rsidRPr="00B658EC">
        <w:rPr>
          <w:rFonts w:ascii="Arial" w:hAnsi="Arial" w:cs="Arial"/>
          <w:b/>
        </w:rPr>
        <w:t xml:space="preserve"> </w:t>
      </w:r>
      <w:r w:rsidRPr="00B658EC">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A84648" w:rsidRPr="00B658EC" w:rsidRDefault="00A84648" w:rsidP="00A84648">
      <w:pPr>
        <w:pStyle w:val="Ttulo2"/>
        <w:spacing w:line="240" w:lineRule="atLeast"/>
        <w:jc w:val="both"/>
        <w:rPr>
          <w:i w:val="0"/>
          <w:iCs w:val="0"/>
          <w:sz w:val="22"/>
        </w:rPr>
      </w:pPr>
      <w:bookmarkStart w:id="56" w:name="_Toc463331530"/>
      <w:bookmarkStart w:id="57" w:name="_Toc506479363"/>
      <w:bookmarkStart w:id="58" w:name="_Toc197524836"/>
      <w:r w:rsidRPr="00B658EC">
        <w:rPr>
          <w:i w:val="0"/>
          <w:iCs w:val="0"/>
          <w:sz w:val="22"/>
        </w:rPr>
        <w:t>6.- Existencia de crédito</w:t>
      </w:r>
      <w:bookmarkEnd w:id="56"/>
      <w:bookmarkEnd w:id="57"/>
      <w:bookmarkEnd w:id="58"/>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B658EC">
          <w:rPr>
            <w:rStyle w:val="Hipervnculo"/>
            <w:rFonts w:ascii="Arial" w:hAnsi="Arial" w:cs="Arial"/>
            <w:b/>
            <w:color w:val="auto"/>
          </w:rPr>
          <w:t>apartado 7</w:t>
        </w:r>
      </w:hyperlink>
      <w:r w:rsidRPr="00B658EC">
        <w:rPr>
          <w:rFonts w:ascii="Arial" w:hAnsi="Arial" w:cs="Arial"/>
        </w:rPr>
        <w:t xml:space="preserve"> del cuadro de características.</w:t>
      </w:r>
    </w:p>
    <w:p w:rsidR="00A84648" w:rsidRPr="00B658EC" w:rsidRDefault="00A84648" w:rsidP="00A84648">
      <w:pPr>
        <w:spacing w:before="60" w:line="240" w:lineRule="atLeast"/>
        <w:jc w:val="both"/>
        <w:rPr>
          <w:rFonts w:ascii="Arial" w:hAnsi="Arial" w:cs="Arial"/>
        </w:rPr>
      </w:pPr>
      <w:r w:rsidRPr="00B658EC">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A84648" w:rsidRPr="00B658EC" w:rsidRDefault="00A84648" w:rsidP="00A84648">
      <w:pPr>
        <w:pStyle w:val="Ttulo2"/>
        <w:spacing w:line="240" w:lineRule="atLeast"/>
        <w:jc w:val="both"/>
        <w:rPr>
          <w:i w:val="0"/>
          <w:iCs w:val="0"/>
          <w:sz w:val="22"/>
          <w:szCs w:val="22"/>
        </w:rPr>
      </w:pPr>
      <w:bookmarkStart w:id="59" w:name="_Toc463331531"/>
      <w:bookmarkStart w:id="60" w:name="_Toc506479364"/>
      <w:bookmarkStart w:id="61" w:name="_Toc197524837"/>
      <w:r w:rsidRPr="00B658EC">
        <w:rPr>
          <w:i w:val="0"/>
          <w:sz w:val="22"/>
          <w:szCs w:val="22"/>
        </w:rPr>
        <w:t>7.- Plazo y lugar de ejecución de la prestación de los servicio</w:t>
      </w:r>
      <w:bookmarkEnd w:id="59"/>
      <w:bookmarkEnd w:id="60"/>
      <w:r w:rsidRPr="00B658EC">
        <w:rPr>
          <w:i w:val="0"/>
          <w:sz w:val="22"/>
          <w:szCs w:val="22"/>
        </w:rPr>
        <w:t>s</w:t>
      </w:r>
      <w:bookmarkEnd w:id="61"/>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1.- El plazo de ejecución será el establecido en el </w:t>
      </w:r>
      <w:hyperlink w:anchor="CC_08" w:history="1">
        <w:r w:rsidRPr="00B658EC">
          <w:rPr>
            <w:rStyle w:val="Hipervnculo"/>
            <w:rFonts w:ascii="Arial" w:hAnsi="Arial" w:cs="Arial"/>
            <w:b/>
            <w:color w:val="auto"/>
          </w:rPr>
          <w:t>apartado 8</w:t>
        </w:r>
      </w:hyperlink>
      <w:r w:rsidRPr="00B658EC">
        <w:rPr>
          <w:rFonts w:ascii="Arial" w:hAnsi="Arial" w:cs="Arial"/>
        </w:rPr>
        <w:t xml:space="preserve"> del cuadro de características, o el que oferte la empresa adjudicataria, en el supuesto de que las licitadoras puedan proponer reducción del plazo total y/o de los plazos parciales.</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2.- El contrato podrá ser prorrogado si así se prevé en el </w:t>
      </w:r>
      <w:hyperlink w:anchor="CC_9" w:history="1">
        <w:r w:rsidRPr="00B658EC">
          <w:rPr>
            <w:rStyle w:val="Hipervnculo"/>
            <w:rFonts w:ascii="Arial" w:hAnsi="Arial" w:cs="Arial"/>
            <w:b/>
            <w:color w:val="auto"/>
          </w:rPr>
          <w:t>apartado 9</w:t>
        </w:r>
      </w:hyperlink>
      <w:r w:rsidRPr="00B658EC">
        <w:rPr>
          <w:rFonts w:ascii="Arial" w:hAnsi="Arial" w:cs="Arial"/>
        </w:rPr>
        <w:t xml:space="preserve"> del cuadro de características, siendo la prórroga obligatoria para la contratista en los términos previstos en el artículo 29 de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3.- En caso de que la prestación de los servicios deban desarrollarse en un lugar determinado, se indicará en el </w:t>
      </w:r>
      <w:hyperlink w:anchor="CC_11" w:history="1">
        <w:r w:rsidRPr="00B658EC">
          <w:rPr>
            <w:rStyle w:val="Hipervnculo"/>
            <w:rFonts w:ascii="Arial" w:hAnsi="Arial" w:cs="Arial"/>
            <w:b/>
            <w:color w:val="auto"/>
          </w:rPr>
          <w:t>apartado 11</w:t>
        </w:r>
      </w:hyperlink>
      <w:r w:rsidRPr="00B658EC">
        <w:rPr>
          <w:rFonts w:ascii="Arial" w:hAnsi="Arial" w:cs="Arial"/>
        </w:rPr>
        <w:t xml:space="preserve"> del cuadro de características.</w:t>
      </w:r>
    </w:p>
    <w:p w:rsidR="00A84648" w:rsidRPr="00B658EC" w:rsidRDefault="00A84648" w:rsidP="00A84648">
      <w:pPr>
        <w:pStyle w:val="Ttulo2"/>
        <w:spacing w:line="240" w:lineRule="atLeast"/>
        <w:jc w:val="both"/>
        <w:rPr>
          <w:i w:val="0"/>
          <w:iCs w:val="0"/>
          <w:sz w:val="22"/>
        </w:rPr>
      </w:pPr>
      <w:bookmarkStart w:id="62" w:name="_Toc463331532"/>
      <w:bookmarkStart w:id="63" w:name="_Toc506479365"/>
      <w:bookmarkStart w:id="64" w:name="_Toc197524838"/>
      <w:r w:rsidRPr="00B658EC">
        <w:rPr>
          <w:i w:val="0"/>
          <w:iCs w:val="0"/>
          <w:sz w:val="22"/>
        </w:rPr>
        <w:t>8.- Revisión de precios</w:t>
      </w:r>
      <w:bookmarkEnd w:id="62"/>
      <w:bookmarkEnd w:id="63"/>
      <w:bookmarkEnd w:id="64"/>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1.- Si procediera la revisión, se indicará en el </w:t>
      </w:r>
      <w:hyperlink w:anchor="CC_13" w:history="1">
        <w:r w:rsidRPr="00B658EC">
          <w:rPr>
            <w:rStyle w:val="Hipervnculo"/>
            <w:rFonts w:ascii="Arial" w:hAnsi="Arial" w:cs="Arial"/>
            <w:b/>
            <w:color w:val="auto"/>
          </w:rPr>
          <w:t>apartado 13</w:t>
        </w:r>
      </w:hyperlink>
      <w:r w:rsidRPr="00B658EC">
        <w:rPr>
          <w:rFonts w:ascii="Arial" w:hAnsi="Arial" w:cs="Arial"/>
        </w:rPr>
        <w:t xml:space="preserve"> del cuadro de características, que recogerá la fórmula aplicable.</w:t>
      </w:r>
    </w:p>
    <w:p w:rsidR="00A84648" w:rsidRPr="00B658EC" w:rsidRDefault="00A84648" w:rsidP="00A84648">
      <w:pPr>
        <w:spacing w:before="60" w:line="240" w:lineRule="atLeast"/>
        <w:jc w:val="both"/>
        <w:rPr>
          <w:rFonts w:ascii="Arial" w:hAnsi="Arial" w:cs="Arial"/>
        </w:rPr>
      </w:pPr>
      <w:bookmarkStart w:id="65" w:name="_Toc463331533"/>
      <w:bookmarkStart w:id="66" w:name="_Toc506479366"/>
      <w:r w:rsidRPr="00B658EC">
        <w:rPr>
          <w:rFonts w:ascii="Arial" w:hAnsi="Arial" w:cs="Arial"/>
        </w:rPr>
        <w:t>2.- La revisión de precios tendrá lugar en los términos establecidos en la LCSP (artículos 103 y siguientes).</w:t>
      </w:r>
    </w:p>
    <w:p w:rsidR="00A84648" w:rsidRPr="00B658EC" w:rsidRDefault="00A84648" w:rsidP="00A84648">
      <w:pPr>
        <w:pStyle w:val="Ttulo2"/>
        <w:spacing w:line="240" w:lineRule="atLeast"/>
        <w:jc w:val="both"/>
        <w:rPr>
          <w:i w:val="0"/>
          <w:iCs w:val="0"/>
          <w:sz w:val="22"/>
        </w:rPr>
      </w:pPr>
      <w:bookmarkStart w:id="67" w:name="_Toc197524839"/>
      <w:r w:rsidRPr="00B658EC">
        <w:rPr>
          <w:i w:val="0"/>
          <w:iCs w:val="0"/>
          <w:sz w:val="22"/>
        </w:rPr>
        <w:t>9.- P</w:t>
      </w:r>
      <w:bookmarkEnd w:id="65"/>
      <w:bookmarkEnd w:id="66"/>
      <w:r w:rsidRPr="00B658EC">
        <w:rPr>
          <w:i w:val="0"/>
          <w:iCs w:val="0"/>
          <w:sz w:val="22"/>
        </w:rPr>
        <w:t>ublicidad del contrato</w:t>
      </w:r>
      <w:bookmarkEnd w:id="67"/>
    </w:p>
    <w:p w:rsidR="00A84648" w:rsidRPr="00B658EC" w:rsidRDefault="00A84648" w:rsidP="00A84648">
      <w:pPr>
        <w:spacing w:before="60" w:line="240" w:lineRule="atLeast"/>
        <w:jc w:val="both"/>
        <w:rPr>
          <w:rFonts w:ascii="Arial" w:hAnsi="Arial" w:cs="Arial"/>
        </w:rPr>
      </w:pPr>
      <w:bookmarkStart w:id="68" w:name="_Toc506479367"/>
      <w:r w:rsidRPr="00B658EC">
        <w:rPr>
          <w:rFonts w:ascii="Arial" w:hAnsi="Arial" w:cs="Arial"/>
        </w:rPr>
        <w:t>1.- El anuncio de licitación para la adjudicación del contrato se publicará en el perfil de contratante.</w:t>
      </w:r>
    </w:p>
    <w:p w:rsidR="00A84648" w:rsidRPr="00B658EC" w:rsidRDefault="00A84648" w:rsidP="00A84648">
      <w:pPr>
        <w:spacing w:before="60" w:line="240" w:lineRule="atLeast"/>
        <w:jc w:val="both"/>
        <w:rPr>
          <w:rFonts w:ascii="Arial" w:hAnsi="Arial" w:cs="Arial"/>
        </w:rPr>
      </w:pPr>
      <w:r w:rsidRPr="00B658EC">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B658EC">
          <w:rPr>
            <w:rStyle w:val="Hipervnculo"/>
            <w:rFonts w:ascii="Arial" w:hAnsi="Arial" w:cs="Arial"/>
            <w:b/>
            <w:color w:val="auto"/>
          </w:rPr>
          <w:t>apartado 2</w:t>
        </w:r>
      </w:hyperlink>
      <w:r w:rsidRPr="00B658EC">
        <w:rPr>
          <w:rFonts w:ascii="Arial" w:hAnsi="Arial" w:cs="Arial"/>
        </w:rPr>
        <w:t xml:space="preserve"> del cuadro de características.</w:t>
      </w:r>
    </w:p>
    <w:p w:rsidR="00A84648" w:rsidRPr="00B658EC" w:rsidRDefault="00A84648" w:rsidP="00A84648">
      <w:pPr>
        <w:spacing w:before="60" w:line="240" w:lineRule="atLeast"/>
        <w:jc w:val="both"/>
        <w:rPr>
          <w:rFonts w:ascii="Arial" w:hAnsi="Arial" w:cs="Arial"/>
        </w:rPr>
      </w:pPr>
      <w:r w:rsidRPr="00B658EC">
        <w:rPr>
          <w:rFonts w:ascii="Arial" w:hAnsi="Arial" w:cs="Arial"/>
        </w:rPr>
        <w:t>4.- Cuando los contratos estén sujetos a regulación armonizada, la licitación se publicará además en el Diario Oficial de la Unión Europea, de conformidad con el artículo 135 de la LCSP.</w:t>
      </w:r>
    </w:p>
    <w:p w:rsidR="00A84648" w:rsidRPr="00B658EC" w:rsidRDefault="00A84648" w:rsidP="00A84648">
      <w:pPr>
        <w:pStyle w:val="Ttulo2"/>
        <w:spacing w:line="240" w:lineRule="atLeast"/>
        <w:jc w:val="both"/>
        <w:rPr>
          <w:i w:val="0"/>
          <w:iCs w:val="0"/>
          <w:sz w:val="22"/>
        </w:rPr>
      </w:pPr>
      <w:bookmarkStart w:id="69" w:name="_Toc197524840"/>
      <w:r w:rsidRPr="00B658EC">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68"/>
      <w:bookmarkEnd w:id="69"/>
    </w:p>
    <w:p w:rsidR="00A84648" w:rsidRPr="00B658EC" w:rsidRDefault="00A84648" w:rsidP="00A84648">
      <w:pPr>
        <w:spacing w:before="60" w:line="240" w:lineRule="atLeast"/>
        <w:jc w:val="both"/>
        <w:rPr>
          <w:rFonts w:ascii="Arial" w:hAnsi="Arial" w:cs="Arial"/>
          <w:szCs w:val="22"/>
          <w:lang w:eastAsia="en-US"/>
        </w:rPr>
      </w:pPr>
      <w:bookmarkStart w:id="70" w:name="_Toc42401649"/>
      <w:bookmarkStart w:id="71" w:name="_Toc46289363"/>
      <w:bookmarkStart w:id="72" w:name="_Toc46543142"/>
      <w:bookmarkStart w:id="73" w:name="_Toc46825246"/>
      <w:bookmarkStart w:id="74" w:name="_Toc54085017"/>
      <w:bookmarkStart w:id="75" w:name="_Toc442871783"/>
      <w:bookmarkStart w:id="76" w:name="_Toc463331534"/>
      <w:bookmarkStart w:id="77" w:name="_Toc506479368"/>
      <w:r w:rsidRPr="00B658EC">
        <w:rPr>
          <w:rFonts w:ascii="Arial" w:hAnsi="Arial" w:cs="Arial"/>
          <w:szCs w:val="22"/>
          <w:lang w:eastAsia="en-US"/>
        </w:rPr>
        <w:t>En los siguientes organismos se puede obtener información de las obligaciones y disposiciones vigentes en relación con:</w:t>
      </w:r>
    </w:p>
    <w:p w:rsidR="00A84648" w:rsidRPr="00B658EC" w:rsidRDefault="00A84648" w:rsidP="00A84648">
      <w:pPr>
        <w:spacing w:before="60" w:line="240" w:lineRule="atLeast"/>
        <w:ind w:left="851" w:hanging="284"/>
        <w:jc w:val="both"/>
        <w:rPr>
          <w:rFonts w:ascii="Arial" w:hAnsi="Arial" w:cs="Arial"/>
          <w:szCs w:val="22"/>
          <w:lang w:eastAsia="en-US"/>
        </w:rPr>
      </w:pPr>
      <w:r w:rsidRPr="00B658EC">
        <w:rPr>
          <w:rFonts w:ascii="Arial" w:hAnsi="Arial" w:cs="Arial"/>
          <w:szCs w:val="22"/>
          <w:lang w:eastAsia="en-US"/>
        </w:rPr>
        <w:t>-</w:t>
      </w:r>
      <w:r w:rsidRPr="00B658EC">
        <w:rPr>
          <w:rFonts w:ascii="Arial" w:hAnsi="Arial" w:cs="Arial"/>
          <w:szCs w:val="22"/>
          <w:lang w:eastAsia="en-US"/>
        </w:rPr>
        <w:tab/>
        <w:t>Fiscalidad: Departamento de Hacienda y Finanzas de la Diputación Foral de Gipuzkoa y en el resto de Administraciones Tributarias.</w:t>
      </w:r>
    </w:p>
    <w:p w:rsidR="00A84648" w:rsidRPr="00B658EC" w:rsidRDefault="00A84648" w:rsidP="00A84648">
      <w:pPr>
        <w:spacing w:before="60" w:line="240" w:lineRule="atLeast"/>
        <w:ind w:left="851" w:hanging="284"/>
        <w:jc w:val="both"/>
        <w:rPr>
          <w:rFonts w:ascii="Arial" w:hAnsi="Arial" w:cs="Arial"/>
          <w:szCs w:val="22"/>
          <w:lang w:eastAsia="en-US"/>
        </w:rPr>
      </w:pPr>
      <w:r w:rsidRPr="00B658EC">
        <w:rPr>
          <w:rFonts w:ascii="Arial" w:hAnsi="Arial" w:cs="Arial"/>
          <w:szCs w:val="22"/>
          <w:lang w:eastAsia="en-US"/>
        </w:rPr>
        <w:t>-</w:t>
      </w:r>
      <w:r w:rsidRPr="00B658EC">
        <w:rPr>
          <w:rFonts w:ascii="Arial" w:hAnsi="Arial" w:cs="Arial"/>
          <w:szCs w:val="22"/>
          <w:lang w:eastAsia="en-US"/>
        </w:rPr>
        <w:tab/>
        <w:t xml:space="preserve">Protección del empleo, condiciones de trabajo y prevención de riesgos laborales e inserción </w:t>
      </w:r>
      <w:proofErr w:type="spellStart"/>
      <w:r w:rsidRPr="00B658EC">
        <w:rPr>
          <w:rFonts w:ascii="Arial" w:hAnsi="Arial" w:cs="Arial"/>
          <w:szCs w:val="22"/>
          <w:lang w:eastAsia="en-US"/>
        </w:rPr>
        <w:t>sociolaboral</w:t>
      </w:r>
      <w:proofErr w:type="spellEnd"/>
      <w:r w:rsidRPr="00B658EC">
        <w:rPr>
          <w:rFonts w:ascii="Arial" w:hAnsi="Arial" w:cs="Arial"/>
          <w:szCs w:val="22"/>
          <w:lang w:eastAsia="en-US"/>
        </w:rPr>
        <w:t xml:space="preserve"> de personas con discapacidad: Dirección de Trabajo y Seguridad Social del Departamento de Trabajo y Justicia del Gobierno Vasco.</w:t>
      </w:r>
    </w:p>
    <w:p w:rsidR="00A84648" w:rsidRPr="00B658EC" w:rsidRDefault="00A84648" w:rsidP="00A84648">
      <w:pPr>
        <w:spacing w:before="60" w:line="240" w:lineRule="atLeast"/>
        <w:ind w:left="851" w:hanging="284"/>
        <w:jc w:val="both"/>
        <w:rPr>
          <w:rFonts w:ascii="Arial" w:hAnsi="Arial" w:cs="Arial"/>
          <w:szCs w:val="22"/>
          <w:lang w:eastAsia="en-US"/>
        </w:rPr>
      </w:pPr>
      <w:r w:rsidRPr="00B658EC">
        <w:rPr>
          <w:rFonts w:ascii="Arial" w:hAnsi="Arial" w:cs="Arial"/>
          <w:szCs w:val="22"/>
          <w:lang w:eastAsia="en-US"/>
        </w:rPr>
        <w:t>-</w:t>
      </w:r>
      <w:r w:rsidRPr="00B658EC">
        <w:rPr>
          <w:rFonts w:ascii="Arial" w:hAnsi="Arial" w:cs="Arial"/>
          <w:szCs w:val="22"/>
          <w:lang w:eastAsia="en-US"/>
        </w:rPr>
        <w:tab/>
        <w:t>Igualdad de mujeres y hombres: Organismo Autónomo EMAKUNDE- Instituto Vasco de la Mujer.</w:t>
      </w:r>
    </w:p>
    <w:p w:rsidR="00A84648" w:rsidRPr="00B658EC" w:rsidRDefault="00A84648" w:rsidP="00A84648">
      <w:pPr>
        <w:spacing w:before="60" w:line="240" w:lineRule="atLeast"/>
        <w:ind w:left="851" w:hanging="284"/>
        <w:jc w:val="both"/>
        <w:rPr>
          <w:rFonts w:ascii="Arial" w:hAnsi="Arial" w:cs="Arial"/>
          <w:szCs w:val="22"/>
          <w:lang w:eastAsia="en-US"/>
        </w:rPr>
      </w:pPr>
      <w:r w:rsidRPr="00B658EC">
        <w:rPr>
          <w:rFonts w:ascii="Arial" w:hAnsi="Arial" w:cs="Arial"/>
          <w:szCs w:val="22"/>
          <w:lang w:eastAsia="en-US"/>
        </w:rPr>
        <w:t>-</w:t>
      </w:r>
      <w:r w:rsidRPr="00B658EC">
        <w:rPr>
          <w:rFonts w:ascii="Arial" w:hAnsi="Arial" w:cs="Arial"/>
          <w:szCs w:val="22"/>
          <w:lang w:eastAsia="en-US"/>
        </w:rPr>
        <w:tab/>
        <w:t xml:space="preserve">Igualdad lingüística: </w:t>
      </w:r>
      <w:proofErr w:type="spellStart"/>
      <w:r w:rsidRPr="00B658EC">
        <w:rPr>
          <w:rFonts w:ascii="Arial" w:hAnsi="Arial" w:cs="Arial"/>
          <w:szCs w:val="22"/>
          <w:lang w:eastAsia="en-US"/>
        </w:rPr>
        <w:t>Viceconsejería</w:t>
      </w:r>
      <w:proofErr w:type="spellEnd"/>
      <w:r w:rsidRPr="00B658EC">
        <w:rPr>
          <w:rFonts w:ascii="Arial" w:hAnsi="Arial" w:cs="Arial"/>
          <w:szCs w:val="22"/>
          <w:lang w:eastAsia="en-US"/>
        </w:rPr>
        <w:t xml:space="preserve"> de Política Lingüística del Gobierno Vasco.</w:t>
      </w:r>
    </w:p>
    <w:p w:rsidR="00A84648" w:rsidRPr="00B658EC" w:rsidRDefault="00A84648" w:rsidP="00A84648">
      <w:pPr>
        <w:spacing w:before="60" w:line="240" w:lineRule="atLeast"/>
        <w:ind w:left="851" w:hanging="284"/>
        <w:jc w:val="both"/>
        <w:rPr>
          <w:rFonts w:ascii="Arial" w:hAnsi="Arial" w:cs="Arial"/>
          <w:szCs w:val="22"/>
          <w:lang w:eastAsia="en-US"/>
        </w:rPr>
      </w:pPr>
      <w:r w:rsidRPr="00B658EC">
        <w:rPr>
          <w:rFonts w:ascii="Arial" w:hAnsi="Arial" w:cs="Arial"/>
          <w:szCs w:val="22"/>
          <w:lang w:eastAsia="en-US"/>
        </w:rPr>
        <w:t>-</w:t>
      </w:r>
      <w:r w:rsidRPr="00B658EC">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A84648" w:rsidRPr="00B658EC" w:rsidRDefault="00A84648" w:rsidP="00A84648">
      <w:pPr>
        <w:spacing w:before="60" w:line="240" w:lineRule="atLeast"/>
        <w:ind w:left="851" w:hanging="284"/>
        <w:jc w:val="both"/>
        <w:rPr>
          <w:rFonts w:ascii="Arial" w:hAnsi="Arial" w:cs="Arial"/>
          <w:szCs w:val="22"/>
          <w:lang w:eastAsia="en-US"/>
        </w:rPr>
      </w:pPr>
      <w:r w:rsidRPr="00B658EC">
        <w:rPr>
          <w:rFonts w:ascii="Arial" w:hAnsi="Arial" w:cs="Arial"/>
          <w:szCs w:val="22"/>
          <w:lang w:eastAsia="en-US"/>
        </w:rPr>
        <w:t>-</w:t>
      </w:r>
      <w:r w:rsidRPr="00B658EC">
        <w:rPr>
          <w:rFonts w:ascii="Arial" w:hAnsi="Arial" w:cs="Arial"/>
          <w:szCs w:val="22"/>
          <w:lang w:eastAsia="en-US"/>
        </w:rPr>
        <w:tab/>
        <w:t>Protección de datos de carácter personal: Agencia Vasca de Protección de Datos.</w:t>
      </w:r>
    </w:p>
    <w:p w:rsidR="00A84648" w:rsidRPr="00B658EC" w:rsidRDefault="00A84648" w:rsidP="00A84648">
      <w:pPr>
        <w:pStyle w:val="Ttulo2"/>
        <w:spacing w:line="240" w:lineRule="atLeast"/>
        <w:jc w:val="both"/>
        <w:rPr>
          <w:i w:val="0"/>
          <w:iCs w:val="0"/>
          <w:sz w:val="22"/>
        </w:rPr>
      </w:pPr>
      <w:bookmarkStart w:id="78" w:name="_Toc197524841"/>
      <w:r w:rsidRPr="00B658EC">
        <w:rPr>
          <w:i w:val="0"/>
          <w:iCs w:val="0"/>
          <w:sz w:val="22"/>
        </w:rPr>
        <w:t>11.- Régimen jurídico del contrato y prerrogativas de la Administración</w:t>
      </w:r>
      <w:bookmarkEnd w:id="70"/>
      <w:bookmarkEnd w:id="71"/>
      <w:bookmarkEnd w:id="72"/>
      <w:bookmarkEnd w:id="73"/>
      <w:bookmarkEnd w:id="74"/>
      <w:bookmarkEnd w:id="75"/>
      <w:bookmarkEnd w:id="76"/>
      <w:bookmarkEnd w:id="77"/>
      <w:bookmarkEnd w:id="78"/>
    </w:p>
    <w:p w:rsidR="00A84648" w:rsidRPr="00B658EC" w:rsidRDefault="00A84648" w:rsidP="00A84648">
      <w:pPr>
        <w:spacing w:before="60" w:line="240" w:lineRule="atLeast"/>
        <w:jc w:val="both"/>
        <w:rPr>
          <w:rFonts w:ascii="Arial" w:hAnsi="Arial" w:cs="Arial"/>
        </w:rPr>
      </w:pPr>
      <w:r w:rsidRPr="00B658EC">
        <w:rPr>
          <w:rFonts w:ascii="Arial" w:hAnsi="Arial" w:cs="Arial"/>
        </w:rPr>
        <w:t>1.- El presente contrato tiene carácter administrativo, de conformidad con lo dispuesto en el artículo 25 de la LCSP. Las partes quedan sometidas expresamente a lo establecido en este pliego y en el resto de documentos contractuales.</w:t>
      </w:r>
    </w:p>
    <w:p w:rsidR="00A84648" w:rsidRPr="00B658EC" w:rsidRDefault="00A84648" w:rsidP="00A84648">
      <w:pPr>
        <w:spacing w:before="60" w:line="240" w:lineRule="atLeast"/>
        <w:jc w:val="both"/>
        <w:rPr>
          <w:rFonts w:ascii="Arial" w:hAnsi="Arial" w:cs="Arial"/>
        </w:rPr>
      </w:pPr>
      <w:r w:rsidRPr="00B658EC">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A84648" w:rsidRPr="00B658EC" w:rsidRDefault="00A84648" w:rsidP="00A84648">
      <w:pPr>
        <w:spacing w:before="60" w:line="240" w:lineRule="atLeast"/>
        <w:jc w:val="both"/>
        <w:rPr>
          <w:rFonts w:ascii="Arial" w:hAnsi="Arial" w:cs="Arial"/>
        </w:rPr>
      </w:pPr>
      <w:r w:rsidRPr="00B658EC">
        <w:rPr>
          <w:rFonts w:ascii="Arial" w:hAnsi="Arial" w:cs="Arial"/>
        </w:rPr>
        <w:t>3.- En todo caso, las normas legales y reglamentarias citadas anteriormente serán de aplicación en todo lo que no se oponga a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t>4.- Supletoriamente, se aplicarán las restantes normas de derecho administrativo y, en su defecto, las de derecho privado.</w:t>
      </w:r>
    </w:p>
    <w:p w:rsidR="00A84648" w:rsidRPr="00B658EC" w:rsidRDefault="00A84648" w:rsidP="00A84648">
      <w:pPr>
        <w:spacing w:before="60" w:line="240" w:lineRule="atLeast"/>
        <w:jc w:val="both"/>
        <w:rPr>
          <w:rFonts w:ascii="Arial" w:hAnsi="Arial" w:cs="Arial"/>
        </w:rPr>
      </w:pPr>
      <w:r w:rsidRPr="00B658EC">
        <w:rPr>
          <w:rFonts w:ascii="Arial" w:hAnsi="Arial" w:cs="Arial"/>
        </w:rPr>
        <w:t>5.- En caso de discordancia entre el presente pliego y cualquiera del resto de documentos contractuales, prevalecerá este pliego.</w:t>
      </w:r>
    </w:p>
    <w:p w:rsidR="00A84648" w:rsidRPr="00B658EC" w:rsidRDefault="00A84648" w:rsidP="00A84648">
      <w:pPr>
        <w:spacing w:before="60" w:line="240" w:lineRule="atLeast"/>
        <w:jc w:val="both"/>
        <w:rPr>
          <w:rFonts w:ascii="Arial" w:hAnsi="Arial" w:cs="Arial"/>
        </w:rPr>
      </w:pPr>
      <w:r w:rsidRPr="00B658EC">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A84648" w:rsidRPr="00B658EC" w:rsidRDefault="00A84648" w:rsidP="00A84648">
      <w:pPr>
        <w:spacing w:before="60" w:line="240" w:lineRule="atLeast"/>
        <w:jc w:val="both"/>
        <w:rPr>
          <w:rFonts w:ascii="Arial" w:hAnsi="Arial" w:cs="Arial"/>
        </w:rPr>
      </w:pPr>
      <w:r w:rsidRPr="00B658EC">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A84648" w:rsidRPr="00B658EC" w:rsidRDefault="00A84648" w:rsidP="00A84648">
      <w:pPr>
        <w:spacing w:before="60" w:line="240" w:lineRule="atLeast"/>
        <w:jc w:val="both"/>
        <w:rPr>
          <w:rFonts w:ascii="Arial" w:hAnsi="Arial" w:cs="Arial"/>
        </w:rPr>
      </w:pPr>
      <w:r w:rsidRPr="00B658EC">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A84648" w:rsidRPr="00B658EC" w:rsidRDefault="00A84648" w:rsidP="00A84648">
      <w:pPr>
        <w:pStyle w:val="Ttulo2"/>
        <w:spacing w:line="240" w:lineRule="atLeast"/>
        <w:jc w:val="both"/>
        <w:rPr>
          <w:i w:val="0"/>
          <w:iCs w:val="0"/>
          <w:sz w:val="22"/>
          <w:szCs w:val="22"/>
        </w:rPr>
      </w:pPr>
      <w:bookmarkStart w:id="79" w:name="_Toc506479369"/>
      <w:bookmarkStart w:id="80" w:name="_Toc197524842"/>
      <w:r w:rsidRPr="00B658EC">
        <w:rPr>
          <w:i w:val="0"/>
          <w:sz w:val="22"/>
          <w:szCs w:val="22"/>
        </w:rPr>
        <w:t>12.- Régimen de recursos</w:t>
      </w:r>
      <w:bookmarkEnd w:id="79"/>
      <w:bookmarkEnd w:id="80"/>
    </w:p>
    <w:p w:rsidR="00A84648" w:rsidRPr="00B658EC" w:rsidRDefault="00A84648" w:rsidP="00A84648">
      <w:pPr>
        <w:spacing w:before="60" w:line="240" w:lineRule="atLeast"/>
        <w:jc w:val="both"/>
        <w:rPr>
          <w:rFonts w:ascii="Arial" w:hAnsi="Arial" w:cs="Arial"/>
        </w:rPr>
      </w:pPr>
      <w:r w:rsidRPr="00B658EC">
        <w:rPr>
          <w:rFonts w:ascii="Arial" w:hAnsi="Arial" w:cs="Arial"/>
        </w:rPr>
        <w:t>1.- El presente pliego y el de prescripciones técnicas podrán ser recurridos potestativamente mediante el recurso especial en materia de contratación</w:t>
      </w:r>
      <w:r w:rsidRPr="00B658EC">
        <w:rPr>
          <w:rFonts w:cs="Arial"/>
        </w:rPr>
        <w:t xml:space="preserve"> </w:t>
      </w:r>
      <w:r w:rsidRPr="00B658EC">
        <w:rPr>
          <w:rFonts w:ascii="Arial" w:hAnsi="Arial" w:cs="Arial"/>
        </w:rPr>
        <w:t>previsto en el artículo 44 de la LCSP si se trata de un contrato cuyo valor estimado sea superior a 100.000 euros.</w:t>
      </w:r>
    </w:p>
    <w:p w:rsidR="00A84648" w:rsidRPr="00B658EC" w:rsidRDefault="00A84648" w:rsidP="00A84648">
      <w:pPr>
        <w:spacing w:before="60" w:line="240" w:lineRule="atLeast"/>
        <w:jc w:val="both"/>
        <w:rPr>
          <w:rFonts w:ascii="Arial" w:hAnsi="Arial" w:cs="Arial"/>
        </w:rPr>
      </w:pPr>
      <w:r w:rsidRPr="00B658EC">
        <w:rPr>
          <w:rFonts w:ascii="Arial" w:hAnsi="Arial" w:cs="Arial"/>
        </w:rPr>
        <w:t>2.- Serán igualmente recurribles las siguientes actuaciones:</w:t>
      </w:r>
    </w:p>
    <w:p w:rsidR="00A84648" w:rsidRPr="00B658EC" w:rsidRDefault="00A84648" w:rsidP="00A84648">
      <w:pPr>
        <w:pStyle w:val="Pa14"/>
        <w:numPr>
          <w:ilvl w:val="0"/>
          <w:numId w:val="25"/>
        </w:numPr>
        <w:spacing w:before="60" w:line="240" w:lineRule="atLeast"/>
        <w:jc w:val="both"/>
        <w:rPr>
          <w:sz w:val="20"/>
          <w:szCs w:val="20"/>
        </w:rPr>
      </w:pPr>
      <w:r w:rsidRPr="00B658EC">
        <w:rPr>
          <w:sz w:val="20"/>
          <w:szCs w:val="20"/>
        </w:rPr>
        <w:t>Los anuncios de licitación y el resto de documentos contractuales que establezcan las condiciones que deban regir la contratación.</w:t>
      </w:r>
    </w:p>
    <w:p w:rsidR="00A84648" w:rsidRPr="00B658EC" w:rsidRDefault="00A84648" w:rsidP="00A84648">
      <w:pPr>
        <w:pStyle w:val="Pa14"/>
        <w:numPr>
          <w:ilvl w:val="0"/>
          <w:numId w:val="25"/>
        </w:numPr>
        <w:spacing w:before="60" w:line="240" w:lineRule="atLeast"/>
        <w:jc w:val="both"/>
        <w:rPr>
          <w:sz w:val="20"/>
          <w:szCs w:val="20"/>
        </w:rPr>
      </w:pPr>
      <w:r w:rsidRPr="00B658EC">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A84648" w:rsidRPr="00B658EC" w:rsidRDefault="00A84648" w:rsidP="00A84648">
      <w:pPr>
        <w:pStyle w:val="Pa14"/>
        <w:numPr>
          <w:ilvl w:val="0"/>
          <w:numId w:val="25"/>
        </w:numPr>
        <w:spacing w:before="60" w:line="240" w:lineRule="atLeast"/>
        <w:jc w:val="both"/>
        <w:rPr>
          <w:sz w:val="20"/>
          <w:szCs w:val="20"/>
        </w:rPr>
      </w:pPr>
      <w:r w:rsidRPr="00B658EC">
        <w:rPr>
          <w:sz w:val="20"/>
          <w:szCs w:val="20"/>
        </w:rPr>
        <w:t>Los acuerdos de adjudicación.</w:t>
      </w:r>
    </w:p>
    <w:p w:rsidR="00A84648" w:rsidRPr="00B658EC" w:rsidRDefault="00A84648" w:rsidP="00A84648">
      <w:pPr>
        <w:pStyle w:val="Pa14"/>
        <w:numPr>
          <w:ilvl w:val="0"/>
          <w:numId w:val="25"/>
        </w:numPr>
        <w:spacing w:before="60" w:line="240" w:lineRule="atLeast"/>
        <w:jc w:val="both"/>
        <w:rPr>
          <w:sz w:val="20"/>
          <w:szCs w:val="20"/>
        </w:rPr>
      </w:pPr>
      <w:r w:rsidRPr="00B658EC">
        <w:rPr>
          <w:sz w:val="20"/>
          <w:szCs w:val="20"/>
        </w:rPr>
        <w:t>Las modificaciones basadas en el incumplimiento de lo establecido en los artículos 204 y 205 de la LCSP, por entender que la modificación debió ser objeto de una nueva adjudicación.</w:t>
      </w:r>
    </w:p>
    <w:p w:rsidR="00A84648" w:rsidRPr="00B658EC" w:rsidRDefault="00A84648" w:rsidP="00A84648">
      <w:pPr>
        <w:spacing w:before="60" w:line="240" w:lineRule="atLeast"/>
        <w:jc w:val="both"/>
        <w:rPr>
          <w:rFonts w:ascii="Arial" w:hAnsi="Arial" w:cs="Arial"/>
        </w:rPr>
      </w:pPr>
      <w:r w:rsidRPr="00B658EC">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A84648" w:rsidRPr="00B658EC" w:rsidRDefault="00A84648" w:rsidP="00A84648">
      <w:pPr>
        <w:spacing w:before="60" w:line="240" w:lineRule="atLeast"/>
        <w:jc w:val="both"/>
        <w:rPr>
          <w:rFonts w:ascii="Arial" w:hAnsi="Arial" w:cs="Arial"/>
        </w:rPr>
      </w:pPr>
      <w:r w:rsidRPr="00B658EC">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A84648" w:rsidRPr="00B658EC" w:rsidRDefault="00A84648" w:rsidP="00A84648">
      <w:pPr>
        <w:spacing w:before="60" w:line="240" w:lineRule="atLeast"/>
        <w:jc w:val="both"/>
        <w:rPr>
          <w:rFonts w:ascii="Arial" w:hAnsi="Arial" w:cs="Arial"/>
        </w:rPr>
      </w:pPr>
    </w:p>
    <w:p w:rsidR="00A84648" w:rsidRPr="00B658EC" w:rsidRDefault="00A84648" w:rsidP="00A84648">
      <w:pPr>
        <w:pStyle w:val="Ttulo1"/>
        <w:spacing w:line="240" w:lineRule="atLeast"/>
        <w:jc w:val="center"/>
        <w:rPr>
          <w:sz w:val="22"/>
          <w:szCs w:val="22"/>
        </w:rPr>
      </w:pPr>
      <w:bookmarkStart w:id="81" w:name="_Toc42401650"/>
      <w:bookmarkStart w:id="82" w:name="_Toc46289364"/>
      <w:bookmarkStart w:id="83" w:name="_Toc46543143"/>
      <w:bookmarkStart w:id="84" w:name="_Toc46825247"/>
      <w:bookmarkStart w:id="85" w:name="_Toc54085018"/>
      <w:bookmarkStart w:id="86" w:name="_Toc442871784"/>
      <w:bookmarkStart w:id="87" w:name="_Toc463331536"/>
      <w:bookmarkStart w:id="88" w:name="_Toc506479370"/>
      <w:bookmarkStart w:id="89" w:name="_Toc197524843"/>
      <w:r w:rsidRPr="00B658EC">
        <w:rPr>
          <w:sz w:val="22"/>
          <w:szCs w:val="22"/>
        </w:rPr>
        <w:t>CAPÍTULO II - CONTRATACIÓN</w:t>
      </w:r>
      <w:bookmarkEnd w:id="81"/>
      <w:bookmarkEnd w:id="82"/>
      <w:bookmarkEnd w:id="83"/>
      <w:bookmarkEnd w:id="84"/>
      <w:bookmarkEnd w:id="85"/>
      <w:bookmarkEnd w:id="86"/>
      <w:bookmarkEnd w:id="87"/>
      <w:bookmarkEnd w:id="88"/>
      <w:bookmarkEnd w:id="89"/>
    </w:p>
    <w:p w:rsidR="00A84648" w:rsidRPr="00B658EC" w:rsidRDefault="00A84648" w:rsidP="00A84648">
      <w:pPr>
        <w:pStyle w:val="Ttulo2"/>
        <w:spacing w:line="240" w:lineRule="atLeast"/>
        <w:jc w:val="both"/>
        <w:rPr>
          <w:i w:val="0"/>
          <w:iCs w:val="0"/>
          <w:sz w:val="22"/>
        </w:rPr>
      </w:pPr>
      <w:bookmarkStart w:id="90" w:name="_Toc463331537"/>
      <w:bookmarkStart w:id="91" w:name="_Toc42401651"/>
      <w:bookmarkStart w:id="92" w:name="_Toc46289365"/>
      <w:bookmarkStart w:id="93" w:name="_Toc46543144"/>
      <w:bookmarkStart w:id="94" w:name="_Toc46825248"/>
      <w:bookmarkStart w:id="95" w:name="_Toc54085019"/>
      <w:bookmarkStart w:id="96" w:name="_Toc442871785"/>
      <w:bookmarkStart w:id="97" w:name="_Toc506479371"/>
      <w:bookmarkStart w:id="98" w:name="_Toc197524844"/>
      <w:r w:rsidRPr="00B658EC">
        <w:rPr>
          <w:i w:val="0"/>
          <w:iCs w:val="0"/>
          <w:sz w:val="22"/>
        </w:rPr>
        <w:t>13.- Clase de expediente y forma de licitación</w:t>
      </w:r>
      <w:bookmarkEnd w:id="90"/>
      <w:bookmarkEnd w:id="91"/>
      <w:bookmarkEnd w:id="92"/>
      <w:bookmarkEnd w:id="93"/>
      <w:bookmarkEnd w:id="94"/>
      <w:bookmarkEnd w:id="95"/>
      <w:bookmarkEnd w:id="96"/>
      <w:bookmarkEnd w:id="97"/>
      <w:bookmarkEnd w:id="98"/>
    </w:p>
    <w:p w:rsidR="00A84648" w:rsidRPr="00B658EC" w:rsidRDefault="00A84648" w:rsidP="00A84648">
      <w:pPr>
        <w:spacing w:before="60" w:line="240" w:lineRule="atLeast"/>
        <w:jc w:val="both"/>
        <w:rPr>
          <w:rFonts w:ascii="Arial" w:hAnsi="Arial" w:cs="Arial"/>
        </w:rPr>
      </w:pPr>
      <w:r w:rsidRPr="00B658EC">
        <w:rPr>
          <w:rFonts w:ascii="Arial" w:hAnsi="Arial" w:cs="Arial"/>
        </w:rPr>
        <w:t>1.- El expediente de contratación se realiza por el procedimiento y la tramitación previstos al inicio del cuadro de características.</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En el supuesto de admisión de variantes, las licitadoras podrán ofertar alternativas en la forma establecida en el </w:t>
      </w:r>
      <w:hyperlink w:anchor="CC_12" w:history="1">
        <w:r w:rsidRPr="00B658EC">
          <w:rPr>
            <w:rStyle w:val="Hipervnculo"/>
            <w:rFonts w:ascii="Arial" w:hAnsi="Arial" w:cs="Arial"/>
            <w:b/>
            <w:color w:val="auto"/>
          </w:rPr>
          <w:t>apartado 12</w:t>
        </w:r>
      </w:hyperlink>
      <w:r w:rsidRPr="00B658EC">
        <w:rPr>
          <w:rFonts w:ascii="Arial" w:hAnsi="Arial" w:cs="Arial"/>
        </w:rPr>
        <w:t xml:space="preserve"> del cuadro de características y con los requisitos, modalidades y </w:t>
      </w:r>
      <w:r w:rsidRPr="00B658EC">
        <w:rPr>
          <w:rFonts w:ascii="Arial" w:hAnsi="Arial" w:cs="Arial"/>
        </w:rPr>
        <w:lastRenderedPageBreak/>
        <w:t>características técnicas fijadas en el pliego de prescripciones técnicas particulares y resumidas en dicho apartado.</w:t>
      </w:r>
    </w:p>
    <w:p w:rsidR="00A84648" w:rsidRPr="00B658EC" w:rsidRDefault="00A84648" w:rsidP="00A84648">
      <w:pPr>
        <w:spacing w:before="60" w:line="240" w:lineRule="atLeast"/>
        <w:jc w:val="both"/>
        <w:rPr>
          <w:rFonts w:ascii="Arial" w:hAnsi="Arial" w:cs="Arial"/>
        </w:rPr>
      </w:pPr>
      <w:bookmarkStart w:id="99" w:name="_Toc506479372"/>
      <w:r w:rsidRPr="00B658EC">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A84648" w:rsidRPr="00B658EC" w:rsidRDefault="00A84648" w:rsidP="00A84648">
      <w:pPr>
        <w:pStyle w:val="Ttulo2"/>
        <w:spacing w:line="240" w:lineRule="atLeast"/>
        <w:jc w:val="both"/>
        <w:rPr>
          <w:i w:val="0"/>
          <w:iCs w:val="0"/>
          <w:sz w:val="22"/>
        </w:rPr>
      </w:pPr>
      <w:bookmarkStart w:id="100" w:name="_Toc197524845"/>
      <w:r w:rsidRPr="00B658EC">
        <w:rPr>
          <w:i w:val="0"/>
          <w:iCs w:val="0"/>
          <w:sz w:val="22"/>
        </w:rPr>
        <w:t>14.- Personas naturales o jurídicas licitadoras</w:t>
      </w:r>
      <w:bookmarkEnd w:id="99"/>
      <w:bookmarkEnd w:id="100"/>
    </w:p>
    <w:p w:rsidR="00A84648" w:rsidRPr="00B658EC" w:rsidRDefault="00A84648" w:rsidP="00A84648">
      <w:pPr>
        <w:spacing w:before="60" w:line="240" w:lineRule="atLeast"/>
        <w:jc w:val="both"/>
        <w:rPr>
          <w:rFonts w:ascii="Arial" w:hAnsi="Arial" w:cs="Arial"/>
        </w:rPr>
      </w:pPr>
      <w:r w:rsidRPr="00B658EC">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A84648" w:rsidRPr="00B658EC" w:rsidRDefault="00A84648" w:rsidP="00A84648">
      <w:pPr>
        <w:spacing w:before="60" w:line="240" w:lineRule="atLeast"/>
        <w:jc w:val="both"/>
        <w:rPr>
          <w:rFonts w:ascii="Arial" w:hAnsi="Arial" w:cs="Arial"/>
        </w:rPr>
      </w:pPr>
      <w:r w:rsidRPr="00B658EC">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A84648" w:rsidRPr="00B658EC" w:rsidRDefault="00A84648" w:rsidP="00A84648">
      <w:pPr>
        <w:spacing w:before="60" w:line="240" w:lineRule="atLeast"/>
        <w:jc w:val="both"/>
        <w:rPr>
          <w:rFonts w:ascii="Arial" w:hAnsi="Arial" w:cs="Arial"/>
        </w:rPr>
      </w:pPr>
      <w:r w:rsidRPr="00B658EC">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A84648" w:rsidRPr="00B658EC" w:rsidRDefault="00A84648" w:rsidP="00A84648">
      <w:pPr>
        <w:spacing w:before="60" w:line="240" w:lineRule="atLeast"/>
        <w:jc w:val="both"/>
        <w:rPr>
          <w:rFonts w:ascii="Arial" w:hAnsi="Arial" w:cs="Arial"/>
        </w:rPr>
      </w:pPr>
      <w:r w:rsidRPr="00B658EC">
        <w:rPr>
          <w:rFonts w:ascii="Arial" w:hAnsi="Arial" w:cs="Arial"/>
        </w:rPr>
        <w:t>3.- Las licitadoras deberán contar, asimismo, con la habilitación empresarial o profesional que, en su caso, sea exigible para la realización de las prestaciones que constituyan el objeto del contrato.</w:t>
      </w:r>
    </w:p>
    <w:p w:rsidR="00A84648" w:rsidRPr="00B658EC" w:rsidRDefault="00A84648" w:rsidP="00A84648">
      <w:pPr>
        <w:spacing w:before="60" w:line="240" w:lineRule="atLeast"/>
        <w:jc w:val="both"/>
        <w:rPr>
          <w:rFonts w:ascii="Arial" w:hAnsi="Arial" w:cs="Arial"/>
        </w:rPr>
      </w:pPr>
      <w:r w:rsidRPr="00B658EC">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A84648" w:rsidRPr="00B658EC" w:rsidRDefault="00A84648" w:rsidP="00A84648">
      <w:pPr>
        <w:spacing w:before="60" w:line="240" w:lineRule="atLeast"/>
        <w:jc w:val="both"/>
        <w:rPr>
          <w:rFonts w:ascii="Arial" w:hAnsi="Arial" w:cs="Arial"/>
        </w:rPr>
      </w:pPr>
      <w:r w:rsidRPr="00B658EC">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A84648" w:rsidRPr="00B658EC" w:rsidRDefault="00A84648" w:rsidP="00A84648">
      <w:pPr>
        <w:spacing w:before="60" w:line="240" w:lineRule="atLeast"/>
        <w:jc w:val="both"/>
        <w:rPr>
          <w:rFonts w:ascii="Arial" w:hAnsi="Arial" w:cs="Arial"/>
        </w:rPr>
      </w:pPr>
      <w:bookmarkStart w:id="101" w:name="_Toc463331538"/>
      <w:bookmarkStart w:id="102" w:name="_Toc506479373"/>
      <w:r w:rsidRPr="00B658EC">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A84648" w:rsidRPr="00B658EC" w:rsidRDefault="00A84648" w:rsidP="00A84648">
      <w:pPr>
        <w:spacing w:before="60" w:line="240" w:lineRule="atLeast"/>
        <w:jc w:val="both"/>
        <w:rPr>
          <w:rFonts w:ascii="Arial" w:hAnsi="Arial" w:cs="Arial"/>
        </w:rPr>
      </w:pPr>
      <w:r w:rsidRPr="00B658EC">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A84648" w:rsidRPr="00B658EC" w:rsidRDefault="00A84648" w:rsidP="00A84648">
      <w:pPr>
        <w:pStyle w:val="Ttulo2"/>
        <w:spacing w:line="240" w:lineRule="atLeast"/>
        <w:jc w:val="both"/>
        <w:rPr>
          <w:i w:val="0"/>
          <w:iCs w:val="0"/>
          <w:sz w:val="22"/>
        </w:rPr>
      </w:pPr>
      <w:bookmarkStart w:id="103" w:name="_Toc197524846"/>
      <w:r w:rsidRPr="00B658EC">
        <w:rPr>
          <w:i w:val="0"/>
          <w:iCs w:val="0"/>
          <w:sz w:val="22"/>
        </w:rPr>
        <w:t>15.- Garantía provisional</w:t>
      </w:r>
      <w:bookmarkEnd w:id="101"/>
      <w:bookmarkEnd w:id="102"/>
      <w:bookmarkEnd w:id="103"/>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B658EC">
          <w:rPr>
            <w:rStyle w:val="Hipervnculo"/>
            <w:rFonts w:ascii="Arial" w:hAnsi="Arial" w:cs="Arial"/>
            <w:b/>
            <w:color w:val="auto"/>
          </w:rPr>
          <w:t>apartado 18</w:t>
        </w:r>
      </w:hyperlink>
      <w:r w:rsidRPr="00B658EC">
        <w:rPr>
          <w:rFonts w:ascii="Arial" w:hAnsi="Arial" w:cs="Arial"/>
        </w:rPr>
        <w:t xml:space="preserve"> del cuadro de características.</w:t>
      </w:r>
    </w:p>
    <w:p w:rsidR="00A84648" w:rsidRPr="00B658EC" w:rsidRDefault="00A84648" w:rsidP="00A84648">
      <w:pPr>
        <w:spacing w:before="60" w:line="240" w:lineRule="atLeast"/>
        <w:jc w:val="both"/>
        <w:rPr>
          <w:rFonts w:ascii="Arial" w:hAnsi="Arial" w:cs="Arial"/>
        </w:rPr>
      </w:pPr>
      <w:r w:rsidRPr="00B658EC">
        <w:rPr>
          <w:rFonts w:ascii="Arial" w:hAnsi="Arial" w:cs="Arial"/>
        </w:rPr>
        <w:t>2.- En cuanto a la forma y requisitos de las garantías, se estará a lo previsto en los artículos 106.3 y 108.1 de la LCSP, así como lo dispuesto en los artículos 55, 56, 57 y 58 del RGLCAP.</w:t>
      </w:r>
    </w:p>
    <w:p w:rsidR="00A84648" w:rsidRPr="00B658EC" w:rsidRDefault="00A84648" w:rsidP="00A84648">
      <w:pPr>
        <w:spacing w:before="60" w:line="240" w:lineRule="atLeast"/>
        <w:jc w:val="both"/>
        <w:rPr>
          <w:rFonts w:ascii="Arial" w:hAnsi="Arial" w:cs="Arial"/>
          <w:strike/>
        </w:rPr>
      </w:pPr>
      <w:r w:rsidRPr="00B658EC">
        <w:rPr>
          <w:rFonts w:ascii="Arial" w:hAnsi="Arial" w:cs="Arial"/>
        </w:rPr>
        <w:t>3.- La garantía provisional se extinguirá automáticamente y se devolverá a las licitadoras inmediatamente después de la perfección del contrato.</w:t>
      </w:r>
    </w:p>
    <w:p w:rsidR="00A84648" w:rsidRPr="00B658EC" w:rsidRDefault="00A84648" w:rsidP="00A84648">
      <w:pPr>
        <w:pStyle w:val="Ttulo2"/>
        <w:spacing w:line="240" w:lineRule="atLeast"/>
        <w:jc w:val="both"/>
        <w:rPr>
          <w:i w:val="0"/>
          <w:iCs w:val="0"/>
          <w:sz w:val="22"/>
        </w:rPr>
      </w:pPr>
      <w:bookmarkStart w:id="104" w:name="_Toc463331539"/>
      <w:bookmarkStart w:id="105" w:name="_Toc506479374"/>
      <w:bookmarkStart w:id="106" w:name="_Toc197524847"/>
      <w:r w:rsidRPr="00B658EC">
        <w:rPr>
          <w:i w:val="0"/>
          <w:iCs w:val="0"/>
          <w:sz w:val="22"/>
        </w:rPr>
        <w:t>16.- Presentación de proposiciones</w:t>
      </w:r>
      <w:bookmarkEnd w:id="104"/>
      <w:bookmarkEnd w:id="105"/>
      <w:bookmarkEnd w:id="106"/>
    </w:p>
    <w:p w:rsidR="00A84648" w:rsidRPr="00B658EC" w:rsidRDefault="00A84648" w:rsidP="00A84648">
      <w:pPr>
        <w:snapToGrid w:val="0"/>
        <w:spacing w:before="60" w:line="240" w:lineRule="atLeast"/>
        <w:jc w:val="both"/>
        <w:rPr>
          <w:rFonts w:ascii="Arial" w:hAnsi="Arial" w:cs="Arial"/>
        </w:rPr>
      </w:pPr>
      <w:r w:rsidRPr="00B658EC">
        <w:rPr>
          <w:rFonts w:ascii="Arial" w:hAnsi="Arial" w:cs="Arial"/>
        </w:rPr>
        <w:t xml:space="preserve">1.- Las proposiciones se presentarán a través de la plataforma de licitación electrónica </w:t>
      </w:r>
      <w:hyperlink r:id="rId14" w:history="1">
        <w:r w:rsidRPr="00B658EC">
          <w:rPr>
            <w:rFonts w:ascii="Arial" w:hAnsi="Arial" w:cs="Arial"/>
            <w:u w:val="single"/>
          </w:rPr>
          <w:t>www.contratacion.euskadi.eus</w:t>
        </w:r>
      </w:hyperlink>
      <w:r w:rsidRPr="00B658EC">
        <w:rPr>
          <w:rFonts w:ascii="Arial" w:hAnsi="Arial" w:cs="Arial"/>
        </w:rPr>
        <w:t xml:space="preserve"> en el plazo señalado en el </w:t>
      </w:r>
      <w:hyperlink w:anchor="CC_30" w:history="1">
        <w:r w:rsidRPr="00B658EC">
          <w:rPr>
            <w:rStyle w:val="Hipervnculo"/>
            <w:rFonts w:ascii="Arial" w:hAnsi="Arial" w:cs="Arial"/>
            <w:b/>
            <w:color w:val="auto"/>
          </w:rPr>
          <w:t>apartado 30</w:t>
        </w:r>
      </w:hyperlink>
      <w:r w:rsidRPr="00B658EC">
        <w:rPr>
          <w:rFonts w:ascii="Arial" w:hAnsi="Arial" w:cs="Arial"/>
        </w:rPr>
        <w:t xml:space="preserve"> del cuadro de características, a contar desde el día siguiente a la publicación en el perfil de contratante del </w:t>
      </w:r>
      <w:r w:rsidRPr="00B658EC">
        <w:rPr>
          <w:rFonts w:ascii="Arial" w:hAnsi="Arial" w:cs="Arial"/>
        </w:rPr>
        <w:lastRenderedPageBreak/>
        <w:t>anuncio de licitación, o desde la fecha del envío del anuncio de licitación a la Oficina de Publicaciones de la Unión Europea para los contratos sujetos a regulación armonizada.</w:t>
      </w:r>
    </w:p>
    <w:p w:rsidR="00A84648" w:rsidRPr="00B658EC" w:rsidRDefault="00A84648" w:rsidP="00A84648">
      <w:pPr>
        <w:snapToGrid w:val="0"/>
        <w:spacing w:before="60" w:line="240" w:lineRule="atLeast"/>
        <w:jc w:val="both"/>
        <w:rPr>
          <w:rFonts w:ascii="Arial" w:hAnsi="Arial" w:cs="Arial"/>
        </w:rPr>
      </w:pPr>
      <w:r w:rsidRPr="00B658EC">
        <w:rPr>
          <w:rFonts w:ascii="Arial" w:hAnsi="Arial" w:cs="Arial"/>
        </w:rPr>
        <w:t xml:space="preserve">2.- El envío de la documentación, así como las notificaciones y comunicaciones, se ajustarán a lo recogido en el </w:t>
      </w:r>
      <w:hyperlink w:anchor="Anx_1" w:history="1">
        <w:r w:rsidRPr="00B658EC">
          <w:rPr>
            <w:rStyle w:val="Hipervnculo"/>
            <w:rFonts w:ascii="Arial" w:hAnsi="Arial" w:cs="Arial"/>
            <w:b/>
            <w:color w:val="auto"/>
          </w:rPr>
          <w:t>Anexo I</w:t>
        </w:r>
      </w:hyperlink>
      <w:r w:rsidRPr="00B658EC">
        <w:rPr>
          <w:rStyle w:val="Hipervnculo"/>
          <w:rFonts w:ascii="Arial" w:hAnsi="Arial" w:cs="Arial"/>
          <w:color w:val="auto"/>
          <w:u w:val="none"/>
        </w:rPr>
        <w:t xml:space="preserve"> </w:t>
      </w:r>
      <w:r w:rsidRPr="00B658EC">
        <w:rPr>
          <w:rFonts w:ascii="Arial" w:hAnsi="Arial" w:cs="Arial"/>
        </w:rPr>
        <w:t>de este pliego.</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3.- Los documentos se nombrarán teniendo en cuenta los distintos apartados señalados en las </w:t>
      </w:r>
      <w:hyperlink w:anchor="Cl_19" w:history="1">
        <w:r w:rsidRPr="00B658EC">
          <w:rPr>
            <w:rStyle w:val="Hipervnculo"/>
            <w:rFonts w:ascii="Arial" w:hAnsi="Arial" w:cs="Arial"/>
            <w:b/>
            <w:color w:val="auto"/>
          </w:rPr>
          <w:t>cláusulas 19</w:t>
        </w:r>
      </w:hyperlink>
      <w:r w:rsidRPr="00B658EC">
        <w:rPr>
          <w:rFonts w:ascii="Arial" w:hAnsi="Arial" w:cs="Arial"/>
        </w:rPr>
        <w:t xml:space="preserve">, </w:t>
      </w:r>
      <w:hyperlink w:anchor="Cl_20" w:history="1">
        <w:r w:rsidRPr="00B658EC">
          <w:rPr>
            <w:rStyle w:val="Hipervnculo"/>
            <w:rFonts w:ascii="Arial" w:hAnsi="Arial" w:cs="Arial"/>
            <w:b/>
            <w:color w:val="auto"/>
          </w:rPr>
          <w:t>20</w:t>
        </w:r>
      </w:hyperlink>
      <w:r w:rsidRPr="00B658EC">
        <w:rPr>
          <w:rStyle w:val="Hipervnculo"/>
          <w:rFonts w:ascii="Arial" w:hAnsi="Arial" w:cs="Arial"/>
          <w:color w:val="auto"/>
          <w:u w:val="none"/>
        </w:rPr>
        <w:t xml:space="preserve"> y </w:t>
      </w:r>
      <w:hyperlink w:anchor="Cl_21" w:history="1">
        <w:r w:rsidRPr="00B658EC">
          <w:rPr>
            <w:rStyle w:val="Hipervnculo"/>
            <w:rFonts w:ascii="Arial" w:hAnsi="Arial" w:cs="Arial"/>
            <w:b/>
            <w:color w:val="auto"/>
          </w:rPr>
          <w:t>21</w:t>
        </w:r>
      </w:hyperlink>
      <w:r w:rsidRPr="00B658EC">
        <w:rPr>
          <w:rFonts w:ascii="Arial" w:hAnsi="Arial" w:cs="Arial"/>
        </w:rPr>
        <w:t xml:space="preserve"> de este pliego como contenido documental a incluir en los archivos electrónicos UNO, DOS y TRES.</w:t>
      </w:r>
    </w:p>
    <w:p w:rsidR="00A84648" w:rsidRPr="00B658EC" w:rsidRDefault="00A84648" w:rsidP="00A84648">
      <w:pPr>
        <w:spacing w:before="60" w:line="240" w:lineRule="atLeast"/>
        <w:jc w:val="both"/>
        <w:rPr>
          <w:rFonts w:ascii="Arial" w:hAnsi="Arial" w:cs="Arial"/>
        </w:rPr>
      </w:pPr>
      <w:r w:rsidRPr="00B658EC">
        <w:rPr>
          <w:rFonts w:ascii="Arial" w:hAnsi="Arial" w:cs="Arial"/>
        </w:rPr>
        <w:t>4.- Las proposiciones serán secretas y, para ello, se arbitrarán los medios que garanticen tal carácter hasta el momento de la licitación pública.</w:t>
      </w:r>
    </w:p>
    <w:p w:rsidR="00A84648" w:rsidRPr="00B658EC" w:rsidRDefault="00A84648" w:rsidP="00A84648">
      <w:pPr>
        <w:pStyle w:val="Ttulo2"/>
        <w:spacing w:line="240" w:lineRule="atLeast"/>
        <w:jc w:val="both"/>
        <w:rPr>
          <w:i w:val="0"/>
          <w:iCs w:val="0"/>
          <w:sz w:val="22"/>
        </w:rPr>
      </w:pPr>
      <w:bookmarkStart w:id="107" w:name="_16.-_Proposiciones:_documentación"/>
      <w:bookmarkStart w:id="108" w:name="_Ref42334674"/>
      <w:bookmarkStart w:id="109" w:name="_Toc42401654"/>
      <w:bookmarkStart w:id="110" w:name="_Toc46289368"/>
      <w:bookmarkStart w:id="111" w:name="_Toc46543147"/>
      <w:bookmarkStart w:id="112" w:name="_Toc46825251"/>
      <w:bookmarkStart w:id="113" w:name="_Toc54085022"/>
      <w:bookmarkStart w:id="114" w:name="_Toc442871787"/>
      <w:bookmarkStart w:id="115" w:name="_Toc463331541"/>
      <w:bookmarkStart w:id="116" w:name="_Toc506479375"/>
      <w:bookmarkStart w:id="117" w:name="_Toc197524848"/>
      <w:bookmarkEnd w:id="107"/>
      <w:r w:rsidRPr="00B658EC">
        <w:rPr>
          <w:i w:val="0"/>
          <w:iCs w:val="0"/>
          <w:sz w:val="22"/>
        </w:rPr>
        <w:t xml:space="preserve">17.- </w:t>
      </w:r>
      <w:bookmarkStart w:id="118" w:name="_Hlt42056881"/>
      <w:bookmarkEnd w:id="108"/>
      <w:bookmarkEnd w:id="109"/>
      <w:bookmarkEnd w:id="110"/>
      <w:bookmarkEnd w:id="111"/>
      <w:bookmarkEnd w:id="112"/>
      <w:bookmarkEnd w:id="113"/>
      <w:bookmarkEnd w:id="114"/>
      <w:bookmarkEnd w:id="115"/>
      <w:bookmarkEnd w:id="118"/>
      <w:r w:rsidRPr="00B658EC">
        <w:rPr>
          <w:i w:val="0"/>
          <w:iCs w:val="0"/>
          <w:sz w:val="22"/>
        </w:rPr>
        <w:t>Información a las licitadoras</w:t>
      </w:r>
      <w:bookmarkEnd w:id="116"/>
      <w:bookmarkEnd w:id="117"/>
    </w:p>
    <w:p w:rsidR="00A84648" w:rsidRPr="00B658EC" w:rsidRDefault="00A84648" w:rsidP="00A84648">
      <w:pPr>
        <w:spacing w:before="60" w:line="240" w:lineRule="atLeast"/>
        <w:jc w:val="both"/>
        <w:rPr>
          <w:rFonts w:ascii="Arial" w:hAnsi="Arial" w:cs="Arial"/>
        </w:rPr>
      </w:pPr>
      <w:bookmarkStart w:id="119" w:name="_Hlt42334789"/>
      <w:bookmarkEnd w:id="119"/>
      <w:r w:rsidRPr="00B658EC">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B658EC">
          <w:rPr>
            <w:rStyle w:val="Hipervnculo"/>
            <w:rFonts w:ascii="Arial" w:hAnsi="Arial" w:cs="Arial"/>
            <w:b/>
            <w:color w:val="auto"/>
          </w:rPr>
          <w:t>apartado 1</w:t>
        </w:r>
      </w:hyperlink>
      <w:r w:rsidRPr="00B658EC">
        <w:rPr>
          <w:rFonts w:ascii="Arial" w:hAnsi="Arial" w:cs="Arial"/>
        </w:rPr>
        <w:t xml:space="preserve"> del cuadro de características.</w:t>
      </w:r>
    </w:p>
    <w:p w:rsidR="00A84648" w:rsidRPr="00B658EC" w:rsidRDefault="00A84648" w:rsidP="00A84648">
      <w:pPr>
        <w:spacing w:before="60" w:line="240" w:lineRule="atLeast"/>
        <w:jc w:val="both"/>
        <w:rPr>
          <w:rFonts w:ascii="Arial" w:hAnsi="Arial" w:cs="Arial"/>
        </w:rPr>
      </w:pPr>
      <w:r w:rsidRPr="00B658EC">
        <w:rPr>
          <w:rFonts w:ascii="Arial" w:hAnsi="Arial" w:cs="Arial"/>
        </w:rPr>
        <w:t>2.- En los expedientes que hayan sido calificados de urgentes, el plazo será de cuatro días naturales</w:t>
      </w:r>
      <w:r w:rsidRPr="00B658EC" w:rsidDel="00727506">
        <w:rPr>
          <w:rFonts w:ascii="Arial" w:hAnsi="Arial" w:cs="Arial"/>
        </w:rPr>
        <w:t xml:space="preserve"> </w:t>
      </w:r>
      <w:r w:rsidRPr="00B658EC">
        <w:rPr>
          <w:rFonts w:ascii="Arial" w:hAnsi="Arial" w:cs="Arial"/>
        </w:rPr>
        <w:t>a más tardar antes de que finalice el plazo fijado para la presentación de ofertas para los contratos sujetos a regulación armonizada.</w:t>
      </w:r>
    </w:p>
    <w:p w:rsidR="00A84648" w:rsidRPr="00B658EC" w:rsidRDefault="00A84648" w:rsidP="00A84648">
      <w:pPr>
        <w:spacing w:before="60" w:line="240" w:lineRule="atLeast"/>
        <w:jc w:val="both"/>
        <w:rPr>
          <w:rFonts w:ascii="Arial" w:hAnsi="Arial" w:cs="Arial"/>
        </w:rPr>
      </w:pPr>
      <w:r w:rsidRPr="00B658EC">
        <w:rPr>
          <w:rFonts w:ascii="Arial" w:hAnsi="Arial" w:cs="Arial"/>
        </w:rPr>
        <w:t>3.- En los casos en que las aclaraciones se hagan públicas en el correspondiente perfil de contratante, las respuestas tendrán carácter vinculante.</w:t>
      </w:r>
    </w:p>
    <w:p w:rsidR="00A84648" w:rsidRPr="00B658EC" w:rsidRDefault="00A84648" w:rsidP="00A84648">
      <w:pPr>
        <w:pStyle w:val="Ttulo2"/>
        <w:spacing w:line="240" w:lineRule="atLeast"/>
        <w:jc w:val="both"/>
        <w:rPr>
          <w:i w:val="0"/>
          <w:iCs w:val="0"/>
          <w:sz w:val="22"/>
        </w:rPr>
      </w:pPr>
      <w:bookmarkStart w:id="120" w:name="_Toc506479376"/>
      <w:bookmarkStart w:id="121" w:name="_Toc197524849"/>
      <w:r w:rsidRPr="00B658EC">
        <w:rPr>
          <w:i w:val="0"/>
          <w:iCs w:val="0"/>
          <w:sz w:val="22"/>
        </w:rPr>
        <w:t>18.- Contenido de las proposiciones</w:t>
      </w:r>
      <w:bookmarkEnd w:id="120"/>
      <w:r w:rsidRPr="00B658EC">
        <w:rPr>
          <w:i w:val="0"/>
          <w:iCs w:val="0"/>
          <w:sz w:val="22"/>
        </w:rPr>
        <w:t xml:space="preserve"> y tratamiento de datos personales</w:t>
      </w:r>
      <w:bookmarkEnd w:id="121"/>
    </w:p>
    <w:p w:rsidR="00A84648" w:rsidRPr="00B658EC" w:rsidDel="0048564C" w:rsidRDefault="00A84648" w:rsidP="00A84648">
      <w:pPr>
        <w:spacing w:before="60" w:line="240" w:lineRule="atLeast"/>
        <w:jc w:val="both"/>
        <w:rPr>
          <w:rFonts w:ascii="Arial" w:hAnsi="Arial" w:cs="Arial"/>
        </w:rPr>
      </w:pPr>
      <w:bookmarkStart w:id="122" w:name="_18.-_Sobre_nº"/>
      <w:bookmarkStart w:id="123" w:name="_Toc506479377"/>
      <w:bookmarkEnd w:id="122"/>
      <w:r w:rsidRPr="00B658EC">
        <w:rPr>
          <w:rFonts w:ascii="Arial" w:hAnsi="Arial" w:cs="Arial"/>
        </w:rPr>
        <w:t>1.- Las proposiciones se presentarán en los archivos electrónicos que se indican en las cláusulas siguientes, por la licitadora o persona que ostente su representación.</w:t>
      </w:r>
    </w:p>
    <w:p w:rsidR="00A84648" w:rsidRPr="00B658EC" w:rsidRDefault="00A84648" w:rsidP="00A84648">
      <w:pPr>
        <w:spacing w:before="60" w:line="240" w:lineRule="atLeast"/>
        <w:jc w:val="both"/>
        <w:rPr>
          <w:rFonts w:ascii="Arial" w:hAnsi="Arial" w:cs="Arial"/>
          <w:snapToGrid w:val="0"/>
        </w:rPr>
      </w:pPr>
      <w:r w:rsidRPr="00B658EC">
        <w:rPr>
          <w:rFonts w:ascii="Arial" w:hAnsi="Arial" w:cs="Arial"/>
          <w:snapToGrid w:val="0"/>
        </w:rPr>
        <w:t xml:space="preserve">2.- En el interior de cada archivo electrónico </w:t>
      </w:r>
      <w:r w:rsidRPr="00B658EC">
        <w:rPr>
          <w:rFonts w:ascii="Arial" w:hAnsi="Arial" w:cs="Arial"/>
          <w:bCs/>
          <w:snapToGrid w:val="0"/>
        </w:rPr>
        <w:t>se hará constar, en fichero independiente,</w:t>
      </w:r>
      <w:r w:rsidRPr="00B658EC">
        <w:rPr>
          <w:rFonts w:ascii="Arial" w:hAnsi="Arial" w:cs="Arial"/>
          <w:snapToGrid w:val="0"/>
        </w:rPr>
        <w:t xml:space="preserve"> su contenido, enunciado numéricamente (art. 80.1 del </w:t>
      </w:r>
      <w:r w:rsidRPr="00B658EC">
        <w:rPr>
          <w:rFonts w:ascii="Arial" w:hAnsi="Arial" w:cs="Arial"/>
        </w:rPr>
        <w:t>RGLCAP</w:t>
      </w:r>
      <w:r w:rsidRPr="00B658EC">
        <w:rPr>
          <w:rFonts w:ascii="Arial" w:hAnsi="Arial" w:cs="Arial"/>
          <w:snapToGrid w:val="0"/>
        </w:rPr>
        <w:t>).</w:t>
      </w:r>
    </w:p>
    <w:p w:rsidR="00A84648" w:rsidRPr="00B658EC" w:rsidRDefault="00A84648" w:rsidP="00A84648">
      <w:pPr>
        <w:spacing w:before="60" w:line="240" w:lineRule="atLeast"/>
        <w:jc w:val="both"/>
        <w:rPr>
          <w:rFonts w:ascii="Arial" w:hAnsi="Arial" w:cs="Arial"/>
        </w:rPr>
      </w:pPr>
      <w:r w:rsidRPr="00B658EC">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Asimismo, en cumplimiento de lo dispuesto en el artículo 13 del RGPD, se informa de lo siguiente: </w:t>
      </w:r>
    </w:p>
    <w:p w:rsidR="00A84648" w:rsidRPr="00B658EC" w:rsidRDefault="00A84648" w:rsidP="00A84648">
      <w:pPr>
        <w:pStyle w:val="Prrafodelista"/>
        <w:numPr>
          <w:ilvl w:val="0"/>
          <w:numId w:val="33"/>
        </w:numPr>
        <w:spacing w:before="60" w:after="0" w:line="240" w:lineRule="atLeast"/>
        <w:ind w:left="568" w:hanging="284"/>
        <w:jc w:val="both"/>
        <w:rPr>
          <w:rFonts w:ascii="Arial" w:hAnsi="Arial" w:cs="Arial"/>
          <w:sz w:val="20"/>
          <w:szCs w:val="20"/>
        </w:rPr>
      </w:pPr>
      <w:r w:rsidRPr="00B658EC">
        <w:rPr>
          <w:rFonts w:ascii="Arial" w:hAnsi="Arial" w:cs="Arial"/>
          <w:sz w:val="20"/>
          <w:szCs w:val="20"/>
        </w:rPr>
        <w:t xml:space="preserve">La responsable del tratamiento de los datos personales es la que se señala en el </w:t>
      </w:r>
      <w:hyperlink w:anchor="CC_16" w:history="1">
        <w:r w:rsidRPr="00B658EC">
          <w:rPr>
            <w:rStyle w:val="Hipervnculo"/>
            <w:rFonts w:ascii="Arial" w:hAnsi="Arial" w:cs="Arial"/>
            <w:b/>
            <w:color w:val="auto"/>
            <w:sz w:val="20"/>
            <w:szCs w:val="20"/>
          </w:rPr>
          <w:t>apartado 16</w:t>
        </w:r>
      </w:hyperlink>
      <w:r w:rsidRPr="00B658EC">
        <w:rPr>
          <w:rFonts w:ascii="Arial" w:hAnsi="Arial" w:cs="Arial"/>
          <w:sz w:val="20"/>
          <w:szCs w:val="20"/>
        </w:rPr>
        <w:t xml:space="preserve"> del cuadro de características.</w:t>
      </w:r>
    </w:p>
    <w:p w:rsidR="00A84648" w:rsidRPr="00B658EC" w:rsidRDefault="00A84648" w:rsidP="00A84648">
      <w:pPr>
        <w:pStyle w:val="Prrafodelista"/>
        <w:numPr>
          <w:ilvl w:val="0"/>
          <w:numId w:val="33"/>
        </w:numPr>
        <w:spacing w:before="60" w:after="0" w:line="240" w:lineRule="atLeast"/>
        <w:ind w:left="568" w:hanging="284"/>
        <w:jc w:val="both"/>
        <w:rPr>
          <w:rFonts w:ascii="Arial" w:hAnsi="Arial" w:cs="Arial"/>
          <w:sz w:val="20"/>
          <w:szCs w:val="20"/>
        </w:rPr>
      </w:pPr>
      <w:r w:rsidRPr="00B658EC">
        <w:rPr>
          <w:rFonts w:ascii="Arial" w:hAnsi="Arial" w:cs="Arial"/>
          <w:sz w:val="20"/>
          <w:szCs w:val="20"/>
        </w:rPr>
        <w:t xml:space="preserve">Podrán contactar con la delegada de protección de datos en la dirección electrónica </w:t>
      </w:r>
      <w:hyperlink r:id="rId15" w:history="1">
        <w:r w:rsidRPr="00B658EC">
          <w:rPr>
            <w:rStyle w:val="Hipervnculo"/>
            <w:rFonts w:ascii="Arial" w:hAnsi="Arial" w:cs="Arial"/>
            <w:color w:val="auto"/>
            <w:sz w:val="20"/>
            <w:szCs w:val="20"/>
          </w:rPr>
          <w:t>dbo@gipuzkoa.eus</w:t>
        </w:r>
      </w:hyperlink>
    </w:p>
    <w:p w:rsidR="00A84648" w:rsidRPr="00B658EC" w:rsidRDefault="00A84648" w:rsidP="00A84648">
      <w:pPr>
        <w:pStyle w:val="Prrafodelista"/>
        <w:numPr>
          <w:ilvl w:val="0"/>
          <w:numId w:val="33"/>
        </w:numPr>
        <w:spacing w:before="60" w:after="0" w:line="240" w:lineRule="atLeast"/>
        <w:ind w:left="568" w:hanging="284"/>
        <w:jc w:val="both"/>
        <w:rPr>
          <w:rFonts w:ascii="Arial" w:hAnsi="Arial" w:cs="Arial"/>
          <w:sz w:val="20"/>
          <w:szCs w:val="20"/>
        </w:rPr>
      </w:pPr>
      <w:r w:rsidRPr="00B658EC">
        <w:rPr>
          <w:rFonts w:ascii="Arial" w:hAnsi="Arial" w:cs="Arial"/>
          <w:sz w:val="20"/>
          <w:szCs w:val="20"/>
        </w:rPr>
        <w:t>Los datos personales que se proporcionan son necesarios para la tramitación y gestión de los expedientes de contratación en el marco de las competencias del departamento.</w:t>
      </w:r>
    </w:p>
    <w:p w:rsidR="00A84648" w:rsidRPr="00B658EC" w:rsidRDefault="00A84648" w:rsidP="00A84648">
      <w:pPr>
        <w:pStyle w:val="Prrafodelista"/>
        <w:numPr>
          <w:ilvl w:val="0"/>
          <w:numId w:val="33"/>
        </w:numPr>
        <w:spacing w:before="60" w:after="0" w:line="240" w:lineRule="atLeast"/>
        <w:ind w:left="568" w:hanging="284"/>
        <w:jc w:val="both"/>
        <w:rPr>
          <w:rFonts w:ascii="Arial" w:hAnsi="Arial" w:cs="Arial"/>
          <w:sz w:val="20"/>
          <w:szCs w:val="20"/>
        </w:rPr>
      </w:pPr>
      <w:r w:rsidRPr="00B658EC">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A84648" w:rsidRPr="00B658EC" w:rsidRDefault="00A84648" w:rsidP="00A84648">
      <w:pPr>
        <w:pStyle w:val="Prrafodelista"/>
        <w:numPr>
          <w:ilvl w:val="0"/>
          <w:numId w:val="33"/>
        </w:numPr>
        <w:spacing w:before="60" w:after="0" w:line="240" w:lineRule="atLeast"/>
        <w:ind w:left="568" w:hanging="284"/>
        <w:jc w:val="both"/>
        <w:rPr>
          <w:rFonts w:ascii="Arial" w:hAnsi="Arial" w:cs="Arial"/>
          <w:sz w:val="20"/>
          <w:szCs w:val="20"/>
        </w:rPr>
      </w:pPr>
      <w:r w:rsidRPr="00B658EC">
        <w:rPr>
          <w:rFonts w:ascii="Arial" w:hAnsi="Arial" w:cs="Arial"/>
          <w:sz w:val="20"/>
          <w:szCs w:val="20"/>
        </w:rPr>
        <w:lastRenderedPageBreak/>
        <w:t>No está prevista su cesión o comunicación a terceros, salvo en aplicación de obligaciones establecidas legalmente y que sean de aplicación en el ámbito de este tratamiento (órganos fiscalizadores, otros interesados).</w:t>
      </w:r>
    </w:p>
    <w:p w:rsidR="00A84648" w:rsidRPr="00B658EC" w:rsidRDefault="00A84648" w:rsidP="00A84648">
      <w:pPr>
        <w:pStyle w:val="Prrafodelista"/>
        <w:numPr>
          <w:ilvl w:val="0"/>
          <w:numId w:val="33"/>
        </w:numPr>
        <w:spacing w:before="60" w:after="0" w:line="240" w:lineRule="atLeast"/>
        <w:ind w:left="568" w:hanging="284"/>
        <w:jc w:val="both"/>
        <w:rPr>
          <w:rFonts w:ascii="Arial" w:hAnsi="Arial" w:cs="Arial"/>
          <w:sz w:val="20"/>
          <w:szCs w:val="20"/>
        </w:rPr>
      </w:pPr>
      <w:r w:rsidRPr="00B658E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A84648" w:rsidRPr="00B658EC" w:rsidRDefault="00A84648" w:rsidP="00A84648">
      <w:pPr>
        <w:pStyle w:val="Prrafodelista"/>
        <w:numPr>
          <w:ilvl w:val="0"/>
          <w:numId w:val="33"/>
        </w:numPr>
        <w:spacing w:before="60" w:after="160" w:line="259" w:lineRule="auto"/>
        <w:ind w:left="567" w:hanging="284"/>
        <w:jc w:val="both"/>
        <w:rPr>
          <w:rStyle w:val="Hipervnculo"/>
          <w:rFonts w:ascii="Arial" w:hAnsi="Arial" w:cs="Arial"/>
          <w:color w:val="auto"/>
          <w:sz w:val="20"/>
          <w:szCs w:val="20"/>
          <w:u w:val="none"/>
        </w:rPr>
      </w:pPr>
      <w:r w:rsidRPr="00B658EC">
        <w:rPr>
          <w:rFonts w:ascii="Arial" w:hAnsi="Arial" w:cs="Arial"/>
          <w:sz w:val="20"/>
          <w:szCs w:val="20"/>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6" w:history="1">
        <w:r w:rsidRPr="00B658EC">
          <w:rPr>
            <w:rStyle w:val="Hipervnculo"/>
            <w:rFonts w:ascii="Arial" w:hAnsi="Arial" w:cs="Arial"/>
            <w:color w:val="auto"/>
            <w:sz w:val="20"/>
            <w:szCs w:val="20"/>
          </w:rPr>
          <w:t>https://egoitza.gipuzkoa.eus/es/proteccion-datos/ejercicio-derechos</w:t>
        </w:r>
      </w:hyperlink>
    </w:p>
    <w:p w:rsidR="00A84648" w:rsidRPr="00B658EC" w:rsidRDefault="00A84648" w:rsidP="00A84648">
      <w:pPr>
        <w:pStyle w:val="Prrafodelista"/>
        <w:numPr>
          <w:ilvl w:val="0"/>
          <w:numId w:val="33"/>
        </w:numPr>
        <w:spacing w:before="60" w:after="160" w:line="259" w:lineRule="auto"/>
        <w:ind w:left="567" w:hanging="284"/>
        <w:jc w:val="both"/>
        <w:rPr>
          <w:rFonts w:ascii="Arial" w:hAnsi="Arial" w:cs="Arial"/>
          <w:sz w:val="20"/>
          <w:szCs w:val="20"/>
        </w:rPr>
      </w:pPr>
      <w:r w:rsidRPr="00B658EC">
        <w:rPr>
          <w:rFonts w:ascii="Arial" w:hAnsi="Arial" w:cs="Arial"/>
          <w:sz w:val="20"/>
          <w:szCs w:val="20"/>
        </w:rPr>
        <w:t>Se podrá presentar reclamación ante la autoridad de control en materia de protección de datos competente (Autoridad Vasca de Protección de datos:</w:t>
      </w:r>
      <w:r w:rsidRPr="00B658EC">
        <w:t xml:space="preserve"> </w:t>
      </w:r>
      <w:hyperlink r:id="rId17" w:history="1">
        <w:r w:rsidRPr="00B658EC">
          <w:rPr>
            <w:rStyle w:val="Hipervnculo"/>
            <w:rFonts w:ascii="Arial" w:hAnsi="Arial" w:cs="Arial"/>
            <w:color w:val="auto"/>
            <w:sz w:val="20"/>
            <w:szCs w:val="20"/>
          </w:rPr>
          <w:t>https://www.avpd.eus/inicio</w:t>
        </w:r>
      </w:hyperlink>
      <w:r w:rsidRPr="00B658EC">
        <w:t>),</w:t>
      </w:r>
      <w:r w:rsidRPr="00B658EC">
        <w:rPr>
          <w:rFonts w:ascii="Arial" w:hAnsi="Arial" w:cs="Arial"/>
          <w:sz w:val="20"/>
          <w:szCs w:val="20"/>
        </w:rPr>
        <w:t xml:space="preserve"> cuando no haya obtenido satisfacción en el ejercicio de sus derechos.</w:t>
      </w:r>
    </w:p>
    <w:p w:rsidR="00A84648" w:rsidRPr="00B658EC" w:rsidRDefault="00A84648" w:rsidP="00A84648">
      <w:pPr>
        <w:pStyle w:val="Prrafodelista"/>
        <w:numPr>
          <w:ilvl w:val="0"/>
          <w:numId w:val="33"/>
        </w:numPr>
        <w:spacing w:before="60" w:after="160" w:line="259" w:lineRule="auto"/>
        <w:ind w:left="567" w:hanging="284"/>
        <w:jc w:val="both"/>
        <w:rPr>
          <w:rFonts w:ascii="Arial" w:hAnsi="Arial" w:cs="Arial"/>
          <w:sz w:val="20"/>
          <w:szCs w:val="20"/>
        </w:rPr>
      </w:pPr>
      <w:r w:rsidRPr="00B658EC">
        <w:rPr>
          <w:rFonts w:ascii="Arial" w:hAnsi="Arial" w:cs="Arial"/>
          <w:sz w:val="20"/>
          <w:szCs w:val="20"/>
        </w:rPr>
        <w:t>Información adicional en la sede electrónica de la Diputación Foral de Gipuzkoa, en el siguiente apartado:</w:t>
      </w:r>
      <w:r w:rsidRPr="00B658EC">
        <w:t xml:space="preserve"> </w:t>
      </w:r>
      <w:r w:rsidRPr="00B658EC">
        <w:rPr>
          <w:rStyle w:val="Hipervnculo"/>
          <w:rFonts w:ascii="Arial" w:hAnsi="Arial" w:cs="Arial"/>
          <w:color w:val="auto"/>
          <w:sz w:val="20"/>
          <w:szCs w:val="20"/>
        </w:rPr>
        <w:t>https://egoitza.gipuzkoa.eus/es/registro-de-actividades-y-tratamiento-de-datos</w:t>
      </w:r>
    </w:p>
    <w:p w:rsidR="00A84648" w:rsidRPr="00B658EC" w:rsidRDefault="00A84648" w:rsidP="00A84648">
      <w:pPr>
        <w:pStyle w:val="Ttulo2"/>
        <w:spacing w:line="240" w:lineRule="atLeast"/>
        <w:jc w:val="both"/>
        <w:rPr>
          <w:i w:val="0"/>
          <w:iCs w:val="0"/>
          <w:sz w:val="22"/>
          <w:szCs w:val="22"/>
        </w:rPr>
      </w:pPr>
      <w:bookmarkStart w:id="124" w:name="Cl_19"/>
      <w:bookmarkStart w:id="125" w:name="_Toc197524850"/>
      <w:r w:rsidRPr="00B658EC">
        <w:rPr>
          <w:i w:val="0"/>
          <w:iCs w:val="0"/>
          <w:sz w:val="22"/>
        </w:rPr>
        <w:t xml:space="preserve">19.- </w:t>
      </w:r>
      <w:bookmarkEnd w:id="124"/>
      <w:r w:rsidRPr="00B658EC">
        <w:rPr>
          <w:i w:val="0"/>
          <w:iCs w:val="0"/>
          <w:sz w:val="22"/>
        </w:rPr>
        <w:t>Archivo electrónico nº UNO: “DOCUMENTACIÓN ACREDITATIVA DEL CUMPLIMIENTO DE LOS REQUISITOS PREVIOS”</w:t>
      </w:r>
      <w:bookmarkEnd w:id="123"/>
      <w:bookmarkEnd w:id="125"/>
    </w:p>
    <w:p w:rsidR="00A84648" w:rsidRPr="00B658EC" w:rsidRDefault="00A84648" w:rsidP="00A84648">
      <w:pPr>
        <w:tabs>
          <w:tab w:val="left" w:pos="180"/>
        </w:tabs>
        <w:spacing w:before="60" w:line="240" w:lineRule="atLeast"/>
        <w:jc w:val="both"/>
        <w:rPr>
          <w:rFonts w:ascii="Arial" w:hAnsi="Arial" w:cs="Arial"/>
          <w:b/>
        </w:rPr>
      </w:pPr>
      <w:r w:rsidRPr="00B658EC">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A84648" w:rsidRPr="00B658EC" w:rsidRDefault="00A84648" w:rsidP="00A84648">
      <w:pPr>
        <w:numPr>
          <w:ilvl w:val="0"/>
          <w:numId w:val="7"/>
        </w:numPr>
        <w:autoSpaceDE w:val="0"/>
        <w:autoSpaceDN w:val="0"/>
        <w:adjustRightInd w:val="0"/>
        <w:spacing w:before="60" w:line="240" w:lineRule="atLeast"/>
        <w:ind w:left="568" w:hanging="284"/>
        <w:jc w:val="both"/>
        <w:rPr>
          <w:rFonts w:ascii="Arial" w:hAnsi="Arial" w:cs="Arial"/>
        </w:rPr>
      </w:pPr>
      <w:r w:rsidRPr="00B658EC">
        <w:rPr>
          <w:rFonts w:ascii="Arial" w:hAnsi="Arial" w:cs="Arial"/>
          <w:b/>
        </w:rPr>
        <w:t>Datos a efectos de recibir notificaciones y comunicaciones</w:t>
      </w:r>
      <w:r w:rsidRPr="00B658EC">
        <w:rPr>
          <w:rFonts w:ascii="Arial" w:hAnsi="Arial" w:cs="Arial"/>
        </w:rPr>
        <w:t xml:space="preserve">, de acuerdo al modelo de la </w:t>
      </w:r>
      <w:hyperlink w:anchor="Anx_A1" w:history="1">
        <w:r w:rsidRPr="00B658EC">
          <w:rPr>
            <w:rStyle w:val="Hipervnculo"/>
            <w:rFonts w:ascii="Arial" w:hAnsi="Arial" w:cs="Arial"/>
            <w:b/>
            <w:color w:val="auto"/>
          </w:rPr>
          <w:t>Adenda</w:t>
        </w:r>
      </w:hyperlink>
      <w:r w:rsidRPr="00B658EC">
        <w:rPr>
          <w:rFonts w:ascii="Arial" w:hAnsi="Arial" w:cs="Arial"/>
        </w:rPr>
        <w:t xml:space="preserve"> al </w:t>
      </w:r>
      <w:r w:rsidRPr="00B658EC">
        <w:rPr>
          <w:rFonts w:ascii="Arial" w:hAnsi="Arial" w:cs="Arial"/>
          <w:b/>
        </w:rPr>
        <w:t>Anexo I</w:t>
      </w:r>
      <w:r w:rsidRPr="00B658EC">
        <w:rPr>
          <w:rFonts w:ascii="Arial" w:hAnsi="Arial" w:cs="Arial"/>
        </w:rPr>
        <w:t>.</w:t>
      </w:r>
    </w:p>
    <w:p w:rsidR="00A84648" w:rsidRPr="00B658EC" w:rsidRDefault="00A84648" w:rsidP="00A84648">
      <w:pPr>
        <w:numPr>
          <w:ilvl w:val="0"/>
          <w:numId w:val="7"/>
        </w:numPr>
        <w:autoSpaceDE w:val="0"/>
        <w:autoSpaceDN w:val="0"/>
        <w:adjustRightInd w:val="0"/>
        <w:spacing w:before="60" w:line="240" w:lineRule="atLeast"/>
        <w:ind w:left="568" w:hanging="284"/>
        <w:jc w:val="both"/>
        <w:rPr>
          <w:rFonts w:ascii="Arial" w:hAnsi="Arial" w:cs="Arial"/>
        </w:rPr>
      </w:pPr>
      <w:r w:rsidRPr="00B658EC">
        <w:rPr>
          <w:rFonts w:ascii="Arial" w:hAnsi="Arial" w:cs="Arial"/>
          <w:b/>
        </w:rPr>
        <w:t>Documento Europeo Único de Contratación (DEUC)</w:t>
      </w:r>
      <w:r w:rsidRPr="00B658EC">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B658EC">
          <w:rPr>
            <w:rStyle w:val="Hipervnculo"/>
            <w:rFonts w:ascii="Arial" w:hAnsi="Arial" w:cs="Arial"/>
            <w:b/>
            <w:color w:val="auto"/>
          </w:rPr>
          <w:t>Anex</w:t>
        </w:r>
        <w:bookmarkStart w:id="126" w:name="_Hlt505787159"/>
        <w:r w:rsidRPr="00B658EC">
          <w:rPr>
            <w:rStyle w:val="Hipervnculo"/>
            <w:rFonts w:ascii="Arial" w:hAnsi="Arial" w:cs="Arial"/>
            <w:b/>
            <w:color w:val="auto"/>
          </w:rPr>
          <w:t>o</w:t>
        </w:r>
        <w:bookmarkEnd w:id="126"/>
        <w:r w:rsidRPr="00B658EC">
          <w:rPr>
            <w:rStyle w:val="Hipervnculo"/>
            <w:rFonts w:ascii="Arial" w:hAnsi="Arial" w:cs="Arial"/>
            <w:b/>
            <w:color w:val="auto"/>
          </w:rPr>
          <w:t xml:space="preserve"> II</w:t>
        </w:r>
      </w:hyperlink>
      <w:r w:rsidRPr="00B658EC">
        <w:rPr>
          <w:rStyle w:val="Hipervnculo"/>
          <w:rFonts w:ascii="Arial" w:hAnsi="Arial" w:cs="Arial"/>
          <w:color w:val="auto"/>
          <w:sz w:val="22"/>
          <w:szCs w:val="22"/>
          <w:u w:val="none"/>
        </w:rPr>
        <w:t>,</w:t>
      </w:r>
      <w:r w:rsidRPr="00B658EC">
        <w:rPr>
          <w:rStyle w:val="Hipervnculo"/>
          <w:rFonts w:ascii="Arial" w:hAnsi="Arial" w:cs="Arial"/>
          <w:color w:val="auto"/>
          <w:u w:val="none"/>
        </w:rPr>
        <w:t xml:space="preserve"> </w:t>
      </w:r>
      <w:r w:rsidRPr="00B658EC">
        <w:rPr>
          <w:rFonts w:ascii="Arial" w:hAnsi="Arial" w:cs="Arial"/>
        </w:rPr>
        <w:t>firmada por la licitadora o su representante, ajustada al modelo de formulario que allí se indica.</w:t>
      </w:r>
    </w:p>
    <w:p w:rsidR="00A84648" w:rsidRPr="00B658EC" w:rsidRDefault="00A84648" w:rsidP="00A84648">
      <w:pPr>
        <w:spacing w:before="60" w:line="240" w:lineRule="atLeast"/>
        <w:ind w:left="567"/>
        <w:jc w:val="both"/>
        <w:rPr>
          <w:rFonts w:ascii="Arial" w:hAnsi="Arial" w:cs="Arial"/>
        </w:rPr>
      </w:pPr>
      <w:r w:rsidRPr="00B658EC">
        <w:rPr>
          <w:rFonts w:ascii="Arial" w:hAnsi="Arial" w:cs="Arial"/>
        </w:rPr>
        <w:t>Cuando la empresa licitadora recurra a la solvencia y medios de otras entidades, deberá presentarse un DEUC por cada una de ellas.</w:t>
      </w:r>
    </w:p>
    <w:p w:rsidR="00A84648" w:rsidRPr="00B658EC" w:rsidRDefault="00A84648" w:rsidP="00A84648">
      <w:pPr>
        <w:spacing w:before="60" w:line="240" w:lineRule="atLeast"/>
        <w:ind w:left="567"/>
        <w:jc w:val="both"/>
        <w:rPr>
          <w:rFonts w:ascii="Arial" w:hAnsi="Arial" w:cs="Arial"/>
        </w:rPr>
      </w:pPr>
      <w:r w:rsidRPr="00B658EC">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A84648" w:rsidRPr="00B658EC" w:rsidRDefault="00A84648" w:rsidP="00A8464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B658EC">
        <w:rPr>
          <w:rFonts w:ascii="Arial" w:hAnsi="Arial" w:cs="Arial"/>
          <w:b/>
          <w:bCs/>
        </w:rPr>
        <w:t>Compromiso de constitución de Unión Temporal de Empresas, en su caso</w:t>
      </w:r>
      <w:r w:rsidRPr="00B658EC">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B658EC">
          <w:rPr>
            <w:rStyle w:val="Hipervnculo"/>
            <w:rFonts w:ascii="Arial" w:hAnsi="Arial" w:cs="Arial"/>
            <w:b/>
            <w:color w:val="auto"/>
          </w:rPr>
          <w:t>Anexo</w:t>
        </w:r>
        <w:bookmarkStart w:id="127" w:name="_Hlt505787319"/>
        <w:r w:rsidRPr="00B658EC">
          <w:rPr>
            <w:rStyle w:val="Hipervnculo"/>
            <w:rFonts w:ascii="Arial" w:hAnsi="Arial" w:cs="Arial"/>
            <w:b/>
            <w:color w:val="auto"/>
          </w:rPr>
          <w:t xml:space="preserve"> </w:t>
        </w:r>
        <w:bookmarkEnd w:id="127"/>
        <w:r w:rsidRPr="00B658EC">
          <w:rPr>
            <w:rStyle w:val="Hipervnculo"/>
            <w:rFonts w:ascii="Arial" w:hAnsi="Arial" w:cs="Arial"/>
            <w:b/>
            <w:color w:val="auto"/>
          </w:rPr>
          <w:t>III</w:t>
        </w:r>
      </w:hyperlink>
      <w:r w:rsidRPr="00B658EC">
        <w:rPr>
          <w:rFonts w:ascii="Arial" w:hAnsi="Arial" w:cs="Arial"/>
        </w:rPr>
        <w:t xml:space="preserve"> </w:t>
      </w:r>
      <w:r w:rsidRPr="00B658EC">
        <w:rPr>
          <w:rStyle w:val="Hipervnculo"/>
          <w:rFonts w:ascii="Arial" w:hAnsi="Arial" w:cs="Arial"/>
          <w:color w:val="auto"/>
          <w:u w:val="none"/>
        </w:rPr>
        <w:t>de este pliego se incorpora el modelo de compromiso de constitución de Unión Temporal de Empresas.</w:t>
      </w:r>
    </w:p>
    <w:p w:rsidR="00A84648" w:rsidRPr="00B658EC" w:rsidRDefault="00A84648" w:rsidP="00A84648">
      <w:pPr>
        <w:numPr>
          <w:ilvl w:val="0"/>
          <w:numId w:val="7"/>
        </w:numPr>
        <w:autoSpaceDE w:val="0"/>
        <w:autoSpaceDN w:val="0"/>
        <w:adjustRightInd w:val="0"/>
        <w:spacing w:before="60" w:line="240" w:lineRule="atLeast"/>
        <w:ind w:left="568" w:hanging="284"/>
        <w:jc w:val="both"/>
        <w:rPr>
          <w:rFonts w:ascii="Arial" w:hAnsi="Arial" w:cs="Arial"/>
          <w:b/>
        </w:rPr>
      </w:pPr>
      <w:r w:rsidRPr="00B658EC">
        <w:rPr>
          <w:rFonts w:ascii="Arial" w:hAnsi="Arial" w:cs="Arial"/>
          <w:b/>
          <w:bCs/>
        </w:rPr>
        <w:t>Declaración responsable de adscripción a la ejecución del contrato de los medios personales y materiales</w:t>
      </w:r>
      <w:r w:rsidRPr="00B658EC">
        <w:rPr>
          <w:rFonts w:ascii="Arial" w:hAnsi="Arial" w:cs="Arial"/>
          <w:bCs/>
        </w:rPr>
        <w:t xml:space="preserve"> con los perfiles y </w:t>
      </w:r>
      <w:r w:rsidRPr="00B658EC">
        <w:rPr>
          <w:rFonts w:ascii="Arial" w:hAnsi="Arial" w:cs="Arial"/>
        </w:rPr>
        <w:t>especificaciones que se indican</w:t>
      </w:r>
      <w:r w:rsidRPr="00B658EC">
        <w:rPr>
          <w:rFonts w:ascii="Arial" w:hAnsi="Arial" w:cs="Arial"/>
          <w:bCs/>
        </w:rPr>
        <w:t xml:space="preserve"> en el </w:t>
      </w:r>
      <w:hyperlink w:anchor="CC_15" w:history="1">
        <w:r w:rsidRPr="00B658EC">
          <w:rPr>
            <w:rStyle w:val="Hipervnculo"/>
            <w:rFonts w:ascii="Arial" w:hAnsi="Arial" w:cs="Arial"/>
            <w:b/>
            <w:bCs/>
            <w:color w:val="auto"/>
          </w:rPr>
          <w:t>apartado 15</w:t>
        </w:r>
      </w:hyperlink>
      <w:r w:rsidRPr="00B658EC">
        <w:rPr>
          <w:rFonts w:ascii="Arial" w:hAnsi="Arial" w:cs="Arial"/>
          <w:bCs/>
        </w:rPr>
        <w:t xml:space="preserve"> del cuadro de características. </w:t>
      </w:r>
      <w:r w:rsidRPr="00B658EC">
        <w:rPr>
          <w:rFonts w:ascii="Arial" w:hAnsi="Arial" w:cs="Arial"/>
        </w:rPr>
        <w:t xml:space="preserve">Se incorpora modelo en el </w:t>
      </w:r>
      <w:hyperlink w:anchor="Anx_4" w:history="1">
        <w:r w:rsidRPr="00B658EC">
          <w:rPr>
            <w:rStyle w:val="Hipervnculo"/>
            <w:rFonts w:ascii="Arial" w:hAnsi="Arial" w:cs="Arial"/>
            <w:b/>
            <w:color w:val="auto"/>
          </w:rPr>
          <w:t>An</w:t>
        </w:r>
        <w:bookmarkStart w:id="128" w:name="_Hlt505787521"/>
        <w:r w:rsidRPr="00B658EC">
          <w:rPr>
            <w:rStyle w:val="Hipervnculo"/>
            <w:rFonts w:ascii="Arial" w:hAnsi="Arial" w:cs="Arial"/>
            <w:b/>
            <w:color w:val="auto"/>
          </w:rPr>
          <w:t>e</w:t>
        </w:r>
        <w:bookmarkEnd w:id="128"/>
        <w:r w:rsidRPr="00B658EC">
          <w:rPr>
            <w:rStyle w:val="Hipervnculo"/>
            <w:rFonts w:ascii="Arial" w:hAnsi="Arial" w:cs="Arial"/>
            <w:b/>
            <w:color w:val="auto"/>
          </w:rPr>
          <w:t>xo IV</w:t>
        </w:r>
      </w:hyperlink>
      <w:r w:rsidRPr="00B658EC">
        <w:rPr>
          <w:rFonts w:ascii="Arial" w:hAnsi="Arial" w:cs="Arial"/>
        </w:rPr>
        <w:t xml:space="preserve"> del presente pliego.</w:t>
      </w:r>
    </w:p>
    <w:p w:rsidR="00A84648" w:rsidRPr="00B658EC" w:rsidRDefault="00A84648" w:rsidP="00A84648">
      <w:pPr>
        <w:numPr>
          <w:ilvl w:val="0"/>
          <w:numId w:val="7"/>
        </w:numPr>
        <w:spacing w:before="60" w:line="240" w:lineRule="atLeast"/>
        <w:ind w:left="568" w:hanging="284"/>
        <w:jc w:val="both"/>
        <w:rPr>
          <w:rFonts w:ascii="Arial" w:hAnsi="Arial" w:cs="Arial"/>
        </w:rPr>
      </w:pPr>
      <w:r w:rsidRPr="00B658EC">
        <w:rPr>
          <w:rFonts w:ascii="Arial" w:hAnsi="Arial" w:cs="Arial"/>
          <w:b/>
          <w:bCs/>
        </w:rPr>
        <w:t>Declaración expresa responsable de la empresa licitadora relativa al grupo empresarial</w:t>
      </w:r>
      <w:r w:rsidRPr="00B658EC">
        <w:rPr>
          <w:rFonts w:ascii="Arial" w:hAnsi="Arial" w:cs="Arial"/>
          <w:bCs/>
        </w:rPr>
        <w:t xml:space="preserve"> al que pertenece y comprensiva de todas las sociedades pertenecientes a un mismo grupo</w:t>
      </w:r>
      <w:r w:rsidRPr="00B658EC">
        <w:rPr>
          <w:rFonts w:ascii="Arial" w:hAnsi="Arial" w:cs="Arial"/>
        </w:rPr>
        <w:t xml:space="preserve">, en los términos establecidos en el artículo 42 del Código de Comercio. En </w:t>
      </w:r>
      <w:r w:rsidRPr="00B658EC">
        <w:rPr>
          <w:rFonts w:ascii="Arial" w:hAnsi="Arial" w:cs="Arial"/>
        </w:rPr>
        <w:lastRenderedPageBreak/>
        <w:t xml:space="preserve">caso de no pertenecer a ningún grupo empresarial, la declaración se realizará en este sentido. Se incorpora modelo en el </w:t>
      </w:r>
      <w:hyperlink w:anchor="Anx_5" w:history="1">
        <w:r w:rsidRPr="00B658EC">
          <w:rPr>
            <w:rStyle w:val="Hipervnculo"/>
            <w:rFonts w:ascii="Arial" w:hAnsi="Arial" w:cs="Arial"/>
            <w:b/>
            <w:color w:val="auto"/>
          </w:rPr>
          <w:t>Anexo V</w:t>
        </w:r>
      </w:hyperlink>
      <w:r w:rsidRPr="00B658EC">
        <w:rPr>
          <w:rFonts w:ascii="Arial" w:hAnsi="Arial" w:cs="Arial"/>
        </w:rPr>
        <w:t xml:space="preserve"> del presente pliego.</w:t>
      </w:r>
    </w:p>
    <w:p w:rsidR="00A84648" w:rsidRPr="00B658EC" w:rsidRDefault="00A84648" w:rsidP="00A84648">
      <w:pPr>
        <w:numPr>
          <w:ilvl w:val="0"/>
          <w:numId w:val="7"/>
        </w:numPr>
        <w:spacing w:before="60" w:line="240" w:lineRule="atLeast"/>
        <w:ind w:left="568" w:hanging="284"/>
        <w:jc w:val="both"/>
        <w:rPr>
          <w:rFonts w:ascii="Arial" w:hAnsi="Arial" w:cs="Arial"/>
        </w:rPr>
      </w:pPr>
      <w:r w:rsidRPr="00B658EC">
        <w:rPr>
          <w:rFonts w:ascii="Arial" w:hAnsi="Arial" w:cs="Arial"/>
          <w:b/>
          <w:bCs/>
        </w:rPr>
        <w:t>Declaración del cumplimiento del código de conducta y marco de integridad institucional aplicable a la contratación pública de la Administración Foral de Gipuzkoa</w:t>
      </w:r>
      <w:r w:rsidRPr="00B658EC">
        <w:rPr>
          <w:rFonts w:ascii="Arial" w:hAnsi="Arial" w:cs="Arial"/>
          <w:bCs/>
        </w:rPr>
        <w:t xml:space="preserve">. Tal declaración deberá ajustarse al modelo que se adjunta en el </w:t>
      </w:r>
      <w:hyperlink w:anchor="Anx_6" w:history="1">
        <w:r w:rsidRPr="00B658EC">
          <w:rPr>
            <w:rStyle w:val="Hipervnculo"/>
            <w:rFonts w:ascii="Arial" w:hAnsi="Arial" w:cs="Arial"/>
            <w:b/>
            <w:bCs/>
            <w:color w:val="auto"/>
          </w:rPr>
          <w:t>Anex</w:t>
        </w:r>
        <w:bookmarkStart w:id="129" w:name="_Hlt505787605"/>
        <w:r w:rsidRPr="00B658EC">
          <w:rPr>
            <w:rStyle w:val="Hipervnculo"/>
            <w:rFonts w:ascii="Arial" w:hAnsi="Arial" w:cs="Arial"/>
            <w:b/>
            <w:bCs/>
            <w:color w:val="auto"/>
          </w:rPr>
          <w:t>o</w:t>
        </w:r>
        <w:bookmarkStart w:id="130" w:name="_Hlt504930633"/>
        <w:bookmarkStart w:id="131" w:name="_Hlt504930634"/>
        <w:bookmarkEnd w:id="129"/>
        <w:r w:rsidRPr="00B658EC">
          <w:rPr>
            <w:rStyle w:val="Hipervnculo"/>
            <w:rFonts w:ascii="Arial" w:hAnsi="Arial" w:cs="Arial"/>
            <w:b/>
            <w:bCs/>
            <w:color w:val="auto"/>
          </w:rPr>
          <w:t xml:space="preserve"> </w:t>
        </w:r>
        <w:bookmarkEnd w:id="130"/>
        <w:bookmarkEnd w:id="131"/>
        <w:r w:rsidRPr="00B658EC">
          <w:rPr>
            <w:rStyle w:val="Hipervnculo"/>
            <w:rFonts w:ascii="Arial" w:hAnsi="Arial" w:cs="Arial"/>
            <w:b/>
            <w:bCs/>
            <w:color w:val="auto"/>
          </w:rPr>
          <w:t>VI</w:t>
        </w:r>
      </w:hyperlink>
      <w:r w:rsidRPr="00B658EC">
        <w:rPr>
          <w:rFonts w:ascii="Arial" w:hAnsi="Arial" w:cs="Arial"/>
          <w:bCs/>
        </w:rPr>
        <w:t xml:space="preserve"> del presente pliego.</w:t>
      </w:r>
    </w:p>
    <w:p w:rsidR="00A84648" w:rsidRPr="00B658EC" w:rsidRDefault="00A84648" w:rsidP="00A84648">
      <w:pPr>
        <w:numPr>
          <w:ilvl w:val="0"/>
          <w:numId w:val="7"/>
        </w:numPr>
        <w:spacing w:before="60" w:line="240" w:lineRule="atLeast"/>
        <w:ind w:left="568" w:hanging="284"/>
        <w:jc w:val="both"/>
        <w:rPr>
          <w:rFonts w:ascii="Arial" w:hAnsi="Arial" w:cs="Arial"/>
        </w:rPr>
      </w:pPr>
      <w:r w:rsidRPr="00B658EC">
        <w:rPr>
          <w:rFonts w:ascii="Arial" w:hAnsi="Arial" w:cs="Arial"/>
          <w:b/>
          <w:bCs/>
        </w:rPr>
        <w:t xml:space="preserve">Declaración de los documentos y datos de las licitadoras de carácter confidencial. </w:t>
      </w:r>
      <w:r w:rsidRPr="00B658EC">
        <w:rPr>
          <w:rFonts w:ascii="Arial" w:hAnsi="Arial" w:cs="Arial"/>
        </w:rPr>
        <w:t>L</w:t>
      </w:r>
      <w:r w:rsidRPr="00B658EC">
        <w:rPr>
          <w:rFonts w:ascii="Arial" w:hAnsi="Arial" w:cs="Arial"/>
          <w:bCs/>
        </w:rPr>
        <w:t>as empresas</w:t>
      </w:r>
      <w:r w:rsidRPr="00B658EC">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B658EC">
          <w:rPr>
            <w:rStyle w:val="Hipervnculo"/>
            <w:rFonts w:ascii="Arial" w:hAnsi="Arial" w:cs="Arial"/>
            <w:b/>
            <w:color w:val="auto"/>
          </w:rPr>
          <w:t>An</w:t>
        </w:r>
        <w:bookmarkStart w:id="132" w:name="_Hlt505787650"/>
        <w:r w:rsidRPr="00B658EC">
          <w:rPr>
            <w:rStyle w:val="Hipervnculo"/>
            <w:rFonts w:ascii="Arial" w:hAnsi="Arial" w:cs="Arial"/>
            <w:b/>
            <w:color w:val="auto"/>
          </w:rPr>
          <w:t>e</w:t>
        </w:r>
        <w:bookmarkStart w:id="133" w:name="_Hlt505787678"/>
        <w:bookmarkEnd w:id="132"/>
        <w:r w:rsidRPr="00B658EC">
          <w:rPr>
            <w:rStyle w:val="Hipervnculo"/>
            <w:rFonts w:ascii="Arial" w:hAnsi="Arial" w:cs="Arial"/>
            <w:b/>
            <w:color w:val="auto"/>
          </w:rPr>
          <w:t>x</w:t>
        </w:r>
        <w:bookmarkEnd w:id="133"/>
        <w:r w:rsidRPr="00B658EC">
          <w:rPr>
            <w:rStyle w:val="Hipervnculo"/>
            <w:rFonts w:ascii="Arial" w:hAnsi="Arial" w:cs="Arial"/>
            <w:b/>
            <w:color w:val="auto"/>
          </w:rPr>
          <w:t>o VII</w:t>
        </w:r>
      </w:hyperlink>
      <w:r w:rsidRPr="00B658EC">
        <w:rPr>
          <w:rFonts w:ascii="Arial" w:hAnsi="Arial" w:cs="Arial"/>
        </w:rPr>
        <w:t xml:space="preserve"> del presente pliego.</w:t>
      </w:r>
    </w:p>
    <w:p w:rsidR="00A84648" w:rsidRPr="00B658EC" w:rsidRDefault="00A84648" w:rsidP="00A84648">
      <w:pPr>
        <w:numPr>
          <w:ilvl w:val="0"/>
          <w:numId w:val="7"/>
        </w:numPr>
        <w:spacing w:before="60" w:line="240" w:lineRule="atLeast"/>
        <w:ind w:left="567" w:hanging="283"/>
        <w:jc w:val="both"/>
        <w:rPr>
          <w:rFonts w:ascii="Arial" w:hAnsi="Arial" w:cs="Arial"/>
        </w:rPr>
      </w:pPr>
      <w:r w:rsidRPr="00B658EC">
        <w:rPr>
          <w:rFonts w:ascii="Arial" w:hAnsi="Arial" w:cs="Arial"/>
          <w:b/>
          <w:bCs/>
        </w:rPr>
        <w:t>Documento acreditativo de la garantía provisional</w:t>
      </w:r>
      <w:r w:rsidRPr="00B658EC">
        <w:rPr>
          <w:rFonts w:ascii="Arial" w:hAnsi="Arial" w:cs="Arial"/>
          <w:bCs/>
        </w:rPr>
        <w:t>, en su caso</w:t>
      </w:r>
      <w:r w:rsidRPr="00B658EC">
        <w:rPr>
          <w:rFonts w:ascii="Arial" w:hAnsi="Arial" w:cs="Arial"/>
        </w:rPr>
        <w:t>. Si se exige garantía provisional, ésta se depositará del siguiente modo:</w:t>
      </w:r>
    </w:p>
    <w:p w:rsidR="00A84648" w:rsidRPr="00B658EC" w:rsidRDefault="00A84648" w:rsidP="00A84648">
      <w:pPr>
        <w:numPr>
          <w:ilvl w:val="1"/>
          <w:numId w:val="6"/>
        </w:numPr>
        <w:autoSpaceDE w:val="0"/>
        <w:autoSpaceDN w:val="0"/>
        <w:adjustRightInd w:val="0"/>
        <w:spacing w:before="60" w:line="240" w:lineRule="atLeast"/>
        <w:ind w:left="1134" w:hanging="283"/>
        <w:jc w:val="both"/>
        <w:rPr>
          <w:rFonts w:ascii="Arial" w:hAnsi="Arial" w:cs="Arial"/>
        </w:rPr>
      </w:pPr>
      <w:r w:rsidRPr="00B658EC">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A84648" w:rsidRPr="00B658EC" w:rsidRDefault="00A84648" w:rsidP="00A84648">
      <w:pPr>
        <w:numPr>
          <w:ilvl w:val="1"/>
          <w:numId w:val="6"/>
        </w:numPr>
        <w:autoSpaceDE w:val="0"/>
        <w:autoSpaceDN w:val="0"/>
        <w:adjustRightInd w:val="0"/>
        <w:spacing w:before="60" w:line="240" w:lineRule="atLeast"/>
        <w:ind w:left="1134" w:hanging="283"/>
        <w:jc w:val="both"/>
        <w:rPr>
          <w:rFonts w:ascii="Arial" w:hAnsi="Arial" w:cs="Arial"/>
        </w:rPr>
      </w:pPr>
      <w:r w:rsidRPr="00B658EC">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B658EC">
          <w:rPr>
            <w:rStyle w:val="Hipervnculo"/>
            <w:rFonts w:ascii="Arial" w:hAnsi="Arial" w:cs="Arial"/>
            <w:b/>
            <w:color w:val="auto"/>
          </w:rPr>
          <w:t>Anexo VIII</w:t>
        </w:r>
      </w:hyperlink>
      <w:r w:rsidRPr="00B658EC">
        <w:rPr>
          <w:rFonts w:ascii="Arial" w:hAnsi="Arial" w:cs="Arial"/>
        </w:rPr>
        <w:t>).</w:t>
      </w:r>
    </w:p>
    <w:p w:rsidR="00A84648" w:rsidRPr="00B658EC" w:rsidRDefault="00A84648" w:rsidP="00A84648">
      <w:pPr>
        <w:spacing w:before="60" w:line="240" w:lineRule="atLeast"/>
        <w:ind w:left="567"/>
        <w:jc w:val="both"/>
        <w:rPr>
          <w:rFonts w:ascii="Arial" w:hAnsi="Arial" w:cs="Arial"/>
        </w:rPr>
      </w:pPr>
      <w:r w:rsidRPr="00B658EC">
        <w:rPr>
          <w:rFonts w:ascii="Arial" w:hAnsi="Arial" w:cs="Arial"/>
        </w:rPr>
        <w:t>En el caso de uniones temporales de empresas las garantías provisionales podrán constituirse por una o varias de las empresas participantes siempre que en conjunto</w:t>
      </w:r>
      <w:r w:rsidRPr="00B658EC">
        <w:rPr>
          <w:rFonts w:ascii="Arial" w:hAnsi="Arial" w:cs="Arial"/>
          <w:b/>
        </w:rPr>
        <w:t xml:space="preserve"> </w:t>
      </w:r>
      <w:r w:rsidRPr="00B658EC">
        <w:rPr>
          <w:rFonts w:ascii="Arial" w:hAnsi="Arial" w:cs="Arial"/>
        </w:rPr>
        <w:t xml:space="preserve">se alcance la cuantía requerida en el </w:t>
      </w:r>
      <w:hyperlink w:anchor="CC_18" w:history="1">
        <w:r w:rsidRPr="00B658EC">
          <w:rPr>
            <w:rStyle w:val="Hipervnculo"/>
            <w:rFonts w:ascii="Arial" w:hAnsi="Arial" w:cs="Arial"/>
            <w:b/>
            <w:bCs/>
            <w:color w:val="auto"/>
          </w:rPr>
          <w:t>apartado 18</w:t>
        </w:r>
      </w:hyperlink>
      <w:r w:rsidRPr="00B658EC">
        <w:rPr>
          <w:rFonts w:ascii="Arial" w:hAnsi="Arial" w:cs="Arial"/>
          <w:bCs/>
        </w:rPr>
        <w:t xml:space="preserve"> </w:t>
      </w:r>
      <w:r w:rsidRPr="00B658EC">
        <w:rPr>
          <w:rFonts w:ascii="Arial" w:hAnsi="Arial" w:cs="Arial"/>
        </w:rPr>
        <w:t>del cuadro de características y garantice solidariamente a todas las integrantes de la unión temporal.</w:t>
      </w:r>
    </w:p>
    <w:p w:rsidR="00A84648" w:rsidRPr="00B658EC" w:rsidRDefault="00A84648" w:rsidP="00A84648">
      <w:pPr>
        <w:numPr>
          <w:ilvl w:val="0"/>
          <w:numId w:val="7"/>
        </w:numPr>
        <w:spacing w:before="60" w:line="240" w:lineRule="atLeast"/>
        <w:ind w:left="567" w:hanging="283"/>
        <w:jc w:val="both"/>
        <w:rPr>
          <w:rFonts w:ascii="Arial" w:hAnsi="Arial" w:cs="Arial"/>
          <w:bCs/>
        </w:rPr>
      </w:pPr>
      <w:r w:rsidRPr="00B658EC">
        <w:rPr>
          <w:rFonts w:ascii="Arial" w:hAnsi="Arial" w:cs="Arial"/>
          <w:b/>
          <w:bCs/>
        </w:rPr>
        <w:t>Especialidades en la documentación que han de presentar las licitadoras extranjeras</w:t>
      </w:r>
      <w:r w:rsidRPr="00B658EC">
        <w:rPr>
          <w:rFonts w:ascii="Arial" w:hAnsi="Arial" w:cs="Arial"/>
          <w:bCs/>
        </w:rPr>
        <w:t xml:space="preserve">. Todas las licitadoras extranjeras deberán presentar, además, una </w:t>
      </w:r>
      <w:r w:rsidRPr="00B658EC">
        <w:rPr>
          <w:rFonts w:ascii="Arial" w:hAnsi="Arial" w:cs="Arial"/>
          <w:b/>
          <w:bCs/>
        </w:rPr>
        <w:t>declaración de someterse a la jurisdicción de los Juzgados y Tribunales Españoles de cualquier orden</w:t>
      </w:r>
      <w:r w:rsidRPr="00B658EC">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t>Las empresas de Estados que no sean miembros de la Unión Europea o signatarios del Acuerdo sobre el Espacio Único Europeo deberán aportar además:</w:t>
      </w:r>
    </w:p>
    <w:p w:rsidR="00A84648" w:rsidRPr="00B658EC" w:rsidRDefault="00A84648" w:rsidP="00A84648">
      <w:pPr>
        <w:numPr>
          <w:ilvl w:val="1"/>
          <w:numId w:val="6"/>
        </w:numPr>
        <w:autoSpaceDE w:val="0"/>
        <w:autoSpaceDN w:val="0"/>
        <w:adjustRightInd w:val="0"/>
        <w:spacing w:before="60" w:line="240" w:lineRule="atLeast"/>
        <w:ind w:left="1135" w:hanging="284"/>
        <w:jc w:val="both"/>
        <w:rPr>
          <w:rFonts w:ascii="Arial" w:hAnsi="Arial" w:cs="Arial"/>
        </w:rPr>
      </w:pPr>
      <w:r w:rsidRPr="00B658EC">
        <w:rPr>
          <w:rFonts w:ascii="Arial" w:hAnsi="Arial" w:cs="Arial"/>
          <w:b/>
          <w:bCs/>
        </w:rPr>
        <w:t xml:space="preserve">Informe </w:t>
      </w:r>
      <w:r w:rsidRPr="00B658EC">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A84648" w:rsidRPr="00B658EC" w:rsidRDefault="00A84648" w:rsidP="00A84648">
      <w:pPr>
        <w:numPr>
          <w:ilvl w:val="1"/>
          <w:numId w:val="6"/>
        </w:numPr>
        <w:autoSpaceDE w:val="0"/>
        <w:autoSpaceDN w:val="0"/>
        <w:adjustRightInd w:val="0"/>
        <w:spacing w:before="60" w:line="240" w:lineRule="atLeast"/>
        <w:ind w:left="1135" w:hanging="284"/>
        <w:jc w:val="both"/>
        <w:rPr>
          <w:rFonts w:ascii="Arial" w:hAnsi="Arial" w:cs="Arial"/>
        </w:rPr>
      </w:pPr>
      <w:r w:rsidRPr="00B658EC">
        <w:rPr>
          <w:rFonts w:ascii="Arial" w:hAnsi="Arial" w:cs="Arial"/>
          <w:b/>
          <w:bCs/>
        </w:rPr>
        <w:t xml:space="preserve">Informe de reciprocidad, </w:t>
      </w:r>
      <w:r w:rsidRPr="00B658EC">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A84648" w:rsidRPr="00B658EC" w:rsidRDefault="00A84648" w:rsidP="00A84648">
      <w:pPr>
        <w:spacing w:before="60" w:line="240" w:lineRule="atLeast"/>
        <w:jc w:val="both"/>
        <w:rPr>
          <w:rFonts w:ascii="Arial" w:hAnsi="Arial" w:cs="Arial"/>
          <w:shd w:val="clear" w:color="auto" w:fill="FFFFFF"/>
        </w:rPr>
      </w:pPr>
      <w:r w:rsidRPr="00B658EC">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A84648" w:rsidRPr="00B658EC" w:rsidRDefault="00A84648" w:rsidP="00A84648">
      <w:pPr>
        <w:spacing w:before="60" w:line="240" w:lineRule="atLeast"/>
        <w:jc w:val="both"/>
        <w:rPr>
          <w:rFonts w:ascii="Arial" w:hAnsi="Arial" w:cs="Arial"/>
          <w:shd w:val="clear" w:color="auto" w:fill="FFFFFF"/>
        </w:rPr>
      </w:pPr>
      <w:r w:rsidRPr="00B658EC">
        <w:rPr>
          <w:rFonts w:ascii="Arial" w:hAnsi="Arial" w:cs="Arial"/>
          <w:shd w:val="clear" w:color="auto" w:fill="FFFFFF"/>
        </w:rPr>
        <w:lastRenderedPageBreak/>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A84648" w:rsidRPr="00B658EC" w:rsidRDefault="00A84648" w:rsidP="00A84648">
      <w:pPr>
        <w:pStyle w:val="Ttulo2"/>
        <w:spacing w:line="240" w:lineRule="atLeast"/>
        <w:jc w:val="both"/>
        <w:rPr>
          <w:i w:val="0"/>
          <w:iCs w:val="0"/>
          <w:sz w:val="22"/>
          <w:szCs w:val="22"/>
        </w:rPr>
      </w:pPr>
      <w:bookmarkStart w:id="134" w:name="Cl_20"/>
      <w:bookmarkStart w:id="135" w:name="_Toc506479378"/>
      <w:bookmarkStart w:id="136" w:name="_Toc197524851"/>
      <w:r w:rsidRPr="00B658EC">
        <w:rPr>
          <w:i w:val="0"/>
          <w:iCs w:val="0"/>
          <w:sz w:val="22"/>
          <w:szCs w:val="22"/>
        </w:rPr>
        <w:t xml:space="preserve">20.- </w:t>
      </w:r>
      <w:bookmarkEnd w:id="134"/>
      <w:r w:rsidRPr="00B658EC">
        <w:rPr>
          <w:i w:val="0"/>
          <w:iCs w:val="0"/>
          <w:sz w:val="22"/>
          <w:szCs w:val="22"/>
        </w:rPr>
        <w:t>Archivo electrónico nº DOS: “DOCUMENTACIÓN A VALORAR CONFORME A UN JUICIO DE VALOR”</w:t>
      </w:r>
      <w:bookmarkEnd w:id="135"/>
      <w:bookmarkEnd w:id="136"/>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Si en el </w:t>
      </w:r>
      <w:hyperlink w:anchor="CC_19" w:history="1">
        <w:r w:rsidRPr="00B658EC">
          <w:rPr>
            <w:rStyle w:val="Hipervnculo"/>
            <w:rFonts w:ascii="Arial" w:hAnsi="Arial" w:cs="Arial"/>
            <w:b/>
            <w:bCs/>
            <w:color w:val="auto"/>
          </w:rPr>
          <w:t>apartado 19</w:t>
        </w:r>
      </w:hyperlink>
      <w:r w:rsidRPr="00B658EC">
        <w:rPr>
          <w:rFonts w:ascii="Arial" w:hAnsi="Arial" w:cs="Arial"/>
          <w:bCs/>
        </w:rPr>
        <w:t xml:space="preserve"> del cuadro de características</w:t>
      </w:r>
      <w:r w:rsidRPr="00B658EC">
        <w:rPr>
          <w:rFonts w:ascii="Arial" w:hAnsi="Arial" w:cs="Arial"/>
          <w:b/>
          <w:bCs/>
        </w:rPr>
        <w:t xml:space="preserve"> </w:t>
      </w:r>
      <w:r w:rsidRPr="00B658EC">
        <w:rPr>
          <w:rFonts w:ascii="Arial" w:hAnsi="Arial" w:cs="Arial"/>
        </w:rPr>
        <w:t>se han incluido criterios de adjudicación apreciables mediante juicio de valor que deban ser objeto de evaluación previa, la licitadora deberá aportar un archivo electrónico nº DOS con el título “</w:t>
      </w:r>
      <w:r w:rsidRPr="00B658EC">
        <w:rPr>
          <w:rFonts w:ascii="Arial" w:hAnsi="Arial" w:cs="Arial"/>
          <w:iCs/>
        </w:rPr>
        <w:t>DOCUMENTACIÓN A VALORAR CONFORME A UN JUICIO DE VALOR</w:t>
      </w:r>
      <w:r w:rsidRPr="00B658EC">
        <w:rPr>
          <w:rFonts w:ascii="Arial" w:hAnsi="Arial" w:cs="Arial"/>
        </w:rPr>
        <w:t>”, en el que incluya la documentación allí exigida.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En ningún caso deberá incluirse en este archivo electrónico información propia del archivo electrónico nº TRES.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A84648" w:rsidRPr="00B658EC" w:rsidRDefault="00A84648" w:rsidP="00A84648">
      <w:pPr>
        <w:pStyle w:val="Ttulo2"/>
        <w:spacing w:line="240" w:lineRule="atLeast"/>
        <w:jc w:val="both"/>
        <w:rPr>
          <w:i w:val="0"/>
          <w:iCs w:val="0"/>
          <w:sz w:val="22"/>
          <w:szCs w:val="22"/>
        </w:rPr>
      </w:pPr>
      <w:bookmarkStart w:id="137" w:name="Cl_21"/>
      <w:bookmarkStart w:id="138" w:name="_Toc506479379"/>
      <w:bookmarkStart w:id="139" w:name="_Toc197524852"/>
      <w:r w:rsidRPr="00B658EC">
        <w:rPr>
          <w:i w:val="0"/>
          <w:iCs w:val="0"/>
          <w:sz w:val="22"/>
          <w:szCs w:val="22"/>
        </w:rPr>
        <w:t xml:space="preserve">21.- </w:t>
      </w:r>
      <w:bookmarkEnd w:id="137"/>
      <w:r w:rsidRPr="00B658EC">
        <w:rPr>
          <w:i w:val="0"/>
          <w:iCs w:val="0"/>
          <w:sz w:val="22"/>
          <w:szCs w:val="22"/>
        </w:rPr>
        <w:t>Archivo electrónico nº TRES: “OFERTA ECONÓMICA Y DOCUMENTACIÓN EVALUABLE MEDIANTE LA APLICACIÓN DE FÓRMULAS”</w:t>
      </w:r>
      <w:bookmarkEnd w:id="138"/>
      <w:bookmarkEnd w:id="139"/>
    </w:p>
    <w:p w:rsidR="00A84648" w:rsidRPr="00B658EC" w:rsidRDefault="00A84648" w:rsidP="00A84648">
      <w:pPr>
        <w:autoSpaceDE w:val="0"/>
        <w:autoSpaceDN w:val="0"/>
        <w:adjustRightInd w:val="0"/>
        <w:spacing w:before="60" w:line="240" w:lineRule="atLeast"/>
        <w:jc w:val="both"/>
        <w:rPr>
          <w:rFonts w:ascii="Arial" w:hAnsi="Arial" w:cs="Arial"/>
          <w:bCs/>
        </w:rPr>
      </w:pPr>
      <w:r w:rsidRPr="00B658EC">
        <w:rPr>
          <w:rFonts w:ascii="Arial" w:hAnsi="Arial" w:cs="Arial"/>
        </w:rPr>
        <w:t xml:space="preserve">1.- En este archivo electrónico titulado “OFERTA ECONÓMICA Y </w:t>
      </w:r>
      <w:r w:rsidRPr="00B658EC">
        <w:rPr>
          <w:rFonts w:ascii="Arial" w:hAnsi="Arial" w:cs="Arial"/>
          <w:sz w:val="22"/>
        </w:rPr>
        <w:t>DOCUMENTACIÓN EVALUABLE MEDIANTE LA APLICACIÓN DE FÓRMULAS</w:t>
      </w:r>
      <w:r w:rsidRPr="00B658EC">
        <w:rPr>
          <w:rFonts w:ascii="Arial" w:hAnsi="Arial" w:cs="Arial"/>
        </w:rPr>
        <w:t>”, se deberán incluir la oferta económica y el resto de documentos a evaluar mediante la aplicación de fórmulas.</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2.- Las proposiciones deberán ajustarse al modelo que figura en el </w:t>
      </w:r>
      <w:hyperlink w:anchor="Anx_9" w:history="1">
        <w:r w:rsidRPr="00B658EC">
          <w:rPr>
            <w:rStyle w:val="Hipervnculo"/>
            <w:rFonts w:ascii="Arial" w:hAnsi="Arial" w:cs="Arial"/>
            <w:b/>
            <w:color w:val="auto"/>
          </w:rPr>
          <w:t>Ane</w:t>
        </w:r>
        <w:bookmarkStart w:id="140" w:name="_Hlt505787951"/>
        <w:r w:rsidRPr="00B658EC">
          <w:rPr>
            <w:rStyle w:val="Hipervnculo"/>
            <w:rFonts w:ascii="Arial" w:hAnsi="Arial" w:cs="Arial"/>
            <w:b/>
            <w:color w:val="auto"/>
          </w:rPr>
          <w:t>x</w:t>
        </w:r>
        <w:bookmarkStart w:id="141" w:name="_Hlt504930997"/>
        <w:bookmarkEnd w:id="140"/>
        <w:r w:rsidRPr="00B658EC">
          <w:rPr>
            <w:rStyle w:val="Hipervnculo"/>
            <w:rFonts w:ascii="Arial" w:hAnsi="Arial" w:cs="Arial"/>
            <w:b/>
            <w:color w:val="auto"/>
          </w:rPr>
          <w:t>o</w:t>
        </w:r>
        <w:bookmarkEnd w:id="141"/>
        <w:r w:rsidRPr="00B658EC">
          <w:rPr>
            <w:rStyle w:val="Hipervnculo"/>
            <w:rFonts w:ascii="Arial" w:hAnsi="Arial" w:cs="Arial"/>
            <w:b/>
            <w:color w:val="auto"/>
          </w:rPr>
          <w:t xml:space="preserve"> IX</w:t>
        </w:r>
      </w:hyperlink>
      <w:r w:rsidRPr="00B658EC">
        <w:rPr>
          <w:rFonts w:ascii="Arial" w:hAnsi="Arial" w:cs="Arial"/>
        </w:rPr>
        <w:t>,</w:t>
      </w:r>
      <w:r w:rsidRPr="00B658EC">
        <w:rPr>
          <w:rStyle w:val="Hipervnculo"/>
          <w:rFonts w:ascii="Arial" w:hAnsi="Arial" w:cs="Arial"/>
          <w:color w:val="auto"/>
          <w:u w:val="none"/>
        </w:rPr>
        <w:t xml:space="preserve"> no aceptándose </w:t>
      </w:r>
      <w:r w:rsidRPr="00B658EC">
        <w:rPr>
          <w:rFonts w:ascii="Arial" w:hAnsi="Arial" w:cs="Arial"/>
        </w:rPr>
        <w:t>aquellas que contengan omisiones, errores o tachaduras que impidan conocer claramente lo que la Administración estime fundamental para considerar la oferta</w:t>
      </w:r>
      <w:r w:rsidRPr="00B658EC">
        <w:rPr>
          <w:rStyle w:val="Hipervnculo"/>
          <w:rFonts w:ascii="Arial" w:hAnsi="Arial" w:cs="Arial"/>
          <w:color w:val="auto"/>
          <w:u w:val="none"/>
        </w:rPr>
        <w:t>.</w:t>
      </w:r>
      <w:r w:rsidRPr="00B658EC">
        <w:rPr>
          <w:rFonts w:ascii="Arial" w:hAnsi="Arial" w:cs="Arial"/>
        </w:rPr>
        <w:t xml:space="preserve"> Las ofertas económicas de las licitadoras deberán indicar, como partida independiente, el importe del Impuesto sobre el Valor Añadido, caso de que deba ser repercutido.</w:t>
      </w:r>
    </w:p>
    <w:p w:rsidR="00A84648" w:rsidRPr="00B658EC" w:rsidRDefault="00A84648" w:rsidP="00A84648">
      <w:pPr>
        <w:tabs>
          <w:tab w:val="left" w:pos="360"/>
        </w:tabs>
        <w:spacing w:before="60" w:line="240" w:lineRule="atLeast"/>
        <w:jc w:val="both"/>
        <w:rPr>
          <w:rFonts w:ascii="Arial" w:hAnsi="Arial" w:cs="Arial"/>
        </w:rPr>
      </w:pPr>
      <w:r w:rsidRPr="00B658EC">
        <w:rPr>
          <w:rFonts w:ascii="Arial" w:hAnsi="Arial" w:cs="Arial"/>
        </w:rPr>
        <w:t xml:space="preserve">Tanto la oferta económica como el resto de documentación contenida en este archivo serán evaluadas conforme a los criterios expresados en el </w:t>
      </w:r>
      <w:hyperlink w:anchor="CC_19" w:history="1">
        <w:r w:rsidRPr="00B658EC">
          <w:rPr>
            <w:rStyle w:val="Hipervnculo"/>
            <w:rFonts w:ascii="Arial" w:hAnsi="Arial" w:cs="Arial"/>
            <w:b/>
            <w:bCs/>
            <w:color w:val="auto"/>
          </w:rPr>
          <w:t>apartado 19</w:t>
        </w:r>
      </w:hyperlink>
      <w:r w:rsidRPr="00B658EC">
        <w:rPr>
          <w:rFonts w:ascii="Arial" w:hAnsi="Arial" w:cs="Arial"/>
          <w:bCs/>
        </w:rPr>
        <w:t xml:space="preserve"> del cuadro de características.</w:t>
      </w:r>
    </w:p>
    <w:p w:rsidR="00A84648" w:rsidRPr="00B658EC" w:rsidRDefault="00A84648" w:rsidP="00A84648">
      <w:pPr>
        <w:spacing w:before="60" w:line="240" w:lineRule="atLeast"/>
        <w:jc w:val="both"/>
        <w:rPr>
          <w:rFonts w:ascii="Arial" w:hAnsi="Arial" w:cs="Arial"/>
        </w:rPr>
      </w:pPr>
      <w:r w:rsidRPr="00B658EC">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Cada licitadora no podrá presentar más de una proposición,</w:t>
      </w:r>
      <w:r w:rsidRPr="00B658EC">
        <w:rPr>
          <w:rFonts w:ascii="Arial" w:hAnsi="Arial" w:cs="Arial"/>
          <w:shd w:val="clear" w:color="auto" w:fill="FFFFFF"/>
        </w:rPr>
        <w:t xml:space="preserve"> sin perjuicio de lo dispuesto en el artículo 142 de la LCSP sobre admisibilidad de variantes</w:t>
      </w:r>
      <w:r w:rsidRPr="00B658EC">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5.- Cuando la propuesta se formule por una unión temporal de empresas, todas las que la componen habrán de firmar la propuesta directamente o mediante representante.</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6.- Cuando el </w:t>
      </w:r>
      <w:hyperlink w:anchor="CC_12" w:history="1">
        <w:r w:rsidRPr="00B658EC">
          <w:rPr>
            <w:rStyle w:val="Hipervnculo"/>
            <w:rFonts w:ascii="Arial" w:hAnsi="Arial" w:cs="Arial"/>
            <w:b/>
            <w:color w:val="auto"/>
          </w:rPr>
          <w:t>apartado 12</w:t>
        </w:r>
      </w:hyperlink>
      <w:r w:rsidRPr="00B658EC">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B658EC">
          <w:rPr>
            <w:rStyle w:val="Hipervnculo"/>
            <w:rFonts w:ascii="Arial" w:hAnsi="Arial" w:cs="Arial"/>
            <w:b/>
            <w:color w:val="auto"/>
          </w:rPr>
          <w:t>Anexo IX</w:t>
        </w:r>
      </w:hyperlink>
      <w:r w:rsidRPr="00B658EC">
        <w:rPr>
          <w:rStyle w:val="Hipervnculo"/>
          <w:rFonts w:ascii="Arial" w:hAnsi="Arial" w:cs="Arial"/>
          <w:color w:val="auto"/>
          <w:u w:val="none"/>
        </w:rPr>
        <w:t xml:space="preserve"> </w:t>
      </w:r>
      <w:r w:rsidRPr="00B658EC">
        <w:rPr>
          <w:rFonts w:ascii="Arial" w:hAnsi="Arial" w:cs="Arial"/>
        </w:rPr>
        <w:t>de este pliego, e incluirá los conceptos y condiciones señalados en ese apartado.</w:t>
      </w:r>
    </w:p>
    <w:p w:rsidR="00A84648" w:rsidRPr="00B658EC" w:rsidRDefault="00A84648" w:rsidP="00A84648">
      <w:pPr>
        <w:pStyle w:val="Ttulo2"/>
        <w:spacing w:line="240" w:lineRule="atLeast"/>
        <w:jc w:val="both"/>
        <w:rPr>
          <w:i w:val="0"/>
          <w:iCs w:val="0"/>
          <w:sz w:val="22"/>
          <w:szCs w:val="22"/>
        </w:rPr>
      </w:pPr>
      <w:bookmarkStart w:id="142" w:name="_Toc506479380"/>
      <w:bookmarkStart w:id="143" w:name="_Toc197524853"/>
      <w:r w:rsidRPr="00B658EC">
        <w:rPr>
          <w:i w:val="0"/>
          <w:iCs w:val="0"/>
          <w:sz w:val="22"/>
          <w:szCs w:val="22"/>
        </w:rPr>
        <w:lastRenderedPageBreak/>
        <w:t>22.- Admisibilidad de variantes</w:t>
      </w:r>
      <w:bookmarkEnd w:id="142"/>
      <w:bookmarkEnd w:id="143"/>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B658EC">
          <w:rPr>
            <w:rStyle w:val="Hipervnculo"/>
            <w:rFonts w:ascii="Arial" w:hAnsi="Arial" w:cs="Arial"/>
            <w:b/>
            <w:color w:val="auto"/>
          </w:rPr>
          <w:t>apartado 12</w:t>
        </w:r>
      </w:hyperlink>
      <w:r w:rsidRPr="00B658EC">
        <w:rPr>
          <w:rFonts w:ascii="Arial" w:hAnsi="Arial" w:cs="Arial"/>
        </w:rPr>
        <w:t xml:space="preserve"> del cuadro de características</w:t>
      </w:r>
      <w:r w:rsidRPr="00B658EC">
        <w:rPr>
          <w:rFonts w:ascii="Arial" w:hAnsi="Arial" w:cs="Arial"/>
          <w:b/>
          <w:bCs/>
        </w:rPr>
        <w:t xml:space="preserve">. </w:t>
      </w:r>
      <w:r w:rsidRPr="00B658EC">
        <w:rPr>
          <w:rFonts w:ascii="Arial" w:hAnsi="Arial" w:cs="Arial"/>
        </w:rPr>
        <w:t>Las variantes se presentarán en la forma establecida en este mismo apartado del cuadro de características y no podrán superar el presupuesto base de licitación del contrato.</w:t>
      </w:r>
    </w:p>
    <w:p w:rsidR="00A84648" w:rsidRPr="00B658EC" w:rsidRDefault="00A84648" w:rsidP="00A84648">
      <w:pPr>
        <w:autoSpaceDE w:val="0"/>
        <w:autoSpaceDN w:val="0"/>
        <w:adjustRightInd w:val="0"/>
        <w:spacing w:before="60" w:line="240" w:lineRule="atLeast"/>
        <w:jc w:val="both"/>
        <w:rPr>
          <w:rFonts w:ascii="Arial" w:hAnsi="Arial" w:cs="Arial"/>
        </w:rPr>
      </w:pPr>
      <w:bookmarkStart w:id="144" w:name="_Toc463331542"/>
      <w:bookmarkStart w:id="145" w:name="_Toc506479381"/>
      <w:r w:rsidRPr="00B658EC">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A84648" w:rsidRPr="00B658EC" w:rsidRDefault="00A84648" w:rsidP="00A84648">
      <w:pPr>
        <w:pStyle w:val="Ttulo2"/>
        <w:spacing w:line="240" w:lineRule="atLeast"/>
        <w:jc w:val="both"/>
        <w:rPr>
          <w:i w:val="0"/>
          <w:iCs w:val="0"/>
          <w:sz w:val="22"/>
          <w:szCs w:val="22"/>
        </w:rPr>
      </w:pPr>
      <w:bookmarkStart w:id="146" w:name="_Toc197524854"/>
      <w:r w:rsidRPr="00B658EC">
        <w:rPr>
          <w:i w:val="0"/>
          <w:iCs w:val="0"/>
          <w:sz w:val="22"/>
          <w:szCs w:val="22"/>
        </w:rPr>
        <w:t>23.- Efectos de la presentación de proposiciones</w:t>
      </w:r>
      <w:bookmarkEnd w:id="144"/>
      <w:bookmarkEnd w:id="145"/>
      <w:bookmarkEnd w:id="146"/>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El no sometimiento a los pliegos implica necesariamente el rechazo de la oferta.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rsidR="00A84648" w:rsidRPr="00B658EC" w:rsidRDefault="00A84648" w:rsidP="00A84648">
      <w:pPr>
        <w:autoSpaceDE w:val="0"/>
        <w:autoSpaceDN w:val="0"/>
        <w:adjustRightInd w:val="0"/>
        <w:spacing w:before="60" w:line="240" w:lineRule="atLeast"/>
        <w:jc w:val="both"/>
        <w:rPr>
          <w:rFonts w:ascii="Arial" w:hAnsi="Arial" w:cs="Arial"/>
          <w:b/>
        </w:rPr>
      </w:pPr>
      <w:r w:rsidRPr="00B658EC">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A84648" w:rsidRPr="00B658EC" w:rsidRDefault="00A84648" w:rsidP="00A84648">
      <w:pPr>
        <w:pStyle w:val="Ttulo2"/>
        <w:spacing w:line="240" w:lineRule="atLeast"/>
        <w:jc w:val="both"/>
        <w:rPr>
          <w:i w:val="0"/>
          <w:iCs w:val="0"/>
          <w:sz w:val="22"/>
          <w:szCs w:val="22"/>
        </w:rPr>
      </w:pPr>
      <w:bookmarkStart w:id="147" w:name="_Toc463331543"/>
      <w:bookmarkStart w:id="148" w:name="_Toc506479382"/>
      <w:bookmarkStart w:id="149" w:name="_Toc197524855"/>
      <w:r w:rsidRPr="00B658EC">
        <w:rPr>
          <w:i w:val="0"/>
          <w:iCs w:val="0"/>
          <w:sz w:val="22"/>
          <w:szCs w:val="22"/>
        </w:rPr>
        <w:t>24.- Mesa de contratación</w:t>
      </w:r>
      <w:bookmarkEnd w:id="147"/>
      <w:bookmarkEnd w:id="148"/>
      <w:bookmarkEnd w:id="149"/>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A84648" w:rsidRPr="00B658EC" w:rsidRDefault="00A84648" w:rsidP="00A84648">
      <w:pPr>
        <w:autoSpaceDE w:val="0"/>
        <w:autoSpaceDN w:val="0"/>
        <w:adjustRightInd w:val="0"/>
        <w:spacing w:before="60" w:line="240" w:lineRule="atLeast"/>
        <w:jc w:val="both"/>
        <w:rPr>
          <w:rFonts w:ascii="Arial" w:hAnsi="Arial" w:cs="Arial"/>
        </w:rPr>
      </w:pPr>
      <w:bookmarkStart w:id="150" w:name="_Toc463331544"/>
      <w:bookmarkStart w:id="151" w:name="_Toc506479383"/>
      <w:r w:rsidRPr="00B658EC">
        <w:rPr>
          <w:rFonts w:ascii="Arial" w:hAnsi="Arial" w:cs="Arial"/>
        </w:rPr>
        <w:t xml:space="preserve">2.- Su composición se recoge en el </w:t>
      </w:r>
      <w:hyperlink w:anchor="CC_29" w:history="1">
        <w:r w:rsidRPr="00B658EC">
          <w:rPr>
            <w:rStyle w:val="Hipervnculo"/>
            <w:rFonts w:ascii="Arial" w:hAnsi="Arial" w:cs="Arial"/>
            <w:b/>
            <w:color w:val="auto"/>
          </w:rPr>
          <w:t>apartado 29</w:t>
        </w:r>
      </w:hyperlink>
      <w:r w:rsidRPr="00B658EC">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En caso de vacante, enfermedad o ausencia por cualquier causa justificada, se establece el siguiente régimen de suplencias para los miembros de la mesa de contratación:</w:t>
      </w:r>
    </w:p>
    <w:p w:rsidR="00A84648" w:rsidRPr="00B658EC" w:rsidRDefault="00A84648" w:rsidP="00A84648">
      <w:pPr>
        <w:spacing w:before="60" w:line="240" w:lineRule="atLeast"/>
        <w:ind w:left="851" w:hanging="284"/>
        <w:jc w:val="both"/>
        <w:rPr>
          <w:rFonts w:ascii="Arial" w:hAnsi="Arial" w:cs="Arial"/>
        </w:rPr>
      </w:pPr>
      <w:r w:rsidRPr="00B658EC">
        <w:rPr>
          <w:rFonts w:ascii="Arial" w:hAnsi="Arial" w:cs="Arial"/>
        </w:rPr>
        <w:t>-</w:t>
      </w:r>
      <w:r w:rsidRPr="00B658EC">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A84648" w:rsidRPr="00B658EC" w:rsidRDefault="00A84648" w:rsidP="00A84648">
      <w:pPr>
        <w:spacing w:before="60" w:line="240" w:lineRule="atLeast"/>
        <w:ind w:left="851" w:hanging="284"/>
        <w:jc w:val="both"/>
        <w:rPr>
          <w:rFonts w:ascii="Arial" w:hAnsi="Arial" w:cs="Arial"/>
        </w:rPr>
      </w:pPr>
      <w:r w:rsidRPr="00B658EC">
        <w:rPr>
          <w:rFonts w:ascii="Arial" w:hAnsi="Arial" w:cs="Arial"/>
        </w:rPr>
        <w:t>-</w:t>
      </w:r>
      <w:r w:rsidRPr="00B658EC">
        <w:rPr>
          <w:rFonts w:ascii="Arial" w:hAnsi="Arial" w:cs="Arial"/>
        </w:rPr>
        <w:tab/>
        <w:t xml:space="preserve">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w:t>
      </w:r>
      <w:r w:rsidRPr="00B658EC">
        <w:rPr>
          <w:rFonts w:ascii="Arial" w:hAnsi="Arial" w:cs="Arial"/>
        </w:rPr>
        <w:lastRenderedPageBreak/>
        <w:t>suplidas por el personal funcionario adscrito a los distintos servicios de gestión del departamento, designado por quien ostente la presidencia de la mesa.</w:t>
      </w:r>
    </w:p>
    <w:p w:rsidR="00A84648" w:rsidRPr="00B658EC" w:rsidRDefault="00A84648" w:rsidP="00A84648">
      <w:pPr>
        <w:spacing w:before="60" w:line="240" w:lineRule="atLeast"/>
        <w:ind w:left="851" w:hanging="284"/>
        <w:jc w:val="both"/>
        <w:rPr>
          <w:rFonts w:ascii="Arial" w:hAnsi="Arial" w:cs="Arial"/>
        </w:rPr>
      </w:pPr>
      <w:r w:rsidRPr="00B658EC">
        <w:rPr>
          <w:rFonts w:ascii="Arial" w:hAnsi="Arial" w:cs="Arial"/>
        </w:rPr>
        <w:t>-</w:t>
      </w:r>
      <w:r w:rsidRPr="00B658EC">
        <w:rPr>
          <w:rFonts w:ascii="Arial" w:hAnsi="Arial" w:cs="Arial"/>
        </w:rPr>
        <w:tab/>
        <w:t>El o la vocal adscrita al servicio de Intervención y Auditoría, será sustituida por un funcionario o funcionaria de dicho servicio.</w:t>
      </w:r>
    </w:p>
    <w:p w:rsidR="00A84648" w:rsidRPr="00B658EC" w:rsidRDefault="00A84648" w:rsidP="00A84648">
      <w:pPr>
        <w:spacing w:before="60" w:line="240" w:lineRule="atLeast"/>
        <w:ind w:left="851" w:hanging="284"/>
        <w:jc w:val="both"/>
        <w:rPr>
          <w:rFonts w:ascii="Arial" w:hAnsi="Arial" w:cs="Arial"/>
        </w:rPr>
      </w:pPr>
      <w:r w:rsidRPr="00B658EC">
        <w:rPr>
          <w:rFonts w:ascii="Arial" w:hAnsi="Arial" w:cs="Arial"/>
        </w:rPr>
        <w:t>-</w:t>
      </w:r>
      <w:r w:rsidRPr="00B658EC">
        <w:rPr>
          <w:rFonts w:ascii="Arial" w:hAnsi="Arial" w:cs="Arial"/>
        </w:rPr>
        <w:tab/>
        <w:t>Secretaría: la suplencia será ejercida por un funcionario o funcionaria adscrita al departamento gestor del contrato y designada por la persona titular de la presidencia de la mesa.</w:t>
      </w:r>
    </w:p>
    <w:p w:rsidR="00A84648" w:rsidRPr="00B658EC" w:rsidRDefault="00A84648" w:rsidP="00A84648">
      <w:pPr>
        <w:pStyle w:val="Ttulo2"/>
        <w:spacing w:line="240" w:lineRule="atLeast"/>
        <w:jc w:val="both"/>
        <w:rPr>
          <w:i w:val="0"/>
          <w:iCs w:val="0"/>
          <w:sz w:val="22"/>
        </w:rPr>
      </w:pPr>
      <w:bookmarkStart w:id="152" w:name="_Toc197524856"/>
      <w:r w:rsidRPr="00B658EC">
        <w:rPr>
          <w:i w:val="0"/>
          <w:iCs w:val="0"/>
          <w:sz w:val="22"/>
        </w:rPr>
        <w:t>25.- Apertura y examen de las proposiciones</w:t>
      </w:r>
      <w:bookmarkEnd w:id="150"/>
      <w:bookmarkEnd w:id="151"/>
      <w:bookmarkEnd w:id="152"/>
    </w:p>
    <w:p w:rsidR="00A84648" w:rsidRPr="00B658EC" w:rsidRDefault="00A84648" w:rsidP="00A84648">
      <w:pPr>
        <w:pStyle w:val="Ttulo3"/>
        <w:spacing w:line="240" w:lineRule="atLeast"/>
        <w:jc w:val="both"/>
        <w:rPr>
          <w:iCs/>
          <w:sz w:val="22"/>
          <w:szCs w:val="22"/>
        </w:rPr>
      </w:pPr>
      <w:bookmarkStart w:id="153" w:name="_Toc463331545"/>
      <w:bookmarkStart w:id="154" w:name="_Toc506479384"/>
      <w:bookmarkStart w:id="155" w:name="_Toc197524857"/>
      <w:r w:rsidRPr="00B658EC">
        <w:rPr>
          <w:iCs/>
          <w:sz w:val="22"/>
          <w:szCs w:val="22"/>
        </w:rPr>
        <w:t>25.1.- Apertura de los archivos electrónicos nº UNO y calificación de la documentación administrativa</w:t>
      </w:r>
      <w:bookmarkEnd w:id="153"/>
      <w:bookmarkEnd w:id="154"/>
      <w:bookmarkEnd w:id="155"/>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La comunicación a las interesadas se efectuará mediante notificación por medios electrónicos.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Finalmente, la mesa de contratación procederá a determinar las licitadoras que son admitidas a la licitación, las rechazadas y las causas de su rechazo.</w:t>
      </w:r>
    </w:p>
    <w:p w:rsidR="00A84648" w:rsidRPr="00B658EC" w:rsidRDefault="00A84648" w:rsidP="00A84648">
      <w:pPr>
        <w:pStyle w:val="Ttulo3"/>
        <w:spacing w:line="240" w:lineRule="atLeast"/>
        <w:jc w:val="both"/>
        <w:rPr>
          <w:iCs/>
          <w:sz w:val="22"/>
          <w:szCs w:val="22"/>
        </w:rPr>
      </w:pPr>
      <w:bookmarkStart w:id="156" w:name="_Toc463331546"/>
      <w:bookmarkStart w:id="157" w:name="_Toc506479385"/>
      <w:bookmarkStart w:id="158" w:name="_Toc197524858"/>
      <w:r w:rsidRPr="00B658EC">
        <w:rPr>
          <w:iCs/>
          <w:sz w:val="22"/>
          <w:szCs w:val="22"/>
        </w:rPr>
        <w:t>25.2.- Apertura y examen de los archivos electrónicos nº DOS (sólo cuando exista archivo electrónico nº DOS)</w:t>
      </w:r>
      <w:bookmarkEnd w:id="156"/>
      <w:bookmarkEnd w:id="157"/>
      <w:bookmarkEnd w:id="158"/>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En el caso de que su presentación fuese obligatoria, se procederá a la apertura de los archivos electrónicos nº DOS, identificados como “</w:t>
      </w:r>
      <w:r w:rsidRPr="00B658EC">
        <w:rPr>
          <w:rFonts w:ascii="Arial" w:hAnsi="Arial" w:cs="Arial"/>
          <w:iCs/>
        </w:rPr>
        <w:t>DOCUMENTACIÓN A VALORAR CONFORME A UN JUICIO DE VALOR</w:t>
      </w:r>
      <w:r w:rsidRPr="00B658EC">
        <w:rPr>
          <w:rFonts w:ascii="Arial" w:hAnsi="Arial" w:cs="Arial"/>
        </w:rPr>
        <w:t xml:space="preserve">”, al objeto de evaluar su contenido con arreglo a los criterios expresados en el </w:t>
      </w:r>
      <w:hyperlink w:anchor="CC_19" w:history="1">
        <w:r w:rsidRPr="00B658EC">
          <w:rPr>
            <w:rStyle w:val="Hipervnculo"/>
            <w:rFonts w:ascii="Arial" w:hAnsi="Arial" w:cs="Arial"/>
            <w:b/>
            <w:color w:val="auto"/>
          </w:rPr>
          <w:t>apartado 19</w:t>
        </w:r>
      </w:hyperlink>
      <w:r w:rsidRPr="00B658EC">
        <w:rPr>
          <w:rFonts w:ascii="Arial" w:hAnsi="Arial" w:cs="Arial"/>
        </w:rPr>
        <w:t xml:space="preserve"> del cuadro de características.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Se excluirá del procedimiento de licitación a aquellas licitadoras que no cumplan las condiciones técnicas exigidas y las que incorporen en los archivos electrónicos</w:t>
      </w:r>
      <w:r w:rsidRPr="00B658EC">
        <w:rPr>
          <w:rFonts w:ascii="Arial" w:hAnsi="Arial" w:cs="Arial"/>
          <w:bCs/>
        </w:rPr>
        <w:t xml:space="preserve"> nº DOS </w:t>
      </w:r>
      <w:r w:rsidRPr="00B658EC">
        <w:rPr>
          <w:rFonts w:ascii="Arial" w:hAnsi="Arial" w:cs="Arial"/>
        </w:rPr>
        <w:t>información que deba ser objeto de evaluación mediante la aplicación de fórmulas (Archivo electrónico</w:t>
      </w:r>
      <w:r w:rsidRPr="00B658EC">
        <w:rPr>
          <w:rFonts w:ascii="Arial" w:hAnsi="Arial" w:cs="Arial"/>
          <w:bCs/>
        </w:rPr>
        <w:t xml:space="preserve"> nº TRES</w:t>
      </w:r>
      <w:r w:rsidRPr="00B658EC">
        <w:rPr>
          <w:rFonts w:ascii="Arial" w:hAnsi="Arial" w:cs="Arial"/>
        </w:rPr>
        <w:t>).</w:t>
      </w:r>
    </w:p>
    <w:p w:rsidR="00A84648" w:rsidRPr="00B658EC" w:rsidRDefault="00A84648" w:rsidP="00A84648">
      <w:pPr>
        <w:pStyle w:val="Ttulo3"/>
        <w:spacing w:line="240" w:lineRule="atLeast"/>
        <w:jc w:val="both"/>
        <w:rPr>
          <w:iCs/>
          <w:sz w:val="22"/>
          <w:szCs w:val="22"/>
        </w:rPr>
      </w:pPr>
      <w:bookmarkStart w:id="159" w:name="_Toc463331547"/>
      <w:bookmarkStart w:id="160" w:name="_Toc506479386"/>
      <w:bookmarkStart w:id="161" w:name="_Toc197524859"/>
      <w:r w:rsidRPr="00B658EC">
        <w:rPr>
          <w:iCs/>
          <w:sz w:val="22"/>
          <w:szCs w:val="22"/>
        </w:rPr>
        <w:t>25.3.- Apertura y examen de los archivos electrónicos nº TRES</w:t>
      </w:r>
      <w:bookmarkEnd w:id="159"/>
      <w:bookmarkEnd w:id="160"/>
      <w:bookmarkEnd w:id="161"/>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2.- La apertura pública de </w:t>
      </w:r>
      <w:r w:rsidRPr="00B658EC">
        <w:rPr>
          <w:rFonts w:ascii="Arial" w:hAnsi="Arial" w:cs="Arial"/>
          <w:bCs/>
        </w:rPr>
        <w:t xml:space="preserve">los archivos electrónicos nº TRES </w:t>
      </w:r>
      <w:r w:rsidRPr="00B658EC">
        <w:rPr>
          <w:rFonts w:ascii="Arial" w:hAnsi="Arial" w:cs="Arial"/>
        </w:rPr>
        <w:t xml:space="preserve">se iniciará, cuando no haya archivos electrónicos </w:t>
      </w:r>
      <w:r w:rsidRPr="00B658EC">
        <w:rPr>
          <w:rFonts w:ascii="Arial" w:hAnsi="Arial" w:cs="Arial"/>
          <w:bCs/>
        </w:rPr>
        <w:t>nº DOS</w:t>
      </w:r>
      <w:r w:rsidRPr="00B658EC">
        <w:rPr>
          <w:rFonts w:ascii="Arial" w:hAnsi="Arial" w:cs="Arial"/>
        </w:rPr>
        <w:t>, con un pronunciamiento expreso sobre la calificación de las proposiciones, efectuado por la mesa, que identifique las admitidas a licitación, las rechazadas y las causas de su rechazo.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En el caso de que existan criterios objeto de evaluación mediante juicios de valor, se dará a conocer en este acto el resultado de la misma.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4.- Seguidamente, la mesa de contratación procederá a la apertura de los archivos electrónicos nº TRES de las licitadoras admitidas, denominados </w:t>
      </w:r>
      <w:r w:rsidRPr="00B658EC">
        <w:rPr>
          <w:rFonts w:ascii="Arial" w:hAnsi="Arial" w:cs="Arial"/>
          <w:bCs/>
          <w:iCs/>
        </w:rPr>
        <w:t>“</w:t>
      </w:r>
      <w:r w:rsidRPr="00B658EC">
        <w:rPr>
          <w:rFonts w:ascii="Arial" w:hAnsi="Arial" w:cs="Arial"/>
        </w:rPr>
        <w:t xml:space="preserve">OFERTA ECONÓMICA Y </w:t>
      </w:r>
      <w:r w:rsidRPr="00B658EC">
        <w:rPr>
          <w:rFonts w:ascii="Arial" w:hAnsi="Arial" w:cs="Arial"/>
          <w:iCs/>
        </w:rPr>
        <w:lastRenderedPageBreak/>
        <w:t>DOCUMENTACIÓN EVALUABLE MEDIANTE LA APLICACIÓN DE FÓRMULAS</w:t>
      </w:r>
      <w:r w:rsidRPr="00B658EC">
        <w:rPr>
          <w:rFonts w:ascii="Arial" w:hAnsi="Arial" w:cs="Arial"/>
          <w:bCs/>
          <w:iCs/>
        </w:rPr>
        <w:t xml:space="preserve">”, </w:t>
      </w:r>
      <w:r w:rsidRPr="00B658EC">
        <w:rPr>
          <w:rFonts w:ascii="Arial" w:hAnsi="Arial" w:cs="Arial"/>
        </w:rPr>
        <w:t>dando lectura a las ofertas.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5.- La documentación contenida en estos archivos electrónicos será evaluada conforme a los criterios expresados en el </w:t>
      </w:r>
      <w:hyperlink w:anchor="CC_19" w:history="1">
        <w:r w:rsidRPr="00B658EC">
          <w:rPr>
            <w:rStyle w:val="Hipervnculo"/>
            <w:rFonts w:ascii="Arial" w:hAnsi="Arial" w:cs="Arial"/>
            <w:b/>
            <w:color w:val="auto"/>
          </w:rPr>
          <w:t xml:space="preserve">apartado </w:t>
        </w:r>
        <w:r w:rsidRPr="00B658EC">
          <w:rPr>
            <w:rStyle w:val="Hipervnculo"/>
            <w:rFonts w:ascii="Arial" w:hAnsi="Arial" w:cs="Arial"/>
            <w:b/>
            <w:bCs/>
            <w:color w:val="auto"/>
          </w:rPr>
          <w:t>19</w:t>
        </w:r>
      </w:hyperlink>
      <w:r w:rsidRPr="00B658EC">
        <w:rPr>
          <w:rFonts w:ascii="Arial" w:hAnsi="Arial" w:cs="Arial"/>
          <w:bCs/>
        </w:rPr>
        <w:t xml:space="preserve"> del cuadro de características.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6.- En todo caso, la evaluación de estos criterios será siempre posterior a la valoración de la documentación contenida en los archivos electrónicos nº DOS.</w:t>
      </w:r>
    </w:p>
    <w:p w:rsidR="00A84648" w:rsidRPr="00B658EC" w:rsidRDefault="00A84648" w:rsidP="00A84648">
      <w:pPr>
        <w:pStyle w:val="Ttulo3"/>
        <w:spacing w:line="240" w:lineRule="atLeast"/>
        <w:jc w:val="both"/>
        <w:rPr>
          <w:iCs/>
          <w:sz w:val="22"/>
          <w:szCs w:val="22"/>
        </w:rPr>
      </w:pPr>
      <w:bookmarkStart w:id="162" w:name="_Toc197524860"/>
      <w:r w:rsidRPr="00B658EC">
        <w:rPr>
          <w:iCs/>
          <w:sz w:val="22"/>
          <w:szCs w:val="22"/>
        </w:rPr>
        <w:t>25.4.- Actas de la mesa de contratación</w:t>
      </w:r>
      <w:bookmarkEnd w:id="162"/>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De todo lo actuado conforme a los apartados anteriores, se dejará constancia en las actas correspondientes, en las que se reflejarán el resultado del procedimiento y sus incidencias.</w:t>
      </w:r>
    </w:p>
    <w:p w:rsidR="00A84648" w:rsidRPr="00B658EC" w:rsidRDefault="00A84648" w:rsidP="00A84648">
      <w:pPr>
        <w:pStyle w:val="Ttulo2"/>
        <w:spacing w:line="240" w:lineRule="atLeast"/>
        <w:jc w:val="both"/>
        <w:rPr>
          <w:i w:val="0"/>
          <w:iCs w:val="0"/>
          <w:sz w:val="22"/>
          <w:szCs w:val="22"/>
        </w:rPr>
      </w:pPr>
      <w:bookmarkStart w:id="163" w:name="_Toc463331548"/>
      <w:bookmarkStart w:id="164" w:name="_Toc506479387"/>
      <w:bookmarkStart w:id="165" w:name="_Toc197524861"/>
      <w:r w:rsidRPr="00B658EC">
        <w:rPr>
          <w:i w:val="0"/>
          <w:iCs w:val="0"/>
          <w:sz w:val="22"/>
          <w:szCs w:val="22"/>
        </w:rPr>
        <w:t>26.- Publicidad del resultado de los actos de la mesa de contratación y notificación a las licitadoras afectadas</w:t>
      </w:r>
      <w:bookmarkEnd w:id="163"/>
      <w:bookmarkEnd w:id="164"/>
      <w:bookmarkEnd w:id="165"/>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El acto de exclusión de una licitadora será notificado con arreglo a los procedimientos establecidos en los artículos 40 y siguientes de la Ley 39/2015, de 1 de octubre, del Procedimiento Administrativo Común de las Administraciones Públicas.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A84648" w:rsidRPr="00B658EC" w:rsidRDefault="00A84648" w:rsidP="00A84648">
      <w:pPr>
        <w:pStyle w:val="Ttulo2"/>
        <w:spacing w:line="240" w:lineRule="atLeast"/>
        <w:jc w:val="both"/>
        <w:rPr>
          <w:i w:val="0"/>
          <w:iCs w:val="0"/>
          <w:sz w:val="22"/>
          <w:szCs w:val="22"/>
        </w:rPr>
      </w:pPr>
      <w:bookmarkStart w:id="166" w:name="_Toc463331549"/>
      <w:bookmarkStart w:id="167" w:name="_Toc506479388"/>
      <w:bookmarkStart w:id="168" w:name="_Toc197524862"/>
      <w:r w:rsidRPr="00B658EC">
        <w:rPr>
          <w:i w:val="0"/>
          <w:iCs w:val="0"/>
          <w:sz w:val="22"/>
          <w:szCs w:val="22"/>
        </w:rPr>
        <w:t>27.- Criterios de adjudicación</w:t>
      </w:r>
      <w:bookmarkEnd w:id="166"/>
      <w:bookmarkEnd w:id="167"/>
      <w:bookmarkEnd w:id="168"/>
    </w:p>
    <w:p w:rsidR="00A84648" w:rsidRPr="00B658EC" w:rsidRDefault="00A84648" w:rsidP="00A84648">
      <w:pPr>
        <w:autoSpaceDE w:val="0"/>
        <w:autoSpaceDN w:val="0"/>
        <w:adjustRightInd w:val="0"/>
        <w:spacing w:before="60" w:line="240" w:lineRule="atLeast"/>
        <w:jc w:val="both"/>
        <w:rPr>
          <w:rFonts w:ascii="Arial" w:hAnsi="Arial" w:cs="Arial"/>
        </w:rPr>
      </w:pPr>
      <w:bookmarkStart w:id="169" w:name="_Hlt36617067"/>
      <w:bookmarkStart w:id="170" w:name="_Ref36539734"/>
      <w:bookmarkStart w:id="171" w:name="_Toc463331550"/>
      <w:bookmarkStart w:id="172" w:name="_Toc506479389"/>
      <w:bookmarkEnd w:id="169"/>
      <w:r w:rsidRPr="00B658EC">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0"/>
      <w:r w:rsidRPr="00B658EC">
        <w:rPr>
          <w:rFonts w:ascii="Arial" w:hAnsi="Arial" w:cs="Arial"/>
          <w:b/>
        </w:rPr>
        <w:fldChar w:fldCharType="begin"/>
      </w:r>
      <w:r w:rsidRPr="00B658EC">
        <w:rPr>
          <w:rFonts w:ascii="Arial" w:hAnsi="Arial" w:cs="Arial"/>
          <w:b/>
        </w:rPr>
        <w:instrText>HYPERLINK  \l "CC_19"</w:instrText>
      </w:r>
      <w:r w:rsidRPr="00B658EC">
        <w:rPr>
          <w:rFonts w:ascii="Arial" w:hAnsi="Arial" w:cs="Arial"/>
          <w:b/>
        </w:rPr>
        <w:fldChar w:fldCharType="separate"/>
      </w:r>
      <w:r w:rsidRPr="00B658EC">
        <w:rPr>
          <w:rStyle w:val="Hipervnculo"/>
          <w:rFonts w:ascii="Arial" w:hAnsi="Arial" w:cs="Arial"/>
          <w:b/>
          <w:color w:val="auto"/>
        </w:rPr>
        <w:t>apartado 19</w:t>
      </w:r>
      <w:r w:rsidRPr="00B658EC">
        <w:rPr>
          <w:rFonts w:ascii="Arial" w:hAnsi="Arial" w:cs="Arial"/>
          <w:b/>
        </w:rPr>
        <w:fldChar w:fldCharType="end"/>
      </w:r>
      <w:r w:rsidRPr="00B658EC">
        <w:rPr>
          <w:rFonts w:ascii="Arial" w:hAnsi="Arial" w:cs="Arial"/>
          <w:bCs/>
        </w:rPr>
        <w:t xml:space="preserve"> </w:t>
      </w:r>
      <w:r w:rsidRPr="00B658EC">
        <w:rPr>
          <w:rFonts w:ascii="Arial" w:hAnsi="Arial" w:cs="Arial"/>
        </w:rPr>
        <w:t>del cuadro de características.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2.- Las empresas que presenten ofertas que no cumplan las características formales indicadas en el </w:t>
      </w:r>
      <w:hyperlink w:anchor="CC_19" w:history="1">
        <w:r w:rsidRPr="00B658EC">
          <w:rPr>
            <w:rStyle w:val="Hipervnculo"/>
            <w:rFonts w:ascii="Arial" w:hAnsi="Arial" w:cs="Arial"/>
            <w:b/>
            <w:color w:val="auto"/>
          </w:rPr>
          <w:t>apartado 19</w:t>
        </w:r>
      </w:hyperlink>
      <w:r w:rsidRPr="00B658EC">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B658EC">
          <w:rPr>
            <w:rStyle w:val="Hipervnculo"/>
            <w:rFonts w:ascii="Arial" w:hAnsi="Arial" w:cs="Arial"/>
            <w:b/>
            <w:color w:val="auto"/>
          </w:rPr>
          <w:t>apartado 19</w:t>
        </w:r>
      </w:hyperlink>
      <w:r w:rsidRPr="00B658EC">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páginas permitido.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Si alguna empresa licitadora no aportara la documentación relativa a los criterios de adjudicación, la proposición de dicha empresa no será valorada respecto del criterio de que se trate.</w:t>
      </w:r>
    </w:p>
    <w:p w:rsidR="00A84648" w:rsidRPr="00B658EC" w:rsidRDefault="00A84648" w:rsidP="00A84648">
      <w:pPr>
        <w:pStyle w:val="Ttulo2"/>
        <w:spacing w:line="240" w:lineRule="atLeast"/>
        <w:jc w:val="both"/>
        <w:rPr>
          <w:i w:val="0"/>
          <w:iCs w:val="0"/>
          <w:sz w:val="22"/>
          <w:szCs w:val="22"/>
        </w:rPr>
      </w:pPr>
      <w:bookmarkStart w:id="173" w:name="_Toc197524863"/>
      <w:r w:rsidRPr="00B658EC">
        <w:rPr>
          <w:i w:val="0"/>
          <w:iCs w:val="0"/>
          <w:sz w:val="22"/>
          <w:szCs w:val="22"/>
        </w:rPr>
        <w:t>28.- Valoración de las ofertas</w:t>
      </w:r>
      <w:bookmarkEnd w:id="171"/>
      <w:bookmarkEnd w:id="172"/>
      <w:bookmarkEnd w:id="173"/>
    </w:p>
    <w:p w:rsidR="00A84648" w:rsidRPr="00B658EC" w:rsidRDefault="00A84648" w:rsidP="00A84648">
      <w:pPr>
        <w:spacing w:before="60" w:line="240" w:lineRule="atLeast"/>
        <w:jc w:val="both"/>
        <w:rPr>
          <w:rFonts w:ascii="Arial" w:hAnsi="Arial" w:cs="Arial"/>
        </w:rPr>
      </w:pPr>
      <w:r w:rsidRPr="00B658EC">
        <w:rPr>
          <w:rFonts w:ascii="Arial" w:hAnsi="Arial" w:cs="Arial"/>
        </w:rPr>
        <w:t>1.- Para el ejercicio de sus funciones, la mesa podrá solicitar cuantos informes técnicos considere precisos, de conformidad con lo previsto en el artículo 146.2.b) de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lastRenderedPageBreak/>
        <w:t>2.- Las propuestas que no cumplan las prescripciones técnicas exigidas serán excluidas por la mesa de contratación.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B658EC">
        <w:rPr>
          <w:rFonts w:ascii="Arial" w:hAnsi="Arial" w:cs="Arial"/>
          <w:b/>
        </w:rPr>
        <w:t xml:space="preserve"> </w:t>
      </w:r>
      <w:r w:rsidRPr="00B658EC">
        <w:rPr>
          <w:rFonts w:ascii="Arial" w:hAnsi="Arial" w:cs="Arial"/>
        </w:rPr>
        <w:t xml:space="preserve">con cualificación apropiada o por un organismo técnico especializado, expresamente indicado en el </w:t>
      </w:r>
      <w:hyperlink w:anchor="CC_19" w:history="1">
        <w:r w:rsidRPr="00B658EC">
          <w:rPr>
            <w:rStyle w:val="Hipervnculo"/>
            <w:rFonts w:ascii="Arial" w:hAnsi="Arial" w:cs="Arial"/>
            <w:b/>
            <w:color w:val="auto"/>
          </w:rPr>
          <w:t>apartado 19</w:t>
        </w:r>
      </w:hyperlink>
      <w:r w:rsidRPr="00B658EC">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A84648" w:rsidRPr="00B658EC" w:rsidRDefault="00A84648" w:rsidP="00A84648">
      <w:pPr>
        <w:pStyle w:val="Ttulo2"/>
        <w:spacing w:line="240" w:lineRule="atLeast"/>
        <w:jc w:val="both"/>
        <w:rPr>
          <w:i w:val="0"/>
          <w:iCs w:val="0"/>
          <w:sz w:val="22"/>
          <w:szCs w:val="22"/>
        </w:rPr>
      </w:pPr>
      <w:bookmarkStart w:id="174" w:name="_Toc463331551"/>
      <w:bookmarkStart w:id="175" w:name="_Toc506479390"/>
      <w:bookmarkStart w:id="176" w:name="_Toc197524864"/>
      <w:r w:rsidRPr="00B658EC">
        <w:rPr>
          <w:i w:val="0"/>
          <w:iCs w:val="0"/>
          <w:sz w:val="22"/>
          <w:szCs w:val="22"/>
        </w:rPr>
        <w:t>29.- Aclaración de ofertas</w:t>
      </w:r>
      <w:bookmarkEnd w:id="174"/>
      <w:bookmarkEnd w:id="175"/>
      <w:bookmarkEnd w:id="176"/>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A84648" w:rsidRPr="00B658EC" w:rsidRDefault="00A84648" w:rsidP="00A84648">
      <w:pPr>
        <w:pStyle w:val="Ttulo2"/>
        <w:spacing w:line="240" w:lineRule="atLeast"/>
        <w:jc w:val="both"/>
        <w:rPr>
          <w:i w:val="0"/>
          <w:iCs w:val="0"/>
          <w:sz w:val="22"/>
          <w:szCs w:val="22"/>
        </w:rPr>
      </w:pPr>
      <w:bookmarkStart w:id="177" w:name="_Toc463331552"/>
      <w:bookmarkStart w:id="178" w:name="_Toc506479391"/>
      <w:bookmarkStart w:id="179" w:name="_Toc197524865"/>
      <w:r w:rsidRPr="00B658EC">
        <w:rPr>
          <w:i w:val="0"/>
          <w:iCs w:val="0"/>
          <w:sz w:val="22"/>
          <w:szCs w:val="22"/>
        </w:rPr>
        <w:t xml:space="preserve">30.- Ofertas con valores </w:t>
      </w:r>
      <w:bookmarkEnd w:id="177"/>
      <w:r w:rsidRPr="00B658EC">
        <w:rPr>
          <w:i w:val="0"/>
          <w:iCs w:val="0"/>
          <w:sz w:val="22"/>
          <w:szCs w:val="22"/>
        </w:rPr>
        <w:t>anormalmente bajos</w:t>
      </w:r>
      <w:bookmarkEnd w:id="178"/>
      <w:bookmarkEnd w:id="179"/>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El órgano de contratación establecerá, en el </w:t>
      </w:r>
      <w:hyperlink w:anchor="CC_19" w:history="1">
        <w:r w:rsidRPr="00B658EC">
          <w:rPr>
            <w:rStyle w:val="Hipervnculo"/>
            <w:rFonts w:ascii="Arial" w:hAnsi="Arial" w:cs="Arial"/>
            <w:b/>
            <w:color w:val="auto"/>
          </w:rPr>
          <w:t>apartado 19</w:t>
        </w:r>
      </w:hyperlink>
      <w:r w:rsidRPr="00B658EC">
        <w:rPr>
          <w:rFonts w:ascii="Arial" w:hAnsi="Arial" w:cs="Arial"/>
        </w:rPr>
        <w:t xml:space="preserve"> del cuadro de características,</w:t>
      </w:r>
      <w:r w:rsidRPr="00B658EC">
        <w:rPr>
          <w:rFonts w:ascii="Arial" w:hAnsi="Arial" w:cs="Arial"/>
          <w:b/>
          <w:bCs/>
        </w:rPr>
        <w:t xml:space="preserve"> </w:t>
      </w:r>
      <w:r w:rsidRPr="00B658EC">
        <w:rPr>
          <w:rFonts w:ascii="Arial" w:hAnsi="Arial" w:cs="Arial"/>
        </w:rPr>
        <w:t>los parámetros objetivos, en virtud de los cuales se entenderá que la proposición no puede ser cumplida por ser considerada anormalmente baja.</w:t>
      </w:r>
    </w:p>
    <w:p w:rsidR="00A84648" w:rsidRPr="00B658EC" w:rsidRDefault="00A84648" w:rsidP="00A84648">
      <w:pPr>
        <w:spacing w:before="60" w:line="240" w:lineRule="atLeast"/>
        <w:jc w:val="both"/>
        <w:rPr>
          <w:rFonts w:ascii="Arial" w:hAnsi="Arial" w:cs="Arial"/>
        </w:rPr>
      </w:pPr>
      <w:bookmarkStart w:id="180" w:name="_Toc463331553"/>
      <w:bookmarkStart w:id="181" w:name="_Toc506479392"/>
      <w:r w:rsidRPr="00B658EC">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A84648" w:rsidRPr="00B658EC" w:rsidRDefault="00A84648" w:rsidP="00A84648">
      <w:pPr>
        <w:spacing w:before="60" w:line="240" w:lineRule="atLeast"/>
        <w:jc w:val="both"/>
        <w:rPr>
          <w:rFonts w:ascii="Arial" w:hAnsi="Arial" w:cs="Arial"/>
        </w:rPr>
      </w:pPr>
      <w:r w:rsidRPr="00B658EC">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A84648" w:rsidRPr="00B658EC" w:rsidRDefault="00A84648" w:rsidP="00A84648">
      <w:pPr>
        <w:pStyle w:val="Ttulo2"/>
        <w:spacing w:line="240" w:lineRule="atLeast"/>
        <w:jc w:val="both"/>
        <w:rPr>
          <w:i w:val="0"/>
          <w:iCs w:val="0"/>
          <w:sz w:val="22"/>
          <w:szCs w:val="22"/>
        </w:rPr>
      </w:pPr>
      <w:bookmarkStart w:id="182" w:name="_Toc197524866"/>
      <w:r w:rsidRPr="00B658EC">
        <w:rPr>
          <w:i w:val="0"/>
          <w:iCs w:val="0"/>
          <w:sz w:val="22"/>
          <w:szCs w:val="22"/>
        </w:rPr>
        <w:t>31.- Sucesión en el procedimiento</w:t>
      </w:r>
      <w:bookmarkEnd w:id="180"/>
      <w:bookmarkEnd w:id="181"/>
      <w:bookmarkEnd w:id="182"/>
    </w:p>
    <w:p w:rsidR="00A84648" w:rsidRPr="00B658EC" w:rsidRDefault="00A84648" w:rsidP="00A84648">
      <w:pPr>
        <w:spacing w:before="60" w:line="240" w:lineRule="atLeast"/>
        <w:jc w:val="both"/>
        <w:rPr>
          <w:rFonts w:ascii="Arial" w:hAnsi="Arial" w:cs="Arial"/>
        </w:rPr>
      </w:pPr>
      <w:bookmarkStart w:id="183" w:name="_Toc381986481"/>
      <w:r w:rsidRPr="00B658EC">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84648" w:rsidRPr="00B658EC" w:rsidRDefault="00A84648" w:rsidP="00A84648">
      <w:pPr>
        <w:spacing w:before="60" w:line="240" w:lineRule="atLeast"/>
        <w:jc w:val="both"/>
        <w:rPr>
          <w:rFonts w:ascii="Arial" w:hAnsi="Arial" w:cs="Arial"/>
        </w:rPr>
      </w:pPr>
      <w:r w:rsidRPr="00B658EC">
        <w:rPr>
          <w:rFonts w:ascii="Arial" w:hAnsi="Arial" w:cs="Arial"/>
        </w:rPr>
        <w:t>2.- Cuando las operaciones referidas en el apartado anterior se verifiquen en el seno de las uniones de empresas se estará a lo establecido en el artículo 69 de la LCSP.</w:t>
      </w:r>
    </w:p>
    <w:p w:rsidR="00A84648" w:rsidRPr="00B658EC" w:rsidRDefault="00A84648" w:rsidP="00A84648">
      <w:pPr>
        <w:pStyle w:val="Ttulo2"/>
        <w:spacing w:line="240" w:lineRule="atLeast"/>
        <w:jc w:val="both"/>
        <w:rPr>
          <w:i w:val="0"/>
          <w:iCs w:val="0"/>
          <w:sz w:val="22"/>
          <w:szCs w:val="22"/>
        </w:rPr>
      </w:pPr>
      <w:bookmarkStart w:id="184" w:name="_Toc197524867"/>
      <w:r w:rsidRPr="00B658EC">
        <w:rPr>
          <w:i w:val="0"/>
          <w:iCs w:val="0"/>
          <w:sz w:val="22"/>
          <w:szCs w:val="22"/>
        </w:rPr>
        <w:lastRenderedPageBreak/>
        <w:t>32.- Decisión de no adjudicar o celebrar el contrato y desistimiento del procedimiento de adjudicación por la Administración</w:t>
      </w:r>
      <w:bookmarkEnd w:id="183"/>
      <w:bookmarkEnd w:id="184"/>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2.- En ambos casos, se compensará a las candidatas aptas o licitadoras en la cantidad que, en su caso, se indique en el </w:t>
      </w:r>
      <w:hyperlink w:anchor="CC_26" w:history="1">
        <w:r w:rsidRPr="00B658EC">
          <w:rPr>
            <w:rStyle w:val="Hipervnculo"/>
            <w:rFonts w:ascii="Arial" w:hAnsi="Arial" w:cs="Arial"/>
            <w:b/>
            <w:color w:val="auto"/>
          </w:rPr>
          <w:t>apartado 26</w:t>
        </w:r>
      </w:hyperlink>
      <w:r w:rsidRPr="00B658EC">
        <w:rPr>
          <w:rFonts w:ascii="Arial" w:hAnsi="Arial" w:cs="Arial"/>
        </w:rPr>
        <w:t xml:space="preserve"> del cuadro de características del presente pliego.</w:t>
      </w:r>
    </w:p>
    <w:p w:rsidR="00A84648" w:rsidRPr="00B658EC" w:rsidRDefault="00A84648" w:rsidP="00A84648">
      <w:pPr>
        <w:pStyle w:val="Ttulo2"/>
        <w:spacing w:line="240" w:lineRule="atLeast"/>
        <w:jc w:val="both"/>
        <w:rPr>
          <w:i w:val="0"/>
          <w:iCs w:val="0"/>
          <w:sz w:val="22"/>
          <w:szCs w:val="22"/>
        </w:rPr>
      </w:pPr>
      <w:bookmarkStart w:id="185" w:name="_Toc463331554"/>
      <w:bookmarkStart w:id="186" w:name="_Toc506479393"/>
      <w:bookmarkStart w:id="187" w:name="_Toc197524868"/>
      <w:r w:rsidRPr="00B658EC">
        <w:rPr>
          <w:i w:val="0"/>
          <w:iCs w:val="0"/>
          <w:sz w:val="22"/>
          <w:szCs w:val="22"/>
        </w:rPr>
        <w:t>33.- Adjudicación</w:t>
      </w:r>
      <w:bookmarkEnd w:id="185"/>
      <w:bookmarkEnd w:id="186"/>
      <w:bookmarkEnd w:id="187"/>
    </w:p>
    <w:p w:rsidR="00A84648" w:rsidRPr="00B658EC" w:rsidRDefault="00A84648" w:rsidP="00A84648">
      <w:pPr>
        <w:pStyle w:val="Ttulo3"/>
        <w:spacing w:line="240" w:lineRule="atLeast"/>
        <w:jc w:val="both"/>
        <w:rPr>
          <w:sz w:val="22"/>
          <w:szCs w:val="22"/>
        </w:rPr>
      </w:pPr>
      <w:bookmarkStart w:id="188" w:name="_Toc463331555"/>
      <w:bookmarkStart w:id="189" w:name="_Toc506479394"/>
      <w:bookmarkStart w:id="190" w:name="_Toc197524869"/>
      <w:r w:rsidRPr="00B658EC">
        <w:rPr>
          <w:sz w:val="22"/>
          <w:szCs w:val="22"/>
        </w:rPr>
        <w:t>33.1.- Clasificación de las ofertas y propuesta de adjudicación</w:t>
      </w:r>
      <w:bookmarkEnd w:id="188"/>
      <w:bookmarkEnd w:id="189"/>
      <w:bookmarkEnd w:id="190"/>
    </w:p>
    <w:p w:rsidR="00A84648" w:rsidRPr="00B658EC" w:rsidRDefault="00A84648" w:rsidP="00A84648">
      <w:pPr>
        <w:autoSpaceDE w:val="0"/>
        <w:autoSpaceDN w:val="0"/>
        <w:adjustRightInd w:val="0"/>
        <w:spacing w:before="60" w:line="240" w:lineRule="atLeast"/>
        <w:jc w:val="both"/>
        <w:rPr>
          <w:rFonts w:ascii="Arial" w:hAnsi="Arial" w:cs="Arial"/>
          <w:shd w:val="clear" w:color="auto" w:fill="FFFFFF"/>
        </w:rPr>
      </w:pPr>
      <w:r w:rsidRPr="00B658EC">
        <w:rPr>
          <w:rFonts w:ascii="Arial" w:hAnsi="Arial" w:cs="Arial"/>
        </w:rPr>
        <w:t xml:space="preserve">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 incluyendo la puntuación otorgada a cada una de ellas por aplicación de los criterios indicados en </w:t>
      </w:r>
      <w:r w:rsidRPr="00B658EC">
        <w:rPr>
          <w:rFonts w:ascii="Arial" w:hAnsi="Arial" w:cs="Arial"/>
          <w:bCs/>
        </w:rPr>
        <w:t>el</w:t>
      </w:r>
      <w:r w:rsidRPr="00B658EC">
        <w:rPr>
          <w:rFonts w:ascii="Arial" w:hAnsi="Arial" w:cs="Arial"/>
          <w:b/>
          <w:bCs/>
        </w:rPr>
        <w:t xml:space="preserve"> </w:t>
      </w:r>
      <w:hyperlink w:anchor="CC_19" w:history="1">
        <w:r w:rsidRPr="00B658EC">
          <w:rPr>
            <w:rStyle w:val="Hipervnculo"/>
            <w:rFonts w:ascii="Arial" w:hAnsi="Arial" w:cs="Arial"/>
            <w:b/>
            <w:bCs/>
            <w:color w:val="auto"/>
          </w:rPr>
          <w:t>apartado 19</w:t>
        </w:r>
      </w:hyperlink>
      <w:r w:rsidRPr="00B658EC">
        <w:rPr>
          <w:rFonts w:ascii="Arial" w:hAnsi="Arial" w:cs="Arial"/>
          <w:bCs/>
        </w:rPr>
        <w:t xml:space="preserve"> del cuadro de características,</w:t>
      </w:r>
      <w:r w:rsidRPr="00B658EC">
        <w:rPr>
          <w:rFonts w:ascii="Arial" w:hAnsi="Arial" w:cs="Arial"/>
        </w:rPr>
        <w:t xml:space="preserve"> e identificando la que presente mejor relación calidad-precio.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La propuesta de adjudicación del contrato no crea derecho alguno en favor de la licitadora propuesta, que no los adquirirá, frente a la Administración, mientras no se haya formalizado el contrato.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Cuando el único criterio a considerar sea el precio, se entenderá que la mejor oferta es la que incorpora el precio más bajo.</w:t>
      </w:r>
    </w:p>
    <w:p w:rsidR="00A84648" w:rsidRPr="00B658EC" w:rsidRDefault="00A84648" w:rsidP="00A84648">
      <w:pPr>
        <w:pStyle w:val="Ttulo3"/>
        <w:spacing w:line="240" w:lineRule="atLeast"/>
        <w:jc w:val="both"/>
        <w:rPr>
          <w:sz w:val="22"/>
          <w:szCs w:val="22"/>
        </w:rPr>
      </w:pPr>
      <w:bookmarkStart w:id="191" w:name="_25.2.-_Presentación_de"/>
      <w:bookmarkStart w:id="192" w:name="_31.2.-_Presentación_de"/>
      <w:bookmarkStart w:id="193" w:name="Cl_33_2"/>
      <w:bookmarkStart w:id="194" w:name="_Toc463331556"/>
      <w:bookmarkStart w:id="195" w:name="_Toc506479395"/>
      <w:bookmarkStart w:id="196" w:name="_Toc197524870"/>
      <w:bookmarkEnd w:id="191"/>
      <w:bookmarkEnd w:id="192"/>
      <w:r w:rsidRPr="00B658EC">
        <w:rPr>
          <w:sz w:val="22"/>
          <w:szCs w:val="22"/>
        </w:rPr>
        <w:t xml:space="preserve">33.2.- </w:t>
      </w:r>
      <w:bookmarkEnd w:id="193"/>
      <w:r w:rsidRPr="00B658EC">
        <w:rPr>
          <w:sz w:val="22"/>
          <w:szCs w:val="22"/>
        </w:rPr>
        <w:t>Presentación de la documentación justificativa del cumplimiento de los requisitos previos por la licitadora que haya presentado la oferta con mejor relación calidad-precio</w:t>
      </w:r>
      <w:bookmarkEnd w:id="194"/>
      <w:bookmarkEnd w:id="195"/>
      <w:bookmarkEnd w:id="196"/>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Esta documentación será la siguiente:</w:t>
      </w:r>
    </w:p>
    <w:p w:rsidR="00A84648" w:rsidRPr="00B658EC" w:rsidRDefault="00A84648" w:rsidP="00A8464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Documentos que acrediten la capacidad de obrar y su ámbito de actividad</w:t>
      </w:r>
      <w:r w:rsidRPr="00B658EC">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t>Si la empresa fuera individual, mediante la presentación del documento nacional de identidad o documento que haga sus veces.</w:t>
      </w:r>
    </w:p>
    <w:p w:rsidR="00A84648" w:rsidRPr="00B658EC" w:rsidRDefault="00A84648" w:rsidP="00A8464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 xml:space="preserve">Documentos que acrediten, en su caso, la representación. </w:t>
      </w:r>
      <w:r w:rsidRPr="00B658EC">
        <w:rPr>
          <w:rFonts w:ascii="Arial" w:hAnsi="Arial" w:cs="Arial"/>
        </w:rPr>
        <w:t>Las personas que comparezcan o firmen proposiciones en nombre de otra, presentarán copia del DNI, así como poder bastante al efecto.</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lastRenderedPageBreak/>
        <w:t>En caso de que la persona representante no posea DNI, deberá presentar fotocopia, legitimada notarialmente o compulsada por el órgano administrativo competente, del documento que lo sustituya reglamentariamente.</w:t>
      </w:r>
    </w:p>
    <w:p w:rsidR="00A84648" w:rsidRPr="00B658EC" w:rsidRDefault="00A84648" w:rsidP="00A84648">
      <w:pPr>
        <w:spacing w:before="60" w:line="240" w:lineRule="atLeast"/>
        <w:ind w:left="567"/>
        <w:jc w:val="both"/>
        <w:rPr>
          <w:rFonts w:ascii="Arial" w:hAnsi="Arial" w:cs="Arial"/>
        </w:rPr>
      </w:pPr>
      <w:r w:rsidRPr="00B658EC">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A84648" w:rsidRPr="00B658EC" w:rsidRDefault="00A84648" w:rsidP="00A84648">
      <w:pPr>
        <w:spacing w:before="60" w:line="240" w:lineRule="atLeast"/>
        <w:ind w:left="567"/>
        <w:jc w:val="both"/>
        <w:rPr>
          <w:rFonts w:ascii="Arial" w:hAnsi="Arial" w:cs="Arial"/>
        </w:rPr>
      </w:pPr>
      <w:r w:rsidRPr="00B658EC">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A84648" w:rsidRPr="00B658EC" w:rsidRDefault="00A84648" w:rsidP="00A8464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Solvencia económica- financiera y técnica o profesional.</w:t>
      </w:r>
      <w:r w:rsidRPr="00B658E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B658EC">
          <w:rPr>
            <w:rStyle w:val="Hipervnculo"/>
            <w:rFonts w:ascii="Arial" w:hAnsi="Arial" w:cs="Arial"/>
            <w:b/>
            <w:color w:val="auto"/>
          </w:rPr>
          <w:t>apartado 14</w:t>
        </w:r>
      </w:hyperlink>
      <w:r w:rsidRPr="00B658EC">
        <w:rPr>
          <w:rFonts w:ascii="Arial" w:hAnsi="Arial" w:cs="Arial"/>
        </w:rPr>
        <w:t xml:space="preserve"> del cuadro de características.</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t>En las Uniones Temporales de Empresas, a efectos de determinación de su solvencia, se acumularán las características de cada una de las integrantes de la misma (art  24.1 del RGLCAP).</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B658EC">
          <w:rPr>
            <w:rStyle w:val="Hipervnculo"/>
            <w:rFonts w:ascii="Arial" w:hAnsi="Arial" w:cs="Arial"/>
            <w:b/>
            <w:color w:val="auto"/>
          </w:rPr>
          <w:t>apartado 14</w:t>
        </w:r>
      </w:hyperlink>
      <w:r w:rsidRPr="00B658EC">
        <w:rPr>
          <w:rFonts w:ascii="Arial" w:hAnsi="Arial" w:cs="Arial"/>
        </w:rPr>
        <w:t xml:space="preserve"> del cuadro de características.</w:t>
      </w:r>
    </w:p>
    <w:p w:rsidR="00A84648" w:rsidRPr="00B658EC" w:rsidRDefault="00A84648" w:rsidP="00A84648">
      <w:pPr>
        <w:spacing w:before="60" w:line="240" w:lineRule="atLeast"/>
        <w:ind w:left="567"/>
        <w:jc w:val="both"/>
        <w:rPr>
          <w:rFonts w:ascii="Arial" w:hAnsi="Arial" w:cs="Arial"/>
        </w:rPr>
      </w:pPr>
      <w:r w:rsidRPr="00B658EC">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A84648" w:rsidRPr="00B658EC" w:rsidRDefault="00A84648" w:rsidP="00A84648">
      <w:pPr>
        <w:spacing w:before="60" w:line="240" w:lineRule="atLeast"/>
        <w:ind w:left="567"/>
        <w:jc w:val="both"/>
        <w:rPr>
          <w:rFonts w:ascii="Arial" w:hAnsi="Arial" w:cs="Arial"/>
        </w:rPr>
      </w:pPr>
      <w:r w:rsidRPr="00B658EC">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A84648" w:rsidRPr="00B658EC" w:rsidRDefault="00A84648" w:rsidP="00A8464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 xml:space="preserve">La acreditación de la habilitación empresarial o profesional para la realización de la prestación objeto del contrato. </w:t>
      </w:r>
      <w:r w:rsidRPr="00B658EC">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A84648" w:rsidRPr="00B658EC" w:rsidRDefault="00A84648" w:rsidP="00A8464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658EC">
        <w:rPr>
          <w:rFonts w:ascii="Arial" w:hAnsi="Arial" w:cs="Arial"/>
        </w:rPr>
        <w:t xml:space="preserve">La aportación de la </w:t>
      </w:r>
      <w:r w:rsidRPr="00B658EC">
        <w:rPr>
          <w:rFonts w:ascii="Arial" w:hAnsi="Arial" w:cs="Arial"/>
          <w:b/>
        </w:rPr>
        <w:t>documentación justificativa de que dispone efectivamente de los medios personales y materiales</w:t>
      </w:r>
      <w:r w:rsidRPr="00B658EC">
        <w:rPr>
          <w:rFonts w:ascii="Arial" w:hAnsi="Arial" w:cs="Arial"/>
        </w:rPr>
        <w:t xml:space="preserve"> con los perfiles y especificaciones que se indican en el </w:t>
      </w:r>
      <w:hyperlink w:anchor="CC_15" w:history="1">
        <w:r w:rsidRPr="00B658EC">
          <w:rPr>
            <w:rStyle w:val="Hipervnculo"/>
            <w:rFonts w:ascii="Arial" w:hAnsi="Arial" w:cs="Arial"/>
            <w:b/>
            <w:color w:val="auto"/>
          </w:rPr>
          <w:t>apartado 15</w:t>
        </w:r>
      </w:hyperlink>
      <w:r w:rsidRPr="00B658EC">
        <w:rPr>
          <w:rFonts w:ascii="Arial" w:hAnsi="Arial" w:cs="Arial"/>
        </w:rPr>
        <w:t xml:space="preserve"> del cuadro de características.</w:t>
      </w:r>
    </w:p>
    <w:p w:rsidR="00A84648" w:rsidRPr="00B658EC" w:rsidRDefault="00A84648" w:rsidP="00A8464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La acreditación de la solvencia mediante medios externos</w:t>
      </w:r>
      <w:r w:rsidRPr="00B658EC">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lastRenderedPageBreak/>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A84648" w:rsidRPr="00B658EC" w:rsidRDefault="00A84648" w:rsidP="00A8464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Certificados de cumplimiento</w:t>
      </w:r>
      <w:r w:rsidRPr="00B658EC">
        <w:rPr>
          <w:rFonts w:ascii="Arial" w:hAnsi="Arial" w:cs="Arial"/>
        </w:rPr>
        <w:t xml:space="preserve"> </w:t>
      </w:r>
      <w:r w:rsidRPr="00B658EC">
        <w:rPr>
          <w:rFonts w:ascii="Arial" w:hAnsi="Arial" w:cs="Arial"/>
          <w:b/>
        </w:rPr>
        <w:t xml:space="preserve">de las normas de gestión medio ambiental y de garantía de la calidad. </w:t>
      </w:r>
      <w:r w:rsidRPr="00B658EC">
        <w:rPr>
          <w:rFonts w:ascii="Arial" w:hAnsi="Arial" w:cs="Arial"/>
        </w:rPr>
        <w:t xml:space="preserve">Si así se prevé en el </w:t>
      </w:r>
      <w:hyperlink w:anchor="CC_14" w:history="1">
        <w:r w:rsidRPr="00B658EC">
          <w:rPr>
            <w:rStyle w:val="Hipervnculo"/>
            <w:rFonts w:ascii="Arial" w:hAnsi="Arial" w:cs="Arial"/>
            <w:b/>
            <w:color w:val="auto"/>
          </w:rPr>
          <w:t>apartado 14</w:t>
        </w:r>
      </w:hyperlink>
      <w:r w:rsidRPr="00B658EC">
        <w:rPr>
          <w:rFonts w:ascii="Arial" w:hAnsi="Arial" w:cs="Arial"/>
        </w:rPr>
        <w:t xml:space="preserve"> del cuadro de características, y conforme a lo allí indicado.</w:t>
      </w:r>
    </w:p>
    <w:p w:rsidR="00A84648" w:rsidRPr="00B658EC" w:rsidRDefault="00A84648" w:rsidP="00A8464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Certificados acreditativos de encontrarse al corriente en sus obligaciones tributarias y con la Seguridad Social</w:t>
      </w:r>
      <w:r w:rsidRPr="00B658EC">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A84648" w:rsidRPr="00B658EC" w:rsidRDefault="00A84648" w:rsidP="00A84648">
      <w:pPr>
        <w:tabs>
          <w:tab w:val="num" w:pos="567"/>
        </w:tabs>
        <w:autoSpaceDE w:val="0"/>
        <w:autoSpaceDN w:val="0"/>
        <w:adjustRightInd w:val="0"/>
        <w:spacing w:before="60" w:line="240" w:lineRule="atLeast"/>
        <w:ind w:left="567"/>
        <w:jc w:val="both"/>
        <w:rPr>
          <w:rFonts w:ascii="Arial" w:hAnsi="Arial" w:cs="Arial"/>
        </w:rPr>
      </w:pPr>
      <w:r w:rsidRPr="00B658EC">
        <w:rPr>
          <w:rFonts w:ascii="Arial" w:hAnsi="Arial" w:cs="Arial"/>
        </w:rPr>
        <w:t>Si por causas técnicas la interoperabilidad no fuera posible, la mesa de contratación podrá requerir la presentación de dichos documentos.</w:t>
      </w:r>
    </w:p>
    <w:p w:rsidR="00A84648" w:rsidRPr="00B658EC" w:rsidRDefault="00A84648" w:rsidP="00A84648">
      <w:pPr>
        <w:numPr>
          <w:ilvl w:val="0"/>
          <w:numId w:val="4"/>
        </w:numPr>
        <w:tabs>
          <w:tab w:val="clear" w:pos="786"/>
          <w:tab w:val="num" w:pos="567"/>
        </w:tabs>
        <w:spacing w:before="60" w:line="240" w:lineRule="atLeast"/>
        <w:ind w:left="567" w:hanging="283"/>
        <w:jc w:val="both"/>
        <w:rPr>
          <w:rFonts w:ascii="Arial" w:hAnsi="Arial" w:cs="Arial"/>
        </w:rPr>
      </w:pPr>
      <w:r w:rsidRPr="00B658EC">
        <w:rPr>
          <w:rFonts w:ascii="Arial" w:hAnsi="Arial" w:cs="Arial"/>
        </w:rPr>
        <w:t xml:space="preserve">Las empresas que tengan 50 o más personas trabajadoras deberán presentar la </w:t>
      </w:r>
      <w:r w:rsidRPr="00B658EC">
        <w:rPr>
          <w:rFonts w:ascii="Arial" w:hAnsi="Arial" w:cs="Arial"/>
          <w:b/>
        </w:rPr>
        <w:t>documentación justificativa de contar con un plan de igualdad</w:t>
      </w:r>
      <w:r w:rsidRPr="00B658EC">
        <w:rPr>
          <w:rFonts w:ascii="Arial" w:hAnsi="Arial" w:cs="Arial"/>
        </w:rPr>
        <w:t xml:space="preserve"> en aplicación de lo dispuesto en el artículo 45 de la Ley Orgánica 3/2007, de 22 de marzo, para la igualdad efectiva de mujeres y hombres.</w:t>
      </w:r>
    </w:p>
    <w:p w:rsidR="00A84648" w:rsidRPr="00B658EC" w:rsidRDefault="00A84648" w:rsidP="00A8464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Documentación acreditativa del número de personas trabajadoras con discapacidad</w:t>
      </w:r>
      <w:r w:rsidRPr="00B658EC">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A84648" w:rsidRPr="00B658EC" w:rsidRDefault="00A84648" w:rsidP="00A8464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B658EC">
        <w:rPr>
          <w:rFonts w:ascii="Arial" w:hAnsi="Arial" w:cs="Arial"/>
          <w:b/>
        </w:rPr>
        <w:t>Cuando se ejerzan actividades sujetas al Impuesto sobre Actividades Económicas</w:t>
      </w:r>
      <w:r w:rsidRPr="00B658EC">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A84648" w:rsidRPr="00B658EC" w:rsidRDefault="00A84648" w:rsidP="00A84648">
      <w:pPr>
        <w:tabs>
          <w:tab w:val="num" w:pos="567"/>
        </w:tabs>
        <w:autoSpaceDE w:val="0"/>
        <w:autoSpaceDN w:val="0"/>
        <w:adjustRightInd w:val="0"/>
        <w:spacing w:before="60" w:line="240" w:lineRule="atLeast"/>
        <w:ind w:left="567"/>
        <w:jc w:val="both"/>
        <w:rPr>
          <w:rFonts w:ascii="Arial" w:hAnsi="Arial" w:cs="Arial"/>
        </w:rPr>
      </w:pPr>
      <w:r w:rsidRPr="00B658EC">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A84648" w:rsidRPr="00B658EC" w:rsidRDefault="00A84648" w:rsidP="00A84648">
      <w:pPr>
        <w:tabs>
          <w:tab w:val="num" w:pos="567"/>
        </w:tabs>
        <w:autoSpaceDE w:val="0"/>
        <w:autoSpaceDN w:val="0"/>
        <w:adjustRightInd w:val="0"/>
        <w:spacing w:before="60" w:line="240" w:lineRule="atLeast"/>
        <w:ind w:left="567"/>
        <w:jc w:val="both"/>
        <w:rPr>
          <w:rFonts w:ascii="Arial" w:hAnsi="Arial" w:cs="Arial"/>
        </w:rPr>
      </w:pPr>
      <w:r w:rsidRPr="00B658EC">
        <w:rPr>
          <w:rFonts w:ascii="Arial" w:hAnsi="Arial" w:cs="Arial"/>
        </w:rPr>
        <w:t>Si por causas técnicas la interoperabilidad no fuera posible, la mesa de contratación podrá requerir la presentación de los documentos.</w:t>
      </w:r>
    </w:p>
    <w:p w:rsidR="00A84648" w:rsidRPr="00B658EC" w:rsidRDefault="00A84648" w:rsidP="00A84648">
      <w:pPr>
        <w:numPr>
          <w:ilvl w:val="0"/>
          <w:numId w:val="4"/>
        </w:numPr>
        <w:tabs>
          <w:tab w:val="clear" w:pos="786"/>
          <w:tab w:val="num" w:pos="567"/>
        </w:tabs>
        <w:spacing w:before="60" w:line="240" w:lineRule="atLeast"/>
        <w:ind w:left="567" w:hanging="283"/>
        <w:jc w:val="both"/>
        <w:rPr>
          <w:rFonts w:ascii="Arial" w:hAnsi="Arial" w:cs="Arial"/>
        </w:rPr>
      </w:pPr>
      <w:r w:rsidRPr="00B658EC">
        <w:rPr>
          <w:rFonts w:ascii="Arial" w:hAnsi="Arial" w:cs="Arial"/>
        </w:rPr>
        <w:t xml:space="preserve">La constitución de la </w:t>
      </w:r>
      <w:r w:rsidRPr="00B658EC">
        <w:rPr>
          <w:rFonts w:ascii="Arial" w:hAnsi="Arial" w:cs="Arial"/>
          <w:b/>
        </w:rPr>
        <w:t>garantía definitiva</w:t>
      </w:r>
      <w:r w:rsidRPr="00B658EC">
        <w:rPr>
          <w:rFonts w:ascii="Arial" w:hAnsi="Arial" w:cs="Arial"/>
        </w:rPr>
        <w:t xml:space="preserve"> que, en su caso, sea procedente, se podrá depositar del siguiente modo:</w:t>
      </w:r>
    </w:p>
    <w:p w:rsidR="00A84648" w:rsidRPr="00B658EC" w:rsidRDefault="00A84648" w:rsidP="00A84648">
      <w:pPr>
        <w:spacing w:before="60" w:line="240" w:lineRule="atLeast"/>
        <w:ind w:left="851" w:hanging="284"/>
        <w:jc w:val="both"/>
        <w:rPr>
          <w:rFonts w:ascii="Arial" w:hAnsi="Arial" w:cs="Arial"/>
        </w:rPr>
      </w:pPr>
      <w:r w:rsidRPr="00B658EC">
        <w:rPr>
          <w:rFonts w:ascii="Arial" w:hAnsi="Arial" w:cs="Arial"/>
        </w:rPr>
        <w:t>-</w:t>
      </w:r>
      <w:r w:rsidRPr="00B658EC">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A84648" w:rsidRPr="00B658EC" w:rsidRDefault="00A84648" w:rsidP="00A84648">
      <w:pPr>
        <w:spacing w:before="60" w:line="240" w:lineRule="atLeast"/>
        <w:ind w:left="851" w:hanging="284"/>
        <w:jc w:val="both"/>
        <w:rPr>
          <w:rFonts w:ascii="Arial" w:hAnsi="Arial" w:cs="Arial"/>
        </w:rPr>
      </w:pPr>
      <w:r w:rsidRPr="00B658EC">
        <w:rPr>
          <w:rFonts w:ascii="Arial" w:hAnsi="Arial" w:cs="Arial"/>
        </w:rPr>
        <w:t>-</w:t>
      </w:r>
      <w:r w:rsidRPr="00B658EC">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B658EC">
          <w:rPr>
            <w:rStyle w:val="Hipervnculo"/>
            <w:rFonts w:ascii="Arial" w:hAnsi="Arial" w:cs="Arial"/>
            <w:b/>
            <w:color w:val="auto"/>
          </w:rPr>
          <w:t>Anexo VIII</w:t>
        </w:r>
      </w:hyperlink>
      <w:r w:rsidRPr="00B658EC">
        <w:rPr>
          <w:rFonts w:ascii="Arial" w:hAnsi="Arial" w:cs="Arial"/>
        </w:rPr>
        <w:t>).</w:t>
      </w:r>
    </w:p>
    <w:p w:rsidR="00A84648" w:rsidRPr="00B658EC" w:rsidRDefault="00A84648" w:rsidP="00A84648">
      <w:pPr>
        <w:tabs>
          <w:tab w:val="num" w:pos="567"/>
        </w:tabs>
        <w:spacing w:before="60" w:line="240" w:lineRule="atLeast"/>
        <w:jc w:val="both"/>
        <w:rPr>
          <w:rFonts w:ascii="Arial" w:hAnsi="Arial" w:cs="Arial"/>
          <w:spacing w:val="-2"/>
        </w:rPr>
      </w:pPr>
      <w:r w:rsidRPr="00B658EC">
        <w:rPr>
          <w:rFonts w:ascii="Arial" w:hAnsi="Arial" w:cs="Arial"/>
        </w:rPr>
        <w:t>2.- No obstante lo anterior, la presentación del certificado de inscripción en el Registro de Licitadores y Empresas Clasificadas de la Comunidad Autónoma del País Vasco</w:t>
      </w:r>
      <w:r w:rsidRPr="00B658EC">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A84648" w:rsidRPr="00B658EC" w:rsidRDefault="00A84648" w:rsidP="00A84648">
      <w:pPr>
        <w:tabs>
          <w:tab w:val="num" w:pos="567"/>
        </w:tabs>
        <w:spacing w:before="60" w:line="240" w:lineRule="atLeast"/>
        <w:jc w:val="both"/>
        <w:rPr>
          <w:rFonts w:ascii="Arial" w:hAnsi="Arial" w:cs="Arial"/>
        </w:rPr>
      </w:pPr>
      <w:r w:rsidRPr="00B658EC">
        <w:rPr>
          <w:rFonts w:ascii="Arial" w:hAnsi="Arial" w:cs="Arial"/>
        </w:rPr>
        <w:t xml:space="preserve">La presentación del certificado de inscripción en el Registro Oficial de Licitadores y Empresas Clasificadas del Sector Público tendrá los efectos previstos en los artículos 87.2 y 96 de la LCSP </w:t>
      </w:r>
      <w:r w:rsidRPr="00B658EC">
        <w:rPr>
          <w:rFonts w:ascii="Arial" w:hAnsi="Arial" w:cs="Arial"/>
        </w:rPr>
        <w:lastRenderedPageBreak/>
        <w:t>y en el 19 del Real Decreto 817/2009, de 8 de mayo, por el que se desarrolla parcialmente la LCSP.</w:t>
      </w:r>
    </w:p>
    <w:p w:rsidR="00A84648" w:rsidRPr="00B658EC" w:rsidRDefault="00A84648" w:rsidP="00A84648">
      <w:pPr>
        <w:tabs>
          <w:tab w:val="num" w:pos="567"/>
        </w:tabs>
        <w:spacing w:before="60" w:line="240" w:lineRule="atLeast"/>
        <w:jc w:val="both"/>
        <w:rPr>
          <w:rFonts w:ascii="Arial" w:hAnsi="Arial" w:cs="Arial"/>
        </w:rPr>
      </w:pPr>
      <w:r w:rsidRPr="00B658EC">
        <w:rPr>
          <w:rFonts w:ascii="Arial" w:hAnsi="Arial" w:cs="Arial"/>
        </w:rPr>
        <w:t>Los certificados deberán acompañarse de una declaración responsable en la que se manifieste que las circunstancias reflejadas en el certificado no han experimentado variación.</w:t>
      </w:r>
    </w:p>
    <w:p w:rsidR="00A84648" w:rsidRPr="00B658EC" w:rsidRDefault="00A84648" w:rsidP="00A84648">
      <w:pPr>
        <w:tabs>
          <w:tab w:val="num" w:pos="567"/>
        </w:tabs>
        <w:spacing w:before="60" w:line="240" w:lineRule="atLeast"/>
        <w:jc w:val="both"/>
        <w:rPr>
          <w:rFonts w:ascii="Arial" w:hAnsi="Arial" w:cs="Arial"/>
        </w:rPr>
      </w:pPr>
      <w:r w:rsidRPr="00B658EC">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A84648" w:rsidRPr="00B658EC" w:rsidRDefault="00A84648" w:rsidP="00A84648">
      <w:pPr>
        <w:autoSpaceDE w:val="0"/>
        <w:autoSpaceDN w:val="0"/>
        <w:adjustRightInd w:val="0"/>
        <w:spacing w:before="60" w:line="240" w:lineRule="atLeast"/>
        <w:jc w:val="both"/>
        <w:rPr>
          <w:rFonts w:ascii="Arial" w:hAnsi="Arial" w:cs="Arial"/>
          <w:shd w:val="clear" w:color="auto" w:fill="FFFFFF"/>
        </w:rPr>
      </w:pPr>
      <w:r w:rsidRPr="00B658EC">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B658EC">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shd w:val="clear" w:color="auto" w:fill="FFFFFF"/>
        </w:rPr>
        <w:t>En el supuesto señalado en el párrafo anterior</w:t>
      </w:r>
      <w:r w:rsidRPr="00B658EC">
        <w:rPr>
          <w:rFonts w:ascii="Arial" w:hAnsi="Arial" w:cs="Arial"/>
        </w:rPr>
        <w:t xml:space="preserve"> se procederá a recabar la misma documentación a la licitadora siguiente, por el orden en que hayan quedado clasificadas las ofertas (art. 150.2 de la LCSP).</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A84648" w:rsidRPr="00B658EC" w:rsidRDefault="00A84648" w:rsidP="00A84648">
      <w:pPr>
        <w:pStyle w:val="Ttulo3"/>
        <w:spacing w:line="240" w:lineRule="atLeast"/>
        <w:jc w:val="both"/>
        <w:rPr>
          <w:sz w:val="22"/>
          <w:szCs w:val="22"/>
        </w:rPr>
      </w:pPr>
      <w:bookmarkStart w:id="197" w:name="_Toc463331557"/>
      <w:bookmarkStart w:id="198" w:name="_Toc506479396"/>
      <w:bookmarkStart w:id="199" w:name="_Toc197524871"/>
      <w:r w:rsidRPr="00B658EC">
        <w:rPr>
          <w:sz w:val="22"/>
          <w:szCs w:val="22"/>
        </w:rPr>
        <w:t>33.3.- Garantía definitiva</w:t>
      </w:r>
      <w:bookmarkEnd w:id="197"/>
      <w:bookmarkEnd w:id="198"/>
      <w:bookmarkEnd w:id="199"/>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2.- La garantía definitiva que figura en el </w:t>
      </w:r>
      <w:hyperlink w:anchor="CC_18" w:history="1">
        <w:r w:rsidRPr="00B658EC">
          <w:rPr>
            <w:rStyle w:val="Hipervnculo"/>
            <w:rFonts w:ascii="Arial" w:hAnsi="Arial" w:cs="Arial"/>
            <w:b/>
            <w:color w:val="auto"/>
          </w:rPr>
          <w:t>apartado 18</w:t>
        </w:r>
      </w:hyperlink>
      <w:r w:rsidRPr="00B658EC">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Si así se prevé en el citado apartado del cuadro de características, podrá constituirse mediante retención en el precio.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5.- Cuando como consecuencia de una modificación del contrato experimente variación su precio, deberá reajustarse la garantía en el plazo de quince días naturales contados desde la </w:t>
      </w:r>
      <w:r w:rsidRPr="00B658EC">
        <w:rPr>
          <w:rFonts w:ascii="Arial" w:hAnsi="Arial" w:cs="Arial"/>
        </w:rPr>
        <w:lastRenderedPageBreak/>
        <w:t>fecha en que se notifique a la adjudicataria el acuerdo de modificación, para que guarde la debida proporción con el nuevo precio modificado.</w:t>
      </w:r>
    </w:p>
    <w:p w:rsidR="00A84648" w:rsidRPr="00B658EC" w:rsidRDefault="00A84648" w:rsidP="00A84648">
      <w:pPr>
        <w:autoSpaceDE w:val="0"/>
        <w:autoSpaceDN w:val="0"/>
        <w:adjustRightInd w:val="0"/>
        <w:spacing w:before="60" w:line="240" w:lineRule="atLeast"/>
        <w:jc w:val="both"/>
        <w:rPr>
          <w:rFonts w:ascii="Arial" w:hAnsi="Arial" w:cs="Arial"/>
        </w:rPr>
      </w:pPr>
      <w:bookmarkStart w:id="200" w:name="_Toc463331558"/>
      <w:bookmarkStart w:id="201" w:name="_Toc506479397"/>
      <w:r w:rsidRPr="00B658EC">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8.- La garantía complementaria se establecerá de conformidad con lo previsto en el artículo 107.2 de la LCSP, y se estará, en su caso, a lo dispuesto en el </w:t>
      </w:r>
      <w:hyperlink w:anchor="CC_18" w:history="1">
        <w:r w:rsidRPr="00B658EC">
          <w:rPr>
            <w:rStyle w:val="Hipervnculo"/>
            <w:rFonts w:ascii="Arial" w:hAnsi="Arial" w:cs="Arial"/>
            <w:b/>
            <w:color w:val="auto"/>
          </w:rPr>
          <w:t>apartado 18</w:t>
        </w:r>
      </w:hyperlink>
      <w:r w:rsidRPr="00B658EC">
        <w:rPr>
          <w:rFonts w:ascii="Arial" w:hAnsi="Arial" w:cs="Arial"/>
        </w:rPr>
        <w:t xml:space="preserve"> del cuadro de características.</w:t>
      </w:r>
    </w:p>
    <w:p w:rsidR="00A84648" w:rsidRPr="00B658EC" w:rsidRDefault="00A84648" w:rsidP="00A84648">
      <w:pPr>
        <w:pStyle w:val="Ttulo3"/>
        <w:spacing w:line="240" w:lineRule="atLeast"/>
        <w:jc w:val="both"/>
        <w:rPr>
          <w:sz w:val="22"/>
          <w:szCs w:val="22"/>
        </w:rPr>
      </w:pPr>
      <w:bookmarkStart w:id="202" w:name="_Toc463331559"/>
      <w:bookmarkStart w:id="203" w:name="_Toc506479398"/>
      <w:bookmarkStart w:id="204" w:name="_Toc197524872"/>
      <w:bookmarkEnd w:id="200"/>
      <w:bookmarkEnd w:id="201"/>
      <w:r w:rsidRPr="00B658EC">
        <w:rPr>
          <w:sz w:val="22"/>
          <w:szCs w:val="22"/>
        </w:rPr>
        <w:t>33.4.- Adjudicación</w:t>
      </w:r>
      <w:bookmarkEnd w:id="202"/>
      <w:bookmarkEnd w:id="203"/>
      <w:bookmarkEnd w:id="204"/>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B658EC">
          <w:rPr>
            <w:rStyle w:val="Hipervnculo"/>
            <w:rFonts w:ascii="Arial" w:hAnsi="Arial" w:cs="Arial"/>
            <w:b/>
            <w:color w:val="auto"/>
          </w:rPr>
          <w:t>cláusula 33.2</w:t>
        </w:r>
      </w:hyperlink>
      <w:r w:rsidRPr="00B658EC">
        <w:rPr>
          <w:rFonts w:ascii="Arial" w:hAnsi="Arial" w:cs="Arial"/>
        </w:rPr>
        <w:t>.</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No podrá declararse desierta una licitación cuando exista alguna oferta o proposición que sea admisible de acuerdo con los criterios que figuren en el pliego.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La resolución de adjudicación deberá ser motivada y se notificará a las empresas licitadoras, debiendo ser publicada en el perfil de contratante en el plazo de quince días.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5.- Será de aplicación a la motivación de la adjudicación la excepción de confidencialidad contenida en el artículo 155.3 de la LCSP.</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6.- En todo caso, en la notificación y en el perfil de contratante se indicará el plazo en que debe procederse a su formalización conforme a lo dispuesto en el artículo 153 de la LCSP.</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7.- La notificación se hará por comparecencia en la sede electrónica de la Diputación Foral de Gipuzkoa.</w:t>
      </w:r>
    </w:p>
    <w:p w:rsidR="00A84648" w:rsidRPr="00B658EC" w:rsidRDefault="00A84648" w:rsidP="00A84648">
      <w:pPr>
        <w:pStyle w:val="Ttulo2"/>
        <w:spacing w:line="240" w:lineRule="atLeast"/>
        <w:jc w:val="both"/>
        <w:rPr>
          <w:i w:val="0"/>
          <w:iCs w:val="0"/>
          <w:sz w:val="22"/>
          <w:szCs w:val="22"/>
        </w:rPr>
      </w:pPr>
      <w:bookmarkStart w:id="205" w:name="_Toc463331560"/>
      <w:bookmarkStart w:id="206" w:name="_Toc506479399"/>
      <w:bookmarkStart w:id="207" w:name="_Toc197524873"/>
      <w:r w:rsidRPr="00B658EC">
        <w:rPr>
          <w:i w:val="0"/>
          <w:iCs w:val="0"/>
          <w:sz w:val="22"/>
          <w:szCs w:val="22"/>
        </w:rPr>
        <w:t>34.- Formalización del contrato</w:t>
      </w:r>
      <w:bookmarkEnd w:id="205"/>
      <w:bookmarkEnd w:id="206"/>
      <w:bookmarkEnd w:id="207"/>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lastRenderedPageBreak/>
        <w:t>3.- Previamente a la firma del contrato, la persona representante de la adjudicataria deberá presentar ante el órgano de contratación:</w:t>
      </w:r>
    </w:p>
    <w:p w:rsidR="00A84648" w:rsidRPr="00B658EC" w:rsidRDefault="00A84648" w:rsidP="00A84648">
      <w:pPr>
        <w:numPr>
          <w:ilvl w:val="0"/>
          <w:numId w:val="9"/>
        </w:numPr>
        <w:autoSpaceDE w:val="0"/>
        <w:autoSpaceDN w:val="0"/>
        <w:adjustRightInd w:val="0"/>
        <w:spacing w:before="60" w:line="240" w:lineRule="atLeast"/>
        <w:ind w:left="567" w:hanging="283"/>
        <w:jc w:val="both"/>
        <w:rPr>
          <w:rFonts w:ascii="Arial" w:hAnsi="Arial" w:cs="Arial"/>
        </w:rPr>
      </w:pPr>
      <w:r w:rsidRPr="00B658EC">
        <w:rPr>
          <w:rFonts w:ascii="Arial" w:hAnsi="Arial" w:cs="Arial"/>
        </w:rPr>
        <w:t>Los documentos que acrediten su identidad y representación.</w:t>
      </w:r>
    </w:p>
    <w:p w:rsidR="00A84648" w:rsidRPr="00B658EC" w:rsidRDefault="00A84648" w:rsidP="00A84648">
      <w:pPr>
        <w:numPr>
          <w:ilvl w:val="0"/>
          <w:numId w:val="9"/>
        </w:numPr>
        <w:autoSpaceDE w:val="0"/>
        <w:autoSpaceDN w:val="0"/>
        <w:adjustRightInd w:val="0"/>
        <w:spacing w:before="60" w:line="240" w:lineRule="atLeast"/>
        <w:ind w:left="567" w:hanging="283"/>
        <w:jc w:val="both"/>
        <w:rPr>
          <w:rFonts w:ascii="Arial" w:hAnsi="Arial" w:cs="Arial"/>
        </w:rPr>
      </w:pPr>
      <w:r w:rsidRPr="00B658EC">
        <w:rPr>
          <w:rFonts w:ascii="Arial" w:hAnsi="Arial" w:cs="Arial"/>
        </w:rPr>
        <w:t>Si la adjudicataria fuera una Unión Temporal de Empresas, escritura pública de su constitución, CIF asignado y nombramiento de la persona representante con poder suficiente.</w:t>
      </w:r>
    </w:p>
    <w:p w:rsidR="00A84648" w:rsidRPr="00B658EC" w:rsidRDefault="00A84648" w:rsidP="00A84648">
      <w:pPr>
        <w:numPr>
          <w:ilvl w:val="0"/>
          <w:numId w:val="9"/>
        </w:numPr>
        <w:autoSpaceDE w:val="0"/>
        <w:autoSpaceDN w:val="0"/>
        <w:adjustRightInd w:val="0"/>
        <w:spacing w:before="60" w:line="240" w:lineRule="atLeast"/>
        <w:ind w:left="567" w:hanging="283"/>
        <w:jc w:val="both"/>
        <w:rPr>
          <w:rFonts w:ascii="Arial" w:hAnsi="Arial" w:cs="Arial"/>
        </w:rPr>
      </w:pPr>
      <w:r w:rsidRPr="00B658EC">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A84648" w:rsidRPr="00B658EC" w:rsidRDefault="00A84648" w:rsidP="00A84648">
      <w:pPr>
        <w:tabs>
          <w:tab w:val="left" w:pos="3119"/>
        </w:tabs>
        <w:autoSpaceDE w:val="0"/>
        <w:autoSpaceDN w:val="0"/>
        <w:adjustRightInd w:val="0"/>
        <w:spacing w:before="60" w:line="240" w:lineRule="atLeast"/>
        <w:jc w:val="both"/>
        <w:rPr>
          <w:rFonts w:ascii="Arial" w:hAnsi="Arial" w:cs="Arial"/>
        </w:rPr>
      </w:pPr>
      <w:r w:rsidRPr="00B658EC">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A84648" w:rsidRPr="00B658EC" w:rsidRDefault="00A84648" w:rsidP="00A84648">
      <w:pPr>
        <w:tabs>
          <w:tab w:val="left" w:pos="3119"/>
        </w:tabs>
        <w:autoSpaceDE w:val="0"/>
        <w:autoSpaceDN w:val="0"/>
        <w:adjustRightInd w:val="0"/>
        <w:spacing w:before="60" w:line="240" w:lineRule="atLeast"/>
        <w:jc w:val="both"/>
        <w:rPr>
          <w:rFonts w:ascii="Arial" w:hAnsi="Arial" w:cs="Arial"/>
        </w:rPr>
      </w:pPr>
      <w:r w:rsidRPr="00B658EC">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A84648" w:rsidRPr="00B658EC" w:rsidRDefault="00A84648" w:rsidP="00A84648">
      <w:pPr>
        <w:spacing w:before="60" w:line="240" w:lineRule="atLeast"/>
        <w:jc w:val="both"/>
        <w:rPr>
          <w:rFonts w:ascii="Arial" w:hAnsi="Arial" w:cs="Arial"/>
        </w:rPr>
      </w:pPr>
      <w:r w:rsidRPr="00B658EC">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A84648" w:rsidRPr="00B658EC" w:rsidRDefault="00A84648" w:rsidP="00A84648">
      <w:pPr>
        <w:spacing w:before="60" w:line="240" w:lineRule="atLeast"/>
        <w:jc w:val="both"/>
        <w:rPr>
          <w:rFonts w:ascii="Arial" w:hAnsi="Arial" w:cs="Arial"/>
        </w:rPr>
      </w:pPr>
      <w:r w:rsidRPr="00B658EC">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8.- Si las causas de la no formalización fueren imputables a la Administración, se indemnizará a la contratista de los daños y perjuicios que la demora le pudiera ocasionar.</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9.- De la formalización del contrato se dará publicidad según lo dispuesto en el artículo 154 de la LCSP.</w:t>
      </w:r>
    </w:p>
    <w:p w:rsidR="00A84648" w:rsidRPr="00B658EC" w:rsidRDefault="00A84648" w:rsidP="00A84648">
      <w:pPr>
        <w:autoSpaceDE w:val="0"/>
        <w:autoSpaceDN w:val="0"/>
        <w:adjustRightInd w:val="0"/>
        <w:spacing w:before="60" w:line="240" w:lineRule="atLeast"/>
        <w:jc w:val="both"/>
        <w:rPr>
          <w:rFonts w:ascii="Arial" w:hAnsi="Arial" w:cs="Arial"/>
        </w:rPr>
      </w:pPr>
    </w:p>
    <w:p w:rsidR="00A84648" w:rsidRPr="00B658EC" w:rsidRDefault="00A84648" w:rsidP="00A84648">
      <w:pPr>
        <w:pStyle w:val="Ttulo1"/>
        <w:spacing w:line="240" w:lineRule="atLeast"/>
        <w:jc w:val="center"/>
        <w:rPr>
          <w:sz w:val="22"/>
          <w:szCs w:val="22"/>
        </w:rPr>
      </w:pPr>
      <w:bookmarkStart w:id="208" w:name="_Toc463331561"/>
      <w:bookmarkStart w:id="209" w:name="_Toc506479400"/>
      <w:bookmarkStart w:id="210" w:name="_Toc197524874"/>
      <w:r w:rsidRPr="00B658EC">
        <w:rPr>
          <w:sz w:val="22"/>
          <w:szCs w:val="22"/>
        </w:rPr>
        <w:t>CAPÍTULO III - EJECUCIÓN DEL CONTRA</w:t>
      </w:r>
      <w:bookmarkEnd w:id="208"/>
      <w:r w:rsidRPr="00B658EC">
        <w:rPr>
          <w:sz w:val="22"/>
          <w:szCs w:val="22"/>
        </w:rPr>
        <w:t>TO</w:t>
      </w:r>
      <w:bookmarkEnd w:id="209"/>
      <w:bookmarkEnd w:id="210"/>
    </w:p>
    <w:p w:rsidR="00A84648" w:rsidRPr="00B658EC" w:rsidRDefault="00A84648" w:rsidP="00A84648">
      <w:pPr>
        <w:pStyle w:val="Ttulo2"/>
        <w:spacing w:line="240" w:lineRule="atLeast"/>
        <w:jc w:val="both"/>
        <w:rPr>
          <w:i w:val="0"/>
          <w:iCs w:val="0"/>
          <w:sz w:val="22"/>
          <w:szCs w:val="22"/>
        </w:rPr>
      </w:pPr>
      <w:bookmarkStart w:id="211" w:name="_Toc506479401"/>
      <w:bookmarkStart w:id="212" w:name="_Toc197524875"/>
      <w:bookmarkStart w:id="213" w:name="_Toc463331562"/>
      <w:r w:rsidRPr="00B658EC">
        <w:rPr>
          <w:i w:val="0"/>
          <w:iCs w:val="0"/>
          <w:sz w:val="22"/>
        </w:rPr>
        <w:t>35.-</w:t>
      </w:r>
      <w:r w:rsidRPr="00B658EC">
        <w:rPr>
          <w:i w:val="0"/>
          <w:iCs w:val="0"/>
          <w:sz w:val="22"/>
          <w:szCs w:val="22"/>
        </w:rPr>
        <w:t xml:space="preserve"> Responsable del contrato</w:t>
      </w:r>
      <w:bookmarkEnd w:id="211"/>
      <w:bookmarkEnd w:id="212"/>
      <w:r w:rsidRPr="00B658EC">
        <w:rPr>
          <w:i w:val="0"/>
          <w:iCs w:val="0"/>
          <w:sz w:val="22"/>
          <w:szCs w:val="22"/>
        </w:rPr>
        <w:t xml:space="preserve"> </w:t>
      </w:r>
      <w:bookmarkEnd w:id="213"/>
    </w:p>
    <w:p w:rsidR="00A84648" w:rsidRPr="00B658EC" w:rsidRDefault="00A84648" w:rsidP="00A84648">
      <w:pPr>
        <w:spacing w:before="60" w:line="240" w:lineRule="atLeast"/>
        <w:jc w:val="both"/>
        <w:rPr>
          <w:rFonts w:ascii="Arial" w:hAnsi="Arial" w:cs="Arial"/>
        </w:rPr>
      </w:pPr>
      <w:r w:rsidRPr="00B658EC">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A84648" w:rsidRPr="00B658EC" w:rsidRDefault="00A84648" w:rsidP="00A84648">
      <w:pPr>
        <w:spacing w:before="60" w:line="240" w:lineRule="atLeast"/>
        <w:jc w:val="both"/>
        <w:rPr>
          <w:rFonts w:ascii="Arial" w:hAnsi="Arial" w:cs="Arial"/>
        </w:rPr>
      </w:pPr>
      <w:r w:rsidRPr="00B658EC">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A84648" w:rsidRPr="00B658EC" w:rsidRDefault="00A84648" w:rsidP="00A84648">
      <w:pPr>
        <w:spacing w:before="60" w:line="240" w:lineRule="atLeast"/>
        <w:jc w:val="both"/>
        <w:rPr>
          <w:rFonts w:ascii="Arial" w:hAnsi="Arial" w:cs="Arial"/>
        </w:rPr>
      </w:pPr>
      <w:r w:rsidRPr="00B658EC">
        <w:rPr>
          <w:rFonts w:ascii="Arial" w:hAnsi="Arial" w:cs="Arial"/>
        </w:rPr>
        <w:lastRenderedPageBreak/>
        <w:t>La persona responsable del contrato es la persona interlocutora entre la empresa adjudicataria y el órgano de contratación.</w:t>
      </w:r>
    </w:p>
    <w:p w:rsidR="00A84648" w:rsidRPr="00B658EC" w:rsidRDefault="00A84648" w:rsidP="00A84648">
      <w:pPr>
        <w:spacing w:before="60" w:line="240" w:lineRule="atLeast"/>
        <w:jc w:val="both"/>
        <w:rPr>
          <w:rFonts w:ascii="Arial" w:hAnsi="Arial" w:cs="Arial"/>
        </w:rPr>
      </w:pPr>
      <w:r w:rsidRPr="00B658EC">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A84648" w:rsidRPr="00B658EC" w:rsidRDefault="00A84648" w:rsidP="00A84648">
      <w:pPr>
        <w:spacing w:before="60" w:line="240" w:lineRule="atLeast"/>
        <w:jc w:val="both"/>
        <w:rPr>
          <w:rFonts w:ascii="Arial" w:hAnsi="Arial" w:cs="Arial"/>
        </w:rPr>
      </w:pPr>
      <w:r w:rsidRPr="00B658EC">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A84648" w:rsidRPr="00B658EC" w:rsidRDefault="00A84648" w:rsidP="00A84648">
      <w:pPr>
        <w:spacing w:before="60" w:line="240" w:lineRule="atLeast"/>
        <w:jc w:val="both"/>
        <w:rPr>
          <w:rFonts w:ascii="Arial" w:hAnsi="Arial" w:cs="Arial"/>
        </w:rPr>
      </w:pPr>
      <w:r w:rsidRPr="00B658EC">
        <w:rPr>
          <w:rFonts w:ascii="Arial" w:hAnsi="Arial" w:cs="Arial"/>
        </w:rPr>
        <w:t>3.- La persona responsable del contrato establecerá las directrices oportunas.</w:t>
      </w:r>
    </w:p>
    <w:p w:rsidR="00A84648" w:rsidRPr="00B658EC" w:rsidRDefault="00A84648" w:rsidP="00A84648">
      <w:pPr>
        <w:spacing w:before="60" w:line="240" w:lineRule="atLeast"/>
        <w:jc w:val="both"/>
        <w:rPr>
          <w:rFonts w:ascii="Arial" w:hAnsi="Arial" w:cs="Arial"/>
        </w:rPr>
      </w:pPr>
      <w:r w:rsidRPr="00B658EC">
        <w:rPr>
          <w:rFonts w:ascii="Arial" w:hAnsi="Arial" w:cs="Arial"/>
        </w:rPr>
        <w:t>En particular, le corresponden las siguientes funciones:</w:t>
      </w:r>
    </w:p>
    <w:p w:rsidR="00A84648" w:rsidRPr="00B658EC" w:rsidRDefault="00A84648" w:rsidP="00A84648">
      <w:pPr>
        <w:numPr>
          <w:ilvl w:val="2"/>
          <w:numId w:val="10"/>
        </w:numPr>
        <w:spacing w:before="60" w:line="240" w:lineRule="atLeast"/>
        <w:ind w:left="568" w:hanging="284"/>
        <w:jc w:val="both"/>
        <w:rPr>
          <w:rFonts w:ascii="Arial" w:hAnsi="Arial" w:cs="Arial"/>
        </w:rPr>
      </w:pPr>
      <w:r w:rsidRPr="00B658EC">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A84648" w:rsidRPr="00B658EC" w:rsidRDefault="00A84648" w:rsidP="00A84648">
      <w:pPr>
        <w:numPr>
          <w:ilvl w:val="2"/>
          <w:numId w:val="10"/>
        </w:numPr>
        <w:spacing w:before="60" w:line="240" w:lineRule="atLeast"/>
        <w:ind w:left="568" w:hanging="284"/>
        <w:jc w:val="both"/>
        <w:rPr>
          <w:rFonts w:ascii="Arial" w:hAnsi="Arial" w:cs="Arial"/>
        </w:rPr>
      </w:pPr>
      <w:r w:rsidRPr="00B658EC">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A84648" w:rsidRPr="00B658EC" w:rsidRDefault="00A84648" w:rsidP="00A84648">
      <w:pPr>
        <w:numPr>
          <w:ilvl w:val="2"/>
          <w:numId w:val="10"/>
        </w:numPr>
        <w:spacing w:before="60" w:line="240" w:lineRule="atLeast"/>
        <w:ind w:left="568" w:hanging="284"/>
        <w:jc w:val="both"/>
        <w:rPr>
          <w:rFonts w:ascii="Arial" w:hAnsi="Arial" w:cs="Arial"/>
        </w:rPr>
      </w:pPr>
      <w:r w:rsidRPr="00B658EC">
        <w:rPr>
          <w:rFonts w:ascii="Arial" w:hAnsi="Arial" w:cs="Arial"/>
        </w:rPr>
        <w:t>Recomendar cualquier cambio necesario en el contrato, como especificaciones, instrucciones u otros requisitos que proporcionen operaciones más eficaces.</w:t>
      </w:r>
    </w:p>
    <w:p w:rsidR="00A84648" w:rsidRPr="00B658EC" w:rsidRDefault="00A84648" w:rsidP="00A84648">
      <w:pPr>
        <w:numPr>
          <w:ilvl w:val="2"/>
          <w:numId w:val="10"/>
        </w:numPr>
        <w:spacing w:before="60" w:line="240" w:lineRule="atLeast"/>
        <w:ind w:left="568" w:hanging="284"/>
        <w:jc w:val="both"/>
        <w:rPr>
          <w:rFonts w:ascii="Arial" w:hAnsi="Arial" w:cs="Arial"/>
        </w:rPr>
      </w:pPr>
      <w:r w:rsidRPr="00B658EC">
        <w:rPr>
          <w:rFonts w:ascii="Arial" w:hAnsi="Arial" w:cs="Arial"/>
        </w:rPr>
        <w:t>Autorizar, siguiendo las instrucciones del órgano de contratación, la alteración de medios humanos o materiales adscritos al contrato en aquellos supuestos que no supongan modificación del mismo.</w:t>
      </w:r>
    </w:p>
    <w:p w:rsidR="00A84648" w:rsidRPr="00B658EC" w:rsidRDefault="00A84648" w:rsidP="00A84648">
      <w:pPr>
        <w:numPr>
          <w:ilvl w:val="2"/>
          <w:numId w:val="10"/>
        </w:numPr>
        <w:spacing w:before="60" w:line="240" w:lineRule="atLeast"/>
        <w:ind w:left="568" w:hanging="284"/>
        <w:jc w:val="both"/>
        <w:rPr>
          <w:rFonts w:ascii="Arial" w:hAnsi="Arial" w:cs="Arial"/>
        </w:rPr>
      </w:pPr>
      <w:r w:rsidRPr="00B658EC">
        <w:rPr>
          <w:rFonts w:ascii="Arial" w:hAnsi="Arial" w:cs="Arial"/>
        </w:rPr>
        <w:t>Informar y motivar la necesidad y procedencia de prórrogas.</w:t>
      </w:r>
    </w:p>
    <w:p w:rsidR="00A84648" w:rsidRPr="00B658EC" w:rsidRDefault="00A84648" w:rsidP="00A84648">
      <w:pPr>
        <w:numPr>
          <w:ilvl w:val="2"/>
          <w:numId w:val="10"/>
        </w:numPr>
        <w:spacing w:before="60" w:line="240" w:lineRule="atLeast"/>
        <w:ind w:left="568" w:hanging="284"/>
        <w:jc w:val="both"/>
        <w:rPr>
          <w:rFonts w:ascii="Arial" w:hAnsi="Arial" w:cs="Arial"/>
        </w:rPr>
      </w:pPr>
      <w:r w:rsidRPr="00B658EC">
        <w:rPr>
          <w:rFonts w:ascii="Arial" w:hAnsi="Arial" w:cs="Arial"/>
        </w:rPr>
        <w:t>Comprobar, en su caso, que la empresa contratista cumple con su obligación de pago a las subcontratistas.</w:t>
      </w:r>
    </w:p>
    <w:p w:rsidR="00A84648" w:rsidRPr="00B658EC" w:rsidRDefault="00A84648" w:rsidP="00A84648">
      <w:pPr>
        <w:spacing w:before="60" w:line="240" w:lineRule="atLeast"/>
        <w:jc w:val="both"/>
        <w:rPr>
          <w:rFonts w:ascii="Arial" w:hAnsi="Arial" w:cs="Arial"/>
        </w:rPr>
      </w:pPr>
      <w:r w:rsidRPr="00B658EC">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A84648" w:rsidRPr="00B658EC" w:rsidRDefault="00A84648" w:rsidP="00A84648">
      <w:pPr>
        <w:pStyle w:val="Ttulo2"/>
        <w:spacing w:line="240" w:lineRule="atLeast"/>
        <w:jc w:val="both"/>
        <w:rPr>
          <w:i w:val="0"/>
          <w:iCs w:val="0"/>
          <w:sz w:val="22"/>
        </w:rPr>
      </w:pPr>
      <w:bookmarkStart w:id="214" w:name="_Toc463331564"/>
      <w:bookmarkStart w:id="215" w:name="_Toc506479402"/>
      <w:bookmarkStart w:id="216" w:name="_Toc197524876"/>
      <w:r w:rsidRPr="00B658EC">
        <w:rPr>
          <w:i w:val="0"/>
          <w:iCs w:val="0"/>
          <w:sz w:val="22"/>
        </w:rPr>
        <w:t>36.- Sucesión en la persona de la contratista</w:t>
      </w:r>
      <w:bookmarkEnd w:id="214"/>
      <w:bookmarkEnd w:id="215"/>
      <w:bookmarkEnd w:id="216"/>
    </w:p>
    <w:p w:rsidR="00A84648" w:rsidRPr="00B658EC" w:rsidRDefault="00A84648" w:rsidP="00A84648">
      <w:pPr>
        <w:spacing w:before="60" w:line="240" w:lineRule="atLeast"/>
        <w:jc w:val="both"/>
        <w:rPr>
          <w:rFonts w:ascii="Arial" w:hAnsi="Arial" w:cs="Arial"/>
        </w:rPr>
      </w:pPr>
      <w:r w:rsidRPr="00B658EC">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A84648" w:rsidRPr="00B658EC" w:rsidRDefault="00A84648" w:rsidP="00A84648">
      <w:pPr>
        <w:spacing w:before="60" w:line="240" w:lineRule="atLeast"/>
        <w:jc w:val="both"/>
        <w:rPr>
          <w:rFonts w:ascii="Arial" w:hAnsi="Arial" w:cs="Arial"/>
        </w:rPr>
      </w:pPr>
      <w:r w:rsidRPr="00B658EC">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A84648" w:rsidRPr="00B658EC" w:rsidRDefault="00A84648" w:rsidP="00A84648">
      <w:pPr>
        <w:pStyle w:val="Ttulo2"/>
        <w:spacing w:line="240" w:lineRule="atLeast"/>
        <w:jc w:val="both"/>
        <w:rPr>
          <w:i w:val="0"/>
          <w:iCs w:val="0"/>
          <w:sz w:val="22"/>
          <w:szCs w:val="22"/>
        </w:rPr>
      </w:pPr>
      <w:bookmarkStart w:id="217" w:name="_Toc463331565"/>
      <w:bookmarkStart w:id="218" w:name="_Toc506479403"/>
      <w:bookmarkStart w:id="219" w:name="_Toc197524877"/>
      <w:r w:rsidRPr="00B658EC">
        <w:rPr>
          <w:i w:val="0"/>
          <w:iCs w:val="0"/>
          <w:sz w:val="22"/>
          <w:szCs w:val="22"/>
        </w:rPr>
        <w:lastRenderedPageBreak/>
        <w:t>37.- Cesión del contrato</w:t>
      </w:r>
      <w:bookmarkEnd w:id="217"/>
      <w:bookmarkEnd w:id="218"/>
      <w:bookmarkEnd w:id="219"/>
    </w:p>
    <w:p w:rsidR="00A84648" w:rsidRPr="00B658EC" w:rsidRDefault="00A84648" w:rsidP="00A84648">
      <w:pPr>
        <w:spacing w:before="60" w:line="240" w:lineRule="atLeast"/>
        <w:jc w:val="both"/>
        <w:rPr>
          <w:rFonts w:ascii="Arial" w:hAnsi="Arial" w:cs="Arial"/>
        </w:rPr>
      </w:pPr>
      <w:r w:rsidRPr="00B658EC">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A84648" w:rsidRPr="00B658EC" w:rsidRDefault="00A84648" w:rsidP="00A84648">
      <w:pPr>
        <w:spacing w:before="60" w:line="240" w:lineRule="atLeast"/>
        <w:jc w:val="both"/>
        <w:rPr>
          <w:rFonts w:ascii="Arial" w:hAnsi="Arial" w:cs="Arial"/>
        </w:rPr>
      </w:pPr>
      <w:r w:rsidRPr="00B658EC">
        <w:rPr>
          <w:rFonts w:ascii="Arial" w:hAnsi="Arial" w:cs="Arial"/>
        </w:rPr>
        <w:t>2.- Para que la contratista pueda ceder sus derechos y obligaciones a terceras personas deberán cumplirse los siguientes requisitos:</w:t>
      </w:r>
    </w:p>
    <w:p w:rsidR="00A84648" w:rsidRPr="00B658EC" w:rsidRDefault="00A84648" w:rsidP="00A84648">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B658EC">
        <w:rPr>
          <w:rFonts w:ascii="Arial" w:hAnsi="Arial" w:cs="Arial"/>
          <w:sz w:val="20"/>
          <w:szCs w:val="20"/>
        </w:rPr>
        <w:t>Que el órgano de contratación autorice expresamente y con carácter previo la cesión.</w:t>
      </w:r>
    </w:p>
    <w:p w:rsidR="00A84648" w:rsidRPr="00B658EC" w:rsidRDefault="00A84648" w:rsidP="00A84648">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B658EC">
        <w:rPr>
          <w:rFonts w:ascii="Arial" w:hAnsi="Arial" w:cs="Arial"/>
          <w:sz w:val="20"/>
          <w:szCs w:val="20"/>
        </w:rPr>
        <w:t>Que la cedente tenga ejecutado al menos un 20 % del importe del contrato.</w:t>
      </w:r>
    </w:p>
    <w:p w:rsidR="00A84648" w:rsidRPr="00B658EC" w:rsidRDefault="00A84648" w:rsidP="00A84648">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B658EC">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A84648" w:rsidRPr="00B658EC" w:rsidRDefault="00A84648" w:rsidP="00A84648">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B658EC">
        <w:rPr>
          <w:rFonts w:ascii="Arial" w:hAnsi="Arial" w:cs="Arial"/>
          <w:sz w:val="20"/>
          <w:szCs w:val="20"/>
        </w:rPr>
        <w:t>Que la cesión se formalice, entre la empresa adjudicataria y la empresa cesionaria, en escritura pública.</w:t>
      </w:r>
    </w:p>
    <w:p w:rsidR="00A84648" w:rsidRPr="00B658EC" w:rsidRDefault="00A84648" w:rsidP="00A84648">
      <w:pPr>
        <w:spacing w:before="60" w:line="240" w:lineRule="atLeast"/>
        <w:jc w:val="both"/>
        <w:rPr>
          <w:rFonts w:ascii="Arial" w:hAnsi="Arial" w:cs="Arial"/>
        </w:rPr>
      </w:pPr>
      <w:r w:rsidRPr="00B658EC">
        <w:rPr>
          <w:rFonts w:ascii="Arial" w:hAnsi="Arial" w:cs="Arial"/>
        </w:rPr>
        <w:t>3.- La cesionaria quedará subrogada en todos los derechos y obligaciones que corresponderían a la cedente.</w:t>
      </w:r>
    </w:p>
    <w:p w:rsidR="00A84648" w:rsidRPr="00B658EC" w:rsidRDefault="00A84648" w:rsidP="00A84648">
      <w:pPr>
        <w:pStyle w:val="Ttulo2"/>
        <w:spacing w:line="240" w:lineRule="atLeast"/>
        <w:jc w:val="both"/>
        <w:rPr>
          <w:i w:val="0"/>
          <w:iCs w:val="0"/>
          <w:sz w:val="22"/>
          <w:szCs w:val="22"/>
        </w:rPr>
      </w:pPr>
      <w:bookmarkStart w:id="220" w:name="_Toc463331566"/>
      <w:bookmarkStart w:id="221" w:name="_Toc506479404"/>
      <w:bookmarkStart w:id="222" w:name="_Toc197524878"/>
      <w:r w:rsidRPr="00B658EC">
        <w:rPr>
          <w:i w:val="0"/>
          <w:iCs w:val="0"/>
          <w:sz w:val="22"/>
          <w:szCs w:val="22"/>
        </w:rPr>
        <w:t>38.- Condiciones y obligaciones de la empresa contratista</w:t>
      </w:r>
      <w:bookmarkEnd w:id="220"/>
      <w:bookmarkEnd w:id="221"/>
      <w:bookmarkEnd w:id="222"/>
    </w:p>
    <w:p w:rsidR="00A84648" w:rsidRPr="00B658EC" w:rsidRDefault="00A84648" w:rsidP="00A84648">
      <w:pPr>
        <w:pStyle w:val="Ttulo3"/>
        <w:spacing w:line="240" w:lineRule="atLeast"/>
        <w:jc w:val="both"/>
        <w:rPr>
          <w:sz w:val="22"/>
          <w:szCs w:val="22"/>
        </w:rPr>
      </w:pPr>
      <w:bookmarkStart w:id="223" w:name="_Toc463331567"/>
      <w:bookmarkStart w:id="224" w:name="_Toc506479405"/>
      <w:bookmarkStart w:id="225" w:name="_Toc197524879"/>
      <w:r w:rsidRPr="00B658EC">
        <w:rPr>
          <w:sz w:val="22"/>
          <w:szCs w:val="22"/>
        </w:rPr>
        <w:t>38.1.- Condiciones generales</w:t>
      </w:r>
      <w:bookmarkEnd w:id="223"/>
      <w:bookmarkEnd w:id="224"/>
      <w:bookmarkEnd w:id="225"/>
    </w:p>
    <w:p w:rsidR="00A84648" w:rsidRPr="00B658EC" w:rsidRDefault="00A84648" w:rsidP="00A84648">
      <w:pPr>
        <w:spacing w:before="60" w:line="240" w:lineRule="atLeast"/>
        <w:jc w:val="both"/>
        <w:rPr>
          <w:rFonts w:ascii="Arial" w:hAnsi="Arial" w:cs="Arial"/>
        </w:rPr>
      </w:pPr>
      <w:r w:rsidRPr="00B658EC">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A84648" w:rsidRPr="00B658EC" w:rsidRDefault="00A84648" w:rsidP="00A84648">
      <w:pPr>
        <w:spacing w:before="60" w:line="240" w:lineRule="atLeast"/>
        <w:jc w:val="both"/>
        <w:rPr>
          <w:rFonts w:ascii="Arial" w:hAnsi="Arial" w:cs="Arial"/>
        </w:rPr>
      </w:pPr>
      <w:r w:rsidRPr="00B658EC">
        <w:rPr>
          <w:rFonts w:ascii="Arial" w:hAnsi="Arial" w:cs="Arial"/>
        </w:rPr>
        <w:t>2.- 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rsidR="00A84648" w:rsidRPr="00B658EC" w:rsidRDefault="00A84648" w:rsidP="00A84648">
      <w:pPr>
        <w:spacing w:before="60" w:line="240" w:lineRule="atLeast"/>
        <w:jc w:val="both"/>
        <w:rPr>
          <w:rFonts w:ascii="Arial" w:hAnsi="Arial" w:cs="Arial"/>
        </w:rPr>
      </w:pPr>
      <w:bookmarkStart w:id="226" w:name="_Hlt107312100"/>
      <w:bookmarkEnd w:id="226"/>
      <w:r w:rsidRPr="00B658EC">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A84648" w:rsidRPr="00B658EC" w:rsidRDefault="00A84648" w:rsidP="00A84648">
      <w:pPr>
        <w:spacing w:before="60" w:line="240" w:lineRule="atLeast"/>
        <w:jc w:val="both"/>
        <w:rPr>
          <w:rFonts w:ascii="Arial" w:hAnsi="Arial" w:cs="Arial"/>
        </w:rPr>
      </w:pPr>
      <w:bookmarkStart w:id="227" w:name="_Toc506479406"/>
      <w:r w:rsidRPr="00B658EC">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B658EC">
          <w:rPr>
            <w:rStyle w:val="Hipervnculo"/>
            <w:rFonts w:ascii="Arial" w:hAnsi="Arial" w:cs="Arial"/>
            <w:b/>
            <w:color w:val="auto"/>
          </w:rPr>
          <w:t>apartado 24</w:t>
        </w:r>
      </w:hyperlink>
      <w:r w:rsidRPr="00B658EC">
        <w:rPr>
          <w:rFonts w:ascii="Arial" w:hAnsi="Arial" w:cs="Arial"/>
        </w:rPr>
        <w:t xml:space="preserve"> del cuadro de características deberá asegurar las coberturas indicadas y disponer de los seguros adicionales que se especifican.</w:t>
      </w:r>
    </w:p>
    <w:p w:rsidR="00A84648" w:rsidRPr="00B658EC" w:rsidRDefault="00A84648" w:rsidP="00A84648">
      <w:pPr>
        <w:spacing w:before="60" w:line="240" w:lineRule="atLeast"/>
        <w:jc w:val="both"/>
        <w:rPr>
          <w:rFonts w:ascii="Arial" w:hAnsi="Arial" w:cs="Arial"/>
        </w:rPr>
      </w:pPr>
      <w:r w:rsidRPr="00B658EC">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A84648" w:rsidRPr="00B658EC" w:rsidRDefault="00A84648" w:rsidP="00A84648">
      <w:pPr>
        <w:spacing w:before="60" w:line="240" w:lineRule="atLeast"/>
        <w:jc w:val="both"/>
        <w:rPr>
          <w:rFonts w:ascii="Arial" w:hAnsi="Arial" w:cs="Arial"/>
        </w:rPr>
      </w:pPr>
      <w:r w:rsidRPr="00B658EC">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A84648" w:rsidRPr="00B658EC" w:rsidRDefault="00A84648" w:rsidP="00A84648">
      <w:pPr>
        <w:spacing w:before="60" w:line="240" w:lineRule="atLeast"/>
        <w:jc w:val="both"/>
        <w:rPr>
          <w:rFonts w:ascii="Arial" w:hAnsi="Arial" w:cs="Arial"/>
        </w:rPr>
      </w:pPr>
      <w:r w:rsidRPr="00B658EC">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A84648" w:rsidRPr="00B658EC" w:rsidRDefault="00A84648" w:rsidP="00A84648">
      <w:pPr>
        <w:pStyle w:val="Ttulo3"/>
        <w:spacing w:line="240" w:lineRule="atLeast"/>
        <w:jc w:val="both"/>
        <w:rPr>
          <w:sz w:val="22"/>
          <w:szCs w:val="22"/>
        </w:rPr>
      </w:pPr>
      <w:bookmarkStart w:id="228" w:name="_Toc197524880"/>
      <w:r w:rsidRPr="00B658EC">
        <w:rPr>
          <w:sz w:val="22"/>
          <w:szCs w:val="22"/>
        </w:rPr>
        <w:lastRenderedPageBreak/>
        <w:t>38.2.- Condiciones especiales de ejecución del contrato</w:t>
      </w:r>
      <w:bookmarkEnd w:id="227"/>
      <w:bookmarkEnd w:id="228"/>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B658EC">
          <w:rPr>
            <w:rStyle w:val="Hipervnculo"/>
            <w:rFonts w:ascii="Arial" w:hAnsi="Arial" w:cs="Arial"/>
            <w:b/>
            <w:color w:val="auto"/>
          </w:rPr>
          <w:t>Anexo X</w:t>
        </w:r>
      </w:hyperlink>
      <w:r w:rsidRPr="00B658EC">
        <w:rPr>
          <w:rStyle w:val="Hipervnculo"/>
          <w:rFonts w:ascii="Arial" w:hAnsi="Arial" w:cs="Arial"/>
          <w:color w:val="auto"/>
          <w:u w:val="none"/>
        </w:rPr>
        <w:t>,</w:t>
      </w:r>
      <w:r w:rsidRPr="00B658EC">
        <w:rPr>
          <w:rFonts w:ascii="Arial" w:hAnsi="Arial" w:cs="Arial"/>
        </w:rPr>
        <w:t xml:space="preserve"> una evaluación de los criterios de adjudicación y las condiciones especiales de ejecución de carácter social a lo largo de la ejecución del contrato.</w:t>
      </w:r>
    </w:p>
    <w:p w:rsidR="00A84648" w:rsidRPr="00B658EC" w:rsidRDefault="00A84648" w:rsidP="00A84648">
      <w:pPr>
        <w:spacing w:before="60" w:line="240" w:lineRule="atLeast"/>
        <w:jc w:val="both"/>
        <w:rPr>
          <w:rFonts w:ascii="Arial" w:hAnsi="Arial" w:cs="Arial"/>
        </w:rPr>
      </w:pPr>
      <w:r w:rsidRPr="00B658EC">
        <w:rPr>
          <w:rFonts w:ascii="Arial" w:hAnsi="Arial" w:cs="Arial"/>
        </w:rPr>
        <w:t>2.- Todas las condiciones especiales de ejecución que formen parte del contrato serán exigidas igualmente a todas las subcontratistas que participen de la ejecución del mismo.</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3.- Además de las previstas en el </w:t>
      </w:r>
      <w:hyperlink w:anchor="CC_20" w:history="1">
        <w:r w:rsidRPr="00B658EC">
          <w:rPr>
            <w:rStyle w:val="Hipervnculo"/>
            <w:rFonts w:ascii="Arial" w:hAnsi="Arial" w:cs="Arial"/>
            <w:b/>
            <w:color w:val="auto"/>
          </w:rPr>
          <w:t>apartado 20</w:t>
        </w:r>
      </w:hyperlink>
      <w:r w:rsidRPr="00B658EC">
        <w:rPr>
          <w:rFonts w:ascii="Arial" w:hAnsi="Arial" w:cs="Arial"/>
        </w:rPr>
        <w:t xml:space="preserve"> del cuadro de características, son obligaciones especiales de ejecución las que se detallan a continuación:</w:t>
      </w:r>
    </w:p>
    <w:p w:rsidR="00A84648" w:rsidRPr="00B658EC" w:rsidRDefault="00A84648" w:rsidP="00A84648">
      <w:pPr>
        <w:pStyle w:val="Ttulo4"/>
        <w:pBdr>
          <w:bottom w:val="none" w:sz="0" w:space="0" w:color="auto"/>
        </w:pBdr>
        <w:spacing w:before="120" w:line="240" w:lineRule="atLeast"/>
        <w:jc w:val="left"/>
        <w:rPr>
          <w:rFonts w:cs="Arial"/>
          <w:sz w:val="20"/>
          <w:lang w:val="es-ES"/>
        </w:rPr>
      </w:pPr>
      <w:bookmarkStart w:id="229" w:name="_Toc463331568"/>
      <w:bookmarkStart w:id="230" w:name="_Toc506479407"/>
      <w:bookmarkStart w:id="231" w:name="_Toc197524881"/>
      <w:r w:rsidRPr="00B658EC">
        <w:rPr>
          <w:rFonts w:cs="Arial"/>
          <w:sz w:val="20"/>
          <w:lang w:val="es-ES"/>
        </w:rPr>
        <w:t>38.2.1.- Obligaciones laborales, sociales y de protección del medio ambiente</w:t>
      </w:r>
      <w:bookmarkEnd w:id="229"/>
      <w:bookmarkEnd w:id="230"/>
      <w:bookmarkEnd w:id="231"/>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A84648" w:rsidRPr="00B658EC" w:rsidRDefault="00A84648" w:rsidP="00A84648">
      <w:pPr>
        <w:suppressAutoHyphens/>
        <w:spacing w:before="60" w:line="240" w:lineRule="atLeast"/>
        <w:jc w:val="both"/>
        <w:rPr>
          <w:rFonts w:ascii="Arial" w:hAnsi="Arial" w:cs="Arial"/>
        </w:rPr>
      </w:pPr>
      <w:r w:rsidRPr="00B658EC">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w:t>
      </w:r>
      <w:r w:rsidRPr="00B658EC">
        <w:rPr>
          <w:rFonts w:ascii="Arial" w:hAnsi="Arial" w:cs="Arial"/>
        </w:rPr>
        <w:lastRenderedPageBreak/>
        <w:t>administrativas o judiciales, que sean adecuadas y convenientes hasta la total recuperación de las cantidades satisfechas.</w:t>
      </w:r>
    </w:p>
    <w:p w:rsidR="00A84648" w:rsidRPr="00B658EC" w:rsidRDefault="00A84648" w:rsidP="00A84648">
      <w:pPr>
        <w:pStyle w:val="Ttulo4"/>
        <w:pBdr>
          <w:bottom w:val="none" w:sz="0" w:space="0" w:color="auto"/>
        </w:pBdr>
        <w:spacing w:before="120" w:line="240" w:lineRule="atLeast"/>
        <w:jc w:val="left"/>
        <w:rPr>
          <w:rFonts w:cs="Arial"/>
          <w:sz w:val="20"/>
          <w:lang w:val="es-ES"/>
        </w:rPr>
      </w:pPr>
      <w:bookmarkStart w:id="232" w:name="Cl_38_2_2"/>
      <w:bookmarkStart w:id="233" w:name="_Toc197524882"/>
      <w:r w:rsidRPr="00B658EC">
        <w:rPr>
          <w:rFonts w:cs="Arial"/>
          <w:sz w:val="20"/>
          <w:lang w:val="es-ES"/>
        </w:rPr>
        <w:t xml:space="preserve">38.2.2.- </w:t>
      </w:r>
      <w:bookmarkEnd w:id="232"/>
      <w:r w:rsidRPr="00B658EC">
        <w:rPr>
          <w:rFonts w:cs="Arial"/>
          <w:sz w:val="20"/>
          <w:lang w:val="es-ES"/>
        </w:rPr>
        <w:t>Obligaciones relativas al personal afecto a la ejecución del contrato</w:t>
      </w:r>
      <w:bookmarkEnd w:id="233"/>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2.- Cuando la empresa contrate a nuevo personal,</w:t>
      </w:r>
      <w:r w:rsidRPr="00B658EC">
        <w:rPr>
          <w:rFonts w:ascii="Arial" w:hAnsi="Arial" w:cs="Arial"/>
          <w:color w:val="auto"/>
        </w:rPr>
        <w:t xml:space="preserve"> </w:t>
      </w:r>
      <w:r w:rsidRPr="00B658EC">
        <w:rPr>
          <w:rFonts w:ascii="Arial" w:hAnsi="Arial" w:cs="Arial"/>
          <w:color w:val="auto"/>
          <w:sz w:val="20"/>
          <w:szCs w:val="20"/>
        </w:rPr>
        <w:t>que vaya a adscribir al objeto del contrato, estará obligada a facilitar a la entidad contratante la siguiente información y documentación:</w:t>
      </w:r>
    </w:p>
    <w:p w:rsidR="00A84648" w:rsidRPr="00B658EC" w:rsidRDefault="00A84648" w:rsidP="00A84648">
      <w:pPr>
        <w:pStyle w:val="texto"/>
        <w:numPr>
          <w:ilvl w:val="0"/>
          <w:numId w:val="19"/>
        </w:numPr>
        <w:shd w:val="clear" w:color="auto" w:fill="FFFFFF"/>
        <w:spacing w:before="60" w:after="0" w:line="240" w:lineRule="atLeast"/>
        <w:ind w:right="0"/>
        <w:rPr>
          <w:rFonts w:ascii="Arial" w:hAnsi="Arial" w:cs="Arial"/>
          <w:color w:val="auto"/>
          <w:sz w:val="20"/>
          <w:szCs w:val="20"/>
        </w:rPr>
      </w:pPr>
      <w:r w:rsidRPr="00B658EC">
        <w:rPr>
          <w:rFonts w:ascii="Arial" w:hAnsi="Arial" w:cs="Arial"/>
          <w:color w:val="auto"/>
          <w:sz w:val="20"/>
          <w:szCs w:val="20"/>
        </w:rPr>
        <w:t>Afiliación y alta en la seguridad social.</w:t>
      </w:r>
    </w:p>
    <w:p w:rsidR="00A84648" w:rsidRPr="00B658EC" w:rsidRDefault="00A84648" w:rsidP="00A84648">
      <w:pPr>
        <w:pStyle w:val="texto"/>
        <w:numPr>
          <w:ilvl w:val="0"/>
          <w:numId w:val="19"/>
        </w:numPr>
        <w:shd w:val="clear" w:color="auto" w:fill="FFFFFF"/>
        <w:spacing w:before="60" w:after="0" w:line="240" w:lineRule="atLeast"/>
        <w:ind w:right="0"/>
        <w:rPr>
          <w:rFonts w:ascii="Arial" w:hAnsi="Arial" w:cs="Arial"/>
          <w:color w:val="auto"/>
          <w:sz w:val="20"/>
          <w:szCs w:val="20"/>
        </w:rPr>
      </w:pPr>
      <w:r w:rsidRPr="00B658EC">
        <w:rPr>
          <w:rFonts w:ascii="Arial" w:hAnsi="Arial" w:cs="Arial"/>
          <w:color w:val="auto"/>
          <w:sz w:val="20"/>
          <w:szCs w:val="20"/>
        </w:rPr>
        <w:t>Modalidad contractual, objeto del contrato, categoría o  grupo profesional y jornada.</w:t>
      </w:r>
    </w:p>
    <w:p w:rsidR="00A84648" w:rsidRPr="00B658EC" w:rsidRDefault="00A84648" w:rsidP="00A84648">
      <w:pPr>
        <w:pStyle w:val="texto"/>
        <w:numPr>
          <w:ilvl w:val="0"/>
          <w:numId w:val="19"/>
        </w:numPr>
        <w:shd w:val="clear" w:color="auto" w:fill="FFFFFF"/>
        <w:spacing w:before="60" w:after="0" w:line="240" w:lineRule="atLeast"/>
        <w:ind w:right="0"/>
        <w:rPr>
          <w:rFonts w:ascii="Arial" w:hAnsi="Arial" w:cs="Arial"/>
          <w:color w:val="auto"/>
          <w:sz w:val="20"/>
          <w:szCs w:val="20"/>
        </w:rPr>
      </w:pPr>
      <w:r w:rsidRPr="00B658EC">
        <w:rPr>
          <w:rFonts w:ascii="Arial" w:hAnsi="Arial" w:cs="Arial"/>
          <w:color w:val="auto"/>
          <w:sz w:val="20"/>
          <w:szCs w:val="20"/>
        </w:rPr>
        <w:t>Salario bruto anual (desglosado por conceptos retributivos).</w:t>
      </w:r>
    </w:p>
    <w:p w:rsidR="00A84648" w:rsidRPr="00B658EC" w:rsidRDefault="00A84648" w:rsidP="00A84648">
      <w:pPr>
        <w:pStyle w:val="texto"/>
        <w:numPr>
          <w:ilvl w:val="0"/>
          <w:numId w:val="19"/>
        </w:numPr>
        <w:shd w:val="clear" w:color="auto" w:fill="FFFFFF"/>
        <w:spacing w:before="60" w:after="0" w:line="240" w:lineRule="atLeast"/>
        <w:ind w:right="0"/>
        <w:rPr>
          <w:rFonts w:ascii="Arial" w:hAnsi="Arial" w:cs="Arial"/>
          <w:color w:val="auto"/>
          <w:sz w:val="20"/>
          <w:szCs w:val="20"/>
        </w:rPr>
      </w:pPr>
      <w:r w:rsidRPr="00B658EC">
        <w:rPr>
          <w:rFonts w:ascii="Arial" w:hAnsi="Arial" w:cs="Arial"/>
          <w:color w:val="auto"/>
          <w:sz w:val="20"/>
          <w:szCs w:val="20"/>
        </w:rPr>
        <w:t>En su caso, convenio colectivo aplicable y pactos en vigor aplicables.</w:t>
      </w:r>
    </w:p>
    <w:p w:rsidR="00A84648" w:rsidRPr="00B658EC" w:rsidRDefault="00A84648" w:rsidP="00A84648">
      <w:pPr>
        <w:pStyle w:val="texto"/>
        <w:numPr>
          <w:ilvl w:val="0"/>
          <w:numId w:val="19"/>
        </w:numPr>
        <w:shd w:val="clear" w:color="auto" w:fill="FFFFFF"/>
        <w:spacing w:before="60" w:after="0" w:line="240" w:lineRule="atLeast"/>
        <w:ind w:right="0"/>
        <w:rPr>
          <w:rFonts w:ascii="Arial" w:hAnsi="Arial" w:cs="Arial"/>
          <w:color w:val="auto"/>
          <w:sz w:val="20"/>
          <w:szCs w:val="20"/>
        </w:rPr>
      </w:pPr>
      <w:r w:rsidRPr="00B658EC">
        <w:rPr>
          <w:rFonts w:ascii="Arial" w:hAnsi="Arial" w:cs="Arial"/>
          <w:color w:val="auto"/>
          <w:sz w:val="20"/>
          <w:szCs w:val="20"/>
        </w:rPr>
        <w:t>Cuando proceda, titulación académica habilitante.</w:t>
      </w:r>
    </w:p>
    <w:p w:rsidR="00A84648" w:rsidRPr="00B658EC" w:rsidRDefault="00A84648" w:rsidP="00A84648">
      <w:pPr>
        <w:spacing w:before="60" w:line="240" w:lineRule="atLeast"/>
        <w:jc w:val="both"/>
        <w:rPr>
          <w:rFonts w:ascii="Arial" w:hAnsi="Arial" w:cs="Arial"/>
        </w:rPr>
      </w:pPr>
      <w:r w:rsidRPr="00B658EC">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A84648" w:rsidRPr="00B658EC" w:rsidRDefault="00A84648" w:rsidP="00A84648">
      <w:pPr>
        <w:pStyle w:val="Ttulo4"/>
        <w:pBdr>
          <w:bottom w:val="none" w:sz="0" w:space="0" w:color="auto"/>
        </w:pBdr>
        <w:spacing w:before="120" w:line="240" w:lineRule="atLeast"/>
        <w:jc w:val="left"/>
        <w:rPr>
          <w:rFonts w:cs="Arial"/>
          <w:sz w:val="20"/>
          <w:lang w:val="es-ES"/>
        </w:rPr>
      </w:pPr>
      <w:bookmarkStart w:id="234" w:name="_Toc197524883"/>
      <w:r w:rsidRPr="00B658EC">
        <w:rPr>
          <w:rFonts w:cs="Arial"/>
          <w:sz w:val="20"/>
          <w:lang w:val="es-ES"/>
        </w:rPr>
        <w:t>38.2.3.- Obligaciones en supuestos de subrogación</w:t>
      </w:r>
      <w:bookmarkEnd w:id="234"/>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 xml:space="preserve">1.- En aplicación de la obligación de informar prevista en el artículo 130 de la LCSP, en el </w:t>
      </w:r>
      <w:hyperlink w:anchor="CC_25" w:history="1">
        <w:r w:rsidRPr="00B658EC">
          <w:rPr>
            <w:rStyle w:val="Hipervnculo"/>
            <w:rFonts w:ascii="Arial" w:hAnsi="Arial" w:cs="Arial"/>
            <w:b/>
            <w:color w:val="auto"/>
            <w:sz w:val="20"/>
          </w:rPr>
          <w:t>apartado 25</w:t>
        </w:r>
      </w:hyperlink>
      <w:r w:rsidRPr="00B658EC">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w:t>
      </w:r>
      <w:r w:rsidRPr="00B658EC">
        <w:rPr>
          <w:rFonts w:ascii="Arial" w:hAnsi="Arial" w:cs="Arial"/>
          <w:color w:val="auto"/>
          <w:sz w:val="20"/>
        </w:rPr>
        <w:lastRenderedPageBreak/>
        <w:t>que le corresponda abonar; asimismo pondrá a disposición de la nueva adjudicataria los documentos que la misma estime oportunos para la comprobación de la veracidad de todo ello.</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6.- 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p>
    <w:p w:rsidR="00A84648" w:rsidRPr="00B658EC" w:rsidRDefault="00A84648" w:rsidP="00A84648">
      <w:pPr>
        <w:pStyle w:val="Ttulo4"/>
        <w:pBdr>
          <w:bottom w:val="none" w:sz="0" w:space="0" w:color="auto"/>
        </w:pBdr>
        <w:spacing w:before="120" w:line="240" w:lineRule="atLeast"/>
        <w:jc w:val="left"/>
        <w:rPr>
          <w:rFonts w:cs="Arial"/>
          <w:sz w:val="20"/>
          <w:lang w:val="es-ES"/>
        </w:rPr>
      </w:pPr>
      <w:bookmarkStart w:id="235" w:name="_Toc197524884"/>
      <w:r w:rsidRPr="00B658EC">
        <w:rPr>
          <w:rFonts w:cs="Arial"/>
          <w:sz w:val="20"/>
          <w:lang w:val="es-ES"/>
        </w:rPr>
        <w:t>38.2.4.- Obligaciones en materia de igualdad de mujeres y hombres</w:t>
      </w:r>
      <w:bookmarkEnd w:id="235"/>
    </w:p>
    <w:p w:rsidR="00A84648" w:rsidRPr="00B658EC" w:rsidRDefault="00A84648" w:rsidP="00A84648">
      <w:pPr>
        <w:autoSpaceDE w:val="0"/>
        <w:autoSpaceDN w:val="0"/>
        <w:adjustRightInd w:val="0"/>
        <w:spacing w:before="60" w:line="240" w:lineRule="atLeast"/>
        <w:jc w:val="both"/>
        <w:rPr>
          <w:rFonts w:ascii="Arial" w:hAnsi="Arial" w:cs="Arial"/>
        </w:rPr>
      </w:pPr>
      <w:bookmarkStart w:id="236" w:name="_Toc463331569"/>
      <w:bookmarkStart w:id="237" w:name="_Toc506479409"/>
      <w:r w:rsidRPr="00B658EC">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A84648" w:rsidRPr="00B658EC" w:rsidRDefault="00A84648" w:rsidP="00A84648">
      <w:pPr>
        <w:pStyle w:val="Ttulo4"/>
        <w:pBdr>
          <w:bottom w:val="none" w:sz="0" w:space="0" w:color="auto"/>
        </w:pBdr>
        <w:spacing w:before="120" w:line="240" w:lineRule="atLeast"/>
        <w:jc w:val="left"/>
        <w:rPr>
          <w:rFonts w:cs="Arial"/>
          <w:sz w:val="20"/>
          <w:lang w:val="es-ES"/>
        </w:rPr>
      </w:pPr>
      <w:bookmarkStart w:id="238" w:name="_Toc197524885"/>
      <w:r w:rsidRPr="00B658EC">
        <w:rPr>
          <w:rFonts w:cs="Arial"/>
          <w:sz w:val="20"/>
          <w:lang w:val="es-ES"/>
        </w:rPr>
        <w:t>38.2.5.- Obligaciones en supuestos de subcontratación</w:t>
      </w:r>
      <w:bookmarkEnd w:id="236"/>
      <w:bookmarkEnd w:id="237"/>
      <w:bookmarkEnd w:id="238"/>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La celebración de los subcontratos estará sometida al cumplimiento de los siguientes requisitos:</w:t>
      </w:r>
    </w:p>
    <w:p w:rsidR="00A84648" w:rsidRPr="00B658EC" w:rsidRDefault="00A84648" w:rsidP="00A84648">
      <w:pPr>
        <w:numPr>
          <w:ilvl w:val="0"/>
          <w:numId w:val="11"/>
        </w:numPr>
        <w:autoSpaceDE w:val="0"/>
        <w:autoSpaceDN w:val="0"/>
        <w:adjustRightInd w:val="0"/>
        <w:spacing w:before="60" w:line="240" w:lineRule="atLeast"/>
        <w:ind w:left="567" w:hanging="283"/>
        <w:jc w:val="both"/>
        <w:rPr>
          <w:rFonts w:ascii="Arial" w:hAnsi="Arial" w:cs="Arial"/>
        </w:rPr>
      </w:pPr>
      <w:r w:rsidRPr="00B658EC">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A84648" w:rsidRPr="00B658EC" w:rsidRDefault="00A84648" w:rsidP="00A84648">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B658EC">
        <w:rPr>
          <w:rFonts w:ascii="Arial" w:hAnsi="Arial" w:cs="Arial"/>
          <w:color w:val="auto"/>
          <w:sz w:val="20"/>
          <w:szCs w:val="20"/>
        </w:rPr>
        <w:lastRenderedPageBreak/>
        <w:t xml:space="preserve">A los efectos de acreditar que la empresa subcontratista propuesta no está incursa en las inhabilitaciones y prohibiciones para contratar previstas en el artículo 71 de la LCSP, </w:t>
      </w:r>
      <w:r w:rsidRPr="00B658EC">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A84648" w:rsidRPr="00B658EC" w:rsidRDefault="00A84648" w:rsidP="00A84648">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B658EC">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B658EC">
        <w:rPr>
          <w:rFonts w:ascii="Arial" w:hAnsi="Arial" w:cs="Arial"/>
          <w:color w:val="auto"/>
        </w:rPr>
        <w:t xml:space="preserve"> </w:t>
      </w:r>
      <w:r w:rsidRPr="00B658EC">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B658EC">
        <w:rPr>
          <w:rFonts w:ascii="Arial" w:hAnsi="Arial" w:cs="Arial"/>
          <w:bCs/>
          <w:color w:val="auto"/>
          <w:sz w:val="20"/>
          <w:szCs w:val="20"/>
        </w:rPr>
        <w:t>.</w:t>
      </w:r>
    </w:p>
    <w:p w:rsidR="00A84648" w:rsidRPr="00B658EC" w:rsidRDefault="00A84648" w:rsidP="00A8464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A84648" w:rsidRPr="00B658EC" w:rsidRDefault="00A84648" w:rsidP="00A8464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 xml:space="preserve">2.- Las tareas críticas que se indican en el </w:t>
      </w:r>
      <w:hyperlink w:anchor="CC_17" w:history="1">
        <w:r w:rsidRPr="00B658EC">
          <w:rPr>
            <w:rStyle w:val="Hipervnculo"/>
            <w:rFonts w:ascii="Arial" w:hAnsi="Arial" w:cs="Arial"/>
            <w:b/>
            <w:color w:val="auto"/>
            <w:sz w:val="20"/>
            <w:szCs w:val="20"/>
          </w:rPr>
          <w:t>apartado 17</w:t>
        </w:r>
      </w:hyperlink>
      <w:r w:rsidRPr="00B658EC">
        <w:rPr>
          <w:rFonts w:ascii="Arial" w:hAnsi="Arial" w:cs="Arial"/>
          <w:color w:val="auto"/>
          <w:sz w:val="20"/>
          <w:szCs w:val="20"/>
        </w:rPr>
        <w:t xml:space="preserve"> del cuadro de características no pueden ser objeto de subcontratación, debiendo ser ejecutadas directamente por la contratista principal.</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rsidR="00A84648" w:rsidRPr="00B658EC" w:rsidRDefault="00A84648" w:rsidP="00A84648">
      <w:pPr>
        <w:spacing w:before="60" w:line="240" w:lineRule="atLeast"/>
        <w:jc w:val="both"/>
        <w:rPr>
          <w:rFonts w:ascii="Arial" w:hAnsi="Arial" w:cs="Arial"/>
        </w:rPr>
      </w:pPr>
      <w:r w:rsidRPr="00B658EC">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A84648" w:rsidRPr="00B658EC" w:rsidRDefault="00A84648" w:rsidP="00A84648">
      <w:pPr>
        <w:spacing w:before="60" w:line="240" w:lineRule="atLeast"/>
        <w:jc w:val="both"/>
        <w:rPr>
          <w:rFonts w:ascii="Arial" w:hAnsi="Arial" w:cs="Arial"/>
        </w:rPr>
      </w:pPr>
      <w:r w:rsidRPr="00B658EC">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t>5.- La empresa contratista deberá informar a la representación del personal adscrito a la subcontratación, de acuerdo con la legislación laboral.</w:t>
      </w:r>
    </w:p>
    <w:p w:rsidR="00A84648" w:rsidRPr="00B658EC" w:rsidRDefault="00A84648" w:rsidP="00A84648">
      <w:pPr>
        <w:spacing w:before="60" w:line="240" w:lineRule="atLeast"/>
        <w:jc w:val="both"/>
        <w:rPr>
          <w:rFonts w:ascii="Arial" w:hAnsi="Arial" w:cs="Arial"/>
        </w:rPr>
      </w:pPr>
      <w:r w:rsidRPr="00B658EC">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A84648" w:rsidRPr="00B658EC" w:rsidRDefault="00A84648" w:rsidP="00A84648">
      <w:pPr>
        <w:spacing w:before="60" w:line="240" w:lineRule="atLeast"/>
        <w:jc w:val="both"/>
        <w:rPr>
          <w:rFonts w:ascii="Arial" w:hAnsi="Arial" w:cs="Arial"/>
        </w:rPr>
      </w:pPr>
      <w:r w:rsidRPr="00B658EC">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8.- La Administración podrá comprobar el estricto cumplimiento de los pagos que la contratista haya de realizar a las subcontratistas o suministradoras que participen en el contrato.</w:t>
      </w:r>
    </w:p>
    <w:p w:rsidR="00A84648" w:rsidRPr="00B658EC" w:rsidRDefault="00A84648" w:rsidP="00A84648">
      <w:pPr>
        <w:spacing w:before="60" w:line="240" w:lineRule="atLeast"/>
        <w:jc w:val="both"/>
        <w:rPr>
          <w:rFonts w:ascii="Arial" w:hAnsi="Arial" w:cs="Arial"/>
        </w:rPr>
      </w:pPr>
      <w:r w:rsidRPr="00B658EC">
        <w:rPr>
          <w:rFonts w:ascii="Arial" w:hAnsi="Arial" w:cs="Arial"/>
        </w:rPr>
        <w:lastRenderedPageBreak/>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A84648" w:rsidRPr="00B658EC" w:rsidRDefault="00A84648" w:rsidP="00A84648">
      <w:pPr>
        <w:spacing w:before="60" w:line="240" w:lineRule="atLeast"/>
        <w:jc w:val="both"/>
        <w:rPr>
          <w:rFonts w:ascii="Arial" w:hAnsi="Arial" w:cs="Arial"/>
        </w:rPr>
      </w:pPr>
      <w:r w:rsidRPr="00B658EC">
        <w:rPr>
          <w:rFonts w:ascii="Arial" w:hAnsi="Arial" w:cs="Arial"/>
        </w:rPr>
        <w:t>Asimismo, aportará a la Administración, cuando esta lo solicite, un justificante del cumplimiento de los plazos de pago establecidos en el artículo 216 de la LCSP y en la Ley 3/2004, de 29 de diciembre.</w:t>
      </w:r>
    </w:p>
    <w:p w:rsidR="00A84648" w:rsidRPr="00B658EC" w:rsidRDefault="00A84648" w:rsidP="00A84648">
      <w:pPr>
        <w:pStyle w:val="Ttulo4"/>
        <w:pBdr>
          <w:bottom w:val="none" w:sz="0" w:space="0" w:color="auto"/>
        </w:pBdr>
        <w:spacing w:before="120" w:line="240" w:lineRule="atLeast"/>
        <w:jc w:val="left"/>
        <w:rPr>
          <w:rFonts w:cs="Arial"/>
          <w:sz w:val="20"/>
          <w:lang w:val="es-ES"/>
        </w:rPr>
      </w:pPr>
      <w:bookmarkStart w:id="239" w:name="_Toc506479410"/>
      <w:bookmarkStart w:id="240" w:name="_Toc197524886"/>
      <w:bookmarkStart w:id="241" w:name="_Toc463331571"/>
      <w:r w:rsidRPr="00B658EC">
        <w:rPr>
          <w:rFonts w:cs="Arial"/>
          <w:sz w:val="20"/>
          <w:lang w:val="es-ES"/>
        </w:rPr>
        <w:t>38.2.6.- Obligaciones en materia de seguridad y salud en el trabajo</w:t>
      </w:r>
      <w:bookmarkEnd w:id="239"/>
      <w:bookmarkEnd w:id="240"/>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B658EC">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 xml:space="preserve">3.- Cuando la naturaleza del objeto del contrato requiera la intervención de </w:t>
      </w:r>
      <w:r w:rsidRPr="00B658EC">
        <w:rPr>
          <w:rFonts w:ascii="Arial" w:hAnsi="Arial" w:cs="Arial"/>
          <w:color w:val="auto"/>
          <w:sz w:val="20"/>
          <w:szCs w:val="20"/>
        </w:rPr>
        <w:t>personal</w:t>
      </w:r>
      <w:r w:rsidRPr="00B658EC">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B658EC">
        <w:rPr>
          <w:rFonts w:ascii="Arial" w:hAnsi="Arial" w:cs="Arial"/>
          <w:color w:val="auto"/>
          <w:sz w:val="20"/>
          <w:szCs w:val="20"/>
        </w:rPr>
        <w:t xml:space="preserve">personal </w:t>
      </w:r>
      <w:r w:rsidRPr="00B658EC">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El documento de gestión preventiva, así como las medidas preventivas a adoptar.</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La planificación de la actividad preventiva de los trabajos a realizar.</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Relación del personal que ejecutará el contrato y maquinaria destinada al objeto del contrato.</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Justificantes de aptitud médica para el desempeño de los trabajos contratados del personal adscrito a la ejecución del contrato.</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Justificante de la entrega de los equipos de protección individual (</w:t>
      </w:r>
      <w:proofErr w:type="spellStart"/>
      <w:r w:rsidRPr="00B658EC">
        <w:rPr>
          <w:rFonts w:ascii="Arial" w:hAnsi="Arial" w:cs="Arial"/>
          <w:color w:val="auto"/>
          <w:sz w:val="20"/>
          <w:szCs w:val="20"/>
        </w:rPr>
        <w:t>EPI´s</w:t>
      </w:r>
      <w:proofErr w:type="spellEnd"/>
      <w:r w:rsidRPr="00B658EC">
        <w:rPr>
          <w:rFonts w:ascii="Arial" w:hAnsi="Arial" w:cs="Arial"/>
          <w:color w:val="auto"/>
          <w:sz w:val="20"/>
          <w:szCs w:val="20"/>
        </w:rPr>
        <w:t>) que sean necesarios.</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lastRenderedPageBreak/>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Las fichas de seguridad de productos químicos cuando la empresa contratista o subcontratista deba aportar productos químicos.</w:t>
      </w:r>
    </w:p>
    <w:p w:rsidR="00A84648" w:rsidRPr="00B658EC" w:rsidRDefault="00A84648" w:rsidP="00A84648">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B658EC">
        <w:rPr>
          <w:rFonts w:ascii="Arial" w:hAnsi="Arial" w:cs="Arial"/>
          <w:color w:val="auto"/>
          <w:sz w:val="20"/>
          <w:szCs w:val="20"/>
        </w:rPr>
        <w:t>Administración contratante.</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A84648" w:rsidRPr="00B658EC" w:rsidRDefault="00A84648" w:rsidP="00A84648">
      <w:pPr>
        <w:spacing w:before="60" w:line="240" w:lineRule="atLeast"/>
        <w:jc w:val="both"/>
        <w:rPr>
          <w:rFonts w:ascii="Arial" w:hAnsi="Arial" w:cs="Arial"/>
        </w:rPr>
      </w:pPr>
      <w:r w:rsidRPr="00B658EC">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A84648" w:rsidRPr="00B658EC" w:rsidRDefault="00A84648" w:rsidP="00A8464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B658EC">
        <w:rPr>
          <w:rFonts w:ascii="Arial" w:hAnsi="Arial" w:cs="Arial"/>
          <w:color w:val="auto"/>
          <w:sz w:val="20"/>
        </w:rPr>
        <w:t>Informar a las empresas concurrentes de los riesgos del lugar de trabajo que puedan afectar a las actividades desarrolladas, así como de las medidas preventivas de tales riesgos.</w:t>
      </w:r>
    </w:p>
    <w:p w:rsidR="00A84648" w:rsidRPr="00B658EC" w:rsidRDefault="00A84648" w:rsidP="00A8464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B658EC">
        <w:rPr>
          <w:rFonts w:ascii="Arial" w:hAnsi="Arial" w:cs="Arial"/>
          <w:color w:val="auto"/>
          <w:sz w:val="20"/>
        </w:rPr>
        <w:t>Informar sobre las medidas de emergencia a la empresa contratista.</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Cuando en dicho centro de trabajo vaya a concurrir personal de más de una empresa, antes del inicio de la actividad, en cumplimiento del RD 171/2004, de 30 de enero, sobre</w:t>
      </w:r>
      <w:r w:rsidRPr="00B658EC">
        <w:rPr>
          <w:rFonts w:ascii="Arial" w:hAnsi="Arial" w:cs="Arial"/>
          <w:color w:val="auto"/>
          <w:sz w:val="20"/>
          <w:szCs w:val="20"/>
        </w:rPr>
        <w:t xml:space="preserve"> </w:t>
      </w:r>
      <w:r w:rsidRPr="00B658EC">
        <w:rPr>
          <w:rFonts w:ascii="Arial" w:hAnsi="Arial" w:cs="Arial"/>
          <w:color w:val="auto"/>
          <w:sz w:val="20"/>
        </w:rPr>
        <w:t xml:space="preserve">coordinación de actividades empresariales, todas las empresas y </w:t>
      </w:r>
      <w:r w:rsidRPr="00B658EC">
        <w:rPr>
          <w:rFonts w:ascii="Arial" w:hAnsi="Arial" w:cs="Arial"/>
          <w:color w:val="auto"/>
          <w:sz w:val="20"/>
          <w:szCs w:val="20"/>
        </w:rPr>
        <w:t>personal</w:t>
      </w:r>
      <w:r w:rsidRPr="00B658EC">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rPr>
        <w:t>5</w:t>
      </w:r>
      <w:r w:rsidRPr="00B658EC">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w:t>
      </w:r>
      <w:r w:rsidRPr="00B658EC">
        <w:rPr>
          <w:rFonts w:ascii="Arial" w:hAnsi="Arial" w:cs="Arial"/>
          <w:color w:val="auto"/>
          <w:sz w:val="20"/>
          <w:szCs w:val="20"/>
        </w:rPr>
        <w:lastRenderedPageBreak/>
        <w:t xml:space="preserve">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6.-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A84648" w:rsidRPr="00B658EC" w:rsidRDefault="00A84648" w:rsidP="00A84648">
      <w:pPr>
        <w:pStyle w:val="Ttulo4"/>
        <w:pBdr>
          <w:bottom w:val="none" w:sz="0" w:space="0" w:color="auto"/>
        </w:pBdr>
        <w:spacing w:before="120" w:line="240" w:lineRule="atLeast"/>
        <w:jc w:val="left"/>
        <w:rPr>
          <w:rFonts w:cs="Arial"/>
          <w:sz w:val="20"/>
          <w:lang w:val="es-ES"/>
        </w:rPr>
      </w:pPr>
      <w:bookmarkStart w:id="243" w:name="_Toc197524887"/>
      <w:r w:rsidRPr="00B658EC">
        <w:rPr>
          <w:rFonts w:cs="Arial"/>
          <w:sz w:val="20"/>
          <w:lang w:val="es-ES"/>
        </w:rPr>
        <w:t>38.2.7.- Obligaciones respecto del personal de la empresa contratista</w:t>
      </w:r>
      <w:bookmarkEnd w:id="243"/>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A84648" w:rsidRPr="00B658EC" w:rsidRDefault="00A84648" w:rsidP="00A8464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658EC">
        <w:rPr>
          <w:rFonts w:ascii="Arial" w:hAnsi="Arial" w:cs="Arial"/>
          <w:color w:val="auto"/>
          <w:sz w:val="20"/>
          <w:szCs w:val="20"/>
        </w:rPr>
        <w:t>Actuar como persona interlocutora entre su empresa y la entidad contratante</w:t>
      </w:r>
      <w:r w:rsidRPr="00B658EC">
        <w:rPr>
          <w:rFonts w:ascii="Arial" w:hAnsi="Arial" w:cs="Arial"/>
          <w:b/>
          <w:color w:val="auto"/>
          <w:sz w:val="20"/>
          <w:szCs w:val="20"/>
        </w:rPr>
        <w:t>,</w:t>
      </w:r>
      <w:r w:rsidRPr="00B658EC">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A84648" w:rsidRPr="00B658EC" w:rsidRDefault="00A84648" w:rsidP="00A8464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658EC">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A84648" w:rsidRPr="00B658EC" w:rsidRDefault="00A84648" w:rsidP="00A8464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658EC">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A84648" w:rsidRPr="00B658EC" w:rsidRDefault="00A84648" w:rsidP="00A8464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658EC">
        <w:rPr>
          <w:rFonts w:ascii="Arial" w:hAnsi="Arial" w:cs="Arial"/>
          <w:color w:val="auto"/>
          <w:sz w:val="20"/>
          <w:szCs w:val="20"/>
        </w:rPr>
        <w:lastRenderedPageBreak/>
        <w:t>Organizar el régimen de vacaciones del personal adscrito a la ejecución del contrato, debiendo, a tal efecto, coordinarse adecuadamente la empresa contratista con la Administración contratante para no alterar el buen funcionamiento del servicio.</w:t>
      </w:r>
    </w:p>
    <w:p w:rsidR="00A84648" w:rsidRPr="00B658EC" w:rsidRDefault="00A84648" w:rsidP="00A8464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B658EC">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B658EC">
          <w:rPr>
            <w:rStyle w:val="Hipervnculo"/>
            <w:rFonts w:ascii="Arial" w:hAnsi="Arial" w:cs="Arial"/>
            <w:b/>
            <w:color w:val="auto"/>
            <w:sz w:val="20"/>
            <w:szCs w:val="20"/>
          </w:rPr>
          <w:t>cláusula 38.2.2</w:t>
        </w:r>
        <w:r w:rsidRPr="00B658EC">
          <w:rPr>
            <w:rStyle w:val="Hipervnculo"/>
            <w:rFonts w:ascii="Arial" w:hAnsi="Arial" w:cs="Arial"/>
            <w:color w:val="auto"/>
            <w:sz w:val="20"/>
            <w:szCs w:val="20"/>
          </w:rPr>
          <w:t>.</w:t>
        </w:r>
      </w:hyperlink>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A84648" w:rsidRPr="00B658EC" w:rsidRDefault="00A84648" w:rsidP="00A84648">
      <w:pPr>
        <w:pStyle w:val="Ttulo3"/>
        <w:spacing w:line="240" w:lineRule="atLeast"/>
        <w:jc w:val="both"/>
        <w:rPr>
          <w:sz w:val="22"/>
          <w:szCs w:val="22"/>
        </w:rPr>
      </w:pPr>
      <w:bookmarkStart w:id="244" w:name="_38.3.-_Obligaciones_en"/>
      <w:bookmarkStart w:id="245" w:name="Cl_38_3"/>
      <w:bookmarkStart w:id="246" w:name="_Toc197524888"/>
      <w:bookmarkEnd w:id="244"/>
      <w:r w:rsidRPr="00B658EC">
        <w:rPr>
          <w:sz w:val="22"/>
          <w:szCs w:val="22"/>
        </w:rPr>
        <w:t xml:space="preserve">38.3.- </w:t>
      </w:r>
      <w:bookmarkEnd w:id="245"/>
      <w:r w:rsidRPr="00B658EC">
        <w:rPr>
          <w:sz w:val="22"/>
          <w:szCs w:val="22"/>
        </w:rPr>
        <w:t>Obligaciones en materia de seguridad de la información</w:t>
      </w:r>
      <w:bookmarkEnd w:id="242"/>
      <w:bookmarkEnd w:id="246"/>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B658EC">
        <w:rPr>
          <w:rFonts w:ascii="Arial" w:hAnsi="Arial" w:cs="Arial"/>
          <w:color w:val="auto"/>
          <w:sz w:val="20"/>
          <w:szCs w:val="20"/>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A84648" w:rsidRPr="00B658EC" w:rsidRDefault="00A84648" w:rsidP="00A84648">
      <w:pPr>
        <w:shd w:val="clear" w:color="auto" w:fill="FFFFFF"/>
        <w:spacing w:before="60" w:line="240" w:lineRule="atLeast"/>
        <w:jc w:val="both"/>
        <w:rPr>
          <w:rFonts w:ascii="Arial" w:hAnsi="Arial" w:cs="Arial"/>
        </w:rPr>
      </w:pPr>
      <w:r w:rsidRPr="00B658EC">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3.- En relación a los datos generados, recopilados y procesados, la adjudicataria deberá:</w:t>
      </w:r>
    </w:p>
    <w:p w:rsidR="00A84648" w:rsidRPr="00B658EC" w:rsidRDefault="00A84648" w:rsidP="00A84648">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Conservar y almacenar adecuadamente los datos generados en el ejercicio de sus funciones, asegurando su integridad, disponibilidad y confidencialidad.</w:t>
      </w:r>
    </w:p>
    <w:p w:rsidR="00A84648" w:rsidRPr="00B658EC" w:rsidRDefault="00A84648" w:rsidP="00A84648">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A84648" w:rsidRPr="00B658EC" w:rsidRDefault="00A84648" w:rsidP="00A84648">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A84648" w:rsidRPr="00B658EC" w:rsidRDefault="00A84648" w:rsidP="00A84648">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A84648" w:rsidRPr="00B658EC" w:rsidRDefault="00A84648" w:rsidP="00A84648">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B658EC">
        <w:rPr>
          <w:rFonts w:ascii="Arial" w:hAnsi="Arial" w:cs="Arial"/>
          <w:color w:val="auto"/>
          <w:sz w:val="20"/>
          <w:szCs w:val="20"/>
        </w:rPr>
        <w:t xml:space="preserve">Designar una persona responsable de la gestión de datos, que actuará como punto de contacto para cualquier gestión relacionada con los </w:t>
      </w:r>
      <w:proofErr w:type="spellStart"/>
      <w:r w:rsidRPr="00B658EC">
        <w:rPr>
          <w:rFonts w:ascii="Arial" w:hAnsi="Arial" w:cs="Arial"/>
          <w:color w:val="auto"/>
          <w:sz w:val="20"/>
          <w:szCs w:val="20"/>
        </w:rPr>
        <w:t>datso</w:t>
      </w:r>
      <w:proofErr w:type="spellEnd"/>
      <w:r w:rsidRPr="00B658EC">
        <w:rPr>
          <w:rFonts w:ascii="Arial" w:hAnsi="Arial" w:cs="Arial"/>
          <w:color w:val="auto"/>
          <w:sz w:val="20"/>
          <w:szCs w:val="20"/>
        </w:rPr>
        <w:t xml:space="preserve"> y la gobernanza de los mismos.</w:t>
      </w:r>
    </w:p>
    <w:p w:rsidR="00A84648" w:rsidRPr="00B658EC" w:rsidRDefault="00A84648" w:rsidP="00A84648">
      <w:pPr>
        <w:pStyle w:val="Textoindependiente21"/>
        <w:snapToGrid w:val="0"/>
        <w:spacing w:before="60" w:line="240" w:lineRule="atLeast"/>
        <w:rPr>
          <w:rFonts w:cs="Arial"/>
          <w:b w:val="0"/>
          <w:sz w:val="20"/>
          <w:lang w:val="es-ES"/>
        </w:rPr>
      </w:pPr>
      <w:r w:rsidRPr="00B658EC">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A84648" w:rsidRPr="00B658EC" w:rsidRDefault="00A84648" w:rsidP="00A84648">
      <w:pPr>
        <w:pStyle w:val="Textoindependiente21"/>
        <w:snapToGrid w:val="0"/>
        <w:spacing w:before="60" w:line="240" w:lineRule="atLeast"/>
        <w:rPr>
          <w:rFonts w:cs="Arial"/>
          <w:b w:val="0"/>
          <w:sz w:val="20"/>
          <w:lang w:val="es-ES"/>
        </w:rPr>
      </w:pPr>
      <w:r w:rsidRPr="00B658EC">
        <w:rPr>
          <w:rFonts w:cs="Arial"/>
          <w:b w:val="0"/>
          <w:sz w:val="20"/>
          <w:lang w:val="es-ES"/>
        </w:rPr>
        <w:lastRenderedPageBreak/>
        <w:t xml:space="preserve">Las cláusulas contenidas en este apartado tendrán la consideración de condiciones especiales de ejecución y su incumplimiento acarreará las penalidades recogidas en la </w:t>
      </w:r>
      <w:hyperlink w:anchor="Cl_42" w:history="1">
        <w:r w:rsidRPr="00B658EC">
          <w:rPr>
            <w:rStyle w:val="Hipervnculo"/>
            <w:rFonts w:cs="Arial"/>
            <w:color w:val="auto"/>
            <w:sz w:val="20"/>
            <w:lang w:val="es-ES"/>
          </w:rPr>
          <w:t>cláusula 42</w:t>
        </w:r>
      </w:hyperlink>
      <w:r w:rsidRPr="00B658EC">
        <w:rPr>
          <w:rFonts w:cs="Arial"/>
          <w:b w:val="0"/>
          <w:sz w:val="20"/>
          <w:lang w:val="es-ES"/>
        </w:rPr>
        <w:t xml:space="preserve"> del presente pliego.</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 xml:space="preserve">4.- En el caso de que, de acuerdo al </w:t>
      </w:r>
      <w:hyperlink w:anchor="CC_16" w:history="1">
        <w:r w:rsidRPr="00B658EC">
          <w:rPr>
            <w:rStyle w:val="Hipervnculo"/>
            <w:rFonts w:ascii="Arial" w:hAnsi="Arial" w:cs="Arial"/>
            <w:b/>
            <w:color w:val="auto"/>
            <w:sz w:val="20"/>
            <w:szCs w:val="20"/>
          </w:rPr>
          <w:t>apartado 16</w:t>
        </w:r>
      </w:hyperlink>
      <w:r w:rsidRPr="00B658EC">
        <w:rPr>
          <w:rFonts w:ascii="Arial" w:hAnsi="Arial" w:cs="Arial"/>
          <w:color w:val="auto"/>
          <w:sz w:val="20"/>
          <w:szCs w:val="20"/>
        </w:rPr>
        <w:t xml:space="preserve"> del cuadro de características, la ejecución del contrato requiera el tratamiento por la contratista de datos personales por cuenta de la persona responsable del tratamiento:</w:t>
      </w:r>
    </w:p>
    <w:p w:rsidR="00A84648" w:rsidRPr="00B658EC" w:rsidRDefault="00A84648" w:rsidP="00A8464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A84648" w:rsidRPr="00B658EC" w:rsidRDefault="00A84648" w:rsidP="00A8464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A84648" w:rsidRPr="00B658EC" w:rsidRDefault="00A84648" w:rsidP="00A8464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A84648" w:rsidRPr="00B658EC" w:rsidRDefault="00A84648" w:rsidP="00A8464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A84648" w:rsidRPr="00B658EC" w:rsidRDefault="00A84648" w:rsidP="00A8464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La contratista, a la finalización de la prestación contractual, deberá destruir los datos de carácter personal o deberá devolverlos a la entidad contratante o a otra persona encargada del tratamiento designada por esta.</w:t>
      </w:r>
    </w:p>
    <w:p w:rsidR="00A84648" w:rsidRPr="00B658EC" w:rsidDel="00250725"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 xml:space="preserve">Lo señalado en las letras a, b) y c) del presente apartado, así como la obligación de las licitadoras de indicar en su oferta, de acuerdo al </w:t>
      </w:r>
      <w:hyperlink w:anchor="CC_17" w:history="1">
        <w:r w:rsidRPr="00B658EC">
          <w:rPr>
            <w:rStyle w:val="Hipervnculo"/>
            <w:rFonts w:ascii="Arial" w:hAnsi="Arial" w:cs="Arial"/>
            <w:b/>
            <w:color w:val="auto"/>
            <w:sz w:val="20"/>
            <w:szCs w:val="20"/>
          </w:rPr>
          <w:t>apartado 17</w:t>
        </w:r>
      </w:hyperlink>
      <w:r w:rsidRPr="00B658EC">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5.- La adjudicataria permitirá que la entidad contratante realice los controles que considere oportunos durante el periodo de vigencia del contrato para verificar el cumplimiento de las medidas de seguridad y poder adoptar las medidas correctoras oportunas.</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6.- 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w:t>
      </w:r>
    </w:p>
    <w:p w:rsidR="00A84648" w:rsidRPr="00B658EC" w:rsidRDefault="00A84648" w:rsidP="00A84648">
      <w:pPr>
        <w:pStyle w:val="Ttulo3"/>
        <w:spacing w:line="240" w:lineRule="atLeast"/>
        <w:jc w:val="both"/>
        <w:rPr>
          <w:sz w:val="22"/>
          <w:szCs w:val="22"/>
        </w:rPr>
      </w:pPr>
      <w:bookmarkStart w:id="250" w:name="Cl_38_4"/>
      <w:bookmarkStart w:id="251" w:name="_Toc197524889"/>
      <w:r w:rsidRPr="00B658EC">
        <w:rPr>
          <w:sz w:val="22"/>
          <w:szCs w:val="22"/>
        </w:rPr>
        <w:t>38.4.-</w:t>
      </w:r>
      <w:bookmarkEnd w:id="250"/>
      <w:r w:rsidRPr="00B658EC">
        <w:rPr>
          <w:sz w:val="22"/>
          <w:szCs w:val="22"/>
        </w:rPr>
        <w:t xml:space="preserve"> Obligaciones referentes al cumplimiento del </w:t>
      </w:r>
      <w:bookmarkEnd w:id="249"/>
      <w:r w:rsidRPr="00B658EC">
        <w:rPr>
          <w:sz w:val="22"/>
          <w:szCs w:val="22"/>
        </w:rPr>
        <w:t>Código de Conducta y Marco de Integridad Institucional aplicable a la contratación pública</w:t>
      </w:r>
      <w:bookmarkEnd w:id="251"/>
    </w:p>
    <w:p w:rsidR="00A84648" w:rsidRPr="00B658EC" w:rsidRDefault="00A84648" w:rsidP="00A84648">
      <w:pPr>
        <w:pStyle w:val="Textoindependiente21"/>
        <w:snapToGrid w:val="0"/>
        <w:spacing w:before="60" w:line="240" w:lineRule="atLeast"/>
        <w:rPr>
          <w:rFonts w:cs="Arial"/>
          <w:b w:val="0"/>
          <w:sz w:val="20"/>
          <w:lang w:val="es-ES"/>
        </w:rPr>
      </w:pPr>
      <w:bookmarkStart w:id="252" w:name="_Toc506479413"/>
      <w:r w:rsidRPr="00B658EC">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A84648" w:rsidRPr="00B658EC" w:rsidRDefault="00A84648" w:rsidP="00A84648">
      <w:pPr>
        <w:pStyle w:val="Textoindependiente21"/>
        <w:snapToGrid w:val="0"/>
        <w:spacing w:before="60" w:line="240" w:lineRule="atLeast"/>
        <w:rPr>
          <w:rFonts w:cs="Arial"/>
          <w:b w:val="0"/>
          <w:sz w:val="20"/>
          <w:lang w:val="es-ES"/>
        </w:rPr>
      </w:pPr>
      <w:r w:rsidRPr="00B658EC">
        <w:rPr>
          <w:rFonts w:cs="Arial"/>
          <w:b w:val="0"/>
          <w:sz w:val="20"/>
          <w:lang w:val="es-ES"/>
        </w:rPr>
        <w:t xml:space="preserve">2.- Ello de conformidad con lo previsto en el Considerando 16 de la Directiva 2014/24/UE del Parlamento Europeo y del Consejo, de 26 de febrero de 2014, sobre contratación pública, que obliga a los poderes públicos a hacer uso de todos los medios posibles con el fin de evitar que </w:t>
      </w:r>
      <w:r w:rsidRPr="00B658EC">
        <w:rPr>
          <w:rFonts w:cs="Arial"/>
          <w:b w:val="0"/>
          <w:sz w:val="20"/>
          <w:lang w:val="es-ES"/>
        </w:rPr>
        <w:lastRenderedPageBreak/>
        <w:t>los procedimientos de contratación pública se vean afectados por conflictos de intereses. Y señala en particular que ello “puede suponer hacer uso de procedimientos destinados a detectar, evitar y resolver conflictos de intereses”.</w:t>
      </w:r>
    </w:p>
    <w:p w:rsidR="00A84648" w:rsidRPr="00B658EC" w:rsidRDefault="00A84648" w:rsidP="00A84648">
      <w:pPr>
        <w:pStyle w:val="Textoindependiente21"/>
        <w:snapToGrid w:val="0"/>
        <w:spacing w:before="60" w:line="240" w:lineRule="atLeast"/>
        <w:rPr>
          <w:rFonts w:cs="Arial"/>
          <w:b w:val="0"/>
          <w:sz w:val="20"/>
          <w:lang w:val="es-ES"/>
        </w:rPr>
      </w:pPr>
      <w:r w:rsidRPr="00B658EC">
        <w:rPr>
          <w:rFonts w:cs="Arial"/>
          <w:b w:val="0"/>
          <w:sz w:val="20"/>
          <w:lang w:val="es-ES"/>
        </w:rPr>
        <w:t xml:space="preserve">Por ello, en garantía de la integridad de este procedimiento, se incluye como </w:t>
      </w:r>
      <w:hyperlink w:anchor="Anx_6" w:history="1">
        <w:r w:rsidRPr="00B658EC">
          <w:rPr>
            <w:rStyle w:val="Hipervnculo"/>
            <w:rFonts w:cs="Arial"/>
            <w:color w:val="auto"/>
            <w:sz w:val="20"/>
            <w:lang w:val="es-ES"/>
          </w:rPr>
          <w:t>Anexo VI</w:t>
        </w:r>
      </w:hyperlink>
      <w:r w:rsidRPr="00B658EC">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A84648" w:rsidRPr="00B658EC" w:rsidRDefault="00A84648" w:rsidP="00A84648">
      <w:pPr>
        <w:pStyle w:val="Textoindependiente21"/>
        <w:snapToGrid w:val="0"/>
        <w:spacing w:before="60" w:line="240" w:lineRule="atLeast"/>
        <w:rPr>
          <w:rFonts w:cs="Arial"/>
          <w:b w:val="0"/>
          <w:sz w:val="20"/>
          <w:lang w:val="es-ES"/>
        </w:rPr>
      </w:pPr>
      <w:r w:rsidRPr="00B658EC">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A84648" w:rsidRPr="00B658EC" w:rsidRDefault="00A84648" w:rsidP="00A84648">
      <w:pPr>
        <w:pStyle w:val="Textoindependiente21"/>
        <w:snapToGrid w:val="0"/>
        <w:spacing w:before="60" w:line="240" w:lineRule="atLeast"/>
        <w:rPr>
          <w:rFonts w:cs="Arial"/>
          <w:b w:val="0"/>
          <w:sz w:val="20"/>
          <w:lang w:val="es-ES"/>
        </w:rPr>
      </w:pPr>
      <w:r w:rsidRPr="00B658EC">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A84648" w:rsidRPr="00B658EC" w:rsidRDefault="00A84648" w:rsidP="00A84648">
      <w:pPr>
        <w:pStyle w:val="Textoindependiente21"/>
        <w:snapToGrid w:val="0"/>
        <w:spacing w:before="60" w:line="240" w:lineRule="atLeast"/>
        <w:rPr>
          <w:rFonts w:cs="Arial"/>
          <w:b w:val="0"/>
          <w:sz w:val="20"/>
          <w:lang w:val="es-ES"/>
        </w:rPr>
      </w:pPr>
      <w:r w:rsidRPr="00B658EC">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A84648" w:rsidRPr="00B658EC" w:rsidRDefault="00A84648" w:rsidP="00A84648">
      <w:pPr>
        <w:pStyle w:val="Ttulo3"/>
        <w:spacing w:line="240" w:lineRule="atLeast"/>
        <w:jc w:val="both"/>
        <w:rPr>
          <w:sz w:val="22"/>
          <w:szCs w:val="22"/>
        </w:rPr>
      </w:pPr>
      <w:bookmarkStart w:id="253" w:name="Cl_38_5"/>
      <w:bookmarkStart w:id="254" w:name="_Toc197524890"/>
      <w:r w:rsidRPr="00B658EC">
        <w:rPr>
          <w:sz w:val="22"/>
          <w:szCs w:val="22"/>
        </w:rPr>
        <w:t>38.5.-</w:t>
      </w:r>
      <w:bookmarkEnd w:id="253"/>
      <w:r w:rsidRPr="00B658EC">
        <w:rPr>
          <w:sz w:val="22"/>
          <w:szCs w:val="22"/>
        </w:rPr>
        <w:t xml:space="preserve"> Obligaciones relativas a la gestión de permisos, licencias y autorizaciones</w:t>
      </w:r>
      <w:bookmarkEnd w:id="241"/>
      <w:bookmarkEnd w:id="252"/>
      <w:bookmarkEnd w:id="254"/>
    </w:p>
    <w:p w:rsidR="00A84648" w:rsidRPr="00B658EC" w:rsidRDefault="00A84648" w:rsidP="00A84648">
      <w:pPr>
        <w:autoSpaceDE w:val="0"/>
        <w:autoSpaceDN w:val="0"/>
        <w:adjustRightInd w:val="0"/>
        <w:spacing w:before="60" w:line="240" w:lineRule="atLeast"/>
        <w:jc w:val="both"/>
        <w:rPr>
          <w:rFonts w:ascii="Arial" w:hAnsi="Arial" w:cs="Arial"/>
        </w:rPr>
      </w:pPr>
      <w:bookmarkStart w:id="255" w:name="_Toc463331572"/>
      <w:bookmarkStart w:id="256" w:name="_Toc506479414"/>
      <w:r w:rsidRPr="00B658EC">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Cuando se exijan tasas, fianzas u otros gastos por dichos permisos, licencias o autorizaciones, su abono o depósito será también a cargo de la empresa contratista.</w:t>
      </w:r>
    </w:p>
    <w:p w:rsidR="00A84648" w:rsidRPr="00B658EC" w:rsidRDefault="00A84648" w:rsidP="00A84648">
      <w:pPr>
        <w:pStyle w:val="Ttulo3"/>
        <w:spacing w:line="240" w:lineRule="atLeast"/>
        <w:jc w:val="both"/>
        <w:rPr>
          <w:sz w:val="22"/>
          <w:szCs w:val="22"/>
        </w:rPr>
      </w:pPr>
      <w:bookmarkStart w:id="257" w:name="_Toc197524891"/>
      <w:r w:rsidRPr="00B658EC">
        <w:rPr>
          <w:sz w:val="22"/>
          <w:szCs w:val="22"/>
        </w:rPr>
        <w:t>38.6.- Gastos exigibles a la contratista</w:t>
      </w:r>
      <w:bookmarkEnd w:id="255"/>
      <w:bookmarkEnd w:id="256"/>
      <w:bookmarkEnd w:id="257"/>
    </w:p>
    <w:p w:rsidR="00A84648" w:rsidRPr="00B658EC" w:rsidRDefault="00A84648" w:rsidP="00A84648">
      <w:pPr>
        <w:autoSpaceDE w:val="0"/>
        <w:autoSpaceDN w:val="0"/>
        <w:adjustRightInd w:val="0"/>
        <w:spacing w:before="60" w:line="240" w:lineRule="atLeast"/>
        <w:jc w:val="both"/>
        <w:rPr>
          <w:rFonts w:ascii="Arial" w:hAnsi="Arial" w:cs="Arial"/>
        </w:rPr>
      </w:pPr>
      <w:bookmarkStart w:id="258" w:name="_Toc463331576"/>
      <w:bookmarkStart w:id="259" w:name="_Toc506479416"/>
      <w:r w:rsidRPr="00B658EC">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A84648" w:rsidRPr="00B658EC" w:rsidRDefault="00A84648" w:rsidP="00A84648">
      <w:pPr>
        <w:pStyle w:val="Ttulo3"/>
        <w:spacing w:line="240" w:lineRule="atLeast"/>
        <w:jc w:val="both"/>
        <w:rPr>
          <w:sz w:val="22"/>
          <w:szCs w:val="22"/>
        </w:rPr>
      </w:pPr>
      <w:bookmarkStart w:id="260" w:name="_Toc197524892"/>
      <w:r w:rsidRPr="00B658EC">
        <w:rPr>
          <w:sz w:val="22"/>
          <w:szCs w:val="22"/>
        </w:rPr>
        <w:t>38.7.- Programa de trabajo</w:t>
      </w:r>
      <w:bookmarkEnd w:id="258"/>
      <w:bookmarkEnd w:id="259"/>
      <w:bookmarkEnd w:id="260"/>
    </w:p>
    <w:p w:rsidR="00A84648" w:rsidRPr="00B658EC" w:rsidRDefault="00A84648" w:rsidP="00A84648">
      <w:pPr>
        <w:autoSpaceDE w:val="0"/>
        <w:autoSpaceDN w:val="0"/>
        <w:adjustRightInd w:val="0"/>
        <w:spacing w:before="60" w:line="240" w:lineRule="atLeast"/>
        <w:jc w:val="both"/>
        <w:rPr>
          <w:rFonts w:ascii="Arial" w:hAnsi="Arial" w:cs="Arial"/>
        </w:rPr>
      </w:pPr>
      <w:bookmarkStart w:id="261" w:name="_Toc463331578"/>
      <w:bookmarkStart w:id="262" w:name="_Toc506479417"/>
      <w:r w:rsidRPr="00B658EC">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Cada vez que se modifiquen las condiciones contractuales, la adjudicataria queda obligada a la actualización y puesta al día de este programa, siguiendo las instrucciones que a estos efectos reciba.</w:t>
      </w:r>
    </w:p>
    <w:p w:rsidR="00A84648" w:rsidRPr="00B658EC" w:rsidRDefault="00A84648" w:rsidP="00A84648">
      <w:pPr>
        <w:pStyle w:val="Ttulo3"/>
        <w:spacing w:line="240" w:lineRule="atLeast"/>
        <w:jc w:val="both"/>
        <w:rPr>
          <w:sz w:val="22"/>
          <w:szCs w:val="22"/>
        </w:rPr>
      </w:pPr>
      <w:bookmarkStart w:id="263" w:name="_Toc197524893"/>
      <w:r w:rsidRPr="00B658EC">
        <w:rPr>
          <w:sz w:val="22"/>
          <w:szCs w:val="22"/>
        </w:rPr>
        <w:t>38.8.- Obligaciones lingüísticas</w:t>
      </w:r>
      <w:bookmarkEnd w:id="263"/>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A84648" w:rsidRPr="00B658EC" w:rsidRDefault="00A84648" w:rsidP="00A84648">
      <w:pPr>
        <w:spacing w:before="60" w:line="240" w:lineRule="atLeast"/>
        <w:jc w:val="both"/>
        <w:rPr>
          <w:rFonts w:ascii="Arial" w:hAnsi="Arial" w:cs="Arial"/>
        </w:rPr>
      </w:pPr>
      <w:r w:rsidRPr="00B658EC">
        <w:rPr>
          <w:rFonts w:ascii="Arial" w:hAnsi="Arial" w:cs="Arial"/>
        </w:rPr>
        <w:lastRenderedPageBreak/>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szCs w:val="20"/>
        </w:rPr>
      </w:pPr>
      <w:r w:rsidRPr="00B658EC">
        <w:rPr>
          <w:rFonts w:ascii="Arial" w:hAnsi="Arial" w:cs="Arial"/>
          <w:color w:val="auto"/>
          <w:sz w:val="20"/>
        </w:rPr>
        <w:t xml:space="preserve">4.- </w:t>
      </w:r>
      <w:r w:rsidRPr="00B658EC">
        <w:rPr>
          <w:rFonts w:ascii="Arial" w:hAnsi="Arial" w:cs="Arial"/>
          <w:color w:val="auto"/>
          <w:sz w:val="20"/>
          <w:szCs w:val="20"/>
        </w:rPr>
        <w:t>Se garantizará el uso del euskera en los rótulos, publicaciones señalizaciones, avisos y comunicaciones y, en general, en la interlocución.</w:t>
      </w:r>
    </w:p>
    <w:p w:rsidR="00A84648" w:rsidRPr="00B658EC" w:rsidRDefault="00A84648" w:rsidP="00A84648">
      <w:pPr>
        <w:pStyle w:val="texto"/>
        <w:shd w:val="clear" w:color="auto" w:fill="FFFFFF"/>
        <w:spacing w:before="60" w:after="0" w:line="240" w:lineRule="atLeast"/>
        <w:ind w:left="0" w:right="0" w:firstLine="0"/>
        <w:rPr>
          <w:rFonts w:ascii="Arial" w:hAnsi="Arial" w:cs="Arial"/>
          <w:color w:val="auto"/>
          <w:sz w:val="20"/>
        </w:rPr>
      </w:pPr>
      <w:r w:rsidRPr="00B658EC">
        <w:rPr>
          <w:rFonts w:ascii="Arial" w:hAnsi="Arial" w:cs="Arial"/>
          <w:color w:val="auto"/>
          <w:sz w:val="20"/>
          <w:szCs w:val="20"/>
        </w:rPr>
        <w:t xml:space="preserve">5.- </w:t>
      </w:r>
      <w:r w:rsidRPr="00B658EC">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84648" w:rsidRPr="00B658EC" w:rsidRDefault="00A84648" w:rsidP="00A84648">
      <w:pPr>
        <w:pStyle w:val="Ttulo2"/>
        <w:spacing w:line="240" w:lineRule="atLeast"/>
        <w:jc w:val="both"/>
        <w:rPr>
          <w:i w:val="0"/>
          <w:iCs w:val="0"/>
          <w:sz w:val="22"/>
          <w:szCs w:val="22"/>
        </w:rPr>
      </w:pPr>
      <w:bookmarkStart w:id="264" w:name="_Toc197524894"/>
      <w:r w:rsidRPr="00B658EC">
        <w:rPr>
          <w:i w:val="0"/>
          <w:iCs w:val="0"/>
          <w:sz w:val="22"/>
          <w:szCs w:val="22"/>
        </w:rPr>
        <w:t>39.- Especialidades en relación al contrato de elaboración de proyectos de obras</w:t>
      </w:r>
      <w:bookmarkEnd w:id="264"/>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1.- La empresa contratista, dentro del plazo estipulado en el </w:t>
      </w:r>
      <w:hyperlink w:anchor="CC_8" w:history="1">
        <w:r w:rsidRPr="00B658EC">
          <w:rPr>
            <w:rStyle w:val="Hipervnculo"/>
            <w:rFonts w:ascii="Arial" w:hAnsi="Arial" w:cs="Arial"/>
            <w:b/>
            <w:color w:val="auto"/>
          </w:rPr>
          <w:t>apartado 8</w:t>
        </w:r>
      </w:hyperlink>
      <w:r w:rsidRPr="00B658EC">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A84648" w:rsidRPr="00B658EC" w:rsidRDefault="00A84648" w:rsidP="00A84648">
      <w:pPr>
        <w:pStyle w:val="Ttulo3"/>
        <w:spacing w:line="240" w:lineRule="atLeast"/>
        <w:jc w:val="both"/>
        <w:rPr>
          <w:sz w:val="22"/>
          <w:szCs w:val="22"/>
        </w:rPr>
      </w:pPr>
      <w:bookmarkStart w:id="265" w:name="_Toc197524895"/>
      <w:r w:rsidRPr="00B658EC">
        <w:rPr>
          <w:sz w:val="22"/>
          <w:szCs w:val="22"/>
        </w:rPr>
        <w:t>39.1.- Subsanación de errores y corrección de deficiencias</w:t>
      </w:r>
      <w:bookmarkEnd w:id="265"/>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B658EC">
          <w:rPr>
            <w:rStyle w:val="Hipervnculo"/>
            <w:rFonts w:ascii="Arial" w:hAnsi="Arial" w:cs="Arial"/>
            <w:b/>
            <w:color w:val="auto"/>
          </w:rPr>
          <w:t>apartado 8</w:t>
        </w:r>
      </w:hyperlink>
      <w:r w:rsidRPr="00B658EC">
        <w:rPr>
          <w:rFonts w:ascii="Arial" w:hAnsi="Arial" w:cs="Arial"/>
        </w:rPr>
        <w:t xml:space="preserve"> del cuadro de características, que no podrá exceder de dos meses.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A84648" w:rsidRPr="00B658EC" w:rsidRDefault="00A84648" w:rsidP="00A84648">
      <w:pPr>
        <w:spacing w:before="60" w:line="240" w:lineRule="atLeast"/>
        <w:jc w:val="both"/>
        <w:rPr>
          <w:rFonts w:ascii="Arial" w:hAnsi="Arial" w:cs="Arial"/>
        </w:rPr>
      </w:pPr>
      <w:r w:rsidRPr="00B658EC">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A84648" w:rsidRPr="00B658EC" w:rsidRDefault="00A84648" w:rsidP="00A84648">
      <w:pPr>
        <w:pStyle w:val="Ttulo3"/>
        <w:spacing w:line="240" w:lineRule="atLeast"/>
        <w:jc w:val="both"/>
        <w:rPr>
          <w:sz w:val="22"/>
          <w:szCs w:val="22"/>
        </w:rPr>
      </w:pPr>
      <w:bookmarkStart w:id="266" w:name="_Toc197524896"/>
      <w:r w:rsidRPr="00B658EC">
        <w:rPr>
          <w:sz w:val="22"/>
          <w:szCs w:val="22"/>
        </w:rPr>
        <w:t>39.2.- Indemnizaciones por desviaciones en la ejecución de obras y responsabilidad por defectos o errores del proyecto</w:t>
      </w:r>
      <w:bookmarkEnd w:id="266"/>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w:t>
      </w:r>
      <w:r w:rsidRPr="00B658EC">
        <w:rPr>
          <w:rFonts w:ascii="Arial" w:hAnsi="Arial" w:cs="Arial"/>
        </w:rPr>
        <w:lastRenderedPageBreak/>
        <w:t>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A84648" w:rsidRPr="00B658EC" w:rsidRDefault="00A84648" w:rsidP="00A84648">
      <w:pPr>
        <w:pStyle w:val="Ttulo2"/>
        <w:spacing w:line="240" w:lineRule="atLeast"/>
        <w:jc w:val="both"/>
        <w:rPr>
          <w:i w:val="0"/>
          <w:iCs w:val="0"/>
          <w:sz w:val="22"/>
          <w:szCs w:val="22"/>
        </w:rPr>
      </w:pPr>
      <w:bookmarkStart w:id="267" w:name="_Toc197524897"/>
      <w:r w:rsidRPr="00B658EC">
        <w:rPr>
          <w:i w:val="0"/>
          <w:iCs w:val="0"/>
          <w:sz w:val="22"/>
          <w:szCs w:val="22"/>
        </w:rPr>
        <w:t>40.- Especialidades en relación a los contratos de prestación de servicios que conlleven prestaciones directas a favor de la ciudadanía</w:t>
      </w:r>
      <w:bookmarkEnd w:id="267"/>
    </w:p>
    <w:p w:rsidR="00A84648" w:rsidRPr="00B658EC" w:rsidRDefault="00A84648" w:rsidP="00A84648">
      <w:pPr>
        <w:spacing w:before="60" w:line="240" w:lineRule="atLeast"/>
        <w:jc w:val="both"/>
        <w:rPr>
          <w:rFonts w:ascii="Arial" w:hAnsi="Arial" w:cs="Arial"/>
        </w:rPr>
      </w:pPr>
      <w:r w:rsidRPr="00B658EC">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A84648" w:rsidRPr="00B658EC" w:rsidRDefault="00A84648" w:rsidP="00A84648">
      <w:pPr>
        <w:spacing w:before="60" w:line="240" w:lineRule="atLeast"/>
        <w:jc w:val="both"/>
        <w:rPr>
          <w:rFonts w:ascii="Arial" w:hAnsi="Arial" w:cs="Arial"/>
        </w:rPr>
      </w:pPr>
      <w:r w:rsidRPr="00B658EC">
        <w:rPr>
          <w:rFonts w:ascii="Arial" w:hAnsi="Arial" w:cs="Arial"/>
        </w:rPr>
        <w:t>2.- Si del incumplimiento por parte de la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A84648" w:rsidRPr="00B658EC" w:rsidRDefault="00A84648" w:rsidP="00A84648">
      <w:pPr>
        <w:spacing w:before="60" w:line="240" w:lineRule="atLeast"/>
        <w:jc w:val="both"/>
        <w:rPr>
          <w:rFonts w:ascii="Arial" w:hAnsi="Arial" w:cs="Arial"/>
        </w:rPr>
      </w:pPr>
      <w:r w:rsidRPr="00B658EC">
        <w:rPr>
          <w:rFonts w:ascii="Arial" w:hAnsi="Arial" w:cs="Arial"/>
        </w:rPr>
        <w:t>3.- La Administración conservará los poderes de policía necesarios para asegurar la buena marcha de los servicios que conlleven prestaciones directas a favor de la ciudadanía de que se trate.</w:t>
      </w:r>
    </w:p>
    <w:p w:rsidR="00A84648" w:rsidRPr="00B658EC" w:rsidRDefault="00A84648" w:rsidP="00A84648">
      <w:pPr>
        <w:pStyle w:val="Ttulo2"/>
        <w:spacing w:line="240" w:lineRule="atLeast"/>
        <w:jc w:val="both"/>
        <w:rPr>
          <w:bCs w:val="0"/>
          <w:i w:val="0"/>
          <w:iCs w:val="0"/>
          <w:sz w:val="22"/>
          <w:szCs w:val="22"/>
        </w:rPr>
      </w:pPr>
      <w:bookmarkStart w:id="268" w:name="_Toc197524898"/>
      <w:r w:rsidRPr="00B658EC">
        <w:rPr>
          <w:bCs w:val="0"/>
          <w:i w:val="0"/>
          <w:iCs w:val="0"/>
          <w:sz w:val="22"/>
          <w:szCs w:val="22"/>
        </w:rPr>
        <w:t>41.- Derechos de la propiedad intelectual</w:t>
      </w:r>
      <w:bookmarkEnd w:id="268"/>
    </w:p>
    <w:p w:rsidR="00A84648" w:rsidRPr="00B658EC" w:rsidRDefault="00A84648" w:rsidP="00A84648">
      <w:pPr>
        <w:spacing w:before="60"/>
        <w:jc w:val="both"/>
        <w:rPr>
          <w:rFonts w:ascii="Arial" w:hAnsi="Arial" w:cs="Arial"/>
        </w:rPr>
      </w:pPr>
      <w:r w:rsidRPr="00B658EC">
        <w:rPr>
          <w:rFonts w:ascii="Arial" w:hAnsi="Arial" w:cs="Arial"/>
        </w:rPr>
        <w:t>Si el contrato tiene por objeto el desarrollo y la puesta a disposición de productos protegidos por un derecho de propiedad intelectual o industrial llevará aparejada la cesión de este a la Administración contratante.</w:t>
      </w:r>
    </w:p>
    <w:p w:rsidR="00A84648" w:rsidRPr="00B658EC" w:rsidRDefault="00A84648" w:rsidP="00A84648">
      <w:pPr>
        <w:pStyle w:val="Ttulo2"/>
        <w:spacing w:line="240" w:lineRule="atLeast"/>
        <w:jc w:val="both"/>
        <w:rPr>
          <w:bCs w:val="0"/>
          <w:i w:val="0"/>
          <w:iCs w:val="0"/>
          <w:sz w:val="22"/>
          <w:szCs w:val="22"/>
        </w:rPr>
      </w:pPr>
      <w:bookmarkStart w:id="269" w:name="Cl_42"/>
      <w:bookmarkStart w:id="270" w:name="_Toc197524899"/>
      <w:r w:rsidRPr="00B658EC">
        <w:rPr>
          <w:bCs w:val="0"/>
          <w:i w:val="0"/>
          <w:iCs w:val="0"/>
          <w:sz w:val="22"/>
          <w:szCs w:val="22"/>
        </w:rPr>
        <w:t xml:space="preserve">42.- </w:t>
      </w:r>
      <w:bookmarkEnd w:id="269"/>
      <w:r w:rsidRPr="00B658EC">
        <w:rPr>
          <w:bCs w:val="0"/>
          <w:i w:val="0"/>
          <w:iCs w:val="0"/>
          <w:sz w:val="22"/>
          <w:szCs w:val="22"/>
        </w:rPr>
        <w:t>Penalidades por demora y otras penalidades</w:t>
      </w:r>
      <w:bookmarkEnd w:id="261"/>
      <w:bookmarkEnd w:id="262"/>
      <w:bookmarkEnd w:id="270"/>
    </w:p>
    <w:p w:rsidR="00A84648" w:rsidRPr="00B658EC" w:rsidRDefault="00A84648" w:rsidP="00A84648">
      <w:pPr>
        <w:spacing w:before="60" w:line="240" w:lineRule="atLeast"/>
        <w:jc w:val="both"/>
        <w:rPr>
          <w:rFonts w:ascii="Arial" w:eastAsia="Arial Unicode MS" w:hAnsi="Arial" w:cs="Arial"/>
          <w:lang w:eastAsia="en-US"/>
        </w:rPr>
      </w:pPr>
      <w:bookmarkStart w:id="271" w:name="_Toc463331579"/>
      <w:bookmarkStart w:id="272" w:name="_Toc506479418"/>
      <w:r w:rsidRPr="00B658EC">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A84648" w:rsidRPr="00B658EC" w:rsidRDefault="00A84648" w:rsidP="00A84648">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Por demora en el cumplimiento del plazo total o de los plazos parciales.</w:t>
      </w:r>
    </w:p>
    <w:p w:rsidR="00A84648" w:rsidRPr="00B658EC" w:rsidRDefault="00A84648" w:rsidP="00A84648">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A84648" w:rsidRPr="00B658EC" w:rsidRDefault="00A84648" w:rsidP="00A84648">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Por incumplimiento o cumplimiento defectuoso que afecte a los aspectos tenidos en cuenta como criterio de valoración de las ofertas.</w:t>
      </w:r>
    </w:p>
    <w:p w:rsidR="00A84648" w:rsidRPr="00B658EC" w:rsidRDefault="00A84648" w:rsidP="00A84648">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658EC">
        <w:rPr>
          <w:rFonts w:ascii="Arial" w:hAnsi="Arial" w:cs="Arial"/>
        </w:rPr>
        <w:lastRenderedPageBreak/>
        <w:t>Por incumplimientos o retrasos reiterados en el pago de los salarios o la aplicación de condiciones salariales inferiores a las derivadas de los convenios colectivos que sea grave y dolosa</w:t>
      </w:r>
      <w:r w:rsidRPr="00B658EC">
        <w:rPr>
          <w:rFonts w:ascii="Arial" w:eastAsia="Arial Unicode MS" w:hAnsi="Arial" w:cs="Arial"/>
          <w:lang w:eastAsia="en-US"/>
        </w:rPr>
        <w:t>.</w:t>
      </w:r>
    </w:p>
    <w:p w:rsidR="00A84648" w:rsidRPr="00B658EC" w:rsidRDefault="00A84648" w:rsidP="00A84648">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Por infracción de las obligaciones, condiciones y demás requisitos para la subcontratación.</w:t>
      </w:r>
    </w:p>
    <w:p w:rsidR="00A84648" w:rsidRPr="00B658EC" w:rsidRDefault="00A84648" w:rsidP="00A84648">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Por incumplimiento del plazo para presentar el Plan de Seguridad y Salud en el trabajo, cuando fuera exigible.</w:t>
      </w:r>
    </w:p>
    <w:p w:rsidR="00A84648" w:rsidRPr="00B658EC" w:rsidRDefault="00A84648" w:rsidP="00A84648">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 xml:space="preserve">Por </w:t>
      </w:r>
      <w:r w:rsidRPr="00B658EC">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A84648" w:rsidRPr="00B658EC" w:rsidRDefault="00A84648" w:rsidP="00A84648">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B658EC">
        <w:rPr>
          <w:rFonts w:ascii="Arial" w:eastAsia="Arial Unicode MS" w:hAnsi="Arial" w:cs="Arial"/>
          <w:lang w:eastAsia="en-US"/>
        </w:rPr>
        <w:t>Por incumplimiento o cumplimiento defectuoso de la obligación de información en supuestos de subrogación</w:t>
      </w:r>
      <w:r w:rsidRPr="00B658EC">
        <w:rPr>
          <w:rFonts w:ascii="Arial" w:hAnsi="Arial" w:cs="Arial"/>
        </w:rPr>
        <w:t>.</w:t>
      </w:r>
    </w:p>
    <w:p w:rsidR="00A84648" w:rsidRPr="00B658EC" w:rsidRDefault="00A84648" w:rsidP="00A84648">
      <w:pPr>
        <w:spacing w:before="60" w:line="240" w:lineRule="atLeast"/>
        <w:jc w:val="both"/>
        <w:rPr>
          <w:rFonts w:ascii="Arial" w:eastAsia="Arial Unicode MS" w:hAnsi="Arial" w:cs="Arial"/>
          <w:lang w:eastAsia="en-US"/>
        </w:rPr>
      </w:pPr>
      <w:r w:rsidRPr="00B658EC">
        <w:rPr>
          <w:rFonts w:ascii="Arial" w:eastAsia="Arial Unicode MS" w:hAnsi="Arial" w:cs="Arial"/>
          <w:lang w:eastAsia="en-US"/>
        </w:rPr>
        <w:t xml:space="preserve">2.- </w:t>
      </w:r>
      <w:r w:rsidRPr="00B658EC">
        <w:rPr>
          <w:rFonts w:ascii="Arial" w:hAnsi="Arial" w:cs="Arial"/>
        </w:rPr>
        <w:t>La cuantía de las penalidades será la siguiente</w:t>
      </w:r>
      <w:r w:rsidRPr="00B658EC">
        <w:rPr>
          <w:rFonts w:ascii="Arial" w:eastAsia="Arial Unicode MS" w:hAnsi="Arial" w:cs="Arial"/>
          <w:lang w:eastAsia="en-US"/>
        </w:rPr>
        <w:t>:</w:t>
      </w:r>
    </w:p>
    <w:p w:rsidR="00A84648" w:rsidRPr="00B658EC" w:rsidRDefault="00A84648" w:rsidP="00A84648">
      <w:pPr>
        <w:numPr>
          <w:ilvl w:val="0"/>
          <w:numId w:val="8"/>
        </w:numPr>
        <w:spacing w:before="60" w:line="240" w:lineRule="atLeast"/>
        <w:ind w:left="568" w:hanging="284"/>
        <w:jc w:val="both"/>
        <w:rPr>
          <w:rFonts w:ascii="Arial" w:eastAsia="Arial Unicode MS" w:hAnsi="Arial" w:cs="Arial"/>
          <w:lang w:eastAsia="en-US"/>
        </w:rPr>
      </w:pPr>
      <w:r w:rsidRPr="00B658EC">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B658EC">
          <w:rPr>
            <w:rStyle w:val="Hipervnculo"/>
            <w:rFonts w:ascii="Arial" w:eastAsia="Arial Unicode MS" w:hAnsi="Arial" w:cs="Arial"/>
            <w:b/>
            <w:color w:val="auto"/>
            <w:lang w:eastAsia="en-US"/>
          </w:rPr>
          <w:t>apartado 23</w:t>
        </w:r>
      </w:hyperlink>
      <w:r w:rsidRPr="00B658EC">
        <w:rPr>
          <w:rFonts w:ascii="Arial" w:eastAsia="Arial Unicode MS" w:hAnsi="Arial" w:cs="Arial"/>
          <w:lang w:eastAsia="en-US"/>
        </w:rPr>
        <w:t xml:space="preserve"> del cuadro de características establezca otras diferentes.</w:t>
      </w:r>
    </w:p>
    <w:p w:rsidR="00A84648" w:rsidRPr="00B658EC" w:rsidRDefault="00A84648" w:rsidP="00A84648">
      <w:pPr>
        <w:numPr>
          <w:ilvl w:val="0"/>
          <w:numId w:val="8"/>
        </w:numPr>
        <w:spacing w:before="60" w:line="240" w:lineRule="atLeast"/>
        <w:ind w:left="568" w:hanging="284"/>
        <w:jc w:val="both"/>
        <w:rPr>
          <w:rFonts w:ascii="Arial" w:eastAsia="Arial Unicode MS" w:hAnsi="Arial" w:cs="Arial"/>
          <w:lang w:eastAsia="en-US"/>
        </w:rPr>
      </w:pPr>
      <w:r w:rsidRPr="00B658EC">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A84648" w:rsidRPr="00B658EC" w:rsidRDefault="00A84648" w:rsidP="00A84648">
      <w:pPr>
        <w:numPr>
          <w:ilvl w:val="0"/>
          <w:numId w:val="8"/>
        </w:numPr>
        <w:spacing w:before="60" w:line="240" w:lineRule="atLeast"/>
        <w:ind w:left="568" w:hanging="284"/>
        <w:jc w:val="both"/>
        <w:rPr>
          <w:rFonts w:ascii="Arial" w:eastAsia="Arial Unicode MS" w:hAnsi="Arial" w:cs="Arial"/>
          <w:lang w:eastAsia="en-US"/>
        </w:rPr>
      </w:pPr>
      <w:r w:rsidRPr="00B658EC">
        <w:rPr>
          <w:rFonts w:ascii="Arial" w:eastAsia="Arial Unicode MS" w:hAnsi="Arial" w:cs="Arial"/>
          <w:lang w:eastAsia="en-US"/>
        </w:rPr>
        <w:t>Por la causa contemplada en la letra e), hasta un 50 % del importe del subcontrato.</w:t>
      </w:r>
    </w:p>
    <w:p w:rsidR="00A84648" w:rsidRPr="00B658EC" w:rsidRDefault="00A84648" w:rsidP="00A84648">
      <w:pPr>
        <w:numPr>
          <w:ilvl w:val="0"/>
          <w:numId w:val="8"/>
        </w:numPr>
        <w:spacing w:before="60" w:line="240" w:lineRule="atLeast"/>
        <w:ind w:left="568" w:hanging="284"/>
        <w:jc w:val="both"/>
        <w:rPr>
          <w:rFonts w:ascii="Arial" w:eastAsia="Arial Unicode MS" w:hAnsi="Arial" w:cs="Arial"/>
          <w:lang w:eastAsia="en-US"/>
        </w:rPr>
      </w:pPr>
      <w:r w:rsidRPr="00B658EC">
        <w:rPr>
          <w:rFonts w:ascii="Arial" w:eastAsia="Arial Unicode MS" w:hAnsi="Arial" w:cs="Arial"/>
          <w:lang w:eastAsia="en-US"/>
        </w:rPr>
        <w:t>Por la causa contemplada en la letra f), una penalización diaria de un euro por cada 5.000 euros del precio del contrato.</w:t>
      </w:r>
    </w:p>
    <w:p w:rsidR="00A84648" w:rsidRPr="00B658EC" w:rsidRDefault="00A84648" w:rsidP="00A84648">
      <w:pPr>
        <w:numPr>
          <w:ilvl w:val="0"/>
          <w:numId w:val="8"/>
        </w:numPr>
        <w:spacing w:before="60" w:line="240" w:lineRule="atLeast"/>
        <w:ind w:left="568" w:hanging="284"/>
        <w:jc w:val="both"/>
        <w:rPr>
          <w:rFonts w:ascii="Arial" w:eastAsia="Arial Unicode MS" w:hAnsi="Arial" w:cs="Arial"/>
          <w:lang w:eastAsia="en-US"/>
        </w:rPr>
      </w:pPr>
      <w:r w:rsidRPr="00B658EC">
        <w:rPr>
          <w:rFonts w:ascii="Arial" w:eastAsia="Arial Unicode MS" w:hAnsi="Arial" w:cs="Arial"/>
          <w:lang w:eastAsia="en-US"/>
        </w:rPr>
        <w:t>La causa contemplada en la letra g) tendrá la consideración de incumplimiento muy grave.</w:t>
      </w:r>
    </w:p>
    <w:p w:rsidR="00A84648" w:rsidRPr="00B658EC" w:rsidRDefault="00A84648" w:rsidP="00A84648">
      <w:pPr>
        <w:numPr>
          <w:ilvl w:val="0"/>
          <w:numId w:val="8"/>
        </w:numPr>
        <w:spacing w:before="60" w:line="240" w:lineRule="atLeast"/>
        <w:ind w:left="568" w:hanging="284"/>
        <w:jc w:val="both"/>
        <w:rPr>
          <w:rFonts w:ascii="Arial" w:eastAsia="Arial Unicode MS" w:hAnsi="Arial" w:cs="Arial"/>
          <w:lang w:eastAsia="en-US"/>
        </w:rPr>
      </w:pPr>
      <w:r w:rsidRPr="00B658EC">
        <w:rPr>
          <w:rFonts w:ascii="Arial" w:eastAsia="Arial Unicode MS" w:hAnsi="Arial" w:cs="Arial"/>
          <w:lang w:eastAsia="en-US"/>
        </w:rPr>
        <w:t>Por la causa de la letra h), una penalización diaria de 500 euros por cada día de retraso a partir del día siguiente a aquel en que concluye el plazo concedido.</w:t>
      </w:r>
    </w:p>
    <w:p w:rsidR="00A84648" w:rsidRPr="00B658EC" w:rsidRDefault="00A84648" w:rsidP="00A84648">
      <w:pPr>
        <w:spacing w:before="60"/>
        <w:jc w:val="both"/>
        <w:rPr>
          <w:rFonts w:ascii="Arial" w:hAnsi="Arial" w:cs="Arial"/>
        </w:rPr>
      </w:pPr>
      <w:r w:rsidRPr="00B658EC">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A84648" w:rsidRPr="00B658EC" w:rsidRDefault="00A84648" w:rsidP="00A84648">
      <w:pPr>
        <w:spacing w:before="60" w:line="240" w:lineRule="atLeast"/>
        <w:jc w:val="both"/>
        <w:rPr>
          <w:rFonts w:ascii="Arial" w:eastAsia="Arial Unicode MS" w:hAnsi="Arial" w:cs="Arial"/>
          <w:lang w:eastAsia="en-US"/>
        </w:rPr>
      </w:pPr>
      <w:r w:rsidRPr="00B658EC">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B658EC">
          <w:rPr>
            <w:rStyle w:val="Hipervnculo"/>
            <w:rFonts w:ascii="Arial" w:hAnsi="Arial" w:cs="Arial"/>
            <w:b/>
            <w:color w:val="auto"/>
          </w:rPr>
          <w:t>apartado 23</w:t>
        </w:r>
      </w:hyperlink>
      <w:r w:rsidRPr="00B658EC">
        <w:rPr>
          <w:rFonts w:ascii="Arial" w:hAnsi="Arial" w:cs="Arial"/>
        </w:rPr>
        <w:t xml:space="preserve"> del cuadro de características.</w:t>
      </w:r>
    </w:p>
    <w:p w:rsidR="00A84648" w:rsidRPr="00B658EC" w:rsidRDefault="00A84648" w:rsidP="00A84648">
      <w:pPr>
        <w:spacing w:before="60" w:line="240" w:lineRule="atLeast"/>
        <w:jc w:val="both"/>
        <w:rPr>
          <w:rFonts w:ascii="Arial" w:eastAsia="Arial Unicode MS" w:hAnsi="Arial" w:cs="Arial"/>
          <w:lang w:eastAsia="en-US"/>
        </w:rPr>
      </w:pPr>
      <w:r w:rsidRPr="00B658EC">
        <w:rPr>
          <w:rFonts w:ascii="Arial" w:eastAsia="Arial Unicode MS" w:hAnsi="Arial" w:cs="Arial"/>
          <w:lang w:eastAsia="en-US"/>
        </w:rPr>
        <w:t>4.- La constitución en mora de la empresa contratista no precisa intimación previa por parte de la Administración.</w:t>
      </w:r>
    </w:p>
    <w:p w:rsidR="00A84648" w:rsidRPr="00B658EC" w:rsidRDefault="00A84648" w:rsidP="00A84648">
      <w:pPr>
        <w:spacing w:before="60" w:line="240" w:lineRule="atLeast"/>
        <w:jc w:val="both"/>
        <w:rPr>
          <w:rFonts w:ascii="Arial" w:eastAsia="Arial Unicode MS" w:hAnsi="Arial" w:cs="Arial"/>
          <w:lang w:eastAsia="en-US"/>
        </w:rPr>
      </w:pPr>
      <w:r w:rsidRPr="00B658EC">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A84648" w:rsidRPr="00B658EC" w:rsidRDefault="00A84648" w:rsidP="00A84648">
      <w:pPr>
        <w:spacing w:before="60" w:line="240" w:lineRule="atLeast"/>
        <w:jc w:val="both"/>
        <w:rPr>
          <w:rFonts w:ascii="Arial" w:eastAsia="Arial Unicode MS" w:hAnsi="Arial" w:cs="Arial"/>
          <w:lang w:eastAsia="en-US"/>
        </w:rPr>
      </w:pPr>
      <w:r w:rsidRPr="00B658EC">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w:t>
      </w:r>
    </w:p>
    <w:p w:rsidR="00A84648" w:rsidRPr="00B658EC" w:rsidRDefault="00A84648" w:rsidP="00A84648">
      <w:pPr>
        <w:spacing w:before="60" w:line="240" w:lineRule="atLeast"/>
        <w:jc w:val="both"/>
        <w:rPr>
          <w:rFonts w:ascii="Arial" w:eastAsia="Arial Unicode MS" w:hAnsi="Arial" w:cs="Arial"/>
          <w:lang w:eastAsia="en-US"/>
        </w:rPr>
      </w:pPr>
      <w:r w:rsidRPr="00B658EC">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A84648" w:rsidRPr="00B658EC" w:rsidRDefault="00A84648" w:rsidP="00A84648">
      <w:pPr>
        <w:spacing w:before="60" w:line="240" w:lineRule="atLeast"/>
        <w:jc w:val="both"/>
        <w:rPr>
          <w:rFonts w:ascii="Arial" w:eastAsia="Arial Unicode MS" w:hAnsi="Arial" w:cs="Arial"/>
          <w:lang w:eastAsia="en-US"/>
        </w:rPr>
      </w:pPr>
      <w:r w:rsidRPr="00B658EC">
        <w:rPr>
          <w:rFonts w:ascii="Arial" w:eastAsia="Arial Unicode MS" w:hAnsi="Arial" w:cs="Arial"/>
          <w:lang w:eastAsia="en-US"/>
        </w:rPr>
        <w:t>8.- La imposición de penalidad no excluye la indemnización por daños y perjuicios.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eastAsia="Arial Unicode MS" w:hAnsi="Arial" w:cs="Arial"/>
          <w:lang w:eastAsia="en-US"/>
        </w:rPr>
        <w:t xml:space="preserve">9.- </w:t>
      </w:r>
      <w:r w:rsidRPr="00B658EC">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w:t>
      </w:r>
      <w:r w:rsidRPr="00B658EC">
        <w:rPr>
          <w:rFonts w:ascii="Arial" w:hAnsi="Arial" w:cs="Arial"/>
        </w:rPr>
        <w:lastRenderedPageBreak/>
        <w:t>misma en el plazo de quince días naturales desde la ejecución, incurriendo, en caso contrario, en causa de resolución del contrato.</w:t>
      </w:r>
    </w:p>
    <w:p w:rsidR="00A84648" w:rsidRPr="00B658EC" w:rsidRDefault="00A84648" w:rsidP="00A84648">
      <w:pPr>
        <w:pStyle w:val="Ttulo2"/>
        <w:spacing w:line="240" w:lineRule="atLeast"/>
        <w:jc w:val="both"/>
        <w:rPr>
          <w:bCs w:val="0"/>
          <w:i w:val="0"/>
          <w:iCs w:val="0"/>
          <w:sz w:val="22"/>
          <w:szCs w:val="22"/>
        </w:rPr>
      </w:pPr>
      <w:bookmarkStart w:id="273" w:name="_Toc197524900"/>
      <w:r w:rsidRPr="00B658EC">
        <w:rPr>
          <w:bCs w:val="0"/>
          <w:i w:val="0"/>
          <w:iCs w:val="0"/>
          <w:sz w:val="22"/>
          <w:szCs w:val="22"/>
        </w:rPr>
        <w:t>43.- Modificaciones del contrato</w:t>
      </w:r>
      <w:bookmarkEnd w:id="271"/>
      <w:bookmarkEnd w:id="272"/>
      <w:bookmarkEnd w:id="273"/>
    </w:p>
    <w:p w:rsidR="00A84648" w:rsidRPr="00B658EC" w:rsidRDefault="00A84648" w:rsidP="00A84648">
      <w:pPr>
        <w:autoSpaceDE w:val="0"/>
        <w:autoSpaceDN w:val="0"/>
        <w:adjustRightInd w:val="0"/>
        <w:spacing w:before="60" w:line="240" w:lineRule="atLeast"/>
        <w:jc w:val="both"/>
        <w:rPr>
          <w:rFonts w:ascii="Arial" w:hAnsi="Arial" w:cs="Arial"/>
        </w:rPr>
      </w:pPr>
      <w:bookmarkStart w:id="274" w:name="_Toc463331580"/>
      <w:bookmarkStart w:id="275" w:name="_Toc506479419"/>
      <w:r w:rsidRPr="00B658EC">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B658EC">
          <w:rPr>
            <w:rStyle w:val="Hipervnculo"/>
            <w:rFonts w:ascii="Arial" w:hAnsi="Arial" w:cs="Arial"/>
            <w:b/>
            <w:bCs/>
            <w:color w:val="auto"/>
          </w:rPr>
          <w:t>apartado 22</w:t>
        </w:r>
      </w:hyperlink>
      <w:r w:rsidRPr="00B658EC">
        <w:rPr>
          <w:rFonts w:ascii="Arial" w:hAnsi="Arial" w:cs="Arial"/>
          <w:bCs/>
        </w:rPr>
        <w:t xml:space="preserve"> </w:t>
      </w:r>
      <w:r w:rsidRPr="00B658EC">
        <w:rPr>
          <w:rFonts w:ascii="Arial" w:hAnsi="Arial" w:cs="Arial"/>
        </w:rPr>
        <w:t>del cuadro de características,</w:t>
      </w:r>
      <w:r w:rsidRPr="00B658EC">
        <w:rPr>
          <w:rFonts w:ascii="Arial" w:hAnsi="Arial" w:cs="Arial"/>
          <w:bCs/>
        </w:rPr>
        <w:t xml:space="preserve"> </w:t>
      </w:r>
      <w:r w:rsidRPr="00B658EC">
        <w:rPr>
          <w:rFonts w:ascii="Arial" w:hAnsi="Arial" w:cs="Arial"/>
        </w:rPr>
        <w:t>o en los supuestos y con los límites establecidos en el artículo 205 de la LCSP.</w:t>
      </w:r>
    </w:p>
    <w:p w:rsidR="00A84648" w:rsidRPr="00B658EC" w:rsidRDefault="00A84648" w:rsidP="00A84648">
      <w:pPr>
        <w:tabs>
          <w:tab w:val="num" w:pos="400"/>
        </w:tabs>
        <w:spacing w:before="60" w:line="240" w:lineRule="atLeast"/>
        <w:jc w:val="both"/>
        <w:rPr>
          <w:rFonts w:ascii="Arial" w:hAnsi="Arial" w:cs="Arial"/>
        </w:rPr>
      </w:pPr>
      <w:r w:rsidRPr="00B658EC">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3.- Las modificaciones previstas en el </w:t>
      </w:r>
      <w:hyperlink w:anchor="CC_22" w:history="1">
        <w:r w:rsidRPr="00B658EC">
          <w:rPr>
            <w:rStyle w:val="Hipervnculo"/>
            <w:rFonts w:ascii="Arial" w:hAnsi="Arial" w:cs="Arial"/>
            <w:b/>
            <w:color w:val="auto"/>
          </w:rPr>
          <w:t>apartado 22</w:t>
        </w:r>
      </w:hyperlink>
      <w:r w:rsidRPr="00B658EC">
        <w:rPr>
          <w:rFonts w:ascii="Arial" w:hAnsi="Arial" w:cs="Arial"/>
        </w:rPr>
        <w:t xml:space="preserve"> del cuadro de características y aquellas otras que encajen en los supuestos de modificación del contrato recogidas en el artículo 205 de la LCSP </w:t>
      </w:r>
      <w:r w:rsidRPr="00B658EC">
        <w:rPr>
          <w:rFonts w:ascii="Arial" w:hAnsi="Arial" w:cs="Arial"/>
          <w:shd w:val="clear" w:color="auto" w:fill="FFFFFF"/>
        </w:rPr>
        <w:t>cuando impliquen, aislada o conjuntamente, una alteración en su cuantía que no exceda del 20 % del precio inicial del contrato, IVA excluido,</w:t>
      </w:r>
      <w:r w:rsidRPr="00B658EC">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5.- Cada vez que se modifiquen las condiciones contractuales, la contratista queda obligada a la actualización del programa de trabajo.</w:t>
      </w:r>
    </w:p>
    <w:p w:rsidR="00A84648" w:rsidRPr="00B658EC" w:rsidRDefault="00A84648" w:rsidP="00A84648">
      <w:pPr>
        <w:pStyle w:val="Ttulo3"/>
        <w:spacing w:line="240" w:lineRule="atLeast"/>
        <w:jc w:val="both"/>
        <w:rPr>
          <w:sz w:val="22"/>
          <w:szCs w:val="22"/>
        </w:rPr>
      </w:pPr>
      <w:bookmarkStart w:id="276" w:name="_Toc197524901"/>
      <w:r w:rsidRPr="00B658EC">
        <w:rPr>
          <w:sz w:val="22"/>
          <w:szCs w:val="22"/>
        </w:rPr>
        <w:t>43.1.- Modificaciones previstas</w:t>
      </w:r>
      <w:bookmarkEnd w:id="274"/>
      <w:bookmarkEnd w:id="275"/>
      <w:bookmarkEnd w:id="276"/>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El presente contrato podrá modificarse, si así se ha previsto, según lo detallado en el </w:t>
      </w:r>
      <w:hyperlink w:anchor="CC_22" w:history="1">
        <w:r w:rsidRPr="00B658EC">
          <w:rPr>
            <w:rStyle w:val="Hipervnculo"/>
            <w:rFonts w:ascii="Arial" w:hAnsi="Arial" w:cs="Arial"/>
            <w:b/>
            <w:bCs/>
            <w:color w:val="auto"/>
          </w:rPr>
          <w:t>apartado 22</w:t>
        </w:r>
      </w:hyperlink>
      <w:r w:rsidRPr="00B658EC">
        <w:rPr>
          <w:rFonts w:ascii="Arial" w:hAnsi="Arial" w:cs="Arial"/>
          <w:bCs/>
        </w:rPr>
        <w:t xml:space="preserve"> </w:t>
      </w:r>
      <w:r w:rsidRPr="00B658EC">
        <w:rPr>
          <w:rFonts w:ascii="Arial" w:hAnsi="Arial" w:cs="Arial"/>
        </w:rPr>
        <w:t>del cuadro de características del presente pliego, en las circunstancias, con las condiciones, alcance y los límites allí establecidos, que no podrán superar el 20 % del precio inicial.</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En caso de prever varias causas de modificación las circunstancias, condiciones, alcance y límites deberán quedar referidos a cada una de ellas.</w:t>
      </w:r>
    </w:p>
    <w:p w:rsidR="00A84648" w:rsidRPr="00B658EC" w:rsidRDefault="00A84648" w:rsidP="00A84648">
      <w:pPr>
        <w:autoSpaceDE w:val="0"/>
        <w:autoSpaceDN w:val="0"/>
        <w:adjustRightInd w:val="0"/>
        <w:spacing w:before="60" w:line="240" w:lineRule="atLeast"/>
        <w:jc w:val="both"/>
        <w:rPr>
          <w:rFonts w:ascii="Arial" w:hAnsi="Arial" w:cs="Arial"/>
          <w:shd w:val="clear" w:color="auto" w:fill="FFFFFF"/>
        </w:rPr>
      </w:pPr>
      <w:r w:rsidRPr="00B658EC">
        <w:rPr>
          <w:rFonts w:ascii="Arial" w:hAnsi="Arial" w:cs="Arial"/>
        </w:rPr>
        <w:t xml:space="preserve">3.- En ningún caso las modificaciones previstas </w:t>
      </w:r>
      <w:r w:rsidRPr="00B658EC">
        <w:rPr>
          <w:rFonts w:ascii="Arial" w:hAnsi="Arial" w:cs="Arial"/>
          <w:shd w:val="clear" w:color="auto" w:fill="FFFFFF"/>
        </w:rPr>
        <w:t>pueden suponer el establecimiento de nuevos precios unitarios no previstos en el contrato.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shd w:val="clear" w:color="auto" w:fill="FFFFFF"/>
        </w:rPr>
        <w:t xml:space="preserve">4.- </w:t>
      </w:r>
      <w:r w:rsidRPr="00B658EC">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B658EC">
          <w:rPr>
            <w:rStyle w:val="Hipervnculo"/>
            <w:rFonts w:ascii="Arial" w:hAnsi="Arial" w:cs="Arial"/>
            <w:b/>
            <w:bCs/>
            <w:color w:val="auto"/>
          </w:rPr>
          <w:t>apartado 22</w:t>
        </w:r>
      </w:hyperlink>
      <w:r w:rsidRPr="00B658EC">
        <w:rPr>
          <w:rFonts w:ascii="Arial" w:hAnsi="Arial" w:cs="Arial"/>
        </w:rPr>
        <w:t xml:space="preserve"> del cuadro de características.</w:t>
      </w:r>
    </w:p>
    <w:p w:rsidR="00A84648" w:rsidRPr="00B658EC" w:rsidRDefault="00A84648" w:rsidP="00A84648">
      <w:pPr>
        <w:pStyle w:val="Ttulo3"/>
        <w:spacing w:line="240" w:lineRule="atLeast"/>
        <w:jc w:val="both"/>
        <w:rPr>
          <w:sz w:val="22"/>
          <w:szCs w:val="22"/>
        </w:rPr>
      </w:pPr>
      <w:bookmarkStart w:id="277" w:name="_Toc463331581"/>
      <w:bookmarkStart w:id="278" w:name="_Toc506479420"/>
      <w:bookmarkStart w:id="279" w:name="_Toc197524902"/>
      <w:r w:rsidRPr="00B658EC">
        <w:rPr>
          <w:sz w:val="22"/>
          <w:szCs w:val="22"/>
        </w:rPr>
        <w:t>43.2.- Modificaciones no previstas</w:t>
      </w:r>
      <w:bookmarkEnd w:id="277"/>
      <w:bookmarkEnd w:id="278"/>
      <w:bookmarkEnd w:id="279"/>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Sólo podrán introducirse modificaciones distintas de las previstas en el </w:t>
      </w:r>
      <w:hyperlink w:anchor="CC_22" w:history="1">
        <w:r w:rsidRPr="00B658EC">
          <w:rPr>
            <w:rStyle w:val="Hipervnculo"/>
            <w:rFonts w:ascii="Arial" w:hAnsi="Arial" w:cs="Arial"/>
            <w:b/>
            <w:color w:val="auto"/>
          </w:rPr>
          <w:t>apartado 22</w:t>
        </w:r>
      </w:hyperlink>
      <w:r w:rsidRPr="00B658EC">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A84648" w:rsidRPr="00B658EC" w:rsidRDefault="00A84648" w:rsidP="00A84648">
      <w:pPr>
        <w:autoSpaceDE w:val="0"/>
        <w:autoSpaceDN w:val="0"/>
        <w:adjustRightInd w:val="0"/>
        <w:spacing w:before="60" w:line="240" w:lineRule="atLeast"/>
        <w:jc w:val="both"/>
        <w:rPr>
          <w:rFonts w:ascii="Arial" w:hAnsi="Arial" w:cs="Arial"/>
          <w:sz w:val="22"/>
          <w:szCs w:val="22"/>
        </w:rPr>
      </w:pPr>
      <w:r w:rsidRPr="00B658EC">
        <w:rPr>
          <w:rFonts w:ascii="Arial" w:hAnsi="Arial" w:cs="Arial"/>
        </w:rPr>
        <w:t xml:space="preserve">2.- Sin perjuicio de lo establecido en el artículo 205 de la LCSP, antes de proceder a la modificación del contrato, en estos supuestos deberá darse audiencia a la persona redactora de </w:t>
      </w:r>
      <w:r w:rsidRPr="00B658EC">
        <w:rPr>
          <w:rFonts w:ascii="Arial" w:hAnsi="Arial" w:cs="Arial"/>
        </w:rPr>
        <w:lastRenderedPageBreak/>
        <w:t>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B658EC">
        <w:rPr>
          <w:rFonts w:ascii="Arial" w:hAnsi="Arial" w:cs="Arial"/>
          <w:sz w:val="22"/>
          <w:szCs w:val="22"/>
        </w:rPr>
        <w:t>.</w:t>
      </w:r>
    </w:p>
    <w:p w:rsidR="00A84648" w:rsidRPr="00B658EC" w:rsidRDefault="00A84648" w:rsidP="00A84648">
      <w:pPr>
        <w:pStyle w:val="Ttulo3"/>
        <w:spacing w:line="240" w:lineRule="atLeast"/>
        <w:jc w:val="both"/>
        <w:rPr>
          <w:sz w:val="22"/>
          <w:szCs w:val="22"/>
        </w:rPr>
      </w:pPr>
      <w:bookmarkStart w:id="280" w:name="_Toc511205496"/>
      <w:bookmarkStart w:id="281" w:name="_Toc517790981"/>
      <w:bookmarkStart w:id="282" w:name="_Toc197524903"/>
      <w:r w:rsidRPr="00B658EC">
        <w:rPr>
          <w:sz w:val="22"/>
          <w:szCs w:val="22"/>
        </w:rPr>
        <w:t>43.3.- Régimen de modificación</w:t>
      </w:r>
      <w:bookmarkEnd w:id="280"/>
      <w:bookmarkEnd w:id="281"/>
      <w:bookmarkEnd w:id="282"/>
    </w:p>
    <w:p w:rsidR="00A84648" w:rsidRPr="00B658EC" w:rsidRDefault="00A84648" w:rsidP="00A84648">
      <w:pPr>
        <w:spacing w:before="60" w:line="240" w:lineRule="atLeast"/>
        <w:rPr>
          <w:rFonts w:ascii="Arial" w:hAnsi="Arial" w:cs="Arial"/>
        </w:rPr>
      </w:pPr>
      <w:bookmarkStart w:id="283" w:name="_Toc463331582"/>
      <w:bookmarkStart w:id="284" w:name="_Toc506479421"/>
      <w:r w:rsidRPr="00B658EC">
        <w:rPr>
          <w:rFonts w:ascii="Arial" w:hAnsi="Arial" w:cs="Arial"/>
        </w:rPr>
        <w:t>En lo concerniente a su régimen se estará a lo dispuesto tanto en los artículos 203 a 207 como en el 191 de la LCSP, así como a lo dispuesto reglamentariamente.</w:t>
      </w:r>
    </w:p>
    <w:p w:rsidR="00A84648" w:rsidRPr="00B658EC" w:rsidRDefault="00A84648" w:rsidP="00A84648">
      <w:pPr>
        <w:pStyle w:val="Ttulo2"/>
        <w:spacing w:line="240" w:lineRule="atLeast"/>
        <w:jc w:val="both"/>
        <w:rPr>
          <w:i w:val="0"/>
          <w:iCs w:val="0"/>
          <w:sz w:val="22"/>
          <w:szCs w:val="22"/>
        </w:rPr>
      </w:pPr>
      <w:bookmarkStart w:id="285" w:name="_Toc197524904"/>
      <w:r w:rsidRPr="00B658EC">
        <w:rPr>
          <w:i w:val="0"/>
          <w:iCs w:val="0"/>
          <w:sz w:val="22"/>
          <w:szCs w:val="22"/>
        </w:rPr>
        <w:t>44.- Abonos a la contratista</w:t>
      </w:r>
      <w:bookmarkEnd w:id="283"/>
      <w:bookmarkEnd w:id="284"/>
      <w:bookmarkEnd w:id="285"/>
      <w:r w:rsidRPr="00B658EC">
        <w:rPr>
          <w:i w:val="0"/>
          <w:iCs w:val="0"/>
          <w:sz w:val="22"/>
          <w:szCs w:val="22"/>
        </w:rPr>
        <w:t xml:space="preserve"> </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A84648" w:rsidRPr="00B658EC" w:rsidRDefault="00A84648" w:rsidP="00A84648">
      <w:pPr>
        <w:spacing w:before="60" w:line="240" w:lineRule="atLeast"/>
        <w:jc w:val="both"/>
        <w:rPr>
          <w:rFonts w:ascii="Arial" w:hAnsi="Arial" w:cs="Arial"/>
        </w:rPr>
      </w:pPr>
      <w:r w:rsidRPr="00B658EC">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B658EC">
          <w:rPr>
            <w:rStyle w:val="Hipervnculo"/>
            <w:rFonts w:ascii="Arial" w:hAnsi="Arial" w:cs="Arial"/>
            <w:b/>
            <w:color w:val="auto"/>
          </w:rPr>
          <w:t>apartado 27</w:t>
        </w:r>
      </w:hyperlink>
      <w:r w:rsidRPr="00B658EC">
        <w:rPr>
          <w:rFonts w:ascii="Arial" w:hAnsi="Arial" w:cs="Arial"/>
        </w:rPr>
        <w:t xml:space="preserve"> del cuadro de características, debiéndose asegurar los referidos pagos mediante la prestación de garantía.</w:t>
      </w:r>
    </w:p>
    <w:p w:rsidR="00A84648" w:rsidRPr="00B658EC" w:rsidRDefault="00A84648" w:rsidP="00A84648">
      <w:pPr>
        <w:autoSpaceDE w:val="0"/>
        <w:autoSpaceDN w:val="0"/>
        <w:spacing w:before="60" w:line="240" w:lineRule="atLeast"/>
        <w:jc w:val="both"/>
        <w:rPr>
          <w:rFonts w:ascii="Arial" w:hAnsi="Arial" w:cs="Arial"/>
        </w:rPr>
      </w:pPr>
      <w:r w:rsidRPr="00B658EC">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A84648" w:rsidRPr="00B658EC" w:rsidRDefault="00A84648" w:rsidP="00A84648">
      <w:pPr>
        <w:autoSpaceDE w:val="0"/>
        <w:autoSpaceDN w:val="0"/>
        <w:spacing w:before="60" w:line="240" w:lineRule="atLeast"/>
        <w:jc w:val="both"/>
        <w:rPr>
          <w:rFonts w:ascii="Arial" w:hAnsi="Arial" w:cs="Arial"/>
        </w:rPr>
      </w:pPr>
      <w:r w:rsidRPr="00B658EC">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Pr="00B658EC">
          <w:rPr>
            <w:rStyle w:val="Hipervnculo"/>
            <w:rFonts w:ascii="Arial" w:hAnsi="Arial" w:cs="Arial"/>
            <w:b/>
            <w:color w:val="auto"/>
          </w:rPr>
          <w:t>apartado 28</w:t>
        </w:r>
      </w:hyperlink>
      <w:r w:rsidRPr="00B658EC">
        <w:rPr>
          <w:rFonts w:ascii="Arial" w:hAnsi="Arial" w:cs="Arial"/>
        </w:rPr>
        <w:t xml:space="preserve"> del cuadro de características este mayor plazo de pago y su justificación.</w:t>
      </w:r>
    </w:p>
    <w:p w:rsidR="00A84648" w:rsidRPr="00B658EC" w:rsidRDefault="00A84648" w:rsidP="00A84648">
      <w:pPr>
        <w:autoSpaceDE w:val="0"/>
        <w:autoSpaceDN w:val="0"/>
        <w:spacing w:before="60" w:line="240" w:lineRule="atLeast"/>
        <w:jc w:val="both"/>
        <w:rPr>
          <w:rFonts w:ascii="Arial" w:hAnsi="Arial" w:cs="Arial"/>
        </w:rPr>
      </w:pPr>
      <w:r w:rsidRPr="00B658EC">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6.- Las facturas deberán contener los datos siguientes:</w:t>
      </w:r>
    </w:p>
    <w:p w:rsidR="00A84648" w:rsidRPr="00B658EC" w:rsidRDefault="00A84648" w:rsidP="00A84648">
      <w:pPr>
        <w:autoSpaceDE w:val="0"/>
        <w:autoSpaceDN w:val="0"/>
        <w:adjustRightInd w:val="0"/>
        <w:spacing w:before="60" w:line="240" w:lineRule="atLeast"/>
        <w:ind w:left="851" w:hanging="284"/>
        <w:jc w:val="both"/>
        <w:rPr>
          <w:rFonts w:ascii="Arial" w:hAnsi="Arial" w:cs="Arial"/>
        </w:rPr>
      </w:pPr>
      <w:r w:rsidRPr="00B658EC">
        <w:rPr>
          <w:rFonts w:ascii="Arial" w:hAnsi="Arial" w:cs="Arial"/>
        </w:rPr>
        <w:t xml:space="preserve">- </w:t>
      </w:r>
      <w:r w:rsidRPr="00B658EC">
        <w:rPr>
          <w:rFonts w:ascii="Arial" w:hAnsi="Arial" w:cs="Arial"/>
        </w:rPr>
        <w:tab/>
        <w:t>Identificación de la entidad contratante.</w:t>
      </w:r>
    </w:p>
    <w:p w:rsidR="00A84648" w:rsidRPr="00B658EC" w:rsidRDefault="00A84648" w:rsidP="00A84648">
      <w:pPr>
        <w:autoSpaceDE w:val="0"/>
        <w:autoSpaceDN w:val="0"/>
        <w:adjustRightInd w:val="0"/>
        <w:spacing w:before="60" w:line="240" w:lineRule="atLeast"/>
        <w:ind w:left="851" w:hanging="284"/>
        <w:jc w:val="both"/>
        <w:rPr>
          <w:rFonts w:ascii="Arial" w:hAnsi="Arial" w:cs="Arial"/>
        </w:rPr>
      </w:pPr>
      <w:r w:rsidRPr="00B658EC">
        <w:rPr>
          <w:rFonts w:ascii="Arial" w:hAnsi="Arial" w:cs="Arial"/>
        </w:rPr>
        <w:t xml:space="preserve">- </w:t>
      </w:r>
      <w:r w:rsidRPr="00B658EC">
        <w:rPr>
          <w:rFonts w:ascii="Arial" w:hAnsi="Arial" w:cs="Arial"/>
        </w:rPr>
        <w:tab/>
        <w:t>Identificación del órgano de contratación.</w:t>
      </w:r>
    </w:p>
    <w:p w:rsidR="00A84648" w:rsidRPr="00B658EC" w:rsidRDefault="00A84648" w:rsidP="00A84648">
      <w:pPr>
        <w:autoSpaceDE w:val="0"/>
        <w:autoSpaceDN w:val="0"/>
        <w:adjustRightInd w:val="0"/>
        <w:spacing w:before="60" w:line="240" w:lineRule="atLeast"/>
        <w:ind w:left="851" w:hanging="284"/>
        <w:jc w:val="both"/>
        <w:rPr>
          <w:rFonts w:ascii="Arial" w:hAnsi="Arial" w:cs="Arial"/>
        </w:rPr>
      </w:pPr>
      <w:r w:rsidRPr="00B658EC">
        <w:rPr>
          <w:rFonts w:ascii="Arial" w:hAnsi="Arial" w:cs="Arial"/>
        </w:rPr>
        <w:t xml:space="preserve">- </w:t>
      </w:r>
      <w:r w:rsidRPr="00B658EC">
        <w:rPr>
          <w:rFonts w:ascii="Arial" w:hAnsi="Arial" w:cs="Arial"/>
        </w:rPr>
        <w:tab/>
        <w:t>Identificación del órgano con competencias en materia de contabilidad pública.</w:t>
      </w:r>
    </w:p>
    <w:p w:rsidR="00A84648" w:rsidRPr="00B658EC" w:rsidRDefault="00A84648" w:rsidP="00A84648">
      <w:pPr>
        <w:autoSpaceDE w:val="0"/>
        <w:autoSpaceDN w:val="0"/>
        <w:adjustRightInd w:val="0"/>
        <w:spacing w:before="60" w:line="240" w:lineRule="atLeast"/>
        <w:ind w:left="851" w:hanging="284"/>
        <w:jc w:val="both"/>
        <w:rPr>
          <w:rFonts w:ascii="Arial" w:hAnsi="Arial" w:cs="Arial"/>
        </w:rPr>
      </w:pPr>
      <w:r w:rsidRPr="00B658EC">
        <w:rPr>
          <w:rFonts w:ascii="Arial" w:hAnsi="Arial" w:cs="Arial"/>
        </w:rPr>
        <w:t xml:space="preserve">- </w:t>
      </w:r>
      <w:r w:rsidRPr="00B658EC">
        <w:rPr>
          <w:rFonts w:ascii="Arial" w:hAnsi="Arial" w:cs="Arial"/>
        </w:rPr>
        <w:tab/>
        <w:t>Identificación del destinatario de la prestación contratada.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7.-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w:t>
      </w:r>
      <w:r w:rsidRPr="00B658EC">
        <w:rPr>
          <w:rFonts w:ascii="Arial" w:hAnsi="Arial" w:cs="Arial"/>
        </w:rPr>
        <w:lastRenderedPageBreak/>
        <w:t xml:space="preserve">que participan en el mismo y que se refleja en el </w:t>
      </w:r>
      <w:hyperlink w:anchor="CC_06" w:history="1">
        <w:r w:rsidRPr="00B658EC">
          <w:rPr>
            <w:rStyle w:val="Hipervnculo"/>
            <w:rFonts w:ascii="Arial" w:hAnsi="Arial" w:cs="Arial"/>
            <w:b/>
            <w:bCs/>
            <w:color w:val="auto"/>
          </w:rPr>
          <w:t>apartado 6</w:t>
        </w:r>
      </w:hyperlink>
      <w:r w:rsidRPr="00B658EC">
        <w:rPr>
          <w:rFonts w:ascii="Arial" w:hAnsi="Arial" w:cs="Arial"/>
        </w:rPr>
        <w:t xml:space="preserve"> del cuadro de características y en el orden de abono que se indica en el </w:t>
      </w:r>
      <w:hyperlink w:anchor="CC_10" w:history="1">
        <w:r w:rsidRPr="00B658EC">
          <w:rPr>
            <w:rStyle w:val="Hipervnculo"/>
            <w:rFonts w:ascii="Arial" w:hAnsi="Arial" w:cs="Arial"/>
            <w:b/>
            <w:color w:val="auto"/>
          </w:rPr>
          <w:t>apartado 10</w:t>
        </w:r>
      </w:hyperlink>
      <w:r w:rsidRPr="00B658EC">
        <w:rPr>
          <w:rFonts w:ascii="Arial" w:hAnsi="Arial" w:cs="Arial"/>
        </w:rPr>
        <w:t xml:space="preserve"> del cuadro de características.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8.-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A84648" w:rsidRPr="00B658EC" w:rsidRDefault="00A84648" w:rsidP="00A84648">
      <w:pPr>
        <w:pStyle w:val="Ttulo2"/>
        <w:spacing w:line="240" w:lineRule="atLeast"/>
        <w:jc w:val="both"/>
        <w:rPr>
          <w:bCs w:val="0"/>
          <w:i w:val="0"/>
          <w:iCs w:val="0"/>
          <w:sz w:val="22"/>
          <w:szCs w:val="22"/>
        </w:rPr>
      </w:pPr>
      <w:bookmarkStart w:id="286" w:name="_Toc463331584"/>
      <w:bookmarkStart w:id="287" w:name="_Toc506479423"/>
      <w:bookmarkStart w:id="288" w:name="_Toc197524905"/>
      <w:r w:rsidRPr="00B658EC">
        <w:rPr>
          <w:bCs w:val="0"/>
          <w:i w:val="0"/>
          <w:iCs w:val="0"/>
          <w:sz w:val="22"/>
          <w:szCs w:val="22"/>
        </w:rPr>
        <w:t>45.- Suspensión del contrato</w:t>
      </w:r>
      <w:bookmarkEnd w:id="286"/>
      <w:bookmarkEnd w:id="287"/>
      <w:bookmarkEnd w:id="288"/>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A84648" w:rsidRPr="00B658EC" w:rsidRDefault="00A84648" w:rsidP="00A84648">
      <w:pPr>
        <w:pStyle w:val="Ttulo2"/>
        <w:spacing w:line="240" w:lineRule="atLeast"/>
        <w:jc w:val="both"/>
        <w:rPr>
          <w:bCs w:val="0"/>
          <w:i w:val="0"/>
          <w:iCs w:val="0"/>
          <w:sz w:val="22"/>
          <w:szCs w:val="22"/>
        </w:rPr>
      </w:pPr>
      <w:bookmarkStart w:id="289" w:name="_Toc463331585"/>
      <w:bookmarkStart w:id="290" w:name="_Toc506479424"/>
      <w:bookmarkStart w:id="291" w:name="_Toc197524906"/>
      <w:r w:rsidRPr="00B658EC">
        <w:rPr>
          <w:bCs w:val="0"/>
          <w:i w:val="0"/>
          <w:iCs w:val="0"/>
          <w:sz w:val="22"/>
          <w:szCs w:val="22"/>
        </w:rPr>
        <w:t>46.- Recepción y plazo de garantía</w:t>
      </w:r>
      <w:bookmarkEnd w:id="289"/>
      <w:bookmarkEnd w:id="290"/>
      <w:bookmarkEnd w:id="291"/>
    </w:p>
    <w:p w:rsidR="00A84648" w:rsidRPr="00B658EC" w:rsidRDefault="00A84648" w:rsidP="00A84648">
      <w:pPr>
        <w:pStyle w:val="Ttulo3"/>
        <w:spacing w:line="240" w:lineRule="atLeast"/>
        <w:jc w:val="both"/>
        <w:rPr>
          <w:bCs w:val="0"/>
          <w:sz w:val="22"/>
          <w:szCs w:val="18"/>
        </w:rPr>
      </w:pPr>
      <w:bookmarkStart w:id="292" w:name="_Toc463331586"/>
      <w:bookmarkStart w:id="293" w:name="_Toc506479425"/>
      <w:bookmarkStart w:id="294" w:name="_Toc197524907"/>
      <w:r w:rsidRPr="00B658EC">
        <w:rPr>
          <w:bCs w:val="0"/>
          <w:sz w:val="22"/>
          <w:szCs w:val="18"/>
        </w:rPr>
        <w:t>46.1.- Recepción y liquidación</w:t>
      </w:r>
      <w:bookmarkEnd w:id="292"/>
      <w:bookmarkEnd w:id="293"/>
      <w:bookmarkEnd w:id="294"/>
    </w:p>
    <w:p w:rsidR="00A84648" w:rsidRPr="00B658EC" w:rsidRDefault="00A84648" w:rsidP="00A84648">
      <w:pPr>
        <w:pStyle w:val="texto"/>
        <w:shd w:val="clear" w:color="auto" w:fill="FFFFFF"/>
        <w:spacing w:before="60" w:after="0" w:line="240" w:lineRule="atLeast"/>
        <w:ind w:left="0" w:right="-34" w:firstLine="0"/>
        <w:rPr>
          <w:rFonts w:ascii="Arial" w:hAnsi="Arial" w:cs="Arial"/>
          <w:color w:val="auto"/>
          <w:sz w:val="20"/>
          <w:szCs w:val="20"/>
        </w:rPr>
      </w:pPr>
      <w:bookmarkStart w:id="295" w:name="_Toc463331587"/>
      <w:bookmarkStart w:id="296" w:name="_Toc506479426"/>
      <w:r w:rsidRPr="00B658EC">
        <w:rPr>
          <w:rFonts w:ascii="Arial" w:hAnsi="Arial" w:cs="Arial"/>
          <w:color w:val="auto"/>
          <w:sz w:val="20"/>
        </w:rPr>
        <w:t>1</w:t>
      </w:r>
      <w:r w:rsidRPr="00B658EC">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A84648" w:rsidRPr="00B658EC" w:rsidRDefault="00A84648" w:rsidP="00A84648">
      <w:pPr>
        <w:pStyle w:val="texto"/>
        <w:shd w:val="clear" w:color="auto" w:fill="FFFFFF"/>
        <w:spacing w:before="60" w:after="0" w:line="240" w:lineRule="atLeast"/>
        <w:ind w:left="0" w:right="-34" w:firstLine="0"/>
        <w:rPr>
          <w:rFonts w:ascii="Arial" w:hAnsi="Arial" w:cs="Arial"/>
          <w:color w:val="auto"/>
          <w:sz w:val="20"/>
          <w:szCs w:val="20"/>
        </w:rPr>
      </w:pPr>
      <w:r w:rsidRPr="00B658EC">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A84648" w:rsidRPr="00B658EC" w:rsidRDefault="00A84648" w:rsidP="00A84648">
      <w:pPr>
        <w:pStyle w:val="texto"/>
        <w:shd w:val="clear" w:color="auto" w:fill="FFFFFF"/>
        <w:spacing w:before="60" w:after="0" w:line="240" w:lineRule="atLeast"/>
        <w:ind w:left="0" w:right="-34" w:firstLine="0"/>
        <w:rPr>
          <w:rFonts w:ascii="Arial" w:hAnsi="Arial" w:cs="Arial"/>
          <w:color w:val="auto"/>
          <w:sz w:val="20"/>
          <w:szCs w:val="20"/>
        </w:rPr>
      </w:pPr>
      <w:r w:rsidRPr="00B658EC">
        <w:rPr>
          <w:rFonts w:ascii="Arial" w:hAnsi="Arial" w:cs="Arial"/>
          <w:color w:val="auto"/>
          <w:sz w:val="20"/>
          <w:szCs w:val="20"/>
        </w:rPr>
        <w:t>3.- Dentro del mes siguiente a la finalización del objeto del contrato se procederá, mediante acto formal, a la recepción del mismo.</w:t>
      </w:r>
    </w:p>
    <w:p w:rsidR="00A84648" w:rsidRPr="00B658EC" w:rsidRDefault="00A84648" w:rsidP="00A84648">
      <w:pPr>
        <w:pStyle w:val="texto"/>
        <w:shd w:val="clear" w:color="auto" w:fill="FFFFFF"/>
        <w:spacing w:before="60" w:after="0" w:line="240" w:lineRule="atLeast"/>
        <w:ind w:left="0" w:right="-34" w:firstLine="0"/>
        <w:rPr>
          <w:rFonts w:ascii="Arial" w:hAnsi="Arial" w:cs="Arial"/>
          <w:color w:val="auto"/>
          <w:sz w:val="20"/>
          <w:szCs w:val="20"/>
        </w:rPr>
      </w:pPr>
      <w:r w:rsidRPr="00B658EC">
        <w:rPr>
          <w:rFonts w:ascii="Arial" w:hAnsi="Arial" w:cs="Arial"/>
          <w:color w:val="auto"/>
          <w:sz w:val="20"/>
          <w:szCs w:val="20"/>
        </w:rPr>
        <w:t>Así mismo, podrán efectuarse recepciones parciales sobre aquellas partes del contrato susceptibles de ser utilizadas de forma independiente.</w:t>
      </w:r>
    </w:p>
    <w:p w:rsidR="00A84648" w:rsidRPr="00B658EC" w:rsidRDefault="00A84648" w:rsidP="00A84648">
      <w:pPr>
        <w:pStyle w:val="texto"/>
        <w:shd w:val="clear" w:color="auto" w:fill="FFFFFF"/>
        <w:spacing w:before="60" w:after="0" w:line="240" w:lineRule="atLeast"/>
        <w:ind w:left="0" w:right="-34" w:firstLine="0"/>
        <w:rPr>
          <w:rFonts w:ascii="Arial" w:hAnsi="Arial" w:cs="Arial"/>
          <w:color w:val="auto"/>
          <w:sz w:val="20"/>
          <w:szCs w:val="20"/>
        </w:rPr>
      </w:pPr>
      <w:r w:rsidRPr="00B658EC">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A84648" w:rsidRPr="00B658EC" w:rsidRDefault="00A84648" w:rsidP="00A84648">
      <w:pPr>
        <w:pStyle w:val="Ttulo3"/>
        <w:spacing w:line="240" w:lineRule="atLeast"/>
        <w:jc w:val="both"/>
        <w:rPr>
          <w:bCs w:val="0"/>
          <w:sz w:val="22"/>
          <w:szCs w:val="18"/>
        </w:rPr>
      </w:pPr>
      <w:bookmarkStart w:id="297" w:name="_Toc197524908"/>
      <w:r w:rsidRPr="00B658EC">
        <w:rPr>
          <w:bCs w:val="0"/>
          <w:sz w:val="22"/>
          <w:szCs w:val="18"/>
        </w:rPr>
        <w:t>46.2.- Plazo de garantía</w:t>
      </w:r>
      <w:bookmarkEnd w:id="295"/>
      <w:bookmarkEnd w:id="296"/>
      <w:bookmarkEnd w:id="297"/>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El plazo de garantía será el establecido en el </w:t>
      </w:r>
      <w:hyperlink w:anchor="CC_18" w:history="1">
        <w:r w:rsidRPr="00B658EC">
          <w:rPr>
            <w:rStyle w:val="Hipervnculo"/>
            <w:rFonts w:ascii="Arial" w:hAnsi="Arial" w:cs="Arial"/>
            <w:b/>
            <w:bCs/>
            <w:color w:val="auto"/>
          </w:rPr>
          <w:t>apartado 18</w:t>
        </w:r>
      </w:hyperlink>
      <w:r w:rsidRPr="00B658EC">
        <w:rPr>
          <w:rFonts w:ascii="Arial" w:hAnsi="Arial" w:cs="Arial"/>
          <w:bCs/>
        </w:rPr>
        <w:t xml:space="preserve"> </w:t>
      </w:r>
      <w:r w:rsidRPr="00B658EC">
        <w:rPr>
          <w:rFonts w:ascii="Arial" w:hAnsi="Arial" w:cs="Arial"/>
        </w:rPr>
        <w:t>del cuadro de características o, en su caso, el ofertado por la adjudicataria.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Si durante dicho plazo se acreditase la existencia de vicios o defectos ocultos en los trabajos efectuados, la Administración tendrá derecho a reclamar a la contratista la subsanación de los mismos.</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A84648" w:rsidRPr="00B658EC" w:rsidRDefault="00A84648" w:rsidP="00A84648">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8" w:name="_Toc463331588"/>
      <w:bookmarkStart w:id="299" w:name="_Toc506479427"/>
      <w:r w:rsidRPr="00B658EC">
        <w:rPr>
          <w:rFonts w:ascii="Arial" w:hAnsi="Arial" w:cs="Arial"/>
          <w:color w:val="auto"/>
          <w:sz w:val="20"/>
          <w:szCs w:val="20"/>
        </w:rPr>
        <w:t>La contratista tendrá derecho a ser oída sobre las observaciones que se le formulen en relación al cumplimiento de la prestación contratada.</w:t>
      </w:r>
    </w:p>
    <w:p w:rsidR="00A84648" w:rsidRPr="00B658EC" w:rsidRDefault="00A84648" w:rsidP="00A84648">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B658EC">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A84648" w:rsidRPr="00B658EC" w:rsidRDefault="00A84648" w:rsidP="00A84648">
      <w:pPr>
        <w:pStyle w:val="Ttulo3"/>
        <w:spacing w:line="240" w:lineRule="atLeast"/>
        <w:jc w:val="both"/>
        <w:rPr>
          <w:bCs w:val="0"/>
          <w:sz w:val="22"/>
          <w:szCs w:val="18"/>
        </w:rPr>
      </w:pPr>
      <w:bookmarkStart w:id="300" w:name="_Toc197524909"/>
      <w:r w:rsidRPr="00B658EC">
        <w:rPr>
          <w:bCs w:val="0"/>
          <w:sz w:val="22"/>
          <w:szCs w:val="18"/>
        </w:rPr>
        <w:t>46.3.- Devolución de la garantía</w:t>
      </w:r>
      <w:bookmarkEnd w:id="298"/>
      <w:bookmarkEnd w:id="299"/>
      <w:bookmarkEnd w:id="300"/>
    </w:p>
    <w:p w:rsidR="00A84648" w:rsidRPr="00B658EC" w:rsidRDefault="00A84648" w:rsidP="00A84648">
      <w:pPr>
        <w:autoSpaceDE w:val="0"/>
        <w:autoSpaceDN w:val="0"/>
        <w:adjustRightInd w:val="0"/>
        <w:spacing w:before="60" w:line="240" w:lineRule="atLeast"/>
        <w:jc w:val="both"/>
        <w:rPr>
          <w:rFonts w:ascii="Arial" w:hAnsi="Arial" w:cs="Arial"/>
        </w:rPr>
      </w:pPr>
      <w:bookmarkStart w:id="301" w:name="_45.-_Resolución_del"/>
      <w:bookmarkStart w:id="302" w:name="_Toc463331589"/>
      <w:bookmarkStart w:id="303" w:name="_Toc506479428"/>
      <w:bookmarkEnd w:id="301"/>
      <w:r w:rsidRPr="00B658EC">
        <w:rPr>
          <w:rFonts w:ascii="Arial" w:hAnsi="Arial" w:cs="Arial"/>
        </w:rPr>
        <w:t xml:space="preserve">Transcurrido el plazo de garantía indicado en el </w:t>
      </w:r>
      <w:hyperlink w:anchor="CC_18" w:history="1">
        <w:r w:rsidRPr="00B658EC">
          <w:rPr>
            <w:rStyle w:val="Hipervnculo"/>
            <w:rFonts w:ascii="Arial" w:hAnsi="Arial" w:cs="Arial"/>
            <w:b/>
            <w:bCs/>
            <w:color w:val="auto"/>
          </w:rPr>
          <w:t>apartado 18</w:t>
        </w:r>
      </w:hyperlink>
      <w:r w:rsidRPr="00B658EC">
        <w:rPr>
          <w:rFonts w:ascii="Arial" w:hAnsi="Arial" w:cs="Arial"/>
          <w:bCs/>
        </w:rPr>
        <w:t xml:space="preserve"> </w:t>
      </w:r>
      <w:r w:rsidRPr="00B658EC">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A84648" w:rsidRPr="00B658EC" w:rsidRDefault="00A84648" w:rsidP="00A84648">
      <w:pPr>
        <w:pStyle w:val="Ttulo2"/>
        <w:spacing w:line="240" w:lineRule="atLeast"/>
        <w:jc w:val="both"/>
        <w:rPr>
          <w:bCs w:val="0"/>
          <w:i w:val="0"/>
          <w:iCs w:val="0"/>
          <w:sz w:val="22"/>
          <w:szCs w:val="22"/>
        </w:rPr>
      </w:pPr>
      <w:bookmarkStart w:id="304" w:name="_Toc197524910"/>
      <w:r w:rsidRPr="00B658EC">
        <w:rPr>
          <w:bCs w:val="0"/>
          <w:i w:val="0"/>
          <w:iCs w:val="0"/>
          <w:sz w:val="22"/>
          <w:szCs w:val="22"/>
        </w:rPr>
        <w:lastRenderedPageBreak/>
        <w:t>47.-</w:t>
      </w:r>
      <w:r w:rsidRPr="00B658EC">
        <w:rPr>
          <w:i w:val="0"/>
          <w:iCs w:val="0"/>
          <w:sz w:val="22"/>
          <w:szCs w:val="22"/>
        </w:rPr>
        <w:t xml:space="preserve"> </w:t>
      </w:r>
      <w:r w:rsidRPr="00B658EC">
        <w:rPr>
          <w:bCs w:val="0"/>
          <w:i w:val="0"/>
          <w:iCs w:val="0"/>
          <w:sz w:val="22"/>
          <w:szCs w:val="22"/>
        </w:rPr>
        <w:t>Resolución del contrato</w:t>
      </w:r>
      <w:bookmarkEnd w:id="302"/>
      <w:bookmarkEnd w:id="303"/>
      <w:bookmarkEnd w:id="304"/>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1.- Serán causa de resolución del contrato, además de las establecidas en los artículos 211 y 313 de la LCSP, el incumplimiento de las obligaciones esenciales indicadas en la LCSP, de las indicadas en las </w:t>
      </w:r>
      <w:hyperlink w:anchor="Cl_38_3" w:history="1">
        <w:r w:rsidRPr="00B658EC">
          <w:rPr>
            <w:rStyle w:val="Hipervnculo"/>
            <w:rFonts w:ascii="Arial" w:hAnsi="Arial" w:cs="Arial"/>
            <w:b/>
            <w:color w:val="auto"/>
          </w:rPr>
          <w:t>cláusulas 38.3</w:t>
        </w:r>
      </w:hyperlink>
      <w:r w:rsidRPr="00B658EC">
        <w:rPr>
          <w:rFonts w:ascii="Arial" w:hAnsi="Arial" w:cs="Arial"/>
        </w:rPr>
        <w:t xml:space="preserve"> y </w:t>
      </w:r>
      <w:hyperlink w:anchor="Cl_38_4" w:history="1">
        <w:r w:rsidRPr="00B658EC">
          <w:rPr>
            <w:rStyle w:val="Hipervnculo"/>
            <w:rFonts w:ascii="Arial" w:hAnsi="Arial" w:cs="Arial"/>
            <w:b/>
            <w:color w:val="auto"/>
          </w:rPr>
          <w:t>38.4</w:t>
        </w:r>
      </w:hyperlink>
      <w:r w:rsidRPr="00B658EC">
        <w:rPr>
          <w:rFonts w:ascii="Arial" w:hAnsi="Arial" w:cs="Arial"/>
        </w:rPr>
        <w:t xml:space="preserve"> y de las señaladas en el </w:t>
      </w:r>
      <w:hyperlink w:anchor="CC_21" w:history="1">
        <w:r w:rsidRPr="00B658EC">
          <w:rPr>
            <w:rStyle w:val="Hipervnculo"/>
            <w:rFonts w:ascii="Arial" w:hAnsi="Arial" w:cs="Arial"/>
            <w:b/>
            <w:bCs/>
            <w:color w:val="auto"/>
          </w:rPr>
          <w:t>apartado 21</w:t>
        </w:r>
      </w:hyperlink>
      <w:r w:rsidRPr="00B658EC">
        <w:rPr>
          <w:rFonts w:ascii="Arial" w:hAnsi="Arial" w:cs="Arial"/>
        </w:rPr>
        <w:t xml:space="preserve"> del cuadro de características como obligaciones esenciales del contrato.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 xml:space="preserve">6.- También podrá ser resuelto el contrato por las siguientes causas: </w:t>
      </w:r>
    </w:p>
    <w:p w:rsidR="00A84648" w:rsidRPr="00B658EC" w:rsidRDefault="00A84648" w:rsidP="00A84648">
      <w:pPr>
        <w:numPr>
          <w:ilvl w:val="0"/>
          <w:numId w:val="21"/>
        </w:numPr>
        <w:autoSpaceDE w:val="0"/>
        <w:autoSpaceDN w:val="0"/>
        <w:adjustRightInd w:val="0"/>
        <w:spacing w:before="60" w:line="240" w:lineRule="atLeast"/>
        <w:ind w:left="567" w:hanging="283"/>
        <w:jc w:val="both"/>
        <w:rPr>
          <w:rFonts w:ascii="Arial" w:hAnsi="Arial" w:cs="Arial"/>
        </w:rPr>
      </w:pPr>
      <w:r w:rsidRPr="00B658EC">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A84648" w:rsidRPr="00B658EC" w:rsidRDefault="00A84648" w:rsidP="00A84648">
      <w:pPr>
        <w:autoSpaceDE w:val="0"/>
        <w:autoSpaceDN w:val="0"/>
        <w:adjustRightInd w:val="0"/>
        <w:spacing w:before="60" w:line="240" w:lineRule="atLeast"/>
        <w:ind w:left="567"/>
        <w:jc w:val="both"/>
        <w:rPr>
          <w:rFonts w:ascii="Arial" w:hAnsi="Arial" w:cs="Arial"/>
        </w:rPr>
      </w:pPr>
      <w:r w:rsidRPr="00B658EC">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A84648" w:rsidRPr="00B658EC" w:rsidRDefault="00A84648" w:rsidP="00A84648">
      <w:pPr>
        <w:numPr>
          <w:ilvl w:val="0"/>
          <w:numId w:val="21"/>
        </w:numPr>
        <w:autoSpaceDE w:val="0"/>
        <w:autoSpaceDN w:val="0"/>
        <w:adjustRightInd w:val="0"/>
        <w:spacing w:before="60" w:line="240" w:lineRule="atLeast"/>
        <w:ind w:left="567" w:hanging="283"/>
        <w:jc w:val="both"/>
        <w:rPr>
          <w:rFonts w:ascii="Arial" w:hAnsi="Arial" w:cs="Arial"/>
        </w:rPr>
      </w:pPr>
      <w:r w:rsidRPr="00B658EC">
        <w:rPr>
          <w:rFonts w:ascii="Arial" w:hAnsi="Arial" w:cs="Arial"/>
        </w:rPr>
        <w:t>Por incumplimiento de carácter muy grave conforme al presente pliego de las obligaciones en materia de seguridad y salud en el trabajo.</w:t>
      </w:r>
    </w:p>
    <w:p w:rsidR="00A84648" w:rsidRPr="00B658EC" w:rsidRDefault="00A84648" w:rsidP="00A84648">
      <w:pPr>
        <w:numPr>
          <w:ilvl w:val="0"/>
          <w:numId w:val="21"/>
        </w:numPr>
        <w:autoSpaceDE w:val="0"/>
        <w:autoSpaceDN w:val="0"/>
        <w:adjustRightInd w:val="0"/>
        <w:spacing w:before="60" w:line="240" w:lineRule="atLeast"/>
        <w:ind w:left="567" w:hanging="283"/>
        <w:jc w:val="both"/>
        <w:rPr>
          <w:rFonts w:ascii="Arial" w:hAnsi="Arial" w:cs="Arial"/>
        </w:rPr>
      </w:pPr>
      <w:r w:rsidRPr="00B658EC">
        <w:rPr>
          <w:rFonts w:ascii="Arial" w:hAnsi="Arial" w:cs="Arial"/>
        </w:rPr>
        <w:t>Por imposibilidad de ejecutar el contrato con el número de efectivos de personal inicialmente asignado al contrato.</w:t>
      </w:r>
    </w:p>
    <w:p w:rsidR="00A84648" w:rsidRPr="00B658EC" w:rsidRDefault="00A84648" w:rsidP="00A84648">
      <w:pPr>
        <w:numPr>
          <w:ilvl w:val="0"/>
          <w:numId w:val="21"/>
        </w:numPr>
        <w:autoSpaceDE w:val="0"/>
        <w:autoSpaceDN w:val="0"/>
        <w:adjustRightInd w:val="0"/>
        <w:spacing w:before="60" w:line="240" w:lineRule="atLeast"/>
        <w:ind w:left="567" w:hanging="283"/>
        <w:jc w:val="both"/>
        <w:rPr>
          <w:rFonts w:ascii="Arial" w:hAnsi="Arial" w:cs="Arial"/>
        </w:rPr>
      </w:pPr>
      <w:r w:rsidRPr="00B658EC">
        <w:rPr>
          <w:rFonts w:ascii="Arial" w:hAnsi="Arial" w:cs="Arial"/>
        </w:rPr>
        <w:t>Por las señaladas en las letras c), d), y f) del artículo 294 de la LCSP, para los contratos que conlleven prestaciones directas a favor de la ciudadanía.</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A84648" w:rsidRPr="00B658EC" w:rsidRDefault="00A84648" w:rsidP="00A84648">
      <w:pPr>
        <w:autoSpaceDE w:val="0"/>
        <w:autoSpaceDN w:val="0"/>
        <w:adjustRightInd w:val="0"/>
        <w:spacing w:before="60" w:line="240" w:lineRule="atLeast"/>
        <w:jc w:val="both"/>
        <w:rPr>
          <w:rFonts w:ascii="Arial" w:hAnsi="Arial" w:cs="Arial"/>
        </w:rPr>
      </w:pPr>
      <w:r w:rsidRPr="00B658EC">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5" w:name="_ANEXO_XXX.-_"/>
      <w:bookmarkStart w:id="306" w:name="_ANEXO_XXX.-_MODELO_"/>
      <w:bookmarkEnd w:id="305"/>
      <w:bookmarkEnd w:id="306"/>
    </w:p>
    <w:p w:rsidR="00A84648" w:rsidRPr="00B658EC" w:rsidRDefault="00A84648" w:rsidP="00A84648">
      <w:pPr>
        <w:autoSpaceDE w:val="0"/>
        <w:autoSpaceDN w:val="0"/>
        <w:adjustRightInd w:val="0"/>
        <w:spacing w:before="60" w:line="240" w:lineRule="atLeast"/>
        <w:jc w:val="both"/>
        <w:rPr>
          <w:rFonts w:ascii="Arial" w:hAnsi="Arial" w:cs="Arial"/>
        </w:rPr>
      </w:pPr>
    </w:p>
    <w:p w:rsidR="00367F2F" w:rsidRPr="00B658EC" w:rsidRDefault="00367F2F" w:rsidP="00233FE9">
      <w:pPr>
        <w:autoSpaceDE w:val="0"/>
        <w:autoSpaceDN w:val="0"/>
        <w:adjustRightInd w:val="0"/>
        <w:spacing w:before="60" w:line="240" w:lineRule="atLeast"/>
        <w:jc w:val="both"/>
        <w:rPr>
          <w:rFonts w:ascii="Arial" w:hAnsi="Arial" w:cs="Arial"/>
        </w:rPr>
      </w:pPr>
    </w:p>
    <w:p w:rsidR="00367F2F" w:rsidRPr="00B658EC" w:rsidRDefault="00367F2F" w:rsidP="003B45C5">
      <w:pPr>
        <w:pStyle w:val="Ttulo1"/>
        <w:spacing w:before="0" w:line="240" w:lineRule="atLeast"/>
        <w:jc w:val="center"/>
        <w:rPr>
          <w:sz w:val="22"/>
          <w:szCs w:val="22"/>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7"/>
      <w:bookmarkEnd w:id="308"/>
      <w:bookmarkEnd w:id="309"/>
      <w:bookmarkEnd w:id="310"/>
      <w:bookmarkEnd w:id="311"/>
      <w:bookmarkEnd w:id="312"/>
      <w:bookmarkEnd w:id="29"/>
      <w:bookmarkEnd w:id="30"/>
      <w:r w:rsidRPr="00B658EC">
        <w:rPr>
          <w:sz w:val="22"/>
          <w:szCs w:val="22"/>
        </w:rPr>
        <w:br w:type="page"/>
      </w:r>
      <w:bookmarkStart w:id="316" w:name="Anx_1"/>
      <w:bookmarkStart w:id="317" w:name="_Toc508213775"/>
      <w:bookmarkStart w:id="318" w:name="_Toc24615673"/>
      <w:bookmarkEnd w:id="313"/>
      <w:bookmarkEnd w:id="314"/>
      <w:bookmarkEnd w:id="315"/>
      <w:r w:rsidRPr="00B658EC">
        <w:rPr>
          <w:sz w:val="22"/>
          <w:szCs w:val="22"/>
        </w:rPr>
        <w:lastRenderedPageBreak/>
        <w:t xml:space="preserve">ANEXO I.- </w:t>
      </w:r>
      <w:bookmarkEnd w:id="316"/>
      <w:r w:rsidRPr="00B658EC">
        <w:rPr>
          <w:sz w:val="22"/>
          <w:szCs w:val="22"/>
        </w:rPr>
        <w:t>INSTRUCCIONES PARA LA LICITACIÓN ELECTRÓNICA</w:t>
      </w:r>
      <w:bookmarkEnd w:id="317"/>
      <w:bookmarkEnd w:id="318"/>
    </w:p>
    <w:p w:rsidR="00367F2F" w:rsidRPr="00B658EC" w:rsidRDefault="00367F2F" w:rsidP="00D516C9">
      <w:pPr>
        <w:tabs>
          <w:tab w:val="left" w:pos="425"/>
        </w:tabs>
        <w:spacing w:before="60"/>
        <w:rPr>
          <w:rFonts w:cs="Arial"/>
          <w:lang w:val="es-ES_tradnl"/>
        </w:rPr>
      </w:pPr>
    </w:p>
    <w:p w:rsidR="00367F2F" w:rsidRPr="00B658EC" w:rsidRDefault="00367F2F" w:rsidP="00945686">
      <w:pPr>
        <w:spacing w:before="60" w:line="240" w:lineRule="atLeast"/>
        <w:rPr>
          <w:rFonts w:ascii="Arial" w:hAnsi="Arial" w:cs="Arial"/>
          <w:b/>
        </w:rPr>
      </w:pPr>
      <w:r w:rsidRPr="00B658EC">
        <w:rPr>
          <w:rFonts w:ascii="Arial" w:hAnsi="Arial" w:cs="Arial"/>
          <w:b/>
        </w:rPr>
        <w:t>I.- SISTEMA DE LICITACIÓN ELECTRÓNICA</w:t>
      </w:r>
    </w:p>
    <w:p w:rsidR="00367F2F" w:rsidRPr="00B658EC" w:rsidRDefault="00367F2F" w:rsidP="00B81BD0">
      <w:pPr>
        <w:pStyle w:val="Prrafodelista"/>
        <w:numPr>
          <w:ilvl w:val="0"/>
          <w:numId w:val="13"/>
        </w:numPr>
        <w:spacing w:before="120" w:after="0" w:line="240" w:lineRule="atLeast"/>
        <w:ind w:left="568" w:hanging="284"/>
        <w:jc w:val="both"/>
        <w:rPr>
          <w:rFonts w:ascii="Arial" w:hAnsi="Arial" w:cs="Arial"/>
          <w:sz w:val="20"/>
          <w:szCs w:val="20"/>
        </w:rPr>
      </w:pPr>
      <w:r w:rsidRPr="00B658EC">
        <w:rPr>
          <w:rFonts w:ascii="Arial" w:hAnsi="Arial" w:cs="Arial"/>
          <w:b/>
          <w:sz w:val="20"/>
          <w:szCs w:val="20"/>
        </w:rPr>
        <w:t>Requisitos para utilizar el sistema de licitación electrónica para los trámites del procedimiento de contratación</w:t>
      </w:r>
    </w:p>
    <w:p w:rsidR="00367F2F" w:rsidRPr="00B658EC" w:rsidRDefault="00367F2F" w:rsidP="00B81BD0">
      <w:pPr>
        <w:numPr>
          <w:ilvl w:val="1"/>
          <w:numId w:val="14"/>
        </w:numPr>
        <w:spacing w:before="120" w:line="240" w:lineRule="atLeast"/>
        <w:ind w:left="992" w:hanging="425"/>
        <w:jc w:val="both"/>
        <w:rPr>
          <w:rFonts w:ascii="Arial" w:hAnsi="Arial" w:cs="Arial"/>
          <w:b/>
        </w:rPr>
      </w:pPr>
      <w:r w:rsidRPr="00B658EC">
        <w:rPr>
          <w:rFonts w:ascii="Arial" w:hAnsi="Arial" w:cs="Arial"/>
          <w:b/>
        </w:rPr>
        <w:t>Requisitos administrativos:</w:t>
      </w:r>
    </w:p>
    <w:p w:rsidR="00CE3446" w:rsidRPr="00B658EC" w:rsidRDefault="00CE3446" w:rsidP="00CE3446">
      <w:pPr>
        <w:pStyle w:val="Prrafodelista"/>
        <w:spacing w:before="60" w:after="0" w:line="240" w:lineRule="atLeast"/>
        <w:ind w:left="1276" w:hanging="425"/>
        <w:jc w:val="both"/>
        <w:rPr>
          <w:rFonts w:ascii="Arial" w:hAnsi="Arial" w:cs="Arial"/>
          <w:sz w:val="20"/>
          <w:szCs w:val="20"/>
        </w:rPr>
      </w:pPr>
      <w:r w:rsidRPr="00B658EC">
        <w:rPr>
          <w:rFonts w:ascii="Arial" w:hAnsi="Arial" w:cs="Arial"/>
          <w:sz w:val="20"/>
          <w:szCs w:val="20"/>
        </w:rPr>
        <w:t xml:space="preserve">a) </w:t>
      </w:r>
      <w:r w:rsidRPr="00B658EC">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B658EC" w:rsidRDefault="00CE3446" w:rsidP="00CE3446">
      <w:pPr>
        <w:pStyle w:val="Prrafodelista"/>
        <w:spacing w:before="60" w:after="0" w:line="240" w:lineRule="atLeast"/>
        <w:ind w:left="1276" w:hanging="425"/>
        <w:jc w:val="both"/>
        <w:rPr>
          <w:rFonts w:ascii="Arial" w:hAnsi="Arial" w:cs="Arial"/>
          <w:sz w:val="20"/>
          <w:szCs w:val="20"/>
        </w:rPr>
      </w:pPr>
      <w:r w:rsidRPr="00B658EC">
        <w:rPr>
          <w:rFonts w:ascii="Arial" w:hAnsi="Arial" w:cs="Arial"/>
          <w:sz w:val="20"/>
          <w:szCs w:val="20"/>
        </w:rPr>
        <w:t xml:space="preserve">b) </w:t>
      </w:r>
      <w:r w:rsidRPr="00B658EC">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367F2F" w:rsidRPr="00B658EC" w:rsidRDefault="00367F2F" w:rsidP="00B81BD0">
      <w:pPr>
        <w:numPr>
          <w:ilvl w:val="1"/>
          <w:numId w:val="14"/>
        </w:numPr>
        <w:spacing w:before="120" w:line="240" w:lineRule="atLeast"/>
        <w:ind w:left="992" w:hanging="425"/>
        <w:jc w:val="both"/>
        <w:rPr>
          <w:rFonts w:ascii="Arial" w:hAnsi="Arial" w:cs="Arial"/>
          <w:b/>
        </w:rPr>
      </w:pPr>
      <w:r w:rsidRPr="00B658EC">
        <w:rPr>
          <w:rFonts w:ascii="Arial" w:hAnsi="Arial" w:cs="Arial"/>
          <w:b/>
        </w:rPr>
        <w:t>Requisitos técnicos:</w:t>
      </w:r>
    </w:p>
    <w:p w:rsidR="00367F2F" w:rsidRPr="00B658EC" w:rsidRDefault="00367F2F" w:rsidP="00945686">
      <w:pPr>
        <w:spacing w:before="60" w:line="240" w:lineRule="atLeast"/>
        <w:ind w:left="567"/>
        <w:jc w:val="both"/>
        <w:rPr>
          <w:rStyle w:val="Hipervnculo"/>
          <w:rFonts w:ascii="Arial" w:hAnsi="Arial" w:cs="Arial"/>
          <w:color w:val="auto"/>
        </w:rPr>
      </w:pPr>
      <w:r w:rsidRPr="00B658EC">
        <w:rPr>
          <w:rFonts w:ascii="Arial" w:hAnsi="Arial" w:cs="Arial"/>
        </w:rPr>
        <w:t>La información sobre los requerimientos técnicos para licitar electrónicamente se encuentra disponible en el siguiente enlace:</w:t>
      </w:r>
      <w:r w:rsidRPr="00B658EC">
        <w:rPr>
          <w:rFonts w:cs="Arial"/>
        </w:rPr>
        <w:t xml:space="preserve"> </w:t>
      </w:r>
      <w:hyperlink r:id="rId18" w:history="1">
        <w:r w:rsidR="00CE3446" w:rsidRPr="00B658EC">
          <w:rPr>
            <w:rStyle w:val="Hipervnculo"/>
            <w:rFonts w:ascii="Arial" w:hAnsi="Arial" w:cs="Arial"/>
            <w:color w:val="auto"/>
          </w:rPr>
          <w:t>https://www.contratacion.euskadi.eus/informacion-general-licitacion-electronica/w32-kpelicel/es/</w:t>
        </w:r>
      </w:hyperlink>
    </w:p>
    <w:p w:rsidR="00367F2F" w:rsidRPr="00B658EC" w:rsidRDefault="00367F2F" w:rsidP="00B81BD0">
      <w:pPr>
        <w:pStyle w:val="Prrafodelista"/>
        <w:numPr>
          <w:ilvl w:val="0"/>
          <w:numId w:val="13"/>
        </w:numPr>
        <w:spacing w:before="120" w:after="0" w:line="240" w:lineRule="atLeast"/>
        <w:ind w:left="568" w:hanging="284"/>
        <w:jc w:val="both"/>
        <w:rPr>
          <w:rFonts w:ascii="Arial" w:hAnsi="Arial" w:cs="Arial"/>
          <w:b/>
          <w:sz w:val="20"/>
          <w:szCs w:val="20"/>
        </w:rPr>
      </w:pPr>
      <w:r w:rsidRPr="00B658EC">
        <w:rPr>
          <w:rFonts w:ascii="Arial" w:hAnsi="Arial" w:cs="Arial"/>
          <w:b/>
          <w:sz w:val="20"/>
          <w:szCs w:val="20"/>
        </w:rPr>
        <w:t>Acceso al sistema de licitación electrónica:</w:t>
      </w:r>
    </w:p>
    <w:p w:rsidR="00367F2F" w:rsidRPr="00B658EC" w:rsidRDefault="00367F2F" w:rsidP="00945686">
      <w:pPr>
        <w:pStyle w:val="Prrafodelista"/>
        <w:spacing w:before="60" w:line="240" w:lineRule="atLeast"/>
        <w:ind w:left="567"/>
        <w:jc w:val="both"/>
        <w:rPr>
          <w:rFonts w:ascii="Arial" w:hAnsi="Arial" w:cs="Arial"/>
          <w:sz w:val="20"/>
          <w:szCs w:val="20"/>
        </w:rPr>
      </w:pPr>
      <w:r w:rsidRPr="00B658EC">
        <w:rPr>
          <w:rFonts w:ascii="Arial" w:hAnsi="Arial" w:cs="Arial"/>
          <w:sz w:val="20"/>
          <w:szCs w:val="20"/>
        </w:rPr>
        <w:t>Para utilizar el sistema deberá accederse al portal:</w:t>
      </w:r>
    </w:p>
    <w:p w:rsidR="00367F2F" w:rsidRPr="00B658EC" w:rsidRDefault="00B658EC"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CE3446" w:rsidRPr="00B658EC">
          <w:rPr>
            <w:rStyle w:val="Hipervnculo"/>
            <w:rFonts w:ascii="Arial" w:eastAsia="Calibri" w:hAnsi="Arial"/>
            <w:color w:val="auto"/>
            <w:sz w:val="20"/>
            <w:lang w:eastAsia="en-US"/>
          </w:rPr>
          <w:t>https://www.contratacion.euskadi.eus/kpecpe-licitacion_electronica-kontratazioa_es/w32-kpelicel/es/</w:t>
        </w:r>
      </w:hyperlink>
    </w:p>
    <w:p w:rsidR="00367F2F" w:rsidRPr="00B658EC" w:rsidRDefault="00367F2F" w:rsidP="00945686">
      <w:pPr>
        <w:spacing w:before="360" w:line="240" w:lineRule="atLeast"/>
        <w:rPr>
          <w:rFonts w:ascii="Arial" w:hAnsi="Arial" w:cs="Arial"/>
          <w:b/>
        </w:rPr>
      </w:pPr>
      <w:r w:rsidRPr="00B658EC">
        <w:rPr>
          <w:rFonts w:ascii="Arial" w:hAnsi="Arial" w:cs="Arial"/>
          <w:b/>
        </w:rPr>
        <w:t>Servicio de soporte para resolver dudas o incidencias sobre licitación electrónica:</w:t>
      </w:r>
    </w:p>
    <w:p w:rsidR="00367F2F" w:rsidRPr="00B658EC" w:rsidRDefault="00367F2F" w:rsidP="00945686">
      <w:pPr>
        <w:spacing w:before="120" w:line="240" w:lineRule="atLeast"/>
        <w:jc w:val="center"/>
        <w:rPr>
          <w:rFonts w:ascii="Arial" w:hAnsi="Arial" w:cs="Arial"/>
          <w:b/>
        </w:rPr>
      </w:pPr>
      <w:r w:rsidRPr="00B658EC">
        <w:rPr>
          <w:rFonts w:ascii="Arial" w:hAnsi="Arial" w:cs="Arial"/>
          <w:b/>
          <w:sz w:val="24"/>
          <w:szCs w:val="24"/>
        </w:rPr>
        <w:t>945 016 298</w:t>
      </w:r>
    </w:p>
    <w:p w:rsidR="00367F2F" w:rsidRPr="00B658EC" w:rsidRDefault="00367F2F" w:rsidP="00945686">
      <w:pPr>
        <w:tabs>
          <w:tab w:val="left" w:pos="900"/>
        </w:tabs>
        <w:spacing w:line="240" w:lineRule="atLeast"/>
        <w:ind w:right="-1"/>
        <w:contextualSpacing/>
        <w:rPr>
          <w:rFonts w:cs="Arial"/>
        </w:rPr>
      </w:pPr>
    </w:p>
    <w:p w:rsidR="00367F2F" w:rsidRPr="00B658EC" w:rsidRDefault="00367F2F" w:rsidP="00945686">
      <w:pPr>
        <w:spacing w:before="60" w:line="240" w:lineRule="atLeast"/>
        <w:rPr>
          <w:rFonts w:ascii="Arial" w:hAnsi="Arial" w:cs="Arial"/>
          <w:b/>
        </w:rPr>
      </w:pPr>
      <w:r w:rsidRPr="00B658EC">
        <w:rPr>
          <w:rFonts w:ascii="Arial" w:hAnsi="Arial" w:cs="Arial"/>
          <w:b/>
        </w:rPr>
        <w:t>II.- NOTIFICACIÓN Y COMUNICACIÓN ELECTRÓNICAS</w:t>
      </w:r>
    </w:p>
    <w:p w:rsidR="00367F2F" w:rsidRPr="00B658EC" w:rsidRDefault="00367F2F" w:rsidP="00945686">
      <w:pPr>
        <w:spacing w:before="60" w:line="240" w:lineRule="atLeast"/>
        <w:ind w:left="567"/>
        <w:jc w:val="both"/>
        <w:rPr>
          <w:rFonts w:ascii="Arial" w:hAnsi="Arial" w:cs="Arial"/>
        </w:rPr>
      </w:pPr>
      <w:r w:rsidRPr="00B658EC">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B658EC">
          <w:rPr>
            <w:rStyle w:val="Hipervnculo"/>
            <w:rFonts w:ascii="Arial" w:hAnsi="Arial" w:cs="Arial"/>
            <w:color w:val="auto"/>
          </w:rPr>
          <w:t>https://egoitza.gipuzkoa.eus/es/</w:t>
        </w:r>
      </w:hyperlink>
      <w:r w:rsidRPr="00B658EC">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B658EC">
          <w:rPr>
            <w:rStyle w:val="Hipervnculo"/>
            <w:rFonts w:ascii="Arial" w:hAnsi="Arial" w:cs="Arial"/>
            <w:b/>
            <w:color w:val="auto"/>
          </w:rPr>
          <w:t>Adenda</w:t>
        </w:r>
      </w:hyperlink>
      <w:r w:rsidRPr="00B658EC">
        <w:rPr>
          <w:rFonts w:ascii="Arial" w:hAnsi="Arial" w:cs="Arial"/>
        </w:rPr>
        <w:t xml:space="preserve"> de este </w:t>
      </w:r>
      <w:r w:rsidRPr="00B658EC">
        <w:rPr>
          <w:rFonts w:ascii="Arial" w:hAnsi="Arial" w:cs="Arial"/>
          <w:b/>
        </w:rPr>
        <w:t>Anexo I</w:t>
      </w:r>
      <w:r w:rsidRPr="00B658EC">
        <w:rPr>
          <w:rFonts w:ascii="Arial" w:hAnsi="Arial" w:cs="Arial"/>
        </w:rPr>
        <w:t>.</w:t>
      </w:r>
    </w:p>
    <w:p w:rsidR="00367F2F" w:rsidRPr="00B658EC" w:rsidRDefault="00367F2F" w:rsidP="00945686">
      <w:pPr>
        <w:spacing w:before="60" w:line="240" w:lineRule="atLeast"/>
        <w:ind w:left="567"/>
        <w:rPr>
          <w:rFonts w:cs="Arial"/>
        </w:rPr>
      </w:pPr>
    </w:p>
    <w:p w:rsidR="00851371" w:rsidRPr="00B658EC" w:rsidRDefault="00367F2F" w:rsidP="00851371">
      <w:pPr>
        <w:pStyle w:val="Ttulo1"/>
        <w:suppressAutoHyphens/>
        <w:spacing w:before="0" w:line="240" w:lineRule="atLeast"/>
        <w:jc w:val="center"/>
        <w:rPr>
          <w:caps/>
          <w:kern w:val="22"/>
          <w:sz w:val="22"/>
          <w:szCs w:val="22"/>
        </w:rPr>
      </w:pPr>
      <w:r w:rsidRPr="00B658EC">
        <w:br w:type="page"/>
      </w:r>
      <w:bookmarkStart w:id="319" w:name="_Toc505069553"/>
      <w:bookmarkStart w:id="320" w:name="_Toc506459354"/>
      <w:bookmarkStart w:id="321" w:name="Anx_A1"/>
      <w:bookmarkStart w:id="322" w:name="_Toc24615674"/>
      <w:r w:rsidRPr="00B658EC">
        <w:rPr>
          <w:sz w:val="22"/>
          <w:szCs w:val="22"/>
        </w:rPr>
        <w:lastRenderedPageBreak/>
        <w:t xml:space="preserve">ADENDA AL ANEXO I.- </w:t>
      </w:r>
      <w:bookmarkEnd w:id="319"/>
      <w:bookmarkEnd w:id="320"/>
      <w:bookmarkEnd w:id="321"/>
      <w:r w:rsidR="00851371" w:rsidRPr="00B658EC">
        <w:rPr>
          <w:sz w:val="22"/>
          <w:szCs w:val="22"/>
        </w:rPr>
        <w:t xml:space="preserve"> </w:t>
      </w:r>
      <w:bookmarkEnd w:id="322"/>
      <w:r w:rsidR="00851371" w:rsidRPr="00B658EC">
        <w:rPr>
          <w:caps/>
          <w:kern w:val="22"/>
          <w:sz w:val="22"/>
          <w:szCs w:val="22"/>
        </w:rPr>
        <w:t>DECLARACIÓN RESPONSABLE</w:t>
      </w:r>
    </w:p>
    <w:p w:rsidR="00367F2F" w:rsidRPr="00B658EC" w:rsidRDefault="00851371" w:rsidP="00851371">
      <w:pPr>
        <w:pStyle w:val="Ttulo1"/>
        <w:suppressAutoHyphens/>
        <w:spacing w:before="0" w:line="240" w:lineRule="atLeast"/>
        <w:jc w:val="center"/>
        <w:rPr>
          <w:caps/>
          <w:kern w:val="22"/>
          <w:sz w:val="22"/>
          <w:szCs w:val="22"/>
        </w:rPr>
      </w:pPr>
      <w:r w:rsidRPr="00B658EC">
        <w:rPr>
          <w:caps/>
          <w:kern w:val="22"/>
          <w:sz w:val="22"/>
          <w:szCs w:val="22"/>
        </w:rPr>
        <w:t>DATOS A EFECTOS DE RECIBIR NOTIFICACIONES Y COMUNICACIONES Y AUTORIZACIÓN DE ACCESO A DATOS RELATIVOS AL IMPUESTO DE ACTIVIDADES ECONÓMICAS</w:t>
      </w:r>
    </w:p>
    <w:p w:rsidR="00367F2F" w:rsidRPr="00B658EC" w:rsidRDefault="00367F2F" w:rsidP="00233FE9">
      <w:pPr>
        <w:autoSpaceDE w:val="0"/>
        <w:autoSpaceDN w:val="0"/>
        <w:adjustRightInd w:val="0"/>
        <w:spacing w:line="240" w:lineRule="atLeast"/>
        <w:jc w:val="both"/>
        <w:rPr>
          <w:rFonts w:ascii="Arial" w:hAnsi="Arial" w:cs="Arial"/>
          <w:bCs/>
        </w:rPr>
      </w:pPr>
    </w:p>
    <w:p w:rsidR="00367F2F" w:rsidRPr="00B658EC"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A06E14">
        <w:trPr>
          <w:trHeight w:hRule="exact" w:val="340"/>
        </w:trPr>
        <w:tc>
          <w:tcPr>
            <w:tcW w:w="8504" w:type="dxa"/>
            <w:gridSpan w:val="4"/>
            <w:tcBorders>
              <w:bottom w:val="single" w:sz="4" w:space="0" w:color="auto"/>
            </w:tcBorders>
            <w:vAlign w:val="center"/>
          </w:tcPr>
          <w:p w:rsidR="00367F2F" w:rsidRPr="00B658EC" w:rsidRDefault="00367F2F" w:rsidP="00A06E14">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A06E14">
        <w:trPr>
          <w:trHeight w:val="463"/>
        </w:trPr>
        <w:tc>
          <w:tcPr>
            <w:tcW w:w="5617" w:type="dxa"/>
            <w:gridSpan w:val="3"/>
            <w:tcBorders>
              <w:top w:val="single" w:sz="4" w:space="0" w:color="auto"/>
            </w:tcBorders>
            <w:vAlign w:val="center"/>
          </w:tcPr>
          <w:p w:rsidR="00367F2F" w:rsidRPr="00B658EC" w:rsidRDefault="00367F2F" w:rsidP="00A06E14">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A06E14">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A06E14">
            <w:pPr>
              <w:spacing w:after="40"/>
              <w:ind w:left="45"/>
              <w:rPr>
                <w:rFonts w:ascii="Arial" w:hAnsi="Arial" w:cs="Arial"/>
                <w:sz w:val="18"/>
                <w:szCs w:val="18"/>
              </w:rPr>
            </w:pP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bl>
    <w:p w:rsidR="00367F2F" w:rsidRPr="00B658EC" w:rsidRDefault="00367F2F" w:rsidP="00A6744D">
      <w:pPr>
        <w:rPr>
          <w:rFonts w:ascii="Arial" w:hAnsi="Arial" w:cs="Arial"/>
          <w:sz w:val="18"/>
          <w:szCs w:val="18"/>
        </w:rPr>
      </w:pPr>
    </w:p>
    <w:p w:rsidR="00367F2F" w:rsidRPr="00B658EC" w:rsidRDefault="00367F2F" w:rsidP="00233FE9">
      <w:pPr>
        <w:autoSpaceDE w:val="0"/>
        <w:autoSpaceDN w:val="0"/>
        <w:adjustRightInd w:val="0"/>
        <w:spacing w:line="240" w:lineRule="atLeast"/>
        <w:jc w:val="both"/>
        <w:rPr>
          <w:rFonts w:ascii="Arial" w:hAnsi="Arial" w:cs="Arial"/>
          <w:bCs/>
        </w:rPr>
      </w:pPr>
    </w:p>
    <w:p w:rsidR="00367F2F" w:rsidRPr="00B658EC" w:rsidRDefault="00367F2F" w:rsidP="004E42F0">
      <w:pPr>
        <w:autoSpaceDE w:val="0"/>
        <w:autoSpaceDN w:val="0"/>
        <w:adjustRightInd w:val="0"/>
        <w:jc w:val="both"/>
        <w:rPr>
          <w:rFonts w:ascii="Arial" w:hAnsi="Arial" w:cs="Arial"/>
          <w:i/>
          <w:sz w:val="16"/>
          <w:szCs w:val="16"/>
          <w:lang w:val="es-ES_tradnl"/>
        </w:rPr>
      </w:pPr>
      <w:r w:rsidRPr="00B658EC">
        <w:rPr>
          <w:rFonts w:ascii="Arial" w:hAnsi="Arial" w:cs="Arial"/>
        </w:rPr>
        <w:t xml:space="preserve">* </w:t>
      </w:r>
      <w:r w:rsidRPr="00B658EC">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B658EC" w:rsidRDefault="00367F2F" w:rsidP="004E42F0">
      <w:pPr>
        <w:autoSpaceDE w:val="0"/>
        <w:autoSpaceDN w:val="0"/>
        <w:adjustRightInd w:val="0"/>
        <w:jc w:val="both"/>
        <w:rPr>
          <w:rFonts w:ascii="Arial" w:hAnsi="Arial" w:cs="Arial"/>
          <w:i/>
          <w:sz w:val="16"/>
          <w:szCs w:val="16"/>
          <w:lang w:val="es-ES_tradnl"/>
        </w:rPr>
      </w:pPr>
    </w:p>
    <w:p w:rsidR="00367F2F" w:rsidRPr="00B658EC" w:rsidRDefault="00367F2F" w:rsidP="00233FE9">
      <w:pPr>
        <w:autoSpaceDE w:val="0"/>
        <w:autoSpaceDN w:val="0"/>
        <w:adjustRightInd w:val="0"/>
        <w:spacing w:before="240" w:after="240" w:line="240" w:lineRule="atLeast"/>
        <w:jc w:val="center"/>
        <w:rPr>
          <w:rFonts w:ascii="Arial" w:hAnsi="Arial" w:cs="Arial"/>
          <w:b/>
        </w:rPr>
      </w:pPr>
      <w:r w:rsidRPr="00B658EC">
        <w:rPr>
          <w:rFonts w:ascii="Arial" w:hAnsi="Arial" w:cs="Arial"/>
          <w:b/>
        </w:rPr>
        <w:t>DECLARA(N)</w:t>
      </w:r>
    </w:p>
    <w:p w:rsidR="00367F2F" w:rsidRPr="00B658EC" w:rsidRDefault="00367F2F" w:rsidP="00233FE9">
      <w:pPr>
        <w:autoSpaceDE w:val="0"/>
        <w:autoSpaceDN w:val="0"/>
        <w:adjustRightInd w:val="0"/>
        <w:spacing w:after="120" w:line="240" w:lineRule="atLeast"/>
        <w:jc w:val="both"/>
        <w:rPr>
          <w:rFonts w:ascii="Arial" w:hAnsi="Arial" w:cs="Arial"/>
        </w:rPr>
      </w:pPr>
      <w:r w:rsidRPr="00B658EC">
        <w:rPr>
          <w:rFonts w:ascii="Arial" w:hAnsi="Arial" w:cs="Arial"/>
        </w:rPr>
        <w:t>Que a efectos de notificaciones y comunicaciones en relación con el procedimiento de adjudicación del contrato (denominación y código expediente):</w:t>
      </w:r>
    </w:p>
    <w:p w:rsidR="00367F2F" w:rsidRPr="00B658EC"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658EC" w:rsidTr="00A06E14">
        <w:trPr>
          <w:trHeight w:hRule="exact" w:val="284"/>
        </w:trPr>
        <w:tc>
          <w:tcPr>
            <w:tcW w:w="8504" w:type="dxa"/>
            <w:gridSpan w:val="2"/>
            <w:tcBorders>
              <w:top w:val="nil"/>
              <w:left w:val="nil"/>
              <w:right w:val="nil"/>
            </w:tcBorders>
            <w:vAlign w:val="center"/>
          </w:tcPr>
          <w:p w:rsidR="00367F2F" w:rsidRPr="00B658EC" w:rsidRDefault="00367F2F" w:rsidP="00A06E14">
            <w:pPr>
              <w:spacing w:before="60" w:after="20"/>
              <w:rPr>
                <w:rFonts w:ascii="Arial" w:hAnsi="Arial" w:cs="Arial"/>
                <w:b/>
                <w:bCs/>
                <w:position w:val="21"/>
                <w:sz w:val="18"/>
                <w:szCs w:val="18"/>
              </w:rPr>
            </w:pPr>
            <w:r w:rsidRPr="00B658EC">
              <w:rPr>
                <w:rFonts w:ascii="Arial" w:hAnsi="Arial" w:cs="Arial"/>
                <w:b/>
                <w:bCs/>
                <w:position w:val="21"/>
                <w:sz w:val="18"/>
                <w:szCs w:val="18"/>
              </w:rPr>
              <w:t>DATOS DEL EXPEDIENTE DE CONTRATACIÓN</w:t>
            </w:r>
          </w:p>
        </w:tc>
      </w:tr>
      <w:tr w:rsidR="00367F2F" w:rsidRPr="00B658EC" w:rsidTr="00A06E14">
        <w:trPr>
          <w:trHeight w:val="454"/>
        </w:trPr>
        <w:tc>
          <w:tcPr>
            <w:tcW w:w="5617" w:type="dxa"/>
            <w:tcBorders>
              <w:left w:val="nil"/>
              <w:bottom w:val="nil"/>
              <w:right w:val="nil"/>
            </w:tcBorders>
            <w:vAlign w:val="center"/>
          </w:tcPr>
          <w:p w:rsidR="00367F2F" w:rsidRPr="00B658EC" w:rsidRDefault="00367F2F" w:rsidP="00A06E14">
            <w:pPr>
              <w:spacing w:after="80"/>
              <w:rPr>
                <w:rFonts w:ascii="Arial" w:hAnsi="Arial" w:cs="Arial"/>
                <w:b/>
                <w:bCs/>
                <w:sz w:val="18"/>
                <w:szCs w:val="18"/>
              </w:rPr>
            </w:pPr>
            <w:r w:rsidRPr="00B658EC">
              <w:rPr>
                <w:rFonts w:ascii="Arial" w:hAnsi="Arial" w:cs="Arial"/>
                <w:b/>
                <w:bCs/>
                <w:sz w:val="18"/>
                <w:szCs w:val="18"/>
              </w:rPr>
              <w:t>Denominación del contrato</w:t>
            </w:r>
          </w:p>
          <w:p w:rsidR="00E8554D" w:rsidRPr="00B658EC" w:rsidRDefault="00E8554D" w:rsidP="00E8554D">
            <w:pPr>
              <w:spacing w:line="240" w:lineRule="atLeast"/>
              <w:jc w:val="both"/>
              <w:rPr>
                <w:rFonts w:ascii="Arial" w:hAnsi="Arial" w:cs="Arial"/>
              </w:rPr>
            </w:pPr>
            <w:r w:rsidRPr="00B658EC">
              <w:rPr>
                <w:rFonts w:ascii="Arial" w:hAnsi="Arial" w:cs="Arial"/>
              </w:rPr>
              <w:t>Servicio de evaluación técnica de los apoyos y cuidados que se ofrecen en los centros residenciales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los centros hacia ese modelo de atención residencial.</w:t>
            </w:r>
          </w:p>
          <w:p w:rsidR="00367F2F" w:rsidRPr="00B658EC" w:rsidRDefault="00367F2F" w:rsidP="00A06E14">
            <w:pPr>
              <w:ind w:left="45"/>
              <w:rPr>
                <w:rFonts w:ascii="Arial" w:hAnsi="Arial" w:cs="Arial"/>
                <w:sz w:val="18"/>
                <w:szCs w:val="18"/>
              </w:rPr>
            </w:pPr>
          </w:p>
        </w:tc>
        <w:tc>
          <w:tcPr>
            <w:tcW w:w="2887" w:type="dxa"/>
            <w:tcBorders>
              <w:left w:val="nil"/>
              <w:bottom w:val="nil"/>
              <w:right w:val="nil"/>
            </w:tcBorders>
            <w:vAlign w:val="center"/>
          </w:tcPr>
          <w:p w:rsidR="007F68A4" w:rsidRPr="00B658EC" w:rsidRDefault="007F68A4" w:rsidP="007F68A4">
            <w:pPr>
              <w:spacing w:after="80"/>
              <w:jc w:val="right"/>
              <w:rPr>
                <w:rFonts w:ascii="Arial" w:hAnsi="Arial" w:cs="Arial"/>
                <w:b/>
                <w:bCs/>
                <w:sz w:val="18"/>
              </w:rPr>
            </w:pPr>
            <w:r w:rsidRPr="00B658EC">
              <w:rPr>
                <w:rFonts w:ascii="Arial" w:hAnsi="Arial" w:cs="Arial"/>
                <w:b/>
                <w:bCs/>
                <w:sz w:val="18"/>
              </w:rPr>
              <w:t>Código de referencia</w:t>
            </w:r>
          </w:p>
          <w:p w:rsidR="00367F2F" w:rsidRPr="00B658EC" w:rsidRDefault="00545E41" w:rsidP="00545E41">
            <w:pPr>
              <w:spacing w:after="80"/>
              <w:jc w:val="right"/>
              <w:rPr>
                <w:rFonts w:ascii="Arial" w:hAnsi="Arial" w:cs="Arial"/>
                <w:sz w:val="18"/>
                <w:szCs w:val="18"/>
              </w:rPr>
            </w:pPr>
            <w:r w:rsidRPr="00B658EC">
              <w:rPr>
                <w:rFonts w:ascii="Arial" w:hAnsi="Arial" w:cs="Arial"/>
                <w:b/>
                <w:sz w:val="18"/>
                <w:szCs w:val="18"/>
                <w:lang w:val="eu-ES"/>
              </w:rPr>
              <w:t>FA 377/2026</w:t>
            </w:r>
          </w:p>
        </w:tc>
      </w:tr>
    </w:tbl>
    <w:p w:rsidR="00367F2F" w:rsidRPr="00B658EC" w:rsidRDefault="00367F2F" w:rsidP="00A6744D">
      <w:pPr>
        <w:rPr>
          <w:rFonts w:ascii="Arial" w:hAnsi="Arial" w:cs="Arial"/>
        </w:rPr>
      </w:pPr>
    </w:p>
    <w:p w:rsidR="00367F2F" w:rsidRPr="00B658EC" w:rsidRDefault="00367F2F" w:rsidP="00233FE9">
      <w:pPr>
        <w:tabs>
          <w:tab w:val="num" w:pos="2940"/>
        </w:tabs>
        <w:spacing w:before="120" w:line="240" w:lineRule="atLeast"/>
        <w:jc w:val="both"/>
        <w:rPr>
          <w:rFonts w:ascii="Arial" w:hAnsi="Arial" w:cs="Arial"/>
        </w:rPr>
      </w:pPr>
      <w:r w:rsidRPr="00B658EC">
        <w:rPr>
          <w:rFonts w:ascii="Arial" w:hAnsi="Arial" w:cs="Arial"/>
        </w:rPr>
        <w:t xml:space="preserve">Los datos a efectos de practicar las notificaciones y comunicaciones vía electrónica son </w:t>
      </w:r>
      <w:r w:rsidRPr="00B658EC">
        <w:rPr>
          <w:rStyle w:val="Refdenotaalpie"/>
          <w:rFonts w:ascii="Arial" w:hAnsi="Arial" w:cs="Arial"/>
          <w:b/>
          <w:sz w:val="18"/>
          <w:szCs w:val="18"/>
        </w:rPr>
        <w:footnoteReference w:id="1"/>
      </w:r>
      <w:r w:rsidRPr="00B658EC">
        <w:rPr>
          <w:rFonts w:ascii="Arial" w:hAnsi="Arial" w:cs="Arial"/>
        </w:rPr>
        <w:t>:</w:t>
      </w:r>
    </w:p>
    <w:p w:rsidR="00367F2F" w:rsidRPr="00B658EC"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B658EC" w:rsidTr="005F1DFD">
        <w:trPr>
          <w:trHeight w:hRule="exact" w:val="284"/>
        </w:trPr>
        <w:tc>
          <w:tcPr>
            <w:tcW w:w="8506" w:type="dxa"/>
            <w:gridSpan w:val="10"/>
            <w:tcBorders>
              <w:top w:val="nil"/>
              <w:left w:val="nil"/>
              <w:right w:val="nil"/>
            </w:tcBorders>
            <w:vAlign w:val="center"/>
          </w:tcPr>
          <w:p w:rsidR="00367F2F" w:rsidRPr="00B658EC" w:rsidRDefault="00367F2F" w:rsidP="00233FE9">
            <w:pPr>
              <w:spacing w:before="60" w:after="20" w:line="240" w:lineRule="atLeast"/>
              <w:rPr>
                <w:rFonts w:ascii="Arial" w:hAnsi="Arial" w:cs="Arial"/>
              </w:rPr>
            </w:pPr>
            <w:r w:rsidRPr="00B658EC">
              <w:rPr>
                <w:rFonts w:ascii="Arial" w:hAnsi="Arial" w:cs="Arial"/>
                <w:b/>
                <w:bCs/>
                <w:position w:val="21"/>
                <w:sz w:val="18"/>
              </w:rPr>
              <w:t>DATOS PARA NOTIFICACIONES Y COMUNICACIONES</w:t>
            </w:r>
          </w:p>
        </w:tc>
      </w:tr>
      <w:tr w:rsidR="00367F2F" w:rsidRPr="00B658EC" w:rsidTr="005F1DFD">
        <w:trPr>
          <w:trHeight w:val="567"/>
        </w:trPr>
        <w:tc>
          <w:tcPr>
            <w:tcW w:w="4876" w:type="dxa"/>
            <w:gridSpan w:val="4"/>
            <w:tcBorders>
              <w:left w:val="nil"/>
              <w:bottom w:val="nil"/>
              <w:right w:val="nil"/>
            </w:tcBorders>
          </w:tcPr>
          <w:p w:rsidR="00367F2F" w:rsidRPr="00B658EC" w:rsidRDefault="00367F2F" w:rsidP="00233FE9">
            <w:pPr>
              <w:spacing w:after="80" w:line="240" w:lineRule="atLeast"/>
              <w:rPr>
                <w:rFonts w:ascii="Arial" w:hAnsi="Arial" w:cs="Arial"/>
                <w:sz w:val="18"/>
              </w:rPr>
            </w:pPr>
            <w:r w:rsidRPr="00B658EC">
              <w:rPr>
                <w:rFonts w:ascii="Arial" w:hAnsi="Arial" w:cs="Arial"/>
                <w:b/>
                <w:bCs/>
                <w:sz w:val="18"/>
              </w:rPr>
              <w:t xml:space="preserve">Calle/Plaza/Avenida/... </w:t>
            </w:r>
          </w:p>
          <w:p w:rsidR="00367F2F" w:rsidRPr="00B658EC" w:rsidRDefault="00367F2F" w:rsidP="00233FE9">
            <w:pPr>
              <w:spacing w:line="240" w:lineRule="atLeast"/>
              <w:ind w:left="45"/>
              <w:rPr>
                <w:rFonts w:ascii="Arial" w:hAnsi="Arial" w:cs="Arial"/>
              </w:rPr>
            </w:pPr>
          </w:p>
        </w:tc>
        <w:tc>
          <w:tcPr>
            <w:tcW w:w="741" w:type="dxa"/>
            <w:tcBorders>
              <w:left w:val="nil"/>
              <w:bottom w:val="nil"/>
              <w:right w:val="nil"/>
            </w:tcBorders>
          </w:tcPr>
          <w:p w:rsidR="00367F2F" w:rsidRPr="00B658EC" w:rsidRDefault="00367F2F" w:rsidP="00233FE9">
            <w:pPr>
              <w:spacing w:after="80" w:line="240" w:lineRule="atLeast"/>
              <w:rPr>
                <w:rFonts w:ascii="Arial" w:hAnsi="Arial" w:cs="Arial"/>
                <w:b/>
                <w:bCs/>
                <w:sz w:val="18"/>
              </w:rPr>
            </w:pPr>
            <w:r w:rsidRPr="00B658EC">
              <w:rPr>
                <w:rFonts w:ascii="Arial" w:hAnsi="Arial" w:cs="Arial"/>
                <w:b/>
                <w:bCs/>
                <w:sz w:val="18"/>
              </w:rPr>
              <w:t>N.º</w:t>
            </w:r>
          </w:p>
          <w:p w:rsidR="00367F2F" w:rsidRPr="00B658EC" w:rsidRDefault="00367F2F" w:rsidP="00233FE9">
            <w:pPr>
              <w:spacing w:line="240" w:lineRule="atLeast"/>
              <w:ind w:left="45"/>
              <w:rPr>
                <w:rFonts w:ascii="Arial" w:hAnsi="Arial" w:cs="Arial"/>
                <w:bCs/>
                <w:sz w:val="18"/>
              </w:rPr>
            </w:pPr>
          </w:p>
        </w:tc>
        <w:tc>
          <w:tcPr>
            <w:tcW w:w="1482" w:type="dxa"/>
            <w:gridSpan w:val="3"/>
            <w:tcBorders>
              <w:left w:val="nil"/>
              <w:bottom w:val="nil"/>
              <w:right w:val="nil"/>
            </w:tcBorders>
          </w:tcPr>
          <w:p w:rsidR="00367F2F" w:rsidRPr="00B658EC" w:rsidRDefault="00367F2F" w:rsidP="00233FE9">
            <w:pPr>
              <w:spacing w:after="80" w:line="240" w:lineRule="atLeast"/>
              <w:rPr>
                <w:rFonts w:ascii="Arial" w:hAnsi="Arial" w:cs="Arial"/>
                <w:b/>
                <w:bCs/>
                <w:sz w:val="18"/>
              </w:rPr>
            </w:pPr>
            <w:r w:rsidRPr="00B658EC">
              <w:rPr>
                <w:rFonts w:ascii="Arial" w:hAnsi="Arial" w:cs="Arial"/>
                <w:b/>
                <w:bCs/>
                <w:sz w:val="18"/>
              </w:rPr>
              <w:t>Piso</w:t>
            </w:r>
          </w:p>
          <w:p w:rsidR="00367F2F" w:rsidRPr="00B658EC" w:rsidRDefault="00367F2F" w:rsidP="00233FE9">
            <w:pPr>
              <w:spacing w:line="240" w:lineRule="atLeast"/>
              <w:ind w:left="74"/>
              <w:rPr>
                <w:rFonts w:ascii="Arial" w:hAnsi="Arial" w:cs="Arial"/>
                <w:bCs/>
                <w:sz w:val="18"/>
              </w:rPr>
            </w:pPr>
          </w:p>
        </w:tc>
        <w:tc>
          <w:tcPr>
            <w:tcW w:w="1407" w:type="dxa"/>
            <w:gridSpan w:val="2"/>
            <w:tcBorders>
              <w:left w:val="nil"/>
              <w:bottom w:val="nil"/>
              <w:right w:val="nil"/>
            </w:tcBorders>
          </w:tcPr>
          <w:p w:rsidR="00367F2F" w:rsidRPr="00B658EC" w:rsidRDefault="00367F2F" w:rsidP="00233FE9">
            <w:pPr>
              <w:spacing w:after="80" w:line="240" w:lineRule="atLeast"/>
              <w:rPr>
                <w:rFonts w:ascii="Arial" w:hAnsi="Arial" w:cs="Arial"/>
                <w:sz w:val="18"/>
              </w:rPr>
            </w:pPr>
            <w:r w:rsidRPr="00B658EC">
              <w:rPr>
                <w:rFonts w:ascii="Arial" w:hAnsi="Arial" w:cs="Arial"/>
                <w:b/>
                <w:bCs/>
                <w:sz w:val="18"/>
              </w:rPr>
              <w:t>Mano</w:t>
            </w:r>
          </w:p>
          <w:p w:rsidR="00367F2F" w:rsidRPr="00B658EC" w:rsidRDefault="00367F2F" w:rsidP="00233FE9">
            <w:pPr>
              <w:spacing w:line="240" w:lineRule="atLeast"/>
              <w:ind w:left="45"/>
              <w:rPr>
                <w:rFonts w:ascii="Arial" w:hAnsi="Arial" w:cs="Arial"/>
                <w:sz w:val="18"/>
              </w:rPr>
            </w:pPr>
          </w:p>
        </w:tc>
      </w:tr>
      <w:tr w:rsidR="00367F2F" w:rsidRPr="00B658EC" w:rsidTr="005F1DFD">
        <w:trPr>
          <w:trHeight w:val="454"/>
        </w:trPr>
        <w:tc>
          <w:tcPr>
            <w:tcW w:w="4253" w:type="dxa"/>
            <w:gridSpan w:val="2"/>
            <w:tcBorders>
              <w:top w:val="nil"/>
              <w:left w:val="nil"/>
              <w:bottom w:val="nil"/>
              <w:right w:val="nil"/>
            </w:tcBorders>
          </w:tcPr>
          <w:p w:rsidR="00367F2F" w:rsidRPr="00B658EC" w:rsidRDefault="00367F2F" w:rsidP="00233FE9">
            <w:pPr>
              <w:spacing w:after="80" w:line="240" w:lineRule="atLeast"/>
              <w:rPr>
                <w:rFonts w:ascii="Arial" w:hAnsi="Arial" w:cs="Arial"/>
                <w:sz w:val="18"/>
              </w:rPr>
            </w:pPr>
            <w:r w:rsidRPr="00B658EC">
              <w:rPr>
                <w:rFonts w:ascii="Arial" w:hAnsi="Arial" w:cs="Arial"/>
                <w:b/>
                <w:bCs/>
                <w:sz w:val="18"/>
              </w:rPr>
              <w:t>Municipio</w:t>
            </w:r>
          </w:p>
          <w:p w:rsidR="00367F2F" w:rsidRPr="00B658EC" w:rsidRDefault="00367F2F" w:rsidP="00233FE9">
            <w:pPr>
              <w:spacing w:line="240" w:lineRule="atLeast"/>
              <w:ind w:left="57"/>
              <w:rPr>
                <w:rFonts w:ascii="Arial" w:hAnsi="Arial" w:cs="Arial"/>
                <w:sz w:val="18"/>
              </w:rPr>
            </w:pPr>
          </w:p>
        </w:tc>
        <w:tc>
          <w:tcPr>
            <w:tcW w:w="1364" w:type="dxa"/>
            <w:gridSpan w:val="3"/>
            <w:tcBorders>
              <w:top w:val="nil"/>
              <w:left w:val="nil"/>
              <w:bottom w:val="nil"/>
              <w:right w:val="nil"/>
            </w:tcBorders>
          </w:tcPr>
          <w:p w:rsidR="00367F2F" w:rsidRPr="00B658EC" w:rsidRDefault="00367F2F" w:rsidP="00233FE9">
            <w:pPr>
              <w:spacing w:after="80" w:line="240" w:lineRule="atLeast"/>
              <w:rPr>
                <w:rFonts w:ascii="Arial" w:hAnsi="Arial" w:cs="Arial"/>
                <w:sz w:val="18"/>
              </w:rPr>
            </w:pPr>
            <w:r w:rsidRPr="00B658EC">
              <w:rPr>
                <w:rFonts w:ascii="Arial" w:hAnsi="Arial" w:cs="Arial"/>
                <w:b/>
                <w:bCs/>
                <w:sz w:val="18"/>
              </w:rPr>
              <w:t>C.P.</w:t>
            </w:r>
          </w:p>
          <w:p w:rsidR="00367F2F" w:rsidRPr="00B658EC" w:rsidRDefault="00367F2F" w:rsidP="00233FE9">
            <w:pPr>
              <w:spacing w:line="240" w:lineRule="atLeast"/>
              <w:ind w:left="45"/>
              <w:rPr>
                <w:rFonts w:ascii="Arial" w:hAnsi="Arial" w:cs="Arial"/>
                <w:sz w:val="18"/>
              </w:rPr>
            </w:pPr>
          </w:p>
        </w:tc>
        <w:tc>
          <w:tcPr>
            <w:tcW w:w="2889" w:type="dxa"/>
            <w:gridSpan w:val="5"/>
            <w:tcBorders>
              <w:top w:val="nil"/>
              <w:left w:val="nil"/>
              <w:bottom w:val="nil"/>
              <w:right w:val="nil"/>
            </w:tcBorders>
          </w:tcPr>
          <w:p w:rsidR="00367F2F" w:rsidRPr="00B658EC" w:rsidRDefault="00367F2F" w:rsidP="00233FE9">
            <w:pPr>
              <w:spacing w:after="80" w:line="240" w:lineRule="atLeast"/>
              <w:rPr>
                <w:rFonts w:ascii="Arial" w:hAnsi="Arial" w:cs="Arial"/>
                <w:sz w:val="18"/>
              </w:rPr>
            </w:pPr>
            <w:r w:rsidRPr="00B658EC">
              <w:rPr>
                <w:rFonts w:ascii="Arial" w:hAnsi="Arial" w:cs="Arial"/>
                <w:b/>
                <w:bCs/>
                <w:sz w:val="18"/>
              </w:rPr>
              <w:t>Provincia</w:t>
            </w:r>
          </w:p>
          <w:p w:rsidR="00367F2F" w:rsidRPr="00B658EC" w:rsidRDefault="00367F2F" w:rsidP="00233FE9">
            <w:pPr>
              <w:spacing w:line="240" w:lineRule="atLeast"/>
              <w:ind w:left="45"/>
              <w:rPr>
                <w:rFonts w:ascii="Arial" w:hAnsi="Arial" w:cs="Arial"/>
                <w:sz w:val="18"/>
              </w:rPr>
            </w:pPr>
          </w:p>
        </w:tc>
      </w:tr>
      <w:tr w:rsidR="00367F2F" w:rsidRPr="00B658EC" w:rsidTr="005F1DFD">
        <w:trPr>
          <w:trHeight w:val="454"/>
        </w:trPr>
        <w:tc>
          <w:tcPr>
            <w:tcW w:w="4253" w:type="dxa"/>
            <w:gridSpan w:val="2"/>
            <w:tcBorders>
              <w:top w:val="nil"/>
              <w:left w:val="nil"/>
              <w:bottom w:val="nil"/>
              <w:right w:val="nil"/>
            </w:tcBorders>
          </w:tcPr>
          <w:p w:rsidR="00367F2F" w:rsidRPr="00B658EC" w:rsidRDefault="00367F2F" w:rsidP="00233FE9">
            <w:pPr>
              <w:spacing w:after="80" w:line="240" w:lineRule="atLeast"/>
              <w:rPr>
                <w:rFonts w:ascii="Arial" w:hAnsi="Arial" w:cs="Arial"/>
                <w:sz w:val="18"/>
              </w:rPr>
            </w:pPr>
            <w:r w:rsidRPr="00B658EC">
              <w:rPr>
                <w:rFonts w:ascii="Arial" w:hAnsi="Arial" w:cs="Arial"/>
                <w:b/>
                <w:bCs/>
                <w:sz w:val="18"/>
              </w:rPr>
              <w:t>Teléfono</w:t>
            </w:r>
          </w:p>
          <w:p w:rsidR="00367F2F" w:rsidRPr="00B658EC" w:rsidRDefault="00367F2F" w:rsidP="00233FE9">
            <w:pPr>
              <w:spacing w:after="80" w:line="240" w:lineRule="atLeast"/>
              <w:rPr>
                <w:rFonts w:ascii="Arial" w:hAnsi="Arial" w:cs="Arial"/>
                <w:sz w:val="18"/>
              </w:rPr>
            </w:pPr>
          </w:p>
        </w:tc>
        <w:tc>
          <w:tcPr>
            <w:tcW w:w="4253" w:type="dxa"/>
            <w:gridSpan w:val="8"/>
            <w:tcBorders>
              <w:top w:val="nil"/>
              <w:left w:val="nil"/>
              <w:bottom w:val="nil"/>
              <w:right w:val="nil"/>
            </w:tcBorders>
          </w:tcPr>
          <w:p w:rsidR="00367F2F" w:rsidRPr="00B658EC" w:rsidRDefault="00367F2F" w:rsidP="00233FE9">
            <w:pPr>
              <w:spacing w:after="80" w:line="240" w:lineRule="atLeast"/>
              <w:rPr>
                <w:rFonts w:ascii="Arial" w:hAnsi="Arial" w:cs="Arial"/>
                <w:b/>
                <w:bCs/>
                <w:sz w:val="18"/>
              </w:rPr>
            </w:pPr>
            <w:r w:rsidRPr="00B658EC">
              <w:rPr>
                <w:rFonts w:ascii="Arial" w:hAnsi="Arial" w:cs="Arial"/>
                <w:b/>
                <w:bCs/>
                <w:sz w:val="18"/>
              </w:rPr>
              <w:lastRenderedPageBreak/>
              <w:t>Móvil</w:t>
            </w:r>
          </w:p>
          <w:p w:rsidR="00367F2F" w:rsidRPr="00B658EC" w:rsidRDefault="00367F2F" w:rsidP="00233FE9">
            <w:pPr>
              <w:spacing w:line="240" w:lineRule="atLeast"/>
              <w:ind w:left="57"/>
              <w:rPr>
                <w:rFonts w:ascii="Arial" w:hAnsi="Arial" w:cs="Arial"/>
                <w:bCs/>
                <w:sz w:val="18"/>
              </w:rPr>
            </w:pPr>
          </w:p>
        </w:tc>
      </w:tr>
      <w:tr w:rsidR="00367F2F" w:rsidRPr="00B658EC" w:rsidTr="005F1DFD">
        <w:trPr>
          <w:trHeight w:hRule="exact" w:val="340"/>
        </w:trPr>
        <w:tc>
          <w:tcPr>
            <w:tcW w:w="3686" w:type="dxa"/>
            <w:tcBorders>
              <w:top w:val="nil"/>
              <w:left w:val="nil"/>
              <w:bottom w:val="nil"/>
              <w:right w:val="nil"/>
            </w:tcBorders>
            <w:vAlign w:val="center"/>
          </w:tcPr>
          <w:p w:rsidR="00367F2F" w:rsidRPr="00B658EC" w:rsidRDefault="00367F2F" w:rsidP="00233FE9">
            <w:pPr>
              <w:spacing w:line="240" w:lineRule="atLeast"/>
              <w:rPr>
                <w:rFonts w:ascii="Arial" w:hAnsi="Arial" w:cs="Arial"/>
                <w:b/>
                <w:bCs/>
                <w:sz w:val="18"/>
              </w:rPr>
            </w:pPr>
            <w:r w:rsidRPr="00B658EC">
              <w:rPr>
                <w:rFonts w:ascii="Arial" w:hAnsi="Arial" w:cs="Arial"/>
                <w:b/>
                <w:bCs/>
                <w:sz w:val="18"/>
              </w:rPr>
              <w:t>Dirección de correo electrónico de aviso:</w:t>
            </w:r>
          </w:p>
        </w:tc>
        <w:tc>
          <w:tcPr>
            <w:tcW w:w="4820" w:type="dxa"/>
            <w:gridSpan w:val="9"/>
            <w:tcBorders>
              <w:top w:val="nil"/>
              <w:left w:val="nil"/>
              <w:bottom w:val="nil"/>
              <w:right w:val="nil"/>
            </w:tcBorders>
            <w:vAlign w:val="center"/>
          </w:tcPr>
          <w:p w:rsidR="00367F2F" w:rsidRPr="00B658EC" w:rsidRDefault="00367F2F" w:rsidP="00233FE9">
            <w:pPr>
              <w:spacing w:line="240" w:lineRule="atLeast"/>
              <w:ind w:left="45"/>
              <w:rPr>
                <w:rFonts w:ascii="Arial" w:hAnsi="Arial" w:cs="Arial"/>
                <w:bCs/>
                <w:sz w:val="18"/>
              </w:rPr>
            </w:pPr>
          </w:p>
        </w:tc>
      </w:tr>
      <w:tr w:rsidR="00367F2F" w:rsidRPr="00B658EC" w:rsidTr="005F1DFD">
        <w:trPr>
          <w:trHeight w:hRule="exact" w:val="340"/>
        </w:trPr>
        <w:tc>
          <w:tcPr>
            <w:tcW w:w="3686" w:type="dxa"/>
            <w:tcBorders>
              <w:top w:val="nil"/>
              <w:left w:val="nil"/>
              <w:bottom w:val="nil"/>
              <w:right w:val="nil"/>
            </w:tcBorders>
            <w:vAlign w:val="center"/>
          </w:tcPr>
          <w:p w:rsidR="00367F2F" w:rsidRPr="00B658EC" w:rsidRDefault="00367F2F" w:rsidP="00233FE9">
            <w:pPr>
              <w:spacing w:line="240" w:lineRule="atLeast"/>
              <w:rPr>
                <w:rFonts w:ascii="Arial" w:hAnsi="Arial" w:cs="Arial"/>
                <w:b/>
                <w:bCs/>
                <w:sz w:val="18"/>
              </w:rPr>
            </w:pPr>
            <w:r w:rsidRPr="00B658EC">
              <w:rPr>
                <w:rFonts w:ascii="Arial" w:hAnsi="Arial" w:cs="Arial"/>
                <w:b/>
                <w:bCs/>
                <w:sz w:val="18"/>
              </w:rPr>
              <w:t>Persona que va a ser la destinataria:</w:t>
            </w:r>
          </w:p>
        </w:tc>
        <w:tc>
          <w:tcPr>
            <w:tcW w:w="4820" w:type="dxa"/>
            <w:gridSpan w:val="9"/>
            <w:tcBorders>
              <w:top w:val="nil"/>
              <w:left w:val="nil"/>
              <w:bottom w:val="nil"/>
              <w:right w:val="nil"/>
            </w:tcBorders>
            <w:vAlign w:val="center"/>
          </w:tcPr>
          <w:p w:rsidR="00367F2F" w:rsidRPr="00B658EC" w:rsidRDefault="00367F2F" w:rsidP="00233FE9">
            <w:pPr>
              <w:spacing w:line="240" w:lineRule="atLeast"/>
              <w:ind w:left="45"/>
              <w:rPr>
                <w:rFonts w:ascii="Arial" w:hAnsi="Arial" w:cs="Arial"/>
                <w:bCs/>
                <w:sz w:val="18"/>
              </w:rPr>
            </w:pPr>
          </w:p>
        </w:tc>
      </w:tr>
      <w:tr w:rsidR="00367F2F" w:rsidRPr="00B658EC" w:rsidTr="005F1DFD">
        <w:trPr>
          <w:trHeight w:hRule="exact" w:val="340"/>
        </w:trPr>
        <w:tc>
          <w:tcPr>
            <w:tcW w:w="4820" w:type="dxa"/>
            <w:gridSpan w:val="3"/>
            <w:tcBorders>
              <w:top w:val="nil"/>
              <w:left w:val="nil"/>
              <w:bottom w:val="nil"/>
              <w:right w:val="nil"/>
            </w:tcBorders>
            <w:vAlign w:val="center"/>
          </w:tcPr>
          <w:p w:rsidR="00367F2F" w:rsidRPr="00B658EC" w:rsidRDefault="00367F2F" w:rsidP="00233FE9">
            <w:pPr>
              <w:spacing w:line="240" w:lineRule="atLeast"/>
              <w:rPr>
                <w:rFonts w:ascii="Arial" w:hAnsi="Arial" w:cs="Arial"/>
                <w:b/>
                <w:bCs/>
                <w:sz w:val="18"/>
              </w:rPr>
            </w:pPr>
            <w:r w:rsidRPr="00B658EC">
              <w:rPr>
                <w:rFonts w:ascii="Arial" w:hAnsi="Arial" w:cs="Arial"/>
                <w:b/>
                <w:bCs/>
                <w:sz w:val="18"/>
              </w:rPr>
              <w:t>Idioma elegido para recibir notificación/comunicación:</w:t>
            </w:r>
          </w:p>
        </w:tc>
        <w:tc>
          <w:tcPr>
            <w:tcW w:w="1276" w:type="dxa"/>
            <w:gridSpan w:val="3"/>
            <w:tcBorders>
              <w:top w:val="nil"/>
              <w:left w:val="nil"/>
              <w:bottom w:val="nil"/>
            </w:tcBorders>
            <w:vAlign w:val="center"/>
          </w:tcPr>
          <w:p w:rsidR="00367F2F" w:rsidRPr="00B658EC" w:rsidRDefault="00367F2F" w:rsidP="00233FE9">
            <w:pPr>
              <w:spacing w:line="240" w:lineRule="atLeast"/>
              <w:ind w:left="45"/>
              <w:jc w:val="right"/>
              <w:rPr>
                <w:rFonts w:ascii="Arial" w:hAnsi="Arial" w:cs="Arial"/>
                <w:bCs/>
                <w:sz w:val="18"/>
              </w:rPr>
            </w:pPr>
            <w:r w:rsidRPr="00B658EC">
              <w:rPr>
                <w:rFonts w:ascii="Arial" w:hAnsi="Arial" w:cs="Arial"/>
                <w:bCs/>
                <w:sz w:val="18"/>
              </w:rPr>
              <w:t>Euskera</w:t>
            </w:r>
          </w:p>
        </w:tc>
        <w:tc>
          <w:tcPr>
            <w:tcW w:w="283" w:type="dxa"/>
            <w:vAlign w:val="center"/>
          </w:tcPr>
          <w:p w:rsidR="00367F2F" w:rsidRPr="00B658EC" w:rsidRDefault="00367F2F" w:rsidP="00233FE9">
            <w:pPr>
              <w:spacing w:line="240" w:lineRule="atLeast"/>
              <w:ind w:left="45"/>
              <w:rPr>
                <w:rFonts w:ascii="Arial" w:hAnsi="Arial" w:cs="Arial"/>
                <w:bCs/>
                <w:sz w:val="18"/>
              </w:rPr>
            </w:pPr>
          </w:p>
        </w:tc>
        <w:tc>
          <w:tcPr>
            <w:tcW w:w="1843" w:type="dxa"/>
            <w:gridSpan w:val="2"/>
            <w:tcBorders>
              <w:top w:val="nil"/>
              <w:bottom w:val="nil"/>
            </w:tcBorders>
            <w:vAlign w:val="center"/>
          </w:tcPr>
          <w:p w:rsidR="00367F2F" w:rsidRPr="00B658EC" w:rsidRDefault="00367F2F" w:rsidP="00233FE9">
            <w:pPr>
              <w:spacing w:line="240" w:lineRule="atLeast"/>
              <w:ind w:left="45"/>
              <w:jc w:val="right"/>
              <w:rPr>
                <w:rFonts w:ascii="Arial" w:hAnsi="Arial" w:cs="Arial"/>
                <w:bCs/>
                <w:sz w:val="18"/>
              </w:rPr>
            </w:pPr>
            <w:r w:rsidRPr="00B658EC">
              <w:rPr>
                <w:rFonts w:ascii="Arial" w:hAnsi="Arial" w:cs="Arial"/>
                <w:bCs/>
                <w:sz w:val="18"/>
              </w:rPr>
              <w:t>Castellano</w:t>
            </w:r>
          </w:p>
        </w:tc>
        <w:tc>
          <w:tcPr>
            <w:tcW w:w="284" w:type="dxa"/>
            <w:vAlign w:val="center"/>
          </w:tcPr>
          <w:p w:rsidR="00367F2F" w:rsidRPr="00B658EC" w:rsidRDefault="00367F2F" w:rsidP="00233FE9">
            <w:pPr>
              <w:spacing w:line="240" w:lineRule="atLeast"/>
              <w:ind w:left="45"/>
              <w:rPr>
                <w:rFonts w:ascii="Arial" w:hAnsi="Arial" w:cs="Arial"/>
                <w:bCs/>
                <w:sz w:val="18"/>
              </w:rPr>
            </w:pPr>
          </w:p>
        </w:tc>
      </w:tr>
    </w:tbl>
    <w:p w:rsidR="00367F2F" w:rsidRPr="00B658EC" w:rsidRDefault="00367F2F" w:rsidP="00233FE9">
      <w:pPr>
        <w:spacing w:line="240" w:lineRule="atLeast"/>
        <w:jc w:val="both"/>
        <w:rPr>
          <w:rFonts w:ascii="Arial" w:hAnsi="Arial" w:cs="Arial"/>
        </w:rPr>
      </w:pPr>
    </w:p>
    <w:p w:rsidR="00851371" w:rsidRPr="00B658EC" w:rsidRDefault="00851371" w:rsidP="0085137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B658EC"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B658EC" w:rsidRDefault="00851371" w:rsidP="00F3752B">
            <w:pPr>
              <w:spacing w:before="60" w:after="20"/>
              <w:rPr>
                <w:rFonts w:ascii="Arial" w:hAnsi="Arial" w:cs="Arial"/>
              </w:rPr>
            </w:pPr>
            <w:r w:rsidRPr="00B658EC">
              <w:rPr>
                <w:rFonts w:ascii="Arial" w:hAnsi="Arial" w:cs="Arial"/>
                <w:b/>
                <w:bCs/>
                <w:position w:val="21"/>
                <w:sz w:val="18"/>
              </w:rPr>
              <w:t xml:space="preserve">DATOS RELATIVOS AL IMPUESTO DE ACTIVIDADES ECONÓMICAS </w:t>
            </w:r>
            <w:r w:rsidRPr="00B658EC">
              <w:rPr>
                <w:rFonts w:ascii="Arial" w:hAnsi="Arial" w:cs="Arial"/>
                <w:b/>
                <w:bCs/>
                <w:position w:val="21"/>
                <w:sz w:val="18"/>
                <w:vertAlign w:val="superscript"/>
              </w:rPr>
              <w:t>2</w:t>
            </w:r>
            <w:r w:rsidRPr="00B658EC">
              <w:rPr>
                <w:rFonts w:ascii="Arial" w:hAnsi="Arial" w:cs="Arial"/>
                <w:b/>
                <w:sz w:val="18"/>
                <w:szCs w:val="18"/>
                <w:vertAlign w:val="superscript"/>
              </w:rPr>
              <w:footnoteReference w:id="2"/>
            </w:r>
          </w:p>
        </w:tc>
      </w:tr>
    </w:tbl>
    <w:p w:rsidR="00851371" w:rsidRPr="00B658EC"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B658EC" w:rsidTr="00851371">
        <w:trPr>
          <w:trHeight w:hRule="exact" w:val="284"/>
        </w:trPr>
        <w:tc>
          <w:tcPr>
            <w:tcW w:w="705" w:type="dxa"/>
            <w:tcBorders>
              <w:right w:val="single" w:sz="8" w:space="0" w:color="auto"/>
            </w:tcBorders>
            <w:shd w:val="clear" w:color="auto" w:fill="FFFFFF"/>
            <w:vAlign w:val="center"/>
          </w:tcPr>
          <w:p w:rsidR="00851371" w:rsidRPr="00B658EC" w:rsidRDefault="00851371" w:rsidP="00F3752B">
            <w:pPr>
              <w:jc w:val="right"/>
              <w:rPr>
                <w:rFonts w:ascii="Arial" w:hAnsi="Arial" w:cs="Arial"/>
              </w:rPr>
            </w:pPr>
            <w:r w:rsidRPr="00B658EC">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B658EC"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B658EC" w:rsidRDefault="00851371" w:rsidP="00F3752B">
            <w:pPr>
              <w:jc w:val="right"/>
              <w:rPr>
                <w:rFonts w:ascii="Arial" w:hAnsi="Arial" w:cs="Arial"/>
              </w:rPr>
            </w:pPr>
            <w:r w:rsidRPr="00B658EC">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B658EC"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B658EC" w:rsidRDefault="00851371" w:rsidP="00F3752B">
            <w:pPr>
              <w:rPr>
                <w:rFonts w:ascii="Arial" w:hAnsi="Arial" w:cs="Arial"/>
                <w:sz w:val="16"/>
                <w:szCs w:val="16"/>
              </w:rPr>
            </w:pPr>
            <w:r w:rsidRPr="00B658EC">
              <w:rPr>
                <w:rFonts w:ascii="Arial" w:hAnsi="Arial" w:cs="Arial"/>
              </w:rPr>
              <w:t xml:space="preserve">     </w:t>
            </w:r>
            <w:r w:rsidRPr="00B658EC">
              <w:rPr>
                <w:rFonts w:ascii="Arial" w:hAnsi="Arial" w:cs="Arial"/>
                <w:sz w:val="16"/>
                <w:szCs w:val="16"/>
              </w:rPr>
              <w:t>(</w:t>
            </w:r>
            <w:r w:rsidRPr="00B658EC">
              <w:rPr>
                <w:rFonts w:ascii="Arial" w:hAnsi="Arial" w:cs="Arial"/>
                <w:i/>
                <w:sz w:val="16"/>
                <w:szCs w:val="16"/>
              </w:rPr>
              <w:t>marcar opción</w:t>
            </w:r>
            <w:r w:rsidRPr="00B658EC">
              <w:rPr>
                <w:rFonts w:ascii="Arial" w:hAnsi="Arial" w:cs="Arial"/>
                <w:sz w:val="16"/>
                <w:szCs w:val="16"/>
              </w:rPr>
              <w:t>)</w:t>
            </w:r>
          </w:p>
        </w:tc>
      </w:tr>
    </w:tbl>
    <w:p w:rsidR="00851371" w:rsidRPr="00B658EC" w:rsidRDefault="00851371" w:rsidP="00851371">
      <w:pPr>
        <w:rPr>
          <w:rFonts w:cs="Arial"/>
        </w:rPr>
      </w:pPr>
    </w:p>
    <w:p w:rsidR="00851371" w:rsidRPr="00B658EC" w:rsidRDefault="00851371" w:rsidP="00851371">
      <w:pPr>
        <w:jc w:val="both"/>
        <w:rPr>
          <w:rFonts w:ascii="Arial" w:hAnsi="Arial" w:cs="Arial"/>
        </w:rPr>
      </w:pPr>
      <w:r w:rsidRPr="00B658EC">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B658EC" w:rsidRDefault="00851371" w:rsidP="00851371">
      <w:pPr>
        <w:rPr>
          <w:rFonts w:cs="Arial"/>
        </w:rPr>
      </w:pPr>
    </w:p>
    <w:p w:rsidR="00851371" w:rsidRPr="00B658EC" w:rsidRDefault="00851371" w:rsidP="00233FE9">
      <w:pPr>
        <w:spacing w:line="240" w:lineRule="atLeast"/>
        <w:jc w:val="both"/>
        <w:rPr>
          <w:rFonts w:ascii="Arial" w:hAnsi="Arial" w:cs="Arial"/>
        </w:rPr>
      </w:pPr>
    </w:p>
    <w:p w:rsidR="00367F2F" w:rsidRPr="00B658EC" w:rsidRDefault="00367F2F" w:rsidP="003B45C5">
      <w:pPr>
        <w:pStyle w:val="Ttulo1"/>
        <w:spacing w:before="0" w:line="240" w:lineRule="atLeast"/>
        <w:jc w:val="center"/>
        <w:rPr>
          <w:sz w:val="22"/>
          <w:szCs w:val="22"/>
        </w:rPr>
      </w:pPr>
      <w:r w:rsidRPr="00B658EC">
        <w:br w:type="page"/>
      </w:r>
      <w:bookmarkStart w:id="323" w:name="Anx_2"/>
      <w:bookmarkStart w:id="324" w:name="_Toc24615675"/>
      <w:r w:rsidRPr="00B658EC">
        <w:rPr>
          <w:sz w:val="22"/>
          <w:szCs w:val="22"/>
        </w:rPr>
        <w:lastRenderedPageBreak/>
        <w:t xml:space="preserve">ANEXO II.- </w:t>
      </w:r>
      <w:bookmarkEnd w:id="323"/>
      <w:r w:rsidRPr="00B658EC">
        <w:rPr>
          <w:sz w:val="22"/>
          <w:szCs w:val="22"/>
        </w:rPr>
        <w:t>INSTRUCCIONES PARA LA CUMPLIMENTACIÓN DEL DOCUMENTO EUROPEO ÚNICO DE CONTRATACIÓN DEUC</w:t>
      </w:r>
      <w:bookmarkEnd w:id="324"/>
    </w:p>
    <w:p w:rsidR="00367F2F" w:rsidRPr="00B658EC" w:rsidRDefault="00367F2F" w:rsidP="00233FE9">
      <w:pPr>
        <w:autoSpaceDE w:val="0"/>
        <w:autoSpaceDN w:val="0"/>
        <w:adjustRightInd w:val="0"/>
        <w:spacing w:before="120" w:line="240" w:lineRule="atLeast"/>
        <w:jc w:val="both"/>
        <w:rPr>
          <w:rFonts w:ascii="Arial" w:hAnsi="Arial" w:cs="Arial"/>
          <w:b/>
          <w:bCs/>
          <w:lang w:eastAsia="en-US"/>
        </w:rPr>
      </w:pPr>
      <w:r w:rsidRPr="00B658EC">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B658EC" w:rsidRDefault="00367F2F" w:rsidP="00233FE9">
      <w:pPr>
        <w:autoSpaceDE w:val="0"/>
        <w:autoSpaceDN w:val="0"/>
        <w:adjustRightInd w:val="0"/>
        <w:spacing w:before="120" w:line="240" w:lineRule="atLeast"/>
        <w:jc w:val="both"/>
        <w:rPr>
          <w:rFonts w:ascii="Arial" w:hAnsi="Arial" w:cs="Arial"/>
          <w:lang w:eastAsia="en-US"/>
        </w:rPr>
      </w:pPr>
      <w:r w:rsidRPr="00B658EC">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658EC">
        <w:rPr>
          <w:rFonts w:ascii="Arial" w:hAnsi="Arial" w:cs="Arial"/>
          <w:bCs/>
          <w:lang w:eastAsia="en-US"/>
        </w:rPr>
        <w:t>Reglamento de Ejecución de la Comisión (UE) 2016/7 de 5 de enero de 2016</w:t>
      </w:r>
      <w:r w:rsidRPr="00B658EC">
        <w:rPr>
          <w:rFonts w:ascii="Arial" w:hAnsi="Arial" w:cs="Arial"/>
          <w:b/>
          <w:bCs/>
          <w:lang w:eastAsia="en-US"/>
        </w:rPr>
        <w:t xml:space="preserve"> </w:t>
      </w:r>
      <w:r w:rsidRPr="00B658EC">
        <w:rPr>
          <w:rFonts w:ascii="Arial" w:hAnsi="Arial" w:cs="Arial"/>
          <w:lang w:eastAsia="en-US"/>
        </w:rPr>
        <w:t>que establece el formulario normalizado del mismo y las instrucciones para su cumplimentación.</w:t>
      </w:r>
    </w:p>
    <w:p w:rsidR="00367F2F" w:rsidRPr="00B658EC" w:rsidRDefault="00367F2F" w:rsidP="00233FE9">
      <w:pPr>
        <w:autoSpaceDE w:val="0"/>
        <w:autoSpaceDN w:val="0"/>
        <w:adjustRightInd w:val="0"/>
        <w:spacing w:before="120" w:line="240" w:lineRule="atLeast"/>
        <w:jc w:val="both"/>
        <w:rPr>
          <w:rFonts w:ascii="Arial" w:hAnsi="Arial" w:cs="Arial"/>
          <w:lang w:eastAsia="en-US"/>
        </w:rPr>
      </w:pPr>
      <w:r w:rsidRPr="00B658EC">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B658EC" w:rsidRDefault="00367F2F" w:rsidP="00233FE9">
      <w:pPr>
        <w:autoSpaceDE w:val="0"/>
        <w:autoSpaceDN w:val="0"/>
        <w:adjustRightInd w:val="0"/>
        <w:spacing w:before="120" w:line="240" w:lineRule="atLeast"/>
        <w:jc w:val="both"/>
        <w:rPr>
          <w:rFonts w:ascii="Arial" w:hAnsi="Arial" w:cs="Arial"/>
          <w:lang w:eastAsia="en-US"/>
        </w:rPr>
      </w:pPr>
      <w:r w:rsidRPr="00B658EC">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658EC">
          <w:rPr>
            <w:rStyle w:val="Hipervnculo"/>
            <w:rFonts w:ascii="Arial" w:hAnsi="Arial" w:cs="Arial"/>
            <w:b/>
            <w:color w:val="auto"/>
            <w:lang w:eastAsia="en-US"/>
          </w:rPr>
          <w:t>cláusula 33.2</w:t>
        </w:r>
      </w:hyperlink>
      <w:r w:rsidRPr="00B658EC">
        <w:rPr>
          <w:rFonts w:ascii="Arial" w:hAnsi="Arial" w:cs="Arial"/>
          <w:lang w:eastAsia="en-US"/>
        </w:rPr>
        <w:t>.</w:t>
      </w:r>
    </w:p>
    <w:p w:rsidR="00367F2F" w:rsidRPr="00B658EC" w:rsidRDefault="00367F2F" w:rsidP="00233FE9">
      <w:pPr>
        <w:autoSpaceDE w:val="0"/>
        <w:autoSpaceDN w:val="0"/>
        <w:adjustRightInd w:val="0"/>
        <w:spacing w:before="120" w:line="240" w:lineRule="atLeast"/>
        <w:jc w:val="both"/>
        <w:rPr>
          <w:rFonts w:ascii="Arial" w:hAnsi="Arial" w:cs="Arial"/>
          <w:b/>
          <w:bCs/>
          <w:lang w:eastAsia="en-US"/>
        </w:rPr>
      </w:pPr>
      <w:r w:rsidRPr="00B658EC">
        <w:rPr>
          <w:rFonts w:ascii="Arial" w:hAnsi="Arial" w:cs="Arial"/>
          <w:b/>
          <w:bCs/>
          <w:lang w:eastAsia="en-US"/>
        </w:rPr>
        <w:t>2.- Formulario normalizado DEUC.</w:t>
      </w:r>
    </w:p>
    <w:p w:rsidR="00367F2F" w:rsidRPr="00B658EC" w:rsidRDefault="00367F2F" w:rsidP="00233FE9">
      <w:pPr>
        <w:autoSpaceDE w:val="0"/>
        <w:autoSpaceDN w:val="0"/>
        <w:adjustRightInd w:val="0"/>
        <w:spacing w:before="120" w:line="240" w:lineRule="atLeast"/>
        <w:jc w:val="both"/>
        <w:rPr>
          <w:rFonts w:ascii="Arial" w:hAnsi="Arial" w:cs="Arial"/>
          <w:lang w:eastAsia="en-US"/>
        </w:rPr>
      </w:pPr>
      <w:r w:rsidRPr="00B658EC">
        <w:rPr>
          <w:rFonts w:ascii="Arial" w:hAnsi="Arial" w:cs="Arial"/>
          <w:lang w:eastAsia="en-US"/>
        </w:rPr>
        <w:t xml:space="preserve">El formulario normalizado del DEUC se encuentra a disposición de los licitadores en la siguiente dirección electrónica: </w:t>
      </w:r>
      <w:hyperlink r:id="rId21" w:history="1">
        <w:r w:rsidRPr="00B658EC">
          <w:rPr>
            <w:rStyle w:val="Hipervnculo"/>
            <w:color w:val="auto"/>
          </w:rPr>
          <w:t>https://visor.registrodelicitadores.gob.es/espd-web/filter?lang=es</w:t>
        </w:r>
      </w:hyperlink>
      <w:r w:rsidRPr="00B658EC">
        <w:rPr>
          <w:rFonts w:ascii="Arial" w:hAnsi="Arial" w:cs="Arial"/>
          <w:lang w:eastAsia="en-US"/>
        </w:rPr>
        <w:t xml:space="preserve">. </w:t>
      </w:r>
    </w:p>
    <w:p w:rsidR="00367F2F" w:rsidRPr="00B658EC" w:rsidRDefault="00367F2F" w:rsidP="00233FE9">
      <w:pPr>
        <w:autoSpaceDE w:val="0"/>
        <w:autoSpaceDN w:val="0"/>
        <w:adjustRightInd w:val="0"/>
        <w:spacing w:before="120" w:line="240" w:lineRule="atLeast"/>
        <w:jc w:val="both"/>
        <w:rPr>
          <w:rFonts w:ascii="Arial" w:hAnsi="Arial" w:cs="Arial"/>
          <w:b/>
          <w:bCs/>
          <w:lang w:eastAsia="en-US"/>
        </w:rPr>
      </w:pPr>
      <w:r w:rsidRPr="00B658EC">
        <w:rPr>
          <w:rFonts w:ascii="Arial" w:hAnsi="Arial" w:cs="Arial"/>
          <w:b/>
          <w:bCs/>
          <w:lang w:eastAsia="en-US"/>
        </w:rPr>
        <w:t>3.- Instrucciones:</w:t>
      </w:r>
    </w:p>
    <w:p w:rsidR="00367F2F" w:rsidRPr="00B658EC" w:rsidRDefault="00367F2F" w:rsidP="00233FE9">
      <w:pPr>
        <w:autoSpaceDE w:val="0"/>
        <w:autoSpaceDN w:val="0"/>
        <w:adjustRightInd w:val="0"/>
        <w:spacing w:before="120" w:line="240" w:lineRule="atLeast"/>
        <w:jc w:val="both"/>
        <w:rPr>
          <w:rFonts w:ascii="Arial" w:hAnsi="Arial" w:cs="Arial"/>
          <w:lang w:eastAsia="en-US"/>
        </w:rPr>
      </w:pPr>
      <w:r w:rsidRPr="00B658EC">
        <w:rPr>
          <w:rFonts w:ascii="Arial" w:hAnsi="Arial" w:cs="Arial"/>
          <w:lang w:eastAsia="en-US"/>
        </w:rPr>
        <w:t xml:space="preserve">Los </w:t>
      </w:r>
      <w:r w:rsidRPr="00B658EC">
        <w:rPr>
          <w:rFonts w:ascii="Arial" w:hAnsi="Arial" w:cs="Arial"/>
          <w:bCs/>
          <w:lang w:eastAsia="en-US"/>
        </w:rPr>
        <w:t xml:space="preserve">requisitos </w:t>
      </w:r>
      <w:r w:rsidRPr="00B658EC">
        <w:rPr>
          <w:rFonts w:ascii="Arial" w:hAnsi="Arial" w:cs="Arial"/>
          <w:lang w:eastAsia="en-US"/>
        </w:rPr>
        <w:t xml:space="preserve">que en el documento se declaran </w:t>
      </w:r>
      <w:r w:rsidRPr="00B658EC">
        <w:rPr>
          <w:rFonts w:ascii="Arial" w:hAnsi="Arial" w:cs="Arial"/>
          <w:bCs/>
          <w:lang w:eastAsia="en-US"/>
        </w:rPr>
        <w:t>deben cumplirse</w:t>
      </w:r>
      <w:r w:rsidRPr="00B658EC">
        <w:rPr>
          <w:rFonts w:ascii="Arial" w:hAnsi="Arial" w:cs="Arial"/>
          <w:lang w:eastAsia="en-US"/>
        </w:rPr>
        <w:t xml:space="preserve">, en todo caso, el </w:t>
      </w:r>
      <w:r w:rsidRPr="00B658EC">
        <w:rPr>
          <w:rFonts w:ascii="Arial" w:hAnsi="Arial" w:cs="Arial"/>
          <w:bCs/>
          <w:lang w:eastAsia="en-US"/>
        </w:rPr>
        <w:t>último día de plazo de licitación</w:t>
      </w:r>
      <w:r w:rsidRPr="00B658EC">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B658EC" w:rsidRDefault="00367F2F" w:rsidP="00233FE9">
      <w:pPr>
        <w:autoSpaceDE w:val="0"/>
        <w:autoSpaceDN w:val="0"/>
        <w:adjustRightInd w:val="0"/>
        <w:spacing w:before="120" w:line="240" w:lineRule="atLeast"/>
        <w:jc w:val="both"/>
        <w:rPr>
          <w:rFonts w:ascii="Arial" w:hAnsi="Arial" w:cs="Arial"/>
          <w:lang w:eastAsia="en-US"/>
        </w:rPr>
      </w:pPr>
      <w:r w:rsidRPr="00B658EC">
        <w:rPr>
          <w:rFonts w:ascii="Arial" w:hAnsi="Arial" w:cs="Arial"/>
          <w:lang w:eastAsia="en-US"/>
        </w:rPr>
        <w:t xml:space="preserve">La declaración debe estar </w:t>
      </w:r>
      <w:r w:rsidRPr="00B658EC">
        <w:rPr>
          <w:rFonts w:ascii="Arial" w:hAnsi="Arial" w:cs="Arial"/>
          <w:bCs/>
          <w:lang w:eastAsia="en-US"/>
        </w:rPr>
        <w:t xml:space="preserve">firmada </w:t>
      </w:r>
      <w:r w:rsidRPr="00B658EC">
        <w:rPr>
          <w:rFonts w:ascii="Arial" w:hAnsi="Arial" w:cs="Arial"/>
          <w:lang w:eastAsia="en-US"/>
        </w:rPr>
        <w:t>por quien tenga poder suficiente para ello.</w:t>
      </w:r>
    </w:p>
    <w:p w:rsidR="00367F2F" w:rsidRPr="00B658EC" w:rsidRDefault="00367F2F" w:rsidP="00233FE9">
      <w:pPr>
        <w:spacing w:before="60" w:line="240" w:lineRule="atLeast"/>
        <w:jc w:val="both"/>
        <w:rPr>
          <w:rFonts w:ascii="Arial" w:hAnsi="Arial" w:cs="Arial"/>
        </w:rPr>
      </w:pPr>
      <w:r w:rsidRPr="00B658EC">
        <w:rPr>
          <w:rFonts w:ascii="Arial" w:hAnsi="Arial" w:cs="Arial"/>
        </w:rPr>
        <w:t xml:space="preserve">Cuando se prevea la </w:t>
      </w:r>
      <w:r w:rsidRPr="00B658EC">
        <w:rPr>
          <w:rFonts w:ascii="Arial" w:hAnsi="Arial" w:cs="Arial"/>
          <w:b/>
        </w:rPr>
        <w:t>división por lotes</w:t>
      </w:r>
      <w:r w:rsidRPr="00B658EC">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B658EC" w:rsidRDefault="00367F2F" w:rsidP="00233FE9">
      <w:pPr>
        <w:autoSpaceDE w:val="0"/>
        <w:autoSpaceDN w:val="0"/>
        <w:adjustRightInd w:val="0"/>
        <w:spacing w:before="120" w:line="240" w:lineRule="atLeast"/>
        <w:jc w:val="both"/>
        <w:rPr>
          <w:rFonts w:ascii="Arial" w:hAnsi="Arial" w:cs="Arial"/>
          <w:lang w:eastAsia="en-US"/>
        </w:rPr>
      </w:pPr>
      <w:r w:rsidRPr="00B658EC">
        <w:rPr>
          <w:rFonts w:ascii="Arial" w:hAnsi="Arial" w:cs="Arial"/>
          <w:lang w:eastAsia="en-US"/>
        </w:rPr>
        <w:t xml:space="preserve">En caso de que la </w:t>
      </w:r>
      <w:r w:rsidR="00A7541F" w:rsidRPr="00B658EC">
        <w:rPr>
          <w:rFonts w:ascii="Arial" w:hAnsi="Arial" w:cs="Arial"/>
          <w:b/>
          <w:bCs/>
          <w:lang w:eastAsia="en-US"/>
        </w:rPr>
        <w:t xml:space="preserve">solvencia o </w:t>
      </w:r>
      <w:r w:rsidRPr="00B658EC">
        <w:rPr>
          <w:rFonts w:ascii="Arial" w:hAnsi="Arial" w:cs="Arial"/>
          <w:b/>
          <w:bCs/>
          <w:lang w:eastAsia="en-US"/>
        </w:rPr>
        <w:t xml:space="preserve">adscripción de medios </w:t>
      </w:r>
      <w:r w:rsidRPr="00B658EC">
        <w:rPr>
          <w:rFonts w:ascii="Arial" w:hAnsi="Arial" w:cs="Arial"/>
          <w:b/>
          <w:lang w:eastAsia="en-US"/>
        </w:rPr>
        <w:t xml:space="preserve">exigida se cumpla con </w:t>
      </w:r>
      <w:r w:rsidRPr="00B658EC">
        <w:rPr>
          <w:rFonts w:ascii="Arial" w:hAnsi="Arial" w:cs="Arial"/>
          <w:b/>
          <w:bCs/>
          <w:lang w:eastAsia="en-US"/>
        </w:rPr>
        <w:t xml:space="preserve">medios externos </w:t>
      </w:r>
      <w:r w:rsidRPr="00B658EC">
        <w:rPr>
          <w:rFonts w:ascii="Arial" w:hAnsi="Arial" w:cs="Arial"/>
          <w:lang w:eastAsia="en-US"/>
        </w:rPr>
        <w:t>al licitador, deberá presentarse un DEUC por el licitador y por cada uno de los medios adscritos a la ejecución del contrato.</w:t>
      </w:r>
    </w:p>
    <w:p w:rsidR="00367F2F" w:rsidRPr="00B658EC" w:rsidRDefault="00367F2F" w:rsidP="00233FE9">
      <w:pPr>
        <w:autoSpaceDE w:val="0"/>
        <w:autoSpaceDN w:val="0"/>
        <w:adjustRightInd w:val="0"/>
        <w:spacing w:before="120" w:line="240" w:lineRule="atLeast"/>
        <w:jc w:val="both"/>
        <w:rPr>
          <w:rFonts w:ascii="Arial" w:hAnsi="Arial" w:cs="Arial"/>
          <w:b/>
          <w:lang w:eastAsia="en-US"/>
        </w:rPr>
      </w:pPr>
      <w:r w:rsidRPr="00B658EC">
        <w:rPr>
          <w:rFonts w:ascii="Arial" w:hAnsi="Arial" w:cs="Arial"/>
          <w:lang w:eastAsia="en-US"/>
        </w:rPr>
        <w:t xml:space="preserve">Si varias empresas concurren constituyendo una </w:t>
      </w:r>
      <w:r w:rsidRPr="00B658EC">
        <w:rPr>
          <w:rFonts w:ascii="Arial" w:hAnsi="Arial" w:cs="Arial"/>
          <w:b/>
          <w:bCs/>
          <w:lang w:eastAsia="en-US"/>
        </w:rPr>
        <w:t>unión temporal</w:t>
      </w:r>
      <w:r w:rsidRPr="00B658EC">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B658EC">
          <w:rPr>
            <w:rStyle w:val="Hipervnculo"/>
            <w:rFonts w:ascii="Arial" w:hAnsi="Arial" w:cs="Arial"/>
            <w:b/>
            <w:color w:val="auto"/>
            <w:lang w:eastAsia="en-US"/>
          </w:rPr>
          <w:t>Anexo V</w:t>
        </w:r>
      </w:hyperlink>
      <w:r w:rsidRPr="00B658EC">
        <w:rPr>
          <w:rFonts w:ascii="Arial" w:hAnsi="Arial" w:cs="Arial"/>
          <w:lang w:eastAsia="en-US"/>
        </w:rPr>
        <w:t xml:space="preserve"> de este pliego</w:t>
      </w:r>
      <w:r w:rsidRPr="00B658EC">
        <w:rPr>
          <w:rFonts w:ascii="Arial" w:hAnsi="Arial" w:cs="Arial"/>
          <w:b/>
          <w:lang w:eastAsia="en-US"/>
        </w:rPr>
        <w:t>.</w:t>
      </w:r>
    </w:p>
    <w:p w:rsidR="00367F2F" w:rsidRPr="00B658EC" w:rsidRDefault="00367F2F" w:rsidP="00233FE9">
      <w:pPr>
        <w:autoSpaceDE w:val="0"/>
        <w:autoSpaceDN w:val="0"/>
        <w:adjustRightInd w:val="0"/>
        <w:spacing w:before="120" w:line="240" w:lineRule="atLeast"/>
        <w:jc w:val="both"/>
        <w:rPr>
          <w:rFonts w:ascii="Arial" w:hAnsi="Arial" w:cs="Arial"/>
          <w:lang w:eastAsia="en-US"/>
        </w:rPr>
      </w:pPr>
      <w:r w:rsidRPr="00B658EC">
        <w:rPr>
          <w:rFonts w:ascii="Arial" w:hAnsi="Arial" w:cs="Arial"/>
          <w:lang w:eastAsia="en-US"/>
        </w:rPr>
        <w:t xml:space="preserve">Las </w:t>
      </w:r>
      <w:r w:rsidRPr="00B658EC">
        <w:rPr>
          <w:rFonts w:ascii="Arial" w:hAnsi="Arial" w:cs="Arial"/>
          <w:b/>
          <w:bCs/>
          <w:lang w:eastAsia="en-US"/>
        </w:rPr>
        <w:t xml:space="preserve">empresas </w:t>
      </w:r>
      <w:r w:rsidRPr="00B658EC">
        <w:rPr>
          <w:rFonts w:ascii="Arial" w:hAnsi="Arial" w:cs="Arial"/>
          <w:lang w:eastAsia="en-US"/>
        </w:rPr>
        <w:t xml:space="preserve">que figuren </w:t>
      </w:r>
      <w:r w:rsidRPr="00B658EC">
        <w:rPr>
          <w:rFonts w:ascii="Arial" w:hAnsi="Arial" w:cs="Arial"/>
          <w:b/>
          <w:bCs/>
          <w:lang w:eastAsia="en-US"/>
        </w:rPr>
        <w:t xml:space="preserve">inscritas </w:t>
      </w:r>
      <w:r w:rsidRPr="00B658EC">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B658EC" w:rsidRDefault="00367F2F" w:rsidP="005E5883">
      <w:pPr>
        <w:autoSpaceDE w:val="0"/>
        <w:autoSpaceDN w:val="0"/>
        <w:adjustRightInd w:val="0"/>
        <w:spacing w:before="120"/>
        <w:jc w:val="both"/>
        <w:rPr>
          <w:rFonts w:ascii="Arial" w:hAnsi="Arial" w:cs="Arial"/>
        </w:rPr>
      </w:pPr>
      <w:r w:rsidRPr="00B658EC">
        <w:rPr>
          <w:rFonts w:ascii="Arial" w:hAnsi="Arial" w:cs="Arial"/>
        </w:rPr>
        <w:lastRenderedPageBreak/>
        <w:t xml:space="preserve">Sobre la utilización del formulario normalizado DEUC las licitadoras </w:t>
      </w:r>
      <w:r w:rsidRPr="00B658EC">
        <w:rPr>
          <w:rFonts w:ascii="Arial" w:hAnsi="Arial" w:cs="Arial"/>
          <w:b/>
          <w:bCs/>
        </w:rPr>
        <w:t xml:space="preserve">podrán consultar </w:t>
      </w:r>
      <w:r w:rsidRPr="00B658EC">
        <w:rPr>
          <w:rFonts w:ascii="Arial" w:hAnsi="Arial" w:cs="Arial"/>
        </w:rPr>
        <w:t xml:space="preserve">los siguientes </w:t>
      </w:r>
      <w:r w:rsidRPr="00B658EC">
        <w:rPr>
          <w:rFonts w:ascii="Arial" w:hAnsi="Arial" w:cs="Arial"/>
          <w:b/>
          <w:bCs/>
        </w:rPr>
        <w:t>documentos</w:t>
      </w:r>
      <w:r w:rsidRPr="00B658EC">
        <w:rPr>
          <w:rFonts w:ascii="Arial" w:hAnsi="Arial" w:cs="Arial"/>
        </w:rPr>
        <w:t>:</w:t>
      </w:r>
    </w:p>
    <w:p w:rsidR="00367F2F" w:rsidRPr="00B658EC" w:rsidRDefault="00367F2F" w:rsidP="005E5883">
      <w:pPr>
        <w:autoSpaceDE w:val="0"/>
        <w:autoSpaceDN w:val="0"/>
        <w:adjustRightInd w:val="0"/>
        <w:spacing w:before="120"/>
        <w:jc w:val="both"/>
        <w:rPr>
          <w:rFonts w:ascii="Arial" w:hAnsi="Arial" w:cs="Arial"/>
        </w:rPr>
      </w:pPr>
      <w:r w:rsidRPr="00B658EC">
        <w:rPr>
          <w:rFonts w:ascii="Symbol" w:hAnsi="Symbol" w:cs="Symbol"/>
          <w:lang w:val="eu-ES"/>
        </w:rPr>
        <w:t></w:t>
      </w:r>
      <w:r w:rsidRPr="00B658EC">
        <w:rPr>
          <w:rFonts w:ascii="Symbol" w:hAnsi="Symbol" w:cs="Symbol"/>
          <w:lang w:val="eu-ES"/>
        </w:rPr>
        <w:t></w:t>
      </w:r>
      <w:r w:rsidRPr="00B658EC">
        <w:rPr>
          <w:rFonts w:ascii="Arial" w:hAnsi="Arial" w:cs="Arial"/>
        </w:rPr>
        <w:t>Reglamento (UE) Nº 2016/7 disponible en la página web:</w:t>
      </w:r>
    </w:p>
    <w:p w:rsidR="00367F2F" w:rsidRPr="00B658EC" w:rsidRDefault="00B658EC" w:rsidP="005E5883">
      <w:pPr>
        <w:autoSpaceDE w:val="0"/>
        <w:autoSpaceDN w:val="0"/>
        <w:adjustRightInd w:val="0"/>
        <w:spacing w:before="120"/>
        <w:jc w:val="both"/>
        <w:rPr>
          <w:rFonts w:ascii="Arial" w:hAnsi="Arial" w:cs="Arial"/>
        </w:rPr>
      </w:pPr>
      <w:hyperlink r:id="rId22" w:history="1">
        <w:r w:rsidR="00367F2F" w:rsidRPr="00B658EC">
          <w:rPr>
            <w:rStyle w:val="Hipervnculo"/>
            <w:rFonts w:ascii="Arial" w:hAnsi="Arial" w:cs="Arial"/>
            <w:color w:val="auto"/>
          </w:rPr>
          <w:t>https://www.boe.es/doue/2016/003/L00016-00034.pdf</w:t>
        </w:r>
      </w:hyperlink>
    </w:p>
    <w:p w:rsidR="00367F2F" w:rsidRPr="00B658EC" w:rsidRDefault="00367F2F" w:rsidP="005E5883">
      <w:pPr>
        <w:autoSpaceDE w:val="0"/>
        <w:autoSpaceDN w:val="0"/>
        <w:adjustRightInd w:val="0"/>
        <w:spacing w:before="120"/>
        <w:jc w:val="both"/>
        <w:rPr>
          <w:rFonts w:ascii="Arial" w:hAnsi="Arial" w:cs="Arial"/>
        </w:rPr>
      </w:pPr>
      <w:r w:rsidRPr="00B658EC">
        <w:rPr>
          <w:rFonts w:ascii="Symbol" w:hAnsi="Symbol" w:cs="Symbol"/>
          <w:lang w:val="eu-ES"/>
        </w:rPr>
        <w:t></w:t>
      </w:r>
      <w:r w:rsidRPr="00B658EC">
        <w:rPr>
          <w:rFonts w:ascii="Symbol" w:hAnsi="Symbol" w:cs="Symbol"/>
          <w:lang w:val="eu-ES"/>
        </w:rPr>
        <w:t></w:t>
      </w:r>
      <w:r w:rsidRPr="00B658EC">
        <w:rPr>
          <w:rFonts w:ascii="Arial" w:hAnsi="Arial" w:cs="Arial"/>
        </w:rPr>
        <w:t>Recomendación de la Junta Consultiva de Contratación Administrativa del Estado de 6 de abril de 2016, disponible en:</w:t>
      </w:r>
    </w:p>
    <w:p w:rsidR="007C6064" w:rsidRPr="00B658EC" w:rsidRDefault="00B658EC" w:rsidP="007C6064">
      <w:pPr>
        <w:autoSpaceDE w:val="0"/>
        <w:autoSpaceDN w:val="0"/>
        <w:adjustRightInd w:val="0"/>
        <w:spacing w:before="120"/>
        <w:jc w:val="both"/>
        <w:rPr>
          <w:rStyle w:val="Hipervnculo"/>
          <w:rFonts w:ascii="Arial" w:hAnsi="Arial" w:cs="Arial"/>
          <w:color w:val="auto"/>
        </w:rPr>
      </w:pPr>
      <w:hyperlink r:id="rId23" w:history="1">
        <w:r w:rsidR="007C6064" w:rsidRPr="00B658EC">
          <w:rPr>
            <w:rStyle w:val="Hipervnculo"/>
            <w:rFonts w:ascii="Arial" w:hAnsi="Arial" w:cs="Arial"/>
            <w:color w:val="auto"/>
          </w:rPr>
          <w:t>https://www.boe.es/buscar/doc.php?id=BOE-A-2016-3392</w:t>
        </w:r>
      </w:hyperlink>
    </w:p>
    <w:p w:rsidR="00367F2F" w:rsidRPr="00B658EC" w:rsidRDefault="00367F2F" w:rsidP="005E5883">
      <w:pPr>
        <w:autoSpaceDE w:val="0"/>
        <w:autoSpaceDN w:val="0"/>
        <w:adjustRightInd w:val="0"/>
        <w:spacing w:before="120"/>
        <w:jc w:val="both"/>
        <w:rPr>
          <w:rFonts w:ascii="Arial" w:hAnsi="Arial" w:cs="Arial"/>
          <w:b/>
          <w:bCs/>
        </w:rPr>
      </w:pPr>
      <w:r w:rsidRPr="00B658EC">
        <w:rPr>
          <w:rFonts w:ascii="Arial" w:hAnsi="Arial" w:cs="Arial"/>
          <w:b/>
          <w:bCs/>
        </w:rPr>
        <w:t>4.- El archivo XML con el formulario singularizado para este procedimiento está en el perfil de contratante.</w:t>
      </w:r>
    </w:p>
    <w:p w:rsidR="00367F2F" w:rsidRPr="00B658EC" w:rsidRDefault="00367F2F" w:rsidP="003B45C5">
      <w:pPr>
        <w:pStyle w:val="Ttulo1"/>
        <w:spacing w:before="0" w:line="240" w:lineRule="atLeast"/>
        <w:jc w:val="center"/>
        <w:rPr>
          <w:sz w:val="22"/>
          <w:szCs w:val="22"/>
        </w:rPr>
      </w:pPr>
      <w:r w:rsidRPr="00B658EC">
        <w:br w:type="page"/>
      </w:r>
      <w:bookmarkStart w:id="325" w:name="_ANEXO_IV.-_MODELO_1"/>
      <w:bookmarkStart w:id="326" w:name="Anx_3"/>
      <w:bookmarkStart w:id="327" w:name="_Toc506479431"/>
      <w:bookmarkStart w:id="328" w:name="_Toc24615676"/>
      <w:bookmarkEnd w:id="325"/>
      <w:r w:rsidRPr="00B658EC">
        <w:rPr>
          <w:sz w:val="22"/>
          <w:szCs w:val="22"/>
        </w:rPr>
        <w:lastRenderedPageBreak/>
        <w:t xml:space="preserve">ANEXO III.- </w:t>
      </w:r>
      <w:bookmarkEnd w:id="326"/>
      <w:r w:rsidRPr="00B658EC">
        <w:rPr>
          <w:sz w:val="22"/>
          <w:szCs w:val="22"/>
        </w:rPr>
        <w:t>MODELO DE COMPROMISO DE CONSTITUCIÓN EN UNIÓN TEMPORAL DE EMPRESAS</w:t>
      </w:r>
      <w:bookmarkEnd w:id="327"/>
      <w:bookmarkEnd w:id="328"/>
    </w:p>
    <w:p w:rsidR="00367F2F" w:rsidRPr="00B658EC"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A06E14">
        <w:trPr>
          <w:trHeight w:hRule="exact" w:val="340"/>
        </w:trPr>
        <w:tc>
          <w:tcPr>
            <w:tcW w:w="8504" w:type="dxa"/>
            <w:gridSpan w:val="4"/>
            <w:tcBorders>
              <w:bottom w:val="single" w:sz="4" w:space="0" w:color="auto"/>
            </w:tcBorders>
            <w:vAlign w:val="center"/>
          </w:tcPr>
          <w:p w:rsidR="00367F2F" w:rsidRPr="00B658EC" w:rsidRDefault="00367F2F" w:rsidP="00A06E14">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A06E14">
        <w:trPr>
          <w:trHeight w:val="463"/>
        </w:trPr>
        <w:tc>
          <w:tcPr>
            <w:tcW w:w="5617" w:type="dxa"/>
            <w:gridSpan w:val="3"/>
            <w:tcBorders>
              <w:top w:val="single" w:sz="4" w:space="0" w:color="auto"/>
            </w:tcBorders>
            <w:vAlign w:val="center"/>
          </w:tcPr>
          <w:p w:rsidR="00367F2F" w:rsidRPr="00B658EC" w:rsidRDefault="00367F2F" w:rsidP="00A06E14">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A06E14">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A06E14">
            <w:pPr>
              <w:spacing w:after="40"/>
              <w:ind w:left="45"/>
              <w:rPr>
                <w:rFonts w:ascii="Arial" w:hAnsi="Arial" w:cs="Arial"/>
                <w:sz w:val="18"/>
                <w:szCs w:val="18"/>
              </w:rPr>
            </w:pP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bl>
    <w:p w:rsidR="00367F2F" w:rsidRPr="00B658EC"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A06E14">
        <w:trPr>
          <w:trHeight w:hRule="exact" w:val="340"/>
        </w:trPr>
        <w:tc>
          <w:tcPr>
            <w:tcW w:w="8504" w:type="dxa"/>
            <w:gridSpan w:val="4"/>
            <w:tcBorders>
              <w:bottom w:val="single" w:sz="4" w:space="0" w:color="auto"/>
            </w:tcBorders>
            <w:vAlign w:val="center"/>
          </w:tcPr>
          <w:p w:rsidR="00367F2F" w:rsidRPr="00B658EC" w:rsidRDefault="00367F2F" w:rsidP="00A06E14">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A06E14">
        <w:trPr>
          <w:trHeight w:val="463"/>
        </w:trPr>
        <w:tc>
          <w:tcPr>
            <w:tcW w:w="5617" w:type="dxa"/>
            <w:gridSpan w:val="3"/>
            <w:tcBorders>
              <w:top w:val="single" w:sz="4" w:space="0" w:color="auto"/>
            </w:tcBorders>
            <w:vAlign w:val="center"/>
          </w:tcPr>
          <w:p w:rsidR="00367F2F" w:rsidRPr="00B658EC" w:rsidRDefault="00367F2F" w:rsidP="00A06E14">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A06E14">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A06E14">
            <w:pPr>
              <w:spacing w:after="40"/>
              <w:ind w:left="45"/>
              <w:rPr>
                <w:rFonts w:ascii="Arial" w:hAnsi="Arial" w:cs="Arial"/>
                <w:sz w:val="18"/>
                <w:szCs w:val="18"/>
              </w:rPr>
            </w:pP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bl>
    <w:p w:rsidR="00367F2F" w:rsidRPr="00B658EC"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A06E14">
        <w:trPr>
          <w:trHeight w:hRule="exact" w:val="340"/>
        </w:trPr>
        <w:tc>
          <w:tcPr>
            <w:tcW w:w="8504" w:type="dxa"/>
            <w:gridSpan w:val="4"/>
            <w:tcBorders>
              <w:bottom w:val="single" w:sz="4" w:space="0" w:color="auto"/>
            </w:tcBorders>
            <w:vAlign w:val="center"/>
          </w:tcPr>
          <w:p w:rsidR="00367F2F" w:rsidRPr="00B658EC" w:rsidRDefault="00367F2F" w:rsidP="00A06E14">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A06E14">
        <w:trPr>
          <w:trHeight w:val="463"/>
        </w:trPr>
        <w:tc>
          <w:tcPr>
            <w:tcW w:w="5617" w:type="dxa"/>
            <w:gridSpan w:val="3"/>
            <w:tcBorders>
              <w:top w:val="single" w:sz="4" w:space="0" w:color="auto"/>
            </w:tcBorders>
            <w:vAlign w:val="center"/>
          </w:tcPr>
          <w:p w:rsidR="00367F2F" w:rsidRPr="00B658EC" w:rsidRDefault="00367F2F" w:rsidP="00A06E14">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A06E14">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A06E14">
            <w:pPr>
              <w:spacing w:after="40"/>
              <w:ind w:left="45"/>
              <w:rPr>
                <w:rFonts w:ascii="Arial" w:hAnsi="Arial" w:cs="Arial"/>
                <w:sz w:val="18"/>
                <w:szCs w:val="18"/>
              </w:rPr>
            </w:pP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bl>
    <w:p w:rsidR="00367F2F" w:rsidRPr="00B658EC" w:rsidRDefault="00367F2F" w:rsidP="00B91F54">
      <w:pPr>
        <w:tabs>
          <w:tab w:val="left" w:pos="425"/>
        </w:tabs>
        <w:rPr>
          <w:rFonts w:ascii="Arial" w:hAnsi="Arial" w:cs="Arial"/>
          <w:sz w:val="16"/>
          <w:szCs w:val="16"/>
          <w:lang w:val="es-ES_tradnl"/>
        </w:rPr>
      </w:pPr>
    </w:p>
    <w:p w:rsidR="00367F2F" w:rsidRPr="00B658EC" w:rsidRDefault="00367F2F" w:rsidP="00E3630A">
      <w:pPr>
        <w:widowControl w:val="0"/>
        <w:tabs>
          <w:tab w:val="center" w:pos="4252"/>
          <w:tab w:val="right" w:pos="8504"/>
        </w:tabs>
        <w:ind w:right="-1"/>
        <w:jc w:val="both"/>
        <w:rPr>
          <w:rFonts w:ascii="Arial" w:hAnsi="Arial" w:cs="Arial"/>
          <w:i/>
          <w:sz w:val="16"/>
          <w:szCs w:val="16"/>
        </w:rPr>
      </w:pPr>
      <w:r w:rsidRPr="00B658EC">
        <w:rPr>
          <w:rFonts w:ascii="Arial" w:hAnsi="Arial" w:cs="Arial"/>
          <w:b/>
          <w:sz w:val="16"/>
          <w:szCs w:val="16"/>
        </w:rPr>
        <w:t xml:space="preserve">* </w:t>
      </w:r>
      <w:r w:rsidRPr="00B658EC">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367F2F" w:rsidRPr="00B658EC"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658EC" w:rsidTr="00A06E14">
        <w:trPr>
          <w:trHeight w:hRule="exact" w:val="284"/>
        </w:trPr>
        <w:tc>
          <w:tcPr>
            <w:tcW w:w="8504" w:type="dxa"/>
            <w:gridSpan w:val="2"/>
            <w:tcBorders>
              <w:top w:val="nil"/>
              <w:left w:val="nil"/>
              <w:right w:val="nil"/>
            </w:tcBorders>
          </w:tcPr>
          <w:p w:rsidR="00367F2F" w:rsidRPr="00B658EC" w:rsidRDefault="00367F2F" w:rsidP="00A06E14">
            <w:pPr>
              <w:spacing w:before="60" w:after="20"/>
              <w:rPr>
                <w:rFonts w:ascii="Arial" w:hAnsi="Arial" w:cs="Arial"/>
                <w:b/>
                <w:bCs/>
                <w:position w:val="21"/>
                <w:sz w:val="18"/>
              </w:rPr>
            </w:pPr>
            <w:r w:rsidRPr="00B658EC">
              <w:rPr>
                <w:rFonts w:ascii="Arial" w:hAnsi="Arial" w:cs="Arial"/>
                <w:b/>
                <w:bCs/>
                <w:position w:val="21"/>
                <w:sz w:val="18"/>
              </w:rPr>
              <w:t>DATOS DEL EXPEDIENTE DE CONTRATACIÓN</w:t>
            </w:r>
          </w:p>
        </w:tc>
      </w:tr>
      <w:tr w:rsidR="00367F2F" w:rsidRPr="00B658EC" w:rsidTr="00A06E14">
        <w:trPr>
          <w:trHeight w:val="454"/>
        </w:trPr>
        <w:tc>
          <w:tcPr>
            <w:tcW w:w="5617" w:type="dxa"/>
            <w:tcBorders>
              <w:left w:val="nil"/>
              <w:bottom w:val="nil"/>
              <w:right w:val="nil"/>
            </w:tcBorders>
            <w:vAlign w:val="center"/>
          </w:tcPr>
          <w:p w:rsidR="00367F2F" w:rsidRPr="00B658EC" w:rsidRDefault="00367F2F" w:rsidP="00A06E14">
            <w:pPr>
              <w:spacing w:after="80"/>
              <w:rPr>
                <w:rFonts w:ascii="Arial" w:hAnsi="Arial" w:cs="Arial"/>
                <w:b/>
                <w:bCs/>
                <w:sz w:val="18"/>
              </w:rPr>
            </w:pPr>
            <w:r w:rsidRPr="00B658EC">
              <w:rPr>
                <w:rFonts w:ascii="Arial" w:hAnsi="Arial" w:cs="Arial"/>
                <w:b/>
                <w:bCs/>
                <w:sz w:val="18"/>
              </w:rPr>
              <w:t>Denominación del contrato</w:t>
            </w:r>
          </w:p>
          <w:p w:rsidR="00E8554D" w:rsidRPr="00B658EC" w:rsidRDefault="00E8554D" w:rsidP="00E8554D">
            <w:pPr>
              <w:spacing w:line="240" w:lineRule="atLeast"/>
              <w:jc w:val="both"/>
              <w:rPr>
                <w:rFonts w:ascii="Arial" w:hAnsi="Arial" w:cs="Arial"/>
              </w:rPr>
            </w:pPr>
            <w:r w:rsidRPr="00B658EC">
              <w:rPr>
                <w:rFonts w:ascii="Arial" w:hAnsi="Arial" w:cs="Arial"/>
              </w:rPr>
              <w:t>Servicio de evaluación técnica de los apoyos y cuidados que se ofrecen en los centros residenciales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los centros hacia ese modelo de atención residencial.</w:t>
            </w:r>
          </w:p>
          <w:p w:rsidR="00367F2F" w:rsidRPr="00B658EC" w:rsidRDefault="00367F2F" w:rsidP="00A06E14">
            <w:pPr>
              <w:ind w:left="45"/>
              <w:rPr>
                <w:rFonts w:ascii="Arial" w:hAnsi="Arial" w:cs="Arial"/>
                <w:sz w:val="18"/>
              </w:rPr>
            </w:pPr>
          </w:p>
        </w:tc>
        <w:tc>
          <w:tcPr>
            <w:tcW w:w="2887" w:type="dxa"/>
            <w:tcBorders>
              <w:left w:val="nil"/>
              <w:bottom w:val="nil"/>
              <w:right w:val="nil"/>
            </w:tcBorders>
            <w:vAlign w:val="center"/>
          </w:tcPr>
          <w:p w:rsidR="007F68A4" w:rsidRPr="00B658EC" w:rsidRDefault="007F68A4" w:rsidP="007F68A4">
            <w:pPr>
              <w:spacing w:after="80"/>
              <w:jc w:val="right"/>
              <w:rPr>
                <w:rFonts w:ascii="Arial" w:hAnsi="Arial" w:cs="Arial"/>
                <w:b/>
                <w:bCs/>
                <w:sz w:val="18"/>
              </w:rPr>
            </w:pPr>
            <w:r w:rsidRPr="00B658EC">
              <w:rPr>
                <w:rFonts w:ascii="Arial" w:hAnsi="Arial" w:cs="Arial"/>
                <w:b/>
                <w:bCs/>
                <w:sz w:val="18"/>
              </w:rPr>
              <w:t>Código de referencia</w:t>
            </w:r>
          </w:p>
          <w:p w:rsidR="00367F2F" w:rsidRPr="00B658EC" w:rsidRDefault="00545E41" w:rsidP="00545E41">
            <w:pPr>
              <w:ind w:left="45"/>
              <w:jc w:val="right"/>
              <w:rPr>
                <w:rFonts w:ascii="Arial" w:hAnsi="Arial" w:cs="Arial"/>
                <w:sz w:val="18"/>
                <w:szCs w:val="18"/>
              </w:rPr>
            </w:pPr>
            <w:r w:rsidRPr="00B658EC">
              <w:rPr>
                <w:rFonts w:ascii="Arial" w:hAnsi="Arial" w:cs="Arial"/>
                <w:b/>
                <w:sz w:val="18"/>
                <w:szCs w:val="18"/>
                <w:lang w:val="eu-ES"/>
              </w:rPr>
              <w:t>FA 377/2026</w:t>
            </w:r>
          </w:p>
        </w:tc>
      </w:tr>
    </w:tbl>
    <w:p w:rsidR="00367F2F" w:rsidRPr="00B658EC" w:rsidRDefault="00367F2F" w:rsidP="00B91F54">
      <w:pPr>
        <w:rPr>
          <w:rFonts w:ascii="Arial" w:hAnsi="Arial" w:cs="Arial"/>
        </w:rPr>
      </w:pPr>
    </w:p>
    <w:p w:rsidR="00367F2F" w:rsidRPr="00B658EC" w:rsidRDefault="00367F2F" w:rsidP="00B91F54">
      <w:pPr>
        <w:spacing w:before="120" w:after="120"/>
        <w:jc w:val="center"/>
        <w:rPr>
          <w:rFonts w:ascii="Arial" w:hAnsi="Arial" w:cs="Arial"/>
          <w:b/>
          <w:lang w:val="es-ES_tradnl"/>
        </w:rPr>
      </w:pPr>
      <w:r w:rsidRPr="00B658EC">
        <w:rPr>
          <w:rFonts w:ascii="Arial" w:hAnsi="Arial" w:cs="Arial"/>
          <w:b/>
          <w:lang w:val="es-ES_tradnl"/>
        </w:rPr>
        <w:t>DECLARAN</w:t>
      </w:r>
    </w:p>
    <w:p w:rsidR="00367F2F" w:rsidRPr="00B658EC" w:rsidRDefault="00367F2F" w:rsidP="00B81BD0">
      <w:pPr>
        <w:numPr>
          <w:ilvl w:val="0"/>
          <w:numId w:val="3"/>
        </w:numPr>
        <w:tabs>
          <w:tab w:val="left" w:pos="284"/>
        </w:tabs>
        <w:spacing w:after="80"/>
        <w:ind w:left="284" w:hanging="284"/>
        <w:jc w:val="both"/>
        <w:rPr>
          <w:rFonts w:ascii="Arial" w:hAnsi="Arial" w:cs="Arial"/>
          <w:iCs/>
          <w:lang w:val="es-ES_tradnl"/>
        </w:rPr>
      </w:pPr>
      <w:r w:rsidRPr="00B658EC">
        <w:rPr>
          <w:rFonts w:ascii="Arial" w:hAnsi="Arial" w:cs="Arial"/>
          <w:iCs/>
          <w:lang w:val="es-ES_tradnl"/>
        </w:rPr>
        <w:lastRenderedPageBreak/>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B658EC" w:rsidTr="00A06E14">
        <w:trPr>
          <w:trHeight w:val="340"/>
        </w:trPr>
        <w:tc>
          <w:tcPr>
            <w:tcW w:w="6804" w:type="dxa"/>
            <w:vAlign w:val="center"/>
          </w:tcPr>
          <w:p w:rsidR="00367F2F" w:rsidRPr="00B658EC" w:rsidRDefault="00367F2F" w:rsidP="00A06E14">
            <w:pPr>
              <w:tabs>
                <w:tab w:val="left" w:pos="284"/>
              </w:tabs>
              <w:jc w:val="center"/>
              <w:rPr>
                <w:rFonts w:ascii="Arial" w:hAnsi="Arial" w:cs="Arial"/>
                <w:iCs/>
                <w:lang w:val="es-ES_tradnl"/>
              </w:rPr>
            </w:pPr>
            <w:r w:rsidRPr="00B658EC">
              <w:rPr>
                <w:rFonts w:ascii="Arial" w:hAnsi="Arial" w:cs="Arial"/>
                <w:iCs/>
                <w:lang w:val="es-ES_tradnl"/>
              </w:rPr>
              <w:t>Nombre empresa</w:t>
            </w:r>
          </w:p>
        </w:tc>
        <w:tc>
          <w:tcPr>
            <w:tcW w:w="1134" w:type="dxa"/>
            <w:vAlign w:val="center"/>
          </w:tcPr>
          <w:p w:rsidR="00367F2F" w:rsidRPr="00B658EC" w:rsidRDefault="00367F2F" w:rsidP="00A06E14">
            <w:pPr>
              <w:tabs>
                <w:tab w:val="left" w:pos="284"/>
              </w:tabs>
              <w:jc w:val="center"/>
              <w:rPr>
                <w:rFonts w:ascii="Arial" w:hAnsi="Arial" w:cs="Arial"/>
                <w:iCs/>
                <w:lang w:val="es-ES_tradnl"/>
              </w:rPr>
            </w:pPr>
            <w:r w:rsidRPr="00B658EC">
              <w:rPr>
                <w:rFonts w:ascii="Arial" w:hAnsi="Arial" w:cs="Arial"/>
                <w:iCs/>
                <w:lang w:val="es-ES_tradnl"/>
              </w:rPr>
              <w:t>%</w:t>
            </w:r>
          </w:p>
        </w:tc>
      </w:tr>
      <w:tr w:rsidR="00367F2F" w:rsidRPr="00B658EC" w:rsidTr="00A06E14">
        <w:trPr>
          <w:trHeight w:val="340"/>
        </w:trPr>
        <w:tc>
          <w:tcPr>
            <w:tcW w:w="6804" w:type="dxa"/>
            <w:vAlign w:val="center"/>
          </w:tcPr>
          <w:p w:rsidR="00367F2F" w:rsidRPr="00B658EC" w:rsidRDefault="00367F2F" w:rsidP="00A06E14">
            <w:pPr>
              <w:tabs>
                <w:tab w:val="left" w:pos="284"/>
              </w:tabs>
              <w:rPr>
                <w:rFonts w:ascii="Arial" w:hAnsi="Arial" w:cs="Arial"/>
                <w:iCs/>
                <w:lang w:val="es-ES_tradnl"/>
              </w:rPr>
            </w:pPr>
          </w:p>
        </w:tc>
        <w:tc>
          <w:tcPr>
            <w:tcW w:w="1134" w:type="dxa"/>
            <w:vAlign w:val="center"/>
          </w:tcPr>
          <w:p w:rsidR="00367F2F" w:rsidRPr="00B658EC" w:rsidRDefault="00367F2F" w:rsidP="00A06E14">
            <w:pPr>
              <w:tabs>
                <w:tab w:val="left" w:pos="284"/>
              </w:tabs>
              <w:jc w:val="center"/>
              <w:rPr>
                <w:rFonts w:ascii="Arial" w:hAnsi="Arial" w:cs="Arial"/>
                <w:iCs/>
                <w:lang w:val="es-ES_tradnl"/>
              </w:rPr>
            </w:pPr>
          </w:p>
        </w:tc>
      </w:tr>
      <w:tr w:rsidR="00367F2F" w:rsidRPr="00B658EC" w:rsidTr="00A06E14">
        <w:trPr>
          <w:trHeight w:val="340"/>
        </w:trPr>
        <w:tc>
          <w:tcPr>
            <w:tcW w:w="6804" w:type="dxa"/>
            <w:vAlign w:val="center"/>
          </w:tcPr>
          <w:p w:rsidR="00367F2F" w:rsidRPr="00B658EC" w:rsidRDefault="00367F2F" w:rsidP="00A06E14">
            <w:pPr>
              <w:tabs>
                <w:tab w:val="left" w:pos="284"/>
              </w:tabs>
              <w:rPr>
                <w:rFonts w:ascii="Arial" w:hAnsi="Arial" w:cs="Arial"/>
                <w:iCs/>
                <w:lang w:val="es-ES_tradnl"/>
              </w:rPr>
            </w:pPr>
          </w:p>
        </w:tc>
        <w:tc>
          <w:tcPr>
            <w:tcW w:w="1134" w:type="dxa"/>
            <w:vAlign w:val="center"/>
          </w:tcPr>
          <w:p w:rsidR="00367F2F" w:rsidRPr="00B658EC" w:rsidRDefault="00367F2F" w:rsidP="00A06E14">
            <w:pPr>
              <w:tabs>
                <w:tab w:val="left" w:pos="284"/>
              </w:tabs>
              <w:jc w:val="center"/>
              <w:rPr>
                <w:rFonts w:ascii="Arial" w:hAnsi="Arial" w:cs="Arial"/>
                <w:iCs/>
                <w:lang w:val="es-ES_tradnl"/>
              </w:rPr>
            </w:pPr>
          </w:p>
        </w:tc>
      </w:tr>
      <w:tr w:rsidR="00367F2F" w:rsidRPr="00B658EC" w:rsidTr="00A06E14">
        <w:trPr>
          <w:trHeight w:val="340"/>
        </w:trPr>
        <w:tc>
          <w:tcPr>
            <w:tcW w:w="6804" w:type="dxa"/>
            <w:vAlign w:val="center"/>
          </w:tcPr>
          <w:p w:rsidR="00367F2F" w:rsidRPr="00B658EC" w:rsidRDefault="00367F2F" w:rsidP="00A06E14">
            <w:pPr>
              <w:tabs>
                <w:tab w:val="left" w:pos="284"/>
              </w:tabs>
              <w:rPr>
                <w:rFonts w:ascii="Arial" w:hAnsi="Arial" w:cs="Arial"/>
                <w:iCs/>
                <w:lang w:val="es-ES_tradnl"/>
              </w:rPr>
            </w:pPr>
          </w:p>
        </w:tc>
        <w:tc>
          <w:tcPr>
            <w:tcW w:w="1134" w:type="dxa"/>
            <w:vAlign w:val="center"/>
          </w:tcPr>
          <w:p w:rsidR="00367F2F" w:rsidRPr="00B658EC" w:rsidRDefault="00367F2F" w:rsidP="00A06E14">
            <w:pPr>
              <w:tabs>
                <w:tab w:val="left" w:pos="284"/>
              </w:tabs>
              <w:jc w:val="center"/>
              <w:rPr>
                <w:rFonts w:ascii="Arial" w:hAnsi="Arial" w:cs="Arial"/>
                <w:iCs/>
                <w:lang w:val="es-ES_tradnl"/>
              </w:rPr>
            </w:pPr>
          </w:p>
        </w:tc>
      </w:tr>
    </w:tbl>
    <w:p w:rsidR="00367F2F" w:rsidRPr="00B658EC" w:rsidRDefault="00367F2F" w:rsidP="00B91F54">
      <w:pPr>
        <w:tabs>
          <w:tab w:val="left" w:pos="284"/>
        </w:tabs>
        <w:ind w:left="284" w:right="-1"/>
        <w:rPr>
          <w:rFonts w:ascii="Arial" w:hAnsi="Arial" w:cs="Arial"/>
          <w:iCs/>
          <w:sz w:val="16"/>
          <w:szCs w:val="16"/>
          <w:lang w:val="es-ES_tradnl"/>
        </w:rPr>
      </w:pPr>
    </w:p>
    <w:p w:rsidR="00367F2F" w:rsidRPr="00B658EC" w:rsidRDefault="00367F2F" w:rsidP="00B81BD0">
      <w:pPr>
        <w:numPr>
          <w:ilvl w:val="0"/>
          <w:numId w:val="3"/>
        </w:numPr>
        <w:tabs>
          <w:tab w:val="left" w:pos="284"/>
        </w:tabs>
        <w:spacing w:after="80"/>
        <w:ind w:left="284" w:hanging="284"/>
        <w:jc w:val="both"/>
        <w:rPr>
          <w:rFonts w:ascii="Arial" w:hAnsi="Arial" w:cs="Arial"/>
          <w:iCs/>
          <w:lang w:val="es-ES_tradnl"/>
        </w:rPr>
      </w:pPr>
      <w:r w:rsidRPr="00B658EC">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B658EC"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B658EC"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B658EC" w:rsidRDefault="00367F2F" w:rsidP="00A06E14">
            <w:pPr>
              <w:spacing w:before="100" w:beforeAutospacing="1"/>
              <w:rPr>
                <w:rFonts w:ascii="Arial" w:hAnsi="Arial" w:cs="Arial"/>
              </w:rPr>
            </w:pPr>
            <w:r w:rsidRPr="00B658EC">
              <w:rPr>
                <w:rFonts w:ascii="Arial" w:hAnsi="Arial" w:cs="Arial"/>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B658EC" w:rsidRDefault="00367F2F" w:rsidP="00A06E14">
            <w:pPr>
              <w:spacing w:before="100" w:beforeAutospacing="1"/>
              <w:rPr>
                <w:rFonts w:ascii="Arial" w:hAnsi="Arial" w:cs="Arial"/>
              </w:rPr>
            </w:pPr>
          </w:p>
        </w:tc>
      </w:tr>
    </w:tbl>
    <w:p w:rsidR="00367F2F" w:rsidRPr="00B658EC" w:rsidRDefault="00367F2F" w:rsidP="00B91F54">
      <w:pPr>
        <w:autoSpaceDE w:val="0"/>
        <w:autoSpaceDN w:val="0"/>
        <w:adjustRightInd w:val="0"/>
        <w:rPr>
          <w:rFonts w:ascii="Arial" w:hAnsi="Arial" w:cs="Arial"/>
          <w:sz w:val="16"/>
          <w:szCs w:val="16"/>
        </w:rPr>
      </w:pPr>
    </w:p>
    <w:p w:rsidR="00367F2F" w:rsidRPr="00B658EC" w:rsidRDefault="00367F2F" w:rsidP="00B91F54">
      <w:pPr>
        <w:autoSpaceDE w:val="0"/>
        <w:autoSpaceDN w:val="0"/>
        <w:adjustRightInd w:val="0"/>
        <w:rPr>
          <w:rFonts w:ascii="Arial" w:hAnsi="Arial" w:cs="Arial"/>
          <w:sz w:val="16"/>
          <w:szCs w:val="16"/>
        </w:rPr>
      </w:pPr>
    </w:p>
    <w:p w:rsidR="00367F2F" w:rsidRPr="00B658EC" w:rsidRDefault="00367F2F" w:rsidP="00B91F54">
      <w:pPr>
        <w:autoSpaceDE w:val="0"/>
        <w:autoSpaceDN w:val="0"/>
        <w:adjustRightInd w:val="0"/>
        <w:rPr>
          <w:rFonts w:ascii="Arial" w:hAnsi="Arial" w:cs="Arial"/>
          <w:b/>
        </w:rPr>
      </w:pPr>
      <w:r w:rsidRPr="00B658EC">
        <w:rPr>
          <w:rFonts w:ascii="Arial" w:hAnsi="Arial" w:cs="Arial"/>
          <w:b/>
        </w:rPr>
        <w:t>Lugar y fecha:</w:t>
      </w:r>
    </w:p>
    <w:p w:rsidR="00367F2F" w:rsidRPr="00B658EC" w:rsidRDefault="00367F2F" w:rsidP="00B91F54">
      <w:pPr>
        <w:autoSpaceDE w:val="0"/>
        <w:autoSpaceDN w:val="0"/>
        <w:adjustRightInd w:val="0"/>
        <w:rPr>
          <w:rFonts w:ascii="Arial" w:hAnsi="Arial" w:cs="Arial"/>
          <w:sz w:val="16"/>
          <w:szCs w:val="16"/>
        </w:rPr>
      </w:pPr>
    </w:p>
    <w:p w:rsidR="00367F2F" w:rsidRPr="00B658EC"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B658EC" w:rsidTr="00A06E14">
        <w:trPr>
          <w:trHeight w:hRule="exact" w:val="851"/>
          <w:tblCellSpacing w:w="0" w:type="dxa"/>
        </w:trPr>
        <w:tc>
          <w:tcPr>
            <w:tcW w:w="3969" w:type="dxa"/>
            <w:tcMar>
              <w:top w:w="57" w:type="dxa"/>
              <w:left w:w="57" w:type="dxa"/>
              <w:bottom w:w="57" w:type="dxa"/>
              <w:right w:w="0" w:type="dxa"/>
            </w:tcMar>
          </w:tcPr>
          <w:p w:rsidR="00367F2F" w:rsidRPr="00B658EC" w:rsidRDefault="00367F2F" w:rsidP="00A06E14">
            <w:pPr>
              <w:spacing w:before="100" w:beforeAutospacing="1"/>
              <w:rPr>
                <w:rFonts w:ascii="Arial" w:hAnsi="Arial" w:cs="Arial"/>
                <w:i/>
              </w:rPr>
            </w:pPr>
            <w:r w:rsidRPr="00B658EC">
              <w:rPr>
                <w:rFonts w:ascii="Arial" w:hAnsi="Arial" w:cs="Arial"/>
                <w:i/>
              </w:rPr>
              <w:t>Nombre empresa</w:t>
            </w:r>
          </w:p>
        </w:tc>
        <w:tc>
          <w:tcPr>
            <w:tcW w:w="3972" w:type="dxa"/>
            <w:tcMar>
              <w:top w:w="57" w:type="dxa"/>
              <w:left w:w="57" w:type="dxa"/>
              <w:bottom w:w="57" w:type="dxa"/>
              <w:right w:w="57" w:type="dxa"/>
            </w:tcMar>
            <w:vAlign w:val="center"/>
          </w:tcPr>
          <w:p w:rsidR="00367F2F" w:rsidRPr="00B658EC" w:rsidRDefault="00367F2F" w:rsidP="00A06E14">
            <w:pPr>
              <w:spacing w:before="100" w:beforeAutospacing="1"/>
              <w:jc w:val="center"/>
              <w:rPr>
                <w:rFonts w:ascii="Arial" w:hAnsi="Arial" w:cs="Arial"/>
                <w:i/>
              </w:rPr>
            </w:pPr>
            <w:r w:rsidRPr="00B658EC">
              <w:rPr>
                <w:rFonts w:ascii="Arial" w:hAnsi="Arial" w:cs="Arial"/>
                <w:i/>
              </w:rPr>
              <w:t>firma</w:t>
            </w:r>
          </w:p>
        </w:tc>
      </w:tr>
      <w:tr w:rsidR="00367F2F" w:rsidRPr="00B658EC" w:rsidTr="00A06E14">
        <w:trPr>
          <w:trHeight w:hRule="exact" w:val="851"/>
          <w:tblCellSpacing w:w="0" w:type="dxa"/>
        </w:trPr>
        <w:tc>
          <w:tcPr>
            <w:tcW w:w="3969" w:type="dxa"/>
            <w:tcMar>
              <w:top w:w="57" w:type="dxa"/>
              <w:left w:w="57" w:type="dxa"/>
              <w:bottom w:w="57" w:type="dxa"/>
              <w:right w:w="0" w:type="dxa"/>
            </w:tcMar>
          </w:tcPr>
          <w:p w:rsidR="00367F2F" w:rsidRPr="00B658EC" w:rsidRDefault="00367F2F" w:rsidP="00A06E14">
            <w:pPr>
              <w:spacing w:before="100" w:beforeAutospacing="1"/>
              <w:rPr>
                <w:rFonts w:ascii="Arial" w:hAnsi="Arial" w:cs="Arial"/>
                <w:i/>
              </w:rPr>
            </w:pPr>
            <w:r w:rsidRPr="00B658EC">
              <w:rPr>
                <w:rFonts w:ascii="Arial" w:hAnsi="Arial" w:cs="Arial"/>
                <w:i/>
              </w:rPr>
              <w:t>Nombre empresa</w:t>
            </w:r>
          </w:p>
        </w:tc>
        <w:tc>
          <w:tcPr>
            <w:tcW w:w="3972" w:type="dxa"/>
            <w:tcMar>
              <w:top w:w="57" w:type="dxa"/>
              <w:left w:w="57" w:type="dxa"/>
              <w:bottom w:w="57" w:type="dxa"/>
              <w:right w:w="57" w:type="dxa"/>
            </w:tcMar>
            <w:vAlign w:val="center"/>
          </w:tcPr>
          <w:p w:rsidR="00367F2F" w:rsidRPr="00B658EC" w:rsidRDefault="00367F2F" w:rsidP="00A06E14">
            <w:pPr>
              <w:spacing w:before="100" w:beforeAutospacing="1"/>
              <w:jc w:val="center"/>
              <w:rPr>
                <w:rFonts w:ascii="Arial" w:hAnsi="Arial" w:cs="Arial"/>
                <w:i/>
              </w:rPr>
            </w:pPr>
            <w:r w:rsidRPr="00B658EC">
              <w:rPr>
                <w:rFonts w:ascii="Arial" w:hAnsi="Arial" w:cs="Arial"/>
                <w:i/>
              </w:rPr>
              <w:t>firma</w:t>
            </w:r>
          </w:p>
        </w:tc>
      </w:tr>
      <w:tr w:rsidR="00367F2F" w:rsidRPr="00B658EC" w:rsidTr="00A06E14">
        <w:trPr>
          <w:trHeight w:hRule="exact" w:val="851"/>
          <w:tblCellSpacing w:w="0" w:type="dxa"/>
        </w:trPr>
        <w:tc>
          <w:tcPr>
            <w:tcW w:w="3969" w:type="dxa"/>
            <w:tcMar>
              <w:top w:w="57" w:type="dxa"/>
              <w:left w:w="57" w:type="dxa"/>
              <w:bottom w:w="57" w:type="dxa"/>
              <w:right w:w="0" w:type="dxa"/>
            </w:tcMar>
          </w:tcPr>
          <w:p w:rsidR="00367F2F" w:rsidRPr="00B658EC" w:rsidRDefault="00367F2F" w:rsidP="00A06E14">
            <w:pPr>
              <w:spacing w:before="100" w:beforeAutospacing="1"/>
              <w:rPr>
                <w:rFonts w:ascii="Arial" w:hAnsi="Arial" w:cs="Arial"/>
                <w:i/>
              </w:rPr>
            </w:pPr>
            <w:r w:rsidRPr="00B658EC">
              <w:rPr>
                <w:rFonts w:ascii="Arial" w:hAnsi="Arial" w:cs="Arial"/>
                <w:i/>
              </w:rPr>
              <w:t>Nombre empresa</w:t>
            </w:r>
          </w:p>
        </w:tc>
        <w:tc>
          <w:tcPr>
            <w:tcW w:w="3972" w:type="dxa"/>
            <w:tcMar>
              <w:top w:w="57" w:type="dxa"/>
              <w:left w:w="57" w:type="dxa"/>
              <w:bottom w:w="57" w:type="dxa"/>
              <w:right w:w="57" w:type="dxa"/>
            </w:tcMar>
            <w:vAlign w:val="center"/>
          </w:tcPr>
          <w:p w:rsidR="00367F2F" w:rsidRPr="00B658EC" w:rsidRDefault="00367F2F" w:rsidP="00A06E14">
            <w:pPr>
              <w:spacing w:before="100" w:beforeAutospacing="1"/>
              <w:jc w:val="center"/>
              <w:rPr>
                <w:rFonts w:ascii="Arial" w:hAnsi="Arial" w:cs="Arial"/>
                <w:i/>
              </w:rPr>
            </w:pPr>
            <w:r w:rsidRPr="00B658EC">
              <w:rPr>
                <w:rFonts w:ascii="Arial" w:hAnsi="Arial" w:cs="Arial"/>
                <w:i/>
              </w:rPr>
              <w:t>firma</w:t>
            </w:r>
          </w:p>
        </w:tc>
      </w:tr>
    </w:tbl>
    <w:p w:rsidR="00367F2F" w:rsidRPr="00B658EC" w:rsidRDefault="00367F2F" w:rsidP="00B91F54">
      <w:pPr>
        <w:autoSpaceDE w:val="0"/>
        <w:autoSpaceDN w:val="0"/>
        <w:adjustRightInd w:val="0"/>
        <w:rPr>
          <w:rFonts w:ascii="Arial" w:hAnsi="Arial" w:cs="Arial"/>
          <w:sz w:val="16"/>
          <w:szCs w:val="16"/>
        </w:rPr>
      </w:pPr>
    </w:p>
    <w:p w:rsidR="00367F2F" w:rsidRPr="00B658EC" w:rsidRDefault="00367F2F" w:rsidP="003B45C5">
      <w:pPr>
        <w:pStyle w:val="Ttulo1"/>
        <w:spacing w:before="0" w:line="240" w:lineRule="atLeast"/>
        <w:jc w:val="center"/>
        <w:rPr>
          <w:sz w:val="22"/>
          <w:szCs w:val="22"/>
        </w:rPr>
      </w:pPr>
      <w:r w:rsidRPr="00B658EC">
        <w:br w:type="page"/>
      </w:r>
      <w:bookmarkStart w:id="329" w:name="_ANEXO_XXX.-_MODELO_1"/>
      <w:bookmarkStart w:id="330" w:name="_ANEXO_VI.-_DECLARACIÓN"/>
      <w:bookmarkStart w:id="331" w:name="_ANEXO_IV.-_MODELO_3"/>
      <w:bookmarkStart w:id="332" w:name="Anx_4"/>
      <w:bookmarkStart w:id="333" w:name="_Toc506479432"/>
      <w:bookmarkStart w:id="334" w:name="_Toc24615677"/>
      <w:bookmarkStart w:id="335" w:name="_Toc463331593"/>
      <w:bookmarkStart w:id="336" w:name="_Toc480816080"/>
      <w:bookmarkEnd w:id="329"/>
      <w:bookmarkEnd w:id="330"/>
      <w:bookmarkEnd w:id="331"/>
      <w:r w:rsidRPr="00B658EC">
        <w:rPr>
          <w:sz w:val="22"/>
          <w:szCs w:val="22"/>
        </w:rPr>
        <w:lastRenderedPageBreak/>
        <w:t xml:space="preserve">ANEXO IV.- </w:t>
      </w:r>
      <w:bookmarkEnd w:id="332"/>
      <w:r w:rsidRPr="00B658EC">
        <w:rPr>
          <w:sz w:val="22"/>
          <w:szCs w:val="22"/>
        </w:rPr>
        <w:t>MODELO DE DECLARACIÓN DE COMPROMISO DE ADSCRIPCIÓN DE MEDIOS</w:t>
      </w:r>
      <w:bookmarkEnd w:id="333"/>
      <w:bookmarkEnd w:id="334"/>
    </w:p>
    <w:p w:rsidR="00367F2F" w:rsidRPr="00B658EC"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10148B">
        <w:trPr>
          <w:trHeight w:hRule="exact" w:val="340"/>
        </w:trPr>
        <w:tc>
          <w:tcPr>
            <w:tcW w:w="8504" w:type="dxa"/>
            <w:gridSpan w:val="4"/>
            <w:tcBorders>
              <w:bottom w:val="single" w:sz="4" w:space="0" w:color="auto"/>
            </w:tcBorders>
            <w:vAlign w:val="center"/>
          </w:tcPr>
          <w:p w:rsidR="00367F2F" w:rsidRPr="00B658EC" w:rsidRDefault="00367F2F" w:rsidP="0010148B">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10148B">
        <w:trPr>
          <w:trHeight w:val="463"/>
        </w:trPr>
        <w:tc>
          <w:tcPr>
            <w:tcW w:w="5617" w:type="dxa"/>
            <w:gridSpan w:val="3"/>
            <w:tcBorders>
              <w:top w:val="single" w:sz="4" w:space="0" w:color="auto"/>
            </w:tcBorders>
            <w:vAlign w:val="center"/>
          </w:tcPr>
          <w:p w:rsidR="00367F2F" w:rsidRPr="00B658EC" w:rsidRDefault="00367F2F" w:rsidP="0010148B">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10148B">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10148B">
            <w:pPr>
              <w:spacing w:after="40"/>
              <w:ind w:left="45"/>
              <w:rPr>
                <w:rFonts w:ascii="Arial" w:hAnsi="Arial" w:cs="Arial"/>
                <w:sz w:val="18"/>
                <w:szCs w:val="18"/>
              </w:rPr>
            </w:pPr>
          </w:p>
        </w:tc>
      </w:tr>
      <w:tr w:rsidR="00367F2F" w:rsidRPr="00B658E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10148B">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10148B">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10148B">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10148B">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10148B">
        <w:trPr>
          <w:trHeight w:val="340"/>
        </w:trPr>
        <w:tc>
          <w:tcPr>
            <w:tcW w:w="3261" w:type="dxa"/>
            <w:gridSpan w:val="2"/>
            <w:vAlign w:val="center"/>
          </w:tcPr>
          <w:p w:rsidR="00367F2F" w:rsidRPr="00B658EC" w:rsidRDefault="00367F2F" w:rsidP="0010148B">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10148B">
            <w:pPr>
              <w:ind w:left="45"/>
              <w:rPr>
                <w:rFonts w:ascii="Arial" w:hAnsi="Arial" w:cs="Arial"/>
                <w:bCs/>
                <w:sz w:val="18"/>
                <w:szCs w:val="18"/>
              </w:rPr>
            </w:pPr>
          </w:p>
        </w:tc>
      </w:tr>
      <w:tr w:rsidR="00367F2F" w:rsidRPr="00B658EC" w:rsidTr="0010148B">
        <w:trPr>
          <w:trHeight w:val="340"/>
        </w:trPr>
        <w:tc>
          <w:tcPr>
            <w:tcW w:w="3261" w:type="dxa"/>
            <w:gridSpan w:val="2"/>
            <w:vAlign w:val="center"/>
          </w:tcPr>
          <w:p w:rsidR="00367F2F" w:rsidRPr="00B658EC" w:rsidRDefault="00367F2F" w:rsidP="0010148B">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10148B">
            <w:pPr>
              <w:ind w:left="45"/>
              <w:rPr>
                <w:rFonts w:ascii="Arial" w:hAnsi="Arial" w:cs="Arial"/>
                <w:bCs/>
                <w:sz w:val="18"/>
                <w:szCs w:val="18"/>
              </w:rPr>
            </w:pPr>
          </w:p>
        </w:tc>
      </w:tr>
    </w:tbl>
    <w:p w:rsidR="00367F2F" w:rsidRPr="00B658EC"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658EC" w:rsidTr="0010148B">
        <w:trPr>
          <w:trHeight w:hRule="exact" w:val="284"/>
        </w:trPr>
        <w:tc>
          <w:tcPr>
            <w:tcW w:w="8504" w:type="dxa"/>
            <w:gridSpan w:val="2"/>
            <w:tcBorders>
              <w:top w:val="nil"/>
              <w:left w:val="nil"/>
              <w:right w:val="nil"/>
            </w:tcBorders>
            <w:vAlign w:val="center"/>
          </w:tcPr>
          <w:p w:rsidR="00367F2F" w:rsidRPr="00B658EC" w:rsidRDefault="00367F2F" w:rsidP="0010148B">
            <w:pPr>
              <w:spacing w:before="60" w:after="20"/>
              <w:rPr>
                <w:rFonts w:ascii="Arial" w:hAnsi="Arial" w:cs="Arial"/>
                <w:b/>
                <w:bCs/>
                <w:position w:val="21"/>
                <w:sz w:val="18"/>
                <w:szCs w:val="18"/>
              </w:rPr>
            </w:pPr>
            <w:r w:rsidRPr="00B658EC">
              <w:rPr>
                <w:rFonts w:ascii="Arial" w:hAnsi="Arial" w:cs="Arial"/>
                <w:b/>
                <w:bCs/>
                <w:position w:val="21"/>
                <w:sz w:val="18"/>
                <w:szCs w:val="18"/>
              </w:rPr>
              <w:t>DATOS DEL EXPEDIENTE DE CONTRATACIÓN</w:t>
            </w:r>
          </w:p>
        </w:tc>
      </w:tr>
      <w:tr w:rsidR="00367F2F" w:rsidRPr="00B658EC" w:rsidTr="0010148B">
        <w:trPr>
          <w:trHeight w:val="454"/>
        </w:trPr>
        <w:tc>
          <w:tcPr>
            <w:tcW w:w="5617" w:type="dxa"/>
            <w:tcBorders>
              <w:left w:val="nil"/>
              <w:bottom w:val="nil"/>
              <w:right w:val="nil"/>
            </w:tcBorders>
            <w:vAlign w:val="center"/>
          </w:tcPr>
          <w:p w:rsidR="00367F2F" w:rsidRPr="00B658EC" w:rsidRDefault="00367F2F" w:rsidP="0010148B">
            <w:pPr>
              <w:spacing w:after="80"/>
              <w:rPr>
                <w:rFonts w:ascii="Arial" w:hAnsi="Arial" w:cs="Arial"/>
                <w:b/>
                <w:bCs/>
                <w:sz w:val="18"/>
                <w:szCs w:val="18"/>
              </w:rPr>
            </w:pPr>
            <w:r w:rsidRPr="00B658EC">
              <w:rPr>
                <w:rFonts w:ascii="Arial" w:hAnsi="Arial" w:cs="Arial"/>
                <w:b/>
                <w:bCs/>
                <w:sz w:val="18"/>
                <w:szCs w:val="18"/>
              </w:rPr>
              <w:t>Denominación del contrato</w:t>
            </w:r>
          </w:p>
          <w:p w:rsidR="00367F2F" w:rsidRPr="00B658EC" w:rsidRDefault="00F82E50" w:rsidP="0010148B">
            <w:pPr>
              <w:ind w:left="45"/>
              <w:rPr>
                <w:rFonts w:ascii="Arial" w:hAnsi="Arial" w:cs="Arial"/>
                <w:sz w:val="18"/>
                <w:szCs w:val="18"/>
              </w:rPr>
            </w:pPr>
            <w:r w:rsidRPr="00B658EC">
              <w:rPr>
                <w:rFonts w:ascii="Arial" w:hAnsi="Arial" w:cs="Arial"/>
              </w:rPr>
              <w:t>Servicio de evaluación técnica de los apoyos y cuidados que se ofrecen en los centros de día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dichos centros hacia ese modelo de atención.</w:t>
            </w:r>
          </w:p>
        </w:tc>
        <w:tc>
          <w:tcPr>
            <w:tcW w:w="2887" w:type="dxa"/>
            <w:tcBorders>
              <w:left w:val="nil"/>
              <w:bottom w:val="nil"/>
              <w:right w:val="nil"/>
            </w:tcBorders>
            <w:vAlign w:val="center"/>
          </w:tcPr>
          <w:p w:rsidR="007F68A4" w:rsidRPr="00B658EC" w:rsidRDefault="007F68A4" w:rsidP="007F68A4">
            <w:pPr>
              <w:spacing w:after="80"/>
              <w:jc w:val="right"/>
              <w:rPr>
                <w:rFonts w:ascii="Arial" w:hAnsi="Arial" w:cs="Arial"/>
                <w:b/>
                <w:bCs/>
                <w:sz w:val="18"/>
              </w:rPr>
            </w:pPr>
            <w:r w:rsidRPr="00B658EC">
              <w:rPr>
                <w:rFonts w:ascii="Arial" w:hAnsi="Arial" w:cs="Arial"/>
                <w:b/>
                <w:bCs/>
                <w:sz w:val="18"/>
              </w:rPr>
              <w:t>Código de referencia</w:t>
            </w:r>
          </w:p>
          <w:p w:rsidR="00367F2F" w:rsidRPr="00B658EC" w:rsidRDefault="00545E41" w:rsidP="00545E41">
            <w:pPr>
              <w:ind w:left="45"/>
              <w:jc w:val="right"/>
              <w:rPr>
                <w:rFonts w:ascii="Arial" w:hAnsi="Arial" w:cs="Arial"/>
                <w:sz w:val="18"/>
                <w:szCs w:val="18"/>
              </w:rPr>
            </w:pPr>
            <w:r w:rsidRPr="00B658EC">
              <w:rPr>
                <w:rFonts w:ascii="Arial" w:hAnsi="Arial" w:cs="Arial"/>
                <w:b/>
                <w:sz w:val="18"/>
                <w:szCs w:val="18"/>
                <w:lang w:val="eu-ES"/>
              </w:rPr>
              <w:t>FA 377/2026</w:t>
            </w:r>
          </w:p>
        </w:tc>
      </w:tr>
    </w:tbl>
    <w:p w:rsidR="00367F2F" w:rsidRPr="00B658EC" w:rsidRDefault="00367F2F" w:rsidP="0010148B">
      <w:pPr>
        <w:rPr>
          <w:rFonts w:ascii="Arial" w:hAnsi="Arial" w:cs="Arial"/>
        </w:rPr>
      </w:pPr>
    </w:p>
    <w:p w:rsidR="00367F2F" w:rsidRPr="00B658EC" w:rsidRDefault="00367F2F" w:rsidP="0010148B">
      <w:pPr>
        <w:spacing w:before="240" w:after="240"/>
        <w:jc w:val="center"/>
        <w:rPr>
          <w:rFonts w:ascii="Arial" w:hAnsi="Arial" w:cs="Arial"/>
          <w:b/>
        </w:rPr>
      </w:pPr>
      <w:r w:rsidRPr="00B658EC">
        <w:rPr>
          <w:rFonts w:ascii="Arial" w:hAnsi="Arial" w:cs="Arial"/>
          <w:b/>
        </w:rPr>
        <w:t>DECLARA</w:t>
      </w:r>
    </w:p>
    <w:p w:rsidR="00367F2F" w:rsidRPr="00B658EC" w:rsidRDefault="00367F2F" w:rsidP="0010148B">
      <w:pPr>
        <w:spacing w:line="240" w:lineRule="atLeast"/>
        <w:jc w:val="both"/>
        <w:rPr>
          <w:rFonts w:ascii="Arial" w:hAnsi="Arial" w:cs="Arial"/>
        </w:rPr>
      </w:pPr>
      <w:r w:rsidRPr="00B658EC">
        <w:rPr>
          <w:rFonts w:ascii="Arial" w:hAnsi="Arial" w:cs="Arial"/>
        </w:rPr>
        <w:t>Que se compromete a adscribir los siguientes medios para la ejecución del contrato referenciado:</w:t>
      </w:r>
    </w:p>
    <w:p w:rsidR="00367F2F" w:rsidRPr="00B658EC"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B658EC" w:rsidTr="0010148B">
        <w:trPr>
          <w:trHeight w:val="284"/>
        </w:trPr>
        <w:tc>
          <w:tcPr>
            <w:tcW w:w="283" w:type="dxa"/>
            <w:vAlign w:val="center"/>
          </w:tcPr>
          <w:p w:rsidR="00367F2F" w:rsidRPr="00B658EC" w:rsidRDefault="00367F2F" w:rsidP="0010148B">
            <w:pPr>
              <w:rPr>
                <w:rFonts w:ascii="Arial" w:hAnsi="Arial" w:cs="Arial"/>
                <w:b/>
                <w:bCs/>
              </w:rPr>
            </w:pPr>
          </w:p>
        </w:tc>
        <w:tc>
          <w:tcPr>
            <w:tcW w:w="7796" w:type="dxa"/>
            <w:tcBorders>
              <w:top w:val="nil"/>
              <w:bottom w:val="nil"/>
              <w:right w:val="nil"/>
            </w:tcBorders>
            <w:vAlign w:val="center"/>
          </w:tcPr>
          <w:p w:rsidR="00367F2F" w:rsidRPr="00B658EC" w:rsidRDefault="00367F2F" w:rsidP="0010148B">
            <w:pPr>
              <w:autoSpaceDE w:val="0"/>
              <w:autoSpaceDN w:val="0"/>
              <w:adjustRightInd w:val="0"/>
              <w:rPr>
                <w:rFonts w:ascii="Arial" w:hAnsi="Arial" w:cs="Arial"/>
                <w:b/>
                <w:bCs/>
              </w:rPr>
            </w:pPr>
            <w:r w:rsidRPr="00B658EC">
              <w:rPr>
                <w:rFonts w:ascii="Arial" w:hAnsi="Arial" w:cs="Arial"/>
                <w:b/>
                <w:bCs/>
              </w:rPr>
              <w:t>Compromiso de adscripción de medios personales:</w:t>
            </w:r>
          </w:p>
        </w:tc>
      </w:tr>
      <w:tr w:rsidR="00367F2F" w:rsidRPr="00B658EC" w:rsidTr="0010148B">
        <w:trPr>
          <w:trHeight w:val="1021"/>
        </w:trPr>
        <w:tc>
          <w:tcPr>
            <w:tcW w:w="8079" w:type="dxa"/>
            <w:gridSpan w:val="2"/>
            <w:tcBorders>
              <w:top w:val="nil"/>
              <w:left w:val="nil"/>
              <w:bottom w:val="nil"/>
              <w:right w:val="nil"/>
            </w:tcBorders>
          </w:tcPr>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tc>
      </w:tr>
      <w:tr w:rsidR="00367F2F" w:rsidRPr="00B658EC" w:rsidTr="0010148B">
        <w:trPr>
          <w:trHeight w:val="284"/>
        </w:trPr>
        <w:tc>
          <w:tcPr>
            <w:tcW w:w="283" w:type="dxa"/>
            <w:vAlign w:val="center"/>
          </w:tcPr>
          <w:p w:rsidR="00367F2F" w:rsidRPr="00B658EC" w:rsidRDefault="00367F2F" w:rsidP="0010148B">
            <w:pPr>
              <w:ind w:right="-1"/>
              <w:rPr>
                <w:rFonts w:ascii="Arial" w:hAnsi="Arial" w:cs="Arial"/>
                <w:b/>
                <w:bCs/>
              </w:rPr>
            </w:pPr>
          </w:p>
        </w:tc>
        <w:tc>
          <w:tcPr>
            <w:tcW w:w="7796" w:type="dxa"/>
            <w:tcBorders>
              <w:top w:val="nil"/>
              <w:bottom w:val="nil"/>
              <w:right w:val="nil"/>
            </w:tcBorders>
            <w:vAlign w:val="center"/>
          </w:tcPr>
          <w:p w:rsidR="00367F2F" w:rsidRPr="00B658EC" w:rsidRDefault="00367F2F" w:rsidP="0010148B">
            <w:pPr>
              <w:ind w:right="-1"/>
              <w:rPr>
                <w:rFonts w:ascii="Arial" w:hAnsi="Arial" w:cs="Arial"/>
                <w:b/>
                <w:bCs/>
              </w:rPr>
            </w:pPr>
            <w:r w:rsidRPr="00B658EC">
              <w:rPr>
                <w:rFonts w:ascii="Arial" w:hAnsi="Arial" w:cs="Arial"/>
                <w:b/>
                <w:bCs/>
              </w:rPr>
              <w:t>Compromiso de adscripción de medios materiales</w:t>
            </w:r>
            <w:r w:rsidRPr="00B658EC">
              <w:rPr>
                <w:rFonts w:ascii="Arial" w:hAnsi="Arial" w:cs="Arial"/>
                <w:b/>
              </w:rPr>
              <w:t>:</w:t>
            </w:r>
          </w:p>
        </w:tc>
      </w:tr>
      <w:tr w:rsidR="00367F2F" w:rsidRPr="00B658EC" w:rsidTr="0010148B">
        <w:trPr>
          <w:trHeight w:val="1021"/>
        </w:trPr>
        <w:tc>
          <w:tcPr>
            <w:tcW w:w="8079" w:type="dxa"/>
            <w:gridSpan w:val="2"/>
            <w:tcBorders>
              <w:top w:val="nil"/>
              <w:left w:val="nil"/>
              <w:bottom w:val="nil"/>
              <w:right w:val="nil"/>
            </w:tcBorders>
          </w:tcPr>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p w:rsidR="00367F2F" w:rsidRPr="00B658EC" w:rsidRDefault="00367F2F" w:rsidP="0010148B">
            <w:pPr>
              <w:ind w:right="-1"/>
              <w:rPr>
                <w:rFonts w:ascii="Arial" w:hAnsi="Arial" w:cs="Arial"/>
                <w:bCs/>
              </w:rPr>
            </w:pPr>
          </w:p>
        </w:tc>
      </w:tr>
    </w:tbl>
    <w:p w:rsidR="00367F2F" w:rsidRPr="00B658EC" w:rsidRDefault="00367F2F" w:rsidP="003B45C5">
      <w:pPr>
        <w:pStyle w:val="Ttulo1"/>
        <w:spacing w:before="0" w:line="240" w:lineRule="atLeast"/>
        <w:jc w:val="center"/>
        <w:rPr>
          <w:sz w:val="22"/>
          <w:szCs w:val="22"/>
        </w:rPr>
      </w:pPr>
      <w:r w:rsidRPr="00B658EC">
        <w:br w:type="page"/>
      </w:r>
      <w:bookmarkStart w:id="337" w:name="_ANEXO_V.-_MODELO"/>
      <w:bookmarkStart w:id="338" w:name="_ANEXO_VII.-_MODELO"/>
      <w:bookmarkStart w:id="339" w:name="_ANEXO_VIII.-_MODELO"/>
      <w:bookmarkStart w:id="340" w:name="_ANEXO_IX.-_MODELO"/>
      <w:bookmarkStart w:id="341" w:name="_ANEXO_VI.-_MODELO"/>
      <w:bookmarkStart w:id="342" w:name="Anx_5"/>
      <w:bookmarkStart w:id="343" w:name="_Toc506479433"/>
      <w:bookmarkStart w:id="344" w:name="_Toc24615678"/>
      <w:bookmarkEnd w:id="337"/>
      <w:bookmarkEnd w:id="338"/>
      <w:bookmarkEnd w:id="339"/>
      <w:bookmarkEnd w:id="340"/>
      <w:bookmarkEnd w:id="341"/>
      <w:r w:rsidRPr="00B658EC">
        <w:rPr>
          <w:sz w:val="22"/>
          <w:szCs w:val="22"/>
        </w:rPr>
        <w:lastRenderedPageBreak/>
        <w:t xml:space="preserve">ANEXO V.- </w:t>
      </w:r>
      <w:bookmarkEnd w:id="342"/>
      <w:r w:rsidRPr="00B658EC">
        <w:rPr>
          <w:sz w:val="22"/>
          <w:szCs w:val="22"/>
        </w:rPr>
        <w:t>MODELO DE DECLARACIÓN RELATIVA AL GRUPO EMPRESARIAL</w:t>
      </w:r>
      <w:bookmarkEnd w:id="343"/>
      <w:bookmarkEnd w:id="344"/>
      <w:r w:rsidRPr="00B658EC">
        <w:rPr>
          <w:sz w:val="22"/>
          <w:szCs w:val="22"/>
        </w:rPr>
        <w:t xml:space="preserve"> </w:t>
      </w:r>
    </w:p>
    <w:p w:rsidR="00367F2F" w:rsidRPr="00B658EC" w:rsidRDefault="00367F2F" w:rsidP="0010148B">
      <w:pPr>
        <w:rPr>
          <w:rFonts w:ascii="Arial" w:hAnsi="Arial" w:cs="Arial"/>
          <w:sz w:val="18"/>
          <w:szCs w:val="18"/>
        </w:rPr>
      </w:pPr>
      <w:bookmarkStart w:id="345" w:name="_ANEXO_XXX.-_SOLVENCIA_"/>
      <w:bookmarkStart w:id="346" w:name="_ANEXO_XXX-_COMPROMISO"/>
      <w:bookmarkStart w:id="347" w:name="_ANEXO_XXX._-"/>
      <w:bookmarkStart w:id="348" w:name="_ANEXO_XXX.-_ADMISIBILIDAD"/>
      <w:bookmarkStart w:id="349" w:name="_ANEXO_VI_.-CRITERIOS"/>
      <w:bookmarkStart w:id="350" w:name="_ANEXO_XXX_.-CRITERIOS"/>
      <w:bookmarkStart w:id="351" w:name="_ANEXO_XXX_.-"/>
      <w:bookmarkStart w:id="352" w:name="_ANEXO_VII.-_CRITERIOS"/>
      <w:bookmarkStart w:id="353" w:name="_ANEXO_XXX.-_CRITERIOS"/>
      <w:bookmarkStart w:id="354" w:name="_ANEXO_XXX.-__2"/>
      <w:bookmarkStart w:id="355" w:name="_ANEXO_xxx.-__3"/>
      <w:bookmarkStart w:id="356" w:name="_ANEXO_XIV.-_MODELO"/>
      <w:bookmarkEnd w:id="345"/>
      <w:bookmarkEnd w:id="346"/>
      <w:bookmarkEnd w:id="347"/>
      <w:bookmarkEnd w:id="348"/>
      <w:bookmarkEnd w:id="349"/>
      <w:bookmarkEnd w:id="350"/>
      <w:bookmarkEnd w:id="351"/>
      <w:bookmarkEnd w:id="352"/>
      <w:bookmarkEnd w:id="353"/>
      <w:bookmarkEnd w:id="354"/>
      <w:bookmarkEnd w:id="355"/>
      <w:bookmarkEnd w:id="35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10148B">
        <w:trPr>
          <w:trHeight w:hRule="exact" w:val="340"/>
        </w:trPr>
        <w:tc>
          <w:tcPr>
            <w:tcW w:w="8504" w:type="dxa"/>
            <w:gridSpan w:val="4"/>
            <w:tcBorders>
              <w:bottom w:val="single" w:sz="4" w:space="0" w:color="auto"/>
            </w:tcBorders>
            <w:vAlign w:val="center"/>
          </w:tcPr>
          <w:p w:rsidR="00367F2F" w:rsidRPr="00B658EC" w:rsidRDefault="00367F2F" w:rsidP="0010148B">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10148B">
        <w:trPr>
          <w:trHeight w:val="463"/>
        </w:trPr>
        <w:tc>
          <w:tcPr>
            <w:tcW w:w="5617" w:type="dxa"/>
            <w:gridSpan w:val="3"/>
            <w:tcBorders>
              <w:top w:val="single" w:sz="4" w:space="0" w:color="auto"/>
            </w:tcBorders>
            <w:vAlign w:val="center"/>
          </w:tcPr>
          <w:p w:rsidR="00367F2F" w:rsidRPr="00B658EC" w:rsidRDefault="00367F2F" w:rsidP="0010148B">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10148B">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10148B">
            <w:pPr>
              <w:spacing w:after="40"/>
              <w:ind w:left="45"/>
              <w:rPr>
                <w:rFonts w:ascii="Arial" w:hAnsi="Arial" w:cs="Arial"/>
                <w:sz w:val="18"/>
                <w:szCs w:val="18"/>
              </w:rPr>
            </w:pPr>
          </w:p>
        </w:tc>
      </w:tr>
      <w:tr w:rsidR="00367F2F" w:rsidRPr="00B658E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10148B">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10148B">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10148B">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10148B">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10148B">
        <w:trPr>
          <w:trHeight w:val="340"/>
        </w:trPr>
        <w:tc>
          <w:tcPr>
            <w:tcW w:w="3261" w:type="dxa"/>
            <w:gridSpan w:val="2"/>
            <w:vAlign w:val="center"/>
          </w:tcPr>
          <w:p w:rsidR="00367F2F" w:rsidRPr="00B658EC" w:rsidRDefault="00367F2F" w:rsidP="0010148B">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10148B">
            <w:pPr>
              <w:ind w:left="45"/>
              <w:rPr>
                <w:rFonts w:ascii="Arial" w:hAnsi="Arial" w:cs="Arial"/>
                <w:bCs/>
                <w:sz w:val="18"/>
                <w:szCs w:val="18"/>
              </w:rPr>
            </w:pPr>
          </w:p>
        </w:tc>
      </w:tr>
      <w:tr w:rsidR="00367F2F" w:rsidRPr="00B658EC" w:rsidTr="0010148B">
        <w:trPr>
          <w:trHeight w:val="340"/>
        </w:trPr>
        <w:tc>
          <w:tcPr>
            <w:tcW w:w="3261" w:type="dxa"/>
            <w:gridSpan w:val="2"/>
            <w:vAlign w:val="center"/>
          </w:tcPr>
          <w:p w:rsidR="00367F2F" w:rsidRPr="00B658EC" w:rsidRDefault="00367F2F" w:rsidP="0010148B">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10148B">
            <w:pPr>
              <w:ind w:left="45"/>
              <w:rPr>
                <w:rFonts w:ascii="Arial" w:hAnsi="Arial" w:cs="Arial"/>
                <w:bCs/>
                <w:sz w:val="18"/>
                <w:szCs w:val="18"/>
              </w:rPr>
            </w:pPr>
          </w:p>
        </w:tc>
      </w:tr>
    </w:tbl>
    <w:p w:rsidR="00367F2F" w:rsidRPr="00B658EC"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658EC" w:rsidTr="0010148B">
        <w:trPr>
          <w:trHeight w:hRule="exact" w:val="284"/>
        </w:trPr>
        <w:tc>
          <w:tcPr>
            <w:tcW w:w="8504" w:type="dxa"/>
            <w:gridSpan w:val="2"/>
            <w:tcBorders>
              <w:top w:val="nil"/>
              <w:left w:val="nil"/>
              <w:right w:val="nil"/>
            </w:tcBorders>
          </w:tcPr>
          <w:p w:rsidR="00367F2F" w:rsidRPr="00B658EC" w:rsidRDefault="00367F2F" w:rsidP="0010148B">
            <w:pPr>
              <w:spacing w:before="60" w:after="20"/>
              <w:rPr>
                <w:rFonts w:ascii="Arial" w:hAnsi="Arial" w:cs="Arial"/>
                <w:b/>
                <w:bCs/>
                <w:position w:val="21"/>
                <w:sz w:val="18"/>
              </w:rPr>
            </w:pPr>
            <w:r w:rsidRPr="00B658EC">
              <w:rPr>
                <w:rFonts w:ascii="Arial" w:hAnsi="Arial" w:cs="Arial"/>
                <w:b/>
                <w:bCs/>
                <w:position w:val="21"/>
                <w:sz w:val="18"/>
              </w:rPr>
              <w:t>DATOS DEL EXPEDIENTE DE CONTRATACIÓN</w:t>
            </w:r>
          </w:p>
        </w:tc>
      </w:tr>
      <w:tr w:rsidR="00367F2F" w:rsidRPr="00B658EC" w:rsidTr="0010148B">
        <w:trPr>
          <w:trHeight w:val="454"/>
        </w:trPr>
        <w:tc>
          <w:tcPr>
            <w:tcW w:w="5617" w:type="dxa"/>
            <w:tcBorders>
              <w:left w:val="nil"/>
              <w:bottom w:val="nil"/>
              <w:right w:val="nil"/>
            </w:tcBorders>
            <w:vAlign w:val="center"/>
          </w:tcPr>
          <w:p w:rsidR="00367F2F" w:rsidRPr="00B658EC" w:rsidRDefault="00367F2F" w:rsidP="0010148B">
            <w:pPr>
              <w:spacing w:after="80"/>
              <w:rPr>
                <w:rFonts w:ascii="Arial" w:hAnsi="Arial" w:cs="Arial"/>
                <w:b/>
                <w:bCs/>
                <w:sz w:val="18"/>
              </w:rPr>
            </w:pPr>
            <w:r w:rsidRPr="00B658EC">
              <w:rPr>
                <w:rFonts w:ascii="Arial" w:hAnsi="Arial" w:cs="Arial"/>
                <w:b/>
                <w:bCs/>
                <w:sz w:val="18"/>
              </w:rPr>
              <w:t>Denominación del contrato</w:t>
            </w:r>
          </w:p>
          <w:p w:rsidR="00367F2F" w:rsidRPr="00B658EC" w:rsidRDefault="00F82E50" w:rsidP="0010148B">
            <w:pPr>
              <w:ind w:left="45"/>
              <w:rPr>
                <w:rFonts w:ascii="Arial" w:hAnsi="Arial" w:cs="Arial"/>
                <w:sz w:val="18"/>
              </w:rPr>
            </w:pPr>
            <w:r w:rsidRPr="00B658EC">
              <w:rPr>
                <w:rFonts w:ascii="Arial" w:hAnsi="Arial" w:cs="Arial"/>
              </w:rPr>
              <w:t>Servicio de evaluación técnica de los apoyos y cuidados que se ofrecen en los centros de día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dichos centros hacia ese modelo de atención.</w:t>
            </w:r>
          </w:p>
        </w:tc>
        <w:tc>
          <w:tcPr>
            <w:tcW w:w="2887" w:type="dxa"/>
            <w:tcBorders>
              <w:left w:val="nil"/>
              <w:bottom w:val="nil"/>
              <w:right w:val="nil"/>
            </w:tcBorders>
            <w:vAlign w:val="center"/>
          </w:tcPr>
          <w:p w:rsidR="007F68A4" w:rsidRPr="00B658EC" w:rsidRDefault="007F68A4" w:rsidP="007F68A4">
            <w:pPr>
              <w:spacing w:after="80"/>
              <w:jc w:val="right"/>
              <w:rPr>
                <w:rFonts w:ascii="Arial" w:hAnsi="Arial" w:cs="Arial"/>
                <w:b/>
                <w:bCs/>
                <w:sz w:val="18"/>
              </w:rPr>
            </w:pPr>
            <w:r w:rsidRPr="00B658EC">
              <w:rPr>
                <w:rFonts w:ascii="Arial" w:hAnsi="Arial" w:cs="Arial"/>
                <w:b/>
                <w:bCs/>
                <w:sz w:val="18"/>
              </w:rPr>
              <w:t>Código de referencia</w:t>
            </w:r>
          </w:p>
          <w:p w:rsidR="00367F2F" w:rsidRPr="00B658EC" w:rsidRDefault="00545E41" w:rsidP="00545E41">
            <w:pPr>
              <w:spacing w:after="80"/>
              <w:jc w:val="right"/>
              <w:rPr>
                <w:rFonts w:ascii="Arial" w:hAnsi="Arial" w:cs="Arial"/>
                <w:sz w:val="18"/>
                <w:szCs w:val="18"/>
              </w:rPr>
            </w:pPr>
            <w:r w:rsidRPr="00B658EC">
              <w:rPr>
                <w:rFonts w:ascii="Arial" w:hAnsi="Arial" w:cs="Arial"/>
                <w:b/>
                <w:sz w:val="18"/>
                <w:szCs w:val="18"/>
                <w:lang w:val="eu-ES"/>
              </w:rPr>
              <w:t>FA 377/2026</w:t>
            </w:r>
          </w:p>
        </w:tc>
      </w:tr>
    </w:tbl>
    <w:p w:rsidR="00367F2F" w:rsidRPr="00B658EC" w:rsidRDefault="00367F2F" w:rsidP="0010148B">
      <w:pPr>
        <w:rPr>
          <w:rFonts w:ascii="Arial" w:hAnsi="Arial" w:cs="Arial"/>
        </w:rPr>
      </w:pPr>
    </w:p>
    <w:p w:rsidR="00367F2F" w:rsidRPr="00B658EC" w:rsidRDefault="00367F2F" w:rsidP="0010148B">
      <w:pPr>
        <w:spacing w:before="240" w:after="240" w:line="240" w:lineRule="atLeast"/>
        <w:jc w:val="center"/>
        <w:rPr>
          <w:rFonts w:ascii="Arial" w:hAnsi="Arial" w:cs="Arial"/>
          <w:b/>
        </w:rPr>
      </w:pPr>
      <w:r w:rsidRPr="00B658EC">
        <w:rPr>
          <w:rFonts w:ascii="Arial" w:hAnsi="Arial" w:cs="Arial"/>
          <w:b/>
        </w:rPr>
        <w:t>DECLARA</w:t>
      </w:r>
    </w:p>
    <w:p w:rsidR="00367F2F" w:rsidRPr="00B658EC" w:rsidRDefault="00367F2F" w:rsidP="0010148B">
      <w:pPr>
        <w:spacing w:before="240" w:after="120" w:line="220" w:lineRule="exact"/>
        <w:jc w:val="both"/>
        <w:rPr>
          <w:rFonts w:ascii="Arial" w:hAnsi="Arial" w:cs="Arial"/>
        </w:rPr>
      </w:pPr>
      <w:r w:rsidRPr="00B658EC">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B658EC" w:rsidTr="0010148B">
        <w:trPr>
          <w:trHeight w:hRule="exact" w:val="284"/>
        </w:trPr>
        <w:tc>
          <w:tcPr>
            <w:tcW w:w="301" w:type="dxa"/>
            <w:vAlign w:val="center"/>
          </w:tcPr>
          <w:p w:rsidR="00367F2F" w:rsidRPr="00B658EC" w:rsidRDefault="00367F2F" w:rsidP="0010148B">
            <w:pPr>
              <w:jc w:val="center"/>
              <w:rPr>
                <w:rFonts w:ascii="Arial" w:hAnsi="Arial" w:cs="Arial"/>
                <w:b/>
              </w:rPr>
            </w:pPr>
          </w:p>
        </w:tc>
        <w:tc>
          <w:tcPr>
            <w:tcW w:w="8007" w:type="dxa"/>
            <w:tcBorders>
              <w:top w:val="nil"/>
              <w:bottom w:val="nil"/>
              <w:right w:val="nil"/>
            </w:tcBorders>
            <w:vAlign w:val="center"/>
          </w:tcPr>
          <w:p w:rsidR="00367F2F" w:rsidRPr="00B658EC" w:rsidRDefault="00367F2F" w:rsidP="0010148B">
            <w:pPr>
              <w:jc w:val="both"/>
              <w:rPr>
                <w:rFonts w:ascii="Arial" w:hAnsi="Arial" w:cs="Arial"/>
              </w:rPr>
            </w:pPr>
            <w:r w:rsidRPr="00B658EC">
              <w:rPr>
                <w:rFonts w:ascii="Arial" w:hAnsi="Arial" w:cs="Arial"/>
                <w:bCs/>
              </w:rPr>
              <w:t xml:space="preserve">SÍ </w:t>
            </w:r>
            <w:r w:rsidRPr="00B658EC">
              <w:rPr>
                <w:rFonts w:ascii="Arial" w:hAnsi="Arial" w:cs="Arial"/>
              </w:rPr>
              <w:t>se encuentra en alguno de los supuestos del artículo 42.1 del Código de Comercio.</w:t>
            </w:r>
          </w:p>
        </w:tc>
      </w:tr>
      <w:tr w:rsidR="00367F2F" w:rsidRPr="00B658EC" w:rsidTr="0010148B">
        <w:trPr>
          <w:trHeight w:hRule="exact" w:val="284"/>
        </w:trPr>
        <w:tc>
          <w:tcPr>
            <w:tcW w:w="301" w:type="dxa"/>
            <w:vAlign w:val="center"/>
          </w:tcPr>
          <w:p w:rsidR="00367F2F" w:rsidRPr="00B658EC" w:rsidRDefault="00367F2F" w:rsidP="0010148B">
            <w:pPr>
              <w:jc w:val="center"/>
              <w:rPr>
                <w:rFonts w:ascii="Arial" w:hAnsi="Arial" w:cs="Arial"/>
                <w:b/>
              </w:rPr>
            </w:pPr>
          </w:p>
        </w:tc>
        <w:tc>
          <w:tcPr>
            <w:tcW w:w="8007" w:type="dxa"/>
            <w:tcBorders>
              <w:top w:val="nil"/>
              <w:bottom w:val="nil"/>
              <w:right w:val="nil"/>
            </w:tcBorders>
            <w:vAlign w:val="center"/>
          </w:tcPr>
          <w:p w:rsidR="00367F2F" w:rsidRPr="00B658EC" w:rsidRDefault="00367F2F" w:rsidP="0010148B">
            <w:pPr>
              <w:jc w:val="both"/>
              <w:rPr>
                <w:rFonts w:ascii="Arial" w:hAnsi="Arial" w:cs="Arial"/>
              </w:rPr>
            </w:pPr>
            <w:r w:rsidRPr="00B658EC">
              <w:rPr>
                <w:rFonts w:ascii="Arial" w:hAnsi="Arial" w:cs="Arial"/>
              </w:rPr>
              <w:t>NO se encuentra en ninguno de los supuestos del artículo 42.1 del Código de Comercio.</w:t>
            </w:r>
          </w:p>
        </w:tc>
      </w:tr>
    </w:tbl>
    <w:p w:rsidR="00367F2F" w:rsidRPr="00B658EC" w:rsidRDefault="00367F2F" w:rsidP="0010148B">
      <w:pPr>
        <w:spacing w:before="120" w:after="120"/>
        <w:ind w:left="567"/>
        <w:jc w:val="both"/>
        <w:rPr>
          <w:rFonts w:ascii="Arial" w:hAnsi="Arial" w:cs="Arial"/>
          <w:bCs/>
        </w:rPr>
      </w:pPr>
      <w:r w:rsidRPr="00B658EC">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B658EC" w:rsidTr="0010148B">
        <w:trPr>
          <w:trHeight w:hRule="exact" w:val="284"/>
        </w:trPr>
        <w:tc>
          <w:tcPr>
            <w:tcW w:w="284" w:type="dxa"/>
            <w:vAlign w:val="center"/>
          </w:tcPr>
          <w:p w:rsidR="00367F2F" w:rsidRPr="00B658EC" w:rsidRDefault="00367F2F" w:rsidP="0010148B">
            <w:pPr>
              <w:jc w:val="center"/>
              <w:rPr>
                <w:rFonts w:ascii="Arial" w:hAnsi="Arial" w:cs="Arial"/>
                <w:b/>
              </w:rPr>
            </w:pPr>
          </w:p>
        </w:tc>
        <w:tc>
          <w:tcPr>
            <w:tcW w:w="7723" w:type="dxa"/>
            <w:vMerge w:val="restart"/>
            <w:tcBorders>
              <w:top w:val="nil"/>
              <w:right w:val="nil"/>
            </w:tcBorders>
          </w:tcPr>
          <w:p w:rsidR="00367F2F" w:rsidRPr="00B658EC" w:rsidRDefault="00367F2F" w:rsidP="0010148B">
            <w:pPr>
              <w:jc w:val="both"/>
              <w:rPr>
                <w:rFonts w:ascii="Arial" w:hAnsi="Arial" w:cs="Arial"/>
              </w:rPr>
            </w:pPr>
            <w:r w:rsidRPr="00B658EC">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B658EC" w:rsidTr="0010148B">
        <w:trPr>
          <w:trHeight w:hRule="exact" w:val="706"/>
        </w:trPr>
        <w:tc>
          <w:tcPr>
            <w:tcW w:w="284" w:type="dxa"/>
            <w:tcBorders>
              <w:left w:val="nil"/>
              <w:bottom w:val="nil"/>
              <w:right w:val="nil"/>
            </w:tcBorders>
            <w:vAlign w:val="center"/>
          </w:tcPr>
          <w:p w:rsidR="00367F2F" w:rsidRPr="00B658EC" w:rsidRDefault="00367F2F" w:rsidP="0010148B">
            <w:pPr>
              <w:jc w:val="both"/>
              <w:rPr>
                <w:rFonts w:ascii="Arial" w:hAnsi="Arial" w:cs="Arial"/>
              </w:rPr>
            </w:pPr>
          </w:p>
        </w:tc>
        <w:tc>
          <w:tcPr>
            <w:tcW w:w="7723" w:type="dxa"/>
            <w:vMerge/>
            <w:tcBorders>
              <w:left w:val="nil"/>
              <w:bottom w:val="nil"/>
              <w:right w:val="nil"/>
            </w:tcBorders>
            <w:vAlign w:val="center"/>
          </w:tcPr>
          <w:p w:rsidR="00367F2F" w:rsidRPr="00B658EC" w:rsidRDefault="00367F2F" w:rsidP="0010148B">
            <w:pPr>
              <w:jc w:val="both"/>
              <w:rPr>
                <w:rFonts w:ascii="Arial" w:hAnsi="Arial" w:cs="Arial"/>
                <w:bCs/>
              </w:rPr>
            </w:pPr>
          </w:p>
        </w:tc>
      </w:tr>
      <w:tr w:rsidR="00367F2F" w:rsidRPr="00B658EC" w:rsidTr="0010148B">
        <w:trPr>
          <w:trHeight w:hRule="exact" w:val="284"/>
        </w:trPr>
        <w:tc>
          <w:tcPr>
            <w:tcW w:w="284" w:type="dxa"/>
            <w:vAlign w:val="center"/>
          </w:tcPr>
          <w:p w:rsidR="00367F2F" w:rsidRPr="00B658EC" w:rsidRDefault="00367F2F" w:rsidP="0010148B">
            <w:pPr>
              <w:jc w:val="center"/>
              <w:rPr>
                <w:rFonts w:ascii="Arial" w:hAnsi="Arial" w:cs="Arial"/>
                <w:b/>
              </w:rPr>
            </w:pPr>
          </w:p>
        </w:tc>
        <w:tc>
          <w:tcPr>
            <w:tcW w:w="7723" w:type="dxa"/>
            <w:vMerge w:val="restart"/>
            <w:tcBorders>
              <w:top w:val="nil"/>
              <w:right w:val="nil"/>
            </w:tcBorders>
          </w:tcPr>
          <w:p w:rsidR="00367F2F" w:rsidRPr="00B658EC" w:rsidRDefault="00367F2F" w:rsidP="0010148B">
            <w:pPr>
              <w:jc w:val="both"/>
              <w:rPr>
                <w:rFonts w:ascii="Arial" w:hAnsi="Arial" w:cs="Arial"/>
              </w:rPr>
            </w:pPr>
            <w:r w:rsidRPr="00B658EC">
              <w:rPr>
                <w:rFonts w:ascii="Arial" w:hAnsi="Arial" w:cs="Arial"/>
                <w:bCs/>
              </w:rPr>
              <w:t xml:space="preserve">SÍ </w:t>
            </w:r>
            <w:r w:rsidRPr="00B658EC">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B658EC" w:rsidTr="0010148B">
        <w:trPr>
          <w:trHeight w:hRule="exact" w:val="706"/>
        </w:trPr>
        <w:tc>
          <w:tcPr>
            <w:tcW w:w="284" w:type="dxa"/>
            <w:tcBorders>
              <w:left w:val="nil"/>
              <w:bottom w:val="nil"/>
              <w:right w:val="nil"/>
            </w:tcBorders>
            <w:vAlign w:val="center"/>
          </w:tcPr>
          <w:p w:rsidR="00367F2F" w:rsidRPr="00B658EC" w:rsidRDefault="00367F2F" w:rsidP="0010148B">
            <w:pPr>
              <w:jc w:val="both"/>
              <w:rPr>
                <w:rFonts w:ascii="Arial" w:hAnsi="Arial" w:cs="Arial"/>
              </w:rPr>
            </w:pPr>
          </w:p>
        </w:tc>
        <w:tc>
          <w:tcPr>
            <w:tcW w:w="7723" w:type="dxa"/>
            <w:vMerge/>
            <w:tcBorders>
              <w:left w:val="nil"/>
              <w:bottom w:val="nil"/>
              <w:right w:val="nil"/>
            </w:tcBorders>
            <w:vAlign w:val="center"/>
          </w:tcPr>
          <w:p w:rsidR="00367F2F" w:rsidRPr="00B658EC" w:rsidRDefault="00367F2F" w:rsidP="0010148B">
            <w:pPr>
              <w:jc w:val="both"/>
              <w:rPr>
                <w:rFonts w:ascii="Arial" w:hAnsi="Arial" w:cs="Arial"/>
                <w:bCs/>
              </w:rPr>
            </w:pPr>
          </w:p>
        </w:tc>
      </w:tr>
    </w:tbl>
    <w:p w:rsidR="00367F2F" w:rsidRPr="00B658EC"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B658EC" w:rsidTr="0010148B">
        <w:trPr>
          <w:trHeight w:val="340"/>
        </w:trPr>
        <w:tc>
          <w:tcPr>
            <w:tcW w:w="1701" w:type="dxa"/>
            <w:vAlign w:val="center"/>
          </w:tcPr>
          <w:p w:rsidR="00367F2F" w:rsidRPr="00B658EC" w:rsidRDefault="00367F2F" w:rsidP="00B91F54">
            <w:pPr>
              <w:jc w:val="center"/>
              <w:rPr>
                <w:rFonts w:ascii="Arial" w:hAnsi="Arial" w:cs="Arial"/>
                <w:lang w:val="es-ES_tradnl"/>
              </w:rPr>
            </w:pPr>
            <w:r w:rsidRPr="00B658EC">
              <w:rPr>
                <w:rFonts w:ascii="Arial" w:hAnsi="Arial" w:cs="Arial"/>
                <w:lang w:val="es-ES_tradnl"/>
              </w:rPr>
              <w:t>NIF/CIF</w:t>
            </w:r>
          </w:p>
        </w:tc>
        <w:tc>
          <w:tcPr>
            <w:tcW w:w="5812" w:type="dxa"/>
            <w:vAlign w:val="center"/>
          </w:tcPr>
          <w:p w:rsidR="00367F2F" w:rsidRPr="00B658EC" w:rsidRDefault="00367F2F" w:rsidP="00B91F54">
            <w:pPr>
              <w:jc w:val="center"/>
              <w:rPr>
                <w:rFonts w:ascii="Arial" w:hAnsi="Arial" w:cs="Arial"/>
                <w:lang w:val="es-ES_tradnl"/>
              </w:rPr>
            </w:pPr>
            <w:r w:rsidRPr="00B658EC">
              <w:rPr>
                <w:rFonts w:ascii="Arial" w:hAnsi="Arial" w:cs="Arial"/>
                <w:lang w:val="es-ES_tradnl"/>
              </w:rPr>
              <w:t>Denominación social</w:t>
            </w:r>
          </w:p>
        </w:tc>
      </w:tr>
      <w:tr w:rsidR="00367F2F" w:rsidRPr="00B658EC" w:rsidTr="0010148B">
        <w:trPr>
          <w:trHeight w:val="284"/>
        </w:trPr>
        <w:tc>
          <w:tcPr>
            <w:tcW w:w="1701" w:type="dxa"/>
          </w:tcPr>
          <w:p w:rsidR="00367F2F" w:rsidRPr="00B658EC" w:rsidRDefault="00367F2F" w:rsidP="0010148B">
            <w:pPr>
              <w:jc w:val="both"/>
              <w:rPr>
                <w:rFonts w:ascii="Arial" w:hAnsi="Arial" w:cs="Arial"/>
                <w:lang w:val="es-ES_tradnl"/>
              </w:rPr>
            </w:pPr>
          </w:p>
        </w:tc>
        <w:tc>
          <w:tcPr>
            <w:tcW w:w="5812" w:type="dxa"/>
          </w:tcPr>
          <w:p w:rsidR="00367F2F" w:rsidRPr="00B658EC" w:rsidRDefault="00367F2F" w:rsidP="0010148B">
            <w:pPr>
              <w:jc w:val="both"/>
              <w:rPr>
                <w:rFonts w:ascii="Arial" w:hAnsi="Arial" w:cs="Arial"/>
                <w:lang w:val="es-ES_tradnl"/>
              </w:rPr>
            </w:pPr>
          </w:p>
        </w:tc>
      </w:tr>
      <w:tr w:rsidR="00367F2F" w:rsidRPr="00B658EC" w:rsidTr="0010148B">
        <w:trPr>
          <w:trHeight w:val="284"/>
        </w:trPr>
        <w:tc>
          <w:tcPr>
            <w:tcW w:w="1701" w:type="dxa"/>
          </w:tcPr>
          <w:p w:rsidR="00367F2F" w:rsidRPr="00B658EC" w:rsidRDefault="00367F2F" w:rsidP="0010148B">
            <w:pPr>
              <w:jc w:val="both"/>
              <w:rPr>
                <w:rFonts w:ascii="Arial" w:hAnsi="Arial" w:cs="Arial"/>
                <w:lang w:val="es-ES_tradnl"/>
              </w:rPr>
            </w:pPr>
          </w:p>
        </w:tc>
        <w:tc>
          <w:tcPr>
            <w:tcW w:w="5812" w:type="dxa"/>
          </w:tcPr>
          <w:p w:rsidR="00367F2F" w:rsidRPr="00B658EC" w:rsidRDefault="00367F2F" w:rsidP="0010148B">
            <w:pPr>
              <w:jc w:val="both"/>
              <w:rPr>
                <w:rFonts w:ascii="Arial" w:hAnsi="Arial" w:cs="Arial"/>
                <w:lang w:val="es-ES_tradnl"/>
              </w:rPr>
            </w:pPr>
          </w:p>
        </w:tc>
      </w:tr>
      <w:tr w:rsidR="00367F2F" w:rsidRPr="00B658EC" w:rsidTr="0010148B">
        <w:trPr>
          <w:trHeight w:val="284"/>
        </w:trPr>
        <w:tc>
          <w:tcPr>
            <w:tcW w:w="1701" w:type="dxa"/>
          </w:tcPr>
          <w:p w:rsidR="00367F2F" w:rsidRPr="00B658EC" w:rsidRDefault="00367F2F" w:rsidP="0010148B">
            <w:pPr>
              <w:jc w:val="both"/>
              <w:rPr>
                <w:rFonts w:ascii="Arial" w:hAnsi="Arial" w:cs="Arial"/>
                <w:lang w:val="es-ES_tradnl"/>
              </w:rPr>
            </w:pPr>
          </w:p>
        </w:tc>
        <w:tc>
          <w:tcPr>
            <w:tcW w:w="5812" w:type="dxa"/>
          </w:tcPr>
          <w:p w:rsidR="00367F2F" w:rsidRPr="00B658EC" w:rsidRDefault="00367F2F" w:rsidP="0010148B">
            <w:pPr>
              <w:jc w:val="both"/>
              <w:rPr>
                <w:rFonts w:ascii="Arial" w:hAnsi="Arial" w:cs="Arial"/>
                <w:lang w:val="es-ES_tradnl"/>
              </w:rPr>
            </w:pPr>
          </w:p>
        </w:tc>
      </w:tr>
      <w:tr w:rsidR="00367F2F" w:rsidRPr="00B658EC" w:rsidTr="0010148B">
        <w:trPr>
          <w:trHeight w:val="284"/>
        </w:trPr>
        <w:tc>
          <w:tcPr>
            <w:tcW w:w="1701" w:type="dxa"/>
          </w:tcPr>
          <w:p w:rsidR="00367F2F" w:rsidRPr="00B658EC" w:rsidRDefault="00367F2F" w:rsidP="0010148B">
            <w:pPr>
              <w:jc w:val="both"/>
              <w:rPr>
                <w:rFonts w:ascii="Arial" w:hAnsi="Arial" w:cs="Arial"/>
                <w:lang w:val="es-ES_tradnl"/>
              </w:rPr>
            </w:pPr>
          </w:p>
        </w:tc>
        <w:tc>
          <w:tcPr>
            <w:tcW w:w="5812" w:type="dxa"/>
          </w:tcPr>
          <w:p w:rsidR="00367F2F" w:rsidRPr="00B658EC" w:rsidRDefault="00367F2F" w:rsidP="0010148B">
            <w:pPr>
              <w:jc w:val="both"/>
              <w:rPr>
                <w:rFonts w:ascii="Arial" w:hAnsi="Arial" w:cs="Arial"/>
                <w:lang w:val="es-ES_tradnl"/>
              </w:rPr>
            </w:pPr>
          </w:p>
        </w:tc>
      </w:tr>
    </w:tbl>
    <w:p w:rsidR="00367F2F" w:rsidRPr="00B658EC" w:rsidRDefault="00367F2F" w:rsidP="0010148B">
      <w:pPr>
        <w:jc w:val="both"/>
        <w:rPr>
          <w:rFonts w:ascii="Arial" w:hAnsi="Arial" w:cs="Arial"/>
          <w:lang w:val="es-ES_tradnl"/>
        </w:rPr>
      </w:pPr>
    </w:p>
    <w:p w:rsidR="00367F2F" w:rsidRPr="00B658EC" w:rsidRDefault="00367F2F" w:rsidP="0010148B">
      <w:pPr>
        <w:spacing w:after="120"/>
        <w:ind w:left="567"/>
        <w:jc w:val="both"/>
        <w:rPr>
          <w:rFonts w:ascii="Arial" w:hAnsi="Arial" w:cs="Arial"/>
          <w:sz w:val="16"/>
          <w:szCs w:val="16"/>
          <w:lang w:val="es-ES_tradnl"/>
        </w:rPr>
      </w:pPr>
      <w:r w:rsidRPr="00B658EC">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B658EC" w:rsidRDefault="00367F2F" w:rsidP="0010148B">
      <w:pPr>
        <w:autoSpaceDE w:val="0"/>
        <w:autoSpaceDN w:val="0"/>
        <w:adjustRightInd w:val="0"/>
        <w:jc w:val="both"/>
        <w:rPr>
          <w:rFonts w:ascii="Arial" w:hAnsi="Arial" w:cs="Arial"/>
          <w:sz w:val="16"/>
          <w:szCs w:val="16"/>
        </w:rPr>
      </w:pPr>
    </w:p>
    <w:p w:rsidR="00367F2F" w:rsidRPr="00B658EC" w:rsidRDefault="00367F2F" w:rsidP="003B45C5">
      <w:pPr>
        <w:pStyle w:val="Ttulo1"/>
        <w:spacing w:before="0" w:line="240" w:lineRule="atLeast"/>
        <w:jc w:val="center"/>
        <w:rPr>
          <w:sz w:val="22"/>
          <w:szCs w:val="22"/>
        </w:rPr>
      </w:pPr>
      <w:r w:rsidRPr="00B658EC">
        <w:rPr>
          <w:sz w:val="16"/>
          <w:szCs w:val="16"/>
        </w:rPr>
        <w:br w:type="page"/>
      </w:r>
      <w:bookmarkStart w:id="357" w:name="_ANEXO_VII.-_MODELO_1"/>
      <w:bookmarkStart w:id="358" w:name="Anx_6"/>
      <w:bookmarkStart w:id="359" w:name="_Toc506479434"/>
      <w:bookmarkStart w:id="360" w:name="_Toc24615679"/>
      <w:bookmarkEnd w:id="357"/>
      <w:r w:rsidRPr="00B658EC">
        <w:rPr>
          <w:sz w:val="22"/>
          <w:szCs w:val="22"/>
        </w:rPr>
        <w:lastRenderedPageBreak/>
        <w:t xml:space="preserve">ANEXO VI.- </w:t>
      </w:r>
      <w:bookmarkEnd w:id="358"/>
      <w:r w:rsidRPr="00B658EC">
        <w:rPr>
          <w:sz w:val="22"/>
          <w:szCs w:val="22"/>
        </w:rPr>
        <w:t>MODELO DE DECLARACIÓN DEL CUMPLIMIENTO DEL CÓDIGO DE CONDUCTA Y MARCO DE INTEGRIDAD INSTITUCIONAL APLICABLE A LA CONTRATACIÓN PÚBLICA</w:t>
      </w:r>
      <w:bookmarkEnd w:id="359"/>
      <w:bookmarkEnd w:id="360"/>
      <w:r w:rsidR="00470BA6" w:rsidRPr="00B658EC">
        <w:rPr>
          <w:sz w:val="22"/>
          <w:szCs w:val="22"/>
        </w:rPr>
        <w:t xml:space="preserve"> Y DE AUSENCIA DE CONFLICTO DE INTERESES</w:t>
      </w:r>
    </w:p>
    <w:p w:rsidR="00367F2F" w:rsidRPr="00B658EC"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10148B">
        <w:trPr>
          <w:trHeight w:hRule="exact" w:val="340"/>
        </w:trPr>
        <w:tc>
          <w:tcPr>
            <w:tcW w:w="8504" w:type="dxa"/>
            <w:gridSpan w:val="4"/>
            <w:tcBorders>
              <w:bottom w:val="single" w:sz="4" w:space="0" w:color="auto"/>
            </w:tcBorders>
            <w:vAlign w:val="center"/>
          </w:tcPr>
          <w:p w:rsidR="00367F2F" w:rsidRPr="00B658EC" w:rsidRDefault="00367F2F" w:rsidP="0010148B">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10148B">
        <w:trPr>
          <w:trHeight w:val="463"/>
        </w:trPr>
        <w:tc>
          <w:tcPr>
            <w:tcW w:w="5617" w:type="dxa"/>
            <w:gridSpan w:val="3"/>
            <w:tcBorders>
              <w:top w:val="single" w:sz="4" w:space="0" w:color="auto"/>
            </w:tcBorders>
            <w:vAlign w:val="center"/>
          </w:tcPr>
          <w:p w:rsidR="00367F2F" w:rsidRPr="00B658EC" w:rsidRDefault="00367F2F" w:rsidP="0010148B">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10148B">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10148B">
            <w:pPr>
              <w:spacing w:after="40"/>
              <w:ind w:left="45"/>
              <w:rPr>
                <w:rFonts w:ascii="Arial" w:hAnsi="Arial" w:cs="Arial"/>
                <w:sz w:val="18"/>
                <w:szCs w:val="18"/>
              </w:rPr>
            </w:pPr>
          </w:p>
        </w:tc>
      </w:tr>
      <w:tr w:rsidR="00367F2F" w:rsidRPr="00B658E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10148B">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10148B">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10148B">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10148B">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10148B">
        <w:trPr>
          <w:trHeight w:val="340"/>
        </w:trPr>
        <w:tc>
          <w:tcPr>
            <w:tcW w:w="3261" w:type="dxa"/>
            <w:gridSpan w:val="2"/>
            <w:vAlign w:val="center"/>
          </w:tcPr>
          <w:p w:rsidR="00367F2F" w:rsidRPr="00B658EC" w:rsidRDefault="00367F2F" w:rsidP="0010148B">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10148B">
            <w:pPr>
              <w:ind w:left="45"/>
              <w:rPr>
                <w:rFonts w:ascii="Arial" w:hAnsi="Arial" w:cs="Arial"/>
                <w:bCs/>
                <w:sz w:val="18"/>
                <w:szCs w:val="18"/>
              </w:rPr>
            </w:pPr>
          </w:p>
        </w:tc>
      </w:tr>
      <w:tr w:rsidR="00367F2F" w:rsidRPr="00B658EC" w:rsidTr="0010148B">
        <w:trPr>
          <w:trHeight w:val="340"/>
        </w:trPr>
        <w:tc>
          <w:tcPr>
            <w:tcW w:w="3261" w:type="dxa"/>
            <w:gridSpan w:val="2"/>
            <w:vAlign w:val="center"/>
          </w:tcPr>
          <w:p w:rsidR="00367F2F" w:rsidRPr="00B658EC" w:rsidRDefault="00367F2F" w:rsidP="0010148B">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10148B">
            <w:pPr>
              <w:ind w:left="45"/>
              <w:rPr>
                <w:rFonts w:ascii="Arial" w:hAnsi="Arial" w:cs="Arial"/>
                <w:bCs/>
                <w:sz w:val="18"/>
                <w:szCs w:val="18"/>
              </w:rPr>
            </w:pPr>
          </w:p>
        </w:tc>
      </w:tr>
    </w:tbl>
    <w:p w:rsidR="00367F2F" w:rsidRPr="00B658EC"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658EC" w:rsidTr="0010148B">
        <w:trPr>
          <w:trHeight w:hRule="exact" w:val="284"/>
        </w:trPr>
        <w:tc>
          <w:tcPr>
            <w:tcW w:w="8504" w:type="dxa"/>
            <w:gridSpan w:val="2"/>
            <w:tcBorders>
              <w:top w:val="nil"/>
              <w:left w:val="nil"/>
              <w:right w:val="nil"/>
            </w:tcBorders>
          </w:tcPr>
          <w:p w:rsidR="00367F2F" w:rsidRPr="00B658EC" w:rsidRDefault="00367F2F" w:rsidP="0010148B">
            <w:pPr>
              <w:spacing w:before="60" w:after="20"/>
              <w:rPr>
                <w:rFonts w:ascii="Arial" w:hAnsi="Arial" w:cs="Arial"/>
                <w:b/>
                <w:bCs/>
                <w:position w:val="21"/>
                <w:sz w:val="18"/>
              </w:rPr>
            </w:pPr>
            <w:r w:rsidRPr="00B658EC">
              <w:rPr>
                <w:rFonts w:ascii="Arial" w:hAnsi="Arial" w:cs="Arial"/>
                <w:b/>
                <w:bCs/>
                <w:position w:val="21"/>
                <w:sz w:val="18"/>
              </w:rPr>
              <w:t>DATOS DEL EXPEDIENTE DE CONTRATACIÓN</w:t>
            </w:r>
          </w:p>
        </w:tc>
      </w:tr>
      <w:tr w:rsidR="00367F2F" w:rsidRPr="00B658EC" w:rsidTr="0010148B">
        <w:trPr>
          <w:trHeight w:val="454"/>
        </w:trPr>
        <w:tc>
          <w:tcPr>
            <w:tcW w:w="5617" w:type="dxa"/>
            <w:tcBorders>
              <w:left w:val="nil"/>
              <w:bottom w:val="nil"/>
              <w:right w:val="nil"/>
            </w:tcBorders>
            <w:vAlign w:val="center"/>
          </w:tcPr>
          <w:p w:rsidR="00367F2F" w:rsidRPr="00B658EC" w:rsidRDefault="00367F2F" w:rsidP="0010148B">
            <w:pPr>
              <w:spacing w:after="80"/>
              <w:rPr>
                <w:rFonts w:ascii="Arial" w:hAnsi="Arial" w:cs="Arial"/>
                <w:b/>
                <w:bCs/>
                <w:sz w:val="18"/>
              </w:rPr>
            </w:pPr>
            <w:r w:rsidRPr="00B658EC">
              <w:rPr>
                <w:rFonts w:ascii="Arial" w:hAnsi="Arial" w:cs="Arial"/>
                <w:b/>
                <w:bCs/>
                <w:sz w:val="18"/>
              </w:rPr>
              <w:t>Denominación del contrato</w:t>
            </w:r>
          </w:p>
          <w:p w:rsidR="00367F2F" w:rsidRPr="00B658EC" w:rsidRDefault="00F82E50" w:rsidP="0010148B">
            <w:pPr>
              <w:ind w:left="45"/>
              <w:rPr>
                <w:rFonts w:ascii="Arial" w:hAnsi="Arial" w:cs="Arial"/>
                <w:sz w:val="18"/>
              </w:rPr>
            </w:pPr>
            <w:r w:rsidRPr="00B658EC">
              <w:rPr>
                <w:rFonts w:ascii="Arial" w:hAnsi="Arial" w:cs="Arial"/>
              </w:rPr>
              <w:t>Servicio de evaluación técnica de los apoyos y cuidados que se ofrecen en los centros de día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dichos centros hacia ese modelo de atención.</w:t>
            </w:r>
          </w:p>
        </w:tc>
        <w:tc>
          <w:tcPr>
            <w:tcW w:w="2887" w:type="dxa"/>
            <w:tcBorders>
              <w:left w:val="nil"/>
              <w:bottom w:val="nil"/>
              <w:right w:val="nil"/>
            </w:tcBorders>
            <w:vAlign w:val="center"/>
          </w:tcPr>
          <w:p w:rsidR="004D73A6" w:rsidRPr="00B658EC" w:rsidRDefault="004D73A6" w:rsidP="004D73A6">
            <w:pPr>
              <w:spacing w:after="80"/>
              <w:jc w:val="right"/>
              <w:rPr>
                <w:rFonts w:ascii="Arial" w:hAnsi="Arial" w:cs="Arial"/>
                <w:b/>
                <w:bCs/>
                <w:sz w:val="18"/>
              </w:rPr>
            </w:pPr>
            <w:r w:rsidRPr="00B658EC">
              <w:rPr>
                <w:rFonts w:ascii="Arial" w:hAnsi="Arial" w:cs="Arial"/>
                <w:b/>
                <w:bCs/>
                <w:sz w:val="18"/>
              </w:rPr>
              <w:t>Código de referencia</w:t>
            </w:r>
          </w:p>
          <w:p w:rsidR="00367F2F" w:rsidRPr="00B658EC" w:rsidRDefault="00545E41" w:rsidP="00545E41">
            <w:pPr>
              <w:spacing w:after="80"/>
              <w:jc w:val="right"/>
              <w:rPr>
                <w:rFonts w:ascii="Arial" w:hAnsi="Arial" w:cs="Arial"/>
                <w:sz w:val="18"/>
                <w:szCs w:val="18"/>
              </w:rPr>
            </w:pPr>
            <w:r w:rsidRPr="00B658EC">
              <w:rPr>
                <w:rFonts w:ascii="Arial" w:hAnsi="Arial" w:cs="Arial"/>
                <w:b/>
                <w:sz w:val="18"/>
                <w:szCs w:val="18"/>
                <w:lang w:val="eu-ES"/>
              </w:rPr>
              <w:t>FA 377/2026</w:t>
            </w:r>
          </w:p>
        </w:tc>
      </w:tr>
    </w:tbl>
    <w:p w:rsidR="00367F2F" w:rsidRPr="00B658EC" w:rsidRDefault="00367F2F" w:rsidP="0010148B">
      <w:pPr>
        <w:rPr>
          <w:rFonts w:ascii="Arial" w:hAnsi="Arial" w:cs="Arial"/>
        </w:rPr>
      </w:pPr>
    </w:p>
    <w:p w:rsidR="00367F2F" w:rsidRPr="00B658EC" w:rsidRDefault="00367F2F" w:rsidP="0010148B">
      <w:pPr>
        <w:spacing w:before="240" w:after="240" w:line="240" w:lineRule="atLeast"/>
        <w:jc w:val="center"/>
        <w:rPr>
          <w:rFonts w:ascii="Arial" w:hAnsi="Arial" w:cs="Arial"/>
          <w:b/>
        </w:rPr>
      </w:pPr>
      <w:r w:rsidRPr="00B658EC">
        <w:rPr>
          <w:rFonts w:ascii="Arial" w:hAnsi="Arial" w:cs="Arial"/>
          <w:b/>
        </w:rPr>
        <w:t>DECLARA</w:t>
      </w:r>
    </w:p>
    <w:p w:rsidR="00367F2F" w:rsidRPr="00B658EC" w:rsidRDefault="00367F2F" w:rsidP="0010148B">
      <w:pPr>
        <w:spacing w:after="60" w:line="240" w:lineRule="atLeast"/>
        <w:jc w:val="both"/>
        <w:rPr>
          <w:rFonts w:ascii="Arial" w:hAnsi="Arial" w:cs="Arial"/>
        </w:rPr>
      </w:pPr>
      <w:r w:rsidRPr="00B658EC">
        <w:rPr>
          <w:rFonts w:ascii="Arial" w:hAnsi="Arial" w:cs="Arial"/>
          <w:b/>
          <w:bCs/>
        </w:rPr>
        <w:t>Primero:</w:t>
      </w:r>
      <w:r w:rsidRPr="00B658EC">
        <w:rPr>
          <w:rFonts w:ascii="Arial" w:hAnsi="Arial" w:cs="Arial"/>
        </w:rPr>
        <w:t xml:space="preserve"> Que se compromete al cumplimiento en todos sus términos </w:t>
      </w:r>
      <w:r w:rsidRPr="00B658EC">
        <w:rPr>
          <w:rFonts w:ascii="Arial" w:hAnsi="Arial" w:cs="Arial"/>
          <w:bCs/>
        </w:rPr>
        <w:t>del</w:t>
      </w:r>
      <w:r w:rsidRPr="00B658EC">
        <w:rPr>
          <w:rFonts w:ascii="Arial" w:hAnsi="Arial" w:cs="Arial"/>
          <w:b/>
          <w:bCs/>
        </w:rPr>
        <w:t xml:space="preserve"> CÓDIGO DE CONDUCTA Y MARCO DE INTEGRIDAD INSTITUCIONAL APLICABLE A LA CONTRATACIÓN PÚBLICA</w:t>
      </w:r>
      <w:r w:rsidRPr="00B658EC">
        <w:rPr>
          <w:rFonts w:ascii="Arial" w:hAnsi="Arial" w:cs="Arial"/>
        </w:rPr>
        <w:t xml:space="preserve"> de la Administración Foral de Gipuzkoa , aprobado por el Consejo de Gobierno Foral, en su reunión de 5 de septiembre de 2017, que</w:t>
      </w:r>
      <w:r w:rsidRPr="00B658EC">
        <w:rPr>
          <w:rFonts w:ascii="Arial" w:hAnsi="Arial" w:cs="Arial"/>
          <w:lang w:eastAsia="en-US"/>
        </w:rPr>
        <w:t xml:space="preserve"> encuentra a disposición de las licitadoras en la siguiente dirección electrónica</w:t>
      </w:r>
      <w:r w:rsidRPr="00B658EC">
        <w:rPr>
          <w:rFonts w:ascii="Arial" w:hAnsi="Arial" w:cs="Arial"/>
        </w:rPr>
        <w:t>:</w:t>
      </w:r>
    </w:p>
    <w:p w:rsidR="0050233F" w:rsidRPr="00B658EC" w:rsidRDefault="00B658EC" w:rsidP="0050233F">
      <w:pPr>
        <w:spacing w:after="240"/>
        <w:rPr>
          <w:lang w:val="eu-ES"/>
        </w:rPr>
      </w:pPr>
      <w:hyperlink r:id="rId24" w:history="1">
        <w:r w:rsidR="0050233F" w:rsidRPr="00B658EC">
          <w:rPr>
            <w:rStyle w:val="Hipervnculo"/>
            <w:color w:val="auto"/>
            <w:lang w:val="eu-ES"/>
          </w:rPr>
          <w:t>https://www.gipuzkoa.eus/documents/20933/923643/Kontratazio_kodea-es.pdf/e014801b-3e70-fd79-8ac2-d63ea19aa374</w:t>
        </w:r>
      </w:hyperlink>
    </w:p>
    <w:p w:rsidR="00851371" w:rsidRPr="00B658EC" w:rsidRDefault="00851371" w:rsidP="00851371">
      <w:pPr>
        <w:spacing w:before="60" w:line="240" w:lineRule="atLeast"/>
        <w:rPr>
          <w:rFonts w:ascii="Arial" w:hAnsi="Arial" w:cs="Arial"/>
          <w:strike/>
        </w:rPr>
      </w:pPr>
      <w:r w:rsidRPr="00B658EC">
        <w:rPr>
          <w:rFonts w:ascii="Arial" w:hAnsi="Arial" w:cs="Arial"/>
          <w:b/>
          <w:bCs/>
        </w:rPr>
        <w:t xml:space="preserve">Segundo: </w:t>
      </w:r>
      <w:r w:rsidRPr="00B658EC">
        <w:rPr>
          <w:rFonts w:ascii="Arial" w:hAnsi="Arial" w:cs="Arial"/>
        </w:rPr>
        <w:t>Estar informado de lo siguiente:</w:t>
      </w:r>
    </w:p>
    <w:p w:rsidR="00851371" w:rsidRPr="00B658EC"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B658EC">
        <w:rPr>
          <w:rFonts w:ascii="Arial" w:hAnsi="Arial" w:cs="Arial"/>
          <w:sz w:val="20"/>
          <w:szCs w:val="20"/>
        </w:rPr>
        <w:t xml:space="preserve">1. Que el artículo 61.3 «Conflicto de intereses», del Reglamento (UE, </w:t>
      </w:r>
      <w:proofErr w:type="spellStart"/>
      <w:r w:rsidRPr="00B658EC">
        <w:rPr>
          <w:rFonts w:ascii="Arial" w:hAnsi="Arial" w:cs="Arial"/>
          <w:sz w:val="20"/>
          <w:szCs w:val="20"/>
        </w:rPr>
        <w:t>Euratom</w:t>
      </w:r>
      <w:proofErr w:type="spellEnd"/>
      <w:r w:rsidRPr="00B658EC">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B658EC"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B658EC">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B658EC"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B658EC">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B658E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B658EC">
        <w:rPr>
          <w:rFonts w:ascii="Arial" w:hAnsi="Arial" w:cs="Arial"/>
          <w:sz w:val="20"/>
          <w:szCs w:val="20"/>
        </w:rPr>
        <w:lastRenderedPageBreak/>
        <w:t>a)</w:t>
      </w:r>
      <w:r w:rsidRPr="00B658EC">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B658E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B658EC">
        <w:rPr>
          <w:rFonts w:ascii="Arial" w:hAnsi="Arial" w:cs="Arial"/>
          <w:sz w:val="20"/>
          <w:szCs w:val="20"/>
        </w:rPr>
        <w:t>b)</w:t>
      </w:r>
      <w:r w:rsidRPr="00B658EC">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B658E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B658EC">
        <w:rPr>
          <w:rFonts w:ascii="Arial" w:hAnsi="Arial" w:cs="Arial"/>
          <w:sz w:val="20"/>
          <w:szCs w:val="20"/>
        </w:rPr>
        <w:t>c)</w:t>
      </w:r>
      <w:r w:rsidRPr="00B658EC">
        <w:rPr>
          <w:rFonts w:ascii="Arial" w:hAnsi="Arial" w:cs="Arial"/>
          <w:sz w:val="20"/>
          <w:szCs w:val="20"/>
        </w:rPr>
        <w:tab/>
        <w:t>Tener amistad íntima o enemistad manifiesta con alguna de las personas mencionadas en el apartado anterior.</w:t>
      </w:r>
    </w:p>
    <w:p w:rsidR="00851371" w:rsidRPr="00B658E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B658EC">
        <w:rPr>
          <w:rFonts w:ascii="Arial" w:hAnsi="Arial" w:cs="Arial"/>
          <w:sz w:val="20"/>
          <w:szCs w:val="20"/>
        </w:rPr>
        <w:t>d)</w:t>
      </w:r>
      <w:r w:rsidRPr="00B658EC">
        <w:rPr>
          <w:rFonts w:ascii="Arial" w:hAnsi="Arial" w:cs="Arial"/>
          <w:sz w:val="20"/>
          <w:szCs w:val="20"/>
        </w:rPr>
        <w:tab/>
        <w:t>Haber intervenido como perito o como testigo en el procedimiento de que se trate.</w:t>
      </w:r>
    </w:p>
    <w:p w:rsidR="00851371" w:rsidRPr="00B658E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B658EC">
        <w:rPr>
          <w:rFonts w:ascii="Arial" w:hAnsi="Arial" w:cs="Arial"/>
          <w:sz w:val="20"/>
          <w:szCs w:val="20"/>
        </w:rPr>
        <w:t>e)</w:t>
      </w:r>
      <w:r w:rsidRPr="00B658EC">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B658EC"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B658EC">
        <w:rPr>
          <w:rFonts w:ascii="Arial" w:hAnsi="Arial" w:cs="Arial"/>
          <w:b/>
          <w:bCs/>
          <w:sz w:val="20"/>
          <w:szCs w:val="20"/>
        </w:rPr>
        <w:t xml:space="preserve">Tercero: </w:t>
      </w:r>
      <w:r w:rsidRPr="00B658EC">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B658EC"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B658EC">
        <w:rPr>
          <w:rFonts w:ascii="Arial" w:hAnsi="Arial" w:cs="Arial"/>
          <w:b/>
          <w:bCs/>
          <w:sz w:val="20"/>
          <w:szCs w:val="20"/>
        </w:rPr>
        <w:t xml:space="preserve">Cuarto: </w:t>
      </w:r>
      <w:r w:rsidRPr="00B658EC">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B658EC"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B658EC">
        <w:rPr>
          <w:rFonts w:ascii="Arial" w:hAnsi="Arial" w:cs="Arial"/>
          <w:b/>
          <w:bCs/>
          <w:sz w:val="20"/>
          <w:szCs w:val="20"/>
        </w:rPr>
        <w:t xml:space="preserve">Quinto: </w:t>
      </w:r>
      <w:r w:rsidRPr="00B658EC">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B658EC" w:rsidRDefault="00851371" w:rsidP="00851371">
      <w:pPr>
        <w:rPr>
          <w:rFonts w:cs="Arial"/>
        </w:rPr>
      </w:pPr>
    </w:p>
    <w:p w:rsidR="00367F2F" w:rsidRPr="00B658EC" w:rsidRDefault="00367F2F" w:rsidP="003B45C5">
      <w:pPr>
        <w:pStyle w:val="Ttulo1"/>
        <w:spacing w:before="0" w:line="240" w:lineRule="atLeast"/>
        <w:jc w:val="center"/>
        <w:rPr>
          <w:sz w:val="22"/>
          <w:szCs w:val="22"/>
        </w:rPr>
      </w:pPr>
      <w:r w:rsidRPr="00B658EC">
        <w:br w:type="page"/>
      </w:r>
      <w:bookmarkStart w:id="361" w:name="_ANEXO_VIII.-_MODELO_1"/>
      <w:bookmarkStart w:id="362" w:name="Anx_7"/>
      <w:bookmarkStart w:id="363" w:name="_Toc506479435"/>
      <w:bookmarkStart w:id="364" w:name="_Toc24615680"/>
      <w:bookmarkEnd w:id="361"/>
      <w:r w:rsidRPr="00B658EC">
        <w:rPr>
          <w:sz w:val="22"/>
          <w:szCs w:val="22"/>
        </w:rPr>
        <w:lastRenderedPageBreak/>
        <w:t xml:space="preserve">ANEXO VII.- </w:t>
      </w:r>
      <w:bookmarkEnd w:id="362"/>
      <w:r w:rsidRPr="00B658EC">
        <w:rPr>
          <w:sz w:val="22"/>
          <w:szCs w:val="22"/>
        </w:rPr>
        <w:t>MODELO DE DECLARACIÓN COMPLEMENTARIA DE LOS DOCUMENTOS Y DATOS PRESENTADOS CONSIDERADOS CONFIDENCIALES</w:t>
      </w:r>
      <w:bookmarkEnd w:id="363"/>
      <w:bookmarkEnd w:id="364"/>
    </w:p>
    <w:p w:rsidR="00367F2F" w:rsidRPr="00B658EC"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10148B">
        <w:trPr>
          <w:trHeight w:hRule="exact" w:val="340"/>
        </w:trPr>
        <w:tc>
          <w:tcPr>
            <w:tcW w:w="8504" w:type="dxa"/>
            <w:gridSpan w:val="4"/>
            <w:tcBorders>
              <w:bottom w:val="single" w:sz="4" w:space="0" w:color="auto"/>
            </w:tcBorders>
            <w:vAlign w:val="center"/>
          </w:tcPr>
          <w:p w:rsidR="00367F2F" w:rsidRPr="00B658EC" w:rsidRDefault="00367F2F" w:rsidP="0010148B">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10148B">
        <w:trPr>
          <w:trHeight w:val="463"/>
        </w:trPr>
        <w:tc>
          <w:tcPr>
            <w:tcW w:w="5617" w:type="dxa"/>
            <w:gridSpan w:val="3"/>
            <w:tcBorders>
              <w:top w:val="single" w:sz="4" w:space="0" w:color="auto"/>
            </w:tcBorders>
            <w:vAlign w:val="center"/>
          </w:tcPr>
          <w:p w:rsidR="00367F2F" w:rsidRPr="00B658EC" w:rsidRDefault="00367F2F" w:rsidP="0010148B">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10148B">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10148B">
            <w:pPr>
              <w:spacing w:after="40"/>
              <w:ind w:left="45"/>
              <w:rPr>
                <w:rFonts w:ascii="Arial" w:hAnsi="Arial" w:cs="Arial"/>
                <w:sz w:val="18"/>
                <w:szCs w:val="18"/>
              </w:rPr>
            </w:pPr>
          </w:p>
        </w:tc>
      </w:tr>
      <w:tr w:rsidR="00367F2F" w:rsidRPr="00B658E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10148B">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10148B">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10148B">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10148B">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10148B">
        <w:trPr>
          <w:trHeight w:val="340"/>
        </w:trPr>
        <w:tc>
          <w:tcPr>
            <w:tcW w:w="3261" w:type="dxa"/>
            <w:gridSpan w:val="2"/>
            <w:vAlign w:val="center"/>
          </w:tcPr>
          <w:p w:rsidR="00367F2F" w:rsidRPr="00B658EC" w:rsidRDefault="00367F2F" w:rsidP="0010148B">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10148B">
            <w:pPr>
              <w:ind w:left="45"/>
              <w:rPr>
                <w:rFonts w:ascii="Arial" w:hAnsi="Arial" w:cs="Arial"/>
                <w:bCs/>
                <w:sz w:val="18"/>
                <w:szCs w:val="18"/>
              </w:rPr>
            </w:pPr>
          </w:p>
        </w:tc>
      </w:tr>
      <w:tr w:rsidR="00367F2F" w:rsidRPr="00B658EC" w:rsidTr="0010148B">
        <w:trPr>
          <w:trHeight w:val="340"/>
        </w:trPr>
        <w:tc>
          <w:tcPr>
            <w:tcW w:w="3261" w:type="dxa"/>
            <w:gridSpan w:val="2"/>
            <w:vAlign w:val="center"/>
          </w:tcPr>
          <w:p w:rsidR="00367F2F" w:rsidRPr="00B658EC" w:rsidRDefault="00367F2F" w:rsidP="0010148B">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10148B">
            <w:pPr>
              <w:ind w:left="45"/>
              <w:rPr>
                <w:rFonts w:ascii="Arial" w:hAnsi="Arial" w:cs="Arial"/>
                <w:bCs/>
                <w:sz w:val="18"/>
                <w:szCs w:val="18"/>
              </w:rPr>
            </w:pPr>
          </w:p>
        </w:tc>
      </w:tr>
    </w:tbl>
    <w:p w:rsidR="00367F2F" w:rsidRPr="00B658EC"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658EC" w:rsidTr="0010148B">
        <w:trPr>
          <w:trHeight w:hRule="exact" w:val="284"/>
        </w:trPr>
        <w:tc>
          <w:tcPr>
            <w:tcW w:w="8504" w:type="dxa"/>
            <w:gridSpan w:val="2"/>
            <w:tcBorders>
              <w:top w:val="nil"/>
              <w:left w:val="nil"/>
              <w:right w:val="nil"/>
            </w:tcBorders>
          </w:tcPr>
          <w:p w:rsidR="00367F2F" w:rsidRPr="00B658EC" w:rsidRDefault="00367F2F" w:rsidP="0010148B">
            <w:pPr>
              <w:spacing w:before="60" w:after="20"/>
              <w:rPr>
                <w:rFonts w:ascii="Arial" w:hAnsi="Arial" w:cs="Arial"/>
                <w:b/>
                <w:bCs/>
                <w:position w:val="21"/>
                <w:sz w:val="18"/>
              </w:rPr>
            </w:pPr>
            <w:r w:rsidRPr="00B658EC">
              <w:rPr>
                <w:rFonts w:ascii="Arial" w:hAnsi="Arial" w:cs="Arial"/>
                <w:b/>
                <w:bCs/>
                <w:position w:val="21"/>
                <w:sz w:val="18"/>
              </w:rPr>
              <w:t>DATOS DEL EXPEDIENTE DE CONTRATACIÓN</w:t>
            </w:r>
          </w:p>
        </w:tc>
      </w:tr>
      <w:tr w:rsidR="00367F2F" w:rsidRPr="00B658EC" w:rsidTr="0010148B">
        <w:trPr>
          <w:trHeight w:val="454"/>
        </w:trPr>
        <w:tc>
          <w:tcPr>
            <w:tcW w:w="5617" w:type="dxa"/>
            <w:tcBorders>
              <w:left w:val="nil"/>
              <w:bottom w:val="nil"/>
              <w:right w:val="nil"/>
            </w:tcBorders>
            <w:vAlign w:val="center"/>
          </w:tcPr>
          <w:p w:rsidR="00367F2F" w:rsidRPr="00B658EC" w:rsidRDefault="00367F2F" w:rsidP="0010148B">
            <w:pPr>
              <w:spacing w:after="80"/>
              <w:rPr>
                <w:rFonts w:ascii="Arial" w:hAnsi="Arial" w:cs="Arial"/>
                <w:b/>
                <w:bCs/>
                <w:sz w:val="18"/>
              </w:rPr>
            </w:pPr>
            <w:r w:rsidRPr="00B658EC">
              <w:rPr>
                <w:rFonts w:ascii="Arial" w:hAnsi="Arial" w:cs="Arial"/>
                <w:b/>
                <w:bCs/>
                <w:sz w:val="18"/>
              </w:rPr>
              <w:t>Denominación del contrato</w:t>
            </w:r>
          </w:p>
          <w:p w:rsidR="00367F2F" w:rsidRPr="00B658EC" w:rsidRDefault="00F82E50" w:rsidP="0010148B">
            <w:pPr>
              <w:ind w:left="45"/>
              <w:rPr>
                <w:rFonts w:ascii="Arial" w:hAnsi="Arial" w:cs="Arial"/>
                <w:sz w:val="18"/>
              </w:rPr>
            </w:pPr>
            <w:r w:rsidRPr="00B658EC">
              <w:rPr>
                <w:rFonts w:ascii="Arial" w:hAnsi="Arial" w:cs="Arial"/>
              </w:rPr>
              <w:t>Servicio de evaluación técnica de los apoyos y cuidados que se ofrecen en los centros de día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dichos centros hacia ese modelo de atención.</w:t>
            </w:r>
          </w:p>
        </w:tc>
        <w:tc>
          <w:tcPr>
            <w:tcW w:w="2887" w:type="dxa"/>
            <w:tcBorders>
              <w:left w:val="nil"/>
              <w:bottom w:val="nil"/>
              <w:right w:val="nil"/>
            </w:tcBorders>
            <w:vAlign w:val="center"/>
          </w:tcPr>
          <w:p w:rsidR="004D73A6" w:rsidRPr="00B658EC" w:rsidRDefault="004D73A6" w:rsidP="004D73A6">
            <w:pPr>
              <w:spacing w:after="80"/>
              <w:jc w:val="right"/>
              <w:rPr>
                <w:rFonts w:ascii="Arial" w:hAnsi="Arial" w:cs="Arial"/>
                <w:b/>
                <w:bCs/>
                <w:sz w:val="18"/>
              </w:rPr>
            </w:pPr>
            <w:r w:rsidRPr="00B658EC">
              <w:rPr>
                <w:rFonts w:ascii="Arial" w:hAnsi="Arial" w:cs="Arial"/>
                <w:b/>
                <w:bCs/>
                <w:sz w:val="18"/>
              </w:rPr>
              <w:t>Código de referencia</w:t>
            </w:r>
          </w:p>
          <w:p w:rsidR="00367F2F" w:rsidRPr="00B658EC" w:rsidRDefault="00545E41" w:rsidP="00545E41">
            <w:pPr>
              <w:spacing w:after="80"/>
              <w:jc w:val="right"/>
              <w:rPr>
                <w:rFonts w:ascii="Arial" w:hAnsi="Arial" w:cs="Arial"/>
                <w:sz w:val="18"/>
                <w:szCs w:val="18"/>
              </w:rPr>
            </w:pPr>
            <w:r w:rsidRPr="00B658EC">
              <w:rPr>
                <w:rFonts w:ascii="Arial" w:hAnsi="Arial" w:cs="Arial"/>
                <w:b/>
                <w:sz w:val="18"/>
                <w:szCs w:val="18"/>
                <w:lang w:val="eu-ES"/>
              </w:rPr>
              <w:t>FA 377/2026</w:t>
            </w:r>
          </w:p>
        </w:tc>
      </w:tr>
    </w:tbl>
    <w:p w:rsidR="00367F2F" w:rsidRPr="00B658EC" w:rsidRDefault="00367F2F" w:rsidP="0010148B">
      <w:pPr>
        <w:rPr>
          <w:rFonts w:ascii="Arial" w:hAnsi="Arial" w:cs="Arial"/>
        </w:rPr>
      </w:pPr>
    </w:p>
    <w:p w:rsidR="00367F2F" w:rsidRPr="00B658EC" w:rsidRDefault="00367F2F" w:rsidP="00B91F54">
      <w:pPr>
        <w:spacing w:before="240" w:after="240" w:line="240" w:lineRule="atLeast"/>
        <w:jc w:val="center"/>
        <w:rPr>
          <w:rFonts w:ascii="Arial" w:hAnsi="Arial" w:cs="Arial"/>
          <w:b/>
        </w:rPr>
      </w:pPr>
      <w:r w:rsidRPr="00B658EC">
        <w:rPr>
          <w:rFonts w:ascii="Arial" w:hAnsi="Arial" w:cs="Arial"/>
          <w:b/>
        </w:rPr>
        <w:t>DECLARA</w:t>
      </w:r>
    </w:p>
    <w:p w:rsidR="00367F2F" w:rsidRPr="00B658EC" w:rsidRDefault="00367F2F" w:rsidP="00B91F54">
      <w:pPr>
        <w:tabs>
          <w:tab w:val="left" w:pos="0"/>
        </w:tabs>
        <w:spacing w:after="120" w:line="240" w:lineRule="atLeast"/>
        <w:contextualSpacing/>
        <w:rPr>
          <w:rFonts w:ascii="Arial" w:hAnsi="Arial" w:cs="Arial"/>
          <w:lang w:val="es-ES_tradnl"/>
        </w:rPr>
      </w:pPr>
      <w:r w:rsidRPr="00B658EC">
        <w:rPr>
          <w:rFonts w:ascii="Arial" w:hAnsi="Arial" w:cs="Arial"/>
          <w:lang w:val="es-ES_tradnl"/>
        </w:rPr>
        <w:t xml:space="preserve">Que considera confidenciales los siguientes </w:t>
      </w:r>
      <w:r w:rsidRPr="00B658EC">
        <w:rPr>
          <w:rFonts w:ascii="Arial" w:hAnsi="Arial" w:cs="Arial"/>
          <w:b/>
          <w:u w:val="single"/>
          <w:lang w:val="es-ES_tradnl"/>
        </w:rPr>
        <w:t>documentos, informaciones y aspectos</w:t>
      </w:r>
      <w:r w:rsidRPr="00B658EC">
        <w:rPr>
          <w:rFonts w:ascii="Arial" w:hAnsi="Arial" w:cs="Arial"/>
          <w:lang w:val="es-ES_tradnl"/>
        </w:rPr>
        <w:t xml:space="preserve"> de la oferta por razón de su vinculación a secretos técnicos o comerciales: </w:t>
      </w:r>
      <w:r w:rsidRPr="00B658EC">
        <w:rPr>
          <w:rFonts w:ascii="Arial" w:hAnsi="Arial" w:cs="Arial"/>
          <w:vertAlign w:val="superscript"/>
          <w:lang w:val="es-ES_tradnl"/>
        </w:rPr>
        <w:footnoteReference w:id="3"/>
      </w:r>
    </w:p>
    <w:p w:rsidR="00367F2F" w:rsidRPr="00B658EC"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B658EC">
        <w:rPr>
          <w:rFonts w:ascii="Arial" w:hAnsi="Arial" w:cs="Arial"/>
          <w:sz w:val="20"/>
          <w:szCs w:val="20"/>
          <w:lang w:val="es-ES_tradnl"/>
        </w:rPr>
        <w:t xml:space="preserve"> </w:t>
      </w:r>
    </w:p>
    <w:p w:rsidR="00367F2F" w:rsidRPr="00B658EC"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B658EC">
        <w:rPr>
          <w:rFonts w:ascii="Arial" w:hAnsi="Arial" w:cs="Arial"/>
          <w:sz w:val="20"/>
          <w:szCs w:val="20"/>
          <w:lang w:val="es-ES_tradnl"/>
        </w:rPr>
        <w:t xml:space="preserve"> </w:t>
      </w:r>
    </w:p>
    <w:p w:rsidR="00367F2F" w:rsidRPr="00B658EC"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B658EC">
        <w:rPr>
          <w:rFonts w:ascii="Arial" w:hAnsi="Arial" w:cs="Arial"/>
          <w:sz w:val="20"/>
          <w:szCs w:val="20"/>
          <w:lang w:val="es-ES_tradnl"/>
        </w:rPr>
        <w:t xml:space="preserve"> </w:t>
      </w:r>
    </w:p>
    <w:p w:rsidR="00367F2F" w:rsidRPr="00B658EC" w:rsidRDefault="00367F2F" w:rsidP="00B91F54">
      <w:pPr>
        <w:tabs>
          <w:tab w:val="left" w:pos="0"/>
        </w:tabs>
        <w:spacing w:after="60" w:line="240" w:lineRule="atLeast"/>
        <w:ind w:left="425"/>
        <w:contextualSpacing/>
        <w:rPr>
          <w:rFonts w:ascii="Arial" w:hAnsi="Arial" w:cs="Arial"/>
          <w:lang w:val="es-ES_tradnl"/>
        </w:rPr>
      </w:pPr>
      <w:r w:rsidRPr="00B658EC">
        <w:rPr>
          <w:rFonts w:ascii="Arial" w:hAnsi="Arial" w:cs="Arial"/>
          <w:lang w:val="es-ES_tradnl"/>
        </w:rPr>
        <w:t>………………………..…</w:t>
      </w:r>
    </w:p>
    <w:p w:rsidR="00367F2F" w:rsidRPr="00B658EC" w:rsidRDefault="00367F2F" w:rsidP="00B91F54">
      <w:pPr>
        <w:tabs>
          <w:tab w:val="left" w:pos="425"/>
        </w:tabs>
        <w:spacing w:before="240" w:after="120" w:line="240" w:lineRule="atLeast"/>
        <w:ind w:right="-142"/>
        <w:rPr>
          <w:rFonts w:ascii="Arial" w:hAnsi="Arial" w:cs="Arial"/>
        </w:rPr>
      </w:pPr>
      <w:r w:rsidRPr="00B658EC">
        <w:rPr>
          <w:rFonts w:ascii="Arial" w:hAnsi="Arial" w:cs="Arial"/>
        </w:rPr>
        <w:t>Que dicho carácter confidencial se justifica en las siguientes razones:</w:t>
      </w:r>
    </w:p>
    <w:p w:rsidR="00367F2F" w:rsidRPr="00B658EC"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B658EC">
        <w:rPr>
          <w:rFonts w:ascii="Arial" w:hAnsi="Arial" w:cs="Arial"/>
          <w:sz w:val="20"/>
          <w:szCs w:val="20"/>
          <w:lang w:val="es-ES_tradnl"/>
        </w:rPr>
        <w:t xml:space="preserve"> </w:t>
      </w:r>
    </w:p>
    <w:p w:rsidR="00367F2F" w:rsidRPr="00B658EC"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B658EC">
        <w:rPr>
          <w:rFonts w:ascii="Arial" w:hAnsi="Arial" w:cs="Arial"/>
          <w:sz w:val="20"/>
          <w:szCs w:val="20"/>
          <w:lang w:val="es-ES_tradnl"/>
        </w:rPr>
        <w:t xml:space="preserve"> </w:t>
      </w:r>
    </w:p>
    <w:p w:rsidR="00367F2F" w:rsidRPr="00B658EC"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B658EC">
        <w:rPr>
          <w:rFonts w:ascii="Arial" w:hAnsi="Arial" w:cs="Arial"/>
          <w:sz w:val="20"/>
          <w:szCs w:val="20"/>
          <w:lang w:val="es-ES_tradnl"/>
        </w:rPr>
        <w:t xml:space="preserve"> </w:t>
      </w:r>
    </w:p>
    <w:p w:rsidR="00367F2F" w:rsidRPr="00B658EC" w:rsidRDefault="00367F2F" w:rsidP="00B91F54">
      <w:pPr>
        <w:tabs>
          <w:tab w:val="left" w:pos="0"/>
        </w:tabs>
        <w:spacing w:after="60" w:line="240" w:lineRule="atLeast"/>
        <w:ind w:left="425"/>
        <w:contextualSpacing/>
        <w:rPr>
          <w:rFonts w:ascii="Arial" w:hAnsi="Arial" w:cs="Arial"/>
          <w:lang w:val="es-ES_tradnl"/>
        </w:rPr>
      </w:pPr>
      <w:r w:rsidRPr="00B658EC">
        <w:rPr>
          <w:rFonts w:ascii="Arial" w:hAnsi="Arial" w:cs="Arial"/>
          <w:lang w:val="es-ES_tradnl"/>
        </w:rPr>
        <w:t>………………………..…</w:t>
      </w:r>
    </w:p>
    <w:p w:rsidR="00367F2F" w:rsidRPr="00B658EC" w:rsidRDefault="00367F2F" w:rsidP="00B91F54">
      <w:pPr>
        <w:tabs>
          <w:tab w:val="left" w:pos="0"/>
        </w:tabs>
        <w:ind w:left="218" w:right="-144" w:hanging="76"/>
        <w:contextualSpacing/>
        <w:rPr>
          <w:rFonts w:ascii="Arial" w:hAnsi="Arial" w:cs="Arial"/>
          <w:lang w:val="es-ES_tradnl"/>
        </w:rPr>
      </w:pPr>
    </w:p>
    <w:p w:rsidR="00367F2F" w:rsidRPr="00B658EC" w:rsidRDefault="00367F2F" w:rsidP="003B45C5">
      <w:pPr>
        <w:pStyle w:val="Ttulo1"/>
        <w:spacing w:before="0" w:line="240" w:lineRule="atLeast"/>
        <w:jc w:val="center"/>
        <w:rPr>
          <w:sz w:val="22"/>
          <w:szCs w:val="22"/>
        </w:rPr>
      </w:pPr>
      <w:r w:rsidRPr="00B658EC">
        <w:rPr>
          <w:sz w:val="18"/>
          <w:szCs w:val="18"/>
        </w:rPr>
        <w:br w:type="page"/>
      </w:r>
      <w:bookmarkStart w:id="365" w:name="_ANEXO_IX._-"/>
      <w:bookmarkStart w:id="366" w:name="_ANEXO_VIII._-"/>
      <w:bookmarkStart w:id="367" w:name="Anx_8"/>
      <w:bookmarkStart w:id="368" w:name="_Toc506479436"/>
      <w:bookmarkStart w:id="369" w:name="_Toc24615681"/>
      <w:bookmarkEnd w:id="365"/>
      <w:bookmarkEnd w:id="366"/>
      <w:bookmarkEnd w:id="335"/>
      <w:bookmarkEnd w:id="336"/>
      <w:r w:rsidRPr="00B658EC">
        <w:rPr>
          <w:sz w:val="22"/>
          <w:szCs w:val="22"/>
        </w:rPr>
        <w:lastRenderedPageBreak/>
        <w:t xml:space="preserve">ANEXO VIII. - </w:t>
      </w:r>
      <w:bookmarkEnd w:id="367"/>
      <w:r w:rsidRPr="00B658EC">
        <w:rPr>
          <w:sz w:val="22"/>
          <w:szCs w:val="22"/>
        </w:rPr>
        <w:t>MODELO DE AVAL</w:t>
      </w:r>
      <w:bookmarkEnd w:id="368"/>
      <w:bookmarkEnd w:id="369"/>
    </w:p>
    <w:p w:rsidR="00367F2F" w:rsidRPr="00B658EC"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658EC" w:rsidTr="00A06E14">
        <w:trPr>
          <w:trHeight w:hRule="exact" w:val="340"/>
        </w:trPr>
        <w:tc>
          <w:tcPr>
            <w:tcW w:w="8504" w:type="dxa"/>
            <w:gridSpan w:val="5"/>
            <w:tcBorders>
              <w:bottom w:val="single" w:sz="6" w:space="0" w:color="auto"/>
            </w:tcBorders>
            <w:vAlign w:val="center"/>
          </w:tcPr>
          <w:p w:rsidR="00367F2F" w:rsidRPr="00B658EC" w:rsidRDefault="00367F2F" w:rsidP="00A06E14">
            <w:pPr>
              <w:rPr>
                <w:rFonts w:ascii="Arial" w:hAnsi="Arial" w:cs="Arial"/>
              </w:rPr>
            </w:pPr>
            <w:r w:rsidRPr="00B658EC">
              <w:rPr>
                <w:rFonts w:ascii="Arial" w:hAnsi="Arial" w:cs="Arial"/>
                <w:b/>
                <w:bCs/>
                <w:position w:val="19"/>
                <w:sz w:val="18"/>
              </w:rPr>
              <w:t>DATOS DE LA ENTIDAD DE CRÉDITO O SOCIEDAD DE GARANTÍA RECÍPROCA</w:t>
            </w:r>
          </w:p>
        </w:tc>
      </w:tr>
      <w:tr w:rsidR="00367F2F" w:rsidRPr="00B658EC" w:rsidTr="00A06E14">
        <w:trPr>
          <w:trHeight w:val="567"/>
        </w:trPr>
        <w:tc>
          <w:tcPr>
            <w:tcW w:w="5617" w:type="dxa"/>
            <w:gridSpan w:val="3"/>
            <w:tcBorders>
              <w:top w:val="single" w:sz="6" w:space="0" w:color="auto"/>
            </w:tcBorders>
            <w:vAlign w:val="center"/>
          </w:tcPr>
          <w:p w:rsidR="00367F2F" w:rsidRPr="00B658EC" w:rsidRDefault="00367F2F" w:rsidP="00A06E14">
            <w:pPr>
              <w:rPr>
                <w:rFonts w:ascii="Arial" w:hAnsi="Arial" w:cs="Arial"/>
                <w:sz w:val="18"/>
                <w:szCs w:val="18"/>
              </w:rPr>
            </w:pPr>
            <w:r w:rsidRPr="00B658EC">
              <w:rPr>
                <w:rFonts w:ascii="Arial" w:hAnsi="Arial" w:cs="Arial"/>
                <w:b/>
                <w:bCs/>
                <w:sz w:val="18"/>
                <w:szCs w:val="18"/>
              </w:rPr>
              <w:t>Razón social</w:t>
            </w:r>
          </w:p>
          <w:p w:rsidR="00367F2F" w:rsidRPr="00B658EC" w:rsidRDefault="00367F2F" w:rsidP="00A06E14">
            <w:pPr>
              <w:rPr>
                <w:rFonts w:ascii="Arial" w:hAnsi="Arial" w:cs="Arial"/>
              </w:rPr>
            </w:pPr>
          </w:p>
        </w:tc>
        <w:tc>
          <w:tcPr>
            <w:tcW w:w="2887" w:type="dxa"/>
            <w:gridSpan w:val="2"/>
            <w:tcBorders>
              <w:top w:val="single" w:sz="6"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bCs/>
                <w:sz w:val="18"/>
                <w:szCs w:val="18"/>
              </w:rPr>
              <w:t>NIF</w:t>
            </w:r>
          </w:p>
          <w:p w:rsidR="00367F2F" w:rsidRPr="00B658EC" w:rsidRDefault="00367F2F" w:rsidP="00A06E14">
            <w:pPr>
              <w:ind w:left="45"/>
              <w:rPr>
                <w:rFonts w:ascii="Arial" w:hAnsi="Arial" w:cs="Arial"/>
              </w:rPr>
            </w:pPr>
          </w:p>
        </w:tc>
      </w:tr>
      <w:tr w:rsidR="00367F2F" w:rsidRPr="00B658EC" w:rsidTr="00A06E14">
        <w:trPr>
          <w:trHeight w:hRule="exact" w:val="284"/>
        </w:trPr>
        <w:tc>
          <w:tcPr>
            <w:tcW w:w="8504" w:type="dxa"/>
            <w:gridSpan w:val="5"/>
            <w:vAlign w:val="center"/>
          </w:tcPr>
          <w:p w:rsidR="00367F2F" w:rsidRPr="00B658EC" w:rsidRDefault="00367F2F" w:rsidP="00A06E14">
            <w:pPr>
              <w:rPr>
                <w:rFonts w:ascii="Arial" w:hAnsi="Arial" w:cs="Arial"/>
                <w:b/>
                <w:bCs/>
                <w:sz w:val="18"/>
              </w:rPr>
            </w:pPr>
            <w:r w:rsidRPr="00B658EC">
              <w:rPr>
                <w:rFonts w:ascii="Arial" w:hAnsi="Arial" w:cs="Arial"/>
                <w:b/>
                <w:bCs/>
                <w:sz w:val="18"/>
              </w:rPr>
              <w:t>Domicilio a efectos de notificaciones y requerimientos:</w:t>
            </w:r>
          </w:p>
        </w:tc>
      </w:tr>
      <w:tr w:rsidR="00367F2F" w:rsidRPr="00B658EC" w:rsidTr="00A06E14">
        <w:trPr>
          <w:trHeight w:val="567"/>
        </w:trPr>
        <w:tc>
          <w:tcPr>
            <w:tcW w:w="4876" w:type="dxa"/>
            <w:gridSpan w:val="2"/>
            <w:vAlign w:val="center"/>
          </w:tcPr>
          <w:p w:rsidR="00367F2F" w:rsidRPr="00B658EC" w:rsidRDefault="00367F2F" w:rsidP="00A06E14">
            <w:pPr>
              <w:rPr>
                <w:rFonts w:ascii="Arial" w:hAnsi="Arial" w:cs="Arial"/>
                <w:sz w:val="18"/>
              </w:rPr>
            </w:pPr>
            <w:r w:rsidRPr="00B658EC">
              <w:rPr>
                <w:rFonts w:ascii="Arial" w:hAnsi="Arial" w:cs="Arial"/>
                <w:b/>
                <w:bCs/>
                <w:sz w:val="18"/>
              </w:rPr>
              <w:t xml:space="preserve">Calle/Plaza/Avenida/... </w:t>
            </w:r>
          </w:p>
          <w:p w:rsidR="00367F2F" w:rsidRPr="00B658EC" w:rsidRDefault="00367F2F" w:rsidP="00A06E14">
            <w:pPr>
              <w:ind w:left="45"/>
              <w:rPr>
                <w:rFonts w:ascii="Arial" w:hAnsi="Arial" w:cs="Arial"/>
              </w:rPr>
            </w:pPr>
          </w:p>
        </w:tc>
        <w:tc>
          <w:tcPr>
            <w:tcW w:w="741" w:type="dxa"/>
            <w:vAlign w:val="center"/>
          </w:tcPr>
          <w:p w:rsidR="00367F2F" w:rsidRPr="00B658EC" w:rsidRDefault="00367F2F" w:rsidP="00A06E14">
            <w:pPr>
              <w:rPr>
                <w:rFonts w:ascii="Arial" w:hAnsi="Arial" w:cs="Arial"/>
                <w:b/>
                <w:bCs/>
                <w:sz w:val="18"/>
              </w:rPr>
            </w:pPr>
            <w:r w:rsidRPr="00B658EC">
              <w:rPr>
                <w:rFonts w:ascii="Arial" w:hAnsi="Arial" w:cs="Arial"/>
                <w:b/>
                <w:bCs/>
                <w:sz w:val="18"/>
              </w:rPr>
              <w:t>N.º</w:t>
            </w:r>
          </w:p>
          <w:p w:rsidR="00367F2F" w:rsidRPr="00B658EC" w:rsidRDefault="00367F2F" w:rsidP="00A06E14">
            <w:pPr>
              <w:ind w:left="45"/>
              <w:rPr>
                <w:rFonts w:ascii="Arial" w:hAnsi="Arial" w:cs="Arial"/>
                <w:bCs/>
                <w:sz w:val="18"/>
              </w:rPr>
            </w:pPr>
          </w:p>
        </w:tc>
        <w:tc>
          <w:tcPr>
            <w:tcW w:w="1482" w:type="dxa"/>
            <w:vAlign w:val="center"/>
          </w:tcPr>
          <w:p w:rsidR="00367F2F" w:rsidRPr="00B658EC" w:rsidRDefault="00367F2F" w:rsidP="00A06E14">
            <w:pPr>
              <w:rPr>
                <w:rFonts w:ascii="Arial" w:hAnsi="Arial" w:cs="Arial"/>
                <w:b/>
                <w:bCs/>
                <w:sz w:val="18"/>
              </w:rPr>
            </w:pPr>
            <w:r w:rsidRPr="00B658EC">
              <w:rPr>
                <w:rFonts w:ascii="Arial" w:hAnsi="Arial" w:cs="Arial"/>
                <w:b/>
                <w:bCs/>
                <w:sz w:val="18"/>
              </w:rPr>
              <w:t>Piso</w:t>
            </w:r>
          </w:p>
          <w:p w:rsidR="00367F2F" w:rsidRPr="00B658EC" w:rsidRDefault="00367F2F" w:rsidP="00A06E14">
            <w:pPr>
              <w:ind w:left="74"/>
              <w:rPr>
                <w:rFonts w:ascii="Arial" w:hAnsi="Arial" w:cs="Arial"/>
                <w:bCs/>
                <w:sz w:val="18"/>
              </w:rPr>
            </w:pPr>
          </w:p>
        </w:tc>
        <w:tc>
          <w:tcPr>
            <w:tcW w:w="1405" w:type="dxa"/>
            <w:vAlign w:val="center"/>
          </w:tcPr>
          <w:p w:rsidR="00367F2F" w:rsidRPr="00B658EC" w:rsidRDefault="00367F2F" w:rsidP="00A06E14">
            <w:pPr>
              <w:rPr>
                <w:rFonts w:ascii="Arial" w:hAnsi="Arial" w:cs="Arial"/>
                <w:sz w:val="18"/>
              </w:rPr>
            </w:pPr>
            <w:r w:rsidRPr="00B658EC">
              <w:rPr>
                <w:rFonts w:ascii="Arial" w:hAnsi="Arial" w:cs="Arial"/>
                <w:b/>
                <w:bCs/>
                <w:sz w:val="18"/>
              </w:rPr>
              <w:t>Mano</w:t>
            </w:r>
          </w:p>
          <w:p w:rsidR="00367F2F" w:rsidRPr="00B658EC" w:rsidRDefault="00367F2F" w:rsidP="00A06E14">
            <w:pPr>
              <w:ind w:left="45"/>
              <w:rPr>
                <w:rFonts w:ascii="Arial" w:hAnsi="Arial" w:cs="Arial"/>
                <w:sz w:val="18"/>
              </w:rPr>
            </w:pPr>
          </w:p>
        </w:tc>
      </w:tr>
      <w:tr w:rsidR="00367F2F" w:rsidRPr="00B658EC" w:rsidTr="00A06E14">
        <w:trPr>
          <w:trHeight w:val="567"/>
        </w:trPr>
        <w:tc>
          <w:tcPr>
            <w:tcW w:w="3999" w:type="dxa"/>
            <w:vAlign w:val="center"/>
          </w:tcPr>
          <w:p w:rsidR="00367F2F" w:rsidRPr="00B658EC" w:rsidRDefault="00367F2F" w:rsidP="00A06E14">
            <w:pPr>
              <w:rPr>
                <w:rFonts w:ascii="Arial" w:hAnsi="Arial" w:cs="Arial"/>
                <w:sz w:val="18"/>
              </w:rPr>
            </w:pPr>
            <w:r w:rsidRPr="00B658EC">
              <w:rPr>
                <w:rFonts w:ascii="Arial" w:hAnsi="Arial" w:cs="Arial"/>
                <w:b/>
                <w:bCs/>
                <w:sz w:val="18"/>
              </w:rPr>
              <w:t>Municipio</w:t>
            </w:r>
          </w:p>
          <w:p w:rsidR="00367F2F" w:rsidRPr="00B658EC" w:rsidRDefault="00367F2F" w:rsidP="00A06E14">
            <w:pPr>
              <w:ind w:left="57"/>
              <w:rPr>
                <w:rFonts w:ascii="Arial" w:hAnsi="Arial" w:cs="Arial"/>
                <w:sz w:val="18"/>
              </w:rPr>
            </w:pPr>
          </w:p>
        </w:tc>
        <w:tc>
          <w:tcPr>
            <w:tcW w:w="1618" w:type="dxa"/>
            <w:gridSpan w:val="2"/>
            <w:vAlign w:val="center"/>
          </w:tcPr>
          <w:p w:rsidR="00367F2F" w:rsidRPr="00B658EC" w:rsidRDefault="00367F2F" w:rsidP="00A06E14">
            <w:pPr>
              <w:rPr>
                <w:rFonts w:ascii="Arial" w:hAnsi="Arial" w:cs="Arial"/>
                <w:sz w:val="18"/>
              </w:rPr>
            </w:pPr>
            <w:r w:rsidRPr="00B658EC">
              <w:rPr>
                <w:rFonts w:ascii="Arial" w:hAnsi="Arial" w:cs="Arial"/>
                <w:b/>
                <w:bCs/>
                <w:sz w:val="18"/>
              </w:rPr>
              <w:t>C.P.</w:t>
            </w:r>
          </w:p>
          <w:p w:rsidR="00367F2F" w:rsidRPr="00B658EC" w:rsidRDefault="00367F2F" w:rsidP="00A06E14">
            <w:pPr>
              <w:ind w:left="45"/>
              <w:rPr>
                <w:rFonts w:ascii="Arial" w:hAnsi="Arial" w:cs="Arial"/>
                <w:sz w:val="18"/>
              </w:rPr>
            </w:pPr>
          </w:p>
        </w:tc>
        <w:tc>
          <w:tcPr>
            <w:tcW w:w="2887" w:type="dxa"/>
            <w:gridSpan w:val="2"/>
            <w:vAlign w:val="center"/>
          </w:tcPr>
          <w:p w:rsidR="00367F2F" w:rsidRPr="00B658EC" w:rsidRDefault="00367F2F" w:rsidP="00A06E14">
            <w:pPr>
              <w:rPr>
                <w:rFonts w:ascii="Arial" w:hAnsi="Arial" w:cs="Arial"/>
                <w:sz w:val="18"/>
              </w:rPr>
            </w:pPr>
            <w:r w:rsidRPr="00B658EC">
              <w:rPr>
                <w:rFonts w:ascii="Arial" w:hAnsi="Arial" w:cs="Arial"/>
                <w:b/>
                <w:bCs/>
                <w:sz w:val="18"/>
              </w:rPr>
              <w:t>Provincia</w:t>
            </w:r>
          </w:p>
          <w:p w:rsidR="00367F2F" w:rsidRPr="00B658EC" w:rsidRDefault="00367F2F" w:rsidP="00A06E14">
            <w:pPr>
              <w:ind w:left="45"/>
              <w:rPr>
                <w:rFonts w:ascii="Arial" w:hAnsi="Arial" w:cs="Arial"/>
                <w:sz w:val="18"/>
              </w:rPr>
            </w:pPr>
          </w:p>
        </w:tc>
      </w:tr>
      <w:tr w:rsidR="00367F2F" w:rsidRPr="00B658EC" w:rsidTr="00A06E14">
        <w:trPr>
          <w:trHeight w:hRule="exact" w:val="454"/>
        </w:trPr>
        <w:tc>
          <w:tcPr>
            <w:tcW w:w="8504" w:type="dxa"/>
            <w:gridSpan w:val="5"/>
            <w:tcBorders>
              <w:bottom w:val="single" w:sz="6" w:space="0" w:color="auto"/>
            </w:tcBorders>
            <w:vAlign w:val="center"/>
          </w:tcPr>
          <w:p w:rsidR="00367F2F" w:rsidRPr="00B658EC" w:rsidRDefault="00367F2F" w:rsidP="00A06E14">
            <w:pPr>
              <w:rPr>
                <w:rFonts w:ascii="Arial" w:hAnsi="Arial" w:cs="Arial"/>
              </w:rPr>
            </w:pPr>
            <w:r w:rsidRPr="00B658EC">
              <w:rPr>
                <w:rFonts w:ascii="Arial" w:hAnsi="Arial" w:cs="Arial"/>
                <w:b/>
                <w:bCs/>
                <w:position w:val="19"/>
                <w:sz w:val="18"/>
              </w:rPr>
              <w:t>APODERADO(S)</w:t>
            </w:r>
          </w:p>
        </w:tc>
      </w:tr>
      <w:tr w:rsidR="00367F2F" w:rsidRPr="00B658EC" w:rsidTr="00A06E14">
        <w:trPr>
          <w:trHeight w:hRule="exact" w:val="284"/>
        </w:trPr>
        <w:tc>
          <w:tcPr>
            <w:tcW w:w="5617" w:type="dxa"/>
            <w:gridSpan w:val="3"/>
            <w:tcBorders>
              <w:top w:val="single" w:sz="6" w:space="0" w:color="auto"/>
            </w:tcBorders>
            <w:vAlign w:val="center"/>
          </w:tcPr>
          <w:p w:rsidR="00367F2F" w:rsidRPr="00B658EC" w:rsidRDefault="00367F2F" w:rsidP="00A06E14">
            <w:pPr>
              <w:rPr>
                <w:rFonts w:ascii="Arial" w:hAnsi="Arial" w:cs="Arial"/>
                <w:sz w:val="18"/>
                <w:szCs w:val="18"/>
              </w:rPr>
            </w:pPr>
            <w:r w:rsidRPr="00B658EC">
              <w:rPr>
                <w:rFonts w:ascii="Arial" w:hAnsi="Arial" w:cs="Arial"/>
                <w:b/>
                <w:bCs/>
                <w:sz w:val="18"/>
                <w:szCs w:val="18"/>
              </w:rPr>
              <w:t>Nombre y apellidos</w:t>
            </w:r>
          </w:p>
        </w:tc>
        <w:tc>
          <w:tcPr>
            <w:tcW w:w="2887" w:type="dxa"/>
            <w:gridSpan w:val="2"/>
            <w:tcBorders>
              <w:top w:val="single" w:sz="6" w:space="0" w:color="auto"/>
            </w:tcBorders>
            <w:vAlign w:val="center"/>
          </w:tcPr>
          <w:p w:rsidR="00367F2F" w:rsidRPr="00B658EC" w:rsidRDefault="00367F2F" w:rsidP="00A06E14">
            <w:pPr>
              <w:rPr>
                <w:rFonts w:ascii="Arial" w:hAnsi="Arial" w:cs="Arial"/>
              </w:rPr>
            </w:pPr>
            <w:r w:rsidRPr="00B658EC">
              <w:rPr>
                <w:rFonts w:ascii="Arial" w:hAnsi="Arial" w:cs="Arial"/>
                <w:b/>
                <w:bCs/>
                <w:sz w:val="18"/>
                <w:szCs w:val="18"/>
              </w:rPr>
              <w:t>NIF</w:t>
            </w:r>
          </w:p>
        </w:tc>
      </w:tr>
      <w:tr w:rsidR="00367F2F" w:rsidRPr="00B658EC" w:rsidTr="00B728AF">
        <w:trPr>
          <w:trHeight w:hRule="exact" w:val="284"/>
        </w:trPr>
        <w:tc>
          <w:tcPr>
            <w:tcW w:w="5617" w:type="dxa"/>
            <w:gridSpan w:val="3"/>
            <w:vAlign w:val="center"/>
          </w:tcPr>
          <w:p w:rsidR="00367F2F" w:rsidRPr="00B658EC" w:rsidRDefault="00367F2F" w:rsidP="00A06E14">
            <w:pPr>
              <w:rPr>
                <w:rFonts w:ascii="Arial" w:hAnsi="Arial" w:cs="Arial"/>
                <w:bCs/>
                <w:sz w:val="18"/>
                <w:szCs w:val="18"/>
              </w:rPr>
            </w:pPr>
          </w:p>
        </w:tc>
        <w:tc>
          <w:tcPr>
            <w:tcW w:w="2887" w:type="dxa"/>
            <w:gridSpan w:val="2"/>
            <w:vAlign w:val="center"/>
          </w:tcPr>
          <w:p w:rsidR="00367F2F" w:rsidRPr="00B658EC" w:rsidRDefault="00367F2F" w:rsidP="00A06E14">
            <w:pPr>
              <w:rPr>
                <w:rFonts w:ascii="Arial" w:hAnsi="Arial" w:cs="Arial"/>
                <w:bCs/>
                <w:sz w:val="18"/>
                <w:szCs w:val="18"/>
              </w:rPr>
            </w:pPr>
          </w:p>
        </w:tc>
      </w:tr>
      <w:tr w:rsidR="00367F2F" w:rsidRPr="00B658EC" w:rsidTr="00B728AF">
        <w:trPr>
          <w:trHeight w:hRule="exact" w:val="284"/>
        </w:trPr>
        <w:tc>
          <w:tcPr>
            <w:tcW w:w="5617" w:type="dxa"/>
            <w:gridSpan w:val="3"/>
            <w:vAlign w:val="center"/>
          </w:tcPr>
          <w:p w:rsidR="00367F2F" w:rsidRPr="00B658EC" w:rsidRDefault="00367F2F" w:rsidP="00A06E14">
            <w:pPr>
              <w:rPr>
                <w:rFonts w:ascii="Arial" w:hAnsi="Arial" w:cs="Arial"/>
                <w:bCs/>
                <w:sz w:val="18"/>
                <w:szCs w:val="18"/>
              </w:rPr>
            </w:pPr>
          </w:p>
        </w:tc>
        <w:tc>
          <w:tcPr>
            <w:tcW w:w="2887" w:type="dxa"/>
            <w:gridSpan w:val="2"/>
            <w:vAlign w:val="center"/>
          </w:tcPr>
          <w:p w:rsidR="00367F2F" w:rsidRPr="00B658EC" w:rsidRDefault="00367F2F" w:rsidP="00A06E14">
            <w:pPr>
              <w:rPr>
                <w:rFonts w:ascii="Arial" w:hAnsi="Arial" w:cs="Arial"/>
                <w:bCs/>
                <w:sz w:val="18"/>
                <w:szCs w:val="18"/>
              </w:rPr>
            </w:pPr>
          </w:p>
        </w:tc>
      </w:tr>
    </w:tbl>
    <w:p w:rsidR="00367F2F" w:rsidRPr="00B658EC" w:rsidRDefault="00367F2F" w:rsidP="00B728AF">
      <w:pPr>
        <w:shd w:val="clear" w:color="auto" w:fill="FFFFFF"/>
        <w:rPr>
          <w:rFonts w:ascii="Arial" w:hAnsi="Arial" w:cs="Arial"/>
          <w:sz w:val="18"/>
          <w:szCs w:val="18"/>
        </w:rPr>
      </w:pPr>
    </w:p>
    <w:p w:rsidR="00367F2F" w:rsidRPr="00B658EC" w:rsidRDefault="00367F2F" w:rsidP="00E3630A">
      <w:pPr>
        <w:shd w:val="clear" w:color="auto" w:fill="FFFFFF"/>
        <w:jc w:val="both"/>
        <w:rPr>
          <w:rFonts w:ascii="Arial" w:hAnsi="Arial" w:cs="Arial"/>
          <w:sz w:val="18"/>
          <w:szCs w:val="18"/>
        </w:rPr>
      </w:pPr>
      <w:r w:rsidRPr="00B658EC">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658EC"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658EC" w:rsidTr="00A06E14">
        <w:trPr>
          <w:trHeight w:hRule="exact" w:val="340"/>
        </w:trPr>
        <w:tc>
          <w:tcPr>
            <w:tcW w:w="8504" w:type="dxa"/>
            <w:gridSpan w:val="4"/>
            <w:tcBorders>
              <w:bottom w:val="single" w:sz="6" w:space="0" w:color="auto"/>
            </w:tcBorders>
            <w:vAlign w:val="center"/>
          </w:tcPr>
          <w:p w:rsidR="00367F2F" w:rsidRPr="00B658EC" w:rsidRDefault="00367F2F" w:rsidP="00A06E14">
            <w:pPr>
              <w:rPr>
                <w:rFonts w:ascii="Arial" w:hAnsi="Arial" w:cs="Arial"/>
              </w:rPr>
            </w:pPr>
            <w:r w:rsidRPr="00B658EC">
              <w:rPr>
                <w:rFonts w:ascii="Arial" w:hAnsi="Arial" w:cs="Arial"/>
                <w:b/>
                <w:bCs/>
                <w:position w:val="19"/>
                <w:sz w:val="18"/>
              </w:rPr>
              <w:t>DATOS DE LA PERSONA O ENTIDAD AVALADA</w:t>
            </w:r>
          </w:p>
        </w:tc>
      </w:tr>
      <w:tr w:rsidR="00367F2F" w:rsidRPr="00B658EC" w:rsidTr="00A06E14">
        <w:trPr>
          <w:trHeight w:hRule="exact" w:val="255"/>
        </w:trPr>
        <w:tc>
          <w:tcPr>
            <w:tcW w:w="5617" w:type="dxa"/>
            <w:gridSpan w:val="3"/>
            <w:tcBorders>
              <w:top w:val="single" w:sz="6" w:space="0" w:color="auto"/>
            </w:tcBorders>
            <w:vAlign w:val="center"/>
          </w:tcPr>
          <w:p w:rsidR="00367F2F" w:rsidRPr="00B658EC" w:rsidRDefault="00367F2F" w:rsidP="00A06E14">
            <w:pPr>
              <w:rPr>
                <w:rFonts w:ascii="Arial" w:hAnsi="Arial" w:cs="Arial"/>
                <w:sz w:val="18"/>
                <w:szCs w:val="18"/>
              </w:rPr>
            </w:pPr>
            <w:r w:rsidRPr="00B658EC">
              <w:rPr>
                <w:rFonts w:ascii="Arial" w:hAnsi="Arial" w:cs="Arial"/>
                <w:b/>
                <w:bCs/>
                <w:sz w:val="18"/>
                <w:szCs w:val="18"/>
              </w:rPr>
              <w:t>Nombre y apellidos / Razón social</w:t>
            </w:r>
          </w:p>
        </w:tc>
        <w:tc>
          <w:tcPr>
            <w:tcW w:w="2887" w:type="dxa"/>
            <w:tcBorders>
              <w:top w:val="single" w:sz="6"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bCs/>
                <w:sz w:val="18"/>
                <w:szCs w:val="18"/>
              </w:rPr>
              <w:t>CIF / NIF</w:t>
            </w:r>
          </w:p>
        </w:tc>
      </w:tr>
      <w:tr w:rsidR="00367F2F" w:rsidRPr="00B658EC" w:rsidTr="00A06E14">
        <w:trPr>
          <w:trHeight w:val="340"/>
        </w:trPr>
        <w:tc>
          <w:tcPr>
            <w:tcW w:w="5617" w:type="dxa"/>
            <w:gridSpan w:val="3"/>
            <w:vAlign w:val="center"/>
          </w:tcPr>
          <w:p w:rsidR="00367F2F" w:rsidRPr="00B658EC" w:rsidRDefault="00367F2F" w:rsidP="00A06E14">
            <w:pPr>
              <w:rPr>
                <w:rFonts w:ascii="Arial" w:hAnsi="Arial" w:cs="Arial"/>
              </w:rPr>
            </w:pPr>
          </w:p>
        </w:tc>
        <w:tc>
          <w:tcPr>
            <w:tcW w:w="2887" w:type="dxa"/>
            <w:vAlign w:val="center"/>
          </w:tcPr>
          <w:p w:rsidR="00367F2F" w:rsidRPr="00B658EC" w:rsidRDefault="00367F2F" w:rsidP="00A06E14">
            <w:pPr>
              <w:rPr>
                <w:rFonts w:ascii="Arial" w:hAnsi="Arial" w:cs="Arial"/>
              </w:rPr>
            </w:pPr>
          </w:p>
        </w:tc>
      </w:tr>
      <w:tr w:rsidR="00367F2F" w:rsidRPr="00B658EC" w:rsidTr="00A06E14">
        <w:trPr>
          <w:trHeight w:hRule="exact" w:val="255"/>
        </w:trPr>
        <w:tc>
          <w:tcPr>
            <w:tcW w:w="1560" w:type="dxa"/>
            <w:vMerge w:val="restart"/>
            <w:tcBorders>
              <w:right w:val="single" w:sz="6"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bCs/>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658EC" w:rsidRDefault="00367F2F" w:rsidP="00A06E14">
            <w:pPr>
              <w:rPr>
                <w:rFonts w:ascii="Arial" w:hAnsi="Arial" w:cs="Arial"/>
                <w:b/>
                <w:bCs/>
                <w:sz w:val="18"/>
                <w:szCs w:val="18"/>
              </w:rPr>
            </w:pPr>
          </w:p>
        </w:tc>
        <w:tc>
          <w:tcPr>
            <w:tcW w:w="6661" w:type="dxa"/>
            <w:gridSpan w:val="2"/>
            <w:tcBorders>
              <w:left w:val="single" w:sz="6" w:space="0" w:color="auto"/>
            </w:tcBorders>
            <w:vAlign w:val="center"/>
          </w:tcPr>
          <w:p w:rsidR="00367F2F" w:rsidRPr="00B658EC" w:rsidRDefault="00367F2F" w:rsidP="00A06E14">
            <w:pPr>
              <w:ind w:left="45"/>
              <w:rPr>
                <w:rFonts w:ascii="Arial" w:hAnsi="Arial" w:cs="Arial"/>
                <w:bCs/>
                <w:sz w:val="18"/>
                <w:szCs w:val="18"/>
              </w:rPr>
            </w:pPr>
            <w:r w:rsidRPr="00B658EC">
              <w:rPr>
                <w:rFonts w:ascii="Arial" w:hAnsi="Arial" w:cs="Arial"/>
                <w:b/>
                <w:bCs/>
                <w:sz w:val="18"/>
                <w:szCs w:val="18"/>
              </w:rPr>
              <w:t xml:space="preserve">Provisional </w:t>
            </w:r>
            <w:r w:rsidRPr="00B658EC">
              <w:rPr>
                <w:rFonts w:ascii="Arial" w:hAnsi="Arial" w:cs="Arial"/>
                <w:bCs/>
                <w:sz w:val="16"/>
                <w:szCs w:val="16"/>
              </w:rPr>
              <w:t>(Art. 106 de la LCSP)</w:t>
            </w:r>
          </w:p>
        </w:tc>
      </w:tr>
      <w:tr w:rsidR="00367F2F" w:rsidRPr="00B658EC" w:rsidTr="00A06E14">
        <w:trPr>
          <w:trHeight w:hRule="exact" w:val="255"/>
        </w:trPr>
        <w:tc>
          <w:tcPr>
            <w:tcW w:w="1560" w:type="dxa"/>
            <w:vMerge/>
            <w:tcBorders>
              <w:right w:val="single" w:sz="6" w:space="0" w:color="auto"/>
            </w:tcBorders>
            <w:vAlign w:val="center"/>
          </w:tcPr>
          <w:p w:rsidR="00367F2F" w:rsidRPr="00B658EC" w:rsidRDefault="00367F2F" w:rsidP="00A06E14">
            <w:pPr>
              <w:rPr>
                <w:rFonts w:ascii="Arial" w:hAnsi="Arial" w:cs="Arial"/>
                <w:b/>
                <w:bCs/>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658EC" w:rsidRDefault="00367F2F" w:rsidP="00A06E14">
            <w:pPr>
              <w:rPr>
                <w:rFonts w:ascii="Arial" w:hAnsi="Arial" w:cs="Arial"/>
                <w:b/>
                <w:bCs/>
                <w:sz w:val="18"/>
                <w:szCs w:val="18"/>
              </w:rPr>
            </w:pPr>
          </w:p>
        </w:tc>
        <w:tc>
          <w:tcPr>
            <w:tcW w:w="6661" w:type="dxa"/>
            <w:gridSpan w:val="2"/>
            <w:tcBorders>
              <w:left w:val="single" w:sz="6" w:space="0" w:color="auto"/>
            </w:tcBorders>
            <w:vAlign w:val="center"/>
          </w:tcPr>
          <w:p w:rsidR="00367F2F" w:rsidRPr="00B658EC" w:rsidRDefault="00367F2F" w:rsidP="00A06E14">
            <w:pPr>
              <w:ind w:left="45"/>
              <w:rPr>
                <w:rFonts w:ascii="Arial" w:hAnsi="Arial" w:cs="Arial"/>
                <w:b/>
                <w:bCs/>
                <w:sz w:val="18"/>
                <w:szCs w:val="18"/>
              </w:rPr>
            </w:pPr>
            <w:r w:rsidRPr="00B658EC">
              <w:rPr>
                <w:rFonts w:ascii="Arial" w:hAnsi="Arial" w:cs="Arial"/>
                <w:b/>
                <w:bCs/>
                <w:sz w:val="18"/>
                <w:szCs w:val="18"/>
              </w:rPr>
              <w:t xml:space="preserve">Definitiva </w:t>
            </w:r>
            <w:r w:rsidRPr="00B658EC">
              <w:rPr>
                <w:rFonts w:ascii="Arial" w:hAnsi="Arial" w:cs="Arial"/>
                <w:bCs/>
                <w:sz w:val="16"/>
                <w:szCs w:val="16"/>
              </w:rPr>
              <w:t>(Art. 107 de la LCSP)</w:t>
            </w:r>
          </w:p>
        </w:tc>
      </w:tr>
      <w:tr w:rsidR="00367F2F" w:rsidRPr="00B658EC" w:rsidTr="00A06E14">
        <w:trPr>
          <w:trHeight w:hRule="exact" w:val="340"/>
        </w:trPr>
        <w:tc>
          <w:tcPr>
            <w:tcW w:w="8504" w:type="dxa"/>
            <w:gridSpan w:val="4"/>
            <w:vAlign w:val="center"/>
          </w:tcPr>
          <w:p w:rsidR="00367F2F" w:rsidRPr="00B658EC" w:rsidRDefault="00367F2F" w:rsidP="00A06E14">
            <w:pPr>
              <w:rPr>
                <w:rFonts w:ascii="Arial" w:hAnsi="Arial" w:cs="Arial"/>
                <w:b/>
                <w:bCs/>
                <w:sz w:val="18"/>
                <w:szCs w:val="18"/>
              </w:rPr>
            </w:pPr>
            <w:r w:rsidRPr="00B658EC">
              <w:rPr>
                <w:rFonts w:ascii="Arial" w:hAnsi="Arial" w:cs="Arial"/>
                <w:b/>
                <w:bCs/>
                <w:sz w:val="18"/>
                <w:szCs w:val="18"/>
              </w:rPr>
              <w:t>Objeto del contrato u obligación asumida por la avalada</w:t>
            </w:r>
          </w:p>
        </w:tc>
      </w:tr>
      <w:tr w:rsidR="00367F2F" w:rsidRPr="00B658EC" w:rsidTr="00A06E14">
        <w:trPr>
          <w:trHeight w:hRule="exact" w:val="340"/>
        </w:trPr>
        <w:tc>
          <w:tcPr>
            <w:tcW w:w="8504" w:type="dxa"/>
            <w:gridSpan w:val="4"/>
            <w:vAlign w:val="center"/>
          </w:tcPr>
          <w:p w:rsidR="00367F2F" w:rsidRPr="00B658EC" w:rsidRDefault="00367F2F" w:rsidP="00A06E14">
            <w:pPr>
              <w:rPr>
                <w:rFonts w:ascii="Arial" w:hAnsi="Arial" w:cs="Arial"/>
                <w:bCs/>
                <w:sz w:val="18"/>
                <w:szCs w:val="18"/>
              </w:rPr>
            </w:pPr>
          </w:p>
        </w:tc>
      </w:tr>
      <w:tr w:rsidR="00367F2F" w:rsidRPr="00B658EC" w:rsidTr="00A06E14">
        <w:trPr>
          <w:trHeight w:hRule="exact" w:val="227"/>
        </w:trPr>
        <w:tc>
          <w:tcPr>
            <w:tcW w:w="8504" w:type="dxa"/>
            <w:gridSpan w:val="4"/>
            <w:vAlign w:val="center"/>
          </w:tcPr>
          <w:p w:rsidR="00367F2F" w:rsidRPr="00B658EC" w:rsidRDefault="00367F2F" w:rsidP="00A06E14">
            <w:pPr>
              <w:rPr>
                <w:rFonts w:ascii="Arial" w:hAnsi="Arial" w:cs="Arial"/>
                <w:b/>
                <w:bCs/>
                <w:sz w:val="18"/>
                <w:szCs w:val="18"/>
              </w:rPr>
            </w:pPr>
            <w:r w:rsidRPr="00B658EC">
              <w:rPr>
                <w:rFonts w:ascii="Arial" w:hAnsi="Arial" w:cs="Arial"/>
                <w:b/>
                <w:bCs/>
                <w:sz w:val="18"/>
                <w:szCs w:val="18"/>
              </w:rPr>
              <w:t>Órgano de contratación</w:t>
            </w:r>
          </w:p>
        </w:tc>
      </w:tr>
      <w:tr w:rsidR="00367F2F" w:rsidRPr="00B658EC" w:rsidTr="00A06E14">
        <w:trPr>
          <w:trHeight w:hRule="exact" w:val="340"/>
        </w:trPr>
        <w:tc>
          <w:tcPr>
            <w:tcW w:w="8504" w:type="dxa"/>
            <w:gridSpan w:val="4"/>
            <w:vAlign w:val="center"/>
          </w:tcPr>
          <w:p w:rsidR="00367F2F" w:rsidRPr="00B658EC" w:rsidRDefault="00367F2F" w:rsidP="00A06E14">
            <w:pPr>
              <w:rPr>
                <w:rFonts w:ascii="Arial" w:hAnsi="Arial" w:cs="Arial"/>
                <w:bCs/>
                <w:sz w:val="18"/>
                <w:szCs w:val="18"/>
              </w:rPr>
            </w:pPr>
          </w:p>
        </w:tc>
      </w:tr>
      <w:tr w:rsidR="00367F2F" w:rsidRPr="00B658EC" w:rsidTr="00A06E14">
        <w:trPr>
          <w:trHeight w:hRule="exact" w:val="227"/>
        </w:trPr>
        <w:tc>
          <w:tcPr>
            <w:tcW w:w="8504" w:type="dxa"/>
            <w:gridSpan w:val="4"/>
            <w:vAlign w:val="center"/>
          </w:tcPr>
          <w:p w:rsidR="00367F2F" w:rsidRPr="00B658EC" w:rsidRDefault="00367F2F" w:rsidP="00A06E14">
            <w:pPr>
              <w:rPr>
                <w:rFonts w:ascii="Arial" w:hAnsi="Arial" w:cs="Arial"/>
                <w:b/>
                <w:bCs/>
                <w:sz w:val="18"/>
                <w:szCs w:val="18"/>
              </w:rPr>
            </w:pPr>
            <w:r w:rsidRPr="00B658EC">
              <w:rPr>
                <w:rFonts w:ascii="Arial" w:hAnsi="Arial" w:cs="Arial"/>
                <w:b/>
                <w:bCs/>
                <w:sz w:val="18"/>
                <w:szCs w:val="18"/>
              </w:rPr>
              <w:t>Importe del aval (en letra y en cifra)</w:t>
            </w:r>
          </w:p>
        </w:tc>
      </w:tr>
      <w:tr w:rsidR="00367F2F" w:rsidRPr="00B658EC" w:rsidTr="00A06E14">
        <w:trPr>
          <w:trHeight w:hRule="exact" w:val="340"/>
        </w:trPr>
        <w:tc>
          <w:tcPr>
            <w:tcW w:w="8504" w:type="dxa"/>
            <w:gridSpan w:val="4"/>
            <w:vAlign w:val="center"/>
          </w:tcPr>
          <w:p w:rsidR="00367F2F" w:rsidRPr="00B658EC" w:rsidRDefault="00367F2F" w:rsidP="00A06E14">
            <w:pPr>
              <w:rPr>
                <w:rFonts w:ascii="Arial" w:hAnsi="Arial" w:cs="Arial"/>
                <w:bCs/>
                <w:sz w:val="18"/>
                <w:szCs w:val="18"/>
              </w:rPr>
            </w:pPr>
          </w:p>
        </w:tc>
      </w:tr>
    </w:tbl>
    <w:p w:rsidR="00367F2F" w:rsidRPr="00B658EC" w:rsidRDefault="00367F2F" w:rsidP="00B728AF">
      <w:pPr>
        <w:shd w:val="clear" w:color="auto" w:fill="FFFFFF"/>
        <w:rPr>
          <w:rFonts w:ascii="Arial" w:hAnsi="Arial" w:cs="Arial"/>
          <w:sz w:val="18"/>
          <w:szCs w:val="18"/>
        </w:rPr>
      </w:pPr>
    </w:p>
    <w:p w:rsidR="00367F2F" w:rsidRPr="00B658EC" w:rsidRDefault="00367F2F" w:rsidP="00E3630A">
      <w:pPr>
        <w:shd w:val="clear" w:color="auto" w:fill="FFFFFF"/>
        <w:spacing w:after="60"/>
        <w:jc w:val="both"/>
        <w:rPr>
          <w:rFonts w:ascii="Arial" w:hAnsi="Arial" w:cs="Arial"/>
          <w:sz w:val="18"/>
          <w:szCs w:val="18"/>
        </w:rPr>
      </w:pPr>
      <w:r w:rsidRPr="00B658EC">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658EC" w:rsidRDefault="00367F2F" w:rsidP="00E3630A">
      <w:pPr>
        <w:shd w:val="clear" w:color="auto" w:fill="FFFFFF"/>
        <w:spacing w:after="60"/>
        <w:jc w:val="both"/>
        <w:rPr>
          <w:rFonts w:ascii="Arial" w:hAnsi="Arial" w:cs="Arial"/>
          <w:sz w:val="18"/>
          <w:szCs w:val="18"/>
        </w:rPr>
      </w:pPr>
      <w:r w:rsidRPr="00B658EC">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658EC"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658EC" w:rsidTr="00A06E14">
        <w:trPr>
          <w:trHeight w:hRule="exact" w:val="284"/>
        </w:trPr>
        <w:tc>
          <w:tcPr>
            <w:tcW w:w="2694" w:type="dxa"/>
            <w:vAlign w:val="center"/>
          </w:tcPr>
          <w:p w:rsidR="00367F2F" w:rsidRPr="00B658EC" w:rsidRDefault="00367F2F" w:rsidP="00A06E14">
            <w:pPr>
              <w:rPr>
                <w:rFonts w:ascii="Arial" w:hAnsi="Arial" w:cs="Arial"/>
                <w:b/>
              </w:rPr>
            </w:pPr>
            <w:r w:rsidRPr="00B658EC">
              <w:rPr>
                <w:rFonts w:ascii="Arial" w:hAnsi="Arial" w:cs="Arial"/>
                <w:b/>
              </w:rPr>
              <w:t>Lugar y fecha:</w:t>
            </w:r>
          </w:p>
        </w:tc>
        <w:tc>
          <w:tcPr>
            <w:tcW w:w="5880" w:type="dxa"/>
            <w:vAlign w:val="center"/>
          </w:tcPr>
          <w:p w:rsidR="00367F2F" w:rsidRPr="00B658EC" w:rsidRDefault="00367F2F" w:rsidP="00A06E14">
            <w:pPr>
              <w:rPr>
                <w:rFonts w:ascii="Arial" w:hAnsi="Arial" w:cs="Arial"/>
              </w:rPr>
            </w:pPr>
          </w:p>
        </w:tc>
      </w:tr>
      <w:tr w:rsidR="00367F2F" w:rsidRPr="00B658EC" w:rsidTr="00A06E14">
        <w:trPr>
          <w:trHeight w:hRule="exact" w:val="284"/>
        </w:trPr>
        <w:tc>
          <w:tcPr>
            <w:tcW w:w="2694" w:type="dxa"/>
            <w:vAlign w:val="center"/>
          </w:tcPr>
          <w:p w:rsidR="00367F2F" w:rsidRPr="00B658EC" w:rsidRDefault="00367F2F" w:rsidP="00A06E14">
            <w:pPr>
              <w:ind w:right="-86"/>
              <w:rPr>
                <w:rFonts w:ascii="Arial" w:hAnsi="Arial" w:cs="Arial"/>
                <w:b/>
              </w:rPr>
            </w:pPr>
            <w:r w:rsidRPr="00B658EC">
              <w:rPr>
                <w:rFonts w:ascii="Arial" w:hAnsi="Arial" w:cs="Arial"/>
                <w:b/>
              </w:rPr>
              <w:t>Razón social de la entidad:</w:t>
            </w:r>
          </w:p>
        </w:tc>
        <w:tc>
          <w:tcPr>
            <w:tcW w:w="5880" w:type="dxa"/>
            <w:vAlign w:val="center"/>
          </w:tcPr>
          <w:p w:rsidR="00367F2F" w:rsidRPr="00B658EC" w:rsidRDefault="00367F2F" w:rsidP="00A06E14">
            <w:pPr>
              <w:rPr>
                <w:rFonts w:ascii="Arial" w:hAnsi="Arial" w:cs="Arial"/>
              </w:rPr>
            </w:pPr>
          </w:p>
        </w:tc>
      </w:tr>
      <w:tr w:rsidR="00367F2F" w:rsidRPr="00B658EC" w:rsidTr="00A06E14">
        <w:trPr>
          <w:trHeight w:hRule="exact" w:val="284"/>
        </w:trPr>
        <w:tc>
          <w:tcPr>
            <w:tcW w:w="2694" w:type="dxa"/>
            <w:vAlign w:val="center"/>
          </w:tcPr>
          <w:p w:rsidR="00367F2F" w:rsidRPr="00B658EC" w:rsidRDefault="00367F2F" w:rsidP="00A06E14">
            <w:pPr>
              <w:rPr>
                <w:rFonts w:ascii="Arial" w:hAnsi="Arial" w:cs="Arial"/>
                <w:b/>
              </w:rPr>
            </w:pPr>
            <w:r w:rsidRPr="00B658EC">
              <w:rPr>
                <w:rFonts w:ascii="Arial" w:hAnsi="Arial" w:cs="Arial"/>
                <w:b/>
              </w:rPr>
              <w:t>Firma de los apoderados:</w:t>
            </w:r>
          </w:p>
        </w:tc>
        <w:tc>
          <w:tcPr>
            <w:tcW w:w="5880" w:type="dxa"/>
            <w:vAlign w:val="center"/>
          </w:tcPr>
          <w:p w:rsidR="00367F2F" w:rsidRPr="00B658EC" w:rsidRDefault="00367F2F" w:rsidP="00A06E14">
            <w:pPr>
              <w:rPr>
                <w:rFonts w:ascii="Arial" w:hAnsi="Arial" w:cs="Arial"/>
              </w:rPr>
            </w:pPr>
          </w:p>
        </w:tc>
      </w:tr>
    </w:tbl>
    <w:p w:rsidR="00367F2F" w:rsidRPr="00B658EC" w:rsidRDefault="00367F2F" w:rsidP="003B45C5">
      <w:pPr>
        <w:pStyle w:val="Ttulo1"/>
        <w:spacing w:before="0" w:line="240" w:lineRule="atLeast"/>
        <w:jc w:val="center"/>
        <w:rPr>
          <w:sz w:val="22"/>
          <w:szCs w:val="22"/>
        </w:rPr>
      </w:pPr>
      <w:bookmarkStart w:id="370" w:name="_ANEXO_XXX.-_MODELO_5"/>
      <w:bookmarkStart w:id="371" w:name="_ANEXO_X.-_MODELO"/>
      <w:bookmarkStart w:id="372" w:name="_ANEXO_XXX_-"/>
      <w:bookmarkStart w:id="373" w:name="_ANEXO_V_MODELO"/>
      <w:bookmarkStart w:id="374" w:name="Ax_09"/>
      <w:bookmarkStart w:id="375" w:name="Anx_9"/>
      <w:bookmarkStart w:id="376" w:name="_Toc463331602"/>
      <w:bookmarkStart w:id="377" w:name="_Toc480816087"/>
      <w:bookmarkStart w:id="378" w:name="_Toc506479437"/>
      <w:bookmarkStart w:id="379" w:name="_Toc527533001"/>
      <w:bookmarkStart w:id="380" w:name="_Toc24615682"/>
      <w:bookmarkStart w:id="381" w:name="_Toc515535271"/>
      <w:bookmarkStart w:id="382" w:name="_Ref515541850"/>
      <w:bookmarkStart w:id="383" w:name="_Ref515542006"/>
      <w:bookmarkStart w:id="384" w:name="_Ref515542019"/>
      <w:bookmarkStart w:id="385" w:name="_Toc515543151"/>
      <w:bookmarkStart w:id="386" w:name="_Toc523900748"/>
      <w:bookmarkEnd w:id="370"/>
      <w:bookmarkEnd w:id="371"/>
      <w:bookmarkEnd w:id="372"/>
      <w:bookmarkEnd w:id="373"/>
      <w:r w:rsidRPr="00B658EC">
        <w:rPr>
          <w:sz w:val="22"/>
          <w:szCs w:val="22"/>
        </w:rPr>
        <w:lastRenderedPageBreak/>
        <w:t xml:space="preserve">ANEXO IX.- </w:t>
      </w:r>
      <w:bookmarkEnd w:id="374"/>
      <w:bookmarkEnd w:id="375"/>
      <w:r w:rsidRPr="00B658EC">
        <w:rPr>
          <w:sz w:val="22"/>
          <w:szCs w:val="22"/>
        </w:rPr>
        <w:t>MODELO DE OFERTA ECONÓMICA</w:t>
      </w:r>
      <w:bookmarkEnd w:id="376"/>
      <w:bookmarkEnd w:id="377"/>
      <w:r w:rsidRPr="00B658EC">
        <w:rPr>
          <w:sz w:val="22"/>
          <w:szCs w:val="22"/>
        </w:rPr>
        <w:t xml:space="preserve"> Y DE LOS OTROS ELEMENTOS DE LA OFERTA EVALUABLES MEDIANTE FÓRMULAS</w:t>
      </w:r>
      <w:bookmarkEnd w:id="378"/>
      <w:bookmarkEnd w:id="379"/>
      <w:bookmarkEnd w:id="380"/>
    </w:p>
    <w:p w:rsidR="00367F2F" w:rsidRPr="00B658EC"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A06E14">
        <w:trPr>
          <w:trHeight w:hRule="exact" w:val="340"/>
        </w:trPr>
        <w:tc>
          <w:tcPr>
            <w:tcW w:w="8504" w:type="dxa"/>
            <w:gridSpan w:val="4"/>
            <w:tcBorders>
              <w:bottom w:val="single" w:sz="4" w:space="0" w:color="auto"/>
            </w:tcBorders>
            <w:vAlign w:val="center"/>
          </w:tcPr>
          <w:p w:rsidR="00367F2F" w:rsidRPr="00B658EC" w:rsidRDefault="00367F2F" w:rsidP="00A06E14">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A06E14">
        <w:trPr>
          <w:trHeight w:val="463"/>
        </w:trPr>
        <w:tc>
          <w:tcPr>
            <w:tcW w:w="5617" w:type="dxa"/>
            <w:gridSpan w:val="3"/>
            <w:tcBorders>
              <w:top w:val="single" w:sz="4" w:space="0" w:color="auto"/>
            </w:tcBorders>
            <w:vAlign w:val="center"/>
          </w:tcPr>
          <w:p w:rsidR="00367F2F" w:rsidRPr="00B658EC" w:rsidRDefault="00367F2F" w:rsidP="00A06E14">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A06E14">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A06E14">
            <w:pPr>
              <w:spacing w:after="40"/>
              <w:ind w:left="45"/>
              <w:rPr>
                <w:rFonts w:ascii="Arial" w:hAnsi="Arial" w:cs="Arial"/>
                <w:sz w:val="18"/>
                <w:szCs w:val="18"/>
              </w:rPr>
            </w:pP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bl>
    <w:p w:rsidR="00367F2F" w:rsidRPr="00B658EC"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658EC" w:rsidTr="00A06E14">
        <w:trPr>
          <w:trHeight w:hRule="exact" w:val="284"/>
        </w:trPr>
        <w:tc>
          <w:tcPr>
            <w:tcW w:w="8504" w:type="dxa"/>
            <w:gridSpan w:val="2"/>
            <w:tcBorders>
              <w:top w:val="nil"/>
              <w:left w:val="nil"/>
              <w:right w:val="nil"/>
            </w:tcBorders>
          </w:tcPr>
          <w:p w:rsidR="00367F2F" w:rsidRPr="00B658EC" w:rsidRDefault="00367F2F" w:rsidP="00A06E14">
            <w:pPr>
              <w:spacing w:before="60" w:after="20"/>
              <w:rPr>
                <w:rFonts w:ascii="Arial" w:hAnsi="Arial" w:cs="Arial"/>
                <w:b/>
                <w:bCs/>
                <w:position w:val="21"/>
                <w:sz w:val="18"/>
              </w:rPr>
            </w:pPr>
            <w:r w:rsidRPr="00B658EC">
              <w:rPr>
                <w:rFonts w:ascii="Arial" w:hAnsi="Arial" w:cs="Arial"/>
                <w:b/>
                <w:bCs/>
                <w:position w:val="21"/>
                <w:sz w:val="18"/>
              </w:rPr>
              <w:t>DATOS DEL EXPEDIENTE DE CONTRATACIÓN</w:t>
            </w:r>
          </w:p>
        </w:tc>
      </w:tr>
      <w:tr w:rsidR="00367F2F" w:rsidRPr="00B658EC" w:rsidTr="00A06E14">
        <w:trPr>
          <w:trHeight w:val="454"/>
        </w:trPr>
        <w:tc>
          <w:tcPr>
            <w:tcW w:w="5617" w:type="dxa"/>
            <w:tcBorders>
              <w:left w:val="nil"/>
              <w:bottom w:val="nil"/>
              <w:right w:val="nil"/>
            </w:tcBorders>
            <w:vAlign w:val="center"/>
          </w:tcPr>
          <w:p w:rsidR="00367F2F" w:rsidRPr="00B658EC" w:rsidRDefault="00367F2F" w:rsidP="00A06E14">
            <w:pPr>
              <w:spacing w:after="80"/>
              <w:rPr>
                <w:rFonts w:ascii="Arial" w:hAnsi="Arial" w:cs="Arial"/>
                <w:b/>
                <w:bCs/>
                <w:sz w:val="18"/>
              </w:rPr>
            </w:pPr>
            <w:r w:rsidRPr="00B658EC">
              <w:rPr>
                <w:rFonts w:ascii="Arial" w:hAnsi="Arial" w:cs="Arial"/>
                <w:b/>
                <w:bCs/>
                <w:sz w:val="18"/>
              </w:rPr>
              <w:t>Denominación del contrato</w:t>
            </w:r>
          </w:p>
          <w:p w:rsidR="00367F2F" w:rsidRPr="00B658EC" w:rsidRDefault="00F82E50" w:rsidP="00A06E14">
            <w:pPr>
              <w:ind w:left="45"/>
              <w:rPr>
                <w:rFonts w:ascii="Arial" w:hAnsi="Arial" w:cs="Arial"/>
                <w:sz w:val="18"/>
              </w:rPr>
            </w:pPr>
            <w:r w:rsidRPr="00B658EC">
              <w:rPr>
                <w:rFonts w:ascii="Arial" w:hAnsi="Arial" w:cs="Arial"/>
              </w:rPr>
              <w:t>Servicio de evaluación técnica de los apoyos y cuidados que se ofrecen en los centros de día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dichos centros hacia ese modelo de atención.</w:t>
            </w:r>
          </w:p>
        </w:tc>
        <w:tc>
          <w:tcPr>
            <w:tcW w:w="2887" w:type="dxa"/>
            <w:tcBorders>
              <w:left w:val="nil"/>
              <w:bottom w:val="nil"/>
              <w:right w:val="nil"/>
            </w:tcBorders>
            <w:vAlign w:val="center"/>
          </w:tcPr>
          <w:p w:rsidR="004D73A6" w:rsidRPr="00B658EC" w:rsidRDefault="004D73A6" w:rsidP="004D73A6">
            <w:pPr>
              <w:spacing w:after="80"/>
              <w:jc w:val="right"/>
              <w:rPr>
                <w:rFonts w:ascii="Arial" w:hAnsi="Arial" w:cs="Arial"/>
                <w:b/>
                <w:bCs/>
                <w:sz w:val="18"/>
              </w:rPr>
            </w:pPr>
            <w:r w:rsidRPr="00B658EC">
              <w:rPr>
                <w:rFonts w:ascii="Arial" w:hAnsi="Arial" w:cs="Arial"/>
                <w:b/>
                <w:bCs/>
                <w:sz w:val="18"/>
              </w:rPr>
              <w:t>Código de referencia</w:t>
            </w:r>
          </w:p>
          <w:p w:rsidR="00367F2F" w:rsidRPr="00B658EC" w:rsidRDefault="00545E41" w:rsidP="00545E41">
            <w:pPr>
              <w:spacing w:after="80"/>
              <w:jc w:val="right"/>
              <w:rPr>
                <w:rFonts w:ascii="Arial" w:hAnsi="Arial" w:cs="Arial"/>
                <w:sz w:val="18"/>
                <w:szCs w:val="18"/>
              </w:rPr>
            </w:pPr>
            <w:r w:rsidRPr="00B658EC">
              <w:rPr>
                <w:rFonts w:ascii="Arial" w:hAnsi="Arial" w:cs="Arial"/>
                <w:b/>
                <w:sz w:val="18"/>
                <w:szCs w:val="18"/>
                <w:lang w:val="eu-ES"/>
              </w:rPr>
              <w:t>FA 377/2026</w:t>
            </w:r>
          </w:p>
        </w:tc>
      </w:tr>
    </w:tbl>
    <w:p w:rsidR="00367F2F" w:rsidRPr="00B658EC" w:rsidRDefault="00367F2F" w:rsidP="00CD4AFC">
      <w:pPr>
        <w:rPr>
          <w:rFonts w:ascii="Arial" w:hAnsi="Arial" w:cs="Arial"/>
        </w:rPr>
      </w:pPr>
    </w:p>
    <w:p w:rsidR="00367F2F" w:rsidRPr="00B658EC" w:rsidRDefault="00367F2F" w:rsidP="00E3630A">
      <w:pPr>
        <w:autoSpaceDE w:val="0"/>
        <w:autoSpaceDN w:val="0"/>
        <w:adjustRightInd w:val="0"/>
        <w:spacing w:line="240" w:lineRule="atLeast"/>
        <w:jc w:val="both"/>
        <w:rPr>
          <w:rFonts w:ascii="Arial" w:hAnsi="Arial" w:cs="Arial"/>
        </w:rPr>
      </w:pPr>
      <w:r w:rsidRPr="00B658EC">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B658EC" w:rsidRDefault="00367F2F" w:rsidP="0010148B">
      <w:pPr>
        <w:autoSpaceDE w:val="0"/>
        <w:autoSpaceDN w:val="0"/>
        <w:adjustRightInd w:val="0"/>
        <w:rPr>
          <w:rFonts w:ascii="Arial" w:hAnsi="Arial" w:cs="Arial"/>
          <w:b/>
        </w:rPr>
      </w:pPr>
    </w:p>
    <w:p w:rsidR="00367F2F" w:rsidRPr="00B658EC" w:rsidRDefault="00367F2F" w:rsidP="0010148B">
      <w:pPr>
        <w:pStyle w:val="Prrafodelista"/>
        <w:autoSpaceDE w:val="0"/>
        <w:autoSpaceDN w:val="0"/>
        <w:adjustRightInd w:val="0"/>
        <w:spacing w:after="60" w:line="240" w:lineRule="atLeast"/>
        <w:ind w:left="0"/>
        <w:rPr>
          <w:rFonts w:ascii="Arial" w:hAnsi="Arial" w:cs="Arial"/>
          <w:b/>
        </w:rPr>
      </w:pPr>
      <w:r w:rsidRPr="00B658EC">
        <w:rPr>
          <w:rFonts w:ascii="Arial" w:hAnsi="Arial" w:cs="Arial"/>
          <w:b/>
        </w:rPr>
        <w:t>1.- OFERTA ECONÓMICA</w:t>
      </w:r>
    </w:p>
    <w:p w:rsidR="00367F2F" w:rsidRPr="00B658EC" w:rsidRDefault="00367F2F" w:rsidP="0010148B">
      <w:pPr>
        <w:autoSpaceDE w:val="0"/>
        <w:autoSpaceDN w:val="0"/>
        <w:adjustRightInd w:val="0"/>
        <w:spacing w:after="60" w:line="240" w:lineRule="atLeast"/>
        <w:rPr>
          <w:rFonts w:ascii="Arial" w:hAnsi="Arial" w:cs="Arial"/>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977"/>
        <w:gridCol w:w="2693"/>
        <w:gridCol w:w="2835"/>
        <w:gridCol w:w="1753"/>
      </w:tblGrid>
      <w:tr w:rsidR="00E8554D" w:rsidRPr="00B658EC" w:rsidTr="00EB7B17">
        <w:trPr>
          <w:trHeight w:val="318"/>
        </w:trPr>
        <w:tc>
          <w:tcPr>
            <w:tcW w:w="2977" w:type="dxa"/>
            <w:shd w:val="clear" w:color="auto" w:fill="D9D9D9" w:themeFill="background1" w:themeFillShade="D9"/>
          </w:tcPr>
          <w:p w:rsidR="00E8554D" w:rsidRPr="00B658EC" w:rsidRDefault="00E8554D" w:rsidP="001F21D4">
            <w:pPr>
              <w:jc w:val="center"/>
              <w:rPr>
                <w:rFonts w:ascii="Arial" w:hAnsi="Arial" w:cs="Arial"/>
                <w:b/>
                <w:bCs/>
              </w:rPr>
            </w:pPr>
          </w:p>
        </w:tc>
        <w:tc>
          <w:tcPr>
            <w:tcW w:w="2693" w:type="dxa"/>
            <w:shd w:val="clear" w:color="auto" w:fill="D9D9D9" w:themeFill="background1" w:themeFillShade="D9"/>
          </w:tcPr>
          <w:p w:rsidR="00E8554D" w:rsidRPr="00B658EC" w:rsidRDefault="00E8554D" w:rsidP="00BB1BA3">
            <w:pPr>
              <w:jc w:val="center"/>
              <w:rPr>
                <w:rFonts w:ascii="Arial" w:hAnsi="Arial" w:cs="Arial"/>
                <w:b/>
                <w:bCs/>
              </w:rPr>
            </w:pPr>
            <w:r w:rsidRPr="00B658EC">
              <w:rPr>
                <w:rFonts w:ascii="Arial" w:hAnsi="Arial" w:cs="Arial"/>
                <w:b/>
                <w:bCs/>
              </w:rPr>
              <w:t xml:space="preserve">Precio máximo de licitación plaza/día (sin IVA) </w:t>
            </w:r>
          </w:p>
        </w:tc>
        <w:tc>
          <w:tcPr>
            <w:tcW w:w="2835" w:type="dxa"/>
            <w:shd w:val="clear" w:color="auto" w:fill="D9D9D9" w:themeFill="background1" w:themeFillShade="D9"/>
          </w:tcPr>
          <w:p w:rsidR="00E8554D" w:rsidRPr="00B658EC" w:rsidRDefault="00E8554D" w:rsidP="001F21D4">
            <w:pPr>
              <w:jc w:val="center"/>
              <w:rPr>
                <w:rFonts w:ascii="Arial" w:hAnsi="Arial" w:cs="Arial"/>
                <w:b/>
                <w:bCs/>
              </w:rPr>
            </w:pPr>
            <w:r w:rsidRPr="00B658EC">
              <w:rPr>
                <w:rFonts w:ascii="Arial" w:hAnsi="Arial" w:cs="Arial"/>
                <w:b/>
                <w:bCs/>
              </w:rPr>
              <w:t>Oferta sin IVA</w:t>
            </w:r>
          </w:p>
          <w:p w:rsidR="00E8554D" w:rsidRPr="00B658EC" w:rsidRDefault="00E8554D" w:rsidP="001F21D4">
            <w:pPr>
              <w:jc w:val="center"/>
              <w:rPr>
                <w:rFonts w:ascii="Arial" w:hAnsi="Arial" w:cs="Arial"/>
                <w:b/>
                <w:bCs/>
              </w:rPr>
            </w:pPr>
            <w:r w:rsidRPr="00B658EC">
              <w:rPr>
                <w:rFonts w:ascii="Arial" w:hAnsi="Arial" w:cs="Arial"/>
                <w:b/>
                <w:bCs/>
              </w:rPr>
              <w:t>(en letra y números)</w:t>
            </w:r>
          </w:p>
        </w:tc>
        <w:tc>
          <w:tcPr>
            <w:tcW w:w="1753" w:type="dxa"/>
            <w:shd w:val="clear" w:color="auto" w:fill="D9D9D9" w:themeFill="background1" w:themeFillShade="D9"/>
          </w:tcPr>
          <w:p w:rsidR="00E8554D" w:rsidRPr="00B658EC" w:rsidRDefault="00E8554D" w:rsidP="001F21D4">
            <w:pPr>
              <w:tabs>
                <w:tab w:val="left" w:pos="1835"/>
                <w:tab w:val="left" w:leader="hyphen" w:pos="1958"/>
              </w:tabs>
              <w:ind w:right="-434"/>
              <w:rPr>
                <w:rFonts w:ascii="Arial" w:hAnsi="Arial" w:cs="Arial"/>
                <w:b/>
                <w:bCs/>
              </w:rPr>
            </w:pPr>
            <w:r w:rsidRPr="00B658EC">
              <w:rPr>
                <w:rFonts w:ascii="Arial" w:hAnsi="Arial" w:cs="Arial"/>
                <w:b/>
                <w:bCs/>
              </w:rPr>
              <w:t xml:space="preserve">   IVA aplicable</w:t>
            </w:r>
          </w:p>
        </w:tc>
      </w:tr>
      <w:tr w:rsidR="00E8554D" w:rsidRPr="00B658EC" w:rsidTr="00EB7B17">
        <w:trPr>
          <w:trHeight w:val="694"/>
        </w:trPr>
        <w:tc>
          <w:tcPr>
            <w:tcW w:w="2977" w:type="dxa"/>
            <w:shd w:val="clear" w:color="auto" w:fill="D9D9D9" w:themeFill="background1" w:themeFillShade="D9"/>
          </w:tcPr>
          <w:p w:rsidR="00E8554D" w:rsidRPr="00B658EC" w:rsidRDefault="00EB7B17" w:rsidP="00E8554D">
            <w:pPr>
              <w:spacing w:line="240" w:lineRule="atLeast"/>
              <w:jc w:val="both"/>
              <w:rPr>
                <w:rFonts w:ascii="Arial" w:hAnsi="Arial" w:cs="Arial"/>
                <w:b/>
                <w:bCs/>
              </w:rPr>
            </w:pPr>
            <w:r w:rsidRPr="00B658EC">
              <w:rPr>
                <w:rFonts w:ascii="Arial" w:hAnsi="Arial" w:cs="Arial"/>
              </w:rPr>
              <w:t>Servicio de evaluación técnica de los apoyos y cuidados que se ofrecen en los centros de día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dichos centros hacia ese modelo de atención.</w:t>
            </w:r>
          </w:p>
        </w:tc>
        <w:tc>
          <w:tcPr>
            <w:tcW w:w="2693" w:type="dxa"/>
            <w:shd w:val="clear" w:color="auto" w:fill="D9D9D9" w:themeFill="background1" w:themeFillShade="D9"/>
          </w:tcPr>
          <w:p w:rsidR="00E8554D" w:rsidRPr="00B658EC" w:rsidRDefault="00E8554D" w:rsidP="001F21D4">
            <w:pPr>
              <w:jc w:val="center"/>
              <w:rPr>
                <w:rFonts w:ascii="Arial" w:hAnsi="Arial" w:cs="Arial"/>
                <w:b/>
              </w:rPr>
            </w:pPr>
          </w:p>
          <w:p w:rsidR="001A1A13" w:rsidRPr="00B658EC" w:rsidRDefault="001A1A13" w:rsidP="001A1A13">
            <w:pPr>
              <w:tabs>
                <w:tab w:val="left" w:pos="1835"/>
                <w:tab w:val="left" w:leader="hyphen" w:pos="1958"/>
              </w:tabs>
              <w:ind w:right="-434"/>
              <w:jc w:val="center"/>
              <w:rPr>
                <w:rFonts w:ascii="Arial" w:hAnsi="Arial" w:cs="Arial"/>
                <w:szCs w:val="22"/>
                <w:lang w:eastAsia="en-US"/>
              </w:rPr>
            </w:pPr>
          </w:p>
          <w:p w:rsidR="001A1A13" w:rsidRPr="00B658EC" w:rsidRDefault="001A1A13" w:rsidP="001A1A13">
            <w:pPr>
              <w:tabs>
                <w:tab w:val="left" w:pos="1835"/>
                <w:tab w:val="left" w:leader="hyphen" w:pos="1958"/>
              </w:tabs>
              <w:ind w:right="-434"/>
              <w:jc w:val="center"/>
              <w:rPr>
                <w:rFonts w:ascii="Arial" w:hAnsi="Arial" w:cs="Arial"/>
                <w:szCs w:val="22"/>
                <w:lang w:eastAsia="en-US"/>
              </w:rPr>
            </w:pPr>
          </w:p>
          <w:p w:rsidR="001A1A13" w:rsidRPr="00B658EC" w:rsidRDefault="001A1A13" w:rsidP="001A1A13">
            <w:pPr>
              <w:tabs>
                <w:tab w:val="left" w:pos="1835"/>
                <w:tab w:val="left" w:leader="hyphen" w:pos="1958"/>
              </w:tabs>
              <w:ind w:right="-434"/>
              <w:jc w:val="center"/>
              <w:rPr>
                <w:rFonts w:ascii="Arial" w:hAnsi="Arial" w:cs="Arial"/>
                <w:szCs w:val="22"/>
                <w:lang w:eastAsia="en-US"/>
              </w:rPr>
            </w:pPr>
          </w:p>
          <w:p w:rsidR="00E8554D" w:rsidRPr="00B658EC" w:rsidRDefault="00EB7B17" w:rsidP="001A1A13">
            <w:pPr>
              <w:tabs>
                <w:tab w:val="left" w:pos="1835"/>
                <w:tab w:val="left" w:leader="hyphen" w:pos="1958"/>
              </w:tabs>
              <w:ind w:right="-434"/>
              <w:jc w:val="center"/>
              <w:rPr>
                <w:rFonts w:ascii="Arial" w:hAnsi="Arial" w:cs="Arial"/>
                <w:b/>
                <w:bCs/>
              </w:rPr>
            </w:pPr>
            <w:r w:rsidRPr="00B658EC">
              <w:rPr>
                <w:rFonts w:ascii="Arial" w:hAnsi="Arial" w:cs="Arial"/>
                <w:szCs w:val="22"/>
                <w:lang w:eastAsia="en-US"/>
              </w:rPr>
              <w:t xml:space="preserve">178.093,48 </w:t>
            </w:r>
            <w:r w:rsidR="00E8554D" w:rsidRPr="00B658EC">
              <w:rPr>
                <w:rFonts w:ascii="Arial" w:hAnsi="Arial" w:cs="Arial"/>
                <w:b/>
                <w:bCs/>
              </w:rPr>
              <w:t>€</w:t>
            </w:r>
          </w:p>
        </w:tc>
        <w:tc>
          <w:tcPr>
            <w:tcW w:w="2835" w:type="dxa"/>
            <w:shd w:val="clear" w:color="auto" w:fill="auto"/>
          </w:tcPr>
          <w:p w:rsidR="00E8554D" w:rsidRPr="00B658EC" w:rsidRDefault="00E8554D" w:rsidP="001F21D4">
            <w:pPr>
              <w:tabs>
                <w:tab w:val="left" w:pos="1835"/>
                <w:tab w:val="left" w:leader="hyphen" w:pos="1958"/>
              </w:tabs>
              <w:ind w:right="-434"/>
              <w:rPr>
                <w:rFonts w:ascii="Arial" w:hAnsi="Arial" w:cs="Arial"/>
                <w:b/>
                <w:bCs/>
              </w:rPr>
            </w:pPr>
          </w:p>
          <w:p w:rsidR="00E8554D" w:rsidRPr="00B658EC" w:rsidRDefault="00E8554D" w:rsidP="001F21D4">
            <w:pPr>
              <w:tabs>
                <w:tab w:val="left" w:pos="1835"/>
                <w:tab w:val="left" w:leader="hyphen" w:pos="1958"/>
              </w:tabs>
              <w:ind w:right="-434"/>
              <w:rPr>
                <w:rFonts w:ascii="Arial" w:hAnsi="Arial" w:cs="Arial"/>
                <w:b/>
                <w:bCs/>
              </w:rPr>
            </w:pPr>
          </w:p>
        </w:tc>
        <w:tc>
          <w:tcPr>
            <w:tcW w:w="1753" w:type="dxa"/>
            <w:shd w:val="clear" w:color="auto" w:fill="auto"/>
          </w:tcPr>
          <w:p w:rsidR="00E8554D" w:rsidRPr="00B658EC" w:rsidRDefault="00E8554D" w:rsidP="001F21D4">
            <w:pPr>
              <w:tabs>
                <w:tab w:val="left" w:pos="1835"/>
                <w:tab w:val="left" w:leader="hyphen" w:pos="1958"/>
              </w:tabs>
              <w:ind w:right="-434"/>
              <w:jc w:val="center"/>
              <w:rPr>
                <w:rFonts w:ascii="Arial" w:hAnsi="Arial" w:cs="Arial"/>
                <w:b/>
                <w:bCs/>
              </w:rPr>
            </w:pPr>
          </w:p>
        </w:tc>
      </w:tr>
    </w:tbl>
    <w:p w:rsidR="00E8554D" w:rsidRPr="00B658EC" w:rsidRDefault="00E8554D" w:rsidP="0010148B">
      <w:pPr>
        <w:autoSpaceDE w:val="0"/>
        <w:autoSpaceDN w:val="0"/>
        <w:adjustRightInd w:val="0"/>
        <w:spacing w:after="60" w:line="240" w:lineRule="atLeast"/>
        <w:rPr>
          <w:rFonts w:ascii="Arial" w:hAnsi="Arial" w:cs="Arial"/>
        </w:rPr>
      </w:pPr>
    </w:p>
    <w:p w:rsidR="00367F2F" w:rsidRPr="00B658EC" w:rsidRDefault="00367F2F" w:rsidP="0010148B">
      <w:pPr>
        <w:pStyle w:val="Prrafodelista"/>
        <w:autoSpaceDE w:val="0"/>
        <w:autoSpaceDN w:val="0"/>
        <w:adjustRightInd w:val="0"/>
        <w:spacing w:after="60" w:line="240" w:lineRule="atLeast"/>
        <w:ind w:left="0"/>
        <w:rPr>
          <w:rFonts w:ascii="Arial" w:hAnsi="Arial" w:cs="Arial"/>
          <w:b/>
        </w:rPr>
      </w:pPr>
      <w:r w:rsidRPr="00B658EC">
        <w:rPr>
          <w:rFonts w:ascii="Arial" w:hAnsi="Arial" w:cs="Arial"/>
          <w:b/>
        </w:rPr>
        <w:t>2.- OTROS ELEMENTOS EVALUABLES MEDIANTE FÓRMULAS</w:t>
      </w:r>
    </w:p>
    <w:p w:rsidR="00367F2F" w:rsidRPr="00B658EC" w:rsidRDefault="00367F2F" w:rsidP="0010148B">
      <w:pPr>
        <w:spacing w:after="60" w:line="240" w:lineRule="atLeast"/>
        <w:rPr>
          <w:rFonts w:ascii="Arial" w:hAnsi="Arial" w:cs="Arial"/>
          <w:lang w:val="eu-ES"/>
        </w:rPr>
      </w:pP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46"/>
        <w:gridCol w:w="419"/>
        <w:gridCol w:w="2983"/>
      </w:tblGrid>
      <w:tr w:rsidR="001F21D4" w:rsidRPr="00B658EC" w:rsidTr="00027FF5">
        <w:trPr>
          <w:trHeight w:val="233"/>
          <w:jc w:val="center"/>
        </w:trPr>
        <w:tc>
          <w:tcPr>
            <w:tcW w:w="5246" w:type="dxa"/>
            <w:shd w:val="clear" w:color="auto" w:fill="D9D9D9" w:themeFill="background1" w:themeFillShade="D9"/>
          </w:tcPr>
          <w:p w:rsidR="001F21D4" w:rsidRPr="00B658EC" w:rsidRDefault="001F21D4" w:rsidP="001F21D4">
            <w:pPr>
              <w:autoSpaceDE w:val="0"/>
              <w:autoSpaceDN w:val="0"/>
              <w:adjustRightInd w:val="0"/>
              <w:jc w:val="both"/>
              <w:rPr>
                <w:rFonts w:ascii="Arial" w:hAnsi="Arial" w:cs="Arial"/>
              </w:rPr>
            </w:pPr>
          </w:p>
          <w:p w:rsidR="001F21D4" w:rsidRPr="00B658EC" w:rsidRDefault="001F21D4" w:rsidP="001F21D4">
            <w:pPr>
              <w:pStyle w:val="Prrafodelista"/>
              <w:autoSpaceDE w:val="0"/>
              <w:autoSpaceDN w:val="0"/>
              <w:adjustRightInd w:val="0"/>
              <w:spacing w:after="0" w:line="0" w:lineRule="atLeast"/>
              <w:jc w:val="both"/>
              <w:rPr>
                <w:rFonts w:ascii="Arial" w:hAnsi="Arial" w:cs="Arial"/>
              </w:rPr>
            </w:pPr>
          </w:p>
        </w:tc>
        <w:tc>
          <w:tcPr>
            <w:tcW w:w="3402" w:type="dxa"/>
            <w:gridSpan w:val="2"/>
            <w:shd w:val="pct15" w:color="auto" w:fill="auto"/>
          </w:tcPr>
          <w:p w:rsidR="001F21D4" w:rsidRPr="00B658EC" w:rsidRDefault="001F21D4" w:rsidP="001F21D4">
            <w:pPr>
              <w:spacing w:before="120" w:after="120"/>
              <w:jc w:val="center"/>
              <w:rPr>
                <w:rFonts w:ascii="Arial" w:hAnsi="Arial" w:cs="Arial"/>
                <w:b/>
                <w:bCs/>
              </w:rPr>
            </w:pPr>
            <w:r w:rsidRPr="00B658EC">
              <w:rPr>
                <w:rFonts w:ascii="Arial" w:hAnsi="Arial" w:cs="Arial"/>
                <w:b/>
                <w:bCs/>
              </w:rPr>
              <w:t>Oferta</w:t>
            </w:r>
          </w:p>
        </w:tc>
      </w:tr>
      <w:tr w:rsidR="001F21D4" w:rsidRPr="00B658EC" w:rsidTr="00027FF5">
        <w:trPr>
          <w:trHeight w:val="254"/>
          <w:jc w:val="center"/>
        </w:trPr>
        <w:tc>
          <w:tcPr>
            <w:tcW w:w="5246" w:type="dxa"/>
            <w:shd w:val="clear" w:color="auto" w:fill="D9D9D9" w:themeFill="background1" w:themeFillShade="D9"/>
          </w:tcPr>
          <w:p w:rsidR="001F21D4" w:rsidRPr="00B658EC" w:rsidRDefault="001F21D4" w:rsidP="00FC195C">
            <w:pPr>
              <w:tabs>
                <w:tab w:val="left" w:pos="960"/>
                <w:tab w:val="right" w:leader="hyphen" w:pos="6806"/>
              </w:tabs>
              <w:spacing w:line="0" w:lineRule="atLeast"/>
              <w:jc w:val="both"/>
              <w:rPr>
                <w:rFonts w:ascii="Arial" w:hAnsi="Arial" w:cs="Arial"/>
                <w:b/>
              </w:rPr>
            </w:pPr>
            <w:r w:rsidRPr="00B658EC">
              <w:rPr>
                <w:rFonts w:ascii="Arial" w:hAnsi="Arial" w:cs="Arial"/>
                <w:b/>
                <w:u w:val="single"/>
              </w:rPr>
              <w:t>Titulación del personal que va a ejecutar el contrato</w:t>
            </w:r>
            <w:r w:rsidRPr="00B658EC">
              <w:rPr>
                <w:rFonts w:ascii="Arial" w:hAnsi="Arial" w:cs="Arial"/>
                <w:b/>
              </w:rPr>
              <w:t xml:space="preserve">: </w:t>
            </w:r>
          </w:p>
          <w:p w:rsidR="001F21D4" w:rsidRPr="00B658EC" w:rsidRDefault="001F21D4" w:rsidP="00FC195C">
            <w:pPr>
              <w:tabs>
                <w:tab w:val="left" w:pos="960"/>
                <w:tab w:val="right" w:leader="hyphen" w:pos="6806"/>
              </w:tabs>
              <w:spacing w:line="0" w:lineRule="atLeast"/>
              <w:jc w:val="both"/>
              <w:rPr>
                <w:rFonts w:ascii="Arial" w:hAnsi="Arial" w:cs="Arial"/>
                <w:b/>
              </w:rPr>
            </w:pPr>
          </w:p>
          <w:p w:rsidR="001F21D4" w:rsidRPr="00B658EC" w:rsidRDefault="001F21D4" w:rsidP="00FC195C">
            <w:pPr>
              <w:tabs>
                <w:tab w:val="left" w:pos="960"/>
                <w:tab w:val="right" w:leader="hyphen" w:pos="6806"/>
              </w:tabs>
              <w:spacing w:line="0" w:lineRule="atLeast"/>
              <w:jc w:val="both"/>
              <w:rPr>
                <w:rFonts w:ascii="Arial" w:hAnsi="Arial" w:cs="Arial"/>
              </w:rPr>
            </w:pPr>
            <w:r w:rsidRPr="00B658EC">
              <w:rPr>
                <w:rFonts w:ascii="Arial" w:hAnsi="Arial" w:cs="Arial"/>
              </w:rPr>
              <w:t xml:space="preserve">Se otorgarán </w:t>
            </w:r>
            <w:r w:rsidRPr="00B658EC">
              <w:rPr>
                <w:rFonts w:ascii="Arial" w:hAnsi="Arial" w:cs="Arial"/>
                <w:b/>
              </w:rPr>
              <w:t>2 puntos por cada uno de los siguientes títulos académicos</w:t>
            </w:r>
            <w:r w:rsidRPr="00B658EC">
              <w:rPr>
                <w:rFonts w:ascii="Arial" w:hAnsi="Arial" w:cs="Arial"/>
              </w:rPr>
              <w:t xml:space="preserve"> acreditados por el equipo de profesionales propuesto en su conjunto, adicionales a la exigida como condición especial de la ejecución, hasta un máximo de 10 puntos:</w:t>
            </w:r>
          </w:p>
          <w:p w:rsidR="001F21D4" w:rsidRPr="00B658EC" w:rsidRDefault="001F21D4" w:rsidP="00FC195C">
            <w:pPr>
              <w:tabs>
                <w:tab w:val="left" w:pos="960"/>
                <w:tab w:val="right" w:leader="hyphen" w:pos="6806"/>
              </w:tabs>
              <w:spacing w:line="0" w:lineRule="atLeast"/>
              <w:jc w:val="both"/>
              <w:rPr>
                <w:rFonts w:ascii="Arial" w:hAnsi="Arial" w:cs="Arial"/>
              </w:rPr>
            </w:pPr>
          </w:p>
        </w:tc>
        <w:tc>
          <w:tcPr>
            <w:tcW w:w="3402" w:type="dxa"/>
            <w:gridSpan w:val="2"/>
            <w:shd w:val="pct15" w:color="auto" w:fill="auto"/>
          </w:tcPr>
          <w:p w:rsidR="001F21D4" w:rsidRPr="00B658EC" w:rsidRDefault="001F21D4" w:rsidP="001F21D4">
            <w:pPr>
              <w:autoSpaceDE w:val="0"/>
              <w:autoSpaceDN w:val="0"/>
              <w:adjustRightInd w:val="0"/>
              <w:jc w:val="both"/>
              <w:rPr>
                <w:rFonts w:ascii="Arial" w:hAnsi="Arial" w:cs="Arial"/>
              </w:rPr>
            </w:pPr>
          </w:p>
          <w:p w:rsidR="001F21D4" w:rsidRPr="00B658EC" w:rsidRDefault="001F21D4" w:rsidP="001F21D4">
            <w:pPr>
              <w:autoSpaceDE w:val="0"/>
              <w:autoSpaceDN w:val="0"/>
              <w:adjustRightInd w:val="0"/>
              <w:jc w:val="both"/>
              <w:rPr>
                <w:rFonts w:ascii="Arial" w:hAnsi="Arial" w:cs="Arial"/>
              </w:rPr>
            </w:pPr>
          </w:p>
          <w:p w:rsidR="001F21D4" w:rsidRPr="00B658EC" w:rsidRDefault="00B52924" w:rsidP="001F21D4">
            <w:pPr>
              <w:spacing w:after="60" w:line="240" w:lineRule="atLeast"/>
              <w:rPr>
                <w:rFonts w:ascii="Arial" w:hAnsi="Arial" w:cs="Arial"/>
                <w:lang w:val="eu-ES"/>
              </w:rPr>
            </w:pPr>
            <w:r w:rsidRPr="00B658EC">
              <w:rPr>
                <w:rFonts w:ascii="Arial" w:hAnsi="Arial" w:cs="Arial"/>
                <w:b/>
                <w:lang w:val="eu-ES"/>
              </w:rPr>
              <w:t xml:space="preserve">Número de </w:t>
            </w:r>
            <w:proofErr w:type="spellStart"/>
            <w:r w:rsidRPr="00B658EC">
              <w:rPr>
                <w:rFonts w:ascii="Arial" w:hAnsi="Arial" w:cs="Arial"/>
                <w:b/>
                <w:lang w:val="eu-ES"/>
              </w:rPr>
              <w:t>tí</w:t>
            </w:r>
            <w:r w:rsidR="008D1B49" w:rsidRPr="00B658EC">
              <w:rPr>
                <w:rFonts w:ascii="Arial" w:hAnsi="Arial" w:cs="Arial"/>
                <w:b/>
                <w:lang w:val="eu-ES"/>
              </w:rPr>
              <w:t>tulos</w:t>
            </w:r>
            <w:proofErr w:type="spellEnd"/>
          </w:p>
          <w:p w:rsidR="001F21D4" w:rsidRPr="00B658EC" w:rsidRDefault="001F21D4" w:rsidP="001F21D4">
            <w:pPr>
              <w:spacing w:after="60" w:line="240" w:lineRule="atLeast"/>
              <w:rPr>
                <w:rFonts w:ascii="Arial" w:hAnsi="Arial" w:cs="Arial"/>
              </w:rPr>
            </w:pPr>
          </w:p>
        </w:tc>
      </w:tr>
      <w:tr w:rsidR="001F21D4" w:rsidRPr="00B658EC" w:rsidTr="00027FF5">
        <w:trPr>
          <w:trHeight w:val="615"/>
          <w:jc w:val="center"/>
        </w:trPr>
        <w:tc>
          <w:tcPr>
            <w:tcW w:w="5665" w:type="dxa"/>
            <w:gridSpan w:val="2"/>
            <w:shd w:val="clear" w:color="auto" w:fill="D9D9D9" w:themeFill="background1" w:themeFillShade="D9"/>
          </w:tcPr>
          <w:p w:rsidR="001F21D4" w:rsidRPr="00B658EC" w:rsidRDefault="001F21D4" w:rsidP="00FC195C">
            <w:pPr>
              <w:tabs>
                <w:tab w:val="left" w:pos="960"/>
                <w:tab w:val="right" w:leader="hyphen" w:pos="6806"/>
              </w:tabs>
              <w:spacing w:line="0" w:lineRule="atLeast"/>
              <w:ind w:left="284"/>
              <w:jc w:val="both"/>
              <w:rPr>
                <w:rFonts w:ascii="Arial" w:hAnsi="Arial" w:cs="Arial"/>
              </w:rPr>
            </w:pPr>
            <w:r w:rsidRPr="00B658EC">
              <w:rPr>
                <w:rFonts w:ascii="Arial" w:hAnsi="Arial" w:cs="Arial"/>
              </w:rPr>
              <w:t>-Postgrados universitarios relacionados con los siguientes dos ámbitos: a) Ciencias del comportamiento y psicología; b) Ciencias sociales, trabajo social, relaciones laborales y recursos humanos, sociología, ciencias políticas y relaciones internacionales.</w:t>
            </w:r>
          </w:p>
          <w:p w:rsidR="001F21D4" w:rsidRPr="00B658EC" w:rsidRDefault="001F21D4"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B658EC" w:rsidRDefault="00FC195C" w:rsidP="001F21D4">
            <w:pPr>
              <w:spacing w:after="60" w:line="240" w:lineRule="atLeast"/>
              <w:jc w:val="center"/>
              <w:rPr>
                <w:rFonts w:ascii="Arial" w:hAnsi="Arial" w:cs="Arial"/>
                <w:b/>
                <w:lang w:val="eu-ES"/>
              </w:rPr>
            </w:pPr>
          </w:p>
          <w:p w:rsidR="001F21D4" w:rsidRPr="00B658EC" w:rsidRDefault="00FC195C" w:rsidP="00FC195C">
            <w:pPr>
              <w:spacing w:after="60" w:line="240" w:lineRule="atLeast"/>
              <w:rPr>
                <w:rFonts w:ascii="Arial" w:hAnsi="Arial" w:cs="Arial"/>
                <w:b/>
                <w:lang w:val="eu-ES"/>
              </w:rPr>
            </w:pPr>
            <w:r w:rsidRPr="00B658EC">
              <w:rPr>
                <w:rFonts w:ascii="Arial" w:hAnsi="Arial" w:cs="Arial"/>
                <w:noProof/>
              </w:rPr>
              <mc:AlternateContent>
                <mc:Choice Requires="wps">
                  <w:drawing>
                    <wp:anchor distT="0" distB="0" distL="114300" distR="114300" simplePos="0" relativeHeight="251686912" behindDoc="0" locked="0" layoutInCell="1" allowOverlap="1" wp14:anchorId="2881E19F" wp14:editId="19B96954">
                      <wp:simplePos x="0" y="0"/>
                      <wp:positionH relativeFrom="column">
                        <wp:posOffset>-3175</wp:posOffset>
                      </wp:positionH>
                      <wp:positionV relativeFrom="paragraph">
                        <wp:posOffset>19050</wp:posOffset>
                      </wp:positionV>
                      <wp:extent cx="406400" cy="153670"/>
                      <wp:effectExtent l="5080" t="6985" r="7620" b="1079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3C351" id="Rectángulo 14" o:spid="_x0000_s1026" style="position:absolute;margin-left:-.25pt;margin-top:1.5pt;width:32pt;height:12.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tG0KQIAAD8EAAAOAAAAZHJzL2Uyb0RvYy54bWysU1GO0zAQ/UfiDpb/aZKSdnejpqtVlyKk&#10;BVYsHMB1nMTC8Zix27TcZs/CxZg43dIFvhD+sDye8fObNzOL631n2E6h12BLnk1SzpSVUGnblPzL&#10;5/WrS858ELYSBqwq+UF5fr18+WLRu0JNoQVTKWQEYn3Ru5K3IbgiSbxsVSf8BJyy5KwBOxHIxCap&#10;UPSE3plkmqbzpAesHIJU3tPt7ejky4hf10qGj3XtVWCm5MQtxB3jvhn2ZLkQRYPCtVoeaYh/YNEJ&#10;benTE9StCIJtUf8B1WmJ4KEOEwldAnWtpYo5UDZZ+ls2D61wKuZC4nh3ksn/P1j5YXePTFdUu5wz&#10;Kzqq0SdS7cejbbYGGN2SRL3zBUU+uHsckvTuDuRXzyysWmEbdYMIfatERcSyIT559mAwPD1lm/49&#10;VPSB2AaIau1r7AZA0oHtY1EOp6KofWCSLvN0nqdUOkmubPZ6fhGLloji6bFDH94q6NhwKDkS+wgu&#10;dnc+DGRE8RQSyYPR1VobEw1sNiuDbCeoP9ZxRf6U43mYsawv+dVsOovIz3z+HCKN628QnQ7U6EZ3&#10;Jb88BYliUO2NrWIbBqHNeCbKxh5lHJQbK7CB6kAqIoxdTFNHhxbwO2c9dXDJ/betQMWZeWepEldZ&#10;ng8tH418djElA889m3OPsJKgSh44G4+rMI7J1qFuWvopi7lbuKHq1ToqO1R2ZHUkS10aBT9O1DAG&#10;53aM+jX3y58AAAD//wMAUEsDBBQABgAIAAAAIQD2iVGx2gAAAAUBAAAPAAAAZHJzL2Rvd25yZXYu&#10;eG1sTI9BT4NAFITvJv6HzTPx1i5CrEp5NEZTE48tvXhb4BVQ9i1hlxb99T5P9jiZycw32Wa2vTrR&#10;6DvHCHfLCBRx5eqOG4RDsV08gvLBcG16x4TwTR42+fVVZtLanXlHp31olJSwTw1CG8KQau2rlqzx&#10;SzcQi3d0ozVB5NjoejRnKbe9jqNopa3pWBZaM9BLS9XXfrIIZRcfzM+ueIvs0zYJ73PxOX28It7e&#10;zM9rUIHm8B+GP3xBh1yYSjdx7VWPsLiXIEIih8RdJSJLhPghBp1n+pI+/wUAAP//AwBQSwECLQAU&#10;AAYACAAAACEAtoM4kv4AAADhAQAAEwAAAAAAAAAAAAAAAAAAAAAAW0NvbnRlbnRfVHlwZXNdLnht&#10;bFBLAQItABQABgAIAAAAIQA4/SH/1gAAAJQBAAALAAAAAAAAAAAAAAAAAC8BAABfcmVscy8ucmVs&#10;c1BLAQItABQABgAIAAAAIQAlXtG0KQIAAD8EAAAOAAAAAAAAAAAAAAAAAC4CAABkcnMvZTJvRG9j&#10;LnhtbFBLAQItABQABgAIAAAAIQD2iVGx2gAAAAUBAAAPAAAAAAAAAAAAAAAAAIMEAABkcnMvZG93&#10;bnJldi54bWxQSwUGAAAAAAQABADzAAAAigUAAAAA&#10;"/>
                  </w:pict>
                </mc:Fallback>
              </mc:AlternateContent>
            </w:r>
          </w:p>
        </w:tc>
      </w:tr>
      <w:tr w:rsidR="00FC195C" w:rsidRPr="00B658EC" w:rsidTr="00027FF5">
        <w:trPr>
          <w:trHeight w:val="615"/>
          <w:jc w:val="center"/>
        </w:trPr>
        <w:tc>
          <w:tcPr>
            <w:tcW w:w="5665" w:type="dxa"/>
            <w:gridSpan w:val="2"/>
            <w:shd w:val="clear" w:color="auto" w:fill="D9D9D9" w:themeFill="background1" w:themeFillShade="D9"/>
          </w:tcPr>
          <w:p w:rsidR="00FC195C" w:rsidRPr="00B658EC" w:rsidRDefault="00FC195C" w:rsidP="00FC195C">
            <w:pPr>
              <w:tabs>
                <w:tab w:val="left" w:pos="960"/>
                <w:tab w:val="right" w:leader="hyphen" w:pos="6806"/>
              </w:tabs>
              <w:spacing w:line="0" w:lineRule="atLeast"/>
              <w:ind w:left="284"/>
              <w:jc w:val="both"/>
              <w:rPr>
                <w:rFonts w:ascii="Arial" w:hAnsi="Arial" w:cs="Arial"/>
              </w:rPr>
            </w:pPr>
            <w:r w:rsidRPr="00B658EC">
              <w:rPr>
                <w:rFonts w:ascii="Arial" w:hAnsi="Arial" w:cs="Arial"/>
              </w:rPr>
              <w:t xml:space="preserve">-Postgrados universitarios en dirección y gestión de centros gerontológicos y </w:t>
            </w:r>
            <w:proofErr w:type="spellStart"/>
            <w:r w:rsidRPr="00B658EC">
              <w:rPr>
                <w:rFonts w:ascii="Arial" w:hAnsi="Arial" w:cs="Arial"/>
              </w:rPr>
              <w:t>sociosanitarios</w:t>
            </w:r>
            <w:proofErr w:type="spellEnd"/>
            <w:r w:rsidRPr="00B658EC">
              <w:rPr>
                <w:rFonts w:ascii="Arial" w:hAnsi="Arial" w:cs="Arial"/>
              </w:rPr>
              <w:t>.</w:t>
            </w:r>
          </w:p>
          <w:p w:rsidR="00FC195C" w:rsidRPr="00B658EC"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B658EC" w:rsidRDefault="00FC195C" w:rsidP="00FC195C">
            <w:pPr>
              <w:spacing w:after="60" w:line="240" w:lineRule="atLeast"/>
              <w:rPr>
                <w:rFonts w:ascii="Arial" w:hAnsi="Arial" w:cs="Arial"/>
                <w:b/>
                <w:lang w:val="eu-ES"/>
              </w:rPr>
            </w:pPr>
            <w:r w:rsidRPr="00B658EC">
              <w:rPr>
                <w:rFonts w:ascii="Arial" w:hAnsi="Arial" w:cs="Arial"/>
                <w:noProof/>
              </w:rPr>
              <mc:AlternateContent>
                <mc:Choice Requires="wps">
                  <w:drawing>
                    <wp:anchor distT="0" distB="0" distL="114300" distR="114300" simplePos="0" relativeHeight="251688960" behindDoc="0" locked="0" layoutInCell="1" allowOverlap="1" wp14:anchorId="2881E19F" wp14:editId="19B96954">
                      <wp:simplePos x="0" y="0"/>
                      <wp:positionH relativeFrom="column">
                        <wp:posOffset>-3175</wp:posOffset>
                      </wp:positionH>
                      <wp:positionV relativeFrom="paragraph">
                        <wp:posOffset>12700</wp:posOffset>
                      </wp:positionV>
                      <wp:extent cx="406400" cy="153670"/>
                      <wp:effectExtent l="5080" t="6985" r="7620" b="1079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93769" id="Rectángulo 15" o:spid="_x0000_s1026" style="position:absolute;margin-left:-.25pt;margin-top:1pt;width:32pt;height:1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uvqKQ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uxln&#10;VnRUo0+k2o9H22wNMLoliXrnC4p8cPcYk/TuDuRXzyysWmEbdYMIfatERcTGMT579iAanp6yTf8e&#10;KvpAbAMktfY1dhGQdGD7VJTDqShqH5iky2k+n+ZUOkmu8ez1/CIVLRPF02OHPrxV0LF4KDkS+wQu&#10;dnc+RDKieApJ5MHoaq2NSQY2m5VBthPUH+u0En/K8TzMWNaX/Go2mSXkZz5/DpGn9TeITgdqdKO7&#10;kl+egkQRVXtjq9SGQWgznImysUcZo3JDBTZQHUhFhKGLaero0AJ+56ynDi65/7YVqDgz7yxV4mo8&#10;ncaWT8Z0djEhA889m3OPsJKgSh44G46rMIzJ1qFuWvppnHK3cEPVq3VSNlZ2YHUkS12aBD9OVByD&#10;cztF/Zr75U8AAAD//wMAUEsDBBQABgAIAAAAIQAlZkZB2QAAAAUBAAAPAAAAZHJzL2Rvd25yZXYu&#10;eG1sTI9BT4NAEIXvJv6HzZh4axdpJIosjdHUxGNLL94GdgSUnSXs0qK/3vGkxy/v5c03xXZxgzrR&#10;FHrPBm7WCSjixtueWwPHare6AxUissXBMxn4ogDb8vKiwNz6M+/pdIitkhEOORroYhxzrUPTkcOw&#10;9iOxZO9+chgFp1bbCc8y7gadJkmmHfYsFzoc6amj5vMwOwN1nx7xe1+9JO5+t4mvS/Uxvz0bc321&#10;PD6AirTEvzL86os6lOJU+5ltUIOB1a0UDaTykKTZRrAWzFLQZaH/25c/AAAA//8DAFBLAQItABQA&#10;BgAIAAAAIQC2gziS/gAAAOEBAAATAAAAAAAAAAAAAAAAAAAAAABbQ29udGVudF9UeXBlc10ueG1s&#10;UEsBAi0AFAAGAAgAAAAhADj9If/WAAAAlAEAAAsAAAAAAAAAAAAAAAAALwEAAF9yZWxzLy5yZWxz&#10;UEsBAi0AFAAGAAgAAAAhAMTm6+opAgAAPwQAAA4AAAAAAAAAAAAAAAAALgIAAGRycy9lMm9Eb2Mu&#10;eG1sUEsBAi0AFAAGAAgAAAAhACVmRkHZAAAABQEAAA8AAAAAAAAAAAAAAAAAgwQAAGRycy9kb3du&#10;cmV2LnhtbFBLBQYAAAAABAAEAPMAAACJBQAAAAA=&#10;"/>
                  </w:pict>
                </mc:Fallback>
              </mc:AlternateContent>
            </w:r>
          </w:p>
        </w:tc>
      </w:tr>
      <w:tr w:rsidR="00FC195C" w:rsidRPr="00B658EC" w:rsidTr="00027FF5">
        <w:trPr>
          <w:trHeight w:val="549"/>
          <w:jc w:val="center"/>
        </w:trPr>
        <w:tc>
          <w:tcPr>
            <w:tcW w:w="5665" w:type="dxa"/>
            <w:gridSpan w:val="2"/>
            <w:shd w:val="clear" w:color="auto" w:fill="D9D9D9" w:themeFill="background1" w:themeFillShade="D9"/>
          </w:tcPr>
          <w:p w:rsidR="00FC195C" w:rsidRPr="00B658EC" w:rsidRDefault="00FC195C" w:rsidP="00FC195C">
            <w:pPr>
              <w:tabs>
                <w:tab w:val="left" w:pos="960"/>
                <w:tab w:val="right" w:leader="hyphen" w:pos="6806"/>
              </w:tabs>
              <w:spacing w:line="0" w:lineRule="atLeast"/>
              <w:ind w:left="284"/>
              <w:jc w:val="both"/>
              <w:rPr>
                <w:rFonts w:ascii="Arial" w:hAnsi="Arial" w:cs="Arial"/>
              </w:rPr>
            </w:pPr>
            <w:r w:rsidRPr="00B658EC">
              <w:rPr>
                <w:rFonts w:ascii="Arial" w:hAnsi="Arial" w:cs="Arial"/>
              </w:rPr>
              <w:t xml:space="preserve">-Postgrados universitarios en gerontología. </w:t>
            </w:r>
          </w:p>
          <w:p w:rsidR="00FC195C" w:rsidRPr="00B658EC"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B658EC" w:rsidRDefault="00FC195C" w:rsidP="00FC195C">
            <w:pPr>
              <w:spacing w:after="60" w:line="240" w:lineRule="atLeast"/>
              <w:rPr>
                <w:rFonts w:ascii="Arial" w:hAnsi="Arial" w:cs="Arial"/>
                <w:b/>
                <w:lang w:val="eu-ES"/>
              </w:rPr>
            </w:pPr>
            <w:r w:rsidRPr="00B658EC">
              <w:rPr>
                <w:rFonts w:ascii="Arial" w:hAnsi="Arial" w:cs="Arial"/>
                <w:noProof/>
              </w:rPr>
              <mc:AlternateContent>
                <mc:Choice Requires="wps">
                  <w:drawing>
                    <wp:anchor distT="0" distB="0" distL="114300" distR="114300" simplePos="0" relativeHeight="251691008" behindDoc="0" locked="0" layoutInCell="1" allowOverlap="1" wp14:anchorId="2881E19F" wp14:editId="19B96954">
                      <wp:simplePos x="0" y="0"/>
                      <wp:positionH relativeFrom="column">
                        <wp:posOffset>-3175</wp:posOffset>
                      </wp:positionH>
                      <wp:positionV relativeFrom="paragraph">
                        <wp:posOffset>15875</wp:posOffset>
                      </wp:positionV>
                      <wp:extent cx="406400" cy="153670"/>
                      <wp:effectExtent l="5080" t="6985" r="7620" b="10795"/>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181F5" id="Rectángulo 16" o:spid="_x0000_s1026" style="position:absolute;margin-left:-.25pt;margin-top:1.25pt;width:32pt;height:1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6QIKQ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uzln&#10;VnRUo0+k2o9H22wNMLoliXrnC4p8cPcYk/TuDuRXzyysWmEbdYMIfatERcTGMT579iAanp6yTf8e&#10;KvpAbAMktfY1dhGQdGD7VJTDqShqH5iky2k+n+ZUOkmu8ez1/CIVLRPF02OHPrxV0LF4KDkS+wQu&#10;dnc+RDKieApJ5MHoaq2NSQY2m5VBthPUH+u0En/K8TzMWNaX/Go2mSXkZz5/DpGn9TeITgdqdKO7&#10;kl+egkQRVXtjq9SGQWgznImysUcZo3JDBTZQHUhFhKGLaero0AJ+56ynDi65/7YVqDgz7yxV4mo8&#10;ncaWT8Z0djEhA889m3OPsJKgSh44G46rMIzJ1qFuWvppnHK3cEPVq3VSNlZ2YHUkS12aBD9OVByD&#10;cztF/Zr75U8AAAD//wMAUEsDBBQABgAIAAAAIQD1r8g42QAAAAUBAAAPAAAAZHJzL2Rvd25yZXYu&#10;eG1sTI5BT4NAFITvJv6HzTPx1i7SiEpZGqOpiceWXrw94BVQ9i1hlxb99T5P9jSZzGTmyzaz7dWJ&#10;Rt85NnC3jEARV67uuDFwKLaLR1A+INfYOyYD3+Rhk19fZZjW7sw7Ou1Do2SEfYoG2hCGVGtftWTR&#10;L91ALNnRjRaD2LHR9YhnGbe9jqMo0RY7locWB3ppqfraT9ZA2cUH/NkVb5F92q7C+1x8Th+vxtze&#10;zM9rUIHm8F+GP3xBh1yYSjdx7VVvYHEvRQOxiKTJSrQUmzyAzjN9SZ//AgAA//8DAFBLAQItABQA&#10;BgAIAAAAIQC2gziS/gAAAOEBAAATAAAAAAAAAAAAAAAAAAAAAABbQ29udGVudF9UeXBlc10ueG1s&#10;UEsBAi0AFAAGAAgAAAAhADj9If/WAAAAlAEAAAsAAAAAAAAAAAAAAAAALwEAAF9yZWxzLy5yZWxz&#10;UEsBAi0AFAAGAAgAAAAhAOcvpAgpAgAAPwQAAA4AAAAAAAAAAAAAAAAALgIAAGRycy9lMm9Eb2Mu&#10;eG1sUEsBAi0AFAAGAAgAAAAhAPWvyDjZAAAABQEAAA8AAAAAAAAAAAAAAAAAgwQAAGRycy9kb3du&#10;cmV2LnhtbFBLBQYAAAAABAAEAPMAAACJBQAAAAA=&#10;"/>
                  </w:pict>
                </mc:Fallback>
              </mc:AlternateContent>
            </w:r>
          </w:p>
          <w:p w:rsidR="00FC195C" w:rsidRPr="00B658EC" w:rsidRDefault="00FC195C" w:rsidP="001F21D4">
            <w:pPr>
              <w:spacing w:after="60" w:line="240" w:lineRule="atLeast"/>
              <w:jc w:val="center"/>
              <w:rPr>
                <w:rFonts w:ascii="Arial" w:hAnsi="Arial" w:cs="Arial"/>
                <w:b/>
                <w:lang w:val="eu-ES"/>
              </w:rPr>
            </w:pPr>
          </w:p>
        </w:tc>
      </w:tr>
      <w:tr w:rsidR="001F21D4" w:rsidRPr="00B658EC" w:rsidTr="00027FF5">
        <w:trPr>
          <w:trHeight w:val="615"/>
          <w:jc w:val="center"/>
        </w:trPr>
        <w:tc>
          <w:tcPr>
            <w:tcW w:w="5665" w:type="dxa"/>
            <w:gridSpan w:val="2"/>
            <w:shd w:val="clear" w:color="auto" w:fill="D9D9D9" w:themeFill="background1" w:themeFillShade="D9"/>
          </w:tcPr>
          <w:p w:rsidR="001F21D4" w:rsidRPr="00B658EC" w:rsidRDefault="001F21D4" w:rsidP="00FC195C">
            <w:pPr>
              <w:tabs>
                <w:tab w:val="left" w:pos="960"/>
                <w:tab w:val="right" w:leader="hyphen" w:pos="6806"/>
              </w:tabs>
              <w:spacing w:line="0" w:lineRule="atLeast"/>
              <w:ind w:left="284"/>
              <w:jc w:val="both"/>
              <w:rPr>
                <w:rFonts w:ascii="Arial" w:hAnsi="Arial" w:cs="Arial"/>
              </w:rPr>
            </w:pPr>
            <w:r w:rsidRPr="00B658EC">
              <w:rPr>
                <w:rFonts w:ascii="Arial" w:hAnsi="Arial" w:cs="Arial"/>
              </w:rPr>
              <w:t>-Especialización en Atención Centrada en la Persona (adicional a la exigida a la dirección técnica como condición especial de ejecución).</w:t>
            </w:r>
          </w:p>
          <w:p w:rsidR="001F21D4" w:rsidRPr="00B658EC" w:rsidRDefault="001F21D4" w:rsidP="00FC195C">
            <w:pPr>
              <w:tabs>
                <w:tab w:val="left" w:pos="960"/>
                <w:tab w:val="right" w:leader="hyphen" w:pos="6806"/>
              </w:tabs>
              <w:spacing w:line="0" w:lineRule="atLeast"/>
              <w:jc w:val="both"/>
              <w:rPr>
                <w:rFonts w:ascii="Arial" w:hAnsi="Arial" w:cs="Arial"/>
                <w:b/>
                <w:u w:val="single"/>
              </w:rPr>
            </w:pPr>
          </w:p>
        </w:tc>
        <w:tc>
          <w:tcPr>
            <w:tcW w:w="2983" w:type="dxa"/>
            <w:shd w:val="pct15" w:color="auto" w:fill="auto"/>
          </w:tcPr>
          <w:p w:rsidR="001F21D4" w:rsidRPr="00B658EC" w:rsidRDefault="00FC195C" w:rsidP="00FC195C">
            <w:pPr>
              <w:spacing w:after="60" w:line="240" w:lineRule="atLeast"/>
              <w:rPr>
                <w:rFonts w:ascii="Arial" w:hAnsi="Arial" w:cs="Arial"/>
                <w:b/>
                <w:lang w:val="eu-ES"/>
              </w:rPr>
            </w:pPr>
            <w:r w:rsidRPr="00B658EC">
              <w:rPr>
                <w:rFonts w:ascii="Arial" w:hAnsi="Arial" w:cs="Arial"/>
                <w:noProof/>
              </w:rPr>
              <mc:AlternateContent>
                <mc:Choice Requires="wps">
                  <w:drawing>
                    <wp:anchor distT="0" distB="0" distL="114300" distR="114300" simplePos="0" relativeHeight="251693056" behindDoc="0" locked="0" layoutInCell="1" allowOverlap="1" wp14:anchorId="2881E19F" wp14:editId="19B96954">
                      <wp:simplePos x="0" y="0"/>
                      <wp:positionH relativeFrom="column">
                        <wp:posOffset>-3175</wp:posOffset>
                      </wp:positionH>
                      <wp:positionV relativeFrom="paragraph">
                        <wp:posOffset>123825</wp:posOffset>
                      </wp:positionV>
                      <wp:extent cx="406400" cy="153670"/>
                      <wp:effectExtent l="0" t="0" r="12700" b="1778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txbx>
                              <w:txbxContent>
                                <w:p w:rsidR="00FF38B9" w:rsidRDefault="00FF38B9" w:rsidP="00FC195C">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1E19F" id="Rectángulo 6" o:spid="_x0000_s1026" style="position:absolute;margin-left:-.25pt;margin-top:9.75pt;width:32pt;height:1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kpLgIAAEgEAAAOAAAAZHJzL2Uyb0RvYy54bWysVFGO0zAQ/UfiDpb/adLSdnejpqtVlyKk&#10;BVYsHMB1nMTC8Zix27TcZs/CxRg73dIFvhD5sDyZ8cub98ZZXO87w3YKvQZb8vEo50xZCZW2Tcm/&#10;fF6/uuTMB2ErYcCqkh+U59fLly8WvSvUBFowlUJGINYXvSt5G4IrsszLVnXCj8ApS8kasBOBQmyy&#10;CkVP6J3JJnk+z3rAyiFI5T29vR2SfJnw61rJ8LGuvQrMlJy4hbRiWjdxzZYLUTQoXKvlkYb4Bxad&#10;0JY+eoK6FUGwLeo/oDotETzUYSShy6CutVSpB+pmnP/WzUMrnEq9kDjenWTy/w9WftjdI9NVyeec&#10;WdGRRZ9ItB+PttkaYPMoUO98QXUP7h5ji97dgfzqmYVVK2yjbhChb5WoiNY41mfPDsTA01G26d9D&#10;RfhiGyBpta+xi4CkAtsnSw4nS9Q+MEkvp/l8mpNxklLj2ev5RbIsE8XTYYc+vFXQsbgpORL5BC52&#10;dz5EMqJ4KknkwehqrY1JATablUG2EzQd6/Qk/tTjeZmxrC/51WwyS8jPcv4cIk/P3yA6HWjMje5K&#10;fnkqEkVU7Y2t0hAGoc2wJ8rGHmWMyg0OhP1mfzRjA9WBBEUYxpmuH21awO+c9TTKJffftgIVZ+ad&#10;JVOuxtNpnP0UTGcXEwrwPLM5zwgrCarkgbNhuwrDfdk61E1LXxonGSzckJG1TiJHkwdWR940rkn7&#10;49WK9+E8TlW/fgDLnwAAAP//AwBQSwMEFAAGAAgAAAAhAAVrTr7bAAAABgEAAA8AAABkcnMvZG93&#10;bnJldi54bWxMjkFPg0AQhe8m/ofNmHhrF4tWS1kao6mJx5ZevA0wBZSdJezSor/e8VRPL2/ey5sv&#10;3Uy2UycafOvYwN08AkVcuqrl2sAh386eQPmAXGHnmAx8k4dNdn2VYlK5M+/otA+1khH2CRpoQugT&#10;rX3ZkEU/dz2xZEc3WAxih1pXA55l3HZ6EUVLbbFl+dBgTy8NlV/70Roo2sUBf3b5W2RX2zi8T/nn&#10;+PFqzO3N9LwGFWgKlzL84Qs6ZMJUuJErrzoDswcpynklKvEyFi0M3MePoLNU/8fPfgEAAP//AwBQ&#10;SwECLQAUAAYACAAAACEAtoM4kv4AAADhAQAAEwAAAAAAAAAAAAAAAAAAAAAAW0NvbnRlbnRfVHlw&#10;ZXNdLnhtbFBLAQItABQABgAIAAAAIQA4/SH/1gAAAJQBAAALAAAAAAAAAAAAAAAAAC8BAABfcmVs&#10;cy8ucmVsc1BLAQItABQABgAIAAAAIQAYawkpLgIAAEgEAAAOAAAAAAAAAAAAAAAAAC4CAABkcnMv&#10;ZTJvRG9jLnhtbFBLAQItABQABgAIAAAAIQAFa06+2wAAAAYBAAAPAAAAAAAAAAAAAAAAAIgEAABk&#10;cnMvZG93bnJldi54bWxQSwUGAAAAAAQABADzAAAAkAUAAAAA&#10;">
                      <v:textbox>
                        <w:txbxContent>
                          <w:p w:rsidR="00FF38B9" w:rsidRDefault="00FF38B9" w:rsidP="00FC195C">
                            <w:pPr>
                              <w:jc w:val="center"/>
                            </w:pPr>
                          </w:p>
                        </w:txbxContent>
                      </v:textbox>
                    </v:rect>
                  </w:pict>
                </mc:Fallback>
              </mc:AlternateContent>
            </w:r>
          </w:p>
          <w:p w:rsidR="00FC195C" w:rsidRPr="00B658EC" w:rsidRDefault="00FC195C" w:rsidP="001F21D4">
            <w:pPr>
              <w:spacing w:after="60" w:line="240" w:lineRule="atLeast"/>
              <w:jc w:val="center"/>
              <w:rPr>
                <w:rFonts w:ascii="Arial" w:hAnsi="Arial" w:cs="Arial"/>
                <w:b/>
                <w:lang w:val="eu-ES"/>
              </w:rPr>
            </w:pPr>
          </w:p>
        </w:tc>
      </w:tr>
      <w:tr w:rsidR="001F21D4" w:rsidRPr="00B658EC" w:rsidTr="008D1B49">
        <w:trPr>
          <w:trHeight w:val="2390"/>
          <w:jc w:val="center"/>
        </w:trPr>
        <w:tc>
          <w:tcPr>
            <w:tcW w:w="5246" w:type="dxa"/>
            <w:shd w:val="clear" w:color="auto" w:fill="D9D9D9" w:themeFill="background1" w:themeFillShade="D9"/>
          </w:tcPr>
          <w:p w:rsidR="001F21D4" w:rsidRPr="00B658EC" w:rsidRDefault="001F21D4" w:rsidP="00FC195C">
            <w:pPr>
              <w:tabs>
                <w:tab w:val="left" w:pos="960"/>
                <w:tab w:val="right" w:leader="hyphen" w:pos="6806"/>
              </w:tabs>
              <w:spacing w:line="0" w:lineRule="atLeast"/>
              <w:jc w:val="both"/>
              <w:rPr>
                <w:rFonts w:ascii="Arial" w:hAnsi="Arial" w:cs="Arial"/>
                <w:b/>
                <w:u w:val="single"/>
              </w:rPr>
            </w:pPr>
            <w:r w:rsidRPr="00B658EC">
              <w:rPr>
                <w:rFonts w:ascii="Arial" w:hAnsi="Arial" w:cs="Arial"/>
                <w:b/>
                <w:u w:val="single"/>
              </w:rPr>
              <w:t>Experiencia profesional del personal que va a ejecutar el contrato:</w:t>
            </w:r>
          </w:p>
          <w:p w:rsidR="001F21D4" w:rsidRPr="00B658EC" w:rsidRDefault="001F21D4" w:rsidP="00FC195C">
            <w:pPr>
              <w:tabs>
                <w:tab w:val="left" w:pos="960"/>
                <w:tab w:val="right" w:leader="hyphen" w:pos="6806"/>
              </w:tabs>
              <w:spacing w:line="0" w:lineRule="atLeast"/>
              <w:jc w:val="both"/>
              <w:rPr>
                <w:rFonts w:ascii="Arial" w:hAnsi="Arial" w:cs="Arial"/>
              </w:rPr>
            </w:pPr>
          </w:p>
          <w:p w:rsidR="001F21D4" w:rsidRPr="00B658EC" w:rsidRDefault="001F21D4" w:rsidP="00FC195C">
            <w:pPr>
              <w:tabs>
                <w:tab w:val="left" w:pos="960"/>
                <w:tab w:val="right" w:leader="hyphen" w:pos="6806"/>
              </w:tabs>
              <w:spacing w:line="0" w:lineRule="atLeast"/>
              <w:jc w:val="both"/>
              <w:rPr>
                <w:rFonts w:ascii="Arial" w:hAnsi="Arial" w:cs="Arial"/>
              </w:rPr>
            </w:pPr>
            <w:r w:rsidRPr="00B658EC">
              <w:rPr>
                <w:rFonts w:ascii="Arial" w:hAnsi="Arial" w:cs="Arial"/>
              </w:rPr>
              <w:t xml:space="preserve">Se otorgarán </w:t>
            </w:r>
            <w:r w:rsidRPr="00B658EC">
              <w:rPr>
                <w:rFonts w:ascii="Arial" w:hAnsi="Arial" w:cs="Arial"/>
                <w:b/>
              </w:rPr>
              <w:t>2 puntos por cada año completo de experiencia</w:t>
            </w:r>
            <w:r w:rsidRPr="00B658EC">
              <w:rPr>
                <w:rFonts w:ascii="Arial" w:hAnsi="Arial" w:cs="Arial"/>
              </w:rPr>
              <w:t xml:space="preserve"> acreditada por el equipo de profesionales propuesto en su conjunto (o por cada proyecto de duración equivalente), adicional a la exigida como condición especial de ejecución, en alguno de los siguientes ámbitos:</w:t>
            </w:r>
          </w:p>
          <w:p w:rsidR="001F21D4" w:rsidRPr="00B658EC" w:rsidRDefault="001F21D4" w:rsidP="00FC195C">
            <w:pPr>
              <w:tabs>
                <w:tab w:val="left" w:pos="960"/>
                <w:tab w:val="right" w:leader="hyphen" w:pos="6806"/>
              </w:tabs>
              <w:spacing w:line="0" w:lineRule="atLeast"/>
              <w:jc w:val="both"/>
              <w:rPr>
                <w:rFonts w:ascii="Arial" w:hAnsi="Arial" w:cs="Arial"/>
              </w:rPr>
            </w:pPr>
          </w:p>
        </w:tc>
        <w:tc>
          <w:tcPr>
            <w:tcW w:w="3402" w:type="dxa"/>
            <w:gridSpan w:val="2"/>
            <w:shd w:val="clear" w:color="auto" w:fill="D9D9D9" w:themeFill="background1" w:themeFillShade="D9"/>
          </w:tcPr>
          <w:p w:rsidR="001F21D4" w:rsidRPr="00B658EC" w:rsidRDefault="001F21D4" w:rsidP="001F21D4">
            <w:pPr>
              <w:spacing w:after="60" w:line="240" w:lineRule="atLeast"/>
              <w:jc w:val="center"/>
              <w:rPr>
                <w:rFonts w:ascii="Arial" w:hAnsi="Arial" w:cs="Arial"/>
                <w:b/>
                <w:lang w:val="eu-ES"/>
              </w:rPr>
            </w:pPr>
          </w:p>
          <w:p w:rsidR="001F21D4" w:rsidRPr="00B658EC" w:rsidRDefault="001F21D4" w:rsidP="001F21D4">
            <w:pPr>
              <w:spacing w:after="60" w:line="240" w:lineRule="atLeast"/>
              <w:rPr>
                <w:rFonts w:ascii="Arial" w:hAnsi="Arial" w:cs="Arial"/>
                <w:lang w:val="eu-ES"/>
              </w:rPr>
            </w:pPr>
          </w:p>
          <w:p w:rsidR="001F21D4" w:rsidRPr="00B658EC" w:rsidRDefault="001F21D4" w:rsidP="001F21D4">
            <w:pPr>
              <w:spacing w:after="60" w:line="240" w:lineRule="atLeast"/>
              <w:rPr>
                <w:rFonts w:ascii="Arial" w:hAnsi="Arial" w:cs="Arial"/>
                <w:lang w:val="eu-ES"/>
              </w:rPr>
            </w:pPr>
          </w:p>
          <w:p w:rsidR="001F21D4" w:rsidRPr="00B658EC" w:rsidRDefault="00FC195C" w:rsidP="001F21D4">
            <w:pPr>
              <w:spacing w:after="60" w:line="240" w:lineRule="atLeast"/>
              <w:rPr>
                <w:rFonts w:ascii="Arial" w:hAnsi="Arial" w:cs="Arial"/>
                <w:b/>
                <w:lang w:val="eu-ES"/>
              </w:rPr>
            </w:pPr>
            <w:r w:rsidRPr="00B658EC">
              <w:rPr>
                <w:rFonts w:ascii="Arial" w:hAnsi="Arial" w:cs="Arial"/>
                <w:b/>
                <w:lang w:val="eu-ES"/>
              </w:rPr>
              <w:t xml:space="preserve">Número de </w:t>
            </w:r>
            <w:proofErr w:type="spellStart"/>
            <w:r w:rsidRPr="00B658EC">
              <w:rPr>
                <w:rFonts w:ascii="Arial" w:hAnsi="Arial" w:cs="Arial"/>
                <w:b/>
                <w:lang w:val="eu-ES"/>
              </w:rPr>
              <w:t>meses</w:t>
            </w:r>
            <w:proofErr w:type="spellEnd"/>
          </w:p>
        </w:tc>
      </w:tr>
      <w:tr w:rsidR="00FC195C" w:rsidRPr="00B658EC" w:rsidTr="008D1B49">
        <w:trPr>
          <w:trHeight w:val="253"/>
          <w:jc w:val="center"/>
        </w:trPr>
        <w:tc>
          <w:tcPr>
            <w:tcW w:w="5665" w:type="dxa"/>
            <w:gridSpan w:val="2"/>
            <w:shd w:val="clear" w:color="auto" w:fill="D9D9D9" w:themeFill="background1" w:themeFillShade="D9"/>
          </w:tcPr>
          <w:p w:rsidR="00FC195C" w:rsidRPr="00B658EC" w:rsidRDefault="00FC195C" w:rsidP="00FC195C">
            <w:pPr>
              <w:tabs>
                <w:tab w:val="left" w:pos="960"/>
                <w:tab w:val="right" w:leader="hyphen" w:pos="6806"/>
              </w:tabs>
              <w:spacing w:line="0" w:lineRule="atLeast"/>
              <w:ind w:left="284"/>
              <w:jc w:val="both"/>
              <w:rPr>
                <w:rFonts w:ascii="Arial" w:hAnsi="Arial" w:cs="Arial"/>
              </w:rPr>
            </w:pPr>
            <w:r w:rsidRPr="00B658EC">
              <w:rPr>
                <w:rFonts w:ascii="Arial" w:hAnsi="Arial" w:cs="Arial"/>
              </w:rPr>
              <w:t>-Evaluación de centros sociales.</w:t>
            </w:r>
          </w:p>
          <w:p w:rsidR="00FC195C" w:rsidRPr="00B658EC"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B658EC" w:rsidRDefault="00FC195C" w:rsidP="00FC195C">
            <w:pPr>
              <w:spacing w:before="120" w:after="120"/>
              <w:ind w:left="708"/>
              <w:jc w:val="center"/>
              <w:rPr>
                <w:rFonts w:ascii="Arial" w:hAnsi="Arial" w:cs="Arial"/>
                <w:b/>
                <w:bCs/>
              </w:rPr>
            </w:pPr>
            <w:r w:rsidRPr="00B658EC">
              <w:rPr>
                <w:rFonts w:ascii="Arial" w:hAnsi="Arial" w:cs="Arial"/>
                <w:noProof/>
              </w:rPr>
              <mc:AlternateContent>
                <mc:Choice Requires="wps">
                  <w:drawing>
                    <wp:anchor distT="0" distB="0" distL="114300" distR="114300" simplePos="0" relativeHeight="251676672" behindDoc="0" locked="0" layoutInCell="1" allowOverlap="1" wp14:anchorId="2881E19F" wp14:editId="19B96954">
                      <wp:simplePos x="0" y="0"/>
                      <wp:positionH relativeFrom="column">
                        <wp:posOffset>-3175</wp:posOffset>
                      </wp:positionH>
                      <wp:positionV relativeFrom="paragraph">
                        <wp:posOffset>16510</wp:posOffset>
                      </wp:positionV>
                      <wp:extent cx="406400" cy="153670"/>
                      <wp:effectExtent l="5080" t="6985" r="7620"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FB421" id="Rectángulo 7" o:spid="_x0000_s1026" style="position:absolute;margin-left:-.25pt;margin-top:1.3pt;width:32pt;height:1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PvKAIAAD0EAAAOAAAAZHJzL2Uyb0RvYy54bWysU11uEzEQfkfiDpbfyW5CftpVNlWVEoRU&#10;oKJwAMfr3bXweszYyabcpmfhYoy9aUiBJ4QfLI9n/Pmbb2aWV4fOsL1Cr8GWfDzKOVNWQqVtU/Iv&#10;nzevLjjzQdhKGLCq5A/K86vVyxfL3hVqAi2YSiEjEOuL3pW8DcEVWeZlqzrhR+CUJWcN2IlAJjZZ&#10;haIn9M5kkzyfZz1g5RCk8p5ubwYnXyX8ulYyfKxrrwIzJSduIe2Y9m3cs9VSFA0K12p5pCH+gUUn&#10;tKVPT1A3Igi2Q/0HVKclgoc6jCR0GdS1lirlQNmM89+yuW+FUykXEse7k0z+/8HKD/s7ZLoq+YIz&#10;Kzoq0ScS7cejbXYG2CIK1DtfUNy9u8OYone3IL96ZmHdCtuoa0ToWyUqojWO8dmzB9Hw9JRt+/dQ&#10;Eb7YBUhaHWrsIiCpwA6pJA+nkqhDYJIup/l8mlPhJLnGs9fzRSpZJoqnxw59eKugY/FQciTyCVzs&#10;b32IZETxFJLIg9HVRhuTDGy2a4NsL6g7Nmkl/pTjeZixrC/55WwyS8jPfP4cIk/rbxCdDtTmRncl&#10;vzgFiSKq9sZWqQmD0GY4E2VjjzJG5YYKbKF6IBURhh6mmaNDC/ids576t+T+206g4sy8s1SJy/F0&#10;Ghs+GdPZYkIGnnu25x5hJUGVPHA2HNdhGJKdQ9209NM45W7hmqpX66RsrOzA6kiWejQJfpynOATn&#10;dor6NfWrnwAAAP//AwBQSwMEFAAGAAgAAAAhACIHhPDZAAAABQEAAA8AAABkcnMvZG93bnJldi54&#10;bWxMjkFPg0AQhe8m/ofNmHhrF2kkLWVpjKYmHlt68TbACCg7S9ilRX+905Mev7yX975sN9tenWn0&#10;nWMDD8sIFHHl6o4bA6div1iD8gG5xt4xGfgmD7v89ibDtHYXPtD5GBolI+xTNNCGMKRa+6oli37p&#10;BmLJPtxoMQiOja5HvMi47XUcRYm22LE8tDjQc0vV13GyBsouPuHPoXiN7Ga/Cm9z8Tm9vxhzfzc/&#10;bUEFmsNfGa76og65OJVu4tqr3sDiUYoG4gSUpMlKsLziGnSe6f/2+S8AAAD//wMAUEsBAi0AFAAG&#10;AAgAAAAhALaDOJL+AAAA4QEAABMAAAAAAAAAAAAAAAAAAAAAAFtDb250ZW50X1R5cGVzXS54bWxQ&#10;SwECLQAUAAYACAAAACEAOP0h/9YAAACUAQAACwAAAAAAAAAAAAAAAAAvAQAAX3JlbHMvLnJlbHNQ&#10;SwECLQAUAAYACAAAACEAlEzj7ygCAAA9BAAADgAAAAAAAAAAAAAAAAAuAgAAZHJzL2Uyb0RvYy54&#10;bWxQSwECLQAUAAYACAAAACEAIgeE8NkAAAAFAQAADwAAAAAAAAAAAAAAAACCBAAAZHJzL2Rvd25y&#10;ZXYueG1sUEsFBgAAAAAEAAQA8wAAAIgFAAAAAA==&#10;"/>
                  </w:pict>
                </mc:Fallback>
              </mc:AlternateContent>
            </w:r>
            <w:r w:rsidRPr="00B658EC">
              <w:rPr>
                <w:rFonts w:ascii="Arial" w:hAnsi="Arial" w:cs="Arial"/>
                <w:noProof/>
              </w:rPr>
              <mc:AlternateContent>
                <mc:Choice Requires="wps">
                  <w:drawing>
                    <wp:anchor distT="0" distB="0" distL="114300" distR="114300" simplePos="0" relativeHeight="251674624" behindDoc="0" locked="0" layoutInCell="1" allowOverlap="1" wp14:anchorId="5760C0ED" wp14:editId="35D62FC5">
                      <wp:simplePos x="0" y="0"/>
                      <wp:positionH relativeFrom="column">
                        <wp:posOffset>-4112895</wp:posOffset>
                      </wp:positionH>
                      <wp:positionV relativeFrom="paragraph">
                        <wp:posOffset>-7273925</wp:posOffset>
                      </wp:positionV>
                      <wp:extent cx="406400" cy="153670"/>
                      <wp:effectExtent l="0" t="0" r="1270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txbx>
                              <w:txbxContent>
                                <w:p w:rsidR="00FF38B9" w:rsidRDefault="00FF38B9" w:rsidP="00FC195C">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0C0ED" id="Rectángulo 9" o:spid="_x0000_s1027" style="position:absolute;left:0;text-align:left;margin-left:-323.85pt;margin-top:-572.75pt;width:32pt;height:1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gpLwIAAE8EAAAOAAAAZHJzL2Uyb0RvYy54bWysVFGO0zAQ/UfiDpb/adLSdrdR09WqSxHS&#10;AisWDuA6TmLheMzYbbrchrNwMcZOt9sFvhD5sDyZ8cub98ZZXh06w/YKvQZb8vEo50xZCZW2Tcm/&#10;fN68uuTMB2ErYcCqkj8oz69WL18se1eoCbRgKoWMQKwvelfyNgRXZJmXreqEH4FTlpI1YCcChdhk&#10;FYqe0DuTTfJ8nvWAlUOQynt6ezMk+Srh17WS4WNdexWYKTlxC2nFtG7jmq2WomhQuFbLIw3xDyw6&#10;oS199AR1I4JgO9R/QHVaIniow0hCl0Fda6lSD9TNOP+tm/tWOJV6IXG8O8nk/x+s/LC/Q6arki84&#10;s6Ijiz6RaD9/2GZngC2iQL3zBdXduzuMLXp3C/KrZxbWrbCNukaEvlWiIlrjWJ89OxADT0fZtn8P&#10;FeGLXYCk1aHGLgKSCuyQLHk4WaIOgUl6Oc3n05yMk5Qaz17PL5JlmSgeDzv04a2CjsVNyZHIJ3Cx&#10;v/UhkhHFY0kiD0ZXG21MCrDZrg2yvaDp2KQn8acez8uMZT3pM5vMEvKznD+HyNPzN4hOBxpzo7uS&#10;X56KRBFVe2OrNIRBaDPsibKxRxmjcoMD4bA9JKOSxlHVLVQPpCvCMNV0C2nTAn7nrKeJLrn/thOo&#10;ODPvLHmzGE+n8QqkYDq7mFCA55nteUZYSVAlD5wN23UYrs3OoW5a+tI4qWHhmvysddL6idWRPk1t&#10;suB4w+K1OI9T1dN/YPULAAD//wMAUEsDBBQABgAIAAAAIQC0w2jO5QAAABEBAAAPAAAAZHJzL2Rv&#10;d25yZXYueG1sTI9LT8MwEITvSPwHa5G4pc6j6SPEqRCoSBzb9MLNibdJILaj2GkDv56FC9x2Z0az&#10;3+a7WffsgqPrrBEQLUJgaGqrOtMIOJX7YAPMeWmU7K1BAZ/oYFfc3uQyU/ZqDng5+oZRiXGZFNB6&#10;P2Scu7pFLd3CDmjIO9tRS0/r2HA1yiuV657HYbjiWnaGLrRywKcW64/jpAVUXXySX4fyJdTbfeJf&#10;5/J9ensW4v5ufnwA5nH2f2H4wSd0KIipspNRjvUCgtVyvaYsTVG0TFNgFArSTUJi9SvGUQK8yPn/&#10;T4pvAAAA//8DAFBLAQItABQABgAIAAAAIQC2gziS/gAAAOEBAAATAAAAAAAAAAAAAAAAAAAAAABb&#10;Q29udGVudF9UeXBlc10ueG1sUEsBAi0AFAAGAAgAAAAhADj9If/WAAAAlAEAAAsAAAAAAAAAAAAA&#10;AAAALwEAAF9yZWxzLy5yZWxzUEsBAi0AFAAGAAgAAAAhAL+e+CkvAgAATwQAAA4AAAAAAAAAAAAA&#10;AAAALgIAAGRycy9lMm9Eb2MueG1sUEsBAi0AFAAGAAgAAAAhALTDaM7lAAAAEQEAAA8AAAAAAAAA&#10;AAAAAAAAiQQAAGRycy9kb3ducmV2LnhtbFBLBQYAAAAABAAEAPMAAACbBQAAAAA=&#10;">
                      <v:textbox>
                        <w:txbxContent>
                          <w:p w:rsidR="00FF38B9" w:rsidRDefault="00FF38B9" w:rsidP="00FC195C">
                            <w:pPr>
                              <w:jc w:val="center"/>
                            </w:pPr>
                            <w:r>
                              <w:t xml:space="preserve">                 </w:t>
                            </w:r>
                          </w:p>
                        </w:txbxContent>
                      </v:textbox>
                    </v:rect>
                  </w:pict>
                </mc:Fallback>
              </mc:AlternateContent>
            </w:r>
          </w:p>
        </w:tc>
      </w:tr>
      <w:tr w:rsidR="00FC195C" w:rsidRPr="00B658EC" w:rsidTr="008D1B49">
        <w:trPr>
          <w:trHeight w:val="253"/>
          <w:jc w:val="center"/>
        </w:trPr>
        <w:tc>
          <w:tcPr>
            <w:tcW w:w="5665" w:type="dxa"/>
            <w:gridSpan w:val="2"/>
            <w:shd w:val="clear" w:color="auto" w:fill="D9D9D9" w:themeFill="background1" w:themeFillShade="D9"/>
          </w:tcPr>
          <w:p w:rsidR="00FC195C" w:rsidRPr="00B658EC" w:rsidRDefault="00FC195C" w:rsidP="00FC195C">
            <w:pPr>
              <w:tabs>
                <w:tab w:val="left" w:pos="960"/>
                <w:tab w:val="right" w:leader="hyphen" w:pos="6806"/>
              </w:tabs>
              <w:spacing w:line="0" w:lineRule="atLeast"/>
              <w:ind w:left="284"/>
              <w:jc w:val="both"/>
              <w:rPr>
                <w:rFonts w:ascii="Arial" w:hAnsi="Arial" w:cs="Arial"/>
              </w:rPr>
            </w:pPr>
            <w:r w:rsidRPr="00B658EC">
              <w:rPr>
                <w:rFonts w:ascii="Arial" w:hAnsi="Arial" w:cs="Arial"/>
              </w:rPr>
              <w:t>-Evaluación de la personalización de los cuidados y apoyos.</w:t>
            </w:r>
          </w:p>
          <w:p w:rsidR="00FC195C" w:rsidRPr="00B658EC"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B658EC" w:rsidRDefault="00FC195C" w:rsidP="001F21D4">
            <w:pPr>
              <w:spacing w:before="120" w:after="120"/>
              <w:jc w:val="center"/>
              <w:rPr>
                <w:rFonts w:ascii="Arial" w:hAnsi="Arial" w:cs="Arial"/>
                <w:b/>
                <w:bCs/>
              </w:rPr>
            </w:pPr>
            <w:r w:rsidRPr="00B658EC">
              <w:rPr>
                <w:rFonts w:ascii="Arial" w:hAnsi="Arial" w:cs="Arial"/>
                <w:noProof/>
              </w:rPr>
              <mc:AlternateContent>
                <mc:Choice Requires="wps">
                  <w:drawing>
                    <wp:anchor distT="0" distB="0" distL="114300" distR="114300" simplePos="0" relativeHeight="251678720" behindDoc="0" locked="0" layoutInCell="1" allowOverlap="1" wp14:anchorId="2881E19F" wp14:editId="19B96954">
                      <wp:simplePos x="0" y="0"/>
                      <wp:positionH relativeFrom="column">
                        <wp:posOffset>-3175</wp:posOffset>
                      </wp:positionH>
                      <wp:positionV relativeFrom="paragraph">
                        <wp:posOffset>16510</wp:posOffset>
                      </wp:positionV>
                      <wp:extent cx="406400" cy="153670"/>
                      <wp:effectExtent l="5080" t="6985" r="7620" b="1079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19462" id="Rectángulo 10" o:spid="_x0000_s1026" style="position:absolute;margin-left:-.25pt;margin-top:1.3pt;width:32pt;height:1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0oXKA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O5LH&#10;io5q9IlU+/Fom60BRrckUe98QZEP7h5jkt7dgfzqmYVVK2yjbhChb5WoiNg4xmfPHkTD01O26d9D&#10;RR+IbYCk1r7GLgKSDmyfinI4FUXtA5N0Oc3n05y4SXKNZ6/nF4lRJoqnxw59eKugY/FQciT2CVzs&#10;7nyIZETxFJLIg9HVWhuTDGw2K4NsJ6g/1mkl/pTjeZixrC/51WwyS8jPfP4cIk/rbxCdDtToRncl&#10;vzwFiSKq9sZWqQ2D0GY4E2VjjzJG5YYKbKA6kIoIQxfT1NGhBfzOWU8dXHL/bStQcWbeWarE1Xg6&#10;jS2fjOnsYkIGnns25x5hJUGVPHA2HFdhGJOtQ9209NM45W7hhqpX66RsrOzA6kiWujQJfpyoOAbn&#10;dor6NffLnwAAAP//AwBQSwMEFAAGAAgAAAAhACIHhPDZAAAABQEAAA8AAABkcnMvZG93bnJldi54&#10;bWxMjkFPg0AQhe8m/ofNmHhrF2kkLWVpjKYmHlt68TbACCg7S9ilRX+905Mev7yX975sN9tenWn0&#10;nWMDD8sIFHHl6o4bA6div1iD8gG5xt4xGfgmD7v89ibDtHYXPtD5GBolI+xTNNCGMKRa+6oli37p&#10;BmLJPtxoMQiOja5HvMi47XUcRYm22LE8tDjQc0vV13GyBsouPuHPoXiN7Ga/Cm9z8Tm9vxhzfzc/&#10;bUEFmsNfGa76og65OJVu4tqr3sDiUYoG4gSUpMlKsLziGnSe6f/2+S8AAAD//wMAUEsBAi0AFAAG&#10;AAgAAAAhALaDOJL+AAAA4QEAABMAAAAAAAAAAAAAAAAAAAAAAFtDb250ZW50X1R5cGVzXS54bWxQ&#10;SwECLQAUAAYACAAAACEAOP0h/9YAAACUAQAACwAAAAAAAAAAAAAAAAAvAQAAX3JlbHMvLnJlbHNQ&#10;SwECLQAUAAYACAAAACEA4LtKFygCAAA/BAAADgAAAAAAAAAAAAAAAAAuAgAAZHJzL2Uyb0RvYy54&#10;bWxQSwECLQAUAAYACAAAACEAIgeE8NkAAAAFAQAADwAAAAAAAAAAAAAAAACCBAAAZHJzL2Rvd25y&#10;ZXYueG1sUEsFBgAAAAAEAAQA8wAAAIgFAAAAAA==&#10;"/>
                  </w:pict>
                </mc:Fallback>
              </mc:AlternateContent>
            </w:r>
          </w:p>
        </w:tc>
      </w:tr>
      <w:tr w:rsidR="00FC195C" w:rsidRPr="00B658EC" w:rsidTr="008D1B49">
        <w:trPr>
          <w:trHeight w:val="253"/>
          <w:jc w:val="center"/>
        </w:trPr>
        <w:tc>
          <w:tcPr>
            <w:tcW w:w="5665" w:type="dxa"/>
            <w:gridSpan w:val="2"/>
            <w:shd w:val="clear" w:color="auto" w:fill="D9D9D9" w:themeFill="background1" w:themeFillShade="D9"/>
          </w:tcPr>
          <w:p w:rsidR="00FC195C" w:rsidRPr="00B658EC" w:rsidRDefault="00FC195C" w:rsidP="00FC195C">
            <w:pPr>
              <w:tabs>
                <w:tab w:val="left" w:pos="960"/>
                <w:tab w:val="right" w:leader="hyphen" w:pos="6806"/>
              </w:tabs>
              <w:spacing w:line="0" w:lineRule="atLeast"/>
              <w:ind w:left="284"/>
              <w:jc w:val="both"/>
              <w:rPr>
                <w:rFonts w:ascii="Arial" w:hAnsi="Arial" w:cs="Arial"/>
              </w:rPr>
            </w:pPr>
            <w:r w:rsidRPr="00B658EC">
              <w:rPr>
                <w:rFonts w:ascii="Arial" w:hAnsi="Arial" w:cs="Arial"/>
              </w:rPr>
              <w:t>-Dirección y gestión de centros sociales.</w:t>
            </w:r>
          </w:p>
          <w:p w:rsidR="00FC195C" w:rsidRPr="00B658EC" w:rsidRDefault="00FC195C" w:rsidP="00FC195C">
            <w:pPr>
              <w:tabs>
                <w:tab w:val="left" w:pos="960"/>
                <w:tab w:val="right" w:leader="hyphen" w:pos="6806"/>
              </w:tabs>
              <w:spacing w:line="0" w:lineRule="atLeast"/>
              <w:ind w:left="284"/>
              <w:jc w:val="both"/>
              <w:rPr>
                <w:rFonts w:ascii="Arial" w:hAnsi="Arial" w:cs="Arial"/>
              </w:rPr>
            </w:pPr>
          </w:p>
        </w:tc>
        <w:tc>
          <w:tcPr>
            <w:tcW w:w="2983" w:type="dxa"/>
            <w:shd w:val="pct15" w:color="auto" w:fill="auto"/>
          </w:tcPr>
          <w:p w:rsidR="00FC195C" w:rsidRPr="00B658EC" w:rsidRDefault="00FC195C" w:rsidP="001F21D4">
            <w:pPr>
              <w:spacing w:before="120" w:after="120"/>
              <w:jc w:val="center"/>
              <w:rPr>
                <w:rFonts w:ascii="Arial" w:hAnsi="Arial" w:cs="Arial"/>
                <w:b/>
                <w:bCs/>
              </w:rPr>
            </w:pPr>
            <w:r w:rsidRPr="00B658EC">
              <w:rPr>
                <w:rFonts w:ascii="Arial" w:hAnsi="Arial" w:cs="Arial"/>
                <w:noProof/>
              </w:rPr>
              <mc:AlternateContent>
                <mc:Choice Requires="wps">
                  <w:drawing>
                    <wp:anchor distT="0" distB="0" distL="114300" distR="114300" simplePos="0" relativeHeight="251682816" behindDoc="0" locked="0" layoutInCell="1" allowOverlap="1" wp14:anchorId="2881E19F" wp14:editId="19B96954">
                      <wp:simplePos x="0" y="0"/>
                      <wp:positionH relativeFrom="column">
                        <wp:posOffset>-3175</wp:posOffset>
                      </wp:positionH>
                      <wp:positionV relativeFrom="paragraph">
                        <wp:posOffset>10160</wp:posOffset>
                      </wp:positionV>
                      <wp:extent cx="406400" cy="153670"/>
                      <wp:effectExtent l="5080" t="6985" r="7620" b="1079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0A4DB" id="Rectángulo 12" o:spid="_x0000_s1026" style="position:absolute;margin-left:-.25pt;margin-top:.8pt;width:32pt;height:1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rKQIAAD8EAAAOAAAAZHJzL2Uyb0RvYy54bWysU1FuEzEQ/UfiDpb/yW5CkrarbKoqJQip&#10;QEXhAI7Xu2vh9Zixk024Tc/CxRh705ACXwh/WB7P+PnNm5nF9b4zbKfQa7AlH49yzpSVUGnblPzL&#10;5/WrS858ELYSBqwq+UF5fr18+WLRu0JNoAVTKWQEYn3Ru5K3Ibgiy7xsVSf8CJyy5KwBOxHIxCar&#10;UPSE3plskufzrAesHIJU3tPt7eDky4Rf10qGj3XtVWCm5MQtpB3Tvol7tlyIokHhWi2PNMQ/sOiE&#10;tvTpCepWBMG2qP+A6rRE8FCHkYQug7rWUqUcKJtx/ls2D61wKuVC4nh3ksn/P1j5YXePTFdUuwln&#10;VnRUo0+k2o9H22wNMLoliXrnC4p8cPcYk/TuDuRXzyysWmEbdYMIfatERcTGMT579iAanp6yTf8e&#10;KvpAbAMktfY1dhGQdGD7VJTDqShqH5iky2k+n+ZUOkmu8ez1/CIVLRPF02OHPrxV0LF4KDkS+wQu&#10;dnc+RDKieApJ5MHoaq2NSQY2m5VBthPUH+u0En/K8TzMWNaX/Go2mSXkZz5/DpGn9TeITgdqdKO7&#10;kl+egkQRVXtjq9SGQWgznImysUcZo3JDBTZQHUhFhKGLaero0AJ+56ynDi65/7YVqDgz7yxV4mo8&#10;ncaWT8Z0djEhA889m3OPsJKgSh44G46rMIzJ1qFuWvppnHK3cEPVq3VSNlZ2YHUkS12aBD9OVByD&#10;cztF/Zr75U8AAAD//wMAUEsDBBQABgAIAAAAIQAWMc072QAAAAUBAAAPAAAAZHJzL2Rvd25yZXYu&#10;eG1sTI5PT4NAEMXvJn6HzZh4axdpSlrK0hhNTTy29OJtgBFQdpawS4t+eseTHt+fvPfL9rPt1YVG&#10;3zk28LCMQBFXru64MXAuDosNKB+Qa+wdk4Ev8rDPb28yTGt35SNdTqFRMsI+RQNtCEOqta9asuiX&#10;biCW7N2NFoPIsdH1iFcZt72OoyjRFjuWhxYHemqp+jxN1kDZxWf8PhYvkd0eVuF1Lj6mt2dj7u/m&#10;xx2oQHP4K8MvvqBDLkylm7j2qjewWEtR7ASUpMlKZGkgXm9A55n+T5//AAAA//8DAFBLAQItABQA&#10;BgAIAAAAIQC2gziS/gAAAOEBAAATAAAAAAAAAAAAAAAAAAAAAABbQ29udGVudF9UeXBlc10ueG1s&#10;UEsBAi0AFAAGAAgAAAAhADj9If/WAAAAlAEAAAsAAAAAAAAAAAAAAAAALwEAAF9yZWxzLy5yZWxz&#10;UEsBAi0AFAAGAAgAAAAhACLKP6spAgAAPwQAAA4AAAAAAAAAAAAAAAAALgIAAGRycy9lMm9Eb2Mu&#10;eG1sUEsBAi0AFAAGAAgAAAAhABYxzTvZAAAABQEAAA8AAAAAAAAAAAAAAAAAgwQAAGRycy9kb3du&#10;cmV2LnhtbFBLBQYAAAAABAAEAPMAAACJBQAAAAA=&#10;"/>
                  </w:pict>
                </mc:Fallback>
              </mc:AlternateContent>
            </w:r>
            <w:r w:rsidRPr="00B658EC">
              <w:rPr>
                <w:rFonts w:ascii="Arial" w:hAnsi="Arial" w:cs="Arial"/>
                <w:noProof/>
              </w:rPr>
              <mc:AlternateContent>
                <mc:Choice Requires="wps">
                  <w:drawing>
                    <wp:anchor distT="0" distB="0" distL="114300" distR="114300" simplePos="0" relativeHeight="251680768" behindDoc="0" locked="0" layoutInCell="1" allowOverlap="1" wp14:anchorId="2881E19F" wp14:editId="19B96954">
                      <wp:simplePos x="0" y="0"/>
                      <wp:positionH relativeFrom="column">
                        <wp:posOffset>-944589170</wp:posOffset>
                      </wp:positionH>
                      <wp:positionV relativeFrom="paragraph">
                        <wp:posOffset>-1637107470</wp:posOffset>
                      </wp:positionV>
                      <wp:extent cx="406400" cy="153670"/>
                      <wp:effectExtent l="5080" t="6985" r="7620" b="1079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8B0A7" id="Rectángulo 11" o:spid="_x0000_s1026" style="position:absolute;margin-left:-74377.1pt;margin-top:-128906.1pt;width:32pt;height:1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3BJKAIAAD8EAAAOAAAAZHJzL2Uyb0RvYy54bWysU1FuEzEQ/UfiDpb/yW5CkrarbKoqJQip&#10;QEXhAI7Xu2the8zYyabcpmfhYsx6k5ACXwh/WB7P+PnNm5nF9d4atlMYNLiSj0c5Z8pJqLRrSv7l&#10;8/rVJWchClcJA06V/FEFfr18+WLR+UJNoAVTKWQE4kLR+ZK3Mfoiy4JslRVhBF45ctaAVkQysckq&#10;FB2hW5NN8nyedYCVR5AqBLq9HZx8mfDrWsn4sa6DisyUnLjFtGPaN/2eLReiaFD4VssDDfEPLKzQ&#10;jj49Qd2KKNgW9R9QVkuEAHUcSbAZ1LWWKuVA2Yzz37J5aIVXKRcSJ/iTTOH/wcoPu3tkuqLajTlz&#10;wlKNPpFqP55cszXA6JYk6nwoKPLB32OfZPB3IL8G5mDVCteoG0ToWiUqIpbis2cPeiPQU7bp3kNF&#10;H4hthKTWvkbbA5IObJ+K8ngqitpHJulyms+nOZVOkms8ez2/SEXLRHF87DHEtwos6w8lR2KfwMXu&#10;LkQiT6HHkEQejK7W2phkYLNZGWQ7Qf2xTqvPl56E8zDjWFfyq9lklpCf+cI5RJ7W3yCsjtToRtuS&#10;X56CRNGr9sZVqQ2j0GY40//GEY2jckMFNlA9kooIQxfT1NGhBfzOWUcdXPLwbStQcWbeOarE1Xg6&#10;7Vs+GdPZxYQMPPdszj3CSYIqeeRsOK7iMCZbj7pp6adxyt3BDVWv1knZnt/A6kCWujSpd5iofgzO&#10;7RT1a+6XPwEAAP//AwBQSwMEFAAGAAgAAAAhAKlrph/oAAAAGwEAAA8AAABkcnMvZG93bnJldi54&#10;bWxMj8FOwzAQRO9I/IO1SNxaO6Ft3DROhUBF4timF25ObJKU2I5ipw18PVv1AMenGc2+zbaT6chZ&#10;D751VkA0Z0C0rZxqbS3gWOxmHIgP0irZOasFfGsP2/z+LpOpche71+dDqAmOWJ9KAU0IfUqprxpt&#10;pJ+7XlvMPt1gZEAcaqoGecFx09GYsRU1srV4oZG9fml09XUYjYCyjY/yZ1+8MbPePYX3qTiNH69C&#10;PD5MzxsgQU/hrwxXfVSHHJ1KN1rlSSdgFi14slzEWEeIlwmPYgRsXpPVmiGUtyThnAHNM/r/p/wX&#10;AAD//wMAUEsBAi0AFAAGAAgAAAAhALaDOJL+AAAA4QEAABMAAAAAAAAAAAAAAAAAAAAAAFtDb250&#10;ZW50X1R5cGVzXS54bWxQSwECLQAUAAYACAAAACEAOP0h/9YAAACUAQAACwAAAAAAAAAAAAAAAAAv&#10;AQAAX3JlbHMvLnJlbHNQSwECLQAUAAYACAAAACEAAQNwSSgCAAA/BAAADgAAAAAAAAAAAAAAAAAu&#10;AgAAZHJzL2Uyb0RvYy54bWxQSwECLQAUAAYACAAAACEAqWumH+gAAAAbAQAADwAAAAAAAAAAAAAA&#10;AACCBAAAZHJzL2Rvd25yZXYueG1sUEsFBgAAAAAEAAQA8wAAAJcFAAAAAA==&#10;"/>
                  </w:pict>
                </mc:Fallback>
              </mc:AlternateContent>
            </w:r>
          </w:p>
        </w:tc>
      </w:tr>
      <w:tr w:rsidR="00FC195C" w:rsidRPr="00B658EC" w:rsidTr="008D1B49">
        <w:trPr>
          <w:trHeight w:val="253"/>
          <w:jc w:val="center"/>
        </w:trPr>
        <w:tc>
          <w:tcPr>
            <w:tcW w:w="5665" w:type="dxa"/>
            <w:gridSpan w:val="2"/>
            <w:shd w:val="clear" w:color="auto" w:fill="D9D9D9" w:themeFill="background1" w:themeFillShade="D9"/>
          </w:tcPr>
          <w:p w:rsidR="00FC195C" w:rsidRPr="00B658EC" w:rsidRDefault="00FC195C" w:rsidP="00FC195C">
            <w:pPr>
              <w:tabs>
                <w:tab w:val="left" w:pos="960"/>
                <w:tab w:val="right" w:leader="hyphen" w:pos="6806"/>
              </w:tabs>
              <w:spacing w:line="0" w:lineRule="atLeast"/>
              <w:ind w:left="284"/>
              <w:jc w:val="both"/>
              <w:rPr>
                <w:rFonts w:ascii="Arial" w:hAnsi="Arial" w:cs="Arial"/>
              </w:rPr>
            </w:pPr>
            <w:r w:rsidRPr="00B658EC">
              <w:rPr>
                <w:rFonts w:ascii="Arial" w:hAnsi="Arial" w:cs="Arial"/>
              </w:rPr>
              <w:t>-Innovación y mejora continua en el ámbito de los servicios sociales.</w:t>
            </w:r>
          </w:p>
          <w:p w:rsidR="00FC195C" w:rsidRPr="00B658EC" w:rsidRDefault="00FC195C" w:rsidP="00FC195C">
            <w:pPr>
              <w:spacing w:line="0" w:lineRule="atLeast"/>
              <w:jc w:val="both"/>
              <w:rPr>
                <w:rFonts w:ascii="Arial" w:hAnsi="Arial" w:cs="Arial"/>
                <w:b/>
                <w:bCs/>
                <w:u w:val="single"/>
                <w:lang w:val="eu-ES" w:eastAsia="en-US"/>
              </w:rPr>
            </w:pPr>
          </w:p>
        </w:tc>
        <w:tc>
          <w:tcPr>
            <w:tcW w:w="2983" w:type="dxa"/>
            <w:shd w:val="pct15" w:color="auto" w:fill="auto"/>
          </w:tcPr>
          <w:p w:rsidR="00FC195C" w:rsidRPr="00B658EC" w:rsidRDefault="00FC195C" w:rsidP="001F21D4">
            <w:pPr>
              <w:spacing w:before="120" w:after="120"/>
              <w:jc w:val="center"/>
              <w:rPr>
                <w:rFonts w:ascii="Arial" w:hAnsi="Arial" w:cs="Arial"/>
                <w:b/>
                <w:bCs/>
              </w:rPr>
            </w:pPr>
            <w:r w:rsidRPr="00B658EC">
              <w:rPr>
                <w:rFonts w:ascii="Arial" w:hAnsi="Arial" w:cs="Arial"/>
                <w:noProof/>
              </w:rPr>
              <mc:AlternateContent>
                <mc:Choice Requires="wps">
                  <w:drawing>
                    <wp:anchor distT="0" distB="0" distL="114300" distR="114300" simplePos="0" relativeHeight="251684864" behindDoc="0" locked="0" layoutInCell="1" allowOverlap="1" wp14:anchorId="2881E19F" wp14:editId="19B96954">
                      <wp:simplePos x="0" y="0"/>
                      <wp:positionH relativeFrom="column">
                        <wp:posOffset>-3175</wp:posOffset>
                      </wp:positionH>
                      <wp:positionV relativeFrom="paragraph">
                        <wp:posOffset>10160</wp:posOffset>
                      </wp:positionV>
                      <wp:extent cx="406400" cy="153670"/>
                      <wp:effectExtent l="5080" t="6985" r="7620" b="1079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31531" id="Rectángulo 13" o:spid="_x0000_s1026" style="position:absolute;margin-left:-.25pt;margin-top:.8pt;width:32pt;height: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X1KQIAAD8EAAAOAAAAZHJzL2Uyb0RvYy54bWysU1FuEzEQ/UfiDpb/yW7SJG1X2VRVShBS&#10;gYrCARyvd9fC6zFjJ5twG87CxRh705ACXwh/WB7P+PnNm5nFzb4zbKfQa7AlH49yzpSVUGnblPzz&#10;p/WrK858ELYSBqwq+UF5frN8+WLRu0JNoAVTKWQEYn3Ru5K3Ibgiy7xsVSf8CJyy5KwBOxHIxCar&#10;UPSE3plskufzrAesHIJU3tPt3eDky4Rf10qGD3XtVWCm5MQtpB3Tvol7tlyIokHhWi2PNMQ/sOiE&#10;tvTpCepOBMG2qP+A6rRE8FCHkYQug7rWUqUcKJtx/ls2j61wKuVC4nh3ksn/P1j5fveATFdUuwvO&#10;rOioRh9JtR/fbbM1wOiWJOqdLyjy0T1gTNK7e5BfPLOwaoVt1C0i9K0SFREbx/js2YNoeHrKNv07&#10;qOgDsQ2Q1NrX2EVA0oHtU1EOp6KofWCSLqf5fJpT6SS5xrOL+WUqWiaKp8cOfXijoGPxUHIk9glc&#10;7O59iGRE8RSSyIPR1VobkwxsNiuDbCeoP9ZpJf6U43mYsawv+fVsMkvIz3z+HCJP628QnQ7U6EZ3&#10;Jb86BYkiqvbaVqkNg9BmOBNlY48yRuWGCmygOpCKCEMX09TRoQX8xllPHVxy/3UrUHFm3lqqxPV4&#10;Oo0tn4zp7HJCBp57NuceYSVBlTxwNhxXYRiTrUPdtPTTOOVu4ZaqV+ukbKzswOpIlro0CX6cqDgG&#10;53aK+jX3y58AAAD//wMAUEsDBBQABgAIAAAAIQAWMc072QAAAAUBAAAPAAAAZHJzL2Rvd25yZXYu&#10;eG1sTI5PT4NAEMXvJn6HzZh4axdpSlrK0hhNTTy29OJtgBFQdpawS4t+eseTHt+fvPfL9rPt1YVG&#10;3zk28LCMQBFXru64MXAuDosNKB+Qa+wdk4Ev8rDPb28yTGt35SNdTqFRMsI+RQNtCEOqta9asuiX&#10;biCW7N2NFoPIsdH1iFcZt72OoyjRFjuWhxYHemqp+jxN1kDZxWf8PhYvkd0eVuF1Lj6mt2dj7u/m&#10;xx2oQHP4K8MvvqBDLkylm7j2qjewWEtR7ASUpMlKZGkgXm9A55n+T5//AAAA//8DAFBLAQItABQA&#10;BgAIAAAAIQC2gziS/gAAAOEBAAATAAAAAAAAAAAAAAAAAAAAAABbQ29udGVudF9UeXBlc10ueG1s&#10;UEsBAi0AFAAGAAgAAAAhADj9If/WAAAAlAEAAAsAAAAAAAAAAAAAAAAALwEAAF9yZWxzLy5yZWxz&#10;UEsBAi0AFAAGAAgAAAAhAMNyBfUpAgAAPwQAAA4AAAAAAAAAAAAAAAAALgIAAGRycy9lMm9Eb2Mu&#10;eG1sUEsBAi0AFAAGAAgAAAAhABYxzTvZAAAABQEAAA8AAAAAAAAAAAAAAAAAgwQAAGRycy9kb3du&#10;cmV2LnhtbFBLBQYAAAAABAAEAPMAAACJBQAAAAA=&#10;"/>
                  </w:pict>
                </mc:Fallback>
              </mc:AlternateContent>
            </w:r>
          </w:p>
        </w:tc>
      </w:tr>
      <w:tr w:rsidR="001F21D4" w:rsidRPr="00B658EC" w:rsidTr="00B130DC">
        <w:trPr>
          <w:trHeight w:val="253"/>
          <w:jc w:val="center"/>
        </w:trPr>
        <w:tc>
          <w:tcPr>
            <w:tcW w:w="5246" w:type="dxa"/>
            <w:shd w:val="clear" w:color="auto" w:fill="D9D9D9" w:themeFill="background1" w:themeFillShade="D9"/>
          </w:tcPr>
          <w:p w:rsidR="001F21D4" w:rsidRPr="00B658EC" w:rsidRDefault="001F21D4" w:rsidP="00FC195C">
            <w:pPr>
              <w:spacing w:line="0" w:lineRule="atLeast"/>
              <w:jc w:val="both"/>
              <w:rPr>
                <w:rFonts w:ascii="Arial" w:hAnsi="Arial" w:cs="Arial"/>
                <w:b/>
                <w:bCs/>
                <w:u w:val="single"/>
                <w:lang w:val="eu-ES" w:eastAsia="en-US"/>
              </w:rPr>
            </w:pPr>
            <w:proofErr w:type="spellStart"/>
            <w:r w:rsidRPr="00B658EC">
              <w:rPr>
                <w:rFonts w:ascii="Arial" w:hAnsi="Arial" w:cs="Arial"/>
                <w:b/>
                <w:bCs/>
                <w:u w:val="single"/>
                <w:lang w:val="eu-ES" w:eastAsia="en-US"/>
              </w:rPr>
              <w:t>Medidas</w:t>
            </w:r>
            <w:proofErr w:type="spellEnd"/>
            <w:r w:rsidRPr="00B658EC">
              <w:rPr>
                <w:rFonts w:ascii="Arial" w:hAnsi="Arial" w:cs="Arial"/>
                <w:b/>
                <w:bCs/>
                <w:u w:val="single"/>
                <w:lang w:val="eu-ES" w:eastAsia="en-US"/>
              </w:rPr>
              <w:t xml:space="preserve">  de </w:t>
            </w:r>
            <w:proofErr w:type="spellStart"/>
            <w:r w:rsidRPr="00B658EC">
              <w:rPr>
                <w:rFonts w:ascii="Arial" w:hAnsi="Arial" w:cs="Arial"/>
                <w:b/>
                <w:bCs/>
                <w:u w:val="single"/>
                <w:lang w:val="eu-ES" w:eastAsia="en-US"/>
              </w:rPr>
              <w:t>igualdad</w:t>
            </w:r>
            <w:proofErr w:type="spellEnd"/>
            <w:r w:rsidRPr="00B658EC">
              <w:rPr>
                <w:rFonts w:ascii="Arial" w:hAnsi="Arial" w:cs="Arial"/>
                <w:b/>
                <w:bCs/>
                <w:u w:val="single"/>
                <w:lang w:val="eu-ES" w:eastAsia="en-US"/>
              </w:rPr>
              <w:t xml:space="preserve"> </w:t>
            </w:r>
            <w:proofErr w:type="spellStart"/>
            <w:r w:rsidRPr="00B658EC">
              <w:rPr>
                <w:rFonts w:ascii="Arial" w:hAnsi="Arial" w:cs="Arial"/>
                <w:b/>
                <w:bCs/>
                <w:u w:val="single"/>
                <w:lang w:val="eu-ES" w:eastAsia="en-US"/>
              </w:rPr>
              <w:t>entre</w:t>
            </w:r>
            <w:proofErr w:type="spellEnd"/>
            <w:r w:rsidRPr="00B658EC">
              <w:rPr>
                <w:rFonts w:ascii="Arial" w:hAnsi="Arial" w:cs="Arial"/>
                <w:b/>
                <w:bCs/>
                <w:u w:val="single"/>
                <w:lang w:val="eu-ES" w:eastAsia="en-US"/>
              </w:rPr>
              <w:t xml:space="preserve"> </w:t>
            </w:r>
            <w:proofErr w:type="spellStart"/>
            <w:r w:rsidRPr="00B658EC">
              <w:rPr>
                <w:rFonts w:ascii="Arial" w:hAnsi="Arial" w:cs="Arial"/>
                <w:b/>
                <w:bCs/>
                <w:u w:val="single"/>
                <w:lang w:val="eu-ES" w:eastAsia="en-US"/>
              </w:rPr>
              <w:t>mujeres</w:t>
            </w:r>
            <w:proofErr w:type="spellEnd"/>
            <w:r w:rsidRPr="00B658EC">
              <w:rPr>
                <w:rFonts w:ascii="Arial" w:hAnsi="Arial" w:cs="Arial"/>
                <w:b/>
                <w:bCs/>
                <w:u w:val="single"/>
                <w:lang w:val="eu-ES" w:eastAsia="en-US"/>
              </w:rPr>
              <w:t xml:space="preserve"> y </w:t>
            </w:r>
            <w:proofErr w:type="spellStart"/>
            <w:r w:rsidRPr="00B658EC">
              <w:rPr>
                <w:rFonts w:ascii="Arial" w:hAnsi="Arial" w:cs="Arial"/>
                <w:b/>
                <w:bCs/>
                <w:u w:val="single"/>
                <w:lang w:val="eu-ES" w:eastAsia="en-US"/>
              </w:rPr>
              <w:t>hombres</w:t>
            </w:r>
            <w:proofErr w:type="spellEnd"/>
            <w:r w:rsidRPr="00B658EC">
              <w:rPr>
                <w:rFonts w:ascii="Arial" w:hAnsi="Arial" w:cs="Arial"/>
                <w:b/>
                <w:bCs/>
                <w:u w:val="single"/>
                <w:lang w:val="eu-ES" w:eastAsia="en-US"/>
              </w:rPr>
              <w:t>:</w:t>
            </w:r>
          </w:p>
          <w:p w:rsidR="001F21D4" w:rsidRPr="00B658EC" w:rsidRDefault="001F21D4" w:rsidP="00FC195C">
            <w:pPr>
              <w:tabs>
                <w:tab w:val="left" w:pos="960"/>
                <w:tab w:val="right" w:leader="hyphen" w:pos="6806"/>
              </w:tabs>
              <w:spacing w:line="0" w:lineRule="atLeast"/>
              <w:jc w:val="both"/>
              <w:rPr>
                <w:rFonts w:ascii="Arial" w:hAnsi="Arial" w:cs="Arial"/>
              </w:rPr>
            </w:pPr>
          </w:p>
          <w:p w:rsidR="001F21D4" w:rsidRPr="00B658EC" w:rsidRDefault="001F21D4" w:rsidP="00FC195C">
            <w:pPr>
              <w:tabs>
                <w:tab w:val="left" w:pos="960"/>
                <w:tab w:val="right" w:leader="hyphen" w:pos="6806"/>
              </w:tabs>
              <w:spacing w:line="0" w:lineRule="atLeast"/>
              <w:jc w:val="both"/>
              <w:rPr>
                <w:rFonts w:ascii="Arial" w:hAnsi="Arial" w:cs="Arial"/>
              </w:rPr>
            </w:pPr>
            <w:r w:rsidRPr="00B658EC">
              <w:rPr>
                <w:rFonts w:ascii="Arial" w:hAnsi="Arial" w:cs="Arial"/>
              </w:rPr>
              <w:t xml:space="preserve">Se valorará con </w:t>
            </w:r>
            <w:r w:rsidRPr="00B658EC">
              <w:rPr>
                <w:rFonts w:ascii="Arial" w:hAnsi="Arial" w:cs="Arial"/>
                <w:b/>
              </w:rPr>
              <w:t>2 puntos</w:t>
            </w:r>
            <w:r w:rsidRPr="00B658EC">
              <w:rPr>
                <w:rFonts w:ascii="Arial" w:hAnsi="Arial" w:cs="Arial"/>
              </w:rPr>
              <w:t xml:space="preserve">, con un máximo de 10 puntos, </w:t>
            </w:r>
            <w:r w:rsidRPr="00B658EC">
              <w:rPr>
                <w:rFonts w:ascii="Arial" w:hAnsi="Arial" w:cs="Arial"/>
                <w:b/>
              </w:rPr>
              <w:t>por cada una de las personas del equipo</w:t>
            </w:r>
            <w:r w:rsidRPr="00B658EC">
              <w:rPr>
                <w:rFonts w:ascii="Arial" w:hAnsi="Arial" w:cs="Arial"/>
              </w:rPr>
              <w:t xml:space="preserve"> de trabajo designado para la ejecución del contrato que haya recibido </w:t>
            </w:r>
            <w:r w:rsidRPr="00B658EC">
              <w:rPr>
                <w:rFonts w:ascii="Arial" w:hAnsi="Arial" w:cs="Arial"/>
                <w:b/>
              </w:rPr>
              <w:t>formación específica</w:t>
            </w:r>
            <w:r w:rsidRPr="00B658EC">
              <w:rPr>
                <w:rFonts w:ascii="Arial" w:hAnsi="Arial" w:cs="Arial"/>
              </w:rPr>
              <w:t xml:space="preserve"> en materia de igualdad de mujeres y hombres o en cuidados con perspectiva de género, con una duración </w:t>
            </w:r>
            <w:r w:rsidRPr="00B658EC">
              <w:rPr>
                <w:rFonts w:ascii="Arial" w:hAnsi="Arial" w:cs="Arial"/>
                <w:b/>
              </w:rPr>
              <w:t>mínima de 30 horas</w:t>
            </w:r>
            <w:r w:rsidRPr="00B658EC">
              <w:rPr>
                <w:rFonts w:ascii="Arial" w:hAnsi="Arial" w:cs="Arial"/>
              </w:rPr>
              <w:t xml:space="preserve">. </w:t>
            </w:r>
          </w:p>
          <w:p w:rsidR="001F21D4" w:rsidRPr="00B658EC" w:rsidRDefault="001F21D4" w:rsidP="00FC195C">
            <w:pPr>
              <w:pStyle w:val="Prrafodelista"/>
              <w:autoSpaceDE w:val="0"/>
              <w:autoSpaceDN w:val="0"/>
              <w:adjustRightInd w:val="0"/>
              <w:spacing w:after="0" w:line="0" w:lineRule="atLeast"/>
              <w:jc w:val="both"/>
              <w:rPr>
                <w:rFonts w:ascii="Arial" w:hAnsi="Arial" w:cs="Arial"/>
                <w:sz w:val="20"/>
                <w:szCs w:val="20"/>
              </w:rPr>
            </w:pPr>
          </w:p>
        </w:tc>
        <w:tc>
          <w:tcPr>
            <w:tcW w:w="3402" w:type="dxa"/>
            <w:gridSpan w:val="2"/>
            <w:shd w:val="pct15" w:color="auto" w:fill="auto"/>
          </w:tcPr>
          <w:p w:rsidR="001F21D4" w:rsidRPr="00B658EC" w:rsidRDefault="001F21D4" w:rsidP="001F21D4">
            <w:pPr>
              <w:spacing w:before="120" w:after="120"/>
              <w:jc w:val="center"/>
              <w:rPr>
                <w:rFonts w:ascii="Arial" w:hAnsi="Arial" w:cs="Arial"/>
                <w:b/>
                <w:bCs/>
              </w:rPr>
            </w:pPr>
          </w:p>
          <w:p w:rsidR="001F21D4" w:rsidRPr="00B658EC" w:rsidRDefault="001F21D4" w:rsidP="00FC195C">
            <w:pPr>
              <w:spacing w:before="120" w:after="120"/>
              <w:rPr>
                <w:rFonts w:ascii="Arial" w:hAnsi="Arial" w:cs="Arial"/>
                <w:b/>
                <w:bCs/>
              </w:rPr>
            </w:pPr>
            <w:r w:rsidRPr="00B658EC">
              <w:rPr>
                <w:rFonts w:ascii="Arial" w:hAnsi="Arial" w:cs="Arial"/>
                <w:noProof/>
              </w:rPr>
              <mc:AlternateContent>
                <mc:Choice Requires="wps">
                  <w:drawing>
                    <wp:anchor distT="0" distB="0" distL="114300" distR="114300" simplePos="0" relativeHeight="251663360" behindDoc="0" locked="0" layoutInCell="1" allowOverlap="1" wp14:anchorId="1DE3EB0F" wp14:editId="4BBD627C">
                      <wp:simplePos x="0" y="0"/>
                      <wp:positionH relativeFrom="column">
                        <wp:posOffset>565150</wp:posOffset>
                      </wp:positionH>
                      <wp:positionV relativeFrom="paragraph">
                        <wp:posOffset>215900</wp:posOffset>
                      </wp:positionV>
                      <wp:extent cx="406400" cy="153670"/>
                      <wp:effectExtent l="5080" t="6985" r="7620" b="1079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0C0CE" id="Rectángulo 3" o:spid="_x0000_s1026" style="position:absolute;margin-left:44.5pt;margin-top:17pt;width:32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Q4JwIAAD0EAAAOAAAAZHJzL2Uyb0RvYy54bWysU11uEzEQfkfiDpbfyW5+266yqaqUIKQC&#10;FYUDOF7vroXXY8ZONuU2nIWLMfamIQWeEH6wPJ7x52++mVleHzrD9gq9Blvy8SjnTFkJlbZNyT9/&#10;2ry65MwHYSthwKqSPyrPr1cvXyx7V6gJtGAqhYxArC96V/I2BFdkmZet6oQfgVOWnDVgJwKZ2GQV&#10;ip7QO5NN8nyR9YCVQ5DKe7q9HZx8lfDrWsnwoa69CsyUnLiFtGPat3HPVktRNChcq+WRhvgHFp3Q&#10;lj49Qd2KINgO9R9QnZYIHuowktBlUNdaqpQDZTPOf8vmoRVOpVxIHO9OMvn/Byvf7++R6arkU86s&#10;6KhEH0m0H99tszPAplGg3vmC4h7cPcYUvbsD+cUzC+tW2EbdIELfKlERrXGMz549iIanp2zbv4OK&#10;8MUuQNLqUGMXAUkFdkgleTyVRB0Ck3Q5yxeznAonyTWeTxcXqWSZKJ4eO/ThjYKOxUPJkcgncLG/&#10;8yGSEcVTSCIPRlcbbUwysNmuDbK9oO7YpJX4U47nYcayvuRX88k8IT/z+XOIPK2/QXQ6UJsb3ZX8&#10;8hQkiqjaa1ulJgxCm+FMlI09yhiVGyqwheqRVEQYephmjg4t4DfOeurfkvuvO4GKM/PWUiWuxrNZ&#10;bPhkzOYXEzLw3LM99wgrCarkgbPhuA7DkOwc6qaln8Ypdws3VL1aJ2VjZQdWR7LUo0nw4zzFITi3&#10;U9SvqV/9BAAA//8DAFBLAwQUAAYACAAAACEA8iKu4N4AAAAIAQAADwAAAGRycy9kb3ducmV2Lnht&#10;bEyPQU+DQBCF7yb+h82YeLOLYA2lLI3R1MRjSy/eBnYEKrtL2KVFf73TUz3NTN7Lm+/lm9n04kSj&#10;75xV8LiIQJCtne5so+BQbh9SED6g1dg7Swp+yMOmuL3JMdPubHd02odGcIj1GSpoQxgyKX3dkkG/&#10;cANZ1r7caDDwOTZSj3jmcNPLOIqepcHO8ocWB3ptqf7eT0ZB1cUH/N2V75FZbZPwMZfH6fNNqfu7&#10;+WUNItAcrma44DM6FMxUuclqL3oF6YqrBAXJE8+Lvkx4qRQs0xhkkcv/BYo/AAAA//8DAFBLAQIt&#10;ABQABgAIAAAAIQC2gziS/gAAAOEBAAATAAAAAAAAAAAAAAAAAAAAAABbQ29udGVudF9UeXBlc10u&#10;eG1sUEsBAi0AFAAGAAgAAAAhADj9If/WAAAAlAEAAAsAAAAAAAAAAAAAAAAALwEAAF9yZWxzLy5y&#10;ZWxzUEsBAi0AFAAGAAgAAAAhADN0JDgnAgAAPQQAAA4AAAAAAAAAAAAAAAAALgIAAGRycy9lMm9E&#10;b2MueG1sUEsBAi0AFAAGAAgAAAAhAPIiruDeAAAACAEAAA8AAAAAAAAAAAAAAAAAgQQAAGRycy9k&#10;b3ducmV2LnhtbFBLBQYAAAAABAAEAPMAAACMBQAAAAA=&#10;"/>
                  </w:pict>
                </mc:Fallback>
              </mc:AlternateContent>
            </w:r>
            <w:r w:rsidR="004A57FA" w:rsidRPr="00B658EC">
              <w:rPr>
                <w:rFonts w:ascii="Arial" w:hAnsi="Arial" w:cs="Arial"/>
                <w:b/>
                <w:bCs/>
              </w:rPr>
              <w:t>Número</w:t>
            </w:r>
            <w:r w:rsidR="00FC195C" w:rsidRPr="00B658EC">
              <w:rPr>
                <w:rFonts w:ascii="Arial" w:hAnsi="Arial" w:cs="Arial"/>
                <w:b/>
                <w:bCs/>
              </w:rPr>
              <w:t xml:space="preserve"> de personas</w:t>
            </w:r>
          </w:p>
          <w:p w:rsidR="001F21D4" w:rsidRPr="00B658EC" w:rsidRDefault="001F21D4" w:rsidP="001F21D4">
            <w:pPr>
              <w:spacing w:after="60" w:line="240" w:lineRule="atLeast"/>
              <w:rPr>
                <w:rFonts w:ascii="Arial" w:hAnsi="Arial" w:cs="Arial"/>
                <w:lang w:val="eu-ES"/>
              </w:rPr>
            </w:pPr>
            <w:r w:rsidRPr="00B658EC">
              <w:rPr>
                <w:rFonts w:ascii="Arial" w:hAnsi="Arial" w:cs="Arial"/>
                <w:lang w:val="eu-ES"/>
              </w:rPr>
              <w:t xml:space="preserve">  </w:t>
            </w:r>
          </w:p>
          <w:p w:rsidR="001F21D4" w:rsidRPr="00B658EC" w:rsidRDefault="001F21D4" w:rsidP="001F21D4">
            <w:pPr>
              <w:spacing w:before="120" w:after="120"/>
              <w:jc w:val="center"/>
              <w:rPr>
                <w:rFonts w:ascii="Arial" w:hAnsi="Arial" w:cs="Arial"/>
                <w:b/>
                <w:bCs/>
              </w:rPr>
            </w:pPr>
          </w:p>
        </w:tc>
      </w:tr>
    </w:tbl>
    <w:p w:rsidR="00367F2F" w:rsidRPr="00B658EC" w:rsidRDefault="00367F2F" w:rsidP="0010148B">
      <w:pPr>
        <w:spacing w:after="60" w:line="240" w:lineRule="atLeast"/>
        <w:rPr>
          <w:rFonts w:ascii="Arial" w:hAnsi="Arial" w:cs="Arial"/>
          <w:lang w:val="eu-ES"/>
        </w:rPr>
      </w:pPr>
    </w:p>
    <w:p w:rsidR="00D27556" w:rsidRPr="00B658EC" w:rsidRDefault="00D27556" w:rsidP="003F7901">
      <w:pPr>
        <w:jc w:val="both"/>
        <w:rPr>
          <w:rFonts w:ascii="Arial" w:hAnsi="Arial" w:cs="Arial"/>
          <w:b/>
        </w:rPr>
      </w:pPr>
    </w:p>
    <w:p w:rsidR="00367F2F" w:rsidRPr="00B658EC" w:rsidRDefault="00367F2F" w:rsidP="003F7901">
      <w:pPr>
        <w:jc w:val="both"/>
        <w:rPr>
          <w:rFonts w:ascii="Arial" w:hAnsi="Arial" w:cs="Arial"/>
        </w:rPr>
      </w:pPr>
      <w:r w:rsidRPr="00B658EC">
        <w:rPr>
          <w:rFonts w:ascii="Arial" w:hAnsi="Arial" w:cs="Arial"/>
          <w:b/>
        </w:rPr>
        <w:t>Convenio colectivo</w:t>
      </w:r>
      <w:r w:rsidRPr="00B658EC">
        <w:rPr>
          <w:rFonts w:ascii="Arial" w:hAnsi="Arial" w:cs="Arial"/>
        </w:rPr>
        <w:t xml:space="preserve"> que será de aplicación a los trabajadores y trabajadoras que realicen la actividad objeto del contrato: </w:t>
      </w:r>
      <w:r w:rsidRPr="00B658EC">
        <w:rPr>
          <w:rFonts w:cs="Arial"/>
          <w:i/>
        </w:rPr>
        <w:t>(</w:t>
      </w:r>
      <w:r w:rsidRPr="00B658EC">
        <w:rPr>
          <w:rFonts w:ascii="Arial" w:hAnsi="Arial" w:cs="Arial"/>
          <w:i/>
        </w:rPr>
        <w:t>Indicar Convenio Colectivo</w:t>
      </w:r>
      <w:r w:rsidRPr="00B658EC">
        <w:rPr>
          <w:rFonts w:cs="Arial"/>
          <w:i/>
        </w:rPr>
        <w:t>)</w:t>
      </w:r>
    </w:p>
    <w:p w:rsidR="00367F2F" w:rsidRPr="00B658EC" w:rsidRDefault="00367F2F" w:rsidP="003F7901">
      <w:pPr>
        <w:rPr>
          <w:rFonts w:ascii="Arial" w:hAnsi="Arial" w:cs="Arial"/>
        </w:rPr>
      </w:pPr>
    </w:p>
    <w:p w:rsidR="00367F2F" w:rsidRPr="00B658EC" w:rsidRDefault="00367F2F" w:rsidP="003F7901">
      <w:pPr>
        <w:rPr>
          <w:rFonts w:ascii="Arial" w:hAnsi="Arial" w:cs="Arial"/>
        </w:rPr>
      </w:pPr>
    </w:p>
    <w:p w:rsidR="00367F2F" w:rsidRPr="00B658EC" w:rsidRDefault="00367F2F" w:rsidP="0010148B">
      <w:pPr>
        <w:autoSpaceDE w:val="0"/>
        <w:autoSpaceDN w:val="0"/>
        <w:adjustRightInd w:val="0"/>
        <w:spacing w:before="240" w:after="120" w:line="240" w:lineRule="atLeast"/>
        <w:rPr>
          <w:rFonts w:ascii="Arial" w:hAnsi="Arial" w:cs="Arial"/>
          <w:b/>
        </w:rPr>
      </w:pPr>
      <w:r w:rsidRPr="00B658EC">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B658EC"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B658EC" w:rsidRDefault="00367F2F" w:rsidP="002D6D0B">
            <w:pPr>
              <w:spacing w:before="100" w:beforeAutospacing="1"/>
              <w:rPr>
                <w:rFonts w:ascii="Arial" w:hAnsi="Arial" w:cs="Arial"/>
                <w:i/>
              </w:rPr>
            </w:pPr>
            <w:r w:rsidRPr="00B658EC">
              <w:rPr>
                <w:rFonts w:ascii="Arial" w:hAnsi="Arial" w:cs="Arial"/>
                <w:i/>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B658EC" w:rsidRDefault="00367F2F" w:rsidP="002D6D0B">
            <w:pPr>
              <w:spacing w:before="100" w:beforeAutospacing="1"/>
              <w:jc w:val="center"/>
              <w:rPr>
                <w:rFonts w:ascii="Arial" w:hAnsi="Arial" w:cs="Arial"/>
                <w:i/>
              </w:rPr>
            </w:pPr>
            <w:r w:rsidRPr="00B658EC">
              <w:rPr>
                <w:rFonts w:ascii="Arial" w:hAnsi="Arial" w:cs="Arial"/>
                <w:i/>
              </w:rPr>
              <w:t>firma</w:t>
            </w:r>
          </w:p>
        </w:tc>
      </w:tr>
    </w:tbl>
    <w:p w:rsidR="00367F2F" w:rsidRPr="00B658EC" w:rsidRDefault="00367F2F" w:rsidP="003B45C5">
      <w:pPr>
        <w:pStyle w:val="Ttulo1"/>
        <w:spacing w:before="0" w:line="240" w:lineRule="atLeast"/>
        <w:jc w:val="center"/>
        <w:rPr>
          <w:sz w:val="22"/>
          <w:szCs w:val="22"/>
        </w:rPr>
      </w:pPr>
      <w:r w:rsidRPr="00B658EC">
        <w:br w:type="page"/>
      </w:r>
      <w:bookmarkStart w:id="387" w:name="Anx_10"/>
      <w:bookmarkStart w:id="388" w:name="_Toc24615683"/>
      <w:r w:rsidRPr="00B658EC">
        <w:rPr>
          <w:sz w:val="22"/>
          <w:szCs w:val="22"/>
        </w:rPr>
        <w:lastRenderedPageBreak/>
        <w:t>ANEXO X</w:t>
      </w:r>
      <w:bookmarkEnd w:id="387"/>
      <w:r w:rsidRPr="00B658EC">
        <w:rPr>
          <w:sz w:val="22"/>
          <w:szCs w:val="22"/>
        </w:rPr>
        <w:t>.- PROPUESTA DE SISTEMA DE EVALUACIÓN DE LOS CRITERIOS DE ADJUDICACIÓN Y LAS CONDICIONES ESPECIALES DE EJECUCIÓN DE CARÁCTER SOCIAL</w:t>
      </w:r>
      <w:bookmarkEnd w:id="381"/>
      <w:bookmarkEnd w:id="382"/>
      <w:bookmarkEnd w:id="383"/>
      <w:bookmarkEnd w:id="384"/>
      <w:bookmarkEnd w:id="385"/>
      <w:bookmarkEnd w:id="386"/>
      <w:bookmarkEnd w:id="388"/>
      <w:r w:rsidRPr="00B658EC">
        <w:rPr>
          <w:sz w:val="22"/>
          <w:szCs w:val="22"/>
        </w:rPr>
        <w:t xml:space="preserve"> </w:t>
      </w:r>
    </w:p>
    <w:p w:rsidR="00367F2F" w:rsidRPr="00B658EC" w:rsidRDefault="00367F2F" w:rsidP="00233FE9">
      <w:pPr>
        <w:autoSpaceDE w:val="0"/>
        <w:autoSpaceDN w:val="0"/>
        <w:adjustRightInd w:val="0"/>
        <w:spacing w:line="240" w:lineRule="atLeast"/>
        <w:jc w:val="both"/>
        <w:rPr>
          <w:rFonts w:ascii="Arial" w:hAnsi="Arial" w:cs="Arial"/>
        </w:rPr>
      </w:pPr>
    </w:p>
    <w:p w:rsidR="00367F2F" w:rsidRPr="00B658EC" w:rsidRDefault="00367F2F" w:rsidP="00233FE9">
      <w:pPr>
        <w:autoSpaceDE w:val="0"/>
        <w:autoSpaceDN w:val="0"/>
        <w:adjustRightInd w:val="0"/>
        <w:spacing w:line="240" w:lineRule="atLeast"/>
        <w:rPr>
          <w:rFonts w:ascii="Arial" w:hAnsi="Arial" w:cs="Arial"/>
        </w:rPr>
      </w:pPr>
      <w:r w:rsidRPr="00B658EC">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B658EC"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B658EC" w:rsidTr="00A06E14">
        <w:trPr>
          <w:trHeight w:hRule="exact" w:val="340"/>
        </w:trPr>
        <w:tc>
          <w:tcPr>
            <w:tcW w:w="8504" w:type="dxa"/>
            <w:gridSpan w:val="4"/>
            <w:tcBorders>
              <w:bottom w:val="single" w:sz="4" w:space="0" w:color="auto"/>
            </w:tcBorders>
            <w:vAlign w:val="center"/>
          </w:tcPr>
          <w:p w:rsidR="00367F2F" w:rsidRPr="00B658EC" w:rsidRDefault="00367F2F" w:rsidP="00A06E14">
            <w:pPr>
              <w:spacing w:before="80" w:after="20"/>
              <w:rPr>
                <w:rFonts w:ascii="Arial" w:hAnsi="Arial" w:cs="Arial"/>
                <w:sz w:val="18"/>
                <w:szCs w:val="18"/>
              </w:rPr>
            </w:pPr>
            <w:r w:rsidRPr="00B658EC">
              <w:rPr>
                <w:rFonts w:ascii="Arial" w:hAnsi="Arial" w:cs="Arial"/>
                <w:b/>
                <w:bCs/>
                <w:position w:val="19"/>
                <w:sz w:val="18"/>
                <w:szCs w:val="18"/>
              </w:rPr>
              <w:t>DATOS DE IDENTIFICACIÓN</w:t>
            </w:r>
          </w:p>
        </w:tc>
      </w:tr>
      <w:tr w:rsidR="00367F2F" w:rsidRPr="00B658EC" w:rsidTr="00A06E14">
        <w:trPr>
          <w:trHeight w:val="463"/>
        </w:trPr>
        <w:tc>
          <w:tcPr>
            <w:tcW w:w="5617" w:type="dxa"/>
            <w:gridSpan w:val="3"/>
            <w:tcBorders>
              <w:top w:val="single" w:sz="4" w:space="0" w:color="auto"/>
            </w:tcBorders>
            <w:vAlign w:val="center"/>
          </w:tcPr>
          <w:p w:rsidR="00367F2F" w:rsidRPr="00B658EC" w:rsidRDefault="00367F2F" w:rsidP="00A06E14">
            <w:pPr>
              <w:spacing w:after="80"/>
              <w:rPr>
                <w:rFonts w:ascii="Arial" w:hAnsi="Arial" w:cs="Arial"/>
                <w:sz w:val="18"/>
                <w:szCs w:val="18"/>
              </w:rPr>
            </w:pPr>
            <w:r w:rsidRPr="00B658EC">
              <w:rPr>
                <w:rFonts w:ascii="Arial" w:hAnsi="Arial" w:cs="Arial"/>
                <w:b/>
                <w:bCs/>
                <w:sz w:val="18"/>
                <w:szCs w:val="18"/>
              </w:rPr>
              <w:t>1</w:t>
            </w:r>
            <w:r w:rsidRPr="00B658EC">
              <w:rPr>
                <w:rFonts w:ascii="Arial" w:hAnsi="Arial" w:cs="Arial"/>
                <w:b/>
                <w:bCs/>
                <w:sz w:val="18"/>
                <w:szCs w:val="18"/>
                <w:vertAlign w:val="superscript"/>
              </w:rPr>
              <w:t>er</w:t>
            </w:r>
            <w:r w:rsidRPr="00B658EC">
              <w:rPr>
                <w:rFonts w:ascii="Arial" w:hAnsi="Arial" w:cs="Arial"/>
                <w:b/>
                <w:bCs/>
                <w:sz w:val="18"/>
                <w:szCs w:val="18"/>
              </w:rPr>
              <w:t xml:space="preserve"> apellido, 2º apellido, Nombre</w:t>
            </w:r>
          </w:p>
          <w:p w:rsidR="00367F2F" w:rsidRPr="00B658E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B658EC" w:rsidRDefault="00367F2F" w:rsidP="00A06E14">
            <w:pPr>
              <w:spacing w:after="80"/>
              <w:rPr>
                <w:rFonts w:ascii="Arial" w:hAnsi="Arial" w:cs="Arial"/>
                <w:b/>
                <w:bCs/>
                <w:sz w:val="18"/>
                <w:szCs w:val="18"/>
              </w:rPr>
            </w:pPr>
            <w:r w:rsidRPr="00B658EC">
              <w:rPr>
                <w:rFonts w:ascii="Arial" w:hAnsi="Arial" w:cs="Arial"/>
                <w:b/>
                <w:bCs/>
                <w:sz w:val="18"/>
                <w:szCs w:val="18"/>
              </w:rPr>
              <w:t>DNI-NIF</w:t>
            </w:r>
          </w:p>
          <w:p w:rsidR="00367F2F" w:rsidRPr="00B658EC" w:rsidRDefault="00367F2F" w:rsidP="00A06E14">
            <w:pPr>
              <w:spacing w:after="40"/>
              <w:ind w:left="45"/>
              <w:rPr>
                <w:rFonts w:ascii="Arial" w:hAnsi="Arial" w:cs="Arial"/>
                <w:sz w:val="18"/>
                <w:szCs w:val="18"/>
              </w:rPr>
            </w:pP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En nombre propio</w:t>
            </w:r>
          </w:p>
        </w:tc>
      </w:tr>
      <w:tr w:rsidR="00367F2F" w:rsidRPr="00B658E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B658EC" w:rsidRDefault="00367F2F" w:rsidP="00A06E14">
            <w:pPr>
              <w:rPr>
                <w:rFonts w:ascii="Arial" w:hAnsi="Arial" w:cs="Arial"/>
                <w:b/>
                <w:bCs/>
                <w:sz w:val="18"/>
                <w:szCs w:val="18"/>
              </w:rPr>
            </w:pPr>
            <w:r w:rsidRPr="00B658EC">
              <w:rPr>
                <w:rFonts w:ascii="Arial" w:hAnsi="Arial" w:cs="Arial"/>
                <w:b/>
                <w:sz w:val="18"/>
                <w:szCs w:val="18"/>
              </w:rPr>
              <w:t xml:space="preserve"> </w:t>
            </w:r>
          </w:p>
        </w:tc>
        <w:tc>
          <w:tcPr>
            <w:tcW w:w="8220" w:type="dxa"/>
            <w:gridSpan w:val="3"/>
            <w:tcBorders>
              <w:left w:val="single" w:sz="4" w:space="0" w:color="auto"/>
            </w:tcBorders>
            <w:vAlign w:val="center"/>
          </w:tcPr>
          <w:p w:rsidR="00367F2F" w:rsidRPr="00B658EC" w:rsidRDefault="00367F2F" w:rsidP="00A06E14">
            <w:pPr>
              <w:ind w:left="57"/>
              <w:rPr>
                <w:rFonts w:ascii="Arial" w:hAnsi="Arial" w:cs="Arial"/>
                <w:sz w:val="18"/>
                <w:szCs w:val="18"/>
              </w:rPr>
            </w:pPr>
            <w:r w:rsidRPr="00B658EC">
              <w:rPr>
                <w:rFonts w:ascii="Arial" w:hAnsi="Arial" w:cs="Arial"/>
                <w:b/>
                <w:bCs/>
                <w:sz w:val="18"/>
                <w:szCs w:val="18"/>
              </w:rPr>
              <w:t xml:space="preserve">En nombre de la empresa que represento </w:t>
            </w: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Razón social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r w:rsidR="00367F2F" w:rsidRPr="00B658EC" w:rsidTr="00A06E14">
        <w:trPr>
          <w:trHeight w:val="340"/>
        </w:trPr>
        <w:tc>
          <w:tcPr>
            <w:tcW w:w="3261" w:type="dxa"/>
            <w:gridSpan w:val="2"/>
            <w:vAlign w:val="center"/>
          </w:tcPr>
          <w:p w:rsidR="00367F2F" w:rsidRPr="00B658EC" w:rsidRDefault="00367F2F" w:rsidP="00A06E14">
            <w:pPr>
              <w:ind w:left="312"/>
              <w:rPr>
                <w:rFonts w:ascii="Arial" w:hAnsi="Arial" w:cs="Arial"/>
                <w:b/>
                <w:bCs/>
                <w:sz w:val="18"/>
                <w:szCs w:val="18"/>
              </w:rPr>
            </w:pPr>
            <w:r w:rsidRPr="00B658EC">
              <w:rPr>
                <w:rFonts w:ascii="Arial" w:hAnsi="Arial" w:cs="Arial"/>
                <w:b/>
                <w:bCs/>
                <w:sz w:val="18"/>
                <w:szCs w:val="18"/>
              </w:rPr>
              <w:t>CIF de la representada:</w:t>
            </w:r>
          </w:p>
        </w:tc>
        <w:tc>
          <w:tcPr>
            <w:tcW w:w="5243" w:type="dxa"/>
            <w:gridSpan w:val="2"/>
            <w:vAlign w:val="center"/>
          </w:tcPr>
          <w:p w:rsidR="00367F2F" w:rsidRPr="00B658EC" w:rsidRDefault="00367F2F" w:rsidP="00A06E14">
            <w:pPr>
              <w:ind w:left="45"/>
              <w:rPr>
                <w:rFonts w:ascii="Arial" w:hAnsi="Arial" w:cs="Arial"/>
                <w:bCs/>
                <w:sz w:val="18"/>
                <w:szCs w:val="18"/>
              </w:rPr>
            </w:pPr>
          </w:p>
        </w:tc>
      </w:tr>
    </w:tbl>
    <w:p w:rsidR="00367F2F" w:rsidRPr="00B658EC"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B658EC" w:rsidTr="00A06E14">
        <w:trPr>
          <w:trHeight w:hRule="exact" w:val="284"/>
        </w:trPr>
        <w:tc>
          <w:tcPr>
            <w:tcW w:w="8504" w:type="dxa"/>
            <w:gridSpan w:val="2"/>
            <w:tcBorders>
              <w:top w:val="nil"/>
              <w:left w:val="nil"/>
              <w:right w:val="nil"/>
            </w:tcBorders>
          </w:tcPr>
          <w:p w:rsidR="00367F2F" w:rsidRPr="00B658EC" w:rsidRDefault="00367F2F" w:rsidP="00A06E14">
            <w:pPr>
              <w:spacing w:before="60" w:after="20"/>
              <w:rPr>
                <w:rFonts w:ascii="Arial" w:hAnsi="Arial" w:cs="Arial"/>
                <w:b/>
                <w:bCs/>
                <w:position w:val="21"/>
                <w:sz w:val="18"/>
              </w:rPr>
            </w:pPr>
            <w:r w:rsidRPr="00B658EC">
              <w:rPr>
                <w:rFonts w:ascii="Arial" w:hAnsi="Arial" w:cs="Arial"/>
                <w:b/>
                <w:bCs/>
                <w:position w:val="21"/>
                <w:sz w:val="18"/>
              </w:rPr>
              <w:t>DATOS DEL EXPEDIENTE DE CONTRATACIÓN</w:t>
            </w:r>
          </w:p>
        </w:tc>
      </w:tr>
      <w:tr w:rsidR="00367F2F" w:rsidRPr="00B658EC" w:rsidTr="00A06E14">
        <w:trPr>
          <w:trHeight w:val="454"/>
        </w:trPr>
        <w:tc>
          <w:tcPr>
            <w:tcW w:w="5617" w:type="dxa"/>
            <w:tcBorders>
              <w:left w:val="nil"/>
              <w:bottom w:val="nil"/>
              <w:right w:val="nil"/>
            </w:tcBorders>
            <w:vAlign w:val="center"/>
          </w:tcPr>
          <w:p w:rsidR="00367F2F" w:rsidRPr="00B658EC" w:rsidRDefault="00367F2F" w:rsidP="00A06E14">
            <w:pPr>
              <w:spacing w:after="80"/>
              <w:rPr>
                <w:rFonts w:ascii="Arial" w:hAnsi="Arial" w:cs="Arial"/>
                <w:b/>
                <w:bCs/>
                <w:sz w:val="18"/>
              </w:rPr>
            </w:pPr>
            <w:r w:rsidRPr="00B658EC">
              <w:rPr>
                <w:rFonts w:ascii="Arial" w:hAnsi="Arial" w:cs="Arial"/>
                <w:b/>
                <w:bCs/>
                <w:sz w:val="18"/>
              </w:rPr>
              <w:t>Denominación del contrato</w:t>
            </w:r>
          </w:p>
          <w:p w:rsidR="00367F2F" w:rsidRPr="00B658EC" w:rsidRDefault="005F7F3F" w:rsidP="00A06E14">
            <w:pPr>
              <w:ind w:left="45"/>
              <w:rPr>
                <w:rFonts w:ascii="Arial" w:hAnsi="Arial" w:cs="Arial"/>
                <w:sz w:val="18"/>
              </w:rPr>
            </w:pPr>
            <w:r w:rsidRPr="00B658EC">
              <w:rPr>
                <w:rFonts w:ascii="Arial" w:hAnsi="Arial" w:cs="Arial"/>
              </w:rPr>
              <w:t>Servicio de evaluación técnica de los apoyos y cuidados que se ofrecen en los centros de día para personas mayores del Territorio Histórico de Gipuzkoa, teniendo como referencia el nuevo modelo de cuidados y apoyos definido por el Departamento de Cuidados y Políticas Sociales de la Diputación Foral de Gipuzkoa, así como definir un modelo de hoja de ruta para la trasformación de dichos centros hacia ese modelo de atención.</w:t>
            </w:r>
          </w:p>
        </w:tc>
        <w:tc>
          <w:tcPr>
            <w:tcW w:w="2887" w:type="dxa"/>
            <w:tcBorders>
              <w:left w:val="nil"/>
              <w:bottom w:val="nil"/>
              <w:right w:val="nil"/>
            </w:tcBorders>
            <w:vAlign w:val="center"/>
          </w:tcPr>
          <w:p w:rsidR="00367F2F" w:rsidRPr="00B658EC" w:rsidRDefault="00367F2F" w:rsidP="004D73A6">
            <w:pPr>
              <w:spacing w:after="80"/>
              <w:jc w:val="right"/>
              <w:rPr>
                <w:rFonts w:ascii="Arial" w:hAnsi="Arial" w:cs="Arial"/>
                <w:b/>
                <w:bCs/>
                <w:sz w:val="18"/>
              </w:rPr>
            </w:pPr>
            <w:r w:rsidRPr="00B658EC">
              <w:rPr>
                <w:rFonts w:ascii="Arial" w:hAnsi="Arial" w:cs="Arial"/>
                <w:b/>
                <w:bCs/>
                <w:sz w:val="18"/>
              </w:rPr>
              <w:t>Código de referencia</w:t>
            </w:r>
          </w:p>
          <w:p w:rsidR="00367F2F" w:rsidRPr="00B658EC" w:rsidRDefault="00545E41" w:rsidP="00545E41">
            <w:pPr>
              <w:ind w:left="45"/>
              <w:jc w:val="right"/>
              <w:rPr>
                <w:rFonts w:ascii="Arial" w:hAnsi="Arial" w:cs="Arial"/>
                <w:sz w:val="18"/>
                <w:szCs w:val="18"/>
              </w:rPr>
            </w:pPr>
            <w:r w:rsidRPr="00B658EC">
              <w:rPr>
                <w:rFonts w:ascii="Arial" w:hAnsi="Arial" w:cs="Arial"/>
                <w:b/>
                <w:sz w:val="18"/>
                <w:szCs w:val="18"/>
                <w:lang w:val="eu-ES"/>
              </w:rPr>
              <w:t>FA 377/2026</w:t>
            </w:r>
          </w:p>
        </w:tc>
      </w:tr>
    </w:tbl>
    <w:p w:rsidR="00367F2F" w:rsidRPr="00B658EC" w:rsidRDefault="00367F2F" w:rsidP="00CD4AFC">
      <w:pPr>
        <w:rPr>
          <w:rFonts w:ascii="Arial" w:hAnsi="Arial" w:cs="Arial"/>
        </w:rPr>
      </w:pPr>
    </w:p>
    <w:p w:rsidR="003404AE" w:rsidRPr="00B658EC" w:rsidRDefault="003404AE" w:rsidP="003404AE">
      <w:pPr>
        <w:autoSpaceDE w:val="0"/>
        <w:autoSpaceDN w:val="0"/>
        <w:adjustRightInd w:val="0"/>
        <w:spacing w:before="240"/>
        <w:rPr>
          <w:rFonts w:ascii="Arial" w:hAnsi="Arial" w:cs="Arial"/>
        </w:rPr>
      </w:pPr>
      <w:r w:rsidRPr="00B658EC">
        <w:rPr>
          <w:rFonts w:ascii="Arial" w:hAnsi="Arial" w:cs="Arial"/>
          <w:b/>
        </w:rPr>
        <w:t>DECLARA</w:t>
      </w:r>
      <w:r w:rsidRPr="00B658EC">
        <w:rPr>
          <w:rFonts w:ascii="Arial" w:hAnsi="Arial" w:cs="Arial"/>
        </w:rPr>
        <w:t xml:space="preserve"> que la citada empresa, en la ejecución del contrato:</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 xml:space="preserve">Ha empleado para la ejecución del contrato </w:t>
      </w:r>
      <w:r w:rsidRPr="00B658EC">
        <w:rPr>
          <w:rFonts w:ascii="Arial" w:hAnsi="Arial" w:cs="Arial"/>
          <w:lang w:val="es-ES_tradnl"/>
        </w:rPr>
        <w:t>a … mujeres</w:t>
      </w:r>
      <w:r w:rsidRPr="00B658EC">
        <w:rPr>
          <w:rFonts w:ascii="Arial" w:hAnsi="Arial" w:cs="Arial"/>
        </w:rPr>
        <w:t>, lo que supone un … % sobre el total de la plantilla empleada.</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Ha diseñado e impartido … horas de formación en materia de igualdad, en las que han participado … personas.</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Ha designado a una persona de la plantilla de la empresa o ha contratado a un/a técnico/a como responsable en materia de igualdad.</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 xml:space="preserve">Ha aprobado un protocolo específico para el empleo de lenguaje de género en la empresa, en cuyo diseño han participado … personas y que ha sido comunicado a … personas. </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B658EC">
        <w:rPr>
          <w:rFonts w:ascii="Arial" w:hAnsi="Arial" w:cs="Arial"/>
        </w:rPr>
        <w:t>sociocomunitarios</w:t>
      </w:r>
      <w:proofErr w:type="spellEnd"/>
      <w:r w:rsidRPr="00B658EC">
        <w:rPr>
          <w:rFonts w:ascii="Arial" w:hAnsi="Arial" w:cs="Arial"/>
        </w:rPr>
        <w:t xml:space="preserve"> que faciliten la </w:t>
      </w:r>
      <w:r w:rsidRPr="00B658EC">
        <w:rPr>
          <w:rFonts w:ascii="Arial" w:hAnsi="Arial" w:cs="Arial"/>
        </w:rPr>
        <w:lastRenderedPageBreak/>
        <w:t xml:space="preserve">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 xml:space="preserve">Ha respetado para el total de la plantilla, formada por … personas, el cumplimiento del convenio sectorial y territorial vigente para el sector. </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B658E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B658EC">
        <w:rPr>
          <w:rFonts w:ascii="Arial" w:hAnsi="Arial" w:cs="Arial"/>
        </w:rPr>
        <w:t>Ha cumplido las obligaciones lingüísticas contenidas en el contrato.</w:t>
      </w:r>
    </w:p>
    <w:p w:rsidR="00367F2F" w:rsidRPr="00496DBF" w:rsidRDefault="00367F2F" w:rsidP="003404AE">
      <w:pPr>
        <w:autoSpaceDE w:val="0"/>
        <w:autoSpaceDN w:val="0"/>
        <w:adjustRightInd w:val="0"/>
        <w:spacing w:before="240"/>
        <w:rPr>
          <w:rFonts w:ascii="Arial" w:hAnsi="Arial" w:cs="Arial"/>
        </w:rPr>
      </w:pPr>
      <w:bookmarkStart w:id="389" w:name="_GoBack"/>
      <w:bookmarkEnd w:id="389"/>
    </w:p>
    <w:sectPr w:rsidR="00367F2F" w:rsidRPr="00496DBF" w:rsidSect="00A8509D">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8B9" w:rsidRDefault="00FF38B9">
      <w:r>
        <w:separator/>
      </w:r>
    </w:p>
  </w:endnote>
  <w:endnote w:type="continuationSeparator" w:id="0">
    <w:p w:rsidR="00FF38B9" w:rsidRDefault="00FF3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8B9" w:rsidRDefault="00FF38B9"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F38B9" w:rsidRDefault="00FF38B9"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8B9" w:rsidRDefault="00FF38B9">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B658EC">
      <w:rPr>
        <w:rFonts w:ascii="Arial" w:hAnsi="Arial" w:cs="Arial"/>
        <w:noProof/>
      </w:rPr>
      <w:t>14</w:t>
    </w:r>
    <w:r w:rsidRPr="001A5AB7">
      <w:rPr>
        <w:rFonts w:ascii="Arial" w:hAnsi="Arial" w:cs="Arial"/>
      </w:rPr>
      <w:fldChar w:fldCharType="end"/>
    </w:r>
  </w:p>
  <w:p w:rsidR="00FF38B9" w:rsidRDefault="00FF38B9"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8B9" w:rsidRDefault="00FF38B9"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8B9" w:rsidRPr="00CF011B" w:rsidRDefault="00FF38B9">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B658EC">
      <w:rPr>
        <w:rFonts w:ascii="Arial" w:hAnsi="Arial" w:cs="Arial"/>
        <w:noProof/>
      </w:rPr>
      <w:t>38</w:t>
    </w:r>
    <w:r w:rsidRPr="00CF011B">
      <w:rPr>
        <w:rFonts w:ascii="Arial" w:hAnsi="Arial" w:cs="Arial"/>
      </w:rPr>
      <w:fldChar w:fldCharType="end"/>
    </w:r>
  </w:p>
  <w:p w:rsidR="00FF38B9" w:rsidRDefault="00FF38B9"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8B9" w:rsidRDefault="00FF38B9">
      <w:r>
        <w:separator/>
      </w:r>
    </w:p>
  </w:footnote>
  <w:footnote w:type="continuationSeparator" w:id="0">
    <w:p w:rsidR="00FF38B9" w:rsidRDefault="00FF38B9">
      <w:r>
        <w:continuationSeparator/>
      </w:r>
    </w:p>
  </w:footnote>
  <w:footnote w:id="1">
    <w:p w:rsidR="00FF38B9" w:rsidRDefault="00FF38B9"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FF38B9" w:rsidRPr="0010409A" w:rsidRDefault="00FF38B9"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FF38B9" w:rsidRDefault="00FF38B9"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8B9" w:rsidRPr="00F90A2E" w:rsidRDefault="00FF38B9">
    <w:pPr>
      <w:pStyle w:val="Encabezado"/>
      <w:rPr>
        <w:rFonts w:ascii="Arial" w:hAnsi="Arial" w:cs="Arial"/>
        <w:b/>
        <w:noProof/>
      </w:rPr>
    </w:pPr>
    <w:r>
      <w:rPr>
        <w:b/>
        <w:noProof/>
      </w:rPr>
      <w:drawing>
        <wp:inline distT="0" distB="0" distL="0" distR="0">
          <wp:extent cx="2434590" cy="593725"/>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4590" cy="593725"/>
                  </a:xfrm>
                  <a:prstGeom prst="rect">
                    <a:avLst/>
                  </a:prstGeom>
                  <a:noFill/>
                  <a:ln>
                    <a:noFill/>
                  </a:ln>
                </pic:spPr>
              </pic:pic>
            </a:graphicData>
          </a:graphic>
        </wp:inline>
      </w:drawing>
    </w:r>
  </w:p>
  <w:p w:rsidR="00FF38B9" w:rsidRPr="00F90A2E" w:rsidRDefault="00FF38B9">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8B9" w:rsidRDefault="00FF38B9" w:rsidP="004C5224">
    <w:pPr>
      <w:pStyle w:val="Encabezado"/>
      <w:rPr>
        <w:b/>
        <w:noProof/>
      </w:rPr>
    </w:pPr>
    <w:r>
      <w:rPr>
        <w:b/>
        <w:noProof/>
      </w:rPr>
      <w:drawing>
        <wp:inline distT="0" distB="0" distL="0" distR="0">
          <wp:extent cx="2428875" cy="590550"/>
          <wp:effectExtent l="0" t="0" r="9525" b="0"/>
          <wp:docPr id="4" name="Imagen 4"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FF38B9" w:rsidRPr="004C5224" w:rsidRDefault="00FF38B9"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ED11E59"/>
    <w:multiLevelType w:val="hybridMultilevel"/>
    <w:tmpl w:val="FBF0DEE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10222679"/>
    <w:multiLevelType w:val="hybridMultilevel"/>
    <w:tmpl w:val="8AC66788"/>
    <w:lvl w:ilvl="0" w:tplc="EF1A4B70">
      <w:start w:val="8"/>
      <w:numFmt w:val="bullet"/>
      <w:lvlText w:val="-"/>
      <w:lvlJc w:val="left"/>
      <w:pPr>
        <w:ind w:left="720" w:hanging="360"/>
      </w:pPr>
      <w:rPr>
        <w:rFonts w:ascii="Calibri" w:eastAsiaTheme="minorHAnsi" w:hAnsi="Calibri" w:cs="Calibri" w:hint="default"/>
        <w:b/>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cs="Symbo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4C7195"/>
    <w:multiLevelType w:val="hybridMultilevel"/>
    <w:tmpl w:val="06124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209455F"/>
    <w:multiLevelType w:val="hybridMultilevel"/>
    <w:tmpl w:val="75F6F2F4"/>
    <w:lvl w:ilvl="0" w:tplc="075C9258">
      <w:start w:val="8"/>
      <w:numFmt w:val="bullet"/>
      <w:lvlText w:val="-"/>
      <w:lvlJc w:val="left"/>
      <w:pPr>
        <w:ind w:left="360" w:hanging="360"/>
      </w:pPr>
      <w:rPr>
        <w:rFonts w:ascii="Calibri" w:eastAsiaTheme="minorHAnsi" w:hAnsi="Calibri" w:cs="Calibri" w:hint="default"/>
        <w:b w:val="0"/>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6"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39D75D1"/>
    <w:multiLevelType w:val="hybridMultilevel"/>
    <w:tmpl w:val="2F6CC21C"/>
    <w:lvl w:ilvl="0" w:tplc="EF1A4B70">
      <w:start w:val="8"/>
      <w:numFmt w:val="bullet"/>
      <w:lvlText w:val="-"/>
      <w:lvlJc w:val="left"/>
      <w:pPr>
        <w:ind w:left="1080" w:hanging="360"/>
      </w:pPr>
      <w:rPr>
        <w:rFonts w:ascii="Calibri" w:eastAsiaTheme="minorHAnsi" w:hAnsi="Calibri" w:cs="Calibri" w:hint="default"/>
        <w:b/>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3"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6" w15:restartNumberingAfterBreak="0">
    <w:nsid w:val="690C3F9C"/>
    <w:multiLevelType w:val="hybridMultilevel"/>
    <w:tmpl w:val="27101EE8"/>
    <w:lvl w:ilvl="0" w:tplc="0C0A0005">
      <w:start w:val="1"/>
      <w:numFmt w:val="bullet"/>
      <w:lvlText w:val=""/>
      <w:lvlJc w:val="left"/>
      <w:pPr>
        <w:ind w:left="720" w:hanging="360"/>
      </w:pPr>
      <w:rPr>
        <w:rFonts w:ascii="Wingdings" w:hAnsi="Wingding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6C315988"/>
    <w:multiLevelType w:val="hybridMultilevel"/>
    <w:tmpl w:val="0090E9A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791329CD"/>
    <w:multiLevelType w:val="hybridMultilevel"/>
    <w:tmpl w:val="12FE0992"/>
    <w:lvl w:ilvl="0" w:tplc="0DEA421C">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4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4"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3"/>
  </w:num>
  <w:num w:numId="3">
    <w:abstractNumId w:val="38"/>
  </w:num>
  <w:num w:numId="4">
    <w:abstractNumId w:val="22"/>
  </w:num>
  <w:num w:numId="5">
    <w:abstractNumId w:val="13"/>
  </w:num>
  <w:num w:numId="6">
    <w:abstractNumId w:val="40"/>
  </w:num>
  <w:num w:numId="7">
    <w:abstractNumId w:val="24"/>
  </w:num>
  <w:num w:numId="8">
    <w:abstractNumId w:val="12"/>
  </w:num>
  <w:num w:numId="9">
    <w:abstractNumId w:val="23"/>
  </w:num>
  <w:num w:numId="10">
    <w:abstractNumId w:val="21"/>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9"/>
  </w:num>
  <w:num w:numId="17">
    <w:abstractNumId w:val="28"/>
  </w:num>
  <w:num w:numId="18">
    <w:abstractNumId w:val="7"/>
  </w:num>
  <w:num w:numId="19">
    <w:abstractNumId w:val="33"/>
  </w:num>
  <w:num w:numId="20">
    <w:abstractNumId w:val="27"/>
  </w:num>
  <w:num w:numId="21">
    <w:abstractNumId w:val="31"/>
  </w:num>
  <w:num w:numId="22">
    <w:abstractNumId w:val="41"/>
  </w:num>
  <w:num w:numId="23">
    <w:abstractNumId w:val="16"/>
  </w:num>
  <w:num w:numId="24">
    <w:abstractNumId w:val="29"/>
  </w:num>
  <w:num w:numId="25">
    <w:abstractNumId w:val="44"/>
  </w:num>
  <w:num w:numId="26">
    <w:abstractNumId w:val="39"/>
  </w:num>
  <w:num w:numId="27">
    <w:abstractNumId w:val="6"/>
  </w:num>
  <w:num w:numId="28">
    <w:abstractNumId w:val="30"/>
  </w:num>
  <w:num w:numId="29">
    <w:abstractNumId w:val="25"/>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2"/>
  </w:num>
  <w:num w:numId="33">
    <w:abstractNumId w:val="26"/>
  </w:num>
  <w:num w:numId="34">
    <w:abstractNumId w:val="36"/>
  </w:num>
  <w:num w:numId="35">
    <w:abstractNumId w:val="37"/>
  </w:num>
  <w:num w:numId="36">
    <w:abstractNumId w:val="8"/>
  </w:num>
  <w:num w:numId="37">
    <w:abstractNumId w:val="32"/>
  </w:num>
  <w:num w:numId="38">
    <w:abstractNumId w:val="17"/>
  </w:num>
  <w:num w:numId="39">
    <w:abstractNumId w:val="9"/>
  </w:num>
  <w:num w:numId="40">
    <w:abstractNumId w:val="20"/>
  </w:num>
  <w:num w:numId="41">
    <w:abstractNumId w:val="17"/>
  </w:num>
  <w:num w:numId="42">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90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1C9F"/>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27FF5"/>
    <w:rsid w:val="000304D7"/>
    <w:rsid w:val="00030C64"/>
    <w:rsid w:val="00030F6F"/>
    <w:rsid w:val="00030FAF"/>
    <w:rsid w:val="00032D11"/>
    <w:rsid w:val="00032F55"/>
    <w:rsid w:val="000336C7"/>
    <w:rsid w:val="000340E7"/>
    <w:rsid w:val="00036968"/>
    <w:rsid w:val="00036C80"/>
    <w:rsid w:val="00036ECF"/>
    <w:rsid w:val="00040158"/>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BD8"/>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3523"/>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4766"/>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EA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886"/>
    <w:rsid w:val="00130AE4"/>
    <w:rsid w:val="00131ED9"/>
    <w:rsid w:val="00132DE6"/>
    <w:rsid w:val="00132F06"/>
    <w:rsid w:val="00133666"/>
    <w:rsid w:val="00134041"/>
    <w:rsid w:val="00134605"/>
    <w:rsid w:val="0013554B"/>
    <w:rsid w:val="00135C4A"/>
    <w:rsid w:val="001364B3"/>
    <w:rsid w:val="00137057"/>
    <w:rsid w:val="001370AA"/>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01E"/>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6D35"/>
    <w:rsid w:val="001774C4"/>
    <w:rsid w:val="00177622"/>
    <w:rsid w:val="001808D9"/>
    <w:rsid w:val="00180E8B"/>
    <w:rsid w:val="0018157B"/>
    <w:rsid w:val="00181E51"/>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A13"/>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1A99"/>
    <w:rsid w:val="001C2BAA"/>
    <w:rsid w:val="001C2BF0"/>
    <w:rsid w:val="001C4517"/>
    <w:rsid w:val="001C4634"/>
    <w:rsid w:val="001C46A2"/>
    <w:rsid w:val="001C5821"/>
    <w:rsid w:val="001C736A"/>
    <w:rsid w:val="001C7A54"/>
    <w:rsid w:val="001C7F8D"/>
    <w:rsid w:val="001D0BB2"/>
    <w:rsid w:val="001D0CC7"/>
    <w:rsid w:val="001D13BE"/>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3D"/>
    <w:rsid w:val="001E3183"/>
    <w:rsid w:val="001E3207"/>
    <w:rsid w:val="001E544D"/>
    <w:rsid w:val="001E5B9C"/>
    <w:rsid w:val="001E5CB0"/>
    <w:rsid w:val="001E600A"/>
    <w:rsid w:val="001F05D0"/>
    <w:rsid w:val="001F0805"/>
    <w:rsid w:val="001F0CDB"/>
    <w:rsid w:val="001F13FE"/>
    <w:rsid w:val="001F19C3"/>
    <w:rsid w:val="001F207F"/>
    <w:rsid w:val="001F21D4"/>
    <w:rsid w:val="001F3595"/>
    <w:rsid w:val="001F40D1"/>
    <w:rsid w:val="001F4E10"/>
    <w:rsid w:val="001F533F"/>
    <w:rsid w:val="001F5A14"/>
    <w:rsid w:val="001F60A2"/>
    <w:rsid w:val="001F6AE9"/>
    <w:rsid w:val="001F71A2"/>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50"/>
    <w:rsid w:val="00220786"/>
    <w:rsid w:val="00221362"/>
    <w:rsid w:val="002216BB"/>
    <w:rsid w:val="00222063"/>
    <w:rsid w:val="00222B1D"/>
    <w:rsid w:val="00222F99"/>
    <w:rsid w:val="0022479F"/>
    <w:rsid w:val="0022531F"/>
    <w:rsid w:val="002266FC"/>
    <w:rsid w:val="002302A0"/>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270"/>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ABD"/>
    <w:rsid w:val="002C1B1B"/>
    <w:rsid w:val="002C1E44"/>
    <w:rsid w:val="002C3CE7"/>
    <w:rsid w:val="002C46EE"/>
    <w:rsid w:val="002C47A6"/>
    <w:rsid w:val="002C6059"/>
    <w:rsid w:val="002C6596"/>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27CE7"/>
    <w:rsid w:val="00330B46"/>
    <w:rsid w:val="0033184F"/>
    <w:rsid w:val="00331B7D"/>
    <w:rsid w:val="00333689"/>
    <w:rsid w:val="00334786"/>
    <w:rsid w:val="00334FCF"/>
    <w:rsid w:val="0033633C"/>
    <w:rsid w:val="00337D9D"/>
    <w:rsid w:val="00340324"/>
    <w:rsid w:val="003404AE"/>
    <w:rsid w:val="0034097D"/>
    <w:rsid w:val="00342368"/>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571"/>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8E2"/>
    <w:rsid w:val="003A4963"/>
    <w:rsid w:val="003A4C07"/>
    <w:rsid w:val="003A5261"/>
    <w:rsid w:val="003A5665"/>
    <w:rsid w:val="003A629C"/>
    <w:rsid w:val="003A648F"/>
    <w:rsid w:val="003A6C9B"/>
    <w:rsid w:val="003B0939"/>
    <w:rsid w:val="003B0FBD"/>
    <w:rsid w:val="003B1A07"/>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57A4"/>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4EF"/>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3F7F00"/>
    <w:rsid w:val="004007C9"/>
    <w:rsid w:val="004007F9"/>
    <w:rsid w:val="004008DF"/>
    <w:rsid w:val="00400A32"/>
    <w:rsid w:val="004020F8"/>
    <w:rsid w:val="0040259A"/>
    <w:rsid w:val="004025B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572"/>
    <w:rsid w:val="00416AB7"/>
    <w:rsid w:val="00416D5A"/>
    <w:rsid w:val="00420E16"/>
    <w:rsid w:val="00420F85"/>
    <w:rsid w:val="004212E3"/>
    <w:rsid w:val="0042224A"/>
    <w:rsid w:val="00422B81"/>
    <w:rsid w:val="0042305B"/>
    <w:rsid w:val="00423A4A"/>
    <w:rsid w:val="004247AC"/>
    <w:rsid w:val="00425257"/>
    <w:rsid w:val="00425B28"/>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2DC0"/>
    <w:rsid w:val="00443925"/>
    <w:rsid w:val="004442B8"/>
    <w:rsid w:val="00444C03"/>
    <w:rsid w:val="0044571E"/>
    <w:rsid w:val="00445A9A"/>
    <w:rsid w:val="00446256"/>
    <w:rsid w:val="004467B0"/>
    <w:rsid w:val="00447676"/>
    <w:rsid w:val="00447837"/>
    <w:rsid w:val="00450085"/>
    <w:rsid w:val="004500FE"/>
    <w:rsid w:val="00450958"/>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BA6"/>
    <w:rsid w:val="00470D20"/>
    <w:rsid w:val="004713B2"/>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902"/>
    <w:rsid w:val="00496B03"/>
    <w:rsid w:val="00496DBF"/>
    <w:rsid w:val="004A01E2"/>
    <w:rsid w:val="004A0E80"/>
    <w:rsid w:val="004A1D2E"/>
    <w:rsid w:val="004A2470"/>
    <w:rsid w:val="004A437B"/>
    <w:rsid w:val="004A5236"/>
    <w:rsid w:val="004A548B"/>
    <w:rsid w:val="004A57FA"/>
    <w:rsid w:val="004A5814"/>
    <w:rsid w:val="004A58C1"/>
    <w:rsid w:val="004A6B16"/>
    <w:rsid w:val="004B0242"/>
    <w:rsid w:val="004B0449"/>
    <w:rsid w:val="004B06BE"/>
    <w:rsid w:val="004B1591"/>
    <w:rsid w:val="004B1EE5"/>
    <w:rsid w:val="004B29BB"/>
    <w:rsid w:val="004B305E"/>
    <w:rsid w:val="004B4EA5"/>
    <w:rsid w:val="004B60EB"/>
    <w:rsid w:val="004B6692"/>
    <w:rsid w:val="004B7142"/>
    <w:rsid w:val="004B741D"/>
    <w:rsid w:val="004C02E5"/>
    <w:rsid w:val="004C0927"/>
    <w:rsid w:val="004C2178"/>
    <w:rsid w:val="004C22AB"/>
    <w:rsid w:val="004C23FF"/>
    <w:rsid w:val="004C3F37"/>
    <w:rsid w:val="004C4846"/>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3A6"/>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0AA7"/>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C81"/>
    <w:rsid w:val="00527DE9"/>
    <w:rsid w:val="00531244"/>
    <w:rsid w:val="00531256"/>
    <w:rsid w:val="0053164E"/>
    <w:rsid w:val="00531F28"/>
    <w:rsid w:val="00532DCA"/>
    <w:rsid w:val="00533166"/>
    <w:rsid w:val="0053344D"/>
    <w:rsid w:val="0053400D"/>
    <w:rsid w:val="00534D1A"/>
    <w:rsid w:val="00535554"/>
    <w:rsid w:val="00536EC6"/>
    <w:rsid w:val="00537513"/>
    <w:rsid w:val="00537A42"/>
    <w:rsid w:val="00541C79"/>
    <w:rsid w:val="005426E5"/>
    <w:rsid w:val="00542B7B"/>
    <w:rsid w:val="00543BD7"/>
    <w:rsid w:val="00545210"/>
    <w:rsid w:val="0054532F"/>
    <w:rsid w:val="00545E41"/>
    <w:rsid w:val="00547388"/>
    <w:rsid w:val="00550004"/>
    <w:rsid w:val="00551BEF"/>
    <w:rsid w:val="00552E64"/>
    <w:rsid w:val="005537A6"/>
    <w:rsid w:val="005548DA"/>
    <w:rsid w:val="00555536"/>
    <w:rsid w:val="00556C67"/>
    <w:rsid w:val="005574A7"/>
    <w:rsid w:val="00557A9E"/>
    <w:rsid w:val="00557EC0"/>
    <w:rsid w:val="005610B4"/>
    <w:rsid w:val="00561B9E"/>
    <w:rsid w:val="00563B7E"/>
    <w:rsid w:val="0056422A"/>
    <w:rsid w:val="005644C8"/>
    <w:rsid w:val="00565152"/>
    <w:rsid w:val="0056535D"/>
    <w:rsid w:val="00565400"/>
    <w:rsid w:val="00565ACE"/>
    <w:rsid w:val="0056677A"/>
    <w:rsid w:val="00566F86"/>
    <w:rsid w:val="0056730F"/>
    <w:rsid w:val="00567C22"/>
    <w:rsid w:val="0057003A"/>
    <w:rsid w:val="00570901"/>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459"/>
    <w:rsid w:val="0058263A"/>
    <w:rsid w:val="00582933"/>
    <w:rsid w:val="0058568E"/>
    <w:rsid w:val="00586ED5"/>
    <w:rsid w:val="005877CB"/>
    <w:rsid w:val="005907C4"/>
    <w:rsid w:val="00590944"/>
    <w:rsid w:val="005922B5"/>
    <w:rsid w:val="00592DF8"/>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5B95"/>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5F7F3F"/>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37FA4"/>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6C9"/>
    <w:rsid w:val="00662D3E"/>
    <w:rsid w:val="0066364E"/>
    <w:rsid w:val="00663BF0"/>
    <w:rsid w:val="006669DE"/>
    <w:rsid w:val="00667492"/>
    <w:rsid w:val="00671503"/>
    <w:rsid w:val="00672B49"/>
    <w:rsid w:val="00672FCB"/>
    <w:rsid w:val="006731B2"/>
    <w:rsid w:val="006745DC"/>
    <w:rsid w:val="00674EE8"/>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6ED"/>
    <w:rsid w:val="006918E8"/>
    <w:rsid w:val="00692A30"/>
    <w:rsid w:val="0069383A"/>
    <w:rsid w:val="00693D7F"/>
    <w:rsid w:val="0069422A"/>
    <w:rsid w:val="00694D1C"/>
    <w:rsid w:val="00695A63"/>
    <w:rsid w:val="00696808"/>
    <w:rsid w:val="00697306"/>
    <w:rsid w:val="006974FF"/>
    <w:rsid w:val="006978AA"/>
    <w:rsid w:val="006A1137"/>
    <w:rsid w:val="006A17FE"/>
    <w:rsid w:val="006A38E0"/>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3C2"/>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0810"/>
    <w:rsid w:val="006F14B7"/>
    <w:rsid w:val="006F368A"/>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13E"/>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3E34"/>
    <w:rsid w:val="007C5378"/>
    <w:rsid w:val="007C6064"/>
    <w:rsid w:val="007C6342"/>
    <w:rsid w:val="007C7675"/>
    <w:rsid w:val="007C7F53"/>
    <w:rsid w:val="007D07FF"/>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46DC"/>
    <w:rsid w:val="007E512D"/>
    <w:rsid w:val="007E7215"/>
    <w:rsid w:val="007E7B92"/>
    <w:rsid w:val="007F0D3D"/>
    <w:rsid w:val="007F325A"/>
    <w:rsid w:val="007F3BEA"/>
    <w:rsid w:val="007F3E05"/>
    <w:rsid w:val="007F511D"/>
    <w:rsid w:val="007F517E"/>
    <w:rsid w:val="007F5F7B"/>
    <w:rsid w:val="007F62BE"/>
    <w:rsid w:val="007F6652"/>
    <w:rsid w:val="007F68A4"/>
    <w:rsid w:val="007F6FBB"/>
    <w:rsid w:val="007F7632"/>
    <w:rsid w:val="007F7C60"/>
    <w:rsid w:val="0080070D"/>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65"/>
    <w:rsid w:val="008244B6"/>
    <w:rsid w:val="00824AB5"/>
    <w:rsid w:val="00825A2E"/>
    <w:rsid w:val="00826E57"/>
    <w:rsid w:val="00826E7A"/>
    <w:rsid w:val="008273EC"/>
    <w:rsid w:val="00827AF3"/>
    <w:rsid w:val="008300F3"/>
    <w:rsid w:val="00830234"/>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66601"/>
    <w:rsid w:val="0087195B"/>
    <w:rsid w:val="00874A51"/>
    <w:rsid w:val="008753CB"/>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88F"/>
    <w:rsid w:val="008A6EA9"/>
    <w:rsid w:val="008A71B5"/>
    <w:rsid w:val="008B1297"/>
    <w:rsid w:val="008B18FE"/>
    <w:rsid w:val="008B1C89"/>
    <w:rsid w:val="008B3007"/>
    <w:rsid w:val="008B316D"/>
    <w:rsid w:val="008B42FB"/>
    <w:rsid w:val="008B4666"/>
    <w:rsid w:val="008B4D7A"/>
    <w:rsid w:val="008B5B9C"/>
    <w:rsid w:val="008B5F22"/>
    <w:rsid w:val="008B6106"/>
    <w:rsid w:val="008C18D7"/>
    <w:rsid w:val="008C218F"/>
    <w:rsid w:val="008C5BFE"/>
    <w:rsid w:val="008D0007"/>
    <w:rsid w:val="008D0681"/>
    <w:rsid w:val="008D1B49"/>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29FF"/>
    <w:rsid w:val="008F3573"/>
    <w:rsid w:val="008F3AF9"/>
    <w:rsid w:val="008F40FC"/>
    <w:rsid w:val="008F4453"/>
    <w:rsid w:val="008F6245"/>
    <w:rsid w:val="008F64F1"/>
    <w:rsid w:val="008F7269"/>
    <w:rsid w:val="009004C3"/>
    <w:rsid w:val="00900A18"/>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30"/>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2C7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3D4B"/>
    <w:rsid w:val="00944706"/>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7B1"/>
    <w:rsid w:val="009D3A49"/>
    <w:rsid w:val="009D56A2"/>
    <w:rsid w:val="009D6434"/>
    <w:rsid w:val="009D66A1"/>
    <w:rsid w:val="009D6746"/>
    <w:rsid w:val="009D697B"/>
    <w:rsid w:val="009D6A32"/>
    <w:rsid w:val="009D6F5E"/>
    <w:rsid w:val="009E0870"/>
    <w:rsid w:val="009E0D7F"/>
    <w:rsid w:val="009E1229"/>
    <w:rsid w:val="009E23F2"/>
    <w:rsid w:val="009E38CB"/>
    <w:rsid w:val="009E4352"/>
    <w:rsid w:val="009E5A60"/>
    <w:rsid w:val="009E7717"/>
    <w:rsid w:val="009E7777"/>
    <w:rsid w:val="009E7F50"/>
    <w:rsid w:val="009F0045"/>
    <w:rsid w:val="009F141B"/>
    <w:rsid w:val="009F14CD"/>
    <w:rsid w:val="009F2141"/>
    <w:rsid w:val="009F244A"/>
    <w:rsid w:val="009F2CAC"/>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3CA7"/>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45E0"/>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42D"/>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122"/>
    <w:rsid w:val="00A73461"/>
    <w:rsid w:val="00A73669"/>
    <w:rsid w:val="00A73778"/>
    <w:rsid w:val="00A7381F"/>
    <w:rsid w:val="00A73C2B"/>
    <w:rsid w:val="00A73E23"/>
    <w:rsid w:val="00A74020"/>
    <w:rsid w:val="00A74616"/>
    <w:rsid w:val="00A747E0"/>
    <w:rsid w:val="00A74D7E"/>
    <w:rsid w:val="00A75245"/>
    <w:rsid w:val="00A75279"/>
    <w:rsid w:val="00A7541F"/>
    <w:rsid w:val="00A76345"/>
    <w:rsid w:val="00A777D1"/>
    <w:rsid w:val="00A8089D"/>
    <w:rsid w:val="00A8169C"/>
    <w:rsid w:val="00A81B65"/>
    <w:rsid w:val="00A81ECD"/>
    <w:rsid w:val="00A8227A"/>
    <w:rsid w:val="00A82EE8"/>
    <w:rsid w:val="00A83808"/>
    <w:rsid w:val="00A8464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382"/>
    <w:rsid w:val="00AA0A27"/>
    <w:rsid w:val="00AA0E26"/>
    <w:rsid w:val="00AA2528"/>
    <w:rsid w:val="00AA327D"/>
    <w:rsid w:val="00AA3C76"/>
    <w:rsid w:val="00AA4237"/>
    <w:rsid w:val="00AA5AAD"/>
    <w:rsid w:val="00AA5F85"/>
    <w:rsid w:val="00AA6609"/>
    <w:rsid w:val="00AB02CC"/>
    <w:rsid w:val="00AB07E9"/>
    <w:rsid w:val="00AB1B03"/>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0E58"/>
    <w:rsid w:val="00B01573"/>
    <w:rsid w:val="00B016D9"/>
    <w:rsid w:val="00B01E3F"/>
    <w:rsid w:val="00B03035"/>
    <w:rsid w:val="00B03303"/>
    <w:rsid w:val="00B04B7A"/>
    <w:rsid w:val="00B04BAB"/>
    <w:rsid w:val="00B04C39"/>
    <w:rsid w:val="00B05C3F"/>
    <w:rsid w:val="00B0615E"/>
    <w:rsid w:val="00B06888"/>
    <w:rsid w:val="00B077EE"/>
    <w:rsid w:val="00B07AB5"/>
    <w:rsid w:val="00B07F45"/>
    <w:rsid w:val="00B1178C"/>
    <w:rsid w:val="00B11C6C"/>
    <w:rsid w:val="00B12E57"/>
    <w:rsid w:val="00B130DC"/>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0DF1"/>
    <w:rsid w:val="00B41DA2"/>
    <w:rsid w:val="00B426A4"/>
    <w:rsid w:val="00B42871"/>
    <w:rsid w:val="00B43018"/>
    <w:rsid w:val="00B43680"/>
    <w:rsid w:val="00B44526"/>
    <w:rsid w:val="00B44A47"/>
    <w:rsid w:val="00B450C5"/>
    <w:rsid w:val="00B454BE"/>
    <w:rsid w:val="00B4581E"/>
    <w:rsid w:val="00B46B28"/>
    <w:rsid w:val="00B46C57"/>
    <w:rsid w:val="00B47122"/>
    <w:rsid w:val="00B47EDD"/>
    <w:rsid w:val="00B50208"/>
    <w:rsid w:val="00B509EC"/>
    <w:rsid w:val="00B50CFE"/>
    <w:rsid w:val="00B52924"/>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58EC"/>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1C3"/>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BBA"/>
    <w:rsid w:val="00BA4654"/>
    <w:rsid w:val="00BA4B70"/>
    <w:rsid w:val="00BA65EB"/>
    <w:rsid w:val="00BA6B21"/>
    <w:rsid w:val="00BA70A2"/>
    <w:rsid w:val="00BB1040"/>
    <w:rsid w:val="00BB1BA3"/>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2F35"/>
    <w:rsid w:val="00BE3CDD"/>
    <w:rsid w:val="00BE4E9B"/>
    <w:rsid w:val="00BE5025"/>
    <w:rsid w:val="00BE67F9"/>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1698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3AC3"/>
    <w:rsid w:val="00C3507D"/>
    <w:rsid w:val="00C3563D"/>
    <w:rsid w:val="00C358AC"/>
    <w:rsid w:val="00C366E4"/>
    <w:rsid w:val="00C37402"/>
    <w:rsid w:val="00C3758F"/>
    <w:rsid w:val="00C375AC"/>
    <w:rsid w:val="00C41584"/>
    <w:rsid w:val="00C419EC"/>
    <w:rsid w:val="00C4288E"/>
    <w:rsid w:val="00C42AF8"/>
    <w:rsid w:val="00C434A4"/>
    <w:rsid w:val="00C43CCA"/>
    <w:rsid w:val="00C4497A"/>
    <w:rsid w:val="00C466DB"/>
    <w:rsid w:val="00C4747C"/>
    <w:rsid w:val="00C4767D"/>
    <w:rsid w:val="00C47D6E"/>
    <w:rsid w:val="00C504BB"/>
    <w:rsid w:val="00C5262E"/>
    <w:rsid w:val="00C52D3D"/>
    <w:rsid w:val="00C53131"/>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41EF"/>
    <w:rsid w:val="00C95DDB"/>
    <w:rsid w:val="00C9752B"/>
    <w:rsid w:val="00CA1095"/>
    <w:rsid w:val="00CA14DB"/>
    <w:rsid w:val="00CA2ACB"/>
    <w:rsid w:val="00CA35B2"/>
    <w:rsid w:val="00CA363B"/>
    <w:rsid w:val="00CA3FF0"/>
    <w:rsid w:val="00CA40BA"/>
    <w:rsid w:val="00CA5BAC"/>
    <w:rsid w:val="00CA7714"/>
    <w:rsid w:val="00CA7875"/>
    <w:rsid w:val="00CA7B4F"/>
    <w:rsid w:val="00CB0201"/>
    <w:rsid w:val="00CB041B"/>
    <w:rsid w:val="00CB0B26"/>
    <w:rsid w:val="00CB0BC6"/>
    <w:rsid w:val="00CB1ACE"/>
    <w:rsid w:val="00CB2CF5"/>
    <w:rsid w:val="00CB3117"/>
    <w:rsid w:val="00CB319A"/>
    <w:rsid w:val="00CB3D68"/>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4A28"/>
    <w:rsid w:val="00D756EF"/>
    <w:rsid w:val="00D75FA6"/>
    <w:rsid w:val="00D763D5"/>
    <w:rsid w:val="00D76FB1"/>
    <w:rsid w:val="00D77F6F"/>
    <w:rsid w:val="00D803D9"/>
    <w:rsid w:val="00D80741"/>
    <w:rsid w:val="00D8098A"/>
    <w:rsid w:val="00D81AE6"/>
    <w:rsid w:val="00D83605"/>
    <w:rsid w:val="00D840A1"/>
    <w:rsid w:val="00D85062"/>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3C77"/>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0935"/>
    <w:rsid w:val="00DF11DC"/>
    <w:rsid w:val="00DF2523"/>
    <w:rsid w:val="00DF3911"/>
    <w:rsid w:val="00DF66C8"/>
    <w:rsid w:val="00DF7055"/>
    <w:rsid w:val="00DF7768"/>
    <w:rsid w:val="00DF77F0"/>
    <w:rsid w:val="00DF7B3B"/>
    <w:rsid w:val="00E0027E"/>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5D20"/>
    <w:rsid w:val="00E47E4B"/>
    <w:rsid w:val="00E50245"/>
    <w:rsid w:val="00E505DC"/>
    <w:rsid w:val="00E5256A"/>
    <w:rsid w:val="00E530AB"/>
    <w:rsid w:val="00E542A0"/>
    <w:rsid w:val="00E54C0A"/>
    <w:rsid w:val="00E551EB"/>
    <w:rsid w:val="00E552CC"/>
    <w:rsid w:val="00E55D18"/>
    <w:rsid w:val="00E6103A"/>
    <w:rsid w:val="00E6124B"/>
    <w:rsid w:val="00E6214A"/>
    <w:rsid w:val="00E63190"/>
    <w:rsid w:val="00E6421A"/>
    <w:rsid w:val="00E65E74"/>
    <w:rsid w:val="00E663B3"/>
    <w:rsid w:val="00E66B8D"/>
    <w:rsid w:val="00E67024"/>
    <w:rsid w:val="00E67225"/>
    <w:rsid w:val="00E70532"/>
    <w:rsid w:val="00E7200C"/>
    <w:rsid w:val="00E72BC9"/>
    <w:rsid w:val="00E733A3"/>
    <w:rsid w:val="00E74F59"/>
    <w:rsid w:val="00E7556F"/>
    <w:rsid w:val="00E7666C"/>
    <w:rsid w:val="00E801B8"/>
    <w:rsid w:val="00E80AE0"/>
    <w:rsid w:val="00E81DEA"/>
    <w:rsid w:val="00E81E9B"/>
    <w:rsid w:val="00E820EC"/>
    <w:rsid w:val="00E8235F"/>
    <w:rsid w:val="00E84CBB"/>
    <w:rsid w:val="00E84E10"/>
    <w:rsid w:val="00E85506"/>
    <w:rsid w:val="00E8554D"/>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3DED"/>
    <w:rsid w:val="00EA60E5"/>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B7B17"/>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D77C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393"/>
    <w:rsid w:val="00F1184E"/>
    <w:rsid w:val="00F11D02"/>
    <w:rsid w:val="00F11E95"/>
    <w:rsid w:val="00F130D1"/>
    <w:rsid w:val="00F13417"/>
    <w:rsid w:val="00F137FB"/>
    <w:rsid w:val="00F146DC"/>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42F9"/>
    <w:rsid w:val="00F44ED4"/>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0F4F"/>
    <w:rsid w:val="00F81D7A"/>
    <w:rsid w:val="00F820E6"/>
    <w:rsid w:val="00F82E50"/>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95C"/>
    <w:rsid w:val="00FC1F21"/>
    <w:rsid w:val="00FC20CC"/>
    <w:rsid w:val="00FC223F"/>
    <w:rsid w:val="00FC2398"/>
    <w:rsid w:val="00FC2F0D"/>
    <w:rsid w:val="00FC3FFF"/>
    <w:rsid w:val="00FC5A96"/>
    <w:rsid w:val="00FC5BBB"/>
    <w:rsid w:val="00FC7299"/>
    <w:rsid w:val="00FD0255"/>
    <w:rsid w:val="00FD1FD3"/>
    <w:rsid w:val="00FD2180"/>
    <w:rsid w:val="00FD2B3B"/>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8B9"/>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90465"/>
    <o:shapelayout v:ext="edit">
      <o:idmap v:ext="edit" data="1"/>
    </o:shapelayout>
  </w:shapeDefaults>
  <w:decimalSymbol w:val=","/>
  <w:listSeparator w:val=";"/>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aliases w:val="puce 1,Bullet List,FooterText,numbered,Paragraphe de liste1,List Paragraph1,Bulletr List Paragraph,列出段落,列出段落1,P&amp;aacute1,rrafo de lista1,puce 11,Bullet List1,FooterText1,numbered1,Paragraphe de liste11,List Paragraph11,列出段落11"/>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aliases w:val="puce 1 Car,Bullet List Car,FooterText Car,numbered Car,Paragraphe de liste1 Car,List Paragraph1 Car,Bulletr List Paragraph Car,列出段落 Car,列出段落1 Car,P&amp;aacute1 Car,rrafo de lista1 Car,puce 11 Car,Bullet List1 Car,FooterText1 Car"/>
    <w:link w:val="Prrafodelista"/>
    <w:uiPriority w:val="34"/>
    <w:qFormat/>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styleId="Sinespaciado">
    <w:name w:val="No Spacing"/>
    <w:uiPriority w:val="1"/>
    <w:qFormat/>
    <w:rsid w:val="00565ACE"/>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8144">
      <w:bodyDiv w:val="1"/>
      <w:marLeft w:val="0"/>
      <w:marRight w:val="0"/>
      <w:marTop w:val="0"/>
      <w:marBottom w:val="0"/>
      <w:divBdr>
        <w:top w:val="none" w:sz="0" w:space="0" w:color="auto"/>
        <w:left w:val="none" w:sz="0" w:space="0" w:color="auto"/>
        <w:bottom w:val="none" w:sz="0" w:space="0" w:color="auto"/>
        <w:right w:val="none" w:sz="0" w:space="0" w:color="auto"/>
      </w:divBdr>
    </w:div>
    <w:div w:id="504973743">
      <w:bodyDiv w:val="1"/>
      <w:marLeft w:val="0"/>
      <w:marRight w:val="0"/>
      <w:marTop w:val="0"/>
      <w:marBottom w:val="0"/>
      <w:divBdr>
        <w:top w:val="none" w:sz="0" w:space="0" w:color="auto"/>
        <w:left w:val="none" w:sz="0" w:space="0" w:color="auto"/>
        <w:bottom w:val="none" w:sz="0" w:space="0" w:color="auto"/>
        <w:right w:val="none" w:sz="0" w:space="0" w:color="auto"/>
      </w:divBdr>
    </w:div>
    <w:div w:id="506096047">
      <w:bodyDiv w:val="1"/>
      <w:marLeft w:val="0"/>
      <w:marRight w:val="0"/>
      <w:marTop w:val="0"/>
      <w:marBottom w:val="0"/>
      <w:divBdr>
        <w:top w:val="none" w:sz="0" w:space="0" w:color="auto"/>
        <w:left w:val="none" w:sz="0" w:space="0" w:color="auto"/>
        <w:bottom w:val="none" w:sz="0" w:space="0" w:color="auto"/>
        <w:right w:val="none" w:sz="0" w:space="0" w:color="auto"/>
      </w:divBdr>
    </w:div>
    <w:div w:id="583956516">
      <w:bodyDiv w:val="1"/>
      <w:marLeft w:val="0"/>
      <w:marRight w:val="0"/>
      <w:marTop w:val="0"/>
      <w:marBottom w:val="0"/>
      <w:divBdr>
        <w:top w:val="none" w:sz="0" w:space="0" w:color="auto"/>
        <w:left w:val="none" w:sz="0" w:space="0" w:color="auto"/>
        <w:bottom w:val="none" w:sz="0" w:space="0" w:color="auto"/>
        <w:right w:val="none" w:sz="0" w:space="0" w:color="auto"/>
      </w:divBdr>
    </w:div>
    <w:div w:id="837037103">
      <w:bodyDiv w:val="1"/>
      <w:marLeft w:val="0"/>
      <w:marRight w:val="0"/>
      <w:marTop w:val="0"/>
      <w:marBottom w:val="0"/>
      <w:divBdr>
        <w:top w:val="none" w:sz="0" w:space="0" w:color="auto"/>
        <w:left w:val="none" w:sz="0" w:space="0" w:color="auto"/>
        <w:bottom w:val="none" w:sz="0" w:space="0" w:color="auto"/>
        <w:right w:val="none" w:sz="0" w:space="0" w:color="auto"/>
      </w:divBdr>
    </w:div>
    <w:div w:id="1070807768">
      <w:bodyDiv w:val="1"/>
      <w:marLeft w:val="0"/>
      <w:marRight w:val="0"/>
      <w:marTop w:val="0"/>
      <w:marBottom w:val="0"/>
      <w:divBdr>
        <w:top w:val="none" w:sz="0" w:space="0" w:color="auto"/>
        <w:left w:val="none" w:sz="0" w:space="0" w:color="auto"/>
        <w:bottom w:val="none" w:sz="0" w:space="0" w:color="auto"/>
        <w:right w:val="none" w:sz="0" w:space="0" w:color="auto"/>
      </w:divBdr>
    </w:div>
    <w:div w:id="1114636760">
      <w:bodyDiv w:val="1"/>
      <w:marLeft w:val="0"/>
      <w:marRight w:val="0"/>
      <w:marTop w:val="0"/>
      <w:marBottom w:val="0"/>
      <w:divBdr>
        <w:top w:val="none" w:sz="0" w:space="0" w:color="auto"/>
        <w:left w:val="none" w:sz="0" w:space="0" w:color="auto"/>
        <w:bottom w:val="none" w:sz="0" w:space="0" w:color="auto"/>
        <w:right w:val="none" w:sz="0" w:space="0" w:color="auto"/>
      </w:divBdr>
    </w:div>
    <w:div w:id="1179855744">
      <w:bodyDiv w:val="1"/>
      <w:marLeft w:val="0"/>
      <w:marRight w:val="0"/>
      <w:marTop w:val="0"/>
      <w:marBottom w:val="0"/>
      <w:divBdr>
        <w:top w:val="none" w:sz="0" w:space="0" w:color="auto"/>
        <w:left w:val="none" w:sz="0" w:space="0" w:color="auto"/>
        <w:bottom w:val="none" w:sz="0" w:space="0" w:color="auto"/>
        <w:right w:val="none" w:sz="0" w:space="0" w:color="auto"/>
      </w:divBdr>
    </w:div>
    <w:div w:id="1226527481">
      <w:bodyDiv w:val="1"/>
      <w:marLeft w:val="0"/>
      <w:marRight w:val="0"/>
      <w:marTop w:val="0"/>
      <w:marBottom w:val="0"/>
      <w:divBdr>
        <w:top w:val="none" w:sz="0" w:space="0" w:color="auto"/>
        <w:left w:val="none" w:sz="0" w:space="0" w:color="auto"/>
        <w:bottom w:val="none" w:sz="0" w:space="0" w:color="auto"/>
        <w:right w:val="none" w:sz="0" w:space="0" w:color="auto"/>
      </w:divBdr>
    </w:div>
    <w:div w:id="1358702699">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382555579">
      <w:bodyDiv w:val="1"/>
      <w:marLeft w:val="0"/>
      <w:marRight w:val="0"/>
      <w:marTop w:val="0"/>
      <w:marBottom w:val="0"/>
      <w:divBdr>
        <w:top w:val="none" w:sz="0" w:space="0" w:color="auto"/>
        <w:left w:val="none" w:sz="0" w:space="0" w:color="auto"/>
        <w:bottom w:val="none" w:sz="0" w:space="0" w:color="auto"/>
        <w:right w:val="none" w:sz="0" w:space="0" w:color="auto"/>
      </w:divBdr>
    </w:div>
    <w:div w:id="1398480470">
      <w:bodyDiv w:val="1"/>
      <w:marLeft w:val="0"/>
      <w:marRight w:val="0"/>
      <w:marTop w:val="0"/>
      <w:marBottom w:val="0"/>
      <w:divBdr>
        <w:top w:val="none" w:sz="0" w:space="0" w:color="auto"/>
        <w:left w:val="none" w:sz="0" w:space="0" w:color="auto"/>
        <w:bottom w:val="none" w:sz="0" w:space="0" w:color="auto"/>
        <w:right w:val="none" w:sz="0" w:space="0" w:color="auto"/>
      </w:divBdr>
    </w:div>
    <w:div w:id="1419138521">
      <w:bodyDiv w:val="1"/>
      <w:marLeft w:val="0"/>
      <w:marRight w:val="0"/>
      <w:marTop w:val="0"/>
      <w:marBottom w:val="0"/>
      <w:divBdr>
        <w:top w:val="none" w:sz="0" w:space="0" w:color="auto"/>
        <w:left w:val="none" w:sz="0" w:space="0" w:color="auto"/>
        <w:bottom w:val="none" w:sz="0" w:space="0" w:color="auto"/>
        <w:right w:val="none" w:sz="0" w:space="0" w:color="auto"/>
      </w:divBdr>
    </w:div>
    <w:div w:id="1445076347">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1716126013">
      <w:bodyDiv w:val="1"/>
      <w:marLeft w:val="0"/>
      <w:marRight w:val="0"/>
      <w:marTop w:val="0"/>
      <w:marBottom w:val="0"/>
      <w:divBdr>
        <w:top w:val="none" w:sz="0" w:space="0" w:color="auto"/>
        <w:left w:val="none" w:sz="0" w:space="0" w:color="auto"/>
        <w:bottom w:val="none" w:sz="0" w:space="0" w:color="auto"/>
        <w:right w:val="none" w:sz="0" w:space="0" w:color="auto"/>
      </w:divBdr>
    </w:div>
    <w:div w:id="1739397365">
      <w:bodyDiv w:val="1"/>
      <w:marLeft w:val="0"/>
      <w:marRight w:val="0"/>
      <w:marTop w:val="0"/>
      <w:marBottom w:val="0"/>
      <w:divBdr>
        <w:top w:val="none" w:sz="0" w:space="0" w:color="auto"/>
        <w:left w:val="none" w:sz="0" w:space="0" w:color="auto"/>
        <w:bottom w:val="none" w:sz="0" w:space="0" w:color="auto"/>
        <w:right w:val="none" w:sz="0" w:space="0" w:color="auto"/>
      </w:divBdr>
    </w:div>
    <w:div w:id="1799227740">
      <w:bodyDiv w:val="1"/>
      <w:marLeft w:val="0"/>
      <w:marRight w:val="0"/>
      <w:marTop w:val="0"/>
      <w:marBottom w:val="0"/>
      <w:divBdr>
        <w:top w:val="none" w:sz="0" w:space="0" w:color="auto"/>
        <w:left w:val="none" w:sz="0" w:space="0" w:color="auto"/>
        <w:bottom w:val="none" w:sz="0" w:space="0" w:color="auto"/>
        <w:right w:val="none" w:sz="0" w:space="0" w:color="auto"/>
      </w:divBdr>
    </w:div>
    <w:div w:id="1855076151">
      <w:bodyDiv w:val="1"/>
      <w:marLeft w:val="0"/>
      <w:marRight w:val="0"/>
      <w:marTop w:val="0"/>
      <w:marBottom w:val="0"/>
      <w:divBdr>
        <w:top w:val="none" w:sz="0" w:space="0" w:color="auto"/>
        <w:left w:val="none" w:sz="0" w:space="0" w:color="auto"/>
        <w:bottom w:val="none" w:sz="0" w:space="0" w:color="auto"/>
        <w:right w:val="none" w:sz="0" w:space="0" w:color="auto"/>
      </w:divBdr>
    </w:div>
    <w:div w:id="1915359883">
      <w:bodyDiv w:val="1"/>
      <w:marLeft w:val="0"/>
      <w:marRight w:val="0"/>
      <w:marTop w:val="0"/>
      <w:marBottom w:val="0"/>
      <w:divBdr>
        <w:top w:val="none" w:sz="0" w:space="0" w:color="auto"/>
        <w:left w:val="none" w:sz="0" w:space="0" w:color="auto"/>
        <w:bottom w:val="none" w:sz="0" w:space="0" w:color="auto"/>
        <w:right w:val="none" w:sz="0" w:space="0" w:color="auto"/>
      </w:divBdr>
    </w:div>
    <w:div w:id="198543081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 w:id="214298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buscar/doc.php?id=BOE-A-2016-3392" TargetMode="External"/><Relationship Id="rId10" Type="http://schemas.openxmlformats.org/officeDocument/2006/relationships/footer" Target="footer1.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DFB1D07-C250-41B4-8DD7-E3EE20E4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73</Pages>
  <Words>32788</Words>
  <Characters>180340</Characters>
  <Application>Microsoft Office Word</Application>
  <DocSecurity>0</DocSecurity>
  <Lines>1502</Lines>
  <Paragraphs>425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42</cp:revision>
  <cp:lastPrinted>2025-07-08T07:27:00Z</cp:lastPrinted>
  <dcterms:created xsi:type="dcterms:W3CDTF">2026-05-04T10:39:00Z</dcterms:created>
  <dcterms:modified xsi:type="dcterms:W3CDTF">2026-06-19T07:59:00Z</dcterms:modified>
</cp:coreProperties>
</file>