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5103F4A" w:rsidR="001D2337" w:rsidRPr="001E456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F4343">
        <w:rPr>
          <w:rFonts w:ascii="Verdana" w:hAnsi="Verdana" w:cs="Tahoma"/>
          <w:b/>
        </w:rPr>
        <w:t>10-2026-DCSI</w:t>
      </w:r>
    </w:p>
    <w:p w14:paraId="6A51F05D" w14:textId="244E0A02" w:rsidR="004A3AA8" w:rsidRPr="004A3AA8" w:rsidRDefault="001D2337" w:rsidP="004A3AA8">
      <w:pPr>
        <w:jc w:val="both"/>
        <w:rPr>
          <w:rFonts w:ascii="Verdana" w:hAnsi="Verdana" w:cs="Tahoma"/>
          <w:b/>
          <w:color w:val="0000FF"/>
        </w:rPr>
      </w:pPr>
      <w:r w:rsidRPr="00C208AE">
        <w:rPr>
          <w:rFonts w:ascii="Verdana" w:hAnsi="Verdana" w:cs="Tahoma"/>
          <w:b/>
        </w:rPr>
        <w:t xml:space="preserve">Objeto: </w:t>
      </w:r>
      <w:r w:rsidR="004A3AA8" w:rsidRPr="004A3AA8">
        <w:rPr>
          <w:rFonts w:ascii="Verdana" w:hAnsi="Verdana" w:cs="Tahoma"/>
          <w:b/>
          <w:color w:val="0000FF"/>
        </w:rPr>
        <w:t>CONTRATACIÓN DE ASISTENCIA TÉCNICA PARA LA DINAMIZACIÓN, DESARROLLO Y CONSOLIDACIÓN DE ESPACIOS DE PARTICIPACIÓN Y COLABORACIÓN CON LA SOCIEDAD CIVIL EN EL ÁMBITO DE LA DIVERSIDAD SEXUAL Y DE GÉNERO</w:t>
      </w:r>
    </w:p>
    <w:p w14:paraId="55D3AF5F" w14:textId="647F0FA7" w:rsidR="001D2337" w:rsidRDefault="001D2337" w:rsidP="001D2337">
      <w:pPr>
        <w:tabs>
          <w:tab w:val="left" w:pos="425"/>
        </w:tabs>
        <w:spacing w:line="360" w:lineRule="auto"/>
        <w:ind w:right="-316" w:firstLine="567"/>
        <w:rPr>
          <w:rFonts w:ascii="Verdana" w:hAnsi="Verdana" w:cs="Tahoma"/>
          <w:b/>
          <w:color w:val="0000FF"/>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1FCA8B43"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F23E4E">
              <w:rPr>
                <w:noProof/>
                <w:webHidden/>
              </w:rPr>
              <w:t>5</w:t>
            </w:r>
            <w:r w:rsidR="0053761E" w:rsidRPr="00BD20A5">
              <w:rPr>
                <w:noProof/>
                <w:webHidden/>
              </w:rPr>
              <w:fldChar w:fldCharType="end"/>
            </w:r>
          </w:hyperlink>
        </w:p>
        <w:p w14:paraId="563C918F" w14:textId="69E47372"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F23E4E">
              <w:rPr>
                <w:noProof/>
                <w:webHidden/>
              </w:rPr>
              <w:t>5</w:t>
            </w:r>
            <w:r w:rsidRPr="00BD20A5">
              <w:rPr>
                <w:noProof/>
                <w:webHidden/>
              </w:rPr>
              <w:fldChar w:fldCharType="end"/>
            </w:r>
          </w:hyperlink>
        </w:p>
        <w:p w14:paraId="6CA90E30" w14:textId="049280CD"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F23E4E">
              <w:rPr>
                <w:webHidden/>
              </w:rPr>
              <w:t>5</w:t>
            </w:r>
            <w:r w:rsidRPr="00BD20A5">
              <w:rPr>
                <w:webHidden/>
              </w:rPr>
              <w:fldChar w:fldCharType="end"/>
            </w:r>
          </w:hyperlink>
        </w:p>
        <w:p w14:paraId="2C923D9A" w14:textId="2B99185D"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F23E4E">
              <w:rPr>
                <w:webHidden/>
              </w:rPr>
              <w:t>5</w:t>
            </w:r>
            <w:r w:rsidRPr="00BD20A5">
              <w:rPr>
                <w:webHidden/>
              </w:rPr>
              <w:fldChar w:fldCharType="end"/>
            </w:r>
          </w:hyperlink>
        </w:p>
        <w:p w14:paraId="015201A9" w14:textId="16B5F368"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F23E4E">
              <w:rPr>
                <w:webHidden/>
              </w:rPr>
              <w:t>5</w:t>
            </w:r>
            <w:r w:rsidRPr="00BD20A5">
              <w:rPr>
                <w:webHidden/>
              </w:rPr>
              <w:fldChar w:fldCharType="end"/>
            </w:r>
          </w:hyperlink>
        </w:p>
        <w:p w14:paraId="42165329" w14:textId="1C4B131A"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F23E4E">
              <w:rPr>
                <w:webHidden/>
              </w:rPr>
              <w:t>6</w:t>
            </w:r>
            <w:r w:rsidRPr="00BD20A5">
              <w:rPr>
                <w:webHidden/>
              </w:rPr>
              <w:fldChar w:fldCharType="end"/>
            </w:r>
          </w:hyperlink>
        </w:p>
        <w:p w14:paraId="6D813086" w14:textId="38AC07CD"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F23E4E">
              <w:rPr>
                <w:webHidden/>
              </w:rPr>
              <w:t>6</w:t>
            </w:r>
            <w:r w:rsidRPr="00BD20A5">
              <w:rPr>
                <w:webHidden/>
              </w:rPr>
              <w:fldChar w:fldCharType="end"/>
            </w:r>
          </w:hyperlink>
        </w:p>
        <w:p w14:paraId="102F67D0" w14:textId="2BDDCBD7"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F23E4E">
              <w:rPr>
                <w:webHidden/>
              </w:rPr>
              <w:t>6</w:t>
            </w:r>
            <w:r w:rsidRPr="00BD20A5">
              <w:rPr>
                <w:webHidden/>
              </w:rPr>
              <w:fldChar w:fldCharType="end"/>
            </w:r>
          </w:hyperlink>
        </w:p>
        <w:p w14:paraId="05AE5608" w14:textId="4AF520D1"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F23E4E">
              <w:rPr>
                <w:webHidden/>
              </w:rPr>
              <w:t>6</w:t>
            </w:r>
            <w:r w:rsidRPr="00BD20A5">
              <w:rPr>
                <w:webHidden/>
              </w:rPr>
              <w:fldChar w:fldCharType="end"/>
            </w:r>
          </w:hyperlink>
        </w:p>
        <w:p w14:paraId="0C271E9E" w14:textId="3CC1E376"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F23E4E">
              <w:rPr>
                <w:webHidden/>
              </w:rPr>
              <w:t>7</w:t>
            </w:r>
            <w:r w:rsidRPr="00BD20A5">
              <w:rPr>
                <w:webHidden/>
              </w:rPr>
              <w:fldChar w:fldCharType="end"/>
            </w:r>
          </w:hyperlink>
        </w:p>
        <w:p w14:paraId="53CE3F3B" w14:textId="316469E5"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F23E4E">
              <w:rPr>
                <w:webHidden/>
              </w:rPr>
              <w:t>7</w:t>
            </w:r>
            <w:r w:rsidRPr="00BD20A5">
              <w:rPr>
                <w:webHidden/>
              </w:rPr>
              <w:fldChar w:fldCharType="end"/>
            </w:r>
          </w:hyperlink>
        </w:p>
        <w:p w14:paraId="2A5C9E3D" w14:textId="3AE5A07A"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F23E4E">
              <w:rPr>
                <w:webHidden/>
              </w:rPr>
              <w:t>7</w:t>
            </w:r>
            <w:r w:rsidRPr="00BD20A5">
              <w:rPr>
                <w:webHidden/>
              </w:rPr>
              <w:fldChar w:fldCharType="end"/>
            </w:r>
          </w:hyperlink>
        </w:p>
        <w:p w14:paraId="3E2F61E7" w14:textId="3920F8D8"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F23E4E">
              <w:rPr>
                <w:webHidden/>
              </w:rPr>
              <w:t>7</w:t>
            </w:r>
            <w:r w:rsidRPr="00BD20A5">
              <w:rPr>
                <w:webHidden/>
              </w:rPr>
              <w:fldChar w:fldCharType="end"/>
            </w:r>
          </w:hyperlink>
        </w:p>
        <w:p w14:paraId="3ACBA94B" w14:textId="6A07816C"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F23E4E">
              <w:rPr>
                <w:webHidden/>
              </w:rPr>
              <w:t>8</w:t>
            </w:r>
            <w:r w:rsidRPr="00BD20A5">
              <w:rPr>
                <w:webHidden/>
              </w:rPr>
              <w:fldChar w:fldCharType="end"/>
            </w:r>
          </w:hyperlink>
        </w:p>
        <w:p w14:paraId="322A7BF0" w14:textId="4FFE96F3"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F23E4E">
              <w:rPr>
                <w:webHidden/>
              </w:rPr>
              <w:t>9</w:t>
            </w:r>
            <w:r w:rsidRPr="00BD20A5">
              <w:rPr>
                <w:webHidden/>
              </w:rPr>
              <w:fldChar w:fldCharType="end"/>
            </w:r>
          </w:hyperlink>
        </w:p>
        <w:p w14:paraId="22E169ED" w14:textId="7A0706B0"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F23E4E">
              <w:rPr>
                <w:webHidden/>
              </w:rPr>
              <w:t>9</w:t>
            </w:r>
            <w:r w:rsidRPr="00BD20A5">
              <w:rPr>
                <w:webHidden/>
              </w:rPr>
              <w:fldChar w:fldCharType="end"/>
            </w:r>
          </w:hyperlink>
        </w:p>
        <w:p w14:paraId="3CA9645E" w14:textId="4838DC58"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F23E4E">
              <w:rPr>
                <w:webHidden/>
              </w:rPr>
              <w:t>9</w:t>
            </w:r>
            <w:r w:rsidRPr="00BD20A5">
              <w:rPr>
                <w:webHidden/>
              </w:rPr>
              <w:fldChar w:fldCharType="end"/>
            </w:r>
          </w:hyperlink>
        </w:p>
        <w:p w14:paraId="497C37A0" w14:textId="2463D3BC"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F23E4E">
              <w:rPr>
                <w:webHidden/>
              </w:rPr>
              <w:t>9</w:t>
            </w:r>
            <w:r w:rsidRPr="00BD20A5">
              <w:rPr>
                <w:webHidden/>
              </w:rPr>
              <w:fldChar w:fldCharType="end"/>
            </w:r>
          </w:hyperlink>
        </w:p>
        <w:p w14:paraId="3D6EC7EC" w14:textId="3F6FC722"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F23E4E">
              <w:rPr>
                <w:webHidden/>
              </w:rPr>
              <w:t>10</w:t>
            </w:r>
            <w:r w:rsidRPr="00BD20A5">
              <w:rPr>
                <w:webHidden/>
              </w:rPr>
              <w:fldChar w:fldCharType="end"/>
            </w:r>
          </w:hyperlink>
        </w:p>
        <w:p w14:paraId="5DF8778F" w14:textId="6672E6A5"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F23E4E">
              <w:rPr>
                <w:webHidden/>
              </w:rPr>
              <w:t>10</w:t>
            </w:r>
            <w:r w:rsidRPr="00BD20A5">
              <w:rPr>
                <w:webHidden/>
              </w:rPr>
              <w:fldChar w:fldCharType="end"/>
            </w:r>
          </w:hyperlink>
        </w:p>
        <w:p w14:paraId="200F8616" w14:textId="6DF1D5EC"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F23E4E">
              <w:rPr>
                <w:noProof/>
                <w:webHidden/>
              </w:rPr>
              <w:t>12</w:t>
            </w:r>
            <w:r w:rsidRPr="00BD20A5">
              <w:rPr>
                <w:noProof/>
                <w:webHidden/>
              </w:rPr>
              <w:fldChar w:fldCharType="end"/>
            </w:r>
          </w:hyperlink>
        </w:p>
        <w:p w14:paraId="0E97CB5E" w14:textId="716CD209"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F23E4E">
              <w:rPr>
                <w:webHidden/>
              </w:rPr>
              <w:t>12</w:t>
            </w:r>
            <w:r w:rsidRPr="00BD20A5">
              <w:rPr>
                <w:webHidden/>
              </w:rPr>
              <w:fldChar w:fldCharType="end"/>
            </w:r>
          </w:hyperlink>
        </w:p>
        <w:p w14:paraId="706192A9" w14:textId="22963B42"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F23E4E">
              <w:rPr>
                <w:webHidden/>
              </w:rPr>
              <w:t>13</w:t>
            </w:r>
            <w:r w:rsidRPr="00BD20A5">
              <w:rPr>
                <w:webHidden/>
              </w:rPr>
              <w:fldChar w:fldCharType="end"/>
            </w:r>
          </w:hyperlink>
        </w:p>
        <w:p w14:paraId="6A446277" w14:textId="688D24C5"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F23E4E">
              <w:rPr>
                <w:webHidden/>
              </w:rPr>
              <w:t>14</w:t>
            </w:r>
            <w:r w:rsidRPr="00BD20A5">
              <w:rPr>
                <w:webHidden/>
              </w:rPr>
              <w:fldChar w:fldCharType="end"/>
            </w:r>
          </w:hyperlink>
        </w:p>
        <w:p w14:paraId="5C825FD9" w14:textId="6BA99B4F"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F23E4E">
              <w:rPr>
                <w:webHidden/>
              </w:rPr>
              <w:t>15</w:t>
            </w:r>
            <w:r w:rsidRPr="00BD20A5">
              <w:rPr>
                <w:webHidden/>
              </w:rPr>
              <w:fldChar w:fldCharType="end"/>
            </w:r>
          </w:hyperlink>
        </w:p>
        <w:p w14:paraId="10A3E1E6" w14:textId="08171AB8"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F23E4E">
              <w:rPr>
                <w:webHidden/>
              </w:rPr>
              <w:t>18</w:t>
            </w:r>
            <w:r w:rsidRPr="00BD20A5">
              <w:rPr>
                <w:webHidden/>
              </w:rPr>
              <w:fldChar w:fldCharType="end"/>
            </w:r>
          </w:hyperlink>
        </w:p>
        <w:p w14:paraId="7A1DF4C4" w14:textId="42C44454"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F23E4E">
              <w:rPr>
                <w:webHidden/>
              </w:rPr>
              <w:t>18</w:t>
            </w:r>
            <w:r w:rsidRPr="00BD20A5">
              <w:rPr>
                <w:webHidden/>
              </w:rPr>
              <w:fldChar w:fldCharType="end"/>
            </w:r>
          </w:hyperlink>
        </w:p>
        <w:p w14:paraId="6A43F697" w14:textId="4AB26CCC"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F23E4E">
              <w:rPr>
                <w:webHidden/>
              </w:rPr>
              <w:t>20</w:t>
            </w:r>
            <w:r w:rsidRPr="00BD20A5">
              <w:rPr>
                <w:webHidden/>
              </w:rPr>
              <w:fldChar w:fldCharType="end"/>
            </w:r>
          </w:hyperlink>
        </w:p>
        <w:p w14:paraId="4C57F491" w14:textId="5E7574EA"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F23E4E">
              <w:rPr>
                <w:webHidden/>
              </w:rPr>
              <w:t>21</w:t>
            </w:r>
            <w:r w:rsidRPr="00BD20A5">
              <w:rPr>
                <w:webHidden/>
              </w:rPr>
              <w:fldChar w:fldCharType="end"/>
            </w:r>
          </w:hyperlink>
        </w:p>
        <w:p w14:paraId="654E463A" w14:textId="08918573"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F23E4E">
              <w:rPr>
                <w:noProof/>
                <w:webHidden/>
              </w:rPr>
              <w:t>21</w:t>
            </w:r>
            <w:r w:rsidRPr="00BD20A5">
              <w:rPr>
                <w:noProof/>
                <w:webHidden/>
              </w:rPr>
              <w:fldChar w:fldCharType="end"/>
            </w:r>
          </w:hyperlink>
        </w:p>
        <w:p w14:paraId="06E8F9F6" w14:textId="4E07AB13"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F23E4E">
              <w:rPr>
                <w:webHidden/>
              </w:rPr>
              <w:t>21</w:t>
            </w:r>
            <w:r w:rsidRPr="00BD20A5">
              <w:rPr>
                <w:webHidden/>
              </w:rPr>
              <w:fldChar w:fldCharType="end"/>
            </w:r>
          </w:hyperlink>
        </w:p>
        <w:p w14:paraId="32CA1282" w14:textId="4608FDA5"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F23E4E">
              <w:rPr>
                <w:webHidden/>
              </w:rPr>
              <w:t>21</w:t>
            </w:r>
            <w:r w:rsidRPr="00BD20A5">
              <w:rPr>
                <w:webHidden/>
              </w:rPr>
              <w:fldChar w:fldCharType="end"/>
            </w:r>
          </w:hyperlink>
        </w:p>
        <w:p w14:paraId="0D34CB4A" w14:textId="6E135AFB"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F23E4E">
              <w:rPr>
                <w:webHidden/>
              </w:rPr>
              <w:t>22</w:t>
            </w:r>
            <w:r w:rsidRPr="00BD20A5">
              <w:rPr>
                <w:webHidden/>
              </w:rPr>
              <w:fldChar w:fldCharType="end"/>
            </w:r>
          </w:hyperlink>
        </w:p>
        <w:p w14:paraId="3D6782FD" w14:textId="5B9BA448"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F23E4E">
              <w:rPr>
                <w:noProof/>
                <w:webHidden/>
              </w:rPr>
              <w:t>23</w:t>
            </w:r>
            <w:r w:rsidRPr="00BD20A5">
              <w:rPr>
                <w:noProof/>
                <w:webHidden/>
              </w:rPr>
              <w:fldChar w:fldCharType="end"/>
            </w:r>
          </w:hyperlink>
        </w:p>
        <w:p w14:paraId="47190B16" w14:textId="26F53B4B"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F23E4E">
              <w:rPr>
                <w:noProof/>
                <w:webHidden/>
              </w:rPr>
              <w:t>23</w:t>
            </w:r>
            <w:r w:rsidRPr="00BD20A5">
              <w:rPr>
                <w:noProof/>
                <w:webHidden/>
              </w:rPr>
              <w:fldChar w:fldCharType="end"/>
            </w:r>
          </w:hyperlink>
        </w:p>
        <w:p w14:paraId="26CB2967" w14:textId="2A77F827"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F23E4E">
              <w:rPr>
                <w:webHidden/>
              </w:rPr>
              <w:t>23</w:t>
            </w:r>
            <w:r w:rsidRPr="00BD20A5">
              <w:rPr>
                <w:webHidden/>
              </w:rPr>
              <w:fldChar w:fldCharType="end"/>
            </w:r>
          </w:hyperlink>
        </w:p>
        <w:p w14:paraId="5B002929" w14:textId="29374448"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F23E4E">
              <w:rPr>
                <w:webHidden/>
              </w:rPr>
              <w:t>23</w:t>
            </w:r>
            <w:r w:rsidRPr="00BD20A5">
              <w:rPr>
                <w:webHidden/>
              </w:rPr>
              <w:fldChar w:fldCharType="end"/>
            </w:r>
          </w:hyperlink>
        </w:p>
        <w:p w14:paraId="3037F472" w14:textId="560A578E"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F23E4E">
              <w:rPr>
                <w:webHidden/>
              </w:rPr>
              <w:t>23</w:t>
            </w:r>
            <w:r w:rsidRPr="00BD20A5">
              <w:rPr>
                <w:webHidden/>
              </w:rPr>
              <w:fldChar w:fldCharType="end"/>
            </w:r>
          </w:hyperlink>
        </w:p>
        <w:p w14:paraId="6DA97820" w14:textId="22FB99AA"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F23E4E">
              <w:rPr>
                <w:webHidden/>
              </w:rPr>
              <w:t>24</w:t>
            </w:r>
            <w:r w:rsidRPr="00BD20A5">
              <w:rPr>
                <w:webHidden/>
              </w:rPr>
              <w:fldChar w:fldCharType="end"/>
            </w:r>
          </w:hyperlink>
        </w:p>
        <w:p w14:paraId="1972651B" w14:textId="054419E1"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F23E4E">
              <w:rPr>
                <w:webHidden/>
              </w:rPr>
              <w:t>24</w:t>
            </w:r>
            <w:r w:rsidRPr="00BD20A5">
              <w:rPr>
                <w:webHidden/>
              </w:rPr>
              <w:fldChar w:fldCharType="end"/>
            </w:r>
          </w:hyperlink>
        </w:p>
        <w:p w14:paraId="549D6B7D" w14:textId="71613163"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F23E4E">
              <w:rPr>
                <w:webHidden/>
              </w:rPr>
              <w:t>24</w:t>
            </w:r>
            <w:r w:rsidRPr="00BD20A5">
              <w:rPr>
                <w:webHidden/>
              </w:rPr>
              <w:fldChar w:fldCharType="end"/>
            </w:r>
          </w:hyperlink>
        </w:p>
        <w:p w14:paraId="36317A78" w14:textId="6A960432"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F23E4E">
              <w:rPr>
                <w:webHidden/>
              </w:rPr>
              <w:t>25</w:t>
            </w:r>
            <w:r w:rsidRPr="00BD20A5">
              <w:rPr>
                <w:webHidden/>
              </w:rPr>
              <w:fldChar w:fldCharType="end"/>
            </w:r>
          </w:hyperlink>
        </w:p>
        <w:p w14:paraId="23342231" w14:textId="65299DEB"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F23E4E">
              <w:rPr>
                <w:webHidden/>
              </w:rPr>
              <w:t>25</w:t>
            </w:r>
            <w:r w:rsidRPr="00BD20A5">
              <w:rPr>
                <w:webHidden/>
              </w:rPr>
              <w:fldChar w:fldCharType="end"/>
            </w:r>
          </w:hyperlink>
        </w:p>
        <w:p w14:paraId="2210680D" w14:textId="6B35924A"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F23E4E">
              <w:rPr>
                <w:webHidden/>
              </w:rPr>
              <w:t>26</w:t>
            </w:r>
            <w:r w:rsidRPr="00BD20A5">
              <w:rPr>
                <w:webHidden/>
              </w:rPr>
              <w:fldChar w:fldCharType="end"/>
            </w:r>
          </w:hyperlink>
        </w:p>
        <w:p w14:paraId="6A7481AD" w14:textId="2DB53F15"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F23E4E">
              <w:rPr>
                <w:webHidden/>
              </w:rPr>
              <w:t>26</w:t>
            </w:r>
            <w:r w:rsidRPr="00BD20A5">
              <w:rPr>
                <w:webHidden/>
              </w:rPr>
              <w:fldChar w:fldCharType="end"/>
            </w:r>
          </w:hyperlink>
        </w:p>
        <w:p w14:paraId="129FCA94" w14:textId="030199A0"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F23E4E">
              <w:rPr>
                <w:noProof/>
                <w:webHidden/>
              </w:rPr>
              <w:t>28</w:t>
            </w:r>
            <w:r w:rsidRPr="00BD20A5">
              <w:rPr>
                <w:noProof/>
                <w:webHidden/>
              </w:rPr>
              <w:fldChar w:fldCharType="end"/>
            </w:r>
          </w:hyperlink>
        </w:p>
        <w:p w14:paraId="172B457E" w14:textId="1AB84B6B"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F23E4E">
              <w:rPr>
                <w:webHidden/>
              </w:rPr>
              <w:t>28</w:t>
            </w:r>
            <w:r w:rsidRPr="00BD20A5">
              <w:rPr>
                <w:webHidden/>
              </w:rPr>
              <w:fldChar w:fldCharType="end"/>
            </w:r>
          </w:hyperlink>
        </w:p>
        <w:p w14:paraId="7215AF50" w14:textId="3AF3EF6E"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F23E4E">
              <w:rPr>
                <w:webHidden/>
              </w:rPr>
              <w:t>29</w:t>
            </w:r>
            <w:r w:rsidRPr="00BD20A5">
              <w:rPr>
                <w:webHidden/>
              </w:rPr>
              <w:fldChar w:fldCharType="end"/>
            </w:r>
          </w:hyperlink>
        </w:p>
        <w:p w14:paraId="44F38746" w14:textId="02178A64"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F23E4E">
              <w:rPr>
                <w:webHidden/>
              </w:rPr>
              <w:t>31</w:t>
            </w:r>
            <w:r w:rsidRPr="00BD20A5">
              <w:rPr>
                <w:webHidden/>
              </w:rPr>
              <w:fldChar w:fldCharType="end"/>
            </w:r>
          </w:hyperlink>
        </w:p>
        <w:p w14:paraId="4D9961F8" w14:textId="08F0FBC7"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F23E4E">
              <w:rPr>
                <w:noProof/>
                <w:webHidden/>
              </w:rPr>
              <w:t>34</w:t>
            </w:r>
            <w:r w:rsidRPr="00BD20A5">
              <w:rPr>
                <w:noProof/>
                <w:webHidden/>
              </w:rPr>
              <w:fldChar w:fldCharType="end"/>
            </w:r>
          </w:hyperlink>
        </w:p>
        <w:p w14:paraId="10504342" w14:textId="7B496D78"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F23E4E">
              <w:rPr>
                <w:webHidden/>
              </w:rPr>
              <w:t>34</w:t>
            </w:r>
            <w:r w:rsidRPr="00BD20A5">
              <w:rPr>
                <w:webHidden/>
              </w:rPr>
              <w:fldChar w:fldCharType="end"/>
            </w:r>
          </w:hyperlink>
        </w:p>
        <w:p w14:paraId="7230FE7C" w14:textId="64947EDB"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F23E4E">
              <w:rPr>
                <w:webHidden/>
              </w:rPr>
              <w:t>34</w:t>
            </w:r>
            <w:r w:rsidRPr="00BD20A5">
              <w:rPr>
                <w:webHidden/>
              </w:rPr>
              <w:fldChar w:fldCharType="end"/>
            </w:r>
          </w:hyperlink>
        </w:p>
        <w:p w14:paraId="5C9FCE23" w14:textId="61022193"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F23E4E">
              <w:rPr>
                <w:webHidden/>
              </w:rPr>
              <w:t>35</w:t>
            </w:r>
            <w:r w:rsidRPr="00BD20A5">
              <w:rPr>
                <w:webHidden/>
              </w:rPr>
              <w:fldChar w:fldCharType="end"/>
            </w:r>
          </w:hyperlink>
        </w:p>
        <w:p w14:paraId="79B3EE8D" w14:textId="01E88E6A"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F23E4E">
              <w:rPr>
                <w:webHidden/>
              </w:rPr>
              <w:t>35</w:t>
            </w:r>
            <w:r w:rsidRPr="00BD20A5">
              <w:rPr>
                <w:webHidden/>
              </w:rPr>
              <w:fldChar w:fldCharType="end"/>
            </w:r>
          </w:hyperlink>
        </w:p>
        <w:p w14:paraId="06D38F43" w14:textId="528DF1D6"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F23E4E">
              <w:rPr>
                <w:webHidden/>
              </w:rPr>
              <w:t>36</w:t>
            </w:r>
            <w:r w:rsidRPr="00BD20A5">
              <w:rPr>
                <w:webHidden/>
              </w:rPr>
              <w:fldChar w:fldCharType="end"/>
            </w:r>
          </w:hyperlink>
        </w:p>
        <w:p w14:paraId="7D2BB083" w14:textId="11C9B163"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F23E4E">
              <w:rPr>
                <w:webHidden/>
              </w:rPr>
              <w:t>36</w:t>
            </w:r>
            <w:r w:rsidRPr="00BD20A5">
              <w:rPr>
                <w:webHidden/>
              </w:rPr>
              <w:fldChar w:fldCharType="end"/>
            </w:r>
          </w:hyperlink>
        </w:p>
        <w:p w14:paraId="101F941E" w14:textId="7C6011F9"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F23E4E">
              <w:rPr>
                <w:noProof/>
                <w:webHidden/>
              </w:rPr>
              <w:t>37</w:t>
            </w:r>
            <w:r w:rsidRPr="00BD20A5">
              <w:rPr>
                <w:noProof/>
                <w:webHidden/>
              </w:rPr>
              <w:fldChar w:fldCharType="end"/>
            </w:r>
          </w:hyperlink>
        </w:p>
        <w:p w14:paraId="26820690" w14:textId="363F2594"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F23E4E">
              <w:rPr>
                <w:webHidden/>
              </w:rPr>
              <w:t>37</w:t>
            </w:r>
            <w:r w:rsidRPr="00BD20A5">
              <w:rPr>
                <w:webHidden/>
              </w:rPr>
              <w:fldChar w:fldCharType="end"/>
            </w:r>
          </w:hyperlink>
        </w:p>
        <w:p w14:paraId="6542769C" w14:textId="7AF2024C"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F23E4E">
              <w:rPr>
                <w:webHidden/>
              </w:rPr>
              <w:t>37</w:t>
            </w:r>
            <w:r w:rsidRPr="00BD20A5">
              <w:rPr>
                <w:webHidden/>
              </w:rPr>
              <w:fldChar w:fldCharType="end"/>
            </w:r>
          </w:hyperlink>
        </w:p>
        <w:p w14:paraId="41CD36A2" w14:textId="40DEC16A"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F23E4E">
              <w:rPr>
                <w:webHidden/>
              </w:rPr>
              <w:t>38</w:t>
            </w:r>
            <w:r w:rsidRPr="00BD20A5">
              <w:rPr>
                <w:webHidden/>
              </w:rPr>
              <w:fldChar w:fldCharType="end"/>
            </w:r>
          </w:hyperlink>
        </w:p>
        <w:p w14:paraId="78B5B745" w14:textId="19B2AA12"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F23E4E">
              <w:rPr>
                <w:webHidden/>
              </w:rPr>
              <w:t>39</w:t>
            </w:r>
            <w:r w:rsidRPr="00BD20A5">
              <w:rPr>
                <w:webHidden/>
              </w:rPr>
              <w:fldChar w:fldCharType="end"/>
            </w:r>
          </w:hyperlink>
        </w:p>
        <w:p w14:paraId="6E44CAC6" w14:textId="22A45DDC"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F23E4E">
              <w:rPr>
                <w:noProof/>
                <w:webHidden/>
              </w:rPr>
              <w:t>40</w:t>
            </w:r>
            <w:r w:rsidRPr="00BD20A5">
              <w:rPr>
                <w:noProof/>
                <w:webHidden/>
              </w:rPr>
              <w:fldChar w:fldCharType="end"/>
            </w:r>
          </w:hyperlink>
        </w:p>
        <w:p w14:paraId="6023FFBE" w14:textId="360102B8"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F23E4E">
              <w:rPr>
                <w:webHidden/>
              </w:rPr>
              <w:t>40</w:t>
            </w:r>
            <w:r w:rsidRPr="00BD20A5">
              <w:rPr>
                <w:webHidden/>
              </w:rPr>
              <w:fldChar w:fldCharType="end"/>
            </w:r>
          </w:hyperlink>
        </w:p>
        <w:p w14:paraId="601718ED" w14:textId="1CF78FAE"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F23E4E">
              <w:rPr>
                <w:webHidden/>
              </w:rPr>
              <w:t>40</w:t>
            </w:r>
            <w:r w:rsidRPr="00BD20A5">
              <w:rPr>
                <w:webHidden/>
              </w:rPr>
              <w:fldChar w:fldCharType="end"/>
            </w:r>
          </w:hyperlink>
        </w:p>
        <w:p w14:paraId="7124346E" w14:textId="6DCCE405"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F23E4E">
              <w:rPr>
                <w:webHidden/>
              </w:rPr>
              <w:t>41</w:t>
            </w:r>
            <w:r w:rsidRPr="00BD20A5">
              <w:rPr>
                <w:webHidden/>
              </w:rPr>
              <w:fldChar w:fldCharType="end"/>
            </w:r>
          </w:hyperlink>
        </w:p>
        <w:p w14:paraId="14FC553A" w14:textId="0ED3A02C"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F23E4E">
              <w:rPr>
                <w:webHidden/>
              </w:rPr>
              <w:t>43</w:t>
            </w:r>
            <w:r w:rsidRPr="00BD20A5">
              <w:rPr>
                <w:webHidden/>
              </w:rPr>
              <w:fldChar w:fldCharType="end"/>
            </w:r>
          </w:hyperlink>
        </w:p>
        <w:p w14:paraId="2F5E4FE3" w14:textId="0F6BC0F7"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F23E4E">
              <w:rPr>
                <w:webHidden/>
              </w:rPr>
              <w:t>44</w:t>
            </w:r>
            <w:r w:rsidRPr="00BD20A5">
              <w:rPr>
                <w:webHidden/>
              </w:rPr>
              <w:fldChar w:fldCharType="end"/>
            </w:r>
          </w:hyperlink>
        </w:p>
        <w:p w14:paraId="502B8BAF" w14:textId="46A212AD"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F23E4E">
              <w:rPr>
                <w:webHidden/>
              </w:rPr>
              <w:t>46</w:t>
            </w:r>
            <w:r w:rsidRPr="00BD20A5">
              <w:rPr>
                <w:webHidden/>
              </w:rPr>
              <w:fldChar w:fldCharType="end"/>
            </w:r>
          </w:hyperlink>
        </w:p>
        <w:p w14:paraId="319A98B5" w14:textId="421D3947"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F23E4E">
              <w:rPr>
                <w:webHidden/>
              </w:rPr>
              <w:t>50</w:t>
            </w:r>
            <w:r w:rsidRPr="00BD20A5">
              <w:rPr>
                <w:webHidden/>
              </w:rPr>
              <w:fldChar w:fldCharType="end"/>
            </w:r>
          </w:hyperlink>
        </w:p>
        <w:p w14:paraId="12E13352" w14:textId="7039F9EE"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F23E4E">
              <w:rPr>
                <w:webHidden/>
              </w:rPr>
              <w:t>51</w:t>
            </w:r>
            <w:r w:rsidRPr="00BD20A5">
              <w:rPr>
                <w:webHidden/>
              </w:rPr>
              <w:fldChar w:fldCharType="end"/>
            </w:r>
          </w:hyperlink>
        </w:p>
        <w:p w14:paraId="647A82EA" w14:textId="6327F402"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F23E4E">
              <w:rPr>
                <w:webHidden/>
              </w:rPr>
              <w:t>52</w:t>
            </w:r>
            <w:r w:rsidRPr="00BD20A5">
              <w:rPr>
                <w:webHidden/>
              </w:rPr>
              <w:fldChar w:fldCharType="end"/>
            </w:r>
          </w:hyperlink>
        </w:p>
        <w:p w14:paraId="4AFD38B4" w14:textId="49ED18E1"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F23E4E">
              <w:rPr>
                <w:webHidden/>
              </w:rPr>
              <w:t>53</w:t>
            </w:r>
            <w:r w:rsidRPr="00BD20A5">
              <w:rPr>
                <w:webHidden/>
              </w:rPr>
              <w:fldChar w:fldCharType="end"/>
            </w:r>
          </w:hyperlink>
        </w:p>
        <w:p w14:paraId="6F75283B" w14:textId="63597A17"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F23E4E">
              <w:rPr>
                <w:webHidden/>
              </w:rPr>
              <w:t>55</w:t>
            </w:r>
            <w:r w:rsidRPr="00BD20A5">
              <w:rPr>
                <w:webHidden/>
              </w:rPr>
              <w:fldChar w:fldCharType="end"/>
            </w:r>
          </w:hyperlink>
        </w:p>
        <w:p w14:paraId="7C954D46" w14:textId="73DF5BB6"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F23E4E">
              <w:rPr>
                <w:webHidden/>
              </w:rPr>
              <w:t>55</w:t>
            </w:r>
            <w:r w:rsidRPr="00BD20A5">
              <w:rPr>
                <w:webHidden/>
              </w:rPr>
              <w:fldChar w:fldCharType="end"/>
            </w:r>
          </w:hyperlink>
        </w:p>
        <w:p w14:paraId="06C281BA" w14:textId="3495AB9D"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F23E4E">
              <w:rPr>
                <w:noProof/>
                <w:webHidden/>
              </w:rPr>
              <w:t>58</w:t>
            </w:r>
            <w:r w:rsidRPr="00BD20A5">
              <w:rPr>
                <w:noProof/>
                <w:webHidden/>
              </w:rPr>
              <w:fldChar w:fldCharType="end"/>
            </w:r>
          </w:hyperlink>
        </w:p>
        <w:p w14:paraId="6EF76375" w14:textId="37375649"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F23E4E">
              <w:rPr>
                <w:webHidden/>
              </w:rPr>
              <w:t>58</w:t>
            </w:r>
            <w:r w:rsidRPr="00BD20A5">
              <w:rPr>
                <w:webHidden/>
              </w:rPr>
              <w:fldChar w:fldCharType="end"/>
            </w:r>
          </w:hyperlink>
        </w:p>
        <w:p w14:paraId="23AF63C3" w14:textId="5A01BF36"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F23E4E">
              <w:rPr>
                <w:webHidden/>
              </w:rPr>
              <w:t>59</w:t>
            </w:r>
            <w:r w:rsidRPr="00BD20A5">
              <w:rPr>
                <w:webHidden/>
              </w:rPr>
              <w:fldChar w:fldCharType="end"/>
            </w:r>
          </w:hyperlink>
        </w:p>
        <w:p w14:paraId="1A92E4D1" w14:textId="0848AB7C"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F23E4E">
              <w:rPr>
                <w:webHidden/>
              </w:rPr>
              <w:t>60</w:t>
            </w:r>
            <w:r w:rsidRPr="00BD20A5">
              <w:rPr>
                <w:webHidden/>
              </w:rPr>
              <w:fldChar w:fldCharType="end"/>
            </w:r>
          </w:hyperlink>
        </w:p>
        <w:p w14:paraId="1060E984" w14:textId="55C9195E"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F23E4E">
              <w:rPr>
                <w:noProof/>
                <w:webHidden/>
              </w:rPr>
              <w:t>61</w:t>
            </w:r>
            <w:r w:rsidRPr="00BD20A5">
              <w:rPr>
                <w:noProof/>
                <w:webHidden/>
              </w:rPr>
              <w:fldChar w:fldCharType="end"/>
            </w:r>
          </w:hyperlink>
        </w:p>
        <w:p w14:paraId="70EB1A48" w14:textId="708984A5"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F23E4E">
              <w:rPr>
                <w:webHidden/>
              </w:rPr>
              <w:t>61</w:t>
            </w:r>
            <w:r w:rsidRPr="00BD20A5">
              <w:rPr>
                <w:webHidden/>
              </w:rPr>
              <w:fldChar w:fldCharType="end"/>
            </w:r>
          </w:hyperlink>
        </w:p>
        <w:p w14:paraId="065C383E" w14:textId="6BECFFEF"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F23E4E">
              <w:rPr>
                <w:webHidden/>
              </w:rPr>
              <w:t>61</w:t>
            </w:r>
            <w:r w:rsidRPr="00BD20A5">
              <w:rPr>
                <w:webHidden/>
              </w:rPr>
              <w:fldChar w:fldCharType="end"/>
            </w:r>
          </w:hyperlink>
        </w:p>
        <w:p w14:paraId="1AE64E36" w14:textId="2D588E0F"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F23E4E">
              <w:rPr>
                <w:noProof/>
                <w:webHidden/>
              </w:rPr>
              <w:t>62</w:t>
            </w:r>
            <w:r w:rsidRPr="00BD20A5">
              <w:rPr>
                <w:noProof/>
                <w:webHidden/>
              </w:rPr>
              <w:fldChar w:fldCharType="end"/>
            </w:r>
          </w:hyperlink>
        </w:p>
        <w:p w14:paraId="10531D20" w14:textId="173DA2DF"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F23E4E">
              <w:rPr>
                <w:noProof/>
                <w:webHidden/>
              </w:rPr>
              <w:t>62</w:t>
            </w:r>
            <w:r w:rsidRPr="00BD20A5">
              <w:rPr>
                <w:noProof/>
                <w:webHidden/>
              </w:rPr>
              <w:fldChar w:fldCharType="end"/>
            </w:r>
          </w:hyperlink>
        </w:p>
        <w:p w14:paraId="5F910E3E" w14:textId="75073A67"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F23E4E">
              <w:rPr>
                <w:webHidden/>
              </w:rPr>
              <w:t>64</w:t>
            </w:r>
            <w:r w:rsidRPr="00BD20A5">
              <w:rPr>
                <w:webHidden/>
              </w:rPr>
              <w:fldChar w:fldCharType="end"/>
            </w:r>
          </w:hyperlink>
        </w:p>
        <w:p w14:paraId="5ADC5483" w14:textId="28CB2108"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F23E4E">
              <w:rPr>
                <w:webHidden/>
              </w:rPr>
              <w:t>65</w:t>
            </w:r>
            <w:r w:rsidRPr="00BD20A5">
              <w:rPr>
                <w:webHidden/>
              </w:rPr>
              <w:fldChar w:fldCharType="end"/>
            </w:r>
          </w:hyperlink>
        </w:p>
        <w:p w14:paraId="51A30652" w14:textId="202575BF"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F23E4E">
              <w:rPr>
                <w:webHidden/>
              </w:rPr>
              <w:t>66</w:t>
            </w:r>
            <w:r w:rsidRPr="00BD20A5">
              <w:rPr>
                <w:webHidden/>
              </w:rPr>
              <w:fldChar w:fldCharType="end"/>
            </w:r>
          </w:hyperlink>
        </w:p>
        <w:p w14:paraId="763664BB" w14:textId="4CE9E2A7"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F23E4E">
              <w:rPr>
                <w:webHidden/>
              </w:rPr>
              <w:t>67</w:t>
            </w:r>
            <w:r w:rsidRPr="00BD20A5">
              <w:rPr>
                <w:webHidden/>
              </w:rPr>
              <w:fldChar w:fldCharType="end"/>
            </w:r>
          </w:hyperlink>
        </w:p>
        <w:p w14:paraId="1FC35E2F" w14:textId="455436C0"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F23E4E">
              <w:rPr>
                <w:webHidden/>
              </w:rPr>
              <w:t>67</w:t>
            </w:r>
            <w:r w:rsidRPr="00BD20A5">
              <w:rPr>
                <w:webHidden/>
              </w:rPr>
              <w:fldChar w:fldCharType="end"/>
            </w:r>
          </w:hyperlink>
        </w:p>
        <w:p w14:paraId="2500FB7B" w14:textId="0D1D6CEB"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F23E4E">
              <w:rPr>
                <w:webHidden/>
              </w:rPr>
              <w:t>82</w:t>
            </w:r>
            <w:r w:rsidRPr="00BD20A5">
              <w:rPr>
                <w:webHidden/>
              </w:rPr>
              <w:fldChar w:fldCharType="end"/>
            </w:r>
          </w:hyperlink>
        </w:p>
        <w:p w14:paraId="31BC5F52" w14:textId="3049CE77"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F23E4E">
              <w:rPr>
                <w:webHidden/>
              </w:rPr>
              <w:t>83</w:t>
            </w:r>
            <w:r w:rsidRPr="00BD20A5">
              <w:rPr>
                <w:webHidden/>
              </w:rPr>
              <w:fldChar w:fldCharType="end"/>
            </w:r>
          </w:hyperlink>
        </w:p>
        <w:p w14:paraId="22A1AB20" w14:textId="17F6663A"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F23E4E">
              <w:rPr>
                <w:webHidden/>
              </w:rPr>
              <w:t>84</w:t>
            </w:r>
            <w:r w:rsidRPr="00BD20A5">
              <w:rPr>
                <w:webHidden/>
              </w:rPr>
              <w:fldChar w:fldCharType="end"/>
            </w:r>
          </w:hyperlink>
        </w:p>
        <w:p w14:paraId="2F2EB867" w14:textId="768B281A"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F23E4E">
              <w:rPr>
                <w:webHidden/>
              </w:rPr>
              <w:t>85</w:t>
            </w:r>
            <w:r w:rsidRPr="00BD20A5">
              <w:rPr>
                <w:webHidden/>
              </w:rPr>
              <w:fldChar w:fldCharType="end"/>
            </w:r>
          </w:hyperlink>
        </w:p>
        <w:p w14:paraId="2E650FBA" w14:textId="16C15121"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F23E4E">
              <w:rPr>
                <w:webHidden/>
              </w:rPr>
              <w:t>86</w:t>
            </w:r>
            <w:r w:rsidRPr="00BD20A5">
              <w:rPr>
                <w:webHidden/>
              </w:rPr>
              <w:fldChar w:fldCharType="end"/>
            </w:r>
          </w:hyperlink>
        </w:p>
        <w:p w14:paraId="761910E8" w14:textId="1880A407"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F23E4E">
              <w:rPr>
                <w:webHidden/>
              </w:rPr>
              <w:t>87</w:t>
            </w:r>
            <w:r w:rsidRPr="00BD20A5">
              <w:rPr>
                <w:webHidden/>
              </w:rPr>
              <w:fldChar w:fldCharType="end"/>
            </w:r>
          </w:hyperlink>
        </w:p>
        <w:p w14:paraId="3AAA9948" w14:textId="0FBA464A"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F23E4E">
              <w:rPr>
                <w:webHidden/>
              </w:rPr>
              <w:t>88</w:t>
            </w:r>
            <w:r w:rsidRPr="00BD20A5">
              <w:rPr>
                <w:webHidden/>
              </w:rPr>
              <w:fldChar w:fldCharType="end"/>
            </w:r>
          </w:hyperlink>
        </w:p>
        <w:p w14:paraId="3DC72284" w14:textId="126521B6"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F23E4E">
              <w:rPr>
                <w:webHidden/>
              </w:rPr>
              <w:t>89</w:t>
            </w:r>
            <w:r w:rsidRPr="00BD20A5">
              <w:rPr>
                <w:webHidden/>
              </w:rPr>
              <w:fldChar w:fldCharType="end"/>
            </w:r>
          </w:hyperlink>
        </w:p>
        <w:p w14:paraId="1B84071C" w14:textId="2220AE5B"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F23E4E">
              <w:rPr>
                <w:webHidden/>
              </w:rPr>
              <w:t>89</w:t>
            </w:r>
            <w:r w:rsidRPr="00BD20A5">
              <w:rPr>
                <w:webHidden/>
              </w:rPr>
              <w:fldChar w:fldCharType="end"/>
            </w:r>
          </w:hyperlink>
        </w:p>
        <w:p w14:paraId="331178E4" w14:textId="1FBF79F4"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F23E4E">
              <w:rPr>
                <w:webHidden/>
              </w:rPr>
              <w:t>91</w:t>
            </w:r>
            <w:r w:rsidRPr="00BD20A5">
              <w:rPr>
                <w:webHidden/>
              </w:rPr>
              <w:fldChar w:fldCharType="end"/>
            </w:r>
          </w:hyperlink>
        </w:p>
        <w:p w14:paraId="405793C0" w14:textId="60071F8C"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F23E4E">
              <w:rPr>
                <w:webHidden/>
              </w:rPr>
              <w:t>92</w:t>
            </w:r>
            <w:r w:rsidRPr="00BD20A5">
              <w:rPr>
                <w:webHidden/>
              </w:rPr>
              <w:fldChar w:fldCharType="end"/>
            </w:r>
          </w:hyperlink>
        </w:p>
        <w:p w14:paraId="7ACC0D2E" w14:textId="46B9E4CD"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F23E4E">
              <w:rPr>
                <w:webHidden/>
              </w:rPr>
              <w:t>93</w:t>
            </w:r>
            <w:r w:rsidRPr="00BD20A5">
              <w:rPr>
                <w:webHidden/>
              </w:rPr>
              <w:fldChar w:fldCharType="end"/>
            </w:r>
          </w:hyperlink>
        </w:p>
        <w:p w14:paraId="01229527" w14:textId="50D5B445"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F23E4E">
              <w:rPr>
                <w:webHidden/>
              </w:rPr>
              <w:t>94</w:t>
            </w:r>
            <w:r w:rsidRPr="00BD20A5">
              <w:rPr>
                <w:webHidden/>
              </w:rPr>
              <w:fldChar w:fldCharType="end"/>
            </w:r>
          </w:hyperlink>
        </w:p>
        <w:p w14:paraId="26C09AF6" w14:textId="7083B642"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F23E4E">
              <w:rPr>
                <w:webHidden/>
              </w:rPr>
              <w:t>96</w:t>
            </w:r>
            <w:r w:rsidRPr="00BD20A5">
              <w:rPr>
                <w:webHidden/>
              </w:rPr>
              <w:fldChar w:fldCharType="end"/>
            </w:r>
          </w:hyperlink>
        </w:p>
        <w:p w14:paraId="4605A623" w14:textId="3338DC2C"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F23E4E">
              <w:rPr>
                <w:webHidden/>
              </w:rPr>
              <w:t>97</w:t>
            </w:r>
            <w:r w:rsidRPr="00BD20A5">
              <w:rPr>
                <w:webHidden/>
              </w:rPr>
              <w:fldChar w:fldCharType="end"/>
            </w:r>
          </w:hyperlink>
        </w:p>
        <w:p w14:paraId="61C358BA" w14:textId="2713BBDB"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F23E4E">
              <w:rPr>
                <w:webHidden/>
              </w:rPr>
              <w:t>100</w:t>
            </w:r>
            <w:r w:rsidRPr="00BD20A5">
              <w:rPr>
                <w:webHidden/>
              </w:rPr>
              <w:fldChar w:fldCharType="end"/>
            </w:r>
          </w:hyperlink>
        </w:p>
        <w:p w14:paraId="1E2FCF29" w14:textId="04BC4296"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F23E4E">
              <w:rPr>
                <w:webHidden/>
              </w:rPr>
              <w:t>101</w:t>
            </w:r>
            <w:r w:rsidRPr="00BD20A5">
              <w:rPr>
                <w:webHidden/>
              </w:rPr>
              <w:fldChar w:fldCharType="end"/>
            </w:r>
          </w:hyperlink>
        </w:p>
        <w:p w14:paraId="2B2B077A" w14:textId="2302FD54"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F23E4E">
              <w:rPr>
                <w:webHidden/>
              </w:rPr>
              <w:t>102</w:t>
            </w:r>
            <w:r w:rsidRPr="00BD20A5">
              <w:rPr>
                <w:webHidden/>
              </w:rPr>
              <w:fldChar w:fldCharType="end"/>
            </w:r>
          </w:hyperlink>
        </w:p>
        <w:p w14:paraId="2CCA93E9" w14:textId="2A31A23F"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F23E4E">
              <w:rPr>
                <w:webHidden/>
              </w:rPr>
              <w:t>103</w:t>
            </w:r>
            <w:r w:rsidRPr="00BD20A5">
              <w:rPr>
                <w:webHidden/>
              </w:rPr>
              <w:fldChar w:fldCharType="end"/>
            </w:r>
          </w:hyperlink>
        </w:p>
        <w:p w14:paraId="72991B25" w14:textId="646B29C4"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F23E4E">
              <w:rPr>
                <w:webHidden/>
              </w:rPr>
              <w:t>105</w:t>
            </w:r>
            <w:r w:rsidRPr="00BD20A5">
              <w:rPr>
                <w:webHidden/>
              </w:rPr>
              <w:fldChar w:fldCharType="end"/>
            </w:r>
          </w:hyperlink>
        </w:p>
        <w:p w14:paraId="76B361E9" w14:textId="4E904C23"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F23E4E">
              <w:rPr>
                <w:webHidden/>
              </w:rPr>
              <w:t>107</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371195C1" w14:textId="77777777" w:rsidR="003C0EF5" w:rsidRPr="003C0EF5" w:rsidRDefault="00C548B6" w:rsidP="003C0EF5">
      <w:pPr>
        <w:pStyle w:val="Ttulo4"/>
        <w:spacing w:after="120"/>
        <w:ind w:left="851" w:right="-427"/>
        <w:jc w:val="both"/>
        <w:rPr>
          <w:rFonts w:cs="Tahoma"/>
          <w:b w:val="0"/>
          <w:color w:val="0000FF"/>
          <w:sz w:val="19"/>
          <w:szCs w:val="19"/>
        </w:rPr>
      </w:pPr>
      <w:bookmarkStart w:id="38" w:name="_Toc38387562"/>
      <w:r w:rsidRPr="00BD20A5">
        <w:rPr>
          <w:sz w:val="19"/>
          <w:szCs w:val="19"/>
        </w:rPr>
        <w:t>1.1.- Definición:</w:t>
      </w:r>
      <w:bookmarkEnd w:id="38"/>
      <w:r w:rsidR="001E4562">
        <w:rPr>
          <w:sz w:val="19"/>
          <w:szCs w:val="19"/>
        </w:rPr>
        <w:t xml:space="preserve"> </w:t>
      </w:r>
      <w:r w:rsidR="003C0EF5" w:rsidRPr="003C0EF5">
        <w:rPr>
          <w:rFonts w:cs="Tahoma"/>
          <w:b w:val="0"/>
          <w:color w:val="0000FF"/>
          <w:sz w:val="19"/>
          <w:szCs w:val="19"/>
        </w:rPr>
        <w:t>Contratación de los servicios de asistencia técnica necesarios para la dinamización, desarrollo y acompañamiento de un espacio estable de participación y colaboración con la sociedad civil en el ámbito de la diversidad sexual y de género en Euskadi, impulsado por la Dirección de Diversidad, Convivencia y Solidaridad Intergeneracional.</w:t>
      </w:r>
    </w:p>
    <w:p w14:paraId="38AAE228" w14:textId="77777777" w:rsidR="003C0EF5" w:rsidRPr="003C0EF5" w:rsidRDefault="003C0EF5" w:rsidP="003C0EF5">
      <w:pPr>
        <w:pStyle w:val="Ttulo4"/>
        <w:spacing w:after="120"/>
        <w:ind w:left="851" w:right="-427" w:firstLine="0"/>
        <w:jc w:val="both"/>
        <w:rPr>
          <w:sz w:val="19"/>
          <w:szCs w:val="19"/>
          <w:lang w:val="eu-ES"/>
        </w:rPr>
      </w:pPr>
      <w:r w:rsidRPr="003C0EF5">
        <w:rPr>
          <w:rFonts w:cs="Tahoma"/>
          <w:b w:val="0"/>
          <w:color w:val="0000FF"/>
          <w:sz w:val="19"/>
          <w:szCs w:val="19"/>
        </w:rPr>
        <w:t>El contrato comprende el diseño metodológico del espacio, la organización y dinamización periódica de sus sesiones, la coordinación de los grupos de trabajo que puedan constituirse, la elaboración de actas e informes, así como el apoyo técnico a la Dirección en la planificación y seguimiento de las actuaciones derivadas del mismo</w:t>
      </w:r>
    </w:p>
    <w:p w14:paraId="7CDA1662" w14:textId="0EB2F898" w:rsidR="003C0EF5" w:rsidRDefault="003C0EF5" w:rsidP="001E4562">
      <w:pPr>
        <w:pStyle w:val="Ttulo4"/>
        <w:spacing w:after="120"/>
        <w:ind w:left="851" w:right="-427"/>
        <w:jc w:val="both"/>
        <w:rPr>
          <w:sz w:val="19"/>
          <w:szCs w:val="19"/>
        </w:rPr>
      </w:pPr>
    </w:p>
    <w:p w14:paraId="15A92488" w14:textId="29309E4F"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1E4562">
        <w:rPr>
          <w:rFonts w:cs="Arial"/>
          <w:b w:val="0"/>
          <w:color w:val="0000FF"/>
          <w:sz w:val="19"/>
          <w:szCs w:val="19"/>
        </w:rPr>
        <w:t>NO</w:t>
      </w:r>
    </w:p>
    <w:p w14:paraId="6D475320" w14:textId="1766F5D6" w:rsidR="00C548B6" w:rsidRDefault="00C548B6" w:rsidP="0058246F">
      <w:pPr>
        <w:pStyle w:val="Ttulo4"/>
        <w:spacing w:after="120"/>
        <w:ind w:left="851" w:right="-427"/>
        <w:jc w:val="both"/>
        <w:rPr>
          <w:sz w:val="19"/>
          <w:szCs w:val="19"/>
        </w:rPr>
      </w:pPr>
      <w:bookmarkStart w:id="40" w:name="_Toc38387564"/>
      <w:r w:rsidRPr="00BD20A5">
        <w:rPr>
          <w:sz w:val="19"/>
          <w:szCs w:val="19"/>
        </w:rPr>
        <w:t>1.3.- Código CPV:</w:t>
      </w:r>
      <w:bookmarkEnd w:id="40"/>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3969"/>
        <w:gridCol w:w="4111"/>
      </w:tblGrid>
      <w:tr w:rsidR="00B316C3" w:rsidRPr="00EF1720" w14:paraId="2C94B44F" w14:textId="77777777" w:rsidTr="00334680">
        <w:trPr>
          <w:trHeight w:val="435"/>
        </w:trPr>
        <w:tc>
          <w:tcPr>
            <w:tcW w:w="1559" w:type="dxa"/>
            <w:shd w:val="clear" w:color="auto" w:fill="D9D9D9" w:themeFill="background1" w:themeFillShade="D9"/>
            <w:vAlign w:val="center"/>
          </w:tcPr>
          <w:p w14:paraId="2A606917" w14:textId="77777777" w:rsidR="00B316C3" w:rsidRPr="00EF1720" w:rsidRDefault="00B316C3" w:rsidP="00334680">
            <w:pPr>
              <w:spacing w:before="120" w:after="120"/>
              <w:ind w:right="-1"/>
              <w:jc w:val="center"/>
              <w:rPr>
                <w:rFonts w:ascii="Verdana" w:hAnsi="Verdana"/>
                <w:b/>
                <w:sz w:val="19"/>
                <w:szCs w:val="19"/>
              </w:rPr>
            </w:pPr>
            <w:r w:rsidRPr="00EF1720">
              <w:rPr>
                <w:rFonts w:ascii="Verdana" w:hAnsi="Verdana"/>
                <w:b/>
                <w:sz w:val="19"/>
                <w:szCs w:val="19"/>
              </w:rPr>
              <w:t>Objeto</w:t>
            </w:r>
          </w:p>
        </w:tc>
        <w:tc>
          <w:tcPr>
            <w:tcW w:w="3969" w:type="dxa"/>
            <w:shd w:val="clear" w:color="auto" w:fill="D9D9D9" w:themeFill="background1" w:themeFillShade="D9"/>
            <w:vAlign w:val="center"/>
          </w:tcPr>
          <w:p w14:paraId="4FAC57B8" w14:textId="77777777" w:rsidR="00B316C3" w:rsidRPr="00EF1720" w:rsidRDefault="00B316C3" w:rsidP="00334680">
            <w:pPr>
              <w:spacing w:before="120" w:after="120"/>
              <w:ind w:right="-1"/>
              <w:jc w:val="center"/>
              <w:rPr>
                <w:rFonts w:ascii="Verdana" w:hAnsi="Verdana"/>
                <w:b/>
                <w:sz w:val="19"/>
                <w:szCs w:val="19"/>
              </w:rPr>
            </w:pPr>
            <w:r w:rsidRPr="00EF1720">
              <w:rPr>
                <w:rFonts w:ascii="Verdana" w:hAnsi="Verdana"/>
                <w:b/>
                <w:sz w:val="19"/>
                <w:szCs w:val="19"/>
              </w:rPr>
              <w:t>Código principal</w:t>
            </w:r>
          </w:p>
        </w:tc>
        <w:tc>
          <w:tcPr>
            <w:tcW w:w="4111" w:type="dxa"/>
            <w:tcBorders>
              <w:bottom w:val="single" w:sz="4" w:space="0" w:color="auto"/>
            </w:tcBorders>
            <w:shd w:val="clear" w:color="auto" w:fill="D9D9D9" w:themeFill="background1" w:themeFillShade="D9"/>
            <w:vAlign w:val="center"/>
          </w:tcPr>
          <w:p w14:paraId="21AE08CF" w14:textId="77777777" w:rsidR="00B316C3" w:rsidRPr="00EF1720" w:rsidRDefault="00B316C3" w:rsidP="00334680">
            <w:pPr>
              <w:spacing w:before="120" w:after="120"/>
              <w:ind w:right="-1"/>
              <w:jc w:val="center"/>
              <w:rPr>
                <w:rFonts w:ascii="Verdana" w:hAnsi="Verdana"/>
                <w:b/>
                <w:sz w:val="19"/>
                <w:szCs w:val="19"/>
              </w:rPr>
            </w:pPr>
            <w:r w:rsidRPr="00EF1720">
              <w:rPr>
                <w:rFonts w:ascii="Verdana" w:hAnsi="Verdana"/>
                <w:b/>
                <w:sz w:val="19"/>
                <w:szCs w:val="19"/>
              </w:rPr>
              <w:t>Código complementario</w:t>
            </w:r>
          </w:p>
        </w:tc>
      </w:tr>
      <w:tr w:rsidR="000D6727" w:rsidRPr="00EF1720" w14:paraId="3F0D819D" w14:textId="77777777" w:rsidTr="0039460D">
        <w:trPr>
          <w:trHeight w:val="702"/>
        </w:trPr>
        <w:tc>
          <w:tcPr>
            <w:tcW w:w="1559" w:type="dxa"/>
            <w:vAlign w:val="center"/>
          </w:tcPr>
          <w:p w14:paraId="5FD5FCA2" w14:textId="77777777" w:rsidR="000D6727" w:rsidRPr="00EF1720" w:rsidRDefault="000D6727" w:rsidP="00334680">
            <w:pPr>
              <w:spacing w:before="120" w:after="120"/>
              <w:ind w:right="-1"/>
              <w:rPr>
                <w:rFonts w:ascii="Verdana" w:hAnsi="Verdana"/>
                <w:sz w:val="19"/>
                <w:szCs w:val="19"/>
              </w:rPr>
            </w:pPr>
            <w:r w:rsidRPr="00EF1720">
              <w:rPr>
                <w:rFonts w:ascii="Verdana" w:eastAsia="Arial Unicode MS" w:hAnsi="Verdana"/>
                <w:sz w:val="19"/>
                <w:szCs w:val="19"/>
              </w:rPr>
              <w:t>Servicios de consultoría</w:t>
            </w:r>
          </w:p>
        </w:tc>
        <w:tc>
          <w:tcPr>
            <w:tcW w:w="3969" w:type="dxa"/>
            <w:vAlign w:val="center"/>
          </w:tcPr>
          <w:p w14:paraId="2F49CD10" w14:textId="77777777" w:rsidR="000D6727" w:rsidRPr="00EF1720" w:rsidRDefault="000D6727" w:rsidP="00334680">
            <w:pPr>
              <w:adjustRightInd w:val="0"/>
              <w:rPr>
                <w:rFonts w:ascii="Verdana" w:hAnsi="Verdana"/>
                <w:sz w:val="19"/>
                <w:szCs w:val="19"/>
              </w:rPr>
            </w:pPr>
            <w:r w:rsidRPr="00EF1720">
              <w:rPr>
                <w:rFonts w:ascii="Verdana" w:hAnsi="Verdana" w:cs="EHUSans"/>
                <w:color w:val="0000FF"/>
                <w:sz w:val="19"/>
                <w:szCs w:val="19"/>
              </w:rPr>
              <w:t>72224000-1 Servicios de consultoría en gestión de proyectos</w:t>
            </w:r>
          </w:p>
        </w:tc>
        <w:tc>
          <w:tcPr>
            <w:tcW w:w="4111" w:type="dxa"/>
            <w:vAlign w:val="center"/>
          </w:tcPr>
          <w:p w14:paraId="3D4C9C1B" w14:textId="77777777" w:rsidR="000D6727" w:rsidRPr="00EF1720" w:rsidRDefault="000D6727" w:rsidP="00334680">
            <w:pPr>
              <w:adjustRightInd w:val="0"/>
              <w:rPr>
                <w:rFonts w:ascii="Verdana" w:hAnsi="Verdana" w:cs="EHUSans"/>
                <w:color w:val="0000FF"/>
                <w:sz w:val="16"/>
                <w:szCs w:val="15"/>
              </w:rPr>
            </w:pPr>
            <w:r w:rsidRPr="00EF1720">
              <w:rPr>
                <w:rFonts w:ascii="Verdana" w:hAnsi="Verdana" w:cs="EHUSans"/>
                <w:color w:val="0000FF"/>
                <w:sz w:val="16"/>
                <w:szCs w:val="15"/>
              </w:rPr>
              <w:t>85312300-2 Servicio de orientación y asesoramiento</w:t>
            </w:r>
          </w:p>
        </w:tc>
      </w:tr>
    </w:tbl>
    <w:p w14:paraId="23DCAC16" w14:textId="77777777" w:rsidR="00B316C3" w:rsidRDefault="00B316C3" w:rsidP="00B316C3"/>
    <w:p w14:paraId="3A09F09C" w14:textId="77777777" w:rsidR="00B316C3" w:rsidRPr="00B316C3" w:rsidRDefault="00B316C3" w:rsidP="00B316C3"/>
    <w:p w14:paraId="602BAE2B" w14:textId="7C3767F2"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bookmarkEnd w:id="41"/>
      <w:r w:rsidR="001E4562">
        <w:rPr>
          <w:rFonts w:cs="Arial"/>
          <w:b w:val="0"/>
          <w:color w:val="0000FF"/>
          <w:sz w:val="19"/>
          <w:szCs w:val="19"/>
        </w:rPr>
        <w:t>NO</w:t>
      </w:r>
    </w:p>
    <w:p w14:paraId="5407C279" w14:textId="1303B036"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bookmarkEnd w:id="42"/>
      <w:r w:rsidR="00DF351F">
        <w:rPr>
          <w:rFonts w:cs="Arial"/>
          <w:b w:val="0"/>
          <w:color w:val="0000FF"/>
          <w:sz w:val="19"/>
          <w:szCs w:val="19"/>
        </w:rPr>
        <w:t>ÚNICO</w:t>
      </w:r>
    </w:p>
    <w:p w14:paraId="48BC6C21" w14:textId="3C6F8399"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001E4562">
        <w:rPr>
          <w:rFonts w:ascii="Verdana" w:hAnsi="Verdana" w:cs="Arial"/>
          <w:color w:val="0000FF"/>
          <w:sz w:val="19"/>
          <w:szCs w:val="19"/>
        </w:rPr>
        <w:t>NO</w:t>
      </w:r>
      <w:r w:rsidRPr="00BD20A5">
        <w:rPr>
          <w:rFonts w:ascii="Verdana" w:hAnsi="Verdana"/>
          <w:sz w:val="19"/>
          <w:szCs w:val="19"/>
        </w:rPr>
        <w:t xml:space="preserve"> </w:t>
      </w:r>
    </w:p>
    <w:p w14:paraId="7F8D1576" w14:textId="6D28F29D"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bookmarkEnd w:id="43"/>
      <w:r w:rsidR="001E4562">
        <w:rPr>
          <w:rFonts w:cs="Arial"/>
          <w:b w:val="0"/>
          <w:color w:val="0000FF"/>
          <w:sz w:val="19"/>
          <w:szCs w:val="19"/>
        </w:rPr>
        <w:t>NO</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2D495E98"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FF7CE1">
        <w:rPr>
          <w:color w:val="0000FF"/>
          <w:sz w:val="19"/>
          <w:szCs w:val="19"/>
        </w:rPr>
        <w:t xml:space="preserve">87.120 </w:t>
      </w:r>
      <w:r w:rsidRPr="00BD20A5">
        <w:rPr>
          <w:sz w:val="19"/>
          <w:szCs w:val="19"/>
        </w:rPr>
        <w:t>euros, incluido el</w:t>
      </w:r>
      <w:r w:rsidR="001E4562">
        <w:rPr>
          <w:sz w:val="19"/>
          <w:szCs w:val="19"/>
        </w:rPr>
        <w:t xml:space="preserve"> </w:t>
      </w:r>
      <w:r w:rsidR="001E4562" w:rsidRPr="001E4562">
        <w:rPr>
          <w:color w:val="0000FF"/>
          <w:sz w:val="19"/>
          <w:szCs w:val="19"/>
        </w:rPr>
        <w:t>21</w:t>
      </w:r>
      <w:r w:rsidRPr="00BD20A5">
        <w:rPr>
          <w:sz w:val="19"/>
          <w:szCs w:val="19"/>
        </w:rPr>
        <w:t>% de IVA, y se imputa a la(s) siguiente(s) anualidad(es):</w:t>
      </w:r>
      <w:bookmarkEnd w:id="66"/>
    </w:p>
    <w:p w14:paraId="237D34FC" w14:textId="50EE7CB6" w:rsidR="00C548B6" w:rsidRPr="00BD20A5" w:rsidRDefault="00C548B6" w:rsidP="00F45895">
      <w:pPr>
        <w:pStyle w:val="Prrafodelista"/>
        <w:numPr>
          <w:ilvl w:val="0"/>
          <w:numId w:val="124"/>
        </w:numPr>
        <w:spacing w:before="120" w:after="120"/>
        <w:ind w:left="1418" w:right="-425" w:hanging="295"/>
        <w:jc w:val="both"/>
        <w:rPr>
          <w:rFonts w:ascii="Verdana" w:hAnsi="Verdana"/>
          <w:sz w:val="19"/>
          <w:szCs w:val="19"/>
        </w:rPr>
      </w:pPr>
      <w:r w:rsidRPr="00BD20A5">
        <w:rPr>
          <w:rFonts w:ascii="Verdana" w:eastAsia="Arial Unicode MS" w:hAnsi="Verdana"/>
          <w:sz w:val="19"/>
          <w:szCs w:val="19"/>
        </w:rPr>
        <w:t xml:space="preserve">Año </w:t>
      </w:r>
      <w:r w:rsidR="001E4562" w:rsidRPr="00A72D15">
        <w:rPr>
          <w:rFonts w:ascii="Verdana" w:hAnsi="Verdana"/>
          <w:color w:val="0000FF"/>
          <w:sz w:val="19"/>
          <w:szCs w:val="19"/>
        </w:rPr>
        <w:t>202</w:t>
      </w:r>
      <w:r w:rsidR="001E4562">
        <w:rPr>
          <w:rFonts w:ascii="Verdana" w:hAnsi="Verdana"/>
          <w:color w:val="0000FF"/>
          <w:sz w:val="19"/>
          <w:szCs w:val="19"/>
        </w:rPr>
        <w:t>6</w:t>
      </w:r>
      <w:r w:rsidRPr="00BD20A5">
        <w:rPr>
          <w:rFonts w:ascii="Verdana" w:hAnsi="Verdana"/>
          <w:sz w:val="19"/>
          <w:szCs w:val="19"/>
        </w:rPr>
        <w:t xml:space="preserve">: </w:t>
      </w:r>
      <w:r w:rsidR="0081587D">
        <w:rPr>
          <w:rFonts w:ascii="Verdana" w:hAnsi="Verdana"/>
          <w:color w:val="0000FF"/>
          <w:sz w:val="19"/>
          <w:szCs w:val="19"/>
        </w:rPr>
        <w:t>43.560</w:t>
      </w:r>
      <w:r w:rsidR="001E4562">
        <w:rPr>
          <w:rFonts w:ascii="Verdana" w:hAnsi="Verdana"/>
          <w:color w:val="0000FF"/>
          <w:sz w:val="19"/>
          <w:szCs w:val="19"/>
        </w:rPr>
        <w:t xml:space="preserve"> </w:t>
      </w:r>
      <w:r w:rsidR="001E4562" w:rsidRPr="00BD20A5">
        <w:rPr>
          <w:rFonts w:ascii="Verdana" w:hAnsi="Verdana"/>
          <w:sz w:val="19"/>
          <w:szCs w:val="19"/>
        </w:rPr>
        <w:t>euros</w:t>
      </w:r>
      <w:r w:rsidR="00502DE9" w:rsidRPr="00BD20A5">
        <w:rPr>
          <w:rFonts w:ascii="Verdana" w:hAnsi="Verdana"/>
          <w:sz w:val="19"/>
          <w:szCs w:val="19"/>
        </w:rPr>
        <w:t>.</w:t>
      </w:r>
    </w:p>
    <w:p w14:paraId="15667BFE" w14:textId="03340EF1" w:rsidR="00C548B6" w:rsidRPr="00BD20A5" w:rsidRDefault="00C548B6" w:rsidP="00F45895">
      <w:pPr>
        <w:pStyle w:val="Prrafodelista"/>
        <w:numPr>
          <w:ilvl w:val="0"/>
          <w:numId w:val="124"/>
        </w:numPr>
        <w:spacing w:before="120" w:after="120"/>
        <w:ind w:left="1418" w:right="-425" w:hanging="295"/>
        <w:jc w:val="both"/>
        <w:rPr>
          <w:rFonts w:ascii="Verdana" w:hAnsi="Verdana"/>
          <w:sz w:val="19"/>
          <w:szCs w:val="19"/>
        </w:rPr>
      </w:pPr>
      <w:r w:rsidRPr="00BD20A5">
        <w:rPr>
          <w:rFonts w:ascii="Verdana" w:hAnsi="Verdana"/>
          <w:sz w:val="19"/>
          <w:szCs w:val="19"/>
        </w:rPr>
        <w:t xml:space="preserve">Año </w:t>
      </w:r>
      <w:r w:rsidR="001E4562" w:rsidRPr="00A72D15">
        <w:rPr>
          <w:rFonts w:ascii="Verdana" w:hAnsi="Verdana"/>
          <w:color w:val="0000FF"/>
          <w:sz w:val="19"/>
          <w:szCs w:val="19"/>
        </w:rPr>
        <w:t>202</w:t>
      </w:r>
      <w:r w:rsidR="001E4562">
        <w:rPr>
          <w:rFonts w:ascii="Verdana" w:hAnsi="Verdana"/>
          <w:color w:val="0000FF"/>
          <w:sz w:val="19"/>
          <w:szCs w:val="19"/>
        </w:rPr>
        <w:t>7</w:t>
      </w:r>
      <w:r w:rsidRPr="00BD20A5">
        <w:rPr>
          <w:rFonts w:ascii="Verdana" w:hAnsi="Verdana"/>
          <w:sz w:val="19"/>
          <w:szCs w:val="19"/>
        </w:rPr>
        <w:t xml:space="preserve">: </w:t>
      </w:r>
      <w:r w:rsidR="0081587D">
        <w:rPr>
          <w:rFonts w:ascii="Verdana" w:hAnsi="Verdana"/>
          <w:color w:val="0000FF"/>
          <w:sz w:val="19"/>
          <w:szCs w:val="19"/>
        </w:rPr>
        <w:t>43.560</w:t>
      </w:r>
      <w:r w:rsidR="001E4562">
        <w:rPr>
          <w:rFonts w:ascii="Verdana" w:hAnsi="Verdana"/>
          <w:color w:val="0000FF"/>
          <w:sz w:val="19"/>
          <w:szCs w:val="19"/>
        </w:rPr>
        <w:t xml:space="preserve"> </w:t>
      </w:r>
      <w:r w:rsidRPr="00BD20A5">
        <w:rPr>
          <w:rFonts w:ascii="Verdana" w:hAnsi="Verdana"/>
          <w:sz w:val="19"/>
          <w:szCs w:val="19"/>
        </w:rPr>
        <w:t>euros</w:t>
      </w:r>
      <w:r w:rsidR="00502DE9" w:rsidRPr="00BD20A5">
        <w:rPr>
          <w:rFonts w:ascii="Verdana" w:hAnsi="Verdana"/>
          <w:sz w:val="19"/>
          <w:szCs w:val="19"/>
        </w:rPr>
        <w:t>.</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F05FE7">
        <w:rPr>
          <w:rFonts w:ascii="Verdana" w:hAnsi="Verdana" w:cs="Arial"/>
          <w:b/>
          <w:color w:val="0000FF"/>
          <w:sz w:val="19"/>
          <w:szCs w:val="19"/>
        </w:rPr>
        <w:t>ANEXO I.1.</w:t>
      </w:r>
    </w:p>
    <w:p w14:paraId="13169438" w14:textId="405CB67E" w:rsidR="00903B05" w:rsidRPr="00BD20A5" w:rsidRDefault="00C548B6" w:rsidP="001D3DE3">
      <w:pPr>
        <w:pStyle w:val="Ttulo4"/>
        <w:spacing w:after="120"/>
        <w:ind w:left="851" w:right="-427"/>
        <w:jc w:val="both"/>
        <w:rPr>
          <w:b w:val="0"/>
          <w:i/>
          <w:sz w:val="19"/>
          <w:szCs w:val="19"/>
        </w:rPr>
      </w:pPr>
      <w:bookmarkStart w:id="67" w:name="_Toc38387572"/>
      <w:r w:rsidRPr="00BD20A5">
        <w:rPr>
          <w:sz w:val="19"/>
          <w:szCs w:val="19"/>
        </w:rPr>
        <w:t>3.2.- Aplicación presupuestaria:</w:t>
      </w:r>
      <w:bookmarkEnd w:id="67"/>
      <w:r w:rsidRPr="00BD20A5">
        <w:rPr>
          <w:sz w:val="19"/>
          <w:szCs w:val="19"/>
        </w:rPr>
        <w:t xml:space="preserve"> </w:t>
      </w:r>
      <w:r w:rsidR="00903B05" w:rsidRPr="00940A02">
        <w:rPr>
          <w:rFonts w:eastAsia="Times New Roman"/>
          <w:b w:val="0"/>
          <w:color w:val="0000FF"/>
          <w:sz w:val="19"/>
          <w:szCs w:val="19"/>
        </w:rPr>
        <w:t>1.31230.24499   2022/0006</w:t>
      </w:r>
      <w:r w:rsidR="0063769B">
        <w:rPr>
          <w:rFonts w:eastAsia="Times New Roman"/>
          <w:b w:val="0"/>
          <w:color w:val="0000FF"/>
          <w:sz w:val="19"/>
          <w:szCs w:val="19"/>
        </w:rPr>
        <w:t>30</w:t>
      </w:r>
    </w:p>
    <w:tbl>
      <w:tblPr>
        <w:tblW w:w="3540" w:type="dxa"/>
        <w:tblLook w:val="04A0" w:firstRow="1" w:lastRow="0" w:firstColumn="1" w:lastColumn="0" w:noHBand="0" w:noVBand="1"/>
      </w:tblPr>
      <w:tblGrid>
        <w:gridCol w:w="2100"/>
        <w:gridCol w:w="1440"/>
      </w:tblGrid>
      <w:tr w:rsidR="00903B05" w:rsidRPr="00903B05" w14:paraId="47FDF5C4" w14:textId="77777777" w:rsidTr="00940A02">
        <w:trPr>
          <w:trHeight w:val="290"/>
        </w:trPr>
        <w:tc>
          <w:tcPr>
            <w:tcW w:w="2100" w:type="dxa"/>
            <w:tcBorders>
              <w:top w:val="nil"/>
              <w:left w:val="nil"/>
              <w:bottom w:val="nil"/>
              <w:right w:val="nil"/>
            </w:tcBorders>
            <w:noWrap/>
          </w:tcPr>
          <w:p w14:paraId="6440D2E7" w14:textId="1A9A75C1" w:rsidR="00903B05" w:rsidRPr="00903B05" w:rsidRDefault="00903B05">
            <w:pPr>
              <w:rPr>
                <w:rFonts w:ascii="Verdana" w:hAnsi="Verdana"/>
                <w:color w:val="0000FF"/>
                <w:sz w:val="19"/>
                <w:szCs w:val="19"/>
              </w:rPr>
            </w:pPr>
          </w:p>
        </w:tc>
        <w:tc>
          <w:tcPr>
            <w:tcW w:w="1440" w:type="dxa"/>
            <w:tcBorders>
              <w:top w:val="nil"/>
              <w:left w:val="nil"/>
              <w:bottom w:val="nil"/>
              <w:right w:val="nil"/>
            </w:tcBorders>
            <w:noWrap/>
          </w:tcPr>
          <w:p w14:paraId="25E7C85A" w14:textId="179718AD" w:rsidR="00903B05" w:rsidRPr="00903B05" w:rsidRDefault="00903B05">
            <w:pPr>
              <w:rPr>
                <w:rFonts w:ascii="Verdana" w:hAnsi="Verdana"/>
                <w:color w:val="0000FF"/>
                <w:sz w:val="19"/>
                <w:szCs w:val="19"/>
              </w:rPr>
            </w:pPr>
          </w:p>
        </w:tc>
      </w:tr>
    </w:tbl>
    <w:p w14:paraId="1FB632F5" w14:textId="0FEED8E1" w:rsidR="0058246F" w:rsidRDefault="0058246F">
      <w:pPr>
        <w:rPr>
          <w:rFonts w:ascii="Verdana" w:eastAsia="Arial Unicode MS" w:hAnsi="Verdana"/>
          <w:b/>
          <w:sz w:val="19"/>
          <w:szCs w:val="19"/>
        </w:rPr>
      </w:pPr>
      <w:bookmarkStart w:id="68" w:name="_Toc38387573"/>
    </w:p>
    <w:p w14:paraId="60FB6DD2" w14:textId="77777777" w:rsidR="00940A02" w:rsidRDefault="00940A02">
      <w:pPr>
        <w:rPr>
          <w:rFonts w:ascii="Verdana" w:eastAsia="Arial Unicode MS" w:hAnsi="Verdana"/>
          <w:b/>
          <w:sz w:val="19"/>
          <w:szCs w:val="19"/>
        </w:rPr>
      </w:pPr>
    </w:p>
    <w:p w14:paraId="284FCA9B" w14:textId="77777777" w:rsidR="00940A02" w:rsidRDefault="00940A02">
      <w:pPr>
        <w:rPr>
          <w:rFonts w:ascii="Verdana" w:eastAsia="Arial Unicode MS" w:hAnsi="Verdana"/>
          <w:b/>
          <w:sz w:val="19"/>
          <w:szCs w:val="19"/>
        </w:rPr>
      </w:pPr>
    </w:p>
    <w:p w14:paraId="71FA4C36" w14:textId="77777777" w:rsidR="00940A02" w:rsidRDefault="00940A02">
      <w:pPr>
        <w:rPr>
          <w:rFonts w:ascii="Verdana" w:eastAsia="Arial Unicode MS" w:hAnsi="Verdana"/>
          <w:b/>
          <w:sz w:val="19"/>
          <w:szCs w:val="19"/>
        </w:rPr>
      </w:pPr>
    </w:p>
    <w:p w14:paraId="0FBBC736" w14:textId="77777777" w:rsidR="00940A02" w:rsidRDefault="00940A02">
      <w:pPr>
        <w:rPr>
          <w:rFonts w:ascii="Verdana" w:eastAsia="Arial Unicode MS" w:hAnsi="Verdana"/>
          <w:b/>
          <w:sz w:val="19"/>
          <w:szCs w:val="19"/>
        </w:rPr>
      </w:pPr>
    </w:p>
    <w:p w14:paraId="704B5AAD" w14:textId="77777777" w:rsidR="00940A02" w:rsidRDefault="00940A02">
      <w:pPr>
        <w:rPr>
          <w:rFonts w:ascii="Verdana" w:eastAsia="Arial Unicode MS" w:hAnsi="Verdana"/>
          <w:b/>
          <w:sz w:val="19"/>
          <w:szCs w:val="19"/>
        </w:rPr>
      </w:pPr>
    </w:p>
    <w:p w14:paraId="230D3FED" w14:textId="77777777" w:rsidR="00940A02" w:rsidRDefault="00940A02">
      <w:pPr>
        <w:rPr>
          <w:rFonts w:ascii="Verdana" w:eastAsia="Arial Unicode MS" w:hAnsi="Verdana"/>
          <w:b/>
          <w:sz w:val="19"/>
          <w:szCs w:val="19"/>
        </w:rPr>
      </w:pPr>
    </w:p>
    <w:p w14:paraId="76A2728E" w14:textId="77777777" w:rsidR="00940A02" w:rsidRDefault="00940A02">
      <w:pPr>
        <w:rPr>
          <w:rFonts w:ascii="Verdana" w:eastAsia="Arial Unicode MS" w:hAnsi="Verdana"/>
          <w:b/>
          <w:sz w:val="19"/>
          <w:szCs w:val="19"/>
        </w:rPr>
      </w:pPr>
    </w:p>
    <w:p w14:paraId="2F20813B" w14:textId="77777777" w:rsidR="00940A02" w:rsidRDefault="00940A02">
      <w:pPr>
        <w:rPr>
          <w:rFonts w:ascii="Verdana" w:eastAsia="Arial Unicode MS" w:hAnsi="Verdana"/>
          <w:b/>
          <w:sz w:val="19"/>
          <w:szCs w:val="19"/>
        </w:rPr>
      </w:pPr>
    </w:p>
    <w:p w14:paraId="68518CFD" w14:textId="77777777" w:rsidR="00940A02" w:rsidRPr="00BD20A5" w:rsidRDefault="00940A02">
      <w:pPr>
        <w:rPr>
          <w:rFonts w:ascii="Verdana" w:eastAsia="Arial Unicode MS" w:hAnsi="Verdana"/>
          <w:b/>
          <w:sz w:val="19"/>
          <w:szCs w:val="19"/>
        </w:rPr>
      </w:pPr>
    </w:p>
    <w:p w14:paraId="2BCDA065" w14:textId="16A5B179" w:rsidR="00C548B6" w:rsidRDefault="00C548B6" w:rsidP="001D3DE3">
      <w:pPr>
        <w:pStyle w:val="Ttulo4"/>
        <w:spacing w:after="120"/>
        <w:ind w:left="851" w:right="-427"/>
        <w:jc w:val="both"/>
        <w:rPr>
          <w:rFonts w:cs="Arial"/>
          <w:b w:val="0"/>
          <w:color w:val="0000FF"/>
          <w:sz w:val="19"/>
          <w:szCs w:val="19"/>
        </w:rPr>
      </w:pPr>
      <w:r w:rsidRPr="00BD20A5">
        <w:rPr>
          <w:sz w:val="19"/>
          <w:szCs w:val="19"/>
        </w:rPr>
        <w:lastRenderedPageBreak/>
        <w:t xml:space="preserve">3.3.- Tramitación anticipada: </w:t>
      </w:r>
      <w:bookmarkEnd w:id="68"/>
      <w:r w:rsidR="00100F2F">
        <w:rPr>
          <w:rFonts w:cs="Arial"/>
          <w:b w:val="0"/>
          <w:color w:val="0000FF"/>
          <w:sz w:val="19"/>
          <w:szCs w:val="19"/>
        </w:rPr>
        <w:t>NO</w:t>
      </w:r>
    </w:p>
    <w:p w14:paraId="0A8F0FCC" w14:textId="1AE5DB74"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bookmarkEnd w:id="69"/>
      <w:r w:rsidR="001E4562">
        <w:rPr>
          <w:rFonts w:cs="Arial"/>
          <w:b w:val="0"/>
          <w:color w:val="0000FF"/>
          <w:sz w:val="19"/>
          <w:szCs w:val="19"/>
        </w:rPr>
        <w:t>NO</w:t>
      </w:r>
    </w:p>
    <w:p w14:paraId="53235850" w14:textId="61769041" w:rsidR="007F018D" w:rsidRPr="00BD20A5"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79391BD2"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0B6AD2" w:rsidRPr="00025064">
        <w:rPr>
          <w:color w:val="0000FF"/>
          <w:sz w:val="19"/>
          <w:szCs w:val="19"/>
        </w:rPr>
        <w:t>1</w:t>
      </w:r>
      <w:r w:rsidR="00F05FE7">
        <w:rPr>
          <w:color w:val="0000FF"/>
          <w:sz w:val="19"/>
          <w:szCs w:val="19"/>
        </w:rPr>
        <w:t>58</w:t>
      </w:r>
      <w:r w:rsidR="007E3672" w:rsidRPr="00025064">
        <w:rPr>
          <w:color w:val="0000FF"/>
          <w:sz w:val="19"/>
          <w:szCs w:val="19"/>
        </w:rPr>
        <w:t>.</w:t>
      </w:r>
      <w:r w:rsidR="005534F6">
        <w:rPr>
          <w:color w:val="0000FF"/>
          <w:sz w:val="19"/>
          <w:szCs w:val="19"/>
        </w:rPr>
        <w:t>4</w:t>
      </w:r>
      <w:r w:rsidR="007E3672" w:rsidRPr="00025064">
        <w:rPr>
          <w:color w:val="0000FF"/>
          <w:sz w:val="19"/>
          <w:szCs w:val="19"/>
        </w:rPr>
        <w:t>00</w:t>
      </w:r>
      <w:r w:rsidR="00F67775" w:rsidRPr="008A6FA6">
        <w:rPr>
          <w:color w:val="0000FF"/>
          <w:sz w:val="19"/>
          <w:szCs w:val="19"/>
        </w:rPr>
        <w:t xml:space="preserve"> €</w:t>
      </w:r>
      <w:r w:rsidRPr="00BD20A5">
        <w:rPr>
          <w:b w:val="0"/>
          <w:sz w:val="19"/>
          <w:szCs w:val="19"/>
        </w:rPr>
        <w:t xml:space="preserve"> euros.</w:t>
      </w:r>
      <w:bookmarkEnd w:id="81"/>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56D9E60F" w:rsidR="00455985" w:rsidRPr="00BD20A5" w:rsidRDefault="007045AB" w:rsidP="00246388">
            <w:pPr>
              <w:spacing w:before="120" w:after="120"/>
              <w:ind w:right="-1"/>
              <w:rPr>
                <w:sz w:val="19"/>
                <w:szCs w:val="19"/>
              </w:rPr>
            </w:pPr>
            <w:r>
              <w:rPr>
                <w:rFonts w:ascii="Verdana" w:hAnsi="Verdana"/>
                <w:color w:val="0000FF"/>
                <w:sz w:val="19"/>
                <w:szCs w:val="19"/>
              </w:rPr>
              <w:t>72</w:t>
            </w:r>
            <w:r w:rsidR="007E3672">
              <w:rPr>
                <w:rFonts w:ascii="Verdana" w:hAnsi="Verdana"/>
                <w:color w:val="0000FF"/>
                <w:sz w:val="19"/>
                <w:szCs w:val="19"/>
              </w:rPr>
              <w:t>.000</w:t>
            </w:r>
            <w:r w:rsidR="00F67775" w:rsidRPr="008A6FA6">
              <w:rPr>
                <w:rFonts w:ascii="Verdana" w:hAnsi="Verdana"/>
                <w:color w:val="0000FF"/>
                <w:sz w:val="19"/>
                <w:szCs w:val="19"/>
              </w:rPr>
              <w:t xml:space="preserve"> €</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54335C7B" w:rsidR="00455985" w:rsidRPr="00BD20A5" w:rsidRDefault="0090140C" w:rsidP="00246388">
            <w:pPr>
              <w:spacing w:before="120" w:after="120"/>
              <w:ind w:right="-1"/>
              <w:rPr>
                <w:sz w:val="19"/>
                <w:szCs w:val="19"/>
              </w:rPr>
            </w:pPr>
            <w:r w:rsidRPr="0090140C">
              <w:rPr>
                <w:rFonts w:ascii="Verdana" w:hAnsi="Verdana"/>
                <w:color w:val="0000FF"/>
                <w:sz w:val="19"/>
                <w:szCs w:val="19"/>
              </w:rPr>
              <w:t>14.400</w:t>
            </w:r>
            <w:r>
              <w:rPr>
                <w:rFonts w:ascii="Verdana" w:hAnsi="Verdana"/>
                <w:color w:val="0000FF"/>
                <w:sz w:val="19"/>
                <w:szCs w:val="19"/>
              </w:rPr>
              <w:t xml:space="preserve"> €</w:t>
            </w: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49049CE7" w:rsidR="00455985" w:rsidRPr="00BD20A5" w:rsidRDefault="007045AB" w:rsidP="00246388">
            <w:pPr>
              <w:spacing w:before="120" w:after="120"/>
              <w:ind w:right="-1"/>
              <w:rPr>
                <w:sz w:val="19"/>
                <w:szCs w:val="19"/>
              </w:rPr>
            </w:pPr>
            <w:r>
              <w:rPr>
                <w:rFonts w:ascii="Verdana" w:hAnsi="Verdana"/>
                <w:color w:val="0000FF"/>
                <w:sz w:val="19"/>
                <w:szCs w:val="19"/>
              </w:rPr>
              <w:t>72</w:t>
            </w:r>
            <w:r w:rsidR="007E3672">
              <w:rPr>
                <w:rFonts w:ascii="Verdana" w:hAnsi="Verdana"/>
                <w:color w:val="0000FF"/>
                <w:sz w:val="19"/>
                <w:szCs w:val="19"/>
              </w:rPr>
              <w:t>.000</w:t>
            </w:r>
            <w:r w:rsidR="00F67775" w:rsidRPr="008A6FA6">
              <w:rPr>
                <w:rFonts w:ascii="Verdana" w:hAnsi="Verdana"/>
                <w:color w:val="0000FF"/>
                <w:sz w:val="19"/>
                <w:szCs w:val="19"/>
              </w:rPr>
              <w:t xml:space="preserve"> €</w:t>
            </w: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vAlign w:val="center"/>
          </w:tcPr>
          <w:p w14:paraId="0117FE64" w14:textId="11214FD6" w:rsidR="00455985" w:rsidRPr="00BD20A5" w:rsidRDefault="007E3672" w:rsidP="00246388">
            <w:pPr>
              <w:spacing w:before="120" w:after="120"/>
              <w:ind w:right="-1"/>
              <w:rPr>
                <w:sz w:val="19"/>
                <w:szCs w:val="19"/>
              </w:rPr>
            </w:pPr>
            <w:r w:rsidRPr="0032030E">
              <w:rPr>
                <w:rFonts w:ascii="Verdana" w:hAnsi="Verdana"/>
                <w:color w:val="0000FF"/>
                <w:sz w:val="19"/>
                <w:szCs w:val="19"/>
              </w:rPr>
              <w:t>1</w:t>
            </w:r>
            <w:r w:rsidR="00E367F2" w:rsidRPr="0032030E">
              <w:rPr>
                <w:rFonts w:ascii="Verdana" w:hAnsi="Verdana"/>
                <w:color w:val="0000FF"/>
                <w:sz w:val="19"/>
                <w:szCs w:val="19"/>
              </w:rPr>
              <w:t>58</w:t>
            </w:r>
            <w:r w:rsidR="00F67775" w:rsidRPr="0032030E">
              <w:rPr>
                <w:rFonts w:ascii="Verdana" w:hAnsi="Verdana"/>
                <w:color w:val="0000FF"/>
                <w:sz w:val="19"/>
                <w:szCs w:val="19"/>
              </w:rPr>
              <w:t>.</w:t>
            </w:r>
            <w:r w:rsidR="005534F6">
              <w:rPr>
                <w:rFonts w:ascii="Verdana" w:hAnsi="Verdana"/>
                <w:color w:val="0000FF"/>
                <w:sz w:val="19"/>
                <w:szCs w:val="19"/>
              </w:rPr>
              <w:t>4</w:t>
            </w:r>
            <w:r w:rsidRPr="0032030E">
              <w:rPr>
                <w:rFonts w:ascii="Verdana" w:hAnsi="Verdana"/>
                <w:color w:val="0000FF"/>
                <w:sz w:val="19"/>
                <w:szCs w:val="19"/>
              </w:rPr>
              <w:t>0</w:t>
            </w:r>
            <w:r w:rsidR="00F67775" w:rsidRPr="0032030E">
              <w:rPr>
                <w:rFonts w:ascii="Verdana" w:hAnsi="Verdana"/>
                <w:color w:val="0000FF"/>
                <w:sz w:val="19"/>
                <w:szCs w:val="19"/>
              </w:rPr>
              <w:t>0 €</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12F3E65F" w:rsidR="00C548B6" w:rsidRPr="00BD20A5" w:rsidRDefault="00C548B6" w:rsidP="001D3DE3">
      <w:pPr>
        <w:pStyle w:val="Ttulo4"/>
        <w:spacing w:after="120"/>
        <w:ind w:left="851" w:right="-427"/>
        <w:jc w:val="both"/>
        <w:rPr>
          <w:b w:val="0"/>
          <w:i/>
          <w:sz w:val="19"/>
          <w:szCs w:val="19"/>
        </w:rPr>
      </w:pPr>
      <w:bookmarkStart w:id="94" w:name="_Toc38387579"/>
      <w:r w:rsidRPr="00BD20A5">
        <w:rPr>
          <w:sz w:val="19"/>
          <w:szCs w:val="19"/>
        </w:rPr>
        <w:t>5.1.- Sistema de determinación del precio:</w:t>
      </w:r>
      <w:bookmarkEnd w:id="94"/>
      <w:r w:rsidR="00F67775">
        <w:rPr>
          <w:sz w:val="19"/>
          <w:szCs w:val="19"/>
        </w:rPr>
        <w:t xml:space="preserve"> </w:t>
      </w:r>
      <w:r w:rsidR="00F67775" w:rsidRPr="004161D0">
        <w:rPr>
          <w:rFonts w:cs="Arial"/>
          <w:b w:val="0"/>
          <w:color w:val="0000FF"/>
          <w:sz w:val="19"/>
          <w:szCs w:val="19"/>
        </w:rPr>
        <w:t>a tanto alzado</w:t>
      </w:r>
    </w:p>
    <w:p w14:paraId="6A9955F8" w14:textId="15C2E604"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ofertas que superen el presupuesto base de licitación (sin IVA) que es de</w:t>
      </w:r>
      <w:r w:rsidR="00F67775">
        <w:rPr>
          <w:rFonts w:ascii="Verdana" w:hAnsi="Verdana"/>
          <w:sz w:val="19"/>
          <w:szCs w:val="19"/>
        </w:rPr>
        <w:t xml:space="preserve"> </w:t>
      </w:r>
      <w:r w:rsidR="007045AB">
        <w:rPr>
          <w:rFonts w:ascii="Verdana" w:hAnsi="Verdana"/>
          <w:sz w:val="19"/>
          <w:szCs w:val="19"/>
        </w:rPr>
        <w:t>72</w:t>
      </w:r>
      <w:r w:rsidR="00857685">
        <w:rPr>
          <w:rFonts w:ascii="Verdana" w:eastAsia="Arial Unicode MS" w:hAnsi="Verdana" w:cs="Arial"/>
          <w:color w:val="0000FF"/>
          <w:sz w:val="19"/>
          <w:szCs w:val="19"/>
        </w:rPr>
        <w:t>.000</w:t>
      </w:r>
      <w:r w:rsidRPr="00BD20A5">
        <w:rPr>
          <w:rFonts w:ascii="Verdana" w:hAnsi="Verdana"/>
          <w:sz w:val="19"/>
          <w:szCs w:val="19"/>
        </w:rPr>
        <w:t xml:space="preserve"> euros serán rechazadas.</w:t>
      </w:r>
    </w:p>
    <w:p w14:paraId="7C0F9257" w14:textId="77777777" w:rsidR="002E5AAA" w:rsidRDefault="00C548B6" w:rsidP="002E5AAA">
      <w:pPr>
        <w:pStyle w:val="Ttulo4"/>
        <w:spacing w:after="120"/>
        <w:ind w:left="851" w:right="-425"/>
        <w:jc w:val="both"/>
        <w:rPr>
          <w:rFonts w:eastAsia="Times New Roman" w:cs="Arial"/>
          <w:b w:val="0"/>
          <w:color w:val="0000FF"/>
          <w:sz w:val="19"/>
          <w:szCs w:val="19"/>
        </w:rPr>
      </w:pPr>
      <w:bookmarkStart w:id="95" w:name="_Toc38387580"/>
      <w:r w:rsidRPr="00BD20A5">
        <w:rPr>
          <w:sz w:val="19"/>
          <w:szCs w:val="19"/>
        </w:rPr>
        <w:t xml:space="preserve">5.2.- Modalidad de pago del precio: </w:t>
      </w:r>
      <w:bookmarkStart w:id="96" w:name="_Toc38387581"/>
      <w:bookmarkEnd w:id="95"/>
      <w:r w:rsidR="002E5AAA" w:rsidRPr="008E5B01">
        <w:rPr>
          <w:rFonts w:eastAsia="Times New Roman" w:cs="Arial"/>
          <w:b w:val="0"/>
          <w:color w:val="0000FF"/>
          <w:sz w:val="19"/>
          <w:szCs w:val="19"/>
        </w:rPr>
        <w:t>pagos parciales que se efectuarán con la siguiente periodicidad:</w:t>
      </w:r>
    </w:p>
    <w:p w14:paraId="0FD73E20" w14:textId="61639B63" w:rsidR="00BB2140" w:rsidRPr="00BB2140" w:rsidRDefault="00BB2140" w:rsidP="00BB2140">
      <w:pPr>
        <w:rPr>
          <w:rFonts w:ascii="Verdana" w:hAnsi="Verdana" w:cs="Arial"/>
          <w:color w:val="0000FF"/>
          <w:sz w:val="19"/>
          <w:szCs w:val="19"/>
        </w:rPr>
      </w:pPr>
      <w:r w:rsidRPr="00BB2140">
        <w:rPr>
          <w:rFonts w:ascii="Verdana" w:hAnsi="Verdana" w:cs="Arial"/>
          <w:color w:val="0000FF"/>
          <w:sz w:val="19"/>
          <w:szCs w:val="19"/>
        </w:rPr>
        <w:t xml:space="preserve">Pagos semestrales del 50 % del precio anual, previa entrega de informe </w:t>
      </w:r>
      <w:r w:rsidR="006E1A6B">
        <w:rPr>
          <w:rFonts w:ascii="Verdana" w:hAnsi="Verdana" w:cs="Arial"/>
          <w:color w:val="0000FF"/>
          <w:sz w:val="19"/>
          <w:szCs w:val="19"/>
        </w:rPr>
        <w:t xml:space="preserve">de </w:t>
      </w:r>
      <w:r w:rsidRPr="00BB2140">
        <w:rPr>
          <w:rFonts w:ascii="Verdana" w:hAnsi="Verdana" w:cs="Arial"/>
          <w:color w:val="0000FF"/>
          <w:sz w:val="19"/>
          <w:szCs w:val="19"/>
        </w:rPr>
        <w:t xml:space="preserve">ejecución y actas </w:t>
      </w:r>
      <w:r w:rsidR="006E1A6B">
        <w:rPr>
          <w:rFonts w:ascii="Verdana" w:hAnsi="Verdana" w:cs="Arial"/>
          <w:color w:val="0000FF"/>
          <w:sz w:val="19"/>
          <w:szCs w:val="19"/>
        </w:rPr>
        <w:t>c</w:t>
      </w:r>
      <w:r w:rsidRPr="00BB2140">
        <w:rPr>
          <w:rFonts w:ascii="Verdana" w:hAnsi="Verdana" w:cs="Arial"/>
          <w:color w:val="0000FF"/>
          <w:sz w:val="19"/>
          <w:szCs w:val="19"/>
        </w:rPr>
        <w:t>orrespondientes.</w:t>
      </w:r>
    </w:p>
    <w:p w14:paraId="1945195A" w14:textId="77777777" w:rsidR="002E5AAA" w:rsidRDefault="002E5AAA" w:rsidP="002E5AAA"/>
    <w:p w14:paraId="52AE6010" w14:textId="7C6E0618" w:rsidR="00C548B6" w:rsidRPr="00BD20A5" w:rsidRDefault="00C548B6" w:rsidP="001D3DE3">
      <w:pPr>
        <w:pStyle w:val="Ttulo4"/>
        <w:spacing w:after="120"/>
        <w:ind w:left="851" w:right="-427"/>
        <w:jc w:val="both"/>
        <w:rPr>
          <w:rFonts w:cs="Arial"/>
          <w:b w:val="0"/>
          <w:i/>
          <w:color w:val="0000FF"/>
          <w:sz w:val="19"/>
          <w:szCs w:val="19"/>
        </w:rPr>
      </w:pPr>
      <w:r w:rsidRPr="00BD20A5">
        <w:rPr>
          <w:sz w:val="19"/>
          <w:szCs w:val="19"/>
        </w:rPr>
        <w:t xml:space="preserve">5.3.- Existen operaciones preparatorias: </w:t>
      </w:r>
      <w:bookmarkEnd w:id="96"/>
      <w:r w:rsidR="00F67775">
        <w:rPr>
          <w:rFonts w:cs="Arial"/>
          <w:b w:val="0"/>
          <w:color w:val="0000FF"/>
          <w:sz w:val="19"/>
          <w:szCs w:val="19"/>
        </w:rPr>
        <w:t>NO</w:t>
      </w:r>
    </w:p>
    <w:p w14:paraId="6ACDF252" w14:textId="2A39F50B"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bookmarkEnd w:id="97"/>
      <w:r w:rsidR="00F67775">
        <w:rPr>
          <w:rFonts w:cs="Arial"/>
          <w:b w:val="0"/>
          <w:color w:val="0000FF"/>
          <w:sz w:val="19"/>
          <w:szCs w:val="19"/>
        </w:rPr>
        <w:t>NO</w:t>
      </w:r>
    </w:p>
    <w:p w14:paraId="28CC3213" w14:textId="7A7E3094"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98"/>
      <w:r w:rsidR="00F67775">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74651F9D"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F67775">
        <w:rPr>
          <w:sz w:val="19"/>
          <w:szCs w:val="19"/>
        </w:rPr>
        <w:t xml:space="preserve"> </w:t>
      </w:r>
      <w:r w:rsidR="00F67775" w:rsidRPr="009C6114">
        <w:rPr>
          <w:b w:val="0"/>
          <w:color w:val="0000FF"/>
          <w:sz w:val="19"/>
          <w:szCs w:val="19"/>
        </w:rPr>
        <w:t>desde</w:t>
      </w:r>
      <w:r w:rsidR="00190DC3">
        <w:rPr>
          <w:b w:val="0"/>
          <w:color w:val="0000FF"/>
          <w:sz w:val="19"/>
          <w:szCs w:val="19"/>
        </w:rPr>
        <w:t xml:space="preserve"> el día siguiente a</w:t>
      </w:r>
      <w:r w:rsidR="00F67775" w:rsidRPr="009C6114">
        <w:rPr>
          <w:b w:val="0"/>
          <w:color w:val="0000FF"/>
          <w:sz w:val="19"/>
          <w:szCs w:val="19"/>
        </w:rPr>
        <w:t xml:space="preserve"> la formalización del contrato hasta </w:t>
      </w:r>
      <w:r w:rsidR="00F67775">
        <w:rPr>
          <w:b w:val="0"/>
          <w:color w:val="0000FF"/>
          <w:sz w:val="19"/>
          <w:szCs w:val="19"/>
        </w:rPr>
        <w:t xml:space="preserve">los 24 meses siguientes. </w:t>
      </w:r>
    </w:p>
    <w:p w14:paraId="5CBF8DAF" w14:textId="1BC7D0F2"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F67775">
        <w:rPr>
          <w:sz w:val="19"/>
          <w:szCs w:val="19"/>
        </w:rPr>
        <w:t xml:space="preserve"> </w:t>
      </w:r>
      <w:r w:rsidR="00B66DEB" w:rsidRPr="00C262E7">
        <w:rPr>
          <w:b w:val="0"/>
          <w:color w:val="0000FF"/>
          <w:sz w:val="19"/>
          <w:szCs w:val="19"/>
        </w:rPr>
        <w:t>el día siguiente</w:t>
      </w:r>
      <w:r w:rsidR="00B66DEB" w:rsidRPr="00C262E7">
        <w:rPr>
          <w:b w:val="0"/>
          <w:bCs/>
          <w:color w:val="0070C0"/>
          <w:sz w:val="19"/>
          <w:szCs w:val="19"/>
        </w:rPr>
        <w:t xml:space="preserve"> </w:t>
      </w:r>
      <w:r w:rsidR="00B66DEB">
        <w:rPr>
          <w:b w:val="0"/>
          <w:color w:val="0000FF"/>
          <w:sz w:val="19"/>
          <w:szCs w:val="19"/>
        </w:rPr>
        <w:t>a</w:t>
      </w:r>
      <w:r w:rsidR="00F67775" w:rsidRPr="009C6114">
        <w:rPr>
          <w:b w:val="0"/>
          <w:color w:val="0000FF"/>
          <w:sz w:val="19"/>
          <w:szCs w:val="19"/>
        </w:rPr>
        <w:t xml:space="preserve"> la formalización del contrato</w:t>
      </w:r>
    </w:p>
    <w:p w14:paraId="3BAB5E66" w14:textId="296E171F" w:rsidR="00C548B6" w:rsidRPr="00BD20A5"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w:t>
      </w:r>
      <w:r w:rsidRPr="009C567F">
        <w:rPr>
          <w:sz w:val="19"/>
          <w:szCs w:val="19"/>
        </w:rPr>
        <w:t xml:space="preserve">Plazos parciales: </w:t>
      </w:r>
      <w:bookmarkEnd w:id="112"/>
      <w:r w:rsidR="00517D29">
        <w:rPr>
          <w:rFonts w:cs="Arial"/>
          <w:b w:val="0"/>
          <w:color w:val="0000FF"/>
          <w:sz w:val="19"/>
          <w:szCs w:val="19"/>
        </w:rPr>
        <w:t>SÍ</w:t>
      </w:r>
    </w:p>
    <w:p w14:paraId="5F21BA55" w14:textId="786361AF"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bookmarkEnd w:id="113"/>
      <w:r w:rsidR="00F67775">
        <w:rPr>
          <w:rFonts w:cs="Arial"/>
          <w:b w:val="0"/>
          <w:color w:val="0000FF"/>
          <w:sz w:val="19"/>
          <w:szCs w:val="19"/>
        </w:rPr>
        <w:t>SI</w:t>
      </w:r>
      <w:r w:rsidR="0015481D" w:rsidRPr="00BD20A5">
        <w:rPr>
          <w:rFonts w:cs="Arial"/>
          <w:b w:val="0"/>
          <w:color w:val="0000FF"/>
          <w:sz w:val="19"/>
          <w:szCs w:val="19"/>
        </w:rPr>
        <w:tab/>
      </w:r>
    </w:p>
    <w:p w14:paraId="2BF63FCC" w14:textId="0EB83FB7" w:rsidR="00C548B6" w:rsidRPr="00F67775" w:rsidRDefault="00C548B6" w:rsidP="00F45895">
      <w:pPr>
        <w:pStyle w:val="Prrafodelista"/>
        <w:numPr>
          <w:ilvl w:val="0"/>
          <w:numId w:val="124"/>
        </w:numPr>
        <w:spacing w:before="120" w:after="120"/>
        <w:ind w:left="1418" w:right="-425" w:hanging="284"/>
        <w:jc w:val="both"/>
        <w:rPr>
          <w:rFonts w:ascii="Verdana" w:eastAsia="Arial Unicode MS" w:hAnsi="Verdana" w:cs="Arial"/>
          <w:color w:val="0000FF"/>
          <w:sz w:val="19"/>
          <w:szCs w:val="19"/>
        </w:rPr>
      </w:pPr>
      <w:r w:rsidRPr="00BD20A5">
        <w:rPr>
          <w:rFonts w:ascii="Verdana" w:hAnsi="Verdana"/>
          <w:sz w:val="19"/>
          <w:szCs w:val="19"/>
        </w:rPr>
        <w:t>Duración de la prórroga:</w:t>
      </w:r>
      <w:r w:rsidR="00F67775" w:rsidRPr="00F67775">
        <w:rPr>
          <w:rFonts w:cs="Arial"/>
          <w:color w:val="0000FF"/>
          <w:sz w:val="19"/>
          <w:szCs w:val="19"/>
        </w:rPr>
        <w:t xml:space="preserve"> </w:t>
      </w:r>
      <w:r w:rsidR="00F67775" w:rsidRPr="00F67775">
        <w:rPr>
          <w:rFonts w:ascii="Verdana" w:eastAsia="Arial Unicode MS" w:hAnsi="Verdana" w:cs="Arial"/>
          <w:color w:val="0000FF"/>
          <w:sz w:val="19"/>
          <w:szCs w:val="19"/>
        </w:rPr>
        <w:t>si, dos posibles prórrogas de 12 meses cada una de ellas</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lastRenderedPageBreak/>
        <w:t>8.- GARANTÍAS</w:t>
      </w:r>
      <w:bookmarkEnd w:id="125"/>
      <w:bookmarkEnd w:id="126"/>
      <w:bookmarkEnd w:id="127"/>
      <w:bookmarkEnd w:id="128"/>
      <w:bookmarkEnd w:id="129"/>
      <w:bookmarkEnd w:id="130"/>
      <w:bookmarkEnd w:id="131"/>
      <w:bookmarkEnd w:id="132"/>
      <w:bookmarkEnd w:id="133"/>
      <w:bookmarkEnd w:id="134"/>
      <w:bookmarkEnd w:id="135"/>
    </w:p>
    <w:p w14:paraId="5481B1C9" w14:textId="240B5B61"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bookmarkEnd w:id="136"/>
      <w:r w:rsidR="005B6D7C">
        <w:rPr>
          <w:rFonts w:cs="Arial"/>
          <w:b w:val="0"/>
          <w:color w:val="0000FF"/>
          <w:sz w:val="19"/>
          <w:szCs w:val="19"/>
        </w:rPr>
        <w:t>NO</w:t>
      </w:r>
    </w:p>
    <w:p w14:paraId="3D67555D" w14:textId="2B54F64E" w:rsidR="00FD4F53" w:rsidRPr="00BD20A5" w:rsidRDefault="00C548B6" w:rsidP="005B6D7C">
      <w:pPr>
        <w:pStyle w:val="Ttulo4"/>
        <w:spacing w:after="120"/>
        <w:ind w:left="851" w:right="-427"/>
        <w:jc w:val="both"/>
      </w:pPr>
      <w:bookmarkStart w:id="137" w:name="_Toc38387592"/>
      <w:r w:rsidRPr="00BD20A5">
        <w:rPr>
          <w:sz w:val="19"/>
          <w:szCs w:val="19"/>
        </w:rPr>
        <w:t xml:space="preserve">8.2.- Garantía definitiva: </w:t>
      </w:r>
      <w:bookmarkEnd w:id="137"/>
      <w:r w:rsidR="005B6D7C" w:rsidRPr="008F04F6">
        <w:rPr>
          <w:rFonts w:cs="Arial"/>
          <w:b w:val="0"/>
          <w:color w:val="0000FF"/>
          <w:sz w:val="19"/>
          <w:szCs w:val="19"/>
        </w:rPr>
        <w:t xml:space="preserve">sí, por un importe del 5% del </w:t>
      </w:r>
      <w:r w:rsidR="005B6D7C">
        <w:rPr>
          <w:rFonts w:cs="Arial"/>
          <w:b w:val="0"/>
          <w:color w:val="0000FF"/>
          <w:sz w:val="19"/>
          <w:szCs w:val="19"/>
        </w:rPr>
        <w:t>importe de adjudicación (IVA excluido).</w:t>
      </w:r>
    </w:p>
    <w:p w14:paraId="05F219E1" w14:textId="69918BBD"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bookmarkEnd w:id="138"/>
      <w:r w:rsidR="00D764A8">
        <w:rPr>
          <w:rFonts w:cs="Arial"/>
          <w:b w:val="0"/>
          <w:color w:val="0000FF"/>
          <w:sz w:val="19"/>
          <w:szCs w:val="19"/>
        </w:rPr>
        <w:t>NO</w:t>
      </w:r>
    </w:p>
    <w:p w14:paraId="33D778F2" w14:textId="6C0A2C26"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39"/>
      <w:r w:rsidR="00D764A8">
        <w:rPr>
          <w:rFonts w:cs="Arial"/>
          <w:b w:val="0"/>
          <w:color w:val="0000FF"/>
          <w:sz w:val="19"/>
          <w:szCs w:val="19"/>
        </w:rPr>
        <w:t>NO</w:t>
      </w:r>
    </w:p>
    <w:p w14:paraId="6C47BC32" w14:textId="4A596817"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00D764A8">
        <w:rPr>
          <w:rFonts w:cs="Arial"/>
          <w:b w:val="0"/>
          <w:color w:val="0000FF"/>
          <w:sz w:val="19"/>
          <w:szCs w:val="19"/>
        </w:rPr>
        <w:t>NO</w:t>
      </w:r>
    </w:p>
    <w:p w14:paraId="48EB55E3" w14:textId="77777777" w:rsidR="00D764A8" w:rsidRPr="008F04F6" w:rsidRDefault="00C548B6" w:rsidP="00D764A8">
      <w:pPr>
        <w:pStyle w:val="Ttulo4"/>
        <w:spacing w:after="120"/>
        <w:ind w:left="851" w:right="-427"/>
        <w:jc w:val="both"/>
        <w:rPr>
          <w:b w:val="0"/>
          <w:i/>
          <w:sz w:val="19"/>
          <w:szCs w:val="19"/>
        </w:rPr>
      </w:pPr>
      <w:bookmarkStart w:id="141" w:name="_Toc38387596"/>
      <w:r w:rsidRPr="00BD20A5">
        <w:rPr>
          <w:sz w:val="19"/>
          <w:szCs w:val="19"/>
        </w:rPr>
        <w:t xml:space="preserve">8.6.- Las garantías se constituirán a favor de: </w:t>
      </w:r>
      <w:bookmarkEnd w:id="141"/>
      <w:r w:rsidR="00D764A8" w:rsidRPr="00B552FC">
        <w:rPr>
          <w:rFonts w:cs="Arial"/>
          <w:b w:val="0"/>
          <w:color w:val="0000FF"/>
          <w:sz w:val="19"/>
          <w:szCs w:val="19"/>
        </w:rPr>
        <w:t>ADMINISTRACIÓN</w:t>
      </w:r>
      <w:r w:rsidR="00D764A8" w:rsidRPr="009D7239">
        <w:rPr>
          <w:rFonts w:cs="Arial"/>
          <w:b w:val="0"/>
          <w:color w:val="0000FF"/>
          <w:sz w:val="19"/>
          <w:szCs w:val="19"/>
        </w:rPr>
        <w:t xml:space="preserve"> GENERAL DE LA CAE, con NIF: S4833001C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6F4881CE" w14:textId="0090F2C0" w:rsidR="00C548B6" w:rsidRPr="00BD20A5" w:rsidRDefault="00C548B6" w:rsidP="001D3DE3">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001272EA">
        <w:rPr>
          <w:rFonts w:ascii="Verdana" w:hAnsi="Verdana"/>
          <w:sz w:val="19"/>
          <w:szCs w:val="19"/>
        </w:rPr>
        <w:t>.</w:t>
      </w: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4BF32684" w14:textId="40254AC5" w:rsidR="00C548B6" w:rsidRPr="00BD20A5" w:rsidRDefault="00C548B6" w:rsidP="001D3DE3">
      <w:pPr>
        <w:spacing w:after="120"/>
        <w:ind w:left="426" w:right="-427"/>
        <w:jc w:val="both"/>
        <w:rPr>
          <w:rFonts w:ascii="Verdana" w:hAnsi="Verdana" w:cs="Arial"/>
          <w:color w:val="0000FF"/>
          <w:sz w:val="19"/>
          <w:szCs w:val="19"/>
        </w:rPr>
      </w:pPr>
      <w:r w:rsidRPr="00BD20A5">
        <w:rPr>
          <w:rFonts w:ascii="Verdana" w:hAnsi="Verdana" w:cs="Arial"/>
          <w:color w:val="0000FF"/>
          <w:sz w:val="19"/>
          <w:szCs w:val="19"/>
        </w:rPr>
        <w:t>no procede</w:t>
      </w:r>
      <w:bookmarkEnd w:id="156"/>
      <w:bookmarkEnd w:id="157"/>
      <w:bookmarkEnd w:id="158"/>
      <w:bookmarkEnd w:id="159"/>
      <w:bookmarkEnd w:id="160"/>
      <w:bookmarkEnd w:id="161"/>
      <w:bookmarkEnd w:id="162"/>
      <w:bookmarkEnd w:id="163"/>
    </w:p>
    <w:p w14:paraId="6CF17ED3" w14:textId="77777777" w:rsidR="00FD4F53" w:rsidRPr="00BD20A5" w:rsidRDefault="00FD4F53" w:rsidP="001D3DE3">
      <w:pPr>
        <w:spacing w:after="120"/>
        <w:ind w:left="426" w:right="-427"/>
        <w:jc w:val="both"/>
        <w:rPr>
          <w:rFonts w:ascii="Verdana" w:hAnsi="Verdana"/>
          <w:color w:val="0070C0"/>
          <w:sz w:val="19"/>
          <w:szCs w:val="19"/>
        </w:rPr>
      </w:pPr>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472EB0D4"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00D764A8">
        <w:rPr>
          <w:rFonts w:cs="Arial"/>
          <w:color w:val="0000FF"/>
          <w:szCs w:val="19"/>
        </w:rPr>
        <w:t>NO</w:t>
      </w:r>
    </w:p>
    <w:p w14:paraId="79F93DF1" w14:textId="6371849D"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bookmarkEnd w:id="176"/>
      <w:r w:rsidR="00D764A8" w:rsidRPr="00D764A8">
        <w:rPr>
          <w:b w:val="0"/>
          <w:bCs/>
          <w:color w:val="0000FF"/>
          <w:sz w:val="19"/>
          <w:szCs w:val="19"/>
        </w:rPr>
        <w:t xml:space="preserve">Sí </w:t>
      </w:r>
      <w:r w:rsidR="00D3645D" w:rsidRPr="00BD20A5">
        <w:rPr>
          <w:rFonts w:cs="Arial"/>
          <w:b w:val="0"/>
          <w:color w:val="0000FF"/>
          <w:sz w:val="19"/>
          <w:szCs w:val="19"/>
        </w:rPr>
        <w:t>las establecidas en la cláusula 28.5 de condiciones generales.</w:t>
      </w:r>
    </w:p>
    <w:p w14:paraId="69CA2F13" w14:textId="1BDAACDE"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 xml:space="preserve">11.3.- De tipo ético: </w:t>
      </w:r>
      <w:bookmarkEnd w:id="177"/>
      <w:r w:rsidR="00D764A8" w:rsidRPr="008F04F6">
        <w:rPr>
          <w:rFonts w:cs="Arial"/>
          <w:b w:val="0"/>
          <w:color w:val="0000FF"/>
          <w:sz w:val="19"/>
          <w:szCs w:val="19"/>
        </w:rPr>
        <w:t xml:space="preserve">sí, las </w:t>
      </w:r>
      <w:r w:rsidR="00D764A8" w:rsidRPr="00374DE9">
        <w:rPr>
          <w:rFonts w:cs="Arial"/>
          <w:b w:val="0"/>
          <w:color w:val="0000FF"/>
          <w:sz w:val="19"/>
          <w:szCs w:val="19"/>
        </w:rPr>
        <w:t xml:space="preserve">siguientes: todas las actuaciones de la ejecución de este contrato han de fundamentarse en el respeto y puesta en valor de la gestión positiva de la diversidad étnica, cultural, religiosa </w:t>
      </w:r>
      <w:r w:rsidR="00393652">
        <w:rPr>
          <w:rFonts w:cs="Arial"/>
          <w:b w:val="0"/>
          <w:color w:val="0000FF"/>
          <w:sz w:val="19"/>
          <w:szCs w:val="19"/>
        </w:rPr>
        <w:t>y</w:t>
      </w:r>
      <w:r w:rsidR="00D764A8" w:rsidRPr="00374DE9">
        <w:rPr>
          <w:rFonts w:cs="Arial"/>
          <w:b w:val="0"/>
          <w:color w:val="0000FF"/>
          <w:sz w:val="19"/>
          <w:szCs w:val="19"/>
        </w:rPr>
        <w:t xml:space="preserve"> la igualdad de trato y no discriminación.</w:t>
      </w:r>
      <w:r w:rsidR="00D764A8" w:rsidRPr="77740F6F">
        <w:rPr>
          <w:rFonts w:cs="Arial"/>
          <w:b w:val="0"/>
          <w:color w:val="0000FF"/>
          <w:sz w:val="19"/>
          <w:szCs w:val="19"/>
        </w:rPr>
        <w:t xml:space="preserve">  </w:t>
      </w:r>
    </w:p>
    <w:p w14:paraId="0C7CD4BB" w14:textId="45E89591"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 xml:space="preserve">las establecidas en la cláusula </w:t>
      </w:r>
      <w:r w:rsidR="0064357C">
        <w:rPr>
          <w:rFonts w:cs="Arial"/>
          <w:b w:val="0"/>
          <w:color w:val="0000FF"/>
          <w:sz w:val="19"/>
          <w:szCs w:val="19"/>
        </w:rPr>
        <w:t>28.1</w:t>
      </w:r>
      <w:r w:rsidR="0090183E">
        <w:rPr>
          <w:rFonts w:cs="Arial"/>
          <w:b w:val="0"/>
          <w:color w:val="0000FF"/>
          <w:sz w:val="19"/>
          <w:szCs w:val="19"/>
        </w:rPr>
        <w:t>.</w:t>
      </w:r>
      <w:r w:rsidR="006B79AE">
        <w:rPr>
          <w:rFonts w:cs="Arial"/>
          <w:b w:val="0"/>
          <w:color w:val="0000FF"/>
          <w:sz w:val="19"/>
          <w:szCs w:val="19"/>
        </w:rPr>
        <w:t xml:space="preserve"> </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lastRenderedPageBreak/>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68B759F5" w:rsidR="00C548B6" w:rsidRPr="00D764A8" w:rsidRDefault="00C548B6" w:rsidP="001D3DE3">
      <w:pPr>
        <w:pStyle w:val="Ttulo4"/>
        <w:spacing w:after="120"/>
        <w:ind w:left="851" w:right="-427"/>
        <w:jc w:val="both"/>
        <w:rPr>
          <w:b w:val="0"/>
          <w:i/>
          <w:color w:val="0000FF"/>
          <w:sz w:val="19"/>
          <w:szCs w:val="19"/>
        </w:rPr>
      </w:pPr>
      <w:bookmarkStart w:id="180" w:name="_Toc38387605"/>
      <w:r w:rsidRPr="00BD20A5">
        <w:rPr>
          <w:sz w:val="19"/>
          <w:szCs w:val="19"/>
        </w:rPr>
        <w:t>11.6.- En materia de innovación:</w:t>
      </w:r>
      <w:bookmarkEnd w:id="180"/>
      <w:r w:rsidR="00D764A8">
        <w:rPr>
          <w:sz w:val="19"/>
          <w:szCs w:val="19"/>
        </w:rPr>
        <w:t xml:space="preserve"> </w:t>
      </w:r>
      <w:r w:rsidR="00D764A8" w:rsidRPr="00D764A8">
        <w:rPr>
          <w:b w:val="0"/>
          <w:bCs/>
          <w:color w:val="0000FF"/>
          <w:sz w:val="19"/>
          <w:szCs w:val="19"/>
        </w:rPr>
        <w:t>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25B548BA"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bookmarkEnd w:id="181"/>
      <w:r w:rsidR="00D56FB8">
        <w:rPr>
          <w:rFonts w:cs="Arial"/>
          <w:b w:val="0"/>
          <w:color w:val="0000FF"/>
          <w:sz w:val="19"/>
          <w:szCs w:val="19"/>
        </w:rPr>
        <w:t>NO</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53BD6027" w:rsidR="00C548B6" w:rsidRPr="00BD20A5" w:rsidRDefault="00C548B6" w:rsidP="00D7102B">
      <w:pPr>
        <w:pStyle w:val="Ttulo5"/>
      </w:pPr>
      <w:r w:rsidRPr="00BD20A5">
        <w:rPr>
          <w:b/>
        </w:rPr>
        <w:t>12.1.2.-</w:t>
      </w:r>
      <w:r w:rsidRPr="00BD20A5">
        <w:t xml:space="preserve"> Adscribir a la ejecución del contrato los medios indicados, en su caso, en la declaración responsable que figura en el </w:t>
      </w:r>
      <w:r w:rsidRPr="00322284">
        <w:rPr>
          <w:rFonts w:cs="Arial"/>
          <w:b/>
          <w:color w:val="0000FF"/>
        </w:rPr>
        <w:t>ANEXO II-2 “Compromiso de adscripción de medios”</w:t>
      </w:r>
      <w:r w:rsidRPr="00322284">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19BE66ED" w:rsidR="00C548B6" w:rsidRPr="00BD20A5" w:rsidRDefault="00C548B6" w:rsidP="00D7102B">
      <w:pPr>
        <w:pStyle w:val="Ttulo5"/>
        <w:rPr>
          <w:color w:val="0070C0"/>
        </w:rPr>
      </w:pPr>
      <w:r w:rsidRPr="00BD20A5">
        <w:rPr>
          <w:b/>
        </w:rPr>
        <w:t>12.1.6.-</w:t>
      </w:r>
      <w:r w:rsidRPr="00BD20A5">
        <w:t xml:space="preserve"> Otras: </w:t>
      </w:r>
      <w:r w:rsidR="00D56FB8">
        <w:rPr>
          <w:rFonts w:cs="Arial"/>
          <w:color w:val="0000FF"/>
        </w:rPr>
        <w:t>NO</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14699668" w:rsidR="00C548B6" w:rsidRPr="00BD20A5" w:rsidRDefault="00C548B6" w:rsidP="00D7102B">
      <w:pPr>
        <w:pStyle w:val="Ttulo5"/>
        <w:rPr>
          <w:color w:val="0070C0"/>
        </w:rPr>
      </w:pPr>
      <w:r w:rsidRPr="00BD20A5">
        <w:rPr>
          <w:b/>
        </w:rPr>
        <w:t>12.2.1.- Obligaciones en materia medioambiental:</w:t>
      </w:r>
      <w:r w:rsidRPr="00BD20A5">
        <w:t xml:space="preserve"> </w:t>
      </w:r>
      <w:r w:rsidR="00D56FB8">
        <w:rPr>
          <w:rFonts w:cs="Arial"/>
          <w:color w:val="0000FF"/>
        </w:rPr>
        <w:t>NO</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lastRenderedPageBreak/>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31B76142"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00D56FB8">
        <w:rPr>
          <w:rFonts w:ascii="Verdana" w:hAnsi="Verdana" w:cs="Arial"/>
          <w:color w:val="0000FF"/>
          <w:sz w:val="19"/>
          <w:szCs w:val="19"/>
        </w:rPr>
        <w:t>NO</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0B6E8DE3" w14:textId="20FCF0BC" w:rsidR="00C548B6" w:rsidRPr="00BD20A5" w:rsidRDefault="00C548B6" w:rsidP="001D3DE3">
      <w:pPr>
        <w:pStyle w:val="Ttulo4"/>
        <w:spacing w:after="120"/>
        <w:ind w:left="851" w:right="-427"/>
        <w:jc w:val="both"/>
        <w:rPr>
          <w:b w:val="0"/>
          <w:i/>
          <w:color w:val="0070C0"/>
          <w:sz w:val="19"/>
          <w:szCs w:val="19"/>
        </w:rPr>
      </w:pPr>
      <w:bookmarkStart w:id="206" w:name="_Toc38387611"/>
      <w:r w:rsidRPr="00BD20A5">
        <w:rPr>
          <w:sz w:val="19"/>
          <w:szCs w:val="19"/>
        </w:rPr>
        <w:t xml:space="preserve">13.1.- Se establecen penalidades adicionales a las previstas en la cláusula 31.1 de condiciones generales: </w:t>
      </w:r>
      <w:bookmarkEnd w:id="206"/>
      <w:r w:rsidR="00D56FB8">
        <w:rPr>
          <w:rFonts w:cs="Arial"/>
          <w:b w:val="0"/>
          <w:color w:val="0000FF"/>
          <w:sz w:val="19"/>
          <w:szCs w:val="19"/>
        </w:rPr>
        <w:t>NO</w:t>
      </w:r>
    </w:p>
    <w:p w14:paraId="3597FAF5" w14:textId="4AA85C20" w:rsidR="00C548B6" w:rsidRPr="00BD20A5" w:rsidRDefault="00C548B6" w:rsidP="001D3DE3">
      <w:pPr>
        <w:pStyle w:val="Ttulo4"/>
        <w:spacing w:after="120"/>
        <w:ind w:left="851" w:right="-427"/>
        <w:jc w:val="both"/>
        <w:rPr>
          <w:b w:val="0"/>
          <w:i/>
          <w:sz w:val="19"/>
          <w:szCs w:val="19"/>
        </w:rPr>
      </w:pPr>
      <w:bookmarkStart w:id="207" w:name="_Toc38387612"/>
      <w:r w:rsidRPr="00BD20A5">
        <w:rPr>
          <w:sz w:val="19"/>
          <w:szCs w:val="19"/>
        </w:rPr>
        <w:t xml:space="preserve">13.2.- Se establecen importes de penalidad diferentes de los dispuestos en el art. 193.3 y 193.4 LCSP por demora en el cumplimiento de plazos: </w:t>
      </w:r>
      <w:bookmarkEnd w:id="207"/>
      <w:r w:rsidR="00D56FB8">
        <w:rPr>
          <w:rFonts w:cs="Arial"/>
          <w:b w:val="0"/>
          <w:color w:val="0000FF"/>
          <w:sz w:val="19"/>
          <w:szCs w:val="19"/>
        </w:rPr>
        <w:t>NO</w:t>
      </w:r>
    </w:p>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1E4CD5C4" w14:textId="6C586C34" w:rsidR="00D56FB8" w:rsidRDefault="00C548B6" w:rsidP="00D56FB8">
      <w:pPr>
        <w:pStyle w:val="Ttulo4"/>
        <w:spacing w:after="120"/>
        <w:ind w:left="851" w:right="-427"/>
        <w:jc w:val="both"/>
        <w:rPr>
          <w:rFonts w:cs="Arial"/>
          <w:b w:val="0"/>
          <w:color w:val="0000FF"/>
          <w:sz w:val="19"/>
          <w:szCs w:val="19"/>
        </w:rPr>
      </w:pPr>
      <w:bookmarkStart w:id="219" w:name="_Toc38387614"/>
      <w:r w:rsidRPr="00BD20A5">
        <w:rPr>
          <w:sz w:val="19"/>
          <w:szCs w:val="19"/>
        </w:rPr>
        <w:t>14.</w:t>
      </w:r>
      <w:r w:rsidRPr="00500A73">
        <w:rPr>
          <w:sz w:val="19"/>
          <w:szCs w:val="19"/>
        </w:rPr>
        <w:t xml:space="preserve">1.- Se establecen limitaciones a la posibilidad de subcontratar: </w:t>
      </w:r>
      <w:bookmarkStart w:id="220" w:name="_Toc38387615"/>
      <w:bookmarkEnd w:id="219"/>
      <w:r w:rsidR="00D56FB8" w:rsidRPr="00500A73">
        <w:rPr>
          <w:rFonts w:cs="Arial"/>
          <w:b w:val="0"/>
          <w:color w:val="0000FF"/>
          <w:sz w:val="19"/>
          <w:szCs w:val="19"/>
        </w:rPr>
        <w:t xml:space="preserve">Sí, según </w:t>
      </w:r>
      <w:r w:rsidR="0028614E">
        <w:rPr>
          <w:rFonts w:cs="Arial"/>
          <w:b w:val="0"/>
          <w:color w:val="0000FF"/>
          <w:sz w:val="19"/>
          <w:szCs w:val="19"/>
        </w:rPr>
        <w:t xml:space="preserve">la cláusula </w:t>
      </w:r>
      <w:r w:rsidR="00BB33A0">
        <w:rPr>
          <w:rFonts w:cs="Arial"/>
          <w:b w:val="0"/>
          <w:color w:val="0000FF"/>
          <w:sz w:val="19"/>
          <w:szCs w:val="19"/>
        </w:rPr>
        <w:t>específica 18.3</w:t>
      </w:r>
      <w:r w:rsidR="00D56FB8">
        <w:rPr>
          <w:rFonts w:cs="Arial"/>
          <w:b w:val="0"/>
          <w:color w:val="0000FF"/>
          <w:sz w:val="19"/>
          <w:szCs w:val="19"/>
        </w:rPr>
        <w:t xml:space="preserve"> </w:t>
      </w:r>
    </w:p>
    <w:p w14:paraId="21BABDA1" w14:textId="04B183DE" w:rsidR="00C548B6" w:rsidRPr="00BD20A5" w:rsidRDefault="00C548B6" w:rsidP="001D3DE3">
      <w:pPr>
        <w:pStyle w:val="Ttulo4"/>
        <w:spacing w:after="120"/>
        <w:ind w:left="851" w:right="-427"/>
        <w:jc w:val="both"/>
        <w:rPr>
          <w:b w:val="0"/>
          <w:i/>
          <w:sz w:val="19"/>
          <w:szCs w:val="19"/>
        </w:rPr>
      </w:pPr>
      <w:r w:rsidRPr="00BD20A5">
        <w:rPr>
          <w:sz w:val="19"/>
          <w:szCs w:val="19"/>
        </w:rPr>
        <w:t>14.2.- Obligación de las operadoras económicas de facilitar la siguiente información y/o documentación:</w:t>
      </w:r>
      <w:bookmarkEnd w:id="220"/>
    </w:p>
    <w:p w14:paraId="4E020379" w14:textId="673F136F" w:rsidR="003C1EDE" w:rsidRPr="00BD20A5" w:rsidRDefault="00BB33A0"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0FEC882B" w:rsidR="008133F3" w:rsidRPr="00BD20A5" w:rsidRDefault="00BB33A0"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b)</w:t>
      </w:r>
      <w:r w:rsidR="008133F3" w:rsidRPr="00BD20A5">
        <w:rPr>
          <w:rFonts w:ascii="Verdana" w:hAnsi="Verdana" w:cs="Arial"/>
          <w:sz w:val="19"/>
          <w:szCs w:val="19"/>
        </w:rPr>
        <w:t xml:space="preserve"> DEUC </w:t>
      </w:r>
      <w:r w:rsidR="008133F3" w:rsidRPr="00BD20A5">
        <w:rPr>
          <w:rFonts w:ascii="Verdana" w:eastAsia="Calibri" w:hAnsi="Verdana" w:cs="Arial"/>
          <w:sz w:val="19"/>
          <w:szCs w:val="19"/>
        </w:rPr>
        <w:t>de cada una de las subcontratistas</w:t>
      </w:r>
      <w:r w:rsidR="008133F3" w:rsidRPr="00BD20A5">
        <w:rPr>
          <w:rFonts w:ascii="Verdana" w:hAnsi="Verdana" w:cs="Arial"/>
          <w:sz w:val="19"/>
          <w:szCs w:val="19"/>
        </w:rPr>
        <w:t xml:space="preserve"> que prevén subcontratar </w:t>
      </w:r>
      <w:r w:rsidR="008133F3" w:rsidRPr="00BD20A5">
        <w:rPr>
          <w:rFonts w:ascii="Verdana" w:eastAsia="Calibri" w:hAnsi="Verdana" w:cs="Arial"/>
          <w:sz w:val="19"/>
          <w:szCs w:val="19"/>
        </w:rPr>
        <w:t>(con las secciones A y B de la parte II y la parte III debidamente cumplimentadas).</w:t>
      </w:r>
    </w:p>
    <w:p w14:paraId="07E3AD2C" w14:textId="71C86714" w:rsidR="001C321A" w:rsidRPr="00BD20A5" w:rsidRDefault="00BB33A0"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339B0246" w14:textId="77777777" w:rsidR="00066D87" w:rsidRPr="00066D87" w:rsidRDefault="00C548B6" w:rsidP="00066D87">
      <w:pPr>
        <w:pStyle w:val="Ttulo4"/>
        <w:spacing w:after="120"/>
        <w:ind w:left="851" w:right="-427"/>
        <w:jc w:val="both"/>
        <w:rPr>
          <w:rFonts w:cs="Arial"/>
          <w:b w:val="0"/>
          <w:color w:val="0813EC"/>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xml:space="preserve">: </w:t>
      </w:r>
      <w:bookmarkStart w:id="233" w:name="_Toc38387618"/>
      <w:bookmarkEnd w:id="232"/>
      <w:r w:rsidR="00066D87" w:rsidRPr="00066D87">
        <w:rPr>
          <w:rFonts w:cs="Arial"/>
          <w:b w:val="0"/>
          <w:color w:val="0813EC"/>
          <w:sz w:val="19"/>
          <w:szCs w:val="19"/>
        </w:rPr>
        <w:t>La correcta ejecución del contrato se verificará mediante:</w:t>
      </w:r>
    </w:p>
    <w:p w14:paraId="5CB2F3D2" w14:textId="77777777" w:rsidR="00066D87" w:rsidRPr="00066D87" w:rsidRDefault="00066D87" w:rsidP="00F45895">
      <w:pPr>
        <w:pStyle w:val="Ttulo4"/>
        <w:numPr>
          <w:ilvl w:val="0"/>
          <w:numId w:val="156"/>
        </w:numPr>
        <w:spacing w:after="120"/>
        <w:ind w:right="-427"/>
        <w:jc w:val="both"/>
        <w:rPr>
          <w:rFonts w:cs="Arial"/>
          <w:b w:val="0"/>
          <w:color w:val="0813EC"/>
          <w:sz w:val="19"/>
          <w:szCs w:val="19"/>
        </w:rPr>
      </w:pPr>
      <w:r w:rsidRPr="00066D87">
        <w:rPr>
          <w:rFonts w:cs="Arial"/>
          <w:b w:val="0"/>
          <w:color w:val="0813EC"/>
          <w:sz w:val="19"/>
          <w:szCs w:val="19"/>
        </w:rPr>
        <w:t>reuniones periódicas de seguimiento entre la entidad adjudicataria y la persona responsable del contrato,</w:t>
      </w:r>
    </w:p>
    <w:p w14:paraId="5840A890" w14:textId="77777777" w:rsidR="00066D87" w:rsidRPr="00066D87" w:rsidRDefault="00066D87" w:rsidP="00F45895">
      <w:pPr>
        <w:pStyle w:val="Ttulo4"/>
        <w:numPr>
          <w:ilvl w:val="0"/>
          <w:numId w:val="156"/>
        </w:numPr>
        <w:spacing w:after="120"/>
        <w:ind w:right="-427"/>
        <w:jc w:val="both"/>
        <w:rPr>
          <w:rFonts w:cs="Arial"/>
          <w:b w:val="0"/>
          <w:color w:val="0813EC"/>
          <w:sz w:val="19"/>
          <w:szCs w:val="19"/>
        </w:rPr>
      </w:pPr>
      <w:r w:rsidRPr="00066D87">
        <w:rPr>
          <w:rFonts w:cs="Arial"/>
          <w:b w:val="0"/>
          <w:color w:val="0813EC"/>
          <w:sz w:val="19"/>
          <w:szCs w:val="19"/>
        </w:rPr>
        <w:t>revisión y validación de las actas de las sesiones celebradas,</w:t>
      </w:r>
    </w:p>
    <w:p w14:paraId="438F7E05" w14:textId="77777777" w:rsidR="00066D87" w:rsidRPr="00066D87" w:rsidRDefault="00066D87" w:rsidP="00F45895">
      <w:pPr>
        <w:pStyle w:val="Ttulo4"/>
        <w:numPr>
          <w:ilvl w:val="0"/>
          <w:numId w:val="156"/>
        </w:numPr>
        <w:spacing w:after="120"/>
        <w:ind w:right="-427"/>
        <w:jc w:val="both"/>
        <w:rPr>
          <w:rFonts w:cs="Arial"/>
          <w:b w:val="0"/>
          <w:color w:val="0813EC"/>
          <w:sz w:val="19"/>
          <w:szCs w:val="19"/>
        </w:rPr>
      </w:pPr>
      <w:r w:rsidRPr="00066D87">
        <w:rPr>
          <w:rFonts w:cs="Arial"/>
          <w:b w:val="0"/>
          <w:color w:val="0813EC"/>
          <w:sz w:val="19"/>
          <w:szCs w:val="19"/>
        </w:rPr>
        <w:t>comprobación de los informes periódicos de seguimiento,</w:t>
      </w:r>
    </w:p>
    <w:p w14:paraId="72E25A42" w14:textId="77777777" w:rsidR="00066D87" w:rsidRPr="00066D87" w:rsidRDefault="00066D87" w:rsidP="00F45895">
      <w:pPr>
        <w:pStyle w:val="Ttulo4"/>
        <w:numPr>
          <w:ilvl w:val="0"/>
          <w:numId w:val="156"/>
        </w:numPr>
        <w:spacing w:after="120"/>
        <w:ind w:right="-427"/>
        <w:jc w:val="both"/>
        <w:rPr>
          <w:rFonts w:cs="Arial"/>
          <w:b w:val="0"/>
          <w:color w:val="0813EC"/>
          <w:sz w:val="19"/>
          <w:szCs w:val="19"/>
        </w:rPr>
      </w:pPr>
      <w:r w:rsidRPr="00066D87">
        <w:rPr>
          <w:rFonts w:cs="Arial"/>
          <w:b w:val="0"/>
          <w:color w:val="0813EC"/>
          <w:sz w:val="19"/>
          <w:szCs w:val="19"/>
        </w:rPr>
        <w:t>y emisión de informe de conformidad por parte de la persona responsable del contrato respecto de las prestaciones realizadas.</w:t>
      </w:r>
    </w:p>
    <w:p w14:paraId="70AD8B03" w14:textId="77777777" w:rsidR="00066D87" w:rsidRPr="00066D87" w:rsidRDefault="00066D87" w:rsidP="00066D87">
      <w:pPr>
        <w:pStyle w:val="Ttulo4"/>
        <w:spacing w:after="120"/>
        <w:ind w:left="851" w:right="-427"/>
        <w:jc w:val="both"/>
        <w:rPr>
          <w:rFonts w:cs="Arial"/>
          <w:b w:val="0"/>
          <w:color w:val="0813EC"/>
          <w:sz w:val="19"/>
          <w:szCs w:val="19"/>
        </w:rPr>
      </w:pPr>
      <w:r w:rsidRPr="00066D87">
        <w:rPr>
          <w:rFonts w:cs="Arial"/>
          <w:b w:val="0"/>
          <w:color w:val="0813EC"/>
          <w:sz w:val="19"/>
          <w:szCs w:val="19"/>
        </w:rPr>
        <w:t>La aprobación de los informes y entregables constituirá condición necesaria para la tramitación de los pagos correspondientes.</w:t>
      </w:r>
    </w:p>
    <w:p w14:paraId="63BE59E3" w14:textId="4CBAE7CD" w:rsidR="00C548B6" w:rsidRPr="00BD20A5" w:rsidRDefault="00C548B6" w:rsidP="001D3DE3">
      <w:pPr>
        <w:pStyle w:val="Ttulo4"/>
        <w:spacing w:after="120"/>
        <w:ind w:left="851" w:right="-427"/>
        <w:jc w:val="both"/>
        <w:rPr>
          <w:b w:val="0"/>
          <w:i/>
          <w:sz w:val="19"/>
          <w:szCs w:val="19"/>
        </w:rPr>
      </w:pPr>
      <w:r w:rsidRPr="00BD20A5">
        <w:rPr>
          <w:sz w:val="19"/>
          <w:szCs w:val="19"/>
        </w:rPr>
        <w:t>15.2.- Plazo para la recepción:</w:t>
      </w:r>
      <w:bookmarkEnd w:id="233"/>
      <w:r w:rsidR="00177482">
        <w:rPr>
          <w:sz w:val="19"/>
          <w:szCs w:val="19"/>
        </w:rPr>
        <w:t xml:space="preserve"> </w:t>
      </w:r>
      <w:r w:rsidR="00177482" w:rsidRPr="00177482">
        <w:rPr>
          <w:b w:val="0"/>
          <w:bCs/>
          <w:color w:val="0000FF"/>
          <w:sz w:val="19"/>
          <w:szCs w:val="19"/>
        </w:rPr>
        <w:t>1 mes</w:t>
      </w:r>
    </w:p>
    <w:p w14:paraId="62CAE65B" w14:textId="77777777" w:rsidR="0007774B" w:rsidRDefault="00C548B6" w:rsidP="0007774B">
      <w:pPr>
        <w:pStyle w:val="Ttulo4"/>
        <w:spacing w:after="120"/>
        <w:ind w:left="851" w:right="-427"/>
        <w:jc w:val="both"/>
        <w:rPr>
          <w:rFonts w:cs="Arial"/>
          <w:b w:val="0"/>
          <w:color w:val="0813EC"/>
          <w:sz w:val="19"/>
          <w:szCs w:val="19"/>
        </w:rPr>
      </w:pPr>
      <w:bookmarkStart w:id="234" w:name="_Toc38387619"/>
      <w:r w:rsidRPr="00BD20A5">
        <w:rPr>
          <w:sz w:val="19"/>
          <w:szCs w:val="19"/>
        </w:rPr>
        <w:t xml:space="preserve">15.3.- Existen recepciones parciales: </w:t>
      </w:r>
      <w:bookmarkStart w:id="235" w:name="_Toc38387620"/>
      <w:bookmarkEnd w:id="234"/>
      <w:r w:rsidR="0007774B" w:rsidRPr="0007774B">
        <w:rPr>
          <w:rFonts w:cs="Arial"/>
          <w:b w:val="0"/>
          <w:color w:val="0813EC"/>
          <w:sz w:val="19"/>
          <w:szCs w:val="19"/>
        </w:rPr>
        <w:t>Sí, existirá recepción parcial al término de cada anualidad</w:t>
      </w:r>
    </w:p>
    <w:p w14:paraId="0B401957" w14:textId="3B071E93" w:rsidR="0007774B" w:rsidRPr="0007774B" w:rsidRDefault="0007774B" w:rsidP="0007774B">
      <w:pPr>
        <w:pStyle w:val="Ttulo4"/>
        <w:spacing w:after="120"/>
        <w:ind w:left="851" w:right="-427"/>
        <w:jc w:val="both"/>
        <w:rPr>
          <w:rFonts w:cs="Arial"/>
          <w:b w:val="0"/>
          <w:color w:val="0813EC"/>
          <w:sz w:val="19"/>
          <w:szCs w:val="19"/>
        </w:rPr>
      </w:pPr>
      <w:r w:rsidRPr="0007774B">
        <w:rPr>
          <w:rFonts w:cs="Arial"/>
          <w:b w:val="0"/>
          <w:color w:val="0813EC"/>
          <w:sz w:val="19"/>
          <w:szCs w:val="19"/>
        </w:rPr>
        <w:t>del contrato.</w:t>
      </w:r>
      <w:r w:rsidR="00AA4B16">
        <w:rPr>
          <w:rFonts w:cs="Arial"/>
          <w:b w:val="0"/>
          <w:color w:val="0813EC"/>
          <w:sz w:val="19"/>
          <w:szCs w:val="19"/>
        </w:rPr>
        <w:t xml:space="preserve"> </w:t>
      </w:r>
      <w:r w:rsidRPr="0007774B">
        <w:rPr>
          <w:rFonts w:cs="Arial"/>
          <w:b w:val="0"/>
          <w:color w:val="0813EC"/>
          <w:sz w:val="19"/>
          <w:szCs w:val="19"/>
        </w:rPr>
        <w:t>Cada recepción parcial comprenderá:</w:t>
      </w:r>
    </w:p>
    <w:p w14:paraId="3518E377" w14:textId="77777777" w:rsidR="0007774B" w:rsidRPr="0007774B" w:rsidRDefault="0007774B" w:rsidP="00F45895">
      <w:pPr>
        <w:pStyle w:val="Ttulo4"/>
        <w:numPr>
          <w:ilvl w:val="0"/>
          <w:numId w:val="157"/>
        </w:numPr>
        <w:spacing w:after="120"/>
        <w:ind w:right="-427"/>
        <w:jc w:val="both"/>
        <w:rPr>
          <w:rFonts w:cs="Arial"/>
          <w:b w:val="0"/>
          <w:color w:val="0813EC"/>
          <w:sz w:val="19"/>
          <w:szCs w:val="19"/>
        </w:rPr>
      </w:pPr>
      <w:r w:rsidRPr="0007774B">
        <w:rPr>
          <w:rFonts w:cs="Arial"/>
          <w:b w:val="0"/>
          <w:color w:val="0813EC"/>
          <w:sz w:val="19"/>
          <w:szCs w:val="19"/>
        </w:rPr>
        <w:t xml:space="preserve">la comprobación del número mínimo de sesiones celebradas </w:t>
      </w:r>
      <w:r w:rsidRPr="00562564">
        <w:rPr>
          <w:rFonts w:cs="Arial"/>
          <w:b w:val="0"/>
          <w:color w:val="0813EC"/>
          <w:sz w:val="19"/>
          <w:szCs w:val="19"/>
        </w:rPr>
        <w:t>(una mensual),</w:t>
      </w:r>
    </w:p>
    <w:p w14:paraId="16DB234D" w14:textId="77777777" w:rsidR="0007774B" w:rsidRPr="0007774B" w:rsidRDefault="0007774B" w:rsidP="00F45895">
      <w:pPr>
        <w:pStyle w:val="Ttulo4"/>
        <w:numPr>
          <w:ilvl w:val="0"/>
          <w:numId w:val="157"/>
        </w:numPr>
        <w:spacing w:after="120"/>
        <w:ind w:right="-427"/>
        <w:jc w:val="both"/>
        <w:rPr>
          <w:rFonts w:cs="Arial"/>
          <w:b w:val="0"/>
          <w:color w:val="0813EC"/>
          <w:sz w:val="19"/>
          <w:szCs w:val="19"/>
        </w:rPr>
      </w:pPr>
      <w:r w:rsidRPr="0007774B">
        <w:rPr>
          <w:rFonts w:cs="Arial"/>
          <w:b w:val="0"/>
          <w:color w:val="0813EC"/>
          <w:sz w:val="19"/>
          <w:szCs w:val="19"/>
        </w:rPr>
        <w:t>la verificación de la documentación generada (actas, informes y documentos de sistematización),</w:t>
      </w:r>
    </w:p>
    <w:p w14:paraId="6FE5F6FE" w14:textId="77777777" w:rsidR="0007774B" w:rsidRPr="0007774B" w:rsidRDefault="0007774B" w:rsidP="00F45895">
      <w:pPr>
        <w:pStyle w:val="Ttulo4"/>
        <w:numPr>
          <w:ilvl w:val="0"/>
          <w:numId w:val="157"/>
        </w:numPr>
        <w:spacing w:after="120"/>
        <w:ind w:right="-427"/>
        <w:jc w:val="both"/>
        <w:rPr>
          <w:rFonts w:cs="Arial"/>
          <w:b w:val="0"/>
          <w:color w:val="0813EC"/>
          <w:sz w:val="19"/>
          <w:szCs w:val="19"/>
        </w:rPr>
      </w:pPr>
      <w:r w:rsidRPr="0007774B">
        <w:rPr>
          <w:rFonts w:cs="Arial"/>
          <w:b w:val="0"/>
          <w:color w:val="0813EC"/>
          <w:sz w:val="19"/>
          <w:szCs w:val="19"/>
        </w:rPr>
        <w:t>la revisión del grado de cumplimiento de las actuaciones previstas</w:t>
      </w:r>
    </w:p>
    <w:p w14:paraId="03ACB82C" w14:textId="64416D0D" w:rsidR="00C548B6" w:rsidRPr="00BD20A5" w:rsidRDefault="00C548B6" w:rsidP="0007774B">
      <w:pPr>
        <w:pStyle w:val="Ttulo4"/>
        <w:spacing w:after="120"/>
        <w:ind w:left="851" w:right="-427"/>
        <w:jc w:val="both"/>
        <w:rPr>
          <w:i/>
          <w:color w:val="0070C0"/>
          <w:sz w:val="19"/>
          <w:szCs w:val="19"/>
        </w:rPr>
      </w:pPr>
      <w:r w:rsidRPr="00BD20A5">
        <w:rPr>
          <w:sz w:val="19"/>
          <w:szCs w:val="19"/>
        </w:rPr>
        <w:t xml:space="preserve">15.4.- Plazo de garantía: </w:t>
      </w:r>
      <w:bookmarkEnd w:id="235"/>
      <w:r w:rsidR="00177482">
        <w:rPr>
          <w:rFonts w:cs="Arial"/>
          <w:b w:val="0"/>
          <w:color w:val="0000FF"/>
          <w:sz w:val="19"/>
          <w:szCs w:val="19"/>
        </w:rPr>
        <w:t>NO</w:t>
      </w:r>
    </w:p>
    <w:p w14:paraId="14223047" w14:textId="1D8E4D8A" w:rsidR="00C548B6" w:rsidRPr="00BD20A5"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4F2A79">
        <w:t>16.- MODIFICACIÓN DEL CONTRATO</w:t>
      </w:r>
      <w:bookmarkEnd w:id="236"/>
      <w:bookmarkEnd w:id="237"/>
      <w:bookmarkEnd w:id="238"/>
      <w:bookmarkEnd w:id="239"/>
      <w:bookmarkEnd w:id="240"/>
      <w:bookmarkEnd w:id="241"/>
      <w:bookmarkEnd w:id="242"/>
      <w:bookmarkEnd w:id="243"/>
      <w:bookmarkEnd w:id="244"/>
      <w:bookmarkEnd w:id="245"/>
      <w:bookmarkEnd w:id="246"/>
    </w:p>
    <w:p w14:paraId="06154825" w14:textId="4F486E93" w:rsidR="00177482" w:rsidRDefault="00C548B6" w:rsidP="00177482">
      <w:pPr>
        <w:spacing w:before="120" w:after="120"/>
        <w:ind w:left="284" w:right="-427"/>
        <w:jc w:val="both"/>
        <w:rPr>
          <w:rFonts w:ascii="Verdana" w:hAnsi="Verdana" w:cs="Arial"/>
          <w:color w:val="0000FF"/>
          <w:sz w:val="19"/>
          <w:szCs w:val="19"/>
        </w:rPr>
      </w:pPr>
      <w:r w:rsidRPr="00BD20A5">
        <w:rPr>
          <w:rFonts w:ascii="Verdana" w:hAnsi="Verdana"/>
          <w:b/>
          <w:sz w:val="19"/>
          <w:szCs w:val="19"/>
        </w:rPr>
        <w:lastRenderedPageBreak/>
        <w:t>Posibilidad de modificación del contrato:</w:t>
      </w:r>
      <w:r w:rsidRPr="00BD20A5">
        <w:rPr>
          <w:rFonts w:ascii="Verdana" w:hAnsi="Verdana"/>
          <w:sz w:val="19"/>
          <w:szCs w:val="19"/>
        </w:rPr>
        <w:t xml:space="preserve"> </w:t>
      </w:r>
      <w:r w:rsidR="00951C8D">
        <w:rPr>
          <w:rFonts w:ascii="Verdana" w:hAnsi="Verdana" w:cs="Arial"/>
          <w:color w:val="0000FF"/>
          <w:sz w:val="19"/>
          <w:szCs w:val="19"/>
        </w:rPr>
        <w:t>Sí.</w:t>
      </w:r>
    </w:p>
    <w:p w14:paraId="6D71DBDF" w14:textId="26DFD788" w:rsidR="00D27431" w:rsidRPr="00D27431" w:rsidRDefault="00D27431" w:rsidP="00D27431">
      <w:pPr>
        <w:spacing w:before="120" w:after="120"/>
        <w:ind w:left="284" w:right="-427"/>
        <w:jc w:val="both"/>
        <w:rPr>
          <w:rFonts w:ascii="Verdana" w:eastAsia="Arial Unicode MS" w:hAnsi="Verdana" w:cs="Arial"/>
          <w:color w:val="0813EC"/>
          <w:sz w:val="19"/>
          <w:szCs w:val="19"/>
        </w:rPr>
      </w:pPr>
      <w:r>
        <w:rPr>
          <w:rFonts w:ascii="Verdana" w:eastAsia="Arial Unicode MS" w:hAnsi="Verdana" w:cs="Arial"/>
          <w:color w:val="0813EC"/>
          <w:sz w:val="19"/>
          <w:szCs w:val="19"/>
        </w:rPr>
        <w:t>S</w:t>
      </w:r>
      <w:r w:rsidRPr="00D27431">
        <w:rPr>
          <w:rFonts w:ascii="Verdana" w:eastAsia="Arial Unicode MS" w:hAnsi="Verdana" w:cs="Arial"/>
          <w:color w:val="0813EC"/>
          <w:sz w:val="19"/>
          <w:szCs w:val="19"/>
        </w:rPr>
        <w:t>e prevé la posibilidad de modificación del contrato durante su vigencia cuando concurran razones de interés público debidamente justificadas y siempre que no se altere la naturaleza global del contrato.</w:t>
      </w:r>
    </w:p>
    <w:p w14:paraId="440CF08D" w14:textId="77777777" w:rsidR="00D27431" w:rsidRPr="00D27431" w:rsidRDefault="00D27431" w:rsidP="00D27431">
      <w:pPr>
        <w:spacing w:before="120" w:after="120"/>
        <w:ind w:left="284" w:right="-427"/>
        <w:jc w:val="both"/>
        <w:rPr>
          <w:rFonts w:ascii="Verdana" w:eastAsia="Arial Unicode MS" w:hAnsi="Verdana" w:cs="Arial"/>
          <w:color w:val="0813EC"/>
          <w:sz w:val="19"/>
          <w:szCs w:val="19"/>
        </w:rPr>
      </w:pPr>
      <w:r w:rsidRPr="00D27431">
        <w:rPr>
          <w:rFonts w:ascii="Verdana" w:eastAsia="Arial Unicode MS" w:hAnsi="Verdana" w:cs="Arial"/>
          <w:color w:val="0813EC"/>
          <w:sz w:val="19"/>
          <w:szCs w:val="19"/>
        </w:rPr>
        <w:t>Podrán acordarse modificaciones relativas a:</w:t>
      </w:r>
    </w:p>
    <w:p w14:paraId="3F75296A" w14:textId="77777777" w:rsidR="00D27431" w:rsidRPr="00D27431" w:rsidRDefault="00D27431" w:rsidP="00F45895">
      <w:pPr>
        <w:numPr>
          <w:ilvl w:val="0"/>
          <w:numId w:val="158"/>
        </w:numPr>
        <w:spacing w:before="120" w:after="120"/>
        <w:ind w:right="-427"/>
        <w:jc w:val="both"/>
        <w:rPr>
          <w:rFonts w:ascii="Verdana" w:eastAsia="Arial Unicode MS" w:hAnsi="Verdana" w:cs="Arial"/>
          <w:color w:val="0813EC"/>
          <w:sz w:val="19"/>
          <w:szCs w:val="19"/>
        </w:rPr>
      </w:pPr>
      <w:r w:rsidRPr="00D27431">
        <w:rPr>
          <w:rFonts w:ascii="Verdana" w:eastAsia="Arial Unicode MS" w:hAnsi="Verdana" w:cs="Arial"/>
          <w:color w:val="0813EC"/>
          <w:sz w:val="19"/>
          <w:szCs w:val="19"/>
        </w:rPr>
        <w:t>El ajuste en el número de sesiones periódicas o actividades previstas en el marco del espacio de participación.</w:t>
      </w:r>
    </w:p>
    <w:p w14:paraId="0CC29955" w14:textId="77777777" w:rsidR="00D27431" w:rsidRPr="00D27431" w:rsidRDefault="00D27431" w:rsidP="00F45895">
      <w:pPr>
        <w:numPr>
          <w:ilvl w:val="0"/>
          <w:numId w:val="158"/>
        </w:numPr>
        <w:spacing w:before="120" w:after="120"/>
        <w:ind w:right="-427"/>
        <w:jc w:val="both"/>
        <w:rPr>
          <w:rFonts w:ascii="Verdana" w:eastAsia="Arial Unicode MS" w:hAnsi="Verdana" w:cs="Arial"/>
          <w:color w:val="0813EC"/>
          <w:sz w:val="19"/>
          <w:szCs w:val="19"/>
        </w:rPr>
      </w:pPr>
      <w:r w:rsidRPr="00D27431">
        <w:rPr>
          <w:rFonts w:ascii="Verdana" w:eastAsia="Arial Unicode MS" w:hAnsi="Verdana" w:cs="Arial"/>
          <w:color w:val="0813EC"/>
          <w:sz w:val="19"/>
          <w:szCs w:val="19"/>
        </w:rPr>
        <w:t>La creación o supresión de grupos de trabajo y el consiguiente ajuste en las tareas de coordinación.</w:t>
      </w:r>
    </w:p>
    <w:p w14:paraId="208112D8" w14:textId="77777777" w:rsidR="00D27431" w:rsidRPr="00D27431" w:rsidRDefault="00D27431" w:rsidP="00F45895">
      <w:pPr>
        <w:numPr>
          <w:ilvl w:val="0"/>
          <w:numId w:val="158"/>
        </w:numPr>
        <w:spacing w:before="120" w:after="120"/>
        <w:ind w:right="-427"/>
        <w:jc w:val="both"/>
        <w:rPr>
          <w:rFonts w:ascii="Verdana" w:eastAsia="Arial Unicode MS" w:hAnsi="Verdana" w:cs="Arial"/>
          <w:color w:val="0813EC"/>
          <w:sz w:val="19"/>
          <w:szCs w:val="19"/>
        </w:rPr>
      </w:pPr>
      <w:r w:rsidRPr="00D27431">
        <w:rPr>
          <w:rFonts w:ascii="Verdana" w:eastAsia="Arial Unicode MS" w:hAnsi="Verdana" w:cs="Arial"/>
          <w:color w:val="0813EC"/>
          <w:sz w:val="19"/>
          <w:szCs w:val="19"/>
        </w:rPr>
        <w:t>Adaptaciones metodológicas o técnicas derivadas de cambios normativos, estratégicos o de planificación institucional.</w:t>
      </w:r>
    </w:p>
    <w:p w14:paraId="12BCAE74" w14:textId="77777777" w:rsidR="00D27431" w:rsidRPr="00D27431" w:rsidRDefault="00D27431" w:rsidP="00F45895">
      <w:pPr>
        <w:numPr>
          <w:ilvl w:val="0"/>
          <w:numId w:val="158"/>
        </w:numPr>
        <w:spacing w:before="120" w:after="120"/>
        <w:ind w:right="-427"/>
        <w:jc w:val="both"/>
        <w:rPr>
          <w:rFonts w:ascii="Verdana" w:eastAsia="Arial Unicode MS" w:hAnsi="Verdana" w:cs="Arial"/>
          <w:color w:val="0813EC"/>
          <w:sz w:val="19"/>
          <w:szCs w:val="19"/>
        </w:rPr>
      </w:pPr>
      <w:r w:rsidRPr="00D27431">
        <w:rPr>
          <w:rFonts w:ascii="Verdana" w:eastAsia="Arial Unicode MS" w:hAnsi="Verdana" w:cs="Arial"/>
          <w:color w:val="0813EC"/>
          <w:sz w:val="19"/>
          <w:szCs w:val="19"/>
        </w:rPr>
        <w:t>Incrementos o reducciones del volumen de prestaciones inicialmente previstas.</w:t>
      </w:r>
    </w:p>
    <w:p w14:paraId="6B7D64A4" w14:textId="77777777" w:rsidR="00D27431" w:rsidRPr="00D27431" w:rsidRDefault="00D27431" w:rsidP="00D27431">
      <w:pPr>
        <w:spacing w:before="120" w:after="120"/>
        <w:ind w:left="284" w:right="-427"/>
        <w:jc w:val="both"/>
        <w:rPr>
          <w:rFonts w:ascii="Verdana" w:eastAsia="Arial Unicode MS" w:hAnsi="Verdana" w:cs="Arial"/>
          <w:color w:val="0813EC"/>
          <w:sz w:val="19"/>
          <w:szCs w:val="19"/>
        </w:rPr>
      </w:pPr>
      <w:r w:rsidRPr="00D27431">
        <w:rPr>
          <w:rFonts w:ascii="Verdana" w:eastAsia="Arial Unicode MS" w:hAnsi="Verdana" w:cs="Arial"/>
          <w:color w:val="0813EC"/>
          <w:sz w:val="19"/>
          <w:szCs w:val="19"/>
        </w:rPr>
        <w:t>Las modificaciones que impliquen variación económica no podrán superar, en conjunto, el 20 % del precio inicial del contrato (IVA excluido).</w:t>
      </w:r>
    </w:p>
    <w:p w14:paraId="448AD2E0" w14:textId="77777777" w:rsidR="00D27431" w:rsidRPr="00D27431" w:rsidRDefault="00D27431" w:rsidP="00D27431">
      <w:pPr>
        <w:spacing w:before="120" w:after="120"/>
        <w:ind w:left="284" w:right="-427"/>
        <w:jc w:val="both"/>
        <w:rPr>
          <w:rFonts w:ascii="Verdana" w:eastAsia="Arial Unicode MS" w:hAnsi="Verdana" w:cs="Arial"/>
          <w:color w:val="0813EC"/>
          <w:sz w:val="19"/>
          <w:szCs w:val="19"/>
        </w:rPr>
      </w:pPr>
      <w:r w:rsidRPr="00D27431">
        <w:rPr>
          <w:rFonts w:ascii="Verdana" w:eastAsia="Arial Unicode MS" w:hAnsi="Verdana" w:cs="Arial"/>
          <w:color w:val="0813EC"/>
          <w:sz w:val="19"/>
          <w:szCs w:val="19"/>
        </w:rPr>
        <w:t>En ningún caso podrán introducirse prestaciones nuevas no previstas en el objeto del contrato ni alterarse sus condiciones esenciales.</w:t>
      </w:r>
    </w:p>
    <w:p w14:paraId="1CC8B96A" w14:textId="77777777" w:rsidR="00D27431" w:rsidRPr="00D27431" w:rsidRDefault="00D27431" w:rsidP="00D27431">
      <w:pPr>
        <w:spacing w:before="120" w:after="120"/>
        <w:ind w:left="284" w:right="-427"/>
        <w:jc w:val="both"/>
        <w:rPr>
          <w:rFonts w:ascii="Verdana" w:eastAsia="Arial Unicode MS" w:hAnsi="Verdana" w:cs="Arial"/>
          <w:color w:val="0813EC"/>
          <w:sz w:val="19"/>
          <w:szCs w:val="19"/>
        </w:rPr>
      </w:pPr>
      <w:r w:rsidRPr="00D27431">
        <w:rPr>
          <w:rFonts w:ascii="Verdana" w:eastAsia="Arial Unicode MS" w:hAnsi="Verdana" w:cs="Arial"/>
          <w:color w:val="0813EC"/>
          <w:sz w:val="19"/>
          <w:szCs w:val="19"/>
        </w:rPr>
        <w:t>Las modificaciones se tramitarán conforme al procedimiento legalmente establecido.</w:t>
      </w:r>
    </w:p>
    <w:p w14:paraId="71D43951" w14:textId="77777777" w:rsidR="00951C8D" w:rsidRDefault="00951C8D" w:rsidP="00177482">
      <w:pPr>
        <w:spacing w:before="120" w:after="120"/>
        <w:ind w:left="284" w:right="-427"/>
        <w:jc w:val="both"/>
        <w:rPr>
          <w:rFonts w:ascii="Verdana" w:hAnsi="Verdana"/>
          <w:color w:val="0070C0"/>
          <w:sz w:val="19"/>
          <w:szCs w:val="19"/>
        </w:rPr>
      </w:pPr>
    </w:p>
    <w:p w14:paraId="32F2F3B5" w14:textId="6EEC8ADB" w:rsidR="00C548B6" w:rsidRPr="00BD20A5"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50DDB46F" w:rsidR="00C548B6"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00177482" w:rsidRPr="008F04F6">
        <w:rPr>
          <w:rFonts w:ascii="Verdana" w:hAnsi="Verdana" w:cs="Arial"/>
          <w:color w:val="0000FF"/>
          <w:sz w:val="19"/>
          <w:szCs w:val="19"/>
        </w:rPr>
        <w:t xml:space="preserve">sí, </w:t>
      </w:r>
      <w:r w:rsidR="00177482" w:rsidRPr="007A3727">
        <w:rPr>
          <w:rFonts w:ascii="Verdana" w:hAnsi="Verdana" w:cs="Arial"/>
          <w:color w:val="0000FF"/>
          <w:sz w:val="19"/>
          <w:szCs w:val="19"/>
        </w:rPr>
        <w:t>las siguientes:</w:t>
      </w:r>
    </w:p>
    <w:p w14:paraId="6C19C0D0" w14:textId="079D82C7" w:rsidR="00AB6C8E" w:rsidRPr="00AB6C8E" w:rsidRDefault="00AB6C8E" w:rsidP="00F45895">
      <w:pPr>
        <w:pStyle w:val="NormalWeb"/>
        <w:numPr>
          <w:ilvl w:val="0"/>
          <w:numId w:val="152"/>
        </w:numPr>
        <w:rPr>
          <w:rFonts w:ascii="Verdana" w:eastAsia="Arial Unicode MS" w:hAnsi="Verdana" w:cs="Arial"/>
          <w:color w:val="0813EC"/>
          <w:sz w:val="19"/>
          <w:szCs w:val="19"/>
        </w:rPr>
      </w:pPr>
      <w:r w:rsidRPr="00AB6C8E">
        <w:rPr>
          <w:rFonts w:ascii="Verdana" w:eastAsia="Arial Unicode MS" w:hAnsi="Verdana" w:cs="Arial"/>
          <w:color w:val="0813EC"/>
          <w:sz w:val="19"/>
          <w:szCs w:val="19"/>
        </w:rPr>
        <w:t>El incumplimiento grave o reiterado de la obligación de celebración del número mínimo de sesiones periódicas previstas en el Pliego de Prescripciones Técnicas.</w:t>
      </w:r>
    </w:p>
    <w:p w14:paraId="3306D31D" w14:textId="69C20AD6" w:rsidR="00AB6C8E" w:rsidRPr="00AB6C8E" w:rsidRDefault="00AB6C8E" w:rsidP="00F45895">
      <w:pPr>
        <w:pStyle w:val="NormalWeb"/>
        <w:numPr>
          <w:ilvl w:val="0"/>
          <w:numId w:val="152"/>
        </w:numPr>
        <w:rPr>
          <w:rFonts w:ascii="Verdana" w:eastAsia="Arial Unicode MS" w:hAnsi="Verdana" w:cs="Arial"/>
          <w:color w:val="0813EC"/>
          <w:sz w:val="19"/>
          <w:szCs w:val="19"/>
        </w:rPr>
      </w:pPr>
      <w:r w:rsidRPr="00AB6C8E">
        <w:rPr>
          <w:rFonts w:ascii="Verdana" w:eastAsia="Arial Unicode MS" w:hAnsi="Verdana" w:cs="Arial"/>
          <w:color w:val="0813EC"/>
          <w:sz w:val="19"/>
          <w:szCs w:val="19"/>
        </w:rPr>
        <w:t>La no elaboración o entrega injustificada de las actas, informes de seguimiento o memoria final de ejecución en los términos y plazos establecidos en los pliegos.</w:t>
      </w:r>
    </w:p>
    <w:p w14:paraId="0517077B" w14:textId="19E093BA" w:rsidR="00AB6C8E" w:rsidRPr="00AB6C8E" w:rsidRDefault="00AB6C8E" w:rsidP="00F45895">
      <w:pPr>
        <w:pStyle w:val="NormalWeb"/>
        <w:numPr>
          <w:ilvl w:val="0"/>
          <w:numId w:val="152"/>
        </w:numPr>
        <w:rPr>
          <w:rFonts w:ascii="Verdana" w:eastAsia="Arial Unicode MS" w:hAnsi="Verdana" w:cs="Arial"/>
          <w:color w:val="0813EC"/>
          <w:sz w:val="19"/>
          <w:szCs w:val="19"/>
        </w:rPr>
      </w:pPr>
      <w:r w:rsidRPr="00AB6C8E">
        <w:rPr>
          <w:rFonts w:ascii="Verdana" w:eastAsia="Arial Unicode MS" w:hAnsi="Verdana" w:cs="Arial"/>
          <w:color w:val="0813EC"/>
          <w:sz w:val="19"/>
          <w:szCs w:val="19"/>
        </w:rPr>
        <w:t>El incumplimiento de la propiedad intelectual respecto de los materiales o documentos generados en ejecución del contrato.</w:t>
      </w:r>
    </w:p>
    <w:p w14:paraId="0B7D6FBD" w14:textId="7FEABC69" w:rsidR="00177482" w:rsidRPr="00AB6C8E" w:rsidRDefault="00AB6C8E" w:rsidP="00F45895">
      <w:pPr>
        <w:pStyle w:val="NormalWeb"/>
        <w:numPr>
          <w:ilvl w:val="0"/>
          <w:numId w:val="152"/>
        </w:numPr>
        <w:rPr>
          <w:rFonts w:ascii="Verdana" w:eastAsia="Arial Unicode MS" w:hAnsi="Verdana" w:cs="Arial"/>
          <w:color w:val="0813EC"/>
          <w:sz w:val="19"/>
          <w:szCs w:val="19"/>
        </w:rPr>
      </w:pPr>
      <w:r w:rsidRPr="00AB6C8E">
        <w:rPr>
          <w:rFonts w:ascii="Verdana" w:eastAsia="Arial Unicode MS" w:hAnsi="Verdana" w:cs="Arial"/>
          <w:color w:val="0813EC"/>
          <w:sz w:val="19"/>
          <w:szCs w:val="19"/>
        </w:rPr>
        <w:t>La sustitución del equipo mínimo adscrito al contrato sin la autorización previa del órgano de contratación o sin acreditar un perfil profesional equivalente.</w:t>
      </w:r>
    </w:p>
    <w:p w14:paraId="11A485F5" w14:textId="55F263F3" w:rsidR="00C548B6" w:rsidRPr="00BD20A5"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6B532D99" w:rsidR="00C548B6" w:rsidRPr="00BD20A5" w:rsidRDefault="00C548B6" w:rsidP="001D3DE3">
      <w:pPr>
        <w:pStyle w:val="Ttulo4"/>
        <w:spacing w:after="120"/>
        <w:ind w:left="851" w:right="-427"/>
        <w:jc w:val="both"/>
        <w:rPr>
          <w:b w:val="0"/>
          <w:i/>
          <w:sz w:val="19"/>
          <w:szCs w:val="19"/>
        </w:rPr>
      </w:pPr>
      <w:bookmarkStart w:id="269"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bookmarkEnd w:id="269"/>
      <w:r w:rsidR="00177482">
        <w:rPr>
          <w:rFonts w:cs="Arial"/>
          <w:b w:val="0"/>
          <w:color w:val="0000FF"/>
          <w:sz w:val="19"/>
          <w:szCs w:val="19"/>
        </w:rPr>
        <w:t>NO</w:t>
      </w:r>
    </w:p>
    <w:p w14:paraId="5C3D9A17" w14:textId="63CA6359"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00177482">
        <w:rPr>
          <w:rFonts w:ascii="Verdana" w:hAnsi="Verdana" w:cs="Arial"/>
          <w:color w:val="0000FF"/>
          <w:sz w:val="19"/>
          <w:szCs w:val="19"/>
        </w:rPr>
        <w:t>NO</w:t>
      </w:r>
    </w:p>
    <w:p w14:paraId="424D3A99" w14:textId="77AF6C36" w:rsidR="00C548B6" w:rsidRPr="00BD20A5" w:rsidRDefault="00C548B6" w:rsidP="001D3DE3">
      <w:pPr>
        <w:pStyle w:val="Ttulo4"/>
        <w:spacing w:after="120"/>
        <w:ind w:left="851" w:right="-427"/>
        <w:jc w:val="both"/>
        <w:rPr>
          <w:b w:val="0"/>
          <w:i/>
          <w:color w:val="0070C0"/>
          <w:sz w:val="19"/>
          <w:szCs w:val="19"/>
        </w:rPr>
      </w:pPr>
      <w:bookmarkStart w:id="270" w:name="_Toc38387625"/>
      <w:r w:rsidRPr="00BD20A5">
        <w:rPr>
          <w:sz w:val="19"/>
          <w:szCs w:val="19"/>
        </w:rPr>
        <w:t>18.2</w:t>
      </w:r>
      <w:r w:rsidRPr="00415DF4">
        <w:rPr>
          <w:sz w:val="19"/>
          <w:szCs w:val="19"/>
        </w:rPr>
        <w:t xml:space="preserve">.- </w:t>
      </w:r>
      <w:r w:rsidRPr="00415DF4">
        <w:rPr>
          <w:b w:val="0"/>
          <w:sz w:val="19"/>
          <w:szCs w:val="19"/>
        </w:rPr>
        <w:t>El contrato conlleva</w:t>
      </w:r>
      <w:r w:rsidRPr="00415DF4">
        <w:rPr>
          <w:sz w:val="19"/>
          <w:szCs w:val="19"/>
        </w:rPr>
        <w:t xml:space="preserve"> tratamiento o acceso a datos personales: </w:t>
      </w:r>
      <w:bookmarkEnd w:id="270"/>
      <w:r w:rsidR="007B1A8A">
        <w:rPr>
          <w:rFonts w:cs="Arial"/>
          <w:b w:val="0"/>
          <w:color w:val="0000FF"/>
          <w:sz w:val="19"/>
          <w:szCs w:val="19"/>
        </w:rPr>
        <w:t>NO</w:t>
      </w:r>
    </w:p>
    <w:p w14:paraId="1949B62D" w14:textId="51506B14" w:rsidR="00177482" w:rsidRDefault="00C548B6" w:rsidP="00177482">
      <w:pPr>
        <w:pStyle w:val="Ttulo4"/>
        <w:spacing w:after="120"/>
        <w:ind w:left="851" w:right="-427"/>
        <w:jc w:val="both"/>
        <w:rPr>
          <w:rFonts w:cs="Arial"/>
          <w:b w:val="0"/>
          <w:color w:val="0000FF"/>
          <w:sz w:val="19"/>
          <w:szCs w:val="19"/>
        </w:rPr>
      </w:pPr>
      <w:bookmarkStart w:id="271" w:name="_Toc38387626"/>
      <w:r w:rsidRPr="00BD20A5">
        <w:rPr>
          <w:sz w:val="19"/>
          <w:szCs w:val="19"/>
        </w:rPr>
        <w:t>18.3- Se exige que partes de la prestación o trabajos concretos sean realizados por la propia contratista de conformidad con lo dispuesto en el art. 75.</w:t>
      </w:r>
      <w:r w:rsidRPr="005954C6">
        <w:rPr>
          <w:sz w:val="19"/>
          <w:szCs w:val="19"/>
        </w:rPr>
        <w:t xml:space="preserve">4 LCSP: </w:t>
      </w:r>
      <w:bookmarkEnd w:id="271"/>
      <w:r w:rsidR="0011015F">
        <w:rPr>
          <w:rFonts w:cs="Arial"/>
          <w:b w:val="0"/>
          <w:color w:val="0000FF"/>
          <w:sz w:val="19"/>
          <w:szCs w:val="19"/>
        </w:rPr>
        <w:t>Sí.</w:t>
      </w:r>
    </w:p>
    <w:p w14:paraId="772D78D7" w14:textId="11FAFA0D" w:rsidR="00C548B6" w:rsidRDefault="00C548B6" w:rsidP="00177482">
      <w:pPr>
        <w:pStyle w:val="Ttulo4"/>
        <w:spacing w:after="120"/>
        <w:ind w:left="851" w:right="-427"/>
        <w:jc w:val="both"/>
        <w:rPr>
          <w:sz w:val="19"/>
          <w:szCs w:val="19"/>
        </w:rPr>
      </w:pPr>
      <w:r w:rsidRPr="00BD20A5">
        <w:rPr>
          <w:sz w:val="19"/>
          <w:szCs w:val="19"/>
        </w:rPr>
        <w:t>Partes de la prestación o trabajos:</w:t>
      </w:r>
      <w:r w:rsidRPr="00BD20A5">
        <w:rPr>
          <w:sz w:val="19"/>
          <w:szCs w:val="19"/>
        </w:rPr>
        <w:tab/>
        <w:t xml:space="preserve"> </w:t>
      </w:r>
    </w:p>
    <w:p w14:paraId="4898B12F" w14:textId="509B5BA2" w:rsidR="001767F7" w:rsidRDefault="00BE24B9" w:rsidP="001767F7">
      <w:pPr>
        <w:ind w:firstLine="284"/>
        <w:rPr>
          <w:rFonts w:ascii="Verdana" w:eastAsia="Arial Unicode MS" w:hAnsi="Verdana"/>
          <w:bCs/>
          <w:color w:val="0000FF"/>
          <w:sz w:val="19"/>
          <w:szCs w:val="19"/>
          <w:lang w:val="eu-ES"/>
        </w:rPr>
      </w:pPr>
      <w:r>
        <w:rPr>
          <w:rFonts w:ascii="Verdana" w:eastAsia="Arial Unicode MS" w:hAnsi="Verdana"/>
          <w:bCs/>
          <w:color w:val="0000FF"/>
          <w:sz w:val="19"/>
          <w:szCs w:val="19"/>
          <w:lang w:val="eu-ES"/>
        </w:rPr>
        <w:t xml:space="preserve">deberán ser ejecutadas por el propio </w:t>
      </w:r>
      <w:r w:rsidR="00207B21">
        <w:rPr>
          <w:rFonts w:ascii="Verdana" w:eastAsia="Arial Unicode MS" w:hAnsi="Verdana"/>
          <w:bCs/>
          <w:color w:val="0000FF"/>
          <w:sz w:val="19"/>
          <w:szCs w:val="19"/>
          <w:lang w:val="eu-ES"/>
        </w:rPr>
        <w:t>contratista</w:t>
      </w:r>
      <w:r w:rsidR="001767F7" w:rsidRPr="001767F7">
        <w:rPr>
          <w:rFonts w:ascii="Verdana" w:eastAsia="Arial Unicode MS" w:hAnsi="Verdana"/>
          <w:bCs/>
          <w:color w:val="0000FF"/>
          <w:sz w:val="19"/>
          <w:szCs w:val="19"/>
          <w:lang w:val="eu-ES"/>
        </w:rPr>
        <w:t>:</w:t>
      </w:r>
    </w:p>
    <w:p w14:paraId="65BCEB30" w14:textId="77777777" w:rsidR="001767F7" w:rsidRPr="001767F7" w:rsidRDefault="001767F7" w:rsidP="001767F7">
      <w:pPr>
        <w:ind w:firstLine="284"/>
        <w:rPr>
          <w:rFonts w:ascii="Verdana" w:eastAsia="Arial Unicode MS" w:hAnsi="Verdana"/>
          <w:bCs/>
          <w:color w:val="0000FF"/>
          <w:sz w:val="19"/>
          <w:szCs w:val="19"/>
          <w:lang w:val="eu-ES"/>
        </w:rPr>
      </w:pPr>
    </w:p>
    <w:p w14:paraId="24D245B2" w14:textId="77777777" w:rsidR="001767F7" w:rsidRPr="001767F7" w:rsidRDefault="001767F7" w:rsidP="00F45895">
      <w:pPr>
        <w:numPr>
          <w:ilvl w:val="0"/>
          <w:numId w:val="159"/>
        </w:numPr>
        <w:rPr>
          <w:rFonts w:ascii="Verdana" w:eastAsia="Arial Unicode MS" w:hAnsi="Verdana"/>
          <w:bCs/>
          <w:color w:val="0000FF"/>
          <w:sz w:val="19"/>
          <w:szCs w:val="19"/>
          <w:lang w:val="eu-ES"/>
        </w:rPr>
      </w:pPr>
      <w:r w:rsidRPr="001767F7">
        <w:rPr>
          <w:rFonts w:ascii="Verdana" w:eastAsia="Arial Unicode MS" w:hAnsi="Verdana"/>
          <w:bCs/>
          <w:color w:val="0000FF"/>
          <w:sz w:val="19"/>
          <w:szCs w:val="19"/>
          <w:lang w:val="eu-ES"/>
        </w:rPr>
        <w:t>La coordinación general del contrato y la interlocución con la Dirección de Diversidad, Convivencia y Solidaridad Intergeneracional.</w:t>
      </w:r>
    </w:p>
    <w:p w14:paraId="31C88D8A" w14:textId="77777777" w:rsidR="001767F7" w:rsidRPr="001767F7" w:rsidRDefault="001767F7" w:rsidP="00F45895">
      <w:pPr>
        <w:numPr>
          <w:ilvl w:val="0"/>
          <w:numId w:val="159"/>
        </w:numPr>
        <w:rPr>
          <w:rFonts w:ascii="Verdana" w:eastAsia="Arial Unicode MS" w:hAnsi="Verdana"/>
          <w:bCs/>
          <w:color w:val="0000FF"/>
          <w:sz w:val="19"/>
          <w:szCs w:val="19"/>
          <w:lang w:val="eu-ES"/>
        </w:rPr>
      </w:pPr>
      <w:r w:rsidRPr="001767F7">
        <w:rPr>
          <w:rFonts w:ascii="Verdana" w:eastAsia="Arial Unicode MS" w:hAnsi="Verdana"/>
          <w:bCs/>
          <w:color w:val="0000FF"/>
          <w:sz w:val="19"/>
          <w:szCs w:val="19"/>
          <w:lang w:val="eu-ES"/>
        </w:rPr>
        <w:t>El diseño metodológico del espacio de participación.</w:t>
      </w:r>
    </w:p>
    <w:p w14:paraId="75EAB2BC" w14:textId="77777777" w:rsidR="001767F7" w:rsidRPr="001767F7" w:rsidRDefault="001767F7" w:rsidP="00F45895">
      <w:pPr>
        <w:numPr>
          <w:ilvl w:val="0"/>
          <w:numId w:val="159"/>
        </w:numPr>
        <w:rPr>
          <w:rFonts w:ascii="Verdana" w:eastAsia="Arial Unicode MS" w:hAnsi="Verdana"/>
          <w:bCs/>
          <w:color w:val="0000FF"/>
          <w:sz w:val="19"/>
          <w:szCs w:val="19"/>
          <w:lang w:val="eu-ES"/>
        </w:rPr>
      </w:pPr>
      <w:r w:rsidRPr="001767F7">
        <w:rPr>
          <w:rFonts w:ascii="Verdana" w:eastAsia="Arial Unicode MS" w:hAnsi="Verdana"/>
          <w:bCs/>
          <w:color w:val="0000FF"/>
          <w:sz w:val="19"/>
          <w:szCs w:val="19"/>
          <w:lang w:val="eu-ES"/>
        </w:rPr>
        <w:t>La dinamización y facilitación de las sesiones periódicas del espacio de participación.</w:t>
      </w:r>
    </w:p>
    <w:p w14:paraId="47D7BAB3" w14:textId="77777777" w:rsidR="001767F7" w:rsidRPr="001767F7" w:rsidRDefault="001767F7" w:rsidP="00F45895">
      <w:pPr>
        <w:numPr>
          <w:ilvl w:val="0"/>
          <w:numId w:val="159"/>
        </w:numPr>
        <w:rPr>
          <w:rFonts w:ascii="Verdana" w:eastAsia="Arial Unicode MS" w:hAnsi="Verdana"/>
          <w:bCs/>
          <w:color w:val="0000FF"/>
          <w:sz w:val="19"/>
          <w:szCs w:val="19"/>
          <w:lang w:val="eu-ES"/>
        </w:rPr>
      </w:pPr>
      <w:r w:rsidRPr="001767F7">
        <w:rPr>
          <w:rFonts w:ascii="Verdana" w:eastAsia="Arial Unicode MS" w:hAnsi="Verdana"/>
          <w:bCs/>
          <w:color w:val="0000FF"/>
          <w:sz w:val="19"/>
          <w:szCs w:val="19"/>
          <w:lang w:val="eu-ES"/>
        </w:rPr>
        <w:t>La coordinación y seguimiento de los grupos de trabajo que, en su caso, se constituyan.</w:t>
      </w:r>
    </w:p>
    <w:p w14:paraId="3A224E27" w14:textId="77777777" w:rsidR="001767F7" w:rsidRPr="001767F7" w:rsidRDefault="001767F7" w:rsidP="00F45895">
      <w:pPr>
        <w:numPr>
          <w:ilvl w:val="0"/>
          <w:numId w:val="159"/>
        </w:numPr>
        <w:rPr>
          <w:rFonts w:ascii="Verdana" w:eastAsia="Arial Unicode MS" w:hAnsi="Verdana"/>
          <w:bCs/>
          <w:color w:val="0000FF"/>
          <w:sz w:val="19"/>
          <w:szCs w:val="19"/>
          <w:lang w:val="eu-ES"/>
        </w:rPr>
      </w:pPr>
      <w:r w:rsidRPr="001767F7">
        <w:rPr>
          <w:rFonts w:ascii="Verdana" w:eastAsia="Arial Unicode MS" w:hAnsi="Verdana"/>
          <w:bCs/>
          <w:color w:val="0000FF"/>
          <w:sz w:val="19"/>
          <w:szCs w:val="19"/>
          <w:lang w:val="eu-ES"/>
        </w:rPr>
        <w:t>La elaboración de los principales entregables, en particular los informes de seguimiento y la memoria final de ejecución del contrato.</w:t>
      </w:r>
    </w:p>
    <w:p w14:paraId="20568869" w14:textId="3C205720" w:rsidR="00177482" w:rsidRPr="00177482" w:rsidRDefault="00177482" w:rsidP="00177482"/>
    <w:p w14:paraId="2681D1CF" w14:textId="4373D8C3"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lastRenderedPageBreak/>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00177482">
        <w:rPr>
          <w:rFonts w:ascii="Verdana" w:hAnsi="Verdana" w:cs="Arial"/>
          <w:color w:val="0000FF"/>
          <w:sz w:val="19"/>
          <w:szCs w:val="19"/>
        </w:rPr>
        <w:t>NO</w:t>
      </w:r>
    </w:p>
    <w:p w14:paraId="3CBFF787" w14:textId="28A6486F" w:rsidR="001C321A" w:rsidRPr="00BD20A5" w:rsidRDefault="00C548B6" w:rsidP="0058246F">
      <w:pPr>
        <w:pStyle w:val="Ttulo4"/>
        <w:spacing w:after="120"/>
        <w:ind w:left="851" w:right="-427"/>
        <w:jc w:val="both"/>
        <w:rPr>
          <w:sz w:val="19"/>
          <w:szCs w:val="19"/>
        </w:rPr>
      </w:pPr>
      <w:bookmarkStart w:id="272" w:name="_Toc38387627"/>
      <w:r w:rsidRPr="00BD20A5">
        <w:rPr>
          <w:sz w:val="19"/>
          <w:szCs w:val="19"/>
        </w:rPr>
        <w:t>18.4- Otras:</w:t>
      </w:r>
      <w:bookmarkEnd w:id="272"/>
      <w:r w:rsidR="00177482">
        <w:rPr>
          <w:sz w:val="19"/>
          <w:szCs w:val="19"/>
        </w:rPr>
        <w:t xml:space="preserve"> </w:t>
      </w:r>
      <w:r w:rsidR="00177482" w:rsidRPr="00177482">
        <w:rPr>
          <w:b w:val="0"/>
          <w:bCs/>
          <w:color w:val="0000FF"/>
          <w:sz w:val="19"/>
          <w:szCs w:val="19"/>
        </w:rPr>
        <w:t>NO</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BD20A5">
        <w:lastRenderedPageBreak/>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6C5C4BD9" w14:textId="3D3BD50C" w:rsidR="00C548B6" w:rsidRPr="00BD20A5" w:rsidRDefault="00C548B6" w:rsidP="001D3DE3">
      <w:pPr>
        <w:pStyle w:val="Ttulo4"/>
        <w:spacing w:after="120"/>
        <w:ind w:left="851" w:right="-427"/>
        <w:jc w:val="both"/>
        <w:rPr>
          <w:sz w:val="19"/>
          <w:szCs w:val="19"/>
        </w:rPr>
      </w:pPr>
      <w:bookmarkStart w:id="280" w:name="_Toc38387630"/>
      <w:r w:rsidRPr="00BD20A5">
        <w:rPr>
          <w:sz w:val="19"/>
          <w:szCs w:val="19"/>
        </w:rPr>
        <w:t>19.1.- Poder adjudicador:</w:t>
      </w:r>
      <w:bookmarkEnd w:id="280"/>
      <w:r w:rsidR="00177482">
        <w:rPr>
          <w:sz w:val="19"/>
          <w:szCs w:val="19"/>
        </w:rPr>
        <w:t xml:space="preserve"> </w:t>
      </w:r>
      <w:r w:rsidR="00177482" w:rsidRPr="00B604D4">
        <w:rPr>
          <w:b w:val="0"/>
          <w:color w:val="3C00FF"/>
          <w:sz w:val="19"/>
          <w:szCs w:val="19"/>
        </w:rPr>
        <w:t>Administración General de la Comunidad Autónoma del País Vasco</w:t>
      </w:r>
      <w:r w:rsidR="00177482" w:rsidRPr="00B604D4">
        <w:rPr>
          <w:b w:val="0"/>
          <w:sz w:val="19"/>
          <w:szCs w:val="19"/>
        </w:rPr>
        <w:t>.</w:t>
      </w:r>
    </w:p>
    <w:p w14:paraId="2BD6C383" w14:textId="7FD72525" w:rsidR="00C548B6" w:rsidRPr="00BD20A5" w:rsidRDefault="00C548B6" w:rsidP="001D3DE3">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69173FD8" w14:textId="5583B41E" w:rsidR="00C548B6" w:rsidRPr="00BD20A5" w:rsidRDefault="00C548B6" w:rsidP="00D7102B">
      <w:pPr>
        <w:pStyle w:val="Ttulo5"/>
        <w:rPr>
          <w:b/>
        </w:rPr>
      </w:pPr>
      <w:r w:rsidRPr="00BD20A5">
        <w:rPr>
          <w:b/>
        </w:rPr>
        <w:t xml:space="preserve">19.2.1.- Órgano de contratación: </w:t>
      </w:r>
      <w:r w:rsidR="00177482" w:rsidRPr="00295A3F">
        <w:rPr>
          <w:color w:val="3C00FF"/>
        </w:rPr>
        <w:t>D</w:t>
      </w:r>
      <w:r w:rsidR="00177482" w:rsidRPr="00FD6DEA">
        <w:rPr>
          <w:color w:val="3C00FF"/>
        </w:rPr>
        <w:t>irectora de Servicios del Departamento de Bienestar, Juventud y Reto Demográfico.</w:t>
      </w:r>
      <w:r w:rsidRPr="00BD20A5">
        <w:rPr>
          <w:b/>
        </w:rPr>
        <w:tab/>
      </w:r>
    </w:p>
    <w:p w14:paraId="1DF5F5F1" w14:textId="2E07F1FD" w:rsidR="00861519" w:rsidRDefault="00C548B6" w:rsidP="00D7102B">
      <w:pPr>
        <w:pStyle w:val="Ttulo5"/>
        <w:rPr>
          <w:b/>
        </w:rPr>
      </w:pPr>
      <w:r w:rsidRPr="00BD20A5">
        <w:rPr>
          <w:b/>
        </w:rPr>
        <w:t xml:space="preserve">19.2.2.- Órgano destinatario: </w:t>
      </w:r>
      <w:r w:rsidR="00177482" w:rsidRPr="005375ED">
        <w:rPr>
          <w:color w:val="0000FF"/>
        </w:rPr>
        <w:t xml:space="preserve">Dirección de </w:t>
      </w:r>
      <w:r w:rsidR="003B7F93">
        <w:rPr>
          <w:color w:val="0000FF"/>
        </w:rPr>
        <w:t>Diversi</w:t>
      </w:r>
      <w:r w:rsidR="00B5511B">
        <w:rPr>
          <w:color w:val="0000FF"/>
        </w:rPr>
        <w:t>dad</w:t>
      </w:r>
      <w:r w:rsidR="003B7F93">
        <w:rPr>
          <w:color w:val="0000FF"/>
        </w:rPr>
        <w:t>, Convivencia y Solidaridad Intergeneracional</w:t>
      </w:r>
      <w:r w:rsidR="00177482" w:rsidRPr="005375ED">
        <w:rPr>
          <w:color w:val="0000FF"/>
        </w:rPr>
        <w:t xml:space="preserve"> (Departamento de Bienestar, Juventud y Reto Demográfico).</w:t>
      </w:r>
      <w:r w:rsidR="00177482" w:rsidRPr="00EC088F">
        <w:rPr>
          <w:color w:val="0000FF"/>
        </w:rPr>
        <w:tab/>
      </w:r>
      <w:r w:rsidRPr="00BD20A5">
        <w:rPr>
          <w:b/>
        </w:rPr>
        <w:tab/>
      </w:r>
      <w:r w:rsidRPr="00BD20A5">
        <w:rPr>
          <w:b/>
        </w:rPr>
        <w:tab/>
      </w:r>
      <w:r w:rsidRPr="00BD20A5">
        <w:rPr>
          <w:b/>
        </w:rPr>
        <w:tab/>
      </w:r>
      <w:r w:rsidRPr="00BD20A5">
        <w:rPr>
          <w:b/>
        </w:rPr>
        <w:tab/>
      </w:r>
      <w:r w:rsidRPr="00BD20A5">
        <w:rPr>
          <w:b/>
        </w:rPr>
        <w:tab/>
      </w:r>
    </w:p>
    <w:p w14:paraId="3BF937B5" w14:textId="6B89F662" w:rsidR="00C548B6" w:rsidRPr="00BD20A5" w:rsidRDefault="00C548B6" w:rsidP="00861519">
      <w:pPr>
        <w:pStyle w:val="Ttulo5"/>
        <w:ind w:firstLine="112"/>
        <w:rPr>
          <w:b/>
        </w:rPr>
      </w:pPr>
      <w:r w:rsidRPr="00BD20A5">
        <w:rPr>
          <w:b/>
        </w:rPr>
        <w:t>Código DIR3:</w:t>
      </w:r>
      <w:r w:rsidR="00861519">
        <w:rPr>
          <w:b/>
        </w:rPr>
        <w:t xml:space="preserve"> </w:t>
      </w:r>
      <w:r w:rsidR="00E9014C" w:rsidRPr="003B0925">
        <w:rPr>
          <w:rStyle w:val="normaltextrun"/>
          <w:bCs/>
          <w:color w:val="0000FF"/>
          <w:sz w:val="18"/>
          <w:szCs w:val="19"/>
        </w:rPr>
        <w:t>A16052159</w:t>
      </w:r>
    </w:p>
    <w:p w14:paraId="62DAE65B" w14:textId="376834E5" w:rsidR="00C548B6" w:rsidRPr="00BD20A5" w:rsidRDefault="00C548B6" w:rsidP="00D7102B">
      <w:pPr>
        <w:pStyle w:val="Ttulo5"/>
        <w:rPr>
          <w:b/>
        </w:rPr>
      </w:pPr>
      <w:r w:rsidRPr="00BD20A5">
        <w:rPr>
          <w:b/>
        </w:rPr>
        <w:t xml:space="preserve">19.2.3.- Responsable del contrato: </w:t>
      </w:r>
      <w:r w:rsidR="00E9014C" w:rsidRPr="00E9014C">
        <w:rPr>
          <w:color w:val="0000FF"/>
        </w:rPr>
        <w:t>Mikel Imaz Gorrotxategi</w:t>
      </w:r>
      <w:r w:rsidR="00E9014C">
        <w:rPr>
          <w:color w:val="0000FF"/>
        </w:rPr>
        <w:t xml:space="preserve">, </w:t>
      </w:r>
      <w:r w:rsidR="00861519" w:rsidRPr="003A4EC1">
        <w:rPr>
          <w:color w:val="0000FF"/>
        </w:rPr>
        <w:t>técnic</w:t>
      </w:r>
      <w:r w:rsidR="00E9014C">
        <w:rPr>
          <w:color w:val="0000FF"/>
        </w:rPr>
        <w:t>o</w:t>
      </w:r>
      <w:r w:rsidR="00861519" w:rsidRPr="003A4EC1">
        <w:rPr>
          <w:color w:val="0000FF"/>
        </w:rPr>
        <w:t xml:space="preserve"> de Diversidad</w:t>
      </w:r>
      <w:r w:rsidR="00861519">
        <w:rPr>
          <w:color w:val="0000FF"/>
        </w:rPr>
        <w:t>.</w:t>
      </w:r>
    </w:p>
    <w:p w14:paraId="46353241" w14:textId="77777777" w:rsidR="00A8283E" w:rsidRPr="00A8283E" w:rsidRDefault="00C548B6" w:rsidP="00861519">
      <w:pPr>
        <w:pStyle w:val="Ttulo5"/>
        <w:rPr>
          <w:color w:val="0000FF"/>
        </w:rPr>
      </w:pPr>
      <w:r w:rsidRPr="00E21EE1">
        <w:rPr>
          <w:b/>
        </w:rPr>
        <w:t>19.2.4.- Órgano competente en materia de contabilidad pública</w:t>
      </w:r>
      <w:r w:rsidRPr="001272EA">
        <w:rPr>
          <w:b/>
          <w:color w:val="0070C0"/>
        </w:rPr>
        <w:t>:</w:t>
      </w:r>
      <w:r w:rsidR="00E21EE1" w:rsidRPr="001272EA">
        <w:rPr>
          <w:b/>
          <w:color w:val="0070C0"/>
        </w:rPr>
        <w:t xml:space="preserve"> </w:t>
      </w:r>
      <w:r w:rsidR="00E21EE1" w:rsidRPr="00A8283E">
        <w:rPr>
          <w:color w:val="0000FF"/>
        </w:rPr>
        <w:t>La Oficina de Control Económico.</w:t>
      </w:r>
    </w:p>
    <w:p w14:paraId="1E3426DA" w14:textId="62071ECB" w:rsidR="00861519" w:rsidRPr="005D6589" w:rsidRDefault="00C548B6" w:rsidP="00861519">
      <w:pPr>
        <w:pStyle w:val="Ttulo5"/>
        <w:rPr>
          <w:b/>
        </w:rPr>
      </w:pPr>
      <w:r w:rsidRPr="00BD20A5">
        <w:rPr>
          <w:rFonts w:cs="Tahoma"/>
          <w:b/>
        </w:rPr>
        <w:t xml:space="preserve">19.2.5.- </w:t>
      </w:r>
      <w:r w:rsidRPr="00BD20A5">
        <w:rPr>
          <w:b/>
        </w:rPr>
        <w:t>Central de Contratación.</w:t>
      </w:r>
      <w:r w:rsidRPr="00BD20A5">
        <w:t xml:space="preserve"> El órgano que adjudica el contrato actúa para otra entidad: </w:t>
      </w:r>
    </w:p>
    <w:p w14:paraId="1A2F3C0C" w14:textId="24EC94AC" w:rsidR="00C548B6" w:rsidRDefault="00C548B6" w:rsidP="00D7102B">
      <w:pPr>
        <w:pStyle w:val="Ttulo5"/>
        <w:rPr>
          <w:b/>
        </w:rPr>
      </w:pPr>
      <w:r w:rsidRPr="00BD20A5">
        <w:rPr>
          <w:b/>
        </w:rPr>
        <w:t>19.2.6.- Composición de la mesa de contratación:</w:t>
      </w:r>
    </w:p>
    <w:p w14:paraId="6FF29F96" w14:textId="77777777" w:rsidR="003A5354" w:rsidRDefault="003A5354" w:rsidP="003A5354">
      <w:pPr>
        <w:spacing w:before="120" w:after="120"/>
        <w:ind w:right="-318" w:firstLine="426"/>
        <w:rPr>
          <w:rFonts w:ascii="Verdana" w:hAnsi="Verdana" w:cs="Tahoma"/>
          <w:b/>
          <w:sz w:val="19"/>
          <w:szCs w:val="19"/>
          <w:lang w:val="es-ES_tradnl" w:eastAsia="en-US"/>
        </w:rPr>
      </w:pPr>
    </w:p>
    <w:p w14:paraId="2944F071" w14:textId="4CCD02D6" w:rsidR="003A5354" w:rsidRPr="00FD6DEA" w:rsidRDefault="003A5354" w:rsidP="003A5354">
      <w:pPr>
        <w:spacing w:before="120" w:after="120"/>
        <w:ind w:right="-318" w:firstLine="426"/>
        <w:rPr>
          <w:rFonts w:ascii="Verdana" w:hAnsi="Verdana" w:cs="Tahoma"/>
          <w:b/>
          <w:sz w:val="19"/>
          <w:szCs w:val="19"/>
        </w:rPr>
      </w:pPr>
      <w:r w:rsidRPr="00FD6DEA">
        <w:rPr>
          <w:rFonts w:ascii="Verdana" w:hAnsi="Verdana" w:cs="Tahoma"/>
          <w:b/>
          <w:sz w:val="19"/>
          <w:szCs w:val="19"/>
          <w:lang w:val="es-ES_tradnl" w:eastAsia="en-US"/>
        </w:rPr>
        <w:t>Presidencia</w:t>
      </w:r>
    </w:p>
    <w:p w14:paraId="54C8F2AB" w14:textId="77777777" w:rsidR="003A5354" w:rsidRPr="001A3CE8" w:rsidRDefault="003A5354" w:rsidP="003A5354">
      <w:pPr>
        <w:spacing w:before="120" w:after="120"/>
        <w:ind w:left="426" w:right="-318"/>
        <w:rPr>
          <w:rFonts w:ascii="Verdana" w:hAnsi="Verdana" w:cs="Tahoma"/>
          <w:b/>
          <w:sz w:val="19"/>
          <w:szCs w:val="19"/>
        </w:rPr>
      </w:pPr>
      <w:r>
        <w:rPr>
          <w:rFonts w:ascii="Verdana" w:hAnsi="Verdana" w:cs="Tahoma"/>
          <w:b/>
          <w:sz w:val="19"/>
          <w:szCs w:val="19"/>
        </w:rPr>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3A5354" w:rsidRPr="00912A2F" w14:paraId="7328C35C" w14:textId="77777777" w:rsidTr="003D6EAA">
        <w:tc>
          <w:tcPr>
            <w:tcW w:w="4253" w:type="dxa"/>
          </w:tcPr>
          <w:p w14:paraId="5E83EAC4" w14:textId="77777777" w:rsidR="008001F9" w:rsidRDefault="008001F9" w:rsidP="003D6EAA">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Garazi Hortelano Fernández</w:t>
            </w:r>
          </w:p>
          <w:p w14:paraId="2CA7F6F7" w14:textId="2D5F1A5B" w:rsidR="008001F9" w:rsidRPr="009A2851" w:rsidRDefault="008001F9" w:rsidP="003D6EAA">
            <w:pPr>
              <w:tabs>
                <w:tab w:val="left" w:pos="0"/>
                <w:tab w:val="left" w:pos="900"/>
              </w:tabs>
              <w:spacing w:after="120"/>
              <w:ind w:left="33" w:right="40"/>
              <w:rPr>
                <w:rFonts w:ascii="Verdana" w:hAnsi="Verdana"/>
                <w:color w:val="0000FF"/>
                <w:sz w:val="19"/>
                <w:szCs w:val="19"/>
              </w:rPr>
            </w:pPr>
            <w:r w:rsidRPr="00B545F4">
              <w:rPr>
                <w:rFonts w:ascii="Verdana" w:hAnsi="Verdana"/>
                <w:i/>
                <w:iCs/>
                <w:color w:val="0000FF"/>
                <w:sz w:val="19"/>
                <w:szCs w:val="19"/>
              </w:rPr>
              <w:t>Responsable de Administración y Servicios del Departamento.</w:t>
            </w:r>
          </w:p>
        </w:tc>
        <w:tc>
          <w:tcPr>
            <w:tcW w:w="4536" w:type="dxa"/>
          </w:tcPr>
          <w:p w14:paraId="336AD533" w14:textId="1E930792" w:rsidR="008001F9" w:rsidRPr="00AF34E2" w:rsidRDefault="008001F9" w:rsidP="008001F9">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 xml:space="preserve">      Garbiñe Parada Vizcaíno</w:t>
            </w:r>
          </w:p>
          <w:p w14:paraId="165D2D0A" w14:textId="77777777" w:rsidR="008001F9" w:rsidRDefault="008001F9" w:rsidP="008001F9">
            <w:pPr>
              <w:spacing w:before="120" w:after="120"/>
              <w:ind w:left="426" w:right="35"/>
              <w:rPr>
                <w:rFonts w:ascii="Verdana" w:hAnsi="Verdana"/>
                <w:i/>
                <w:iCs/>
                <w:color w:val="0000FF"/>
                <w:sz w:val="19"/>
                <w:szCs w:val="19"/>
              </w:rPr>
            </w:pPr>
            <w:r w:rsidRPr="00CD3084">
              <w:rPr>
                <w:rFonts w:ascii="Verdana" w:hAnsi="Verdana"/>
                <w:i/>
                <w:iCs/>
                <w:color w:val="0000FF"/>
                <w:sz w:val="19"/>
                <w:szCs w:val="19"/>
              </w:rPr>
              <w:t xml:space="preserve">Responsable de la Asesoría Jurídica del </w:t>
            </w:r>
            <w:r>
              <w:rPr>
                <w:rFonts w:ascii="Verdana" w:hAnsi="Verdana"/>
                <w:i/>
                <w:iCs/>
                <w:color w:val="0000FF"/>
                <w:sz w:val="19"/>
                <w:szCs w:val="19"/>
              </w:rPr>
              <w:t>Departamento</w:t>
            </w:r>
            <w:r w:rsidRPr="00CD3084">
              <w:rPr>
                <w:rFonts w:ascii="Verdana" w:hAnsi="Verdana"/>
                <w:i/>
                <w:iCs/>
                <w:color w:val="0000FF"/>
                <w:sz w:val="19"/>
                <w:szCs w:val="19"/>
              </w:rPr>
              <w:t>.</w:t>
            </w:r>
          </w:p>
          <w:p w14:paraId="42BA3739" w14:textId="363E7D64" w:rsidR="003A5354" w:rsidRDefault="003A5354" w:rsidP="008001F9">
            <w:pPr>
              <w:spacing w:before="120" w:after="120"/>
              <w:ind w:left="426" w:right="35"/>
              <w:rPr>
                <w:rFonts w:ascii="Verdana" w:hAnsi="Verdana"/>
                <w:color w:val="0000FF"/>
                <w:sz w:val="19"/>
                <w:szCs w:val="19"/>
              </w:rPr>
            </w:pPr>
            <w:r>
              <w:rPr>
                <w:rFonts w:ascii="Verdana" w:hAnsi="Verdana"/>
                <w:color w:val="0000FF"/>
                <w:sz w:val="19"/>
                <w:szCs w:val="19"/>
              </w:rPr>
              <w:t>Koldobika Bilbao Dudagoitia</w:t>
            </w:r>
          </w:p>
          <w:p w14:paraId="08021EDA" w14:textId="77777777" w:rsidR="003A5354" w:rsidRPr="00171449" w:rsidRDefault="003A5354" w:rsidP="003D6EAA">
            <w:pPr>
              <w:tabs>
                <w:tab w:val="left" w:pos="0"/>
                <w:tab w:val="left" w:pos="900"/>
              </w:tabs>
              <w:spacing w:after="120"/>
              <w:ind w:left="33" w:right="40"/>
              <w:rPr>
                <w:rFonts w:ascii="Verdana" w:hAnsi="Verdana"/>
                <w:i/>
                <w:iCs/>
                <w:color w:val="0000FF"/>
                <w:sz w:val="19"/>
                <w:szCs w:val="19"/>
              </w:rPr>
            </w:pPr>
            <w:r w:rsidRPr="00171449">
              <w:rPr>
                <w:rFonts w:ascii="Verdana" w:hAnsi="Verdana"/>
                <w:i/>
                <w:iCs/>
                <w:color w:val="0000FF"/>
                <w:sz w:val="19"/>
                <w:szCs w:val="19"/>
              </w:rPr>
              <w:t xml:space="preserve">Asesoras adscritas a la Asesoría jurídica del </w:t>
            </w:r>
            <w:r>
              <w:rPr>
                <w:rFonts w:ascii="Verdana" w:hAnsi="Verdana"/>
                <w:i/>
                <w:iCs/>
                <w:color w:val="0000FF"/>
                <w:sz w:val="19"/>
                <w:szCs w:val="19"/>
              </w:rPr>
              <w:t>Departamento.</w:t>
            </w:r>
          </w:p>
          <w:p w14:paraId="546649C4" w14:textId="77777777" w:rsidR="003A5354" w:rsidRPr="00912A2F" w:rsidRDefault="003A5354" w:rsidP="003D6EAA">
            <w:pPr>
              <w:spacing w:before="120" w:after="120"/>
              <w:ind w:right="40"/>
              <w:rPr>
                <w:rFonts w:ascii="Verdana" w:hAnsi="Verdana"/>
                <w:color w:val="FF0000"/>
                <w:sz w:val="19"/>
                <w:szCs w:val="19"/>
              </w:rPr>
            </w:pPr>
          </w:p>
        </w:tc>
      </w:tr>
    </w:tbl>
    <w:p w14:paraId="7DDB947B" w14:textId="77777777" w:rsidR="003A5354" w:rsidRDefault="003A5354" w:rsidP="003A5354">
      <w:pPr>
        <w:tabs>
          <w:tab w:val="left" w:pos="900"/>
        </w:tabs>
        <w:spacing w:before="120" w:after="120"/>
        <w:ind w:right="-318"/>
        <w:rPr>
          <w:rFonts w:ascii="Verdana" w:hAnsi="Verdana" w:cs="Tahoma"/>
          <w:b/>
          <w:sz w:val="19"/>
          <w:szCs w:val="19"/>
        </w:rPr>
      </w:pPr>
    </w:p>
    <w:p w14:paraId="6BDC40D2" w14:textId="77777777" w:rsidR="003A5354" w:rsidRPr="001A3CE8" w:rsidRDefault="003A5354" w:rsidP="003A5354">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7BAFA827" w14:textId="77777777" w:rsidR="003A5354" w:rsidRPr="001A3CE8" w:rsidRDefault="003A5354" w:rsidP="003A5354">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3A5354" w:rsidRPr="0083014E" w14:paraId="680ED8D1" w14:textId="77777777" w:rsidTr="003D6EAA">
        <w:trPr>
          <w:trHeight w:val="295"/>
        </w:trPr>
        <w:tc>
          <w:tcPr>
            <w:tcW w:w="4253" w:type="dxa"/>
            <w:tcBorders>
              <w:top w:val="single" w:sz="4" w:space="0" w:color="BFBFBF"/>
              <w:left w:val="single" w:sz="4" w:space="0" w:color="BFBFBF"/>
              <w:bottom w:val="single" w:sz="4" w:space="0" w:color="BFBFBF"/>
              <w:right w:val="single" w:sz="4" w:space="0" w:color="BFBFBF"/>
            </w:tcBorders>
          </w:tcPr>
          <w:p w14:paraId="6E083F1E" w14:textId="57EC7D3D" w:rsidR="00CD7F6C" w:rsidRDefault="003D3DC8" w:rsidP="003D6EAA">
            <w:pPr>
              <w:tabs>
                <w:tab w:val="left" w:pos="900"/>
                <w:tab w:val="left" w:pos="1701"/>
              </w:tabs>
              <w:ind w:right="305"/>
              <w:rPr>
                <w:rFonts w:ascii="Verdana" w:hAnsi="Verdana"/>
                <w:i/>
                <w:iCs/>
                <w:color w:val="0000FF"/>
                <w:sz w:val="19"/>
                <w:szCs w:val="19"/>
              </w:rPr>
            </w:pPr>
            <w:r>
              <w:rPr>
                <w:rFonts w:ascii="Verdana" w:hAnsi="Verdana"/>
                <w:color w:val="0000FF"/>
                <w:sz w:val="19"/>
                <w:szCs w:val="19"/>
              </w:rPr>
              <w:t>Mikel Imaz Gorrotxategi</w:t>
            </w:r>
          </w:p>
          <w:p w14:paraId="62102195" w14:textId="1D2A94D8" w:rsidR="003A5354" w:rsidRPr="00AF49A5" w:rsidRDefault="003A5354" w:rsidP="003D6EAA">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w:t>
            </w:r>
            <w:r w:rsidR="003D3DC8">
              <w:rPr>
                <w:rFonts w:ascii="Verdana" w:hAnsi="Verdana"/>
                <w:i/>
                <w:iCs/>
                <w:color w:val="0000FF"/>
                <w:sz w:val="19"/>
                <w:szCs w:val="19"/>
              </w:rPr>
              <w:t>o</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1FE5439F" w14:textId="77777777" w:rsidR="003A5354" w:rsidRPr="00D94157" w:rsidRDefault="003A5354" w:rsidP="003D6EAA">
            <w:pPr>
              <w:ind w:left="153" w:right="68"/>
              <w:rPr>
                <w:rFonts w:ascii="Verdana" w:hAnsi="Verdana"/>
                <w:strike/>
                <w:color w:val="0000FF"/>
                <w:sz w:val="19"/>
                <w:szCs w:val="19"/>
                <w:highlight w:val="yellow"/>
              </w:rPr>
            </w:pPr>
          </w:p>
          <w:p w14:paraId="395FF338" w14:textId="77777777" w:rsidR="003A5354" w:rsidRPr="00FD366E" w:rsidRDefault="003A5354" w:rsidP="003D6EAA">
            <w:pPr>
              <w:tabs>
                <w:tab w:val="left" w:pos="900"/>
                <w:tab w:val="left" w:pos="1701"/>
              </w:tabs>
              <w:ind w:right="305"/>
              <w:rPr>
                <w:rFonts w:ascii="Verdana" w:hAnsi="Verdana"/>
                <w:i/>
                <w:iCs/>
                <w:color w:val="0000FF"/>
                <w:sz w:val="19"/>
                <w:szCs w:val="19"/>
              </w:rPr>
            </w:pPr>
          </w:p>
        </w:tc>
        <w:tc>
          <w:tcPr>
            <w:tcW w:w="4365" w:type="dxa"/>
            <w:tcBorders>
              <w:top w:val="single" w:sz="4" w:space="0" w:color="BFBFBF"/>
              <w:left w:val="single" w:sz="4" w:space="0" w:color="BFBFBF"/>
              <w:bottom w:val="single" w:sz="4" w:space="0" w:color="BFBFBF"/>
              <w:right w:val="single" w:sz="4" w:space="0" w:color="BFBFBF"/>
            </w:tcBorders>
          </w:tcPr>
          <w:p w14:paraId="5AD7372B" w14:textId="77777777" w:rsidR="003D3DC8" w:rsidRDefault="003D3DC8" w:rsidP="003D3DC8">
            <w:pPr>
              <w:tabs>
                <w:tab w:val="left" w:pos="900"/>
                <w:tab w:val="left" w:pos="1701"/>
              </w:tabs>
              <w:ind w:right="305"/>
              <w:rPr>
                <w:rFonts w:ascii="Verdana" w:hAnsi="Verdana"/>
                <w:i/>
                <w:iCs/>
                <w:color w:val="0000FF"/>
                <w:sz w:val="19"/>
                <w:szCs w:val="19"/>
              </w:rPr>
            </w:pPr>
            <w:r w:rsidRPr="00103515">
              <w:rPr>
                <w:rFonts w:ascii="Verdana" w:hAnsi="Verdana"/>
                <w:color w:val="0000FF"/>
                <w:sz w:val="19"/>
                <w:szCs w:val="19"/>
              </w:rPr>
              <w:t xml:space="preserve">Leire </w:t>
            </w:r>
            <w:r>
              <w:rPr>
                <w:rFonts w:ascii="Verdana" w:hAnsi="Verdana"/>
                <w:color w:val="0000FF"/>
                <w:sz w:val="19"/>
                <w:szCs w:val="19"/>
              </w:rPr>
              <w:t>Martín Guergué</w:t>
            </w:r>
          </w:p>
          <w:p w14:paraId="46B3E527" w14:textId="22CFE03F" w:rsidR="003A5354" w:rsidRPr="00AF49A5" w:rsidRDefault="003A5354" w:rsidP="003D6EAA">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w:t>
            </w:r>
            <w:r w:rsidR="00FC70E8">
              <w:rPr>
                <w:rFonts w:ascii="Verdana" w:hAnsi="Verdana"/>
                <w:i/>
                <w:iCs/>
                <w:color w:val="0000FF"/>
                <w:sz w:val="19"/>
                <w:szCs w:val="19"/>
              </w:rPr>
              <w:t>a</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7E6AF390" w14:textId="77777777" w:rsidR="003A5354" w:rsidRPr="00AF49A5" w:rsidRDefault="003A5354" w:rsidP="003D6EAA">
            <w:pPr>
              <w:ind w:left="153" w:right="68"/>
              <w:rPr>
                <w:rFonts w:ascii="Verdana" w:hAnsi="Verdana"/>
                <w:i/>
                <w:iCs/>
                <w:color w:val="0000FF"/>
                <w:sz w:val="19"/>
                <w:szCs w:val="19"/>
              </w:rPr>
            </w:pPr>
          </w:p>
        </w:tc>
      </w:tr>
    </w:tbl>
    <w:p w14:paraId="1CA0AD5C" w14:textId="77777777" w:rsidR="003A5354" w:rsidRPr="00E569F8" w:rsidRDefault="003A5354" w:rsidP="003A5354">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5B275752" w14:textId="77777777" w:rsidR="003A5354" w:rsidRPr="001A3CE8" w:rsidRDefault="003A5354" w:rsidP="003A5354">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0F4DC7C6" w14:textId="77777777" w:rsidR="003A5354" w:rsidRPr="001A3CE8" w:rsidRDefault="003A5354" w:rsidP="003A5354">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3A5354" w:rsidRPr="001A3CE8" w14:paraId="137D8EA5" w14:textId="77777777" w:rsidTr="003D6EAA">
        <w:trPr>
          <w:trHeight w:val="579"/>
        </w:trPr>
        <w:tc>
          <w:tcPr>
            <w:tcW w:w="4253" w:type="dxa"/>
            <w:vAlign w:val="center"/>
          </w:tcPr>
          <w:p w14:paraId="35F5A862" w14:textId="0A7A02A8" w:rsidR="003A5354" w:rsidRDefault="00DD2F5F" w:rsidP="003D6EAA">
            <w:pPr>
              <w:spacing w:after="120"/>
              <w:rPr>
                <w:rFonts w:ascii="Verdana" w:hAnsi="Verdana" w:cs="Verdana"/>
                <w:bCs/>
                <w:i/>
                <w:iCs/>
                <w:color w:val="0000FF"/>
                <w:sz w:val="19"/>
                <w:szCs w:val="19"/>
              </w:rPr>
            </w:pPr>
            <w:r>
              <w:rPr>
                <w:rFonts w:ascii="Verdana" w:hAnsi="Verdana" w:cs="Verdana"/>
                <w:bCs/>
                <w:color w:val="0000FF"/>
                <w:sz w:val="19"/>
                <w:szCs w:val="19"/>
              </w:rPr>
              <w:t>Iñigo Urrestarazu García</w:t>
            </w:r>
          </w:p>
          <w:p w14:paraId="2C498CF2" w14:textId="61236D83" w:rsidR="003A5354" w:rsidRPr="0083014E" w:rsidRDefault="003A5354" w:rsidP="003D6EAA">
            <w:pPr>
              <w:spacing w:after="120"/>
              <w:rPr>
                <w:rFonts w:ascii="Verdana" w:hAnsi="Verdana"/>
                <w:color w:val="0000FF"/>
                <w:sz w:val="19"/>
                <w:szCs w:val="19"/>
              </w:rPr>
            </w:pPr>
            <w:r>
              <w:rPr>
                <w:rFonts w:ascii="Verdana" w:hAnsi="Verdana" w:cs="Verdana"/>
                <w:bCs/>
                <w:i/>
                <w:iCs/>
                <w:color w:val="0000FF"/>
                <w:sz w:val="19"/>
                <w:szCs w:val="19"/>
              </w:rPr>
              <w:t>Técnic</w:t>
            </w:r>
            <w:r w:rsidR="00DD2F5F">
              <w:rPr>
                <w:rFonts w:ascii="Verdana" w:hAnsi="Verdana" w:cs="Verdana"/>
                <w:bCs/>
                <w:i/>
                <w:iCs/>
                <w:color w:val="0000FF"/>
                <w:sz w:val="19"/>
                <w:szCs w:val="19"/>
              </w:rPr>
              <w:t>o</w:t>
            </w:r>
            <w:r w:rsidRPr="006C60E1">
              <w:rPr>
                <w:rFonts w:ascii="Verdana" w:hAnsi="Verdana" w:cs="Verdana"/>
                <w:bCs/>
                <w:i/>
                <w:iCs/>
                <w:color w:val="0000FF"/>
                <w:sz w:val="19"/>
                <w:szCs w:val="19"/>
              </w:rPr>
              <w:t xml:space="preserve"> del Servicio de </w:t>
            </w:r>
            <w:r w:rsidR="008001F9">
              <w:rPr>
                <w:rFonts w:ascii="Verdana" w:hAnsi="Verdana" w:cs="Verdana"/>
                <w:bCs/>
                <w:i/>
                <w:iCs/>
                <w:color w:val="0000FF"/>
                <w:sz w:val="19"/>
                <w:szCs w:val="19"/>
              </w:rPr>
              <w:t>C</w:t>
            </w:r>
            <w:r w:rsidRPr="006C60E1">
              <w:rPr>
                <w:rFonts w:ascii="Verdana" w:hAnsi="Verdana" w:cs="Verdana"/>
                <w:bCs/>
                <w:i/>
                <w:iCs/>
                <w:color w:val="0000FF"/>
                <w:sz w:val="19"/>
                <w:szCs w:val="19"/>
              </w:rPr>
              <w:t>ontratación</w:t>
            </w:r>
          </w:p>
        </w:tc>
        <w:tc>
          <w:tcPr>
            <w:tcW w:w="4540" w:type="dxa"/>
            <w:vAlign w:val="center"/>
          </w:tcPr>
          <w:p w14:paraId="1CB0F57C" w14:textId="6DD29CF2" w:rsidR="003A5354" w:rsidRDefault="00DD2F5F" w:rsidP="003D6EAA">
            <w:pPr>
              <w:autoSpaceDE w:val="0"/>
              <w:autoSpaceDN w:val="0"/>
              <w:adjustRightInd w:val="0"/>
              <w:spacing w:after="120"/>
              <w:ind w:left="34"/>
              <w:rPr>
                <w:rFonts w:ascii="Verdana" w:hAnsi="Verdana" w:cs="Verdana"/>
                <w:bCs/>
                <w:color w:val="0000FF"/>
                <w:sz w:val="19"/>
                <w:szCs w:val="19"/>
              </w:rPr>
            </w:pPr>
            <w:r>
              <w:rPr>
                <w:rFonts w:ascii="Verdana" w:hAnsi="Verdana" w:cs="Verdana"/>
                <w:bCs/>
                <w:color w:val="0000FF"/>
                <w:sz w:val="19"/>
                <w:szCs w:val="19"/>
              </w:rPr>
              <w:t>Miren Olatz Larrinaga García de las Bayonas</w:t>
            </w:r>
          </w:p>
          <w:p w14:paraId="4BC65A28" w14:textId="642AC82A" w:rsidR="003A5354" w:rsidRPr="0083014E" w:rsidRDefault="003A5354" w:rsidP="003D6EAA">
            <w:pPr>
              <w:spacing w:after="120"/>
              <w:ind w:left="34" w:right="-106"/>
              <w:rPr>
                <w:rFonts w:ascii="Verdana" w:hAnsi="Verdana"/>
                <w:color w:val="0000FF"/>
                <w:sz w:val="19"/>
                <w:szCs w:val="19"/>
              </w:rPr>
            </w:pPr>
            <w:r w:rsidRPr="006C60E1">
              <w:rPr>
                <w:rFonts w:ascii="Verdana" w:hAnsi="Verdana" w:cs="Verdana"/>
                <w:bCs/>
                <w:i/>
                <w:iCs/>
                <w:color w:val="0000FF"/>
                <w:sz w:val="19"/>
                <w:szCs w:val="19"/>
              </w:rPr>
              <w:t>Técnic</w:t>
            </w:r>
            <w:r w:rsidR="00DD2F5F">
              <w:rPr>
                <w:rFonts w:ascii="Verdana" w:hAnsi="Verdana" w:cs="Verdana"/>
                <w:bCs/>
                <w:i/>
                <w:iCs/>
                <w:color w:val="0000FF"/>
                <w:sz w:val="19"/>
                <w:szCs w:val="19"/>
              </w:rPr>
              <w:t>a</w:t>
            </w:r>
            <w:r w:rsidRPr="006C60E1">
              <w:rPr>
                <w:rFonts w:ascii="Verdana" w:hAnsi="Verdana" w:cs="Verdana"/>
                <w:bCs/>
                <w:i/>
                <w:iCs/>
                <w:color w:val="0000FF"/>
                <w:sz w:val="19"/>
                <w:szCs w:val="19"/>
              </w:rPr>
              <w:t xml:space="preserve"> del Servicio de Contratación</w:t>
            </w:r>
          </w:p>
        </w:tc>
      </w:tr>
    </w:tbl>
    <w:p w14:paraId="52D608D0" w14:textId="77777777" w:rsidR="003A5354" w:rsidRPr="00FD6DEA" w:rsidRDefault="003A5354" w:rsidP="003A5354">
      <w:pPr>
        <w:tabs>
          <w:tab w:val="left" w:pos="0"/>
          <w:tab w:val="left" w:pos="900"/>
        </w:tabs>
        <w:spacing w:before="120" w:after="120"/>
        <w:ind w:left="426" w:right="-318"/>
        <w:jc w:val="both"/>
        <w:rPr>
          <w:rFonts w:ascii="Verdana" w:hAnsi="Verdana"/>
        </w:rPr>
      </w:pPr>
      <w:r w:rsidRPr="00FD6DEA">
        <w:rPr>
          <w:rFonts w:ascii="Verdana" w:hAnsi="Verdana" w:cs="Tahoma"/>
          <w:b/>
          <w:bCs/>
          <w:sz w:val="19"/>
          <w:szCs w:val="19"/>
        </w:rPr>
        <w:t xml:space="preserve">Representante de la Oficina de Control Económico: </w:t>
      </w:r>
      <w:r w:rsidRPr="00590218">
        <w:rPr>
          <w:rFonts w:ascii="Verdana" w:hAnsi="Verdana"/>
          <w:color w:val="0000FF"/>
          <w:sz w:val="19"/>
          <w:szCs w:val="19"/>
        </w:rPr>
        <w:t>Nekane Antolín Arechabala</w:t>
      </w:r>
      <w:r w:rsidRPr="00FD6DEA">
        <w:rPr>
          <w:rFonts w:ascii="Verdana" w:hAnsi="Verdana"/>
          <w:color w:val="0000FF"/>
          <w:sz w:val="19"/>
          <w:szCs w:val="19"/>
        </w:rPr>
        <w:t>, interventor</w:t>
      </w:r>
      <w:r>
        <w:rPr>
          <w:rFonts w:ascii="Verdana" w:hAnsi="Verdana"/>
          <w:color w:val="0000FF"/>
          <w:sz w:val="19"/>
          <w:szCs w:val="19"/>
        </w:rPr>
        <w:t>a</w:t>
      </w:r>
      <w:r w:rsidRPr="00FD6DEA">
        <w:rPr>
          <w:rFonts w:ascii="Verdana" w:hAnsi="Verdana"/>
          <w:color w:val="0000FF"/>
          <w:sz w:val="19"/>
          <w:szCs w:val="19"/>
        </w:rPr>
        <w:t xml:space="preserve"> de la Oficina de Control Económico.</w:t>
      </w:r>
    </w:p>
    <w:p w14:paraId="64CD0BA7" w14:textId="77777777" w:rsidR="003A5354" w:rsidRPr="003A5354" w:rsidRDefault="003A5354" w:rsidP="003A5354"/>
    <w:p w14:paraId="211F65B0" w14:textId="6575F69A" w:rsidR="00C548B6" w:rsidRPr="00BD20A5" w:rsidRDefault="00C548B6" w:rsidP="00D7102B">
      <w:pPr>
        <w:pStyle w:val="Ttulo5"/>
        <w:rPr>
          <w:b/>
          <w:color w:val="0000FF"/>
        </w:rPr>
      </w:pPr>
      <w:r w:rsidRPr="00BD20A5">
        <w:rPr>
          <w:b/>
        </w:rPr>
        <w:t xml:space="preserve">19.2.7.- Comité de expertos/organismo técnico especializado: </w:t>
      </w:r>
      <w:r w:rsidR="003A5354" w:rsidRPr="003A5354">
        <w:rPr>
          <w:bCs/>
          <w:color w:val="0000FF"/>
        </w:rPr>
        <w:t>NO</w:t>
      </w:r>
      <w:r w:rsidRPr="00BD20A5">
        <w:rPr>
          <w:b/>
          <w:color w:val="0000FF"/>
        </w:rPr>
        <w:t xml:space="preserve"> </w:t>
      </w:r>
    </w:p>
    <w:p w14:paraId="4C8CD5CC" w14:textId="7A6374AF" w:rsidR="00C548B6"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lastRenderedPageBreak/>
        <w:t>19.3.- Unidad administrativa encargada de tramitar el procedimiento de adjudicación:</w:t>
      </w:r>
      <w:bookmarkEnd w:id="282"/>
      <w:r w:rsidR="0084020B" w:rsidRPr="0084020B">
        <w:rPr>
          <w:rFonts w:cs="Arial"/>
          <w:b w:val="0"/>
          <w:color w:val="0000FF"/>
          <w:sz w:val="19"/>
          <w:szCs w:val="19"/>
        </w:rPr>
        <w:t xml:space="preserve"> </w:t>
      </w:r>
      <w:r w:rsidR="0084020B" w:rsidRPr="00D00EB6">
        <w:rPr>
          <w:rFonts w:cs="Arial"/>
          <w:b w:val="0"/>
          <w:color w:val="0000FF"/>
          <w:sz w:val="19"/>
          <w:szCs w:val="19"/>
        </w:rPr>
        <w:t>Servicio de Contratación.</w:t>
      </w:r>
      <w:r w:rsidR="0084020B" w:rsidRPr="00D00EB6">
        <w:rPr>
          <w:b w:val="0"/>
          <w:color w:val="FF0000"/>
          <w:sz w:val="19"/>
          <w:szCs w:val="19"/>
        </w:rPr>
        <w:t xml:space="preserve"> </w:t>
      </w:r>
      <w:r w:rsidR="0084020B" w:rsidRPr="00D00EB6">
        <w:rPr>
          <w:rFonts w:cs="Arial"/>
          <w:b w:val="0"/>
          <w:color w:val="0000FF"/>
          <w:sz w:val="19"/>
          <w:szCs w:val="19"/>
        </w:rPr>
        <w:t>Departamento de Bienestar, Juventud y Reto Demográfico.</w:t>
      </w:r>
    </w:p>
    <w:p w14:paraId="59BD44D5" w14:textId="77777777" w:rsidR="0084020B" w:rsidRPr="0084020B" w:rsidRDefault="0084020B" w:rsidP="0084020B"/>
    <w:p w14:paraId="51F2CA2D" w14:textId="77777777" w:rsidR="00C548B6" w:rsidRPr="00BD20A5" w:rsidRDefault="00C548B6" w:rsidP="001D3DE3">
      <w:pPr>
        <w:pStyle w:val="Ttulo4"/>
        <w:spacing w:after="120"/>
        <w:ind w:left="851" w:right="-427"/>
        <w:jc w:val="both"/>
        <w:rPr>
          <w:sz w:val="19"/>
          <w:szCs w:val="19"/>
        </w:rPr>
      </w:pPr>
      <w:bookmarkStart w:id="293" w:name="_Toc38387633"/>
      <w:r w:rsidRPr="00BD20A5">
        <w:rPr>
          <w:sz w:val="19"/>
          <w:szCs w:val="19"/>
        </w:rPr>
        <w:t>19.4.- Contacto para atender consultas sobre aspectos técnicos:</w:t>
      </w:r>
      <w:bookmarkEnd w:id="293"/>
    </w:p>
    <w:p w14:paraId="6A42FCBB" w14:textId="35C02C33" w:rsidR="00C548B6" w:rsidRPr="00BD20A5"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84020B" w:rsidRPr="0084020B">
        <w:rPr>
          <w:rFonts w:ascii="Verdana" w:eastAsia="Arial Unicode MS" w:hAnsi="Verdana"/>
          <w:sz w:val="19"/>
          <w:szCs w:val="19"/>
        </w:rPr>
        <w:t xml:space="preserve"> </w:t>
      </w:r>
      <w:r w:rsidR="0084020B" w:rsidRPr="00590218">
        <w:rPr>
          <w:rFonts w:ascii="Verdana" w:eastAsia="Arial Unicode MS" w:hAnsi="Verdana"/>
          <w:sz w:val="19"/>
          <w:szCs w:val="19"/>
        </w:rPr>
        <w:t>contrat</w:t>
      </w:r>
      <w:r w:rsidR="00DC63D0">
        <w:rPr>
          <w:rFonts w:ascii="Verdana" w:eastAsia="Arial Unicode MS" w:hAnsi="Verdana"/>
          <w:sz w:val="19"/>
          <w:szCs w:val="19"/>
        </w:rPr>
        <w:t>os</w:t>
      </w:r>
      <w:r w:rsidR="0084020B" w:rsidRPr="00590218">
        <w:rPr>
          <w:rFonts w:ascii="Verdana" w:eastAsia="Arial Unicode MS" w:hAnsi="Verdana"/>
          <w:sz w:val="19"/>
          <w:szCs w:val="19"/>
        </w:rPr>
        <w:t>-</w:t>
      </w:r>
      <w:r w:rsidR="00DC63D0">
        <w:rPr>
          <w:rFonts w:ascii="Verdana" w:eastAsia="Arial Unicode MS" w:hAnsi="Verdana"/>
          <w:sz w:val="19"/>
          <w:szCs w:val="19"/>
        </w:rPr>
        <w:t>bjrd</w:t>
      </w:r>
      <w:r w:rsidR="0084020B" w:rsidRPr="00590218">
        <w:rPr>
          <w:rFonts w:ascii="Verdana" w:eastAsia="Arial Unicode MS" w:hAnsi="Verdana"/>
          <w:sz w:val="19"/>
          <w:szCs w:val="19"/>
        </w:rPr>
        <w:t>@euskadi.eus</w:t>
      </w:r>
    </w:p>
    <w:p w14:paraId="26E690B7" w14:textId="71172EEE" w:rsidR="00C548B6" w:rsidRPr="00F160AE"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84020B" w:rsidRPr="0084020B">
        <w:rPr>
          <w:rFonts w:ascii="Verdana" w:eastAsia="Arial Unicode MS" w:hAnsi="Verdana"/>
          <w:sz w:val="19"/>
          <w:szCs w:val="19"/>
        </w:rPr>
        <w:t xml:space="preserve"> </w:t>
      </w:r>
      <w:r w:rsidR="0084020B" w:rsidRPr="00F160AE">
        <w:rPr>
          <w:rFonts w:ascii="Verdana" w:eastAsia="Arial Unicode MS" w:hAnsi="Verdana"/>
          <w:sz w:val="19"/>
          <w:szCs w:val="19"/>
        </w:rPr>
        <w:t>945 01 93 61</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F45895">
      <w:pPr>
        <w:pStyle w:val="Prrafodelista"/>
        <w:numPr>
          <w:ilvl w:val="1"/>
          <w:numId w:val="142"/>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4" w:name="_Toc38387634"/>
      <w:r w:rsidRPr="00BD20A5">
        <w:rPr>
          <w:sz w:val="19"/>
          <w:szCs w:val="19"/>
        </w:rPr>
        <w:t>19.5.- Contacto para atender consultas sobre aspectos jurídicos:</w:t>
      </w:r>
      <w:bookmarkEnd w:id="294"/>
    </w:p>
    <w:p w14:paraId="22A4456F" w14:textId="27D4C678" w:rsidR="00C548B6" w:rsidRPr="0084020B"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84020B" w:rsidRPr="0084020B">
        <w:rPr>
          <w:rFonts w:ascii="Verdana" w:eastAsia="Arial Unicode MS" w:hAnsi="Verdana"/>
          <w:sz w:val="19"/>
          <w:szCs w:val="19"/>
        </w:rPr>
        <w:t xml:space="preserve"> </w:t>
      </w:r>
      <w:r w:rsidR="0084020B" w:rsidRPr="00526F2D">
        <w:rPr>
          <w:rFonts w:ascii="Verdana" w:eastAsia="Arial Unicode MS" w:hAnsi="Verdana"/>
          <w:sz w:val="19"/>
          <w:szCs w:val="19"/>
        </w:rPr>
        <w:t>contrat</w:t>
      </w:r>
      <w:r w:rsidR="00DC63D0">
        <w:rPr>
          <w:rFonts w:ascii="Verdana" w:eastAsia="Arial Unicode MS" w:hAnsi="Verdana"/>
          <w:sz w:val="19"/>
          <w:szCs w:val="19"/>
        </w:rPr>
        <w:t>os-bjrd</w:t>
      </w:r>
      <w:r w:rsidR="0084020B" w:rsidRPr="00526F2D">
        <w:rPr>
          <w:rFonts w:ascii="Verdana" w:eastAsia="Arial Unicode MS" w:hAnsi="Verdana"/>
          <w:sz w:val="19"/>
          <w:szCs w:val="19"/>
        </w:rPr>
        <w:t>@euskadi.eus</w:t>
      </w:r>
    </w:p>
    <w:p w14:paraId="13087A96" w14:textId="682BE162" w:rsidR="00C548B6" w:rsidRPr="002C0F9B"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84020B" w:rsidRPr="0084020B">
        <w:rPr>
          <w:rFonts w:ascii="Verdana" w:eastAsia="Arial Unicode MS" w:hAnsi="Verdana"/>
          <w:sz w:val="19"/>
          <w:szCs w:val="19"/>
        </w:rPr>
        <w:t xml:space="preserve"> </w:t>
      </w:r>
      <w:r w:rsidR="0084020B" w:rsidRPr="002C0F9B">
        <w:rPr>
          <w:rFonts w:ascii="Verdana" w:eastAsia="Arial Unicode MS" w:hAnsi="Verdana"/>
          <w:sz w:val="19"/>
          <w:szCs w:val="19"/>
        </w:rPr>
        <w:t>945019406</w:t>
      </w:r>
    </w:p>
    <w:p w14:paraId="47537601" w14:textId="77777777" w:rsidR="00C548B6" w:rsidRPr="00BD20A5" w:rsidRDefault="00C548B6" w:rsidP="001D3DE3">
      <w:pPr>
        <w:pStyle w:val="Ttulo4"/>
        <w:spacing w:after="120"/>
        <w:ind w:left="851" w:right="-427"/>
        <w:jc w:val="both"/>
        <w:rPr>
          <w:sz w:val="19"/>
          <w:szCs w:val="19"/>
        </w:rPr>
      </w:pPr>
      <w:bookmarkStart w:id="295" w:name="_Toc38387635"/>
      <w:r w:rsidRPr="00BD20A5">
        <w:rPr>
          <w:sz w:val="19"/>
          <w:szCs w:val="19"/>
        </w:rPr>
        <w:t>19.6.- Registros:</w:t>
      </w:r>
      <w:bookmarkEnd w:id="295"/>
    </w:p>
    <w:p w14:paraId="67E2CFF7" w14:textId="77777777" w:rsidR="00C548B6" w:rsidRPr="0084020B" w:rsidRDefault="00C548B6" w:rsidP="00D7102B">
      <w:pPr>
        <w:pStyle w:val="Ttulo5"/>
        <w:rPr>
          <w:szCs w:val="19"/>
        </w:rPr>
      </w:pPr>
      <w:r w:rsidRPr="00BD20A5">
        <w:rPr>
          <w:b/>
        </w:rPr>
        <w:t xml:space="preserve">19.6.1.- Registro de presentación de ofertas: </w:t>
      </w:r>
      <w:r w:rsidRPr="00BD20A5">
        <w:rPr>
          <w:b/>
          <w:color w:val="0000FF"/>
        </w:rPr>
        <w:t xml:space="preserve">Registro Telemático de Contratación </w:t>
      </w:r>
      <w:r w:rsidRPr="0084020B">
        <w:rPr>
          <w:szCs w:val="19"/>
        </w:rPr>
        <w:t xml:space="preserve">Electrónica (ver cláusula 12.2.1 de condiciones generales). </w:t>
      </w:r>
    </w:p>
    <w:p w14:paraId="3DDECA61" w14:textId="77777777" w:rsidR="0084020B" w:rsidRPr="0084020B" w:rsidRDefault="0084020B" w:rsidP="0084020B">
      <w:pPr>
        <w:ind w:left="709"/>
        <w:jc w:val="both"/>
        <w:rPr>
          <w:rFonts w:ascii="Verdana" w:eastAsia="Arial Unicode MS" w:hAnsi="Verdana"/>
          <w:sz w:val="19"/>
          <w:szCs w:val="19"/>
        </w:rPr>
      </w:pPr>
      <w:bookmarkStart w:id="296" w:name="_Hlk193283243"/>
      <w:r w:rsidRPr="0084020B">
        <w:rPr>
          <w:rFonts w:ascii="Verdana" w:eastAsia="Arial Unicode MS" w:hAnsi="Verdana"/>
          <w:sz w:val="19"/>
          <w:szCs w:val="19"/>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2706C8E7" w14:textId="77777777" w:rsidR="0084020B" w:rsidRPr="0084020B" w:rsidRDefault="0084020B" w:rsidP="0084020B">
      <w:pPr>
        <w:ind w:left="709"/>
        <w:jc w:val="both"/>
        <w:rPr>
          <w:rFonts w:ascii="Verdana" w:eastAsia="Arial Unicode MS" w:hAnsi="Verdana"/>
          <w:sz w:val="19"/>
          <w:szCs w:val="19"/>
        </w:rPr>
      </w:pPr>
    </w:p>
    <w:p w14:paraId="4A55FB57" w14:textId="77777777" w:rsidR="0084020B" w:rsidRPr="0084020B" w:rsidRDefault="0084020B" w:rsidP="0084020B">
      <w:pPr>
        <w:ind w:left="709"/>
        <w:jc w:val="both"/>
        <w:rPr>
          <w:rFonts w:ascii="Verdana" w:eastAsia="Arial Unicode MS" w:hAnsi="Verdana"/>
          <w:sz w:val="19"/>
          <w:szCs w:val="19"/>
        </w:rPr>
      </w:pPr>
      <w:r w:rsidRPr="0084020B">
        <w:rPr>
          <w:rFonts w:ascii="Verdana" w:eastAsia="Arial Unicode MS" w:hAnsi="Verdana"/>
          <w:sz w:val="19"/>
          <w:szCs w:val="19"/>
        </w:rPr>
        <w:t>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945016298.</w:t>
      </w:r>
    </w:p>
    <w:p w14:paraId="5F982600" w14:textId="77777777" w:rsidR="0084020B" w:rsidRPr="0084020B" w:rsidRDefault="0084020B" w:rsidP="0084020B">
      <w:pPr>
        <w:ind w:left="709"/>
        <w:jc w:val="both"/>
        <w:rPr>
          <w:rFonts w:ascii="Verdana" w:eastAsia="Arial Unicode MS" w:hAnsi="Verdana"/>
          <w:sz w:val="19"/>
          <w:szCs w:val="19"/>
        </w:rPr>
      </w:pPr>
    </w:p>
    <w:p w14:paraId="6AF6AF54" w14:textId="77777777" w:rsidR="0084020B" w:rsidRPr="0084020B" w:rsidRDefault="0084020B" w:rsidP="0084020B">
      <w:pPr>
        <w:ind w:left="709"/>
        <w:jc w:val="both"/>
        <w:rPr>
          <w:rFonts w:ascii="Verdana" w:eastAsia="Arial Unicode MS" w:hAnsi="Verdana"/>
          <w:sz w:val="19"/>
          <w:szCs w:val="19"/>
        </w:rPr>
      </w:pPr>
      <w:r w:rsidRPr="0084020B">
        <w:rPr>
          <w:rFonts w:ascii="Verdana" w:eastAsia="Arial Unicode MS" w:hAnsi="Verdana"/>
          <w:sz w:val="19"/>
          <w:szCs w:val="19"/>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bookmarkEnd w:id="296"/>
    <w:p w14:paraId="14B127D9" w14:textId="77777777" w:rsidR="0084020B" w:rsidRPr="0084020B" w:rsidRDefault="0084020B" w:rsidP="0084020B">
      <w:pPr>
        <w:rPr>
          <w:rFonts w:ascii="Verdana" w:eastAsia="Arial Unicode MS" w:hAnsi="Verdana"/>
          <w:sz w:val="19"/>
          <w:szCs w:val="19"/>
        </w:rPr>
      </w:pPr>
    </w:p>
    <w:p w14:paraId="3112EB6F" w14:textId="77777777" w:rsidR="0084020B" w:rsidRPr="0084020B" w:rsidRDefault="0084020B" w:rsidP="0084020B"/>
    <w:p w14:paraId="6691807E" w14:textId="32641212" w:rsidR="0084020B" w:rsidRPr="0062628A" w:rsidRDefault="00C548B6" w:rsidP="0084020B">
      <w:pPr>
        <w:pStyle w:val="Ttulo5"/>
        <w:rPr>
          <w:rFonts w:cs="Tahoma"/>
          <w:b/>
          <w:sz w:val="18"/>
        </w:rPr>
      </w:pPr>
      <w:r w:rsidRPr="00BD20A5">
        <w:rPr>
          <w:b/>
        </w:rPr>
        <w:t>19.6.2.- Registro de presentación de certificaciones y facturas:</w:t>
      </w:r>
      <w:r w:rsidR="00F20C30">
        <w:rPr>
          <w:b/>
        </w:rPr>
        <w:t xml:space="preserve"> </w:t>
      </w:r>
      <w:hyperlink r:id="rId16" w:history="1">
        <w:r w:rsidR="0084020B" w:rsidRPr="00A24712">
          <w:rPr>
            <w:color w:val="0000FF"/>
            <w:sz w:val="18"/>
            <w:u w:val="single"/>
          </w:rPr>
          <w:t>Servicio de facturación electrónica del Gobierno Vasco - Departamento de Hacienda y Economía - Gobierno Vasco - Euskadi.eus</w:t>
        </w:r>
      </w:hyperlink>
    </w:p>
    <w:p w14:paraId="09218900" w14:textId="77777777" w:rsidR="0084020B" w:rsidRPr="0084020B" w:rsidRDefault="0084020B" w:rsidP="0084020B"/>
    <w:p w14:paraId="598AD07A" w14:textId="4A79BB5D" w:rsidR="00C548B6" w:rsidRPr="00BD20A5" w:rsidRDefault="00C548B6" w:rsidP="001D3DE3">
      <w:pPr>
        <w:pStyle w:val="Ttulo3"/>
        <w:spacing w:after="120"/>
        <w:rPr>
          <w:i/>
        </w:rPr>
      </w:pPr>
      <w:bookmarkStart w:id="297"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7"/>
    </w:p>
    <w:p w14:paraId="3D6CAC18" w14:textId="547909D6" w:rsidR="00C548B6" w:rsidRPr="00CC525E" w:rsidRDefault="00C548B6" w:rsidP="001D3DE3">
      <w:pPr>
        <w:pStyle w:val="Ttulo4"/>
        <w:spacing w:after="120"/>
        <w:ind w:left="851" w:right="-427"/>
        <w:jc w:val="both"/>
        <w:rPr>
          <w:rFonts w:eastAsia="Times New Roman" w:cs="Tahoma"/>
          <w:b w:val="0"/>
          <w:color w:val="0000FF"/>
          <w:sz w:val="19"/>
          <w:szCs w:val="19"/>
        </w:rPr>
      </w:pPr>
      <w:bookmarkStart w:id="298" w:name="_Toc38387637"/>
      <w:r w:rsidRPr="00BD20A5">
        <w:rPr>
          <w:sz w:val="19"/>
          <w:szCs w:val="19"/>
        </w:rPr>
        <w:t>20.1.- Contrato sujeto a regulación armonizada</w:t>
      </w:r>
      <w:r w:rsidRPr="008D1385">
        <w:rPr>
          <w:color w:val="0070C0"/>
          <w:sz w:val="19"/>
          <w:szCs w:val="19"/>
        </w:rPr>
        <w:t xml:space="preserve">: </w:t>
      </w:r>
      <w:bookmarkEnd w:id="298"/>
      <w:r w:rsidR="008B0676">
        <w:rPr>
          <w:color w:val="0070C0"/>
          <w:sz w:val="19"/>
          <w:szCs w:val="19"/>
        </w:rPr>
        <w:t>No</w:t>
      </w:r>
    </w:p>
    <w:p w14:paraId="0D12E20C" w14:textId="4B8E267D" w:rsidR="00C548B6" w:rsidRPr="00BD20A5" w:rsidRDefault="00C548B6" w:rsidP="001D3DE3">
      <w:pPr>
        <w:pStyle w:val="Ttulo4"/>
        <w:spacing w:after="120"/>
        <w:ind w:left="851" w:right="-427"/>
        <w:jc w:val="both"/>
        <w:rPr>
          <w:sz w:val="19"/>
          <w:szCs w:val="19"/>
        </w:rPr>
      </w:pPr>
      <w:bookmarkStart w:id="299" w:name="_Toc38387638"/>
      <w:r w:rsidRPr="00BD20A5">
        <w:rPr>
          <w:sz w:val="19"/>
          <w:szCs w:val="19"/>
        </w:rPr>
        <w:t xml:space="preserve">20.2.- Tramitación: </w:t>
      </w:r>
      <w:bookmarkEnd w:id="299"/>
      <w:r w:rsidR="00CB7571">
        <w:rPr>
          <w:rFonts w:eastAsia="Times New Roman" w:cs="Tahoma"/>
          <w:b w:val="0"/>
          <w:color w:val="0000FF"/>
          <w:sz w:val="19"/>
          <w:szCs w:val="19"/>
        </w:rPr>
        <w:t>ordinaria.</w:t>
      </w:r>
    </w:p>
    <w:p w14:paraId="2876AB38" w14:textId="37E7374B" w:rsidR="00C548B6" w:rsidRPr="00CC525E" w:rsidRDefault="00C548B6" w:rsidP="001D3DE3">
      <w:pPr>
        <w:pStyle w:val="Ttulo4"/>
        <w:spacing w:after="120"/>
        <w:ind w:left="851" w:right="-427"/>
        <w:jc w:val="both"/>
        <w:rPr>
          <w:rFonts w:eastAsia="Times New Roman" w:cs="Tahoma"/>
          <w:b w:val="0"/>
          <w:color w:val="0000FF"/>
          <w:sz w:val="19"/>
          <w:szCs w:val="19"/>
        </w:rPr>
      </w:pPr>
      <w:bookmarkStart w:id="300" w:name="_Toc38387639"/>
      <w:r w:rsidRPr="00BD20A5">
        <w:rPr>
          <w:sz w:val="19"/>
          <w:szCs w:val="19"/>
        </w:rPr>
        <w:t xml:space="preserve">20.3.- Procedimiento: </w:t>
      </w:r>
      <w:r w:rsidRPr="00CC525E">
        <w:rPr>
          <w:rFonts w:eastAsia="Times New Roman" w:cs="Tahoma"/>
          <w:b w:val="0"/>
          <w:color w:val="0000FF"/>
          <w:sz w:val="19"/>
          <w:szCs w:val="19"/>
        </w:rPr>
        <w:t>abierto.</w:t>
      </w:r>
      <w:bookmarkEnd w:id="300"/>
    </w:p>
    <w:p w14:paraId="03993C61" w14:textId="362BB3EC" w:rsidR="001C321A" w:rsidRPr="0084020B" w:rsidRDefault="00C548B6" w:rsidP="0084020B">
      <w:pPr>
        <w:pStyle w:val="Ttulo4"/>
        <w:spacing w:after="120"/>
        <w:ind w:left="851" w:right="-427"/>
        <w:jc w:val="both"/>
        <w:rPr>
          <w:rFonts w:eastAsia="Times New Roman" w:cs="Tahoma"/>
          <w:b w:val="0"/>
          <w:color w:val="0000FF"/>
          <w:sz w:val="19"/>
          <w:szCs w:val="19"/>
        </w:rPr>
      </w:pPr>
      <w:bookmarkStart w:id="301"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1"/>
      <w:r w:rsidR="00F661BB" w:rsidRPr="00BD20A5">
        <w:rPr>
          <w:rFonts w:eastAsia="Times New Roman" w:cs="Tahoma"/>
          <w:b w:val="0"/>
          <w:color w:val="0000FF"/>
          <w:sz w:val="19"/>
          <w:szCs w:val="19"/>
        </w:rPr>
        <w:t>.</w:t>
      </w:r>
    </w:p>
    <w:p w14:paraId="02F9637E" w14:textId="74452613" w:rsidR="00C548B6" w:rsidRDefault="00C548B6" w:rsidP="001D3DE3">
      <w:pPr>
        <w:pStyle w:val="Ttulo4"/>
        <w:spacing w:after="120"/>
        <w:ind w:left="851" w:right="-427"/>
        <w:jc w:val="both"/>
        <w:rPr>
          <w:b w:val="0"/>
          <w:sz w:val="19"/>
          <w:szCs w:val="19"/>
        </w:rPr>
      </w:pPr>
      <w:bookmarkStart w:id="302" w:name="_Toc38387641"/>
      <w:r w:rsidRPr="00BD20A5">
        <w:rPr>
          <w:sz w:val="19"/>
          <w:szCs w:val="19"/>
        </w:rPr>
        <w:t xml:space="preserve">20.5.- Medios de tramitación: </w:t>
      </w:r>
      <w:r w:rsidRPr="00BD20A5">
        <w:rPr>
          <w:b w:val="0"/>
          <w:sz w:val="19"/>
          <w:szCs w:val="19"/>
        </w:rPr>
        <w:t>electrónicos.</w:t>
      </w:r>
      <w:bookmarkEnd w:id="302"/>
    </w:p>
    <w:p w14:paraId="6D2DEA4A" w14:textId="77777777" w:rsidR="0084020B" w:rsidRPr="00F90D71" w:rsidRDefault="0084020B" w:rsidP="0084020B">
      <w:pPr>
        <w:autoSpaceDE w:val="0"/>
        <w:autoSpaceDN w:val="0"/>
        <w:adjustRightInd w:val="0"/>
        <w:spacing w:before="120" w:after="120"/>
        <w:ind w:left="567" w:right="-285"/>
        <w:jc w:val="both"/>
        <w:rPr>
          <w:rFonts w:ascii="Verdana" w:hAnsi="Verdana" w:cs="Verdana-Bold"/>
          <w:b/>
          <w:bCs/>
          <w:color w:val="0000FF"/>
          <w:sz w:val="19"/>
          <w:szCs w:val="19"/>
        </w:rPr>
      </w:pPr>
      <w:r w:rsidRPr="00F90D71">
        <w:rPr>
          <w:rFonts w:ascii="Verdana" w:hAnsi="Verdana" w:cs="Verdana-Bold"/>
          <w:bCs/>
          <w:color w:val="0000FF"/>
          <w:sz w:val="19"/>
          <w:szCs w:val="19"/>
        </w:rPr>
        <w:t>Se recomienda iniciar los trámites electrónicos días antes de la fecha final de presentación de ofertas, y recurrir al soporte ante cualquier dificultad.</w:t>
      </w:r>
      <w:r w:rsidRPr="00F90D71">
        <w:rPr>
          <w:rFonts w:ascii="Verdana" w:hAnsi="Verdana" w:cs="Verdana"/>
          <w:color w:val="0000FF"/>
          <w:sz w:val="19"/>
          <w:szCs w:val="19"/>
        </w:rPr>
        <w:t xml:space="preserve"> El teléfono del servicio de soporte para resolver dudas o incidencias sobre licitación electrónica es el</w:t>
      </w:r>
      <w:r w:rsidRPr="00F90D71">
        <w:rPr>
          <w:rFonts w:ascii="Verdana" w:hAnsi="Verdana" w:cs="Verdana"/>
          <w:b/>
          <w:color w:val="0000FF"/>
          <w:sz w:val="19"/>
          <w:szCs w:val="19"/>
        </w:rPr>
        <w:t xml:space="preserve"> </w:t>
      </w:r>
      <w:r w:rsidRPr="00F90D71">
        <w:rPr>
          <w:rFonts w:ascii="Verdana" w:hAnsi="Verdana" w:cs="Verdana-Bold"/>
          <w:b/>
          <w:bCs/>
          <w:color w:val="0000FF"/>
          <w:sz w:val="19"/>
          <w:szCs w:val="19"/>
        </w:rPr>
        <w:t>945 016 298.</w:t>
      </w:r>
    </w:p>
    <w:p w14:paraId="1582162A" w14:textId="77777777" w:rsidR="0084020B" w:rsidRPr="00863351" w:rsidRDefault="0084020B" w:rsidP="0084020B">
      <w:pPr>
        <w:autoSpaceDE w:val="0"/>
        <w:autoSpaceDN w:val="0"/>
        <w:adjustRightInd w:val="0"/>
        <w:spacing w:before="120" w:after="120"/>
        <w:ind w:left="567" w:right="-285"/>
        <w:jc w:val="both"/>
        <w:rPr>
          <w:rFonts w:ascii="Verdana" w:hAnsi="Verdana" w:cs="Verdana-Bold"/>
          <w:b/>
          <w:bCs/>
          <w:color w:val="0000FF"/>
          <w:sz w:val="19"/>
          <w:szCs w:val="19"/>
        </w:rPr>
      </w:pPr>
      <w:r w:rsidRPr="00F90D71">
        <w:rPr>
          <w:rFonts w:ascii="Verdana" w:hAnsi="Verdana" w:cs="Verdana"/>
          <w:color w:val="0000FF"/>
          <w:sz w:val="19"/>
          <w:szCs w:val="19"/>
        </w:rPr>
        <w:t>La no presentación de la oferta por medios electrónicos por causa no imputable a la administración dentro del plazo implicará la no admisión de la oferta</w:t>
      </w:r>
      <w:r w:rsidRPr="00F90D71">
        <w:rPr>
          <w:rFonts w:ascii="Verdana" w:hAnsi="Verdana" w:cs="Verdana"/>
          <w:bCs/>
          <w:color w:val="0000FF"/>
          <w:sz w:val="19"/>
          <w:szCs w:val="19"/>
        </w:rPr>
        <w:t>.</w:t>
      </w:r>
    </w:p>
    <w:p w14:paraId="5444C45C" w14:textId="77777777" w:rsidR="0084020B" w:rsidRPr="0084020B" w:rsidRDefault="0084020B" w:rsidP="0084020B"/>
    <w:p w14:paraId="1A3D5CDB" w14:textId="4E7102FD"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BD20A5">
        <w:rPr>
          <w:sz w:val="19"/>
          <w:szCs w:val="19"/>
        </w:rPr>
        <w:lastRenderedPageBreak/>
        <w:t xml:space="preserve">20.6.- Subasta electrónica: </w:t>
      </w:r>
      <w:bookmarkEnd w:id="303"/>
      <w:r w:rsidR="0084020B">
        <w:rPr>
          <w:rFonts w:eastAsia="Times New Roman" w:cs="Tahoma"/>
          <w:b w:val="0"/>
          <w:color w:val="0000FF"/>
          <w:sz w:val="19"/>
          <w:szCs w:val="19"/>
        </w:rPr>
        <w:t>NO</w:t>
      </w:r>
    </w:p>
    <w:p w14:paraId="3F1FF156" w14:textId="3DBBF151"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bookmarkEnd w:id="304"/>
      <w:r w:rsidR="0084020B">
        <w:rPr>
          <w:rFonts w:eastAsia="Times New Roman" w:cs="Tahoma"/>
          <w:b w:val="0"/>
          <w:color w:val="0000FF"/>
          <w:sz w:val="19"/>
          <w:szCs w:val="19"/>
        </w:rPr>
        <w:t>NO</w:t>
      </w:r>
    </w:p>
    <w:p w14:paraId="477A376D" w14:textId="3C31F6BB" w:rsidR="00C548B6" w:rsidRPr="00BD20A5"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5"/>
      <w:r w:rsidR="0084020B">
        <w:rPr>
          <w:rFonts w:eastAsia="Times New Roman" w:cs="Tahoma"/>
          <w:b w:val="0"/>
          <w:color w:val="0000FF"/>
          <w:sz w:val="19"/>
          <w:szCs w:val="19"/>
        </w:rPr>
        <w:t>NO</w:t>
      </w:r>
    </w:p>
    <w:p w14:paraId="36AD1981" w14:textId="77777777" w:rsidR="00C548B6" w:rsidRPr="00BD20A5"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BD20A5">
        <w:t>21.- SOLVENCIA, CLASIFICACIÓN, HABILITACIÓN Y ADSCRIPCIÓN DE MEDIOS</w:t>
      </w:r>
      <w:bookmarkEnd w:id="316"/>
      <w:bookmarkEnd w:id="317"/>
    </w:p>
    <w:p w14:paraId="29B83997" w14:textId="23DFF8FD" w:rsidR="00C548B6" w:rsidRPr="00F55B8C" w:rsidRDefault="00C548B6" w:rsidP="001D3DE3">
      <w:pPr>
        <w:pStyle w:val="Ttulo4"/>
        <w:spacing w:after="120"/>
        <w:ind w:left="851" w:right="-427"/>
        <w:jc w:val="both"/>
        <w:rPr>
          <w:rFonts w:eastAsia="Times New Roman"/>
          <w:b w:val="0"/>
          <w:color w:val="0000FF"/>
          <w:sz w:val="19"/>
          <w:szCs w:val="19"/>
        </w:rPr>
      </w:pPr>
      <w:bookmarkStart w:id="328"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 xml:space="preserve">sí, de conformidad </w:t>
      </w:r>
      <w:r w:rsidRPr="00F55B8C">
        <w:rPr>
          <w:rFonts w:eastAsia="Times New Roman"/>
          <w:b w:val="0"/>
          <w:color w:val="0000FF"/>
          <w:sz w:val="19"/>
          <w:szCs w:val="19"/>
        </w:rPr>
        <w:t>con la cláusula 21.2 de cláusulas específicas del contrato</w:t>
      </w:r>
      <w:bookmarkEnd w:id="328"/>
    </w:p>
    <w:p w14:paraId="1B861386" w14:textId="161D87EA" w:rsidR="00C548B6" w:rsidRPr="00F55B8C" w:rsidRDefault="00C548B6" w:rsidP="001D3DE3">
      <w:pPr>
        <w:pStyle w:val="Ttulo4"/>
        <w:spacing w:after="120"/>
        <w:ind w:left="851" w:right="-427"/>
        <w:jc w:val="both"/>
        <w:rPr>
          <w:rFonts w:eastAsia="Times New Roman"/>
          <w:b w:val="0"/>
          <w:color w:val="0000FF"/>
          <w:sz w:val="19"/>
          <w:szCs w:val="19"/>
        </w:rPr>
      </w:pPr>
      <w:bookmarkStart w:id="329" w:name="_Toc38387647"/>
      <w:r w:rsidRPr="00F55B8C">
        <w:rPr>
          <w:sz w:val="19"/>
          <w:szCs w:val="19"/>
        </w:rPr>
        <w:t>21.2.- Solvencia:</w:t>
      </w:r>
      <w:r w:rsidR="005A2CBA" w:rsidRPr="00F55B8C">
        <w:rPr>
          <w:sz w:val="19"/>
          <w:szCs w:val="19"/>
        </w:rPr>
        <w:t xml:space="preserve"> </w:t>
      </w:r>
      <w:r w:rsidRPr="00F55B8C">
        <w:rPr>
          <w:rFonts w:eastAsia="Times New Roman"/>
          <w:b w:val="0"/>
          <w:color w:val="0000FF"/>
          <w:sz w:val="19"/>
          <w:szCs w:val="19"/>
        </w:rPr>
        <w:t>las operadoras económicas deben disponer de la siguiente solvencia:</w:t>
      </w:r>
      <w:bookmarkEnd w:id="329"/>
    </w:p>
    <w:p w14:paraId="01A7C1F7" w14:textId="77777777" w:rsidR="00C548B6" w:rsidRPr="00F55B8C" w:rsidRDefault="00C548B6" w:rsidP="00D72EF7">
      <w:pPr>
        <w:numPr>
          <w:ilvl w:val="0"/>
          <w:numId w:val="29"/>
        </w:numPr>
        <w:spacing w:before="120" w:after="120"/>
        <w:ind w:left="1418" w:right="-425" w:hanging="283"/>
        <w:jc w:val="both"/>
        <w:rPr>
          <w:rFonts w:ascii="Verdana" w:eastAsia="Arial Unicode MS" w:hAnsi="Verdana"/>
          <w:b/>
          <w:sz w:val="19"/>
          <w:szCs w:val="19"/>
        </w:rPr>
      </w:pPr>
      <w:r w:rsidRPr="00F55B8C">
        <w:rPr>
          <w:rFonts w:ascii="Verdana" w:eastAsia="Arial Unicode MS" w:hAnsi="Verdana"/>
          <w:b/>
          <w:sz w:val="19"/>
          <w:szCs w:val="19"/>
        </w:rPr>
        <w:t>Económica y financiera. Requisito(s):</w:t>
      </w:r>
    </w:p>
    <w:p w14:paraId="7842D8FF" w14:textId="1624799C" w:rsidR="005A2CBA" w:rsidRPr="00F55B8C" w:rsidRDefault="005A2CBA" w:rsidP="005A2CBA">
      <w:pPr>
        <w:pStyle w:val="Prrafodelista"/>
        <w:spacing w:before="120" w:after="120"/>
        <w:ind w:left="1390" w:right="-425"/>
        <w:jc w:val="both"/>
        <w:rPr>
          <w:rFonts w:ascii="Verdana" w:eastAsia="Arial Unicode MS" w:hAnsi="Verdana"/>
          <w:color w:val="0000FF"/>
          <w:sz w:val="19"/>
          <w:szCs w:val="19"/>
        </w:rPr>
      </w:pPr>
      <w:r w:rsidRPr="00F55B8C">
        <w:rPr>
          <w:rFonts w:ascii="Verdana" w:eastAsia="Arial Unicode MS" w:hAnsi="Verdana"/>
          <w:color w:val="0000FF"/>
          <w:sz w:val="19"/>
          <w:szCs w:val="19"/>
        </w:rPr>
        <w:t xml:space="preserve">Los licitadores deben disponer de un volumen anual de negocios referido al mejor ejercicio dentro de los tres últimos disponibles en función de las fechas de constitución o de inicio de actividades del empresario y de presentación de oferta, por importe igual o superior a </w:t>
      </w:r>
      <w:r w:rsidR="006C7F80" w:rsidRPr="008A7573">
        <w:rPr>
          <w:rFonts w:ascii="Verdana" w:eastAsia="Arial Unicode MS" w:hAnsi="Verdana"/>
          <w:color w:val="0000FF"/>
          <w:sz w:val="19"/>
          <w:szCs w:val="19"/>
        </w:rPr>
        <w:t>4</w:t>
      </w:r>
      <w:r w:rsidR="007F4974" w:rsidRPr="008A7573">
        <w:rPr>
          <w:rFonts w:ascii="Verdana" w:eastAsia="Arial Unicode MS" w:hAnsi="Verdana"/>
          <w:color w:val="0000FF"/>
          <w:sz w:val="19"/>
          <w:szCs w:val="19"/>
        </w:rPr>
        <w:t>0</w:t>
      </w:r>
      <w:r w:rsidRPr="008A7573">
        <w:rPr>
          <w:rFonts w:ascii="Verdana" w:eastAsia="Arial Unicode MS" w:hAnsi="Verdana"/>
          <w:color w:val="0000FF"/>
          <w:sz w:val="19"/>
          <w:szCs w:val="19"/>
        </w:rPr>
        <w:t>.000,00 euros</w:t>
      </w:r>
      <w:r w:rsidRPr="00F55B8C">
        <w:rPr>
          <w:rFonts w:ascii="Verdana" w:eastAsia="Arial Unicode MS" w:hAnsi="Verdana"/>
          <w:color w:val="0000FF"/>
          <w:sz w:val="19"/>
          <w:szCs w:val="19"/>
        </w:rPr>
        <w:t xml:space="preserve"> (IVA excluido). </w:t>
      </w:r>
    </w:p>
    <w:p w14:paraId="1CB6AB4A" w14:textId="77777777" w:rsidR="00B75089" w:rsidRDefault="00C548B6" w:rsidP="00B75089">
      <w:pPr>
        <w:numPr>
          <w:ilvl w:val="0"/>
          <w:numId w:val="29"/>
        </w:numPr>
        <w:spacing w:before="120" w:after="120"/>
        <w:ind w:left="1418" w:right="-425" w:hanging="283"/>
        <w:jc w:val="both"/>
        <w:rPr>
          <w:rFonts w:ascii="Verdana" w:eastAsia="Arial Unicode MS" w:hAnsi="Verdana"/>
          <w:b/>
          <w:sz w:val="19"/>
          <w:szCs w:val="19"/>
        </w:rPr>
      </w:pPr>
      <w:r w:rsidRPr="00F55B8C">
        <w:rPr>
          <w:rFonts w:ascii="Verdana" w:eastAsia="Arial Unicode MS" w:hAnsi="Verdana"/>
          <w:b/>
          <w:sz w:val="19"/>
          <w:szCs w:val="19"/>
        </w:rPr>
        <w:t>Técnica o profesional. Requisito(s):</w:t>
      </w:r>
    </w:p>
    <w:p w14:paraId="4AFF335E" w14:textId="14516CAA" w:rsidR="000A7B38" w:rsidRPr="000A7B38" w:rsidRDefault="000A7B38" w:rsidP="00730DA5">
      <w:pPr>
        <w:pStyle w:val="NormalWeb"/>
        <w:ind w:left="1390"/>
        <w:jc w:val="both"/>
        <w:rPr>
          <w:rFonts w:ascii="Verdana" w:eastAsia="Arial Unicode MS" w:hAnsi="Verdana"/>
          <w:color w:val="0000FF"/>
          <w:sz w:val="19"/>
          <w:szCs w:val="19"/>
        </w:rPr>
      </w:pPr>
      <w:r w:rsidRPr="000A7B38">
        <w:rPr>
          <w:rFonts w:ascii="Verdana" w:eastAsia="Arial Unicode MS" w:hAnsi="Verdana"/>
          <w:color w:val="0000FF"/>
          <w:sz w:val="19"/>
          <w:szCs w:val="19"/>
        </w:rPr>
        <w:t xml:space="preserve">La entidad licitadora deberá acreditar la realización de, al menos, </w:t>
      </w:r>
      <w:r w:rsidR="00730DA5" w:rsidRPr="00730DA5">
        <w:rPr>
          <w:rFonts w:ascii="Verdana" w:eastAsia="Arial Unicode MS" w:hAnsi="Verdana"/>
          <w:color w:val="0000FF"/>
          <w:sz w:val="19"/>
          <w:szCs w:val="19"/>
        </w:rPr>
        <w:t>dos trabajos de asistencia técnica ejecutados en los últimos tres años, consistentes en la coordinación, dinamización o acompañamiento de procesos participativos, espacios de colaboración o mecanismos estructurados de interlocución entre administraciones públicas y agentes sociales o institucionales.</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426A32F8" w:rsidR="00C548B6" w:rsidRPr="00BD20A5" w:rsidRDefault="00C548B6" w:rsidP="001D3DE3">
      <w:pPr>
        <w:pStyle w:val="Ttulo4"/>
        <w:spacing w:after="120"/>
        <w:ind w:left="851" w:right="-427"/>
        <w:jc w:val="both"/>
        <w:rPr>
          <w:sz w:val="19"/>
          <w:szCs w:val="19"/>
        </w:rPr>
      </w:pPr>
      <w:bookmarkStart w:id="330" w:name="_Toc38387648"/>
      <w:r w:rsidRPr="00BD20A5">
        <w:rPr>
          <w:sz w:val="19"/>
          <w:szCs w:val="19"/>
        </w:rPr>
        <w:t xml:space="preserve">21.3.- Clasificación: </w:t>
      </w:r>
      <w:bookmarkEnd w:id="330"/>
      <w:r w:rsidR="002F0EB4" w:rsidRPr="008F04F6">
        <w:rPr>
          <w:rFonts w:eastAsia="Times New Roman"/>
          <w:b w:val="0"/>
          <w:color w:val="0000FF"/>
          <w:sz w:val="19"/>
          <w:szCs w:val="19"/>
        </w:rPr>
        <w:t>no procede</w:t>
      </w:r>
    </w:p>
    <w:p w14:paraId="33D608FB" w14:textId="03308925" w:rsidR="00C548B6" w:rsidRPr="00BD20A5" w:rsidRDefault="00C548B6" w:rsidP="001D3DE3">
      <w:pPr>
        <w:pStyle w:val="Ttulo4"/>
        <w:spacing w:after="120"/>
        <w:ind w:left="851" w:right="-427"/>
        <w:jc w:val="both"/>
        <w:rPr>
          <w:sz w:val="19"/>
          <w:szCs w:val="19"/>
        </w:rPr>
      </w:pPr>
      <w:bookmarkStart w:id="331" w:name="_Toc38387649"/>
      <w:r w:rsidRPr="00BD20A5">
        <w:rPr>
          <w:sz w:val="19"/>
          <w:szCs w:val="19"/>
        </w:rPr>
        <w:t xml:space="preserve">21.4.- Habilitación empresarial o profesional: </w:t>
      </w:r>
      <w:bookmarkEnd w:id="331"/>
      <w:r w:rsidR="002F0EB4">
        <w:rPr>
          <w:rFonts w:eastAsia="Times New Roman"/>
          <w:b w:val="0"/>
          <w:color w:val="0000FF"/>
          <w:sz w:val="19"/>
          <w:szCs w:val="19"/>
        </w:rPr>
        <w:t>NO</w:t>
      </w:r>
    </w:p>
    <w:p w14:paraId="21EB5A24" w14:textId="34748272" w:rsidR="00C548B6" w:rsidRPr="00BD20A5" w:rsidRDefault="00C548B6" w:rsidP="001D3DE3">
      <w:pPr>
        <w:pStyle w:val="Ttulo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bookmarkEnd w:id="332"/>
      <w:r w:rsidR="002F0EB4">
        <w:rPr>
          <w:rFonts w:eastAsia="Times New Roman"/>
          <w:b w:val="0"/>
          <w:color w:val="0000FF"/>
          <w:sz w:val="19"/>
          <w:szCs w:val="19"/>
        </w:rPr>
        <w:t>NO</w:t>
      </w:r>
    </w:p>
    <w:p w14:paraId="0670C657" w14:textId="77777777" w:rsidR="00800CC6" w:rsidRPr="00800CC6" w:rsidRDefault="00C548B6" w:rsidP="00800CC6">
      <w:pPr>
        <w:spacing w:before="120" w:line="360" w:lineRule="auto"/>
        <w:ind w:firstLine="284"/>
        <w:jc w:val="both"/>
        <w:rPr>
          <w:rFonts w:ascii="Verdana" w:eastAsia="Arial Unicode MS" w:hAnsi="Verdana"/>
          <w:b/>
          <w:sz w:val="19"/>
          <w:szCs w:val="19"/>
        </w:rPr>
      </w:pPr>
      <w:bookmarkStart w:id="333" w:name="_Toc38387651"/>
      <w:r w:rsidRPr="00800CC6">
        <w:rPr>
          <w:rFonts w:ascii="Verdana" w:eastAsia="Arial Unicode MS" w:hAnsi="Verdana"/>
          <w:b/>
          <w:sz w:val="19"/>
          <w:szCs w:val="19"/>
        </w:rPr>
        <w:t xml:space="preserve">21.6.- Adscripción obligatoria de medios: </w:t>
      </w:r>
      <w:bookmarkEnd w:id="333"/>
    </w:p>
    <w:p w14:paraId="46631175" w14:textId="681B9D5C" w:rsidR="00800CC6" w:rsidRPr="00800CC6" w:rsidRDefault="00800CC6" w:rsidP="00800CC6">
      <w:pPr>
        <w:spacing w:before="120" w:line="360" w:lineRule="auto"/>
        <w:jc w:val="both"/>
        <w:rPr>
          <w:rFonts w:ascii="Verdana" w:eastAsia="Arial Unicode MS" w:hAnsi="Verdana"/>
          <w:color w:val="0000FF"/>
          <w:sz w:val="19"/>
          <w:szCs w:val="19"/>
        </w:rPr>
      </w:pPr>
      <w:r w:rsidRPr="00800CC6">
        <w:rPr>
          <w:rFonts w:ascii="Verdana" w:eastAsia="Arial Unicode MS" w:hAnsi="Verdana"/>
          <w:color w:val="0000FF"/>
          <w:sz w:val="19"/>
          <w:szCs w:val="19"/>
        </w:rPr>
        <w:t xml:space="preserve">El equipo humano adjudicatario deberá estar formado por un mínimo de dos personas: </w:t>
      </w:r>
    </w:p>
    <w:p w14:paraId="61A180BB" w14:textId="77777777" w:rsidR="00800CC6" w:rsidRPr="00800CC6" w:rsidRDefault="00800CC6" w:rsidP="00800CC6">
      <w:pPr>
        <w:tabs>
          <w:tab w:val="left" w:pos="1055"/>
        </w:tabs>
        <w:spacing w:line="360" w:lineRule="auto"/>
        <w:rPr>
          <w:rFonts w:ascii="Verdana" w:eastAsia="Arial Unicode MS" w:hAnsi="Verdana"/>
          <w:color w:val="0000FF"/>
          <w:sz w:val="19"/>
          <w:szCs w:val="19"/>
        </w:rPr>
      </w:pPr>
      <w:r w:rsidRPr="00800CC6">
        <w:rPr>
          <w:rFonts w:ascii="Verdana" w:eastAsia="Arial Unicode MS" w:hAnsi="Verdana"/>
          <w:color w:val="0000FF"/>
          <w:sz w:val="19"/>
          <w:szCs w:val="19"/>
        </w:rPr>
        <w:t xml:space="preserve">Las personas propuestas para la realización de las tareas objeto del contrato deberán cumplir necesariamente las siguientes características: </w:t>
      </w:r>
    </w:p>
    <w:p w14:paraId="0BD46DDD" w14:textId="3E286F48" w:rsidR="00800CC6" w:rsidRPr="00C0087B" w:rsidRDefault="00800CC6" w:rsidP="00C0087B">
      <w:pPr>
        <w:pStyle w:val="Prrafodelista"/>
        <w:numPr>
          <w:ilvl w:val="0"/>
          <w:numId w:val="168"/>
        </w:numPr>
        <w:tabs>
          <w:tab w:val="left" w:pos="1055"/>
        </w:tabs>
        <w:spacing w:line="360" w:lineRule="auto"/>
        <w:jc w:val="both"/>
        <w:rPr>
          <w:rFonts w:ascii="Verdana" w:eastAsia="Arial Unicode MS" w:hAnsi="Verdana"/>
          <w:color w:val="0000FF"/>
          <w:sz w:val="19"/>
          <w:szCs w:val="19"/>
        </w:rPr>
      </w:pPr>
      <w:r w:rsidRPr="00C0087B">
        <w:rPr>
          <w:rFonts w:ascii="Verdana" w:eastAsia="Arial Unicode MS" w:hAnsi="Verdana"/>
          <w:color w:val="0000FF"/>
          <w:sz w:val="19"/>
          <w:szCs w:val="19"/>
        </w:rPr>
        <w:t>Licenciatura o grado universitario, al menos una persona.</w:t>
      </w:r>
    </w:p>
    <w:p w14:paraId="6F876849" w14:textId="2527D800" w:rsidR="00800CC6" w:rsidRPr="00C0087B" w:rsidRDefault="00800CC6" w:rsidP="00C0087B">
      <w:pPr>
        <w:pStyle w:val="Prrafodelista"/>
        <w:numPr>
          <w:ilvl w:val="0"/>
          <w:numId w:val="168"/>
        </w:numPr>
        <w:tabs>
          <w:tab w:val="left" w:pos="1055"/>
        </w:tabs>
        <w:spacing w:line="360" w:lineRule="auto"/>
        <w:jc w:val="both"/>
        <w:rPr>
          <w:rFonts w:ascii="Verdana" w:eastAsia="Arial Unicode MS" w:hAnsi="Verdana"/>
          <w:color w:val="0000FF"/>
          <w:sz w:val="19"/>
          <w:szCs w:val="19"/>
        </w:rPr>
      </w:pPr>
      <w:r w:rsidRPr="00C0087B">
        <w:rPr>
          <w:rFonts w:ascii="Verdana" w:eastAsia="Arial Unicode MS" w:hAnsi="Verdana"/>
          <w:color w:val="0000FF"/>
          <w:sz w:val="19"/>
          <w:szCs w:val="19"/>
        </w:rPr>
        <w:t xml:space="preserve">Título o certificación de euskera, que acredita el nivel C1 del Marco Común Europeo de Referencia para las Lenguas, al menos una persona; o las exenciones previstas para certificar el nivel C1 del Marco Común Europeo de Referencia para las Lenguas en el Decreto 47/2012, de 3 de abril, de reconocimiento de los estudios oficiales realizados en euskera y de exención de la acreditación con títulos y certificaciones lingüísticas en euskera. </w:t>
      </w:r>
    </w:p>
    <w:p w14:paraId="38B8B0C8" w14:textId="37491D83" w:rsidR="00800CC6" w:rsidRPr="00C0087B" w:rsidRDefault="00800CC6" w:rsidP="00C0087B">
      <w:pPr>
        <w:pStyle w:val="Prrafodelista"/>
        <w:numPr>
          <w:ilvl w:val="0"/>
          <w:numId w:val="168"/>
        </w:numPr>
        <w:spacing w:before="120" w:line="360" w:lineRule="auto"/>
        <w:jc w:val="both"/>
        <w:rPr>
          <w:rFonts w:ascii="Verdana" w:eastAsia="Arial Unicode MS" w:hAnsi="Verdana"/>
          <w:color w:val="0000FF"/>
          <w:sz w:val="19"/>
          <w:szCs w:val="19"/>
        </w:rPr>
      </w:pPr>
      <w:r w:rsidRPr="00C0087B">
        <w:rPr>
          <w:rFonts w:ascii="Verdana" w:eastAsia="Arial Unicode MS" w:hAnsi="Verdana"/>
          <w:color w:val="0000FF"/>
          <w:sz w:val="19"/>
          <w:szCs w:val="19"/>
        </w:rPr>
        <w:t xml:space="preserve">Para la acreditación de la adscripción de medios personales, la propuesta adjudicataria, previamente a la adjudicación del contrato, deberá presentar los títulos de licenciatura o grado universitario, así como el título o certificado de euskera acreditativo del nivel C1 del Marco Común Europeo de Referencia para las Lenguas o la documentación expedida por la </w:t>
      </w:r>
      <w:r w:rsidRPr="00C0087B">
        <w:rPr>
          <w:rFonts w:ascii="Verdana" w:eastAsia="Arial Unicode MS" w:hAnsi="Verdana"/>
          <w:color w:val="0000FF"/>
          <w:sz w:val="19"/>
          <w:szCs w:val="19"/>
        </w:rPr>
        <w:lastRenderedPageBreak/>
        <w:t>universidad acreditativa de las exenciones para la acreditación del nivel C1 del Marco Común Europeo de Referencia para las Lenguas que recoge el Decreto 47/2012, de 3 de abril.</w:t>
      </w:r>
    </w:p>
    <w:p w14:paraId="5F2212AB" w14:textId="4E3BD46E" w:rsidR="00EF0055" w:rsidRPr="00EF0055" w:rsidRDefault="00EF0055" w:rsidP="00EF4343">
      <w:pPr>
        <w:pStyle w:val="Ttulo4"/>
        <w:numPr>
          <w:ilvl w:val="0"/>
          <w:numId w:val="164"/>
        </w:numPr>
        <w:spacing w:after="120"/>
        <w:ind w:right="-427"/>
        <w:jc w:val="both"/>
        <w:rPr>
          <w:b w:val="0"/>
          <w:color w:val="0000FF"/>
          <w:sz w:val="19"/>
          <w:szCs w:val="19"/>
        </w:rPr>
      </w:pPr>
      <w:r w:rsidRPr="00EF0055">
        <w:rPr>
          <w:b w:val="0"/>
          <w:color w:val="0000FF"/>
          <w:sz w:val="19"/>
          <w:szCs w:val="19"/>
        </w:rPr>
        <w:t>Declaración responsable de adscripción de la</w:t>
      </w:r>
      <w:r w:rsidR="00BC49B8">
        <w:rPr>
          <w:b w:val="0"/>
          <w:color w:val="0000FF"/>
          <w:sz w:val="19"/>
          <w:szCs w:val="19"/>
        </w:rPr>
        <w:t>s</w:t>
      </w:r>
      <w:r w:rsidRPr="00EF0055">
        <w:rPr>
          <w:b w:val="0"/>
          <w:color w:val="0000FF"/>
          <w:sz w:val="19"/>
          <w:szCs w:val="19"/>
        </w:rPr>
        <w:t xml:space="preserve"> persona</w:t>
      </w:r>
      <w:r w:rsidR="00BC49B8">
        <w:rPr>
          <w:b w:val="0"/>
          <w:color w:val="0000FF"/>
          <w:sz w:val="19"/>
          <w:szCs w:val="19"/>
        </w:rPr>
        <w:t>s</w:t>
      </w:r>
      <w:r w:rsidRPr="00EF0055">
        <w:rPr>
          <w:b w:val="0"/>
          <w:color w:val="0000FF"/>
          <w:sz w:val="19"/>
          <w:szCs w:val="19"/>
        </w:rPr>
        <w:t xml:space="preserve"> propuesta</w:t>
      </w:r>
      <w:r w:rsidR="00BC49B8">
        <w:rPr>
          <w:b w:val="0"/>
          <w:color w:val="0000FF"/>
          <w:sz w:val="19"/>
          <w:szCs w:val="19"/>
        </w:rPr>
        <w:t>s</w:t>
      </w:r>
      <w:r w:rsidRPr="00EF0055">
        <w:rPr>
          <w:b w:val="0"/>
          <w:color w:val="0000FF"/>
          <w:sz w:val="19"/>
          <w:szCs w:val="19"/>
        </w:rPr>
        <w:t xml:space="preserve"> a la ejecución del contrato.</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BD20A5">
        <w:t>22.- CRITERIOS DE ADJUDICACIÓN</w:t>
      </w:r>
      <w:bookmarkEnd w:id="334"/>
      <w:bookmarkEnd w:id="335"/>
    </w:p>
    <w:p w14:paraId="172D08E9" w14:textId="6CB9E086"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xml:space="preserve">: </w:t>
      </w:r>
      <w:bookmarkEnd w:id="336"/>
      <w:r w:rsidR="002F0EB4">
        <w:rPr>
          <w:rFonts w:eastAsia="Times New Roman"/>
          <w:b w:val="0"/>
          <w:color w:val="0000FF"/>
          <w:sz w:val="19"/>
          <w:szCs w:val="19"/>
        </w:rPr>
        <w:t>NO</w:t>
      </w:r>
    </w:p>
    <w:p w14:paraId="043402CE" w14:textId="7329FBCB"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bookmarkEnd w:id="337"/>
      <w:r w:rsidR="002F0EB4">
        <w:rPr>
          <w:rFonts w:eastAsia="Times New Roman"/>
          <w:b w:val="0"/>
          <w:color w:val="0000FF"/>
          <w:sz w:val="19"/>
          <w:szCs w:val="19"/>
        </w:rPr>
        <w:t>SÍ</w:t>
      </w:r>
    </w:p>
    <w:p w14:paraId="5A5C58E6" w14:textId="744E3BB0" w:rsidR="00C548B6" w:rsidRPr="00BD20A5" w:rsidRDefault="00C548B6" w:rsidP="00D7102B">
      <w:pPr>
        <w:pStyle w:val="Ttulo5"/>
        <w:rPr>
          <w:b/>
          <w:i/>
          <w:color w:val="4F81BD"/>
        </w:rPr>
      </w:pPr>
      <w:r w:rsidRPr="00BD20A5">
        <w:rPr>
          <w:b/>
        </w:rPr>
        <w:t>22.2.1.- Criterios cuya cuantificación depende de un juicio de valor</w:t>
      </w:r>
      <w:r w:rsidR="00221182">
        <w:rPr>
          <w:b/>
        </w:rPr>
        <w:t xml:space="preserve">: </w:t>
      </w:r>
      <w:r w:rsidR="00221182">
        <w:rPr>
          <w:rFonts w:eastAsia="Times New Roman"/>
          <w:color w:val="0000FF"/>
          <w:szCs w:val="19"/>
        </w:rPr>
        <w:t>SÍ</w:t>
      </w:r>
    </w:p>
    <w:p w14:paraId="23CB5502" w14:textId="086779B7" w:rsidR="00C548B6" w:rsidRPr="00A563A5" w:rsidRDefault="00C548B6" w:rsidP="00D72EF7">
      <w:pPr>
        <w:numPr>
          <w:ilvl w:val="0"/>
          <w:numId w:val="28"/>
        </w:numPr>
        <w:tabs>
          <w:tab w:val="left" w:pos="0"/>
        </w:tabs>
        <w:spacing w:after="120"/>
        <w:ind w:left="1418" w:right="-425" w:hanging="283"/>
        <w:jc w:val="both"/>
        <w:rPr>
          <w:rFonts w:ascii="Verdana" w:hAnsi="Verdana" w:cs="Tahoma"/>
          <w:sz w:val="19"/>
          <w:szCs w:val="19"/>
        </w:rPr>
      </w:pPr>
      <w:r w:rsidRPr="00BD20A5">
        <w:rPr>
          <w:rFonts w:ascii="Verdana" w:hAnsi="Verdana" w:cs="Tahoma"/>
          <w:sz w:val="19"/>
          <w:szCs w:val="19"/>
        </w:rPr>
        <w:t>Criterio:</w:t>
      </w:r>
      <w:r w:rsidR="00221182">
        <w:rPr>
          <w:rFonts w:ascii="Verdana" w:hAnsi="Verdana" w:cs="Tahoma"/>
          <w:sz w:val="19"/>
          <w:szCs w:val="19"/>
        </w:rPr>
        <w:t xml:space="preserve"> </w:t>
      </w:r>
      <w:r w:rsidR="00221182" w:rsidRPr="00A563A5">
        <w:rPr>
          <w:rFonts w:ascii="Verdana" w:hAnsi="Verdana"/>
          <w:b/>
          <w:bCs/>
          <w:color w:val="0000FF"/>
          <w:sz w:val="19"/>
          <w:szCs w:val="19"/>
        </w:rPr>
        <w:t>PROPUESTA TÉCNICA.</w:t>
      </w:r>
    </w:p>
    <w:p w14:paraId="4A890551" w14:textId="4C89A214" w:rsidR="00C548B6" w:rsidRPr="00A563A5" w:rsidRDefault="00C548B6" w:rsidP="001D3DE3">
      <w:pPr>
        <w:spacing w:before="120" w:after="120"/>
        <w:ind w:left="1418" w:right="-425" w:firstLine="2"/>
        <w:jc w:val="both"/>
        <w:rPr>
          <w:rFonts w:ascii="Verdana" w:hAnsi="Verdana"/>
          <w:sz w:val="19"/>
          <w:szCs w:val="19"/>
        </w:rPr>
      </w:pPr>
      <w:r w:rsidRPr="00A563A5">
        <w:rPr>
          <w:rFonts w:ascii="Verdana" w:hAnsi="Verdana"/>
          <w:sz w:val="19"/>
          <w:szCs w:val="19"/>
        </w:rPr>
        <w:t>Ponderación:</w:t>
      </w:r>
      <w:r w:rsidR="00221182" w:rsidRPr="00A563A5">
        <w:rPr>
          <w:rFonts w:ascii="Verdana" w:hAnsi="Verdana"/>
          <w:sz w:val="19"/>
          <w:szCs w:val="19"/>
        </w:rPr>
        <w:t xml:space="preserve"> </w:t>
      </w:r>
      <w:r w:rsidR="00221182" w:rsidRPr="00A563A5">
        <w:rPr>
          <w:rFonts w:ascii="Verdana" w:hAnsi="Verdana"/>
          <w:b/>
          <w:bCs/>
          <w:color w:val="0000FF"/>
          <w:sz w:val="19"/>
          <w:szCs w:val="19"/>
        </w:rPr>
        <w:t>4</w:t>
      </w:r>
      <w:r w:rsidR="004B2CDB">
        <w:rPr>
          <w:rFonts w:ascii="Verdana" w:hAnsi="Verdana"/>
          <w:b/>
          <w:bCs/>
          <w:color w:val="0000FF"/>
          <w:sz w:val="19"/>
          <w:szCs w:val="19"/>
        </w:rPr>
        <w:t>8</w:t>
      </w:r>
      <w:r w:rsidR="00221182" w:rsidRPr="00A563A5">
        <w:rPr>
          <w:rFonts w:ascii="Verdana" w:hAnsi="Verdana"/>
          <w:b/>
          <w:bCs/>
          <w:color w:val="0000FF"/>
          <w:sz w:val="19"/>
          <w:szCs w:val="19"/>
        </w:rPr>
        <w:t xml:space="preserve"> puntos</w:t>
      </w:r>
    </w:p>
    <w:p w14:paraId="4FECE520" w14:textId="77777777" w:rsidR="004423D2" w:rsidRDefault="00C548B6" w:rsidP="004423D2">
      <w:pPr>
        <w:spacing w:before="120" w:line="360" w:lineRule="auto"/>
        <w:jc w:val="both"/>
        <w:rPr>
          <w:rFonts w:ascii="Verdana" w:hAnsi="Verdana"/>
          <w:sz w:val="19"/>
          <w:szCs w:val="19"/>
        </w:rPr>
      </w:pPr>
      <w:r w:rsidRPr="00E1156C">
        <w:rPr>
          <w:rFonts w:ascii="Verdana" w:hAnsi="Verdana"/>
          <w:sz w:val="19"/>
          <w:szCs w:val="19"/>
        </w:rPr>
        <w:t>Descripción del método de valoración del criterio:</w:t>
      </w:r>
      <w:r w:rsidR="00221182" w:rsidRPr="00E1156C">
        <w:rPr>
          <w:rFonts w:ascii="Verdana" w:hAnsi="Verdana"/>
          <w:sz w:val="19"/>
          <w:szCs w:val="19"/>
        </w:rPr>
        <w:t xml:space="preserve"> </w:t>
      </w:r>
    </w:p>
    <w:p w14:paraId="026A9120" w14:textId="1F8F1A33" w:rsidR="004423D2" w:rsidRPr="0015078B" w:rsidRDefault="004423D2" w:rsidP="005C7263">
      <w:pPr>
        <w:spacing w:before="120"/>
        <w:jc w:val="both"/>
        <w:rPr>
          <w:rFonts w:ascii="Verdana" w:eastAsia="Arial Unicode MS" w:hAnsi="Verdana"/>
          <w:color w:val="0000FF"/>
          <w:sz w:val="19"/>
          <w:szCs w:val="19"/>
        </w:rPr>
      </w:pPr>
      <w:r w:rsidRPr="0015078B">
        <w:rPr>
          <w:rFonts w:ascii="Verdana" w:eastAsia="Arial Unicode MS" w:hAnsi="Verdana"/>
          <w:b/>
          <w:bCs/>
          <w:color w:val="0000FF"/>
          <w:sz w:val="19"/>
          <w:szCs w:val="19"/>
        </w:rPr>
        <w:t>Criterio 1</w:t>
      </w:r>
      <w:r w:rsidRPr="0015078B">
        <w:rPr>
          <w:rFonts w:ascii="Verdana" w:eastAsia="Arial Unicode MS" w:hAnsi="Verdana"/>
          <w:color w:val="0000FF"/>
          <w:sz w:val="19"/>
          <w:szCs w:val="19"/>
        </w:rPr>
        <w:t xml:space="preserve">: </w:t>
      </w:r>
      <w:r w:rsidRPr="0015078B">
        <w:rPr>
          <w:rFonts w:ascii="Verdana" w:eastAsia="Arial Unicode MS" w:hAnsi="Verdana"/>
          <w:b/>
          <w:bCs/>
          <w:color w:val="0000FF"/>
          <w:sz w:val="19"/>
          <w:szCs w:val="19"/>
        </w:rPr>
        <w:t>Plan de trabajo y cronograma de ejecución</w:t>
      </w:r>
    </w:p>
    <w:p w14:paraId="4D4E2D73" w14:textId="77777777" w:rsidR="004423D2" w:rsidRPr="0015078B" w:rsidRDefault="004423D2" w:rsidP="005C7263">
      <w:pPr>
        <w:spacing w:before="120"/>
        <w:jc w:val="both"/>
        <w:rPr>
          <w:rFonts w:ascii="Verdana" w:eastAsia="Arial Unicode MS" w:hAnsi="Verdana"/>
          <w:color w:val="0000FF"/>
          <w:sz w:val="19"/>
          <w:szCs w:val="19"/>
        </w:rPr>
      </w:pPr>
      <w:r w:rsidRPr="0015078B">
        <w:rPr>
          <w:rFonts w:ascii="Verdana" w:eastAsia="Arial Unicode MS" w:hAnsi="Verdana"/>
          <w:b/>
          <w:bCs/>
          <w:color w:val="0000FF"/>
          <w:sz w:val="19"/>
          <w:szCs w:val="19"/>
        </w:rPr>
        <w:t>Ponderación:</w:t>
      </w:r>
      <w:r w:rsidRPr="0015078B">
        <w:rPr>
          <w:rFonts w:ascii="Verdana" w:eastAsia="Arial Unicode MS" w:hAnsi="Verdana"/>
          <w:color w:val="0000FF"/>
          <w:sz w:val="19"/>
          <w:szCs w:val="19"/>
        </w:rPr>
        <w:t xml:space="preserve"> hasta 20 puntos</w:t>
      </w:r>
    </w:p>
    <w:p w14:paraId="465DD809" w14:textId="77777777" w:rsidR="009C511E" w:rsidRDefault="004423D2" w:rsidP="005C7263">
      <w:pPr>
        <w:spacing w:before="120"/>
        <w:jc w:val="both"/>
        <w:rPr>
          <w:rFonts w:ascii="Verdana" w:eastAsia="Arial Unicode MS" w:hAnsi="Verdana"/>
          <w:b/>
          <w:bCs/>
          <w:color w:val="0000FF"/>
          <w:sz w:val="19"/>
          <w:szCs w:val="19"/>
        </w:rPr>
      </w:pPr>
      <w:r w:rsidRPr="0015078B">
        <w:rPr>
          <w:rFonts w:ascii="Verdana" w:eastAsia="Arial Unicode MS" w:hAnsi="Verdana"/>
          <w:b/>
          <w:bCs/>
          <w:color w:val="0000FF"/>
          <w:sz w:val="19"/>
          <w:szCs w:val="19"/>
        </w:rPr>
        <w:t>Justificación:</w:t>
      </w:r>
    </w:p>
    <w:p w14:paraId="367E14E8" w14:textId="77777777" w:rsidR="008422DD" w:rsidRPr="008422DD" w:rsidRDefault="008422DD" w:rsidP="008422DD">
      <w:pPr>
        <w:spacing w:before="120"/>
        <w:jc w:val="both"/>
        <w:rPr>
          <w:rFonts w:ascii="Verdana" w:eastAsia="Arial Unicode MS" w:hAnsi="Verdana"/>
          <w:color w:val="0000FF"/>
          <w:sz w:val="19"/>
          <w:szCs w:val="19"/>
        </w:rPr>
      </w:pPr>
      <w:r w:rsidRPr="008422DD">
        <w:rPr>
          <w:rFonts w:ascii="Verdana" w:eastAsia="Arial Unicode MS" w:hAnsi="Verdana"/>
          <w:color w:val="0000FF"/>
          <w:sz w:val="19"/>
          <w:szCs w:val="19"/>
        </w:rPr>
        <w:t>La ejecución del contrato requiere de un plan de trabajo estructurado, realista y coherente que permita organizar de forma eficaz las actuaciones a desarrollar a lo largo del periodo de vigencia del contrato y asegurar el cumplimiento de los objetivos previstos.</w:t>
      </w:r>
    </w:p>
    <w:p w14:paraId="1DF4D370" w14:textId="77777777" w:rsidR="008422DD" w:rsidRPr="008422DD" w:rsidRDefault="008422DD" w:rsidP="008422DD">
      <w:pPr>
        <w:spacing w:before="120"/>
        <w:jc w:val="both"/>
        <w:rPr>
          <w:rFonts w:ascii="Verdana" w:eastAsia="Arial Unicode MS" w:hAnsi="Verdana"/>
          <w:color w:val="0000FF"/>
          <w:sz w:val="19"/>
          <w:szCs w:val="19"/>
        </w:rPr>
      </w:pPr>
      <w:r w:rsidRPr="008422DD">
        <w:rPr>
          <w:rFonts w:ascii="Verdana" w:eastAsia="Arial Unicode MS" w:hAnsi="Verdana"/>
          <w:color w:val="0000FF"/>
          <w:sz w:val="19"/>
          <w:szCs w:val="19"/>
        </w:rPr>
        <w:t xml:space="preserve">El plan deberá incluir, asimismo, una propuesta de espacios de participación que favorezcan la implicación de los distintos agentes y colectivos vinculados al objeto del contrato, facilitando procesos de diálogo, intercambio y construcción conjunta de propuestas. </w:t>
      </w:r>
    </w:p>
    <w:p w14:paraId="54602A48" w14:textId="77777777" w:rsidR="008422DD" w:rsidRPr="008422DD" w:rsidRDefault="008422DD" w:rsidP="008422DD">
      <w:pPr>
        <w:spacing w:before="120"/>
        <w:jc w:val="both"/>
        <w:rPr>
          <w:rFonts w:ascii="Verdana" w:eastAsia="Arial Unicode MS" w:hAnsi="Verdana"/>
          <w:b/>
          <w:bCs/>
          <w:color w:val="0000FF"/>
          <w:sz w:val="19"/>
          <w:szCs w:val="19"/>
        </w:rPr>
      </w:pPr>
      <w:r w:rsidRPr="008422DD">
        <w:rPr>
          <w:rFonts w:ascii="Verdana" w:eastAsia="Arial Unicode MS" w:hAnsi="Verdana"/>
          <w:b/>
          <w:bCs/>
          <w:color w:val="0000FF"/>
          <w:sz w:val="19"/>
          <w:szCs w:val="19"/>
        </w:rPr>
        <w:t>Descripción del método de valoración. Se valorará:</w:t>
      </w:r>
    </w:p>
    <w:p w14:paraId="0842E7A6" w14:textId="77777777" w:rsidR="008422DD" w:rsidRPr="008422DD" w:rsidRDefault="008422DD" w:rsidP="00EF4343">
      <w:pPr>
        <w:numPr>
          <w:ilvl w:val="0"/>
          <w:numId w:val="165"/>
        </w:numPr>
        <w:spacing w:before="120"/>
        <w:jc w:val="both"/>
        <w:rPr>
          <w:rFonts w:ascii="Verdana" w:eastAsia="Arial Unicode MS" w:hAnsi="Verdana"/>
          <w:color w:val="0000FF"/>
          <w:sz w:val="19"/>
          <w:szCs w:val="19"/>
        </w:rPr>
      </w:pPr>
      <w:r w:rsidRPr="008422DD">
        <w:rPr>
          <w:rFonts w:ascii="Verdana" w:eastAsia="Arial Unicode MS" w:hAnsi="Verdana"/>
          <w:color w:val="0000FF"/>
          <w:sz w:val="19"/>
          <w:szCs w:val="19"/>
        </w:rPr>
        <w:t>la claridad y coherencia del plan de trabajo,</w:t>
      </w:r>
    </w:p>
    <w:p w14:paraId="09BD7678" w14:textId="77777777" w:rsidR="008422DD" w:rsidRPr="008422DD" w:rsidRDefault="008422DD" w:rsidP="00EF4343">
      <w:pPr>
        <w:numPr>
          <w:ilvl w:val="0"/>
          <w:numId w:val="165"/>
        </w:numPr>
        <w:spacing w:before="120"/>
        <w:jc w:val="both"/>
        <w:rPr>
          <w:rFonts w:ascii="Verdana" w:eastAsia="Arial Unicode MS" w:hAnsi="Verdana"/>
          <w:color w:val="0000FF"/>
          <w:sz w:val="19"/>
          <w:szCs w:val="19"/>
        </w:rPr>
      </w:pPr>
      <w:r w:rsidRPr="008422DD">
        <w:rPr>
          <w:rFonts w:ascii="Verdana" w:eastAsia="Arial Unicode MS" w:hAnsi="Verdana"/>
          <w:color w:val="0000FF"/>
          <w:sz w:val="19"/>
          <w:szCs w:val="19"/>
        </w:rPr>
        <w:t>la definición de fases, actividades y tareas,</w:t>
      </w:r>
    </w:p>
    <w:p w14:paraId="44767EAF" w14:textId="77777777" w:rsidR="008422DD" w:rsidRPr="008422DD" w:rsidRDefault="008422DD" w:rsidP="00EF4343">
      <w:pPr>
        <w:numPr>
          <w:ilvl w:val="0"/>
          <w:numId w:val="165"/>
        </w:numPr>
        <w:spacing w:before="120"/>
        <w:jc w:val="both"/>
        <w:rPr>
          <w:rFonts w:ascii="Verdana" w:eastAsia="Arial Unicode MS" w:hAnsi="Verdana"/>
          <w:color w:val="0000FF"/>
          <w:sz w:val="19"/>
          <w:szCs w:val="19"/>
        </w:rPr>
      </w:pPr>
      <w:r w:rsidRPr="008422DD">
        <w:rPr>
          <w:rFonts w:ascii="Verdana" w:eastAsia="Arial Unicode MS" w:hAnsi="Verdana"/>
          <w:color w:val="0000FF"/>
          <w:sz w:val="19"/>
          <w:szCs w:val="19"/>
        </w:rPr>
        <w:t>la adecuación del cronograma al objeto y duración del contrato,</w:t>
      </w:r>
    </w:p>
    <w:p w14:paraId="10E6D60B" w14:textId="77777777" w:rsidR="008422DD" w:rsidRPr="008422DD" w:rsidRDefault="008422DD" w:rsidP="00EF4343">
      <w:pPr>
        <w:numPr>
          <w:ilvl w:val="0"/>
          <w:numId w:val="165"/>
        </w:numPr>
        <w:spacing w:before="120"/>
        <w:jc w:val="both"/>
        <w:rPr>
          <w:rFonts w:ascii="Verdana" w:eastAsia="Arial Unicode MS" w:hAnsi="Verdana"/>
          <w:color w:val="0000FF"/>
          <w:sz w:val="19"/>
          <w:szCs w:val="19"/>
        </w:rPr>
      </w:pPr>
      <w:r w:rsidRPr="008422DD">
        <w:rPr>
          <w:rFonts w:ascii="Verdana" w:eastAsia="Arial Unicode MS" w:hAnsi="Verdana"/>
          <w:color w:val="0000FF"/>
          <w:sz w:val="19"/>
          <w:szCs w:val="19"/>
        </w:rPr>
        <w:t>la identificación de hitos, entregables y momentos de seguimiento,</w:t>
      </w:r>
    </w:p>
    <w:p w14:paraId="02AE2F01" w14:textId="77777777" w:rsidR="008422DD" w:rsidRPr="008422DD" w:rsidRDefault="008422DD" w:rsidP="00EF4343">
      <w:pPr>
        <w:numPr>
          <w:ilvl w:val="0"/>
          <w:numId w:val="165"/>
        </w:numPr>
        <w:spacing w:before="120"/>
        <w:jc w:val="both"/>
        <w:rPr>
          <w:rFonts w:ascii="Verdana" w:eastAsia="Arial Unicode MS" w:hAnsi="Verdana"/>
          <w:color w:val="0000FF"/>
          <w:sz w:val="19"/>
          <w:szCs w:val="19"/>
        </w:rPr>
      </w:pPr>
      <w:r w:rsidRPr="008422DD">
        <w:rPr>
          <w:rFonts w:ascii="Verdana" w:eastAsia="Arial Unicode MS" w:hAnsi="Verdana"/>
          <w:color w:val="0000FF"/>
          <w:sz w:val="19"/>
          <w:szCs w:val="19"/>
        </w:rPr>
        <w:t>la propuesta de espacios de participación y la adecuación de su diseño a los objetivos del contrato,</w:t>
      </w:r>
    </w:p>
    <w:p w14:paraId="6F4DE605" w14:textId="77777777" w:rsidR="008422DD" w:rsidRPr="008422DD" w:rsidRDefault="008422DD" w:rsidP="00EF4343">
      <w:pPr>
        <w:numPr>
          <w:ilvl w:val="0"/>
          <w:numId w:val="165"/>
        </w:numPr>
        <w:spacing w:before="120"/>
        <w:jc w:val="both"/>
        <w:rPr>
          <w:rFonts w:ascii="Verdana" w:eastAsia="Arial Unicode MS" w:hAnsi="Verdana"/>
          <w:color w:val="0000FF"/>
          <w:sz w:val="19"/>
          <w:szCs w:val="19"/>
        </w:rPr>
      </w:pPr>
      <w:r w:rsidRPr="008422DD">
        <w:rPr>
          <w:rFonts w:ascii="Verdana" w:eastAsia="Arial Unicode MS" w:hAnsi="Verdana"/>
          <w:color w:val="0000FF"/>
          <w:sz w:val="19"/>
          <w:szCs w:val="19"/>
        </w:rPr>
        <w:t>la viabilidad general de la propuesta.</w:t>
      </w:r>
    </w:p>
    <w:p w14:paraId="154944EF" w14:textId="77777777" w:rsidR="009C511E" w:rsidRDefault="009C511E" w:rsidP="009741AD">
      <w:pPr>
        <w:spacing w:before="120"/>
        <w:jc w:val="both"/>
        <w:rPr>
          <w:rFonts w:ascii="Verdana" w:eastAsia="Arial Unicode MS" w:hAnsi="Verdana"/>
          <w:b/>
          <w:bCs/>
          <w:color w:val="0000FF"/>
          <w:sz w:val="19"/>
          <w:szCs w:val="19"/>
        </w:rPr>
      </w:pPr>
    </w:p>
    <w:p w14:paraId="7FE7C0F8" w14:textId="40B5B0B7" w:rsidR="004423D2" w:rsidRPr="000C480F" w:rsidRDefault="004423D2" w:rsidP="009741AD">
      <w:pPr>
        <w:spacing w:before="120"/>
        <w:jc w:val="both"/>
        <w:rPr>
          <w:rFonts w:ascii="Verdana" w:eastAsia="Arial Unicode MS" w:hAnsi="Verdana"/>
          <w:b/>
          <w:bCs/>
          <w:color w:val="0000FF"/>
          <w:sz w:val="19"/>
          <w:szCs w:val="19"/>
        </w:rPr>
      </w:pPr>
      <w:r w:rsidRPr="000C480F">
        <w:rPr>
          <w:rFonts w:ascii="Verdana" w:eastAsia="Arial Unicode MS" w:hAnsi="Verdana"/>
          <w:b/>
          <w:bCs/>
          <w:color w:val="0000FF"/>
          <w:sz w:val="19"/>
          <w:szCs w:val="19"/>
        </w:rPr>
        <w:t>Criterio 2: Metodología de dinamización y participación</w:t>
      </w:r>
    </w:p>
    <w:p w14:paraId="78E2EFD6" w14:textId="77777777" w:rsidR="004423D2" w:rsidRPr="0015078B" w:rsidRDefault="004423D2" w:rsidP="009741AD">
      <w:pPr>
        <w:spacing w:before="120"/>
        <w:jc w:val="both"/>
        <w:rPr>
          <w:rFonts w:ascii="Verdana" w:eastAsia="Arial Unicode MS" w:hAnsi="Verdana"/>
          <w:color w:val="0000FF"/>
          <w:sz w:val="19"/>
          <w:szCs w:val="19"/>
        </w:rPr>
      </w:pPr>
      <w:r w:rsidRPr="000C480F">
        <w:rPr>
          <w:rFonts w:ascii="Verdana" w:eastAsia="Arial Unicode MS" w:hAnsi="Verdana"/>
          <w:b/>
          <w:bCs/>
          <w:color w:val="0000FF"/>
          <w:sz w:val="19"/>
          <w:szCs w:val="19"/>
        </w:rPr>
        <w:t>Ponderación</w:t>
      </w:r>
      <w:r w:rsidRPr="0015078B">
        <w:rPr>
          <w:rFonts w:ascii="Verdana" w:eastAsia="Arial Unicode MS" w:hAnsi="Verdana"/>
          <w:color w:val="0000FF"/>
          <w:sz w:val="19"/>
          <w:szCs w:val="19"/>
        </w:rPr>
        <w:t>: hasta 16 puntos</w:t>
      </w:r>
    </w:p>
    <w:p w14:paraId="5F617FA8" w14:textId="77777777" w:rsidR="004265CB" w:rsidRDefault="004423D2" w:rsidP="009741AD">
      <w:pPr>
        <w:spacing w:before="120"/>
        <w:jc w:val="both"/>
        <w:rPr>
          <w:rFonts w:ascii="Verdana" w:eastAsia="Arial Unicode MS" w:hAnsi="Verdana"/>
          <w:b/>
          <w:bCs/>
          <w:color w:val="0000FF"/>
          <w:sz w:val="19"/>
          <w:szCs w:val="19"/>
        </w:rPr>
      </w:pPr>
      <w:r w:rsidRPr="000C480F">
        <w:rPr>
          <w:rFonts w:ascii="Verdana" w:eastAsia="Arial Unicode MS" w:hAnsi="Verdana"/>
          <w:b/>
          <w:bCs/>
          <w:color w:val="0000FF"/>
          <w:sz w:val="19"/>
          <w:szCs w:val="19"/>
        </w:rPr>
        <w:t>Justificación:</w:t>
      </w:r>
    </w:p>
    <w:p w14:paraId="22FD5967" w14:textId="77777777" w:rsidR="00607BE5" w:rsidRPr="00607BE5" w:rsidRDefault="00607BE5" w:rsidP="00607BE5">
      <w:pPr>
        <w:spacing w:before="120"/>
        <w:jc w:val="both"/>
        <w:rPr>
          <w:rFonts w:ascii="Verdana" w:eastAsia="Arial Unicode MS" w:hAnsi="Verdana"/>
          <w:color w:val="0000FF"/>
          <w:sz w:val="19"/>
          <w:szCs w:val="19"/>
        </w:rPr>
      </w:pPr>
      <w:r w:rsidRPr="00607BE5">
        <w:rPr>
          <w:rFonts w:ascii="Verdana" w:eastAsia="Arial Unicode MS" w:hAnsi="Verdana"/>
          <w:color w:val="0000FF"/>
          <w:sz w:val="19"/>
          <w:szCs w:val="19"/>
        </w:rPr>
        <w:t>La metodología de dinamización constituye un elemento central del contrato, al basarse la prestación en el acompañamiento y dinamización de espacios de participación y colaboración con agentes y organizaciones de la sociedad civil en el ámbito de la diversidad sexual y de género.</w:t>
      </w:r>
    </w:p>
    <w:p w14:paraId="0EDC3DCB" w14:textId="167C814A" w:rsidR="00607BE5" w:rsidRPr="00607BE5" w:rsidRDefault="00607BE5" w:rsidP="00607BE5">
      <w:pPr>
        <w:spacing w:before="120"/>
        <w:jc w:val="both"/>
        <w:rPr>
          <w:rFonts w:ascii="Verdana" w:eastAsia="Arial Unicode MS" w:hAnsi="Verdana"/>
          <w:color w:val="0000FF"/>
          <w:sz w:val="19"/>
          <w:szCs w:val="19"/>
        </w:rPr>
      </w:pPr>
      <w:r w:rsidRPr="00607BE5">
        <w:rPr>
          <w:rFonts w:ascii="Verdana" w:eastAsia="Arial Unicode MS" w:hAnsi="Verdana"/>
          <w:b/>
          <w:bCs/>
          <w:color w:val="0000FF"/>
          <w:sz w:val="19"/>
          <w:szCs w:val="19"/>
        </w:rPr>
        <w:t>Descripción del método de valoración</w:t>
      </w:r>
      <w:r w:rsidR="00131086">
        <w:rPr>
          <w:rFonts w:ascii="Verdana" w:eastAsia="Arial Unicode MS" w:hAnsi="Verdana"/>
          <w:b/>
          <w:bCs/>
          <w:color w:val="0000FF"/>
          <w:sz w:val="19"/>
          <w:szCs w:val="19"/>
        </w:rPr>
        <w:t xml:space="preserve">. </w:t>
      </w:r>
      <w:r w:rsidRPr="00607BE5">
        <w:rPr>
          <w:rFonts w:ascii="Verdana" w:eastAsia="Arial Unicode MS" w:hAnsi="Verdana"/>
          <w:b/>
          <w:bCs/>
          <w:color w:val="0000FF"/>
          <w:sz w:val="19"/>
          <w:szCs w:val="19"/>
        </w:rPr>
        <w:t>Se valorará:</w:t>
      </w:r>
    </w:p>
    <w:p w14:paraId="323B55B6" w14:textId="77777777" w:rsidR="00607BE5" w:rsidRPr="00607BE5" w:rsidRDefault="00607BE5" w:rsidP="00607BE5">
      <w:pPr>
        <w:numPr>
          <w:ilvl w:val="0"/>
          <w:numId w:val="160"/>
        </w:numPr>
        <w:spacing w:before="120"/>
        <w:jc w:val="both"/>
        <w:rPr>
          <w:rFonts w:ascii="Verdana" w:eastAsia="Arial Unicode MS" w:hAnsi="Verdana"/>
          <w:color w:val="0000FF"/>
          <w:sz w:val="19"/>
          <w:szCs w:val="19"/>
        </w:rPr>
      </w:pPr>
      <w:r w:rsidRPr="00607BE5">
        <w:rPr>
          <w:rFonts w:ascii="Verdana" w:eastAsia="Arial Unicode MS" w:hAnsi="Verdana"/>
          <w:color w:val="0000FF"/>
          <w:sz w:val="19"/>
          <w:szCs w:val="19"/>
        </w:rPr>
        <w:t>la adecuación de la metodología propuesta a procesos participativos,</w:t>
      </w:r>
    </w:p>
    <w:p w14:paraId="2953ED1A" w14:textId="77777777" w:rsidR="00607BE5" w:rsidRPr="00607BE5" w:rsidRDefault="00607BE5" w:rsidP="00607BE5">
      <w:pPr>
        <w:numPr>
          <w:ilvl w:val="0"/>
          <w:numId w:val="160"/>
        </w:numPr>
        <w:spacing w:before="120"/>
        <w:jc w:val="both"/>
        <w:rPr>
          <w:rFonts w:ascii="Verdana" w:eastAsia="Arial Unicode MS" w:hAnsi="Verdana"/>
          <w:color w:val="0000FF"/>
          <w:sz w:val="19"/>
          <w:szCs w:val="19"/>
        </w:rPr>
      </w:pPr>
      <w:r w:rsidRPr="00607BE5">
        <w:rPr>
          <w:rFonts w:ascii="Verdana" w:eastAsia="Arial Unicode MS" w:hAnsi="Verdana"/>
          <w:color w:val="0000FF"/>
          <w:sz w:val="19"/>
          <w:szCs w:val="19"/>
        </w:rPr>
        <w:t>las técnicas y herramientas de dinamización previstas,</w:t>
      </w:r>
    </w:p>
    <w:p w14:paraId="13BBCAF3" w14:textId="77777777" w:rsidR="00607BE5" w:rsidRPr="00607BE5" w:rsidRDefault="00607BE5" w:rsidP="00607BE5">
      <w:pPr>
        <w:numPr>
          <w:ilvl w:val="0"/>
          <w:numId w:val="160"/>
        </w:numPr>
        <w:spacing w:before="120"/>
        <w:jc w:val="both"/>
        <w:rPr>
          <w:rFonts w:ascii="Verdana" w:eastAsia="Arial Unicode MS" w:hAnsi="Verdana"/>
          <w:color w:val="0000FF"/>
          <w:sz w:val="19"/>
          <w:szCs w:val="19"/>
        </w:rPr>
      </w:pPr>
      <w:r w:rsidRPr="00607BE5">
        <w:rPr>
          <w:rFonts w:ascii="Verdana" w:eastAsia="Arial Unicode MS" w:hAnsi="Verdana"/>
          <w:color w:val="0000FF"/>
          <w:sz w:val="19"/>
          <w:szCs w:val="19"/>
        </w:rPr>
        <w:t>la capacidad de la propuesta para fomentar la participación efectiva, plural y continuada,</w:t>
      </w:r>
    </w:p>
    <w:p w14:paraId="26659137" w14:textId="77777777" w:rsidR="00607BE5" w:rsidRPr="00607BE5" w:rsidRDefault="00607BE5" w:rsidP="00607BE5">
      <w:pPr>
        <w:numPr>
          <w:ilvl w:val="0"/>
          <w:numId w:val="160"/>
        </w:numPr>
        <w:spacing w:before="120"/>
        <w:jc w:val="both"/>
        <w:rPr>
          <w:rFonts w:ascii="Verdana" w:eastAsia="Arial Unicode MS" w:hAnsi="Verdana"/>
          <w:color w:val="0000FF"/>
          <w:sz w:val="19"/>
          <w:szCs w:val="19"/>
        </w:rPr>
      </w:pPr>
      <w:r w:rsidRPr="00607BE5">
        <w:rPr>
          <w:rFonts w:ascii="Verdana" w:eastAsia="Arial Unicode MS" w:hAnsi="Verdana"/>
          <w:color w:val="0000FF"/>
          <w:sz w:val="19"/>
          <w:szCs w:val="19"/>
        </w:rPr>
        <w:lastRenderedPageBreak/>
        <w:t>la capacidad de la metodología para adaptarse a la pluralidad del tejido asociativo y a la diversidad de perfiles, necesidades y niveles de participación presentes en el ámbito LGTBIQ+.</w:t>
      </w:r>
    </w:p>
    <w:p w14:paraId="2180A2A8" w14:textId="77777777" w:rsidR="00607BE5" w:rsidRPr="00607BE5" w:rsidRDefault="00607BE5" w:rsidP="00607BE5">
      <w:pPr>
        <w:numPr>
          <w:ilvl w:val="0"/>
          <w:numId w:val="160"/>
        </w:numPr>
        <w:spacing w:before="120"/>
        <w:jc w:val="both"/>
        <w:rPr>
          <w:rFonts w:ascii="Verdana" w:eastAsia="Arial Unicode MS" w:hAnsi="Verdana"/>
          <w:color w:val="0000FF"/>
          <w:sz w:val="19"/>
          <w:szCs w:val="19"/>
        </w:rPr>
      </w:pPr>
      <w:r w:rsidRPr="00607BE5">
        <w:rPr>
          <w:rFonts w:ascii="Verdana" w:eastAsia="Arial Unicode MS" w:hAnsi="Verdana"/>
          <w:color w:val="0000FF"/>
          <w:sz w:val="19"/>
          <w:szCs w:val="19"/>
        </w:rPr>
        <w:t>y la coherencia metodológica con los objetivos del contrato.</w:t>
      </w:r>
    </w:p>
    <w:p w14:paraId="0F606DEB" w14:textId="77777777" w:rsidR="004265CB" w:rsidRDefault="004265CB" w:rsidP="009741AD">
      <w:pPr>
        <w:spacing w:before="120"/>
        <w:jc w:val="both"/>
        <w:rPr>
          <w:rFonts w:ascii="Verdana" w:eastAsia="Arial Unicode MS" w:hAnsi="Verdana"/>
          <w:b/>
          <w:bCs/>
          <w:color w:val="0000FF"/>
          <w:sz w:val="19"/>
          <w:szCs w:val="19"/>
        </w:rPr>
      </w:pPr>
    </w:p>
    <w:p w14:paraId="5B9844F0" w14:textId="49C7C1BE" w:rsidR="004423D2" w:rsidRPr="000C480F" w:rsidRDefault="004423D2" w:rsidP="009741AD">
      <w:pPr>
        <w:spacing w:before="120"/>
        <w:jc w:val="both"/>
        <w:rPr>
          <w:rFonts w:ascii="Verdana" w:eastAsia="Arial Unicode MS" w:hAnsi="Verdana"/>
          <w:b/>
          <w:bCs/>
          <w:color w:val="0000FF"/>
          <w:sz w:val="19"/>
          <w:szCs w:val="19"/>
        </w:rPr>
      </w:pPr>
      <w:r w:rsidRPr="000C480F">
        <w:rPr>
          <w:rFonts w:ascii="Verdana" w:eastAsia="Arial Unicode MS" w:hAnsi="Verdana"/>
          <w:b/>
          <w:bCs/>
          <w:color w:val="0000FF"/>
          <w:sz w:val="19"/>
          <w:szCs w:val="19"/>
        </w:rPr>
        <w:t>Criterio 3: Coordinación, seguimiento y sistematización de los trabajos</w:t>
      </w:r>
    </w:p>
    <w:p w14:paraId="7B9992A9" w14:textId="77777777" w:rsidR="004423D2" w:rsidRPr="0015078B" w:rsidRDefault="004423D2" w:rsidP="009741AD">
      <w:pPr>
        <w:spacing w:before="120"/>
        <w:jc w:val="both"/>
        <w:rPr>
          <w:rFonts w:ascii="Verdana" w:eastAsia="Arial Unicode MS" w:hAnsi="Verdana"/>
          <w:color w:val="0000FF"/>
          <w:sz w:val="19"/>
          <w:szCs w:val="19"/>
        </w:rPr>
      </w:pPr>
      <w:r w:rsidRPr="000C480F">
        <w:rPr>
          <w:rFonts w:ascii="Verdana" w:eastAsia="Arial Unicode MS" w:hAnsi="Verdana"/>
          <w:b/>
          <w:bCs/>
          <w:color w:val="0000FF"/>
          <w:sz w:val="19"/>
          <w:szCs w:val="19"/>
        </w:rPr>
        <w:t>Ponderación:</w:t>
      </w:r>
      <w:r w:rsidRPr="0015078B">
        <w:rPr>
          <w:rFonts w:ascii="Verdana" w:eastAsia="Arial Unicode MS" w:hAnsi="Verdana"/>
          <w:color w:val="0000FF"/>
          <w:sz w:val="19"/>
          <w:szCs w:val="19"/>
        </w:rPr>
        <w:t xml:space="preserve"> hasta 12 puntos</w:t>
      </w:r>
    </w:p>
    <w:p w14:paraId="1D663CE5" w14:textId="77777777" w:rsidR="00E448C3" w:rsidRDefault="004423D2" w:rsidP="007F716F">
      <w:pPr>
        <w:spacing w:before="120" w:line="360" w:lineRule="auto"/>
        <w:jc w:val="both"/>
        <w:rPr>
          <w:rFonts w:ascii="Verdana" w:eastAsia="Arial Unicode MS" w:hAnsi="Verdana"/>
          <w:color w:val="0000FF"/>
          <w:sz w:val="19"/>
          <w:szCs w:val="19"/>
        </w:rPr>
      </w:pPr>
      <w:r w:rsidRPr="000C480F">
        <w:rPr>
          <w:rFonts w:ascii="Verdana" w:eastAsia="Arial Unicode MS" w:hAnsi="Verdana"/>
          <w:b/>
          <w:bCs/>
          <w:color w:val="0000FF"/>
          <w:sz w:val="19"/>
          <w:szCs w:val="19"/>
        </w:rPr>
        <w:t>Justificación:</w:t>
      </w:r>
    </w:p>
    <w:p w14:paraId="6FC2B706" w14:textId="250D6233" w:rsidR="002B717D" w:rsidRPr="002B717D" w:rsidRDefault="002B717D" w:rsidP="007F716F">
      <w:pPr>
        <w:ind w:right="-318"/>
        <w:jc w:val="both"/>
        <w:rPr>
          <w:rFonts w:ascii="Verdana" w:eastAsia="Arial Unicode MS" w:hAnsi="Verdana"/>
          <w:color w:val="0000FF"/>
          <w:sz w:val="19"/>
          <w:szCs w:val="19"/>
        </w:rPr>
      </w:pPr>
      <w:r w:rsidRPr="002B717D">
        <w:rPr>
          <w:rFonts w:ascii="Verdana" w:eastAsia="Arial Unicode MS" w:hAnsi="Verdana"/>
          <w:color w:val="0000FF"/>
          <w:sz w:val="19"/>
          <w:szCs w:val="19"/>
        </w:rPr>
        <w:t>Una adecuada coordinación con la Dirección contratante y un sistema eficaz de seguimiento y sistematización resultan esenciales para garantizar la calidad de la prestación y el aprovechamiento de los resultados obtenidos.</w:t>
      </w:r>
    </w:p>
    <w:p w14:paraId="242774BA" w14:textId="77777777" w:rsidR="007F716F" w:rsidRDefault="007F716F" w:rsidP="007F716F">
      <w:pPr>
        <w:ind w:right="-318"/>
        <w:jc w:val="both"/>
        <w:rPr>
          <w:rFonts w:ascii="Verdana" w:eastAsia="Arial Unicode MS" w:hAnsi="Verdana"/>
          <w:b/>
          <w:bCs/>
          <w:color w:val="0000FF"/>
          <w:sz w:val="19"/>
          <w:szCs w:val="19"/>
        </w:rPr>
      </w:pPr>
    </w:p>
    <w:p w14:paraId="047795E8" w14:textId="5B134EA0" w:rsidR="002B717D" w:rsidRDefault="002B717D" w:rsidP="007F716F">
      <w:pPr>
        <w:ind w:right="-318"/>
        <w:jc w:val="both"/>
        <w:rPr>
          <w:rFonts w:ascii="Verdana" w:eastAsia="Arial Unicode MS" w:hAnsi="Verdana"/>
          <w:b/>
          <w:bCs/>
          <w:color w:val="0000FF"/>
          <w:sz w:val="19"/>
          <w:szCs w:val="19"/>
        </w:rPr>
      </w:pPr>
      <w:r w:rsidRPr="002B717D">
        <w:rPr>
          <w:rFonts w:ascii="Verdana" w:eastAsia="Arial Unicode MS" w:hAnsi="Verdana"/>
          <w:b/>
          <w:bCs/>
          <w:color w:val="0000FF"/>
          <w:sz w:val="19"/>
          <w:szCs w:val="19"/>
        </w:rPr>
        <w:t>Descripción del método de valoración</w:t>
      </w:r>
      <w:r w:rsidR="00131086">
        <w:rPr>
          <w:rFonts w:ascii="Verdana" w:eastAsia="Arial Unicode MS" w:hAnsi="Verdana"/>
          <w:b/>
          <w:bCs/>
          <w:color w:val="0000FF"/>
          <w:sz w:val="19"/>
          <w:szCs w:val="19"/>
        </w:rPr>
        <w:t xml:space="preserve">. </w:t>
      </w:r>
      <w:r w:rsidRPr="002B717D">
        <w:rPr>
          <w:rFonts w:ascii="Verdana" w:eastAsia="Arial Unicode MS" w:hAnsi="Verdana"/>
          <w:b/>
          <w:bCs/>
          <w:color w:val="0000FF"/>
          <w:sz w:val="19"/>
          <w:szCs w:val="19"/>
        </w:rPr>
        <w:t>Se valorará:</w:t>
      </w:r>
    </w:p>
    <w:p w14:paraId="5579372C" w14:textId="77777777" w:rsidR="00131086" w:rsidRPr="002B717D" w:rsidRDefault="00131086" w:rsidP="007F716F">
      <w:pPr>
        <w:ind w:right="-318"/>
        <w:jc w:val="both"/>
        <w:rPr>
          <w:rFonts w:ascii="Verdana" w:eastAsia="Arial Unicode MS" w:hAnsi="Verdana"/>
          <w:color w:val="0000FF"/>
          <w:sz w:val="19"/>
          <w:szCs w:val="19"/>
        </w:rPr>
      </w:pPr>
    </w:p>
    <w:p w14:paraId="7ABEA976" w14:textId="139FDAF5" w:rsidR="002B717D" w:rsidRPr="007F716F" w:rsidRDefault="002B717D" w:rsidP="00EF4343">
      <w:pPr>
        <w:pStyle w:val="Prrafodelista"/>
        <w:numPr>
          <w:ilvl w:val="0"/>
          <w:numId w:val="167"/>
        </w:numPr>
        <w:ind w:right="-318"/>
        <w:jc w:val="both"/>
        <w:rPr>
          <w:rFonts w:ascii="Verdana" w:eastAsia="Arial Unicode MS" w:hAnsi="Verdana"/>
          <w:color w:val="0000FF"/>
          <w:sz w:val="19"/>
          <w:szCs w:val="19"/>
        </w:rPr>
      </w:pPr>
      <w:r w:rsidRPr="007F716F">
        <w:rPr>
          <w:rFonts w:ascii="Verdana" w:eastAsia="Arial Unicode MS" w:hAnsi="Verdana"/>
          <w:color w:val="0000FF"/>
          <w:sz w:val="19"/>
          <w:szCs w:val="19"/>
        </w:rPr>
        <w:t>la propuesta de mecanismos de coordinación y comunicación con la DDCSI,</w:t>
      </w:r>
    </w:p>
    <w:p w14:paraId="7F781F4E" w14:textId="25A8B7DF" w:rsidR="002B717D" w:rsidRPr="002B717D" w:rsidRDefault="002B717D" w:rsidP="00EF4343">
      <w:pPr>
        <w:pStyle w:val="Prrafodelista"/>
        <w:numPr>
          <w:ilvl w:val="0"/>
          <w:numId w:val="166"/>
        </w:numPr>
        <w:ind w:right="-318"/>
        <w:jc w:val="both"/>
        <w:rPr>
          <w:rFonts w:ascii="Verdana" w:eastAsia="Arial Unicode MS" w:hAnsi="Verdana"/>
          <w:color w:val="0000FF"/>
          <w:sz w:val="19"/>
          <w:szCs w:val="19"/>
        </w:rPr>
      </w:pPr>
      <w:r w:rsidRPr="002B717D">
        <w:rPr>
          <w:rFonts w:ascii="Verdana" w:eastAsia="Arial Unicode MS" w:hAnsi="Verdana"/>
          <w:color w:val="0000FF"/>
          <w:sz w:val="19"/>
          <w:szCs w:val="19"/>
        </w:rPr>
        <w:t>la organización del trabajo y la interlocución técnica,</w:t>
      </w:r>
    </w:p>
    <w:p w14:paraId="3E55F4E3" w14:textId="7E6E107D" w:rsidR="002B717D" w:rsidRPr="002B717D" w:rsidRDefault="002B717D" w:rsidP="00EF4343">
      <w:pPr>
        <w:pStyle w:val="Prrafodelista"/>
        <w:numPr>
          <w:ilvl w:val="0"/>
          <w:numId w:val="166"/>
        </w:numPr>
        <w:ind w:right="-318"/>
        <w:jc w:val="both"/>
        <w:rPr>
          <w:rFonts w:ascii="Verdana" w:eastAsia="Arial Unicode MS" w:hAnsi="Verdana"/>
          <w:color w:val="0000FF"/>
          <w:sz w:val="19"/>
          <w:szCs w:val="19"/>
        </w:rPr>
      </w:pPr>
      <w:r w:rsidRPr="002B717D">
        <w:rPr>
          <w:rFonts w:ascii="Verdana" w:eastAsia="Arial Unicode MS" w:hAnsi="Verdana"/>
          <w:color w:val="0000FF"/>
          <w:sz w:val="19"/>
          <w:szCs w:val="19"/>
        </w:rPr>
        <w:t>los sistemas de seguimiento y evaluación del desarrollo del contrato,</w:t>
      </w:r>
    </w:p>
    <w:p w14:paraId="02A0848E" w14:textId="23D57EB2" w:rsidR="002B717D" w:rsidRPr="002B717D" w:rsidRDefault="002B717D" w:rsidP="00EF4343">
      <w:pPr>
        <w:pStyle w:val="Prrafodelista"/>
        <w:numPr>
          <w:ilvl w:val="0"/>
          <w:numId w:val="166"/>
        </w:numPr>
        <w:ind w:right="-318"/>
        <w:jc w:val="both"/>
        <w:rPr>
          <w:rFonts w:ascii="Verdana" w:eastAsia="Arial Unicode MS" w:hAnsi="Verdana"/>
          <w:color w:val="0000FF"/>
          <w:sz w:val="19"/>
          <w:szCs w:val="19"/>
        </w:rPr>
      </w:pPr>
      <w:r w:rsidRPr="002B717D">
        <w:rPr>
          <w:rFonts w:ascii="Verdana" w:eastAsia="Arial Unicode MS" w:hAnsi="Verdana"/>
          <w:color w:val="0000FF"/>
          <w:sz w:val="19"/>
          <w:szCs w:val="19"/>
        </w:rPr>
        <w:t>y la propuesta de elaboración de actas, informes y documentos de sistematización</w:t>
      </w:r>
    </w:p>
    <w:p w14:paraId="14D65B77" w14:textId="2BDCA125" w:rsidR="00221182" w:rsidRPr="0015078B" w:rsidRDefault="00221182" w:rsidP="009741AD">
      <w:pPr>
        <w:ind w:left="1020" w:right="-318" w:firstLine="398"/>
        <w:jc w:val="both"/>
        <w:rPr>
          <w:rFonts w:ascii="Verdana" w:eastAsia="Arial Unicode MS" w:hAnsi="Verdana"/>
          <w:color w:val="0000FF"/>
          <w:sz w:val="19"/>
          <w:szCs w:val="19"/>
        </w:rPr>
      </w:pPr>
    </w:p>
    <w:p w14:paraId="7E7F95FB" w14:textId="3BE3FCF2" w:rsidR="00221182" w:rsidRPr="00EF0293" w:rsidRDefault="00221182" w:rsidP="003A59A3">
      <w:pPr>
        <w:ind w:right="-318"/>
        <w:jc w:val="both"/>
        <w:rPr>
          <w:rFonts w:ascii="Verdana" w:hAnsi="Verdana"/>
          <w:color w:val="0000FF"/>
          <w:sz w:val="19"/>
          <w:szCs w:val="19"/>
        </w:rPr>
      </w:pPr>
      <w:r w:rsidRPr="00EF0293">
        <w:rPr>
          <w:rFonts w:ascii="Verdana" w:hAnsi="Verdana"/>
          <w:color w:val="0000FF"/>
          <w:sz w:val="19"/>
          <w:szCs w:val="19"/>
        </w:rPr>
        <w:t>Las propuestas que formulen los licitadores tendrán una extensión máxima de 25 páginas</w:t>
      </w:r>
      <w:r w:rsidR="00C027C9" w:rsidRPr="00EF0293">
        <w:rPr>
          <w:rFonts w:ascii="Verdana" w:hAnsi="Verdana"/>
          <w:color w:val="0000FF"/>
          <w:sz w:val="19"/>
          <w:szCs w:val="19"/>
        </w:rPr>
        <w:t xml:space="preserve">. </w:t>
      </w:r>
      <w:r w:rsidRPr="00EF0293">
        <w:rPr>
          <w:rFonts w:ascii="Verdana" w:hAnsi="Verdana"/>
          <w:color w:val="0000FF"/>
          <w:sz w:val="19"/>
          <w:szCs w:val="19"/>
        </w:rPr>
        <w:t>En este límite máximo de extensión no se encuentran incluidos portada, índice y recursos gráficos del apartado 3.2, 3.3 y 4.3.</w:t>
      </w:r>
    </w:p>
    <w:p w14:paraId="35F64B4A" w14:textId="77777777" w:rsidR="00C027C9" w:rsidRPr="00EF0293" w:rsidRDefault="00C027C9" w:rsidP="009741AD">
      <w:pPr>
        <w:ind w:left="998" w:right="-318"/>
        <w:jc w:val="both"/>
        <w:rPr>
          <w:rFonts w:ascii="Verdana" w:hAnsi="Verdana"/>
          <w:color w:val="0000FF"/>
          <w:sz w:val="19"/>
          <w:szCs w:val="19"/>
        </w:rPr>
      </w:pPr>
    </w:p>
    <w:p w14:paraId="173F5B48" w14:textId="27211611" w:rsidR="00C027C9" w:rsidRPr="00EF0293" w:rsidRDefault="00C027C9" w:rsidP="003A59A3">
      <w:pPr>
        <w:ind w:right="-318"/>
        <w:jc w:val="both"/>
        <w:rPr>
          <w:rFonts w:ascii="Verdana" w:hAnsi="Verdana"/>
          <w:color w:val="0000FF"/>
          <w:sz w:val="19"/>
          <w:szCs w:val="19"/>
        </w:rPr>
      </w:pPr>
      <w:r w:rsidRPr="00EF0293">
        <w:rPr>
          <w:rFonts w:ascii="Verdana" w:hAnsi="Verdana"/>
          <w:color w:val="0000FF"/>
          <w:sz w:val="19"/>
          <w:szCs w:val="19"/>
        </w:rPr>
        <w:t>En caso de exceder en número de páginas indicadas, sólo se valorarán las 25 páginas que se indican como extensión máxima.</w:t>
      </w:r>
    </w:p>
    <w:p w14:paraId="3BCF0952" w14:textId="77777777" w:rsidR="00C027C9" w:rsidRPr="00EF0293" w:rsidRDefault="00C027C9" w:rsidP="009741AD">
      <w:pPr>
        <w:ind w:left="998" w:right="-318"/>
        <w:jc w:val="both"/>
        <w:rPr>
          <w:rFonts w:ascii="Verdana" w:hAnsi="Verdana"/>
          <w:color w:val="0000FF"/>
          <w:sz w:val="19"/>
          <w:szCs w:val="19"/>
        </w:rPr>
      </w:pPr>
    </w:p>
    <w:p w14:paraId="2BBAC794" w14:textId="702CB396" w:rsidR="00221182" w:rsidRPr="00283F25" w:rsidRDefault="00221182" w:rsidP="007F716F">
      <w:pPr>
        <w:spacing w:before="120" w:after="120"/>
        <w:jc w:val="both"/>
        <w:rPr>
          <w:rFonts w:ascii="Verdana" w:hAnsi="Verdana" w:cstheme="minorBidi"/>
          <w:b/>
          <w:bCs/>
          <w:color w:val="0000FF"/>
          <w:sz w:val="19"/>
          <w:szCs w:val="19"/>
        </w:rPr>
      </w:pPr>
      <w:r w:rsidRPr="00A563A5">
        <w:rPr>
          <w:rFonts w:ascii="Verdana" w:hAnsi="Verdana" w:cstheme="minorBidi"/>
          <w:color w:val="0000FF"/>
          <w:sz w:val="19"/>
          <w:szCs w:val="19"/>
        </w:rPr>
        <w:t>Las propuestas que no alcancen en esta fase de valoración de los criterios sometidos a juicio de valor</w:t>
      </w:r>
      <w:r w:rsidRPr="00A563A5">
        <w:rPr>
          <w:rFonts w:ascii="Verdana" w:hAnsi="Verdana" w:cstheme="minorBidi"/>
          <w:b/>
          <w:bCs/>
          <w:color w:val="0000FF"/>
          <w:sz w:val="19"/>
          <w:szCs w:val="19"/>
        </w:rPr>
        <w:t xml:space="preserve"> al menos 24 puntos (de un total de 4</w:t>
      </w:r>
      <w:r w:rsidR="00982C2D">
        <w:rPr>
          <w:rFonts w:ascii="Verdana" w:hAnsi="Verdana" w:cstheme="minorBidi"/>
          <w:b/>
          <w:bCs/>
          <w:color w:val="0000FF"/>
          <w:sz w:val="19"/>
          <w:szCs w:val="19"/>
        </w:rPr>
        <w:t>8</w:t>
      </w:r>
      <w:r w:rsidRPr="00A563A5">
        <w:rPr>
          <w:rFonts w:ascii="Verdana" w:hAnsi="Verdana" w:cstheme="minorBidi"/>
          <w:b/>
          <w:bCs/>
          <w:color w:val="0000FF"/>
          <w:sz w:val="19"/>
          <w:szCs w:val="19"/>
        </w:rPr>
        <w:t xml:space="preserve"> puntos posibles), serán excluidas y no accederán a la siguiente fase de valoración de los criterios automáticos.</w:t>
      </w:r>
    </w:p>
    <w:p w14:paraId="05C2EA74" w14:textId="77777777" w:rsidR="00662CAF" w:rsidRDefault="00662CAF" w:rsidP="00662CAF">
      <w:pPr>
        <w:spacing w:before="120" w:after="120"/>
        <w:ind w:right="-425"/>
        <w:jc w:val="both"/>
        <w:rPr>
          <w:rFonts w:ascii="Verdana" w:hAnsi="Verdana"/>
          <w:sz w:val="19"/>
          <w:szCs w:val="19"/>
        </w:rPr>
      </w:pPr>
    </w:p>
    <w:p w14:paraId="28E39A73" w14:textId="00B8126E" w:rsidR="00662CAF" w:rsidRPr="00662CAF" w:rsidRDefault="00662CAF" w:rsidP="00662CAF">
      <w:pPr>
        <w:spacing w:before="120" w:after="120"/>
        <w:ind w:right="-425"/>
        <w:jc w:val="both"/>
        <w:rPr>
          <w:rFonts w:ascii="Verdana" w:hAnsi="Verdana" w:cstheme="minorBidi"/>
          <w:color w:val="0000FF"/>
          <w:sz w:val="19"/>
          <w:szCs w:val="19"/>
        </w:rPr>
      </w:pPr>
      <w:r w:rsidRPr="00662CAF">
        <w:rPr>
          <w:rFonts w:ascii="Verdana" w:hAnsi="Verdana" w:cstheme="minorBidi"/>
          <w:b/>
          <w:bCs/>
          <w:color w:val="0000FF"/>
          <w:sz w:val="19"/>
          <w:szCs w:val="19"/>
        </w:rPr>
        <w:t>SISTEMA DE ASIGNACIÓN DE PUNTUACIONES</w:t>
      </w:r>
      <w:r>
        <w:rPr>
          <w:rFonts w:ascii="Verdana" w:hAnsi="Verdana" w:cstheme="minorBidi"/>
          <w:b/>
          <w:bCs/>
          <w:color w:val="0000FF"/>
          <w:sz w:val="19"/>
          <w:szCs w:val="19"/>
        </w:rPr>
        <w:t xml:space="preserve">: </w:t>
      </w:r>
      <w:r w:rsidRPr="00662CAF">
        <w:rPr>
          <w:rFonts w:ascii="Verdana" w:hAnsi="Verdana" w:cstheme="minorBidi"/>
          <w:color w:val="0000FF"/>
          <w:sz w:val="19"/>
          <w:szCs w:val="19"/>
        </w:rPr>
        <w:t>(Aplicable a todos los criterios sujetos a juicio de valor)</w:t>
      </w:r>
    </w:p>
    <w:p w14:paraId="3EA906F1" w14:textId="77777777" w:rsidR="00662CAF" w:rsidRPr="00662CAF" w:rsidRDefault="00662CAF" w:rsidP="00662CAF">
      <w:pPr>
        <w:spacing w:before="120" w:after="120"/>
        <w:ind w:right="-425"/>
        <w:jc w:val="both"/>
        <w:rPr>
          <w:rFonts w:ascii="Verdana" w:hAnsi="Verdana" w:cstheme="minorBidi"/>
          <w:color w:val="0000FF"/>
          <w:sz w:val="19"/>
          <w:szCs w:val="19"/>
        </w:rPr>
      </w:pPr>
      <w:r w:rsidRPr="00662CAF">
        <w:rPr>
          <w:rFonts w:ascii="Verdana" w:hAnsi="Verdana" w:cstheme="minorBidi"/>
          <w:color w:val="0000FF"/>
          <w:sz w:val="19"/>
          <w:szCs w:val="19"/>
        </w:rPr>
        <w:t>La puntuación de cada criterio se asignará en función del grado de adecuación, desarrollo y calidad de la propuesta respecto de los aspectos definidos en el mismo, conforme a la siguiente escala:</w:t>
      </w:r>
    </w:p>
    <w:p w14:paraId="757C2B3B" w14:textId="77777777" w:rsidR="00662CAF" w:rsidRPr="00662CAF" w:rsidRDefault="00662CAF" w:rsidP="00EF4343">
      <w:pPr>
        <w:numPr>
          <w:ilvl w:val="0"/>
          <w:numId w:val="161"/>
        </w:numPr>
        <w:spacing w:before="120" w:after="120"/>
        <w:ind w:right="-425"/>
        <w:rPr>
          <w:rFonts w:ascii="Verdana" w:hAnsi="Verdana" w:cstheme="minorBidi"/>
          <w:color w:val="0000FF"/>
          <w:sz w:val="19"/>
          <w:szCs w:val="19"/>
        </w:rPr>
      </w:pPr>
      <w:r w:rsidRPr="00662CAF">
        <w:rPr>
          <w:rFonts w:ascii="Verdana" w:hAnsi="Verdana" w:cstheme="minorBidi"/>
          <w:b/>
          <w:bCs/>
          <w:color w:val="0000FF"/>
          <w:sz w:val="19"/>
          <w:szCs w:val="19"/>
        </w:rPr>
        <w:t>Hasta el 25 % de la puntuación máxima</w:t>
      </w:r>
      <w:r w:rsidRPr="00662CAF">
        <w:rPr>
          <w:rFonts w:ascii="Verdana" w:hAnsi="Verdana" w:cstheme="minorBidi"/>
          <w:color w:val="0000FF"/>
          <w:sz w:val="19"/>
          <w:szCs w:val="19"/>
        </w:rPr>
        <w:t>:</w:t>
      </w:r>
      <w:r w:rsidRPr="00662CAF">
        <w:rPr>
          <w:rFonts w:ascii="Verdana" w:hAnsi="Verdana" w:cstheme="minorBidi"/>
          <w:color w:val="0000FF"/>
          <w:sz w:val="19"/>
          <w:szCs w:val="19"/>
        </w:rPr>
        <w:br/>
        <w:t>Propuesta insuficiente. Desarrollo incompleto, genérico o con carencias relevantes que impiden valorar adecuadamente el cumplimiento del criterio.</w:t>
      </w:r>
    </w:p>
    <w:p w14:paraId="379374EA" w14:textId="77777777" w:rsidR="00662CAF" w:rsidRPr="00662CAF" w:rsidRDefault="00662CAF" w:rsidP="00EF4343">
      <w:pPr>
        <w:numPr>
          <w:ilvl w:val="0"/>
          <w:numId w:val="161"/>
        </w:numPr>
        <w:spacing w:before="120" w:after="120"/>
        <w:ind w:right="-425"/>
        <w:rPr>
          <w:rFonts w:ascii="Verdana" w:hAnsi="Verdana" w:cstheme="minorBidi"/>
          <w:color w:val="0000FF"/>
          <w:sz w:val="19"/>
          <w:szCs w:val="19"/>
        </w:rPr>
      </w:pPr>
      <w:r w:rsidRPr="00662CAF">
        <w:rPr>
          <w:rFonts w:ascii="Verdana" w:hAnsi="Verdana" w:cstheme="minorBidi"/>
          <w:b/>
          <w:bCs/>
          <w:color w:val="0000FF"/>
          <w:sz w:val="19"/>
          <w:szCs w:val="19"/>
        </w:rPr>
        <w:t>Más del 25 % y hasta el 50 %:</w:t>
      </w:r>
      <w:r w:rsidRPr="00662CAF">
        <w:rPr>
          <w:rFonts w:ascii="Verdana" w:hAnsi="Verdana" w:cstheme="minorBidi"/>
          <w:color w:val="0000FF"/>
          <w:sz w:val="19"/>
          <w:szCs w:val="19"/>
        </w:rPr>
        <w:br/>
        <w:t>Propuesta aceptable. Aborda los aspectos esenciales del criterio, aunque con desarrollo limitado o falta de concreción.</w:t>
      </w:r>
    </w:p>
    <w:p w14:paraId="2EF8FFDD" w14:textId="77777777" w:rsidR="00662CAF" w:rsidRPr="00662CAF" w:rsidRDefault="00662CAF" w:rsidP="00EF4343">
      <w:pPr>
        <w:numPr>
          <w:ilvl w:val="0"/>
          <w:numId w:val="161"/>
        </w:numPr>
        <w:spacing w:before="120" w:after="120"/>
        <w:ind w:right="-425"/>
        <w:rPr>
          <w:rFonts w:ascii="Verdana" w:hAnsi="Verdana" w:cstheme="minorBidi"/>
          <w:color w:val="0000FF"/>
          <w:sz w:val="19"/>
          <w:szCs w:val="19"/>
        </w:rPr>
      </w:pPr>
      <w:r w:rsidRPr="00662CAF">
        <w:rPr>
          <w:rFonts w:ascii="Verdana" w:hAnsi="Verdana" w:cstheme="minorBidi"/>
          <w:b/>
          <w:bCs/>
          <w:color w:val="0000FF"/>
          <w:sz w:val="19"/>
          <w:szCs w:val="19"/>
        </w:rPr>
        <w:t>Más del 50 % y hasta el 75 %:</w:t>
      </w:r>
      <w:r w:rsidRPr="00662CAF">
        <w:rPr>
          <w:rFonts w:ascii="Verdana" w:hAnsi="Verdana" w:cstheme="minorBidi"/>
          <w:color w:val="0000FF"/>
          <w:sz w:val="19"/>
          <w:szCs w:val="19"/>
        </w:rPr>
        <w:br/>
        <w:t>Propuesta buena. Desarrollo adecuado, coherente y suficientemente detallado, con planteamiento viable y ajustado al objeto del contrato.</w:t>
      </w:r>
    </w:p>
    <w:p w14:paraId="217C865F" w14:textId="77777777" w:rsidR="00662CAF" w:rsidRPr="00662CAF" w:rsidRDefault="00662CAF" w:rsidP="00EF4343">
      <w:pPr>
        <w:numPr>
          <w:ilvl w:val="0"/>
          <w:numId w:val="161"/>
        </w:numPr>
        <w:spacing w:before="120" w:after="120"/>
        <w:ind w:right="-425"/>
        <w:rPr>
          <w:rFonts w:ascii="Verdana" w:hAnsi="Verdana" w:cstheme="minorBidi"/>
          <w:color w:val="0000FF"/>
          <w:sz w:val="19"/>
          <w:szCs w:val="19"/>
        </w:rPr>
      </w:pPr>
      <w:r w:rsidRPr="00662CAF">
        <w:rPr>
          <w:rFonts w:ascii="Verdana" w:hAnsi="Verdana" w:cstheme="minorBidi"/>
          <w:b/>
          <w:bCs/>
          <w:color w:val="0000FF"/>
          <w:sz w:val="19"/>
          <w:szCs w:val="19"/>
        </w:rPr>
        <w:t>Más del 75 % y hasta el 100 %:</w:t>
      </w:r>
      <w:r w:rsidRPr="00662CAF">
        <w:rPr>
          <w:rFonts w:ascii="Verdana" w:hAnsi="Verdana" w:cstheme="minorBidi"/>
          <w:color w:val="0000FF"/>
          <w:sz w:val="19"/>
          <w:szCs w:val="19"/>
        </w:rPr>
        <w:br/>
        <w:t>Propuesta muy buena o destacable. Desarrollo completo, claro y estructurado, con elevada coherencia interna y plena adecuación a las necesidades del contrato.</w:t>
      </w:r>
    </w:p>
    <w:p w14:paraId="6B9718C8" w14:textId="77777777" w:rsidR="00662CAF" w:rsidRPr="00BD20A5" w:rsidRDefault="00662CAF" w:rsidP="00662CAF">
      <w:pPr>
        <w:spacing w:before="120" w:after="120"/>
        <w:ind w:right="-425"/>
        <w:jc w:val="both"/>
        <w:rPr>
          <w:rFonts w:ascii="Verdana" w:hAnsi="Verdana"/>
          <w:sz w:val="19"/>
          <w:szCs w:val="19"/>
        </w:rPr>
      </w:pPr>
    </w:p>
    <w:p w14:paraId="13F02201" w14:textId="750CC752" w:rsidR="00C548B6" w:rsidRPr="0046567D"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46567D">
        <w:rPr>
          <w:b/>
        </w:rPr>
        <w:t>22.2.2.- Criterios evaluables de forma automática mediante aplicación de fórmulas:</w:t>
      </w:r>
    </w:p>
    <w:p w14:paraId="7E554358" w14:textId="678B419A" w:rsidR="00C548B6" w:rsidRPr="00366ABC" w:rsidRDefault="00C548B6" w:rsidP="00366ABC">
      <w:pPr>
        <w:tabs>
          <w:tab w:val="left" w:pos="0"/>
        </w:tabs>
        <w:spacing w:before="120" w:after="120"/>
        <w:ind w:right="-425"/>
        <w:jc w:val="both"/>
        <w:rPr>
          <w:rFonts w:ascii="Verdana" w:hAnsi="Verdana" w:cs="Tahoma"/>
          <w:sz w:val="19"/>
          <w:szCs w:val="19"/>
        </w:rPr>
      </w:pPr>
      <w:r w:rsidRPr="00366ABC">
        <w:rPr>
          <w:rFonts w:ascii="Verdana" w:hAnsi="Verdana" w:cstheme="minorBidi"/>
          <w:b/>
          <w:bCs/>
          <w:color w:val="0000FF"/>
          <w:sz w:val="19"/>
          <w:szCs w:val="19"/>
        </w:rPr>
        <w:t>Criterio</w:t>
      </w:r>
      <w:r w:rsidR="00FD5821" w:rsidRPr="00366ABC">
        <w:rPr>
          <w:rFonts w:ascii="Verdana" w:hAnsi="Verdana" w:cstheme="minorBidi"/>
          <w:b/>
          <w:bCs/>
          <w:color w:val="0000FF"/>
          <w:sz w:val="19"/>
          <w:szCs w:val="19"/>
        </w:rPr>
        <w:t xml:space="preserve"> 1</w:t>
      </w:r>
      <w:r w:rsidRPr="00366ABC">
        <w:rPr>
          <w:rFonts w:ascii="Verdana" w:hAnsi="Verdana" w:cstheme="minorBidi"/>
          <w:b/>
          <w:bCs/>
          <w:color w:val="0000FF"/>
          <w:sz w:val="19"/>
          <w:szCs w:val="19"/>
        </w:rPr>
        <w:t>:</w:t>
      </w:r>
      <w:r w:rsidR="00335ADC" w:rsidRPr="00366ABC">
        <w:rPr>
          <w:rFonts w:ascii="Verdana" w:hAnsi="Verdana"/>
          <w:b/>
          <w:bCs/>
          <w:color w:val="0000FF"/>
          <w:sz w:val="19"/>
          <w:szCs w:val="19"/>
        </w:rPr>
        <w:t xml:space="preserve"> P</w:t>
      </w:r>
      <w:r w:rsidR="00222DCB" w:rsidRPr="00366ABC">
        <w:rPr>
          <w:rFonts w:ascii="Verdana" w:hAnsi="Verdana"/>
          <w:b/>
          <w:bCs/>
          <w:color w:val="0000FF"/>
          <w:sz w:val="19"/>
          <w:szCs w:val="19"/>
        </w:rPr>
        <w:t>recio</w:t>
      </w:r>
      <w:r w:rsidR="00335ADC" w:rsidRPr="00366ABC">
        <w:rPr>
          <w:rFonts w:ascii="Verdana" w:hAnsi="Verdana"/>
          <w:b/>
          <w:bCs/>
          <w:color w:val="0000FF"/>
          <w:sz w:val="19"/>
          <w:szCs w:val="19"/>
        </w:rPr>
        <w:t>.</w:t>
      </w:r>
    </w:p>
    <w:p w14:paraId="28059602" w14:textId="5F18DF4F" w:rsidR="00C548B6" w:rsidRPr="00424755" w:rsidRDefault="00C548B6" w:rsidP="00366ABC">
      <w:pPr>
        <w:tabs>
          <w:tab w:val="left" w:pos="0"/>
        </w:tabs>
        <w:spacing w:before="120" w:after="120"/>
        <w:ind w:right="-425"/>
        <w:jc w:val="both"/>
        <w:rPr>
          <w:rFonts w:ascii="Verdana" w:hAnsi="Verdana" w:cs="Tahoma"/>
          <w:sz w:val="19"/>
          <w:szCs w:val="19"/>
        </w:rPr>
      </w:pPr>
      <w:r w:rsidRPr="00366ABC">
        <w:rPr>
          <w:rFonts w:ascii="Verdana" w:hAnsi="Verdana" w:cstheme="minorBidi"/>
          <w:b/>
          <w:bCs/>
          <w:color w:val="0000FF"/>
          <w:sz w:val="19"/>
          <w:szCs w:val="19"/>
        </w:rPr>
        <w:t>Ponderación:</w:t>
      </w:r>
      <w:r w:rsidR="00335ADC" w:rsidRPr="00366ABC">
        <w:rPr>
          <w:rFonts w:ascii="Verdana" w:hAnsi="Verdana" w:cstheme="minorBidi"/>
          <w:b/>
          <w:bCs/>
          <w:color w:val="0000FF"/>
          <w:sz w:val="19"/>
          <w:szCs w:val="19"/>
        </w:rPr>
        <w:t xml:space="preserve"> 4</w:t>
      </w:r>
      <w:r w:rsidR="00F03486">
        <w:rPr>
          <w:rFonts w:ascii="Verdana" w:hAnsi="Verdana"/>
          <w:b/>
          <w:bCs/>
          <w:color w:val="0000FF"/>
          <w:sz w:val="19"/>
          <w:szCs w:val="19"/>
        </w:rPr>
        <w:t>2</w:t>
      </w:r>
      <w:r w:rsidR="00335ADC" w:rsidRPr="00424755">
        <w:rPr>
          <w:rFonts w:ascii="Verdana" w:hAnsi="Verdana"/>
          <w:b/>
          <w:bCs/>
          <w:color w:val="0000FF"/>
          <w:sz w:val="19"/>
          <w:szCs w:val="19"/>
        </w:rPr>
        <w:t xml:space="preserve"> puntos.</w:t>
      </w:r>
    </w:p>
    <w:p w14:paraId="66BBD5DE" w14:textId="77777777" w:rsidR="006425AA" w:rsidRDefault="00C548B6" w:rsidP="00366ABC">
      <w:pPr>
        <w:ind w:right="-318"/>
        <w:jc w:val="both"/>
        <w:rPr>
          <w:rFonts w:ascii="Verdana" w:hAnsi="Verdana" w:cstheme="minorHAnsi"/>
          <w:color w:val="0000FF"/>
          <w:sz w:val="19"/>
          <w:szCs w:val="19"/>
        </w:rPr>
      </w:pPr>
      <w:r w:rsidRPr="00366ABC">
        <w:rPr>
          <w:rFonts w:ascii="Verdana" w:hAnsi="Verdana" w:cstheme="minorBidi"/>
          <w:b/>
          <w:bCs/>
          <w:color w:val="0000FF"/>
          <w:sz w:val="19"/>
          <w:szCs w:val="19"/>
        </w:rPr>
        <w:t>Fórmula:</w:t>
      </w:r>
      <w:r w:rsidR="00335ADC" w:rsidRPr="00424755">
        <w:rPr>
          <w:rFonts w:ascii="Verdana" w:hAnsi="Verdana" w:cs="Tahoma"/>
          <w:sz w:val="19"/>
          <w:szCs w:val="19"/>
        </w:rPr>
        <w:t xml:space="preserve"> </w:t>
      </w:r>
      <w:r w:rsidR="00335ADC" w:rsidRPr="00424755">
        <w:rPr>
          <w:rFonts w:ascii="Verdana" w:hAnsi="Verdana" w:cstheme="minorHAnsi"/>
          <w:color w:val="0000FF"/>
          <w:sz w:val="19"/>
          <w:szCs w:val="19"/>
        </w:rPr>
        <w:t>La oferta económica más baja se valorará con la máxima puntuación,</w:t>
      </w:r>
    </w:p>
    <w:p w14:paraId="7C3D0E3B" w14:textId="352EFD65" w:rsidR="00335ADC" w:rsidRPr="00424755" w:rsidRDefault="00335ADC" w:rsidP="006425AA">
      <w:pPr>
        <w:ind w:right="-318"/>
        <w:jc w:val="both"/>
        <w:rPr>
          <w:rFonts w:ascii="Verdana" w:hAnsi="Verdana" w:cstheme="minorHAnsi"/>
          <w:color w:val="0000FF"/>
          <w:sz w:val="19"/>
          <w:szCs w:val="19"/>
        </w:rPr>
      </w:pPr>
      <w:r w:rsidRPr="00424755">
        <w:rPr>
          <w:rFonts w:ascii="Verdana" w:hAnsi="Verdana" w:cstheme="minorHAnsi"/>
          <w:color w:val="0000FF"/>
          <w:sz w:val="19"/>
          <w:szCs w:val="19"/>
        </w:rPr>
        <w:lastRenderedPageBreak/>
        <w:t>valorándose el resto de forma inversamente proporcional, mediante la siguiente fórmula:</w:t>
      </w:r>
    </w:p>
    <w:p w14:paraId="4D57D5CF" w14:textId="77777777" w:rsidR="00335ADC" w:rsidRPr="00424755" w:rsidRDefault="00335ADC" w:rsidP="00335ADC">
      <w:pPr>
        <w:tabs>
          <w:tab w:val="left" w:pos="0"/>
          <w:tab w:val="left" w:pos="1400"/>
        </w:tabs>
        <w:ind w:left="284" w:right="-318"/>
        <w:jc w:val="both"/>
        <w:rPr>
          <w:rFonts w:ascii="Verdana" w:hAnsi="Verdana" w:cstheme="minorHAnsi"/>
          <w:color w:val="0000FF"/>
          <w:sz w:val="18"/>
          <w:szCs w:val="18"/>
        </w:rPr>
      </w:pPr>
    </w:p>
    <w:p w14:paraId="3DB24116" w14:textId="77777777" w:rsidR="00335ADC" w:rsidRPr="00424755" w:rsidRDefault="00335ADC" w:rsidP="00335ADC">
      <w:pPr>
        <w:pBdr>
          <w:top w:val="single" w:sz="8" w:space="1" w:color="000000"/>
          <w:left w:val="single" w:sz="8" w:space="0" w:color="000000"/>
          <w:bottom w:val="single" w:sz="8" w:space="1" w:color="000000"/>
          <w:right w:val="single" w:sz="8" w:space="4" w:color="000000"/>
        </w:pBdr>
        <w:spacing w:line="276" w:lineRule="auto"/>
        <w:jc w:val="center"/>
        <w:rPr>
          <w:rFonts w:ascii="Aptos Narrow" w:eastAsia="Aptos Narrow" w:hAnsi="Aptos Narrow" w:cs="Aptos Narrow"/>
          <w:i/>
          <w:iCs/>
          <w:color w:val="000000" w:themeColor="text1"/>
          <w:sz w:val="22"/>
          <w:szCs w:val="22"/>
        </w:rPr>
      </w:pPr>
      <w:r w:rsidRPr="00424755">
        <w:rPr>
          <w:rFonts w:ascii="Cambria Math" w:eastAsia="Cambria Math" w:hAnsi="Cambria Math" w:cs="Cambria Math"/>
          <w:b/>
          <w:bCs/>
          <w:i/>
          <w:iCs/>
          <w:color w:val="000000" w:themeColor="text1"/>
          <w:sz w:val="22"/>
          <w:szCs w:val="22"/>
        </w:rPr>
        <w:t>𝑃untuación</w:t>
      </w:r>
      <w:r w:rsidRPr="00424755">
        <w:rPr>
          <w:rFonts w:ascii="Aptos Narrow" w:eastAsia="Aptos Narrow" w:hAnsi="Aptos Narrow" w:cs="Aptos Narrow"/>
          <w:i/>
          <w:iCs/>
          <w:color w:val="000000" w:themeColor="text1"/>
          <w:sz w:val="22"/>
          <w:szCs w:val="22"/>
        </w:rPr>
        <w:t xml:space="preserve"> = </w:t>
      </w:r>
      <w:r w:rsidRPr="00424755">
        <w:rPr>
          <w:rFonts w:ascii="Cambria Math" w:eastAsia="Cambria Math" w:hAnsi="Cambria Math" w:cs="Cambria Math"/>
          <w:i/>
          <w:iCs/>
          <w:color w:val="000000" w:themeColor="text1"/>
          <w:sz w:val="22"/>
          <w:szCs w:val="22"/>
        </w:rPr>
        <w:t>𝑃𝑚𝑎𝑥</w:t>
      </w:r>
      <w:r w:rsidRPr="00424755">
        <w:rPr>
          <w:rFonts w:ascii="Aptos Narrow" w:eastAsia="Aptos Narrow" w:hAnsi="Aptos Narrow" w:cs="Aptos Narrow"/>
          <w:i/>
          <w:iCs/>
          <w:color w:val="000000" w:themeColor="text1"/>
          <w:sz w:val="22"/>
          <w:szCs w:val="22"/>
        </w:rPr>
        <w:t xml:space="preserve"> </w:t>
      </w:r>
      <w:r w:rsidRPr="00424755">
        <w:rPr>
          <w:rFonts w:ascii="Cambria Math" w:eastAsia="Cambria Math" w:hAnsi="Cambria Math" w:cs="Cambria Math"/>
          <w:i/>
          <w:iCs/>
          <w:color w:val="000000" w:themeColor="text1"/>
          <w:sz w:val="22"/>
          <w:szCs w:val="22"/>
        </w:rPr>
        <w:t>𝑥</w:t>
      </w:r>
      <w:r w:rsidRPr="00424755">
        <w:rPr>
          <w:rFonts w:ascii="Aptos Narrow" w:eastAsia="Aptos Narrow" w:hAnsi="Aptos Narrow" w:cs="Aptos Narrow"/>
          <w:i/>
          <w:iCs/>
          <w:color w:val="000000" w:themeColor="text1"/>
          <w:sz w:val="22"/>
          <w:szCs w:val="22"/>
        </w:rPr>
        <w:t xml:space="preserve"> [ 1- ((</w:t>
      </w:r>
      <w:r w:rsidRPr="00424755">
        <w:rPr>
          <w:rFonts w:ascii="Cambria Math" w:eastAsia="Cambria Math" w:hAnsi="Cambria Math" w:cs="Cambria Math"/>
          <w:i/>
          <w:iCs/>
          <w:color w:val="000000" w:themeColor="text1"/>
          <w:sz w:val="22"/>
          <w:szCs w:val="22"/>
        </w:rPr>
        <w:t>𝐵𝑖</w:t>
      </w:r>
      <w:r w:rsidRPr="00424755">
        <w:rPr>
          <w:rFonts w:ascii="Aptos Narrow" w:eastAsia="Aptos Narrow" w:hAnsi="Aptos Narrow" w:cs="Aptos Narrow"/>
          <w:i/>
          <w:iCs/>
          <w:color w:val="000000" w:themeColor="text1"/>
          <w:sz w:val="22"/>
          <w:szCs w:val="22"/>
        </w:rPr>
        <w:t>-</w:t>
      </w:r>
      <w:r w:rsidRPr="00424755">
        <w:rPr>
          <w:rFonts w:ascii="Cambria Math" w:eastAsia="Cambria Math" w:hAnsi="Cambria Math" w:cs="Cambria Math"/>
          <w:i/>
          <w:iCs/>
          <w:color w:val="000000" w:themeColor="text1"/>
          <w:sz w:val="22"/>
          <w:szCs w:val="22"/>
        </w:rPr>
        <w:t>𝐵𝑚</w:t>
      </w:r>
      <w:r w:rsidRPr="00424755">
        <w:rPr>
          <w:rFonts w:ascii="Aptos Narrow" w:eastAsia="Aptos Narrow" w:hAnsi="Aptos Narrow" w:cs="Aptos Narrow"/>
          <w:i/>
          <w:iCs/>
          <w:color w:val="000000" w:themeColor="text1"/>
          <w:sz w:val="22"/>
          <w:szCs w:val="22"/>
        </w:rPr>
        <w:t>in) /</w:t>
      </w:r>
      <w:r w:rsidRPr="00424755">
        <w:rPr>
          <w:rFonts w:ascii="Cambria Math" w:eastAsia="Cambria Math" w:hAnsi="Cambria Math" w:cs="Cambria Math"/>
          <w:i/>
          <w:iCs/>
          <w:color w:val="000000" w:themeColor="text1"/>
          <w:sz w:val="22"/>
          <w:szCs w:val="22"/>
        </w:rPr>
        <w:t>𝐵𝑚</w:t>
      </w:r>
      <w:r w:rsidRPr="00424755">
        <w:rPr>
          <w:rFonts w:ascii="Aptos Narrow" w:eastAsia="Aptos Narrow" w:hAnsi="Aptos Narrow" w:cs="Aptos Narrow"/>
          <w:i/>
          <w:iCs/>
          <w:color w:val="000000" w:themeColor="text1"/>
          <w:sz w:val="22"/>
          <w:szCs w:val="22"/>
        </w:rPr>
        <w:t>in)]</w:t>
      </w:r>
    </w:p>
    <w:p w14:paraId="7A77CF7E" w14:textId="77777777" w:rsidR="00335ADC" w:rsidRPr="00424755" w:rsidRDefault="00335ADC" w:rsidP="00335ADC">
      <w:pPr>
        <w:tabs>
          <w:tab w:val="left" w:pos="0"/>
        </w:tabs>
        <w:spacing w:before="120" w:after="120"/>
        <w:ind w:right="-316"/>
        <w:jc w:val="both"/>
        <w:rPr>
          <w:rFonts w:ascii="Verdana" w:hAnsi="Verdana" w:cstheme="minorHAnsi"/>
          <w:color w:val="0000FF"/>
          <w:sz w:val="19"/>
          <w:szCs w:val="19"/>
        </w:rPr>
      </w:pPr>
    </w:p>
    <w:p w14:paraId="6FD384E8" w14:textId="022D607D" w:rsidR="00335ADC" w:rsidRPr="00424755" w:rsidRDefault="00335ADC" w:rsidP="00335ADC">
      <w:pPr>
        <w:pStyle w:val="Prrafodelista"/>
        <w:spacing w:line="276" w:lineRule="auto"/>
        <w:ind w:left="720"/>
        <w:jc w:val="both"/>
        <w:rPr>
          <w:rFonts w:ascii="Aptos" w:eastAsia="Aptos" w:hAnsi="Aptos" w:cs="Aptos"/>
        </w:rPr>
      </w:pPr>
      <w:r w:rsidRPr="00424755">
        <w:rPr>
          <w:rFonts w:ascii="Cambria Math" w:eastAsia="Cambria Math" w:hAnsi="Cambria Math" w:cs="Cambria Math"/>
          <w:b/>
          <w:bCs/>
          <w:i/>
          <w:iCs/>
          <w:color w:val="000000" w:themeColor="text1"/>
          <w:sz w:val="22"/>
          <w:szCs w:val="22"/>
        </w:rPr>
        <w:t>𝑃𝑚𝑎𝑥</w:t>
      </w:r>
      <w:r w:rsidRPr="00424755">
        <w:rPr>
          <w:rFonts w:ascii="Cambria Math" w:eastAsia="Cambria Math" w:hAnsi="Cambria Math" w:cs="Cambria Math"/>
          <w:i/>
          <w:iCs/>
          <w:color w:val="000000" w:themeColor="text1"/>
          <w:sz w:val="22"/>
          <w:szCs w:val="22"/>
        </w:rPr>
        <w:t xml:space="preserve">  </w:t>
      </w:r>
      <w:r w:rsidRPr="00424755">
        <w:rPr>
          <w:rFonts w:ascii="Verdana" w:hAnsi="Verdana" w:cstheme="minorBidi"/>
          <w:color w:val="0000FF"/>
          <w:sz w:val="19"/>
          <w:szCs w:val="19"/>
        </w:rPr>
        <w:t>es la puntuación máxima alcanzable (en este caso 4</w:t>
      </w:r>
      <w:r w:rsidR="00C93C2D">
        <w:rPr>
          <w:rFonts w:ascii="Verdana" w:hAnsi="Verdana" w:cstheme="minorBidi"/>
          <w:color w:val="0000FF"/>
          <w:sz w:val="19"/>
          <w:szCs w:val="19"/>
        </w:rPr>
        <w:t>2</w:t>
      </w:r>
      <w:r w:rsidRPr="00424755">
        <w:rPr>
          <w:rFonts w:ascii="Verdana" w:hAnsi="Verdana" w:cstheme="minorBidi"/>
          <w:color w:val="0000FF"/>
          <w:sz w:val="19"/>
          <w:szCs w:val="19"/>
        </w:rPr>
        <w:t xml:space="preserve"> puntos)</w:t>
      </w:r>
    </w:p>
    <w:p w14:paraId="209EACF2" w14:textId="77777777" w:rsidR="00335ADC" w:rsidRPr="00424755" w:rsidRDefault="00335ADC" w:rsidP="00335ADC">
      <w:pPr>
        <w:pStyle w:val="Prrafodelista"/>
        <w:spacing w:line="276" w:lineRule="auto"/>
        <w:ind w:left="720"/>
        <w:jc w:val="both"/>
        <w:rPr>
          <w:rFonts w:ascii="Aptos" w:eastAsia="Aptos" w:hAnsi="Aptos" w:cs="Aptos"/>
        </w:rPr>
      </w:pPr>
      <w:r w:rsidRPr="00424755">
        <w:rPr>
          <w:rFonts w:ascii="Cambria Math" w:eastAsia="Cambria Math" w:hAnsi="Cambria Math" w:cs="Cambria Math"/>
          <w:b/>
          <w:bCs/>
          <w:i/>
          <w:iCs/>
          <w:color w:val="000000" w:themeColor="text1"/>
          <w:sz w:val="22"/>
          <w:szCs w:val="22"/>
        </w:rPr>
        <w:t>𝐵𝑖</w:t>
      </w:r>
      <w:r w:rsidRPr="00424755">
        <w:rPr>
          <w:rFonts w:ascii="Cambria Math" w:eastAsia="Cambria Math" w:hAnsi="Cambria Math" w:cs="Cambria Math"/>
          <w:i/>
          <w:iCs/>
          <w:color w:val="000000" w:themeColor="text1"/>
          <w:sz w:val="22"/>
          <w:szCs w:val="22"/>
        </w:rPr>
        <w:t xml:space="preserve">  </w:t>
      </w:r>
      <w:r w:rsidRPr="00424755">
        <w:rPr>
          <w:rFonts w:ascii="Verdana" w:hAnsi="Verdana" w:cstheme="minorBidi"/>
          <w:color w:val="0000FF"/>
          <w:sz w:val="19"/>
          <w:szCs w:val="19"/>
        </w:rPr>
        <w:t>es el valor económico de una oferta determinada</w:t>
      </w:r>
    </w:p>
    <w:p w14:paraId="47AB6AFF" w14:textId="77777777" w:rsidR="006A5420" w:rsidRDefault="00335ADC" w:rsidP="006A5420">
      <w:pPr>
        <w:pStyle w:val="Prrafodelista"/>
        <w:spacing w:line="276" w:lineRule="auto"/>
        <w:ind w:left="720"/>
        <w:jc w:val="both"/>
        <w:rPr>
          <w:rFonts w:ascii="Verdana" w:hAnsi="Verdana" w:cstheme="minorBidi"/>
          <w:color w:val="0000FF"/>
          <w:sz w:val="19"/>
          <w:szCs w:val="19"/>
        </w:rPr>
      </w:pPr>
      <w:r w:rsidRPr="00424755">
        <w:rPr>
          <w:rFonts w:ascii="Cambria Math" w:eastAsia="Cambria Math" w:hAnsi="Cambria Math" w:cs="Cambria Math"/>
          <w:b/>
          <w:bCs/>
          <w:i/>
          <w:iCs/>
          <w:color w:val="000000" w:themeColor="text1"/>
          <w:sz w:val="22"/>
          <w:szCs w:val="22"/>
        </w:rPr>
        <w:t xml:space="preserve">B𝑚in </w:t>
      </w:r>
      <w:r w:rsidRPr="00424755">
        <w:rPr>
          <w:rFonts w:ascii="Aptos Narrow" w:eastAsia="Aptos Narrow" w:hAnsi="Aptos Narrow" w:cs="Aptos Narrow"/>
          <w:i/>
          <w:iCs/>
          <w:color w:val="000000" w:themeColor="text1"/>
          <w:sz w:val="22"/>
          <w:szCs w:val="22"/>
        </w:rPr>
        <w:t xml:space="preserve"> </w:t>
      </w:r>
      <w:r w:rsidRPr="00424755">
        <w:rPr>
          <w:rFonts w:ascii="Verdana" w:hAnsi="Verdana" w:cstheme="minorBidi"/>
          <w:color w:val="0000FF"/>
          <w:sz w:val="19"/>
          <w:szCs w:val="19"/>
        </w:rPr>
        <w:t>es el valor económico de la oferta más baja</w:t>
      </w:r>
    </w:p>
    <w:p w14:paraId="7BD28DBF" w14:textId="77777777" w:rsidR="006A5420" w:rsidRDefault="006A5420" w:rsidP="006A5420">
      <w:pPr>
        <w:pStyle w:val="Prrafodelista"/>
        <w:spacing w:line="276" w:lineRule="auto"/>
        <w:ind w:left="720"/>
        <w:jc w:val="both"/>
        <w:rPr>
          <w:rFonts w:ascii="Verdana" w:hAnsi="Verdana" w:cs="Tahoma"/>
          <w:sz w:val="19"/>
          <w:szCs w:val="19"/>
        </w:rPr>
      </w:pPr>
    </w:p>
    <w:p w14:paraId="2F80F628" w14:textId="0858898E" w:rsidR="00DD6EDC" w:rsidRPr="00366ABC" w:rsidRDefault="003473C2" w:rsidP="00366ABC">
      <w:pPr>
        <w:pStyle w:val="NormalWeb"/>
        <w:rPr>
          <w:rFonts w:ascii="Verdana" w:eastAsia="Arial Unicode MS" w:hAnsi="Verdana"/>
          <w:color w:val="0000FF"/>
          <w:sz w:val="19"/>
          <w:szCs w:val="19"/>
        </w:rPr>
      </w:pPr>
      <w:r w:rsidRPr="00366ABC">
        <w:rPr>
          <w:rFonts w:ascii="Verdana" w:hAnsi="Verdana" w:cstheme="minorBidi"/>
          <w:b/>
          <w:bCs/>
          <w:color w:val="0000FF"/>
          <w:sz w:val="19"/>
          <w:szCs w:val="19"/>
        </w:rPr>
        <w:t>Criterio 2</w:t>
      </w:r>
      <w:r w:rsidR="009F24C1" w:rsidRPr="00366ABC">
        <w:rPr>
          <w:rFonts w:ascii="Verdana" w:hAnsi="Verdana" w:cstheme="minorBidi"/>
          <w:b/>
          <w:bCs/>
          <w:color w:val="0000FF"/>
          <w:sz w:val="19"/>
          <w:szCs w:val="19"/>
        </w:rPr>
        <w:t>:</w:t>
      </w:r>
      <w:r w:rsidR="009F24C1" w:rsidRPr="00245746">
        <w:rPr>
          <w:rFonts w:ascii="Verdana" w:hAnsi="Verdana"/>
          <w:b/>
          <w:bCs/>
          <w:color w:val="0000FF"/>
          <w:sz w:val="19"/>
          <w:szCs w:val="19"/>
        </w:rPr>
        <w:t xml:space="preserve"> Experiencia del equipo adscrito a la ejecución del contrato en dinamización de procesos sociales.</w:t>
      </w:r>
      <w:r w:rsidR="00CF5FE2" w:rsidRPr="00245746">
        <w:rPr>
          <w:rFonts w:ascii="Verdana" w:hAnsi="Verdana"/>
          <w:b/>
          <w:bCs/>
          <w:color w:val="0000FF"/>
          <w:sz w:val="19"/>
          <w:szCs w:val="19"/>
        </w:rPr>
        <w:t xml:space="preserve"> </w:t>
      </w:r>
    </w:p>
    <w:p w14:paraId="7A95C1BC" w14:textId="77777777" w:rsidR="00366ABC" w:rsidRDefault="00366ABC" w:rsidP="00366ABC">
      <w:pPr>
        <w:spacing w:before="120"/>
        <w:jc w:val="both"/>
        <w:rPr>
          <w:rFonts w:ascii="Verdana" w:hAnsi="Verdana"/>
          <w:b/>
          <w:bCs/>
          <w:color w:val="0000FF"/>
          <w:sz w:val="19"/>
          <w:szCs w:val="19"/>
        </w:rPr>
      </w:pPr>
      <w:r w:rsidRPr="00366ABC">
        <w:rPr>
          <w:rFonts w:ascii="Verdana" w:hAnsi="Verdana" w:cstheme="minorBidi"/>
          <w:b/>
          <w:bCs/>
          <w:color w:val="0000FF"/>
          <w:sz w:val="19"/>
          <w:szCs w:val="19"/>
        </w:rPr>
        <w:t>Ponderación:</w:t>
      </w:r>
      <w:r w:rsidRPr="00366ABC">
        <w:rPr>
          <w:rFonts w:asciiTheme="minorHAnsi" w:eastAsiaTheme="minorHAnsi" w:hAnsiTheme="minorHAnsi" w:cstheme="minorBidi"/>
          <w:kern w:val="2"/>
          <w:sz w:val="22"/>
          <w:szCs w:val="22"/>
          <w:lang w:eastAsia="en-US"/>
          <w14:ligatures w14:val="standardContextual"/>
        </w:rPr>
        <w:t xml:space="preserve"> </w:t>
      </w:r>
      <w:r w:rsidRPr="00366ABC">
        <w:rPr>
          <w:rFonts w:ascii="Verdana" w:hAnsi="Verdana"/>
          <w:b/>
          <w:bCs/>
          <w:color w:val="0000FF"/>
          <w:sz w:val="19"/>
          <w:szCs w:val="19"/>
        </w:rPr>
        <w:t>hasta 5 puntos</w:t>
      </w:r>
    </w:p>
    <w:p w14:paraId="06AB91E2" w14:textId="19198306" w:rsidR="00437C4B" w:rsidRPr="00437C4B" w:rsidRDefault="00366ABC" w:rsidP="005C7263">
      <w:pPr>
        <w:spacing w:before="120"/>
        <w:jc w:val="both"/>
        <w:rPr>
          <w:rFonts w:ascii="Verdana" w:eastAsia="Arial Unicode MS" w:hAnsi="Verdana"/>
          <w:color w:val="0000FF"/>
          <w:sz w:val="19"/>
          <w:szCs w:val="19"/>
        </w:rPr>
      </w:pPr>
      <w:r w:rsidRPr="000C480F">
        <w:rPr>
          <w:rFonts w:ascii="Verdana" w:eastAsia="Arial Unicode MS" w:hAnsi="Verdana"/>
          <w:b/>
          <w:bCs/>
          <w:color w:val="0000FF"/>
          <w:sz w:val="19"/>
          <w:szCs w:val="19"/>
        </w:rPr>
        <w:t>Justificación:</w:t>
      </w:r>
      <w:r w:rsidR="007B3926">
        <w:rPr>
          <w:rFonts w:ascii="Verdana" w:eastAsia="Arial Unicode MS" w:hAnsi="Verdana"/>
          <w:color w:val="0000FF"/>
          <w:sz w:val="19"/>
          <w:szCs w:val="19"/>
        </w:rPr>
        <w:t xml:space="preserve"> </w:t>
      </w:r>
      <w:r w:rsidR="00437C4B" w:rsidRPr="00437C4B">
        <w:rPr>
          <w:rFonts w:ascii="Verdana" w:eastAsia="Arial Unicode MS" w:hAnsi="Verdana"/>
          <w:color w:val="0000FF"/>
          <w:sz w:val="19"/>
          <w:szCs w:val="19"/>
        </w:rPr>
        <w:t>Se valorará la experiencia profesional acreditada del equipo propuesto para la ejecución del contrato en alguno de los siguientes ámbitos relacionados con el objeto del mismo: el diseño y la dinamización de procesos participativos; la gestión y coordinación de espacios estables de participación; la facilitación de sesiones de trabajo y la aplicación de metodologías colaborativas; la coordinación de grupos de trabajo o comisiones técnicas; el acompañamiento a entidades y colectivos sociales en procesos colaborativos; así como la prestación de apoyo técnico a administraciones públicas en la planificación y seguimiento de órganos o foros participativos.</w:t>
      </w:r>
    </w:p>
    <w:p w14:paraId="7F0834AF" w14:textId="77777777" w:rsidR="00437C4B" w:rsidRPr="00437C4B" w:rsidRDefault="00437C4B" w:rsidP="00437C4B">
      <w:pPr>
        <w:spacing w:before="120"/>
        <w:jc w:val="both"/>
        <w:rPr>
          <w:rFonts w:ascii="Verdana" w:eastAsia="Arial Unicode MS" w:hAnsi="Verdana"/>
          <w:b/>
          <w:bCs/>
          <w:color w:val="0000FF"/>
          <w:sz w:val="19"/>
          <w:szCs w:val="19"/>
        </w:rPr>
      </w:pPr>
      <w:r w:rsidRPr="00437C4B">
        <w:rPr>
          <w:rFonts w:ascii="Verdana" w:eastAsia="Arial Unicode MS" w:hAnsi="Verdana"/>
          <w:b/>
          <w:bCs/>
          <w:color w:val="0000FF"/>
          <w:sz w:val="19"/>
          <w:szCs w:val="19"/>
        </w:rPr>
        <w:t>Fórmula de valoración:</w:t>
      </w:r>
    </w:p>
    <w:p w14:paraId="78DA1681" w14:textId="77777777" w:rsidR="00437C4B" w:rsidRPr="00437C4B" w:rsidRDefault="00437C4B" w:rsidP="00437C4B">
      <w:pPr>
        <w:spacing w:before="120"/>
        <w:jc w:val="both"/>
        <w:rPr>
          <w:rFonts w:ascii="Verdana" w:eastAsia="Arial Unicode MS" w:hAnsi="Verdana"/>
          <w:color w:val="0000FF"/>
          <w:sz w:val="19"/>
          <w:szCs w:val="19"/>
        </w:rPr>
      </w:pPr>
      <w:r w:rsidRPr="00437C4B">
        <w:rPr>
          <w:rFonts w:ascii="Verdana" w:eastAsia="Arial Unicode MS" w:hAnsi="Verdana"/>
          <w:color w:val="0000FF"/>
          <w:sz w:val="19"/>
          <w:szCs w:val="19"/>
        </w:rPr>
        <w:t xml:space="preserve">1 punto por cada año completo de experiencia acreditada del equipo adscrito </w:t>
      </w:r>
      <w:r w:rsidRPr="00437C4B">
        <w:rPr>
          <w:rFonts w:ascii="Arial" w:eastAsia="Arial Unicode MS" w:hAnsi="Arial" w:cs="Arial"/>
          <w:color w:val="0000FF"/>
          <w:sz w:val="19"/>
          <w:szCs w:val="19"/>
        </w:rPr>
        <w:t>→</w:t>
      </w:r>
      <w:r w:rsidRPr="00437C4B">
        <w:rPr>
          <w:rFonts w:ascii="Verdana" w:eastAsia="Arial Unicode MS" w:hAnsi="Verdana"/>
          <w:color w:val="0000FF"/>
          <w:sz w:val="19"/>
          <w:szCs w:val="19"/>
        </w:rPr>
        <w:t xml:space="preserve"> m</w:t>
      </w:r>
      <w:r w:rsidRPr="00437C4B">
        <w:rPr>
          <w:rFonts w:ascii="Verdana" w:eastAsia="Arial Unicode MS" w:hAnsi="Verdana" w:cs="Verdana"/>
          <w:color w:val="0000FF"/>
          <w:sz w:val="19"/>
          <w:szCs w:val="19"/>
        </w:rPr>
        <w:t>á</w:t>
      </w:r>
      <w:r w:rsidRPr="00437C4B">
        <w:rPr>
          <w:rFonts w:ascii="Verdana" w:eastAsia="Arial Unicode MS" w:hAnsi="Verdana"/>
          <w:color w:val="0000FF"/>
          <w:sz w:val="19"/>
          <w:szCs w:val="19"/>
        </w:rPr>
        <w:t xml:space="preserve">ximo 5 puntos. </w:t>
      </w:r>
    </w:p>
    <w:p w14:paraId="619E59A8" w14:textId="77777777" w:rsidR="00437C4B" w:rsidRPr="00437C4B" w:rsidRDefault="00437C4B" w:rsidP="00437C4B">
      <w:pPr>
        <w:spacing w:before="120"/>
        <w:jc w:val="both"/>
        <w:rPr>
          <w:rFonts w:ascii="Verdana" w:eastAsia="Arial Unicode MS" w:hAnsi="Verdana"/>
          <w:color w:val="0000FF"/>
          <w:sz w:val="19"/>
          <w:szCs w:val="19"/>
        </w:rPr>
      </w:pPr>
      <w:r w:rsidRPr="00437C4B">
        <w:rPr>
          <w:rFonts w:ascii="Verdana" w:eastAsia="Arial Unicode MS" w:hAnsi="Verdana"/>
          <w:color w:val="0000FF"/>
          <w:sz w:val="19"/>
          <w:szCs w:val="19"/>
        </w:rPr>
        <w:t>A estos efectos, la experiencia se acreditará mediante la presentación de certificados o informes de buena ejecución de los trabajos, de los que se desprenda la efectiva intervención del equipo propuesto en los mismos. En el caso de que los certificados o informes estén expedidos a nombre de la entidad licitadora, deberá indicarse expresamente la participación de las personas adscritas al contrato en los trabajos acreditados.</w:t>
      </w:r>
    </w:p>
    <w:p w14:paraId="2DA9AAD0" w14:textId="77777777" w:rsidR="00ED1B73" w:rsidRPr="00E76D5F" w:rsidRDefault="00ED1B73" w:rsidP="00F46576">
      <w:pPr>
        <w:spacing w:before="120"/>
        <w:jc w:val="both"/>
        <w:rPr>
          <w:rFonts w:ascii="Verdana" w:hAnsi="Verdana" w:cstheme="minorHAnsi"/>
          <w:color w:val="0000FF"/>
          <w:sz w:val="19"/>
          <w:szCs w:val="19"/>
        </w:rPr>
      </w:pPr>
    </w:p>
    <w:p w14:paraId="35EE9EC9" w14:textId="77777777" w:rsidR="00E83A31" w:rsidRPr="007B3926" w:rsidRDefault="00852296" w:rsidP="007B3926">
      <w:pPr>
        <w:spacing w:before="120"/>
        <w:jc w:val="both"/>
        <w:rPr>
          <w:b/>
          <w:bCs/>
          <w:lang w:val="eu-ES"/>
        </w:rPr>
      </w:pPr>
      <w:r w:rsidRPr="007B3926">
        <w:rPr>
          <w:rFonts w:ascii="Verdana" w:hAnsi="Verdana" w:cstheme="minorBidi"/>
          <w:b/>
          <w:bCs/>
          <w:color w:val="0000FF"/>
          <w:sz w:val="19"/>
          <w:szCs w:val="19"/>
        </w:rPr>
        <w:t>Criterio 3: Formación</w:t>
      </w:r>
      <w:r w:rsidRPr="007B3926">
        <w:rPr>
          <w:rFonts w:ascii="Verdana" w:hAnsi="Verdana"/>
          <w:b/>
          <w:bCs/>
          <w:color w:val="0000FF"/>
          <w:sz w:val="19"/>
          <w:szCs w:val="19"/>
        </w:rPr>
        <w:t xml:space="preserve"> del equipo adscrito a la ejecución del contrato</w:t>
      </w:r>
    </w:p>
    <w:p w14:paraId="10FD3E77" w14:textId="77777777" w:rsidR="005C7263" w:rsidRDefault="00852296" w:rsidP="005C7263">
      <w:pPr>
        <w:spacing w:before="120"/>
        <w:jc w:val="both"/>
        <w:rPr>
          <w:b/>
          <w:bCs/>
          <w:lang w:val="eu-ES"/>
        </w:rPr>
      </w:pPr>
      <w:r w:rsidRPr="007B3926">
        <w:rPr>
          <w:rFonts w:ascii="Verdana" w:hAnsi="Verdana" w:cstheme="minorBidi"/>
          <w:b/>
          <w:bCs/>
          <w:color w:val="0000FF"/>
          <w:sz w:val="19"/>
          <w:szCs w:val="19"/>
        </w:rPr>
        <w:t>Ponderación: hasta</w:t>
      </w:r>
      <w:r w:rsidRPr="007B3926">
        <w:rPr>
          <w:rFonts w:ascii="Verdana" w:hAnsi="Verdana"/>
          <w:b/>
          <w:bCs/>
          <w:color w:val="0000FF"/>
          <w:sz w:val="19"/>
          <w:szCs w:val="19"/>
        </w:rPr>
        <w:t xml:space="preserve"> 5 puntos</w:t>
      </w:r>
      <w:bookmarkStart w:id="348" w:name="_Toc38387655"/>
    </w:p>
    <w:p w14:paraId="6EF0B722" w14:textId="1AA0417E" w:rsidR="007F0A5D" w:rsidRPr="007F0A5D" w:rsidRDefault="007B3926" w:rsidP="005C7263">
      <w:pPr>
        <w:spacing w:before="120"/>
        <w:jc w:val="both"/>
        <w:rPr>
          <w:b/>
          <w:bCs/>
          <w:lang w:val="eu-ES"/>
        </w:rPr>
      </w:pPr>
      <w:r w:rsidRPr="000C480F">
        <w:rPr>
          <w:rFonts w:ascii="Verdana" w:eastAsia="Arial Unicode MS" w:hAnsi="Verdana"/>
          <w:b/>
          <w:bCs/>
          <w:color w:val="0000FF"/>
          <w:sz w:val="19"/>
          <w:szCs w:val="19"/>
        </w:rPr>
        <w:t>Justificació</w:t>
      </w:r>
      <w:r>
        <w:rPr>
          <w:rFonts w:ascii="Verdana" w:eastAsia="Arial Unicode MS" w:hAnsi="Verdana"/>
          <w:b/>
          <w:bCs/>
          <w:color w:val="0000FF"/>
          <w:sz w:val="19"/>
          <w:szCs w:val="19"/>
        </w:rPr>
        <w:t xml:space="preserve">n: </w:t>
      </w:r>
      <w:r w:rsidR="007F0A5D" w:rsidRPr="007F0A5D">
        <w:rPr>
          <w:rFonts w:ascii="Verdana" w:eastAsia="Arial Unicode MS" w:hAnsi="Verdana"/>
          <w:color w:val="0000FF"/>
          <w:sz w:val="19"/>
          <w:szCs w:val="19"/>
        </w:rPr>
        <w:t>Se valorará la formación especializada acreditada de las personas adscritas al contrato, tales como estudios de género y diversidad LGTBI+, igualdad de trato y no discriminación, participación ciudadana y gobernanza participativa, dinamización y facilitación de grupos, mediación comunitaria y gestión de conflictos, intervención social, sistematización de experiencias y gestión de equipos.</w:t>
      </w:r>
    </w:p>
    <w:p w14:paraId="23AE8AA4" w14:textId="77777777" w:rsidR="007F0A5D" w:rsidRPr="007F0A5D" w:rsidRDefault="007F0A5D" w:rsidP="007F0A5D">
      <w:pPr>
        <w:spacing w:before="100" w:beforeAutospacing="1" w:after="100" w:afterAutospacing="1"/>
        <w:jc w:val="both"/>
        <w:rPr>
          <w:rFonts w:ascii="Verdana" w:eastAsia="Arial Unicode MS" w:hAnsi="Verdana"/>
          <w:color w:val="0000FF"/>
          <w:sz w:val="19"/>
          <w:szCs w:val="19"/>
        </w:rPr>
      </w:pPr>
      <w:r w:rsidRPr="007F0A5D">
        <w:rPr>
          <w:rFonts w:ascii="Verdana" w:eastAsia="Arial Unicode MS" w:hAnsi="Verdana"/>
          <w:color w:val="0000FF"/>
          <w:sz w:val="19"/>
          <w:szCs w:val="19"/>
        </w:rPr>
        <w:t xml:space="preserve">La formación deberá estar directamente vinculada a las funciones previstas en el contrato </w:t>
      </w:r>
    </w:p>
    <w:p w14:paraId="7A096FA5" w14:textId="77777777" w:rsidR="007F0A5D" w:rsidRPr="007F0A5D" w:rsidRDefault="007F0A5D" w:rsidP="007F0A5D">
      <w:pPr>
        <w:spacing w:before="120"/>
        <w:jc w:val="both"/>
        <w:rPr>
          <w:rFonts w:ascii="Verdana" w:eastAsia="Arial Unicode MS" w:hAnsi="Verdana"/>
          <w:color w:val="0000FF"/>
          <w:sz w:val="19"/>
          <w:szCs w:val="19"/>
        </w:rPr>
      </w:pPr>
      <w:r w:rsidRPr="007F0A5D">
        <w:rPr>
          <w:rFonts w:ascii="Verdana" w:eastAsia="Arial Unicode MS" w:hAnsi="Verdana"/>
          <w:color w:val="0000FF"/>
          <w:sz w:val="19"/>
          <w:szCs w:val="19"/>
        </w:rPr>
        <w:t>Fórmula de valoración:</w:t>
      </w:r>
    </w:p>
    <w:p w14:paraId="570D0460" w14:textId="77777777" w:rsidR="007F0A5D" w:rsidRPr="007F0A5D" w:rsidRDefault="007F0A5D" w:rsidP="007F0A5D">
      <w:pPr>
        <w:spacing w:before="100" w:beforeAutospacing="1" w:after="100" w:afterAutospacing="1"/>
        <w:rPr>
          <w:rFonts w:ascii="Verdana" w:eastAsia="Arial Unicode MS" w:hAnsi="Verdana"/>
          <w:color w:val="0000FF"/>
          <w:sz w:val="19"/>
          <w:szCs w:val="19"/>
        </w:rPr>
      </w:pPr>
      <w:r w:rsidRPr="007F0A5D">
        <w:rPr>
          <w:rFonts w:ascii="Verdana" w:eastAsia="Arial Unicode MS" w:hAnsi="Verdana"/>
          <w:color w:val="0000FF"/>
          <w:sz w:val="19"/>
          <w:szCs w:val="19"/>
        </w:rPr>
        <w:t>La puntuación se asignará conforme al mayor nivel formativo acreditado, de acuerdo con la siguiente escala:</w:t>
      </w:r>
    </w:p>
    <w:p w14:paraId="296DC565" w14:textId="6C0B21D1" w:rsidR="007F0A5D" w:rsidRPr="007F0A5D" w:rsidRDefault="007F0A5D" w:rsidP="00EF4343">
      <w:pPr>
        <w:numPr>
          <w:ilvl w:val="0"/>
          <w:numId w:val="162"/>
        </w:numPr>
        <w:spacing w:before="100" w:beforeAutospacing="1" w:after="100" w:afterAutospacing="1"/>
        <w:rPr>
          <w:rFonts w:ascii="Verdana" w:eastAsia="Arial Unicode MS" w:hAnsi="Verdana"/>
          <w:color w:val="0000FF"/>
          <w:sz w:val="19"/>
          <w:szCs w:val="19"/>
        </w:rPr>
      </w:pPr>
      <w:r w:rsidRPr="007F0A5D">
        <w:rPr>
          <w:rFonts w:ascii="Verdana" w:eastAsia="Arial Unicode MS" w:hAnsi="Verdana"/>
          <w:color w:val="0000FF"/>
          <w:sz w:val="19"/>
          <w:szCs w:val="19"/>
        </w:rPr>
        <w:t>5 puntos: Máster universitario oficial o título propio equivalente con una carga lectiva mínima de 1.500 horas (</w:t>
      </w:r>
      <w:r w:rsidR="00AD3EA9">
        <w:rPr>
          <w:rFonts w:ascii="Verdana" w:eastAsia="Arial Unicode MS" w:hAnsi="Verdana"/>
          <w:color w:val="0000FF"/>
          <w:sz w:val="19"/>
          <w:szCs w:val="19"/>
        </w:rPr>
        <w:t xml:space="preserve">ó mínimo </w:t>
      </w:r>
      <w:r w:rsidRPr="007F0A5D">
        <w:rPr>
          <w:rFonts w:ascii="Verdana" w:eastAsia="Arial Unicode MS" w:hAnsi="Verdana"/>
          <w:color w:val="0000FF"/>
          <w:sz w:val="19"/>
          <w:szCs w:val="19"/>
        </w:rPr>
        <w:t>60 ECTS) relacionado con las materias indicadas.</w:t>
      </w:r>
    </w:p>
    <w:p w14:paraId="733A8A75" w14:textId="77777777" w:rsidR="007F0A5D" w:rsidRPr="007F0A5D" w:rsidRDefault="007F0A5D" w:rsidP="00EF4343">
      <w:pPr>
        <w:numPr>
          <w:ilvl w:val="0"/>
          <w:numId w:val="162"/>
        </w:numPr>
        <w:spacing w:before="100" w:beforeAutospacing="1" w:after="100" w:afterAutospacing="1"/>
        <w:rPr>
          <w:rFonts w:ascii="Verdana" w:eastAsia="Arial Unicode MS" w:hAnsi="Verdana"/>
          <w:color w:val="0000FF"/>
          <w:sz w:val="19"/>
          <w:szCs w:val="19"/>
        </w:rPr>
      </w:pPr>
      <w:r w:rsidRPr="007F0A5D">
        <w:rPr>
          <w:rFonts w:ascii="Verdana" w:eastAsia="Arial Unicode MS" w:hAnsi="Verdana"/>
          <w:color w:val="0000FF"/>
          <w:sz w:val="19"/>
          <w:szCs w:val="19"/>
        </w:rPr>
        <w:t>3 puntos: Formación especializada acreditada de al menos 200 horas.</w:t>
      </w:r>
    </w:p>
    <w:p w14:paraId="27DE9162" w14:textId="77777777" w:rsidR="007F0A5D" w:rsidRPr="007F0A5D" w:rsidRDefault="007F0A5D" w:rsidP="00EF4343">
      <w:pPr>
        <w:numPr>
          <w:ilvl w:val="0"/>
          <w:numId w:val="162"/>
        </w:numPr>
        <w:spacing w:before="100" w:beforeAutospacing="1" w:after="100" w:afterAutospacing="1"/>
        <w:rPr>
          <w:rFonts w:ascii="Verdana" w:eastAsia="Arial Unicode MS" w:hAnsi="Verdana"/>
          <w:color w:val="0000FF"/>
          <w:sz w:val="19"/>
          <w:szCs w:val="19"/>
        </w:rPr>
      </w:pPr>
      <w:r w:rsidRPr="007F0A5D">
        <w:rPr>
          <w:rFonts w:ascii="Verdana" w:eastAsia="Arial Unicode MS" w:hAnsi="Verdana"/>
          <w:color w:val="0000FF"/>
          <w:sz w:val="19"/>
          <w:szCs w:val="19"/>
        </w:rPr>
        <w:t>1 punto: Formación específica acreditada de al menos 40 horas.</w:t>
      </w:r>
    </w:p>
    <w:p w14:paraId="207C1F37" w14:textId="77777777" w:rsidR="007F0A5D" w:rsidRPr="007F0A5D" w:rsidRDefault="007F0A5D" w:rsidP="007F0A5D">
      <w:pPr>
        <w:spacing w:after="160"/>
        <w:rPr>
          <w:rFonts w:ascii="Verdana" w:eastAsia="Arial Unicode MS" w:hAnsi="Verdana"/>
          <w:color w:val="0000FF"/>
          <w:sz w:val="19"/>
          <w:szCs w:val="19"/>
        </w:rPr>
      </w:pPr>
      <w:r w:rsidRPr="007F0A5D">
        <w:rPr>
          <w:rFonts w:ascii="Verdana" w:eastAsia="Arial Unicode MS" w:hAnsi="Verdana"/>
          <w:color w:val="0000FF"/>
          <w:sz w:val="19"/>
          <w:szCs w:val="19"/>
        </w:rPr>
        <w:t>Cómputo</w:t>
      </w:r>
    </w:p>
    <w:p w14:paraId="54C646D0" w14:textId="77777777" w:rsidR="007F0A5D" w:rsidRPr="007F0A5D" w:rsidRDefault="007F0A5D" w:rsidP="00EF4343">
      <w:pPr>
        <w:numPr>
          <w:ilvl w:val="0"/>
          <w:numId w:val="163"/>
        </w:numPr>
        <w:spacing w:before="100" w:beforeAutospacing="1" w:after="100" w:afterAutospacing="1"/>
        <w:rPr>
          <w:rFonts w:ascii="Verdana" w:eastAsia="Arial Unicode MS" w:hAnsi="Verdana"/>
          <w:color w:val="0000FF"/>
          <w:sz w:val="19"/>
          <w:szCs w:val="19"/>
        </w:rPr>
      </w:pPr>
      <w:r w:rsidRPr="007F0A5D">
        <w:rPr>
          <w:rFonts w:ascii="Verdana" w:eastAsia="Arial Unicode MS" w:hAnsi="Verdana"/>
          <w:color w:val="0000FF"/>
          <w:sz w:val="19"/>
          <w:szCs w:val="19"/>
        </w:rPr>
        <w:t>Las horas podrán sumarse cuando correspondan a distintas acciones formativas relacionadas con las materias indicadas.</w:t>
      </w:r>
    </w:p>
    <w:p w14:paraId="55977E7D" w14:textId="77777777" w:rsidR="007F0A5D" w:rsidRPr="007F0A5D" w:rsidRDefault="007F0A5D" w:rsidP="00EF4343">
      <w:pPr>
        <w:numPr>
          <w:ilvl w:val="0"/>
          <w:numId w:val="163"/>
        </w:numPr>
        <w:spacing w:before="100" w:beforeAutospacing="1" w:after="100" w:afterAutospacing="1"/>
        <w:rPr>
          <w:rFonts w:ascii="Verdana" w:eastAsia="Arial Unicode MS" w:hAnsi="Verdana"/>
          <w:color w:val="0000FF"/>
          <w:sz w:val="19"/>
          <w:szCs w:val="19"/>
        </w:rPr>
      </w:pPr>
      <w:r w:rsidRPr="007F0A5D">
        <w:rPr>
          <w:rFonts w:ascii="Verdana" w:eastAsia="Arial Unicode MS" w:hAnsi="Verdana"/>
          <w:color w:val="0000FF"/>
          <w:sz w:val="19"/>
          <w:szCs w:val="19"/>
        </w:rPr>
        <w:t>Solo se computarán cursos finalizados y acreditados.</w:t>
      </w:r>
    </w:p>
    <w:p w14:paraId="2FDC74F3" w14:textId="77777777" w:rsidR="007F0A5D" w:rsidRPr="007F0A5D" w:rsidRDefault="007F0A5D" w:rsidP="00EF4343">
      <w:pPr>
        <w:numPr>
          <w:ilvl w:val="0"/>
          <w:numId w:val="163"/>
        </w:numPr>
        <w:spacing w:before="100" w:beforeAutospacing="1" w:after="100" w:afterAutospacing="1"/>
        <w:rPr>
          <w:rFonts w:ascii="Verdana" w:eastAsia="Arial Unicode MS" w:hAnsi="Verdana"/>
          <w:color w:val="0000FF"/>
          <w:sz w:val="19"/>
          <w:szCs w:val="19"/>
        </w:rPr>
      </w:pPr>
      <w:r w:rsidRPr="007F0A5D">
        <w:rPr>
          <w:rFonts w:ascii="Verdana" w:eastAsia="Arial Unicode MS" w:hAnsi="Verdana"/>
          <w:color w:val="0000FF"/>
          <w:sz w:val="19"/>
          <w:szCs w:val="19"/>
        </w:rPr>
        <w:lastRenderedPageBreak/>
        <w:t>No podrán sumarse horas entre distintas personas del equipo.</w:t>
      </w:r>
    </w:p>
    <w:p w14:paraId="377F6B90" w14:textId="77777777" w:rsidR="007F0A5D" w:rsidRPr="007F0A5D" w:rsidRDefault="007F0A5D" w:rsidP="007F0A5D">
      <w:pPr>
        <w:spacing w:before="120"/>
        <w:jc w:val="both"/>
        <w:rPr>
          <w:rFonts w:ascii="Verdana" w:eastAsia="Arial Unicode MS" w:hAnsi="Verdana"/>
          <w:color w:val="0000FF"/>
          <w:sz w:val="19"/>
          <w:szCs w:val="19"/>
        </w:rPr>
      </w:pPr>
      <w:r w:rsidRPr="007F0A5D">
        <w:rPr>
          <w:rFonts w:ascii="Verdana" w:eastAsia="Arial Unicode MS" w:hAnsi="Verdana"/>
          <w:color w:val="0000FF"/>
          <w:sz w:val="19"/>
          <w:szCs w:val="19"/>
        </w:rPr>
        <w:t>La formación deberá acreditarse mediante la presentación de los correspondientes títulos o certificados en los que conste la duración en horas y el contenido formativo.</w:t>
      </w:r>
    </w:p>
    <w:p w14:paraId="5743F0A4" w14:textId="7E3FEC8B" w:rsidR="00C548B6" w:rsidRPr="00BD20A5" w:rsidRDefault="00C548B6" w:rsidP="001D3DE3">
      <w:pPr>
        <w:pStyle w:val="Ttulo4"/>
        <w:spacing w:after="120"/>
        <w:ind w:left="851" w:right="-427"/>
        <w:jc w:val="both"/>
        <w:rPr>
          <w:rFonts w:eastAsia="Times New Roman"/>
          <w:b w:val="0"/>
          <w:color w:val="0000FF"/>
          <w:sz w:val="19"/>
          <w:szCs w:val="19"/>
        </w:rPr>
      </w:pPr>
      <w:r w:rsidRPr="00BD20A5">
        <w:rPr>
          <w:sz w:val="19"/>
          <w:szCs w:val="19"/>
        </w:rPr>
        <w:t>22.3.- Ofertas anormalmente bajas:</w:t>
      </w:r>
      <w:r w:rsidR="00335ADC">
        <w:rPr>
          <w:sz w:val="19"/>
          <w:szCs w:val="19"/>
        </w:rPr>
        <w:t xml:space="preserve"> </w:t>
      </w:r>
      <w:r w:rsidRPr="00BD20A5">
        <w:rPr>
          <w:rFonts w:eastAsia="Times New Roman"/>
          <w:b w:val="0"/>
          <w:color w:val="0000FF"/>
          <w:sz w:val="19"/>
          <w:szCs w:val="19"/>
        </w:rPr>
        <w:t>se establecen los siguientes parámetros o límites para su apreciación</w:t>
      </w:r>
      <w:bookmarkEnd w:id="348"/>
      <w:r w:rsidR="00335ADC">
        <w:rPr>
          <w:rFonts w:eastAsia="Times New Roman"/>
          <w:b w:val="0"/>
          <w:color w:val="0000FF"/>
          <w:sz w:val="19"/>
          <w:szCs w:val="19"/>
        </w:rPr>
        <w:t>:</w:t>
      </w:r>
    </w:p>
    <w:p w14:paraId="6473B17F" w14:textId="4109DA94" w:rsidR="00C548B6" w:rsidRPr="00BD20A5" w:rsidRDefault="00C548B6" w:rsidP="00D7102B">
      <w:pPr>
        <w:pStyle w:val="Ttulo5"/>
        <w:rPr>
          <w:b/>
          <w:i/>
        </w:rPr>
      </w:pPr>
      <w:r w:rsidRPr="00BD20A5">
        <w:rPr>
          <w:b/>
        </w:rPr>
        <w:t>22.3.1.- En cuanto al precio:</w:t>
      </w:r>
      <w:r w:rsidRPr="00BD20A5">
        <w:rPr>
          <w:b/>
          <w:i/>
        </w:rPr>
        <w:t xml:space="preserve"> </w:t>
      </w:r>
      <w:r w:rsidRPr="00BD20A5">
        <w:rPr>
          <w:b/>
          <w:color w:val="0000FF"/>
        </w:rPr>
        <w:t>no procede</w:t>
      </w:r>
    </w:p>
    <w:p w14:paraId="456D40E2" w14:textId="77777777" w:rsidR="00C548B6" w:rsidRPr="00BD20A5" w:rsidRDefault="00C548B6" w:rsidP="001D3DE3">
      <w:pPr>
        <w:spacing w:before="120" w:after="120"/>
        <w:ind w:left="1418" w:right="-425"/>
        <w:jc w:val="both"/>
        <w:rPr>
          <w:rFonts w:ascii="Verdana" w:hAnsi="Verdana" w:cs="Tahoma"/>
          <w:sz w:val="19"/>
          <w:szCs w:val="19"/>
        </w:rPr>
      </w:pPr>
      <w:r w:rsidRPr="00BD20A5">
        <w:rPr>
          <w:rFonts w:ascii="Verdana" w:hAnsi="Verdana"/>
          <w:b/>
          <w:sz w:val="19"/>
          <w:szCs w:val="19"/>
        </w:rPr>
        <w:t>Parámetros objetivos que permiten apreciar su carácter anormal:</w:t>
      </w:r>
      <w:r w:rsidRPr="00BD20A5">
        <w:rPr>
          <w:rFonts w:ascii="Verdana" w:hAnsi="Verdana"/>
          <w:sz w:val="19"/>
          <w:szCs w:val="19"/>
        </w:rPr>
        <w:t xml:space="preserve"> </w:t>
      </w:r>
    </w:p>
    <w:p w14:paraId="0B5EFF96" w14:textId="0BC3DD5C" w:rsidR="00C548B6" w:rsidRPr="00BD20A5" w:rsidRDefault="00C548B6" w:rsidP="00D7102B">
      <w:pPr>
        <w:pStyle w:val="Ttulo5"/>
        <w:rPr>
          <w:b/>
          <w:i/>
        </w:rPr>
      </w:pPr>
      <w:r w:rsidRPr="00BD20A5">
        <w:rPr>
          <w:b/>
        </w:rPr>
        <w:t>22.3.2.-</w:t>
      </w:r>
      <w:r w:rsidRPr="00BD20A5">
        <w:t xml:space="preserve"> </w:t>
      </w:r>
      <w:r w:rsidRPr="00BD20A5">
        <w:rPr>
          <w:b/>
        </w:rPr>
        <w:t>En cuanto a la oferta considerada en su conjunto:</w:t>
      </w:r>
      <w:r w:rsidR="00335ADC">
        <w:rPr>
          <w:b/>
        </w:rPr>
        <w:t xml:space="preserve"> </w:t>
      </w:r>
      <w:r w:rsidRPr="00BD20A5">
        <w:rPr>
          <w:b/>
          <w:color w:val="0000FF"/>
        </w:rPr>
        <w:t>sí, los siguientes</w:t>
      </w:r>
    </w:p>
    <w:p w14:paraId="567FDD08" w14:textId="77777777" w:rsidR="00C548B6" w:rsidRDefault="00C548B6" w:rsidP="001D3DE3">
      <w:pPr>
        <w:spacing w:before="120" w:after="120"/>
        <w:ind w:left="1418" w:right="-425"/>
        <w:jc w:val="both"/>
        <w:rPr>
          <w:rFonts w:ascii="Verdana" w:hAnsi="Verdana"/>
          <w:b/>
          <w:sz w:val="19"/>
          <w:szCs w:val="19"/>
        </w:rPr>
      </w:pPr>
      <w:r w:rsidRPr="00BD20A5">
        <w:rPr>
          <w:rFonts w:ascii="Verdana" w:hAnsi="Verdana"/>
          <w:b/>
          <w:sz w:val="19"/>
          <w:szCs w:val="19"/>
        </w:rPr>
        <w:t xml:space="preserve">Parámetros objetivos que permiten apreciar su carácter anormal: </w:t>
      </w:r>
    </w:p>
    <w:p w14:paraId="4B21349E" w14:textId="77777777" w:rsidR="00335ADC" w:rsidRDefault="00335ADC" w:rsidP="001D3DE3">
      <w:pPr>
        <w:spacing w:before="120" w:after="120"/>
        <w:ind w:left="1418" w:right="-425"/>
        <w:jc w:val="both"/>
        <w:rPr>
          <w:rFonts w:ascii="Verdana" w:hAnsi="Verdana"/>
          <w:b/>
          <w:sz w:val="19"/>
          <w:szCs w:val="19"/>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2835"/>
        <w:gridCol w:w="2835"/>
      </w:tblGrid>
      <w:tr w:rsidR="00335ADC" w:rsidRPr="0046567D" w14:paraId="26322CBA" w14:textId="77777777" w:rsidTr="003D6EAA">
        <w:trPr>
          <w:trHeight w:val="207"/>
        </w:trPr>
        <w:tc>
          <w:tcPr>
            <w:tcW w:w="1276" w:type="dxa"/>
          </w:tcPr>
          <w:p w14:paraId="684803CA" w14:textId="77777777"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Escenarios </w:t>
            </w:r>
          </w:p>
        </w:tc>
        <w:tc>
          <w:tcPr>
            <w:tcW w:w="2977" w:type="dxa"/>
          </w:tcPr>
          <w:p w14:paraId="2DC65192" w14:textId="77777777"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Puntuación total obtenida en función de juicios de valor </w:t>
            </w:r>
          </w:p>
        </w:tc>
        <w:tc>
          <w:tcPr>
            <w:tcW w:w="2835" w:type="dxa"/>
          </w:tcPr>
          <w:p w14:paraId="2C342B2D" w14:textId="77777777"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Reducción máxima del precio ofertado respecto a la media aritmética de las ofertas admitidas</w:t>
            </w:r>
          </w:p>
        </w:tc>
        <w:tc>
          <w:tcPr>
            <w:tcW w:w="2835" w:type="dxa"/>
          </w:tcPr>
          <w:p w14:paraId="68692EB8" w14:textId="77777777"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Reducción máxima del precio ofertado respecto al presupuesto base de licitación, en caso de una única oferta </w:t>
            </w:r>
          </w:p>
        </w:tc>
      </w:tr>
      <w:tr w:rsidR="00335ADC" w:rsidRPr="0046567D" w14:paraId="60FE045E" w14:textId="77777777" w:rsidTr="003D6EAA">
        <w:trPr>
          <w:trHeight w:val="92"/>
        </w:trPr>
        <w:tc>
          <w:tcPr>
            <w:tcW w:w="1276" w:type="dxa"/>
          </w:tcPr>
          <w:p w14:paraId="6DEA93EA" w14:textId="77777777" w:rsidR="00335ADC" w:rsidRPr="009A795D" w:rsidRDefault="00335ADC" w:rsidP="003D6EAA">
            <w:pPr>
              <w:autoSpaceDE w:val="0"/>
              <w:autoSpaceDN w:val="0"/>
              <w:adjustRightInd w:val="0"/>
              <w:jc w:val="center"/>
              <w:rPr>
                <w:rFonts w:ascii="Verdana" w:hAnsi="Verdana"/>
                <w:bCs/>
                <w:color w:val="0000FF"/>
                <w:sz w:val="19"/>
                <w:szCs w:val="19"/>
              </w:rPr>
            </w:pPr>
            <w:r w:rsidRPr="009A795D">
              <w:rPr>
                <w:rFonts w:ascii="Verdana" w:hAnsi="Verdana"/>
                <w:bCs/>
                <w:color w:val="0000FF"/>
                <w:sz w:val="19"/>
                <w:szCs w:val="19"/>
              </w:rPr>
              <w:t>I</w:t>
            </w:r>
          </w:p>
        </w:tc>
        <w:tc>
          <w:tcPr>
            <w:tcW w:w="2977" w:type="dxa"/>
          </w:tcPr>
          <w:p w14:paraId="5B3968A0" w14:textId="2CDE697B"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De 3</w:t>
            </w:r>
            <w:r w:rsidR="006A74DA">
              <w:rPr>
                <w:rFonts w:ascii="Verdana" w:hAnsi="Verdana"/>
                <w:bCs/>
                <w:color w:val="0000FF"/>
                <w:sz w:val="19"/>
                <w:szCs w:val="19"/>
              </w:rPr>
              <w:t>6</w:t>
            </w:r>
            <w:r w:rsidRPr="009A795D">
              <w:rPr>
                <w:rFonts w:ascii="Verdana" w:hAnsi="Verdana"/>
                <w:bCs/>
                <w:color w:val="0000FF"/>
                <w:sz w:val="19"/>
                <w:szCs w:val="19"/>
              </w:rPr>
              <w:t xml:space="preserve"> a 4</w:t>
            </w:r>
            <w:r w:rsidR="006A74DA">
              <w:rPr>
                <w:rFonts w:ascii="Verdana" w:hAnsi="Verdana"/>
                <w:bCs/>
                <w:color w:val="0000FF"/>
                <w:sz w:val="19"/>
                <w:szCs w:val="19"/>
              </w:rPr>
              <w:t>8</w:t>
            </w:r>
            <w:r w:rsidRPr="009A795D">
              <w:rPr>
                <w:rFonts w:ascii="Verdana" w:hAnsi="Verdana"/>
                <w:bCs/>
                <w:color w:val="0000FF"/>
                <w:sz w:val="19"/>
                <w:szCs w:val="19"/>
              </w:rPr>
              <w:t xml:space="preserve"> puntos</w:t>
            </w:r>
          </w:p>
        </w:tc>
        <w:tc>
          <w:tcPr>
            <w:tcW w:w="2835" w:type="dxa"/>
          </w:tcPr>
          <w:p w14:paraId="446F9C44" w14:textId="77777777"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20% o más </w:t>
            </w:r>
          </w:p>
        </w:tc>
        <w:tc>
          <w:tcPr>
            <w:tcW w:w="2835" w:type="dxa"/>
          </w:tcPr>
          <w:p w14:paraId="08CAA3E4" w14:textId="77777777"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25% o más </w:t>
            </w:r>
          </w:p>
        </w:tc>
      </w:tr>
      <w:tr w:rsidR="00335ADC" w:rsidRPr="008E6580" w14:paraId="1EF7E55D" w14:textId="77777777" w:rsidTr="003D6EAA">
        <w:trPr>
          <w:trHeight w:val="92"/>
        </w:trPr>
        <w:tc>
          <w:tcPr>
            <w:tcW w:w="1276" w:type="dxa"/>
          </w:tcPr>
          <w:p w14:paraId="0BFA803D" w14:textId="77777777" w:rsidR="00335ADC" w:rsidRPr="009A795D" w:rsidRDefault="00335ADC" w:rsidP="003D6EAA">
            <w:pPr>
              <w:autoSpaceDE w:val="0"/>
              <w:autoSpaceDN w:val="0"/>
              <w:adjustRightInd w:val="0"/>
              <w:jc w:val="center"/>
              <w:rPr>
                <w:rFonts w:ascii="Verdana" w:hAnsi="Verdana"/>
                <w:bCs/>
                <w:color w:val="0000FF"/>
                <w:sz w:val="19"/>
                <w:szCs w:val="19"/>
              </w:rPr>
            </w:pPr>
            <w:r w:rsidRPr="009A795D">
              <w:rPr>
                <w:rFonts w:ascii="Verdana" w:hAnsi="Verdana"/>
                <w:bCs/>
                <w:color w:val="0000FF"/>
                <w:sz w:val="19"/>
                <w:szCs w:val="19"/>
              </w:rPr>
              <w:t>II</w:t>
            </w:r>
          </w:p>
        </w:tc>
        <w:tc>
          <w:tcPr>
            <w:tcW w:w="2977" w:type="dxa"/>
          </w:tcPr>
          <w:p w14:paraId="241661D4" w14:textId="7E55ADF0"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De 24 a 3</w:t>
            </w:r>
            <w:r w:rsidR="006A74DA">
              <w:rPr>
                <w:rFonts w:ascii="Verdana" w:hAnsi="Verdana"/>
                <w:bCs/>
                <w:color w:val="0000FF"/>
                <w:sz w:val="19"/>
                <w:szCs w:val="19"/>
              </w:rPr>
              <w:t>5</w:t>
            </w:r>
            <w:r w:rsidRPr="009A795D">
              <w:rPr>
                <w:rFonts w:ascii="Verdana" w:hAnsi="Verdana"/>
                <w:bCs/>
                <w:color w:val="0000FF"/>
                <w:sz w:val="19"/>
                <w:szCs w:val="19"/>
              </w:rPr>
              <w:t>,99 puntos</w:t>
            </w:r>
          </w:p>
        </w:tc>
        <w:tc>
          <w:tcPr>
            <w:tcW w:w="2835" w:type="dxa"/>
          </w:tcPr>
          <w:p w14:paraId="09B3C84D" w14:textId="77777777"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25% o más </w:t>
            </w:r>
          </w:p>
        </w:tc>
        <w:tc>
          <w:tcPr>
            <w:tcW w:w="2835" w:type="dxa"/>
          </w:tcPr>
          <w:p w14:paraId="5117F3FC" w14:textId="77777777" w:rsidR="00335ADC" w:rsidRPr="009A795D" w:rsidRDefault="00335ADC" w:rsidP="003D6EAA">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30% o más </w:t>
            </w:r>
          </w:p>
        </w:tc>
      </w:tr>
    </w:tbl>
    <w:p w14:paraId="44D69268" w14:textId="77777777" w:rsidR="00335ADC" w:rsidRDefault="00335ADC" w:rsidP="001D3DE3">
      <w:pPr>
        <w:spacing w:before="120" w:after="120"/>
        <w:ind w:left="1418" w:right="-425"/>
        <w:jc w:val="both"/>
        <w:rPr>
          <w:rFonts w:ascii="Verdana" w:hAnsi="Verdana" w:cs="Tahoma"/>
          <w:sz w:val="19"/>
          <w:szCs w:val="19"/>
        </w:rPr>
      </w:pPr>
    </w:p>
    <w:p w14:paraId="07F832D8" w14:textId="77777777" w:rsidR="002C4489" w:rsidRPr="00BD20A5" w:rsidRDefault="002C4489" w:rsidP="001D3DE3">
      <w:pPr>
        <w:spacing w:before="120" w:after="120"/>
        <w:ind w:left="1418" w:right="-425"/>
        <w:jc w:val="both"/>
        <w:rPr>
          <w:rFonts w:ascii="Verdana" w:hAnsi="Verdana" w:cs="Tahoma"/>
          <w:sz w:val="19"/>
          <w:szCs w:val="19"/>
        </w:rPr>
      </w:pPr>
    </w:p>
    <w:p w14:paraId="024F56F3" w14:textId="77777777" w:rsidR="00C548B6" w:rsidRPr="00BD20A5" w:rsidRDefault="00C548B6" w:rsidP="00C03745">
      <w:pPr>
        <w:pStyle w:val="Ttulo3"/>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BD20A5">
        <w:t>23.- CRITERIOS ESPECÍFICOS DE DESEMPATE</w:t>
      </w:r>
      <w:bookmarkEnd w:id="349"/>
      <w:bookmarkEnd w:id="350"/>
      <w:r w:rsidRPr="00BD20A5">
        <w:t xml:space="preserve"> </w:t>
      </w:r>
    </w:p>
    <w:p w14:paraId="38C74FFD" w14:textId="27314BB8"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no se establecen</w:t>
      </w:r>
      <w:r w:rsidR="0064776F" w:rsidRPr="00BD20A5">
        <w:rPr>
          <w:rFonts w:ascii="Verdana" w:hAnsi="Verdana" w:cs="Tahoma"/>
          <w:color w:val="0000FF"/>
          <w:sz w:val="19"/>
          <w:szCs w:val="19"/>
        </w:rPr>
        <w:t>.</w:t>
      </w:r>
      <w:r w:rsidRPr="00BD20A5">
        <w:rPr>
          <w:rFonts w:ascii="Verdana" w:hAnsi="Verdana" w:cs="Tahoma"/>
          <w:color w:val="0000FF"/>
          <w:sz w:val="19"/>
          <w:szCs w:val="19"/>
        </w:rPr>
        <w:t xml:space="preserve"> </w:t>
      </w:r>
    </w:p>
    <w:p w14:paraId="31E93A94" w14:textId="6258286D" w:rsidR="00C548B6" w:rsidRPr="00BD20A5"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BD20A5">
        <w:t>24.- DOCUMENTACIÓN A PRESENTAR EN CADA SOBRE</w:t>
      </w:r>
      <w:bookmarkEnd w:id="361"/>
      <w:bookmarkEnd w:id="362"/>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3" w:name="_Toc38387658"/>
      <w:r w:rsidRPr="00BD20A5">
        <w:rPr>
          <w:sz w:val="19"/>
          <w:szCs w:val="19"/>
        </w:rPr>
        <w:t xml:space="preserve">24.1.- </w:t>
      </w:r>
      <w:r w:rsidRPr="00935CB5">
        <w:rPr>
          <w:sz w:val="19"/>
          <w:szCs w:val="19"/>
        </w:rPr>
        <w:t>SOBRE A: DOCUMENTACIÓN ACREDITATIVA DEL CUMPLIMIENTO DE LOS REQUISITOS PREVIOS</w:t>
      </w:r>
      <w:bookmarkEnd w:id="363"/>
      <w:r w:rsidR="0064776F" w:rsidRPr="00935CB5">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5D2CE205" w14:textId="77777777" w:rsidR="002C4489" w:rsidRPr="00C32500" w:rsidRDefault="002C4489" w:rsidP="00F45895">
      <w:pPr>
        <w:numPr>
          <w:ilvl w:val="0"/>
          <w:numId w:val="153"/>
        </w:numPr>
        <w:spacing w:before="120" w:after="120" w:line="259" w:lineRule="auto"/>
        <w:ind w:left="851" w:right="-427"/>
        <w:contextualSpacing/>
        <w:jc w:val="both"/>
        <w:outlineLvl w:val="3"/>
        <w:rPr>
          <w:rFonts w:ascii="Verdana" w:eastAsia="Arial Unicode MS" w:hAnsi="Verdana"/>
          <w:b/>
          <w:sz w:val="19"/>
          <w:szCs w:val="19"/>
        </w:rPr>
      </w:pPr>
      <w:r w:rsidRPr="00C32500">
        <w:rPr>
          <w:rFonts w:ascii="Verdana" w:eastAsia="Arial Unicode MS" w:hAnsi="Verdana"/>
          <w:b/>
          <w:sz w:val="19"/>
          <w:szCs w:val="19"/>
        </w:rPr>
        <w:t>Obligatoriamente:</w:t>
      </w:r>
    </w:p>
    <w:p w14:paraId="1DE7C710" w14:textId="77777777" w:rsidR="002C4489" w:rsidRPr="00C32500" w:rsidRDefault="002C4489" w:rsidP="00F45895">
      <w:pPr>
        <w:numPr>
          <w:ilvl w:val="0"/>
          <w:numId w:val="154"/>
        </w:numPr>
        <w:spacing w:after="160" w:line="259" w:lineRule="auto"/>
        <w:ind w:left="1276" w:hanging="142"/>
        <w:contextualSpacing/>
        <w:jc w:val="both"/>
        <w:rPr>
          <w:rFonts w:ascii="Verdana" w:eastAsia="Arial Unicode MS" w:hAnsi="Verdana"/>
          <w:sz w:val="19"/>
          <w:szCs w:val="19"/>
        </w:rPr>
      </w:pPr>
      <w:r w:rsidRPr="002E032F">
        <w:rPr>
          <w:rFonts w:ascii="Verdana" w:hAnsi="Verdana"/>
          <w:b/>
          <w:bCs/>
          <w:color w:val="0000FF"/>
          <w:sz w:val="19"/>
          <w:szCs w:val="19"/>
        </w:rPr>
        <w:t>ANEXO II.0</w:t>
      </w:r>
      <w:r w:rsidRPr="00FC4736">
        <w:rPr>
          <w:rFonts w:ascii="Verdana" w:eastAsia="Arial Unicode MS" w:hAnsi="Verdana"/>
          <w:sz w:val="19"/>
          <w:szCs w:val="19"/>
        </w:rPr>
        <w:t>. datos de carácter personal.</w:t>
      </w:r>
    </w:p>
    <w:p w14:paraId="5FCC8435" w14:textId="77777777" w:rsidR="002C4489" w:rsidRPr="00FC4736" w:rsidRDefault="002C4489" w:rsidP="00F45895">
      <w:pPr>
        <w:numPr>
          <w:ilvl w:val="0"/>
          <w:numId w:val="154"/>
        </w:numPr>
        <w:spacing w:after="160" w:line="259" w:lineRule="auto"/>
        <w:ind w:left="1276" w:hanging="142"/>
        <w:contextualSpacing/>
        <w:jc w:val="both"/>
        <w:rPr>
          <w:rFonts w:ascii="Verdana" w:eastAsia="Arial Unicode MS" w:hAnsi="Verdana"/>
          <w:sz w:val="19"/>
          <w:szCs w:val="19"/>
        </w:rPr>
      </w:pPr>
      <w:r w:rsidRPr="002E032F">
        <w:rPr>
          <w:rFonts w:ascii="Verdana" w:hAnsi="Verdana"/>
          <w:b/>
          <w:bCs/>
          <w:color w:val="0000FF"/>
          <w:sz w:val="19"/>
          <w:szCs w:val="19"/>
        </w:rPr>
        <w:t>Documento Europeo Único de Contratación (DEUC)</w:t>
      </w:r>
      <w:r w:rsidRPr="00FC4736">
        <w:rPr>
          <w:rFonts w:ascii="Verdana" w:eastAsia="Arial Unicode MS" w:hAnsi="Verdana"/>
          <w:sz w:val="19"/>
          <w:szCs w:val="19"/>
        </w:rPr>
        <w:t xml:space="preserve"> de la operadora económica </w:t>
      </w:r>
      <w:r w:rsidRPr="00C32500">
        <w:rPr>
          <w:rFonts w:ascii="Verdana" w:eastAsia="Arial Unicode MS" w:hAnsi="Verdana"/>
          <w:sz w:val="19"/>
          <w:szCs w:val="19"/>
        </w:rPr>
        <w:t>debidamente cumplimentado.</w:t>
      </w:r>
      <w:r w:rsidRPr="00FC4736">
        <w:rPr>
          <w:rFonts w:ascii="Verdana" w:eastAsia="Arial Unicode MS" w:hAnsi="Verdana"/>
          <w:sz w:val="19"/>
          <w:szCs w:val="19"/>
        </w:rPr>
        <w:t xml:space="preserve"> </w:t>
      </w:r>
    </w:p>
    <w:p w14:paraId="166FE18F" w14:textId="77777777" w:rsidR="002C4489" w:rsidRPr="00BD20A5" w:rsidRDefault="002C4489" w:rsidP="001D3DE3">
      <w:pPr>
        <w:spacing w:before="120" w:after="120"/>
        <w:ind w:left="851" w:right="-427"/>
        <w:jc w:val="both"/>
        <w:rPr>
          <w:rFonts w:ascii="Verdana" w:hAnsi="Verdana"/>
          <w:sz w:val="19"/>
          <w:szCs w:val="19"/>
        </w:rPr>
      </w:pPr>
    </w:p>
    <w:p w14:paraId="20453C21" w14:textId="7394C8F3" w:rsidR="00C548B6" w:rsidRDefault="00C548B6" w:rsidP="001D3DE3">
      <w:pPr>
        <w:spacing w:before="120" w:after="120"/>
        <w:ind w:left="851" w:right="-427"/>
        <w:jc w:val="both"/>
        <w:rPr>
          <w:rFonts w:ascii="Verdana" w:hAnsi="Verdana" w:cs="Tahoma"/>
          <w:color w:val="0000FF"/>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002C4489">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36286C94" w14:textId="5ADA6F88" w:rsidR="00006CF3" w:rsidRPr="00C32500" w:rsidRDefault="00006CF3" w:rsidP="00006CF3">
      <w:pPr>
        <w:spacing w:before="120" w:after="120" w:line="259" w:lineRule="auto"/>
        <w:ind w:left="510" w:right="-427"/>
        <w:contextualSpacing/>
        <w:jc w:val="both"/>
        <w:rPr>
          <w:rFonts w:ascii="Verdana" w:hAnsi="Verdana"/>
        </w:rPr>
      </w:pPr>
      <w:r w:rsidRPr="00C32500">
        <w:rPr>
          <w:rFonts w:ascii="Verdana" w:eastAsia="Arial Unicode MS" w:hAnsi="Verdana"/>
          <w:sz w:val="19"/>
          <w:szCs w:val="19"/>
        </w:rPr>
        <w:t xml:space="preserve">Su cumplimentación se realizará a través de la </w:t>
      </w:r>
      <w:r w:rsidRPr="00C32500">
        <w:rPr>
          <w:rFonts w:ascii="Verdana" w:hAnsi="Verdana"/>
          <w:sz w:val="19"/>
          <w:szCs w:val="19"/>
        </w:rPr>
        <w:t xml:space="preserve">dirección </w:t>
      </w:r>
      <w:hyperlink r:id="rId17" w:history="1">
        <w:r w:rsidRPr="00CF17E5">
          <w:rPr>
            <w:rStyle w:val="Hipervnculo"/>
            <w:rFonts w:ascii="Verdana" w:hAnsi="Verdana"/>
            <w:sz w:val="19"/>
            <w:szCs w:val="19"/>
          </w:rPr>
          <w:t>https://visor.registrodelicitadores.gob.es/home</w:t>
        </w:r>
      </w:hyperlink>
      <w:r w:rsidRPr="00C32500">
        <w:rPr>
          <w:rFonts w:ascii="Verdana" w:hAnsi="Verdana"/>
          <w:sz w:val="19"/>
          <w:szCs w:val="19"/>
        </w:rPr>
        <w:t xml:space="preserve"> y el archivo xml publicado en el perfil de contratante, o bien utilizando el </w:t>
      </w:r>
      <w:r w:rsidRPr="00C32500">
        <w:rPr>
          <w:rFonts w:ascii="Verdana" w:hAnsi="Verdana"/>
          <w:b/>
          <w:bCs/>
          <w:color w:val="0000FF"/>
          <w:sz w:val="19"/>
          <w:szCs w:val="19"/>
        </w:rPr>
        <w:t>ANEXO II.1</w:t>
      </w:r>
      <w:r w:rsidRPr="00C32500">
        <w:rPr>
          <w:rFonts w:ascii="Verdana" w:hAnsi="Verdana"/>
          <w:color w:val="0000FF"/>
          <w:sz w:val="19"/>
          <w:szCs w:val="19"/>
        </w:rPr>
        <w:t>.</w:t>
      </w:r>
    </w:p>
    <w:p w14:paraId="47DA2E40" w14:textId="77777777" w:rsidR="00006CF3" w:rsidRDefault="00006CF3" w:rsidP="00006CF3">
      <w:pPr>
        <w:spacing w:before="120" w:after="120"/>
        <w:ind w:left="510" w:right="-427"/>
        <w:jc w:val="both"/>
        <w:rPr>
          <w:rFonts w:ascii="Verdana" w:eastAsia="Arial Unicode MS" w:hAnsi="Verdana"/>
          <w:sz w:val="19"/>
          <w:szCs w:val="19"/>
        </w:rPr>
      </w:pPr>
      <w:r w:rsidRPr="00C32500">
        <w:rPr>
          <w:rFonts w:ascii="Verdana" w:eastAsia="Arial Unicode MS" w:hAnsi="Verdana"/>
          <w:sz w:val="19"/>
          <w:szCs w:val="19"/>
        </w:rPr>
        <w:t>Asimismo, se presentarán los DEUC que procedan en los supuestos recogidos en la cláusula 13.3 de condiciones generales.</w:t>
      </w:r>
    </w:p>
    <w:p w14:paraId="182D27D7" w14:textId="77777777" w:rsidR="00006CF3" w:rsidRPr="003D1710" w:rsidRDefault="00006CF3" w:rsidP="00F45895">
      <w:pPr>
        <w:numPr>
          <w:ilvl w:val="0"/>
          <w:numId w:val="154"/>
        </w:numPr>
        <w:spacing w:after="160" w:line="259" w:lineRule="auto"/>
        <w:ind w:left="1276" w:hanging="142"/>
        <w:contextualSpacing/>
        <w:jc w:val="both"/>
        <w:rPr>
          <w:rFonts w:ascii="Verdana" w:eastAsia="Arial Unicode MS" w:hAnsi="Verdana"/>
          <w:sz w:val="19"/>
          <w:szCs w:val="19"/>
        </w:rPr>
      </w:pPr>
      <w:r w:rsidRPr="003D1710">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D1710">
        <w:rPr>
          <w:rFonts w:ascii="Verdana" w:hAnsi="Verdana" w:cs="Tahoma"/>
          <w:b/>
          <w:bCs/>
          <w:color w:val="0000FF"/>
          <w:sz w:val="19"/>
          <w:szCs w:val="19"/>
        </w:rPr>
        <w:t>ANEXO II.5.</w:t>
      </w:r>
    </w:p>
    <w:p w14:paraId="175E2DBD" w14:textId="77777777" w:rsidR="00006CF3" w:rsidRDefault="00006CF3" w:rsidP="00F45895">
      <w:pPr>
        <w:numPr>
          <w:ilvl w:val="0"/>
          <w:numId w:val="154"/>
        </w:numPr>
        <w:spacing w:after="160" w:line="259" w:lineRule="auto"/>
        <w:ind w:left="1276" w:hanging="142"/>
        <w:contextualSpacing/>
        <w:jc w:val="both"/>
        <w:rPr>
          <w:rFonts w:ascii="Verdana" w:eastAsia="Arial Unicode MS" w:hAnsi="Verdana"/>
          <w:sz w:val="19"/>
          <w:szCs w:val="19"/>
        </w:rPr>
      </w:pPr>
      <w:r w:rsidRPr="006366D1">
        <w:rPr>
          <w:rFonts w:ascii="Verdana" w:eastAsia="Arial Unicode MS" w:hAnsi="Verdana"/>
          <w:i/>
          <w:iCs/>
          <w:sz w:val="19"/>
          <w:szCs w:val="19"/>
        </w:rPr>
        <w:t xml:space="preserve">Se deberá cumplimentar el </w:t>
      </w:r>
      <w:r w:rsidRPr="007A0F20">
        <w:rPr>
          <w:rFonts w:ascii="Verdana" w:hAnsi="Verdana"/>
          <w:b/>
          <w:bCs/>
          <w:color w:val="0000FF"/>
          <w:sz w:val="19"/>
          <w:szCs w:val="19"/>
        </w:rPr>
        <w:t>ANEXO II.9</w:t>
      </w:r>
      <w:r w:rsidRPr="006366D1">
        <w:rPr>
          <w:rFonts w:ascii="Verdana" w:eastAsia="Arial Unicode MS" w:hAnsi="Verdana"/>
          <w:i/>
          <w:iCs/>
          <w:sz w:val="19"/>
          <w:szCs w:val="19"/>
        </w:rPr>
        <w:t xml:space="preserve"> mediante el que se acredita el cumplimiento</w:t>
      </w:r>
      <w:r w:rsidRPr="00FC4736">
        <w:rPr>
          <w:rFonts w:ascii="Verdana" w:eastAsia="Arial Unicode MS" w:hAnsi="Verdana"/>
          <w:sz w:val="19"/>
          <w:szCs w:val="19"/>
        </w:rPr>
        <w:t xml:space="preserve"> del Plan de igualdad o delitos o sanciones firmes por infracción grave en materia de prevención de igualdad de hombres y mujeres.</w:t>
      </w:r>
    </w:p>
    <w:p w14:paraId="5F416D01" w14:textId="77777777" w:rsidR="00006CF3" w:rsidRPr="0061536A" w:rsidRDefault="00006CF3" w:rsidP="00006CF3">
      <w:pPr>
        <w:spacing w:after="160" w:line="259" w:lineRule="auto"/>
        <w:contextualSpacing/>
        <w:jc w:val="both"/>
        <w:rPr>
          <w:rFonts w:ascii="Verdana" w:hAnsi="Verdana" w:cs="Tahoma"/>
          <w:color w:val="0000FF"/>
          <w:sz w:val="19"/>
          <w:szCs w:val="19"/>
        </w:rPr>
      </w:pPr>
    </w:p>
    <w:p w14:paraId="6BFFBAD8" w14:textId="77777777" w:rsidR="00006CF3" w:rsidRPr="00B00D22" w:rsidRDefault="00006CF3" w:rsidP="00F45895">
      <w:pPr>
        <w:numPr>
          <w:ilvl w:val="0"/>
          <w:numId w:val="153"/>
        </w:numPr>
        <w:spacing w:before="120" w:after="120" w:line="259" w:lineRule="auto"/>
        <w:ind w:left="851" w:right="-427" w:hanging="218"/>
        <w:contextualSpacing/>
        <w:jc w:val="both"/>
        <w:outlineLvl w:val="3"/>
        <w:rPr>
          <w:rFonts w:ascii="Verdana" w:eastAsia="Arial Unicode MS" w:hAnsi="Verdana"/>
          <w:b/>
          <w:sz w:val="19"/>
          <w:szCs w:val="19"/>
        </w:rPr>
      </w:pPr>
      <w:r w:rsidRPr="00B00D22">
        <w:rPr>
          <w:rFonts w:ascii="Verdana" w:eastAsia="Arial Unicode MS" w:hAnsi="Verdana"/>
          <w:b/>
          <w:bCs/>
          <w:sz w:val="19"/>
          <w:szCs w:val="19"/>
        </w:rPr>
        <w:t>Opcionalmente, a criterio de la licitadora.</w:t>
      </w:r>
    </w:p>
    <w:p w14:paraId="4CAFD77F" w14:textId="77777777" w:rsidR="00006CF3" w:rsidRPr="00B00D22" w:rsidRDefault="00006CF3" w:rsidP="00006CF3">
      <w:pPr>
        <w:spacing w:before="120" w:after="120" w:line="259" w:lineRule="auto"/>
        <w:ind w:left="851" w:right="-427"/>
        <w:contextualSpacing/>
        <w:jc w:val="both"/>
        <w:outlineLvl w:val="3"/>
        <w:rPr>
          <w:rFonts w:ascii="Verdana" w:eastAsia="Arial Unicode MS" w:hAnsi="Verdana"/>
          <w:b/>
          <w:sz w:val="19"/>
          <w:szCs w:val="19"/>
        </w:rPr>
      </w:pPr>
    </w:p>
    <w:p w14:paraId="10EAF3B0" w14:textId="77777777" w:rsidR="00006CF3" w:rsidRPr="00B00D22" w:rsidRDefault="00006CF3" w:rsidP="00F45895">
      <w:pPr>
        <w:numPr>
          <w:ilvl w:val="0"/>
          <w:numId w:val="154"/>
        </w:numPr>
        <w:spacing w:after="160" w:line="259" w:lineRule="auto"/>
        <w:ind w:left="1276" w:hanging="142"/>
        <w:contextualSpacing/>
        <w:jc w:val="both"/>
        <w:rPr>
          <w:rFonts w:ascii="Verdana" w:eastAsia="Arial Unicode MS" w:hAnsi="Verdana"/>
          <w:b/>
          <w:sz w:val="19"/>
          <w:szCs w:val="19"/>
        </w:rPr>
      </w:pPr>
      <w:r w:rsidRPr="00B00D22">
        <w:rPr>
          <w:rFonts w:ascii="Verdana" w:eastAsia="Arial Unicode MS" w:hAnsi="Verdana"/>
          <w:sz w:val="19"/>
          <w:szCs w:val="19"/>
        </w:rPr>
        <w:t xml:space="preserve">Designación como confidencial de informaciones facilitadas por la operadora económica según el modelo que figura en el </w:t>
      </w:r>
      <w:r w:rsidRPr="00B00D22">
        <w:rPr>
          <w:rFonts w:ascii="Verdana" w:hAnsi="Verdana" w:cs="Tahoma"/>
          <w:b/>
          <w:bCs/>
          <w:color w:val="0000FF"/>
          <w:sz w:val="19"/>
          <w:szCs w:val="19"/>
        </w:rPr>
        <w:t>ANEXO II.3.</w:t>
      </w:r>
    </w:p>
    <w:p w14:paraId="20936488" w14:textId="77777777" w:rsidR="00006CF3" w:rsidRPr="00B00D22" w:rsidRDefault="00006CF3" w:rsidP="00006CF3">
      <w:pPr>
        <w:spacing w:before="120" w:after="120"/>
        <w:ind w:left="851" w:right="-427"/>
        <w:jc w:val="both"/>
        <w:rPr>
          <w:rFonts w:ascii="Verdana" w:hAnsi="Verdana"/>
          <w:sz w:val="19"/>
          <w:szCs w:val="19"/>
        </w:rPr>
      </w:pPr>
    </w:p>
    <w:p w14:paraId="518474B8" w14:textId="77777777" w:rsidR="00006CF3" w:rsidRPr="003212F9" w:rsidRDefault="00006CF3" w:rsidP="00F45895">
      <w:pPr>
        <w:numPr>
          <w:ilvl w:val="0"/>
          <w:numId w:val="153"/>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617EA357" w14:textId="77777777" w:rsidR="00006CF3" w:rsidRPr="0080505B" w:rsidRDefault="00006CF3" w:rsidP="00006CF3">
      <w:pPr>
        <w:spacing w:before="120" w:after="120"/>
        <w:ind w:right="-427"/>
        <w:jc w:val="both"/>
        <w:rPr>
          <w:rFonts w:ascii="Verdana" w:hAnsi="Verdana"/>
          <w:color w:val="0000FF"/>
          <w:sz w:val="19"/>
          <w:szCs w:val="19"/>
        </w:rPr>
      </w:pPr>
    </w:p>
    <w:p w14:paraId="524D1B0B" w14:textId="77777777" w:rsidR="00006CF3" w:rsidRPr="003D1710" w:rsidRDefault="00006CF3" w:rsidP="00F45895">
      <w:pPr>
        <w:numPr>
          <w:ilvl w:val="0"/>
          <w:numId w:val="154"/>
        </w:numPr>
        <w:spacing w:after="160" w:line="259" w:lineRule="auto"/>
        <w:ind w:left="1276" w:hanging="142"/>
        <w:contextualSpacing/>
        <w:jc w:val="both"/>
        <w:rPr>
          <w:rFonts w:ascii="Verdana" w:eastAsia="Arial Unicode MS" w:hAnsi="Verdana"/>
          <w:sz w:val="19"/>
          <w:szCs w:val="19"/>
        </w:rPr>
      </w:pPr>
      <w:r w:rsidRPr="0079312F">
        <w:rPr>
          <w:szCs w:val="19"/>
        </w:rPr>
        <w:t>C</w:t>
      </w:r>
      <w:r w:rsidRPr="0079312F">
        <w:rPr>
          <w:rFonts w:ascii="Verdana" w:eastAsia="Arial Unicode MS" w:hAnsi="Verdana"/>
          <w:sz w:val="19"/>
          <w:szCs w:val="19"/>
        </w:rPr>
        <w:t>o</w:t>
      </w:r>
      <w:r w:rsidRPr="0080505B">
        <w:rPr>
          <w:rFonts w:ascii="Verdana" w:eastAsia="Arial Unicode MS" w:hAnsi="Verdana"/>
          <w:sz w:val="19"/>
          <w:szCs w:val="19"/>
        </w:rPr>
        <w:t xml:space="preserve">mpromiso de constituirse formalmente en UTE que figura en el </w:t>
      </w:r>
      <w:r w:rsidRPr="00484AF1">
        <w:rPr>
          <w:rFonts w:ascii="Verdana" w:hAnsi="Verdana" w:cs="Tahoma"/>
          <w:b/>
          <w:bCs/>
          <w:color w:val="0000FF"/>
          <w:sz w:val="19"/>
          <w:szCs w:val="19"/>
        </w:rPr>
        <w:t>ANEXO II.4.</w:t>
      </w:r>
    </w:p>
    <w:p w14:paraId="7313580C" w14:textId="77777777" w:rsidR="00006CF3" w:rsidRPr="003D1710" w:rsidRDefault="00006CF3" w:rsidP="00F45895">
      <w:pPr>
        <w:numPr>
          <w:ilvl w:val="0"/>
          <w:numId w:val="154"/>
        </w:numPr>
        <w:spacing w:after="160" w:line="259" w:lineRule="auto"/>
        <w:ind w:left="1276" w:hanging="142"/>
        <w:contextualSpacing/>
        <w:jc w:val="both"/>
        <w:rPr>
          <w:rFonts w:ascii="Verdana" w:eastAsia="Arial Unicode MS" w:hAnsi="Verdana"/>
          <w:sz w:val="19"/>
          <w:szCs w:val="19"/>
        </w:rPr>
      </w:pPr>
      <w:r w:rsidRPr="0080505B">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484AF1">
        <w:rPr>
          <w:rFonts w:ascii="Verdana" w:hAnsi="Verdana" w:cs="Tahoma"/>
          <w:b/>
          <w:bCs/>
          <w:color w:val="0000FF"/>
          <w:sz w:val="19"/>
          <w:szCs w:val="19"/>
        </w:rPr>
        <w:t>ANEXO II.6.</w:t>
      </w:r>
    </w:p>
    <w:p w14:paraId="4825C982" w14:textId="77777777" w:rsidR="00006CF3" w:rsidRPr="00FA327C" w:rsidRDefault="00006CF3" w:rsidP="00F45895">
      <w:pPr>
        <w:numPr>
          <w:ilvl w:val="0"/>
          <w:numId w:val="154"/>
        </w:numPr>
        <w:spacing w:after="160" w:line="259" w:lineRule="auto"/>
        <w:ind w:left="1276" w:hanging="142"/>
        <w:contextualSpacing/>
        <w:jc w:val="both"/>
        <w:rPr>
          <w:rFonts w:ascii="Verdana" w:eastAsia="Arial Unicode MS" w:hAnsi="Verdana"/>
          <w:sz w:val="19"/>
          <w:szCs w:val="19"/>
        </w:rPr>
      </w:pPr>
      <w:r w:rsidRPr="00FA327C">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CB05185" w14:textId="77777777" w:rsidR="00006CF3" w:rsidRPr="00FA327C" w:rsidRDefault="00006CF3" w:rsidP="00F45895">
      <w:pPr>
        <w:numPr>
          <w:ilvl w:val="0"/>
          <w:numId w:val="154"/>
        </w:numPr>
        <w:spacing w:after="160" w:line="259" w:lineRule="auto"/>
        <w:ind w:left="1276" w:hanging="142"/>
        <w:contextualSpacing/>
        <w:jc w:val="both"/>
        <w:rPr>
          <w:rFonts w:ascii="Verdana" w:eastAsia="Arial Unicode MS" w:hAnsi="Verdana"/>
          <w:sz w:val="19"/>
          <w:szCs w:val="19"/>
        </w:rPr>
      </w:pPr>
      <w:r w:rsidRPr="00FA327C">
        <w:rPr>
          <w:rFonts w:ascii="Verdana" w:eastAsia="Arial Unicode MS" w:hAnsi="Verdana"/>
          <w:sz w:val="19"/>
          <w:szCs w:val="19"/>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BFEB0AF" w14:textId="77777777" w:rsidR="00006CF3" w:rsidRPr="00FC4736" w:rsidRDefault="00006CF3" w:rsidP="00006CF3">
      <w:pPr>
        <w:spacing w:after="160" w:line="259" w:lineRule="auto"/>
        <w:contextualSpacing/>
        <w:jc w:val="both"/>
        <w:rPr>
          <w:rFonts w:ascii="Verdana" w:eastAsia="Arial Unicode MS" w:hAnsi="Verdana"/>
          <w:sz w:val="19"/>
          <w:szCs w:val="19"/>
        </w:rPr>
      </w:pPr>
    </w:p>
    <w:p w14:paraId="471D3B16" w14:textId="77777777" w:rsidR="00006CF3" w:rsidRPr="00BD20A5" w:rsidRDefault="00006CF3" w:rsidP="001D3DE3">
      <w:pPr>
        <w:spacing w:before="120" w:after="120"/>
        <w:ind w:left="851" w:right="-427"/>
        <w:jc w:val="both"/>
        <w:rPr>
          <w:rFonts w:ascii="Verdana" w:hAnsi="Verdana"/>
          <w:color w:val="0C007A"/>
          <w:sz w:val="19"/>
          <w:szCs w:val="19"/>
        </w:rPr>
      </w:pPr>
    </w:p>
    <w:p w14:paraId="1B207297" w14:textId="64AF8AAC" w:rsidR="00C548B6" w:rsidRPr="006C3B93" w:rsidRDefault="00C548B6" w:rsidP="001D3DE3">
      <w:pPr>
        <w:pStyle w:val="Ttulo4"/>
        <w:spacing w:after="120"/>
        <w:ind w:left="851" w:right="-427"/>
        <w:jc w:val="both"/>
        <w:rPr>
          <w:b w:val="0"/>
          <w:i/>
          <w:sz w:val="19"/>
          <w:szCs w:val="19"/>
        </w:rPr>
      </w:pPr>
      <w:bookmarkStart w:id="364" w:name="_Toc38387659"/>
      <w:r w:rsidRPr="006C3B93">
        <w:rPr>
          <w:sz w:val="19"/>
          <w:szCs w:val="19"/>
        </w:rPr>
        <w:t>24.2.- SOBRE B: OFERTA EVALUABLE AUTOMÁTICAMENTE A TRAVÉS DE FÓRMULAS</w:t>
      </w:r>
      <w:bookmarkEnd w:id="364"/>
      <w:r w:rsidR="0064776F" w:rsidRPr="006C3B93">
        <w:rPr>
          <w:sz w:val="19"/>
          <w:szCs w:val="19"/>
        </w:rPr>
        <w:t>.</w:t>
      </w:r>
    </w:p>
    <w:p w14:paraId="46D8D1F6" w14:textId="77777777" w:rsidR="00C548B6" w:rsidRPr="006C3B93" w:rsidRDefault="00C548B6" w:rsidP="001D3DE3">
      <w:pPr>
        <w:spacing w:before="120" w:after="120"/>
        <w:ind w:left="851" w:right="-427"/>
        <w:jc w:val="both"/>
        <w:rPr>
          <w:rFonts w:ascii="Verdana" w:hAnsi="Verdana"/>
          <w:sz w:val="19"/>
          <w:szCs w:val="19"/>
        </w:rPr>
      </w:pPr>
      <w:r w:rsidRPr="006C3B93">
        <w:rPr>
          <w:rFonts w:ascii="Verdana" w:hAnsi="Verdana"/>
          <w:sz w:val="19"/>
          <w:szCs w:val="19"/>
        </w:rPr>
        <w:t>En este sobre debe/n presentarse el/los siguiente/s documento/s:</w:t>
      </w:r>
    </w:p>
    <w:p w14:paraId="43B085D2" w14:textId="77777777" w:rsidR="00B2527F" w:rsidRPr="006C3B93" w:rsidRDefault="00C548B6" w:rsidP="00B2527F">
      <w:pPr>
        <w:pStyle w:val="Prrafodelista"/>
        <w:numPr>
          <w:ilvl w:val="0"/>
          <w:numId w:val="124"/>
        </w:numPr>
        <w:spacing w:before="120" w:after="120"/>
        <w:ind w:left="1418" w:right="-427" w:hanging="284"/>
        <w:jc w:val="both"/>
        <w:rPr>
          <w:rFonts w:ascii="Verdana" w:eastAsia="Arial Unicode MS" w:hAnsi="Verdana"/>
          <w:color w:val="0000FF"/>
          <w:sz w:val="19"/>
          <w:szCs w:val="19"/>
          <w:lang w:eastAsia="en-US"/>
        </w:rPr>
      </w:pPr>
      <w:r w:rsidRPr="006C3B93">
        <w:rPr>
          <w:rFonts w:ascii="Verdana" w:eastAsia="Arial Unicode MS" w:hAnsi="Verdana"/>
          <w:color w:val="0000FF"/>
          <w:sz w:val="19"/>
          <w:szCs w:val="19"/>
          <w:lang w:eastAsia="en-US"/>
        </w:rPr>
        <w:t>Oferta económica con arreglo al modelo que figura en el ANEXO III.1.</w:t>
      </w:r>
    </w:p>
    <w:p w14:paraId="79EBB495" w14:textId="77777777" w:rsidR="00B2527F" w:rsidRPr="006C3B93" w:rsidRDefault="00B2527F" w:rsidP="00B2527F">
      <w:pPr>
        <w:pStyle w:val="Prrafodelista"/>
        <w:numPr>
          <w:ilvl w:val="0"/>
          <w:numId w:val="124"/>
        </w:numPr>
        <w:spacing w:before="120" w:after="120"/>
        <w:ind w:left="1418" w:right="-427" w:hanging="284"/>
        <w:jc w:val="both"/>
        <w:rPr>
          <w:rFonts w:ascii="Verdana" w:eastAsia="Arial Unicode MS" w:hAnsi="Verdana"/>
          <w:color w:val="0000FF"/>
          <w:sz w:val="19"/>
          <w:szCs w:val="19"/>
          <w:lang w:eastAsia="en-US"/>
        </w:rPr>
      </w:pPr>
      <w:r w:rsidRPr="006C3B93">
        <w:rPr>
          <w:rFonts w:ascii="Verdana" w:eastAsia="Arial Unicode MS" w:hAnsi="Verdana"/>
          <w:color w:val="0000FF"/>
          <w:sz w:val="19"/>
          <w:szCs w:val="19"/>
          <w:lang w:eastAsia="en-US"/>
        </w:rPr>
        <w:t>Documentación acreditativa de la experiencia del equipo adscrito a la ejecución del contrato, conforme a lo previsto en el Criterio 2, incluyendo los certificados o documentos justificativos en los que consten las funciones desempeñadas y los periodos de ejecución.</w:t>
      </w:r>
    </w:p>
    <w:p w14:paraId="45C681B2" w14:textId="3AA03F27" w:rsidR="00B2527F" w:rsidRPr="006C3B93" w:rsidRDefault="00B2527F" w:rsidP="00B2527F">
      <w:pPr>
        <w:pStyle w:val="Prrafodelista"/>
        <w:numPr>
          <w:ilvl w:val="0"/>
          <w:numId w:val="124"/>
        </w:numPr>
        <w:spacing w:before="120" w:after="120"/>
        <w:ind w:left="1418" w:right="-427" w:hanging="284"/>
        <w:jc w:val="both"/>
        <w:rPr>
          <w:rFonts w:ascii="Verdana" w:eastAsia="Arial Unicode MS" w:hAnsi="Verdana"/>
          <w:color w:val="0000FF"/>
          <w:sz w:val="19"/>
          <w:szCs w:val="19"/>
          <w:lang w:eastAsia="en-US"/>
        </w:rPr>
      </w:pPr>
      <w:r w:rsidRPr="006C3B93">
        <w:rPr>
          <w:rFonts w:ascii="Verdana" w:eastAsia="Arial Unicode MS" w:hAnsi="Verdana"/>
          <w:color w:val="0000FF"/>
          <w:sz w:val="19"/>
          <w:szCs w:val="19"/>
          <w:lang w:eastAsia="en-US"/>
        </w:rPr>
        <w:t xml:space="preserve">Documentación acreditativa de la formación de </w:t>
      </w:r>
      <w:r w:rsidR="0085553D" w:rsidRPr="006C3B93">
        <w:rPr>
          <w:rFonts w:ascii="Verdana" w:eastAsia="Arial Unicode MS" w:hAnsi="Verdana"/>
          <w:color w:val="0000FF"/>
          <w:sz w:val="19"/>
          <w:szCs w:val="19"/>
          <w:lang w:eastAsia="en-US"/>
        </w:rPr>
        <w:t>las</w:t>
      </w:r>
      <w:r w:rsidR="00D52EEF" w:rsidRPr="006C3B93">
        <w:rPr>
          <w:rFonts w:ascii="Verdana" w:eastAsia="Arial Unicode MS" w:hAnsi="Verdana"/>
          <w:color w:val="0000FF"/>
          <w:sz w:val="19"/>
          <w:szCs w:val="19"/>
          <w:lang w:eastAsia="en-US"/>
        </w:rPr>
        <w:t xml:space="preserve"> personas adscritas al contrato</w:t>
      </w:r>
      <w:r w:rsidRPr="006C3B93">
        <w:rPr>
          <w:rFonts w:ascii="Verdana" w:eastAsia="Arial Unicode MS" w:hAnsi="Verdana"/>
          <w:color w:val="0000FF"/>
          <w:sz w:val="19"/>
          <w:szCs w:val="19"/>
          <w:lang w:eastAsia="en-US"/>
        </w:rPr>
        <w:t>, conforme a lo previsto en el Criterio 3, mediante la aportación de los títulos o certificados en los que conste la duración en horas y el contenido formativo.</w:t>
      </w:r>
    </w:p>
    <w:p w14:paraId="3ACB78C8" w14:textId="77777777" w:rsidR="00006CF3" w:rsidRPr="00BD20A5" w:rsidRDefault="00006CF3" w:rsidP="00006CF3">
      <w:pPr>
        <w:pStyle w:val="Prrafodelista"/>
        <w:spacing w:before="120" w:after="120"/>
        <w:ind w:left="1418" w:right="-427"/>
        <w:jc w:val="both"/>
        <w:rPr>
          <w:rFonts w:ascii="Verdana" w:hAnsi="Verdana"/>
          <w:b/>
          <w:sz w:val="19"/>
          <w:szCs w:val="19"/>
        </w:rPr>
      </w:pPr>
    </w:p>
    <w:p w14:paraId="01021DF8" w14:textId="55B355A1" w:rsidR="00C548B6" w:rsidRPr="00BD20A5" w:rsidRDefault="00C548B6" w:rsidP="001D3DE3">
      <w:pPr>
        <w:pStyle w:val="Ttulo4"/>
        <w:spacing w:after="120"/>
        <w:ind w:left="851" w:right="-427"/>
        <w:jc w:val="both"/>
        <w:rPr>
          <w:b w:val="0"/>
          <w:i/>
          <w:sz w:val="19"/>
          <w:szCs w:val="19"/>
        </w:rPr>
      </w:pPr>
      <w:bookmarkStart w:id="365"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5"/>
      <w:r w:rsidR="0064776F" w:rsidRPr="00BD20A5">
        <w:rPr>
          <w:rFonts w:eastAsia="Times New Roman" w:cs="Tahoma"/>
          <w:b w:val="0"/>
          <w:color w:val="0000FF"/>
          <w:sz w:val="19"/>
          <w:szCs w:val="19"/>
        </w:rPr>
        <w:t>.</w:t>
      </w:r>
    </w:p>
    <w:p w14:paraId="49447063" w14:textId="77777777"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61984FC5" w14:textId="6C086F3A" w:rsidR="00C548B6" w:rsidRPr="00BD20A5" w:rsidRDefault="00C548B6" w:rsidP="00D72EF7">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sidR="00C917CC" w:rsidRPr="00FB34D5">
        <w:rPr>
          <w:rFonts w:ascii="Verdana" w:hAnsi="Verdana"/>
          <w:sz w:val="19"/>
          <w:szCs w:val="19"/>
        </w:rPr>
        <w:t xml:space="preserve">: </w:t>
      </w:r>
      <w:r w:rsidR="00C917CC" w:rsidRPr="00FB34D5">
        <w:rPr>
          <w:rFonts w:ascii="Verdana" w:hAnsi="Verdana" w:cs="Tahoma"/>
          <w:b/>
          <w:color w:val="0000FF"/>
          <w:sz w:val="19"/>
          <w:szCs w:val="19"/>
        </w:rPr>
        <w:t>PROPUESTA TÉCNICA</w:t>
      </w:r>
    </w:p>
    <w:p w14:paraId="5C3059BC" w14:textId="02E5BBD3" w:rsidR="002C4489" w:rsidRPr="002C4489" w:rsidRDefault="00C548B6" w:rsidP="00D72EF7">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sidR="00C917CC" w:rsidRPr="00FB34D5">
        <w:rPr>
          <w:rFonts w:ascii="Verdana" w:hAnsi="Verdana"/>
          <w:sz w:val="19"/>
          <w:szCs w:val="19"/>
        </w:rPr>
        <w:t xml:space="preserve"> </w:t>
      </w:r>
      <w:r w:rsidR="00C917CC" w:rsidRPr="00FB34D5">
        <w:rPr>
          <w:rFonts w:ascii="Verdana" w:hAnsi="Verdana" w:cs="Tahoma"/>
          <w:b/>
          <w:color w:val="0000FF"/>
          <w:sz w:val="19"/>
          <w:szCs w:val="19"/>
        </w:rPr>
        <w:t>PROPUESTA TÉCNICA</w:t>
      </w:r>
    </w:p>
    <w:p w14:paraId="48C0233A" w14:textId="77777777" w:rsidR="00C548B6" w:rsidRDefault="00C548B6" w:rsidP="00D72EF7">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p>
    <w:p w14:paraId="264ABC02" w14:textId="77777777" w:rsidR="00C917CC" w:rsidRDefault="00C917CC" w:rsidP="00C917CC">
      <w:pPr>
        <w:pStyle w:val="Prrafodelista"/>
        <w:spacing w:before="120" w:after="120"/>
        <w:ind w:left="1390" w:right="-425"/>
        <w:jc w:val="both"/>
        <w:rPr>
          <w:rFonts w:ascii="Verdana" w:hAnsi="Verdana"/>
          <w:color w:val="0000FF"/>
          <w:sz w:val="19"/>
          <w:szCs w:val="19"/>
        </w:rPr>
      </w:pPr>
      <w:r w:rsidRPr="005D4476">
        <w:rPr>
          <w:rFonts w:ascii="Verdana" w:hAnsi="Verdana"/>
          <w:color w:val="0000FF"/>
          <w:sz w:val="19"/>
          <w:szCs w:val="19"/>
        </w:rPr>
        <w:t xml:space="preserve">Las propuestas que formulen los licitadores tendrán una extensión máxima de 25 páginas de tamaño DIN A4, letra Arial 10 e interlineado sencillo. En este límite máximo de extensión no se encuentran incluidos portada, índice y recursos gráficos del apartado 3.2, 3.3 y 4.3. </w:t>
      </w:r>
    </w:p>
    <w:p w14:paraId="1AF7C262" w14:textId="0549C143" w:rsidR="008F7925" w:rsidRPr="005D4476" w:rsidRDefault="008F7925" w:rsidP="00C917CC">
      <w:pPr>
        <w:pStyle w:val="Prrafodelista"/>
        <w:spacing w:before="120" w:after="120"/>
        <w:ind w:left="1390" w:right="-425"/>
        <w:jc w:val="both"/>
        <w:rPr>
          <w:rFonts w:ascii="Verdana" w:hAnsi="Verdana"/>
          <w:color w:val="0000FF"/>
          <w:sz w:val="19"/>
          <w:szCs w:val="19"/>
        </w:rPr>
      </w:pPr>
      <w:r w:rsidRPr="008F7925">
        <w:rPr>
          <w:rFonts w:ascii="Verdana" w:hAnsi="Verdana"/>
          <w:color w:val="0000FF"/>
          <w:sz w:val="19"/>
          <w:szCs w:val="19"/>
        </w:rPr>
        <w:t>Las propuestas deberán estructurarse obligatoriamente conforme a los criterios de valoración establecidos en el presente pliego, identificando de manera clara y diferenciada cada uno de los apartados correspondientes a dichos criterios, a fin de facilitar su correcta evaluación.</w:t>
      </w:r>
    </w:p>
    <w:p w14:paraId="1C1B63CF" w14:textId="77777777" w:rsidR="00C917CC" w:rsidRPr="00C917CC" w:rsidRDefault="00C917CC" w:rsidP="00C917CC">
      <w:pPr>
        <w:pStyle w:val="Prrafodelista"/>
        <w:spacing w:before="120" w:after="120"/>
        <w:ind w:left="1390" w:right="-425"/>
        <w:jc w:val="both"/>
        <w:rPr>
          <w:rFonts w:ascii="Verdana" w:hAnsi="Verdana"/>
          <w:color w:val="0000FF"/>
          <w:sz w:val="19"/>
          <w:szCs w:val="19"/>
        </w:rPr>
      </w:pPr>
      <w:r w:rsidRPr="005D4476">
        <w:rPr>
          <w:rFonts w:ascii="Verdana" w:hAnsi="Verdana"/>
          <w:color w:val="0000FF"/>
          <w:sz w:val="19"/>
          <w:szCs w:val="19"/>
        </w:rPr>
        <w:lastRenderedPageBreak/>
        <w:t>En caso de superar el límite de páginas establecido, únicamente se leerán y en consecuencia se valorarán las primeras 25 páginas del documento.</w:t>
      </w:r>
    </w:p>
    <w:p w14:paraId="0E144882" w14:textId="34A21294" w:rsidR="00C548B6" w:rsidRPr="00C917CC" w:rsidRDefault="00C548B6" w:rsidP="00C917CC">
      <w:pPr>
        <w:spacing w:before="120" w:after="120"/>
        <w:ind w:right="-425"/>
        <w:jc w:val="both"/>
        <w:rPr>
          <w:rFonts w:ascii="Verdana" w:hAnsi="Verdana"/>
          <w:sz w:val="19"/>
          <w:szCs w:val="19"/>
        </w:rPr>
      </w:pPr>
    </w:p>
    <w:p w14:paraId="3B2E4DF0" w14:textId="000DAEDA" w:rsidR="00C548B6" w:rsidRPr="00BD20A5" w:rsidRDefault="00C548B6" w:rsidP="001D3DE3">
      <w:pPr>
        <w:pStyle w:val="Ttulo4"/>
        <w:spacing w:after="120"/>
        <w:ind w:left="851" w:right="-427"/>
        <w:jc w:val="both"/>
        <w:rPr>
          <w:b w:val="0"/>
          <w:i/>
          <w:sz w:val="19"/>
          <w:szCs w:val="19"/>
        </w:rPr>
      </w:pPr>
      <w:bookmarkStart w:id="366" w:name="_Toc38387661"/>
      <w:r w:rsidRPr="00BD20A5">
        <w:rPr>
          <w:sz w:val="19"/>
          <w:szCs w:val="19"/>
        </w:rPr>
        <w:t xml:space="preserve">24.4.- Se admiten variantes: </w:t>
      </w:r>
      <w:r w:rsidRPr="00BD20A5">
        <w:rPr>
          <w:rFonts w:eastAsia="Times New Roman" w:cs="Tahoma"/>
          <w:b w:val="0"/>
          <w:color w:val="0000FF"/>
          <w:sz w:val="19"/>
          <w:szCs w:val="19"/>
        </w:rPr>
        <w:t>no</w:t>
      </w:r>
      <w:bookmarkEnd w:id="366"/>
    </w:p>
    <w:p w14:paraId="3A89D598" w14:textId="77777777" w:rsidR="00C548B6" w:rsidRPr="00BD20A5" w:rsidRDefault="00C548B6" w:rsidP="001D3DE3">
      <w:pPr>
        <w:pStyle w:val="Ttulo3"/>
        <w:spacing w:after="120"/>
        <w:ind w:left="284" w:hanging="284"/>
        <w:rPr>
          <w:rFonts w:eastAsia="Arial Unicode MS"/>
        </w:rPr>
      </w:pPr>
      <w:bookmarkStart w:id="367" w:name="_Toc33530750"/>
      <w:bookmarkStart w:id="368" w:name="_Toc15752206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7"/>
      <w:bookmarkEnd w:id="368"/>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501A2862" w:rsidR="00C548B6" w:rsidRPr="00BD20A5" w:rsidRDefault="00C548B6" w:rsidP="001D3DE3">
      <w:pPr>
        <w:pStyle w:val="Ttulo4"/>
        <w:spacing w:after="120"/>
        <w:ind w:left="851" w:right="-427"/>
        <w:jc w:val="both"/>
        <w:rPr>
          <w:sz w:val="19"/>
          <w:szCs w:val="19"/>
        </w:rPr>
      </w:pPr>
      <w:bookmarkStart w:id="379"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w:t>
      </w:r>
      <w:bookmarkEnd w:id="379"/>
      <w:r w:rsidRPr="00BD20A5">
        <w:rPr>
          <w:sz w:val="19"/>
          <w:szCs w:val="19"/>
        </w:rPr>
        <w:t xml:space="preserve"> </w:t>
      </w:r>
    </w:p>
    <w:p w14:paraId="0D762549" w14:textId="77777777" w:rsidR="00C548B6" w:rsidRPr="00BD20A5" w:rsidRDefault="00C548B6" w:rsidP="00D72EF7">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3564E0CC"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r w:rsidRPr="002579DF">
        <w:rPr>
          <w:rFonts w:ascii="Verdana" w:eastAsia="Arial Unicode MS" w:hAnsi="Verdana"/>
          <w:color w:val="0000FF"/>
          <w:sz w:val="19"/>
          <w:szCs w:val="19"/>
          <w:lang w:eastAsia="en-US"/>
        </w:rPr>
        <w:t>El volumen anual de negocios del licitador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A10C820"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p>
    <w:p w14:paraId="70DA618B"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r w:rsidRPr="002579DF">
        <w:rPr>
          <w:rFonts w:ascii="Verdana" w:eastAsia="Arial Unicode MS" w:hAnsi="Verdana"/>
          <w:color w:val="0000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04DCFD52"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p>
    <w:p w14:paraId="2CEEF4F4"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b/>
          <w:sz w:val="19"/>
          <w:szCs w:val="19"/>
        </w:rPr>
      </w:pPr>
      <w:r w:rsidRPr="00F55B8C">
        <w:rPr>
          <w:rFonts w:ascii="Verdana" w:eastAsia="Arial Unicode MS" w:hAnsi="Verdana"/>
          <w:color w:val="0000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anuales de ingresos y gastos.</w:t>
      </w:r>
    </w:p>
    <w:p w14:paraId="088116F2" w14:textId="168C0BE6" w:rsidR="00C548B6" w:rsidRPr="00BD20A5" w:rsidRDefault="00C548B6" w:rsidP="0058411C">
      <w:pPr>
        <w:spacing w:before="120" w:after="120"/>
        <w:ind w:left="1418" w:right="-425"/>
        <w:jc w:val="both"/>
        <w:rPr>
          <w:rFonts w:ascii="Verdana" w:eastAsia="Arial Unicode MS" w:hAnsi="Verdana"/>
          <w:sz w:val="19"/>
          <w:szCs w:val="19"/>
        </w:rPr>
      </w:pPr>
    </w:p>
    <w:p w14:paraId="5B5A08F2" w14:textId="77777777" w:rsidR="00C548B6" w:rsidRPr="00BD20A5" w:rsidRDefault="00C548B6" w:rsidP="00D72EF7">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0E364FF6" w14:textId="2D124673" w:rsidR="00B51690" w:rsidRDefault="000102C1" w:rsidP="002579DF">
      <w:pPr>
        <w:pStyle w:val="Prrafodelista"/>
        <w:spacing w:before="120" w:after="120"/>
        <w:ind w:left="1390" w:right="-425"/>
        <w:jc w:val="both"/>
        <w:rPr>
          <w:rFonts w:ascii="Verdana" w:eastAsia="Arial Unicode MS" w:hAnsi="Verdana"/>
          <w:color w:val="0000FF"/>
          <w:sz w:val="19"/>
          <w:szCs w:val="19"/>
          <w:lang w:eastAsia="en-US"/>
        </w:rPr>
      </w:pPr>
      <w:r w:rsidRPr="000102C1">
        <w:rPr>
          <w:rFonts w:ascii="Verdana" w:eastAsia="Arial Unicode MS" w:hAnsi="Verdana"/>
          <w:color w:val="0000FF"/>
          <w:sz w:val="19"/>
          <w:szCs w:val="19"/>
          <w:lang w:eastAsia="en-US"/>
        </w:rPr>
        <w:t>Se deberá presentar una relación de los principales trabajos o servicios realizados en los últimos tres años que sean de naturaleza análoga al objeto del contrato, con indicación de las fechas de ejecución y del destinatario público o privado de los mismos, acompañada de los correspondientes certificados de buena ejecución emitidos por la entidad destinataria cuando se trate de servicios prestados a una entidad del sector público; cuando los servicios hayan sido prestados a una entidad privada, deberá aportarse certificado expedido por esta o, en su defecto, declaración responsable de la empresa acompañada de documentación acreditativa de la efectiva realización de los trabajos.</w:t>
      </w:r>
    </w:p>
    <w:p w14:paraId="76DF93E9" w14:textId="77777777" w:rsidR="005D039A" w:rsidRDefault="005D039A" w:rsidP="002579DF">
      <w:pPr>
        <w:pStyle w:val="Prrafodelista"/>
        <w:spacing w:before="120" w:after="120"/>
        <w:ind w:left="1390" w:right="-425"/>
        <w:jc w:val="both"/>
        <w:rPr>
          <w:rFonts w:ascii="Verdana" w:eastAsia="Arial Unicode MS" w:hAnsi="Verdana"/>
          <w:color w:val="0000FF"/>
          <w:sz w:val="19"/>
          <w:szCs w:val="19"/>
        </w:rPr>
      </w:pPr>
    </w:p>
    <w:p w14:paraId="7120601E" w14:textId="77777777" w:rsidR="007C3361" w:rsidRPr="00BD20A5" w:rsidRDefault="007C3361" w:rsidP="007C3361">
      <w:pPr>
        <w:tabs>
          <w:tab w:val="left" w:pos="0"/>
          <w:tab w:val="left" w:pos="1985"/>
        </w:tabs>
        <w:spacing w:before="120" w:after="120"/>
        <w:ind w:left="1134" w:right="-427"/>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4494744F" w14:textId="4FA6FF65" w:rsidR="002579DF" w:rsidRPr="002579DF" w:rsidRDefault="002579DF" w:rsidP="002579DF">
      <w:pPr>
        <w:spacing w:before="120" w:after="120"/>
        <w:ind w:left="1418" w:right="-425"/>
        <w:jc w:val="both"/>
        <w:rPr>
          <w:rFonts w:ascii="Verdana" w:hAnsi="Verdana" w:cs="Tahoma"/>
          <w:b/>
          <w:sz w:val="19"/>
          <w:szCs w:val="19"/>
        </w:rPr>
      </w:pPr>
      <w:r w:rsidRPr="00072BB3">
        <w:rPr>
          <w:rFonts w:ascii="Verdana" w:eastAsia="Arial Unicode MS" w:hAnsi="Verdana"/>
          <w:color w:val="0000FF"/>
          <w:sz w:val="19"/>
          <w:szCs w:val="19"/>
        </w:rPr>
        <w:t xml:space="preserve">Declaración indicando la plantilla media anual de la empresa, especificando los aspectos profesionales del personal técnico que participará en el contrato (títulos, experiencia…), a la que se adjuntará la documentación acreditativa pertinente. </w:t>
      </w:r>
    </w:p>
    <w:p w14:paraId="09D523A7" w14:textId="0E3EE21B" w:rsidR="007C3361" w:rsidRPr="00BD20A5" w:rsidRDefault="007C3361" w:rsidP="002579DF">
      <w:pPr>
        <w:tabs>
          <w:tab w:val="left" w:pos="0"/>
        </w:tabs>
        <w:spacing w:before="120" w:after="120"/>
        <w:ind w:right="-425"/>
        <w:jc w:val="both"/>
        <w:rPr>
          <w:rFonts w:ascii="Verdana" w:eastAsia="Arial Unicode MS" w:hAnsi="Verdana"/>
          <w:sz w:val="19"/>
          <w:szCs w:val="19"/>
        </w:rPr>
      </w:pPr>
    </w:p>
    <w:p w14:paraId="710701DA" w14:textId="361A3D78" w:rsidR="00C548B6"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BD20A5">
        <w:rPr>
          <w:sz w:val="19"/>
          <w:szCs w:val="19"/>
        </w:rPr>
        <w:t xml:space="preserve">25.2.- Documentación a efectos de acreditar la disponibilidad de los medios materiales y humanos a los que se refiere la cláusula 21.6 de cláusulas específicas del contrato: </w:t>
      </w:r>
      <w:bookmarkEnd w:id="380"/>
      <w:r w:rsidR="00DA1FCC" w:rsidRPr="006038D6">
        <w:rPr>
          <w:rFonts w:eastAsia="Times New Roman" w:cs="Tahoma"/>
          <w:b w:val="0"/>
          <w:color w:val="0000FF"/>
          <w:sz w:val="19"/>
          <w:szCs w:val="19"/>
        </w:rPr>
        <w:t>Sí</w:t>
      </w:r>
    </w:p>
    <w:p w14:paraId="6EFD2B85" w14:textId="77777777" w:rsidR="00205E03" w:rsidRPr="00205E03" w:rsidRDefault="00205E03" w:rsidP="00205E03">
      <w:pPr>
        <w:rPr>
          <w:rFonts w:ascii="Verdana" w:eastAsia="Arial Unicode MS" w:hAnsi="Verdana"/>
          <w:color w:val="0000FF"/>
          <w:sz w:val="19"/>
          <w:szCs w:val="19"/>
        </w:rPr>
      </w:pPr>
      <w:r w:rsidRPr="00205E03">
        <w:rPr>
          <w:rFonts w:ascii="Verdana" w:eastAsia="Arial Unicode MS" w:hAnsi="Verdana"/>
          <w:color w:val="0000FF"/>
          <w:sz w:val="19"/>
          <w:szCs w:val="19"/>
        </w:rPr>
        <w:t>1. Relación del equipo humano adscrito al contrato</w:t>
      </w:r>
    </w:p>
    <w:p w14:paraId="017B6D9A" w14:textId="77777777" w:rsidR="00205E03" w:rsidRPr="00205E03" w:rsidRDefault="00205E03" w:rsidP="00205E03">
      <w:pPr>
        <w:numPr>
          <w:ilvl w:val="0"/>
          <w:numId w:val="170"/>
        </w:numPr>
        <w:rPr>
          <w:rFonts w:ascii="Verdana" w:eastAsia="Arial Unicode MS" w:hAnsi="Verdana"/>
          <w:color w:val="0000FF"/>
          <w:sz w:val="19"/>
          <w:szCs w:val="19"/>
        </w:rPr>
      </w:pPr>
      <w:r w:rsidRPr="00205E03">
        <w:rPr>
          <w:rFonts w:ascii="Verdana" w:eastAsia="Arial Unicode MS" w:hAnsi="Verdana"/>
          <w:color w:val="0000FF"/>
          <w:sz w:val="19"/>
          <w:szCs w:val="19"/>
        </w:rPr>
        <w:lastRenderedPageBreak/>
        <w:t xml:space="preserve">Identificación de las personas propuestas (nombre y apellidos). </w:t>
      </w:r>
    </w:p>
    <w:p w14:paraId="77287027" w14:textId="77777777" w:rsidR="00205E03" w:rsidRPr="00205E03" w:rsidRDefault="00205E03" w:rsidP="00205E03">
      <w:pPr>
        <w:numPr>
          <w:ilvl w:val="0"/>
          <w:numId w:val="170"/>
        </w:numPr>
        <w:rPr>
          <w:rFonts w:ascii="Verdana" w:eastAsia="Arial Unicode MS" w:hAnsi="Verdana"/>
          <w:color w:val="0000FF"/>
          <w:sz w:val="19"/>
          <w:szCs w:val="19"/>
        </w:rPr>
      </w:pPr>
      <w:r w:rsidRPr="00205E03">
        <w:rPr>
          <w:rFonts w:ascii="Verdana" w:eastAsia="Arial Unicode MS" w:hAnsi="Verdana"/>
          <w:color w:val="0000FF"/>
          <w:sz w:val="19"/>
          <w:szCs w:val="19"/>
        </w:rPr>
        <w:t xml:space="preserve">Rol o funciones dentro del contrato. </w:t>
      </w:r>
    </w:p>
    <w:p w14:paraId="656385BF" w14:textId="77777777" w:rsidR="00205E03" w:rsidRPr="00205E03" w:rsidRDefault="00205E03" w:rsidP="00205E03">
      <w:pPr>
        <w:rPr>
          <w:rFonts w:ascii="Verdana" w:eastAsia="Arial Unicode MS" w:hAnsi="Verdana"/>
          <w:color w:val="0000FF"/>
          <w:sz w:val="19"/>
          <w:szCs w:val="19"/>
        </w:rPr>
      </w:pPr>
      <w:r w:rsidRPr="00205E03">
        <w:rPr>
          <w:rFonts w:ascii="Verdana" w:eastAsia="Arial Unicode MS" w:hAnsi="Verdana"/>
          <w:color w:val="0000FF"/>
          <w:sz w:val="19"/>
          <w:szCs w:val="19"/>
        </w:rPr>
        <w:t>2. Acreditación de la titulación académica</w:t>
      </w:r>
    </w:p>
    <w:p w14:paraId="360EE640" w14:textId="77777777" w:rsidR="00205E03" w:rsidRPr="00205E03" w:rsidRDefault="00205E03" w:rsidP="00205E03">
      <w:pPr>
        <w:numPr>
          <w:ilvl w:val="0"/>
          <w:numId w:val="171"/>
        </w:numPr>
        <w:rPr>
          <w:rFonts w:ascii="Verdana" w:eastAsia="Arial Unicode MS" w:hAnsi="Verdana"/>
          <w:color w:val="0000FF"/>
          <w:sz w:val="19"/>
          <w:szCs w:val="19"/>
        </w:rPr>
      </w:pPr>
      <w:r w:rsidRPr="00205E03">
        <w:rPr>
          <w:rFonts w:ascii="Verdana" w:eastAsia="Arial Unicode MS" w:hAnsi="Verdana"/>
          <w:color w:val="0000FF"/>
          <w:sz w:val="19"/>
          <w:szCs w:val="19"/>
        </w:rPr>
        <w:t xml:space="preserve">Copia del título de licenciatura o grado universitario de al menos una de las personas adscritas. </w:t>
      </w:r>
    </w:p>
    <w:p w14:paraId="74A3F45F" w14:textId="77777777" w:rsidR="00205E03" w:rsidRPr="00205E03" w:rsidRDefault="00205E03" w:rsidP="00205E03">
      <w:pPr>
        <w:rPr>
          <w:rFonts w:ascii="Verdana" w:eastAsia="Arial Unicode MS" w:hAnsi="Verdana"/>
          <w:color w:val="0000FF"/>
          <w:sz w:val="19"/>
          <w:szCs w:val="19"/>
        </w:rPr>
      </w:pPr>
      <w:r w:rsidRPr="00205E03">
        <w:rPr>
          <w:rFonts w:ascii="Verdana" w:eastAsia="Arial Unicode MS" w:hAnsi="Verdana"/>
          <w:color w:val="0000FF"/>
          <w:sz w:val="19"/>
          <w:szCs w:val="19"/>
        </w:rPr>
        <w:t>3. Acreditación del nivel de euskera (C1)</w:t>
      </w:r>
    </w:p>
    <w:p w14:paraId="50E2D985" w14:textId="77777777" w:rsidR="00205E03" w:rsidRPr="00205E03" w:rsidRDefault="00205E03" w:rsidP="00205E03">
      <w:pPr>
        <w:numPr>
          <w:ilvl w:val="0"/>
          <w:numId w:val="172"/>
        </w:numPr>
        <w:rPr>
          <w:rFonts w:ascii="Verdana" w:eastAsia="Arial Unicode MS" w:hAnsi="Verdana"/>
          <w:color w:val="0000FF"/>
          <w:sz w:val="19"/>
          <w:szCs w:val="19"/>
        </w:rPr>
      </w:pPr>
      <w:r w:rsidRPr="00205E03">
        <w:rPr>
          <w:rFonts w:ascii="Verdana" w:eastAsia="Arial Unicode MS" w:hAnsi="Verdana"/>
          <w:color w:val="0000FF"/>
          <w:sz w:val="19"/>
          <w:szCs w:val="19"/>
        </w:rPr>
        <w:t xml:space="preserve">Copia del certificado oficial que acredite el nivel C1 del MCER, o </w:t>
      </w:r>
    </w:p>
    <w:p w14:paraId="29BFAAA5" w14:textId="77777777" w:rsidR="00205E03" w:rsidRPr="00205E03" w:rsidRDefault="00205E03" w:rsidP="00205E03">
      <w:pPr>
        <w:numPr>
          <w:ilvl w:val="0"/>
          <w:numId w:val="172"/>
        </w:numPr>
        <w:rPr>
          <w:rFonts w:ascii="Verdana" w:eastAsia="Arial Unicode MS" w:hAnsi="Verdana"/>
          <w:color w:val="0000FF"/>
          <w:sz w:val="19"/>
          <w:szCs w:val="19"/>
        </w:rPr>
      </w:pPr>
      <w:r w:rsidRPr="00205E03">
        <w:rPr>
          <w:rFonts w:ascii="Verdana" w:eastAsia="Arial Unicode MS" w:hAnsi="Verdana"/>
          <w:color w:val="0000FF"/>
          <w:sz w:val="19"/>
          <w:szCs w:val="19"/>
        </w:rPr>
        <w:t xml:space="preserve">Documentación justificativa de las exenciones conforme al Decreto 47/2012, de 3 de abril. </w:t>
      </w:r>
    </w:p>
    <w:p w14:paraId="390241ED" w14:textId="77777777" w:rsidR="00205E03" w:rsidRPr="00205E03" w:rsidRDefault="00205E03" w:rsidP="00205E03">
      <w:pPr>
        <w:rPr>
          <w:rFonts w:ascii="Verdana" w:eastAsia="Arial Unicode MS" w:hAnsi="Verdana"/>
          <w:color w:val="0000FF"/>
          <w:sz w:val="19"/>
          <w:szCs w:val="19"/>
        </w:rPr>
      </w:pPr>
      <w:r w:rsidRPr="00205E03">
        <w:rPr>
          <w:rFonts w:ascii="Verdana" w:eastAsia="Arial Unicode MS" w:hAnsi="Verdana"/>
          <w:color w:val="0000FF"/>
          <w:sz w:val="19"/>
          <w:szCs w:val="19"/>
        </w:rPr>
        <w:t>4. Declaración responsable de adscripción de medios personales</w:t>
      </w:r>
    </w:p>
    <w:p w14:paraId="26A7ED9A" w14:textId="77777777" w:rsidR="00205E03" w:rsidRPr="00205E03" w:rsidRDefault="00205E03" w:rsidP="00205E03">
      <w:pPr>
        <w:numPr>
          <w:ilvl w:val="0"/>
          <w:numId w:val="173"/>
        </w:numPr>
        <w:rPr>
          <w:rFonts w:ascii="Verdana" w:eastAsia="Arial Unicode MS" w:hAnsi="Verdana"/>
          <w:color w:val="0000FF"/>
          <w:sz w:val="19"/>
          <w:szCs w:val="19"/>
        </w:rPr>
      </w:pPr>
      <w:r w:rsidRPr="00205E03">
        <w:rPr>
          <w:rFonts w:ascii="Verdana" w:eastAsia="Arial Unicode MS" w:hAnsi="Verdana"/>
          <w:color w:val="0000FF"/>
          <w:sz w:val="19"/>
          <w:szCs w:val="19"/>
        </w:rPr>
        <w:t xml:space="preserve">Documento firmado por la empresa licitadora indicando que: </w:t>
      </w:r>
    </w:p>
    <w:p w14:paraId="1352F1E2" w14:textId="77777777" w:rsidR="00205E03" w:rsidRPr="00205E03" w:rsidRDefault="00205E03" w:rsidP="00205E03">
      <w:pPr>
        <w:numPr>
          <w:ilvl w:val="1"/>
          <w:numId w:val="173"/>
        </w:numPr>
        <w:rPr>
          <w:rFonts w:ascii="Verdana" w:eastAsia="Arial Unicode MS" w:hAnsi="Verdana"/>
          <w:color w:val="0000FF"/>
          <w:sz w:val="19"/>
          <w:szCs w:val="19"/>
        </w:rPr>
      </w:pPr>
      <w:r w:rsidRPr="00205E03">
        <w:rPr>
          <w:rFonts w:ascii="Verdana" w:eastAsia="Arial Unicode MS" w:hAnsi="Verdana"/>
          <w:color w:val="0000FF"/>
          <w:sz w:val="19"/>
          <w:szCs w:val="19"/>
        </w:rPr>
        <w:t xml:space="preserve">Las personas propuestas estarán adscritas a la ejecución del contrato. </w:t>
      </w:r>
    </w:p>
    <w:p w14:paraId="701622C5" w14:textId="77777777" w:rsidR="00205E03" w:rsidRPr="00205E03" w:rsidRDefault="00205E03" w:rsidP="00205E03">
      <w:pPr>
        <w:numPr>
          <w:ilvl w:val="1"/>
          <w:numId w:val="173"/>
        </w:numPr>
        <w:rPr>
          <w:rFonts w:ascii="Verdana" w:eastAsia="Arial Unicode MS" w:hAnsi="Verdana"/>
          <w:color w:val="0000FF"/>
          <w:sz w:val="19"/>
          <w:szCs w:val="19"/>
        </w:rPr>
      </w:pPr>
      <w:r w:rsidRPr="00205E03">
        <w:rPr>
          <w:rFonts w:ascii="Verdana" w:eastAsia="Arial Unicode MS" w:hAnsi="Verdana"/>
          <w:color w:val="0000FF"/>
          <w:sz w:val="19"/>
          <w:szCs w:val="19"/>
        </w:rPr>
        <w:t>Se compromete a mantener dichos medios durante toda la vigencia del contrato.</w:t>
      </w:r>
    </w:p>
    <w:p w14:paraId="1C97E162" w14:textId="77777777" w:rsidR="00205E03" w:rsidRPr="00205E03" w:rsidRDefault="00205E03" w:rsidP="00205E03"/>
    <w:p w14:paraId="34DEEB7A" w14:textId="6400D792" w:rsidR="00C548B6" w:rsidRPr="00BD20A5" w:rsidRDefault="00C548B6" w:rsidP="001D3DE3">
      <w:pPr>
        <w:pStyle w:val="Ttulo3"/>
        <w:spacing w:after="120"/>
      </w:pPr>
      <w:bookmarkStart w:id="381" w:name="_Toc33530751"/>
      <w:bookmarkStart w:id="382" w:name="_Toc157522069"/>
      <w:bookmarkEnd w:id="369"/>
      <w:bookmarkEnd w:id="370"/>
      <w:bookmarkEnd w:id="371"/>
      <w:bookmarkEnd w:id="372"/>
      <w:bookmarkEnd w:id="373"/>
      <w:bookmarkEnd w:id="374"/>
      <w:bookmarkEnd w:id="375"/>
      <w:bookmarkEnd w:id="376"/>
      <w:bookmarkEnd w:id="377"/>
      <w:bookmarkEnd w:id="378"/>
      <w:r w:rsidRPr="00BD20A5">
        <w:t>26.- CLÁUSULAS ADICIONALES RELATIVAS AL PROCEDIMIENTO</w:t>
      </w:r>
      <w:bookmarkEnd w:id="381"/>
      <w:bookmarkEnd w:id="382"/>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3" w:name="_Toc38387666"/>
      <w:r w:rsidRPr="00BD20A5">
        <w:rPr>
          <w:sz w:val="19"/>
          <w:szCs w:val="19"/>
        </w:rPr>
        <w:t>26.1.- Información adicional sobre los pliegos y documentación complementaria:</w:t>
      </w:r>
      <w:bookmarkEnd w:id="383"/>
    </w:p>
    <w:p w14:paraId="29A9A6FE" w14:textId="7696D0A3" w:rsidR="002579DF" w:rsidRPr="00935CB5" w:rsidRDefault="00C548B6" w:rsidP="002579DF">
      <w:pPr>
        <w:spacing w:before="120" w:after="120"/>
        <w:ind w:left="1559" w:right="-318" w:hanging="992"/>
        <w:jc w:val="both"/>
        <w:rPr>
          <w:rFonts w:ascii="Verdana" w:hAnsi="Verdana" w:cs="Tahoma"/>
          <w:color w:val="0000FF"/>
          <w:sz w:val="19"/>
          <w:szCs w:val="19"/>
        </w:rPr>
      </w:pPr>
      <w:r w:rsidRPr="00BD20A5">
        <w:rPr>
          <w:b/>
        </w:rPr>
        <w:t>26.1.</w:t>
      </w:r>
      <w:r w:rsidRPr="00935CB5">
        <w:rPr>
          <w:b/>
        </w:rPr>
        <w:t xml:space="preserve">1.- Fecha límite para su solicitud: </w:t>
      </w:r>
      <w:r w:rsidR="00F36600">
        <w:rPr>
          <w:rFonts w:ascii="Verdana" w:hAnsi="Verdana" w:cs="Tahoma"/>
          <w:color w:val="0000FF"/>
          <w:sz w:val="19"/>
          <w:szCs w:val="19"/>
        </w:rPr>
        <w:t>5</w:t>
      </w:r>
      <w:r w:rsidR="002579DF" w:rsidRPr="00935CB5">
        <w:rPr>
          <w:rFonts w:ascii="Verdana" w:hAnsi="Verdana" w:cs="Tahoma"/>
          <w:color w:val="0000FF"/>
          <w:sz w:val="19"/>
          <w:szCs w:val="19"/>
        </w:rPr>
        <w:t xml:space="preserve"> días hábiles antes de la finalización del plazo de presentación de ofertas.</w:t>
      </w:r>
    </w:p>
    <w:p w14:paraId="6E9B7DCA" w14:textId="26E305F7" w:rsidR="002579DF" w:rsidRPr="00925628" w:rsidRDefault="00C548B6" w:rsidP="002579DF">
      <w:pPr>
        <w:spacing w:before="120" w:after="120"/>
        <w:ind w:left="1559" w:right="-318" w:hanging="992"/>
        <w:jc w:val="both"/>
        <w:rPr>
          <w:rFonts w:ascii="Verdana" w:hAnsi="Verdana" w:cs="Tahoma"/>
          <w:color w:val="0000FF"/>
          <w:sz w:val="19"/>
          <w:szCs w:val="19"/>
        </w:rPr>
      </w:pPr>
      <w:r w:rsidRPr="00935CB5">
        <w:rPr>
          <w:b/>
        </w:rPr>
        <w:t>26.1.2.- Fecha límite para su obtención:</w:t>
      </w:r>
      <w:r w:rsidR="002579DF" w:rsidRPr="00935CB5">
        <w:rPr>
          <w:b/>
        </w:rPr>
        <w:t xml:space="preserve"> </w:t>
      </w:r>
      <w:r w:rsidR="00F36600">
        <w:rPr>
          <w:rFonts w:ascii="Verdana" w:hAnsi="Verdana" w:cs="Tahoma"/>
          <w:color w:val="0000FF"/>
          <w:sz w:val="19"/>
          <w:szCs w:val="19"/>
        </w:rPr>
        <w:t>2</w:t>
      </w:r>
      <w:r w:rsidR="002579DF" w:rsidRPr="00935CB5">
        <w:rPr>
          <w:rFonts w:ascii="Verdana" w:hAnsi="Verdana" w:cs="Tahoma"/>
          <w:color w:val="0000FF"/>
          <w:sz w:val="19"/>
          <w:szCs w:val="19"/>
        </w:rPr>
        <w:t xml:space="preserve"> días hábiles antes de la finalización del plazo de presentación de ofertas.</w:t>
      </w:r>
    </w:p>
    <w:p w14:paraId="604BF04E" w14:textId="77777777" w:rsidR="00F36600" w:rsidRPr="00F36600" w:rsidRDefault="00C548B6" w:rsidP="00F36600">
      <w:pPr>
        <w:pStyle w:val="Ttulo5"/>
        <w:rPr>
          <w:rFonts w:cs="Tahoma"/>
          <w:color w:val="0000FF"/>
          <w:lang w:val="eu-ES"/>
        </w:rPr>
      </w:pPr>
      <w:r w:rsidRPr="758F1E4F">
        <w:rPr>
          <w:b/>
          <w:bCs/>
        </w:rPr>
        <w:t xml:space="preserve">26.1.3.- Carácter vinculante de las aclaraciones sobre los pliegos o resto de documentación: </w:t>
      </w:r>
      <w:r w:rsidR="00F36600" w:rsidRPr="00F36600">
        <w:rPr>
          <w:rFonts w:cs="Tahoma"/>
          <w:color w:val="0000FF"/>
          <w:lang w:val="eu-ES"/>
        </w:rPr>
        <w:t>Sí, salvo que incumplan manifiestamente la normativa vigente o lo previsto en el pliego de cláusulas administrativas o en el pliego de bases técnicas.</w:t>
      </w:r>
    </w:p>
    <w:p w14:paraId="7469EA85" w14:textId="533C98C7" w:rsidR="00C548B6" w:rsidRPr="0042056E" w:rsidRDefault="5D4F3A51" w:rsidP="00F36600">
      <w:pPr>
        <w:pStyle w:val="Ttulo5"/>
        <w:rPr>
          <w:rFonts w:eastAsia="Verdana" w:cs="Verdana"/>
          <w:bCs/>
          <w:color w:val="000000" w:themeColor="text1"/>
          <w:szCs w:val="19"/>
        </w:rPr>
      </w:pPr>
      <w:r w:rsidRPr="0042056E">
        <w:rPr>
          <w:rFonts w:eastAsia="Verdana" w:cs="Verdana"/>
          <w:bCs/>
          <w:color w:val="000000" w:themeColor="text1"/>
          <w:szCs w:val="19"/>
        </w:rPr>
        <w:t>26.2.-</w:t>
      </w:r>
      <w:r w:rsidR="72C87702" w:rsidRPr="0042056E">
        <w:rPr>
          <w:rFonts w:eastAsia="Verdana" w:cs="Verdana"/>
          <w:bCs/>
          <w:color w:val="000000" w:themeColor="text1"/>
          <w:szCs w:val="19"/>
        </w:rPr>
        <w:t xml:space="preserve"> </w:t>
      </w:r>
      <w:r w:rsidRPr="0042056E">
        <w:rPr>
          <w:rFonts w:eastAsia="Verdana" w:cs="Verdana"/>
          <w:bCs/>
          <w:color w:val="000000" w:themeColor="text1"/>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0FF6A6A5" w14:textId="0169AE8F" w:rsidR="00C548B6" w:rsidRPr="002579DF" w:rsidRDefault="5D4F3A51" w:rsidP="002579DF">
      <w:pPr>
        <w:pStyle w:val="Ttulo4"/>
        <w:spacing w:after="120"/>
        <w:ind w:left="851" w:right="-427" w:hanging="57"/>
        <w:jc w:val="both"/>
        <w:rPr>
          <w:rFonts w:eastAsia="Verdana" w:cs="Verdana"/>
          <w:bCs/>
          <w:color w:val="0000FF"/>
          <w:sz w:val="19"/>
          <w:szCs w:val="19"/>
        </w:rPr>
      </w:pPr>
      <w:r w:rsidRPr="0042056E">
        <w:rPr>
          <w:rFonts w:eastAsia="Verdana" w:cs="Verdana"/>
          <w:b w:val="0"/>
          <w:color w:val="0000FF"/>
          <w:sz w:val="19"/>
          <w:szCs w:val="19"/>
        </w:rPr>
        <w:t>No:</w:t>
      </w:r>
      <w:r w:rsidR="008967C1" w:rsidRPr="002579DF">
        <w:rPr>
          <w:rFonts w:eastAsia="Verdana" w:cs="Verdana"/>
          <w:bCs/>
          <w:color w:val="0000FF"/>
          <w:sz w:val="19"/>
          <w:szCs w:val="19"/>
        </w:rPr>
        <w:t xml:space="preserve"> </w:t>
      </w:r>
    </w:p>
    <w:p w14:paraId="52CEAB62" w14:textId="2D1F9DE4" w:rsidR="00C548B6" w:rsidRPr="00BD20A5" w:rsidRDefault="00C548B6" w:rsidP="758F1E4F">
      <w:pPr>
        <w:pStyle w:val="Ttulo4"/>
        <w:spacing w:after="120"/>
        <w:ind w:left="851" w:right="-427"/>
        <w:jc w:val="both"/>
        <w:rPr>
          <w:sz w:val="19"/>
          <w:szCs w:val="19"/>
        </w:rPr>
      </w:pPr>
      <w:bookmarkStart w:id="384"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 xml:space="preserve">no </w:t>
      </w:r>
      <w:bookmarkEnd w:id="384"/>
    </w:p>
    <w:p w14:paraId="387922E7" w14:textId="5AFEC847" w:rsidR="00C548B6" w:rsidRPr="00BD20A5"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5"/>
    </w:p>
    <w:p w14:paraId="0A431A69" w14:textId="35B1A9B6" w:rsidR="000D6579" w:rsidRPr="00BD20A5" w:rsidRDefault="000D6579" w:rsidP="000D6579">
      <w:pPr>
        <w:pStyle w:val="Ttulo4"/>
        <w:ind w:left="851" w:right="-427"/>
        <w:jc w:val="both"/>
        <w:rPr>
          <w:b w:val="0"/>
          <w:color w:val="0000FF"/>
          <w:sz w:val="19"/>
          <w:szCs w:val="19"/>
        </w:r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BD20A5">
        <w:rPr>
          <w:sz w:val="19"/>
          <w:szCs w:val="19"/>
        </w:rPr>
        <w:t xml:space="preserve">26.5.- Documentación a aportar junto a la formalización: </w:t>
      </w:r>
      <w:r w:rsidR="000D741A" w:rsidRPr="00BD20A5">
        <w:rPr>
          <w:b w:val="0"/>
          <w:color w:val="0000FF"/>
        </w:rPr>
        <w:t>no</w:t>
      </w:r>
    </w:p>
    <w:p w14:paraId="3473C0B0" w14:textId="5AF66F57" w:rsidR="000D6579" w:rsidRPr="00BD20A5" w:rsidRDefault="000D6579" w:rsidP="000D6579"/>
    <w:p w14:paraId="3B1A468E" w14:textId="69E5A5CC" w:rsidR="000D6579" w:rsidRPr="00BD20A5" w:rsidRDefault="000D6579" w:rsidP="000D6579"/>
    <w:p w14:paraId="2A167830" w14:textId="568322FE" w:rsidR="000D6579" w:rsidRPr="00BD20A5" w:rsidRDefault="000D6579" w:rsidP="000D6579"/>
    <w:p w14:paraId="7FE25AAA" w14:textId="7855A77E" w:rsidR="000D6579" w:rsidRPr="00BD20A5" w:rsidRDefault="000D6579" w:rsidP="000D6579"/>
    <w:p w14:paraId="09078BEE" w14:textId="7EE53DBD" w:rsidR="000D6579" w:rsidRPr="00BD20A5" w:rsidRDefault="000D6579" w:rsidP="000D6579"/>
    <w:p w14:paraId="3B7E7160" w14:textId="23B740C9" w:rsidR="000D6579" w:rsidRPr="00BD20A5" w:rsidRDefault="000D6579" w:rsidP="000D6579"/>
    <w:p w14:paraId="1A3CD7AE" w14:textId="3FAE1100" w:rsidR="00C548B6" w:rsidRPr="00BD20A5" w:rsidRDefault="00C548B6" w:rsidP="0063609A">
      <w:pPr>
        <w:pStyle w:val="Ttulo2"/>
      </w:pPr>
      <w:bookmarkStart w:id="399" w:name="_Toc157522070"/>
      <w:r w:rsidRPr="00BD20A5">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BD20A5" w:rsidRDefault="00C548B6" w:rsidP="001D3DE3">
      <w:pPr>
        <w:pStyle w:val="Ttulo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BD20A5">
        <w:t>27.- CESIÓN DEL CONTRATO.</w:t>
      </w:r>
      <w:bookmarkEnd w:id="400"/>
      <w:r w:rsidRPr="00BD20A5">
        <w:t xml:space="preserve"> </w:t>
      </w:r>
      <w:bookmarkEnd w:id="401"/>
      <w:bookmarkEnd w:id="402"/>
      <w:bookmarkEnd w:id="403"/>
      <w:bookmarkEnd w:id="404"/>
    </w:p>
    <w:p w14:paraId="27EA258F" w14:textId="43F2CF92"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1" w:name="_Toc33530754"/>
      <w:bookmarkStart w:id="412" w:name="_Toc157522072"/>
      <w:bookmarkEnd w:id="405"/>
      <w:bookmarkEnd w:id="406"/>
      <w:bookmarkEnd w:id="407"/>
      <w:bookmarkEnd w:id="408"/>
      <w:bookmarkEnd w:id="409"/>
      <w:bookmarkEnd w:id="410"/>
      <w:r w:rsidRPr="00BD20A5">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lastRenderedPageBreak/>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62877EB0" w:rsidR="00C548B6" w:rsidRPr="00BD20A5" w:rsidRDefault="00A02200"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02C45EF3" w:rsidR="00C548B6" w:rsidRPr="00BD20A5" w:rsidRDefault="00A02200"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9BA1EBD" w:rsidR="00C548B6" w:rsidRPr="00BD20A5" w:rsidRDefault="00A02200"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15752207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BD20A5">
        <w:rPr>
          <w:rFonts w:ascii="Verdana" w:hAnsi="Verdana" w:cs="Arial"/>
          <w:b/>
          <w:caps/>
          <w:sz w:val="19"/>
          <w:szCs w:val="19"/>
        </w:rPr>
        <w:t>29.- DOCUMENTACIÓN ADICIONAL A APORTAR EN EJECUCIÓN</w:t>
      </w:r>
      <w:bookmarkEnd w:id="422"/>
      <w:bookmarkEnd w:id="423"/>
    </w:p>
    <w:p w14:paraId="13AA5D30" w14:textId="77777777" w:rsidR="005C0053" w:rsidRPr="00BD20A5" w:rsidRDefault="005C0053" w:rsidP="005C0053"/>
    <w:p w14:paraId="0A52364E" w14:textId="77777777" w:rsidR="005D0F07" w:rsidRDefault="005D0F07" w:rsidP="005D0F07">
      <w:pPr>
        <w:shd w:val="clear" w:color="auto" w:fill="FFFFFF"/>
        <w:spacing w:before="120" w:after="120"/>
        <w:ind w:right="-425"/>
        <w:jc w:val="both"/>
        <w:rPr>
          <w:rFonts w:ascii="Verdana" w:hAnsi="Verdana" w:cs="Tahoma"/>
          <w:color w:val="0000FF"/>
          <w:sz w:val="19"/>
          <w:szCs w:val="19"/>
        </w:rPr>
      </w:pPr>
      <w:r w:rsidRPr="008F04F6">
        <w:rPr>
          <w:rFonts w:ascii="Verdana" w:hAnsi="Verdana" w:cs="Tahoma"/>
          <w:color w:val="0000FF"/>
          <w:sz w:val="19"/>
          <w:szCs w:val="19"/>
        </w:rPr>
        <w:t>No</w:t>
      </w:r>
      <w:r>
        <w:rPr>
          <w:rFonts w:ascii="Verdana" w:hAnsi="Verdana" w:cs="Tahoma"/>
          <w:color w:val="0000FF"/>
          <w:sz w:val="19"/>
          <w:szCs w:val="19"/>
        </w:rPr>
        <w:t xml:space="preserve"> procede.</w:t>
      </w: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5" w:name="_Toc157522074"/>
      <w:r w:rsidRPr="00BD20A5">
        <w:lastRenderedPageBreak/>
        <w:t>CONDICIONES GENERALES</w:t>
      </w:r>
      <w:bookmarkEnd w:id="424"/>
      <w:bookmarkEnd w:id="435"/>
    </w:p>
    <w:p w14:paraId="0345A839" w14:textId="77777777" w:rsidR="00C548B6" w:rsidRPr="00BD20A5" w:rsidRDefault="00C548B6" w:rsidP="00C548B6"/>
    <w:p w14:paraId="2253388C" w14:textId="77777777" w:rsidR="00C548B6" w:rsidRPr="00BD20A5"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57522075"/>
      <w:r w:rsidRPr="00BD20A5">
        <w:t>I.- OBJETO Y CUESTIONES GENERALES DEL CONTRATO</w:t>
      </w:r>
      <w:bookmarkEnd w:id="436"/>
      <w:bookmarkEnd w:id="437"/>
      <w:bookmarkEnd w:id="438"/>
      <w:bookmarkEnd w:id="439"/>
      <w:bookmarkEnd w:id="440"/>
      <w:bookmarkEnd w:id="441"/>
    </w:p>
    <w:p w14:paraId="6DAD2249" w14:textId="77777777" w:rsidR="00C548B6" w:rsidRPr="00BD20A5" w:rsidRDefault="00C548B6" w:rsidP="001D3DE3">
      <w:pPr>
        <w:pStyle w:val="Ttulo3"/>
        <w:spacing w:after="120"/>
        <w:rPr>
          <w:rFonts w:eastAsia="Arial Unicode MS"/>
        </w:rPr>
      </w:pPr>
      <w:bookmarkStart w:id="442" w:name="_Toc33530757"/>
      <w:bookmarkStart w:id="443" w:name="_Toc157522076"/>
      <w:r w:rsidRPr="00BD20A5">
        <w:rPr>
          <w:rFonts w:eastAsia="Arial Unicode MS"/>
        </w:rPr>
        <w:t>1.- OBJETO DEL CONTRATO</w:t>
      </w:r>
      <w:bookmarkEnd w:id="442"/>
      <w:bookmarkEnd w:id="443"/>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4" w:name="_Toc157522077"/>
      <w:r w:rsidRPr="00BD20A5">
        <w:rPr>
          <w:rFonts w:eastAsia="Arial Unicode MS"/>
        </w:rPr>
        <w:t xml:space="preserve">2.- </w:t>
      </w:r>
      <w:bookmarkStart w:id="445" w:name="_Toc33530758"/>
      <w:r w:rsidRPr="00BD20A5">
        <w:rPr>
          <w:rFonts w:eastAsia="Arial Unicode MS"/>
        </w:rPr>
        <w:t>DOCUMENTOS DE CARÁCTER CONTRACTUAL</w:t>
      </w:r>
      <w:bookmarkEnd w:id="444"/>
      <w:bookmarkEnd w:id="445"/>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6" w:name="_Toc33530759"/>
      <w:bookmarkStart w:id="447" w:name="_Toc157522078"/>
      <w:r w:rsidRPr="00BD20A5">
        <w:rPr>
          <w:rFonts w:eastAsia="Arial Unicode MS"/>
        </w:rPr>
        <w:t>3.- RÉGIMEN JURÍDICO DEL CONTRATO</w:t>
      </w:r>
      <w:bookmarkEnd w:id="446"/>
      <w:bookmarkEnd w:id="447"/>
    </w:p>
    <w:p w14:paraId="48498042" w14:textId="77777777" w:rsidR="00C548B6" w:rsidRPr="00BD20A5" w:rsidRDefault="00C548B6" w:rsidP="001D3DE3">
      <w:pPr>
        <w:pStyle w:val="Ttulo4"/>
        <w:spacing w:after="120"/>
        <w:ind w:left="851" w:right="-427"/>
        <w:jc w:val="both"/>
        <w:rPr>
          <w:sz w:val="19"/>
          <w:szCs w:val="19"/>
        </w:rPr>
      </w:pPr>
      <w:bookmarkStart w:id="448"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8"/>
    </w:p>
    <w:p w14:paraId="46CA4C94" w14:textId="77777777" w:rsidR="00C548B6" w:rsidRPr="00BD20A5" w:rsidRDefault="00C548B6" w:rsidP="001D3DE3">
      <w:pPr>
        <w:pStyle w:val="Ttulo4"/>
        <w:spacing w:after="120"/>
        <w:ind w:left="851" w:right="-427"/>
        <w:jc w:val="both"/>
        <w:rPr>
          <w:b w:val="0"/>
          <w:sz w:val="19"/>
          <w:szCs w:val="19"/>
        </w:rPr>
      </w:pPr>
      <w:bookmarkStart w:id="449" w:name="_Toc38387679"/>
      <w:r w:rsidRPr="00BD20A5">
        <w:rPr>
          <w:sz w:val="19"/>
          <w:szCs w:val="19"/>
        </w:rPr>
        <w:t>3.2.-</w:t>
      </w:r>
      <w:r w:rsidRPr="00BD20A5">
        <w:rPr>
          <w:b w:val="0"/>
          <w:sz w:val="19"/>
          <w:szCs w:val="19"/>
        </w:rPr>
        <w:t xml:space="preserve"> Para lo no previsto en los documentos contractuales el contrato se regirá por:</w:t>
      </w:r>
      <w:bookmarkEnd w:id="449"/>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0" w:name="_Toc38387680"/>
      <w:r w:rsidRPr="00BD20A5">
        <w:rPr>
          <w:sz w:val="19"/>
          <w:szCs w:val="19"/>
        </w:rPr>
        <w:t xml:space="preserve">3.3.- </w:t>
      </w:r>
      <w:r w:rsidRPr="00BD20A5">
        <w:rPr>
          <w:b w:val="0"/>
          <w:sz w:val="19"/>
          <w:szCs w:val="19"/>
        </w:rPr>
        <w:t>Las partes quedan sometidas expresamente a lo establecido en los documentos contractuales.</w:t>
      </w:r>
      <w:bookmarkEnd w:id="450"/>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1" w:name="_Toc33530760"/>
      <w:bookmarkStart w:id="452" w:name="_Toc15752207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BD20A5">
        <w:rPr>
          <w:rFonts w:eastAsia="Arial Unicode MS"/>
        </w:rPr>
        <w:t>, Y DEFENSA DE LA COMPETENCIA</w:t>
      </w:r>
      <w:bookmarkEnd w:id="452"/>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3" w:name="_Toc38387682"/>
      <w:r w:rsidRPr="00BD20A5">
        <w:rPr>
          <w:sz w:val="19"/>
          <w:szCs w:val="19"/>
        </w:rPr>
        <w:t xml:space="preserve">4.1.- </w:t>
      </w:r>
      <w:r w:rsidRPr="00BD20A5">
        <w:rPr>
          <w:b w:val="0"/>
          <w:sz w:val="19"/>
          <w:szCs w:val="19"/>
        </w:rPr>
        <w:t>Igualdad de mujeres y hombres: Organismo Autónomo EMAKUNDE-Instituto Vasco de la Mujer.</w:t>
      </w:r>
      <w:bookmarkEnd w:id="463"/>
    </w:p>
    <w:p w14:paraId="65F2CCA5" w14:textId="77777777" w:rsidR="00C548B6" w:rsidRPr="00BD20A5" w:rsidRDefault="00C548B6" w:rsidP="001D3DE3">
      <w:pPr>
        <w:pStyle w:val="Ttulo4"/>
        <w:spacing w:after="120"/>
        <w:ind w:left="1134" w:right="-427"/>
        <w:jc w:val="both"/>
        <w:rPr>
          <w:b w:val="0"/>
          <w:sz w:val="19"/>
          <w:szCs w:val="19"/>
        </w:rPr>
      </w:pPr>
      <w:bookmarkStart w:id="464"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BD20A5" w:rsidRDefault="00C548B6" w:rsidP="001D3DE3">
      <w:pPr>
        <w:pStyle w:val="Ttulo4"/>
        <w:spacing w:after="120"/>
        <w:ind w:left="1134" w:right="-427"/>
        <w:jc w:val="both"/>
        <w:rPr>
          <w:b w:val="0"/>
          <w:sz w:val="19"/>
          <w:szCs w:val="19"/>
        </w:rPr>
      </w:pPr>
      <w:bookmarkStart w:id="465" w:name="_Toc38387684"/>
      <w:r w:rsidRPr="00BD20A5">
        <w:rPr>
          <w:sz w:val="19"/>
          <w:szCs w:val="19"/>
        </w:rPr>
        <w:t xml:space="preserve">4.3.- </w:t>
      </w:r>
      <w:r w:rsidRPr="00BD20A5">
        <w:rPr>
          <w:b w:val="0"/>
          <w:sz w:val="19"/>
          <w:szCs w:val="19"/>
        </w:rPr>
        <w:t>Protección del medio ambiente: IHOBE, S.A. Sociedad Pública de Gestión Ambiental.</w:t>
      </w:r>
      <w:bookmarkEnd w:id="465"/>
    </w:p>
    <w:p w14:paraId="10D7E42B" w14:textId="2D650B5C" w:rsidR="00C548B6" w:rsidRPr="00BD20A5" w:rsidRDefault="00C548B6" w:rsidP="001D3DE3">
      <w:pPr>
        <w:pStyle w:val="Ttulo4"/>
        <w:spacing w:after="120"/>
        <w:ind w:left="1134" w:right="-427"/>
        <w:jc w:val="both"/>
        <w:rPr>
          <w:b w:val="0"/>
          <w:sz w:val="19"/>
          <w:szCs w:val="19"/>
        </w:rPr>
      </w:pPr>
      <w:bookmarkStart w:id="466"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6"/>
    </w:p>
    <w:p w14:paraId="45590C94" w14:textId="77777777" w:rsidR="00C548B6" w:rsidRPr="00BD20A5" w:rsidRDefault="00C548B6" w:rsidP="001D3DE3">
      <w:pPr>
        <w:pStyle w:val="Ttulo4"/>
        <w:spacing w:after="120"/>
        <w:ind w:left="1134" w:right="-427"/>
        <w:jc w:val="both"/>
        <w:rPr>
          <w:b w:val="0"/>
          <w:sz w:val="19"/>
          <w:szCs w:val="19"/>
        </w:rPr>
      </w:pPr>
      <w:bookmarkStart w:id="467"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BD20A5" w:rsidRDefault="00C548B6" w:rsidP="001D3DE3">
      <w:pPr>
        <w:pStyle w:val="Ttulo4"/>
        <w:spacing w:after="120"/>
        <w:ind w:left="1134" w:right="-427"/>
        <w:jc w:val="both"/>
        <w:rPr>
          <w:b w:val="0"/>
          <w:sz w:val="19"/>
          <w:szCs w:val="19"/>
        </w:rPr>
      </w:pPr>
      <w:bookmarkStart w:id="468" w:name="_Toc38387687"/>
      <w:r w:rsidRPr="00BD20A5">
        <w:rPr>
          <w:sz w:val="19"/>
          <w:szCs w:val="19"/>
        </w:rPr>
        <w:t xml:space="preserve">4.6.- </w:t>
      </w:r>
      <w:r w:rsidRPr="00BD20A5">
        <w:rPr>
          <w:b w:val="0"/>
          <w:sz w:val="19"/>
          <w:szCs w:val="19"/>
        </w:rPr>
        <w:t>Protección de datos: Agencia Vasca de Protección de Datos de Euskadi.</w:t>
      </w:r>
      <w:bookmarkEnd w:id="468"/>
    </w:p>
    <w:p w14:paraId="107DD16A" w14:textId="4291F25B" w:rsidR="00F9422F" w:rsidRPr="00BD20A5"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0" w:name="_Toc157522080"/>
      <w:r w:rsidRPr="00BD20A5">
        <w:rPr>
          <w:rFonts w:eastAsia="Arial Unicode MS"/>
        </w:rPr>
        <w:t>5.- PRESUPUESTO BASE DE LICITACIÓN, EXISTENCIA DE CRÉDITO, TRAMITACIÓN ANTICIPADA Y VALOR ESTIMADO</w:t>
      </w:r>
      <w:bookmarkEnd w:id="469"/>
      <w:bookmarkEnd w:id="470"/>
    </w:p>
    <w:p w14:paraId="08A215D0" w14:textId="3163701E" w:rsidR="00C548B6" w:rsidRPr="00BD20A5" w:rsidRDefault="00C548B6" w:rsidP="001D3DE3">
      <w:pPr>
        <w:pStyle w:val="Ttulo4"/>
        <w:spacing w:after="120"/>
        <w:ind w:left="851" w:right="-427"/>
        <w:jc w:val="both"/>
        <w:rPr>
          <w:sz w:val="19"/>
          <w:szCs w:val="19"/>
        </w:rPr>
      </w:pPr>
      <w:bookmarkStart w:id="471"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1"/>
    </w:p>
    <w:p w14:paraId="4D2B770C" w14:textId="4E456927" w:rsidR="00C548B6" w:rsidRPr="00BD20A5" w:rsidRDefault="00C548B6" w:rsidP="001D3DE3">
      <w:pPr>
        <w:pStyle w:val="Ttulo4"/>
        <w:spacing w:after="120"/>
        <w:ind w:left="851" w:right="-427"/>
        <w:jc w:val="both"/>
        <w:rPr>
          <w:sz w:val="19"/>
          <w:szCs w:val="19"/>
        </w:rPr>
      </w:pPr>
      <w:bookmarkStart w:id="472"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2"/>
    </w:p>
    <w:p w14:paraId="1782E0D4" w14:textId="2CEEDD71" w:rsidR="00C548B6" w:rsidRPr="00BD20A5" w:rsidRDefault="00C548B6" w:rsidP="001D3DE3">
      <w:pPr>
        <w:pStyle w:val="Ttulo4"/>
        <w:spacing w:after="120"/>
        <w:ind w:left="851" w:right="-427"/>
        <w:jc w:val="both"/>
        <w:rPr>
          <w:sz w:val="19"/>
          <w:szCs w:val="19"/>
        </w:rPr>
      </w:pPr>
      <w:bookmarkStart w:id="473"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BD20A5" w:rsidRDefault="00C548B6" w:rsidP="001D3DE3">
      <w:pPr>
        <w:pStyle w:val="Ttulo4"/>
        <w:spacing w:after="120"/>
        <w:ind w:left="851" w:right="-427"/>
        <w:jc w:val="both"/>
        <w:rPr>
          <w:b w:val="0"/>
          <w:sz w:val="19"/>
          <w:szCs w:val="19"/>
        </w:rPr>
      </w:pPr>
      <w:bookmarkStart w:id="474"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4"/>
    </w:p>
    <w:p w14:paraId="4886F377" w14:textId="6A94AA34" w:rsidR="00C548B6" w:rsidRPr="00BD20A5" w:rsidRDefault="00C548B6" w:rsidP="001D3DE3">
      <w:pPr>
        <w:pStyle w:val="Ttulo3"/>
        <w:spacing w:after="120"/>
        <w:rPr>
          <w:rFonts w:eastAsia="Arial Unicode MS"/>
        </w:rPr>
      </w:pPr>
      <w:bookmarkStart w:id="475" w:name="_Toc33530762"/>
      <w:bookmarkStart w:id="476" w:name="_Toc157522081"/>
      <w:r w:rsidRPr="00BD20A5">
        <w:rPr>
          <w:rFonts w:eastAsia="Arial Unicode MS"/>
        </w:rPr>
        <w:t>6.- PRECIO DEL CONTRATO Y PRESUPUESTO MÁXIMO LIMITATIVO DEL CONTRATO</w:t>
      </w:r>
      <w:bookmarkEnd w:id="475"/>
      <w:bookmarkEnd w:id="476"/>
    </w:p>
    <w:p w14:paraId="7C36E894" w14:textId="6C9449EF" w:rsidR="00C548B6" w:rsidRPr="00BD20A5" w:rsidRDefault="00C548B6" w:rsidP="001D3DE3">
      <w:pPr>
        <w:pStyle w:val="Ttulo4"/>
        <w:spacing w:after="120"/>
        <w:ind w:left="851" w:right="-427"/>
        <w:jc w:val="both"/>
        <w:rPr>
          <w:b w:val="0"/>
          <w:sz w:val="19"/>
          <w:szCs w:val="19"/>
        </w:rPr>
      </w:pPr>
      <w:bookmarkStart w:id="477"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7"/>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8"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D72EF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D72EF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9"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0"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BD20A5" w:rsidRDefault="00C548B6" w:rsidP="001D3DE3">
      <w:pPr>
        <w:pStyle w:val="Ttulo4"/>
        <w:spacing w:after="120"/>
        <w:ind w:left="851" w:right="-427"/>
        <w:jc w:val="both"/>
        <w:rPr>
          <w:b w:val="0"/>
          <w:sz w:val="19"/>
          <w:szCs w:val="19"/>
        </w:rPr>
      </w:pPr>
      <w:bookmarkStart w:id="481"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1"/>
    </w:p>
    <w:p w14:paraId="141084B6" w14:textId="7A3B4ACF" w:rsidR="00C548B6" w:rsidRPr="00BD20A5" w:rsidRDefault="00C548B6" w:rsidP="001D3DE3">
      <w:pPr>
        <w:pStyle w:val="Ttulo3"/>
        <w:spacing w:after="120"/>
        <w:rPr>
          <w:rFonts w:eastAsia="Arial Unicode MS"/>
        </w:rPr>
      </w:pPr>
      <w:bookmarkStart w:id="482" w:name="_Toc33530763"/>
      <w:bookmarkStart w:id="483" w:name="_Toc157522082"/>
      <w:r w:rsidRPr="00BD20A5">
        <w:rPr>
          <w:rFonts w:eastAsia="Arial Unicode MS"/>
        </w:rPr>
        <w:t>7.- REVISIÓN DE PRECIOS</w:t>
      </w:r>
      <w:bookmarkEnd w:id="482"/>
      <w:bookmarkEnd w:id="483"/>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4" w:name="_Toc33530764"/>
      <w:bookmarkStart w:id="485" w:name="_Toc157522083"/>
      <w:r w:rsidRPr="00BD20A5">
        <w:rPr>
          <w:rFonts w:eastAsia="Arial Unicode MS"/>
        </w:rPr>
        <w:t>8.- VIGENCIA DEL CONTRATO: PLAZO DE EJECUCIÓN O DURACIÓN DEL CONTRATO. PRÓRROGA</w:t>
      </w:r>
      <w:bookmarkEnd w:id="484"/>
      <w:bookmarkEnd w:id="485"/>
    </w:p>
    <w:p w14:paraId="047555CC" w14:textId="04093D2F" w:rsidR="00C548B6" w:rsidRPr="00BD20A5" w:rsidRDefault="00C548B6" w:rsidP="001D3DE3">
      <w:pPr>
        <w:pStyle w:val="Ttulo4"/>
        <w:spacing w:after="120"/>
        <w:ind w:left="851" w:right="-427"/>
        <w:jc w:val="both"/>
        <w:rPr>
          <w:sz w:val="19"/>
          <w:szCs w:val="19"/>
        </w:rPr>
      </w:pPr>
      <w:bookmarkStart w:id="486" w:name="_Toc33530765"/>
      <w:r w:rsidRPr="00BD20A5">
        <w:rPr>
          <w:sz w:val="19"/>
          <w:szCs w:val="19"/>
        </w:rPr>
        <w:t>8.1.- Contratos de tracto único:</w:t>
      </w:r>
      <w:bookmarkEnd w:id="486"/>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sidRPr="000B7C30">
        <w:rPr>
          <w:rFonts w:ascii="Verdana" w:eastAsia="Arial Unicode MS" w:hAnsi="Verdana"/>
          <w:sz w:val="19"/>
          <w:szCs w:val="19"/>
        </w:rPr>
        <w:t>los</w:t>
      </w:r>
      <w:r w:rsidRPr="000B7C30">
        <w:rPr>
          <w:rFonts w:ascii="Verdana" w:eastAsia="Arial Unicode MS" w:hAnsi="Verdana"/>
          <w:sz w:val="19"/>
          <w:szCs w:val="19"/>
        </w:rPr>
        <w:t xml:space="preserve"> art</w:t>
      </w:r>
      <w:r w:rsidR="00544623" w:rsidRPr="000B7C30">
        <w:rPr>
          <w:rFonts w:ascii="Verdana" w:eastAsia="Arial Unicode MS" w:hAnsi="Verdana"/>
          <w:sz w:val="19"/>
          <w:szCs w:val="19"/>
        </w:rPr>
        <w:t>s</w:t>
      </w:r>
      <w:r w:rsidRPr="000B7C30">
        <w:rPr>
          <w:rFonts w:ascii="Verdana" w:eastAsia="Arial Unicode MS" w:hAnsi="Verdana"/>
          <w:sz w:val="19"/>
          <w:szCs w:val="19"/>
        </w:rPr>
        <w:t>.</w:t>
      </w:r>
      <w:r w:rsidR="00544623" w:rsidRPr="000B7C30">
        <w:rPr>
          <w:rFonts w:ascii="Verdana" w:eastAsia="Arial Unicode MS" w:hAnsi="Verdana"/>
          <w:sz w:val="19"/>
          <w:szCs w:val="19"/>
        </w:rPr>
        <w:t xml:space="preserve"> 29.3 y</w:t>
      </w:r>
      <w:r w:rsidRPr="000B7C30">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7" w:name="_Toc33530766"/>
      <w:r w:rsidRPr="00BD20A5">
        <w:rPr>
          <w:sz w:val="19"/>
          <w:szCs w:val="19"/>
        </w:rPr>
        <w:t>8.2.- Contratos de tracto sucesivo:</w:t>
      </w:r>
      <w:bookmarkEnd w:id="487"/>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8" w:name="_Toc33530767"/>
      <w:r w:rsidRPr="00BD20A5">
        <w:rPr>
          <w:sz w:val="19"/>
          <w:szCs w:val="19"/>
        </w:rPr>
        <w:t>8.3.- Prórroga contratos de tracto sucesivo:</w:t>
      </w:r>
      <w:bookmarkEnd w:id="488"/>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57522084"/>
      <w:r w:rsidRPr="00BD20A5">
        <w:rPr>
          <w:rFonts w:eastAsia="Arial Unicode MS"/>
        </w:rPr>
        <w:t xml:space="preserve">9.- </w:t>
      </w:r>
      <w:r w:rsidR="00451FF2" w:rsidRPr="00BD20A5">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BD20A5" w:rsidRDefault="00C548B6" w:rsidP="001D3DE3">
      <w:pPr>
        <w:pStyle w:val="Ttulo4"/>
        <w:spacing w:after="120"/>
        <w:ind w:left="851" w:right="-427"/>
        <w:jc w:val="both"/>
        <w:rPr>
          <w:b w:val="0"/>
          <w:i/>
          <w:sz w:val="19"/>
          <w:szCs w:val="19"/>
        </w:rPr>
      </w:pPr>
      <w:bookmarkStart w:id="500"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1"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2"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2"/>
    </w:p>
    <w:p w14:paraId="273E697C" w14:textId="2DB46473" w:rsidR="00C548B6" w:rsidRPr="00BD20A5"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57522085"/>
      <w:r w:rsidRPr="00BD20A5">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BD20A5" w:rsidRDefault="00C548B6" w:rsidP="001D3DE3">
      <w:pPr>
        <w:pStyle w:val="Ttulo4"/>
        <w:spacing w:after="120"/>
        <w:ind w:left="851" w:right="-427"/>
        <w:jc w:val="both"/>
        <w:rPr>
          <w:b w:val="0"/>
          <w:sz w:val="19"/>
          <w:szCs w:val="19"/>
        </w:rPr>
      </w:pPr>
      <w:bookmarkStart w:id="514"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ipervnculo"/>
            <w:b w:val="0"/>
            <w:sz w:val="19"/>
            <w:szCs w:val="19"/>
          </w:rPr>
          <w:t>https://www.contratacion.euskadi.eus/inicio/</w:t>
        </w:r>
      </w:hyperlink>
      <w:bookmarkEnd w:id="514"/>
    </w:p>
    <w:p w14:paraId="57D85B24" w14:textId="05B93538" w:rsidR="00C548B6" w:rsidRPr="00BD20A5" w:rsidRDefault="00C548B6" w:rsidP="001D3DE3">
      <w:pPr>
        <w:pStyle w:val="Ttulo4"/>
        <w:spacing w:after="120"/>
        <w:ind w:left="851" w:right="-427"/>
        <w:jc w:val="both"/>
        <w:rPr>
          <w:b w:val="0"/>
          <w:sz w:val="19"/>
          <w:szCs w:val="19"/>
        </w:rPr>
      </w:pPr>
      <w:bookmarkStart w:id="515" w:name="_Toc38387710"/>
      <w:r w:rsidRPr="00BD20A5">
        <w:rPr>
          <w:sz w:val="19"/>
          <w:szCs w:val="19"/>
        </w:rPr>
        <w:t xml:space="preserve">10.2.- </w:t>
      </w:r>
      <w:r w:rsidRPr="00BD20A5">
        <w:rPr>
          <w:b w:val="0"/>
          <w:sz w:val="19"/>
          <w:szCs w:val="19"/>
        </w:rPr>
        <w:t>En el perfil de contratante se publicarán los siguientes datos e informaciones:</w:t>
      </w:r>
      <w:bookmarkEnd w:id="515"/>
    </w:p>
    <w:p w14:paraId="222D4A79"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F45895">
      <w:pPr>
        <w:numPr>
          <w:ilvl w:val="0"/>
          <w:numId w:val="82"/>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F45895">
      <w:pPr>
        <w:numPr>
          <w:ilvl w:val="0"/>
          <w:numId w:val="82"/>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F4589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F45895">
      <w:pPr>
        <w:numPr>
          <w:ilvl w:val="0"/>
          <w:numId w:val="82"/>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6"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3AC5B411" w14:textId="242AFAD3" w:rsidR="00C548B6" w:rsidRPr="00BD20A5" w:rsidRDefault="00C548B6" w:rsidP="005D0F07">
      <w:pPr>
        <w:pStyle w:val="Ttulo4"/>
        <w:spacing w:after="120"/>
        <w:ind w:left="851" w:right="-427"/>
        <w:jc w:val="both"/>
      </w:pPr>
      <w:r w:rsidRPr="00BD20A5">
        <w:rPr>
          <w:sz w:val="19"/>
          <w:szCs w:val="19"/>
        </w:rPr>
        <w:br w:type="page"/>
      </w:r>
      <w:bookmarkStart w:id="517" w:name="_Toc505598226"/>
      <w:bookmarkStart w:id="518" w:name="_Toc505598303"/>
      <w:bookmarkStart w:id="519" w:name="_Toc505598396"/>
      <w:bookmarkStart w:id="520" w:name="_Toc507512578"/>
      <w:bookmarkStart w:id="521" w:name="_Toc507512879"/>
      <w:bookmarkStart w:id="522" w:name="_Toc33530770"/>
      <w:bookmarkStart w:id="523" w:name="_Toc157522086"/>
      <w:r w:rsidRPr="00BD20A5">
        <w:lastRenderedPageBreak/>
        <w:t>II.- LICITACIÓN</w:t>
      </w:r>
      <w:bookmarkEnd w:id="517"/>
      <w:bookmarkEnd w:id="518"/>
      <w:bookmarkEnd w:id="519"/>
      <w:bookmarkEnd w:id="520"/>
      <w:bookmarkEnd w:id="521"/>
      <w:bookmarkEnd w:id="522"/>
      <w:bookmarkEnd w:id="523"/>
    </w:p>
    <w:p w14:paraId="4D99BFD3" w14:textId="524B4912" w:rsidR="00C548B6" w:rsidRPr="00BD20A5" w:rsidRDefault="00C548B6" w:rsidP="001D3DE3">
      <w:pPr>
        <w:pStyle w:val="Ttulo3"/>
        <w:spacing w:after="120"/>
        <w:rPr>
          <w:rFonts w:eastAsia="Arial Unicode MS"/>
        </w:rPr>
      </w:pPr>
      <w:bookmarkStart w:id="524" w:name="_Toc157522087"/>
      <w:r w:rsidRPr="00BD20A5">
        <w:rPr>
          <w:rFonts w:eastAsia="Arial Unicode MS"/>
        </w:rPr>
        <w:t>11.-CONDICIONES PARA PARTICIPAR</w:t>
      </w:r>
      <w:bookmarkEnd w:id="524"/>
    </w:p>
    <w:p w14:paraId="1E60DEB7" w14:textId="2191B6D9" w:rsidR="00C548B6" w:rsidRPr="00BD20A5" w:rsidRDefault="00C548B6" w:rsidP="001D3DE3">
      <w:pPr>
        <w:pStyle w:val="Ttulo4"/>
        <w:spacing w:after="120"/>
        <w:ind w:left="851" w:right="-427"/>
        <w:jc w:val="both"/>
        <w:rPr>
          <w:b w:val="0"/>
          <w:sz w:val="19"/>
          <w:szCs w:val="19"/>
        </w:rPr>
      </w:pPr>
      <w:bookmarkStart w:id="525"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5"/>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6"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BD20A5" w:rsidRDefault="00C548B6" w:rsidP="001D3DE3">
      <w:pPr>
        <w:pStyle w:val="Ttulo4"/>
        <w:spacing w:after="120"/>
        <w:ind w:left="851" w:right="-427"/>
        <w:jc w:val="both"/>
        <w:rPr>
          <w:sz w:val="19"/>
          <w:szCs w:val="19"/>
        </w:rPr>
      </w:pPr>
      <w:bookmarkStart w:id="527"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BD20A5" w:rsidRDefault="00C548B6" w:rsidP="001D3DE3">
      <w:pPr>
        <w:pStyle w:val="Ttulo4"/>
        <w:spacing w:after="120"/>
        <w:ind w:left="851" w:right="-427"/>
        <w:jc w:val="both"/>
        <w:rPr>
          <w:b w:val="0"/>
          <w:sz w:val="19"/>
          <w:szCs w:val="19"/>
        </w:rPr>
      </w:pPr>
      <w:bookmarkStart w:id="528"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9"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w:t>
      </w:r>
      <w:r w:rsidRPr="000B7C30">
        <w:rPr>
          <w:b w:val="0"/>
          <w:sz w:val="19"/>
          <w:szCs w:val="19"/>
        </w:rPr>
        <w:t>adjudicación del contrato los datos recogidos en el</w:t>
      </w:r>
      <w:r w:rsidR="01748D2B" w:rsidRPr="000B7C30">
        <w:rPr>
          <w:b w:val="0"/>
          <w:sz w:val="19"/>
          <w:szCs w:val="19"/>
        </w:rPr>
        <w:t xml:space="preserve"> </w:t>
      </w:r>
      <w:r w:rsidRPr="000B7C30">
        <w:rPr>
          <w:b w:val="0"/>
          <w:sz w:val="19"/>
          <w:szCs w:val="19"/>
        </w:rPr>
        <w:t xml:space="preserve">Registro de </w:t>
      </w:r>
      <w:r w:rsidR="00720B12" w:rsidRPr="000B7C30">
        <w:rPr>
          <w:b w:val="0"/>
          <w:sz w:val="19"/>
          <w:szCs w:val="19"/>
        </w:rPr>
        <w:t xml:space="preserve">Empresas </w:t>
      </w:r>
      <w:r w:rsidRPr="000B7C30">
        <w:rPr>
          <w:b w:val="0"/>
          <w:sz w:val="19"/>
          <w:szCs w:val="19"/>
        </w:rPr>
        <w:t>Licitador</w:t>
      </w:r>
      <w:r w:rsidR="00720B12" w:rsidRPr="000B7C30">
        <w:rPr>
          <w:b w:val="0"/>
          <w:sz w:val="19"/>
          <w:szCs w:val="19"/>
        </w:rPr>
        <w:t>a</w:t>
      </w:r>
      <w:r w:rsidRPr="000B7C30">
        <w:rPr>
          <w:b w:val="0"/>
          <w:sz w:val="19"/>
          <w:szCs w:val="19"/>
        </w:rPr>
        <w:t>s y Clasificadas de la Comunidad Autónoma de Euskadi, en el Registro Oficial de Licitadores y Empresas Clasificadas del Sector Público o en las listas oficiales de operadoras económicas o base de datos nac</w:t>
      </w:r>
      <w:r w:rsidRPr="08730CD9">
        <w:rPr>
          <w:b w:val="0"/>
          <w:sz w:val="19"/>
          <w:szCs w:val="19"/>
        </w:rPr>
        <w:t>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BD20A5" w:rsidRDefault="00497112" w:rsidP="001D3DE3">
      <w:pPr>
        <w:spacing w:after="120"/>
        <w:rPr>
          <w:rFonts w:ascii="Verdana" w:eastAsia="Arial Unicode MS" w:hAnsi="Verdana" w:cs="Arial"/>
          <w:b/>
          <w:caps/>
          <w:sz w:val="19"/>
          <w:szCs w:val="19"/>
        </w:rPr>
      </w:pPr>
      <w:bookmarkStart w:id="530"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1" w:name="_Toc157522088"/>
      <w:r w:rsidRPr="00BD20A5">
        <w:rPr>
          <w:rFonts w:eastAsia="Arial Unicode MS"/>
        </w:rPr>
        <w:lastRenderedPageBreak/>
        <w:t>12.- PRESENTACIÓN DE OFERTAS</w:t>
      </w:r>
      <w:bookmarkEnd w:id="530"/>
      <w:bookmarkEnd w:id="531"/>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2" w:name="_Toc33530773"/>
      <w:r w:rsidRPr="00BD20A5">
        <w:rPr>
          <w:sz w:val="19"/>
          <w:szCs w:val="19"/>
        </w:rPr>
        <w:t>12.1.- Idioma</w:t>
      </w:r>
      <w:bookmarkEnd w:id="532"/>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3" w:name="_Toc33530774"/>
      <w:r w:rsidRPr="00BD20A5">
        <w:rPr>
          <w:sz w:val="19"/>
          <w:szCs w:val="19"/>
        </w:rPr>
        <w:t>12.2.- Medios</w:t>
      </w:r>
      <w:bookmarkEnd w:id="533"/>
      <w:r w:rsidR="003E3B8E" w:rsidRPr="00BD20A5">
        <w:rPr>
          <w:sz w:val="19"/>
          <w:szCs w:val="19"/>
        </w:rPr>
        <w:t>.</w:t>
      </w:r>
    </w:p>
    <w:p w14:paraId="6B999FB2" w14:textId="77777777" w:rsidR="00CC6B6E" w:rsidRPr="00BD20A5" w:rsidRDefault="00CC6B6E" w:rsidP="00CC6B6E">
      <w:pPr>
        <w:pStyle w:val="Ttulo5"/>
        <w:rPr>
          <w:b/>
        </w:rPr>
      </w:pPr>
      <w:bookmarkStart w:id="534"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0"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4"/>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D72EF7">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F45895">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F45895">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F45895">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F45895">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D72EF7">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5" w:name="_Toc33530777"/>
      <w:r w:rsidRPr="00BD20A5">
        <w:rPr>
          <w:sz w:val="19"/>
          <w:szCs w:val="19"/>
        </w:rPr>
        <w:t>12.3.- Confidencialidad</w:t>
      </w:r>
      <w:bookmarkEnd w:id="545"/>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6" w:name="_Toc33530778"/>
      <w:r w:rsidRPr="00BD20A5">
        <w:rPr>
          <w:sz w:val="19"/>
          <w:szCs w:val="19"/>
        </w:rPr>
        <w:t>12.4.- Comprobación de documentación</w:t>
      </w:r>
      <w:bookmarkEnd w:id="546"/>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7" w:name="_Toc33530779"/>
      <w:r w:rsidRPr="00BD20A5">
        <w:rPr>
          <w:sz w:val="19"/>
          <w:szCs w:val="19"/>
        </w:rPr>
        <w:t>12.5.- Notificaciones y comunicaciones</w:t>
      </w:r>
      <w:bookmarkEnd w:id="547"/>
      <w:r w:rsidR="003E3B8E" w:rsidRPr="00BD20A5">
        <w:rPr>
          <w:sz w:val="19"/>
          <w:szCs w:val="19"/>
        </w:rPr>
        <w:t>.</w:t>
      </w:r>
    </w:p>
    <w:p w14:paraId="1E2E640F" w14:textId="77777777" w:rsidR="00C548B6" w:rsidRPr="00BD20A5" w:rsidRDefault="00C548B6" w:rsidP="00EA4D97">
      <w:pPr>
        <w:pStyle w:val="Ttulo5"/>
        <w:rPr>
          <w:b/>
        </w:rPr>
      </w:pPr>
      <w:bookmarkStart w:id="548" w:name="_Toc33530780"/>
      <w:r w:rsidRPr="00BD20A5">
        <w:rPr>
          <w:b/>
        </w:rPr>
        <w:t>12.5.1.- Actuaciones que son objeto de notificación y de comunicación</w:t>
      </w:r>
      <w:bookmarkEnd w:id="548"/>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9" w:name="_Toc33530781"/>
      <w:r w:rsidRPr="00BD20A5">
        <w:rPr>
          <w:b/>
        </w:rPr>
        <w:t>12.5.2.- Presentación de ofertas por medios electrónicos</w:t>
      </w:r>
      <w:bookmarkEnd w:id="549"/>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0" w:name="_Toc33530782"/>
      <w:r w:rsidRPr="00BD20A5">
        <w:rPr>
          <w:b/>
        </w:rPr>
        <w:t>12.5.3.- Presentación de ofertas por medios no electrónicos o papel</w:t>
      </w:r>
      <w:bookmarkEnd w:id="550"/>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1" w:name="_Toc157522089"/>
      <w:r w:rsidRPr="00BD20A5">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BD20A5">
        <w:rPr>
          <w:rFonts w:eastAsia="Arial Unicode MS"/>
        </w:rPr>
        <w:t>»</w:t>
      </w:r>
      <w:bookmarkEnd w:id="542"/>
      <w:bookmarkEnd w:id="543"/>
      <w:bookmarkEnd w:id="544"/>
      <w:bookmarkEnd w:id="551"/>
    </w:p>
    <w:p w14:paraId="1CE28CA8" w14:textId="1FAE3715" w:rsidR="00C548B6" w:rsidRPr="00BD20A5" w:rsidRDefault="00C548B6" w:rsidP="001D3DE3">
      <w:pPr>
        <w:pStyle w:val="Ttulo4"/>
        <w:spacing w:after="120"/>
        <w:ind w:left="851" w:right="-427"/>
        <w:jc w:val="both"/>
        <w:rPr>
          <w:sz w:val="19"/>
          <w:szCs w:val="19"/>
        </w:rPr>
      </w:pPr>
      <w:bookmarkStart w:id="552" w:name="_Toc5958966"/>
      <w:r w:rsidRPr="00BD20A5">
        <w:rPr>
          <w:sz w:val="19"/>
          <w:szCs w:val="19"/>
        </w:rPr>
        <w:t>13.1.- Relación de documentos que deben obrar en este sobre</w:t>
      </w:r>
      <w:bookmarkEnd w:id="552"/>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3" w:name="_Toc33530785"/>
      <w:bookmarkStart w:id="554" w:name="_Toc5958968"/>
      <w:r w:rsidRPr="00BD20A5">
        <w:rPr>
          <w:sz w:val="19"/>
          <w:szCs w:val="19"/>
        </w:rPr>
        <w:t>13.2.- Acumulación de solvencia en el caso de UTEs:</w:t>
      </w:r>
      <w:bookmarkEnd w:id="553"/>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D72EF7">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D72EF7">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4"/>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F45895">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F45895">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F45895">
      <w:pPr>
        <w:pStyle w:val="Prrafodelista"/>
        <w:numPr>
          <w:ilvl w:val="0"/>
          <w:numId w:val="131"/>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F45895">
      <w:pPr>
        <w:pStyle w:val="Prrafodelista"/>
        <w:numPr>
          <w:ilvl w:val="0"/>
          <w:numId w:val="13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F45895">
      <w:pPr>
        <w:pStyle w:val="Estilo1"/>
        <w:numPr>
          <w:ilvl w:val="0"/>
          <w:numId w:val="151"/>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5" w:name="_Toc157522090"/>
      <w:r w:rsidRPr="00BD20A5">
        <w:lastRenderedPageBreak/>
        <w:t>III.- APERTURA DE LOS SOBRES Y VALORACIÓN DE OFERTAS</w:t>
      </w:r>
      <w:bookmarkEnd w:id="555"/>
    </w:p>
    <w:p w14:paraId="71E476DD" w14:textId="0F797EAE" w:rsidR="00C548B6" w:rsidRPr="00BD20A5" w:rsidRDefault="00C548B6" w:rsidP="001D3DE3">
      <w:pPr>
        <w:pStyle w:val="Ttulo3"/>
        <w:spacing w:after="120"/>
        <w:rPr>
          <w:rFonts w:eastAsia="Arial Unicode MS"/>
          <w:i/>
        </w:rPr>
      </w:pPr>
      <w:bookmarkStart w:id="556" w:name="_Toc157522091"/>
      <w:r w:rsidRPr="00BD20A5">
        <w:rPr>
          <w:rFonts w:eastAsia="Arial Unicode MS"/>
        </w:rPr>
        <w:t>14.- MOTIVOS DE RECHAZO DE OFERTAS Y SOLICITUD DE ACLARACIONES</w:t>
      </w:r>
      <w:bookmarkEnd w:id="556"/>
    </w:p>
    <w:p w14:paraId="64B0F79D" w14:textId="74323BCF" w:rsidR="00C548B6" w:rsidRPr="00BD20A5" w:rsidRDefault="00C548B6" w:rsidP="001D3DE3">
      <w:pPr>
        <w:pStyle w:val="Ttulo4"/>
        <w:spacing w:after="120"/>
        <w:ind w:left="851" w:right="-427"/>
        <w:jc w:val="both"/>
        <w:rPr>
          <w:b w:val="0"/>
          <w:i/>
          <w:sz w:val="19"/>
          <w:szCs w:val="19"/>
        </w:rPr>
      </w:pPr>
      <w:bookmarkStart w:id="557" w:name="_Toc38387731"/>
      <w:r w:rsidRPr="00BD20A5">
        <w:rPr>
          <w:sz w:val="19"/>
          <w:szCs w:val="19"/>
        </w:rPr>
        <w:t>14.1.- La mesa de contratación acordará el rechazo de aquellas ofertas que:</w:t>
      </w:r>
      <w:bookmarkEnd w:id="557"/>
    </w:p>
    <w:p w14:paraId="741841A3" w14:textId="77777777" w:rsidR="00C548B6" w:rsidRPr="00BD20A5" w:rsidRDefault="00C548B6" w:rsidP="00F45895">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F4589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F45895">
      <w:pPr>
        <w:numPr>
          <w:ilvl w:val="0"/>
          <w:numId w:val="84"/>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8"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9" w:name="_Toc157522092"/>
      <w:r w:rsidRPr="00BD20A5">
        <w:rPr>
          <w:rFonts w:eastAsia="Arial Unicode MS"/>
        </w:rPr>
        <w:t>15.- APERTURA Y CALIFICACIÓN DE LA DOCUMENTACIÓN ACREDITATIVA DEL CUMPLIMIENTO DE LOS REQUISITOS PREVIOS</w:t>
      </w:r>
      <w:bookmarkEnd w:id="559"/>
    </w:p>
    <w:p w14:paraId="45700029" w14:textId="5FB6F35A" w:rsidR="00C548B6" w:rsidRPr="00BD20A5" w:rsidRDefault="00C548B6" w:rsidP="001D3DE3">
      <w:pPr>
        <w:pStyle w:val="Ttulo4"/>
        <w:spacing w:after="120"/>
        <w:ind w:left="851" w:right="-427"/>
        <w:jc w:val="both"/>
        <w:rPr>
          <w:b w:val="0"/>
          <w:i/>
          <w:sz w:val="19"/>
          <w:szCs w:val="19"/>
        </w:rPr>
      </w:pPr>
      <w:bookmarkStart w:id="560"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0"/>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1"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BD20A5" w:rsidRDefault="00C548B6" w:rsidP="001D3DE3">
      <w:pPr>
        <w:pStyle w:val="Ttulo3"/>
        <w:spacing w:after="120"/>
        <w:ind w:left="284" w:hanging="284"/>
        <w:rPr>
          <w:rFonts w:eastAsia="Arial Unicode MS"/>
          <w:i/>
        </w:rPr>
      </w:pPr>
      <w:bookmarkStart w:id="562" w:name="_Toc157522093"/>
      <w:r w:rsidRPr="00BD20A5">
        <w:rPr>
          <w:rFonts w:eastAsia="Arial Unicode MS"/>
        </w:rPr>
        <w:t>16.- APERTURA Y EVALUACIÓN DE LA PARTE DE LA OFERTA EVALUABLE MEDIANTE CRITERIOS CUYA APLICACIÓN REQUIERE REALIZAR UN JUICIO DE VALOR</w:t>
      </w:r>
      <w:bookmarkEnd w:id="562"/>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3" w:name="_Toc157522094"/>
      <w:r w:rsidRPr="00BD20A5">
        <w:rPr>
          <w:rFonts w:eastAsia="Arial Unicode MS"/>
        </w:rPr>
        <w:t>17.- APERTURA Y EVALUACIÓN DE LA PARTE DE LA OFERTA EVALUABLE AUTOMÁTICAMENTE MEDIANTE FÓRMULAS</w:t>
      </w:r>
      <w:bookmarkEnd w:id="563"/>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F45895">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F45895">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F45895">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4" w:name="_Toc157522095"/>
      <w:r w:rsidRPr="00BD20A5">
        <w:rPr>
          <w:rFonts w:eastAsia="Arial Unicode MS"/>
        </w:rPr>
        <w:t>18.- EVALUACIÓN DE OFERTAS</w:t>
      </w:r>
      <w:bookmarkEnd w:id="564"/>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5"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BD20A5" w:rsidRDefault="00C548B6" w:rsidP="001D3DE3">
      <w:pPr>
        <w:pStyle w:val="Ttulo4"/>
        <w:spacing w:after="120"/>
        <w:ind w:left="851" w:right="-427"/>
        <w:jc w:val="both"/>
        <w:rPr>
          <w:b w:val="0"/>
          <w:i/>
          <w:sz w:val="19"/>
          <w:szCs w:val="19"/>
        </w:rPr>
      </w:pPr>
      <w:bookmarkStart w:id="566"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7"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57522096"/>
      <w:r w:rsidRPr="00BD20A5">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F45895">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F45895">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F45895">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57522097"/>
      <w:r w:rsidRPr="00BD20A5">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BD20A5"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57522098"/>
      <w:r w:rsidRPr="00BD20A5">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57522099"/>
      <w:r w:rsidRPr="00BD20A5">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BD20A5" w:rsidRDefault="00C548B6" w:rsidP="001D3DE3">
      <w:pPr>
        <w:pStyle w:val="Ttulo4"/>
        <w:spacing w:after="120"/>
        <w:ind w:left="851" w:right="-427"/>
        <w:jc w:val="both"/>
        <w:rPr>
          <w:b w:val="0"/>
          <w:i/>
          <w:sz w:val="19"/>
          <w:szCs w:val="19"/>
        </w:rPr>
      </w:pPr>
      <w:bookmarkStart w:id="617"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F45895">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8"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BD20A5" w:rsidRDefault="00C548B6" w:rsidP="00F45895">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F45895">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57522100"/>
      <w:r w:rsidRPr="00BD20A5">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BD20A5" w:rsidRDefault="00C548B6" w:rsidP="001D3DE3">
      <w:pPr>
        <w:pStyle w:val="Ttulo4"/>
        <w:spacing w:after="120"/>
        <w:ind w:left="851" w:right="-427"/>
        <w:jc w:val="both"/>
        <w:rPr>
          <w:b w:val="0"/>
          <w:sz w:val="19"/>
          <w:szCs w:val="19"/>
        </w:rPr>
      </w:pPr>
      <w:bookmarkStart w:id="630"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0"/>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1"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BD20A5" w:rsidRDefault="00C548B6" w:rsidP="001D3DE3">
      <w:pPr>
        <w:pStyle w:val="Ttulo4"/>
        <w:spacing w:after="120"/>
        <w:ind w:left="851" w:right="-427"/>
        <w:jc w:val="both"/>
        <w:rPr>
          <w:b w:val="0"/>
          <w:i/>
          <w:sz w:val="19"/>
          <w:szCs w:val="19"/>
        </w:rPr>
      </w:pPr>
      <w:bookmarkStart w:id="632"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0B7C30" w:rsidRDefault="00C548B6" w:rsidP="758F1E4F">
      <w:pPr>
        <w:pStyle w:val="Ttulo4"/>
        <w:spacing w:after="120"/>
        <w:ind w:left="851" w:right="-427"/>
        <w:jc w:val="both"/>
        <w:rPr>
          <w:b w:val="0"/>
          <w:i/>
          <w:iCs/>
          <w:sz w:val="19"/>
          <w:szCs w:val="19"/>
        </w:rPr>
      </w:pPr>
      <w:bookmarkStart w:id="633" w:name="_Toc38387757"/>
      <w:r w:rsidRPr="758F1E4F">
        <w:rPr>
          <w:sz w:val="19"/>
          <w:szCs w:val="19"/>
        </w:rPr>
        <w:lastRenderedPageBreak/>
        <w:t xml:space="preserve">22.4.- </w:t>
      </w:r>
      <w:r w:rsidRPr="758F1E4F">
        <w:rPr>
          <w:b w:val="0"/>
          <w:sz w:val="19"/>
          <w:szCs w:val="19"/>
        </w:rPr>
        <w:t xml:space="preserve">En todo caso la notificación de la adjudicación se </w:t>
      </w:r>
      <w:r w:rsidRPr="000B7C30">
        <w:rPr>
          <w:b w:val="0"/>
          <w:sz w:val="19"/>
          <w:szCs w:val="19"/>
        </w:rPr>
        <w:t>practicará por medios electrónicos.</w:t>
      </w:r>
      <w:bookmarkEnd w:id="633"/>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0B7C30">
        <w:rPr>
          <w:rFonts w:ascii="Verdana" w:eastAsia="Verdana" w:hAnsi="Verdana" w:cs="Verdana"/>
          <w:b/>
          <w:bCs/>
          <w:color w:val="000000" w:themeColor="text1"/>
          <w:sz w:val="19"/>
          <w:szCs w:val="19"/>
        </w:rPr>
        <w:t xml:space="preserve">22.5.- </w:t>
      </w:r>
      <w:r w:rsidRPr="000B7C30">
        <w:rPr>
          <w:rFonts w:ascii="Verdana" w:eastAsia="Verdana" w:hAnsi="Verdana" w:cs="Verdana"/>
          <w:color w:val="000000" w:themeColor="text1"/>
          <w:sz w:val="19"/>
          <w:szCs w:val="19"/>
          <w:lang w:val="es"/>
        </w:rPr>
        <w:t xml:space="preserve">Con carácter previo a la formalización del contrato, en los casos de </w:t>
      </w:r>
      <w:r w:rsidRPr="000B7C30">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0B7C30">
        <w:rPr>
          <w:rFonts w:ascii="Verdana" w:eastAsia="Verdana" w:hAnsi="Verdana" w:cs="Verdana"/>
          <w:color w:val="000000" w:themeColor="text1"/>
          <w:sz w:val="19"/>
          <w:szCs w:val="19"/>
        </w:rPr>
        <w:t>1</w:t>
      </w:r>
      <w:r w:rsidRPr="000B7C30">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57522101"/>
      <w:r w:rsidRPr="00BD20A5">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BD20A5" w:rsidRDefault="00C548B6" w:rsidP="001D3DE3">
      <w:pPr>
        <w:pStyle w:val="Ttulo4"/>
        <w:spacing w:after="120"/>
        <w:ind w:left="851" w:right="-427"/>
        <w:jc w:val="both"/>
        <w:rPr>
          <w:b w:val="0"/>
          <w:i/>
          <w:sz w:val="19"/>
          <w:szCs w:val="19"/>
        </w:rPr>
      </w:pPr>
      <w:bookmarkStart w:id="645"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5"/>
    </w:p>
    <w:p w14:paraId="45045D07" w14:textId="77777777" w:rsidR="00C548B6" w:rsidRPr="00BD20A5" w:rsidRDefault="00C548B6" w:rsidP="00F4589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F4589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F4589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F4589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F4589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6"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BD20A5" w:rsidRDefault="00C548B6" w:rsidP="001D3DE3">
      <w:pPr>
        <w:pStyle w:val="Ttulo4"/>
        <w:spacing w:after="120"/>
        <w:ind w:left="851" w:right="-427"/>
        <w:jc w:val="both"/>
        <w:rPr>
          <w:b w:val="0"/>
          <w:i/>
          <w:sz w:val="19"/>
          <w:szCs w:val="19"/>
        </w:rPr>
      </w:pPr>
      <w:bookmarkStart w:id="647"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BD20A5" w:rsidRDefault="00C548B6" w:rsidP="00F45895">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F45895">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8"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BD20A5"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BD20A5">
        <w:br w:type="page"/>
      </w:r>
    </w:p>
    <w:p w14:paraId="5CD63929" w14:textId="373E6BA5" w:rsidR="00C548B6" w:rsidRPr="00BD20A5" w:rsidRDefault="00C548B6" w:rsidP="00C548B6">
      <w:pPr>
        <w:pStyle w:val="Ttulo2"/>
      </w:pPr>
      <w:bookmarkStart w:id="664" w:name="_Toc157522102"/>
      <w:r w:rsidRPr="00BD20A5">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BD20A5"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57522103"/>
      <w:r w:rsidRPr="00BD20A5">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F4589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F45895">
      <w:pPr>
        <w:numPr>
          <w:ilvl w:val="0"/>
          <w:numId w:val="87"/>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57522104"/>
      <w:r w:rsidRPr="00BD20A5">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BD20A5" w:rsidRDefault="00C548B6" w:rsidP="001D3DE3">
      <w:pPr>
        <w:pStyle w:val="Ttulo4"/>
        <w:spacing w:after="120"/>
        <w:ind w:left="851" w:right="-427"/>
        <w:jc w:val="both"/>
        <w:rPr>
          <w:b w:val="0"/>
          <w:i/>
          <w:sz w:val="19"/>
          <w:szCs w:val="19"/>
        </w:rPr>
      </w:pPr>
      <w:bookmarkStart w:id="687" w:name="_Toc530728091"/>
      <w:bookmarkStart w:id="688" w:name="_Toc5958991"/>
      <w:r w:rsidRPr="00BD20A5">
        <w:rPr>
          <w:sz w:val="19"/>
          <w:szCs w:val="19"/>
        </w:rPr>
        <w:t>25.1.- Sujeción a los documentos contractuales e instrucciones</w:t>
      </w:r>
      <w:bookmarkEnd w:id="687"/>
      <w:bookmarkEnd w:id="688"/>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9" w:name="_Toc530728092"/>
      <w:bookmarkStart w:id="690" w:name="_Toc5958992"/>
      <w:r w:rsidRPr="00BD20A5">
        <w:rPr>
          <w:sz w:val="19"/>
          <w:szCs w:val="19"/>
        </w:rPr>
        <w:t>25.2.- Programa de trabajo</w:t>
      </w:r>
      <w:bookmarkEnd w:id="689"/>
      <w:bookmarkEnd w:id="690"/>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1" w:name="_Toc530728093"/>
      <w:bookmarkStart w:id="692" w:name="_Toc5958993"/>
      <w:r w:rsidRPr="00BD20A5">
        <w:rPr>
          <w:sz w:val="19"/>
          <w:szCs w:val="19"/>
        </w:rPr>
        <w:t>25.3.- Autorizaciones</w:t>
      </w:r>
      <w:bookmarkEnd w:id="691"/>
      <w:bookmarkEnd w:id="692"/>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3" w:name="_Toc530728094"/>
      <w:bookmarkStart w:id="694" w:name="_Toc5958994"/>
      <w:r w:rsidRPr="00BD20A5">
        <w:rPr>
          <w:sz w:val="19"/>
          <w:szCs w:val="19"/>
        </w:rPr>
        <w:t>25.4.- Seguros</w:t>
      </w:r>
      <w:bookmarkEnd w:id="693"/>
      <w:bookmarkEnd w:id="694"/>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5" w:name="_Toc530728095"/>
      <w:bookmarkStart w:id="696" w:name="_Toc5958995"/>
      <w:r w:rsidRPr="00BD20A5">
        <w:rPr>
          <w:sz w:val="19"/>
          <w:szCs w:val="19"/>
        </w:rPr>
        <w:t>25.5.- Colaboración</w:t>
      </w:r>
      <w:bookmarkEnd w:id="695"/>
      <w:bookmarkEnd w:id="696"/>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7" w:name="_Toc530728096"/>
      <w:bookmarkStart w:id="698" w:name="_Toc5958996"/>
      <w:r w:rsidRPr="00BD20A5">
        <w:rPr>
          <w:sz w:val="19"/>
          <w:szCs w:val="19"/>
        </w:rPr>
        <w:t>25.6.- Responsabilidad de la contratista</w:t>
      </w:r>
      <w:bookmarkEnd w:id="697"/>
      <w:bookmarkEnd w:id="698"/>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9" w:name="_Toc530728097"/>
      <w:bookmarkStart w:id="700" w:name="_Toc5958997"/>
      <w:r w:rsidRPr="00BD20A5">
        <w:rPr>
          <w:sz w:val="19"/>
          <w:szCs w:val="19"/>
        </w:rPr>
        <w:t>25.7.- Indemnización en contratos de elaboración de proyectos de obras</w:t>
      </w:r>
      <w:bookmarkEnd w:id="699"/>
      <w:bookmarkEnd w:id="700"/>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BD20A5" w:rsidRDefault="00C548B6" w:rsidP="001D3DE3">
      <w:pPr>
        <w:pStyle w:val="Ttulo4"/>
        <w:spacing w:after="120"/>
        <w:ind w:left="851" w:right="-427"/>
        <w:jc w:val="both"/>
        <w:rPr>
          <w:b w:val="0"/>
          <w:i/>
          <w:sz w:val="19"/>
          <w:szCs w:val="19"/>
        </w:rPr>
      </w:pPr>
      <w:bookmarkStart w:id="712" w:name="_Toc530728099"/>
      <w:bookmarkStart w:id="713" w:name="_Toc5958999"/>
      <w:r w:rsidRPr="00BD20A5">
        <w:rPr>
          <w:sz w:val="19"/>
          <w:szCs w:val="19"/>
        </w:rPr>
        <w:t>26.1.- Compromiso de adscripción de medios</w:t>
      </w:r>
      <w:bookmarkEnd w:id="712"/>
      <w:bookmarkEnd w:id="713"/>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F45895">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F45895">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F45895">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F45895">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4" w:name="_Toc530728100"/>
      <w:bookmarkStart w:id="715" w:name="_Toc5959000"/>
      <w:r w:rsidRPr="00BD20A5">
        <w:rPr>
          <w:sz w:val="19"/>
          <w:szCs w:val="19"/>
        </w:rPr>
        <w:t>26.2.- Reglas específicas respecto del personal</w:t>
      </w:r>
      <w:bookmarkEnd w:id="714"/>
      <w:bookmarkEnd w:id="715"/>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F4589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F4589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F4589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F4589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F4589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F45895">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F45895">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F45895">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F45895">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F4589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6" w:name="_Toc530728101"/>
      <w:bookmarkStart w:id="717" w:name="_Toc5959001"/>
      <w:r w:rsidRPr="00BD20A5">
        <w:rPr>
          <w:sz w:val="19"/>
          <w:szCs w:val="19"/>
        </w:rPr>
        <w:t>26.3.- Información relativa a condiciones laborales</w:t>
      </w:r>
      <w:bookmarkEnd w:id="716"/>
      <w:bookmarkEnd w:id="717"/>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F4589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F4589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8" w:name="_Toc530728102"/>
      <w:bookmarkStart w:id="719" w:name="_Toc5959002"/>
      <w:r w:rsidRPr="00BD20A5">
        <w:rPr>
          <w:sz w:val="19"/>
          <w:szCs w:val="19"/>
        </w:rPr>
        <w:t>26.4.- Lugar de ejecución del contrato</w:t>
      </w:r>
      <w:bookmarkEnd w:id="718"/>
      <w:bookmarkEnd w:id="719"/>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0" w:name="_Toc530728103"/>
      <w:bookmarkStart w:id="721" w:name="_Toc5959003"/>
      <w:r w:rsidRPr="00BD20A5">
        <w:rPr>
          <w:sz w:val="19"/>
          <w:szCs w:val="19"/>
        </w:rPr>
        <w:t>26.5.- Regla de indemnidad</w:t>
      </w:r>
      <w:bookmarkEnd w:id="720"/>
      <w:bookmarkEnd w:id="721"/>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2" w:name="_Toc530728104"/>
      <w:bookmarkStart w:id="723" w:name="_Toc5959004"/>
      <w:r w:rsidRPr="00BD20A5">
        <w:rPr>
          <w:sz w:val="19"/>
          <w:szCs w:val="19"/>
        </w:rPr>
        <w:t>26.6.- Subrogación de personas trabajadoras</w:t>
      </w:r>
      <w:bookmarkEnd w:id="722"/>
      <w:bookmarkEnd w:id="723"/>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57522106"/>
      <w:r w:rsidRPr="00BD20A5">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5"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BD20A5" w:rsidRDefault="00C548B6" w:rsidP="001D3DE3">
      <w:pPr>
        <w:pStyle w:val="Ttulo4"/>
        <w:spacing w:after="120"/>
        <w:ind w:left="851" w:right="-427"/>
        <w:jc w:val="both"/>
        <w:rPr>
          <w:b w:val="0"/>
          <w:i/>
          <w:sz w:val="19"/>
          <w:szCs w:val="19"/>
        </w:rPr>
      </w:pPr>
      <w:bookmarkStart w:id="736"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BD20A5" w:rsidRDefault="00C548B6" w:rsidP="001D3DE3">
      <w:pPr>
        <w:pStyle w:val="Ttulo4"/>
        <w:spacing w:after="120"/>
        <w:ind w:left="851" w:right="-427"/>
        <w:jc w:val="both"/>
        <w:rPr>
          <w:b w:val="0"/>
          <w:i/>
          <w:sz w:val="19"/>
          <w:szCs w:val="19"/>
        </w:rPr>
      </w:pPr>
      <w:bookmarkStart w:id="737"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F4589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8"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BD20A5" w:rsidRDefault="00C548B6" w:rsidP="001D3DE3">
      <w:pPr>
        <w:pStyle w:val="Ttulo4"/>
        <w:spacing w:after="120"/>
        <w:ind w:left="851" w:right="-427"/>
        <w:jc w:val="both"/>
        <w:rPr>
          <w:b w:val="0"/>
          <w:i/>
          <w:sz w:val="19"/>
          <w:szCs w:val="19"/>
        </w:rPr>
      </w:pPr>
      <w:bookmarkStart w:id="739"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BD20A5"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57522107"/>
      <w:r w:rsidRPr="00BD20A5">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1" w:name="_Toc530728107"/>
      <w:bookmarkStart w:id="752"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1"/>
      <w:bookmarkEnd w:id="752"/>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F45895">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F45895">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3" w:name="_Toc530728108"/>
      <w:bookmarkStart w:id="754" w:name="_Toc5959008"/>
      <w:r w:rsidRPr="00BD20A5">
        <w:rPr>
          <w:sz w:val="19"/>
          <w:szCs w:val="19"/>
        </w:rPr>
        <w:t>28.2.- De tipo social o relativo al empleo:</w:t>
      </w:r>
      <w:bookmarkEnd w:id="753"/>
      <w:bookmarkEnd w:id="754"/>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5" w:name="_Toc530728109"/>
      <w:bookmarkStart w:id="756" w:name="_Toc5959009"/>
      <w:r w:rsidRPr="00BD20A5">
        <w:rPr>
          <w:sz w:val="19"/>
          <w:szCs w:val="19"/>
        </w:rPr>
        <w:t>28.3.- Comprobación pagos a las subcontratistas y suministradoras</w:t>
      </w:r>
      <w:bookmarkEnd w:id="755"/>
      <w:bookmarkEnd w:id="756"/>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7" w:name="_Toc157522108"/>
      <w:r w:rsidRPr="00BD20A5">
        <w:rPr>
          <w:rFonts w:eastAsia="Arial Unicode MS"/>
        </w:rPr>
        <w:t xml:space="preserve">29.- </w:t>
      </w:r>
      <w:r w:rsidR="006F4559" w:rsidRPr="00BD20A5">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BD20A5">
        <w:rPr>
          <w:rFonts w:eastAsia="Arial Unicode MS"/>
          <w:caps w:val="0"/>
        </w:rPr>
        <w:t>ES</w:t>
      </w:r>
      <w:bookmarkEnd w:id="765"/>
      <w:bookmarkEnd w:id="766"/>
      <w:bookmarkEnd w:id="767"/>
    </w:p>
    <w:p w14:paraId="553D224E" w14:textId="0037AB37" w:rsidR="00C548B6" w:rsidRPr="00BD20A5" w:rsidRDefault="00C548B6" w:rsidP="001D3DE3">
      <w:pPr>
        <w:pStyle w:val="Ttulo4"/>
        <w:spacing w:after="120"/>
        <w:ind w:left="851" w:right="-427"/>
        <w:jc w:val="both"/>
        <w:rPr>
          <w:b w:val="0"/>
          <w:i/>
          <w:sz w:val="19"/>
          <w:szCs w:val="19"/>
        </w:rPr>
      </w:pPr>
      <w:bookmarkStart w:id="768" w:name="_Toc530728111"/>
      <w:bookmarkStart w:id="769" w:name="_Toc5959011"/>
      <w:r w:rsidRPr="00BD20A5">
        <w:rPr>
          <w:sz w:val="19"/>
          <w:szCs w:val="19"/>
        </w:rPr>
        <w:t>29.1.- Confidencialidad</w:t>
      </w:r>
      <w:bookmarkEnd w:id="768"/>
      <w:bookmarkEnd w:id="769"/>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0" w:name="_Toc530728112"/>
      <w:bookmarkStart w:id="771" w:name="_Toc5959012"/>
      <w:r w:rsidRPr="00BD20A5">
        <w:rPr>
          <w:sz w:val="19"/>
          <w:szCs w:val="19"/>
        </w:rPr>
        <w:t>29.2.- Tratamiento de datos personales</w:t>
      </w:r>
      <w:bookmarkEnd w:id="770"/>
      <w:bookmarkEnd w:id="771"/>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2" w:name="_Toc5959013"/>
      <w:r w:rsidRPr="00BD20A5">
        <w:rPr>
          <w:sz w:val="19"/>
          <w:szCs w:val="19"/>
        </w:rPr>
        <w:t>29.3.- Estipulaciones como encargado del tratamiento</w:t>
      </w:r>
      <w:bookmarkEnd w:id="772"/>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F45895">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3" w:name="_Toc5959014"/>
      <w:r w:rsidRPr="00BD20A5">
        <w:rPr>
          <w:sz w:val="19"/>
          <w:szCs w:val="19"/>
        </w:rPr>
        <w:lastRenderedPageBreak/>
        <w:t>29.4.- Sub-encargos de tratamiento asociados a subcontrataciones</w:t>
      </w:r>
      <w:bookmarkEnd w:id="773"/>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F45895">
      <w:pPr>
        <w:numPr>
          <w:ilvl w:val="0"/>
          <w:numId w:val="121"/>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F45895">
      <w:pPr>
        <w:numPr>
          <w:ilvl w:val="0"/>
          <w:numId w:val="121"/>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57522109"/>
      <w:r w:rsidRPr="00BD20A5">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5" w:name="_Toc530728114"/>
      <w:bookmarkStart w:id="786" w:name="_Toc5959016"/>
      <w:r w:rsidRPr="00BD20A5">
        <w:rPr>
          <w:sz w:val="19"/>
          <w:szCs w:val="19"/>
        </w:rPr>
        <w:t>30.1.- Propiedad de los trabajos</w:t>
      </w:r>
      <w:bookmarkEnd w:id="785"/>
      <w:bookmarkEnd w:id="786"/>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7" w:name="_Toc530728115"/>
      <w:bookmarkStart w:id="788" w:name="_Toc5959017"/>
      <w:r w:rsidRPr="00BD20A5">
        <w:rPr>
          <w:sz w:val="19"/>
          <w:szCs w:val="19"/>
        </w:rPr>
        <w:t>30.2.- Propiedad industrial e intelectual</w:t>
      </w:r>
      <w:bookmarkEnd w:id="787"/>
      <w:bookmarkEnd w:id="788"/>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57522110"/>
      <w:r w:rsidRPr="00BD20A5">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0" w:name="_Toc530728117"/>
      <w:bookmarkStart w:id="801" w:name="_Toc5959019"/>
      <w:r w:rsidRPr="00BD20A5">
        <w:rPr>
          <w:sz w:val="19"/>
          <w:szCs w:val="19"/>
        </w:rPr>
        <w:t>31.1.- Causas e importes</w:t>
      </w:r>
      <w:bookmarkEnd w:id="800"/>
      <w:bookmarkEnd w:id="801"/>
      <w:r w:rsidR="00951944" w:rsidRPr="00BD20A5">
        <w:rPr>
          <w:sz w:val="19"/>
          <w:szCs w:val="19"/>
        </w:rPr>
        <w:t>.</w:t>
      </w:r>
    </w:p>
    <w:p w14:paraId="30FEB325" w14:textId="77777777" w:rsidR="00C548B6" w:rsidRPr="00BD20A5" w:rsidRDefault="00C548B6" w:rsidP="00F4589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F4589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F4589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F4589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F4589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F4589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F4589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F4589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F45895">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BD20A5" w:rsidRDefault="00C16BC8" w:rsidP="00F45895">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2"/>
      <w:bookmarkEnd w:id="803"/>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F45895">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F45895">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F45895">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F45895">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57522111"/>
      <w:r w:rsidRPr="00BD20A5">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5" w:name="_Toc530728120"/>
      <w:bookmarkStart w:id="816" w:name="_Toc5959022"/>
      <w:r w:rsidRPr="00BD20A5">
        <w:rPr>
          <w:sz w:val="19"/>
          <w:szCs w:val="19"/>
        </w:rPr>
        <w:t>32.1.- Certificación de servicios prestados o ejecutados</w:t>
      </w:r>
      <w:bookmarkEnd w:id="815"/>
      <w:bookmarkEnd w:id="816"/>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F4589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F4589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F4589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F4589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F4589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F45895">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F45895">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7" w:name="_Toc530728121"/>
      <w:bookmarkStart w:id="818" w:name="_Toc5959023"/>
      <w:r w:rsidRPr="00BD20A5">
        <w:rPr>
          <w:sz w:val="19"/>
          <w:szCs w:val="19"/>
        </w:rPr>
        <w:t>32.2.- Conformidad y registro de factura</w:t>
      </w:r>
      <w:bookmarkEnd w:id="817"/>
      <w:bookmarkEnd w:id="818"/>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9" w:name="_Toc530728122"/>
      <w:bookmarkStart w:id="820" w:name="_Toc5959024"/>
      <w:r w:rsidRPr="00BD20A5">
        <w:rPr>
          <w:sz w:val="19"/>
          <w:szCs w:val="19"/>
        </w:rPr>
        <w:t>32.3.- Abono</w:t>
      </w:r>
      <w:bookmarkEnd w:id="819"/>
      <w:bookmarkEnd w:id="820"/>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57522112"/>
      <w:r w:rsidRPr="00BD20A5">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BD20A5" w:rsidRDefault="00C548B6" w:rsidP="001D3DE3">
      <w:pPr>
        <w:pStyle w:val="Ttulo4"/>
        <w:spacing w:after="120"/>
        <w:ind w:left="851" w:right="-427"/>
        <w:jc w:val="both"/>
        <w:rPr>
          <w:b w:val="0"/>
          <w:i/>
          <w:sz w:val="19"/>
          <w:szCs w:val="19"/>
        </w:rPr>
      </w:pPr>
      <w:bookmarkStart w:id="832" w:name="_Toc5959026"/>
      <w:r w:rsidRPr="00BD20A5">
        <w:rPr>
          <w:sz w:val="19"/>
          <w:szCs w:val="19"/>
        </w:rPr>
        <w:t>33.1.- Condiciones</w:t>
      </w:r>
      <w:bookmarkEnd w:id="832"/>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3" w:name="_Toc5959027"/>
      <w:r w:rsidRPr="00BD20A5">
        <w:rPr>
          <w:sz w:val="19"/>
          <w:szCs w:val="19"/>
        </w:rPr>
        <w:t>33.2.- Procedimiento</w:t>
      </w:r>
      <w:bookmarkEnd w:id="833"/>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F45895">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F4589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F4589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F4589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F4589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F4589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F4589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F4589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F4589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F45895">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F4589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F4589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F4589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F4589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F4589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F4589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F4589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F4589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F4589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F45895">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F45895">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F4589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F4589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4" w:name="_Toc5959028"/>
      <w:r w:rsidRPr="00BD20A5">
        <w:rPr>
          <w:sz w:val="19"/>
          <w:szCs w:val="19"/>
        </w:rPr>
        <w:t>33.3.- Efectos</w:t>
      </w:r>
      <w:bookmarkEnd w:id="834"/>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57522113"/>
      <w:r w:rsidRPr="00BD20A5">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6" w:name="_Toc530728125"/>
      <w:bookmarkStart w:id="847" w:name="_Toc5959030"/>
      <w:r w:rsidRPr="00BD20A5">
        <w:rPr>
          <w:sz w:val="19"/>
          <w:szCs w:val="19"/>
        </w:rPr>
        <w:t>34.1.- Comunicación a la/al responsable del contrato</w:t>
      </w:r>
      <w:bookmarkEnd w:id="846"/>
      <w:bookmarkEnd w:id="847"/>
      <w:r w:rsidR="00951944" w:rsidRPr="00BD20A5">
        <w:rPr>
          <w:sz w:val="19"/>
          <w:szCs w:val="19"/>
        </w:rPr>
        <w:t>.</w:t>
      </w:r>
    </w:p>
    <w:p w14:paraId="058E2C89" w14:textId="7A7F84DA" w:rsidR="00C548B6" w:rsidRPr="00BD20A5" w:rsidRDefault="00C548B6" w:rsidP="00F45895">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F45895">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8" w:name="_Toc530728126"/>
      <w:bookmarkStart w:id="849" w:name="_Toc5959031"/>
      <w:r w:rsidRPr="00BD20A5">
        <w:rPr>
          <w:sz w:val="19"/>
          <w:szCs w:val="19"/>
        </w:rPr>
        <w:t>34.2.- Comprobación del cumplimiento de condiciones de pago a subcontratistas o suministradoras</w:t>
      </w:r>
      <w:bookmarkEnd w:id="848"/>
      <w:bookmarkEnd w:id="849"/>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57522114"/>
      <w:r w:rsidRPr="00BD20A5">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BD20A5" w:rsidRDefault="00C548B6" w:rsidP="001D3DE3">
      <w:pPr>
        <w:pStyle w:val="Ttulo4"/>
        <w:spacing w:after="120"/>
        <w:ind w:left="851" w:right="-427"/>
        <w:jc w:val="both"/>
        <w:rPr>
          <w:b w:val="0"/>
          <w:i/>
          <w:sz w:val="19"/>
          <w:szCs w:val="19"/>
        </w:rPr>
      </w:pPr>
      <w:bookmarkStart w:id="861" w:name="_Toc530728128"/>
      <w:bookmarkStart w:id="862" w:name="_Toc5959033"/>
      <w:r w:rsidRPr="00BD20A5">
        <w:rPr>
          <w:sz w:val="19"/>
          <w:szCs w:val="19"/>
        </w:rPr>
        <w:t>35.1.- Cesión del contrato</w:t>
      </w:r>
      <w:bookmarkEnd w:id="861"/>
      <w:bookmarkEnd w:id="862"/>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F45895">
      <w:pPr>
        <w:numPr>
          <w:ilvl w:val="0"/>
          <w:numId w:val="103"/>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F45895">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F45895">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F45895">
      <w:pPr>
        <w:numPr>
          <w:ilvl w:val="0"/>
          <w:numId w:val="104"/>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F45895">
      <w:pPr>
        <w:pStyle w:val="Prrafodelista"/>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F45895">
      <w:pPr>
        <w:pStyle w:val="Prrafodelista"/>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F4589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F4589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F4589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F4589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F4589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F45895">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F45895">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F45895">
      <w:pPr>
        <w:numPr>
          <w:ilvl w:val="0"/>
          <w:numId w:val="104"/>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F45895">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F45895">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F45895">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3" w:name="_Toc530728129"/>
      <w:bookmarkStart w:id="864" w:name="_Toc5959034"/>
      <w:r w:rsidRPr="00BD20A5">
        <w:rPr>
          <w:sz w:val="19"/>
          <w:szCs w:val="19"/>
        </w:rPr>
        <w:t>35.2.- Modificación de la composición de la UTE</w:t>
      </w:r>
      <w:bookmarkEnd w:id="863"/>
      <w:bookmarkEnd w:id="864"/>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F45895">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F45895">
      <w:pPr>
        <w:pStyle w:val="Prrafodelista"/>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F45895">
      <w:pPr>
        <w:pStyle w:val="Prrafodelista"/>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F4589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F4589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F4589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F4589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F4589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F4589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F4589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F4589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F45895">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F45895">
      <w:pPr>
        <w:pStyle w:val="Prrafodelista"/>
        <w:numPr>
          <w:ilvl w:val="0"/>
          <w:numId w:val="13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F45895">
      <w:pPr>
        <w:pStyle w:val="Prrafodelista"/>
        <w:numPr>
          <w:ilvl w:val="0"/>
          <w:numId w:val="13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F45895">
      <w:pPr>
        <w:numPr>
          <w:ilvl w:val="0"/>
          <w:numId w:val="106"/>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57522115"/>
      <w:r w:rsidRPr="00BD20A5">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BD20A5"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57522116"/>
      <w:r w:rsidRPr="00BD20A5">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BD20A5" w:rsidRDefault="00C548B6" w:rsidP="001D3DE3">
      <w:pPr>
        <w:pStyle w:val="Ttulo4"/>
        <w:spacing w:after="120"/>
        <w:ind w:left="851" w:right="-427"/>
        <w:jc w:val="both"/>
        <w:rPr>
          <w:b w:val="0"/>
          <w:i/>
          <w:sz w:val="19"/>
          <w:szCs w:val="19"/>
        </w:rPr>
      </w:pPr>
      <w:bookmarkStart w:id="892" w:name="_Toc530728132"/>
      <w:bookmarkStart w:id="893" w:name="_Toc5959037"/>
      <w:r w:rsidRPr="00BD20A5">
        <w:rPr>
          <w:sz w:val="19"/>
          <w:szCs w:val="19"/>
        </w:rPr>
        <w:t>36.1.- Entrega y comprobación del correcto cumplimiento</w:t>
      </w:r>
      <w:bookmarkEnd w:id="892"/>
      <w:bookmarkEnd w:id="893"/>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F45895">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F45895">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F45895">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F45895">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4" w:name="_Toc530728133"/>
      <w:bookmarkStart w:id="895" w:name="_Toc5959038"/>
      <w:r w:rsidRPr="00BD20A5">
        <w:rPr>
          <w:sz w:val="19"/>
          <w:szCs w:val="19"/>
        </w:rPr>
        <w:t>36.2.- Subsanación de defectos</w:t>
      </w:r>
      <w:bookmarkEnd w:id="894"/>
      <w:bookmarkEnd w:id="895"/>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F45895">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F45895">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F45895">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F45895">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6" w:name="_Toc530728134"/>
      <w:bookmarkStart w:id="897" w:name="_Toc5959039"/>
      <w:r w:rsidRPr="00BD20A5">
        <w:rPr>
          <w:sz w:val="19"/>
          <w:szCs w:val="19"/>
        </w:rPr>
        <w:t>36.3.- Recepción</w:t>
      </w:r>
      <w:bookmarkEnd w:id="896"/>
      <w:bookmarkEnd w:id="897"/>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8" w:name="_Toc530728135"/>
      <w:bookmarkStart w:id="899" w:name="_Toc5959040"/>
      <w:r w:rsidRPr="00BD20A5">
        <w:rPr>
          <w:sz w:val="19"/>
          <w:szCs w:val="19"/>
        </w:rPr>
        <w:t>36.4.- Liquidación</w:t>
      </w:r>
      <w:bookmarkEnd w:id="898"/>
      <w:bookmarkEnd w:id="899"/>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BD20A5" w:rsidRDefault="00C548B6" w:rsidP="001D3DE3">
      <w:pPr>
        <w:pStyle w:val="Ttulo4"/>
        <w:spacing w:after="120"/>
        <w:ind w:left="851" w:right="-427"/>
        <w:jc w:val="both"/>
        <w:rPr>
          <w:b w:val="0"/>
          <w:i/>
          <w:sz w:val="19"/>
          <w:szCs w:val="19"/>
        </w:rPr>
      </w:pPr>
      <w:bookmarkStart w:id="911" w:name="_Toc530728137"/>
      <w:bookmarkStart w:id="912" w:name="_Toc5959042"/>
      <w:r w:rsidRPr="00BD20A5">
        <w:rPr>
          <w:sz w:val="19"/>
          <w:szCs w:val="19"/>
        </w:rPr>
        <w:t>37.1.- Obligaciones de la contratista</w:t>
      </w:r>
      <w:bookmarkEnd w:id="911"/>
      <w:bookmarkEnd w:id="912"/>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3" w:name="_Toc530728138"/>
      <w:bookmarkStart w:id="914" w:name="_Toc5959043"/>
      <w:r w:rsidRPr="00BD20A5">
        <w:rPr>
          <w:sz w:val="19"/>
          <w:szCs w:val="19"/>
        </w:rPr>
        <w:t>37.2.- Devolución de la garantía</w:t>
      </w:r>
      <w:bookmarkEnd w:id="913"/>
      <w:bookmarkEnd w:id="914"/>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F45895">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F45895">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5" w:name="_Toc41549426"/>
      <w:bookmarkStart w:id="916"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F45895">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F45895">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57522118"/>
      <w:r w:rsidRPr="00BD20A5">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F45895">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F45895">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F45895">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7522119"/>
      <w:r w:rsidRPr="00BD20A5">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BD20A5"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57522120"/>
      <w:r w:rsidRPr="00BD20A5">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BD20A5" w:rsidRDefault="00C548B6" w:rsidP="001D3DE3">
      <w:pPr>
        <w:pStyle w:val="Ttulo4"/>
        <w:spacing w:after="120"/>
        <w:ind w:left="851" w:right="-427"/>
        <w:jc w:val="both"/>
        <w:rPr>
          <w:b w:val="0"/>
          <w:i/>
          <w:sz w:val="19"/>
          <w:szCs w:val="19"/>
        </w:rPr>
      </w:pPr>
      <w:bookmarkStart w:id="955" w:name="_Toc530728142"/>
      <w:bookmarkStart w:id="956" w:name="_Toc5959047"/>
      <w:r w:rsidRPr="00BD20A5">
        <w:rPr>
          <w:sz w:val="19"/>
          <w:szCs w:val="19"/>
        </w:rPr>
        <w:t>39.1.- Prerrogativas del órgano de contratación</w:t>
      </w:r>
      <w:bookmarkEnd w:id="955"/>
      <w:bookmarkEnd w:id="956"/>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7" w:name="_Toc530728143"/>
      <w:bookmarkStart w:id="958" w:name="_Toc5959048"/>
      <w:r w:rsidRPr="00BD20A5">
        <w:rPr>
          <w:sz w:val="19"/>
          <w:szCs w:val="19"/>
        </w:rPr>
        <w:t>39.2.- Procedimiento</w:t>
      </w:r>
      <w:bookmarkEnd w:id="957"/>
      <w:bookmarkEnd w:id="958"/>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F4589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F45895">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F4589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F4589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F4589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F4589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9"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BD20A5"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57522121"/>
      <w:r w:rsidRPr="00BD20A5">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1" w:name="_Toc5959050"/>
      <w:bookmarkStart w:id="972" w:name="_Toc34132948"/>
      <w:bookmarkStart w:id="973" w:name="_Toc157522122"/>
      <w:bookmarkStart w:id="974" w:name="AnexoII2"/>
      <w:r w:rsidRPr="00BD20A5">
        <w:lastRenderedPageBreak/>
        <w:t>ANEXOS</w:t>
      </w:r>
      <w:bookmarkEnd w:id="971"/>
      <w:bookmarkEnd w:id="972"/>
      <w:bookmarkEnd w:id="973"/>
    </w:p>
    <w:p w14:paraId="091943FB" w14:textId="77777777" w:rsidR="00C548B6" w:rsidRPr="00BD20A5" w:rsidRDefault="00C548B6" w:rsidP="0063609A">
      <w:pPr>
        <w:pStyle w:val="Ttulo2"/>
        <w:rPr>
          <w:caps/>
        </w:rPr>
      </w:pPr>
      <w:bookmarkStart w:id="975" w:name="_Toc5959051"/>
      <w:bookmarkStart w:id="976" w:name="_Toc157522123"/>
      <w:r w:rsidRPr="00BD20A5">
        <w:t>CUADRO RESUMEN</w:t>
      </w:r>
      <w:bookmarkEnd w:id="975"/>
      <w:bookmarkEnd w:id="976"/>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F45895">
      <w:pPr>
        <w:numPr>
          <w:ilvl w:val="0"/>
          <w:numId w:val="116"/>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094864C6"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7"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977"/>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F45895">
      <w:pPr>
        <w:numPr>
          <w:ilvl w:val="0"/>
          <w:numId w:val="116"/>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0A067434"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ABB7B0A"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61E379F7"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17AA18BC"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5FACDDA3"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3D925210"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F45895">
      <w:pPr>
        <w:numPr>
          <w:ilvl w:val="0"/>
          <w:numId w:val="116"/>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A6B0BEF"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F45895">
      <w:pPr>
        <w:numPr>
          <w:ilvl w:val="0"/>
          <w:numId w:val="116"/>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F45895">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53FFBCF7"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13C9DA93"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29658197"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41C7843"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F45895">
      <w:pPr>
        <w:numPr>
          <w:ilvl w:val="0"/>
          <w:numId w:val="116"/>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6801D71C" w:rsidR="002D1484" w:rsidRPr="00BD20A5" w:rsidRDefault="000B7C30"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64CB43D6" w:rsidR="00575CDD" w:rsidRPr="00BD20A5" w:rsidRDefault="000B7C30"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F45895">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8" w:name="AnexoI1"/>
      <w:bookmarkEnd w:id="974"/>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4C527D30"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343C912B"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9" w:name="_Toc34132949"/>
      <w:bookmarkStart w:id="980" w:name="_Toc38387833"/>
    </w:p>
    <w:p w14:paraId="0C15179A" w14:textId="4D39C5EC" w:rsidR="00C548B6" w:rsidRPr="00BD20A5" w:rsidRDefault="00C548B6" w:rsidP="00C03745">
      <w:pPr>
        <w:pStyle w:val="Ttulo3"/>
        <w:rPr>
          <w:i/>
        </w:rPr>
      </w:pPr>
      <w:bookmarkStart w:id="981" w:name="_Toc157522124"/>
      <w:r w:rsidRPr="00BD20A5">
        <w:lastRenderedPageBreak/>
        <w:t>ANEXO I.1</w:t>
      </w:r>
      <w:bookmarkEnd w:id="978"/>
      <w:r w:rsidR="00246388" w:rsidRPr="00BD20A5">
        <w:t>.</w:t>
      </w:r>
      <w:r w:rsidRPr="00BD20A5">
        <w:t>-</w:t>
      </w:r>
      <w:r w:rsidRPr="00BD20A5">
        <w:tab/>
        <w:t>CÁLCULO PRESUPUESTO BASE DE LICITACIÓN: COSTES Y OTROS GASTOS</w:t>
      </w:r>
      <w:bookmarkEnd w:id="979"/>
      <w:bookmarkEnd w:id="980"/>
      <w:bookmarkEnd w:id="981"/>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05EDEEEF"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D01400">
        <w:rPr>
          <w:rFonts w:ascii="Verdana" w:hAnsi="Verdana" w:cs="Arial"/>
          <w:b/>
          <w:color w:val="0000FF"/>
          <w:sz w:val="19"/>
          <w:szCs w:val="19"/>
          <w:highlight w:val="yellow"/>
        </w:rPr>
        <w:t>número de expediente</w:t>
      </w:r>
      <w:r w:rsidR="00FA3B5B" w:rsidRPr="00D01400">
        <w:rPr>
          <w:rFonts w:ascii="Verdana" w:hAnsi="Verdana" w:cs="Arial"/>
          <w:b/>
          <w:color w:val="0000FF"/>
          <w:sz w:val="19"/>
          <w:szCs w:val="19"/>
          <w:highlight w:val="yellow"/>
        </w:rPr>
        <w:t xml:space="preserve"> </w:t>
      </w:r>
      <w:r w:rsidR="00D01400" w:rsidRPr="00D01400">
        <w:rPr>
          <w:rFonts w:ascii="Verdana" w:hAnsi="Verdana" w:cs="Arial"/>
          <w:b/>
          <w:color w:val="0000FF"/>
          <w:sz w:val="19"/>
          <w:szCs w:val="19"/>
          <w:highlight w:val="yellow"/>
        </w:rPr>
        <w:t>…………..</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tbl>
      <w:tblPr>
        <w:tblStyle w:val="Tablaconcuadrcula"/>
        <w:tblW w:w="0" w:type="auto"/>
        <w:tblLook w:val="04A0" w:firstRow="1" w:lastRow="0" w:firstColumn="1" w:lastColumn="0" w:noHBand="0" w:noVBand="1"/>
      </w:tblPr>
      <w:tblGrid>
        <w:gridCol w:w="1365"/>
        <w:gridCol w:w="6099"/>
        <w:gridCol w:w="752"/>
        <w:gridCol w:w="1270"/>
      </w:tblGrid>
      <w:tr w:rsidR="0049198B" w:rsidRPr="00E13153" w14:paraId="077C6E9B" w14:textId="77777777" w:rsidTr="00E74647">
        <w:tc>
          <w:tcPr>
            <w:tcW w:w="0" w:type="auto"/>
            <w:hideMark/>
          </w:tcPr>
          <w:p w14:paraId="4217310E" w14:textId="77777777" w:rsidR="0049198B" w:rsidRPr="00E13153" w:rsidRDefault="0049198B" w:rsidP="00E74647">
            <w:pPr>
              <w:spacing w:before="120" w:line="360" w:lineRule="auto"/>
              <w:jc w:val="both"/>
              <w:rPr>
                <w:b/>
                <w:bCs/>
                <w:lang w:val="eu-ES"/>
              </w:rPr>
            </w:pPr>
            <w:r w:rsidRPr="00E13153">
              <w:rPr>
                <w:b/>
                <w:bCs/>
                <w:lang w:val="eu-ES"/>
              </w:rPr>
              <w:t>Tipo de coste</w:t>
            </w:r>
          </w:p>
        </w:tc>
        <w:tc>
          <w:tcPr>
            <w:tcW w:w="0" w:type="auto"/>
            <w:hideMark/>
          </w:tcPr>
          <w:p w14:paraId="0EC1CA0B" w14:textId="77777777" w:rsidR="0049198B" w:rsidRPr="00E13153" w:rsidRDefault="0049198B" w:rsidP="00E74647">
            <w:pPr>
              <w:spacing w:before="120" w:line="360" w:lineRule="auto"/>
              <w:jc w:val="both"/>
              <w:rPr>
                <w:b/>
                <w:bCs/>
                <w:lang w:val="eu-ES"/>
              </w:rPr>
            </w:pPr>
            <w:r w:rsidRPr="00E13153">
              <w:rPr>
                <w:b/>
                <w:bCs/>
                <w:lang w:val="eu-ES"/>
              </w:rPr>
              <w:t>Concepto</w:t>
            </w:r>
          </w:p>
        </w:tc>
        <w:tc>
          <w:tcPr>
            <w:tcW w:w="752" w:type="dxa"/>
            <w:hideMark/>
          </w:tcPr>
          <w:p w14:paraId="3B70C750" w14:textId="77777777" w:rsidR="0049198B" w:rsidRPr="00E13153" w:rsidRDefault="0049198B" w:rsidP="00E74647">
            <w:pPr>
              <w:spacing w:before="120" w:line="360" w:lineRule="auto"/>
              <w:jc w:val="both"/>
              <w:rPr>
                <w:b/>
                <w:bCs/>
                <w:lang w:val="eu-ES"/>
              </w:rPr>
            </w:pPr>
            <w:r w:rsidRPr="00E13153">
              <w:rPr>
                <w:b/>
                <w:bCs/>
                <w:lang w:val="eu-ES"/>
              </w:rPr>
              <w:t>%</w:t>
            </w:r>
          </w:p>
        </w:tc>
        <w:tc>
          <w:tcPr>
            <w:tcW w:w="1270" w:type="dxa"/>
            <w:hideMark/>
          </w:tcPr>
          <w:p w14:paraId="709B0E31" w14:textId="77777777" w:rsidR="0049198B" w:rsidRPr="00E13153" w:rsidRDefault="0049198B" w:rsidP="00E74647">
            <w:pPr>
              <w:spacing w:before="120" w:line="360" w:lineRule="auto"/>
              <w:jc w:val="both"/>
              <w:rPr>
                <w:b/>
                <w:bCs/>
                <w:lang w:val="eu-ES"/>
              </w:rPr>
            </w:pPr>
            <w:r w:rsidRPr="00E13153">
              <w:rPr>
                <w:b/>
                <w:bCs/>
                <w:lang w:val="eu-ES"/>
              </w:rPr>
              <w:t>Importe total (sin IVA)</w:t>
            </w:r>
          </w:p>
        </w:tc>
      </w:tr>
      <w:tr w:rsidR="0049198B" w:rsidRPr="00E13153" w14:paraId="7BD7768C" w14:textId="77777777" w:rsidTr="00E74647">
        <w:tc>
          <w:tcPr>
            <w:tcW w:w="0" w:type="auto"/>
            <w:hideMark/>
          </w:tcPr>
          <w:p w14:paraId="4BABED13" w14:textId="77777777" w:rsidR="0049198B" w:rsidRPr="00E13153" w:rsidRDefault="0049198B" w:rsidP="00E74647">
            <w:pPr>
              <w:spacing w:before="120" w:line="360" w:lineRule="auto"/>
              <w:jc w:val="both"/>
              <w:rPr>
                <w:lang w:val="eu-ES"/>
              </w:rPr>
            </w:pPr>
            <w:r w:rsidRPr="00E13153">
              <w:rPr>
                <w:lang w:val="eu-ES"/>
              </w:rPr>
              <w:t>Costes directos</w:t>
            </w:r>
          </w:p>
        </w:tc>
        <w:tc>
          <w:tcPr>
            <w:tcW w:w="0" w:type="auto"/>
            <w:hideMark/>
          </w:tcPr>
          <w:p w14:paraId="1DB2D7A8" w14:textId="77777777" w:rsidR="0049198B" w:rsidRPr="00E13153" w:rsidRDefault="0049198B" w:rsidP="00E74647">
            <w:pPr>
              <w:spacing w:before="120" w:line="360" w:lineRule="auto"/>
              <w:jc w:val="both"/>
              <w:rPr>
                <w:lang w:val="eu-ES"/>
              </w:rPr>
            </w:pPr>
            <w:r w:rsidRPr="00E13153">
              <w:rPr>
                <w:lang w:val="eu-ES"/>
              </w:rPr>
              <w:t>Personal técnico</w:t>
            </w:r>
            <w:r>
              <w:rPr>
                <w:lang w:val="eu-ES"/>
              </w:rPr>
              <w:t xml:space="preserve"> (</w:t>
            </w:r>
            <w:r w:rsidRPr="00FF73E1">
              <w:t>salarios, cotizaciones y costes laborales asociados)</w:t>
            </w:r>
          </w:p>
        </w:tc>
        <w:tc>
          <w:tcPr>
            <w:tcW w:w="752" w:type="dxa"/>
            <w:hideMark/>
          </w:tcPr>
          <w:p w14:paraId="71081521" w14:textId="77777777" w:rsidR="0049198B" w:rsidRPr="00E13153" w:rsidRDefault="0049198B" w:rsidP="00E74647">
            <w:pPr>
              <w:spacing w:before="120" w:line="360" w:lineRule="auto"/>
              <w:jc w:val="both"/>
              <w:rPr>
                <w:lang w:val="eu-ES"/>
              </w:rPr>
            </w:pPr>
            <w:r w:rsidRPr="00E13153">
              <w:rPr>
                <w:lang w:val="eu-ES"/>
              </w:rPr>
              <w:t>80 %</w:t>
            </w:r>
          </w:p>
        </w:tc>
        <w:tc>
          <w:tcPr>
            <w:tcW w:w="1270" w:type="dxa"/>
            <w:hideMark/>
          </w:tcPr>
          <w:p w14:paraId="5E1F8FAB" w14:textId="77777777" w:rsidR="0049198B" w:rsidRPr="00E13153" w:rsidRDefault="0049198B" w:rsidP="00E74647">
            <w:pPr>
              <w:spacing w:before="120" w:line="360" w:lineRule="auto"/>
              <w:jc w:val="both"/>
              <w:rPr>
                <w:lang w:val="eu-ES"/>
              </w:rPr>
            </w:pPr>
            <w:r w:rsidRPr="00E13153">
              <w:rPr>
                <w:lang w:val="eu-ES"/>
              </w:rPr>
              <w:t>57.600 €</w:t>
            </w:r>
          </w:p>
        </w:tc>
      </w:tr>
      <w:tr w:rsidR="0049198B" w:rsidRPr="00E13153" w14:paraId="76BE912C" w14:textId="77777777" w:rsidTr="00E74647">
        <w:tc>
          <w:tcPr>
            <w:tcW w:w="0" w:type="auto"/>
            <w:hideMark/>
          </w:tcPr>
          <w:p w14:paraId="13EBDA7D" w14:textId="77777777" w:rsidR="0049198B" w:rsidRPr="00E13153" w:rsidRDefault="0049198B" w:rsidP="00E74647">
            <w:pPr>
              <w:spacing w:before="120" w:line="360" w:lineRule="auto"/>
              <w:jc w:val="both"/>
              <w:rPr>
                <w:lang w:val="eu-ES"/>
              </w:rPr>
            </w:pPr>
            <w:r w:rsidRPr="00E13153">
              <w:rPr>
                <w:lang w:val="eu-ES"/>
              </w:rPr>
              <w:t>Costes indirectos</w:t>
            </w:r>
          </w:p>
        </w:tc>
        <w:tc>
          <w:tcPr>
            <w:tcW w:w="0" w:type="auto"/>
            <w:hideMark/>
          </w:tcPr>
          <w:p w14:paraId="5A29AA2D" w14:textId="03448BD9" w:rsidR="0049198B" w:rsidRPr="00E13153" w:rsidRDefault="00A858DA" w:rsidP="00E74647">
            <w:pPr>
              <w:spacing w:before="120" w:line="360" w:lineRule="auto"/>
              <w:jc w:val="both"/>
              <w:rPr>
                <w:lang w:val="eu-ES"/>
              </w:rPr>
            </w:pPr>
            <w:r w:rsidRPr="009600C2">
              <w:t>Gastos generales de estructura (coordinación interna, administración, suministros, herramientas digitales, desplazamientos, seguros y otros medios materiales</w:t>
            </w:r>
            <w:r w:rsidRPr="00D82F01">
              <w:t>) y gastos para materiales y actividades del espacio de participación</w:t>
            </w:r>
          </w:p>
        </w:tc>
        <w:tc>
          <w:tcPr>
            <w:tcW w:w="752" w:type="dxa"/>
            <w:hideMark/>
          </w:tcPr>
          <w:p w14:paraId="0B72661B" w14:textId="77777777" w:rsidR="0049198B" w:rsidRPr="00E13153" w:rsidRDefault="0049198B" w:rsidP="00E74647">
            <w:pPr>
              <w:spacing w:before="120" w:line="360" w:lineRule="auto"/>
              <w:jc w:val="both"/>
              <w:rPr>
                <w:lang w:val="eu-ES"/>
              </w:rPr>
            </w:pPr>
            <w:r w:rsidRPr="00E13153">
              <w:rPr>
                <w:lang w:val="eu-ES"/>
              </w:rPr>
              <w:t>14 %</w:t>
            </w:r>
          </w:p>
        </w:tc>
        <w:tc>
          <w:tcPr>
            <w:tcW w:w="1270" w:type="dxa"/>
            <w:hideMark/>
          </w:tcPr>
          <w:p w14:paraId="3EC3C08C" w14:textId="77777777" w:rsidR="0049198B" w:rsidRPr="00E13153" w:rsidRDefault="0049198B" w:rsidP="00E74647">
            <w:pPr>
              <w:spacing w:before="120" w:line="360" w:lineRule="auto"/>
              <w:jc w:val="both"/>
              <w:rPr>
                <w:lang w:val="eu-ES"/>
              </w:rPr>
            </w:pPr>
            <w:r w:rsidRPr="00E13153">
              <w:rPr>
                <w:lang w:val="eu-ES"/>
              </w:rPr>
              <w:t>10.080 €</w:t>
            </w:r>
          </w:p>
        </w:tc>
      </w:tr>
      <w:tr w:rsidR="0049198B" w:rsidRPr="00E13153" w14:paraId="7E34DA0F" w14:textId="77777777" w:rsidTr="00E74647">
        <w:tc>
          <w:tcPr>
            <w:tcW w:w="0" w:type="auto"/>
            <w:hideMark/>
          </w:tcPr>
          <w:p w14:paraId="07D44EC8" w14:textId="77777777" w:rsidR="0049198B" w:rsidRPr="00E13153" w:rsidRDefault="0049198B" w:rsidP="00E74647">
            <w:pPr>
              <w:spacing w:before="120" w:line="360" w:lineRule="auto"/>
              <w:jc w:val="both"/>
              <w:rPr>
                <w:lang w:val="eu-ES"/>
              </w:rPr>
            </w:pPr>
            <w:r w:rsidRPr="00E13153">
              <w:rPr>
                <w:lang w:val="eu-ES"/>
              </w:rPr>
              <w:t>Beneficio industrial</w:t>
            </w:r>
          </w:p>
        </w:tc>
        <w:tc>
          <w:tcPr>
            <w:tcW w:w="0" w:type="auto"/>
            <w:hideMark/>
          </w:tcPr>
          <w:p w14:paraId="76DF03A1" w14:textId="77777777" w:rsidR="0049198B" w:rsidRPr="00E13153" w:rsidRDefault="0049198B" w:rsidP="00E74647">
            <w:pPr>
              <w:spacing w:before="120" w:line="360" w:lineRule="auto"/>
              <w:jc w:val="both"/>
              <w:rPr>
                <w:lang w:val="eu-ES"/>
              </w:rPr>
            </w:pPr>
            <w:r w:rsidRPr="00E13153">
              <w:rPr>
                <w:lang w:val="eu-ES"/>
              </w:rPr>
              <w:t>Beneficio industrial</w:t>
            </w:r>
            <w:r>
              <w:rPr>
                <w:lang w:val="eu-ES"/>
              </w:rPr>
              <w:t xml:space="preserve"> estimado</w:t>
            </w:r>
          </w:p>
        </w:tc>
        <w:tc>
          <w:tcPr>
            <w:tcW w:w="752" w:type="dxa"/>
            <w:hideMark/>
          </w:tcPr>
          <w:p w14:paraId="649B216F" w14:textId="77777777" w:rsidR="0049198B" w:rsidRPr="00E13153" w:rsidRDefault="0049198B" w:rsidP="00E74647">
            <w:pPr>
              <w:spacing w:before="120" w:line="360" w:lineRule="auto"/>
              <w:jc w:val="both"/>
              <w:rPr>
                <w:lang w:val="eu-ES"/>
              </w:rPr>
            </w:pPr>
            <w:r w:rsidRPr="00E13153">
              <w:rPr>
                <w:lang w:val="eu-ES"/>
              </w:rPr>
              <w:t>6 %</w:t>
            </w:r>
          </w:p>
        </w:tc>
        <w:tc>
          <w:tcPr>
            <w:tcW w:w="1270" w:type="dxa"/>
            <w:hideMark/>
          </w:tcPr>
          <w:p w14:paraId="2E5E9989" w14:textId="77777777" w:rsidR="0049198B" w:rsidRPr="00E13153" w:rsidRDefault="0049198B" w:rsidP="00E74647">
            <w:pPr>
              <w:spacing w:before="120" w:line="360" w:lineRule="auto"/>
              <w:jc w:val="both"/>
              <w:rPr>
                <w:lang w:val="eu-ES"/>
              </w:rPr>
            </w:pPr>
            <w:r w:rsidRPr="00E13153">
              <w:rPr>
                <w:lang w:val="eu-ES"/>
              </w:rPr>
              <w:t>4.320 €</w:t>
            </w:r>
          </w:p>
        </w:tc>
      </w:tr>
      <w:tr w:rsidR="0049198B" w:rsidRPr="00E13153" w14:paraId="16A19047" w14:textId="77777777" w:rsidTr="00E74647">
        <w:tc>
          <w:tcPr>
            <w:tcW w:w="0" w:type="auto"/>
            <w:hideMark/>
          </w:tcPr>
          <w:p w14:paraId="4C9E619E" w14:textId="77777777" w:rsidR="0049198B" w:rsidRPr="00E13153" w:rsidRDefault="0049198B" w:rsidP="00E74647">
            <w:pPr>
              <w:spacing w:before="120" w:line="360" w:lineRule="auto"/>
              <w:jc w:val="both"/>
              <w:rPr>
                <w:lang w:val="eu-ES"/>
              </w:rPr>
            </w:pPr>
            <w:r w:rsidRPr="00E13153">
              <w:rPr>
                <w:b/>
                <w:bCs/>
                <w:lang w:val="eu-ES"/>
              </w:rPr>
              <w:t>TOTAL</w:t>
            </w:r>
          </w:p>
        </w:tc>
        <w:tc>
          <w:tcPr>
            <w:tcW w:w="0" w:type="auto"/>
            <w:hideMark/>
          </w:tcPr>
          <w:p w14:paraId="7313C116" w14:textId="77777777" w:rsidR="0049198B" w:rsidRPr="00E13153" w:rsidRDefault="0049198B" w:rsidP="00E74647">
            <w:pPr>
              <w:spacing w:before="120" w:line="360" w:lineRule="auto"/>
              <w:jc w:val="both"/>
              <w:rPr>
                <w:lang w:val="eu-ES"/>
              </w:rPr>
            </w:pPr>
          </w:p>
        </w:tc>
        <w:tc>
          <w:tcPr>
            <w:tcW w:w="752" w:type="dxa"/>
            <w:hideMark/>
          </w:tcPr>
          <w:p w14:paraId="57E36F43" w14:textId="77777777" w:rsidR="0049198B" w:rsidRPr="00E13153" w:rsidRDefault="0049198B" w:rsidP="00E74647">
            <w:pPr>
              <w:spacing w:before="120" w:line="360" w:lineRule="auto"/>
              <w:jc w:val="both"/>
              <w:rPr>
                <w:lang w:val="eu-ES"/>
              </w:rPr>
            </w:pPr>
            <w:r w:rsidRPr="00E13153">
              <w:rPr>
                <w:b/>
                <w:bCs/>
                <w:lang w:val="eu-ES"/>
              </w:rPr>
              <w:t>100 %</w:t>
            </w:r>
          </w:p>
        </w:tc>
        <w:tc>
          <w:tcPr>
            <w:tcW w:w="1270" w:type="dxa"/>
            <w:hideMark/>
          </w:tcPr>
          <w:p w14:paraId="4B304A5C" w14:textId="429C1A68" w:rsidR="0049198B" w:rsidRPr="00E13153" w:rsidRDefault="00AC5600" w:rsidP="00E74647">
            <w:pPr>
              <w:spacing w:before="120" w:line="360" w:lineRule="auto"/>
              <w:jc w:val="both"/>
              <w:rPr>
                <w:lang w:val="eu-ES"/>
              </w:rPr>
            </w:pPr>
            <w:r>
              <w:rPr>
                <w:b/>
                <w:bCs/>
                <w:lang w:val="eu-ES"/>
              </w:rPr>
              <w:t>72.000</w:t>
            </w:r>
            <w:r w:rsidR="0049198B" w:rsidRPr="00E13153">
              <w:rPr>
                <w:b/>
                <w:bCs/>
                <w:lang w:val="eu-ES"/>
              </w:rPr>
              <w:t xml:space="preserve"> €</w:t>
            </w:r>
          </w:p>
        </w:tc>
      </w:tr>
    </w:tbl>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3134683B" w14:textId="77777777" w:rsidR="00FA3B5B" w:rsidRPr="009E1E60" w:rsidRDefault="00FA3B5B" w:rsidP="00FA3B5B">
      <w:pPr>
        <w:rPr>
          <w:rFonts w:eastAsiaTheme="minorHAnsi"/>
          <w:kern w:val="2"/>
          <w:sz w:val="22"/>
          <w:szCs w:val="22"/>
          <w14:ligatures w14:val="standardContextual"/>
        </w:rPr>
      </w:pPr>
    </w:p>
    <w:p w14:paraId="1C64A88E" w14:textId="77777777" w:rsidR="00C548B6" w:rsidRPr="009E1E60" w:rsidRDefault="00C548B6" w:rsidP="00C548B6">
      <w:pPr>
        <w:shd w:val="clear" w:color="auto" w:fill="FFFFFF"/>
        <w:ind w:left="-100" w:right="70"/>
        <w:jc w:val="both"/>
        <w:rPr>
          <w:rFonts w:ascii="Verdana" w:hAnsi="Verdana" w:cs="Arial"/>
          <w:b/>
          <w:caps/>
          <w:sz w:val="20"/>
          <w:szCs w:val="20"/>
        </w:rPr>
      </w:pPr>
    </w:p>
    <w:p w14:paraId="5CA306E2" w14:textId="77777777" w:rsidR="00C548B6" w:rsidRPr="009E1E60"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9E1E60" w14:paraId="6E24C540" w14:textId="77777777" w:rsidTr="00A12B05">
        <w:trPr>
          <w:trHeight w:val="510"/>
        </w:trPr>
        <w:tc>
          <w:tcPr>
            <w:tcW w:w="6029" w:type="dxa"/>
            <w:tcBorders>
              <w:bottom w:val="single" w:sz="4" w:space="0" w:color="auto"/>
            </w:tcBorders>
            <w:vAlign w:val="center"/>
            <w:hideMark/>
          </w:tcPr>
          <w:p w14:paraId="754BE7E3" w14:textId="77777777" w:rsidR="00C548B6" w:rsidRPr="009E1E60" w:rsidRDefault="00C548B6" w:rsidP="00A12B05">
            <w:pPr>
              <w:tabs>
                <w:tab w:val="left" w:pos="4700"/>
              </w:tabs>
              <w:ind w:left="-100" w:right="70"/>
              <w:jc w:val="right"/>
              <w:rPr>
                <w:rFonts w:ascii="Verdana" w:hAnsi="Verdana"/>
                <w:b/>
                <w:sz w:val="19"/>
                <w:szCs w:val="19"/>
              </w:rPr>
            </w:pPr>
            <w:r w:rsidRPr="009E1E60">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3111A676" w:rsidR="00C548B6" w:rsidRPr="009E1E60" w:rsidRDefault="00D01400" w:rsidP="00A12B05">
            <w:pPr>
              <w:tabs>
                <w:tab w:val="left" w:pos="4700"/>
              </w:tabs>
              <w:ind w:left="-100" w:right="70"/>
              <w:jc w:val="right"/>
              <w:rPr>
                <w:rFonts w:ascii="Verdana" w:hAnsi="Verdana"/>
                <w:b/>
                <w:color w:val="0000FF"/>
                <w:sz w:val="19"/>
                <w:szCs w:val="19"/>
              </w:rPr>
            </w:pPr>
            <w:r>
              <w:rPr>
                <w:rFonts w:ascii="Verdana" w:hAnsi="Verdana"/>
                <w:b/>
                <w:color w:val="0000FF"/>
                <w:sz w:val="19"/>
                <w:szCs w:val="19"/>
              </w:rPr>
              <w:t>72</w:t>
            </w:r>
            <w:r w:rsidR="00FA3B5B" w:rsidRPr="009E1E60">
              <w:rPr>
                <w:rFonts w:ascii="Verdana" w:hAnsi="Verdana"/>
                <w:b/>
                <w:color w:val="0000FF"/>
                <w:sz w:val="19"/>
                <w:szCs w:val="19"/>
              </w:rPr>
              <w:t>.</w:t>
            </w:r>
            <w:r>
              <w:rPr>
                <w:rFonts w:ascii="Verdana" w:hAnsi="Verdana"/>
                <w:b/>
                <w:color w:val="0000FF"/>
                <w:sz w:val="19"/>
                <w:szCs w:val="19"/>
              </w:rPr>
              <w:t>00</w:t>
            </w:r>
            <w:r w:rsidR="00FA3B5B" w:rsidRPr="009E1E60">
              <w:rPr>
                <w:rFonts w:ascii="Verdana" w:hAnsi="Verdana"/>
                <w:b/>
                <w:color w:val="0000FF"/>
                <w:sz w:val="19"/>
                <w:szCs w:val="19"/>
              </w:rPr>
              <w:t>0</w:t>
            </w:r>
            <w:r w:rsidR="00C548B6" w:rsidRPr="009E1E60">
              <w:rPr>
                <w:rFonts w:ascii="Verdana" w:hAnsi="Verdana"/>
                <w:b/>
                <w:color w:val="0000FF"/>
                <w:sz w:val="19"/>
                <w:szCs w:val="19"/>
              </w:rPr>
              <w:t xml:space="preserve"> euros</w:t>
            </w:r>
          </w:p>
        </w:tc>
      </w:tr>
      <w:tr w:rsidR="00C548B6" w:rsidRPr="009E1E60"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D8EF44E" w:rsidR="00C548B6" w:rsidRPr="009E1E60" w:rsidRDefault="00C548B6" w:rsidP="00A12B05">
            <w:pPr>
              <w:tabs>
                <w:tab w:val="left" w:pos="4700"/>
              </w:tabs>
              <w:ind w:left="-100" w:right="70"/>
              <w:jc w:val="right"/>
              <w:rPr>
                <w:rFonts w:ascii="Verdana" w:hAnsi="Verdana"/>
                <w:b/>
                <w:sz w:val="19"/>
                <w:szCs w:val="19"/>
              </w:rPr>
            </w:pPr>
            <w:r w:rsidRPr="009E1E60">
              <w:rPr>
                <w:rFonts w:ascii="Verdana" w:hAnsi="Verdana"/>
                <w:b/>
                <w:sz w:val="19"/>
                <w:szCs w:val="19"/>
              </w:rPr>
              <w:t>IVA (</w:t>
            </w:r>
            <w:r w:rsidR="00FA3B5B" w:rsidRPr="009E1E60">
              <w:rPr>
                <w:rFonts w:ascii="Verdana" w:hAnsi="Verdana"/>
                <w:b/>
                <w:color w:val="0000FF"/>
                <w:sz w:val="19"/>
                <w:szCs w:val="19"/>
              </w:rPr>
              <w:t>21</w:t>
            </w:r>
            <w:r w:rsidRPr="009E1E60">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10B59880" w:rsidR="00C548B6" w:rsidRPr="009E1E60" w:rsidRDefault="00FA3B5B" w:rsidP="00FA3B5B">
            <w:pPr>
              <w:tabs>
                <w:tab w:val="left" w:pos="4700"/>
              </w:tabs>
              <w:ind w:left="-100" w:right="70"/>
              <w:jc w:val="center"/>
              <w:rPr>
                <w:rFonts w:ascii="Verdana" w:hAnsi="Verdana"/>
                <w:b/>
                <w:color w:val="0000FF"/>
                <w:sz w:val="19"/>
                <w:szCs w:val="19"/>
              </w:rPr>
            </w:pPr>
            <w:r w:rsidRPr="009E1E60">
              <w:rPr>
                <w:rFonts w:ascii="Verdana" w:hAnsi="Verdana"/>
                <w:b/>
                <w:color w:val="0000FF"/>
                <w:sz w:val="19"/>
                <w:szCs w:val="19"/>
              </w:rPr>
              <w:t xml:space="preserve">         </w:t>
            </w:r>
            <w:r w:rsidR="003B0615">
              <w:rPr>
                <w:rFonts w:ascii="Verdana" w:hAnsi="Verdana"/>
                <w:b/>
                <w:color w:val="0000FF"/>
                <w:sz w:val="19"/>
                <w:szCs w:val="19"/>
              </w:rPr>
              <w:t>15.120</w:t>
            </w:r>
            <w:r w:rsidR="00C548B6" w:rsidRPr="009E1E60">
              <w:rPr>
                <w:rFonts w:ascii="Verdana" w:hAnsi="Verdana"/>
                <w:b/>
                <w:color w:val="0000FF"/>
                <w:sz w:val="19"/>
                <w:szCs w:val="19"/>
              </w:rPr>
              <w:t xml:space="preserve"> </w:t>
            </w:r>
            <w:r w:rsidRPr="009E1E60">
              <w:rPr>
                <w:rFonts w:ascii="Verdana" w:hAnsi="Verdana"/>
                <w:b/>
                <w:color w:val="0000FF"/>
                <w:sz w:val="19"/>
                <w:szCs w:val="19"/>
              </w:rPr>
              <w:t>e</w:t>
            </w:r>
            <w:r w:rsidR="00C548B6" w:rsidRPr="009E1E60">
              <w:rPr>
                <w:rFonts w:ascii="Verdana" w:hAnsi="Verdana"/>
                <w:b/>
                <w:color w:val="0000FF"/>
                <w:sz w:val="19"/>
                <w:szCs w:val="19"/>
              </w:rPr>
              <w:t>uros</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9E1E60" w:rsidRDefault="00C548B6" w:rsidP="00A12B05">
            <w:pPr>
              <w:tabs>
                <w:tab w:val="left" w:pos="4700"/>
              </w:tabs>
              <w:ind w:left="-100" w:right="70"/>
              <w:jc w:val="right"/>
              <w:rPr>
                <w:rFonts w:ascii="Verdana" w:hAnsi="Verdana"/>
                <w:b/>
                <w:sz w:val="19"/>
                <w:szCs w:val="19"/>
              </w:rPr>
            </w:pPr>
            <w:r w:rsidRPr="009E1E60">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1633B2FE" w:rsidR="00C548B6" w:rsidRPr="00FA3B5B" w:rsidRDefault="003B0615" w:rsidP="00A12B05">
            <w:pPr>
              <w:tabs>
                <w:tab w:val="left" w:pos="4700"/>
              </w:tabs>
              <w:ind w:left="-100" w:right="70"/>
              <w:jc w:val="right"/>
              <w:rPr>
                <w:rFonts w:ascii="Verdana" w:hAnsi="Verdana"/>
                <w:b/>
                <w:color w:val="0000FF"/>
                <w:sz w:val="19"/>
                <w:szCs w:val="19"/>
              </w:rPr>
            </w:pPr>
            <w:r>
              <w:rPr>
                <w:rFonts w:ascii="Verdana" w:hAnsi="Verdana"/>
                <w:b/>
                <w:color w:val="0000FF"/>
                <w:sz w:val="19"/>
                <w:szCs w:val="19"/>
              </w:rPr>
              <w:t>87</w:t>
            </w:r>
            <w:r w:rsidR="00FA3B5B" w:rsidRPr="009E1E60">
              <w:rPr>
                <w:rFonts w:ascii="Verdana" w:hAnsi="Verdana"/>
                <w:b/>
                <w:color w:val="0000FF"/>
                <w:sz w:val="19"/>
                <w:szCs w:val="19"/>
              </w:rPr>
              <w:t>.</w:t>
            </w:r>
            <w:r w:rsidR="00AC5600">
              <w:rPr>
                <w:rFonts w:ascii="Verdana" w:hAnsi="Verdana"/>
                <w:b/>
                <w:color w:val="0000FF"/>
                <w:sz w:val="19"/>
                <w:szCs w:val="19"/>
              </w:rPr>
              <w:t>120</w:t>
            </w:r>
            <w:r w:rsidR="00C548B6" w:rsidRPr="009E1E60">
              <w:rPr>
                <w:rFonts w:ascii="Verdana" w:hAnsi="Verdana"/>
                <w:b/>
                <w:color w:val="0000FF"/>
                <w:sz w:val="19"/>
                <w:szCs w:val="19"/>
              </w:rPr>
              <w:t xml:space="preserve"> 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6141D229" w14:textId="77777777" w:rsidR="00C548B6" w:rsidRDefault="00C548B6" w:rsidP="00C548B6">
      <w:pPr>
        <w:rPr>
          <w:rFonts w:ascii="Verdana" w:hAnsi="Verdana" w:cs="Tahoma"/>
          <w:sz w:val="20"/>
          <w:szCs w:val="20"/>
        </w:rPr>
      </w:pPr>
    </w:p>
    <w:p w14:paraId="0C46BA36" w14:textId="58D7F7FC" w:rsidR="00777018" w:rsidRDefault="00777018" w:rsidP="00777018">
      <w:pPr>
        <w:tabs>
          <w:tab w:val="left" w:pos="1161"/>
        </w:tabs>
        <w:rPr>
          <w:rFonts w:ascii="Verdana" w:hAnsi="Verdana" w:cs="Tahoma"/>
          <w:sz w:val="20"/>
          <w:szCs w:val="20"/>
        </w:rPr>
      </w:pPr>
      <w:r>
        <w:rPr>
          <w:rFonts w:ascii="Verdana" w:hAnsi="Verdana" w:cs="Tahoma"/>
          <w:sz w:val="20"/>
          <w:szCs w:val="20"/>
        </w:rPr>
        <w:t>El presupuesto máximo se establece aplicando un porcentaje para cada concepto de gasto, que están basados en otros contratos similares llevados a cabo, a excepción de aquellos que vienen dados por ley, como pueden ser los gastos indirectos o el IVA.</w:t>
      </w:r>
    </w:p>
    <w:p w14:paraId="17450E86" w14:textId="45F14421" w:rsidR="00777018" w:rsidRPr="00777018" w:rsidRDefault="00777018" w:rsidP="00777018">
      <w:pPr>
        <w:tabs>
          <w:tab w:val="left" w:pos="1161"/>
        </w:tabs>
        <w:rPr>
          <w:rFonts w:ascii="Verdana" w:hAnsi="Verdana" w:cs="Tahoma"/>
          <w:sz w:val="20"/>
          <w:szCs w:val="20"/>
        </w:rPr>
        <w:sectPr w:rsidR="00777018" w:rsidRPr="00777018" w:rsidSect="00A12B05">
          <w:footnotePr>
            <w:numRestart w:val="eachPage"/>
          </w:footnotePr>
          <w:pgSz w:w="11906" w:h="16838"/>
          <w:pgMar w:top="567" w:right="1276" w:bottom="992" w:left="1134" w:header="284" w:footer="482" w:gutter="0"/>
          <w:cols w:space="720"/>
          <w:docGrid w:linePitch="326"/>
        </w:sectPr>
      </w:pPr>
      <w:r>
        <w:rPr>
          <w:rFonts w:ascii="Verdana" w:hAnsi="Verdana" w:cs="Tahoma"/>
          <w:sz w:val="20"/>
          <w:szCs w:val="20"/>
        </w:rPr>
        <w:tab/>
      </w:r>
    </w:p>
    <w:p w14:paraId="4F4AF29C" w14:textId="047EEDCB" w:rsidR="00C548B6" w:rsidRPr="00BD20A5" w:rsidRDefault="00F47A03" w:rsidP="00C03745">
      <w:pPr>
        <w:pStyle w:val="Ttulo3"/>
      </w:pPr>
      <w:bookmarkStart w:id="982" w:name="AnexoI2"/>
      <w:bookmarkStart w:id="983" w:name="_Toc33530863"/>
      <w:bookmarkStart w:id="984" w:name="_Toc38387834"/>
      <w:bookmarkStart w:id="985" w:name="_Toc157522125"/>
      <w:r w:rsidRPr="00BD20A5">
        <w:lastRenderedPageBreak/>
        <w:t>ANEXO I.</w:t>
      </w:r>
      <w:r w:rsidR="00C548B6" w:rsidRPr="00BD20A5">
        <w:t>2.-</w:t>
      </w:r>
      <w:r w:rsidR="00C548B6" w:rsidRPr="00BD20A5">
        <w:tab/>
      </w:r>
      <w:bookmarkEnd w:id="982"/>
      <w:r w:rsidR="00C548B6" w:rsidRPr="00BD20A5">
        <w:t>DATOS SOBRE LAS CONDICIONES DE LOS CONTRATOS DE TRABAJO</w:t>
      </w:r>
      <w:bookmarkEnd w:id="983"/>
      <w:bookmarkEnd w:id="984"/>
      <w:bookmarkEnd w:id="985"/>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6" w:name="_Toc505598236"/>
      <w:bookmarkStart w:id="987" w:name="_Toc505598313"/>
      <w:bookmarkStart w:id="988" w:name="_Toc505598406"/>
      <w:bookmarkStart w:id="989" w:name="_Toc507512585"/>
      <w:bookmarkStart w:id="990" w:name="_Toc507512886"/>
      <w:r w:rsidRPr="00BD20A5">
        <w:rPr>
          <w:rFonts w:ascii="Verdana" w:hAnsi="Verdana" w:cs="Tahoma"/>
          <w:sz w:val="19"/>
          <w:szCs w:val="19"/>
        </w:rPr>
        <w:t>En............................., a..... de....................de 20....</w:t>
      </w:r>
      <w:bookmarkEnd w:id="986"/>
      <w:bookmarkEnd w:id="987"/>
      <w:bookmarkEnd w:id="988"/>
      <w:bookmarkEnd w:id="989"/>
      <w:bookmarkEnd w:id="990"/>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1" w:name="_Toc505598237"/>
      <w:bookmarkStart w:id="992" w:name="_Toc505598314"/>
      <w:bookmarkStart w:id="993" w:name="_Toc505598407"/>
      <w:bookmarkStart w:id="994" w:name="_Toc507512586"/>
      <w:bookmarkStart w:id="995"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1"/>
      <w:bookmarkEnd w:id="992"/>
      <w:bookmarkEnd w:id="993"/>
      <w:bookmarkEnd w:id="994"/>
      <w:bookmarkEnd w:id="995"/>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6" w:name="AnexoI3"/>
      <w:bookmarkStart w:id="997" w:name="_Toc33530864"/>
      <w:bookmarkStart w:id="998" w:name="_Toc38387835"/>
      <w:bookmarkStart w:id="999" w:name="_Toc157522126"/>
      <w:r w:rsidRPr="00BD20A5">
        <w:lastRenderedPageBreak/>
        <w:t>ANEXO I.</w:t>
      </w:r>
      <w:r w:rsidR="00C548B6" w:rsidRPr="00BD20A5">
        <w:t>3.-</w:t>
      </w:r>
      <w:r w:rsidR="00C548B6" w:rsidRPr="00BD20A5">
        <w:tab/>
      </w:r>
      <w:bookmarkEnd w:id="996"/>
      <w:r w:rsidR="00C548B6" w:rsidRPr="00BD20A5">
        <w:t>SIMULACIÓN FÓRMULA(S) MATEMÁTICA(S)</w:t>
      </w:r>
      <w:bookmarkEnd w:id="997"/>
      <w:bookmarkEnd w:id="998"/>
      <w:bookmarkEnd w:id="999"/>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7826BDE6" w14:textId="77777777" w:rsidR="00FA3B5B" w:rsidRPr="005E00CD" w:rsidRDefault="00FA3B5B" w:rsidP="00FA3B5B">
      <w:pPr>
        <w:pBdr>
          <w:top w:val="single" w:sz="8" w:space="1" w:color="000000"/>
          <w:left w:val="single" w:sz="8" w:space="0" w:color="000000"/>
          <w:bottom w:val="single" w:sz="8" w:space="1" w:color="000000"/>
          <w:right w:val="single" w:sz="8" w:space="4" w:color="000000"/>
        </w:pBdr>
        <w:spacing w:line="276" w:lineRule="auto"/>
        <w:jc w:val="center"/>
        <w:rPr>
          <w:rFonts w:ascii="Aptos Narrow" w:eastAsia="Aptos Narrow" w:hAnsi="Aptos Narrow" w:cs="Aptos Narrow"/>
          <w:i/>
          <w:iCs/>
          <w:color w:val="000000" w:themeColor="text1"/>
          <w:sz w:val="22"/>
          <w:szCs w:val="22"/>
        </w:rPr>
      </w:pPr>
      <w:r w:rsidRPr="2067EFB4">
        <w:rPr>
          <w:rFonts w:ascii="Cambria Math" w:eastAsia="Cambria Math" w:hAnsi="Cambria Math" w:cs="Cambria Math"/>
          <w:b/>
          <w:bCs/>
          <w:i/>
          <w:iCs/>
          <w:color w:val="000000" w:themeColor="text1"/>
          <w:sz w:val="22"/>
          <w:szCs w:val="22"/>
        </w:rPr>
        <w:t>𝑃untuación</w:t>
      </w:r>
      <w:r w:rsidRPr="2067EFB4">
        <w:rPr>
          <w:rFonts w:ascii="Aptos Narrow" w:eastAsia="Aptos Narrow" w:hAnsi="Aptos Narrow" w:cs="Aptos Narrow"/>
          <w:i/>
          <w:iCs/>
          <w:color w:val="000000" w:themeColor="text1"/>
          <w:sz w:val="22"/>
          <w:szCs w:val="22"/>
        </w:rPr>
        <w:t xml:space="preserve"> = </w:t>
      </w:r>
      <w:r w:rsidRPr="2067EFB4">
        <w:rPr>
          <w:rFonts w:ascii="Cambria Math" w:eastAsia="Cambria Math" w:hAnsi="Cambria Math" w:cs="Cambria Math"/>
          <w:i/>
          <w:iCs/>
          <w:color w:val="000000" w:themeColor="text1"/>
          <w:sz w:val="22"/>
          <w:szCs w:val="22"/>
        </w:rPr>
        <w:t>𝑃𝑚𝑎𝑥</w:t>
      </w:r>
      <w:r w:rsidRPr="2067EFB4">
        <w:rPr>
          <w:rFonts w:ascii="Aptos Narrow" w:eastAsia="Aptos Narrow" w:hAnsi="Aptos Narrow" w:cs="Aptos Narrow"/>
          <w:i/>
          <w:iCs/>
          <w:color w:val="000000" w:themeColor="text1"/>
          <w:sz w:val="22"/>
          <w:szCs w:val="22"/>
        </w:rPr>
        <w:t xml:space="preserve"> </w:t>
      </w:r>
      <w:r w:rsidRPr="2067EFB4">
        <w:rPr>
          <w:rFonts w:ascii="Cambria Math" w:eastAsia="Cambria Math" w:hAnsi="Cambria Math" w:cs="Cambria Math"/>
          <w:i/>
          <w:iCs/>
          <w:color w:val="000000" w:themeColor="text1"/>
          <w:sz w:val="22"/>
          <w:szCs w:val="22"/>
        </w:rPr>
        <w:t>𝑥</w:t>
      </w:r>
      <w:r w:rsidRPr="2067EFB4">
        <w:rPr>
          <w:rFonts w:ascii="Aptos Narrow" w:eastAsia="Aptos Narrow" w:hAnsi="Aptos Narrow" w:cs="Aptos Narrow"/>
          <w:i/>
          <w:iCs/>
          <w:color w:val="000000" w:themeColor="text1"/>
          <w:sz w:val="22"/>
          <w:szCs w:val="22"/>
        </w:rPr>
        <w:t xml:space="preserve"> </w:t>
      </w:r>
      <w:r>
        <w:rPr>
          <w:rFonts w:ascii="Aptos Narrow" w:eastAsia="Aptos Narrow" w:hAnsi="Aptos Narrow" w:cs="Aptos Narrow"/>
          <w:i/>
          <w:iCs/>
          <w:color w:val="000000" w:themeColor="text1"/>
          <w:sz w:val="22"/>
          <w:szCs w:val="22"/>
        </w:rPr>
        <w:t>[</w:t>
      </w:r>
      <w:r w:rsidRPr="2067EFB4">
        <w:rPr>
          <w:rFonts w:ascii="Aptos Narrow" w:eastAsia="Aptos Narrow" w:hAnsi="Aptos Narrow" w:cs="Aptos Narrow"/>
          <w:i/>
          <w:iCs/>
          <w:color w:val="000000" w:themeColor="text1"/>
          <w:sz w:val="22"/>
          <w:szCs w:val="22"/>
        </w:rPr>
        <w:t xml:space="preserve"> 1-</w:t>
      </w:r>
      <w:r>
        <w:rPr>
          <w:rFonts w:ascii="Aptos Narrow" w:eastAsia="Aptos Narrow" w:hAnsi="Aptos Narrow" w:cs="Aptos Narrow"/>
          <w:i/>
          <w:iCs/>
          <w:color w:val="000000" w:themeColor="text1"/>
          <w:sz w:val="22"/>
          <w:szCs w:val="22"/>
        </w:rPr>
        <w:t xml:space="preserve"> </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𝐵𝑖</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𝐵𝑚</w:t>
      </w:r>
      <w:r w:rsidRPr="2067EFB4">
        <w:rPr>
          <w:rFonts w:ascii="Aptos Narrow" w:eastAsia="Aptos Narrow" w:hAnsi="Aptos Narrow" w:cs="Aptos Narrow"/>
          <w:i/>
          <w:iCs/>
          <w:color w:val="000000" w:themeColor="text1"/>
          <w:sz w:val="22"/>
          <w:szCs w:val="22"/>
        </w:rPr>
        <w:t>in)</w:t>
      </w:r>
      <w:r>
        <w:rPr>
          <w:rFonts w:ascii="Aptos Narrow" w:eastAsia="Aptos Narrow" w:hAnsi="Aptos Narrow" w:cs="Aptos Narrow"/>
          <w:i/>
          <w:iCs/>
          <w:color w:val="000000" w:themeColor="text1"/>
          <w:sz w:val="22"/>
          <w:szCs w:val="22"/>
        </w:rPr>
        <w:t xml:space="preserve"> </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𝐵𝑚</w:t>
      </w:r>
      <w:r w:rsidRPr="2067EFB4">
        <w:rPr>
          <w:rFonts w:ascii="Aptos Narrow" w:eastAsia="Aptos Narrow" w:hAnsi="Aptos Narrow" w:cs="Aptos Narrow"/>
          <w:i/>
          <w:iCs/>
          <w:color w:val="000000" w:themeColor="text1"/>
          <w:sz w:val="22"/>
          <w:szCs w:val="22"/>
        </w:rPr>
        <w:t>in)</w:t>
      </w:r>
      <w:r>
        <w:rPr>
          <w:rFonts w:ascii="Aptos Narrow" w:eastAsia="Aptos Narrow" w:hAnsi="Aptos Narrow" w:cs="Aptos Narrow"/>
          <w:i/>
          <w:iCs/>
          <w:color w:val="000000" w:themeColor="text1"/>
          <w:sz w:val="22"/>
          <w:szCs w:val="22"/>
        </w:rPr>
        <w:t>]</w:t>
      </w:r>
    </w:p>
    <w:p w14:paraId="0150281B" w14:textId="77777777" w:rsidR="00FA3B5B" w:rsidRPr="005E00CD" w:rsidRDefault="00FA3B5B" w:rsidP="00FA3B5B">
      <w:pPr>
        <w:spacing w:after="160" w:line="276" w:lineRule="auto"/>
        <w:jc w:val="both"/>
        <w:rPr>
          <w:rFonts w:ascii="Calibri" w:eastAsia="Calibri" w:hAnsi="Calibri" w:cs="Calibri"/>
          <w:color w:val="000000" w:themeColor="text1"/>
          <w:sz w:val="22"/>
          <w:szCs w:val="22"/>
        </w:rPr>
      </w:pPr>
      <w:r w:rsidRPr="2067EFB4">
        <w:rPr>
          <w:rFonts w:ascii="Aptos" w:eastAsia="Aptos" w:hAnsi="Aptos" w:cs="Aptos"/>
        </w:rPr>
        <w:t>Donde:</w:t>
      </w:r>
    </w:p>
    <w:p w14:paraId="7B1F378C" w14:textId="12CB1D79" w:rsidR="00FA3B5B" w:rsidRPr="005E00CD" w:rsidRDefault="00FA3B5B" w:rsidP="00F45895">
      <w:pPr>
        <w:pStyle w:val="Prrafodelista"/>
        <w:numPr>
          <w:ilvl w:val="0"/>
          <w:numId w:val="155"/>
        </w:numPr>
        <w:spacing w:line="276" w:lineRule="auto"/>
        <w:jc w:val="both"/>
        <w:rPr>
          <w:rFonts w:ascii="Aptos" w:eastAsia="Aptos" w:hAnsi="Aptos" w:cs="Aptos"/>
        </w:rPr>
      </w:pPr>
      <w:r w:rsidRPr="2067EFB4">
        <w:rPr>
          <w:rFonts w:ascii="Cambria Math" w:eastAsia="Cambria Math" w:hAnsi="Cambria Math" w:cs="Cambria Math"/>
          <w:b/>
          <w:bCs/>
          <w:i/>
          <w:iCs/>
          <w:color w:val="000000" w:themeColor="text1"/>
          <w:sz w:val="22"/>
          <w:szCs w:val="22"/>
        </w:rPr>
        <w:t>𝑃𝑚𝑎𝑥</w:t>
      </w:r>
      <w:r w:rsidRPr="2067EFB4">
        <w:rPr>
          <w:rFonts w:ascii="Cambria Math" w:eastAsia="Cambria Math" w:hAnsi="Cambria Math" w:cs="Cambria Math"/>
          <w:i/>
          <w:iCs/>
          <w:color w:val="000000" w:themeColor="text1"/>
          <w:sz w:val="22"/>
          <w:szCs w:val="22"/>
        </w:rPr>
        <w:t xml:space="preserve"> </w:t>
      </w:r>
      <w:r>
        <w:rPr>
          <w:rFonts w:ascii="Cambria Math" w:eastAsia="Cambria Math" w:hAnsi="Cambria Math" w:cs="Cambria Math"/>
          <w:i/>
          <w:iCs/>
          <w:color w:val="000000" w:themeColor="text1"/>
          <w:sz w:val="22"/>
          <w:szCs w:val="22"/>
        </w:rPr>
        <w:t xml:space="preserve"> </w:t>
      </w:r>
      <w:r w:rsidRPr="2067EFB4">
        <w:rPr>
          <w:rFonts w:ascii="Aptos" w:eastAsia="Aptos" w:hAnsi="Aptos" w:cs="Aptos"/>
        </w:rPr>
        <w:t>es la puntuación má</w:t>
      </w:r>
      <w:r>
        <w:rPr>
          <w:rFonts w:ascii="Aptos" w:eastAsia="Aptos" w:hAnsi="Aptos" w:cs="Aptos"/>
        </w:rPr>
        <w:t>xima alcanzable (en este caso 4</w:t>
      </w:r>
      <w:r w:rsidR="0091426F">
        <w:rPr>
          <w:rFonts w:ascii="Aptos" w:eastAsia="Aptos" w:hAnsi="Aptos" w:cs="Aptos"/>
        </w:rPr>
        <w:t>2</w:t>
      </w:r>
      <w:r w:rsidRPr="2067EFB4">
        <w:rPr>
          <w:rFonts w:ascii="Aptos" w:eastAsia="Aptos" w:hAnsi="Aptos" w:cs="Aptos"/>
        </w:rPr>
        <w:t xml:space="preserve"> puntos)</w:t>
      </w:r>
    </w:p>
    <w:p w14:paraId="77A2E859" w14:textId="77777777" w:rsidR="00FA3B5B" w:rsidRPr="008347C0" w:rsidRDefault="00FA3B5B" w:rsidP="00F45895">
      <w:pPr>
        <w:pStyle w:val="Prrafodelista"/>
        <w:numPr>
          <w:ilvl w:val="0"/>
          <w:numId w:val="155"/>
        </w:numPr>
        <w:spacing w:line="276" w:lineRule="auto"/>
        <w:jc w:val="both"/>
        <w:rPr>
          <w:rFonts w:ascii="Aptos" w:eastAsia="Aptos" w:hAnsi="Aptos" w:cs="Aptos"/>
        </w:rPr>
      </w:pPr>
      <w:r w:rsidRPr="2067EFB4">
        <w:rPr>
          <w:rFonts w:ascii="Cambria Math" w:eastAsia="Cambria Math" w:hAnsi="Cambria Math" w:cs="Cambria Math"/>
          <w:b/>
          <w:bCs/>
          <w:i/>
          <w:iCs/>
          <w:color w:val="000000" w:themeColor="text1"/>
          <w:sz w:val="22"/>
          <w:szCs w:val="22"/>
        </w:rPr>
        <w:t>𝐵𝑖</w:t>
      </w:r>
      <w:r w:rsidRPr="2067EFB4">
        <w:rPr>
          <w:rFonts w:ascii="Cambria Math" w:eastAsia="Cambria Math" w:hAnsi="Cambria Math" w:cs="Cambria Math"/>
          <w:i/>
          <w:iCs/>
          <w:color w:val="000000" w:themeColor="text1"/>
          <w:sz w:val="22"/>
          <w:szCs w:val="22"/>
        </w:rPr>
        <w:t xml:space="preserve"> </w:t>
      </w:r>
      <w:r>
        <w:rPr>
          <w:rFonts w:ascii="Cambria Math" w:eastAsia="Cambria Math" w:hAnsi="Cambria Math" w:cs="Cambria Math"/>
          <w:i/>
          <w:iCs/>
          <w:color w:val="000000" w:themeColor="text1"/>
          <w:sz w:val="22"/>
          <w:szCs w:val="22"/>
        </w:rPr>
        <w:t xml:space="preserve"> </w:t>
      </w:r>
      <w:r w:rsidRPr="2067EFB4">
        <w:rPr>
          <w:rFonts w:ascii="Aptos" w:eastAsia="Aptos" w:hAnsi="Aptos" w:cs="Aptos"/>
        </w:rPr>
        <w:t>es el valor económico de</w:t>
      </w:r>
      <w:r>
        <w:rPr>
          <w:rFonts w:ascii="Aptos" w:eastAsia="Aptos" w:hAnsi="Aptos" w:cs="Aptos"/>
        </w:rPr>
        <w:t xml:space="preserve"> una </w:t>
      </w:r>
      <w:r w:rsidRPr="2067EFB4">
        <w:rPr>
          <w:rFonts w:ascii="Aptos" w:eastAsia="Aptos" w:hAnsi="Aptos" w:cs="Aptos"/>
        </w:rPr>
        <w:t>ofert</w:t>
      </w:r>
      <w:r>
        <w:rPr>
          <w:rFonts w:ascii="Aptos" w:eastAsia="Aptos" w:hAnsi="Aptos" w:cs="Aptos"/>
        </w:rPr>
        <w:t>a determinada</w:t>
      </w:r>
    </w:p>
    <w:p w14:paraId="3FB898B1" w14:textId="77777777" w:rsidR="00FA3B5B" w:rsidRPr="005E00CD" w:rsidRDefault="00FA3B5B" w:rsidP="00F45895">
      <w:pPr>
        <w:pStyle w:val="Prrafodelista"/>
        <w:numPr>
          <w:ilvl w:val="0"/>
          <w:numId w:val="155"/>
        </w:numPr>
        <w:spacing w:line="276" w:lineRule="auto"/>
        <w:jc w:val="both"/>
        <w:rPr>
          <w:rFonts w:ascii="Aptos" w:eastAsia="Aptos" w:hAnsi="Aptos" w:cs="Aptos"/>
        </w:rPr>
      </w:pPr>
      <w:r w:rsidRPr="00487203">
        <w:rPr>
          <w:rFonts w:ascii="Cambria Math" w:eastAsia="Cambria Math" w:hAnsi="Cambria Math" w:cs="Cambria Math"/>
          <w:b/>
          <w:bCs/>
          <w:i/>
          <w:iCs/>
          <w:color w:val="000000" w:themeColor="text1"/>
          <w:sz w:val="22"/>
          <w:szCs w:val="22"/>
        </w:rPr>
        <w:t>B𝑚</w:t>
      </w:r>
      <w:r w:rsidRPr="00487203">
        <w:rPr>
          <w:rFonts w:ascii="Aptos Narrow" w:eastAsia="Aptos Narrow" w:hAnsi="Aptos Narrow" w:cs="Aptos Narrow"/>
          <w:b/>
          <w:bCs/>
          <w:i/>
          <w:iCs/>
          <w:color w:val="000000" w:themeColor="text1"/>
          <w:sz w:val="22"/>
          <w:szCs w:val="22"/>
        </w:rPr>
        <w:t>in</w:t>
      </w:r>
      <w:r>
        <w:rPr>
          <w:rFonts w:ascii="Aptos Narrow" w:eastAsia="Aptos Narrow" w:hAnsi="Aptos Narrow" w:cs="Aptos Narrow"/>
          <w:b/>
          <w:bCs/>
          <w:i/>
          <w:iCs/>
          <w:color w:val="000000" w:themeColor="text1"/>
          <w:sz w:val="22"/>
          <w:szCs w:val="22"/>
        </w:rPr>
        <w:t xml:space="preserve"> </w:t>
      </w:r>
      <w:r w:rsidRPr="008347C0">
        <w:rPr>
          <w:rFonts w:ascii="Aptos" w:eastAsia="Aptos" w:hAnsi="Aptos" w:cs="Aptos"/>
        </w:rPr>
        <w:t xml:space="preserve">es el valor </w:t>
      </w:r>
      <w:r>
        <w:rPr>
          <w:rFonts w:ascii="Aptos" w:eastAsia="Aptos" w:hAnsi="Aptos" w:cs="Aptos"/>
        </w:rPr>
        <w:t>económico de la oferta más baja</w:t>
      </w:r>
    </w:p>
    <w:p w14:paraId="27C6899B" w14:textId="77777777" w:rsidR="00FA3B5B" w:rsidRPr="008F04F6" w:rsidRDefault="00FA3B5B" w:rsidP="00FA3B5B">
      <w:pPr>
        <w:ind w:left="500" w:right="-427"/>
        <w:jc w:val="both"/>
        <w:rPr>
          <w:rFonts w:ascii="Verdana" w:hAnsi="Verdana" w:cs="Tahoma"/>
          <w:b/>
          <w:sz w:val="19"/>
          <w:szCs w:val="19"/>
        </w:rPr>
      </w:pPr>
    </w:p>
    <w:p w14:paraId="59C18CF7" w14:textId="77777777" w:rsidR="00FA3B5B" w:rsidRDefault="00FA3B5B" w:rsidP="00FA3B5B">
      <w:pPr>
        <w:ind w:left="500" w:right="-427"/>
        <w:jc w:val="both"/>
      </w:pPr>
    </w:p>
    <w:p w14:paraId="36EA8A7C" w14:textId="77777777" w:rsidR="00FA3B5B" w:rsidRPr="005E00CD" w:rsidRDefault="00FA3B5B" w:rsidP="00FA3B5B">
      <w:pPr>
        <w:spacing w:after="160" w:line="276" w:lineRule="auto"/>
        <w:jc w:val="both"/>
      </w:pPr>
      <w:r>
        <w:rPr>
          <w:rFonts w:ascii="Aptos" w:eastAsia="Aptos" w:hAnsi="Aptos" w:cs="Aptos"/>
        </w:rPr>
        <w:t>Ejemplo con cantidades reales</w:t>
      </w:r>
      <w:r w:rsidRPr="00D76E51">
        <w:rPr>
          <w:rFonts w:ascii="Aptos" w:eastAsia="Aptos" w:hAnsi="Aptos" w:cs="Aptos"/>
        </w:rPr>
        <w:t>:</w:t>
      </w:r>
    </w:p>
    <w:p w14:paraId="5ECF85CC" w14:textId="77777777" w:rsidR="00FA3B5B" w:rsidRDefault="00FA3B5B" w:rsidP="00FA3B5B">
      <w:pPr>
        <w:rPr>
          <w:rFonts w:ascii="Verdana" w:hAnsi="Verdana" w:cs="Tahoma"/>
          <w:sz w:val="20"/>
          <w:szCs w:val="20"/>
        </w:rPr>
      </w:pPr>
    </w:p>
    <w:tbl>
      <w:tblPr>
        <w:tblStyle w:val="Tablaconcuadrcula"/>
        <w:tblW w:w="0" w:type="auto"/>
        <w:tblInd w:w="279" w:type="dxa"/>
        <w:tblLook w:val="04A0" w:firstRow="1" w:lastRow="0" w:firstColumn="1" w:lastColumn="0" w:noHBand="0" w:noVBand="1"/>
      </w:tblPr>
      <w:tblGrid>
        <w:gridCol w:w="3118"/>
        <w:gridCol w:w="3828"/>
        <w:gridCol w:w="1448"/>
      </w:tblGrid>
      <w:tr w:rsidR="00FA3B5B" w14:paraId="54171D01" w14:textId="77777777" w:rsidTr="003D6EAA">
        <w:trPr>
          <w:trHeight w:val="630"/>
        </w:trPr>
        <w:tc>
          <w:tcPr>
            <w:tcW w:w="3118" w:type="dxa"/>
            <w:tcBorders>
              <w:top w:val="single" w:sz="4" w:space="0" w:color="auto"/>
              <w:left w:val="single" w:sz="4" w:space="0" w:color="auto"/>
              <w:bottom w:val="single" w:sz="4" w:space="0" w:color="auto"/>
              <w:right w:val="single" w:sz="4" w:space="0" w:color="auto"/>
            </w:tcBorders>
          </w:tcPr>
          <w:p w14:paraId="5A4CB947" w14:textId="77777777" w:rsidR="00FA3B5B" w:rsidRDefault="00FA3B5B" w:rsidP="003D6EAA">
            <w:pPr>
              <w:ind w:right="-427"/>
              <w:jc w:val="both"/>
              <w:rPr>
                <w:rFonts w:ascii="Verdana" w:eastAsiaTheme="minorHAnsi" w:hAnsi="Verdana"/>
                <w:color w:val="0000FF"/>
                <w:sz w:val="19"/>
                <w:szCs w:val="19"/>
                <w:lang w:eastAsia="ar-SA"/>
              </w:rPr>
            </w:pPr>
          </w:p>
          <w:p w14:paraId="4C6CAE49" w14:textId="77777777" w:rsidR="00FA3B5B" w:rsidRDefault="00FA3B5B" w:rsidP="003D6EAA">
            <w:pPr>
              <w:ind w:right="-427"/>
              <w:jc w:val="both"/>
              <w:rPr>
                <w:rFonts w:ascii="Verdana" w:hAnsi="Verdana"/>
                <w:color w:val="0000FF"/>
                <w:sz w:val="19"/>
                <w:szCs w:val="19"/>
                <w:lang w:eastAsia="ar-SA"/>
              </w:rPr>
            </w:pPr>
            <w:r>
              <w:rPr>
                <w:rFonts w:ascii="Verdana" w:hAnsi="Verdana"/>
                <w:color w:val="0000FF"/>
                <w:sz w:val="19"/>
                <w:szCs w:val="19"/>
                <w:lang w:eastAsia="ar-SA"/>
              </w:rPr>
              <w:t>FÓRMULA</w:t>
            </w:r>
          </w:p>
        </w:tc>
        <w:tc>
          <w:tcPr>
            <w:tcW w:w="5276" w:type="dxa"/>
            <w:gridSpan w:val="2"/>
            <w:tcBorders>
              <w:top w:val="single" w:sz="4" w:space="0" w:color="auto"/>
              <w:left w:val="single" w:sz="4" w:space="0" w:color="auto"/>
              <w:bottom w:val="single" w:sz="4" w:space="0" w:color="auto"/>
              <w:right w:val="single" w:sz="4" w:space="0" w:color="auto"/>
            </w:tcBorders>
          </w:tcPr>
          <w:p w14:paraId="00670A07" w14:textId="77777777" w:rsidR="00FA3B5B" w:rsidRDefault="00FA3B5B" w:rsidP="003D6EAA">
            <w:pPr>
              <w:ind w:right="-427"/>
              <w:jc w:val="both"/>
              <w:rPr>
                <w:rFonts w:ascii="Verdana" w:hAnsi="Verdana"/>
                <w:color w:val="0000FF"/>
                <w:sz w:val="19"/>
                <w:szCs w:val="19"/>
                <w:lang w:eastAsia="ar-SA"/>
              </w:rPr>
            </w:pPr>
          </w:p>
          <w:p w14:paraId="0BF86A6A" w14:textId="77777777" w:rsidR="00FA3B5B" w:rsidRDefault="00FA3B5B" w:rsidP="003D6EAA">
            <w:pPr>
              <w:ind w:right="-427"/>
              <w:jc w:val="both"/>
              <w:rPr>
                <w:rFonts w:ascii="Verdana" w:hAnsi="Verdana"/>
                <w:color w:val="0000FF"/>
                <w:sz w:val="19"/>
                <w:szCs w:val="19"/>
                <w:lang w:eastAsia="ar-SA"/>
              </w:rPr>
            </w:pPr>
            <w:r>
              <w:rPr>
                <w:rFonts w:ascii="Cambria Math" w:hAnsi="Cambria Math" w:cs="Cambria Math"/>
                <w:b/>
                <w:bCs/>
                <w:i/>
                <w:iCs/>
                <w:color w:val="0000FF"/>
                <w:sz w:val="19"/>
                <w:szCs w:val="19"/>
                <w:lang w:eastAsia="ar-SA"/>
              </w:rPr>
              <w:t>Puntuación</w:t>
            </w:r>
            <w:r>
              <w:rPr>
                <w:rFonts w:ascii="Verdana" w:hAnsi="Verdana"/>
                <w:color w:val="0000FF"/>
                <w:sz w:val="19"/>
                <w:szCs w:val="19"/>
                <w:lang w:eastAsia="ar-SA"/>
              </w:rPr>
              <w:t>=</w:t>
            </w:r>
            <w:r>
              <w:rPr>
                <w:rFonts w:ascii="Cambria Math" w:hAnsi="Cambria Math" w:cs="Cambria Math"/>
                <w:color w:val="0000FF"/>
                <w:sz w:val="19"/>
                <w:szCs w:val="19"/>
                <w:lang w:eastAsia="ar-SA"/>
              </w:rPr>
              <w:t>𝑃𝑚𝑎𝑥</w:t>
            </w:r>
            <w:r>
              <w:rPr>
                <w:rFonts w:ascii="Verdana" w:hAnsi="Verdana"/>
                <w:color w:val="0000FF"/>
                <w:sz w:val="19"/>
                <w:szCs w:val="19"/>
                <w:lang w:eastAsia="ar-SA"/>
              </w:rPr>
              <w:t xml:space="preserve"> </w:t>
            </w:r>
            <w:r>
              <w:rPr>
                <w:rFonts w:ascii="Cambria Math" w:hAnsi="Cambria Math" w:cs="Cambria Math"/>
                <w:color w:val="0000FF"/>
                <w:sz w:val="19"/>
                <w:szCs w:val="19"/>
                <w:lang w:eastAsia="ar-SA"/>
              </w:rPr>
              <w:t>𝑥</w:t>
            </w:r>
            <w:r>
              <w:rPr>
                <w:rFonts w:ascii="Verdana" w:hAnsi="Verdana"/>
                <w:color w:val="0000FF"/>
                <w:sz w:val="19"/>
                <w:szCs w:val="19"/>
                <w:lang w:eastAsia="ar-SA"/>
              </w:rPr>
              <w:t xml:space="preserve"> [ 1- ((</w:t>
            </w:r>
            <w:r>
              <w:rPr>
                <w:rFonts w:ascii="Cambria Math" w:hAnsi="Cambria Math" w:cs="Cambria Math"/>
                <w:color w:val="0000FF"/>
                <w:sz w:val="19"/>
                <w:szCs w:val="19"/>
                <w:lang w:eastAsia="ar-SA"/>
              </w:rPr>
              <w:t>𝐵𝑖</w:t>
            </w:r>
            <w:r>
              <w:rPr>
                <w:rFonts w:ascii="Verdana" w:hAnsi="Verdana"/>
                <w:color w:val="0000FF"/>
                <w:sz w:val="19"/>
                <w:szCs w:val="19"/>
                <w:lang w:eastAsia="ar-SA"/>
              </w:rPr>
              <w:t>-</w:t>
            </w:r>
            <w:r>
              <w:rPr>
                <w:rFonts w:ascii="Cambria Math" w:hAnsi="Cambria Math" w:cs="Cambria Math"/>
                <w:color w:val="0000FF"/>
                <w:sz w:val="19"/>
                <w:szCs w:val="19"/>
                <w:lang w:eastAsia="ar-SA"/>
              </w:rPr>
              <w:t>𝐵𝑚in</w:t>
            </w:r>
            <w:r>
              <w:rPr>
                <w:rFonts w:ascii="Verdana" w:hAnsi="Verdana"/>
                <w:color w:val="0000FF"/>
                <w:sz w:val="19"/>
                <w:szCs w:val="19"/>
                <w:lang w:eastAsia="ar-SA"/>
              </w:rPr>
              <w:t>) /</w:t>
            </w:r>
            <w:r>
              <w:rPr>
                <w:rFonts w:ascii="Cambria Math" w:hAnsi="Cambria Math" w:cs="Cambria Math"/>
                <w:color w:val="0000FF"/>
                <w:sz w:val="19"/>
                <w:szCs w:val="19"/>
                <w:lang w:eastAsia="ar-SA"/>
              </w:rPr>
              <w:t>𝐵𝑚in</w:t>
            </w:r>
            <w:r>
              <w:rPr>
                <w:rFonts w:ascii="Verdana" w:hAnsi="Verdana"/>
                <w:color w:val="0000FF"/>
                <w:sz w:val="19"/>
                <w:szCs w:val="19"/>
                <w:lang w:eastAsia="ar-SA"/>
              </w:rPr>
              <w:t>]</w:t>
            </w:r>
          </w:p>
        </w:tc>
      </w:tr>
      <w:tr w:rsidR="00FA3B5B" w14:paraId="6AE5DA59"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15C095EF" w14:textId="77777777" w:rsidR="00FA3B5B" w:rsidRDefault="00FA3B5B" w:rsidP="003D6EAA">
            <w:pPr>
              <w:rPr>
                <w:rFonts w:ascii="Verdana" w:hAnsi="Verdana"/>
                <w:color w:val="0000FF"/>
                <w:sz w:val="19"/>
                <w:szCs w:val="19"/>
                <w:lang w:eastAsia="ar-SA"/>
              </w:rPr>
            </w:pPr>
          </w:p>
        </w:tc>
        <w:tc>
          <w:tcPr>
            <w:tcW w:w="3828" w:type="dxa"/>
            <w:tcBorders>
              <w:top w:val="single" w:sz="4" w:space="0" w:color="auto"/>
              <w:left w:val="single" w:sz="4" w:space="0" w:color="auto"/>
              <w:bottom w:val="single" w:sz="4" w:space="0" w:color="auto"/>
              <w:right w:val="single" w:sz="4" w:space="0" w:color="auto"/>
            </w:tcBorders>
            <w:hideMark/>
          </w:tcPr>
          <w:p w14:paraId="1844AF91" w14:textId="77777777" w:rsidR="00FA3B5B" w:rsidRDefault="00FA3B5B" w:rsidP="003D6EAA">
            <w:pPr>
              <w:rPr>
                <w:rFonts w:asciiTheme="minorHAnsi" w:eastAsiaTheme="minorHAnsi" w:hAnsiTheme="minorHAnsi" w:cstheme="minorBidi"/>
                <w:sz w:val="20"/>
                <w:szCs w:val="20"/>
                <w:lang w:val="eu-ES" w:eastAsia="eu-ES"/>
              </w:rPr>
            </w:pPr>
          </w:p>
        </w:tc>
        <w:tc>
          <w:tcPr>
            <w:tcW w:w="1448" w:type="dxa"/>
            <w:tcBorders>
              <w:top w:val="single" w:sz="4" w:space="0" w:color="auto"/>
              <w:left w:val="single" w:sz="4" w:space="0" w:color="auto"/>
              <w:bottom w:val="single" w:sz="4" w:space="0" w:color="auto"/>
              <w:right w:val="single" w:sz="4" w:space="0" w:color="auto"/>
            </w:tcBorders>
            <w:noWrap/>
            <w:hideMark/>
          </w:tcPr>
          <w:p w14:paraId="1E101AEE" w14:textId="77777777" w:rsidR="00FA3B5B" w:rsidRDefault="00FA3B5B" w:rsidP="003D6EAA">
            <w:pPr>
              <w:ind w:right="-427"/>
              <w:jc w:val="both"/>
              <w:rPr>
                <w:rFonts w:ascii="Verdana" w:eastAsiaTheme="minorHAnsi" w:hAnsi="Verdana" w:cstheme="minorBidi"/>
                <w:color w:val="0000FF"/>
                <w:kern w:val="2"/>
                <w:sz w:val="19"/>
                <w:szCs w:val="19"/>
                <w:lang w:eastAsia="ar-SA"/>
                <w14:ligatures w14:val="standardContextual"/>
              </w:rPr>
            </w:pPr>
            <w:r>
              <w:rPr>
                <w:rFonts w:ascii="Cambria Math" w:eastAsiaTheme="minorHAnsi" w:hAnsi="Cambria Math" w:cs="Cambria Math"/>
                <w:b/>
                <w:bCs/>
                <w:i/>
                <w:iCs/>
                <w:color w:val="0000FF"/>
                <w:sz w:val="19"/>
                <w:szCs w:val="19"/>
                <w:lang w:eastAsia="ar-SA"/>
              </w:rPr>
              <w:t>Puntuación</w:t>
            </w:r>
          </w:p>
        </w:tc>
      </w:tr>
      <w:tr w:rsidR="00FA3B5B" w14:paraId="5A37FBD1"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0EF689E3" w14:textId="77777777" w:rsidR="00FA3B5B" w:rsidRDefault="00FA3B5B" w:rsidP="003D6EAA">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𝐵𝑚in</w:t>
            </w:r>
          </w:p>
        </w:tc>
        <w:tc>
          <w:tcPr>
            <w:tcW w:w="3828" w:type="dxa"/>
            <w:tcBorders>
              <w:top w:val="single" w:sz="4" w:space="0" w:color="auto"/>
              <w:left w:val="single" w:sz="4" w:space="0" w:color="auto"/>
              <w:bottom w:val="single" w:sz="4" w:space="0" w:color="auto"/>
              <w:right w:val="single" w:sz="4" w:space="0" w:color="auto"/>
            </w:tcBorders>
            <w:hideMark/>
          </w:tcPr>
          <w:p w14:paraId="23147F31" w14:textId="3D85DEE9" w:rsidR="00FA3B5B" w:rsidRDefault="00525C51" w:rsidP="003D6EAA">
            <w:pPr>
              <w:ind w:right="-427"/>
              <w:jc w:val="both"/>
              <w:rPr>
                <w:rFonts w:ascii="Verdana" w:hAnsi="Verdana"/>
                <w:color w:val="0000FF"/>
                <w:sz w:val="19"/>
                <w:szCs w:val="19"/>
                <w:lang w:eastAsia="ar-SA"/>
              </w:rPr>
            </w:pPr>
            <w:r>
              <w:rPr>
                <w:rFonts w:ascii="Verdana" w:hAnsi="Verdana"/>
                <w:color w:val="0000FF"/>
                <w:sz w:val="19"/>
                <w:szCs w:val="19"/>
                <w:lang w:eastAsia="ar-SA"/>
              </w:rPr>
              <w:t>65</w:t>
            </w:r>
            <w:r w:rsidR="00FA3B5B">
              <w:rPr>
                <w:rFonts w:ascii="Verdana" w:hAnsi="Verdana"/>
                <w:color w:val="0000FF"/>
                <w:sz w:val="19"/>
                <w:szCs w:val="19"/>
                <w:lang w:eastAsia="ar-SA"/>
              </w:rPr>
              <w:t>.000</w:t>
            </w:r>
          </w:p>
        </w:tc>
        <w:tc>
          <w:tcPr>
            <w:tcW w:w="1448" w:type="dxa"/>
            <w:tcBorders>
              <w:top w:val="single" w:sz="4" w:space="0" w:color="auto"/>
              <w:left w:val="single" w:sz="4" w:space="0" w:color="auto"/>
              <w:bottom w:val="single" w:sz="4" w:space="0" w:color="auto"/>
              <w:right w:val="single" w:sz="4" w:space="0" w:color="auto"/>
            </w:tcBorders>
            <w:noWrap/>
            <w:hideMark/>
          </w:tcPr>
          <w:p w14:paraId="64603757" w14:textId="587BBE3E" w:rsidR="00FA3B5B" w:rsidRDefault="00FA3B5B" w:rsidP="003D6EAA">
            <w:pPr>
              <w:ind w:right="-427"/>
              <w:jc w:val="both"/>
              <w:rPr>
                <w:rFonts w:ascii="Verdana" w:hAnsi="Verdana"/>
                <w:color w:val="0000FF"/>
                <w:sz w:val="19"/>
                <w:szCs w:val="19"/>
                <w:lang w:eastAsia="ar-SA"/>
              </w:rPr>
            </w:pPr>
            <w:r>
              <w:rPr>
                <w:rFonts w:ascii="Verdana" w:hAnsi="Verdana"/>
                <w:color w:val="0000FF"/>
                <w:sz w:val="19"/>
                <w:szCs w:val="19"/>
                <w:lang w:eastAsia="ar-SA"/>
              </w:rPr>
              <w:t>4</w:t>
            </w:r>
            <w:r w:rsidR="00525C51">
              <w:rPr>
                <w:rFonts w:ascii="Verdana" w:hAnsi="Verdana"/>
                <w:color w:val="0000FF"/>
                <w:sz w:val="19"/>
                <w:szCs w:val="19"/>
                <w:lang w:eastAsia="ar-SA"/>
              </w:rPr>
              <w:t>2</w:t>
            </w:r>
          </w:p>
        </w:tc>
      </w:tr>
      <w:tr w:rsidR="00FA3B5B" w14:paraId="1FFA906B"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30C45A64" w14:textId="77777777" w:rsidR="00FA3B5B" w:rsidRDefault="00FA3B5B" w:rsidP="003D6EAA">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𝐵𝑖 (1)</w:t>
            </w:r>
          </w:p>
        </w:tc>
        <w:tc>
          <w:tcPr>
            <w:tcW w:w="3828" w:type="dxa"/>
            <w:tcBorders>
              <w:top w:val="single" w:sz="4" w:space="0" w:color="auto"/>
              <w:left w:val="single" w:sz="4" w:space="0" w:color="auto"/>
              <w:bottom w:val="single" w:sz="4" w:space="0" w:color="auto"/>
              <w:right w:val="single" w:sz="4" w:space="0" w:color="auto"/>
            </w:tcBorders>
            <w:hideMark/>
          </w:tcPr>
          <w:p w14:paraId="77CC8385" w14:textId="38BC46D2" w:rsidR="00FA3B5B" w:rsidRDefault="00525C51" w:rsidP="003D6EAA">
            <w:pPr>
              <w:ind w:right="-427"/>
              <w:jc w:val="both"/>
              <w:rPr>
                <w:rFonts w:ascii="Verdana" w:hAnsi="Verdana"/>
                <w:color w:val="0000FF"/>
                <w:sz w:val="19"/>
                <w:szCs w:val="19"/>
                <w:lang w:eastAsia="ar-SA"/>
              </w:rPr>
            </w:pPr>
            <w:r>
              <w:rPr>
                <w:rFonts w:ascii="Verdana" w:hAnsi="Verdana"/>
                <w:color w:val="0000FF"/>
                <w:sz w:val="19"/>
                <w:szCs w:val="19"/>
                <w:lang w:eastAsia="ar-SA"/>
              </w:rPr>
              <w:t>6</w:t>
            </w:r>
            <w:r w:rsidR="00FA3B5B">
              <w:rPr>
                <w:rFonts w:ascii="Verdana" w:hAnsi="Verdana"/>
                <w:color w:val="0000FF"/>
                <w:sz w:val="19"/>
                <w:szCs w:val="19"/>
                <w:lang w:eastAsia="ar-SA"/>
              </w:rPr>
              <w:t>7.000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7BDE734F" w14:textId="4179A5CE" w:rsidR="00FA3B5B" w:rsidRDefault="00D34A77" w:rsidP="003D6EAA">
            <w:pPr>
              <w:ind w:right="-427"/>
              <w:jc w:val="both"/>
              <w:rPr>
                <w:rFonts w:ascii="Verdana" w:hAnsi="Verdana"/>
                <w:color w:val="0000FF"/>
                <w:sz w:val="19"/>
                <w:szCs w:val="19"/>
                <w:lang w:eastAsia="ar-SA"/>
              </w:rPr>
            </w:pPr>
            <w:r>
              <w:rPr>
                <w:rFonts w:ascii="Verdana" w:hAnsi="Verdana"/>
                <w:color w:val="0000FF"/>
                <w:sz w:val="19"/>
                <w:szCs w:val="19"/>
                <w:lang w:eastAsia="ar-SA"/>
              </w:rPr>
              <w:t>40,71</w:t>
            </w:r>
          </w:p>
        </w:tc>
      </w:tr>
      <w:tr w:rsidR="00FA3B5B" w14:paraId="440C0B12"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6A830FF1" w14:textId="77777777" w:rsidR="00FA3B5B" w:rsidRDefault="00FA3B5B" w:rsidP="003D6EAA">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𝐵𝑖 (2)</w:t>
            </w:r>
          </w:p>
        </w:tc>
        <w:tc>
          <w:tcPr>
            <w:tcW w:w="3828" w:type="dxa"/>
            <w:tcBorders>
              <w:top w:val="single" w:sz="4" w:space="0" w:color="auto"/>
              <w:left w:val="single" w:sz="4" w:space="0" w:color="auto"/>
              <w:bottom w:val="single" w:sz="4" w:space="0" w:color="auto"/>
              <w:right w:val="single" w:sz="4" w:space="0" w:color="auto"/>
            </w:tcBorders>
            <w:hideMark/>
          </w:tcPr>
          <w:p w14:paraId="41077DCC" w14:textId="319CA5BB" w:rsidR="00FA3B5B" w:rsidRDefault="00525C51" w:rsidP="003D6EAA">
            <w:pPr>
              <w:ind w:right="-427"/>
              <w:jc w:val="both"/>
              <w:rPr>
                <w:rFonts w:ascii="Verdana" w:hAnsi="Verdana"/>
                <w:color w:val="0000FF"/>
                <w:sz w:val="19"/>
                <w:szCs w:val="19"/>
                <w:lang w:eastAsia="ar-SA"/>
              </w:rPr>
            </w:pPr>
            <w:r>
              <w:rPr>
                <w:rFonts w:ascii="Verdana" w:hAnsi="Verdana"/>
                <w:color w:val="0000FF"/>
                <w:sz w:val="19"/>
                <w:szCs w:val="19"/>
                <w:lang w:eastAsia="ar-SA"/>
              </w:rPr>
              <w:t>69</w:t>
            </w:r>
            <w:r w:rsidR="00FA3B5B">
              <w:rPr>
                <w:rFonts w:ascii="Verdana" w:hAnsi="Verdana"/>
                <w:color w:val="0000FF"/>
                <w:sz w:val="19"/>
                <w:szCs w:val="19"/>
                <w:lang w:eastAsia="ar-SA"/>
              </w:rPr>
              <w:t>.000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5771CE81" w14:textId="0CBC51BC" w:rsidR="00FA3B5B" w:rsidRDefault="00D34A77" w:rsidP="003D6EAA">
            <w:pPr>
              <w:ind w:right="-427"/>
              <w:jc w:val="both"/>
              <w:rPr>
                <w:rFonts w:ascii="Verdana" w:hAnsi="Verdana"/>
                <w:color w:val="0000FF"/>
                <w:sz w:val="19"/>
                <w:szCs w:val="19"/>
                <w:lang w:eastAsia="ar-SA"/>
              </w:rPr>
            </w:pPr>
            <w:r>
              <w:rPr>
                <w:rFonts w:ascii="Verdana" w:hAnsi="Verdana"/>
                <w:color w:val="0000FF"/>
                <w:sz w:val="19"/>
                <w:szCs w:val="19"/>
                <w:lang w:eastAsia="ar-SA"/>
              </w:rPr>
              <w:t>39,42</w:t>
            </w:r>
          </w:p>
        </w:tc>
      </w:tr>
      <w:tr w:rsidR="00FA3B5B" w14:paraId="07F01405"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1D119412" w14:textId="77777777" w:rsidR="00FA3B5B" w:rsidRDefault="00FA3B5B" w:rsidP="003D6EAA">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𝐵𝑖 (3)</w:t>
            </w:r>
          </w:p>
        </w:tc>
        <w:tc>
          <w:tcPr>
            <w:tcW w:w="3828" w:type="dxa"/>
            <w:tcBorders>
              <w:top w:val="single" w:sz="4" w:space="0" w:color="auto"/>
              <w:left w:val="single" w:sz="4" w:space="0" w:color="auto"/>
              <w:bottom w:val="single" w:sz="4" w:space="0" w:color="auto"/>
              <w:right w:val="single" w:sz="4" w:space="0" w:color="auto"/>
            </w:tcBorders>
            <w:hideMark/>
          </w:tcPr>
          <w:p w14:paraId="466A4AE9" w14:textId="1F531F3A" w:rsidR="00FA3B5B" w:rsidRPr="009E1E60" w:rsidRDefault="00525C51" w:rsidP="003D6EAA">
            <w:pPr>
              <w:ind w:right="-427"/>
              <w:jc w:val="both"/>
              <w:rPr>
                <w:rFonts w:ascii="Verdana" w:hAnsi="Verdana"/>
                <w:color w:val="0000FF"/>
                <w:sz w:val="19"/>
                <w:szCs w:val="19"/>
                <w:lang w:eastAsia="ar-SA"/>
              </w:rPr>
            </w:pPr>
            <w:r>
              <w:rPr>
                <w:rFonts w:ascii="Verdana" w:hAnsi="Verdana"/>
                <w:color w:val="0000FF"/>
                <w:sz w:val="19"/>
                <w:szCs w:val="19"/>
                <w:lang w:eastAsia="ar-SA"/>
              </w:rPr>
              <w:t>71</w:t>
            </w:r>
            <w:r w:rsidR="00D34A77">
              <w:rPr>
                <w:rFonts w:ascii="Verdana" w:hAnsi="Verdana"/>
                <w:color w:val="0000FF"/>
                <w:sz w:val="19"/>
                <w:szCs w:val="19"/>
                <w:lang w:eastAsia="ar-SA"/>
              </w:rPr>
              <w:t>.</w:t>
            </w:r>
            <w:r>
              <w:rPr>
                <w:rFonts w:ascii="Verdana" w:hAnsi="Verdana"/>
                <w:color w:val="0000FF"/>
                <w:sz w:val="19"/>
                <w:szCs w:val="19"/>
                <w:lang w:eastAsia="ar-SA"/>
              </w:rPr>
              <w:t>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76C89459" w14:textId="7713D243" w:rsidR="00FA3B5B" w:rsidRDefault="00D777FC" w:rsidP="003D6EAA">
            <w:pPr>
              <w:ind w:right="-427"/>
              <w:jc w:val="both"/>
              <w:rPr>
                <w:rFonts w:ascii="Verdana" w:hAnsi="Verdana"/>
                <w:color w:val="0000FF"/>
                <w:sz w:val="19"/>
                <w:szCs w:val="19"/>
                <w:lang w:eastAsia="ar-SA"/>
              </w:rPr>
            </w:pPr>
            <w:r>
              <w:rPr>
                <w:rFonts w:ascii="Verdana" w:hAnsi="Verdana"/>
                <w:color w:val="0000FF"/>
                <w:sz w:val="19"/>
                <w:szCs w:val="19"/>
                <w:lang w:eastAsia="ar-SA"/>
              </w:rPr>
              <w:t>38,12</w:t>
            </w:r>
          </w:p>
        </w:tc>
      </w:tr>
      <w:tr w:rsidR="00FA3B5B" w14:paraId="62FDE671"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203CB6B2" w14:textId="77777777" w:rsidR="00FA3B5B" w:rsidRDefault="00FA3B5B" w:rsidP="003D6EAA">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𝐵𝑖 (4)=</w:t>
            </w:r>
            <w:r>
              <w:rPr>
                <w:rFonts w:ascii="Cambria Math" w:hAnsi="Cambria Math" w:cs="Cambria Math"/>
                <w:color w:val="0000FF"/>
                <w:sz w:val="18"/>
                <w:szCs w:val="18"/>
                <w:lang w:eastAsia="ar-SA"/>
              </w:rPr>
              <w:t>Presupuesto base licitación</w:t>
            </w:r>
          </w:p>
        </w:tc>
        <w:tc>
          <w:tcPr>
            <w:tcW w:w="3828" w:type="dxa"/>
            <w:tcBorders>
              <w:top w:val="single" w:sz="4" w:space="0" w:color="auto"/>
              <w:left w:val="single" w:sz="4" w:space="0" w:color="auto"/>
              <w:bottom w:val="single" w:sz="4" w:space="0" w:color="auto"/>
              <w:right w:val="single" w:sz="4" w:space="0" w:color="auto"/>
            </w:tcBorders>
            <w:hideMark/>
          </w:tcPr>
          <w:p w14:paraId="54398AF4" w14:textId="1B51771C" w:rsidR="00FA3B5B" w:rsidRPr="009E1E60" w:rsidRDefault="00525C51" w:rsidP="003D6EAA">
            <w:pPr>
              <w:ind w:right="-427"/>
              <w:jc w:val="both"/>
              <w:rPr>
                <w:rFonts w:ascii="Verdana" w:hAnsi="Verdana"/>
                <w:color w:val="0000FF"/>
                <w:sz w:val="19"/>
                <w:szCs w:val="19"/>
                <w:lang w:eastAsia="ar-SA"/>
              </w:rPr>
            </w:pPr>
            <w:r>
              <w:rPr>
                <w:rFonts w:ascii="Verdana" w:hAnsi="Verdana"/>
                <w:color w:val="0000FF"/>
                <w:sz w:val="19"/>
                <w:szCs w:val="19"/>
                <w:lang w:eastAsia="ar-SA"/>
              </w:rPr>
              <w:t>72</w:t>
            </w:r>
            <w:r w:rsidR="00D34A77">
              <w:rPr>
                <w:rFonts w:ascii="Verdana" w:hAnsi="Verdana"/>
                <w:color w:val="0000FF"/>
                <w:sz w:val="19"/>
                <w:szCs w:val="19"/>
                <w:lang w:eastAsia="ar-SA"/>
              </w:rPr>
              <w:t>.000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3E9486A3" w14:textId="0960EA35" w:rsidR="00FA3B5B" w:rsidRDefault="00D777FC" w:rsidP="003D6EAA">
            <w:pPr>
              <w:ind w:right="-427"/>
              <w:jc w:val="both"/>
              <w:rPr>
                <w:rFonts w:ascii="Verdana" w:hAnsi="Verdana"/>
                <w:color w:val="0000FF"/>
                <w:sz w:val="19"/>
                <w:szCs w:val="19"/>
                <w:lang w:eastAsia="ar-SA"/>
              </w:rPr>
            </w:pPr>
            <w:r>
              <w:rPr>
                <w:rFonts w:ascii="Verdana" w:hAnsi="Verdana"/>
                <w:color w:val="0000FF"/>
                <w:sz w:val="19"/>
                <w:szCs w:val="19"/>
                <w:lang w:eastAsia="ar-SA"/>
              </w:rPr>
              <w:t>37,48</w:t>
            </w:r>
          </w:p>
        </w:tc>
      </w:tr>
    </w:tbl>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658362DC" w14:textId="77777777" w:rsidR="00C548B6" w:rsidRPr="00BD20A5" w:rsidRDefault="00F47A03" w:rsidP="00C03745">
      <w:pPr>
        <w:pStyle w:val="Ttulo3"/>
      </w:pPr>
      <w:bookmarkStart w:id="1000" w:name="_Toc33530865"/>
      <w:bookmarkStart w:id="1001" w:name="_Toc38387836"/>
      <w:bookmarkStart w:id="1002" w:name="_Toc157522127"/>
      <w:bookmarkStart w:id="1003" w:name="AnexoII1"/>
      <w:r w:rsidRPr="00BD20A5">
        <w:t>ANEXO II.</w:t>
      </w:r>
      <w:r w:rsidR="00C548B6" w:rsidRPr="00BD20A5">
        <w:t>0.-</w:t>
      </w:r>
      <w:r w:rsidR="00C548B6" w:rsidRPr="00BD20A5">
        <w:tab/>
      </w:r>
      <w:r w:rsidR="00C548B6" w:rsidRPr="00BD20A5">
        <w:rPr>
          <w:rFonts w:eastAsia="Calibri"/>
        </w:rPr>
        <w:t>DATOS DE CARÁCTER PERSONAL</w:t>
      </w:r>
      <w:bookmarkEnd w:id="1000"/>
      <w:bookmarkEnd w:id="1001"/>
      <w:bookmarkEnd w:id="1002"/>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 xml:space="preserve">2.- Que presenta esta declaración responsable incluyendo los datos personales consignados en la misma a efectos de que dichos datos personales no tengan que ser reproducidos </w:t>
      </w:r>
      <w:r w:rsidRPr="00BD20A5">
        <w:rPr>
          <w:rFonts w:ascii="Verdana" w:hAnsi="Verdana" w:cs="Tahoma"/>
          <w:sz w:val="19"/>
          <w:szCs w:val="19"/>
        </w:rPr>
        <w:lastRenderedPageBreak/>
        <w:t>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4" w:name="_Toc34132953"/>
      <w:bookmarkStart w:id="1005" w:name="_Toc38387837"/>
      <w:bookmarkStart w:id="1006" w:name="_Toc157522128"/>
      <w:r w:rsidRPr="00BD20A5">
        <w:t>ANEXO II.1.-</w:t>
      </w:r>
      <w:r w:rsidRPr="00BD20A5">
        <w:tab/>
        <w:t>DOCUMENTO EUROPEO ÚNICO DE CONTRATACIÓN (DEUC)</w:t>
      </w:r>
      <w:bookmarkEnd w:id="1004"/>
      <w:bookmarkEnd w:id="1005"/>
      <w:bookmarkEnd w:id="1006"/>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6"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F45895">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F45895">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F45895">
            <w:pPr>
              <w:numPr>
                <w:ilvl w:val="0"/>
                <w:numId w:val="113"/>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F45895">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F45895">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F45895">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F45895">
            <w:pPr>
              <w:numPr>
                <w:ilvl w:val="0"/>
                <w:numId w:val="113"/>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F45895">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F45895">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F45895">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F45895">
            <w:pPr>
              <w:numPr>
                <w:ilvl w:val="0"/>
                <w:numId w:val="113"/>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F45895">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F45895">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F4589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F4589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F4589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F4589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F4589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7" w:name="_Toc34132954"/>
      <w:bookmarkStart w:id="1008" w:name="_Toc38387838"/>
      <w:bookmarkStart w:id="1009" w:name="_Toc157522129"/>
      <w:bookmarkEnd w:id="1003"/>
      <w:r w:rsidRPr="00BD20A5">
        <w:lastRenderedPageBreak/>
        <w:t>ANEXO II.2.-</w:t>
      </w:r>
      <w:r w:rsidRPr="00BD20A5">
        <w:tab/>
        <w:t>COMPROMISO DE ADSCRIPCIÓN DE MEDIOS</w:t>
      </w:r>
      <w:bookmarkEnd w:id="1007"/>
      <w:bookmarkEnd w:id="1008"/>
      <w:bookmarkEnd w:id="1009"/>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78D3A96E" w14:textId="77777777" w:rsidR="00550FE2" w:rsidRPr="00E22914" w:rsidRDefault="00550FE2" w:rsidP="00F45895">
      <w:pPr>
        <w:numPr>
          <w:ilvl w:val="0"/>
          <w:numId w:val="117"/>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adscribir a la ejecución del contrato los medios que figuran en la cláusula 21.6 de las específicas del PCAP.</w:t>
      </w:r>
    </w:p>
    <w:p w14:paraId="6B17E1FC" w14:textId="77777777" w:rsidR="00550FE2" w:rsidRPr="00E22914" w:rsidRDefault="00550FE2" w:rsidP="00550FE2">
      <w:pPr>
        <w:ind w:left="1000" w:hanging="300"/>
        <w:contextualSpacing/>
        <w:jc w:val="both"/>
        <w:rPr>
          <w:rFonts w:ascii="Verdana" w:hAnsi="Verdana" w:cs="Tahoma"/>
          <w:sz w:val="19"/>
          <w:szCs w:val="19"/>
          <w:lang w:val="es-ES_tradnl"/>
        </w:rPr>
      </w:pPr>
    </w:p>
    <w:p w14:paraId="0E4578A9" w14:textId="77777777" w:rsidR="00550FE2" w:rsidRPr="00E22914" w:rsidRDefault="00550FE2" w:rsidP="00F45895">
      <w:pPr>
        <w:numPr>
          <w:ilvl w:val="0"/>
          <w:numId w:val="117"/>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aportar la documentación indicada en la cláusula 25.2 de cláusulas específicas del contrato, para acreditar que dispone de los medios identificados en la cláusula 21.6 de las específicas del PCAP, dentro del plazo que establece el artículo 150.2 LCSP.</w:t>
      </w:r>
    </w:p>
    <w:p w14:paraId="71D1D749" w14:textId="77777777" w:rsidR="00550FE2" w:rsidRDefault="00550FE2" w:rsidP="00C548B6">
      <w:pPr>
        <w:spacing w:before="120" w:after="120"/>
        <w:ind w:right="-425"/>
        <w:jc w:val="both"/>
        <w:rPr>
          <w:rFonts w:ascii="Verdana" w:hAnsi="Verdana"/>
          <w:sz w:val="19"/>
          <w:szCs w:val="19"/>
        </w:rPr>
      </w:pPr>
    </w:p>
    <w:p w14:paraId="306E3A56" w14:textId="490221A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F4589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F4589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F4589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F4589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F4589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0" w:name="AnexoII3"/>
      <w:bookmarkStart w:id="1011" w:name="_Toc33530868"/>
      <w:bookmarkStart w:id="1012" w:name="_Toc38387839"/>
      <w:bookmarkStart w:id="1013"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0"/>
      <w:r w:rsidRPr="00BD20A5">
        <w:rPr>
          <w:rFonts w:eastAsia="Arial Unicode MS"/>
        </w:rPr>
        <w:t>DESIGNACIÓN COMO CONFIDENCIAL DE INFORMACIONES CONTENIDAS EN LA OFERTA</w:t>
      </w:r>
      <w:bookmarkEnd w:id="1011"/>
      <w:bookmarkEnd w:id="1012"/>
      <w:bookmarkEnd w:id="1013"/>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4" w:name="_Toc505598242"/>
      <w:bookmarkStart w:id="1015" w:name="_Toc505598319"/>
      <w:bookmarkStart w:id="1016" w:name="_Toc505598412"/>
      <w:bookmarkStart w:id="1017" w:name="_Toc507512591"/>
      <w:bookmarkStart w:id="1018" w:name="_Toc507512892"/>
      <w:r w:rsidRPr="00BD20A5">
        <w:rPr>
          <w:rFonts w:ascii="Verdana" w:hAnsi="Verdana"/>
          <w:b/>
          <w:sz w:val="19"/>
          <w:szCs w:val="19"/>
        </w:rPr>
        <w:t>DECLARA:</w:t>
      </w:r>
      <w:bookmarkEnd w:id="1014"/>
      <w:bookmarkEnd w:id="1015"/>
      <w:bookmarkEnd w:id="1016"/>
      <w:bookmarkEnd w:id="1017"/>
      <w:bookmarkEnd w:id="1018"/>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D72EF7">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D72EF7">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D72EF7">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D72EF7">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D72EF7">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D72EF7">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19" w:name="_Toc505598243"/>
      <w:bookmarkStart w:id="1020" w:name="_Toc505598320"/>
      <w:bookmarkStart w:id="1021" w:name="_Toc505598413"/>
      <w:bookmarkStart w:id="1022" w:name="_Toc507512592"/>
      <w:bookmarkStart w:id="1023" w:name="_Toc507512893"/>
      <w:r w:rsidRPr="00BD20A5">
        <w:rPr>
          <w:rFonts w:ascii="Verdana" w:hAnsi="Verdana" w:cs="Tahoma"/>
          <w:sz w:val="19"/>
          <w:szCs w:val="19"/>
        </w:rPr>
        <w:t>En............................., a...... de....................de 20....</w:t>
      </w:r>
      <w:bookmarkEnd w:id="1019"/>
      <w:bookmarkEnd w:id="1020"/>
      <w:bookmarkEnd w:id="1021"/>
      <w:bookmarkEnd w:id="1022"/>
      <w:bookmarkEnd w:id="1023"/>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4" w:name="AnexoII4"/>
      <w:bookmarkStart w:id="1025" w:name="_Toc33530869"/>
      <w:bookmarkStart w:id="1026" w:name="_Toc38387840"/>
      <w:bookmarkStart w:id="1027" w:name="_Toc157522131"/>
      <w:r w:rsidRPr="00BD20A5">
        <w:rPr>
          <w:lang w:val="es-ES_tradnl"/>
        </w:rPr>
        <w:lastRenderedPageBreak/>
        <w:t>ANEXO II.</w:t>
      </w:r>
      <w:r w:rsidR="00C548B6" w:rsidRPr="00BD20A5">
        <w:rPr>
          <w:lang w:val="es-ES_tradnl"/>
        </w:rPr>
        <w:t>4</w:t>
      </w:r>
      <w:bookmarkEnd w:id="1024"/>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5"/>
      <w:bookmarkEnd w:id="1026"/>
      <w:bookmarkEnd w:id="1027"/>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28" w:name="_Toc505598244"/>
      <w:bookmarkStart w:id="1029" w:name="_Toc505598321"/>
      <w:bookmarkStart w:id="1030" w:name="_Toc505598414"/>
      <w:bookmarkStart w:id="1031" w:name="_Toc507512593"/>
      <w:bookmarkStart w:id="1032" w:name="_Toc507512894"/>
      <w:r w:rsidRPr="00BD20A5">
        <w:rPr>
          <w:rFonts w:ascii="Verdana" w:hAnsi="Verdana" w:cs="Tahoma"/>
          <w:b/>
          <w:sz w:val="19"/>
          <w:szCs w:val="19"/>
          <w:lang w:val="es-ES_tradnl"/>
        </w:rPr>
        <w:t>DECLARAN:</w:t>
      </w:r>
      <w:bookmarkEnd w:id="1028"/>
      <w:bookmarkEnd w:id="1029"/>
      <w:bookmarkEnd w:id="1030"/>
      <w:bookmarkEnd w:id="1031"/>
      <w:bookmarkEnd w:id="1032"/>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3" w:name="_Toc505598245"/>
      <w:bookmarkStart w:id="1034" w:name="_Toc505598322"/>
      <w:bookmarkStart w:id="1035" w:name="_Toc505598415"/>
      <w:bookmarkStart w:id="1036" w:name="_Toc507512594"/>
      <w:bookmarkStart w:id="1037" w:name="_Toc507512895"/>
      <w:r w:rsidRPr="00BD20A5">
        <w:rPr>
          <w:rFonts w:ascii="Verdana" w:hAnsi="Verdana" w:cs="Tahoma"/>
          <w:sz w:val="19"/>
          <w:szCs w:val="19"/>
        </w:rPr>
        <w:t>En............................., a...... de....................de 20....</w:t>
      </w:r>
      <w:bookmarkEnd w:id="1033"/>
      <w:bookmarkEnd w:id="1034"/>
      <w:bookmarkEnd w:id="1035"/>
      <w:bookmarkEnd w:id="1036"/>
      <w:bookmarkEnd w:id="1037"/>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38" w:name="AnexoII5"/>
      <w:bookmarkStart w:id="1039" w:name="_Toc33530870"/>
      <w:bookmarkStart w:id="1040" w:name="_Toc38387841"/>
      <w:bookmarkStart w:id="1041" w:name="_Toc157522132"/>
      <w:r w:rsidRPr="00BD20A5">
        <w:rPr>
          <w:lang w:val="es-ES_tradnl"/>
        </w:rPr>
        <w:lastRenderedPageBreak/>
        <w:t>ANEXO II.</w:t>
      </w:r>
      <w:r w:rsidR="00C548B6" w:rsidRPr="00BD20A5">
        <w:rPr>
          <w:lang w:val="es-ES_tradnl"/>
        </w:rPr>
        <w:t>5.</w:t>
      </w:r>
      <w:bookmarkEnd w:id="1038"/>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39"/>
      <w:bookmarkEnd w:id="1040"/>
      <w:bookmarkEnd w:id="1041"/>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2" w:name="_Toc505598246"/>
      <w:bookmarkStart w:id="1043" w:name="_Toc505598323"/>
      <w:bookmarkStart w:id="1044" w:name="_Toc505598416"/>
      <w:bookmarkStart w:id="1045" w:name="_Toc507512595"/>
      <w:bookmarkStart w:id="1046" w:name="_Toc507512896"/>
      <w:r w:rsidRPr="00BD20A5">
        <w:rPr>
          <w:rFonts w:ascii="Verdana" w:hAnsi="Verdana"/>
          <w:b/>
          <w:sz w:val="19"/>
          <w:szCs w:val="19"/>
        </w:rPr>
        <w:t>DECLARA:</w:t>
      </w:r>
      <w:bookmarkEnd w:id="1042"/>
      <w:bookmarkEnd w:id="1043"/>
      <w:bookmarkEnd w:id="1044"/>
      <w:bookmarkEnd w:id="1045"/>
      <w:bookmarkEnd w:id="1046"/>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D72EF7">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D72EF7">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D72EF7">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D72EF7">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7" w:name="_Toc505598247"/>
      <w:bookmarkStart w:id="1048" w:name="_Toc505598324"/>
      <w:bookmarkStart w:id="1049" w:name="_Toc505598417"/>
      <w:bookmarkStart w:id="1050" w:name="_Toc507512596"/>
      <w:bookmarkStart w:id="1051" w:name="_Toc507512897"/>
      <w:r w:rsidRPr="00BD20A5">
        <w:rPr>
          <w:rFonts w:ascii="Verdana" w:hAnsi="Verdana" w:cs="Tahoma"/>
          <w:sz w:val="19"/>
          <w:szCs w:val="19"/>
        </w:rPr>
        <w:t>En............................., a..... de....................de 20....</w:t>
      </w:r>
      <w:bookmarkEnd w:id="1047"/>
      <w:bookmarkEnd w:id="1048"/>
      <w:bookmarkEnd w:id="1049"/>
      <w:bookmarkEnd w:id="1050"/>
      <w:bookmarkEnd w:id="1051"/>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2" w:name="AnexoII6"/>
      <w:bookmarkStart w:id="1053" w:name="_Toc33530871"/>
      <w:bookmarkStart w:id="1054" w:name="_Toc38387842"/>
      <w:bookmarkStart w:id="1055"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2"/>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3"/>
      <w:bookmarkEnd w:id="1054"/>
      <w:bookmarkEnd w:id="1055"/>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6" w:name="_Toc505598248"/>
      <w:bookmarkStart w:id="1057" w:name="_Toc505598325"/>
      <w:bookmarkStart w:id="1058" w:name="_Toc505598418"/>
      <w:bookmarkStart w:id="1059" w:name="_Toc507512597"/>
      <w:bookmarkStart w:id="1060"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6"/>
      <w:bookmarkEnd w:id="1057"/>
      <w:bookmarkEnd w:id="1058"/>
      <w:bookmarkEnd w:id="1059"/>
      <w:bookmarkEnd w:id="1060"/>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1" w:name="_Toc505598249"/>
      <w:bookmarkStart w:id="1062" w:name="_Toc505598326"/>
      <w:bookmarkStart w:id="1063" w:name="_Toc505598419"/>
      <w:bookmarkStart w:id="1064" w:name="_Toc507512598"/>
      <w:bookmarkStart w:id="1065" w:name="_Toc507512899"/>
      <w:r w:rsidRPr="00BD20A5">
        <w:rPr>
          <w:rFonts w:ascii="Verdana" w:hAnsi="Verdana" w:cs="Tahoma"/>
          <w:sz w:val="19"/>
          <w:szCs w:val="19"/>
        </w:rPr>
        <w:t>En............................., a..... de....................de 20....</w:t>
      </w:r>
      <w:bookmarkEnd w:id="1061"/>
      <w:bookmarkEnd w:id="1062"/>
      <w:bookmarkEnd w:id="1063"/>
      <w:bookmarkEnd w:id="1064"/>
      <w:bookmarkEnd w:id="1065"/>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6" w:name="AnexoII7"/>
    </w:p>
    <w:p w14:paraId="17443097" w14:textId="1846D52E" w:rsidR="00C548B6" w:rsidRPr="00BD20A5" w:rsidRDefault="00F47A03" w:rsidP="00C03745">
      <w:pPr>
        <w:pStyle w:val="Ttulo3"/>
        <w:rPr>
          <w:rFonts w:eastAsia="Arial Unicode MS"/>
        </w:rPr>
      </w:pPr>
      <w:bookmarkStart w:id="1067" w:name="_Toc33530872"/>
      <w:bookmarkStart w:id="1068" w:name="_Toc38387843"/>
      <w:bookmarkStart w:id="1069" w:name="_Toc157522134"/>
      <w:bookmarkEnd w:id="1066"/>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7"/>
      <w:bookmarkEnd w:id="1068"/>
      <w:bookmarkEnd w:id="1069"/>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0" w:name="_Toc505598250"/>
      <w:bookmarkStart w:id="1071" w:name="_Toc505598327"/>
      <w:bookmarkStart w:id="1072" w:name="_Toc505598420"/>
      <w:bookmarkStart w:id="1073" w:name="_Toc507512599"/>
      <w:bookmarkStart w:id="1074" w:name="_Toc507512900"/>
      <w:r w:rsidRPr="00BD20A5">
        <w:rPr>
          <w:rFonts w:ascii="Verdana" w:hAnsi="Verdana"/>
          <w:b/>
          <w:sz w:val="19"/>
          <w:szCs w:val="19"/>
        </w:rPr>
        <w:t>DECLARA:</w:t>
      </w:r>
      <w:bookmarkEnd w:id="1070"/>
      <w:bookmarkEnd w:id="1071"/>
      <w:bookmarkEnd w:id="1072"/>
      <w:bookmarkEnd w:id="1073"/>
      <w:bookmarkEnd w:id="1074"/>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5" w:name="_Toc505598251"/>
      <w:bookmarkStart w:id="1076" w:name="_Toc505598328"/>
      <w:bookmarkStart w:id="1077" w:name="_Toc505598421"/>
      <w:bookmarkStart w:id="1078" w:name="_Toc507512600"/>
      <w:bookmarkStart w:id="1079" w:name="_Toc507512901"/>
      <w:r w:rsidRPr="00BD20A5">
        <w:rPr>
          <w:rFonts w:ascii="Verdana" w:hAnsi="Verdana" w:cs="Tahoma"/>
          <w:sz w:val="19"/>
          <w:szCs w:val="19"/>
        </w:rPr>
        <w:t>En............................., a..... de....................de 20....</w:t>
      </w:r>
      <w:bookmarkEnd w:id="1075"/>
      <w:bookmarkEnd w:id="1076"/>
      <w:bookmarkEnd w:id="1077"/>
      <w:bookmarkEnd w:id="1078"/>
      <w:bookmarkEnd w:id="1079"/>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0" w:name="AnexoII8"/>
    </w:p>
    <w:p w14:paraId="0A58D715" w14:textId="77777777" w:rsidR="00E45BD3" w:rsidRPr="00BD20A5" w:rsidRDefault="00E45BD3" w:rsidP="00E45BD3">
      <w:pPr>
        <w:pStyle w:val="Ttulo3"/>
        <w:pBdr>
          <w:top w:val="single" w:sz="4" w:space="0" w:color="auto"/>
        </w:pBdr>
      </w:pPr>
      <w:bookmarkStart w:id="1081" w:name="_Toc157522135"/>
      <w:bookmarkStart w:id="1082" w:name="_Toc33530873"/>
      <w:bookmarkStart w:id="1083" w:name="_Toc38387844"/>
      <w:bookmarkStart w:id="1084" w:name="AnexoIII1"/>
      <w:bookmarkStart w:id="1085" w:name="_Toc34132961"/>
      <w:bookmarkEnd w:id="1080"/>
      <w:r w:rsidRPr="00BD20A5">
        <w:lastRenderedPageBreak/>
        <w:t>ANEXO II.8.- DECLARACIÓN SOBRE SUBCONTRATACIÓN DE SERVIDORES</w:t>
      </w:r>
      <w:bookmarkEnd w:id="1081"/>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F45895">
      <w:pPr>
        <w:pStyle w:val="Prrafodelista"/>
        <w:numPr>
          <w:ilvl w:val="0"/>
          <w:numId w:val="144"/>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F45895">
      <w:pPr>
        <w:pStyle w:val="Prrafodelista"/>
        <w:numPr>
          <w:ilvl w:val="0"/>
          <w:numId w:val="144"/>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F45895">
      <w:pPr>
        <w:pStyle w:val="Prrafodelista"/>
        <w:numPr>
          <w:ilvl w:val="0"/>
          <w:numId w:val="145"/>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F45895">
      <w:pPr>
        <w:pStyle w:val="Prrafodelista"/>
        <w:numPr>
          <w:ilvl w:val="0"/>
          <w:numId w:val="145"/>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F45895">
      <w:pPr>
        <w:pStyle w:val="Prrafodelista"/>
        <w:numPr>
          <w:ilvl w:val="0"/>
          <w:numId w:val="145"/>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F45895">
      <w:pPr>
        <w:pStyle w:val="Prrafodelista"/>
        <w:numPr>
          <w:ilvl w:val="0"/>
          <w:numId w:val="145"/>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F45895">
      <w:pPr>
        <w:pStyle w:val="Prrafodelista"/>
        <w:numPr>
          <w:ilvl w:val="0"/>
          <w:numId w:val="145"/>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6" w:name="_Toc119673740"/>
      <w:bookmarkStart w:id="1087" w:name="_Toc126566423"/>
      <w:bookmarkStart w:id="1088"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6"/>
      <w:bookmarkEnd w:id="1087"/>
      <w:bookmarkEnd w:id="1088"/>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F4589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F4589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F4589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F4589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F4589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89"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2"/>
      <w:bookmarkEnd w:id="1083"/>
      <w:bookmarkEnd w:id="1089"/>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0" w:name="_Toc505598252"/>
      <w:bookmarkStart w:id="1091" w:name="_Toc505598329"/>
      <w:bookmarkStart w:id="1092" w:name="_Toc505598422"/>
      <w:bookmarkStart w:id="1093" w:name="_Toc507512601"/>
      <w:bookmarkStart w:id="1094"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0"/>
      <w:bookmarkEnd w:id="1091"/>
      <w:bookmarkEnd w:id="1092"/>
      <w:bookmarkEnd w:id="1093"/>
      <w:bookmarkEnd w:id="1094"/>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5" w:name="_Toc505598253"/>
      <w:bookmarkStart w:id="1096" w:name="_Toc505598330"/>
      <w:bookmarkStart w:id="1097" w:name="_Toc505598423"/>
      <w:bookmarkStart w:id="1098" w:name="_Toc507512602"/>
      <w:bookmarkStart w:id="1099" w:name="_Toc507512903"/>
      <w:r w:rsidRPr="00BD20A5">
        <w:rPr>
          <w:rFonts w:ascii="Verdana" w:hAnsi="Verdana" w:cs="Tahoma"/>
          <w:sz w:val="19"/>
          <w:szCs w:val="19"/>
        </w:rPr>
        <w:t>En............................., a...... de....................de 20....</w:t>
      </w:r>
      <w:bookmarkEnd w:id="1095"/>
      <w:bookmarkEnd w:id="1096"/>
      <w:bookmarkEnd w:id="1097"/>
      <w:bookmarkEnd w:id="1098"/>
      <w:bookmarkEnd w:id="1099"/>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DB5D8E1" w14:textId="77777777" w:rsidR="00FA3B5B" w:rsidRDefault="00FA3B5B" w:rsidP="00DA46AF">
      <w:pPr>
        <w:shd w:val="clear" w:color="auto" w:fill="FFFFFF"/>
        <w:tabs>
          <w:tab w:val="left" w:pos="142"/>
        </w:tabs>
        <w:ind w:right="-427"/>
        <w:jc w:val="both"/>
        <w:rPr>
          <w:rFonts w:ascii="Verdana" w:hAnsi="Verdana"/>
          <w:b/>
          <w:sz w:val="16"/>
          <w:szCs w:val="16"/>
        </w:rPr>
      </w:pPr>
    </w:p>
    <w:p w14:paraId="476F87FD" w14:textId="77777777" w:rsidR="00FA3B5B" w:rsidRDefault="00FA3B5B" w:rsidP="00DA46AF">
      <w:pPr>
        <w:shd w:val="clear" w:color="auto" w:fill="FFFFFF"/>
        <w:tabs>
          <w:tab w:val="left" w:pos="142"/>
        </w:tabs>
        <w:ind w:right="-427"/>
        <w:jc w:val="both"/>
        <w:rPr>
          <w:rFonts w:ascii="Verdana" w:hAnsi="Verdana"/>
          <w:b/>
          <w:sz w:val="16"/>
          <w:szCs w:val="16"/>
        </w:rPr>
      </w:pPr>
    </w:p>
    <w:p w14:paraId="19B704E8" w14:textId="77777777" w:rsidR="00FA3B5B" w:rsidRDefault="00FA3B5B" w:rsidP="00DA46AF">
      <w:pPr>
        <w:shd w:val="clear" w:color="auto" w:fill="FFFFFF"/>
        <w:tabs>
          <w:tab w:val="left" w:pos="142"/>
        </w:tabs>
        <w:ind w:right="-427"/>
        <w:jc w:val="both"/>
        <w:rPr>
          <w:rFonts w:ascii="Verdana" w:hAnsi="Verdana"/>
          <w:b/>
          <w:sz w:val="16"/>
          <w:szCs w:val="16"/>
        </w:rPr>
      </w:pPr>
    </w:p>
    <w:p w14:paraId="0213CB18" w14:textId="77777777" w:rsidR="00FA3B5B" w:rsidRPr="00BD20A5" w:rsidRDefault="00FA3B5B"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100" w:name="_Toc33530874"/>
      <w:bookmarkStart w:id="1101" w:name="_Toc38387845"/>
      <w:bookmarkStart w:id="1102" w:name="_Toc157522138"/>
      <w:bookmarkEnd w:id="1084"/>
      <w:bookmarkEnd w:id="1085"/>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0"/>
      <w:bookmarkEnd w:id="1101"/>
      <w:bookmarkEnd w:id="1102"/>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3" w:name="_Toc505598254"/>
      <w:bookmarkStart w:id="1104" w:name="_Toc505598331"/>
      <w:bookmarkStart w:id="1105" w:name="_Toc505598424"/>
      <w:bookmarkStart w:id="1106" w:name="_Toc507512603"/>
      <w:bookmarkStart w:id="1107" w:name="_Toc507512904"/>
      <w:r w:rsidRPr="00BD20A5">
        <w:rPr>
          <w:rFonts w:ascii="Verdana" w:hAnsi="Verdana"/>
          <w:b/>
          <w:sz w:val="19"/>
          <w:szCs w:val="19"/>
        </w:rPr>
        <w:t>DECLARA:</w:t>
      </w:r>
      <w:bookmarkEnd w:id="1103"/>
      <w:bookmarkEnd w:id="1104"/>
      <w:bookmarkEnd w:id="1105"/>
      <w:bookmarkEnd w:id="1106"/>
      <w:bookmarkEnd w:id="1107"/>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D72EF7">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D72EF7">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77777777" w:rsidR="00C548B6" w:rsidRPr="00550FE2"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550FE2" w14:paraId="2A5B3015" w14:textId="77777777" w:rsidTr="00A12B05">
        <w:trPr>
          <w:trHeight w:val="505"/>
          <w:jc w:val="right"/>
        </w:trPr>
        <w:tc>
          <w:tcPr>
            <w:tcW w:w="2551" w:type="dxa"/>
          </w:tcPr>
          <w:p w14:paraId="5095A6D6" w14:textId="77777777" w:rsidR="00C548B6" w:rsidRPr="00550FE2" w:rsidRDefault="00C548B6" w:rsidP="00A12B05">
            <w:pPr>
              <w:pStyle w:val="Prrafodelista1"/>
              <w:tabs>
                <w:tab w:val="left" w:pos="-1843"/>
                <w:tab w:val="right" w:pos="9900"/>
              </w:tabs>
              <w:ind w:left="0" w:right="141"/>
              <w:jc w:val="center"/>
              <w:rPr>
                <w:rFonts w:ascii="Verdana" w:hAnsi="Verdana" w:cs="Tahoma"/>
                <w:sz w:val="19"/>
                <w:szCs w:val="19"/>
              </w:rPr>
            </w:pPr>
            <w:r w:rsidRPr="00D50415">
              <w:rPr>
                <w:rFonts w:ascii="Verdana" w:hAnsi="Verdana" w:cs="Tahoma"/>
                <w:sz w:val="19"/>
                <w:szCs w:val="19"/>
              </w:rPr>
              <w:t>Presupuesto base de licitación (sin IVA)</w:t>
            </w:r>
          </w:p>
        </w:tc>
        <w:tc>
          <w:tcPr>
            <w:tcW w:w="2268" w:type="dxa"/>
            <w:vAlign w:val="center"/>
          </w:tcPr>
          <w:p w14:paraId="182E3E3B" w14:textId="77777777" w:rsidR="00C548B6" w:rsidRPr="00550FE2" w:rsidRDefault="00C548B6" w:rsidP="00A12B05">
            <w:pPr>
              <w:pStyle w:val="Prrafodelista1"/>
              <w:tabs>
                <w:tab w:val="left" w:pos="-1843"/>
                <w:tab w:val="right" w:pos="9900"/>
              </w:tabs>
              <w:ind w:left="-48" w:right="-27"/>
              <w:jc w:val="center"/>
              <w:rPr>
                <w:rFonts w:ascii="Verdana" w:hAnsi="Verdana" w:cs="Tahoma"/>
                <w:sz w:val="19"/>
                <w:szCs w:val="19"/>
              </w:rPr>
            </w:pPr>
            <w:r w:rsidRPr="00550FE2">
              <w:rPr>
                <w:rFonts w:ascii="Verdana" w:hAnsi="Verdana" w:cs="Tahoma"/>
                <w:sz w:val="19"/>
                <w:szCs w:val="19"/>
              </w:rPr>
              <w:t>Precio base</w:t>
            </w:r>
          </w:p>
        </w:tc>
        <w:tc>
          <w:tcPr>
            <w:tcW w:w="1560" w:type="dxa"/>
            <w:vAlign w:val="center"/>
          </w:tcPr>
          <w:p w14:paraId="411612C8" w14:textId="77777777" w:rsidR="00C548B6" w:rsidRPr="00550FE2" w:rsidRDefault="00C548B6" w:rsidP="00A12B05">
            <w:pPr>
              <w:pStyle w:val="Prrafodelista1"/>
              <w:tabs>
                <w:tab w:val="left" w:pos="-1843"/>
                <w:tab w:val="right" w:pos="9900"/>
              </w:tabs>
              <w:ind w:left="-48" w:right="-52"/>
              <w:jc w:val="center"/>
              <w:rPr>
                <w:rFonts w:ascii="Verdana" w:hAnsi="Verdana" w:cs="Tahoma"/>
                <w:sz w:val="19"/>
                <w:szCs w:val="19"/>
              </w:rPr>
            </w:pPr>
            <w:r w:rsidRPr="00550FE2">
              <w:rPr>
                <w:rFonts w:ascii="Verdana" w:hAnsi="Verdana" w:cs="Tahoma"/>
                <w:sz w:val="19"/>
                <w:szCs w:val="19"/>
              </w:rPr>
              <w:t>IVA (</w:t>
            </w:r>
            <w:r w:rsidRPr="00550FE2">
              <w:rPr>
                <w:rFonts w:ascii="Verdana" w:hAnsi="Verdana" w:cs="Tahoma"/>
                <w:color w:val="4F81BD"/>
                <w:sz w:val="19"/>
                <w:szCs w:val="19"/>
              </w:rPr>
              <w:t>…..</w:t>
            </w:r>
            <w:r w:rsidRPr="00550FE2">
              <w:rPr>
                <w:rFonts w:ascii="Verdana" w:hAnsi="Verdana" w:cs="Tahoma"/>
                <w:sz w:val="19"/>
                <w:szCs w:val="19"/>
              </w:rPr>
              <w:t>%)</w:t>
            </w:r>
          </w:p>
        </w:tc>
        <w:tc>
          <w:tcPr>
            <w:tcW w:w="1807" w:type="dxa"/>
            <w:vAlign w:val="center"/>
          </w:tcPr>
          <w:p w14:paraId="06DB6916" w14:textId="77777777" w:rsidR="00C548B6" w:rsidRPr="00550FE2" w:rsidRDefault="00C548B6" w:rsidP="00A12B05">
            <w:pPr>
              <w:pStyle w:val="Prrafodelista1"/>
              <w:tabs>
                <w:tab w:val="left" w:pos="-1843"/>
                <w:tab w:val="right" w:pos="9900"/>
              </w:tabs>
              <w:ind w:left="-48" w:right="141"/>
              <w:jc w:val="center"/>
              <w:rPr>
                <w:rFonts w:ascii="Verdana" w:hAnsi="Verdana" w:cs="Tahoma"/>
                <w:sz w:val="19"/>
                <w:szCs w:val="19"/>
              </w:rPr>
            </w:pPr>
            <w:r w:rsidRPr="00550FE2">
              <w:rPr>
                <w:rFonts w:ascii="Verdana" w:hAnsi="Verdana" w:cs="Tahoma"/>
                <w:sz w:val="19"/>
                <w:szCs w:val="19"/>
              </w:rPr>
              <w:t>Precio total</w:t>
            </w:r>
          </w:p>
        </w:tc>
      </w:tr>
      <w:tr w:rsidR="00D50415" w:rsidRPr="00550FE2" w14:paraId="19FF5A99" w14:textId="77777777" w:rsidTr="00935CB5">
        <w:trPr>
          <w:trHeight w:val="245"/>
          <w:jc w:val="right"/>
        </w:trPr>
        <w:tc>
          <w:tcPr>
            <w:tcW w:w="2551" w:type="dxa"/>
            <w:vAlign w:val="center"/>
          </w:tcPr>
          <w:p w14:paraId="07506D39" w14:textId="105F5190" w:rsidR="00D50415" w:rsidRPr="00550FE2" w:rsidRDefault="00773529" w:rsidP="00D50415">
            <w:pPr>
              <w:pStyle w:val="Prrafodelista1"/>
              <w:tabs>
                <w:tab w:val="left" w:pos="-1843"/>
                <w:tab w:val="right" w:pos="9900"/>
              </w:tabs>
              <w:ind w:left="0" w:right="141"/>
              <w:jc w:val="center"/>
              <w:rPr>
                <w:rFonts w:ascii="Verdana" w:hAnsi="Verdana" w:cs="Tahoma"/>
                <w:sz w:val="19"/>
                <w:szCs w:val="19"/>
              </w:rPr>
            </w:pPr>
            <w:r>
              <w:rPr>
                <w:rFonts w:ascii="Verdana" w:hAnsi="Verdana"/>
                <w:color w:val="0000FF"/>
                <w:sz w:val="19"/>
                <w:szCs w:val="19"/>
              </w:rPr>
              <w:t>64.000</w:t>
            </w:r>
            <w:r w:rsidR="00D50415" w:rsidRPr="008A6FA6">
              <w:rPr>
                <w:rFonts w:ascii="Verdana" w:hAnsi="Verdana"/>
                <w:color w:val="0000FF"/>
                <w:sz w:val="19"/>
                <w:szCs w:val="19"/>
              </w:rPr>
              <w:t>,00 €</w:t>
            </w:r>
          </w:p>
        </w:tc>
        <w:tc>
          <w:tcPr>
            <w:tcW w:w="2268" w:type="dxa"/>
          </w:tcPr>
          <w:p w14:paraId="337AE425" w14:textId="77777777" w:rsidR="00D50415" w:rsidRPr="00550FE2" w:rsidRDefault="00D50415" w:rsidP="00D5041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D50415" w:rsidRPr="00550FE2" w:rsidRDefault="00D50415" w:rsidP="00D5041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D50415" w:rsidRPr="00550FE2" w:rsidRDefault="00D50415" w:rsidP="00D5041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F12925" w:rsidRDefault="00C548B6" w:rsidP="00C548B6">
      <w:pPr>
        <w:tabs>
          <w:tab w:val="right" w:pos="9978"/>
        </w:tabs>
        <w:ind w:left="1000" w:right="-427" w:hanging="400"/>
        <w:jc w:val="both"/>
        <w:rPr>
          <w:rFonts w:ascii="Verdana" w:hAnsi="Verdana" w:cs="Tahoma"/>
          <w:b/>
          <w:sz w:val="19"/>
          <w:szCs w:val="19"/>
          <w:highlight w:val="cyan"/>
        </w:rPr>
      </w:pPr>
    </w:p>
    <w:p w14:paraId="4B35C0B0" w14:textId="77777777" w:rsidR="00C548B6" w:rsidRPr="00BD20A5" w:rsidRDefault="00C548B6" w:rsidP="00C548B6">
      <w:pPr>
        <w:ind w:right="-427"/>
        <w:rPr>
          <w:rFonts w:ascii="Verdana" w:hAnsi="Verdana" w:cs="Tahoma"/>
          <w:sz w:val="19"/>
          <w:szCs w:val="19"/>
        </w:rPr>
      </w:pPr>
      <w:bookmarkStart w:id="1108" w:name="_Toc505598255"/>
      <w:bookmarkStart w:id="1109" w:name="_Toc505598332"/>
      <w:bookmarkStart w:id="1110" w:name="_Toc505598425"/>
      <w:bookmarkStart w:id="1111" w:name="_Toc507512604"/>
      <w:bookmarkStart w:id="1112" w:name="_Toc507512905"/>
      <w:r w:rsidRPr="00BD20A5">
        <w:rPr>
          <w:rFonts w:ascii="Verdana" w:hAnsi="Verdana" w:cs="Tahoma"/>
          <w:sz w:val="19"/>
          <w:szCs w:val="19"/>
        </w:rPr>
        <w:t>En............................., a...... de....................de 20....</w:t>
      </w:r>
      <w:bookmarkEnd w:id="1108"/>
      <w:bookmarkEnd w:id="1109"/>
      <w:bookmarkEnd w:id="1110"/>
      <w:bookmarkEnd w:id="1111"/>
      <w:bookmarkEnd w:id="1112"/>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3" w:name="AnexoV1"/>
      <w:bookmarkStart w:id="1114" w:name="_Toc33530875"/>
    </w:p>
    <w:p w14:paraId="3C8232B2" w14:textId="669D54EF" w:rsidR="00C548B6" w:rsidRPr="00BD20A5" w:rsidRDefault="00C548B6" w:rsidP="00C03745">
      <w:pPr>
        <w:pStyle w:val="Ttulo3"/>
        <w:rPr>
          <w:rFonts w:eastAsia="Arial Unicode MS"/>
          <w:i/>
        </w:rPr>
      </w:pPr>
      <w:bookmarkStart w:id="1115" w:name="_Toc38387846"/>
      <w:bookmarkStart w:id="1116"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3"/>
      <w:r w:rsidRPr="00BD20A5">
        <w:rPr>
          <w:lang w:val="es-ES_tradnl"/>
        </w:rPr>
        <w:t>DISPONIBILIDAD DE LA SOLVENCIA Y MEDIOS DE OTRAS ENTIDADES DURANTE TODA LA VIGENCIA DEL CONTRATO</w:t>
      </w:r>
      <w:bookmarkEnd w:id="1114"/>
      <w:bookmarkEnd w:id="1115"/>
      <w:bookmarkEnd w:id="1116"/>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7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7" w:name="_Toc505598256"/>
      <w:bookmarkStart w:id="1118" w:name="_Toc505598333"/>
      <w:bookmarkStart w:id="1119" w:name="_Toc505598426"/>
      <w:bookmarkStart w:id="1120" w:name="_Toc507512605"/>
      <w:bookmarkStart w:id="1121" w:name="_Toc507512906"/>
      <w:r w:rsidRPr="00BD20A5">
        <w:rPr>
          <w:rFonts w:ascii="Verdana" w:hAnsi="Verdana"/>
          <w:b/>
          <w:sz w:val="19"/>
          <w:szCs w:val="19"/>
        </w:rPr>
        <w:t>DECLARAN:</w:t>
      </w:r>
      <w:bookmarkEnd w:id="1117"/>
      <w:bookmarkEnd w:id="1118"/>
      <w:bookmarkEnd w:id="1119"/>
      <w:bookmarkEnd w:id="1120"/>
      <w:bookmarkEnd w:id="1121"/>
    </w:p>
    <w:p w14:paraId="6DB0DF80" w14:textId="49423993" w:rsidR="00C548B6" w:rsidRPr="00BD20A5" w:rsidRDefault="00C548B6" w:rsidP="00D72EF7">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D72EF7">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D72EF7">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D72EF7">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0"/>
      </w:r>
      <w:r w:rsidRPr="00BD20A5">
        <w:rPr>
          <w:rFonts w:ascii="Verdana" w:hAnsi="Verdana" w:cs="Tahoma"/>
          <w:iCs/>
          <w:sz w:val="19"/>
          <w:szCs w:val="19"/>
        </w:rPr>
        <w:t>.</w:t>
      </w:r>
    </w:p>
    <w:p w14:paraId="071CE72A" w14:textId="77777777"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2" w:name="_Toc505598257"/>
      <w:bookmarkStart w:id="1123" w:name="_Toc505598334"/>
      <w:bookmarkStart w:id="1124" w:name="_Toc505598427"/>
      <w:bookmarkStart w:id="1125" w:name="_Toc507512606"/>
      <w:bookmarkStart w:id="1126" w:name="_Toc507512907"/>
      <w:r w:rsidRPr="00BD20A5">
        <w:rPr>
          <w:rFonts w:ascii="Verdana" w:hAnsi="Verdana" w:cs="Tahoma"/>
          <w:sz w:val="19"/>
          <w:szCs w:val="19"/>
        </w:rPr>
        <w:t>En............................., a...... de....................de 20....</w:t>
      </w:r>
      <w:bookmarkEnd w:id="1122"/>
      <w:bookmarkEnd w:id="1123"/>
      <w:bookmarkEnd w:id="1124"/>
      <w:bookmarkEnd w:id="1125"/>
      <w:bookmarkEnd w:id="1126"/>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7" w:name="AnexoV2"/>
      <w:bookmarkStart w:id="1128"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29" w:name="_Toc38387847"/>
      <w:bookmarkStart w:id="1130" w:name="_Toc157522140"/>
      <w:r w:rsidRPr="00BD20A5">
        <w:rPr>
          <w:lang w:val="es-ES_tradnl"/>
        </w:rPr>
        <w:lastRenderedPageBreak/>
        <w:t>ANEXO V.</w:t>
      </w:r>
      <w:r w:rsidR="00C548B6" w:rsidRPr="00BD20A5">
        <w:rPr>
          <w:lang w:val="es-ES_tradnl"/>
        </w:rPr>
        <w:t>2.</w:t>
      </w:r>
      <w:bookmarkEnd w:id="1127"/>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28"/>
      <w:bookmarkEnd w:id="1129"/>
      <w:bookmarkEnd w:id="1130"/>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1" w:name="_Toc507512607"/>
      <w:bookmarkStart w:id="1132"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1"/>
      <w:bookmarkEnd w:id="1132"/>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3" w:name="_Toc507512608"/>
      <w:bookmarkStart w:id="1134" w:name="_Toc507512909"/>
      <w:r w:rsidRPr="00BD20A5">
        <w:rPr>
          <w:rFonts w:ascii="Verdana" w:hAnsi="Verdana" w:cs="Tahoma"/>
          <w:sz w:val="19"/>
          <w:szCs w:val="19"/>
        </w:rPr>
        <w:t>En............................., a..... de....................de 20....</w:t>
      </w:r>
      <w:bookmarkEnd w:id="1133"/>
      <w:bookmarkEnd w:id="1134"/>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5" w:name="AnexoV3"/>
      <w:bookmarkStart w:id="1136" w:name="_Toc33530877"/>
      <w:bookmarkStart w:id="1137" w:name="_Toc38387848"/>
      <w:bookmarkStart w:id="1138" w:name="_Toc157522141"/>
      <w:r w:rsidR="00F47A03" w:rsidRPr="00BD20A5">
        <w:rPr>
          <w:lang w:val="es-ES_tradnl"/>
        </w:rPr>
        <w:lastRenderedPageBreak/>
        <w:t>ANEXO V.</w:t>
      </w:r>
      <w:r w:rsidRPr="00BD20A5">
        <w:rPr>
          <w:lang w:val="es-ES_tradnl"/>
        </w:rPr>
        <w:t>3.-</w:t>
      </w:r>
      <w:r w:rsidRPr="00BD20A5">
        <w:rPr>
          <w:lang w:val="es-ES_tradnl"/>
        </w:rPr>
        <w:tab/>
      </w:r>
      <w:bookmarkEnd w:id="1135"/>
      <w:r w:rsidRPr="00BD20A5">
        <w:rPr>
          <w:lang w:val="es-ES_tradnl"/>
        </w:rPr>
        <w:t>MODELO DE AVAL BANCARIO</w:t>
      </w:r>
      <w:bookmarkEnd w:id="1136"/>
      <w:bookmarkEnd w:id="1137"/>
      <w:bookmarkEnd w:id="1138"/>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39" w:name="AnexoV4"/>
    </w:p>
    <w:p w14:paraId="3A261D8E" w14:textId="0500466D" w:rsidR="00C548B6" w:rsidRPr="00BD20A5" w:rsidRDefault="00C548B6" w:rsidP="00C03745">
      <w:pPr>
        <w:pStyle w:val="Ttulo3"/>
      </w:pPr>
      <w:bookmarkStart w:id="1140" w:name="_Toc33530878"/>
      <w:bookmarkStart w:id="1141" w:name="_Toc38387849"/>
      <w:bookmarkStart w:id="1142" w:name="_Toc157522142"/>
      <w:bookmarkEnd w:id="1139"/>
      <w:r w:rsidRPr="00BD20A5">
        <w:rPr>
          <w:lang w:val="es-ES_tradnl"/>
        </w:rPr>
        <w:lastRenderedPageBreak/>
        <w:t>ANEXO V.4.-</w:t>
      </w:r>
      <w:r w:rsidRPr="00BD20A5">
        <w:rPr>
          <w:rFonts w:eastAsia="Arial Unicode MS"/>
        </w:rPr>
        <w:tab/>
      </w:r>
      <w:r w:rsidRPr="00BD20A5">
        <w:t>MODELO DE SEGURO DE CAUCIÓN</w:t>
      </w:r>
      <w:bookmarkEnd w:id="1140"/>
      <w:bookmarkEnd w:id="1141"/>
      <w:bookmarkEnd w:id="1142"/>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3" w:name="_Toc157522143"/>
      <w:bookmarkStart w:id="1144" w:name="AnexoVI1"/>
      <w:bookmarkStart w:id="1145" w:name="_Toc33530879"/>
      <w:bookmarkStart w:id="1146"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3"/>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r w:rsidRPr="00BD20A5">
        <w:rPr>
          <w:rFonts w:ascii="Verdana" w:hAnsi="Verdana" w:cs="Tahoma"/>
          <w:color w:val="0000FF"/>
          <w:sz w:val="19"/>
          <w:szCs w:val="19"/>
        </w:rPr>
        <w:lastRenderedPageBreak/>
        <w:t>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F4589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F4589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F4589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F4589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F4589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74E6488F" w14:textId="77777777" w:rsidR="00E045C6" w:rsidRDefault="00E045C6" w:rsidP="00DF3847">
      <w:pPr>
        <w:shd w:val="clear" w:color="auto" w:fill="FFFFFF"/>
        <w:tabs>
          <w:tab w:val="left" w:pos="142"/>
        </w:tabs>
        <w:ind w:right="-427"/>
        <w:jc w:val="both"/>
        <w:rPr>
          <w:rFonts w:ascii="Verdana" w:hAnsi="Verdana"/>
          <w:b/>
          <w:sz w:val="16"/>
          <w:szCs w:val="16"/>
        </w:rPr>
      </w:pPr>
    </w:p>
    <w:p w14:paraId="180FDA35" w14:textId="77777777" w:rsidR="00E045C6" w:rsidRDefault="00E045C6" w:rsidP="00DF3847">
      <w:pPr>
        <w:shd w:val="clear" w:color="auto" w:fill="FFFFFF"/>
        <w:tabs>
          <w:tab w:val="left" w:pos="142"/>
        </w:tabs>
        <w:ind w:right="-427"/>
        <w:jc w:val="both"/>
        <w:rPr>
          <w:rFonts w:ascii="Verdana" w:hAnsi="Verdana"/>
          <w:b/>
          <w:sz w:val="16"/>
          <w:szCs w:val="16"/>
        </w:rPr>
      </w:pPr>
    </w:p>
    <w:p w14:paraId="7898268F" w14:textId="77777777" w:rsidR="00E045C6" w:rsidRDefault="00E045C6" w:rsidP="00DF3847">
      <w:pPr>
        <w:shd w:val="clear" w:color="auto" w:fill="FFFFFF"/>
        <w:tabs>
          <w:tab w:val="left" w:pos="142"/>
        </w:tabs>
        <w:ind w:right="-427"/>
        <w:jc w:val="both"/>
        <w:rPr>
          <w:rFonts w:ascii="Verdana" w:hAnsi="Verdana"/>
          <w:b/>
          <w:sz w:val="16"/>
          <w:szCs w:val="16"/>
        </w:rPr>
      </w:pPr>
    </w:p>
    <w:p w14:paraId="216D6BB3" w14:textId="77777777" w:rsidR="00E045C6" w:rsidRDefault="00E045C6" w:rsidP="00DF3847">
      <w:pPr>
        <w:shd w:val="clear" w:color="auto" w:fill="FFFFFF"/>
        <w:tabs>
          <w:tab w:val="left" w:pos="142"/>
        </w:tabs>
        <w:ind w:right="-427"/>
        <w:jc w:val="both"/>
        <w:rPr>
          <w:rFonts w:ascii="Verdana" w:hAnsi="Verdana"/>
          <w:b/>
          <w:sz w:val="16"/>
          <w:szCs w:val="16"/>
        </w:rPr>
      </w:pPr>
    </w:p>
    <w:p w14:paraId="090C595F" w14:textId="77777777" w:rsidR="00E045C6" w:rsidRDefault="00E045C6" w:rsidP="00DF3847">
      <w:pPr>
        <w:shd w:val="clear" w:color="auto" w:fill="FFFFFF"/>
        <w:tabs>
          <w:tab w:val="left" w:pos="142"/>
        </w:tabs>
        <w:ind w:right="-427"/>
        <w:jc w:val="both"/>
        <w:rPr>
          <w:rFonts w:ascii="Verdana" w:hAnsi="Verdana"/>
          <w:b/>
          <w:sz w:val="16"/>
          <w:szCs w:val="16"/>
        </w:rPr>
      </w:pPr>
    </w:p>
    <w:p w14:paraId="4B7ABFD3" w14:textId="77777777" w:rsidR="00E045C6" w:rsidRDefault="00E045C6" w:rsidP="00DF3847">
      <w:pPr>
        <w:shd w:val="clear" w:color="auto" w:fill="FFFFFF"/>
        <w:tabs>
          <w:tab w:val="left" w:pos="142"/>
        </w:tabs>
        <w:ind w:right="-427"/>
        <w:jc w:val="both"/>
        <w:rPr>
          <w:rFonts w:ascii="Verdana" w:hAnsi="Verdana"/>
          <w:b/>
          <w:sz w:val="16"/>
          <w:szCs w:val="16"/>
        </w:rPr>
      </w:pPr>
    </w:p>
    <w:p w14:paraId="783871DA" w14:textId="77777777" w:rsidR="00E045C6" w:rsidRDefault="00E045C6" w:rsidP="00DF3847">
      <w:pPr>
        <w:shd w:val="clear" w:color="auto" w:fill="FFFFFF"/>
        <w:tabs>
          <w:tab w:val="left" w:pos="142"/>
        </w:tabs>
        <w:ind w:right="-427"/>
        <w:jc w:val="both"/>
        <w:rPr>
          <w:rFonts w:ascii="Verdana" w:hAnsi="Verdana"/>
          <w:b/>
          <w:sz w:val="16"/>
          <w:szCs w:val="16"/>
        </w:rPr>
      </w:pPr>
    </w:p>
    <w:p w14:paraId="09A53347" w14:textId="77777777" w:rsidR="00E045C6" w:rsidRDefault="00E045C6" w:rsidP="00DF3847">
      <w:pPr>
        <w:shd w:val="clear" w:color="auto" w:fill="FFFFFF"/>
        <w:tabs>
          <w:tab w:val="left" w:pos="142"/>
        </w:tabs>
        <w:ind w:right="-427"/>
        <w:jc w:val="both"/>
        <w:rPr>
          <w:rFonts w:ascii="Verdana" w:hAnsi="Verdana"/>
          <w:b/>
          <w:sz w:val="16"/>
          <w:szCs w:val="16"/>
        </w:rPr>
      </w:pPr>
    </w:p>
    <w:p w14:paraId="39E7A79D" w14:textId="77777777" w:rsidR="00E045C6" w:rsidRDefault="00E045C6" w:rsidP="00DF3847">
      <w:pPr>
        <w:shd w:val="clear" w:color="auto" w:fill="FFFFFF"/>
        <w:tabs>
          <w:tab w:val="left" w:pos="142"/>
        </w:tabs>
        <w:ind w:right="-427"/>
        <w:jc w:val="both"/>
        <w:rPr>
          <w:rFonts w:ascii="Verdana" w:hAnsi="Verdana"/>
          <w:b/>
          <w:sz w:val="16"/>
          <w:szCs w:val="16"/>
        </w:rPr>
      </w:pPr>
    </w:p>
    <w:p w14:paraId="62C02D42" w14:textId="77777777" w:rsidR="00E045C6" w:rsidRDefault="00E045C6" w:rsidP="00DF3847">
      <w:pPr>
        <w:shd w:val="clear" w:color="auto" w:fill="FFFFFF"/>
        <w:tabs>
          <w:tab w:val="left" w:pos="142"/>
        </w:tabs>
        <w:ind w:right="-427"/>
        <w:jc w:val="both"/>
        <w:rPr>
          <w:rFonts w:ascii="Verdana" w:hAnsi="Verdana"/>
          <w:b/>
          <w:sz w:val="16"/>
          <w:szCs w:val="16"/>
        </w:rPr>
      </w:pPr>
    </w:p>
    <w:p w14:paraId="234F42DD" w14:textId="77777777" w:rsidR="00E045C6" w:rsidRDefault="00E045C6" w:rsidP="00DF3847">
      <w:pPr>
        <w:shd w:val="clear" w:color="auto" w:fill="FFFFFF"/>
        <w:tabs>
          <w:tab w:val="left" w:pos="142"/>
        </w:tabs>
        <w:ind w:right="-427"/>
        <w:jc w:val="both"/>
        <w:rPr>
          <w:rFonts w:ascii="Verdana" w:hAnsi="Verdana"/>
          <w:b/>
          <w:sz w:val="16"/>
          <w:szCs w:val="16"/>
        </w:rPr>
      </w:pPr>
    </w:p>
    <w:p w14:paraId="7E837B04" w14:textId="77777777" w:rsidR="00E045C6" w:rsidRDefault="00E045C6" w:rsidP="00DF3847">
      <w:pPr>
        <w:shd w:val="clear" w:color="auto" w:fill="FFFFFF"/>
        <w:tabs>
          <w:tab w:val="left" w:pos="142"/>
        </w:tabs>
        <w:ind w:right="-427"/>
        <w:jc w:val="both"/>
        <w:rPr>
          <w:rFonts w:ascii="Verdana" w:hAnsi="Verdana"/>
          <w:b/>
          <w:sz w:val="16"/>
          <w:szCs w:val="16"/>
        </w:rPr>
      </w:pPr>
    </w:p>
    <w:p w14:paraId="4B351660" w14:textId="77777777" w:rsidR="00E045C6" w:rsidRDefault="00E045C6" w:rsidP="00DF3847">
      <w:pPr>
        <w:shd w:val="clear" w:color="auto" w:fill="FFFFFF"/>
        <w:tabs>
          <w:tab w:val="left" w:pos="142"/>
        </w:tabs>
        <w:ind w:right="-427"/>
        <w:jc w:val="both"/>
        <w:rPr>
          <w:rFonts w:ascii="Verdana" w:hAnsi="Verdana"/>
          <w:b/>
          <w:sz w:val="16"/>
          <w:szCs w:val="16"/>
        </w:rPr>
      </w:pPr>
    </w:p>
    <w:p w14:paraId="4D63317D" w14:textId="77777777" w:rsidR="00E045C6" w:rsidRPr="00BD20A5" w:rsidRDefault="00E045C6"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47"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47"/>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F45895">
      <w:pPr>
        <w:numPr>
          <w:ilvl w:val="0"/>
          <w:numId w:val="148"/>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F45895">
      <w:pPr>
        <w:numPr>
          <w:ilvl w:val="0"/>
          <w:numId w:val="148"/>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F45895">
      <w:pPr>
        <w:numPr>
          <w:ilvl w:val="0"/>
          <w:numId w:val="147"/>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F45895">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F45895">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F45895">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F45895">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48"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4"/>
      <w:r w:rsidR="00C548B6" w:rsidRPr="00BD20A5">
        <w:rPr>
          <w:lang w:val="es-ES_tradnl"/>
        </w:rPr>
        <w:t>-</w:t>
      </w:r>
      <w:r w:rsidR="00C548B6" w:rsidRPr="00BD20A5">
        <w:rPr>
          <w:lang w:val="es-ES_tradnl"/>
        </w:rPr>
        <w:tab/>
        <w:t>APROBACIÓN DE CERTIFICACIÓN DE SERVICIOS</w:t>
      </w:r>
      <w:bookmarkEnd w:id="1145"/>
      <w:bookmarkEnd w:id="1146"/>
      <w:bookmarkEnd w:id="1148"/>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49" w:name="_Toc505598258"/>
      <w:bookmarkStart w:id="1150" w:name="_Toc505598335"/>
      <w:bookmarkStart w:id="1151" w:name="_Toc505598428"/>
      <w:bookmarkStart w:id="1152" w:name="_Toc507512609"/>
      <w:bookmarkStart w:id="1153" w:name="_Toc507512910"/>
      <w:r w:rsidRPr="00BD20A5">
        <w:rPr>
          <w:rFonts w:ascii="Verdana" w:hAnsi="Verdana"/>
          <w:b/>
          <w:sz w:val="19"/>
          <w:szCs w:val="19"/>
        </w:rPr>
        <w:t>DECLARA:</w:t>
      </w:r>
      <w:bookmarkEnd w:id="1149"/>
      <w:bookmarkEnd w:id="1150"/>
      <w:bookmarkEnd w:id="1151"/>
      <w:bookmarkEnd w:id="1152"/>
      <w:bookmarkEnd w:id="1153"/>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D72EF7">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D72EF7">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D72EF7">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4" w:name="_Toc505598259"/>
      <w:bookmarkStart w:id="1155" w:name="_Toc505598336"/>
      <w:bookmarkStart w:id="1156" w:name="_Toc505598429"/>
      <w:bookmarkStart w:id="1157" w:name="_Toc507512610"/>
      <w:bookmarkStart w:id="1158" w:name="_Toc507512911"/>
      <w:r w:rsidRPr="00BD20A5">
        <w:rPr>
          <w:rFonts w:ascii="Verdana" w:hAnsi="Verdana" w:cs="Tahoma"/>
          <w:sz w:val="19"/>
          <w:szCs w:val="19"/>
        </w:rPr>
        <w:t>En............................., a..... de....................de 20....</w:t>
      </w:r>
      <w:bookmarkEnd w:id="1154"/>
      <w:bookmarkEnd w:id="1155"/>
      <w:bookmarkEnd w:id="1156"/>
      <w:bookmarkEnd w:id="1157"/>
      <w:bookmarkEnd w:id="1158"/>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D72EF7">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59" w:name="AnexoVI2"/>
    </w:p>
    <w:p w14:paraId="4F43B15F" w14:textId="7E4F3922" w:rsidR="00C548B6" w:rsidRPr="00BD20A5" w:rsidRDefault="00F47A03" w:rsidP="00C03745">
      <w:pPr>
        <w:pStyle w:val="Ttulo3"/>
      </w:pPr>
      <w:bookmarkStart w:id="1160" w:name="_Toc33530880"/>
      <w:bookmarkStart w:id="1161" w:name="_Toc38387851"/>
      <w:bookmarkStart w:id="1162" w:name="_Toc157522146"/>
      <w:bookmarkEnd w:id="1159"/>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60"/>
      <w:bookmarkEnd w:id="1161"/>
      <w:bookmarkEnd w:id="1162"/>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3" w:name="_Toc505598260"/>
      <w:bookmarkStart w:id="1164" w:name="_Toc505598337"/>
      <w:bookmarkStart w:id="1165" w:name="_Toc505598430"/>
      <w:bookmarkStart w:id="1166" w:name="_Toc507512611"/>
      <w:bookmarkStart w:id="1167" w:name="_Toc507512912"/>
      <w:r w:rsidRPr="00BD20A5">
        <w:rPr>
          <w:rFonts w:ascii="Verdana" w:hAnsi="Verdana"/>
          <w:b/>
          <w:sz w:val="19"/>
          <w:szCs w:val="19"/>
        </w:rPr>
        <w:t>DECLARA:</w:t>
      </w:r>
      <w:bookmarkEnd w:id="1163"/>
      <w:bookmarkEnd w:id="1164"/>
      <w:bookmarkEnd w:id="1165"/>
      <w:bookmarkEnd w:id="1166"/>
      <w:bookmarkEnd w:id="1167"/>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D72EF7">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D72EF7">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D72EF7">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68" w:name="_Toc505598261"/>
      <w:bookmarkStart w:id="1169" w:name="_Toc505598338"/>
      <w:bookmarkStart w:id="1170" w:name="_Toc505598431"/>
      <w:bookmarkStart w:id="1171" w:name="_Toc507512612"/>
      <w:bookmarkStart w:id="1172" w:name="_Toc507512913"/>
      <w:r w:rsidRPr="00BD20A5">
        <w:rPr>
          <w:rFonts w:ascii="Verdana" w:hAnsi="Verdana" w:cs="Tahoma"/>
          <w:sz w:val="19"/>
          <w:szCs w:val="19"/>
        </w:rPr>
        <w:t>En............................., a..... de....................de 20....</w:t>
      </w:r>
      <w:bookmarkEnd w:id="1168"/>
      <w:bookmarkEnd w:id="1169"/>
      <w:bookmarkEnd w:id="1170"/>
      <w:bookmarkEnd w:id="1171"/>
      <w:bookmarkEnd w:id="1172"/>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3" w:name="AnexoVI3"/>
      <w:bookmarkStart w:id="1174" w:name="_Toc33530881"/>
      <w:bookmarkStart w:id="1175" w:name="_Toc38387852"/>
      <w:bookmarkStart w:id="1176" w:name="_Toc157522147"/>
      <w:bookmarkStart w:id="1177" w:name="_Toc507512916"/>
      <w:bookmarkStart w:id="1178" w:name="_Toc507512615"/>
      <w:r w:rsidRPr="00BD20A5">
        <w:lastRenderedPageBreak/>
        <w:t>ANEXO VI.</w:t>
      </w:r>
      <w:r w:rsidR="007709C6" w:rsidRPr="00BD20A5">
        <w:t>BIS.3</w:t>
      </w:r>
      <w:r w:rsidR="00C548B6" w:rsidRPr="00BD20A5">
        <w:t>.-</w:t>
      </w:r>
      <w:r w:rsidR="00C548B6" w:rsidRPr="00BD20A5">
        <w:tab/>
      </w:r>
      <w:bookmarkEnd w:id="1173"/>
      <w:r w:rsidR="00C548B6" w:rsidRPr="00BD20A5">
        <w:t>DECLARACIÓN SOBRE LOS DATOS RELATIVOS A LAS CONDICIONES DE LOS CONTRATOS DE TRABAJO</w:t>
      </w:r>
      <w:bookmarkEnd w:id="1174"/>
      <w:bookmarkEnd w:id="1175"/>
      <w:bookmarkEnd w:id="1176"/>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79" w:name="_Toc507512613"/>
      <w:bookmarkStart w:id="1180" w:name="_Toc507512914"/>
      <w:r w:rsidRPr="00BD20A5">
        <w:rPr>
          <w:rFonts w:ascii="Verdana" w:hAnsi="Verdana" w:cs="Tahoma"/>
          <w:b/>
          <w:sz w:val="19"/>
          <w:szCs w:val="19"/>
        </w:rPr>
        <w:t>DECLARA:</w:t>
      </w:r>
      <w:bookmarkEnd w:id="1179"/>
      <w:bookmarkEnd w:id="1180"/>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1" w:name="_Toc507512614"/>
      <w:bookmarkStart w:id="1182" w:name="_Toc507512915"/>
      <w:r w:rsidRPr="00BD20A5">
        <w:rPr>
          <w:rFonts w:ascii="Verdana" w:hAnsi="Verdana" w:cs="Tahoma"/>
          <w:sz w:val="19"/>
          <w:szCs w:val="19"/>
        </w:rPr>
        <w:t>En............................., a...... de....................de 20....</w:t>
      </w:r>
      <w:bookmarkEnd w:id="1181"/>
      <w:bookmarkEnd w:id="1182"/>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77"/>
      <w:bookmarkEnd w:id="1178"/>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3" w:name="_Toc507512617"/>
      <w:bookmarkStart w:id="1184"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5" w:name="_Toc507512917"/>
      <w:bookmarkStart w:id="1186" w:name="_Toc507512616"/>
      <w:r w:rsidRPr="00BD20A5">
        <w:rPr>
          <w:rFonts w:ascii="Verdana" w:hAnsi="Verdana" w:cs="Tahoma"/>
          <w:sz w:val="19"/>
          <w:szCs w:val="19"/>
        </w:rPr>
        <w:t>En............................., a...... de....................de 20....</w:t>
      </w:r>
      <w:bookmarkEnd w:id="1185"/>
      <w:bookmarkEnd w:id="1186"/>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3"/>
      <w:bookmarkEnd w:id="1184"/>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F4589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F4589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F4589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F4589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F4589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87" w:name="_Toc33530882"/>
      <w:bookmarkStart w:id="1188" w:name="_Toc38387853"/>
      <w:bookmarkStart w:id="1189" w:name="_Toc157522148"/>
      <w:r w:rsidRPr="00BD20A5">
        <w:lastRenderedPageBreak/>
        <w:t>ANEXO VII.</w:t>
      </w:r>
      <w:r w:rsidR="00C548B6" w:rsidRPr="00BD20A5">
        <w:t>1.-</w:t>
      </w:r>
      <w:r w:rsidR="00C548B6" w:rsidRPr="00BD20A5">
        <w:tab/>
        <w:t>INFORMACIÓN ADICIONAL SOBRE PROTECCIÓN DE DATOS PERSONALES</w:t>
      </w:r>
      <w:bookmarkEnd w:id="1187"/>
      <w:bookmarkEnd w:id="1188"/>
      <w:bookmarkEnd w:id="1189"/>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D72EF7">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D72EF7">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D72EF7">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D72EF7">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D72EF7">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2"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D72EF7">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3">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D72EF7">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4"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0" w:name="_Toc33530883"/>
      <w:bookmarkStart w:id="1191" w:name="_Toc38387854"/>
      <w:bookmarkStart w:id="1192" w:name="_Toc157522149"/>
      <w:r w:rsidR="00F47A03" w:rsidRPr="00BD20A5">
        <w:lastRenderedPageBreak/>
        <w:t>ANEXO VII.</w:t>
      </w:r>
      <w:r w:rsidRPr="00BD20A5">
        <w:t>2.-</w:t>
      </w:r>
      <w:r w:rsidRPr="00BD20A5">
        <w:tab/>
        <w:t>ENCARGO DE TRATAMIENTO DE DATOS PERSONALES</w:t>
      </w:r>
      <w:bookmarkEnd w:id="1190"/>
      <w:bookmarkEnd w:id="1191"/>
      <w:bookmarkEnd w:id="1192"/>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54959543" w14:textId="276F0F65" w:rsidR="00C50744"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p>
    <w:p w14:paraId="63C577C0" w14:textId="2DB9AADC" w:rsidR="00C50744" w:rsidRDefault="00C50744"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szCs w:val="19"/>
        </w:rPr>
        <w:t>Para el diseño y la gestión del evento será necesario tratar los datos de contacto (nombre y apellidos, dirección y e-mail, y teléfono) de las personas invitadas al evento. Asimismo, se tratarán los datos de imagen y voz de asistentes al evento, con motivo de la grabación del mismo y la elaboración de un audiovisual resumen para su uso y divulgación del evento a través de redes sociales.</w:t>
      </w:r>
    </w:p>
    <w:p w14:paraId="073A8449" w14:textId="24D0EF0A"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3"/>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56C65CE3" w:rsidR="00C548B6" w:rsidRPr="00BD20A5" w:rsidRDefault="00C548B6" w:rsidP="00F45895">
            <w:pPr>
              <w:pStyle w:val="Prrafodelista"/>
              <w:numPr>
                <w:ilvl w:val="0"/>
                <w:numId w:val="71"/>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F45895">
            <w:pPr>
              <w:pStyle w:val="Prrafodelista"/>
              <w:numPr>
                <w:ilvl w:val="0"/>
                <w:numId w:val="71"/>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F45895">
            <w:pPr>
              <w:pStyle w:val="Prrafodelista"/>
              <w:numPr>
                <w:ilvl w:val="0"/>
                <w:numId w:val="71"/>
              </w:numPr>
              <w:ind w:left="143" w:hanging="142"/>
              <w:rPr>
                <w:rFonts w:ascii="Verdana" w:hAnsi="Verdana"/>
                <w:sz w:val="19"/>
                <w:szCs w:val="19"/>
              </w:rPr>
            </w:pPr>
            <w:r w:rsidRPr="00BD20A5">
              <w:rPr>
                <w:rFonts w:ascii="Verdana" w:hAnsi="Verdana"/>
                <w:sz w:val="19"/>
                <w:szCs w:val="19"/>
              </w:rPr>
              <w:t>Sexo</w:t>
            </w:r>
          </w:p>
          <w:p w14:paraId="46A7E3EB" w14:textId="07CCFD33" w:rsidR="00C548B6" w:rsidRPr="00BD20A5" w:rsidRDefault="00C548B6" w:rsidP="00F45895">
            <w:pPr>
              <w:pStyle w:val="Prrafodelista"/>
              <w:numPr>
                <w:ilvl w:val="0"/>
                <w:numId w:val="71"/>
              </w:numPr>
              <w:ind w:left="143" w:hanging="142"/>
              <w:rPr>
                <w:rFonts w:ascii="Verdana" w:hAnsi="Verdana"/>
                <w:sz w:val="19"/>
                <w:szCs w:val="19"/>
              </w:rPr>
            </w:pPr>
            <w:r w:rsidRPr="00BD20A5">
              <w:rPr>
                <w:rFonts w:ascii="Verdana" w:hAnsi="Verdana"/>
                <w:sz w:val="19"/>
                <w:szCs w:val="19"/>
              </w:rPr>
              <w:t>Dirección</w:t>
            </w:r>
            <w:r w:rsidR="00127D5D">
              <w:rPr>
                <w:rFonts w:ascii="Verdana" w:hAnsi="Verdana"/>
                <w:sz w:val="19"/>
                <w:szCs w:val="19"/>
              </w:rPr>
              <w:t xml:space="preserve"> de correo electrónico</w:t>
            </w:r>
          </w:p>
          <w:p w14:paraId="31DF8849" w14:textId="77777777" w:rsidR="00C548B6" w:rsidRPr="00BD20A5" w:rsidRDefault="00C548B6" w:rsidP="00F45895">
            <w:pPr>
              <w:pStyle w:val="Prrafodelista"/>
              <w:numPr>
                <w:ilvl w:val="0"/>
                <w:numId w:val="71"/>
              </w:numPr>
              <w:ind w:left="143" w:hanging="142"/>
              <w:rPr>
                <w:rFonts w:ascii="Verdana" w:hAnsi="Verdana"/>
                <w:sz w:val="19"/>
                <w:szCs w:val="19"/>
              </w:rPr>
            </w:pPr>
            <w:r w:rsidRPr="00BD20A5">
              <w:rPr>
                <w:rFonts w:ascii="Verdana" w:hAnsi="Verdana"/>
                <w:sz w:val="19"/>
                <w:szCs w:val="19"/>
              </w:rPr>
              <w:t>Teléfono</w:t>
            </w:r>
          </w:p>
          <w:p w14:paraId="737F0B9C" w14:textId="77777777" w:rsidR="00C50744" w:rsidRDefault="00C50744" w:rsidP="00F45895">
            <w:pPr>
              <w:pStyle w:val="Prrafodelista"/>
              <w:numPr>
                <w:ilvl w:val="0"/>
                <w:numId w:val="71"/>
              </w:numPr>
              <w:ind w:left="143" w:hanging="142"/>
              <w:rPr>
                <w:rFonts w:ascii="Verdana" w:hAnsi="Verdana"/>
                <w:sz w:val="19"/>
                <w:szCs w:val="19"/>
              </w:rPr>
            </w:pPr>
            <w:r>
              <w:rPr>
                <w:rFonts w:ascii="Verdana" w:hAnsi="Verdana"/>
                <w:sz w:val="19"/>
                <w:szCs w:val="19"/>
              </w:rPr>
              <w:t>Imágenes</w:t>
            </w:r>
          </w:p>
          <w:p w14:paraId="00011428" w14:textId="6BED6830" w:rsidR="00C50744" w:rsidRPr="00BD20A5" w:rsidRDefault="00C50744" w:rsidP="00F45895">
            <w:pPr>
              <w:pStyle w:val="Prrafodelista"/>
              <w:numPr>
                <w:ilvl w:val="0"/>
                <w:numId w:val="71"/>
              </w:numPr>
              <w:spacing w:after="120"/>
              <w:ind w:left="143" w:hanging="142"/>
              <w:rPr>
                <w:rFonts w:ascii="Verdana" w:hAnsi="Verdana"/>
                <w:sz w:val="19"/>
                <w:szCs w:val="19"/>
              </w:rPr>
            </w:pPr>
            <w:r>
              <w:rPr>
                <w:rFonts w:ascii="Verdana" w:hAnsi="Verdana"/>
                <w:sz w:val="19"/>
                <w:szCs w:val="19"/>
              </w:rPr>
              <w:t>Voz</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05A78DDE" w:rsidR="00C548B6" w:rsidRPr="00BD20A5" w:rsidRDefault="00706ADA"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07FA2EF4"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23E80E0D"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186FC02C" w:rsidR="00C548B6" w:rsidRPr="00BD20A5" w:rsidRDefault="00706ADA"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122C1B59"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Comunicación / Transmisión</w:t>
      </w:r>
    </w:p>
    <w:p w14:paraId="37AD0074" w14:textId="4121E41F"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Limitación</w:t>
      </w:r>
    </w:p>
    <w:p w14:paraId="02F741D4" w14:textId="4C395B58" w:rsidR="00C548B6" w:rsidRPr="00BD20A5" w:rsidRDefault="00706ADA"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4F720FE4"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Destrucción de copias</w:t>
      </w:r>
    </w:p>
    <w:p w14:paraId="71F4376B" w14:textId="65D87E42" w:rsidR="00C548B6" w:rsidRPr="00BD20A5" w:rsidRDefault="00706ADA" w:rsidP="00C548B6">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D72EF7">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D72EF7">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D72EF7">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00FABA2D" w:rsidR="00C548B6" w:rsidRPr="00BD20A5" w:rsidRDefault="00706ADA"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D72EF7">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C2829" w14:textId="77777777" w:rsidR="00E74244" w:rsidRDefault="00E74244">
      <w:r>
        <w:separator/>
      </w:r>
    </w:p>
  </w:endnote>
  <w:endnote w:type="continuationSeparator" w:id="0">
    <w:p w14:paraId="73506571" w14:textId="77777777" w:rsidR="00E74244" w:rsidRDefault="00E74244">
      <w:r>
        <w:continuationSeparator/>
      </w:r>
    </w:p>
  </w:endnote>
  <w:endnote w:type="continuationNotice" w:id="1">
    <w:p w14:paraId="26FE0554" w14:textId="77777777" w:rsidR="00E74244" w:rsidRDefault="00E74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EHUSans">
    <w:altName w:val="Calibri"/>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E2B32BD"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rsidR="00B66DEB">
      <w:t xml:space="preserve">                                    </w:t>
    </w:r>
    <w:r w:rsidRPr="00E00F93">
      <w:rPr>
        <w:rFonts w:ascii="Verdana" w:hAnsi="Verdana"/>
        <w:sz w:val="16"/>
        <w:szCs w:val="16"/>
      </w:rPr>
      <w:t>Expte nº:</w:t>
    </w:r>
    <w:r>
      <w:rPr>
        <w:rFonts w:ascii="Verdana" w:hAnsi="Verdana"/>
        <w:sz w:val="16"/>
        <w:szCs w:val="16"/>
      </w:rPr>
      <w:t xml:space="preserve"> </w:t>
    </w:r>
    <w:r w:rsidR="00766DE7">
      <w:rPr>
        <w:rFonts w:ascii="Verdana" w:hAnsi="Verdana"/>
        <w:sz w:val="16"/>
        <w:szCs w:val="16"/>
      </w:rPr>
      <w:t>22/2025-</w:t>
    </w:r>
    <w:r w:rsidR="00B66DEB">
      <w:rPr>
        <w:rFonts w:ascii="Verdana" w:hAnsi="Verdana"/>
        <w:sz w:val="16"/>
        <w:szCs w:val="16"/>
      </w:rPr>
      <w:t>D</w:t>
    </w:r>
    <w:r w:rsidR="005375ED">
      <w:rPr>
        <w:rFonts w:ascii="Verdana" w:hAnsi="Verdana"/>
        <w:sz w:val="16"/>
        <w:szCs w:val="16"/>
      </w:rPr>
      <w:t>GC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4F88CB9E"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921D95">
      <w:rPr>
        <w:rFonts w:ascii="Verdana" w:hAnsi="Verdana"/>
        <w:sz w:val="16"/>
        <w:szCs w:val="16"/>
      </w:rPr>
      <w:t>22/2025-GC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855FB" w14:textId="77777777" w:rsidR="00E74244" w:rsidRDefault="00E74244">
      <w:r>
        <w:separator/>
      </w:r>
    </w:p>
  </w:footnote>
  <w:footnote w:type="continuationSeparator" w:id="0">
    <w:p w14:paraId="358AE1AF" w14:textId="77777777" w:rsidR="00E74244" w:rsidRDefault="00E74244">
      <w:r>
        <w:continuationSeparator/>
      </w:r>
    </w:p>
  </w:footnote>
  <w:footnote w:type="continuationNotice" w:id="1">
    <w:p w14:paraId="34347C1B" w14:textId="77777777" w:rsidR="00E74244" w:rsidRDefault="00E74244"/>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36548869"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836548870"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36548871"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B84707"/>
    <w:multiLevelType w:val="multilevel"/>
    <w:tmpl w:val="2DB0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16585"/>
    <w:multiLevelType w:val="multilevel"/>
    <w:tmpl w:val="F5AA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550998"/>
    <w:multiLevelType w:val="multilevel"/>
    <w:tmpl w:val="80D8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8F1DDE"/>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2" w15:restartNumberingAfterBreak="0">
    <w:nsid w:val="0E0458C1"/>
    <w:multiLevelType w:val="hybridMultilevel"/>
    <w:tmpl w:val="54EEC906"/>
    <w:lvl w:ilvl="0" w:tplc="A6F47718">
      <w:start w:val="1"/>
      <w:numFmt w:val="bullet"/>
      <w:lvlText w:val=""/>
      <w:lvlJc w:val="left"/>
      <w:pPr>
        <w:ind w:left="5463"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3" w15:restartNumberingAfterBreak="0">
    <w:nsid w:val="13E84E48"/>
    <w:multiLevelType w:val="multilevel"/>
    <w:tmpl w:val="E5B2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5" w15:restartNumberingAfterBreak="0">
    <w:nsid w:val="180C328E"/>
    <w:multiLevelType w:val="hybridMultilevel"/>
    <w:tmpl w:val="8CA6438A"/>
    <w:lvl w:ilvl="0" w:tplc="6188F6BE">
      <w:start w:val="17"/>
      <w:numFmt w:val="bullet"/>
      <w:lvlText w:val="-"/>
      <w:lvlJc w:val="left"/>
      <w:pPr>
        <w:ind w:left="644" w:hanging="360"/>
      </w:pPr>
      <w:rPr>
        <w:rFonts w:ascii="Verdana" w:eastAsia="Times New Roman" w:hAnsi="Verdana" w:cs="Arial"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36"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8" w15:restartNumberingAfterBreak="0">
    <w:nsid w:val="1BAA6F4B"/>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CB3DB1C"/>
    <w:multiLevelType w:val="hybridMultilevel"/>
    <w:tmpl w:val="92625B1C"/>
    <w:lvl w:ilvl="0" w:tplc="DDEA0892">
      <w:start w:val="1"/>
      <w:numFmt w:val="bullet"/>
      <w:lvlText w:val="·"/>
      <w:lvlJc w:val="left"/>
      <w:pPr>
        <w:ind w:left="720" w:hanging="360"/>
      </w:pPr>
      <w:rPr>
        <w:rFonts w:ascii="Symbol" w:hAnsi="Symbol" w:hint="default"/>
      </w:rPr>
    </w:lvl>
    <w:lvl w:ilvl="1" w:tplc="3120EADE">
      <w:start w:val="1"/>
      <w:numFmt w:val="bullet"/>
      <w:lvlText w:val="o"/>
      <w:lvlJc w:val="left"/>
      <w:pPr>
        <w:ind w:left="1440" w:hanging="360"/>
      </w:pPr>
      <w:rPr>
        <w:rFonts w:ascii="Courier New" w:hAnsi="Courier New" w:hint="default"/>
      </w:rPr>
    </w:lvl>
    <w:lvl w:ilvl="2" w:tplc="F48E6EFC">
      <w:start w:val="1"/>
      <w:numFmt w:val="bullet"/>
      <w:lvlText w:val=""/>
      <w:lvlJc w:val="left"/>
      <w:pPr>
        <w:ind w:left="2160" w:hanging="360"/>
      </w:pPr>
      <w:rPr>
        <w:rFonts w:ascii="Wingdings" w:hAnsi="Wingdings" w:hint="default"/>
      </w:rPr>
    </w:lvl>
    <w:lvl w:ilvl="3" w:tplc="3B4C3BA0">
      <w:start w:val="1"/>
      <w:numFmt w:val="bullet"/>
      <w:lvlText w:val=""/>
      <w:lvlJc w:val="left"/>
      <w:pPr>
        <w:ind w:left="2880" w:hanging="360"/>
      </w:pPr>
      <w:rPr>
        <w:rFonts w:ascii="Symbol" w:hAnsi="Symbol" w:hint="default"/>
      </w:rPr>
    </w:lvl>
    <w:lvl w:ilvl="4" w:tplc="E4A2CCD8">
      <w:start w:val="1"/>
      <w:numFmt w:val="bullet"/>
      <w:lvlText w:val="o"/>
      <w:lvlJc w:val="left"/>
      <w:pPr>
        <w:ind w:left="3600" w:hanging="360"/>
      </w:pPr>
      <w:rPr>
        <w:rFonts w:ascii="Courier New" w:hAnsi="Courier New" w:hint="default"/>
      </w:rPr>
    </w:lvl>
    <w:lvl w:ilvl="5" w:tplc="03B0D612">
      <w:start w:val="1"/>
      <w:numFmt w:val="bullet"/>
      <w:lvlText w:val=""/>
      <w:lvlJc w:val="left"/>
      <w:pPr>
        <w:ind w:left="4320" w:hanging="360"/>
      </w:pPr>
      <w:rPr>
        <w:rFonts w:ascii="Wingdings" w:hAnsi="Wingdings" w:hint="default"/>
      </w:rPr>
    </w:lvl>
    <w:lvl w:ilvl="6" w:tplc="0C569D72">
      <w:start w:val="1"/>
      <w:numFmt w:val="bullet"/>
      <w:lvlText w:val=""/>
      <w:lvlJc w:val="left"/>
      <w:pPr>
        <w:ind w:left="5040" w:hanging="360"/>
      </w:pPr>
      <w:rPr>
        <w:rFonts w:ascii="Symbol" w:hAnsi="Symbol" w:hint="default"/>
      </w:rPr>
    </w:lvl>
    <w:lvl w:ilvl="7" w:tplc="8F8C83EC">
      <w:start w:val="1"/>
      <w:numFmt w:val="bullet"/>
      <w:lvlText w:val="o"/>
      <w:lvlJc w:val="left"/>
      <w:pPr>
        <w:ind w:left="5760" w:hanging="360"/>
      </w:pPr>
      <w:rPr>
        <w:rFonts w:ascii="Courier New" w:hAnsi="Courier New" w:hint="default"/>
      </w:rPr>
    </w:lvl>
    <w:lvl w:ilvl="8" w:tplc="745EAE40">
      <w:start w:val="1"/>
      <w:numFmt w:val="bullet"/>
      <w:lvlText w:val=""/>
      <w:lvlJc w:val="left"/>
      <w:pPr>
        <w:ind w:left="6480" w:hanging="360"/>
      </w:pPr>
      <w:rPr>
        <w:rFonts w:ascii="Wingdings" w:hAnsi="Wingdings" w:hint="default"/>
      </w:rPr>
    </w:lvl>
  </w:abstractNum>
  <w:abstractNum w:abstractNumId="4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4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5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7" w15:restartNumberingAfterBreak="0">
    <w:nsid w:val="2B2B499E"/>
    <w:multiLevelType w:val="hybridMultilevel"/>
    <w:tmpl w:val="DB84E182"/>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6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3" w15:restartNumberingAfterBreak="0">
    <w:nsid w:val="2DEC05B6"/>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6" w15:restartNumberingAfterBreak="0">
    <w:nsid w:val="2EA07648"/>
    <w:multiLevelType w:val="multilevel"/>
    <w:tmpl w:val="F2FA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7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28B32AD"/>
    <w:multiLevelType w:val="hybridMultilevel"/>
    <w:tmpl w:val="64441AC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4" w15:restartNumberingAfterBreak="0">
    <w:nsid w:val="32EA0440"/>
    <w:multiLevelType w:val="multilevel"/>
    <w:tmpl w:val="656C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C3455A8"/>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3EB02D0B"/>
    <w:multiLevelType w:val="multilevel"/>
    <w:tmpl w:val="91DE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7"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93" w15:restartNumberingAfterBreak="0">
    <w:nsid w:val="43E73F3A"/>
    <w:multiLevelType w:val="hybridMultilevel"/>
    <w:tmpl w:val="C7D61AB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55501359"/>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65DD2100"/>
    <w:multiLevelType w:val="hybridMultilevel"/>
    <w:tmpl w:val="8FBA42D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5" w15:restartNumberingAfterBreak="0">
    <w:nsid w:val="6D6D3AC4"/>
    <w:multiLevelType w:val="multilevel"/>
    <w:tmpl w:val="85F4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52" w15:restartNumberingAfterBreak="0">
    <w:nsid w:val="72061320"/>
    <w:multiLevelType w:val="hybridMultilevel"/>
    <w:tmpl w:val="D39A64B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7" w15:restartNumberingAfterBreak="0">
    <w:nsid w:val="78477D72"/>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6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6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62"/>
  </w:num>
  <w:num w:numId="2" w16cid:durableId="92895262">
    <w:abstractNumId w:val="97"/>
  </w:num>
  <w:num w:numId="3" w16cid:durableId="1332297873">
    <w:abstractNumId w:val="115"/>
    <w:lvlOverride w:ilvl="0">
      <w:lvl w:ilvl="0" w:tplc="E57ED730">
        <w:start w:val="1"/>
        <w:numFmt w:val="lowerLetter"/>
        <w:lvlText w:val="%1)"/>
        <w:lvlJc w:val="left"/>
        <w:pPr>
          <w:ind w:left="1779" w:hanging="360"/>
        </w:pPr>
        <w:rPr>
          <w:b/>
        </w:rPr>
      </w:lvl>
    </w:lvlOverride>
  </w:num>
  <w:num w:numId="4" w16cid:durableId="1708870427">
    <w:abstractNumId w:val="49"/>
  </w:num>
  <w:num w:numId="5" w16cid:durableId="1793943100">
    <w:abstractNumId w:val="125"/>
  </w:num>
  <w:num w:numId="6" w16cid:durableId="1204290459">
    <w:abstractNumId w:val="19"/>
  </w:num>
  <w:num w:numId="7" w16cid:durableId="768037985">
    <w:abstractNumId w:val="138"/>
  </w:num>
  <w:num w:numId="8" w16cid:durableId="1678654013">
    <w:abstractNumId w:val="56"/>
  </w:num>
  <w:num w:numId="9" w16cid:durableId="272252271">
    <w:abstractNumId w:val="15"/>
  </w:num>
  <w:num w:numId="10" w16cid:durableId="1595743267">
    <w:abstractNumId w:val="167"/>
  </w:num>
  <w:num w:numId="11" w16cid:durableId="596141159">
    <w:abstractNumId w:val="111"/>
  </w:num>
  <w:num w:numId="12" w16cid:durableId="1260406822">
    <w:abstractNumId w:val="143"/>
  </w:num>
  <w:num w:numId="13" w16cid:durableId="1316295086">
    <w:abstractNumId w:val="41"/>
  </w:num>
  <w:num w:numId="14" w16cid:durableId="730232332">
    <w:abstractNumId w:val="102"/>
  </w:num>
  <w:num w:numId="15" w16cid:durableId="261913464">
    <w:abstractNumId w:val="1"/>
  </w:num>
  <w:num w:numId="16" w16cid:durableId="976841952">
    <w:abstractNumId w:val="2"/>
  </w:num>
  <w:num w:numId="17" w16cid:durableId="593366678">
    <w:abstractNumId w:val="18"/>
  </w:num>
  <w:num w:numId="18" w16cid:durableId="1078748701">
    <w:abstractNumId w:val="123"/>
  </w:num>
  <w:num w:numId="19" w16cid:durableId="1105805628">
    <w:abstractNumId w:val="9"/>
  </w:num>
  <w:num w:numId="20" w16cid:durableId="575015995">
    <w:abstractNumId w:val="109"/>
  </w:num>
  <w:num w:numId="21" w16cid:durableId="196159342">
    <w:abstractNumId w:val="26"/>
  </w:num>
  <w:num w:numId="22" w16cid:durableId="1223982215">
    <w:abstractNumId w:val="78"/>
  </w:num>
  <w:num w:numId="23" w16cid:durableId="340741581">
    <w:abstractNumId w:val="140"/>
  </w:num>
  <w:num w:numId="24" w16cid:durableId="450828728">
    <w:abstractNumId w:val="29"/>
  </w:num>
  <w:num w:numId="25" w16cid:durableId="5788617">
    <w:abstractNumId w:val="72"/>
  </w:num>
  <w:num w:numId="26" w16cid:durableId="1077094323">
    <w:abstractNumId w:val="163"/>
  </w:num>
  <w:num w:numId="27" w16cid:durableId="1554274800">
    <w:abstractNumId w:val="88"/>
  </w:num>
  <w:num w:numId="28" w16cid:durableId="1472360226">
    <w:abstractNumId w:val="77"/>
  </w:num>
  <w:num w:numId="29" w16cid:durableId="2112314448">
    <w:abstractNumId w:val="65"/>
  </w:num>
  <w:num w:numId="30" w16cid:durableId="1901165787">
    <w:abstractNumId w:val="170"/>
  </w:num>
  <w:num w:numId="31" w16cid:durableId="1204248635">
    <w:abstractNumId w:val="51"/>
  </w:num>
  <w:num w:numId="32" w16cid:durableId="156464836">
    <w:abstractNumId w:val="156"/>
  </w:num>
  <w:num w:numId="33" w16cid:durableId="1338921211">
    <w:abstractNumId w:val="67"/>
  </w:num>
  <w:num w:numId="34" w16cid:durableId="317922306">
    <w:abstractNumId w:val="105"/>
  </w:num>
  <w:num w:numId="35" w16cid:durableId="722601558">
    <w:abstractNumId w:val="7"/>
  </w:num>
  <w:num w:numId="36" w16cid:durableId="1482384799">
    <w:abstractNumId w:val="104"/>
  </w:num>
  <w:num w:numId="37" w16cid:durableId="2042587102">
    <w:abstractNumId w:val="75"/>
  </w:num>
  <w:num w:numId="38" w16cid:durableId="2059669062">
    <w:abstractNumId w:val="24"/>
  </w:num>
  <w:num w:numId="39" w16cid:durableId="482353024">
    <w:abstractNumId w:val="101"/>
  </w:num>
  <w:num w:numId="40" w16cid:durableId="2015650170">
    <w:abstractNumId w:val="149"/>
  </w:num>
  <w:num w:numId="41" w16cid:durableId="1992833482">
    <w:abstractNumId w:val="45"/>
  </w:num>
  <w:num w:numId="42" w16cid:durableId="1934780877">
    <w:abstractNumId w:val="115"/>
  </w:num>
  <w:num w:numId="43" w16cid:durableId="1559319918">
    <w:abstractNumId w:val="128"/>
  </w:num>
  <w:num w:numId="44" w16cid:durableId="1920600617">
    <w:abstractNumId w:val="44"/>
  </w:num>
  <w:num w:numId="45" w16cid:durableId="1489709707">
    <w:abstractNumId w:val="27"/>
  </w:num>
  <w:num w:numId="46" w16cid:durableId="774785147">
    <w:abstractNumId w:val="53"/>
  </w:num>
  <w:num w:numId="47" w16cid:durableId="615522851">
    <w:abstractNumId w:val="150"/>
  </w:num>
  <w:num w:numId="48" w16cid:durableId="1996184443">
    <w:abstractNumId w:val="100"/>
  </w:num>
  <w:num w:numId="49" w16cid:durableId="2111270083">
    <w:abstractNumId w:val="64"/>
  </w:num>
  <w:num w:numId="50" w16cid:durableId="102459866">
    <w:abstractNumId w:val="132"/>
  </w:num>
  <w:num w:numId="51" w16cid:durableId="98531359">
    <w:abstractNumId w:val="135"/>
  </w:num>
  <w:num w:numId="52" w16cid:durableId="1637567140">
    <w:abstractNumId w:val="25"/>
  </w:num>
  <w:num w:numId="53" w16cid:durableId="1746950409">
    <w:abstractNumId w:val="28"/>
  </w:num>
  <w:num w:numId="54" w16cid:durableId="1335911643">
    <w:abstractNumId w:val="117"/>
  </w:num>
  <w:num w:numId="55" w16cid:durableId="1844393321">
    <w:abstractNumId w:val="54"/>
  </w:num>
  <w:num w:numId="56" w16cid:durableId="1302423975">
    <w:abstractNumId w:val="147"/>
  </w:num>
  <w:num w:numId="57" w16cid:durableId="493421222">
    <w:abstractNumId w:val="79"/>
  </w:num>
  <w:num w:numId="58" w16cid:durableId="2058043328">
    <w:abstractNumId w:val="31"/>
  </w:num>
  <w:num w:numId="59" w16cid:durableId="1725563505">
    <w:abstractNumId w:val="69"/>
  </w:num>
  <w:num w:numId="60" w16cid:durableId="2005014942">
    <w:abstractNumId w:val="20"/>
  </w:num>
  <w:num w:numId="61" w16cid:durableId="1200555459">
    <w:abstractNumId w:val="120"/>
  </w:num>
  <w:num w:numId="62" w16cid:durableId="1424258169">
    <w:abstractNumId w:val="60"/>
  </w:num>
  <w:num w:numId="63" w16cid:durableId="1524396794">
    <w:abstractNumId w:val="81"/>
  </w:num>
  <w:num w:numId="64" w16cid:durableId="699748536">
    <w:abstractNumId w:val="119"/>
  </w:num>
  <w:num w:numId="65" w16cid:durableId="868418533">
    <w:abstractNumId w:val="11"/>
  </w:num>
  <w:num w:numId="66" w16cid:durableId="1030380344">
    <w:abstractNumId w:val="148"/>
  </w:num>
  <w:num w:numId="67" w16cid:durableId="1419718935">
    <w:abstractNumId w:val="10"/>
  </w:num>
  <w:num w:numId="68" w16cid:durableId="469857791">
    <w:abstractNumId w:val="161"/>
  </w:num>
  <w:num w:numId="69" w16cid:durableId="1281958973">
    <w:abstractNumId w:val="37"/>
  </w:num>
  <w:num w:numId="70" w16cid:durableId="461657360">
    <w:abstractNumId w:val="84"/>
  </w:num>
  <w:num w:numId="71" w16cid:durableId="508057553">
    <w:abstractNumId w:val="43"/>
  </w:num>
  <w:num w:numId="72" w16cid:durableId="1223179009">
    <w:abstractNumId w:val="169"/>
  </w:num>
  <w:num w:numId="73" w16cid:durableId="1226718553">
    <w:abstractNumId w:val="144"/>
  </w:num>
  <w:num w:numId="74" w16cid:durableId="122308226">
    <w:abstractNumId w:val="146"/>
  </w:num>
  <w:num w:numId="75" w16cid:durableId="1512724646">
    <w:abstractNumId w:val="9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7"/>
  </w:num>
  <w:num w:numId="77" w16cid:durableId="1836719563">
    <w:abstractNumId w:val="42"/>
  </w:num>
  <w:num w:numId="78" w16cid:durableId="1597592708">
    <w:abstractNumId w:val="134"/>
  </w:num>
  <w:num w:numId="79" w16cid:durableId="1705399384">
    <w:abstractNumId w:val="5"/>
  </w:num>
  <w:num w:numId="80" w16cid:durableId="1228566786">
    <w:abstractNumId w:val="99"/>
  </w:num>
  <w:num w:numId="81" w16cid:durableId="56562457">
    <w:abstractNumId w:val="62"/>
  </w:num>
  <w:num w:numId="82" w16cid:durableId="1880121764">
    <w:abstractNumId w:val="86"/>
  </w:num>
  <w:num w:numId="83" w16cid:durableId="1817602145">
    <w:abstractNumId w:val="59"/>
  </w:num>
  <w:num w:numId="84" w16cid:durableId="1322008475">
    <w:abstractNumId w:val="122"/>
  </w:num>
  <w:num w:numId="85" w16cid:durableId="1184437739">
    <w:abstractNumId w:val="12"/>
  </w:num>
  <w:num w:numId="86" w16cid:durableId="45616009">
    <w:abstractNumId w:val="124"/>
  </w:num>
  <w:num w:numId="87" w16cid:durableId="1752695156">
    <w:abstractNumId w:val="39"/>
  </w:num>
  <w:num w:numId="88" w16cid:durableId="2051224094">
    <w:abstractNumId w:val="98"/>
  </w:num>
  <w:num w:numId="89" w16cid:durableId="849678493">
    <w:abstractNumId w:val="112"/>
  </w:num>
  <w:num w:numId="90" w16cid:durableId="1268930818">
    <w:abstractNumId w:val="168"/>
  </w:num>
  <w:num w:numId="91" w16cid:durableId="1559439401">
    <w:abstractNumId w:val="126"/>
  </w:num>
  <w:num w:numId="92" w16cid:durableId="398091202">
    <w:abstractNumId w:val="108"/>
  </w:num>
  <w:num w:numId="93" w16cid:durableId="1352564371">
    <w:abstractNumId w:val="103"/>
  </w:num>
  <w:num w:numId="94" w16cid:durableId="150027187">
    <w:abstractNumId w:val="36"/>
  </w:num>
  <w:num w:numId="95" w16cid:durableId="285546884">
    <w:abstractNumId w:val="106"/>
  </w:num>
  <w:num w:numId="96" w16cid:durableId="1866551233">
    <w:abstractNumId w:val="71"/>
  </w:num>
  <w:num w:numId="97" w16cid:durableId="177745295">
    <w:abstractNumId w:val="89"/>
  </w:num>
  <w:num w:numId="98" w16cid:durableId="2046977793">
    <w:abstractNumId w:val="8"/>
  </w:num>
  <w:num w:numId="99" w16cid:durableId="1768382462">
    <w:abstractNumId w:val="32"/>
  </w:num>
  <w:num w:numId="100" w16cid:durableId="804470201">
    <w:abstractNumId w:val="23"/>
  </w:num>
  <w:num w:numId="101" w16cid:durableId="846868273">
    <w:abstractNumId w:val="166"/>
  </w:num>
  <w:num w:numId="102" w16cid:durableId="393478552">
    <w:abstractNumId w:val="80"/>
  </w:num>
  <w:num w:numId="103" w16cid:durableId="136335866">
    <w:abstractNumId w:val="160"/>
  </w:num>
  <w:num w:numId="104" w16cid:durableId="1623076745">
    <w:abstractNumId w:val="113"/>
  </w:num>
  <w:num w:numId="105" w16cid:durableId="1553417866">
    <w:abstractNumId w:val="114"/>
  </w:num>
  <w:num w:numId="106" w16cid:durableId="1248078263">
    <w:abstractNumId w:val="131"/>
  </w:num>
  <w:num w:numId="107" w16cid:durableId="1834101044">
    <w:abstractNumId w:val="141"/>
  </w:num>
  <w:num w:numId="108" w16cid:durableId="2052849698">
    <w:abstractNumId w:val="158"/>
  </w:num>
  <w:num w:numId="109" w16cid:durableId="1161846093">
    <w:abstractNumId w:val="47"/>
  </w:num>
  <w:num w:numId="110" w16cid:durableId="1699309653">
    <w:abstractNumId w:val="94"/>
  </w:num>
  <w:num w:numId="111" w16cid:durableId="435446375">
    <w:abstractNumId w:val="130"/>
  </w:num>
  <w:num w:numId="112" w16cid:durableId="347491655">
    <w:abstractNumId w:val="68"/>
  </w:num>
  <w:num w:numId="113" w16cid:durableId="923219726">
    <w:abstractNumId w:val="133"/>
  </w:num>
  <w:num w:numId="114" w16cid:durableId="1387492497">
    <w:abstractNumId w:val="3"/>
  </w:num>
  <w:num w:numId="115" w16cid:durableId="1462189166">
    <w:abstractNumId w:val="76"/>
  </w:num>
  <w:num w:numId="116" w16cid:durableId="1920287608">
    <w:abstractNumId w:val="87"/>
  </w:num>
  <w:num w:numId="117" w16cid:durableId="428236702">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032342214">
    <w:abstractNumId w:val="96"/>
  </w:num>
  <w:num w:numId="119" w16cid:durableId="621611538">
    <w:abstractNumId w:val="118"/>
  </w:num>
  <w:num w:numId="120" w16cid:durableId="1729723795">
    <w:abstractNumId w:val="153"/>
  </w:num>
  <w:num w:numId="121" w16cid:durableId="36590368">
    <w:abstractNumId w:val="70"/>
  </w:num>
  <w:num w:numId="122" w16cid:durableId="1697542813">
    <w:abstractNumId w:val="61"/>
  </w:num>
  <w:num w:numId="123" w16cid:durableId="567500381">
    <w:abstractNumId w:val="58"/>
  </w:num>
  <w:num w:numId="124" w16cid:durableId="1236664977">
    <w:abstractNumId w:val="57"/>
  </w:num>
  <w:num w:numId="125" w16cid:durableId="110326238">
    <w:abstractNumId w:val="159"/>
  </w:num>
  <w:num w:numId="126" w16cid:durableId="271665349">
    <w:abstractNumId w:val="90"/>
  </w:num>
  <w:num w:numId="127" w16cid:durableId="803274806">
    <w:abstractNumId w:val="14"/>
  </w:num>
  <w:num w:numId="128" w16cid:durableId="1970554584">
    <w:abstractNumId w:val="164"/>
  </w:num>
  <w:num w:numId="129" w16cid:durableId="2093233247">
    <w:abstractNumId w:val="48"/>
  </w:num>
  <w:num w:numId="130" w16cid:durableId="898521348">
    <w:abstractNumId w:val="52"/>
  </w:num>
  <w:num w:numId="131" w16cid:durableId="764499734">
    <w:abstractNumId w:val="151"/>
  </w:num>
  <w:num w:numId="132" w16cid:durableId="1818065506">
    <w:abstractNumId w:val="21"/>
  </w:num>
  <w:num w:numId="133" w16cid:durableId="814179185">
    <w:abstractNumId w:val="155"/>
  </w:num>
  <w:num w:numId="134" w16cid:durableId="627049729">
    <w:abstractNumId w:val="92"/>
  </w:num>
  <w:num w:numId="135" w16cid:durableId="1808280715">
    <w:abstractNumId w:val="137"/>
  </w:num>
  <w:num w:numId="136" w16cid:durableId="1326667749">
    <w:abstractNumId w:val="165"/>
  </w:num>
  <w:num w:numId="137" w16cid:durableId="116029957">
    <w:abstractNumId w:val="139"/>
  </w:num>
  <w:num w:numId="138" w16cid:durableId="365446107">
    <w:abstractNumId w:val="50"/>
  </w:num>
  <w:num w:numId="139" w16cid:durableId="1686901416">
    <w:abstractNumId w:val="95"/>
  </w:num>
  <w:num w:numId="140" w16cid:durableId="1359434429">
    <w:abstractNumId w:val="142"/>
  </w:num>
  <w:num w:numId="141" w16cid:durableId="158205103">
    <w:abstractNumId w:val="121"/>
  </w:num>
  <w:num w:numId="142" w16cid:durableId="288708471">
    <w:abstractNumId w:val="127"/>
  </w:num>
  <w:num w:numId="143" w16cid:durableId="351609240">
    <w:abstractNumId w:val="107"/>
  </w:num>
  <w:num w:numId="144" w16cid:durableId="294871538">
    <w:abstractNumId w:val="55"/>
  </w:num>
  <w:num w:numId="145" w16cid:durableId="1858344311">
    <w:abstractNumId w:val="30"/>
  </w:num>
  <w:num w:numId="146" w16cid:durableId="1638796765">
    <w:abstractNumId w:val="91"/>
  </w:num>
  <w:num w:numId="147" w16cid:durableId="2054573058">
    <w:abstractNumId w:val="0"/>
  </w:num>
  <w:num w:numId="148" w16cid:durableId="1497571563">
    <w:abstractNumId w:val="116"/>
  </w:num>
  <w:num w:numId="149" w16cid:durableId="221018423">
    <w:abstractNumId w:val="34"/>
  </w:num>
  <w:num w:numId="150" w16cid:durableId="1882552419">
    <w:abstractNumId w:val="129"/>
  </w:num>
  <w:num w:numId="151" w16cid:durableId="1395280638">
    <w:abstractNumId w:val="83"/>
  </w:num>
  <w:num w:numId="152" w16cid:durableId="568345829">
    <w:abstractNumId w:val="35"/>
  </w:num>
  <w:num w:numId="153" w16cid:durableId="1920361426">
    <w:abstractNumId w:val="46"/>
  </w:num>
  <w:num w:numId="154" w16cid:durableId="1150707154">
    <w:abstractNumId w:val="22"/>
  </w:num>
  <w:num w:numId="155" w16cid:durableId="1461726998">
    <w:abstractNumId w:val="40"/>
  </w:num>
  <w:num w:numId="156" w16cid:durableId="769279516">
    <w:abstractNumId w:val="85"/>
  </w:num>
  <w:num w:numId="157" w16cid:durableId="882131389">
    <w:abstractNumId w:val="4"/>
  </w:num>
  <w:num w:numId="158" w16cid:durableId="494732093">
    <w:abstractNumId w:val="6"/>
  </w:num>
  <w:num w:numId="159" w16cid:durableId="441000621">
    <w:abstractNumId w:val="33"/>
  </w:num>
  <w:num w:numId="160" w16cid:durableId="931623028">
    <w:abstractNumId w:val="13"/>
  </w:num>
  <w:num w:numId="161" w16cid:durableId="15469212">
    <w:abstractNumId w:val="74"/>
  </w:num>
  <w:num w:numId="162" w16cid:durableId="209613055">
    <w:abstractNumId w:val="66"/>
  </w:num>
  <w:num w:numId="163" w16cid:durableId="2136364670">
    <w:abstractNumId w:val="145"/>
  </w:num>
  <w:num w:numId="164" w16cid:durableId="1382906126">
    <w:abstractNumId w:val="110"/>
  </w:num>
  <w:num w:numId="165" w16cid:durableId="1303651602">
    <w:abstractNumId w:val="136"/>
  </w:num>
  <w:num w:numId="166" w16cid:durableId="1778982999">
    <w:abstractNumId w:val="152"/>
  </w:num>
  <w:num w:numId="167" w16cid:durableId="1527137899">
    <w:abstractNumId w:val="93"/>
  </w:num>
  <w:num w:numId="168" w16cid:durableId="1266766786">
    <w:abstractNumId w:val="157"/>
  </w:num>
  <w:num w:numId="169" w16cid:durableId="972633976">
    <w:abstractNumId w:val="73"/>
  </w:num>
  <w:num w:numId="170" w16cid:durableId="1441149619">
    <w:abstractNumId w:val="38"/>
  </w:num>
  <w:num w:numId="171" w16cid:durableId="929116523">
    <w:abstractNumId w:val="63"/>
  </w:num>
  <w:num w:numId="172" w16cid:durableId="376126505">
    <w:abstractNumId w:val="16"/>
  </w:num>
  <w:num w:numId="173" w16cid:durableId="1129938510">
    <w:abstractNumId w:val="82"/>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161"/>
    <w:rsid w:val="00003382"/>
    <w:rsid w:val="0000352F"/>
    <w:rsid w:val="000035C9"/>
    <w:rsid w:val="0000494C"/>
    <w:rsid w:val="00004F11"/>
    <w:rsid w:val="00004F81"/>
    <w:rsid w:val="000061F8"/>
    <w:rsid w:val="000064EC"/>
    <w:rsid w:val="00006CF3"/>
    <w:rsid w:val="000070ED"/>
    <w:rsid w:val="00007565"/>
    <w:rsid w:val="000075D8"/>
    <w:rsid w:val="00007702"/>
    <w:rsid w:val="000102C1"/>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541"/>
    <w:rsid w:val="00016AE3"/>
    <w:rsid w:val="00016D71"/>
    <w:rsid w:val="000174DA"/>
    <w:rsid w:val="00020435"/>
    <w:rsid w:val="000204FF"/>
    <w:rsid w:val="00020640"/>
    <w:rsid w:val="00020A94"/>
    <w:rsid w:val="00020D47"/>
    <w:rsid w:val="00021FFD"/>
    <w:rsid w:val="0002246E"/>
    <w:rsid w:val="0002297A"/>
    <w:rsid w:val="00023689"/>
    <w:rsid w:val="00023868"/>
    <w:rsid w:val="00023883"/>
    <w:rsid w:val="0002398F"/>
    <w:rsid w:val="00023DEB"/>
    <w:rsid w:val="000240D4"/>
    <w:rsid w:val="000240F8"/>
    <w:rsid w:val="00024608"/>
    <w:rsid w:val="0002492B"/>
    <w:rsid w:val="00025062"/>
    <w:rsid w:val="00025064"/>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60A"/>
    <w:rsid w:val="0003289B"/>
    <w:rsid w:val="00032A16"/>
    <w:rsid w:val="00032D2B"/>
    <w:rsid w:val="00032DB3"/>
    <w:rsid w:val="00032E8E"/>
    <w:rsid w:val="00033385"/>
    <w:rsid w:val="000336D9"/>
    <w:rsid w:val="00035451"/>
    <w:rsid w:val="0003578D"/>
    <w:rsid w:val="00035C0B"/>
    <w:rsid w:val="00035E24"/>
    <w:rsid w:val="0003600F"/>
    <w:rsid w:val="000360E7"/>
    <w:rsid w:val="00037B9C"/>
    <w:rsid w:val="00037FE3"/>
    <w:rsid w:val="00040655"/>
    <w:rsid w:val="00041019"/>
    <w:rsid w:val="00041A1C"/>
    <w:rsid w:val="00041C7D"/>
    <w:rsid w:val="0004265B"/>
    <w:rsid w:val="00042AF3"/>
    <w:rsid w:val="00042CD7"/>
    <w:rsid w:val="00043547"/>
    <w:rsid w:val="0004391C"/>
    <w:rsid w:val="00043B43"/>
    <w:rsid w:val="00043F4D"/>
    <w:rsid w:val="000446FE"/>
    <w:rsid w:val="00044979"/>
    <w:rsid w:val="00044D85"/>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985"/>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62A"/>
    <w:rsid w:val="00065D16"/>
    <w:rsid w:val="00065D44"/>
    <w:rsid w:val="000660ED"/>
    <w:rsid w:val="0006642C"/>
    <w:rsid w:val="00066639"/>
    <w:rsid w:val="000668FC"/>
    <w:rsid w:val="00066D87"/>
    <w:rsid w:val="00066E9A"/>
    <w:rsid w:val="00067130"/>
    <w:rsid w:val="00067536"/>
    <w:rsid w:val="00067849"/>
    <w:rsid w:val="00067970"/>
    <w:rsid w:val="00067AC5"/>
    <w:rsid w:val="00070DEC"/>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74B"/>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87E80"/>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6A0"/>
    <w:rsid w:val="000A07B9"/>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B38"/>
    <w:rsid w:val="000A7D35"/>
    <w:rsid w:val="000B07F3"/>
    <w:rsid w:val="000B0DC6"/>
    <w:rsid w:val="000B0F15"/>
    <w:rsid w:val="000B128B"/>
    <w:rsid w:val="000B17B6"/>
    <w:rsid w:val="000B1B0C"/>
    <w:rsid w:val="000B1F93"/>
    <w:rsid w:val="000B20D8"/>
    <w:rsid w:val="000B2352"/>
    <w:rsid w:val="000B29CA"/>
    <w:rsid w:val="000B3058"/>
    <w:rsid w:val="000B35CF"/>
    <w:rsid w:val="000B3E11"/>
    <w:rsid w:val="000B447A"/>
    <w:rsid w:val="000B46C4"/>
    <w:rsid w:val="000B514E"/>
    <w:rsid w:val="000B57A7"/>
    <w:rsid w:val="000B5EFC"/>
    <w:rsid w:val="000B6AD2"/>
    <w:rsid w:val="000B727D"/>
    <w:rsid w:val="000B7A52"/>
    <w:rsid w:val="000B7C30"/>
    <w:rsid w:val="000C0B90"/>
    <w:rsid w:val="000C0BD8"/>
    <w:rsid w:val="000C1244"/>
    <w:rsid w:val="000C13A8"/>
    <w:rsid w:val="000C1923"/>
    <w:rsid w:val="000C2F64"/>
    <w:rsid w:val="000C420B"/>
    <w:rsid w:val="000C4298"/>
    <w:rsid w:val="000C4617"/>
    <w:rsid w:val="000C480F"/>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27"/>
    <w:rsid w:val="000D67E7"/>
    <w:rsid w:val="000D7355"/>
    <w:rsid w:val="000D741A"/>
    <w:rsid w:val="000D7B91"/>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086"/>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2F"/>
    <w:rsid w:val="0010112A"/>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15F"/>
    <w:rsid w:val="001108A9"/>
    <w:rsid w:val="001114A6"/>
    <w:rsid w:val="00111997"/>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72EA"/>
    <w:rsid w:val="0012795E"/>
    <w:rsid w:val="00127D5D"/>
    <w:rsid w:val="0013043C"/>
    <w:rsid w:val="00130BA3"/>
    <w:rsid w:val="00131086"/>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6F3"/>
    <w:rsid w:val="00146120"/>
    <w:rsid w:val="00146EE6"/>
    <w:rsid w:val="001471D7"/>
    <w:rsid w:val="00147919"/>
    <w:rsid w:val="00147F54"/>
    <w:rsid w:val="00150257"/>
    <w:rsid w:val="0015078B"/>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6FE5"/>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1DB"/>
    <w:rsid w:val="001663D2"/>
    <w:rsid w:val="0016675A"/>
    <w:rsid w:val="00166E59"/>
    <w:rsid w:val="0016782A"/>
    <w:rsid w:val="001678AC"/>
    <w:rsid w:val="0017031F"/>
    <w:rsid w:val="00170913"/>
    <w:rsid w:val="00171675"/>
    <w:rsid w:val="00171D26"/>
    <w:rsid w:val="00171F59"/>
    <w:rsid w:val="00172505"/>
    <w:rsid w:val="00173C7A"/>
    <w:rsid w:val="00174207"/>
    <w:rsid w:val="001767F7"/>
    <w:rsid w:val="001773EE"/>
    <w:rsid w:val="00177482"/>
    <w:rsid w:val="0017750E"/>
    <w:rsid w:val="00177784"/>
    <w:rsid w:val="00177C2F"/>
    <w:rsid w:val="00180226"/>
    <w:rsid w:val="00180D8E"/>
    <w:rsid w:val="00180E39"/>
    <w:rsid w:val="00180EA6"/>
    <w:rsid w:val="00180F0F"/>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DC3"/>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BFD"/>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B7C"/>
    <w:rsid w:val="001B2F7F"/>
    <w:rsid w:val="001B32A5"/>
    <w:rsid w:val="001B40FD"/>
    <w:rsid w:val="001B49CB"/>
    <w:rsid w:val="001B4E2F"/>
    <w:rsid w:val="001B5032"/>
    <w:rsid w:val="001B5B54"/>
    <w:rsid w:val="001B626E"/>
    <w:rsid w:val="001B64FC"/>
    <w:rsid w:val="001B6868"/>
    <w:rsid w:val="001B6EEE"/>
    <w:rsid w:val="001B6F24"/>
    <w:rsid w:val="001B70E2"/>
    <w:rsid w:val="001B7A06"/>
    <w:rsid w:val="001C01C7"/>
    <w:rsid w:val="001C0455"/>
    <w:rsid w:val="001C04D6"/>
    <w:rsid w:val="001C05D5"/>
    <w:rsid w:val="001C0A86"/>
    <w:rsid w:val="001C0B2F"/>
    <w:rsid w:val="001C0C44"/>
    <w:rsid w:val="001C0F1D"/>
    <w:rsid w:val="001C1178"/>
    <w:rsid w:val="001C1205"/>
    <w:rsid w:val="001C128B"/>
    <w:rsid w:val="001C24D0"/>
    <w:rsid w:val="001C2D18"/>
    <w:rsid w:val="001C321A"/>
    <w:rsid w:val="001C44A7"/>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AA9"/>
    <w:rsid w:val="001D2DFA"/>
    <w:rsid w:val="001D2E4A"/>
    <w:rsid w:val="001D2E8A"/>
    <w:rsid w:val="001D336C"/>
    <w:rsid w:val="001D3414"/>
    <w:rsid w:val="001D3859"/>
    <w:rsid w:val="001D3871"/>
    <w:rsid w:val="001D3DE3"/>
    <w:rsid w:val="001D43BA"/>
    <w:rsid w:val="001D4EA3"/>
    <w:rsid w:val="001D51B0"/>
    <w:rsid w:val="001D55EC"/>
    <w:rsid w:val="001D56B5"/>
    <w:rsid w:val="001D5704"/>
    <w:rsid w:val="001D595B"/>
    <w:rsid w:val="001D5D4F"/>
    <w:rsid w:val="001D6501"/>
    <w:rsid w:val="001D6CE1"/>
    <w:rsid w:val="001D7045"/>
    <w:rsid w:val="001D78A1"/>
    <w:rsid w:val="001D7BF8"/>
    <w:rsid w:val="001D7D2E"/>
    <w:rsid w:val="001E0B09"/>
    <w:rsid w:val="001E15F5"/>
    <w:rsid w:val="001E19CD"/>
    <w:rsid w:val="001E276B"/>
    <w:rsid w:val="001E27C0"/>
    <w:rsid w:val="001E2814"/>
    <w:rsid w:val="001E2C79"/>
    <w:rsid w:val="001E2D57"/>
    <w:rsid w:val="001E345B"/>
    <w:rsid w:val="001E3FCE"/>
    <w:rsid w:val="001E4425"/>
    <w:rsid w:val="001E4562"/>
    <w:rsid w:val="001E4C5C"/>
    <w:rsid w:val="001E4C92"/>
    <w:rsid w:val="001E4CB6"/>
    <w:rsid w:val="001E5229"/>
    <w:rsid w:val="001E54FE"/>
    <w:rsid w:val="001E5D35"/>
    <w:rsid w:val="001E661E"/>
    <w:rsid w:val="001E6839"/>
    <w:rsid w:val="001E6D51"/>
    <w:rsid w:val="001E74BE"/>
    <w:rsid w:val="001E7D53"/>
    <w:rsid w:val="001F058A"/>
    <w:rsid w:val="001F0724"/>
    <w:rsid w:val="001F1990"/>
    <w:rsid w:val="001F1BA2"/>
    <w:rsid w:val="001F1C99"/>
    <w:rsid w:val="001F1D51"/>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ACF"/>
    <w:rsid w:val="00204CEB"/>
    <w:rsid w:val="00205483"/>
    <w:rsid w:val="00205680"/>
    <w:rsid w:val="0020595C"/>
    <w:rsid w:val="00205AC0"/>
    <w:rsid w:val="00205E03"/>
    <w:rsid w:val="002061FF"/>
    <w:rsid w:val="00206575"/>
    <w:rsid w:val="0020672E"/>
    <w:rsid w:val="0020687E"/>
    <w:rsid w:val="00206FF7"/>
    <w:rsid w:val="00207551"/>
    <w:rsid w:val="00207895"/>
    <w:rsid w:val="00207B21"/>
    <w:rsid w:val="00207B75"/>
    <w:rsid w:val="00207D7C"/>
    <w:rsid w:val="002102DA"/>
    <w:rsid w:val="00210879"/>
    <w:rsid w:val="0021147D"/>
    <w:rsid w:val="00211CA1"/>
    <w:rsid w:val="00211D1A"/>
    <w:rsid w:val="00213D12"/>
    <w:rsid w:val="00213F0F"/>
    <w:rsid w:val="00213FD1"/>
    <w:rsid w:val="002140B5"/>
    <w:rsid w:val="002155A2"/>
    <w:rsid w:val="0021591D"/>
    <w:rsid w:val="00215A90"/>
    <w:rsid w:val="00215BB9"/>
    <w:rsid w:val="00215DAC"/>
    <w:rsid w:val="00216279"/>
    <w:rsid w:val="00216D8A"/>
    <w:rsid w:val="00217AB5"/>
    <w:rsid w:val="00217DDD"/>
    <w:rsid w:val="00217F78"/>
    <w:rsid w:val="002207BD"/>
    <w:rsid w:val="00220E98"/>
    <w:rsid w:val="00221182"/>
    <w:rsid w:val="00221375"/>
    <w:rsid w:val="002215C7"/>
    <w:rsid w:val="002215DB"/>
    <w:rsid w:val="00221AD7"/>
    <w:rsid w:val="00221C3B"/>
    <w:rsid w:val="0022217D"/>
    <w:rsid w:val="002222BE"/>
    <w:rsid w:val="002229B5"/>
    <w:rsid w:val="00222B5E"/>
    <w:rsid w:val="00222DCB"/>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66FA"/>
    <w:rsid w:val="002377E2"/>
    <w:rsid w:val="00237B05"/>
    <w:rsid w:val="00237DF0"/>
    <w:rsid w:val="00240000"/>
    <w:rsid w:val="00240253"/>
    <w:rsid w:val="00240E95"/>
    <w:rsid w:val="00241052"/>
    <w:rsid w:val="00241728"/>
    <w:rsid w:val="00241992"/>
    <w:rsid w:val="00241D57"/>
    <w:rsid w:val="00241DEA"/>
    <w:rsid w:val="0024238C"/>
    <w:rsid w:val="0024245E"/>
    <w:rsid w:val="0024465A"/>
    <w:rsid w:val="00244ABB"/>
    <w:rsid w:val="0024522C"/>
    <w:rsid w:val="00245746"/>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9DF"/>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4C62"/>
    <w:rsid w:val="00275A2A"/>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1B23"/>
    <w:rsid w:val="00282A73"/>
    <w:rsid w:val="002833EA"/>
    <w:rsid w:val="00284AAA"/>
    <w:rsid w:val="00284D47"/>
    <w:rsid w:val="00285466"/>
    <w:rsid w:val="0028597F"/>
    <w:rsid w:val="00285C74"/>
    <w:rsid w:val="00285DF2"/>
    <w:rsid w:val="0028614E"/>
    <w:rsid w:val="002868A4"/>
    <w:rsid w:val="00286B4D"/>
    <w:rsid w:val="0028703E"/>
    <w:rsid w:val="002875D6"/>
    <w:rsid w:val="002901B6"/>
    <w:rsid w:val="00290A2F"/>
    <w:rsid w:val="002917E1"/>
    <w:rsid w:val="002919CE"/>
    <w:rsid w:val="00291BD2"/>
    <w:rsid w:val="00292019"/>
    <w:rsid w:val="00292A3C"/>
    <w:rsid w:val="00293112"/>
    <w:rsid w:val="00293191"/>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A7380"/>
    <w:rsid w:val="002B1001"/>
    <w:rsid w:val="002B13B4"/>
    <w:rsid w:val="002B155B"/>
    <w:rsid w:val="002B1647"/>
    <w:rsid w:val="002B196A"/>
    <w:rsid w:val="002B1FE9"/>
    <w:rsid w:val="002B2587"/>
    <w:rsid w:val="002B36F1"/>
    <w:rsid w:val="002B37D2"/>
    <w:rsid w:val="002B38A9"/>
    <w:rsid w:val="002B3955"/>
    <w:rsid w:val="002B3C21"/>
    <w:rsid w:val="002B3D5E"/>
    <w:rsid w:val="002B3ECC"/>
    <w:rsid w:val="002B4713"/>
    <w:rsid w:val="002B471A"/>
    <w:rsid w:val="002B4B40"/>
    <w:rsid w:val="002B56D0"/>
    <w:rsid w:val="002B5CA3"/>
    <w:rsid w:val="002B6299"/>
    <w:rsid w:val="002B67A7"/>
    <w:rsid w:val="002B6952"/>
    <w:rsid w:val="002B7084"/>
    <w:rsid w:val="002B717D"/>
    <w:rsid w:val="002B75AA"/>
    <w:rsid w:val="002B77CB"/>
    <w:rsid w:val="002C01BF"/>
    <w:rsid w:val="002C0494"/>
    <w:rsid w:val="002C060E"/>
    <w:rsid w:val="002C0F9B"/>
    <w:rsid w:val="002C1BC6"/>
    <w:rsid w:val="002C1E04"/>
    <w:rsid w:val="002C23C8"/>
    <w:rsid w:val="002C2DBC"/>
    <w:rsid w:val="002C339E"/>
    <w:rsid w:val="002C35E5"/>
    <w:rsid w:val="002C3ADE"/>
    <w:rsid w:val="002C3D55"/>
    <w:rsid w:val="002C3D65"/>
    <w:rsid w:val="002C4489"/>
    <w:rsid w:val="002C4497"/>
    <w:rsid w:val="002C47A6"/>
    <w:rsid w:val="002C506A"/>
    <w:rsid w:val="002C5988"/>
    <w:rsid w:val="002C5BA4"/>
    <w:rsid w:val="002C617A"/>
    <w:rsid w:val="002C751F"/>
    <w:rsid w:val="002C78FE"/>
    <w:rsid w:val="002D03D2"/>
    <w:rsid w:val="002D064F"/>
    <w:rsid w:val="002D08A7"/>
    <w:rsid w:val="002D0A2C"/>
    <w:rsid w:val="002D1484"/>
    <w:rsid w:val="002D27BF"/>
    <w:rsid w:val="002D27F2"/>
    <w:rsid w:val="002D2FB9"/>
    <w:rsid w:val="002D3E78"/>
    <w:rsid w:val="002D4504"/>
    <w:rsid w:val="002D455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2B"/>
    <w:rsid w:val="002E2AA9"/>
    <w:rsid w:val="002E32F9"/>
    <w:rsid w:val="002E33A5"/>
    <w:rsid w:val="002E3776"/>
    <w:rsid w:val="002E39A3"/>
    <w:rsid w:val="002E577D"/>
    <w:rsid w:val="002E5AAA"/>
    <w:rsid w:val="002E5CFB"/>
    <w:rsid w:val="002E6098"/>
    <w:rsid w:val="002E67C0"/>
    <w:rsid w:val="002E6828"/>
    <w:rsid w:val="002E68DF"/>
    <w:rsid w:val="002E7531"/>
    <w:rsid w:val="002E7885"/>
    <w:rsid w:val="002E78B8"/>
    <w:rsid w:val="002F06B4"/>
    <w:rsid w:val="002F0BED"/>
    <w:rsid w:val="002F0EB4"/>
    <w:rsid w:val="002F165B"/>
    <w:rsid w:val="002F1A11"/>
    <w:rsid w:val="002F2165"/>
    <w:rsid w:val="002F245F"/>
    <w:rsid w:val="002F2997"/>
    <w:rsid w:val="002F31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2BE"/>
    <w:rsid w:val="00310406"/>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30E"/>
    <w:rsid w:val="003207AE"/>
    <w:rsid w:val="003209F5"/>
    <w:rsid w:val="00320A6E"/>
    <w:rsid w:val="00320C27"/>
    <w:rsid w:val="0032115F"/>
    <w:rsid w:val="00321F4A"/>
    <w:rsid w:val="00322284"/>
    <w:rsid w:val="003224D5"/>
    <w:rsid w:val="00322512"/>
    <w:rsid w:val="0032293B"/>
    <w:rsid w:val="00322A88"/>
    <w:rsid w:val="003237CC"/>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A21"/>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ADC"/>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1B2"/>
    <w:rsid w:val="00346569"/>
    <w:rsid w:val="00346698"/>
    <w:rsid w:val="00346CC5"/>
    <w:rsid w:val="003473C2"/>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6ABC"/>
    <w:rsid w:val="00366B62"/>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479"/>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7B3"/>
    <w:rsid w:val="00384BE2"/>
    <w:rsid w:val="00385539"/>
    <w:rsid w:val="00385797"/>
    <w:rsid w:val="0038675C"/>
    <w:rsid w:val="00386B29"/>
    <w:rsid w:val="00386C28"/>
    <w:rsid w:val="0038731B"/>
    <w:rsid w:val="0038760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3652"/>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354"/>
    <w:rsid w:val="003A58AF"/>
    <w:rsid w:val="003A59A3"/>
    <w:rsid w:val="003A615D"/>
    <w:rsid w:val="003A62D0"/>
    <w:rsid w:val="003A669F"/>
    <w:rsid w:val="003A685E"/>
    <w:rsid w:val="003A6D6F"/>
    <w:rsid w:val="003A7037"/>
    <w:rsid w:val="003A7414"/>
    <w:rsid w:val="003A798B"/>
    <w:rsid w:val="003B00FE"/>
    <w:rsid w:val="003B0615"/>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B7F93"/>
    <w:rsid w:val="003C095F"/>
    <w:rsid w:val="003C0EF5"/>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C8"/>
    <w:rsid w:val="003D3DEF"/>
    <w:rsid w:val="003D42D5"/>
    <w:rsid w:val="003D47F1"/>
    <w:rsid w:val="003D5815"/>
    <w:rsid w:val="003D5B80"/>
    <w:rsid w:val="003D5FFB"/>
    <w:rsid w:val="003D6EAA"/>
    <w:rsid w:val="003E082D"/>
    <w:rsid w:val="003E119E"/>
    <w:rsid w:val="003E14A5"/>
    <w:rsid w:val="003E1D9E"/>
    <w:rsid w:val="003E2278"/>
    <w:rsid w:val="003E2290"/>
    <w:rsid w:val="003E24C7"/>
    <w:rsid w:val="003E2530"/>
    <w:rsid w:val="003E3032"/>
    <w:rsid w:val="003E3137"/>
    <w:rsid w:val="003E31D7"/>
    <w:rsid w:val="003E3B8E"/>
    <w:rsid w:val="003E3C2B"/>
    <w:rsid w:val="003E3DF3"/>
    <w:rsid w:val="003E3F04"/>
    <w:rsid w:val="003E527F"/>
    <w:rsid w:val="003E6148"/>
    <w:rsid w:val="003E6651"/>
    <w:rsid w:val="003E7E07"/>
    <w:rsid w:val="003F028E"/>
    <w:rsid w:val="003F0331"/>
    <w:rsid w:val="003F0FFF"/>
    <w:rsid w:val="003F1151"/>
    <w:rsid w:val="003F11DB"/>
    <w:rsid w:val="003F1734"/>
    <w:rsid w:val="003F1E31"/>
    <w:rsid w:val="003F1E63"/>
    <w:rsid w:val="003F2056"/>
    <w:rsid w:val="003F239D"/>
    <w:rsid w:val="003F2F4E"/>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DF4"/>
    <w:rsid w:val="00415ED0"/>
    <w:rsid w:val="00416283"/>
    <w:rsid w:val="00416356"/>
    <w:rsid w:val="004168BB"/>
    <w:rsid w:val="0041698D"/>
    <w:rsid w:val="00416CDA"/>
    <w:rsid w:val="004176DC"/>
    <w:rsid w:val="00420003"/>
    <w:rsid w:val="00420504"/>
    <w:rsid w:val="0042056E"/>
    <w:rsid w:val="00420697"/>
    <w:rsid w:val="004206ED"/>
    <w:rsid w:val="00420EC1"/>
    <w:rsid w:val="00420F75"/>
    <w:rsid w:val="004217AC"/>
    <w:rsid w:val="0042194C"/>
    <w:rsid w:val="00422D8E"/>
    <w:rsid w:val="004233FA"/>
    <w:rsid w:val="00423A23"/>
    <w:rsid w:val="00424408"/>
    <w:rsid w:val="00424755"/>
    <w:rsid w:val="0042528B"/>
    <w:rsid w:val="00425394"/>
    <w:rsid w:val="00425522"/>
    <w:rsid w:val="004258A6"/>
    <w:rsid w:val="0042596D"/>
    <w:rsid w:val="004259F7"/>
    <w:rsid w:val="004262E2"/>
    <w:rsid w:val="00426370"/>
    <w:rsid w:val="004265CB"/>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C4B"/>
    <w:rsid w:val="00437D40"/>
    <w:rsid w:val="00437FA2"/>
    <w:rsid w:val="00441B93"/>
    <w:rsid w:val="004423D2"/>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5B9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67D"/>
    <w:rsid w:val="00465AA4"/>
    <w:rsid w:val="004661D9"/>
    <w:rsid w:val="00466836"/>
    <w:rsid w:val="0046726E"/>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24A"/>
    <w:rsid w:val="004759C1"/>
    <w:rsid w:val="00476B08"/>
    <w:rsid w:val="00476C4A"/>
    <w:rsid w:val="00477263"/>
    <w:rsid w:val="004773EB"/>
    <w:rsid w:val="00477494"/>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98B"/>
    <w:rsid w:val="00491F01"/>
    <w:rsid w:val="00491F38"/>
    <w:rsid w:val="00492463"/>
    <w:rsid w:val="004926D4"/>
    <w:rsid w:val="00492988"/>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A8"/>
    <w:rsid w:val="004A3AF5"/>
    <w:rsid w:val="004A4275"/>
    <w:rsid w:val="004A4449"/>
    <w:rsid w:val="004A44F2"/>
    <w:rsid w:val="004A4C7A"/>
    <w:rsid w:val="004A65F8"/>
    <w:rsid w:val="004A69F0"/>
    <w:rsid w:val="004B0505"/>
    <w:rsid w:val="004B1218"/>
    <w:rsid w:val="004B1669"/>
    <w:rsid w:val="004B1E60"/>
    <w:rsid w:val="004B2227"/>
    <w:rsid w:val="004B2A6C"/>
    <w:rsid w:val="004B2CDB"/>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3"/>
    <w:rsid w:val="004C12D4"/>
    <w:rsid w:val="004C29E5"/>
    <w:rsid w:val="004C2A08"/>
    <w:rsid w:val="004C2BF8"/>
    <w:rsid w:val="004C2E58"/>
    <w:rsid w:val="004C3013"/>
    <w:rsid w:val="004C312C"/>
    <w:rsid w:val="004C3979"/>
    <w:rsid w:val="004C3CB7"/>
    <w:rsid w:val="004C5AA0"/>
    <w:rsid w:val="004C6373"/>
    <w:rsid w:val="004C654B"/>
    <w:rsid w:val="004C710A"/>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7DF"/>
    <w:rsid w:val="004D5B55"/>
    <w:rsid w:val="004D659C"/>
    <w:rsid w:val="004D7165"/>
    <w:rsid w:val="004D72A0"/>
    <w:rsid w:val="004D7FC0"/>
    <w:rsid w:val="004E092F"/>
    <w:rsid w:val="004E0C4D"/>
    <w:rsid w:val="004E0EA0"/>
    <w:rsid w:val="004E1845"/>
    <w:rsid w:val="004E205B"/>
    <w:rsid w:val="004E2161"/>
    <w:rsid w:val="004E21BB"/>
    <w:rsid w:val="004E2310"/>
    <w:rsid w:val="004E29A1"/>
    <w:rsid w:val="004E2D17"/>
    <w:rsid w:val="004E3349"/>
    <w:rsid w:val="004E334F"/>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2A79"/>
    <w:rsid w:val="004F4126"/>
    <w:rsid w:val="004F4455"/>
    <w:rsid w:val="004F48F5"/>
    <w:rsid w:val="004F5E70"/>
    <w:rsid w:val="004F6555"/>
    <w:rsid w:val="004F6857"/>
    <w:rsid w:val="004F6872"/>
    <w:rsid w:val="004F69BA"/>
    <w:rsid w:val="004F72D6"/>
    <w:rsid w:val="004F76F7"/>
    <w:rsid w:val="00500280"/>
    <w:rsid w:val="00500835"/>
    <w:rsid w:val="00500A73"/>
    <w:rsid w:val="00500FC7"/>
    <w:rsid w:val="00500FD6"/>
    <w:rsid w:val="00501899"/>
    <w:rsid w:val="00501D6F"/>
    <w:rsid w:val="005021CC"/>
    <w:rsid w:val="0050261A"/>
    <w:rsid w:val="00502DE9"/>
    <w:rsid w:val="005030AE"/>
    <w:rsid w:val="00503499"/>
    <w:rsid w:val="00503798"/>
    <w:rsid w:val="0050379D"/>
    <w:rsid w:val="005039D4"/>
    <w:rsid w:val="00503DA6"/>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65"/>
    <w:rsid w:val="00516F9E"/>
    <w:rsid w:val="00517088"/>
    <w:rsid w:val="0051710D"/>
    <w:rsid w:val="005173BD"/>
    <w:rsid w:val="00517715"/>
    <w:rsid w:val="00517D29"/>
    <w:rsid w:val="0052002B"/>
    <w:rsid w:val="005200A5"/>
    <w:rsid w:val="005202F3"/>
    <w:rsid w:val="00520480"/>
    <w:rsid w:val="0052052D"/>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5A44"/>
    <w:rsid w:val="00525C51"/>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5ED"/>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E20"/>
    <w:rsid w:val="00547027"/>
    <w:rsid w:val="005479BB"/>
    <w:rsid w:val="00550D06"/>
    <w:rsid w:val="00550D1F"/>
    <w:rsid w:val="00550E8B"/>
    <w:rsid w:val="00550FE2"/>
    <w:rsid w:val="0055151C"/>
    <w:rsid w:val="00551787"/>
    <w:rsid w:val="005518FC"/>
    <w:rsid w:val="00551CEC"/>
    <w:rsid w:val="00552839"/>
    <w:rsid w:val="00552F16"/>
    <w:rsid w:val="005534F6"/>
    <w:rsid w:val="005539C3"/>
    <w:rsid w:val="00553C1D"/>
    <w:rsid w:val="005544F1"/>
    <w:rsid w:val="00554696"/>
    <w:rsid w:val="00554A23"/>
    <w:rsid w:val="00554E5E"/>
    <w:rsid w:val="00554EAF"/>
    <w:rsid w:val="00554ECB"/>
    <w:rsid w:val="005550ED"/>
    <w:rsid w:val="0055571F"/>
    <w:rsid w:val="00555954"/>
    <w:rsid w:val="00555CB2"/>
    <w:rsid w:val="005564FF"/>
    <w:rsid w:val="00556805"/>
    <w:rsid w:val="00557145"/>
    <w:rsid w:val="0055726B"/>
    <w:rsid w:val="00557509"/>
    <w:rsid w:val="005578A7"/>
    <w:rsid w:val="005600A3"/>
    <w:rsid w:val="00560D3D"/>
    <w:rsid w:val="005613B1"/>
    <w:rsid w:val="005613F9"/>
    <w:rsid w:val="00561D5A"/>
    <w:rsid w:val="00562191"/>
    <w:rsid w:val="00562564"/>
    <w:rsid w:val="005644D2"/>
    <w:rsid w:val="00564F03"/>
    <w:rsid w:val="00565030"/>
    <w:rsid w:val="0056586F"/>
    <w:rsid w:val="005661F5"/>
    <w:rsid w:val="005662CB"/>
    <w:rsid w:val="00566A78"/>
    <w:rsid w:val="00566BE4"/>
    <w:rsid w:val="00567B6E"/>
    <w:rsid w:val="0057010D"/>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108"/>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4C6"/>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994"/>
    <w:rsid w:val="005A1D4E"/>
    <w:rsid w:val="005A2869"/>
    <w:rsid w:val="005A2C07"/>
    <w:rsid w:val="005A2CBA"/>
    <w:rsid w:val="005A355D"/>
    <w:rsid w:val="005A35C4"/>
    <w:rsid w:val="005A369B"/>
    <w:rsid w:val="005A390A"/>
    <w:rsid w:val="005A3CA6"/>
    <w:rsid w:val="005A454A"/>
    <w:rsid w:val="005A510E"/>
    <w:rsid w:val="005A5453"/>
    <w:rsid w:val="005A55D6"/>
    <w:rsid w:val="005A5810"/>
    <w:rsid w:val="005A5EE1"/>
    <w:rsid w:val="005A5FCB"/>
    <w:rsid w:val="005A6C67"/>
    <w:rsid w:val="005A6D2E"/>
    <w:rsid w:val="005A6FC8"/>
    <w:rsid w:val="005A75BE"/>
    <w:rsid w:val="005A7849"/>
    <w:rsid w:val="005A7C94"/>
    <w:rsid w:val="005B00CB"/>
    <w:rsid w:val="005B052F"/>
    <w:rsid w:val="005B0D40"/>
    <w:rsid w:val="005B18A0"/>
    <w:rsid w:val="005B1E44"/>
    <w:rsid w:val="005B1F26"/>
    <w:rsid w:val="005B2DB8"/>
    <w:rsid w:val="005B30B4"/>
    <w:rsid w:val="005B3128"/>
    <w:rsid w:val="005B3CCE"/>
    <w:rsid w:val="005B443B"/>
    <w:rsid w:val="005B491D"/>
    <w:rsid w:val="005B502C"/>
    <w:rsid w:val="005B5058"/>
    <w:rsid w:val="005B55BF"/>
    <w:rsid w:val="005B5F13"/>
    <w:rsid w:val="005B62C2"/>
    <w:rsid w:val="005B6906"/>
    <w:rsid w:val="005B6D7C"/>
    <w:rsid w:val="005B72F3"/>
    <w:rsid w:val="005B7498"/>
    <w:rsid w:val="005B7EEA"/>
    <w:rsid w:val="005C0053"/>
    <w:rsid w:val="005C0214"/>
    <w:rsid w:val="005C07A5"/>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263"/>
    <w:rsid w:val="005C74EF"/>
    <w:rsid w:val="005C75A4"/>
    <w:rsid w:val="005C7646"/>
    <w:rsid w:val="005C7E42"/>
    <w:rsid w:val="005D00B3"/>
    <w:rsid w:val="005D02E6"/>
    <w:rsid w:val="005D039A"/>
    <w:rsid w:val="005D0A96"/>
    <w:rsid w:val="005D0EC1"/>
    <w:rsid w:val="005D0F07"/>
    <w:rsid w:val="005D1172"/>
    <w:rsid w:val="005D1478"/>
    <w:rsid w:val="005D1D5B"/>
    <w:rsid w:val="005D1EED"/>
    <w:rsid w:val="005D3473"/>
    <w:rsid w:val="005D395C"/>
    <w:rsid w:val="005D40FA"/>
    <w:rsid w:val="005D42F2"/>
    <w:rsid w:val="005D4476"/>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826"/>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702"/>
    <w:rsid w:val="006008BE"/>
    <w:rsid w:val="006009F4"/>
    <w:rsid w:val="0060182D"/>
    <w:rsid w:val="00602083"/>
    <w:rsid w:val="0060262B"/>
    <w:rsid w:val="00602685"/>
    <w:rsid w:val="006026AC"/>
    <w:rsid w:val="00602789"/>
    <w:rsid w:val="00602AF0"/>
    <w:rsid w:val="00602D4B"/>
    <w:rsid w:val="00603752"/>
    <w:rsid w:val="006038D6"/>
    <w:rsid w:val="00603BD8"/>
    <w:rsid w:val="00603C30"/>
    <w:rsid w:val="00603E70"/>
    <w:rsid w:val="00603FC1"/>
    <w:rsid w:val="00605213"/>
    <w:rsid w:val="00606062"/>
    <w:rsid w:val="006063FB"/>
    <w:rsid w:val="00606D5A"/>
    <w:rsid w:val="00607BE5"/>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1CAD"/>
    <w:rsid w:val="006220BD"/>
    <w:rsid w:val="006220C4"/>
    <w:rsid w:val="00622606"/>
    <w:rsid w:val="00622E02"/>
    <w:rsid w:val="00623CBD"/>
    <w:rsid w:val="00623E11"/>
    <w:rsid w:val="0062445D"/>
    <w:rsid w:val="006247FF"/>
    <w:rsid w:val="00625689"/>
    <w:rsid w:val="00625AB7"/>
    <w:rsid w:val="00625BD2"/>
    <w:rsid w:val="006269B6"/>
    <w:rsid w:val="00626D3F"/>
    <w:rsid w:val="006270CB"/>
    <w:rsid w:val="00630704"/>
    <w:rsid w:val="00630BC2"/>
    <w:rsid w:val="00630F13"/>
    <w:rsid w:val="00631485"/>
    <w:rsid w:val="00631671"/>
    <w:rsid w:val="00631D65"/>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6BCA"/>
    <w:rsid w:val="006373B7"/>
    <w:rsid w:val="0063769B"/>
    <w:rsid w:val="00637D34"/>
    <w:rsid w:val="00637FC4"/>
    <w:rsid w:val="00640294"/>
    <w:rsid w:val="0064163E"/>
    <w:rsid w:val="00641A5E"/>
    <w:rsid w:val="006420F9"/>
    <w:rsid w:val="006425AA"/>
    <w:rsid w:val="00642772"/>
    <w:rsid w:val="00642AFE"/>
    <w:rsid w:val="006432A7"/>
    <w:rsid w:val="0064357C"/>
    <w:rsid w:val="006443EF"/>
    <w:rsid w:val="0064465A"/>
    <w:rsid w:val="00644815"/>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034"/>
    <w:rsid w:val="006535D0"/>
    <w:rsid w:val="00653779"/>
    <w:rsid w:val="0065427B"/>
    <w:rsid w:val="00654406"/>
    <w:rsid w:val="00654A0D"/>
    <w:rsid w:val="00654B17"/>
    <w:rsid w:val="00654BE0"/>
    <w:rsid w:val="00655854"/>
    <w:rsid w:val="00655E67"/>
    <w:rsid w:val="006560F5"/>
    <w:rsid w:val="00656697"/>
    <w:rsid w:val="00656741"/>
    <w:rsid w:val="0065691F"/>
    <w:rsid w:val="006571E9"/>
    <w:rsid w:val="0065750A"/>
    <w:rsid w:val="00657527"/>
    <w:rsid w:val="00657BD6"/>
    <w:rsid w:val="00657F67"/>
    <w:rsid w:val="00660366"/>
    <w:rsid w:val="006603A1"/>
    <w:rsid w:val="0066250B"/>
    <w:rsid w:val="0066267D"/>
    <w:rsid w:val="006629C7"/>
    <w:rsid w:val="00662A3D"/>
    <w:rsid w:val="00662CAF"/>
    <w:rsid w:val="00663746"/>
    <w:rsid w:val="006638D8"/>
    <w:rsid w:val="00663EE2"/>
    <w:rsid w:val="00663F29"/>
    <w:rsid w:val="0066429B"/>
    <w:rsid w:val="006647FA"/>
    <w:rsid w:val="00664990"/>
    <w:rsid w:val="006654F5"/>
    <w:rsid w:val="006677E4"/>
    <w:rsid w:val="00667862"/>
    <w:rsid w:val="00670BC7"/>
    <w:rsid w:val="00671246"/>
    <w:rsid w:val="00671A32"/>
    <w:rsid w:val="00671AF2"/>
    <w:rsid w:val="00671B6A"/>
    <w:rsid w:val="00671C85"/>
    <w:rsid w:val="00671D63"/>
    <w:rsid w:val="00671E6B"/>
    <w:rsid w:val="00671E8D"/>
    <w:rsid w:val="00673ACE"/>
    <w:rsid w:val="00673CF2"/>
    <w:rsid w:val="006744C2"/>
    <w:rsid w:val="00674785"/>
    <w:rsid w:val="00674A6D"/>
    <w:rsid w:val="00674B96"/>
    <w:rsid w:val="00675FA5"/>
    <w:rsid w:val="0067663A"/>
    <w:rsid w:val="00676D0F"/>
    <w:rsid w:val="00677364"/>
    <w:rsid w:val="0067750B"/>
    <w:rsid w:val="0067768C"/>
    <w:rsid w:val="006776B6"/>
    <w:rsid w:val="00677CD2"/>
    <w:rsid w:val="00677D42"/>
    <w:rsid w:val="00677DEB"/>
    <w:rsid w:val="00680692"/>
    <w:rsid w:val="00680D29"/>
    <w:rsid w:val="00680E5D"/>
    <w:rsid w:val="00680ECE"/>
    <w:rsid w:val="006818EF"/>
    <w:rsid w:val="00682468"/>
    <w:rsid w:val="00682950"/>
    <w:rsid w:val="00682B51"/>
    <w:rsid w:val="0068309B"/>
    <w:rsid w:val="00683108"/>
    <w:rsid w:val="00684F60"/>
    <w:rsid w:val="0068569F"/>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4D50"/>
    <w:rsid w:val="00694E80"/>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28BA"/>
    <w:rsid w:val="006A362F"/>
    <w:rsid w:val="006A3CAD"/>
    <w:rsid w:val="006A3DEB"/>
    <w:rsid w:val="006A3E33"/>
    <w:rsid w:val="006A5420"/>
    <w:rsid w:val="006A5B4C"/>
    <w:rsid w:val="006A5EC5"/>
    <w:rsid w:val="006A68EB"/>
    <w:rsid w:val="006A6B40"/>
    <w:rsid w:val="006A74DA"/>
    <w:rsid w:val="006A77E2"/>
    <w:rsid w:val="006A78DC"/>
    <w:rsid w:val="006A7B0E"/>
    <w:rsid w:val="006A7E58"/>
    <w:rsid w:val="006B0277"/>
    <w:rsid w:val="006B0754"/>
    <w:rsid w:val="006B19E2"/>
    <w:rsid w:val="006B232F"/>
    <w:rsid w:val="006B23FF"/>
    <w:rsid w:val="006B2682"/>
    <w:rsid w:val="006B2732"/>
    <w:rsid w:val="006B27DA"/>
    <w:rsid w:val="006B338B"/>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9AE"/>
    <w:rsid w:val="006B7B7B"/>
    <w:rsid w:val="006B7FC8"/>
    <w:rsid w:val="006C007A"/>
    <w:rsid w:val="006C0805"/>
    <w:rsid w:val="006C112C"/>
    <w:rsid w:val="006C116B"/>
    <w:rsid w:val="006C153E"/>
    <w:rsid w:val="006C1E3C"/>
    <w:rsid w:val="006C26E1"/>
    <w:rsid w:val="006C288B"/>
    <w:rsid w:val="006C2EEA"/>
    <w:rsid w:val="006C3152"/>
    <w:rsid w:val="006C31AC"/>
    <w:rsid w:val="006C33A0"/>
    <w:rsid w:val="006C34A0"/>
    <w:rsid w:val="006C369A"/>
    <w:rsid w:val="006C3B84"/>
    <w:rsid w:val="006C3B93"/>
    <w:rsid w:val="006C3BC6"/>
    <w:rsid w:val="006C4005"/>
    <w:rsid w:val="006C4113"/>
    <w:rsid w:val="006C4537"/>
    <w:rsid w:val="006C463A"/>
    <w:rsid w:val="006C5205"/>
    <w:rsid w:val="006C5F36"/>
    <w:rsid w:val="006C6055"/>
    <w:rsid w:val="006C67F6"/>
    <w:rsid w:val="006C7437"/>
    <w:rsid w:val="006C7F80"/>
    <w:rsid w:val="006C7F86"/>
    <w:rsid w:val="006D042E"/>
    <w:rsid w:val="006D0779"/>
    <w:rsid w:val="006D0C39"/>
    <w:rsid w:val="006D1433"/>
    <w:rsid w:val="006D15CB"/>
    <w:rsid w:val="006D19AF"/>
    <w:rsid w:val="006D20AB"/>
    <w:rsid w:val="006D21AF"/>
    <w:rsid w:val="006D2E51"/>
    <w:rsid w:val="006D2F57"/>
    <w:rsid w:val="006D3219"/>
    <w:rsid w:val="006D34B5"/>
    <w:rsid w:val="006D36A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1A6B"/>
    <w:rsid w:val="006E210D"/>
    <w:rsid w:val="006E334E"/>
    <w:rsid w:val="006E3B1D"/>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3D7"/>
    <w:rsid w:val="0070176C"/>
    <w:rsid w:val="00701AED"/>
    <w:rsid w:val="00702455"/>
    <w:rsid w:val="00702878"/>
    <w:rsid w:val="00703F48"/>
    <w:rsid w:val="00704409"/>
    <w:rsid w:val="007045AB"/>
    <w:rsid w:val="007048AC"/>
    <w:rsid w:val="007048DE"/>
    <w:rsid w:val="00704E8B"/>
    <w:rsid w:val="007052A3"/>
    <w:rsid w:val="007052D0"/>
    <w:rsid w:val="007057F8"/>
    <w:rsid w:val="00705EE6"/>
    <w:rsid w:val="00705FBA"/>
    <w:rsid w:val="007066A1"/>
    <w:rsid w:val="00706ADA"/>
    <w:rsid w:val="0070726B"/>
    <w:rsid w:val="0070761F"/>
    <w:rsid w:val="007076D4"/>
    <w:rsid w:val="00710021"/>
    <w:rsid w:val="007102F3"/>
    <w:rsid w:val="007104E8"/>
    <w:rsid w:val="0071062F"/>
    <w:rsid w:val="007106D9"/>
    <w:rsid w:val="0071084E"/>
    <w:rsid w:val="00710DB6"/>
    <w:rsid w:val="00711220"/>
    <w:rsid w:val="0071175E"/>
    <w:rsid w:val="00711D6D"/>
    <w:rsid w:val="00712D3D"/>
    <w:rsid w:val="00713121"/>
    <w:rsid w:val="007131BB"/>
    <w:rsid w:val="00713433"/>
    <w:rsid w:val="00713575"/>
    <w:rsid w:val="00713647"/>
    <w:rsid w:val="00713F0F"/>
    <w:rsid w:val="00714744"/>
    <w:rsid w:val="0071495B"/>
    <w:rsid w:val="007151AD"/>
    <w:rsid w:val="00715758"/>
    <w:rsid w:val="00715967"/>
    <w:rsid w:val="00715B79"/>
    <w:rsid w:val="007164D9"/>
    <w:rsid w:val="00716906"/>
    <w:rsid w:val="007169E9"/>
    <w:rsid w:val="00716AF1"/>
    <w:rsid w:val="00716C34"/>
    <w:rsid w:val="00717366"/>
    <w:rsid w:val="007176FC"/>
    <w:rsid w:val="00720B12"/>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0DA5"/>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57967"/>
    <w:rsid w:val="0076017E"/>
    <w:rsid w:val="0076019F"/>
    <w:rsid w:val="00760343"/>
    <w:rsid w:val="00760A36"/>
    <w:rsid w:val="00761050"/>
    <w:rsid w:val="00761426"/>
    <w:rsid w:val="00761B1D"/>
    <w:rsid w:val="00761E1E"/>
    <w:rsid w:val="007620B2"/>
    <w:rsid w:val="00762994"/>
    <w:rsid w:val="00763952"/>
    <w:rsid w:val="00765470"/>
    <w:rsid w:val="00765F93"/>
    <w:rsid w:val="007665F0"/>
    <w:rsid w:val="007667B2"/>
    <w:rsid w:val="00766DE7"/>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529"/>
    <w:rsid w:val="00773B98"/>
    <w:rsid w:val="00773E8E"/>
    <w:rsid w:val="007747A4"/>
    <w:rsid w:val="0077496D"/>
    <w:rsid w:val="00774987"/>
    <w:rsid w:val="00774A92"/>
    <w:rsid w:val="00774DEB"/>
    <w:rsid w:val="00774F52"/>
    <w:rsid w:val="00774FBF"/>
    <w:rsid w:val="0077554B"/>
    <w:rsid w:val="00775621"/>
    <w:rsid w:val="00775C3D"/>
    <w:rsid w:val="00777018"/>
    <w:rsid w:val="0077776F"/>
    <w:rsid w:val="00777878"/>
    <w:rsid w:val="00777EE7"/>
    <w:rsid w:val="00777F7B"/>
    <w:rsid w:val="007800E6"/>
    <w:rsid w:val="007802F5"/>
    <w:rsid w:val="00780602"/>
    <w:rsid w:val="00781921"/>
    <w:rsid w:val="00782586"/>
    <w:rsid w:val="0078311B"/>
    <w:rsid w:val="00783201"/>
    <w:rsid w:val="0078337F"/>
    <w:rsid w:val="00783E39"/>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D8E"/>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309"/>
    <w:rsid w:val="007A6BE9"/>
    <w:rsid w:val="007A74D7"/>
    <w:rsid w:val="007A7776"/>
    <w:rsid w:val="007A7D6F"/>
    <w:rsid w:val="007B0FD6"/>
    <w:rsid w:val="007B11EB"/>
    <w:rsid w:val="007B1470"/>
    <w:rsid w:val="007B147E"/>
    <w:rsid w:val="007B1A8A"/>
    <w:rsid w:val="007B1E0C"/>
    <w:rsid w:val="007B226E"/>
    <w:rsid w:val="007B2671"/>
    <w:rsid w:val="007B287F"/>
    <w:rsid w:val="007B2ED6"/>
    <w:rsid w:val="007B3564"/>
    <w:rsid w:val="007B3926"/>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5914"/>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78D"/>
    <w:rsid w:val="007D6C22"/>
    <w:rsid w:val="007D7133"/>
    <w:rsid w:val="007E039D"/>
    <w:rsid w:val="007E0A84"/>
    <w:rsid w:val="007E0EA2"/>
    <w:rsid w:val="007E11D0"/>
    <w:rsid w:val="007E19C8"/>
    <w:rsid w:val="007E1FA6"/>
    <w:rsid w:val="007E2365"/>
    <w:rsid w:val="007E26D6"/>
    <w:rsid w:val="007E324F"/>
    <w:rsid w:val="007E3672"/>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0A5D"/>
    <w:rsid w:val="007F150F"/>
    <w:rsid w:val="007F1675"/>
    <w:rsid w:val="007F1A2A"/>
    <w:rsid w:val="007F1D78"/>
    <w:rsid w:val="007F1DF2"/>
    <w:rsid w:val="007F1ED0"/>
    <w:rsid w:val="007F20B4"/>
    <w:rsid w:val="007F218C"/>
    <w:rsid w:val="007F28C9"/>
    <w:rsid w:val="007F291C"/>
    <w:rsid w:val="007F2AD1"/>
    <w:rsid w:val="007F2C8D"/>
    <w:rsid w:val="007F2CE1"/>
    <w:rsid w:val="007F33C0"/>
    <w:rsid w:val="007F34B3"/>
    <w:rsid w:val="007F38F2"/>
    <w:rsid w:val="007F3922"/>
    <w:rsid w:val="007F3B3D"/>
    <w:rsid w:val="007F3D1F"/>
    <w:rsid w:val="007F3E61"/>
    <w:rsid w:val="007F4751"/>
    <w:rsid w:val="007F4974"/>
    <w:rsid w:val="007F4AB0"/>
    <w:rsid w:val="007F4B04"/>
    <w:rsid w:val="007F5A9E"/>
    <w:rsid w:val="007F5FF3"/>
    <w:rsid w:val="007F614A"/>
    <w:rsid w:val="007F6428"/>
    <w:rsid w:val="007F64EC"/>
    <w:rsid w:val="007F6FF0"/>
    <w:rsid w:val="007F716F"/>
    <w:rsid w:val="007F7A08"/>
    <w:rsid w:val="007F7F02"/>
    <w:rsid w:val="008001F9"/>
    <w:rsid w:val="00800A58"/>
    <w:rsid w:val="00800CC6"/>
    <w:rsid w:val="00800CD3"/>
    <w:rsid w:val="00800E5C"/>
    <w:rsid w:val="00800F38"/>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5D52"/>
    <w:rsid w:val="00806638"/>
    <w:rsid w:val="00806CE0"/>
    <w:rsid w:val="00807030"/>
    <w:rsid w:val="00807149"/>
    <w:rsid w:val="00807584"/>
    <w:rsid w:val="0080782A"/>
    <w:rsid w:val="00807DFE"/>
    <w:rsid w:val="00807F0E"/>
    <w:rsid w:val="008104B5"/>
    <w:rsid w:val="00810BDC"/>
    <w:rsid w:val="00811AD5"/>
    <w:rsid w:val="00811E34"/>
    <w:rsid w:val="008133F3"/>
    <w:rsid w:val="00813CCB"/>
    <w:rsid w:val="00814779"/>
    <w:rsid w:val="008147D6"/>
    <w:rsid w:val="0081519A"/>
    <w:rsid w:val="0081537C"/>
    <w:rsid w:val="008154DB"/>
    <w:rsid w:val="0081569C"/>
    <w:rsid w:val="0081587D"/>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27FAA"/>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020B"/>
    <w:rsid w:val="00841725"/>
    <w:rsid w:val="00841B5E"/>
    <w:rsid w:val="008422DD"/>
    <w:rsid w:val="008435F1"/>
    <w:rsid w:val="00843741"/>
    <w:rsid w:val="008438B3"/>
    <w:rsid w:val="00843B0B"/>
    <w:rsid w:val="00845167"/>
    <w:rsid w:val="0084558F"/>
    <w:rsid w:val="008455A9"/>
    <w:rsid w:val="00845FBE"/>
    <w:rsid w:val="00846555"/>
    <w:rsid w:val="00846819"/>
    <w:rsid w:val="008469FE"/>
    <w:rsid w:val="00847B5D"/>
    <w:rsid w:val="008506A1"/>
    <w:rsid w:val="00850A01"/>
    <w:rsid w:val="00851358"/>
    <w:rsid w:val="008513CE"/>
    <w:rsid w:val="00851518"/>
    <w:rsid w:val="00852296"/>
    <w:rsid w:val="008531D9"/>
    <w:rsid w:val="008535A0"/>
    <w:rsid w:val="00853779"/>
    <w:rsid w:val="00853D3B"/>
    <w:rsid w:val="00853FD6"/>
    <w:rsid w:val="008542A9"/>
    <w:rsid w:val="008547FF"/>
    <w:rsid w:val="0085490C"/>
    <w:rsid w:val="00854AB7"/>
    <w:rsid w:val="00854F0C"/>
    <w:rsid w:val="008554FB"/>
    <w:rsid w:val="0085553D"/>
    <w:rsid w:val="00855983"/>
    <w:rsid w:val="00855E0A"/>
    <w:rsid w:val="008564EF"/>
    <w:rsid w:val="008570F2"/>
    <w:rsid w:val="0085747E"/>
    <w:rsid w:val="00857685"/>
    <w:rsid w:val="008579EE"/>
    <w:rsid w:val="00857E64"/>
    <w:rsid w:val="00857E9C"/>
    <w:rsid w:val="00860753"/>
    <w:rsid w:val="00860B20"/>
    <w:rsid w:val="00860F2C"/>
    <w:rsid w:val="00861519"/>
    <w:rsid w:val="008623F0"/>
    <w:rsid w:val="0086295E"/>
    <w:rsid w:val="00863F28"/>
    <w:rsid w:val="008647CB"/>
    <w:rsid w:val="00864B06"/>
    <w:rsid w:val="00864FD4"/>
    <w:rsid w:val="0086508C"/>
    <w:rsid w:val="008650D8"/>
    <w:rsid w:val="0086564A"/>
    <w:rsid w:val="00865843"/>
    <w:rsid w:val="00865A97"/>
    <w:rsid w:val="00865C23"/>
    <w:rsid w:val="00865D3F"/>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0D7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3C"/>
    <w:rsid w:val="00885D45"/>
    <w:rsid w:val="008860A6"/>
    <w:rsid w:val="0088672A"/>
    <w:rsid w:val="00886969"/>
    <w:rsid w:val="00887173"/>
    <w:rsid w:val="008902AD"/>
    <w:rsid w:val="00890463"/>
    <w:rsid w:val="00890D03"/>
    <w:rsid w:val="008919AA"/>
    <w:rsid w:val="00892E95"/>
    <w:rsid w:val="00892F7D"/>
    <w:rsid w:val="00893171"/>
    <w:rsid w:val="00894774"/>
    <w:rsid w:val="008948A5"/>
    <w:rsid w:val="0089515E"/>
    <w:rsid w:val="008958AB"/>
    <w:rsid w:val="0089609B"/>
    <w:rsid w:val="008960B3"/>
    <w:rsid w:val="008964CB"/>
    <w:rsid w:val="008965F7"/>
    <w:rsid w:val="008967C1"/>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573"/>
    <w:rsid w:val="008A7607"/>
    <w:rsid w:val="008A7C5E"/>
    <w:rsid w:val="008B04B9"/>
    <w:rsid w:val="008B053F"/>
    <w:rsid w:val="008B0676"/>
    <w:rsid w:val="008B1377"/>
    <w:rsid w:val="008B1FD0"/>
    <w:rsid w:val="008B26FF"/>
    <w:rsid w:val="008B2A77"/>
    <w:rsid w:val="008B3091"/>
    <w:rsid w:val="008B30EB"/>
    <w:rsid w:val="008B3CE0"/>
    <w:rsid w:val="008B4C9A"/>
    <w:rsid w:val="008B54D2"/>
    <w:rsid w:val="008B5589"/>
    <w:rsid w:val="008B559B"/>
    <w:rsid w:val="008B5995"/>
    <w:rsid w:val="008B5A29"/>
    <w:rsid w:val="008B5BC8"/>
    <w:rsid w:val="008B5D14"/>
    <w:rsid w:val="008B5D40"/>
    <w:rsid w:val="008B5DEA"/>
    <w:rsid w:val="008B6836"/>
    <w:rsid w:val="008B696D"/>
    <w:rsid w:val="008B69ED"/>
    <w:rsid w:val="008B6A3B"/>
    <w:rsid w:val="008B7A2F"/>
    <w:rsid w:val="008B7BFF"/>
    <w:rsid w:val="008C06DF"/>
    <w:rsid w:val="008C0930"/>
    <w:rsid w:val="008C0E9D"/>
    <w:rsid w:val="008C156C"/>
    <w:rsid w:val="008C217A"/>
    <w:rsid w:val="008C2A2C"/>
    <w:rsid w:val="008C2BAD"/>
    <w:rsid w:val="008C3A24"/>
    <w:rsid w:val="008C3F22"/>
    <w:rsid w:val="008C422B"/>
    <w:rsid w:val="008C43EE"/>
    <w:rsid w:val="008C4566"/>
    <w:rsid w:val="008C48C5"/>
    <w:rsid w:val="008C52A4"/>
    <w:rsid w:val="008C5519"/>
    <w:rsid w:val="008C6BE3"/>
    <w:rsid w:val="008C6C65"/>
    <w:rsid w:val="008C7524"/>
    <w:rsid w:val="008C75B5"/>
    <w:rsid w:val="008D0DBC"/>
    <w:rsid w:val="008D1385"/>
    <w:rsid w:val="008D1663"/>
    <w:rsid w:val="008D1AE4"/>
    <w:rsid w:val="008D1C8B"/>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976"/>
    <w:rsid w:val="008F6A1D"/>
    <w:rsid w:val="008F7282"/>
    <w:rsid w:val="008F7925"/>
    <w:rsid w:val="008F7B8A"/>
    <w:rsid w:val="008F7DEE"/>
    <w:rsid w:val="00900159"/>
    <w:rsid w:val="00900368"/>
    <w:rsid w:val="0090074F"/>
    <w:rsid w:val="00900CE3"/>
    <w:rsid w:val="0090140C"/>
    <w:rsid w:val="0090183E"/>
    <w:rsid w:val="00902B42"/>
    <w:rsid w:val="00902F76"/>
    <w:rsid w:val="00903B05"/>
    <w:rsid w:val="00903BA8"/>
    <w:rsid w:val="009040BC"/>
    <w:rsid w:val="00904148"/>
    <w:rsid w:val="009048B4"/>
    <w:rsid w:val="00904C23"/>
    <w:rsid w:val="009050EB"/>
    <w:rsid w:val="009050F9"/>
    <w:rsid w:val="0090572F"/>
    <w:rsid w:val="00905AD5"/>
    <w:rsid w:val="00906A1A"/>
    <w:rsid w:val="00906E93"/>
    <w:rsid w:val="0091018F"/>
    <w:rsid w:val="00910674"/>
    <w:rsid w:val="009106DB"/>
    <w:rsid w:val="009116E5"/>
    <w:rsid w:val="00911DFE"/>
    <w:rsid w:val="009127D7"/>
    <w:rsid w:val="00912D95"/>
    <w:rsid w:val="00913204"/>
    <w:rsid w:val="00913476"/>
    <w:rsid w:val="00913D3C"/>
    <w:rsid w:val="009141EC"/>
    <w:rsid w:val="0091426F"/>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1D95"/>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70"/>
    <w:rsid w:val="00933FDD"/>
    <w:rsid w:val="00934F2E"/>
    <w:rsid w:val="00935CB5"/>
    <w:rsid w:val="00935EF4"/>
    <w:rsid w:val="00936268"/>
    <w:rsid w:val="009362D5"/>
    <w:rsid w:val="0093659D"/>
    <w:rsid w:val="009365B4"/>
    <w:rsid w:val="009366DB"/>
    <w:rsid w:val="00936D85"/>
    <w:rsid w:val="00937294"/>
    <w:rsid w:val="009375B1"/>
    <w:rsid w:val="009377C7"/>
    <w:rsid w:val="00937CB5"/>
    <w:rsid w:val="00937DFF"/>
    <w:rsid w:val="00937EA0"/>
    <w:rsid w:val="00937F91"/>
    <w:rsid w:val="009408CD"/>
    <w:rsid w:val="00940A02"/>
    <w:rsid w:val="00940B04"/>
    <w:rsid w:val="00940B4A"/>
    <w:rsid w:val="00940D85"/>
    <w:rsid w:val="00940DE8"/>
    <w:rsid w:val="00940F21"/>
    <w:rsid w:val="00941220"/>
    <w:rsid w:val="00941549"/>
    <w:rsid w:val="00941A5E"/>
    <w:rsid w:val="00941BB2"/>
    <w:rsid w:val="00941E4C"/>
    <w:rsid w:val="00942321"/>
    <w:rsid w:val="00942DCF"/>
    <w:rsid w:val="00943345"/>
    <w:rsid w:val="00943905"/>
    <w:rsid w:val="00944144"/>
    <w:rsid w:val="009443AC"/>
    <w:rsid w:val="00944995"/>
    <w:rsid w:val="00944C3F"/>
    <w:rsid w:val="00944CA4"/>
    <w:rsid w:val="00945321"/>
    <w:rsid w:val="0094557F"/>
    <w:rsid w:val="0094559F"/>
    <w:rsid w:val="00946C81"/>
    <w:rsid w:val="00946FD1"/>
    <w:rsid w:val="00947106"/>
    <w:rsid w:val="0094791C"/>
    <w:rsid w:val="00947C0C"/>
    <w:rsid w:val="00947CD9"/>
    <w:rsid w:val="00947D40"/>
    <w:rsid w:val="00947F4E"/>
    <w:rsid w:val="00947F7B"/>
    <w:rsid w:val="00950A97"/>
    <w:rsid w:val="009512D2"/>
    <w:rsid w:val="00951944"/>
    <w:rsid w:val="00951C8D"/>
    <w:rsid w:val="00951CF4"/>
    <w:rsid w:val="00951DD7"/>
    <w:rsid w:val="009520AF"/>
    <w:rsid w:val="009523C9"/>
    <w:rsid w:val="00953BB1"/>
    <w:rsid w:val="00953CAA"/>
    <w:rsid w:val="00954FA9"/>
    <w:rsid w:val="0095559F"/>
    <w:rsid w:val="00955A91"/>
    <w:rsid w:val="009562C6"/>
    <w:rsid w:val="00956500"/>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473D"/>
    <w:rsid w:val="009653F0"/>
    <w:rsid w:val="00965895"/>
    <w:rsid w:val="00965EC3"/>
    <w:rsid w:val="00966363"/>
    <w:rsid w:val="00966446"/>
    <w:rsid w:val="00966D63"/>
    <w:rsid w:val="00966F80"/>
    <w:rsid w:val="0096797F"/>
    <w:rsid w:val="009704F4"/>
    <w:rsid w:val="0097059A"/>
    <w:rsid w:val="00970780"/>
    <w:rsid w:val="00970BE8"/>
    <w:rsid w:val="00971659"/>
    <w:rsid w:val="00971BA5"/>
    <w:rsid w:val="00971F04"/>
    <w:rsid w:val="00972253"/>
    <w:rsid w:val="0097242B"/>
    <w:rsid w:val="00972A38"/>
    <w:rsid w:val="00972ED3"/>
    <w:rsid w:val="00973176"/>
    <w:rsid w:val="0097342D"/>
    <w:rsid w:val="009741AD"/>
    <w:rsid w:val="0097434C"/>
    <w:rsid w:val="009744F6"/>
    <w:rsid w:val="0097459F"/>
    <w:rsid w:val="00974728"/>
    <w:rsid w:val="00974AB2"/>
    <w:rsid w:val="00974D10"/>
    <w:rsid w:val="00974EA9"/>
    <w:rsid w:val="00975355"/>
    <w:rsid w:val="009757D4"/>
    <w:rsid w:val="00975F38"/>
    <w:rsid w:val="009763E2"/>
    <w:rsid w:val="00976934"/>
    <w:rsid w:val="00976BDB"/>
    <w:rsid w:val="00977212"/>
    <w:rsid w:val="00977B47"/>
    <w:rsid w:val="00977F8D"/>
    <w:rsid w:val="00980C02"/>
    <w:rsid w:val="00980C11"/>
    <w:rsid w:val="00980F75"/>
    <w:rsid w:val="00982302"/>
    <w:rsid w:val="00982738"/>
    <w:rsid w:val="00982921"/>
    <w:rsid w:val="00982C2D"/>
    <w:rsid w:val="00982D16"/>
    <w:rsid w:val="0098378A"/>
    <w:rsid w:val="009838C5"/>
    <w:rsid w:val="00983A9D"/>
    <w:rsid w:val="00984240"/>
    <w:rsid w:val="00984BC3"/>
    <w:rsid w:val="00985C01"/>
    <w:rsid w:val="00985DB1"/>
    <w:rsid w:val="00986294"/>
    <w:rsid w:val="0098692A"/>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851"/>
    <w:rsid w:val="009A2ABB"/>
    <w:rsid w:val="009A2C7C"/>
    <w:rsid w:val="009A2F0A"/>
    <w:rsid w:val="009A2F53"/>
    <w:rsid w:val="009A3530"/>
    <w:rsid w:val="009A3594"/>
    <w:rsid w:val="009A3E3C"/>
    <w:rsid w:val="009A3E3D"/>
    <w:rsid w:val="009A403F"/>
    <w:rsid w:val="009A46F4"/>
    <w:rsid w:val="009A56F1"/>
    <w:rsid w:val="009A5704"/>
    <w:rsid w:val="009A57F0"/>
    <w:rsid w:val="009A5D99"/>
    <w:rsid w:val="009A6877"/>
    <w:rsid w:val="009A6BD1"/>
    <w:rsid w:val="009A6C0C"/>
    <w:rsid w:val="009A746E"/>
    <w:rsid w:val="009A7942"/>
    <w:rsid w:val="009A795D"/>
    <w:rsid w:val="009B0326"/>
    <w:rsid w:val="009B0B17"/>
    <w:rsid w:val="009B0F6A"/>
    <w:rsid w:val="009B1737"/>
    <w:rsid w:val="009B30C5"/>
    <w:rsid w:val="009B3526"/>
    <w:rsid w:val="009B39E1"/>
    <w:rsid w:val="009B5135"/>
    <w:rsid w:val="009B669A"/>
    <w:rsid w:val="009B76BB"/>
    <w:rsid w:val="009C1147"/>
    <w:rsid w:val="009C1584"/>
    <w:rsid w:val="009C2589"/>
    <w:rsid w:val="009C4007"/>
    <w:rsid w:val="009C40C3"/>
    <w:rsid w:val="009C40DE"/>
    <w:rsid w:val="009C511E"/>
    <w:rsid w:val="009C5609"/>
    <w:rsid w:val="009C567F"/>
    <w:rsid w:val="009C5A1E"/>
    <w:rsid w:val="009C6AF9"/>
    <w:rsid w:val="009C6E0D"/>
    <w:rsid w:val="009C6F8C"/>
    <w:rsid w:val="009C76C5"/>
    <w:rsid w:val="009D0122"/>
    <w:rsid w:val="009D0316"/>
    <w:rsid w:val="009D03F8"/>
    <w:rsid w:val="009D1047"/>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39"/>
    <w:rsid w:val="009D606F"/>
    <w:rsid w:val="009D679F"/>
    <w:rsid w:val="009D6B83"/>
    <w:rsid w:val="009D6CA9"/>
    <w:rsid w:val="009D6DD1"/>
    <w:rsid w:val="009E003B"/>
    <w:rsid w:val="009E01C8"/>
    <w:rsid w:val="009E0389"/>
    <w:rsid w:val="009E0447"/>
    <w:rsid w:val="009E077D"/>
    <w:rsid w:val="009E0EB8"/>
    <w:rsid w:val="009E1183"/>
    <w:rsid w:val="009E12C8"/>
    <w:rsid w:val="009E1308"/>
    <w:rsid w:val="009E159F"/>
    <w:rsid w:val="009E1E60"/>
    <w:rsid w:val="009E25E8"/>
    <w:rsid w:val="009E2E92"/>
    <w:rsid w:val="009E2F7B"/>
    <w:rsid w:val="009E3854"/>
    <w:rsid w:val="009E41FD"/>
    <w:rsid w:val="009E4C84"/>
    <w:rsid w:val="009E4EBB"/>
    <w:rsid w:val="009E55A8"/>
    <w:rsid w:val="009E5A68"/>
    <w:rsid w:val="009E6403"/>
    <w:rsid w:val="009E6805"/>
    <w:rsid w:val="009E6A82"/>
    <w:rsid w:val="009E6C3F"/>
    <w:rsid w:val="009E70C2"/>
    <w:rsid w:val="009F048D"/>
    <w:rsid w:val="009F072E"/>
    <w:rsid w:val="009F131F"/>
    <w:rsid w:val="009F180E"/>
    <w:rsid w:val="009F1E33"/>
    <w:rsid w:val="009F24C1"/>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610"/>
    <w:rsid w:val="00A019A1"/>
    <w:rsid w:val="00A0219B"/>
    <w:rsid w:val="00A02200"/>
    <w:rsid w:val="00A023CB"/>
    <w:rsid w:val="00A02449"/>
    <w:rsid w:val="00A02FF3"/>
    <w:rsid w:val="00A03F30"/>
    <w:rsid w:val="00A0450E"/>
    <w:rsid w:val="00A04977"/>
    <w:rsid w:val="00A05DB9"/>
    <w:rsid w:val="00A060BB"/>
    <w:rsid w:val="00A06ABF"/>
    <w:rsid w:val="00A07085"/>
    <w:rsid w:val="00A0749F"/>
    <w:rsid w:val="00A07965"/>
    <w:rsid w:val="00A07A63"/>
    <w:rsid w:val="00A07CFB"/>
    <w:rsid w:val="00A103DA"/>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5A93"/>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7BB"/>
    <w:rsid w:val="00A358CF"/>
    <w:rsid w:val="00A35A73"/>
    <w:rsid w:val="00A35A94"/>
    <w:rsid w:val="00A36042"/>
    <w:rsid w:val="00A36262"/>
    <w:rsid w:val="00A3690B"/>
    <w:rsid w:val="00A373C3"/>
    <w:rsid w:val="00A3755F"/>
    <w:rsid w:val="00A37A17"/>
    <w:rsid w:val="00A400B2"/>
    <w:rsid w:val="00A4058B"/>
    <w:rsid w:val="00A40863"/>
    <w:rsid w:val="00A40A2E"/>
    <w:rsid w:val="00A412B8"/>
    <w:rsid w:val="00A41498"/>
    <w:rsid w:val="00A41509"/>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3A5"/>
    <w:rsid w:val="00A56592"/>
    <w:rsid w:val="00A56FD0"/>
    <w:rsid w:val="00A570A2"/>
    <w:rsid w:val="00A6097A"/>
    <w:rsid w:val="00A60F7D"/>
    <w:rsid w:val="00A615F4"/>
    <w:rsid w:val="00A618B8"/>
    <w:rsid w:val="00A618EF"/>
    <w:rsid w:val="00A61CEF"/>
    <w:rsid w:val="00A61DBF"/>
    <w:rsid w:val="00A62251"/>
    <w:rsid w:val="00A627AA"/>
    <w:rsid w:val="00A62C80"/>
    <w:rsid w:val="00A62CA7"/>
    <w:rsid w:val="00A63EEF"/>
    <w:rsid w:val="00A63EFF"/>
    <w:rsid w:val="00A63FDB"/>
    <w:rsid w:val="00A64209"/>
    <w:rsid w:val="00A64383"/>
    <w:rsid w:val="00A647CB"/>
    <w:rsid w:val="00A647D2"/>
    <w:rsid w:val="00A6483A"/>
    <w:rsid w:val="00A64858"/>
    <w:rsid w:val="00A64988"/>
    <w:rsid w:val="00A649B2"/>
    <w:rsid w:val="00A64B84"/>
    <w:rsid w:val="00A64D6A"/>
    <w:rsid w:val="00A64E06"/>
    <w:rsid w:val="00A658A5"/>
    <w:rsid w:val="00A66103"/>
    <w:rsid w:val="00A66350"/>
    <w:rsid w:val="00A67516"/>
    <w:rsid w:val="00A703B0"/>
    <w:rsid w:val="00A70466"/>
    <w:rsid w:val="00A70C49"/>
    <w:rsid w:val="00A71230"/>
    <w:rsid w:val="00A71385"/>
    <w:rsid w:val="00A715EE"/>
    <w:rsid w:val="00A7203E"/>
    <w:rsid w:val="00A7224D"/>
    <w:rsid w:val="00A725C9"/>
    <w:rsid w:val="00A73172"/>
    <w:rsid w:val="00A735DC"/>
    <w:rsid w:val="00A7382C"/>
    <w:rsid w:val="00A742AB"/>
    <w:rsid w:val="00A74958"/>
    <w:rsid w:val="00A75000"/>
    <w:rsid w:val="00A76B65"/>
    <w:rsid w:val="00A76C2D"/>
    <w:rsid w:val="00A77262"/>
    <w:rsid w:val="00A77387"/>
    <w:rsid w:val="00A774E8"/>
    <w:rsid w:val="00A818A0"/>
    <w:rsid w:val="00A81965"/>
    <w:rsid w:val="00A81B50"/>
    <w:rsid w:val="00A81B7A"/>
    <w:rsid w:val="00A82457"/>
    <w:rsid w:val="00A826AB"/>
    <w:rsid w:val="00A8283E"/>
    <w:rsid w:val="00A82AB9"/>
    <w:rsid w:val="00A82B68"/>
    <w:rsid w:val="00A8329F"/>
    <w:rsid w:val="00A83D29"/>
    <w:rsid w:val="00A84060"/>
    <w:rsid w:val="00A84681"/>
    <w:rsid w:val="00A84F23"/>
    <w:rsid w:val="00A858DA"/>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5B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B16"/>
    <w:rsid w:val="00AA4EE7"/>
    <w:rsid w:val="00AA6F7D"/>
    <w:rsid w:val="00AA7CE6"/>
    <w:rsid w:val="00AB017B"/>
    <w:rsid w:val="00AB0260"/>
    <w:rsid w:val="00AB07C4"/>
    <w:rsid w:val="00AB096B"/>
    <w:rsid w:val="00AB0E38"/>
    <w:rsid w:val="00AB0E3F"/>
    <w:rsid w:val="00AB0F4A"/>
    <w:rsid w:val="00AB20B3"/>
    <w:rsid w:val="00AB21A2"/>
    <w:rsid w:val="00AB2586"/>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C8E"/>
    <w:rsid w:val="00AB7342"/>
    <w:rsid w:val="00AB7832"/>
    <w:rsid w:val="00AB7903"/>
    <w:rsid w:val="00AB7958"/>
    <w:rsid w:val="00AB79D7"/>
    <w:rsid w:val="00AC0090"/>
    <w:rsid w:val="00AC0548"/>
    <w:rsid w:val="00AC0693"/>
    <w:rsid w:val="00AC0B01"/>
    <w:rsid w:val="00AC0D6C"/>
    <w:rsid w:val="00AC0F10"/>
    <w:rsid w:val="00AC12BF"/>
    <w:rsid w:val="00AC12FC"/>
    <w:rsid w:val="00AC1560"/>
    <w:rsid w:val="00AC164A"/>
    <w:rsid w:val="00AC20FC"/>
    <w:rsid w:val="00AC2672"/>
    <w:rsid w:val="00AC2814"/>
    <w:rsid w:val="00AC29A0"/>
    <w:rsid w:val="00AC2C81"/>
    <w:rsid w:val="00AC3C7A"/>
    <w:rsid w:val="00AC4A70"/>
    <w:rsid w:val="00AC4C13"/>
    <w:rsid w:val="00AC5600"/>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3EA9"/>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973"/>
    <w:rsid w:val="00AF4ADD"/>
    <w:rsid w:val="00AF4AEC"/>
    <w:rsid w:val="00AF4E64"/>
    <w:rsid w:val="00AF53CD"/>
    <w:rsid w:val="00AF5431"/>
    <w:rsid w:val="00AF57ED"/>
    <w:rsid w:val="00AF5DCD"/>
    <w:rsid w:val="00AF5FCB"/>
    <w:rsid w:val="00AF61C3"/>
    <w:rsid w:val="00AF68A3"/>
    <w:rsid w:val="00AF6DD0"/>
    <w:rsid w:val="00AF6EDB"/>
    <w:rsid w:val="00AF7377"/>
    <w:rsid w:val="00AF7A6C"/>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1B6"/>
    <w:rsid w:val="00B116D1"/>
    <w:rsid w:val="00B117D0"/>
    <w:rsid w:val="00B11A66"/>
    <w:rsid w:val="00B11DB0"/>
    <w:rsid w:val="00B1271B"/>
    <w:rsid w:val="00B12989"/>
    <w:rsid w:val="00B12DF2"/>
    <w:rsid w:val="00B12E4D"/>
    <w:rsid w:val="00B13230"/>
    <w:rsid w:val="00B14441"/>
    <w:rsid w:val="00B14A91"/>
    <w:rsid w:val="00B14F98"/>
    <w:rsid w:val="00B150EB"/>
    <w:rsid w:val="00B15BE1"/>
    <w:rsid w:val="00B15D45"/>
    <w:rsid w:val="00B163B7"/>
    <w:rsid w:val="00B1789A"/>
    <w:rsid w:val="00B17BEA"/>
    <w:rsid w:val="00B20802"/>
    <w:rsid w:val="00B208D9"/>
    <w:rsid w:val="00B219BF"/>
    <w:rsid w:val="00B21B9B"/>
    <w:rsid w:val="00B21C01"/>
    <w:rsid w:val="00B2221E"/>
    <w:rsid w:val="00B22420"/>
    <w:rsid w:val="00B224E6"/>
    <w:rsid w:val="00B22576"/>
    <w:rsid w:val="00B23479"/>
    <w:rsid w:val="00B23D9C"/>
    <w:rsid w:val="00B246D7"/>
    <w:rsid w:val="00B2489F"/>
    <w:rsid w:val="00B2527F"/>
    <w:rsid w:val="00B25D57"/>
    <w:rsid w:val="00B25F4E"/>
    <w:rsid w:val="00B263DC"/>
    <w:rsid w:val="00B26415"/>
    <w:rsid w:val="00B264E5"/>
    <w:rsid w:val="00B269C8"/>
    <w:rsid w:val="00B26D1C"/>
    <w:rsid w:val="00B2707F"/>
    <w:rsid w:val="00B27A39"/>
    <w:rsid w:val="00B27EDB"/>
    <w:rsid w:val="00B30586"/>
    <w:rsid w:val="00B30856"/>
    <w:rsid w:val="00B3087A"/>
    <w:rsid w:val="00B316C3"/>
    <w:rsid w:val="00B31A75"/>
    <w:rsid w:val="00B31D38"/>
    <w:rsid w:val="00B32363"/>
    <w:rsid w:val="00B32786"/>
    <w:rsid w:val="00B33739"/>
    <w:rsid w:val="00B33FD2"/>
    <w:rsid w:val="00B341D6"/>
    <w:rsid w:val="00B347C5"/>
    <w:rsid w:val="00B34C88"/>
    <w:rsid w:val="00B351CF"/>
    <w:rsid w:val="00B36570"/>
    <w:rsid w:val="00B37FBD"/>
    <w:rsid w:val="00B402F9"/>
    <w:rsid w:val="00B403CC"/>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0D8"/>
    <w:rsid w:val="00B44771"/>
    <w:rsid w:val="00B46122"/>
    <w:rsid w:val="00B46177"/>
    <w:rsid w:val="00B46750"/>
    <w:rsid w:val="00B467B7"/>
    <w:rsid w:val="00B47B45"/>
    <w:rsid w:val="00B47D0E"/>
    <w:rsid w:val="00B50338"/>
    <w:rsid w:val="00B50395"/>
    <w:rsid w:val="00B50ADB"/>
    <w:rsid w:val="00B50B4B"/>
    <w:rsid w:val="00B510E6"/>
    <w:rsid w:val="00B513DE"/>
    <w:rsid w:val="00B51690"/>
    <w:rsid w:val="00B530C8"/>
    <w:rsid w:val="00B535A0"/>
    <w:rsid w:val="00B536CE"/>
    <w:rsid w:val="00B538C8"/>
    <w:rsid w:val="00B53915"/>
    <w:rsid w:val="00B53BEB"/>
    <w:rsid w:val="00B53FF3"/>
    <w:rsid w:val="00B54B3C"/>
    <w:rsid w:val="00B55049"/>
    <w:rsid w:val="00B5511B"/>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DEB"/>
    <w:rsid w:val="00B66FB4"/>
    <w:rsid w:val="00B67212"/>
    <w:rsid w:val="00B67BD6"/>
    <w:rsid w:val="00B67DEE"/>
    <w:rsid w:val="00B7161C"/>
    <w:rsid w:val="00B718CE"/>
    <w:rsid w:val="00B71BB5"/>
    <w:rsid w:val="00B7248F"/>
    <w:rsid w:val="00B726D1"/>
    <w:rsid w:val="00B72A98"/>
    <w:rsid w:val="00B73223"/>
    <w:rsid w:val="00B732C1"/>
    <w:rsid w:val="00B73C7F"/>
    <w:rsid w:val="00B74725"/>
    <w:rsid w:val="00B74884"/>
    <w:rsid w:val="00B74CF8"/>
    <w:rsid w:val="00B75089"/>
    <w:rsid w:val="00B753C0"/>
    <w:rsid w:val="00B755D3"/>
    <w:rsid w:val="00B75B9F"/>
    <w:rsid w:val="00B767AE"/>
    <w:rsid w:val="00B769DD"/>
    <w:rsid w:val="00B772E3"/>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192"/>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140"/>
    <w:rsid w:val="00BB2425"/>
    <w:rsid w:val="00BB24BB"/>
    <w:rsid w:val="00BB2572"/>
    <w:rsid w:val="00BB2574"/>
    <w:rsid w:val="00BB2B54"/>
    <w:rsid w:val="00BB3159"/>
    <w:rsid w:val="00BB32E8"/>
    <w:rsid w:val="00BB33A0"/>
    <w:rsid w:val="00BB3632"/>
    <w:rsid w:val="00BB4BC0"/>
    <w:rsid w:val="00BB5402"/>
    <w:rsid w:val="00BB55B1"/>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9B8"/>
    <w:rsid w:val="00BC4A08"/>
    <w:rsid w:val="00BC52F0"/>
    <w:rsid w:val="00BC57AC"/>
    <w:rsid w:val="00BC5827"/>
    <w:rsid w:val="00BC5D50"/>
    <w:rsid w:val="00BC6B49"/>
    <w:rsid w:val="00BC7B4B"/>
    <w:rsid w:val="00BC7EFE"/>
    <w:rsid w:val="00BD00D4"/>
    <w:rsid w:val="00BD0254"/>
    <w:rsid w:val="00BD02E4"/>
    <w:rsid w:val="00BD0879"/>
    <w:rsid w:val="00BD0AE2"/>
    <w:rsid w:val="00BD0E9A"/>
    <w:rsid w:val="00BD10CD"/>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B1F"/>
    <w:rsid w:val="00BE1D7C"/>
    <w:rsid w:val="00BE1FC4"/>
    <w:rsid w:val="00BE2066"/>
    <w:rsid w:val="00BE24B9"/>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0EDA"/>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02"/>
    <w:rsid w:val="00BF5F24"/>
    <w:rsid w:val="00BF5FC5"/>
    <w:rsid w:val="00BF6319"/>
    <w:rsid w:val="00BF6324"/>
    <w:rsid w:val="00BF638E"/>
    <w:rsid w:val="00C0087B"/>
    <w:rsid w:val="00C00B61"/>
    <w:rsid w:val="00C00B77"/>
    <w:rsid w:val="00C01879"/>
    <w:rsid w:val="00C022DD"/>
    <w:rsid w:val="00C026D3"/>
    <w:rsid w:val="00C027C9"/>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EEB"/>
    <w:rsid w:val="00C15FFA"/>
    <w:rsid w:val="00C160BE"/>
    <w:rsid w:val="00C16BC8"/>
    <w:rsid w:val="00C16CDE"/>
    <w:rsid w:val="00C16D53"/>
    <w:rsid w:val="00C1753B"/>
    <w:rsid w:val="00C17872"/>
    <w:rsid w:val="00C17ABB"/>
    <w:rsid w:val="00C17DB3"/>
    <w:rsid w:val="00C208AE"/>
    <w:rsid w:val="00C21109"/>
    <w:rsid w:val="00C216A8"/>
    <w:rsid w:val="00C22036"/>
    <w:rsid w:val="00C225DA"/>
    <w:rsid w:val="00C22643"/>
    <w:rsid w:val="00C22AFB"/>
    <w:rsid w:val="00C2346A"/>
    <w:rsid w:val="00C23886"/>
    <w:rsid w:val="00C24928"/>
    <w:rsid w:val="00C25404"/>
    <w:rsid w:val="00C262E7"/>
    <w:rsid w:val="00C26371"/>
    <w:rsid w:val="00C263B0"/>
    <w:rsid w:val="00C267FD"/>
    <w:rsid w:val="00C26869"/>
    <w:rsid w:val="00C26AD4"/>
    <w:rsid w:val="00C271D6"/>
    <w:rsid w:val="00C27FBF"/>
    <w:rsid w:val="00C303DB"/>
    <w:rsid w:val="00C31ACB"/>
    <w:rsid w:val="00C31BFF"/>
    <w:rsid w:val="00C3244A"/>
    <w:rsid w:val="00C324CE"/>
    <w:rsid w:val="00C331E6"/>
    <w:rsid w:val="00C3358E"/>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744"/>
    <w:rsid w:val="00C50ADD"/>
    <w:rsid w:val="00C51568"/>
    <w:rsid w:val="00C5183C"/>
    <w:rsid w:val="00C51A6F"/>
    <w:rsid w:val="00C51E73"/>
    <w:rsid w:val="00C520A6"/>
    <w:rsid w:val="00C5261D"/>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0C40"/>
    <w:rsid w:val="00C61108"/>
    <w:rsid w:val="00C62241"/>
    <w:rsid w:val="00C62B66"/>
    <w:rsid w:val="00C62FB3"/>
    <w:rsid w:val="00C6448A"/>
    <w:rsid w:val="00C64C4E"/>
    <w:rsid w:val="00C64D41"/>
    <w:rsid w:val="00C64F5D"/>
    <w:rsid w:val="00C650F6"/>
    <w:rsid w:val="00C65E25"/>
    <w:rsid w:val="00C66040"/>
    <w:rsid w:val="00C66846"/>
    <w:rsid w:val="00C669A5"/>
    <w:rsid w:val="00C66B61"/>
    <w:rsid w:val="00C67B47"/>
    <w:rsid w:val="00C67C7B"/>
    <w:rsid w:val="00C67FB3"/>
    <w:rsid w:val="00C703CE"/>
    <w:rsid w:val="00C70DFF"/>
    <w:rsid w:val="00C712C6"/>
    <w:rsid w:val="00C71335"/>
    <w:rsid w:val="00C72040"/>
    <w:rsid w:val="00C727C1"/>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7CC"/>
    <w:rsid w:val="00C93C2D"/>
    <w:rsid w:val="00C93DFB"/>
    <w:rsid w:val="00C942FC"/>
    <w:rsid w:val="00C94774"/>
    <w:rsid w:val="00C94A31"/>
    <w:rsid w:val="00C95675"/>
    <w:rsid w:val="00C95688"/>
    <w:rsid w:val="00C956DA"/>
    <w:rsid w:val="00C95979"/>
    <w:rsid w:val="00C95B11"/>
    <w:rsid w:val="00C95EFF"/>
    <w:rsid w:val="00C9644A"/>
    <w:rsid w:val="00C96F37"/>
    <w:rsid w:val="00C9702B"/>
    <w:rsid w:val="00C9711C"/>
    <w:rsid w:val="00C9725C"/>
    <w:rsid w:val="00C97532"/>
    <w:rsid w:val="00C976EF"/>
    <w:rsid w:val="00CA0B1F"/>
    <w:rsid w:val="00CA0E7D"/>
    <w:rsid w:val="00CA11D0"/>
    <w:rsid w:val="00CA16C6"/>
    <w:rsid w:val="00CA1CB3"/>
    <w:rsid w:val="00CA1FEE"/>
    <w:rsid w:val="00CA25F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088"/>
    <w:rsid w:val="00CB3140"/>
    <w:rsid w:val="00CB3835"/>
    <w:rsid w:val="00CB3C32"/>
    <w:rsid w:val="00CB3FF5"/>
    <w:rsid w:val="00CB4998"/>
    <w:rsid w:val="00CB4C2D"/>
    <w:rsid w:val="00CB4F4C"/>
    <w:rsid w:val="00CB552F"/>
    <w:rsid w:val="00CB6361"/>
    <w:rsid w:val="00CB6B00"/>
    <w:rsid w:val="00CB6D46"/>
    <w:rsid w:val="00CB6FE9"/>
    <w:rsid w:val="00CB7307"/>
    <w:rsid w:val="00CB7571"/>
    <w:rsid w:val="00CB7C27"/>
    <w:rsid w:val="00CB7DE1"/>
    <w:rsid w:val="00CC0AA5"/>
    <w:rsid w:val="00CC0D21"/>
    <w:rsid w:val="00CC10DD"/>
    <w:rsid w:val="00CC127A"/>
    <w:rsid w:val="00CC1C97"/>
    <w:rsid w:val="00CC201D"/>
    <w:rsid w:val="00CC2377"/>
    <w:rsid w:val="00CC2A28"/>
    <w:rsid w:val="00CC2F15"/>
    <w:rsid w:val="00CC4421"/>
    <w:rsid w:val="00CC47D0"/>
    <w:rsid w:val="00CC4F36"/>
    <w:rsid w:val="00CC525E"/>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3473"/>
    <w:rsid w:val="00CD46BA"/>
    <w:rsid w:val="00CD5DB0"/>
    <w:rsid w:val="00CD5E48"/>
    <w:rsid w:val="00CD649F"/>
    <w:rsid w:val="00CD6EE2"/>
    <w:rsid w:val="00CD7425"/>
    <w:rsid w:val="00CD7A22"/>
    <w:rsid w:val="00CD7AFB"/>
    <w:rsid w:val="00CD7D1F"/>
    <w:rsid w:val="00CD7D89"/>
    <w:rsid w:val="00CD7E90"/>
    <w:rsid w:val="00CD7F6C"/>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2EF1"/>
    <w:rsid w:val="00CF3050"/>
    <w:rsid w:val="00CF40C8"/>
    <w:rsid w:val="00CF42FD"/>
    <w:rsid w:val="00CF474F"/>
    <w:rsid w:val="00CF47AA"/>
    <w:rsid w:val="00CF51B8"/>
    <w:rsid w:val="00CF557F"/>
    <w:rsid w:val="00CF5C62"/>
    <w:rsid w:val="00CF5FE2"/>
    <w:rsid w:val="00CF6130"/>
    <w:rsid w:val="00CF6283"/>
    <w:rsid w:val="00CF6A73"/>
    <w:rsid w:val="00CF6BD6"/>
    <w:rsid w:val="00CF6F69"/>
    <w:rsid w:val="00CF7354"/>
    <w:rsid w:val="00CF7B3A"/>
    <w:rsid w:val="00D00745"/>
    <w:rsid w:val="00D01400"/>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98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5220"/>
    <w:rsid w:val="00D262A5"/>
    <w:rsid w:val="00D263D0"/>
    <w:rsid w:val="00D26679"/>
    <w:rsid w:val="00D266A2"/>
    <w:rsid w:val="00D27431"/>
    <w:rsid w:val="00D27BCF"/>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4A77"/>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2A7C"/>
    <w:rsid w:val="00D4307F"/>
    <w:rsid w:val="00D430FC"/>
    <w:rsid w:val="00D4315B"/>
    <w:rsid w:val="00D435BB"/>
    <w:rsid w:val="00D44A88"/>
    <w:rsid w:val="00D45106"/>
    <w:rsid w:val="00D45169"/>
    <w:rsid w:val="00D455EE"/>
    <w:rsid w:val="00D45A50"/>
    <w:rsid w:val="00D45A5A"/>
    <w:rsid w:val="00D45C2B"/>
    <w:rsid w:val="00D46AB3"/>
    <w:rsid w:val="00D470A7"/>
    <w:rsid w:val="00D472F4"/>
    <w:rsid w:val="00D47906"/>
    <w:rsid w:val="00D50086"/>
    <w:rsid w:val="00D5008A"/>
    <w:rsid w:val="00D500EA"/>
    <w:rsid w:val="00D503FE"/>
    <w:rsid w:val="00D50415"/>
    <w:rsid w:val="00D50742"/>
    <w:rsid w:val="00D50B75"/>
    <w:rsid w:val="00D50C76"/>
    <w:rsid w:val="00D516C4"/>
    <w:rsid w:val="00D527AA"/>
    <w:rsid w:val="00D52EEF"/>
    <w:rsid w:val="00D53467"/>
    <w:rsid w:val="00D536A1"/>
    <w:rsid w:val="00D54412"/>
    <w:rsid w:val="00D56417"/>
    <w:rsid w:val="00D565B2"/>
    <w:rsid w:val="00D5683B"/>
    <w:rsid w:val="00D56875"/>
    <w:rsid w:val="00D56E63"/>
    <w:rsid w:val="00D56FB8"/>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3E7D"/>
    <w:rsid w:val="00D6417E"/>
    <w:rsid w:val="00D64373"/>
    <w:rsid w:val="00D64613"/>
    <w:rsid w:val="00D649BC"/>
    <w:rsid w:val="00D64ED4"/>
    <w:rsid w:val="00D65E4D"/>
    <w:rsid w:val="00D660A0"/>
    <w:rsid w:val="00D6651B"/>
    <w:rsid w:val="00D666C4"/>
    <w:rsid w:val="00D66C34"/>
    <w:rsid w:val="00D674AB"/>
    <w:rsid w:val="00D701AF"/>
    <w:rsid w:val="00D702E8"/>
    <w:rsid w:val="00D70999"/>
    <w:rsid w:val="00D70CF7"/>
    <w:rsid w:val="00D70EB6"/>
    <w:rsid w:val="00D70F84"/>
    <w:rsid w:val="00D7102B"/>
    <w:rsid w:val="00D7125C"/>
    <w:rsid w:val="00D71B46"/>
    <w:rsid w:val="00D71BF8"/>
    <w:rsid w:val="00D71CE1"/>
    <w:rsid w:val="00D7226A"/>
    <w:rsid w:val="00D72EF7"/>
    <w:rsid w:val="00D7419E"/>
    <w:rsid w:val="00D74782"/>
    <w:rsid w:val="00D749D5"/>
    <w:rsid w:val="00D74DC4"/>
    <w:rsid w:val="00D74E96"/>
    <w:rsid w:val="00D7557E"/>
    <w:rsid w:val="00D7578D"/>
    <w:rsid w:val="00D75D05"/>
    <w:rsid w:val="00D764A8"/>
    <w:rsid w:val="00D764C8"/>
    <w:rsid w:val="00D777FC"/>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1FCC"/>
    <w:rsid w:val="00DA2579"/>
    <w:rsid w:val="00DA3075"/>
    <w:rsid w:val="00DA3E1D"/>
    <w:rsid w:val="00DA46AF"/>
    <w:rsid w:val="00DA4E68"/>
    <w:rsid w:val="00DA4EAA"/>
    <w:rsid w:val="00DA5207"/>
    <w:rsid w:val="00DA5424"/>
    <w:rsid w:val="00DA5585"/>
    <w:rsid w:val="00DA567D"/>
    <w:rsid w:val="00DA5698"/>
    <w:rsid w:val="00DA5B83"/>
    <w:rsid w:val="00DA5D8E"/>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1A1F"/>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6FA"/>
    <w:rsid w:val="00DC4AA9"/>
    <w:rsid w:val="00DC58BC"/>
    <w:rsid w:val="00DC58D7"/>
    <w:rsid w:val="00DC6329"/>
    <w:rsid w:val="00DC63D0"/>
    <w:rsid w:val="00DC6657"/>
    <w:rsid w:val="00DC6877"/>
    <w:rsid w:val="00DC6BC9"/>
    <w:rsid w:val="00DC6C2D"/>
    <w:rsid w:val="00DC6C58"/>
    <w:rsid w:val="00DC6DDF"/>
    <w:rsid w:val="00DC6DF6"/>
    <w:rsid w:val="00DC71D6"/>
    <w:rsid w:val="00DC78AF"/>
    <w:rsid w:val="00DC7BBD"/>
    <w:rsid w:val="00DC7E5B"/>
    <w:rsid w:val="00DD06D7"/>
    <w:rsid w:val="00DD0994"/>
    <w:rsid w:val="00DD09D4"/>
    <w:rsid w:val="00DD0DF9"/>
    <w:rsid w:val="00DD0F5B"/>
    <w:rsid w:val="00DD101C"/>
    <w:rsid w:val="00DD12DD"/>
    <w:rsid w:val="00DD167C"/>
    <w:rsid w:val="00DD17B9"/>
    <w:rsid w:val="00DD1A22"/>
    <w:rsid w:val="00DD1BC9"/>
    <w:rsid w:val="00DD1D92"/>
    <w:rsid w:val="00DD26E8"/>
    <w:rsid w:val="00DD2E18"/>
    <w:rsid w:val="00DD2E5C"/>
    <w:rsid w:val="00DD2F5F"/>
    <w:rsid w:val="00DD3165"/>
    <w:rsid w:val="00DD3372"/>
    <w:rsid w:val="00DD3BA6"/>
    <w:rsid w:val="00DD428B"/>
    <w:rsid w:val="00DD437D"/>
    <w:rsid w:val="00DD580C"/>
    <w:rsid w:val="00DD5A52"/>
    <w:rsid w:val="00DD6EDC"/>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51F"/>
    <w:rsid w:val="00DF36E9"/>
    <w:rsid w:val="00DF3847"/>
    <w:rsid w:val="00DF3D31"/>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2FF4"/>
    <w:rsid w:val="00E031DA"/>
    <w:rsid w:val="00E0324E"/>
    <w:rsid w:val="00E03699"/>
    <w:rsid w:val="00E04517"/>
    <w:rsid w:val="00E045C6"/>
    <w:rsid w:val="00E05C34"/>
    <w:rsid w:val="00E05EE9"/>
    <w:rsid w:val="00E06022"/>
    <w:rsid w:val="00E0674B"/>
    <w:rsid w:val="00E06C53"/>
    <w:rsid w:val="00E06CD6"/>
    <w:rsid w:val="00E071F3"/>
    <w:rsid w:val="00E07453"/>
    <w:rsid w:val="00E079CD"/>
    <w:rsid w:val="00E10017"/>
    <w:rsid w:val="00E1050D"/>
    <w:rsid w:val="00E105AC"/>
    <w:rsid w:val="00E1112F"/>
    <w:rsid w:val="00E11307"/>
    <w:rsid w:val="00E11409"/>
    <w:rsid w:val="00E1156C"/>
    <w:rsid w:val="00E115CF"/>
    <w:rsid w:val="00E11691"/>
    <w:rsid w:val="00E118E3"/>
    <w:rsid w:val="00E11998"/>
    <w:rsid w:val="00E11B2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1EE1"/>
    <w:rsid w:val="00E2297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7F2"/>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B4A"/>
    <w:rsid w:val="00E43E76"/>
    <w:rsid w:val="00E43FFF"/>
    <w:rsid w:val="00E44129"/>
    <w:rsid w:val="00E448C3"/>
    <w:rsid w:val="00E44C32"/>
    <w:rsid w:val="00E44C5F"/>
    <w:rsid w:val="00E4583C"/>
    <w:rsid w:val="00E45BD3"/>
    <w:rsid w:val="00E45C83"/>
    <w:rsid w:val="00E45D49"/>
    <w:rsid w:val="00E45F5B"/>
    <w:rsid w:val="00E468FE"/>
    <w:rsid w:val="00E46A6A"/>
    <w:rsid w:val="00E473EE"/>
    <w:rsid w:val="00E47583"/>
    <w:rsid w:val="00E47CAB"/>
    <w:rsid w:val="00E507F4"/>
    <w:rsid w:val="00E51644"/>
    <w:rsid w:val="00E51F92"/>
    <w:rsid w:val="00E520F7"/>
    <w:rsid w:val="00E525B4"/>
    <w:rsid w:val="00E52609"/>
    <w:rsid w:val="00E527DE"/>
    <w:rsid w:val="00E533CA"/>
    <w:rsid w:val="00E53405"/>
    <w:rsid w:val="00E53445"/>
    <w:rsid w:val="00E535B1"/>
    <w:rsid w:val="00E53CFD"/>
    <w:rsid w:val="00E54B17"/>
    <w:rsid w:val="00E5518D"/>
    <w:rsid w:val="00E553A5"/>
    <w:rsid w:val="00E55A36"/>
    <w:rsid w:val="00E5605E"/>
    <w:rsid w:val="00E5613C"/>
    <w:rsid w:val="00E56D07"/>
    <w:rsid w:val="00E573EB"/>
    <w:rsid w:val="00E57D0F"/>
    <w:rsid w:val="00E60044"/>
    <w:rsid w:val="00E6077C"/>
    <w:rsid w:val="00E60B11"/>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244"/>
    <w:rsid w:val="00E74334"/>
    <w:rsid w:val="00E7506A"/>
    <w:rsid w:val="00E75692"/>
    <w:rsid w:val="00E765AE"/>
    <w:rsid w:val="00E76D5F"/>
    <w:rsid w:val="00E80A98"/>
    <w:rsid w:val="00E814F5"/>
    <w:rsid w:val="00E81FE4"/>
    <w:rsid w:val="00E832A4"/>
    <w:rsid w:val="00E83457"/>
    <w:rsid w:val="00E83A31"/>
    <w:rsid w:val="00E85160"/>
    <w:rsid w:val="00E8524D"/>
    <w:rsid w:val="00E85D47"/>
    <w:rsid w:val="00E8641F"/>
    <w:rsid w:val="00E8688D"/>
    <w:rsid w:val="00E87017"/>
    <w:rsid w:val="00E87835"/>
    <w:rsid w:val="00E87F65"/>
    <w:rsid w:val="00E9014C"/>
    <w:rsid w:val="00E90951"/>
    <w:rsid w:val="00E90C8D"/>
    <w:rsid w:val="00E90ECE"/>
    <w:rsid w:val="00E9109C"/>
    <w:rsid w:val="00E91C29"/>
    <w:rsid w:val="00E91DCE"/>
    <w:rsid w:val="00E92F94"/>
    <w:rsid w:val="00E940B8"/>
    <w:rsid w:val="00E94B15"/>
    <w:rsid w:val="00E958C9"/>
    <w:rsid w:val="00E958F7"/>
    <w:rsid w:val="00E95B07"/>
    <w:rsid w:val="00E96189"/>
    <w:rsid w:val="00E961ED"/>
    <w:rsid w:val="00E963D8"/>
    <w:rsid w:val="00E96DD4"/>
    <w:rsid w:val="00E973EB"/>
    <w:rsid w:val="00EA0C9C"/>
    <w:rsid w:val="00EA14C5"/>
    <w:rsid w:val="00EA17BF"/>
    <w:rsid w:val="00EA1D6C"/>
    <w:rsid w:val="00EA2B5F"/>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1241"/>
    <w:rsid w:val="00EC130F"/>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1B73"/>
    <w:rsid w:val="00ED24A7"/>
    <w:rsid w:val="00ED29EA"/>
    <w:rsid w:val="00ED2B82"/>
    <w:rsid w:val="00ED30E9"/>
    <w:rsid w:val="00ED36E6"/>
    <w:rsid w:val="00ED3F57"/>
    <w:rsid w:val="00ED3FF9"/>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599"/>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0055"/>
    <w:rsid w:val="00EF0293"/>
    <w:rsid w:val="00EF10FD"/>
    <w:rsid w:val="00EF170B"/>
    <w:rsid w:val="00EF17CD"/>
    <w:rsid w:val="00EF2791"/>
    <w:rsid w:val="00EF293E"/>
    <w:rsid w:val="00EF2D4C"/>
    <w:rsid w:val="00EF2FAA"/>
    <w:rsid w:val="00EF303E"/>
    <w:rsid w:val="00EF381F"/>
    <w:rsid w:val="00EF3C9C"/>
    <w:rsid w:val="00EF411E"/>
    <w:rsid w:val="00EF4343"/>
    <w:rsid w:val="00EF6222"/>
    <w:rsid w:val="00EF635D"/>
    <w:rsid w:val="00EF645B"/>
    <w:rsid w:val="00EF701C"/>
    <w:rsid w:val="00EF7F0E"/>
    <w:rsid w:val="00F00D28"/>
    <w:rsid w:val="00F01EEC"/>
    <w:rsid w:val="00F021FF"/>
    <w:rsid w:val="00F02526"/>
    <w:rsid w:val="00F03134"/>
    <w:rsid w:val="00F03486"/>
    <w:rsid w:val="00F03766"/>
    <w:rsid w:val="00F03C18"/>
    <w:rsid w:val="00F03CB2"/>
    <w:rsid w:val="00F03FAF"/>
    <w:rsid w:val="00F04069"/>
    <w:rsid w:val="00F04CE1"/>
    <w:rsid w:val="00F05627"/>
    <w:rsid w:val="00F05664"/>
    <w:rsid w:val="00F05F01"/>
    <w:rsid w:val="00F05FE7"/>
    <w:rsid w:val="00F061B4"/>
    <w:rsid w:val="00F0647F"/>
    <w:rsid w:val="00F06612"/>
    <w:rsid w:val="00F06B34"/>
    <w:rsid w:val="00F1064C"/>
    <w:rsid w:val="00F115F6"/>
    <w:rsid w:val="00F1160D"/>
    <w:rsid w:val="00F11835"/>
    <w:rsid w:val="00F11E15"/>
    <w:rsid w:val="00F12200"/>
    <w:rsid w:val="00F122ED"/>
    <w:rsid w:val="00F12925"/>
    <w:rsid w:val="00F12E45"/>
    <w:rsid w:val="00F13221"/>
    <w:rsid w:val="00F135B0"/>
    <w:rsid w:val="00F13FDF"/>
    <w:rsid w:val="00F14CA3"/>
    <w:rsid w:val="00F1520A"/>
    <w:rsid w:val="00F15586"/>
    <w:rsid w:val="00F160AE"/>
    <w:rsid w:val="00F16D9F"/>
    <w:rsid w:val="00F16EEE"/>
    <w:rsid w:val="00F174E6"/>
    <w:rsid w:val="00F17FD1"/>
    <w:rsid w:val="00F20644"/>
    <w:rsid w:val="00F20B18"/>
    <w:rsid w:val="00F20C30"/>
    <w:rsid w:val="00F20E58"/>
    <w:rsid w:val="00F21492"/>
    <w:rsid w:val="00F21E92"/>
    <w:rsid w:val="00F220DA"/>
    <w:rsid w:val="00F22164"/>
    <w:rsid w:val="00F22298"/>
    <w:rsid w:val="00F2257C"/>
    <w:rsid w:val="00F225D4"/>
    <w:rsid w:val="00F22C11"/>
    <w:rsid w:val="00F22D18"/>
    <w:rsid w:val="00F23B2B"/>
    <w:rsid w:val="00F23E4E"/>
    <w:rsid w:val="00F23F1B"/>
    <w:rsid w:val="00F23FAF"/>
    <w:rsid w:val="00F23FDE"/>
    <w:rsid w:val="00F2498D"/>
    <w:rsid w:val="00F24B78"/>
    <w:rsid w:val="00F24C5C"/>
    <w:rsid w:val="00F25726"/>
    <w:rsid w:val="00F25820"/>
    <w:rsid w:val="00F25952"/>
    <w:rsid w:val="00F2667C"/>
    <w:rsid w:val="00F26BE8"/>
    <w:rsid w:val="00F273C5"/>
    <w:rsid w:val="00F2797A"/>
    <w:rsid w:val="00F27FE6"/>
    <w:rsid w:val="00F30038"/>
    <w:rsid w:val="00F30790"/>
    <w:rsid w:val="00F31488"/>
    <w:rsid w:val="00F316A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6600"/>
    <w:rsid w:val="00F3729F"/>
    <w:rsid w:val="00F3772A"/>
    <w:rsid w:val="00F404FF"/>
    <w:rsid w:val="00F40C5C"/>
    <w:rsid w:val="00F41E83"/>
    <w:rsid w:val="00F42430"/>
    <w:rsid w:val="00F42569"/>
    <w:rsid w:val="00F42588"/>
    <w:rsid w:val="00F42638"/>
    <w:rsid w:val="00F429C2"/>
    <w:rsid w:val="00F42E4D"/>
    <w:rsid w:val="00F439B2"/>
    <w:rsid w:val="00F44233"/>
    <w:rsid w:val="00F4454D"/>
    <w:rsid w:val="00F446B2"/>
    <w:rsid w:val="00F452B5"/>
    <w:rsid w:val="00F45895"/>
    <w:rsid w:val="00F46576"/>
    <w:rsid w:val="00F465F7"/>
    <w:rsid w:val="00F46F80"/>
    <w:rsid w:val="00F473C7"/>
    <w:rsid w:val="00F473EF"/>
    <w:rsid w:val="00F47A03"/>
    <w:rsid w:val="00F50508"/>
    <w:rsid w:val="00F50929"/>
    <w:rsid w:val="00F5115C"/>
    <w:rsid w:val="00F5190B"/>
    <w:rsid w:val="00F51C26"/>
    <w:rsid w:val="00F51E8A"/>
    <w:rsid w:val="00F51F51"/>
    <w:rsid w:val="00F52176"/>
    <w:rsid w:val="00F523A5"/>
    <w:rsid w:val="00F52662"/>
    <w:rsid w:val="00F52D04"/>
    <w:rsid w:val="00F52F76"/>
    <w:rsid w:val="00F52FFF"/>
    <w:rsid w:val="00F53B5A"/>
    <w:rsid w:val="00F53E2C"/>
    <w:rsid w:val="00F54B5E"/>
    <w:rsid w:val="00F54BB4"/>
    <w:rsid w:val="00F550EB"/>
    <w:rsid w:val="00F55557"/>
    <w:rsid w:val="00F55B8C"/>
    <w:rsid w:val="00F56456"/>
    <w:rsid w:val="00F56E0A"/>
    <w:rsid w:val="00F57E03"/>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775"/>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3D2"/>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5B"/>
    <w:rsid w:val="00FA3B98"/>
    <w:rsid w:val="00FA3FD9"/>
    <w:rsid w:val="00FA436B"/>
    <w:rsid w:val="00FA43EB"/>
    <w:rsid w:val="00FA4DC5"/>
    <w:rsid w:val="00FA51F2"/>
    <w:rsid w:val="00FA58DF"/>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3C7F"/>
    <w:rsid w:val="00FB4A09"/>
    <w:rsid w:val="00FB53F0"/>
    <w:rsid w:val="00FB542A"/>
    <w:rsid w:val="00FB5601"/>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AE8"/>
    <w:rsid w:val="00FC4600"/>
    <w:rsid w:val="00FC56FC"/>
    <w:rsid w:val="00FC630D"/>
    <w:rsid w:val="00FC674D"/>
    <w:rsid w:val="00FC6996"/>
    <w:rsid w:val="00FC70E8"/>
    <w:rsid w:val="00FC7691"/>
    <w:rsid w:val="00FC7D5C"/>
    <w:rsid w:val="00FC7FF8"/>
    <w:rsid w:val="00FD0C3D"/>
    <w:rsid w:val="00FD0FE4"/>
    <w:rsid w:val="00FD11B9"/>
    <w:rsid w:val="00FD1931"/>
    <w:rsid w:val="00FD2114"/>
    <w:rsid w:val="00FD2A6A"/>
    <w:rsid w:val="00FD2DDC"/>
    <w:rsid w:val="00FD3CDD"/>
    <w:rsid w:val="00FD43D2"/>
    <w:rsid w:val="00FD4DD1"/>
    <w:rsid w:val="00FD4F53"/>
    <w:rsid w:val="00FD510B"/>
    <w:rsid w:val="00FD537B"/>
    <w:rsid w:val="00FD5821"/>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0FF7CE1"/>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4369B7DC-58EB-4002-BFF8-A6F99F65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006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2oga/e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5617E6380458274D99328B6D63C02D69" ma:contentTypeVersion="13" ma:contentTypeDescription="Sortu dokumentu berri bat." ma:contentTypeScope="" ma:versionID="103fe5344f22460ae65945cc5643be23">
  <xsd:schema xmlns:xsd="http://www.w3.org/2001/XMLSchema" xmlns:xs="http://www.w3.org/2001/XMLSchema" xmlns:p="http://schemas.microsoft.com/office/2006/metadata/properties" xmlns:ns2="6e36e428-2a89-47ca-8150-0febf49d023c" xmlns:ns3="a5250fa3-6cc9-4233-b980-aba53189e540" targetNamespace="http://schemas.microsoft.com/office/2006/metadata/properties" ma:root="true" ma:fieldsID="b6412dca95b945765fc10542f522386b" ns2:_="" ns3:_="">
    <xsd:import namespace="6e36e428-2a89-47ca-8150-0febf49d023c"/>
    <xsd:import namespace="a5250fa3-6cc9-4233-b980-aba53189e5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6e428-2a89-47ca-8150-0febf49d0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250fa3-6cc9-4233-b980-aba53189e54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a09a01-41a7-4a18-903e-0e154b7003db}" ma:internalName="TaxCatchAll" ma:showField="CatchAllData" ma:web="a5250fa3-6cc9-4233-b980-aba53189e5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250fa3-6cc9-4233-b980-aba53189e540" xsi:nil="true"/>
    <lcf76f155ced4ddcb4097134ff3c332f xmlns="6e36e428-2a89-47ca-8150-0febf49d023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2E3997-81E9-43B5-9788-C2EC8126A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6e428-2a89-47ca-8150-0febf49d023c"/>
    <ds:schemaRef ds:uri="a5250fa3-6cc9-4233-b980-aba53189e5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a5250fa3-6cc9-4233-b980-aba53189e540"/>
    <ds:schemaRef ds:uri="6e36e428-2a89-47ca-8150-0febf49d023c"/>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109</Pages>
  <Words>47972</Words>
  <Characters>264331</Characters>
  <Application>Microsoft Office Word</Application>
  <DocSecurity>0</DocSecurity>
  <Lines>6956</Lines>
  <Paragraphs>3394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Urrestarazu García, Iñigo</cp:lastModifiedBy>
  <cp:revision>48</cp:revision>
  <cp:lastPrinted>2026-03-25T07:51:00Z</cp:lastPrinted>
  <dcterms:created xsi:type="dcterms:W3CDTF">2026-03-24T12:23:00Z</dcterms:created>
  <dcterms:modified xsi:type="dcterms:W3CDTF">2026-04-01T09:39:00Z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0x0101005617E6380458274D99328B6D63C02D69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docLang">
    <vt:lpwstr>es</vt:lpwstr>
  </property>
</Properties>
</file>