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BF79B" w14:textId="77777777" w:rsidR="008F20CE" w:rsidRDefault="008F20CE"/>
    <w:p w14:paraId="570114DA" w14:textId="77777777" w:rsidR="008F20CE" w:rsidRDefault="008F20CE"/>
    <w:p w14:paraId="331C0C2C" w14:textId="77777777" w:rsidR="007E59A2" w:rsidRPr="00857F1A" w:rsidRDefault="007E59A2" w:rsidP="007E59A2">
      <w:pPr>
        <w:jc w:val="center"/>
        <w:rPr>
          <w:b/>
          <w:bCs/>
          <w:u w:val="single"/>
        </w:rPr>
      </w:pPr>
      <w:r w:rsidRPr="00857F1A">
        <w:rPr>
          <w:b/>
          <w:bCs/>
          <w:u w:val="single"/>
        </w:rPr>
        <w:t>PLIEGO DE PRESCRIPCIONES TÉCNICAS</w:t>
      </w:r>
      <w:bookmarkStart w:id="0" w:name="_Hlk215145503"/>
    </w:p>
    <w:p w14:paraId="728A39BF" w14:textId="35DB24B5" w:rsidR="009D639C" w:rsidRPr="00857F1A" w:rsidRDefault="008F20CE" w:rsidP="007E59A2">
      <w:pPr>
        <w:jc w:val="center"/>
        <w:rPr>
          <w:b/>
          <w:bCs/>
          <w:u w:val="single"/>
        </w:rPr>
      </w:pPr>
      <w:r w:rsidRPr="00857F1A">
        <w:rPr>
          <w:noProof/>
        </w:rPr>
        <w:drawing>
          <wp:anchor distT="0" distB="0" distL="114300" distR="114300" simplePos="0" relativeHeight="251658240" behindDoc="0" locked="0" layoutInCell="1" allowOverlap="1" wp14:anchorId="7F9C8240" wp14:editId="65B7D443">
            <wp:simplePos x="0" y="0"/>
            <wp:positionH relativeFrom="margin">
              <wp:posOffset>1457960</wp:posOffset>
            </wp:positionH>
            <wp:positionV relativeFrom="margin">
              <wp:posOffset>-495300</wp:posOffset>
            </wp:positionV>
            <wp:extent cx="2933700" cy="715639"/>
            <wp:effectExtent l="0" t="0" r="0" b="8890"/>
            <wp:wrapSquare wrapText="bothSides"/>
            <wp:docPr id="872697111" name="Imagen 2" descr="Diagram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697111" name="Imagen 2" descr="Diagrama, Texto&#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33700" cy="715639"/>
                    </a:xfrm>
                    <a:prstGeom prst="rect">
                      <a:avLst/>
                    </a:prstGeom>
                  </pic:spPr>
                </pic:pic>
              </a:graphicData>
            </a:graphic>
          </wp:anchor>
        </w:drawing>
      </w:r>
    </w:p>
    <w:bookmarkEnd w:id="0"/>
    <w:p w14:paraId="05705689" w14:textId="2F281881" w:rsidR="006926EA" w:rsidRPr="00857F1A" w:rsidRDefault="00840743" w:rsidP="007E59A2">
      <w:pPr>
        <w:spacing w:before="120" w:after="0" w:line="360" w:lineRule="auto"/>
        <w:jc w:val="both"/>
        <w:rPr>
          <w:b/>
          <w:bCs/>
          <w:u w:val="single"/>
        </w:rPr>
      </w:pPr>
      <w:r w:rsidRPr="00857F1A">
        <w:rPr>
          <w:b/>
          <w:bCs/>
          <w:u w:val="single"/>
        </w:rPr>
        <w:t>CONTRATACIÓN DE ASISTENCIA TÉCNICA PARA LA DINAMIZACIÓN Y DESARROLLO DE UN ESPACIO DE PARTICIPACIÓN Y COLABORACIÓN CON LA SOCIEDAD CIVIL EN EL ÁMBITO DE LA DIVERSIDAD SEXUAL Y DE GÉNERO</w:t>
      </w:r>
    </w:p>
    <w:p w14:paraId="10530C24" w14:textId="77777777" w:rsidR="00840743" w:rsidRPr="00857F1A" w:rsidRDefault="00840743" w:rsidP="007E59A2">
      <w:pPr>
        <w:spacing w:before="120" w:after="0" w:line="360" w:lineRule="auto"/>
        <w:jc w:val="both"/>
        <w:rPr>
          <w:b/>
          <w:bCs/>
          <w:u w:val="single"/>
        </w:rPr>
      </w:pPr>
    </w:p>
    <w:p w14:paraId="6D4F91E7" w14:textId="77777777" w:rsidR="00550B06" w:rsidRPr="00857F1A" w:rsidRDefault="00550B06" w:rsidP="00550B06">
      <w:pPr>
        <w:spacing w:before="120" w:after="0" w:line="360" w:lineRule="auto"/>
        <w:jc w:val="both"/>
        <w:rPr>
          <w:b/>
          <w:bCs/>
        </w:rPr>
      </w:pPr>
      <w:r w:rsidRPr="00857F1A">
        <w:rPr>
          <w:b/>
          <w:bCs/>
        </w:rPr>
        <w:t>1. OBJETO DEL CONTRATO</w:t>
      </w:r>
    </w:p>
    <w:p w14:paraId="209D4B6C" w14:textId="77777777" w:rsidR="00550B06" w:rsidRPr="00857F1A" w:rsidRDefault="00550B06" w:rsidP="00550B06">
      <w:pPr>
        <w:spacing w:before="120" w:after="0" w:line="360" w:lineRule="auto"/>
        <w:jc w:val="both"/>
      </w:pPr>
      <w:r w:rsidRPr="00857F1A">
        <w:t xml:space="preserve">El objeto del presente contrato es la </w:t>
      </w:r>
      <w:r w:rsidRPr="00857F1A">
        <w:rPr>
          <w:b/>
          <w:bCs/>
        </w:rPr>
        <w:t xml:space="preserve">prestación de un servicio de asistencia técnica para la dinamización, desarrollo y acompañamiento de un espacio estable de participación y </w:t>
      </w:r>
      <w:r w:rsidRPr="00AF31C3">
        <w:rPr>
          <w:b/>
          <w:bCs/>
        </w:rPr>
        <w:t>colaboración con la sociedad civil en</w:t>
      </w:r>
      <w:r w:rsidRPr="00857F1A">
        <w:rPr>
          <w:b/>
          <w:bCs/>
        </w:rPr>
        <w:t xml:space="preserve"> el ámbito de la diversidad sexual y de género en Euskadi</w:t>
      </w:r>
      <w:r w:rsidRPr="00857F1A">
        <w:t>, impulsado por la Dirección de Diversidad, Convivencia y Solidaridad Intergeneracional del Departamento de Bienestar, Juventud y Reto Demográfico del Gobierno Vasco.</w:t>
      </w:r>
    </w:p>
    <w:p w14:paraId="4D63357E" w14:textId="77777777" w:rsidR="00550B06" w:rsidRPr="00857F1A" w:rsidRDefault="00550B06" w:rsidP="00550B06">
      <w:pPr>
        <w:spacing w:before="120" w:after="0" w:line="360" w:lineRule="auto"/>
        <w:jc w:val="both"/>
      </w:pPr>
      <w:r w:rsidRPr="00857F1A">
        <w:t xml:space="preserve">La asistencia técnica tendrá como finalidad apoyar a la Dirección en el </w:t>
      </w:r>
      <w:r w:rsidRPr="00857F1A">
        <w:rPr>
          <w:b/>
          <w:bCs/>
        </w:rPr>
        <w:t>diseño, puesta en marcha, funcionamiento y consolidación</w:t>
      </w:r>
      <w:r w:rsidRPr="00857F1A">
        <w:t xml:space="preserve"> de dicho espacio de participación, facilitando la interlocución estructurada con las organizaciones y agentes sociales que trabajan en el ámbito LGTBIQ+, así como el seguimiento, sistematización y evaluación de los trabajos desarrollados.</w:t>
      </w:r>
    </w:p>
    <w:p w14:paraId="7207F2A5" w14:textId="77777777" w:rsidR="00550B06" w:rsidRPr="00857F1A" w:rsidRDefault="00550B06" w:rsidP="00550B06">
      <w:pPr>
        <w:spacing w:before="120" w:after="0" w:line="360" w:lineRule="auto"/>
        <w:jc w:val="both"/>
      </w:pPr>
      <w:r w:rsidRPr="00857F1A">
        <w:t>En particular, el objeto del contrato comprende, entre otras, las siguientes actuaciones:</w:t>
      </w:r>
    </w:p>
    <w:p w14:paraId="35F495E9" w14:textId="77777777" w:rsidR="00550B06" w:rsidRPr="00857F1A" w:rsidRDefault="00550B06" w:rsidP="00550B06">
      <w:pPr>
        <w:numPr>
          <w:ilvl w:val="0"/>
          <w:numId w:val="13"/>
        </w:numPr>
        <w:spacing w:before="120" w:after="0" w:line="360" w:lineRule="auto"/>
        <w:jc w:val="both"/>
      </w:pPr>
      <w:r w:rsidRPr="00857F1A">
        <w:t>Diseño metodológico del espacio de participación y definición de su modelo de funcionamiento.</w:t>
      </w:r>
    </w:p>
    <w:p w14:paraId="0327C9C4" w14:textId="77777777" w:rsidR="00550B06" w:rsidRPr="00857F1A" w:rsidRDefault="00550B06" w:rsidP="00550B06">
      <w:pPr>
        <w:numPr>
          <w:ilvl w:val="0"/>
          <w:numId w:val="13"/>
        </w:numPr>
        <w:spacing w:before="120" w:after="0" w:line="360" w:lineRule="auto"/>
        <w:jc w:val="both"/>
      </w:pPr>
      <w:r w:rsidRPr="00857F1A">
        <w:t>Apoyo técnico en la convocatoria, organización y dinamización de sesiones de trabajo presenciales y/o virtuales.</w:t>
      </w:r>
    </w:p>
    <w:p w14:paraId="28740792" w14:textId="77777777" w:rsidR="00550B06" w:rsidRPr="00857F1A" w:rsidRDefault="00550B06" w:rsidP="00550B06">
      <w:pPr>
        <w:numPr>
          <w:ilvl w:val="0"/>
          <w:numId w:val="13"/>
        </w:numPr>
        <w:spacing w:before="120" w:after="0" w:line="360" w:lineRule="auto"/>
        <w:jc w:val="both"/>
      </w:pPr>
      <w:r w:rsidRPr="00857F1A">
        <w:t>Facilitación de procesos participativos y de colaboración con las organizaciones de la sociedad civil.</w:t>
      </w:r>
    </w:p>
    <w:p w14:paraId="06533BB2" w14:textId="77777777" w:rsidR="00550B06" w:rsidRPr="00857F1A" w:rsidRDefault="00550B06" w:rsidP="00550B06">
      <w:pPr>
        <w:numPr>
          <w:ilvl w:val="0"/>
          <w:numId w:val="13"/>
        </w:numPr>
        <w:spacing w:before="120" w:after="0" w:line="360" w:lineRule="auto"/>
        <w:jc w:val="both"/>
      </w:pPr>
      <w:r w:rsidRPr="00857F1A">
        <w:t>Elaboración de actas, informes de seguimiento y documentos de sistematización de resultados.</w:t>
      </w:r>
    </w:p>
    <w:p w14:paraId="4225C300" w14:textId="77777777" w:rsidR="00550B06" w:rsidRPr="00857F1A" w:rsidRDefault="00550B06" w:rsidP="00550B06">
      <w:pPr>
        <w:numPr>
          <w:ilvl w:val="0"/>
          <w:numId w:val="13"/>
        </w:numPr>
        <w:spacing w:before="120" w:after="0" w:line="360" w:lineRule="auto"/>
        <w:jc w:val="both"/>
      </w:pPr>
      <w:r w:rsidRPr="00857F1A">
        <w:t>Acompañamiento técnico a la Dirección contratante en la planificación y evaluación del espacio de participación.</w:t>
      </w:r>
    </w:p>
    <w:p w14:paraId="3DB6BEB4" w14:textId="77777777" w:rsidR="00550B06" w:rsidRPr="00857F1A" w:rsidRDefault="00550B06" w:rsidP="00550B06">
      <w:pPr>
        <w:spacing w:before="120" w:after="0" w:line="360" w:lineRule="auto"/>
        <w:jc w:val="both"/>
      </w:pPr>
      <w:r w:rsidRPr="00857F1A">
        <w:t xml:space="preserve">La prestación del servicio se desarrollará de forma </w:t>
      </w:r>
      <w:r w:rsidRPr="00857F1A">
        <w:rPr>
          <w:b/>
          <w:bCs/>
        </w:rPr>
        <w:t>continuada</w:t>
      </w:r>
      <w:r w:rsidRPr="00857F1A">
        <w:t xml:space="preserve"> durante la vigencia del contrato, en coordinación con la Dirección de Diversidad, Convivencia y Solidaridad Intergeneracional, y </w:t>
      </w:r>
      <w:r w:rsidRPr="00857F1A">
        <w:lastRenderedPageBreak/>
        <w:t>conforme a las necesidades que se vayan identificando en relación con el funcionamiento del espacio de participación.</w:t>
      </w:r>
    </w:p>
    <w:p w14:paraId="0E7E26B2" w14:textId="77777777" w:rsidR="00517304" w:rsidRPr="00857F1A" w:rsidRDefault="00517304" w:rsidP="006A43DE">
      <w:pPr>
        <w:spacing w:before="120" w:after="0" w:line="360" w:lineRule="auto"/>
        <w:jc w:val="both"/>
      </w:pPr>
    </w:p>
    <w:p w14:paraId="69435118" w14:textId="1865F895" w:rsidR="00C7218C" w:rsidRPr="00857F1A" w:rsidRDefault="00C7218C" w:rsidP="00C7218C">
      <w:pPr>
        <w:spacing w:before="120" w:after="0" w:line="360" w:lineRule="auto"/>
        <w:jc w:val="both"/>
        <w:rPr>
          <w:b/>
          <w:bCs/>
        </w:rPr>
      </w:pPr>
      <w:r w:rsidRPr="00857F1A">
        <w:rPr>
          <w:b/>
          <w:bCs/>
        </w:rPr>
        <w:t>2. CONTENIDO DEL CONTRATO: PRESTACIONES A REALIZAR</w:t>
      </w:r>
    </w:p>
    <w:p w14:paraId="0B932334" w14:textId="1A09A856" w:rsidR="005524DD" w:rsidRPr="00857F1A" w:rsidRDefault="005524DD" w:rsidP="005524DD">
      <w:pPr>
        <w:spacing w:before="120" w:after="0" w:line="360" w:lineRule="auto"/>
        <w:jc w:val="both"/>
      </w:pPr>
      <w:r w:rsidRPr="00857F1A">
        <w:t>El contrato tiene por objeto la prestación de una asistencia técnica destinada a apoyar a la Dirección de Diversidad, Convivencia y Solidaridad Intergeneracional en la dinamización, desarrollo, articulación y consolidación de un espacio estable de participación y colaboración con la sociedad civil en el ámbito de la diversidad sexual y de género.</w:t>
      </w:r>
    </w:p>
    <w:p w14:paraId="26BA452E" w14:textId="77777777" w:rsidR="005524DD" w:rsidRPr="00857F1A" w:rsidRDefault="005524DD" w:rsidP="005524DD">
      <w:pPr>
        <w:spacing w:before="120" w:after="0" w:line="360" w:lineRule="auto"/>
        <w:jc w:val="both"/>
      </w:pPr>
      <w:r w:rsidRPr="00857F1A">
        <w:t>La asistencia técnica se orienta a garantizar:</w:t>
      </w:r>
    </w:p>
    <w:p w14:paraId="52FCAD88" w14:textId="77777777" w:rsidR="005524DD" w:rsidRPr="00857F1A" w:rsidRDefault="005524DD" w:rsidP="005524DD">
      <w:pPr>
        <w:numPr>
          <w:ilvl w:val="0"/>
          <w:numId w:val="25"/>
        </w:numPr>
        <w:spacing w:before="120" w:after="0" w:line="360" w:lineRule="auto"/>
        <w:jc w:val="both"/>
      </w:pPr>
      <w:r w:rsidRPr="00857F1A">
        <w:t>el correcto diseño metodológico del espacio,</w:t>
      </w:r>
    </w:p>
    <w:p w14:paraId="429A209C" w14:textId="77777777" w:rsidR="005524DD" w:rsidRPr="00857F1A" w:rsidRDefault="005524DD" w:rsidP="005524DD">
      <w:pPr>
        <w:numPr>
          <w:ilvl w:val="0"/>
          <w:numId w:val="25"/>
        </w:numPr>
        <w:spacing w:before="120" w:after="0" w:line="360" w:lineRule="auto"/>
        <w:jc w:val="both"/>
      </w:pPr>
      <w:r w:rsidRPr="00857F1A">
        <w:t>su funcionamiento regular y eficaz,</w:t>
      </w:r>
    </w:p>
    <w:p w14:paraId="2DE1D139" w14:textId="77777777" w:rsidR="005524DD" w:rsidRPr="00857F1A" w:rsidRDefault="005524DD" w:rsidP="005524DD">
      <w:pPr>
        <w:numPr>
          <w:ilvl w:val="0"/>
          <w:numId w:val="25"/>
        </w:numPr>
        <w:spacing w:before="120" w:after="0" w:line="360" w:lineRule="auto"/>
        <w:jc w:val="both"/>
      </w:pPr>
      <w:r w:rsidRPr="00857F1A">
        <w:t>la dinamización periódica de sesiones,</w:t>
      </w:r>
    </w:p>
    <w:p w14:paraId="4B24354C" w14:textId="77777777" w:rsidR="005524DD" w:rsidRPr="00857F1A" w:rsidRDefault="005524DD" w:rsidP="005524DD">
      <w:pPr>
        <w:numPr>
          <w:ilvl w:val="0"/>
          <w:numId w:val="25"/>
        </w:numPr>
        <w:spacing w:before="120" w:after="0" w:line="360" w:lineRule="auto"/>
        <w:jc w:val="both"/>
      </w:pPr>
      <w:r w:rsidRPr="00857F1A">
        <w:t>el acompañamiento a procesos colaborativos,</w:t>
      </w:r>
    </w:p>
    <w:p w14:paraId="471D8A49" w14:textId="77777777" w:rsidR="005524DD" w:rsidRPr="00857F1A" w:rsidRDefault="005524DD" w:rsidP="005524DD">
      <w:pPr>
        <w:numPr>
          <w:ilvl w:val="0"/>
          <w:numId w:val="25"/>
        </w:numPr>
        <w:spacing w:before="120" w:after="0" w:line="360" w:lineRule="auto"/>
        <w:jc w:val="both"/>
      </w:pPr>
      <w:r w:rsidRPr="00857F1A">
        <w:t>y la adecuada sistematización y seguimiento de los trabajos desarrollados.</w:t>
      </w:r>
    </w:p>
    <w:p w14:paraId="534EFF04" w14:textId="77777777" w:rsidR="005524DD" w:rsidRPr="00857F1A" w:rsidRDefault="005524DD" w:rsidP="005524DD">
      <w:pPr>
        <w:spacing w:before="120" w:after="0" w:line="360" w:lineRule="auto"/>
        <w:jc w:val="both"/>
      </w:pPr>
      <w:r w:rsidRPr="00857F1A">
        <w:t>Las prestaciones se estructuran en los siguientes bloques:</w:t>
      </w:r>
    </w:p>
    <w:p w14:paraId="189A16E5" w14:textId="7F8BBE1C" w:rsidR="005524DD" w:rsidRPr="00857F1A" w:rsidRDefault="005524DD" w:rsidP="005524DD">
      <w:pPr>
        <w:spacing w:before="120" w:after="0" w:line="360" w:lineRule="auto"/>
        <w:jc w:val="both"/>
      </w:pPr>
    </w:p>
    <w:p w14:paraId="6A6D0BE2" w14:textId="77777777" w:rsidR="005524DD" w:rsidRPr="00857F1A" w:rsidRDefault="005524DD" w:rsidP="005524DD">
      <w:pPr>
        <w:spacing w:before="120" w:after="0" w:line="360" w:lineRule="auto"/>
        <w:jc w:val="both"/>
        <w:rPr>
          <w:b/>
          <w:bCs/>
        </w:rPr>
      </w:pPr>
      <w:r w:rsidRPr="00857F1A">
        <w:rPr>
          <w:b/>
          <w:bCs/>
        </w:rPr>
        <w:t>A. Diseño metodológico y articulación del espacio de participación</w:t>
      </w:r>
    </w:p>
    <w:p w14:paraId="746DBBE2" w14:textId="77777777" w:rsidR="005524DD" w:rsidRPr="00857F1A" w:rsidRDefault="005524DD" w:rsidP="005524DD">
      <w:pPr>
        <w:numPr>
          <w:ilvl w:val="0"/>
          <w:numId w:val="26"/>
        </w:numPr>
        <w:spacing w:before="120" w:after="0" w:line="360" w:lineRule="auto"/>
        <w:jc w:val="both"/>
      </w:pPr>
      <w:r w:rsidRPr="00857F1A">
        <w:t>Diseño y actualización del modelo metodológico del espacio de participación.</w:t>
      </w:r>
    </w:p>
    <w:p w14:paraId="30CDC4B0" w14:textId="77777777" w:rsidR="005524DD" w:rsidRPr="00857F1A" w:rsidRDefault="005524DD" w:rsidP="005524DD">
      <w:pPr>
        <w:numPr>
          <w:ilvl w:val="0"/>
          <w:numId w:val="26"/>
        </w:numPr>
        <w:spacing w:before="120" w:after="0" w:line="360" w:lineRule="auto"/>
        <w:jc w:val="both"/>
      </w:pPr>
      <w:r w:rsidRPr="00857F1A">
        <w:t>Definición o revisión de su estructura de funcionamiento, dinámica interna y procedimientos de trabajo.</w:t>
      </w:r>
    </w:p>
    <w:p w14:paraId="60FF69E1" w14:textId="77777777" w:rsidR="005524DD" w:rsidRPr="00857F1A" w:rsidRDefault="005524DD" w:rsidP="005524DD">
      <w:pPr>
        <w:numPr>
          <w:ilvl w:val="0"/>
          <w:numId w:val="26"/>
        </w:numPr>
        <w:spacing w:before="120" w:after="0" w:line="360" w:lineRule="auto"/>
        <w:jc w:val="both"/>
      </w:pPr>
      <w:r w:rsidRPr="00857F1A">
        <w:t>Apoyo a la articulación institucional del espacio y a su encaje en la planificación estratégica de la Dirección.</w:t>
      </w:r>
    </w:p>
    <w:p w14:paraId="418DC3B1" w14:textId="77777777" w:rsidR="005524DD" w:rsidRPr="00857F1A" w:rsidRDefault="005524DD" w:rsidP="005524DD">
      <w:pPr>
        <w:numPr>
          <w:ilvl w:val="0"/>
          <w:numId w:val="26"/>
        </w:numPr>
        <w:spacing w:before="120" w:after="0" w:line="360" w:lineRule="auto"/>
        <w:jc w:val="both"/>
      </w:pPr>
      <w:r w:rsidRPr="00857F1A">
        <w:t>Propuesta de herramientas y metodologías participativas adecuadas al perfil de las organizaciones y agentes implicados.</w:t>
      </w:r>
    </w:p>
    <w:p w14:paraId="769926CD" w14:textId="3D9BDF8C" w:rsidR="005524DD" w:rsidRPr="00857F1A" w:rsidRDefault="005524DD" w:rsidP="005524DD">
      <w:pPr>
        <w:spacing w:before="120" w:after="0" w:line="360" w:lineRule="auto"/>
        <w:jc w:val="both"/>
      </w:pPr>
    </w:p>
    <w:p w14:paraId="6C728DF1" w14:textId="77777777" w:rsidR="005524DD" w:rsidRPr="00857F1A" w:rsidRDefault="005524DD" w:rsidP="005524DD">
      <w:pPr>
        <w:spacing w:before="120" w:after="0" w:line="360" w:lineRule="auto"/>
        <w:jc w:val="both"/>
        <w:rPr>
          <w:b/>
          <w:bCs/>
        </w:rPr>
      </w:pPr>
      <w:r w:rsidRPr="00857F1A">
        <w:rPr>
          <w:b/>
          <w:bCs/>
        </w:rPr>
        <w:t>B. Organización, convocatoria y dinamización de sesiones</w:t>
      </w:r>
    </w:p>
    <w:p w14:paraId="01BC3FFB" w14:textId="77777777" w:rsidR="005524DD" w:rsidRPr="00857F1A" w:rsidRDefault="005524DD" w:rsidP="005524DD">
      <w:pPr>
        <w:numPr>
          <w:ilvl w:val="0"/>
          <w:numId w:val="27"/>
        </w:numPr>
        <w:spacing w:before="120" w:after="0" w:line="360" w:lineRule="auto"/>
        <w:jc w:val="both"/>
      </w:pPr>
      <w:r w:rsidRPr="00857F1A">
        <w:t>Gestión y tramitación de las convocatorias del espacio de participación.</w:t>
      </w:r>
    </w:p>
    <w:p w14:paraId="2DEF232D" w14:textId="77777777" w:rsidR="005524DD" w:rsidRPr="00857F1A" w:rsidRDefault="005524DD" w:rsidP="005524DD">
      <w:pPr>
        <w:numPr>
          <w:ilvl w:val="0"/>
          <w:numId w:val="27"/>
        </w:numPr>
        <w:spacing w:before="120" w:after="0" w:line="360" w:lineRule="auto"/>
        <w:jc w:val="both"/>
      </w:pPr>
      <w:r w:rsidRPr="00857F1A">
        <w:t>Organización logística y técnica de las sesiones presenciales y/o virtuales.</w:t>
      </w:r>
    </w:p>
    <w:p w14:paraId="4A254885" w14:textId="77777777" w:rsidR="005524DD" w:rsidRPr="00AF31C3" w:rsidRDefault="005524DD" w:rsidP="005524DD">
      <w:pPr>
        <w:numPr>
          <w:ilvl w:val="0"/>
          <w:numId w:val="27"/>
        </w:numPr>
        <w:spacing w:before="120" w:after="0" w:line="360" w:lineRule="auto"/>
        <w:jc w:val="both"/>
      </w:pPr>
      <w:r w:rsidRPr="00AF31C3">
        <w:lastRenderedPageBreak/>
        <w:t xml:space="preserve">Celebración de un mínimo de sesiones periódicas, estableciéndose al menos </w:t>
      </w:r>
      <w:r w:rsidRPr="00AF31C3">
        <w:rPr>
          <w:b/>
          <w:bCs/>
        </w:rPr>
        <w:t>una sesión mensual</w:t>
      </w:r>
      <w:r w:rsidRPr="00AF31C3">
        <w:t>.</w:t>
      </w:r>
    </w:p>
    <w:p w14:paraId="135BF8A0" w14:textId="77777777" w:rsidR="005524DD" w:rsidRPr="00857F1A" w:rsidRDefault="005524DD" w:rsidP="005524DD">
      <w:pPr>
        <w:numPr>
          <w:ilvl w:val="0"/>
          <w:numId w:val="27"/>
        </w:numPr>
        <w:spacing w:before="120" w:after="0" w:line="360" w:lineRule="auto"/>
        <w:jc w:val="both"/>
      </w:pPr>
      <w:r w:rsidRPr="00857F1A">
        <w:t>Elaboración de agendas y materiales de apoyo.</w:t>
      </w:r>
    </w:p>
    <w:p w14:paraId="4A5DD197" w14:textId="77777777" w:rsidR="005524DD" w:rsidRPr="00857F1A" w:rsidRDefault="005524DD" w:rsidP="005524DD">
      <w:pPr>
        <w:numPr>
          <w:ilvl w:val="0"/>
          <w:numId w:val="27"/>
        </w:numPr>
        <w:spacing w:before="120" w:after="0" w:line="360" w:lineRule="auto"/>
        <w:jc w:val="both"/>
      </w:pPr>
      <w:r w:rsidRPr="00857F1A">
        <w:t>Dinamización y facilitación de las sesiones de trabajo.</w:t>
      </w:r>
    </w:p>
    <w:p w14:paraId="0C3E61EE" w14:textId="77777777" w:rsidR="005524DD" w:rsidRPr="00857F1A" w:rsidRDefault="005524DD" w:rsidP="005524DD">
      <w:pPr>
        <w:numPr>
          <w:ilvl w:val="0"/>
          <w:numId w:val="27"/>
        </w:numPr>
        <w:spacing w:before="120" w:after="0" w:line="360" w:lineRule="auto"/>
        <w:jc w:val="both"/>
      </w:pPr>
      <w:r w:rsidRPr="00857F1A">
        <w:t>Canalización y ordenación de aportaciones realizadas por las entidades participantes.</w:t>
      </w:r>
    </w:p>
    <w:p w14:paraId="503F934B" w14:textId="4F529D9E" w:rsidR="005524DD" w:rsidRPr="00857F1A" w:rsidRDefault="005524DD" w:rsidP="005524DD">
      <w:pPr>
        <w:spacing w:before="120" w:after="0" w:line="360" w:lineRule="auto"/>
        <w:jc w:val="both"/>
      </w:pPr>
    </w:p>
    <w:p w14:paraId="3202880D" w14:textId="77777777" w:rsidR="005524DD" w:rsidRPr="00857F1A" w:rsidRDefault="005524DD" w:rsidP="005524DD">
      <w:pPr>
        <w:spacing w:before="120" w:after="0" w:line="360" w:lineRule="auto"/>
        <w:jc w:val="both"/>
        <w:rPr>
          <w:b/>
          <w:bCs/>
        </w:rPr>
      </w:pPr>
      <w:r w:rsidRPr="00857F1A">
        <w:rPr>
          <w:b/>
          <w:bCs/>
        </w:rPr>
        <w:t xml:space="preserve">C. Coordinación y seguimiento de </w:t>
      </w:r>
      <w:r w:rsidRPr="00AF31C3">
        <w:rPr>
          <w:b/>
          <w:bCs/>
        </w:rPr>
        <w:t>grupos de trabajo</w:t>
      </w:r>
    </w:p>
    <w:p w14:paraId="262A3277" w14:textId="77777777" w:rsidR="005524DD" w:rsidRPr="00857F1A" w:rsidRDefault="005524DD" w:rsidP="005524DD">
      <w:pPr>
        <w:numPr>
          <w:ilvl w:val="0"/>
          <w:numId w:val="28"/>
        </w:numPr>
        <w:spacing w:before="120" w:after="0" w:line="360" w:lineRule="auto"/>
        <w:jc w:val="both"/>
      </w:pPr>
      <w:r w:rsidRPr="00857F1A">
        <w:t>Coordinación y seguimiento de los grupos de trabajo que, en su caso, puedan constituirse en el seno del espacio de participación.</w:t>
      </w:r>
    </w:p>
    <w:p w14:paraId="3BDECD9B" w14:textId="77777777" w:rsidR="005524DD" w:rsidRPr="00857F1A" w:rsidRDefault="005524DD" w:rsidP="005524DD">
      <w:pPr>
        <w:numPr>
          <w:ilvl w:val="0"/>
          <w:numId w:val="28"/>
        </w:numPr>
        <w:spacing w:before="120" w:after="0" w:line="360" w:lineRule="auto"/>
        <w:jc w:val="both"/>
      </w:pPr>
      <w:r w:rsidRPr="00857F1A">
        <w:t>Apoyo metodológico a dichos grupos.</w:t>
      </w:r>
    </w:p>
    <w:p w14:paraId="6D828CFF" w14:textId="77777777" w:rsidR="005524DD" w:rsidRPr="00857F1A" w:rsidRDefault="005524DD" w:rsidP="005524DD">
      <w:pPr>
        <w:numPr>
          <w:ilvl w:val="0"/>
          <w:numId w:val="28"/>
        </w:numPr>
        <w:spacing w:before="120" w:after="0" w:line="360" w:lineRule="auto"/>
        <w:jc w:val="both"/>
      </w:pPr>
      <w:r w:rsidRPr="00857F1A">
        <w:t>Seguimiento de acuerdos y compromisos adoptados.</w:t>
      </w:r>
    </w:p>
    <w:p w14:paraId="4467FCBC" w14:textId="77777777" w:rsidR="005524DD" w:rsidRPr="00857F1A" w:rsidRDefault="005524DD" w:rsidP="005524DD">
      <w:pPr>
        <w:numPr>
          <w:ilvl w:val="0"/>
          <w:numId w:val="28"/>
        </w:numPr>
        <w:spacing w:before="120" w:after="0" w:line="360" w:lineRule="auto"/>
        <w:jc w:val="both"/>
      </w:pPr>
      <w:r w:rsidRPr="00857F1A">
        <w:t>Integración de los resultados de los grupos en el funcionamiento general del espacio.</w:t>
      </w:r>
    </w:p>
    <w:p w14:paraId="645799ED" w14:textId="2F75A106" w:rsidR="005524DD" w:rsidRPr="00857F1A" w:rsidRDefault="005524DD" w:rsidP="005524DD">
      <w:pPr>
        <w:spacing w:before="120" w:after="0" w:line="360" w:lineRule="auto"/>
        <w:jc w:val="both"/>
      </w:pPr>
    </w:p>
    <w:p w14:paraId="0FB90CF1" w14:textId="77777777" w:rsidR="005524DD" w:rsidRPr="00857F1A" w:rsidRDefault="005524DD" w:rsidP="005524DD">
      <w:pPr>
        <w:spacing w:before="120" w:after="0" w:line="360" w:lineRule="auto"/>
        <w:jc w:val="both"/>
        <w:rPr>
          <w:b/>
          <w:bCs/>
        </w:rPr>
      </w:pPr>
      <w:r w:rsidRPr="00857F1A">
        <w:rPr>
          <w:b/>
          <w:bCs/>
        </w:rPr>
        <w:t>D. Documentación, informes y sistematización</w:t>
      </w:r>
    </w:p>
    <w:p w14:paraId="493225FC" w14:textId="77777777" w:rsidR="005524DD" w:rsidRPr="00857F1A" w:rsidRDefault="005524DD" w:rsidP="005524DD">
      <w:pPr>
        <w:numPr>
          <w:ilvl w:val="0"/>
          <w:numId w:val="29"/>
        </w:numPr>
        <w:spacing w:before="120" w:after="0" w:line="360" w:lineRule="auto"/>
        <w:jc w:val="both"/>
      </w:pPr>
      <w:r w:rsidRPr="00857F1A">
        <w:t>Elaboración de actas de cada sesión celebrada.</w:t>
      </w:r>
    </w:p>
    <w:p w14:paraId="23E80360" w14:textId="77777777" w:rsidR="005524DD" w:rsidRPr="00857F1A" w:rsidRDefault="005524DD" w:rsidP="005524DD">
      <w:pPr>
        <w:numPr>
          <w:ilvl w:val="0"/>
          <w:numId w:val="29"/>
        </w:numPr>
        <w:spacing w:before="120" w:after="0" w:line="360" w:lineRule="auto"/>
        <w:jc w:val="both"/>
      </w:pPr>
      <w:r w:rsidRPr="00857F1A">
        <w:t>Redacción de informes periódicos de seguimiento del funcionamiento del espacio.</w:t>
      </w:r>
    </w:p>
    <w:p w14:paraId="16D630A7" w14:textId="77777777" w:rsidR="005524DD" w:rsidRPr="00857F1A" w:rsidRDefault="005524DD" w:rsidP="005524DD">
      <w:pPr>
        <w:numPr>
          <w:ilvl w:val="0"/>
          <w:numId w:val="29"/>
        </w:numPr>
        <w:spacing w:before="120" w:after="0" w:line="360" w:lineRule="auto"/>
        <w:jc w:val="both"/>
      </w:pPr>
      <w:r w:rsidRPr="00857F1A">
        <w:t>Elaboración de documentos de sistematización de resultados y propuestas.</w:t>
      </w:r>
    </w:p>
    <w:p w14:paraId="321521AE" w14:textId="77777777" w:rsidR="005524DD" w:rsidRPr="00857F1A" w:rsidRDefault="005524DD" w:rsidP="005524DD">
      <w:pPr>
        <w:numPr>
          <w:ilvl w:val="0"/>
          <w:numId w:val="29"/>
        </w:numPr>
        <w:spacing w:before="120" w:after="0" w:line="360" w:lineRule="auto"/>
        <w:jc w:val="both"/>
      </w:pPr>
      <w:r w:rsidRPr="00857F1A">
        <w:t>Elaboración de informes específicos de interés para el espacio de participación cuando así lo requiera la Dirección contratante.</w:t>
      </w:r>
    </w:p>
    <w:p w14:paraId="6FB9CDB9" w14:textId="77777777" w:rsidR="005524DD" w:rsidRPr="00857F1A" w:rsidRDefault="005524DD" w:rsidP="005524DD">
      <w:pPr>
        <w:numPr>
          <w:ilvl w:val="0"/>
          <w:numId w:val="29"/>
        </w:numPr>
        <w:spacing w:before="120" w:after="0" w:line="360" w:lineRule="auto"/>
        <w:jc w:val="both"/>
      </w:pPr>
      <w:r w:rsidRPr="00857F1A">
        <w:t xml:space="preserve">Elaboración de </w:t>
      </w:r>
      <w:r w:rsidRPr="00BF4DE1">
        <w:t xml:space="preserve">una </w:t>
      </w:r>
      <w:r w:rsidRPr="00BF4DE1">
        <w:rPr>
          <w:b/>
          <w:bCs/>
        </w:rPr>
        <w:t>memoria final de ejecución del contrato</w:t>
      </w:r>
      <w:r w:rsidRPr="00857F1A">
        <w:t>, que incluirá la evaluación global del funcionamiento del espacio, resultados alcanzados y propuestas de mejora.</w:t>
      </w:r>
    </w:p>
    <w:p w14:paraId="46163748" w14:textId="12777A4A" w:rsidR="005524DD" w:rsidRPr="00857F1A" w:rsidRDefault="005524DD" w:rsidP="005524DD">
      <w:pPr>
        <w:spacing w:before="120" w:after="0" w:line="360" w:lineRule="auto"/>
        <w:jc w:val="both"/>
      </w:pPr>
    </w:p>
    <w:p w14:paraId="5D538F69" w14:textId="77777777" w:rsidR="005524DD" w:rsidRPr="00857F1A" w:rsidRDefault="005524DD" w:rsidP="005524DD">
      <w:pPr>
        <w:spacing w:before="120" w:after="0" w:line="360" w:lineRule="auto"/>
        <w:jc w:val="both"/>
        <w:rPr>
          <w:b/>
          <w:bCs/>
        </w:rPr>
      </w:pPr>
      <w:r w:rsidRPr="00857F1A">
        <w:rPr>
          <w:b/>
          <w:bCs/>
        </w:rPr>
        <w:t>E. Acompañamiento y apoyo técnico a la Dirección</w:t>
      </w:r>
    </w:p>
    <w:p w14:paraId="69B18935" w14:textId="77777777" w:rsidR="005524DD" w:rsidRPr="00857F1A" w:rsidRDefault="005524DD" w:rsidP="005524DD">
      <w:pPr>
        <w:numPr>
          <w:ilvl w:val="0"/>
          <w:numId w:val="30"/>
        </w:numPr>
        <w:spacing w:before="120" w:after="0" w:line="360" w:lineRule="auto"/>
        <w:jc w:val="both"/>
      </w:pPr>
      <w:r w:rsidRPr="00857F1A">
        <w:t>Apoyo técnico a la DDCSI en la planificación anual del espacio de participación.</w:t>
      </w:r>
    </w:p>
    <w:p w14:paraId="5AE99CD4" w14:textId="77777777" w:rsidR="005524DD" w:rsidRPr="00857F1A" w:rsidRDefault="005524DD" w:rsidP="005524DD">
      <w:pPr>
        <w:numPr>
          <w:ilvl w:val="0"/>
          <w:numId w:val="30"/>
        </w:numPr>
        <w:spacing w:before="120" w:after="0" w:line="360" w:lineRule="auto"/>
        <w:jc w:val="both"/>
      </w:pPr>
      <w:r w:rsidRPr="00857F1A">
        <w:t>Seguimiento del grado de desarrollo de las actuaciones acordadas.</w:t>
      </w:r>
    </w:p>
    <w:p w14:paraId="4F326468" w14:textId="77777777" w:rsidR="005524DD" w:rsidRPr="00857F1A" w:rsidRDefault="005524DD" w:rsidP="005524DD">
      <w:pPr>
        <w:numPr>
          <w:ilvl w:val="0"/>
          <w:numId w:val="30"/>
        </w:numPr>
        <w:spacing w:before="120" w:after="0" w:line="360" w:lineRule="auto"/>
        <w:jc w:val="both"/>
      </w:pPr>
      <w:r w:rsidRPr="00857F1A">
        <w:t>Identificación de necesidades de mejora o ajuste.</w:t>
      </w:r>
    </w:p>
    <w:p w14:paraId="5B42B921" w14:textId="77777777" w:rsidR="005524DD" w:rsidRPr="00857F1A" w:rsidRDefault="005524DD" w:rsidP="005524DD">
      <w:pPr>
        <w:numPr>
          <w:ilvl w:val="0"/>
          <w:numId w:val="30"/>
        </w:numPr>
        <w:spacing w:before="120" w:after="0" w:line="360" w:lineRule="auto"/>
        <w:jc w:val="both"/>
      </w:pPr>
      <w:r w:rsidRPr="00857F1A">
        <w:t>Asesoramiento técnico en materia de participación LGTBIQ+ cuando así se requiera.</w:t>
      </w:r>
    </w:p>
    <w:p w14:paraId="29C50E8A" w14:textId="77777777" w:rsidR="005524DD" w:rsidRDefault="005524DD" w:rsidP="005524DD">
      <w:pPr>
        <w:numPr>
          <w:ilvl w:val="0"/>
          <w:numId w:val="30"/>
        </w:numPr>
        <w:spacing w:before="120" w:after="0" w:line="360" w:lineRule="auto"/>
        <w:jc w:val="both"/>
      </w:pPr>
      <w:r w:rsidRPr="00857F1A">
        <w:t>Coordinación técnica continua con la Dirección contratante.</w:t>
      </w:r>
    </w:p>
    <w:p w14:paraId="57D19CC0" w14:textId="2372B2C8" w:rsidR="001F5119" w:rsidRPr="00BF4DE1" w:rsidRDefault="001F5119" w:rsidP="005524DD">
      <w:pPr>
        <w:numPr>
          <w:ilvl w:val="0"/>
          <w:numId w:val="30"/>
        </w:numPr>
        <w:spacing w:before="120" w:after="0" w:line="360" w:lineRule="auto"/>
        <w:jc w:val="both"/>
      </w:pPr>
      <w:r w:rsidRPr="00BF4DE1">
        <w:lastRenderedPageBreak/>
        <w:t>Apoyo técnico y generación de materiales de comunicación vinculados al objeto del contrato.</w:t>
      </w:r>
    </w:p>
    <w:p w14:paraId="26BAE4EA" w14:textId="1C29832D" w:rsidR="00633138" w:rsidRPr="00857F1A" w:rsidRDefault="00633138" w:rsidP="006A43DE">
      <w:pPr>
        <w:spacing w:before="120" w:after="0" w:line="360" w:lineRule="auto"/>
        <w:jc w:val="both"/>
      </w:pPr>
    </w:p>
    <w:p w14:paraId="2AB41C1D" w14:textId="77777777" w:rsidR="00795537" w:rsidRPr="00857F1A" w:rsidRDefault="00795537" w:rsidP="00795537">
      <w:pPr>
        <w:spacing w:before="120" w:after="0" w:line="360" w:lineRule="auto"/>
        <w:jc w:val="both"/>
        <w:rPr>
          <w:b/>
          <w:bCs/>
        </w:rPr>
      </w:pPr>
      <w:r w:rsidRPr="00857F1A">
        <w:rPr>
          <w:b/>
          <w:bCs/>
        </w:rPr>
        <w:t>3. EQUIPO MÍNIMO DE TRABAJO</w:t>
      </w:r>
    </w:p>
    <w:p w14:paraId="5E4D3F8F" w14:textId="77777777" w:rsidR="00194544" w:rsidRPr="00194544" w:rsidRDefault="00194544" w:rsidP="00194544">
      <w:pPr>
        <w:spacing w:before="120" w:after="0" w:line="360" w:lineRule="auto"/>
        <w:jc w:val="both"/>
        <w:rPr>
          <w:lang w:val="eu-ES"/>
        </w:rPr>
      </w:pPr>
      <w:r w:rsidRPr="00194544">
        <w:rPr>
          <w:lang w:val="eu-ES"/>
        </w:rPr>
        <w:t xml:space="preserve">La </w:t>
      </w:r>
      <w:proofErr w:type="spellStart"/>
      <w:r w:rsidRPr="00194544">
        <w:rPr>
          <w:lang w:val="eu-ES"/>
        </w:rPr>
        <w:t>entidad</w:t>
      </w:r>
      <w:proofErr w:type="spellEnd"/>
      <w:r w:rsidRPr="00194544">
        <w:rPr>
          <w:lang w:val="eu-ES"/>
        </w:rPr>
        <w:t xml:space="preserve"> </w:t>
      </w:r>
      <w:proofErr w:type="spellStart"/>
      <w:r w:rsidRPr="00194544">
        <w:rPr>
          <w:lang w:val="eu-ES"/>
        </w:rPr>
        <w:t>adjudicataria</w:t>
      </w:r>
      <w:proofErr w:type="spellEnd"/>
      <w:r w:rsidRPr="00194544">
        <w:rPr>
          <w:lang w:val="eu-ES"/>
        </w:rPr>
        <w:t xml:space="preserve"> </w:t>
      </w:r>
      <w:proofErr w:type="spellStart"/>
      <w:r w:rsidRPr="00194544">
        <w:rPr>
          <w:lang w:val="eu-ES"/>
        </w:rPr>
        <w:t>deberá</w:t>
      </w:r>
      <w:proofErr w:type="spellEnd"/>
      <w:r w:rsidRPr="00194544">
        <w:rPr>
          <w:lang w:val="eu-ES"/>
        </w:rPr>
        <w:t xml:space="preserve"> </w:t>
      </w:r>
      <w:proofErr w:type="spellStart"/>
      <w:r w:rsidRPr="00194544">
        <w:rPr>
          <w:lang w:val="eu-ES"/>
        </w:rPr>
        <w:t>disponer</w:t>
      </w:r>
      <w:proofErr w:type="spellEnd"/>
      <w:r w:rsidRPr="00194544">
        <w:rPr>
          <w:lang w:val="eu-ES"/>
        </w:rPr>
        <w:t xml:space="preserve"> de los </w:t>
      </w:r>
      <w:proofErr w:type="spellStart"/>
      <w:r w:rsidRPr="00194544">
        <w:rPr>
          <w:lang w:val="eu-ES"/>
        </w:rPr>
        <w:t>recursos</w:t>
      </w:r>
      <w:proofErr w:type="spellEnd"/>
      <w:r w:rsidRPr="00194544">
        <w:rPr>
          <w:lang w:val="eu-ES"/>
        </w:rPr>
        <w:t xml:space="preserve"> </w:t>
      </w:r>
      <w:proofErr w:type="spellStart"/>
      <w:r w:rsidRPr="00194544">
        <w:rPr>
          <w:lang w:val="eu-ES"/>
        </w:rPr>
        <w:t>humanos</w:t>
      </w:r>
      <w:proofErr w:type="spellEnd"/>
      <w:r w:rsidRPr="00194544">
        <w:rPr>
          <w:lang w:val="eu-ES"/>
        </w:rPr>
        <w:t xml:space="preserve"> </w:t>
      </w:r>
      <w:proofErr w:type="spellStart"/>
      <w:r w:rsidRPr="00194544">
        <w:rPr>
          <w:lang w:val="eu-ES"/>
        </w:rPr>
        <w:t>necesarios</w:t>
      </w:r>
      <w:proofErr w:type="spellEnd"/>
      <w:r w:rsidRPr="00194544">
        <w:rPr>
          <w:lang w:val="eu-ES"/>
        </w:rPr>
        <w:t xml:space="preserve"> y </w:t>
      </w:r>
      <w:proofErr w:type="spellStart"/>
      <w:r w:rsidRPr="00194544">
        <w:rPr>
          <w:lang w:val="eu-ES"/>
        </w:rPr>
        <w:t>adecuados</w:t>
      </w:r>
      <w:proofErr w:type="spellEnd"/>
      <w:r w:rsidRPr="00194544">
        <w:rPr>
          <w:lang w:val="eu-ES"/>
        </w:rPr>
        <w:t xml:space="preserve"> para la </w:t>
      </w:r>
      <w:proofErr w:type="spellStart"/>
      <w:r w:rsidRPr="00194544">
        <w:rPr>
          <w:lang w:val="eu-ES"/>
        </w:rPr>
        <w:t>correcta</w:t>
      </w:r>
      <w:proofErr w:type="spellEnd"/>
      <w:r w:rsidRPr="00194544">
        <w:rPr>
          <w:lang w:val="eu-ES"/>
        </w:rPr>
        <w:t xml:space="preserve"> </w:t>
      </w:r>
      <w:proofErr w:type="spellStart"/>
      <w:r w:rsidRPr="00194544">
        <w:rPr>
          <w:lang w:val="eu-ES"/>
        </w:rPr>
        <w:t>ejecución</w:t>
      </w:r>
      <w:proofErr w:type="spellEnd"/>
      <w:r w:rsidRPr="00194544">
        <w:rPr>
          <w:lang w:val="eu-ES"/>
        </w:rPr>
        <w:t xml:space="preserve"> del </w:t>
      </w:r>
      <w:proofErr w:type="spellStart"/>
      <w:r w:rsidRPr="00194544">
        <w:rPr>
          <w:lang w:val="eu-ES"/>
        </w:rPr>
        <w:t>contrato</w:t>
      </w:r>
      <w:proofErr w:type="spellEnd"/>
      <w:r w:rsidRPr="00194544">
        <w:rPr>
          <w:lang w:val="eu-ES"/>
        </w:rPr>
        <w:t xml:space="preserve">, </w:t>
      </w:r>
      <w:proofErr w:type="spellStart"/>
      <w:r w:rsidRPr="00194544">
        <w:rPr>
          <w:lang w:val="eu-ES"/>
        </w:rPr>
        <w:t>contando</w:t>
      </w:r>
      <w:proofErr w:type="spellEnd"/>
      <w:r w:rsidRPr="00194544">
        <w:rPr>
          <w:lang w:val="eu-ES"/>
        </w:rPr>
        <w:t xml:space="preserve"> </w:t>
      </w:r>
      <w:proofErr w:type="spellStart"/>
      <w:r w:rsidRPr="00194544">
        <w:rPr>
          <w:lang w:val="eu-ES"/>
        </w:rPr>
        <w:t>con</w:t>
      </w:r>
      <w:proofErr w:type="spellEnd"/>
      <w:r w:rsidRPr="00194544">
        <w:rPr>
          <w:lang w:val="eu-ES"/>
        </w:rPr>
        <w:t xml:space="preserve"> </w:t>
      </w:r>
      <w:proofErr w:type="spellStart"/>
      <w:r w:rsidRPr="00194544">
        <w:rPr>
          <w:lang w:val="eu-ES"/>
        </w:rPr>
        <w:t>un</w:t>
      </w:r>
      <w:proofErr w:type="spellEnd"/>
      <w:r w:rsidRPr="00194544">
        <w:rPr>
          <w:lang w:val="eu-ES"/>
        </w:rPr>
        <w:t xml:space="preserve"> </w:t>
      </w:r>
      <w:proofErr w:type="spellStart"/>
      <w:r w:rsidRPr="00194544">
        <w:rPr>
          <w:lang w:val="eu-ES"/>
        </w:rPr>
        <w:t>equipo</w:t>
      </w:r>
      <w:proofErr w:type="spellEnd"/>
      <w:r w:rsidRPr="00194544">
        <w:rPr>
          <w:lang w:val="eu-ES"/>
        </w:rPr>
        <w:t xml:space="preserve"> </w:t>
      </w:r>
      <w:proofErr w:type="spellStart"/>
      <w:r w:rsidRPr="00194544">
        <w:rPr>
          <w:lang w:val="eu-ES"/>
        </w:rPr>
        <w:t>técnico</w:t>
      </w:r>
      <w:proofErr w:type="spellEnd"/>
      <w:r w:rsidRPr="00194544">
        <w:rPr>
          <w:lang w:val="eu-ES"/>
        </w:rPr>
        <w:t xml:space="preserve"> </w:t>
      </w:r>
      <w:proofErr w:type="spellStart"/>
      <w:r w:rsidRPr="00194544">
        <w:rPr>
          <w:lang w:val="eu-ES"/>
        </w:rPr>
        <w:t>que</w:t>
      </w:r>
      <w:proofErr w:type="spellEnd"/>
      <w:r w:rsidRPr="00194544">
        <w:rPr>
          <w:lang w:val="eu-ES"/>
        </w:rPr>
        <w:t xml:space="preserve"> </w:t>
      </w:r>
      <w:proofErr w:type="spellStart"/>
      <w:r w:rsidRPr="00194544">
        <w:rPr>
          <w:lang w:val="eu-ES"/>
        </w:rPr>
        <w:t>permita</w:t>
      </w:r>
      <w:proofErr w:type="spellEnd"/>
      <w:r w:rsidRPr="00194544">
        <w:rPr>
          <w:lang w:val="eu-ES"/>
        </w:rPr>
        <w:t xml:space="preserve"> el </w:t>
      </w:r>
      <w:proofErr w:type="spellStart"/>
      <w:r w:rsidRPr="00194544">
        <w:rPr>
          <w:lang w:val="eu-ES"/>
        </w:rPr>
        <w:t>adecuado</w:t>
      </w:r>
      <w:proofErr w:type="spellEnd"/>
      <w:r w:rsidRPr="00194544">
        <w:rPr>
          <w:lang w:val="eu-ES"/>
        </w:rPr>
        <w:t xml:space="preserve"> </w:t>
      </w:r>
      <w:proofErr w:type="spellStart"/>
      <w:r w:rsidRPr="00194544">
        <w:rPr>
          <w:lang w:val="eu-ES"/>
        </w:rPr>
        <w:t>desarrollo</w:t>
      </w:r>
      <w:proofErr w:type="spellEnd"/>
      <w:r w:rsidRPr="00194544">
        <w:rPr>
          <w:lang w:val="eu-ES"/>
        </w:rPr>
        <w:t xml:space="preserve"> de las </w:t>
      </w:r>
      <w:proofErr w:type="spellStart"/>
      <w:r w:rsidRPr="00194544">
        <w:rPr>
          <w:lang w:val="eu-ES"/>
        </w:rPr>
        <w:t>actuaciones</w:t>
      </w:r>
      <w:proofErr w:type="spellEnd"/>
      <w:r w:rsidRPr="00194544">
        <w:rPr>
          <w:lang w:val="eu-ES"/>
        </w:rPr>
        <w:t xml:space="preserve"> </w:t>
      </w:r>
      <w:proofErr w:type="spellStart"/>
      <w:r w:rsidRPr="00194544">
        <w:rPr>
          <w:lang w:val="eu-ES"/>
        </w:rPr>
        <w:t>previstas</w:t>
      </w:r>
      <w:proofErr w:type="spellEnd"/>
      <w:r w:rsidRPr="00194544">
        <w:rPr>
          <w:lang w:val="eu-ES"/>
        </w:rPr>
        <w:t xml:space="preserve"> </w:t>
      </w:r>
      <w:proofErr w:type="spellStart"/>
      <w:r w:rsidRPr="00194544">
        <w:rPr>
          <w:lang w:val="eu-ES"/>
        </w:rPr>
        <w:t>en</w:t>
      </w:r>
      <w:proofErr w:type="spellEnd"/>
      <w:r w:rsidRPr="00194544">
        <w:rPr>
          <w:lang w:val="eu-ES"/>
        </w:rPr>
        <w:t xml:space="preserve"> el </w:t>
      </w:r>
      <w:proofErr w:type="spellStart"/>
      <w:r w:rsidRPr="00194544">
        <w:rPr>
          <w:lang w:val="eu-ES"/>
        </w:rPr>
        <w:t>marco</w:t>
      </w:r>
      <w:proofErr w:type="spellEnd"/>
      <w:r w:rsidRPr="00194544">
        <w:rPr>
          <w:lang w:val="eu-ES"/>
        </w:rPr>
        <w:t xml:space="preserve"> del </w:t>
      </w:r>
      <w:proofErr w:type="spellStart"/>
      <w:r w:rsidRPr="00194544">
        <w:rPr>
          <w:lang w:val="eu-ES"/>
        </w:rPr>
        <w:t>mismo</w:t>
      </w:r>
      <w:proofErr w:type="spellEnd"/>
      <w:r w:rsidRPr="00194544">
        <w:rPr>
          <w:lang w:val="eu-ES"/>
        </w:rPr>
        <w:t>.</w:t>
      </w:r>
    </w:p>
    <w:p w14:paraId="548C2E3C" w14:textId="77777777" w:rsidR="00194544" w:rsidRPr="00194544" w:rsidRDefault="00194544" w:rsidP="00194544">
      <w:pPr>
        <w:spacing w:before="120" w:after="0" w:line="360" w:lineRule="auto"/>
        <w:jc w:val="both"/>
        <w:rPr>
          <w:lang w:val="eu-ES"/>
        </w:rPr>
      </w:pPr>
      <w:r w:rsidRPr="00194544">
        <w:rPr>
          <w:lang w:val="eu-ES"/>
        </w:rPr>
        <w:t xml:space="preserve">El </w:t>
      </w:r>
      <w:proofErr w:type="spellStart"/>
      <w:r w:rsidRPr="00194544">
        <w:rPr>
          <w:lang w:val="eu-ES"/>
        </w:rPr>
        <w:t>equipo</w:t>
      </w:r>
      <w:proofErr w:type="spellEnd"/>
      <w:r w:rsidRPr="00194544">
        <w:rPr>
          <w:lang w:val="eu-ES"/>
        </w:rPr>
        <w:t xml:space="preserve"> </w:t>
      </w:r>
      <w:proofErr w:type="spellStart"/>
      <w:r w:rsidRPr="00194544">
        <w:rPr>
          <w:lang w:val="eu-ES"/>
        </w:rPr>
        <w:t>mínimo</w:t>
      </w:r>
      <w:proofErr w:type="spellEnd"/>
      <w:r w:rsidRPr="00194544">
        <w:rPr>
          <w:lang w:val="eu-ES"/>
        </w:rPr>
        <w:t xml:space="preserve"> </w:t>
      </w:r>
      <w:proofErr w:type="spellStart"/>
      <w:r w:rsidRPr="00194544">
        <w:rPr>
          <w:lang w:val="eu-ES"/>
        </w:rPr>
        <w:t>adscrito</w:t>
      </w:r>
      <w:proofErr w:type="spellEnd"/>
      <w:r w:rsidRPr="00194544">
        <w:rPr>
          <w:lang w:val="eu-ES"/>
        </w:rPr>
        <w:t xml:space="preserve"> al </w:t>
      </w:r>
      <w:proofErr w:type="spellStart"/>
      <w:r w:rsidRPr="00194544">
        <w:rPr>
          <w:lang w:val="eu-ES"/>
        </w:rPr>
        <w:t>contrato</w:t>
      </w:r>
      <w:proofErr w:type="spellEnd"/>
      <w:r w:rsidRPr="00194544">
        <w:rPr>
          <w:lang w:val="eu-ES"/>
        </w:rPr>
        <w:t xml:space="preserve"> </w:t>
      </w:r>
      <w:proofErr w:type="spellStart"/>
      <w:r w:rsidRPr="00194544">
        <w:rPr>
          <w:lang w:val="eu-ES"/>
        </w:rPr>
        <w:t>deberá</w:t>
      </w:r>
      <w:proofErr w:type="spellEnd"/>
      <w:r w:rsidRPr="00194544">
        <w:rPr>
          <w:lang w:val="eu-ES"/>
        </w:rPr>
        <w:t xml:space="preserve"> </w:t>
      </w:r>
      <w:proofErr w:type="spellStart"/>
      <w:r w:rsidRPr="00194544">
        <w:rPr>
          <w:lang w:val="eu-ES"/>
        </w:rPr>
        <w:t>estar</w:t>
      </w:r>
      <w:proofErr w:type="spellEnd"/>
      <w:r w:rsidRPr="00194544">
        <w:rPr>
          <w:lang w:val="eu-ES"/>
        </w:rPr>
        <w:t xml:space="preserve"> </w:t>
      </w:r>
      <w:proofErr w:type="spellStart"/>
      <w:r w:rsidRPr="00194544">
        <w:rPr>
          <w:lang w:val="eu-ES"/>
        </w:rPr>
        <w:t>compuesto</w:t>
      </w:r>
      <w:proofErr w:type="spellEnd"/>
      <w:r w:rsidRPr="00194544">
        <w:rPr>
          <w:lang w:val="eu-ES"/>
        </w:rPr>
        <w:t xml:space="preserve">, al </w:t>
      </w:r>
      <w:proofErr w:type="spellStart"/>
      <w:r w:rsidRPr="00194544">
        <w:rPr>
          <w:lang w:val="eu-ES"/>
        </w:rPr>
        <w:t>menos</w:t>
      </w:r>
      <w:proofErr w:type="spellEnd"/>
      <w:r w:rsidRPr="00194544">
        <w:rPr>
          <w:lang w:val="eu-ES"/>
        </w:rPr>
        <w:t xml:space="preserve">, </w:t>
      </w:r>
      <w:proofErr w:type="spellStart"/>
      <w:r w:rsidRPr="00194544">
        <w:rPr>
          <w:lang w:val="eu-ES"/>
        </w:rPr>
        <w:t>por</w:t>
      </w:r>
      <w:proofErr w:type="spellEnd"/>
      <w:r w:rsidRPr="00194544">
        <w:rPr>
          <w:lang w:val="eu-ES"/>
        </w:rPr>
        <w:t xml:space="preserve"> </w:t>
      </w:r>
      <w:proofErr w:type="spellStart"/>
      <w:r w:rsidRPr="00194544">
        <w:rPr>
          <w:lang w:val="eu-ES"/>
        </w:rPr>
        <w:t>dos</w:t>
      </w:r>
      <w:proofErr w:type="spellEnd"/>
      <w:r w:rsidRPr="00194544">
        <w:rPr>
          <w:lang w:val="eu-ES"/>
        </w:rPr>
        <w:t xml:space="preserve"> personas, </w:t>
      </w:r>
      <w:proofErr w:type="spellStart"/>
      <w:r w:rsidRPr="00194544">
        <w:rPr>
          <w:lang w:val="eu-ES"/>
        </w:rPr>
        <w:t>con</w:t>
      </w:r>
      <w:proofErr w:type="spellEnd"/>
      <w:r w:rsidRPr="00194544">
        <w:rPr>
          <w:lang w:val="eu-ES"/>
        </w:rPr>
        <w:t xml:space="preserve"> los </w:t>
      </w:r>
      <w:proofErr w:type="spellStart"/>
      <w:r w:rsidRPr="00194544">
        <w:rPr>
          <w:lang w:val="eu-ES"/>
        </w:rPr>
        <w:t>siguientes</w:t>
      </w:r>
      <w:proofErr w:type="spellEnd"/>
      <w:r w:rsidRPr="00194544">
        <w:rPr>
          <w:lang w:val="eu-ES"/>
        </w:rPr>
        <w:t xml:space="preserve"> </w:t>
      </w:r>
      <w:proofErr w:type="spellStart"/>
      <w:r w:rsidRPr="00194544">
        <w:rPr>
          <w:lang w:val="eu-ES"/>
        </w:rPr>
        <w:t>perfiles</w:t>
      </w:r>
      <w:proofErr w:type="spellEnd"/>
      <w:r w:rsidRPr="00194544">
        <w:rPr>
          <w:lang w:val="eu-ES"/>
        </w:rPr>
        <w:t>:</w:t>
      </w:r>
    </w:p>
    <w:p w14:paraId="20D6931C" w14:textId="77777777" w:rsidR="00194544" w:rsidRPr="00194544" w:rsidRDefault="00194544" w:rsidP="00194544">
      <w:pPr>
        <w:spacing w:before="120" w:after="0" w:line="360" w:lineRule="auto"/>
        <w:jc w:val="both"/>
        <w:rPr>
          <w:b/>
          <w:bCs/>
          <w:lang w:val="eu-ES"/>
        </w:rPr>
      </w:pPr>
      <w:r w:rsidRPr="00194544">
        <w:rPr>
          <w:b/>
          <w:bCs/>
          <w:lang w:val="eu-ES"/>
        </w:rPr>
        <w:t xml:space="preserve">a) </w:t>
      </w:r>
      <w:proofErr w:type="spellStart"/>
      <w:r w:rsidRPr="00194544">
        <w:rPr>
          <w:b/>
          <w:bCs/>
          <w:lang w:val="eu-ES"/>
        </w:rPr>
        <w:t>Persona</w:t>
      </w:r>
      <w:proofErr w:type="spellEnd"/>
      <w:r w:rsidRPr="00194544">
        <w:rPr>
          <w:b/>
          <w:bCs/>
          <w:lang w:val="eu-ES"/>
        </w:rPr>
        <w:t xml:space="preserve"> </w:t>
      </w:r>
      <w:proofErr w:type="spellStart"/>
      <w:r w:rsidRPr="00194544">
        <w:rPr>
          <w:b/>
          <w:bCs/>
          <w:lang w:val="eu-ES"/>
        </w:rPr>
        <w:t>responsable</w:t>
      </w:r>
      <w:proofErr w:type="spellEnd"/>
      <w:r w:rsidRPr="00194544">
        <w:rPr>
          <w:b/>
          <w:bCs/>
          <w:lang w:val="eu-ES"/>
        </w:rPr>
        <w:t xml:space="preserve"> de la </w:t>
      </w:r>
      <w:proofErr w:type="spellStart"/>
      <w:r w:rsidRPr="00194544">
        <w:rPr>
          <w:b/>
          <w:bCs/>
          <w:lang w:val="eu-ES"/>
        </w:rPr>
        <w:t>coordinación</w:t>
      </w:r>
      <w:proofErr w:type="spellEnd"/>
      <w:r w:rsidRPr="00194544">
        <w:rPr>
          <w:b/>
          <w:bCs/>
          <w:lang w:val="eu-ES"/>
        </w:rPr>
        <w:t xml:space="preserve"> del </w:t>
      </w:r>
      <w:proofErr w:type="spellStart"/>
      <w:r w:rsidRPr="00194544">
        <w:rPr>
          <w:b/>
          <w:bCs/>
          <w:lang w:val="eu-ES"/>
        </w:rPr>
        <w:t>contrato</w:t>
      </w:r>
      <w:proofErr w:type="spellEnd"/>
    </w:p>
    <w:p w14:paraId="62D64E72" w14:textId="77777777" w:rsidR="00194544" w:rsidRPr="00194544" w:rsidRDefault="00194544" w:rsidP="00194544">
      <w:pPr>
        <w:spacing w:before="120" w:after="0" w:line="360" w:lineRule="auto"/>
        <w:jc w:val="both"/>
        <w:rPr>
          <w:lang w:val="eu-ES"/>
        </w:rPr>
      </w:pPr>
      <w:proofErr w:type="spellStart"/>
      <w:r w:rsidRPr="00194544">
        <w:rPr>
          <w:lang w:val="eu-ES"/>
        </w:rPr>
        <w:t>Será</w:t>
      </w:r>
      <w:proofErr w:type="spellEnd"/>
      <w:r w:rsidRPr="00194544">
        <w:rPr>
          <w:lang w:val="eu-ES"/>
        </w:rPr>
        <w:t xml:space="preserve"> la </w:t>
      </w:r>
      <w:proofErr w:type="spellStart"/>
      <w:r w:rsidRPr="00194544">
        <w:rPr>
          <w:lang w:val="eu-ES"/>
        </w:rPr>
        <w:t>encargada</w:t>
      </w:r>
      <w:proofErr w:type="spellEnd"/>
      <w:r w:rsidRPr="00194544">
        <w:rPr>
          <w:lang w:val="eu-ES"/>
        </w:rPr>
        <w:t xml:space="preserve"> de la </w:t>
      </w:r>
      <w:proofErr w:type="spellStart"/>
      <w:r w:rsidRPr="00194544">
        <w:rPr>
          <w:lang w:val="eu-ES"/>
        </w:rPr>
        <w:t>coordinación</w:t>
      </w:r>
      <w:proofErr w:type="spellEnd"/>
      <w:r w:rsidRPr="00194544">
        <w:rPr>
          <w:lang w:val="eu-ES"/>
        </w:rPr>
        <w:t xml:space="preserve"> </w:t>
      </w:r>
      <w:proofErr w:type="spellStart"/>
      <w:r w:rsidRPr="00194544">
        <w:rPr>
          <w:lang w:val="eu-ES"/>
        </w:rPr>
        <w:t>general</w:t>
      </w:r>
      <w:proofErr w:type="spellEnd"/>
      <w:r w:rsidRPr="00194544">
        <w:rPr>
          <w:lang w:val="eu-ES"/>
        </w:rPr>
        <w:t xml:space="preserve"> de las </w:t>
      </w:r>
      <w:proofErr w:type="spellStart"/>
      <w:r w:rsidRPr="00194544">
        <w:rPr>
          <w:lang w:val="eu-ES"/>
        </w:rPr>
        <w:t>actuaciones</w:t>
      </w:r>
      <w:proofErr w:type="spellEnd"/>
      <w:r w:rsidRPr="00194544">
        <w:rPr>
          <w:lang w:val="eu-ES"/>
        </w:rPr>
        <w:t xml:space="preserve"> </w:t>
      </w:r>
      <w:proofErr w:type="spellStart"/>
      <w:r w:rsidRPr="00194544">
        <w:rPr>
          <w:lang w:val="eu-ES"/>
        </w:rPr>
        <w:t>previstas</w:t>
      </w:r>
      <w:proofErr w:type="spellEnd"/>
      <w:r w:rsidRPr="00194544">
        <w:rPr>
          <w:lang w:val="eu-ES"/>
        </w:rPr>
        <w:t xml:space="preserve"> </w:t>
      </w:r>
      <w:proofErr w:type="spellStart"/>
      <w:r w:rsidRPr="00194544">
        <w:rPr>
          <w:lang w:val="eu-ES"/>
        </w:rPr>
        <w:t>en</w:t>
      </w:r>
      <w:proofErr w:type="spellEnd"/>
      <w:r w:rsidRPr="00194544">
        <w:rPr>
          <w:lang w:val="eu-ES"/>
        </w:rPr>
        <w:t xml:space="preserve"> el </w:t>
      </w:r>
      <w:proofErr w:type="spellStart"/>
      <w:r w:rsidRPr="00194544">
        <w:rPr>
          <w:lang w:val="eu-ES"/>
        </w:rPr>
        <w:t>contrato</w:t>
      </w:r>
      <w:proofErr w:type="spellEnd"/>
      <w:r w:rsidRPr="00194544">
        <w:rPr>
          <w:lang w:val="eu-ES"/>
        </w:rPr>
        <w:t xml:space="preserve"> y </w:t>
      </w:r>
      <w:proofErr w:type="spellStart"/>
      <w:r w:rsidRPr="00194544">
        <w:rPr>
          <w:lang w:val="eu-ES"/>
        </w:rPr>
        <w:t>actuará</w:t>
      </w:r>
      <w:proofErr w:type="spellEnd"/>
      <w:r w:rsidRPr="00194544">
        <w:rPr>
          <w:lang w:val="eu-ES"/>
        </w:rPr>
        <w:t xml:space="preserve"> </w:t>
      </w:r>
      <w:proofErr w:type="spellStart"/>
      <w:r w:rsidRPr="00194544">
        <w:rPr>
          <w:lang w:val="eu-ES"/>
        </w:rPr>
        <w:t>como</w:t>
      </w:r>
      <w:proofErr w:type="spellEnd"/>
      <w:r w:rsidRPr="00194544">
        <w:rPr>
          <w:lang w:val="eu-ES"/>
        </w:rPr>
        <w:t xml:space="preserve"> </w:t>
      </w:r>
      <w:proofErr w:type="spellStart"/>
      <w:r w:rsidRPr="00194544">
        <w:rPr>
          <w:lang w:val="eu-ES"/>
        </w:rPr>
        <w:t>interlocutora</w:t>
      </w:r>
      <w:proofErr w:type="spellEnd"/>
      <w:r w:rsidRPr="00194544">
        <w:rPr>
          <w:lang w:val="eu-ES"/>
        </w:rPr>
        <w:t xml:space="preserve"> </w:t>
      </w:r>
      <w:proofErr w:type="spellStart"/>
      <w:r w:rsidRPr="00194544">
        <w:rPr>
          <w:lang w:val="eu-ES"/>
        </w:rPr>
        <w:t>principal</w:t>
      </w:r>
      <w:proofErr w:type="spellEnd"/>
      <w:r w:rsidRPr="00194544">
        <w:rPr>
          <w:lang w:val="eu-ES"/>
        </w:rPr>
        <w:t xml:space="preserve"> </w:t>
      </w:r>
      <w:proofErr w:type="spellStart"/>
      <w:r w:rsidRPr="00194544">
        <w:rPr>
          <w:lang w:val="eu-ES"/>
        </w:rPr>
        <w:t>con</w:t>
      </w:r>
      <w:proofErr w:type="spellEnd"/>
      <w:r w:rsidRPr="00194544">
        <w:rPr>
          <w:lang w:val="eu-ES"/>
        </w:rPr>
        <w:t xml:space="preserve"> la Dirección de </w:t>
      </w:r>
      <w:proofErr w:type="spellStart"/>
      <w:r w:rsidRPr="00194544">
        <w:rPr>
          <w:lang w:val="eu-ES"/>
        </w:rPr>
        <w:t>Diversidad</w:t>
      </w:r>
      <w:proofErr w:type="spellEnd"/>
      <w:r w:rsidRPr="00194544">
        <w:rPr>
          <w:lang w:val="eu-ES"/>
        </w:rPr>
        <w:t xml:space="preserve">, </w:t>
      </w:r>
      <w:proofErr w:type="spellStart"/>
      <w:r w:rsidRPr="00194544">
        <w:rPr>
          <w:lang w:val="eu-ES"/>
        </w:rPr>
        <w:t>Convivencia</w:t>
      </w:r>
      <w:proofErr w:type="spellEnd"/>
      <w:r w:rsidRPr="00194544">
        <w:rPr>
          <w:lang w:val="eu-ES"/>
        </w:rPr>
        <w:t xml:space="preserve"> y </w:t>
      </w:r>
      <w:proofErr w:type="spellStart"/>
      <w:r w:rsidRPr="00194544">
        <w:rPr>
          <w:lang w:val="eu-ES"/>
        </w:rPr>
        <w:t>Solidaridad</w:t>
      </w:r>
      <w:proofErr w:type="spellEnd"/>
      <w:r w:rsidRPr="00194544">
        <w:rPr>
          <w:lang w:val="eu-ES"/>
        </w:rPr>
        <w:t xml:space="preserve"> </w:t>
      </w:r>
      <w:proofErr w:type="spellStart"/>
      <w:r w:rsidRPr="00194544">
        <w:rPr>
          <w:lang w:val="eu-ES"/>
        </w:rPr>
        <w:t>Intergeneracional</w:t>
      </w:r>
      <w:proofErr w:type="spellEnd"/>
      <w:r w:rsidRPr="00194544">
        <w:rPr>
          <w:lang w:val="eu-ES"/>
        </w:rPr>
        <w:t>.</w:t>
      </w:r>
    </w:p>
    <w:p w14:paraId="528C4ADF" w14:textId="77777777" w:rsidR="00194544" w:rsidRPr="00194544" w:rsidRDefault="00194544" w:rsidP="00194544">
      <w:pPr>
        <w:spacing w:before="120" w:after="0" w:line="360" w:lineRule="auto"/>
        <w:jc w:val="both"/>
        <w:rPr>
          <w:lang w:val="eu-ES"/>
        </w:rPr>
      </w:pPr>
      <w:proofErr w:type="spellStart"/>
      <w:r w:rsidRPr="00194544">
        <w:rPr>
          <w:lang w:val="eu-ES"/>
        </w:rPr>
        <w:t>Entre</w:t>
      </w:r>
      <w:proofErr w:type="spellEnd"/>
      <w:r w:rsidRPr="00194544">
        <w:rPr>
          <w:lang w:val="eu-ES"/>
        </w:rPr>
        <w:t xml:space="preserve"> </w:t>
      </w:r>
      <w:proofErr w:type="spellStart"/>
      <w:r w:rsidRPr="00194544">
        <w:rPr>
          <w:lang w:val="eu-ES"/>
        </w:rPr>
        <w:t>sus</w:t>
      </w:r>
      <w:proofErr w:type="spellEnd"/>
      <w:r w:rsidRPr="00194544">
        <w:rPr>
          <w:lang w:val="eu-ES"/>
        </w:rPr>
        <w:t xml:space="preserve"> </w:t>
      </w:r>
      <w:proofErr w:type="spellStart"/>
      <w:r w:rsidRPr="00194544">
        <w:rPr>
          <w:lang w:val="eu-ES"/>
        </w:rPr>
        <w:t>funciones</w:t>
      </w:r>
      <w:proofErr w:type="spellEnd"/>
      <w:r w:rsidRPr="00194544">
        <w:rPr>
          <w:lang w:val="eu-ES"/>
        </w:rPr>
        <w:t xml:space="preserve"> </w:t>
      </w:r>
      <w:proofErr w:type="spellStart"/>
      <w:r w:rsidRPr="00194544">
        <w:rPr>
          <w:lang w:val="eu-ES"/>
        </w:rPr>
        <w:t>se</w:t>
      </w:r>
      <w:proofErr w:type="spellEnd"/>
      <w:r w:rsidRPr="00194544">
        <w:rPr>
          <w:lang w:val="eu-ES"/>
        </w:rPr>
        <w:t xml:space="preserve"> </w:t>
      </w:r>
      <w:proofErr w:type="spellStart"/>
      <w:r w:rsidRPr="00194544">
        <w:rPr>
          <w:lang w:val="eu-ES"/>
        </w:rPr>
        <w:t>incluirán</w:t>
      </w:r>
      <w:proofErr w:type="spellEnd"/>
      <w:r w:rsidRPr="00194544">
        <w:rPr>
          <w:lang w:val="eu-ES"/>
        </w:rPr>
        <w:t xml:space="preserve"> la </w:t>
      </w:r>
      <w:proofErr w:type="spellStart"/>
      <w:r w:rsidRPr="00194544">
        <w:rPr>
          <w:lang w:val="eu-ES"/>
        </w:rPr>
        <w:t>planificación</w:t>
      </w:r>
      <w:proofErr w:type="spellEnd"/>
      <w:r w:rsidRPr="00194544">
        <w:rPr>
          <w:lang w:val="eu-ES"/>
        </w:rPr>
        <w:t xml:space="preserve"> y </w:t>
      </w:r>
      <w:proofErr w:type="spellStart"/>
      <w:r w:rsidRPr="00194544">
        <w:rPr>
          <w:lang w:val="eu-ES"/>
        </w:rPr>
        <w:t>seguimiento</w:t>
      </w:r>
      <w:proofErr w:type="spellEnd"/>
      <w:r w:rsidRPr="00194544">
        <w:rPr>
          <w:lang w:val="eu-ES"/>
        </w:rPr>
        <w:t xml:space="preserve"> del plan de </w:t>
      </w:r>
      <w:proofErr w:type="spellStart"/>
      <w:r w:rsidRPr="00194544">
        <w:rPr>
          <w:lang w:val="eu-ES"/>
        </w:rPr>
        <w:t>trabajo</w:t>
      </w:r>
      <w:proofErr w:type="spellEnd"/>
      <w:r w:rsidRPr="00194544">
        <w:rPr>
          <w:lang w:val="eu-ES"/>
        </w:rPr>
        <w:t xml:space="preserve">, la </w:t>
      </w:r>
      <w:proofErr w:type="spellStart"/>
      <w:r w:rsidRPr="00194544">
        <w:rPr>
          <w:lang w:val="eu-ES"/>
        </w:rPr>
        <w:t>coordinación</w:t>
      </w:r>
      <w:proofErr w:type="spellEnd"/>
      <w:r w:rsidRPr="00194544">
        <w:rPr>
          <w:lang w:val="eu-ES"/>
        </w:rPr>
        <w:t xml:space="preserve"> del </w:t>
      </w:r>
      <w:proofErr w:type="spellStart"/>
      <w:r w:rsidRPr="00194544">
        <w:rPr>
          <w:lang w:val="eu-ES"/>
        </w:rPr>
        <w:t>equipo</w:t>
      </w:r>
      <w:proofErr w:type="spellEnd"/>
      <w:r w:rsidRPr="00194544">
        <w:rPr>
          <w:lang w:val="eu-ES"/>
        </w:rPr>
        <w:t xml:space="preserve"> </w:t>
      </w:r>
      <w:proofErr w:type="spellStart"/>
      <w:r w:rsidRPr="00194544">
        <w:rPr>
          <w:lang w:val="eu-ES"/>
        </w:rPr>
        <w:t>técnico</w:t>
      </w:r>
      <w:proofErr w:type="spellEnd"/>
      <w:r w:rsidRPr="00194544">
        <w:rPr>
          <w:lang w:val="eu-ES"/>
        </w:rPr>
        <w:t xml:space="preserve">, la </w:t>
      </w:r>
      <w:proofErr w:type="spellStart"/>
      <w:r w:rsidRPr="00194544">
        <w:rPr>
          <w:lang w:val="eu-ES"/>
        </w:rPr>
        <w:t>organización</w:t>
      </w:r>
      <w:proofErr w:type="spellEnd"/>
      <w:r w:rsidRPr="00194544">
        <w:rPr>
          <w:lang w:val="eu-ES"/>
        </w:rPr>
        <w:t xml:space="preserve"> y </w:t>
      </w:r>
      <w:proofErr w:type="spellStart"/>
      <w:r w:rsidRPr="00194544">
        <w:rPr>
          <w:lang w:val="eu-ES"/>
        </w:rPr>
        <w:t>supervisión</w:t>
      </w:r>
      <w:proofErr w:type="spellEnd"/>
      <w:r w:rsidRPr="00194544">
        <w:rPr>
          <w:lang w:val="eu-ES"/>
        </w:rPr>
        <w:t xml:space="preserve"> de las </w:t>
      </w:r>
      <w:proofErr w:type="spellStart"/>
      <w:r w:rsidRPr="00194544">
        <w:rPr>
          <w:lang w:val="eu-ES"/>
        </w:rPr>
        <w:t>actividades</w:t>
      </w:r>
      <w:proofErr w:type="spellEnd"/>
      <w:r w:rsidRPr="00194544">
        <w:rPr>
          <w:lang w:val="eu-ES"/>
        </w:rPr>
        <w:t xml:space="preserve"> </w:t>
      </w:r>
      <w:proofErr w:type="spellStart"/>
      <w:r w:rsidRPr="00194544">
        <w:rPr>
          <w:lang w:val="eu-ES"/>
        </w:rPr>
        <w:t>previstas</w:t>
      </w:r>
      <w:proofErr w:type="spellEnd"/>
      <w:r w:rsidRPr="00194544">
        <w:rPr>
          <w:lang w:val="eu-ES"/>
        </w:rPr>
        <w:t xml:space="preserve">, </w:t>
      </w:r>
      <w:proofErr w:type="spellStart"/>
      <w:r w:rsidRPr="00194544">
        <w:rPr>
          <w:lang w:val="eu-ES"/>
        </w:rPr>
        <w:t>así</w:t>
      </w:r>
      <w:proofErr w:type="spellEnd"/>
      <w:r w:rsidRPr="00194544">
        <w:rPr>
          <w:lang w:val="eu-ES"/>
        </w:rPr>
        <w:t xml:space="preserve"> </w:t>
      </w:r>
      <w:proofErr w:type="spellStart"/>
      <w:r w:rsidRPr="00194544">
        <w:rPr>
          <w:lang w:val="eu-ES"/>
        </w:rPr>
        <w:t>como</w:t>
      </w:r>
      <w:proofErr w:type="spellEnd"/>
      <w:r w:rsidRPr="00194544">
        <w:rPr>
          <w:lang w:val="eu-ES"/>
        </w:rPr>
        <w:t xml:space="preserve"> la </w:t>
      </w:r>
      <w:proofErr w:type="spellStart"/>
      <w:r w:rsidRPr="00194544">
        <w:rPr>
          <w:lang w:val="eu-ES"/>
        </w:rPr>
        <w:t>interlocución</w:t>
      </w:r>
      <w:proofErr w:type="spellEnd"/>
      <w:r w:rsidRPr="00194544">
        <w:rPr>
          <w:lang w:val="eu-ES"/>
        </w:rPr>
        <w:t xml:space="preserve"> </w:t>
      </w:r>
      <w:proofErr w:type="spellStart"/>
      <w:r w:rsidRPr="00194544">
        <w:rPr>
          <w:lang w:val="eu-ES"/>
        </w:rPr>
        <w:t>con</w:t>
      </w:r>
      <w:proofErr w:type="spellEnd"/>
      <w:r w:rsidRPr="00194544">
        <w:rPr>
          <w:lang w:val="eu-ES"/>
        </w:rPr>
        <w:t xml:space="preserve"> los </w:t>
      </w:r>
      <w:proofErr w:type="spellStart"/>
      <w:r w:rsidRPr="00194544">
        <w:rPr>
          <w:lang w:val="eu-ES"/>
        </w:rPr>
        <w:t>distintos</w:t>
      </w:r>
      <w:proofErr w:type="spellEnd"/>
      <w:r w:rsidRPr="00194544">
        <w:rPr>
          <w:lang w:val="eu-ES"/>
        </w:rPr>
        <w:t xml:space="preserve"> </w:t>
      </w:r>
      <w:proofErr w:type="spellStart"/>
      <w:r w:rsidRPr="00194544">
        <w:rPr>
          <w:lang w:val="eu-ES"/>
        </w:rPr>
        <w:t>agentes</w:t>
      </w:r>
      <w:proofErr w:type="spellEnd"/>
      <w:r w:rsidRPr="00194544">
        <w:rPr>
          <w:lang w:val="eu-ES"/>
        </w:rPr>
        <w:t xml:space="preserve"> y </w:t>
      </w:r>
      <w:proofErr w:type="spellStart"/>
      <w:r w:rsidRPr="00194544">
        <w:rPr>
          <w:lang w:val="eu-ES"/>
        </w:rPr>
        <w:t>entidades</w:t>
      </w:r>
      <w:proofErr w:type="spellEnd"/>
      <w:r w:rsidRPr="00194544">
        <w:rPr>
          <w:lang w:val="eu-ES"/>
        </w:rPr>
        <w:t xml:space="preserve"> </w:t>
      </w:r>
      <w:proofErr w:type="spellStart"/>
      <w:r w:rsidRPr="00194544">
        <w:rPr>
          <w:lang w:val="eu-ES"/>
        </w:rPr>
        <w:t>participantes</w:t>
      </w:r>
      <w:proofErr w:type="spellEnd"/>
      <w:r w:rsidRPr="00194544">
        <w:rPr>
          <w:lang w:val="eu-ES"/>
        </w:rPr>
        <w:t xml:space="preserve"> </w:t>
      </w:r>
      <w:proofErr w:type="spellStart"/>
      <w:r w:rsidRPr="00194544">
        <w:rPr>
          <w:lang w:val="eu-ES"/>
        </w:rPr>
        <w:t>en</w:t>
      </w:r>
      <w:proofErr w:type="spellEnd"/>
      <w:r w:rsidRPr="00194544">
        <w:rPr>
          <w:lang w:val="eu-ES"/>
        </w:rPr>
        <w:t xml:space="preserve"> el </w:t>
      </w:r>
      <w:proofErr w:type="spellStart"/>
      <w:r w:rsidRPr="00194544">
        <w:rPr>
          <w:lang w:val="eu-ES"/>
        </w:rPr>
        <w:t>desarrollo</w:t>
      </w:r>
      <w:proofErr w:type="spellEnd"/>
      <w:r w:rsidRPr="00194544">
        <w:rPr>
          <w:lang w:val="eu-ES"/>
        </w:rPr>
        <w:t xml:space="preserve"> del </w:t>
      </w:r>
      <w:proofErr w:type="spellStart"/>
      <w:r w:rsidRPr="00194544">
        <w:rPr>
          <w:lang w:val="eu-ES"/>
        </w:rPr>
        <w:t>contrato</w:t>
      </w:r>
      <w:proofErr w:type="spellEnd"/>
      <w:r w:rsidRPr="00194544">
        <w:rPr>
          <w:lang w:val="eu-ES"/>
        </w:rPr>
        <w:t>.</w:t>
      </w:r>
    </w:p>
    <w:p w14:paraId="6B213695" w14:textId="77777777" w:rsidR="00194544" w:rsidRPr="00194544" w:rsidRDefault="00194544" w:rsidP="00194544">
      <w:pPr>
        <w:spacing w:before="120" w:after="0" w:line="360" w:lineRule="auto"/>
        <w:jc w:val="both"/>
        <w:rPr>
          <w:b/>
          <w:bCs/>
          <w:lang w:val="eu-ES"/>
        </w:rPr>
      </w:pPr>
      <w:r w:rsidRPr="00194544">
        <w:rPr>
          <w:b/>
          <w:bCs/>
          <w:lang w:val="eu-ES"/>
        </w:rPr>
        <w:t xml:space="preserve">b) Personal </w:t>
      </w:r>
      <w:proofErr w:type="spellStart"/>
      <w:r w:rsidRPr="00194544">
        <w:rPr>
          <w:b/>
          <w:bCs/>
          <w:lang w:val="eu-ES"/>
        </w:rPr>
        <w:t>técnico</w:t>
      </w:r>
      <w:proofErr w:type="spellEnd"/>
      <w:r w:rsidRPr="00194544">
        <w:rPr>
          <w:b/>
          <w:bCs/>
          <w:lang w:val="eu-ES"/>
        </w:rPr>
        <w:t xml:space="preserve"> de </w:t>
      </w:r>
      <w:proofErr w:type="spellStart"/>
      <w:r w:rsidRPr="00194544">
        <w:rPr>
          <w:b/>
          <w:bCs/>
          <w:lang w:val="eu-ES"/>
        </w:rPr>
        <w:t>apoyo</w:t>
      </w:r>
      <w:proofErr w:type="spellEnd"/>
    </w:p>
    <w:p w14:paraId="7437EFB5" w14:textId="77777777" w:rsidR="00194544" w:rsidRPr="00194544" w:rsidRDefault="00194544" w:rsidP="00194544">
      <w:pPr>
        <w:spacing w:before="120" w:after="0" w:line="360" w:lineRule="auto"/>
        <w:jc w:val="both"/>
        <w:rPr>
          <w:lang w:val="eu-ES"/>
        </w:rPr>
      </w:pPr>
      <w:proofErr w:type="spellStart"/>
      <w:r w:rsidRPr="00194544">
        <w:rPr>
          <w:lang w:val="eu-ES"/>
        </w:rPr>
        <w:t>Desarrollará</w:t>
      </w:r>
      <w:proofErr w:type="spellEnd"/>
      <w:r w:rsidRPr="00194544">
        <w:rPr>
          <w:lang w:val="eu-ES"/>
        </w:rPr>
        <w:t xml:space="preserve"> </w:t>
      </w:r>
      <w:proofErr w:type="spellStart"/>
      <w:r w:rsidRPr="00194544">
        <w:rPr>
          <w:lang w:val="eu-ES"/>
        </w:rPr>
        <w:t>funciones</w:t>
      </w:r>
      <w:proofErr w:type="spellEnd"/>
      <w:r w:rsidRPr="00194544">
        <w:rPr>
          <w:lang w:val="eu-ES"/>
        </w:rPr>
        <w:t xml:space="preserve"> de </w:t>
      </w:r>
      <w:proofErr w:type="spellStart"/>
      <w:r w:rsidRPr="00194544">
        <w:rPr>
          <w:lang w:val="eu-ES"/>
        </w:rPr>
        <w:t>apoyo</w:t>
      </w:r>
      <w:proofErr w:type="spellEnd"/>
      <w:r w:rsidRPr="00194544">
        <w:rPr>
          <w:lang w:val="eu-ES"/>
        </w:rPr>
        <w:t xml:space="preserve"> </w:t>
      </w:r>
      <w:proofErr w:type="spellStart"/>
      <w:r w:rsidRPr="00194544">
        <w:rPr>
          <w:lang w:val="eu-ES"/>
        </w:rPr>
        <w:t>técnico</w:t>
      </w:r>
      <w:proofErr w:type="spellEnd"/>
      <w:r w:rsidRPr="00194544">
        <w:rPr>
          <w:lang w:val="eu-ES"/>
        </w:rPr>
        <w:t xml:space="preserve"> </w:t>
      </w:r>
      <w:proofErr w:type="spellStart"/>
      <w:r w:rsidRPr="00194544">
        <w:rPr>
          <w:lang w:val="eu-ES"/>
        </w:rPr>
        <w:t>en</w:t>
      </w:r>
      <w:proofErr w:type="spellEnd"/>
      <w:r w:rsidRPr="00194544">
        <w:rPr>
          <w:lang w:val="eu-ES"/>
        </w:rPr>
        <w:t xml:space="preserve"> la </w:t>
      </w:r>
      <w:proofErr w:type="spellStart"/>
      <w:r w:rsidRPr="00194544">
        <w:rPr>
          <w:lang w:val="eu-ES"/>
        </w:rPr>
        <w:t>preparación</w:t>
      </w:r>
      <w:proofErr w:type="spellEnd"/>
      <w:r w:rsidRPr="00194544">
        <w:rPr>
          <w:lang w:val="eu-ES"/>
        </w:rPr>
        <w:t xml:space="preserve">, </w:t>
      </w:r>
      <w:proofErr w:type="spellStart"/>
      <w:r w:rsidRPr="00194544">
        <w:rPr>
          <w:lang w:val="eu-ES"/>
        </w:rPr>
        <w:t>organización</w:t>
      </w:r>
      <w:proofErr w:type="spellEnd"/>
      <w:r w:rsidRPr="00194544">
        <w:rPr>
          <w:lang w:val="eu-ES"/>
        </w:rPr>
        <w:t xml:space="preserve"> y </w:t>
      </w:r>
      <w:proofErr w:type="spellStart"/>
      <w:r w:rsidRPr="00194544">
        <w:rPr>
          <w:lang w:val="eu-ES"/>
        </w:rPr>
        <w:t>dinamización</w:t>
      </w:r>
      <w:proofErr w:type="spellEnd"/>
      <w:r w:rsidRPr="00194544">
        <w:rPr>
          <w:lang w:val="eu-ES"/>
        </w:rPr>
        <w:t xml:space="preserve"> de las </w:t>
      </w:r>
      <w:proofErr w:type="spellStart"/>
      <w:r w:rsidRPr="00194544">
        <w:rPr>
          <w:lang w:val="eu-ES"/>
        </w:rPr>
        <w:t>sesiones</w:t>
      </w:r>
      <w:proofErr w:type="spellEnd"/>
      <w:r w:rsidRPr="00194544">
        <w:rPr>
          <w:lang w:val="eu-ES"/>
        </w:rPr>
        <w:t xml:space="preserve"> de </w:t>
      </w:r>
      <w:proofErr w:type="spellStart"/>
      <w:r w:rsidRPr="00194544">
        <w:rPr>
          <w:lang w:val="eu-ES"/>
        </w:rPr>
        <w:t>trabajo</w:t>
      </w:r>
      <w:proofErr w:type="spellEnd"/>
      <w:r w:rsidRPr="00194544">
        <w:rPr>
          <w:lang w:val="eu-ES"/>
        </w:rPr>
        <w:t xml:space="preserve"> y </w:t>
      </w:r>
      <w:proofErr w:type="spellStart"/>
      <w:r w:rsidRPr="00194544">
        <w:rPr>
          <w:lang w:val="eu-ES"/>
        </w:rPr>
        <w:t>espacios</w:t>
      </w:r>
      <w:proofErr w:type="spellEnd"/>
      <w:r w:rsidRPr="00194544">
        <w:rPr>
          <w:lang w:val="eu-ES"/>
        </w:rPr>
        <w:t xml:space="preserve"> de </w:t>
      </w:r>
      <w:proofErr w:type="spellStart"/>
      <w:r w:rsidRPr="00194544">
        <w:rPr>
          <w:lang w:val="eu-ES"/>
        </w:rPr>
        <w:t>participación</w:t>
      </w:r>
      <w:proofErr w:type="spellEnd"/>
      <w:r w:rsidRPr="00194544">
        <w:rPr>
          <w:lang w:val="eu-ES"/>
        </w:rPr>
        <w:t xml:space="preserve"> </w:t>
      </w:r>
      <w:proofErr w:type="spellStart"/>
      <w:r w:rsidRPr="00194544">
        <w:rPr>
          <w:lang w:val="eu-ES"/>
        </w:rPr>
        <w:t>previstos</w:t>
      </w:r>
      <w:proofErr w:type="spellEnd"/>
      <w:r w:rsidRPr="00194544">
        <w:rPr>
          <w:lang w:val="eu-ES"/>
        </w:rPr>
        <w:t xml:space="preserve"> </w:t>
      </w:r>
      <w:proofErr w:type="spellStart"/>
      <w:r w:rsidRPr="00194544">
        <w:rPr>
          <w:lang w:val="eu-ES"/>
        </w:rPr>
        <w:t>en</w:t>
      </w:r>
      <w:proofErr w:type="spellEnd"/>
      <w:r w:rsidRPr="00194544">
        <w:rPr>
          <w:lang w:val="eu-ES"/>
        </w:rPr>
        <w:t xml:space="preserve"> el </w:t>
      </w:r>
      <w:proofErr w:type="spellStart"/>
      <w:r w:rsidRPr="00194544">
        <w:rPr>
          <w:lang w:val="eu-ES"/>
        </w:rPr>
        <w:t>contrato</w:t>
      </w:r>
      <w:proofErr w:type="spellEnd"/>
      <w:r w:rsidRPr="00194544">
        <w:rPr>
          <w:lang w:val="eu-ES"/>
        </w:rPr>
        <w:t xml:space="preserve">. </w:t>
      </w:r>
      <w:proofErr w:type="spellStart"/>
      <w:r w:rsidRPr="00194544">
        <w:rPr>
          <w:lang w:val="eu-ES"/>
        </w:rPr>
        <w:t>Asimismo</w:t>
      </w:r>
      <w:proofErr w:type="spellEnd"/>
      <w:r w:rsidRPr="00194544">
        <w:rPr>
          <w:lang w:val="eu-ES"/>
        </w:rPr>
        <w:t xml:space="preserve">, </w:t>
      </w:r>
      <w:proofErr w:type="spellStart"/>
      <w:r w:rsidRPr="00194544">
        <w:rPr>
          <w:lang w:val="eu-ES"/>
        </w:rPr>
        <w:t>colaborará</w:t>
      </w:r>
      <w:proofErr w:type="spellEnd"/>
      <w:r w:rsidRPr="00194544">
        <w:rPr>
          <w:lang w:val="eu-ES"/>
        </w:rPr>
        <w:t xml:space="preserve"> </w:t>
      </w:r>
      <w:proofErr w:type="spellStart"/>
      <w:r w:rsidRPr="00194544">
        <w:rPr>
          <w:lang w:val="eu-ES"/>
        </w:rPr>
        <w:t>en</w:t>
      </w:r>
      <w:proofErr w:type="spellEnd"/>
      <w:r w:rsidRPr="00194544">
        <w:rPr>
          <w:lang w:val="eu-ES"/>
        </w:rPr>
        <w:t xml:space="preserve"> la </w:t>
      </w:r>
      <w:proofErr w:type="spellStart"/>
      <w:r w:rsidRPr="00194544">
        <w:rPr>
          <w:lang w:val="eu-ES"/>
        </w:rPr>
        <w:t>elaboración</w:t>
      </w:r>
      <w:proofErr w:type="spellEnd"/>
      <w:r w:rsidRPr="00194544">
        <w:rPr>
          <w:lang w:val="eu-ES"/>
        </w:rPr>
        <w:t xml:space="preserve"> de </w:t>
      </w:r>
      <w:proofErr w:type="spellStart"/>
      <w:r w:rsidRPr="00194544">
        <w:rPr>
          <w:lang w:val="eu-ES"/>
        </w:rPr>
        <w:t>actas</w:t>
      </w:r>
      <w:proofErr w:type="spellEnd"/>
      <w:r w:rsidRPr="00194544">
        <w:rPr>
          <w:lang w:val="eu-ES"/>
        </w:rPr>
        <w:t xml:space="preserve">, </w:t>
      </w:r>
      <w:proofErr w:type="spellStart"/>
      <w:r w:rsidRPr="00194544">
        <w:rPr>
          <w:lang w:val="eu-ES"/>
        </w:rPr>
        <w:t>informes</w:t>
      </w:r>
      <w:proofErr w:type="spellEnd"/>
      <w:r w:rsidRPr="00194544">
        <w:rPr>
          <w:lang w:val="eu-ES"/>
        </w:rPr>
        <w:t xml:space="preserve"> y </w:t>
      </w:r>
      <w:proofErr w:type="spellStart"/>
      <w:r w:rsidRPr="00194544">
        <w:rPr>
          <w:lang w:val="eu-ES"/>
        </w:rPr>
        <w:t>documentos</w:t>
      </w:r>
      <w:proofErr w:type="spellEnd"/>
      <w:r w:rsidRPr="00194544">
        <w:rPr>
          <w:lang w:val="eu-ES"/>
        </w:rPr>
        <w:t xml:space="preserve"> de </w:t>
      </w:r>
      <w:proofErr w:type="spellStart"/>
      <w:r w:rsidRPr="00194544">
        <w:rPr>
          <w:lang w:val="eu-ES"/>
        </w:rPr>
        <w:t>sistematización</w:t>
      </w:r>
      <w:proofErr w:type="spellEnd"/>
      <w:r w:rsidRPr="00194544">
        <w:rPr>
          <w:lang w:val="eu-ES"/>
        </w:rPr>
        <w:t xml:space="preserve"> </w:t>
      </w:r>
      <w:proofErr w:type="spellStart"/>
      <w:r w:rsidRPr="00194544">
        <w:rPr>
          <w:lang w:val="eu-ES"/>
        </w:rPr>
        <w:t>derivados</w:t>
      </w:r>
      <w:proofErr w:type="spellEnd"/>
      <w:r w:rsidRPr="00194544">
        <w:rPr>
          <w:lang w:val="eu-ES"/>
        </w:rPr>
        <w:t xml:space="preserve"> de las </w:t>
      </w:r>
      <w:proofErr w:type="spellStart"/>
      <w:r w:rsidRPr="00194544">
        <w:rPr>
          <w:lang w:val="eu-ES"/>
        </w:rPr>
        <w:t>actividades</w:t>
      </w:r>
      <w:proofErr w:type="spellEnd"/>
      <w:r w:rsidRPr="00194544">
        <w:rPr>
          <w:lang w:val="eu-ES"/>
        </w:rPr>
        <w:t xml:space="preserve"> </w:t>
      </w:r>
      <w:proofErr w:type="spellStart"/>
      <w:r w:rsidRPr="00194544">
        <w:rPr>
          <w:lang w:val="eu-ES"/>
        </w:rPr>
        <w:t>desarrolladas</w:t>
      </w:r>
      <w:proofErr w:type="spellEnd"/>
      <w:r w:rsidRPr="00194544">
        <w:rPr>
          <w:lang w:val="eu-ES"/>
        </w:rPr>
        <w:t xml:space="preserve">, </w:t>
      </w:r>
      <w:proofErr w:type="spellStart"/>
      <w:r w:rsidRPr="00194544">
        <w:rPr>
          <w:lang w:val="eu-ES"/>
        </w:rPr>
        <w:t>así</w:t>
      </w:r>
      <w:proofErr w:type="spellEnd"/>
      <w:r w:rsidRPr="00194544">
        <w:rPr>
          <w:lang w:val="eu-ES"/>
        </w:rPr>
        <w:t xml:space="preserve"> </w:t>
      </w:r>
      <w:proofErr w:type="spellStart"/>
      <w:r w:rsidRPr="00194544">
        <w:rPr>
          <w:lang w:val="eu-ES"/>
        </w:rPr>
        <w:t>como</w:t>
      </w:r>
      <w:proofErr w:type="spellEnd"/>
      <w:r w:rsidRPr="00194544">
        <w:rPr>
          <w:lang w:val="eu-ES"/>
        </w:rPr>
        <w:t xml:space="preserve"> </w:t>
      </w:r>
      <w:proofErr w:type="spellStart"/>
      <w:r w:rsidRPr="00194544">
        <w:rPr>
          <w:lang w:val="eu-ES"/>
        </w:rPr>
        <w:t>en</w:t>
      </w:r>
      <w:proofErr w:type="spellEnd"/>
      <w:r w:rsidRPr="00194544">
        <w:rPr>
          <w:lang w:val="eu-ES"/>
        </w:rPr>
        <w:t xml:space="preserve"> las </w:t>
      </w:r>
      <w:proofErr w:type="spellStart"/>
      <w:r w:rsidRPr="00194544">
        <w:rPr>
          <w:lang w:val="eu-ES"/>
        </w:rPr>
        <w:t>tareas</w:t>
      </w:r>
      <w:proofErr w:type="spellEnd"/>
      <w:r w:rsidRPr="00194544">
        <w:rPr>
          <w:lang w:val="eu-ES"/>
        </w:rPr>
        <w:t xml:space="preserve"> de </w:t>
      </w:r>
      <w:proofErr w:type="spellStart"/>
      <w:r w:rsidRPr="00194544">
        <w:rPr>
          <w:lang w:val="eu-ES"/>
        </w:rPr>
        <w:t>seguimiento</w:t>
      </w:r>
      <w:proofErr w:type="spellEnd"/>
      <w:r w:rsidRPr="00194544">
        <w:rPr>
          <w:lang w:val="eu-ES"/>
        </w:rPr>
        <w:t xml:space="preserve"> y </w:t>
      </w:r>
      <w:proofErr w:type="spellStart"/>
      <w:r w:rsidRPr="00194544">
        <w:rPr>
          <w:lang w:val="eu-ES"/>
        </w:rPr>
        <w:t>apoyo</w:t>
      </w:r>
      <w:proofErr w:type="spellEnd"/>
      <w:r w:rsidRPr="00194544">
        <w:rPr>
          <w:lang w:val="eu-ES"/>
        </w:rPr>
        <w:t xml:space="preserve"> a la </w:t>
      </w:r>
      <w:proofErr w:type="spellStart"/>
      <w:r w:rsidRPr="00194544">
        <w:rPr>
          <w:lang w:val="eu-ES"/>
        </w:rPr>
        <w:t>coordinación</w:t>
      </w:r>
      <w:proofErr w:type="spellEnd"/>
      <w:r w:rsidRPr="00194544">
        <w:rPr>
          <w:lang w:val="eu-ES"/>
        </w:rPr>
        <w:t xml:space="preserve"> del </w:t>
      </w:r>
      <w:proofErr w:type="spellStart"/>
      <w:r w:rsidRPr="00194544">
        <w:rPr>
          <w:lang w:val="eu-ES"/>
        </w:rPr>
        <w:t>proyecto</w:t>
      </w:r>
      <w:proofErr w:type="spellEnd"/>
      <w:r w:rsidRPr="00194544">
        <w:rPr>
          <w:lang w:val="eu-ES"/>
        </w:rPr>
        <w:t>.</w:t>
      </w:r>
    </w:p>
    <w:p w14:paraId="20F3DD14" w14:textId="77777777" w:rsidR="00194544" w:rsidRPr="00194544" w:rsidRDefault="00194544" w:rsidP="00194544">
      <w:pPr>
        <w:spacing w:before="120" w:after="0" w:line="360" w:lineRule="auto"/>
        <w:jc w:val="both"/>
        <w:rPr>
          <w:lang w:val="eu-ES"/>
        </w:rPr>
      </w:pPr>
      <w:proofErr w:type="spellStart"/>
      <w:r w:rsidRPr="00194544">
        <w:rPr>
          <w:lang w:val="eu-ES"/>
        </w:rPr>
        <w:t>Asimismo</w:t>
      </w:r>
      <w:proofErr w:type="spellEnd"/>
      <w:r w:rsidRPr="00194544">
        <w:rPr>
          <w:lang w:val="eu-ES"/>
        </w:rPr>
        <w:t xml:space="preserve">, al </w:t>
      </w:r>
      <w:proofErr w:type="spellStart"/>
      <w:r w:rsidRPr="00194544">
        <w:rPr>
          <w:lang w:val="eu-ES"/>
        </w:rPr>
        <w:t>menos</w:t>
      </w:r>
      <w:proofErr w:type="spellEnd"/>
      <w:r w:rsidRPr="00194544">
        <w:rPr>
          <w:lang w:val="eu-ES"/>
        </w:rPr>
        <w:t xml:space="preserve"> una de las personas </w:t>
      </w:r>
      <w:proofErr w:type="spellStart"/>
      <w:r w:rsidRPr="00194544">
        <w:rPr>
          <w:lang w:val="eu-ES"/>
        </w:rPr>
        <w:t>integrantes</w:t>
      </w:r>
      <w:proofErr w:type="spellEnd"/>
      <w:r w:rsidRPr="00194544">
        <w:rPr>
          <w:lang w:val="eu-ES"/>
        </w:rPr>
        <w:t xml:space="preserve"> del </w:t>
      </w:r>
      <w:proofErr w:type="spellStart"/>
      <w:r w:rsidRPr="00194544">
        <w:rPr>
          <w:lang w:val="eu-ES"/>
        </w:rPr>
        <w:t>equipo</w:t>
      </w:r>
      <w:proofErr w:type="spellEnd"/>
      <w:r w:rsidRPr="00194544">
        <w:rPr>
          <w:lang w:val="eu-ES"/>
        </w:rPr>
        <w:t xml:space="preserve"> </w:t>
      </w:r>
      <w:proofErr w:type="spellStart"/>
      <w:r w:rsidRPr="00194544">
        <w:rPr>
          <w:lang w:val="eu-ES"/>
        </w:rPr>
        <w:t>deberá</w:t>
      </w:r>
      <w:proofErr w:type="spellEnd"/>
      <w:r w:rsidRPr="00194544">
        <w:rPr>
          <w:lang w:val="eu-ES"/>
        </w:rPr>
        <w:t xml:space="preserve"> </w:t>
      </w:r>
      <w:proofErr w:type="spellStart"/>
      <w:r w:rsidRPr="00194544">
        <w:rPr>
          <w:lang w:val="eu-ES"/>
        </w:rPr>
        <w:t>acreditar</w:t>
      </w:r>
      <w:proofErr w:type="spellEnd"/>
      <w:r w:rsidRPr="00194544">
        <w:rPr>
          <w:lang w:val="eu-ES"/>
        </w:rPr>
        <w:t xml:space="preserve"> </w:t>
      </w:r>
      <w:proofErr w:type="spellStart"/>
      <w:r w:rsidRPr="00194544">
        <w:rPr>
          <w:lang w:val="eu-ES"/>
        </w:rPr>
        <w:t>conocimientos</w:t>
      </w:r>
      <w:proofErr w:type="spellEnd"/>
      <w:r w:rsidRPr="00194544">
        <w:rPr>
          <w:lang w:val="eu-ES"/>
        </w:rPr>
        <w:t xml:space="preserve"> </w:t>
      </w:r>
      <w:proofErr w:type="spellStart"/>
      <w:r w:rsidRPr="00194544">
        <w:rPr>
          <w:lang w:val="eu-ES"/>
        </w:rPr>
        <w:t>suficientes</w:t>
      </w:r>
      <w:proofErr w:type="spellEnd"/>
      <w:r w:rsidRPr="00194544">
        <w:rPr>
          <w:lang w:val="eu-ES"/>
        </w:rPr>
        <w:t xml:space="preserve"> de </w:t>
      </w:r>
      <w:proofErr w:type="spellStart"/>
      <w:r w:rsidRPr="00194544">
        <w:rPr>
          <w:lang w:val="eu-ES"/>
        </w:rPr>
        <w:t>euskera</w:t>
      </w:r>
      <w:proofErr w:type="spellEnd"/>
      <w:r w:rsidRPr="00194544">
        <w:rPr>
          <w:lang w:val="eu-ES"/>
        </w:rPr>
        <w:t xml:space="preserve">, </w:t>
      </w:r>
      <w:proofErr w:type="spellStart"/>
      <w:r w:rsidRPr="00194544">
        <w:rPr>
          <w:lang w:val="eu-ES"/>
        </w:rPr>
        <w:t>que</w:t>
      </w:r>
      <w:proofErr w:type="spellEnd"/>
      <w:r w:rsidRPr="00194544">
        <w:rPr>
          <w:lang w:val="eu-ES"/>
        </w:rPr>
        <w:t xml:space="preserve"> </w:t>
      </w:r>
      <w:proofErr w:type="spellStart"/>
      <w:r w:rsidRPr="00194544">
        <w:rPr>
          <w:lang w:val="eu-ES"/>
        </w:rPr>
        <w:t>permitan</w:t>
      </w:r>
      <w:proofErr w:type="spellEnd"/>
      <w:r w:rsidRPr="00194544">
        <w:rPr>
          <w:lang w:val="eu-ES"/>
        </w:rPr>
        <w:t xml:space="preserve"> la </w:t>
      </w:r>
      <w:proofErr w:type="spellStart"/>
      <w:r w:rsidRPr="00194544">
        <w:rPr>
          <w:lang w:val="eu-ES"/>
        </w:rPr>
        <w:t>correcta</w:t>
      </w:r>
      <w:proofErr w:type="spellEnd"/>
      <w:r w:rsidRPr="00194544">
        <w:rPr>
          <w:lang w:val="eu-ES"/>
        </w:rPr>
        <w:t xml:space="preserve"> </w:t>
      </w:r>
      <w:proofErr w:type="spellStart"/>
      <w:r w:rsidRPr="00194544">
        <w:rPr>
          <w:lang w:val="eu-ES"/>
        </w:rPr>
        <w:t>interlocución</w:t>
      </w:r>
      <w:proofErr w:type="spellEnd"/>
      <w:r w:rsidRPr="00194544">
        <w:rPr>
          <w:lang w:val="eu-ES"/>
        </w:rPr>
        <w:t xml:space="preserve"> y </w:t>
      </w:r>
      <w:proofErr w:type="spellStart"/>
      <w:r w:rsidRPr="00194544">
        <w:rPr>
          <w:lang w:val="eu-ES"/>
        </w:rPr>
        <w:t>elaboración</w:t>
      </w:r>
      <w:proofErr w:type="spellEnd"/>
      <w:r w:rsidRPr="00194544">
        <w:rPr>
          <w:lang w:val="eu-ES"/>
        </w:rPr>
        <w:t xml:space="preserve"> de </w:t>
      </w:r>
      <w:proofErr w:type="spellStart"/>
      <w:r w:rsidRPr="00194544">
        <w:rPr>
          <w:lang w:val="eu-ES"/>
        </w:rPr>
        <w:t>documentación</w:t>
      </w:r>
      <w:proofErr w:type="spellEnd"/>
      <w:r w:rsidRPr="00194544">
        <w:rPr>
          <w:lang w:val="eu-ES"/>
        </w:rPr>
        <w:t xml:space="preserve"> </w:t>
      </w:r>
      <w:proofErr w:type="spellStart"/>
      <w:r w:rsidRPr="00194544">
        <w:rPr>
          <w:lang w:val="eu-ES"/>
        </w:rPr>
        <w:t>cuando</w:t>
      </w:r>
      <w:proofErr w:type="spellEnd"/>
      <w:r w:rsidRPr="00194544">
        <w:rPr>
          <w:lang w:val="eu-ES"/>
        </w:rPr>
        <w:t xml:space="preserve"> </w:t>
      </w:r>
      <w:proofErr w:type="spellStart"/>
      <w:r w:rsidRPr="00194544">
        <w:rPr>
          <w:lang w:val="eu-ES"/>
        </w:rPr>
        <w:t>así</w:t>
      </w:r>
      <w:proofErr w:type="spellEnd"/>
      <w:r w:rsidRPr="00194544">
        <w:rPr>
          <w:lang w:val="eu-ES"/>
        </w:rPr>
        <w:t xml:space="preserve"> </w:t>
      </w:r>
      <w:proofErr w:type="spellStart"/>
      <w:r w:rsidRPr="00194544">
        <w:rPr>
          <w:lang w:val="eu-ES"/>
        </w:rPr>
        <w:t>se</w:t>
      </w:r>
      <w:proofErr w:type="spellEnd"/>
      <w:r w:rsidRPr="00194544">
        <w:rPr>
          <w:lang w:val="eu-ES"/>
        </w:rPr>
        <w:t xml:space="preserve"> </w:t>
      </w:r>
      <w:proofErr w:type="spellStart"/>
      <w:r w:rsidRPr="00194544">
        <w:rPr>
          <w:lang w:val="eu-ES"/>
        </w:rPr>
        <w:t>requiera</w:t>
      </w:r>
      <w:proofErr w:type="spellEnd"/>
      <w:r w:rsidRPr="00194544">
        <w:rPr>
          <w:lang w:val="eu-ES"/>
        </w:rPr>
        <w:t>.</w:t>
      </w:r>
    </w:p>
    <w:p w14:paraId="46751884" w14:textId="77777777" w:rsidR="00194544" w:rsidRPr="00194544" w:rsidRDefault="00194544" w:rsidP="00194544">
      <w:pPr>
        <w:spacing w:before="120" w:after="0" w:line="360" w:lineRule="auto"/>
        <w:jc w:val="both"/>
        <w:rPr>
          <w:lang w:val="eu-ES"/>
        </w:rPr>
      </w:pPr>
      <w:r w:rsidRPr="00194544">
        <w:rPr>
          <w:lang w:val="eu-ES"/>
        </w:rPr>
        <w:t xml:space="preserve">La </w:t>
      </w:r>
      <w:proofErr w:type="spellStart"/>
      <w:r w:rsidRPr="00194544">
        <w:rPr>
          <w:lang w:val="eu-ES"/>
        </w:rPr>
        <w:t>entidad</w:t>
      </w:r>
      <w:proofErr w:type="spellEnd"/>
      <w:r w:rsidRPr="00194544">
        <w:rPr>
          <w:lang w:val="eu-ES"/>
        </w:rPr>
        <w:t xml:space="preserve"> </w:t>
      </w:r>
      <w:proofErr w:type="spellStart"/>
      <w:r w:rsidRPr="00194544">
        <w:rPr>
          <w:lang w:val="eu-ES"/>
        </w:rPr>
        <w:t>adjudicataria</w:t>
      </w:r>
      <w:proofErr w:type="spellEnd"/>
      <w:r w:rsidRPr="00194544">
        <w:rPr>
          <w:lang w:val="eu-ES"/>
        </w:rPr>
        <w:t xml:space="preserve"> </w:t>
      </w:r>
      <w:proofErr w:type="spellStart"/>
      <w:r w:rsidRPr="00194544">
        <w:rPr>
          <w:lang w:val="eu-ES"/>
        </w:rPr>
        <w:t>garantizará</w:t>
      </w:r>
      <w:proofErr w:type="spellEnd"/>
      <w:r w:rsidRPr="00194544">
        <w:rPr>
          <w:lang w:val="eu-ES"/>
        </w:rPr>
        <w:t xml:space="preserve"> la </w:t>
      </w:r>
      <w:proofErr w:type="spellStart"/>
      <w:r w:rsidRPr="00194544">
        <w:rPr>
          <w:lang w:val="eu-ES"/>
        </w:rPr>
        <w:t>estabilidad</w:t>
      </w:r>
      <w:proofErr w:type="spellEnd"/>
      <w:r w:rsidRPr="00194544">
        <w:rPr>
          <w:lang w:val="eu-ES"/>
        </w:rPr>
        <w:t xml:space="preserve"> del </w:t>
      </w:r>
      <w:proofErr w:type="spellStart"/>
      <w:r w:rsidRPr="00194544">
        <w:rPr>
          <w:lang w:val="eu-ES"/>
        </w:rPr>
        <w:t>equipo</w:t>
      </w:r>
      <w:proofErr w:type="spellEnd"/>
      <w:r w:rsidRPr="00194544">
        <w:rPr>
          <w:lang w:val="eu-ES"/>
        </w:rPr>
        <w:t xml:space="preserve"> </w:t>
      </w:r>
      <w:proofErr w:type="spellStart"/>
      <w:r w:rsidRPr="00194544">
        <w:rPr>
          <w:lang w:val="eu-ES"/>
        </w:rPr>
        <w:t>adscrito</w:t>
      </w:r>
      <w:proofErr w:type="spellEnd"/>
      <w:r w:rsidRPr="00194544">
        <w:rPr>
          <w:lang w:val="eu-ES"/>
        </w:rPr>
        <w:t xml:space="preserve"> al </w:t>
      </w:r>
      <w:proofErr w:type="spellStart"/>
      <w:r w:rsidRPr="00194544">
        <w:rPr>
          <w:lang w:val="eu-ES"/>
        </w:rPr>
        <w:t>contrato</w:t>
      </w:r>
      <w:proofErr w:type="spellEnd"/>
      <w:r w:rsidRPr="00194544">
        <w:rPr>
          <w:lang w:val="eu-ES"/>
        </w:rPr>
        <w:t xml:space="preserve"> </w:t>
      </w:r>
      <w:proofErr w:type="spellStart"/>
      <w:r w:rsidRPr="00194544">
        <w:rPr>
          <w:lang w:val="eu-ES"/>
        </w:rPr>
        <w:t>durante</w:t>
      </w:r>
      <w:proofErr w:type="spellEnd"/>
      <w:r w:rsidRPr="00194544">
        <w:rPr>
          <w:lang w:val="eu-ES"/>
        </w:rPr>
        <w:t xml:space="preserve"> su </w:t>
      </w:r>
      <w:proofErr w:type="spellStart"/>
      <w:r w:rsidRPr="00194544">
        <w:rPr>
          <w:lang w:val="eu-ES"/>
        </w:rPr>
        <w:t>ejecución</w:t>
      </w:r>
      <w:proofErr w:type="spellEnd"/>
      <w:r w:rsidRPr="00194544">
        <w:rPr>
          <w:lang w:val="eu-ES"/>
        </w:rPr>
        <w:t xml:space="preserve">. </w:t>
      </w:r>
      <w:proofErr w:type="spellStart"/>
      <w:r w:rsidRPr="00194544">
        <w:rPr>
          <w:lang w:val="eu-ES"/>
        </w:rPr>
        <w:t>Cualquier</w:t>
      </w:r>
      <w:proofErr w:type="spellEnd"/>
      <w:r w:rsidRPr="00194544">
        <w:rPr>
          <w:lang w:val="eu-ES"/>
        </w:rPr>
        <w:t xml:space="preserve"> </w:t>
      </w:r>
      <w:proofErr w:type="spellStart"/>
      <w:r w:rsidRPr="00194544">
        <w:rPr>
          <w:lang w:val="eu-ES"/>
        </w:rPr>
        <w:t>sustitución</w:t>
      </w:r>
      <w:proofErr w:type="spellEnd"/>
      <w:r w:rsidRPr="00194544">
        <w:rPr>
          <w:lang w:val="eu-ES"/>
        </w:rPr>
        <w:t xml:space="preserve"> </w:t>
      </w:r>
      <w:proofErr w:type="spellStart"/>
      <w:r w:rsidRPr="00194544">
        <w:rPr>
          <w:lang w:val="eu-ES"/>
        </w:rPr>
        <w:t>deberá</w:t>
      </w:r>
      <w:proofErr w:type="spellEnd"/>
      <w:r w:rsidRPr="00194544">
        <w:rPr>
          <w:lang w:val="eu-ES"/>
        </w:rPr>
        <w:t xml:space="preserve"> </w:t>
      </w:r>
      <w:proofErr w:type="spellStart"/>
      <w:r w:rsidRPr="00194544">
        <w:rPr>
          <w:lang w:val="eu-ES"/>
        </w:rPr>
        <w:t>ser</w:t>
      </w:r>
      <w:proofErr w:type="spellEnd"/>
      <w:r w:rsidRPr="00194544">
        <w:rPr>
          <w:lang w:val="eu-ES"/>
        </w:rPr>
        <w:t xml:space="preserve"> </w:t>
      </w:r>
      <w:proofErr w:type="spellStart"/>
      <w:r w:rsidRPr="00194544">
        <w:rPr>
          <w:lang w:val="eu-ES"/>
        </w:rPr>
        <w:t>comunicada</w:t>
      </w:r>
      <w:proofErr w:type="spellEnd"/>
      <w:r w:rsidRPr="00194544">
        <w:rPr>
          <w:lang w:val="eu-ES"/>
        </w:rPr>
        <w:t xml:space="preserve"> y </w:t>
      </w:r>
      <w:proofErr w:type="spellStart"/>
      <w:r w:rsidRPr="00194544">
        <w:rPr>
          <w:lang w:val="eu-ES"/>
        </w:rPr>
        <w:t>autorizada</w:t>
      </w:r>
      <w:proofErr w:type="spellEnd"/>
      <w:r w:rsidRPr="00194544">
        <w:rPr>
          <w:lang w:val="eu-ES"/>
        </w:rPr>
        <w:t xml:space="preserve"> </w:t>
      </w:r>
      <w:proofErr w:type="spellStart"/>
      <w:r w:rsidRPr="00194544">
        <w:rPr>
          <w:lang w:val="eu-ES"/>
        </w:rPr>
        <w:t>previamente</w:t>
      </w:r>
      <w:proofErr w:type="spellEnd"/>
      <w:r w:rsidRPr="00194544">
        <w:rPr>
          <w:lang w:val="eu-ES"/>
        </w:rPr>
        <w:t xml:space="preserve"> </w:t>
      </w:r>
      <w:proofErr w:type="spellStart"/>
      <w:r w:rsidRPr="00194544">
        <w:rPr>
          <w:lang w:val="eu-ES"/>
        </w:rPr>
        <w:t>por</w:t>
      </w:r>
      <w:proofErr w:type="spellEnd"/>
      <w:r w:rsidRPr="00194544">
        <w:rPr>
          <w:lang w:val="eu-ES"/>
        </w:rPr>
        <w:t xml:space="preserve"> la Dirección </w:t>
      </w:r>
      <w:proofErr w:type="spellStart"/>
      <w:r w:rsidRPr="00194544">
        <w:rPr>
          <w:lang w:val="eu-ES"/>
        </w:rPr>
        <w:t>contratante</w:t>
      </w:r>
      <w:proofErr w:type="spellEnd"/>
      <w:r w:rsidRPr="00194544">
        <w:rPr>
          <w:lang w:val="eu-ES"/>
        </w:rPr>
        <w:t xml:space="preserve">, </w:t>
      </w:r>
      <w:proofErr w:type="spellStart"/>
      <w:r w:rsidRPr="00194544">
        <w:rPr>
          <w:lang w:val="eu-ES"/>
        </w:rPr>
        <w:t>debiendo</w:t>
      </w:r>
      <w:proofErr w:type="spellEnd"/>
      <w:r w:rsidRPr="00194544">
        <w:rPr>
          <w:lang w:val="eu-ES"/>
        </w:rPr>
        <w:t xml:space="preserve"> la </w:t>
      </w:r>
      <w:proofErr w:type="spellStart"/>
      <w:r w:rsidRPr="00194544">
        <w:rPr>
          <w:lang w:val="eu-ES"/>
        </w:rPr>
        <w:t>persona</w:t>
      </w:r>
      <w:proofErr w:type="spellEnd"/>
      <w:r w:rsidRPr="00194544">
        <w:rPr>
          <w:lang w:val="eu-ES"/>
        </w:rPr>
        <w:t xml:space="preserve"> </w:t>
      </w:r>
      <w:proofErr w:type="spellStart"/>
      <w:r w:rsidRPr="00194544">
        <w:rPr>
          <w:lang w:val="eu-ES"/>
        </w:rPr>
        <w:t>sustituta</w:t>
      </w:r>
      <w:proofErr w:type="spellEnd"/>
      <w:r w:rsidRPr="00194544">
        <w:rPr>
          <w:lang w:val="eu-ES"/>
        </w:rPr>
        <w:t xml:space="preserve"> </w:t>
      </w:r>
      <w:proofErr w:type="spellStart"/>
      <w:r w:rsidRPr="00194544">
        <w:rPr>
          <w:lang w:val="eu-ES"/>
        </w:rPr>
        <w:t>acreditar</w:t>
      </w:r>
      <w:proofErr w:type="spellEnd"/>
      <w:r w:rsidRPr="00194544">
        <w:rPr>
          <w:lang w:val="eu-ES"/>
        </w:rPr>
        <w:t xml:space="preserve"> </w:t>
      </w:r>
      <w:proofErr w:type="spellStart"/>
      <w:r w:rsidRPr="00194544">
        <w:rPr>
          <w:lang w:val="eu-ES"/>
        </w:rPr>
        <w:t>un</w:t>
      </w:r>
      <w:proofErr w:type="spellEnd"/>
      <w:r w:rsidRPr="00194544">
        <w:rPr>
          <w:lang w:val="eu-ES"/>
        </w:rPr>
        <w:t xml:space="preserve"> </w:t>
      </w:r>
      <w:proofErr w:type="spellStart"/>
      <w:r w:rsidRPr="00194544">
        <w:rPr>
          <w:lang w:val="eu-ES"/>
        </w:rPr>
        <w:t>perfil</w:t>
      </w:r>
      <w:proofErr w:type="spellEnd"/>
      <w:r w:rsidRPr="00194544">
        <w:rPr>
          <w:lang w:val="eu-ES"/>
        </w:rPr>
        <w:t xml:space="preserve"> profesional </w:t>
      </w:r>
      <w:proofErr w:type="spellStart"/>
      <w:r w:rsidRPr="00194544">
        <w:rPr>
          <w:lang w:val="eu-ES"/>
        </w:rPr>
        <w:t>equivalente</w:t>
      </w:r>
      <w:proofErr w:type="spellEnd"/>
      <w:r w:rsidRPr="00194544">
        <w:rPr>
          <w:lang w:val="eu-ES"/>
        </w:rPr>
        <w:t>.</w:t>
      </w:r>
    </w:p>
    <w:p w14:paraId="4844C4B1" w14:textId="77777777" w:rsidR="00795537" w:rsidRDefault="00795537" w:rsidP="00795537">
      <w:pPr>
        <w:spacing w:before="120" w:after="0" w:line="360" w:lineRule="auto"/>
        <w:jc w:val="both"/>
      </w:pPr>
      <w:r w:rsidRPr="00857F1A">
        <w:rPr>
          <w:vanish/>
        </w:rPr>
        <w:t>Principio del formulario</w:t>
      </w:r>
    </w:p>
    <w:p w14:paraId="357FFFF7" w14:textId="77777777" w:rsidR="00862222" w:rsidRPr="00857F1A" w:rsidRDefault="00862222" w:rsidP="00795537">
      <w:pPr>
        <w:spacing w:before="120" w:after="0" w:line="360" w:lineRule="auto"/>
        <w:jc w:val="both"/>
        <w:rPr>
          <w:vanish/>
        </w:rPr>
      </w:pPr>
    </w:p>
    <w:p w14:paraId="113A83BC" w14:textId="77777777" w:rsidR="00795537" w:rsidRPr="00857F1A" w:rsidRDefault="00795537" w:rsidP="00795537">
      <w:pPr>
        <w:spacing w:before="120" w:after="0" w:line="360" w:lineRule="auto"/>
        <w:jc w:val="both"/>
        <w:rPr>
          <w:vanish/>
        </w:rPr>
      </w:pPr>
      <w:r w:rsidRPr="00857F1A">
        <w:rPr>
          <w:vanish/>
        </w:rPr>
        <w:t>Final del formulario</w:t>
      </w:r>
    </w:p>
    <w:p w14:paraId="11003F82" w14:textId="6F7C7382" w:rsidR="00633138" w:rsidRPr="00857F1A" w:rsidRDefault="00633138" w:rsidP="00633138">
      <w:pPr>
        <w:spacing w:before="120" w:after="0" w:line="360" w:lineRule="auto"/>
        <w:jc w:val="both"/>
      </w:pPr>
    </w:p>
    <w:p w14:paraId="327CE662" w14:textId="77777777" w:rsidR="009163DD" w:rsidRPr="00857F1A" w:rsidRDefault="009163DD" w:rsidP="009163DD">
      <w:pPr>
        <w:spacing w:before="120" w:after="0" w:line="360" w:lineRule="auto"/>
        <w:jc w:val="both"/>
        <w:rPr>
          <w:b/>
          <w:bCs/>
        </w:rPr>
      </w:pPr>
      <w:r w:rsidRPr="00857F1A">
        <w:rPr>
          <w:b/>
          <w:bCs/>
        </w:rPr>
        <w:lastRenderedPageBreak/>
        <w:t>4. CONDICIONES DE EJECUCIÓN DEL CONTRATO</w:t>
      </w:r>
    </w:p>
    <w:p w14:paraId="5D60D79B" w14:textId="77777777" w:rsidR="00633138" w:rsidRPr="00857F1A" w:rsidRDefault="00633138" w:rsidP="00633138">
      <w:pPr>
        <w:spacing w:before="120" w:after="0" w:line="360" w:lineRule="auto"/>
        <w:jc w:val="both"/>
        <w:rPr>
          <w:b/>
          <w:bCs/>
        </w:rPr>
      </w:pPr>
      <w:r w:rsidRPr="00857F1A">
        <w:rPr>
          <w:b/>
          <w:bCs/>
        </w:rPr>
        <w:t>4.1 Plazos de ejecución</w:t>
      </w:r>
    </w:p>
    <w:p w14:paraId="673C4660" w14:textId="5AB4C4BF" w:rsidR="00633138" w:rsidRDefault="00633138" w:rsidP="00633138">
      <w:pPr>
        <w:spacing w:before="120" w:after="0" w:line="360" w:lineRule="auto"/>
        <w:jc w:val="both"/>
      </w:pPr>
      <w:r w:rsidRPr="00857F1A">
        <w:t xml:space="preserve">El plazo para la prestación de servicios que constituyen objeto del presente contrato se extenderá </w:t>
      </w:r>
      <w:r w:rsidR="000D69C7">
        <w:t xml:space="preserve">24 meses </w:t>
      </w:r>
      <w:r w:rsidRPr="00857F1A">
        <w:t>desde la firma del contrato</w:t>
      </w:r>
      <w:r w:rsidR="000D69C7">
        <w:t>.</w:t>
      </w:r>
    </w:p>
    <w:p w14:paraId="19EABCEB" w14:textId="0D22BCF5" w:rsidR="000D69C7" w:rsidRPr="000D69C7" w:rsidRDefault="000D69C7" w:rsidP="00633138">
      <w:pPr>
        <w:spacing w:before="120" w:after="0" w:line="360" w:lineRule="auto"/>
        <w:jc w:val="both"/>
      </w:pPr>
      <w:r w:rsidRPr="000D69C7">
        <w:t>El contrato podrá ser objeto de prórroga, acordada por el órgano de contratación, por un máximo de dos prórrogas de 12 meses cada una, sin que la duración total, incluidas las prórrogas, pueda exceder de lo previsto en la normativa de contratación pública.</w:t>
      </w:r>
    </w:p>
    <w:p w14:paraId="72AC2544" w14:textId="77777777" w:rsidR="0048143A" w:rsidRPr="00857F1A" w:rsidRDefault="0048143A" w:rsidP="0048143A">
      <w:pPr>
        <w:spacing w:before="120" w:after="0" w:line="360" w:lineRule="auto"/>
        <w:jc w:val="both"/>
        <w:rPr>
          <w:b/>
          <w:bCs/>
        </w:rPr>
      </w:pPr>
      <w:r w:rsidRPr="00857F1A">
        <w:rPr>
          <w:b/>
          <w:bCs/>
        </w:rPr>
        <w:t>4.2 Propiedad de los informes y documentos elaborados</w:t>
      </w:r>
    </w:p>
    <w:p w14:paraId="511E873B" w14:textId="77777777" w:rsidR="0048143A" w:rsidRPr="00857F1A" w:rsidRDefault="0048143A" w:rsidP="0048143A">
      <w:pPr>
        <w:spacing w:before="120" w:after="0" w:line="360" w:lineRule="auto"/>
        <w:jc w:val="both"/>
      </w:pPr>
      <w:r w:rsidRPr="00857F1A">
        <w:t>Todos los documentos, resoluciones e informes elaborados por la empresa adjudicataria como consecuencia de la ejecución del presente contrato serán propiedad exclusiva del órgano de contratación, que podrá utilizarlos, publicarlos y divulgarlos total o parcialmente sin necesidad de aprobación por parte del adjudicatario.</w:t>
      </w:r>
    </w:p>
    <w:p w14:paraId="1B36C112" w14:textId="4C9A401A" w:rsidR="0048143A" w:rsidRPr="00857F1A" w:rsidRDefault="0048143A" w:rsidP="0048143A">
      <w:pPr>
        <w:spacing w:before="120" w:after="0" w:line="360" w:lineRule="auto"/>
        <w:jc w:val="both"/>
        <w:rPr>
          <w:b/>
          <w:bCs/>
        </w:rPr>
      </w:pPr>
      <w:r w:rsidRPr="00857F1A">
        <w:rPr>
          <w:b/>
          <w:bCs/>
        </w:rPr>
        <w:t>4.3 Confidencialidad</w:t>
      </w:r>
    </w:p>
    <w:p w14:paraId="1E9992D4" w14:textId="77777777" w:rsidR="0048143A" w:rsidRPr="00857F1A" w:rsidRDefault="0048143A" w:rsidP="0048143A">
      <w:pPr>
        <w:spacing w:before="120" w:after="0" w:line="360" w:lineRule="auto"/>
        <w:jc w:val="both"/>
      </w:pPr>
      <w:r w:rsidRPr="00857F1A">
        <w:t>La empresa adjudicataria, así como el personal adscrito a la misma, deberá respetar el carácter confidencial de aquella información a la que tenga acceso con ocasión de la ejecución del contrato.</w:t>
      </w:r>
    </w:p>
    <w:p w14:paraId="579EC331" w14:textId="3613C077" w:rsidR="00DD700C" w:rsidRPr="00857F1A" w:rsidRDefault="00DD700C" w:rsidP="00DD700C">
      <w:pPr>
        <w:spacing w:before="120" w:after="0" w:line="360" w:lineRule="auto"/>
        <w:jc w:val="both"/>
        <w:rPr>
          <w:b/>
          <w:bCs/>
        </w:rPr>
      </w:pPr>
      <w:r w:rsidRPr="00857F1A">
        <w:rPr>
          <w:b/>
          <w:bCs/>
        </w:rPr>
        <w:t>4.</w:t>
      </w:r>
      <w:r w:rsidR="000D69C7">
        <w:rPr>
          <w:b/>
          <w:bCs/>
        </w:rPr>
        <w:t>4</w:t>
      </w:r>
      <w:r w:rsidRPr="00857F1A">
        <w:rPr>
          <w:b/>
          <w:bCs/>
        </w:rPr>
        <w:t xml:space="preserve"> Incorporación de la perspectiva de género</w:t>
      </w:r>
    </w:p>
    <w:p w14:paraId="00B31801" w14:textId="77777777" w:rsidR="00DD700C" w:rsidRPr="00857F1A" w:rsidRDefault="00DD700C" w:rsidP="00DD700C">
      <w:pPr>
        <w:spacing w:before="120" w:after="0" w:line="360" w:lineRule="auto"/>
        <w:jc w:val="both"/>
      </w:pPr>
      <w:r w:rsidRPr="00857F1A">
        <w:t>Las entidades licitadoras, en la elaboración de sus respectivas propuestas deberán hace un uso no sexista del lenguaje.</w:t>
      </w:r>
    </w:p>
    <w:p w14:paraId="4677CB85" w14:textId="71AC92BC" w:rsidR="00633138" w:rsidRPr="00857F1A" w:rsidRDefault="00DD700C" w:rsidP="00DD700C">
      <w:pPr>
        <w:spacing w:before="120" w:after="0" w:line="360" w:lineRule="auto"/>
        <w:jc w:val="both"/>
      </w:pPr>
      <w:r w:rsidRPr="00857F1A">
        <w:t>Asimismo, la entidad adjudicataria a lo largo de la vigencia del contrato deberá hacer uso no sexista del lenguaje y de las imágenes, en su caso, de cualquier documento escrito o digital, así como, deberá desagregar los datos por sexo en cualquier estadística referida a personas que se genere y contar con personal con formación en materia de igualdad, todo ello al amparo del Decreto Legislativo 1/2023, de 16 de marzo, por el que se aprueba el texto refundido de la Ley para la Igualdad de Mujeres y Hombres y Vidas Libres de Violencia Machista contra las Mujeres.</w:t>
      </w:r>
    </w:p>
    <w:p w14:paraId="61FBE504" w14:textId="4942036F" w:rsidR="000D381D" w:rsidRPr="00857F1A" w:rsidRDefault="000D381D" w:rsidP="00DD700C">
      <w:pPr>
        <w:spacing w:before="120" w:after="0" w:line="360" w:lineRule="auto"/>
        <w:jc w:val="both"/>
      </w:pPr>
    </w:p>
    <w:p w14:paraId="512AABD1" w14:textId="77777777" w:rsidR="00DD700C" w:rsidRPr="00857F1A" w:rsidRDefault="00DD700C" w:rsidP="00DD700C">
      <w:pPr>
        <w:spacing w:before="120" w:after="0" w:line="360" w:lineRule="auto"/>
        <w:jc w:val="both"/>
      </w:pPr>
    </w:p>
    <w:sectPr w:rsidR="00DD700C" w:rsidRPr="00857F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270C"/>
    <w:multiLevelType w:val="multilevel"/>
    <w:tmpl w:val="4F2A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D201D"/>
    <w:multiLevelType w:val="hybridMultilevel"/>
    <w:tmpl w:val="3F0E6D4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99014DD"/>
    <w:multiLevelType w:val="hybridMultilevel"/>
    <w:tmpl w:val="BBE4AF64"/>
    <w:lvl w:ilvl="0" w:tplc="042D000F">
      <w:start w:val="3"/>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CDA41C8"/>
    <w:multiLevelType w:val="hybridMultilevel"/>
    <w:tmpl w:val="10B2FB90"/>
    <w:lvl w:ilvl="0" w:tplc="042D0015">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12AB6843"/>
    <w:multiLevelType w:val="hybridMultilevel"/>
    <w:tmpl w:val="52B6AAB6"/>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1C85433E"/>
    <w:multiLevelType w:val="multilevel"/>
    <w:tmpl w:val="B0646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4265D1"/>
    <w:multiLevelType w:val="hybridMultilevel"/>
    <w:tmpl w:val="AFDE814C"/>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26425994"/>
    <w:multiLevelType w:val="multilevel"/>
    <w:tmpl w:val="8CB0C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4D3F0A"/>
    <w:multiLevelType w:val="multilevel"/>
    <w:tmpl w:val="5F6C4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DA457D"/>
    <w:multiLevelType w:val="multilevel"/>
    <w:tmpl w:val="01CAF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CD195D"/>
    <w:multiLevelType w:val="hybridMultilevel"/>
    <w:tmpl w:val="B76AF9D6"/>
    <w:lvl w:ilvl="0" w:tplc="042D000F">
      <w:start w:val="8"/>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36AA67C2"/>
    <w:multiLevelType w:val="multilevel"/>
    <w:tmpl w:val="B796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AE3EA8"/>
    <w:multiLevelType w:val="multilevel"/>
    <w:tmpl w:val="08A6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404F33"/>
    <w:multiLevelType w:val="multilevel"/>
    <w:tmpl w:val="506CA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413D2B"/>
    <w:multiLevelType w:val="hybridMultilevel"/>
    <w:tmpl w:val="3F6A595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52413F25"/>
    <w:multiLevelType w:val="multilevel"/>
    <w:tmpl w:val="84CC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500B8F"/>
    <w:multiLevelType w:val="multilevel"/>
    <w:tmpl w:val="5204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8F003A"/>
    <w:multiLevelType w:val="hybridMultilevel"/>
    <w:tmpl w:val="CCCEBAF8"/>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56750723"/>
    <w:multiLevelType w:val="hybridMultilevel"/>
    <w:tmpl w:val="18AE3D4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57936FE1"/>
    <w:multiLevelType w:val="multilevel"/>
    <w:tmpl w:val="CC66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943CB0"/>
    <w:multiLevelType w:val="hybridMultilevel"/>
    <w:tmpl w:val="D73256E6"/>
    <w:lvl w:ilvl="0" w:tplc="DA6CE0CE">
      <w:start w:val="1"/>
      <w:numFmt w:val="decimal"/>
      <w:lvlText w:val="%1."/>
      <w:lvlJc w:val="left"/>
      <w:pPr>
        <w:ind w:left="1070" w:hanging="71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59E31512"/>
    <w:multiLevelType w:val="multilevel"/>
    <w:tmpl w:val="F28E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D30438"/>
    <w:multiLevelType w:val="multilevel"/>
    <w:tmpl w:val="1E065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D95183"/>
    <w:multiLevelType w:val="multilevel"/>
    <w:tmpl w:val="A582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685127"/>
    <w:multiLevelType w:val="hybridMultilevel"/>
    <w:tmpl w:val="EB165F86"/>
    <w:lvl w:ilvl="0" w:tplc="FAA07B20">
      <w:start w:val="1"/>
      <w:numFmt w:val="lowerRoman"/>
      <w:lvlText w:val="%1."/>
      <w:lvlJc w:val="left"/>
      <w:pPr>
        <w:ind w:left="1080" w:hanging="72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775C52E2"/>
    <w:multiLevelType w:val="multilevel"/>
    <w:tmpl w:val="C1BA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FB3C25"/>
    <w:multiLevelType w:val="multilevel"/>
    <w:tmpl w:val="3534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9534A5"/>
    <w:multiLevelType w:val="multilevel"/>
    <w:tmpl w:val="A4B66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C45B04"/>
    <w:multiLevelType w:val="hybridMultilevel"/>
    <w:tmpl w:val="67D26F7E"/>
    <w:lvl w:ilvl="0" w:tplc="8F78801E">
      <w:start w:val="2"/>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7937076F"/>
    <w:multiLevelType w:val="multilevel"/>
    <w:tmpl w:val="D15C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B273E"/>
    <w:multiLevelType w:val="multilevel"/>
    <w:tmpl w:val="482C5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E05B4F"/>
    <w:multiLevelType w:val="multilevel"/>
    <w:tmpl w:val="62DA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9389783">
    <w:abstractNumId w:val="17"/>
  </w:num>
  <w:num w:numId="2" w16cid:durableId="2074694804">
    <w:abstractNumId w:val="20"/>
  </w:num>
  <w:num w:numId="3" w16cid:durableId="152114245">
    <w:abstractNumId w:val="18"/>
  </w:num>
  <w:num w:numId="4" w16cid:durableId="492766830">
    <w:abstractNumId w:val="28"/>
  </w:num>
  <w:num w:numId="5" w16cid:durableId="1056204642">
    <w:abstractNumId w:val="2"/>
  </w:num>
  <w:num w:numId="6" w16cid:durableId="14579974">
    <w:abstractNumId w:val="4"/>
  </w:num>
  <w:num w:numId="7" w16cid:durableId="697006097">
    <w:abstractNumId w:val="1"/>
  </w:num>
  <w:num w:numId="8" w16cid:durableId="59598933">
    <w:abstractNumId w:val="10"/>
  </w:num>
  <w:num w:numId="9" w16cid:durableId="1319966244">
    <w:abstractNumId w:val="14"/>
  </w:num>
  <w:num w:numId="10" w16cid:durableId="253325658">
    <w:abstractNumId w:val="6"/>
  </w:num>
  <w:num w:numId="11" w16cid:durableId="1109816240">
    <w:abstractNumId w:val="3"/>
  </w:num>
  <w:num w:numId="12" w16cid:durableId="1395002841">
    <w:abstractNumId w:val="24"/>
  </w:num>
  <w:num w:numId="13" w16cid:durableId="1443261152">
    <w:abstractNumId w:val="0"/>
  </w:num>
  <w:num w:numId="14" w16cid:durableId="1571426226">
    <w:abstractNumId w:val="12"/>
  </w:num>
  <w:num w:numId="15" w16cid:durableId="1070270370">
    <w:abstractNumId w:val="15"/>
  </w:num>
  <w:num w:numId="16" w16cid:durableId="1372269410">
    <w:abstractNumId w:val="31"/>
  </w:num>
  <w:num w:numId="17" w16cid:durableId="1031959363">
    <w:abstractNumId w:val="30"/>
  </w:num>
  <w:num w:numId="18" w16cid:durableId="1320386083">
    <w:abstractNumId w:val="9"/>
  </w:num>
  <w:num w:numId="19" w16cid:durableId="431704308">
    <w:abstractNumId w:val="13"/>
  </w:num>
  <w:num w:numId="20" w16cid:durableId="811947606">
    <w:abstractNumId w:val="23"/>
  </w:num>
  <w:num w:numId="21" w16cid:durableId="2006083590">
    <w:abstractNumId w:val="25"/>
  </w:num>
  <w:num w:numId="22" w16cid:durableId="1491601354">
    <w:abstractNumId w:val="22"/>
  </w:num>
  <w:num w:numId="23" w16cid:durableId="191381216">
    <w:abstractNumId w:val="5"/>
  </w:num>
  <w:num w:numId="24" w16cid:durableId="391124358">
    <w:abstractNumId w:val="21"/>
  </w:num>
  <w:num w:numId="25" w16cid:durableId="2020310995">
    <w:abstractNumId w:val="16"/>
  </w:num>
  <w:num w:numId="26" w16cid:durableId="740641441">
    <w:abstractNumId w:val="7"/>
  </w:num>
  <w:num w:numId="27" w16cid:durableId="924536865">
    <w:abstractNumId w:val="11"/>
  </w:num>
  <w:num w:numId="28" w16cid:durableId="1033921305">
    <w:abstractNumId w:val="19"/>
  </w:num>
  <w:num w:numId="29" w16cid:durableId="1080442389">
    <w:abstractNumId w:val="29"/>
  </w:num>
  <w:num w:numId="30" w16cid:durableId="1599022801">
    <w:abstractNumId w:val="26"/>
  </w:num>
  <w:num w:numId="31" w16cid:durableId="370811938">
    <w:abstractNumId w:val="8"/>
  </w:num>
  <w:num w:numId="32" w16cid:durableId="15535385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0CE"/>
    <w:rsid w:val="00016D6A"/>
    <w:rsid w:val="00055407"/>
    <w:rsid w:val="000730E6"/>
    <w:rsid w:val="000A1B66"/>
    <w:rsid w:val="000A6CC3"/>
    <w:rsid w:val="000D381D"/>
    <w:rsid w:val="000D69C7"/>
    <w:rsid w:val="000F3833"/>
    <w:rsid w:val="00122019"/>
    <w:rsid w:val="001273B9"/>
    <w:rsid w:val="0015524B"/>
    <w:rsid w:val="0016695A"/>
    <w:rsid w:val="0018095C"/>
    <w:rsid w:val="00194544"/>
    <w:rsid w:val="001B44F3"/>
    <w:rsid w:val="001C44A7"/>
    <w:rsid w:val="001D0060"/>
    <w:rsid w:val="001F5119"/>
    <w:rsid w:val="0020362F"/>
    <w:rsid w:val="00211C34"/>
    <w:rsid w:val="0021263E"/>
    <w:rsid w:val="00230219"/>
    <w:rsid w:val="00231781"/>
    <w:rsid w:val="002544DC"/>
    <w:rsid w:val="002546AA"/>
    <w:rsid w:val="00275CBC"/>
    <w:rsid w:val="00285912"/>
    <w:rsid w:val="002878F7"/>
    <w:rsid w:val="002B4985"/>
    <w:rsid w:val="002D0A2C"/>
    <w:rsid w:val="00327837"/>
    <w:rsid w:val="003279D8"/>
    <w:rsid w:val="0035098C"/>
    <w:rsid w:val="00375FAF"/>
    <w:rsid w:val="003A285E"/>
    <w:rsid w:val="003C43E4"/>
    <w:rsid w:val="003C7F70"/>
    <w:rsid w:val="0041673D"/>
    <w:rsid w:val="00420957"/>
    <w:rsid w:val="00440E75"/>
    <w:rsid w:val="0048143A"/>
    <w:rsid w:val="004D7E2D"/>
    <w:rsid w:val="004F0512"/>
    <w:rsid w:val="00515245"/>
    <w:rsid w:val="00517304"/>
    <w:rsid w:val="005233C1"/>
    <w:rsid w:val="005236D9"/>
    <w:rsid w:val="00550B06"/>
    <w:rsid w:val="005524DD"/>
    <w:rsid w:val="005559B8"/>
    <w:rsid w:val="00561AF2"/>
    <w:rsid w:val="00563353"/>
    <w:rsid w:val="005761B8"/>
    <w:rsid w:val="00582373"/>
    <w:rsid w:val="00584AB6"/>
    <w:rsid w:val="005A5453"/>
    <w:rsid w:val="005D3922"/>
    <w:rsid w:val="005F6512"/>
    <w:rsid w:val="00633138"/>
    <w:rsid w:val="006458BF"/>
    <w:rsid w:val="00647A31"/>
    <w:rsid w:val="0065023F"/>
    <w:rsid w:val="0065459F"/>
    <w:rsid w:val="006926EA"/>
    <w:rsid w:val="006A2BC7"/>
    <w:rsid w:val="006A43DE"/>
    <w:rsid w:val="006C104B"/>
    <w:rsid w:val="006E313F"/>
    <w:rsid w:val="006F0CC5"/>
    <w:rsid w:val="006F7051"/>
    <w:rsid w:val="006F7E3B"/>
    <w:rsid w:val="0070644F"/>
    <w:rsid w:val="00772C29"/>
    <w:rsid w:val="007777A6"/>
    <w:rsid w:val="00795537"/>
    <w:rsid w:val="007B44A1"/>
    <w:rsid w:val="007B4752"/>
    <w:rsid w:val="007C31B1"/>
    <w:rsid w:val="007C5C5C"/>
    <w:rsid w:val="007D5640"/>
    <w:rsid w:val="007E59A2"/>
    <w:rsid w:val="00815C48"/>
    <w:rsid w:val="0083011A"/>
    <w:rsid w:val="00836E2C"/>
    <w:rsid w:val="00840743"/>
    <w:rsid w:val="0085773D"/>
    <w:rsid w:val="008578ED"/>
    <w:rsid w:val="00857F1A"/>
    <w:rsid w:val="00862222"/>
    <w:rsid w:val="00865503"/>
    <w:rsid w:val="00875986"/>
    <w:rsid w:val="008F20CE"/>
    <w:rsid w:val="008F6976"/>
    <w:rsid w:val="009133BD"/>
    <w:rsid w:val="009163DD"/>
    <w:rsid w:val="009209F4"/>
    <w:rsid w:val="009356A6"/>
    <w:rsid w:val="00952D8C"/>
    <w:rsid w:val="00961D09"/>
    <w:rsid w:val="009D639C"/>
    <w:rsid w:val="009E5ADE"/>
    <w:rsid w:val="00A03B66"/>
    <w:rsid w:val="00A07CEC"/>
    <w:rsid w:val="00A316E6"/>
    <w:rsid w:val="00A42551"/>
    <w:rsid w:val="00A4669F"/>
    <w:rsid w:val="00A5057D"/>
    <w:rsid w:val="00A61DBF"/>
    <w:rsid w:val="00A91EA4"/>
    <w:rsid w:val="00AB5731"/>
    <w:rsid w:val="00AF31C3"/>
    <w:rsid w:val="00B123CC"/>
    <w:rsid w:val="00B3153C"/>
    <w:rsid w:val="00B51B84"/>
    <w:rsid w:val="00B77581"/>
    <w:rsid w:val="00BF0147"/>
    <w:rsid w:val="00BF3FE3"/>
    <w:rsid w:val="00BF4DE1"/>
    <w:rsid w:val="00C112E2"/>
    <w:rsid w:val="00C178D3"/>
    <w:rsid w:val="00C354B3"/>
    <w:rsid w:val="00C7218C"/>
    <w:rsid w:val="00CC2ABF"/>
    <w:rsid w:val="00D31795"/>
    <w:rsid w:val="00D33BF5"/>
    <w:rsid w:val="00D45587"/>
    <w:rsid w:val="00D50DF7"/>
    <w:rsid w:val="00D52A92"/>
    <w:rsid w:val="00D56981"/>
    <w:rsid w:val="00D707C1"/>
    <w:rsid w:val="00DA2174"/>
    <w:rsid w:val="00DB79B1"/>
    <w:rsid w:val="00DC6C03"/>
    <w:rsid w:val="00DD5A90"/>
    <w:rsid w:val="00DD700C"/>
    <w:rsid w:val="00E020E9"/>
    <w:rsid w:val="00E1506A"/>
    <w:rsid w:val="00E53445"/>
    <w:rsid w:val="00E74642"/>
    <w:rsid w:val="00E82717"/>
    <w:rsid w:val="00E97598"/>
    <w:rsid w:val="00EA5275"/>
    <w:rsid w:val="00EF0145"/>
    <w:rsid w:val="00F11ADE"/>
    <w:rsid w:val="00F1553A"/>
    <w:rsid w:val="00F351AF"/>
    <w:rsid w:val="00F4172C"/>
    <w:rsid w:val="00F73F40"/>
    <w:rsid w:val="00F96C35"/>
    <w:rsid w:val="00FC0D6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CFB95"/>
  <w15:chartTrackingRefBased/>
  <w15:docId w15:val="{17EB401D-C2A2-459D-A59F-1A274D896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8F20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F20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F20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F20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F20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F20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F20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F20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F20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F20CE"/>
    <w:rPr>
      <w:rFonts w:asciiTheme="majorHAnsi" w:eastAsiaTheme="majorEastAsia" w:hAnsiTheme="majorHAnsi" w:cstheme="majorBidi"/>
      <w:color w:val="0F4761" w:themeColor="accent1" w:themeShade="BF"/>
      <w:sz w:val="40"/>
      <w:szCs w:val="40"/>
      <w:lang w:val="es-ES"/>
    </w:rPr>
  </w:style>
  <w:style w:type="character" w:customStyle="1" w:styleId="Ttulo2Car">
    <w:name w:val="Título 2 Car"/>
    <w:basedOn w:val="Fuentedeprrafopredeter"/>
    <w:link w:val="Ttulo2"/>
    <w:uiPriority w:val="9"/>
    <w:semiHidden/>
    <w:rsid w:val="008F20CE"/>
    <w:rPr>
      <w:rFonts w:asciiTheme="majorHAnsi" w:eastAsiaTheme="majorEastAsia" w:hAnsiTheme="majorHAnsi" w:cstheme="majorBidi"/>
      <w:color w:val="0F4761" w:themeColor="accent1" w:themeShade="BF"/>
      <w:sz w:val="32"/>
      <w:szCs w:val="32"/>
      <w:lang w:val="es-ES"/>
    </w:rPr>
  </w:style>
  <w:style w:type="character" w:customStyle="1" w:styleId="Ttulo3Car">
    <w:name w:val="Título 3 Car"/>
    <w:basedOn w:val="Fuentedeprrafopredeter"/>
    <w:link w:val="Ttulo3"/>
    <w:uiPriority w:val="9"/>
    <w:semiHidden/>
    <w:rsid w:val="008F20CE"/>
    <w:rPr>
      <w:rFonts w:eastAsiaTheme="majorEastAsia" w:cstheme="majorBidi"/>
      <w:color w:val="0F4761" w:themeColor="accent1" w:themeShade="BF"/>
      <w:sz w:val="28"/>
      <w:szCs w:val="28"/>
      <w:lang w:val="es-ES"/>
    </w:rPr>
  </w:style>
  <w:style w:type="character" w:customStyle="1" w:styleId="Ttulo4Car">
    <w:name w:val="Título 4 Car"/>
    <w:basedOn w:val="Fuentedeprrafopredeter"/>
    <w:link w:val="Ttulo4"/>
    <w:uiPriority w:val="9"/>
    <w:semiHidden/>
    <w:rsid w:val="008F20CE"/>
    <w:rPr>
      <w:rFonts w:eastAsiaTheme="majorEastAsia" w:cstheme="majorBidi"/>
      <w:i/>
      <w:iCs/>
      <w:color w:val="0F4761" w:themeColor="accent1" w:themeShade="BF"/>
      <w:lang w:val="es-ES"/>
    </w:rPr>
  </w:style>
  <w:style w:type="character" w:customStyle="1" w:styleId="Ttulo5Car">
    <w:name w:val="Título 5 Car"/>
    <w:basedOn w:val="Fuentedeprrafopredeter"/>
    <w:link w:val="Ttulo5"/>
    <w:uiPriority w:val="9"/>
    <w:semiHidden/>
    <w:rsid w:val="008F20CE"/>
    <w:rPr>
      <w:rFonts w:eastAsiaTheme="majorEastAsia" w:cstheme="majorBidi"/>
      <w:color w:val="0F4761" w:themeColor="accent1" w:themeShade="BF"/>
      <w:lang w:val="es-ES"/>
    </w:rPr>
  </w:style>
  <w:style w:type="character" w:customStyle="1" w:styleId="Ttulo6Car">
    <w:name w:val="Título 6 Car"/>
    <w:basedOn w:val="Fuentedeprrafopredeter"/>
    <w:link w:val="Ttulo6"/>
    <w:uiPriority w:val="9"/>
    <w:semiHidden/>
    <w:rsid w:val="008F20CE"/>
    <w:rPr>
      <w:rFonts w:eastAsiaTheme="majorEastAsia" w:cstheme="majorBidi"/>
      <w:i/>
      <w:iCs/>
      <w:color w:val="595959" w:themeColor="text1" w:themeTint="A6"/>
      <w:lang w:val="es-ES"/>
    </w:rPr>
  </w:style>
  <w:style w:type="character" w:customStyle="1" w:styleId="Ttulo7Car">
    <w:name w:val="Título 7 Car"/>
    <w:basedOn w:val="Fuentedeprrafopredeter"/>
    <w:link w:val="Ttulo7"/>
    <w:uiPriority w:val="9"/>
    <w:semiHidden/>
    <w:rsid w:val="008F20CE"/>
    <w:rPr>
      <w:rFonts w:eastAsiaTheme="majorEastAsia" w:cstheme="majorBidi"/>
      <w:color w:val="595959" w:themeColor="text1" w:themeTint="A6"/>
      <w:lang w:val="es-ES"/>
    </w:rPr>
  </w:style>
  <w:style w:type="character" w:customStyle="1" w:styleId="Ttulo8Car">
    <w:name w:val="Título 8 Car"/>
    <w:basedOn w:val="Fuentedeprrafopredeter"/>
    <w:link w:val="Ttulo8"/>
    <w:uiPriority w:val="9"/>
    <w:semiHidden/>
    <w:rsid w:val="008F20CE"/>
    <w:rPr>
      <w:rFonts w:eastAsiaTheme="majorEastAsia" w:cstheme="majorBidi"/>
      <w:i/>
      <w:iCs/>
      <w:color w:val="272727" w:themeColor="text1" w:themeTint="D8"/>
      <w:lang w:val="es-ES"/>
    </w:rPr>
  </w:style>
  <w:style w:type="character" w:customStyle="1" w:styleId="Ttulo9Car">
    <w:name w:val="Título 9 Car"/>
    <w:basedOn w:val="Fuentedeprrafopredeter"/>
    <w:link w:val="Ttulo9"/>
    <w:uiPriority w:val="9"/>
    <w:semiHidden/>
    <w:rsid w:val="008F20CE"/>
    <w:rPr>
      <w:rFonts w:eastAsiaTheme="majorEastAsia" w:cstheme="majorBidi"/>
      <w:color w:val="272727" w:themeColor="text1" w:themeTint="D8"/>
      <w:lang w:val="es-ES"/>
    </w:rPr>
  </w:style>
  <w:style w:type="paragraph" w:styleId="Ttulo">
    <w:name w:val="Title"/>
    <w:basedOn w:val="Normal"/>
    <w:next w:val="Normal"/>
    <w:link w:val="TtuloCar"/>
    <w:uiPriority w:val="10"/>
    <w:qFormat/>
    <w:rsid w:val="008F2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F20CE"/>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8F20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F20CE"/>
    <w:rPr>
      <w:rFonts w:eastAsiaTheme="majorEastAsia"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8F20CE"/>
    <w:pPr>
      <w:spacing w:before="160"/>
      <w:jc w:val="center"/>
    </w:pPr>
    <w:rPr>
      <w:i/>
      <w:iCs/>
      <w:color w:val="404040" w:themeColor="text1" w:themeTint="BF"/>
    </w:rPr>
  </w:style>
  <w:style w:type="character" w:customStyle="1" w:styleId="CitaCar">
    <w:name w:val="Cita Car"/>
    <w:basedOn w:val="Fuentedeprrafopredeter"/>
    <w:link w:val="Cita"/>
    <w:uiPriority w:val="29"/>
    <w:rsid w:val="008F20CE"/>
    <w:rPr>
      <w:i/>
      <w:iCs/>
      <w:color w:val="404040" w:themeColor="text1" w:themeTint="BF"/>
      <w:lang w:val="es-ES"/>
    </w:rPr>
  </w:style>
  <w:style w:type="paragraph" w:styleId="Prrafodelista">
    <w:name w:val="List Paragraph"/>
    <w:basedOn w:val="Normal"/>
    <w:uiPriority w:val="34"/>
    <w:qFormat/>
    <w:rsid w:val="008F20CE"/>
    <w:pPr>
      <w:ind w:left="720"/>
      <w:contextualSpacing/>
    </w:pPr>
  </w:style>
  <w:style w:type="character" w:styleId="nfasisintenso">
    <w:name w:val="Intense Emphasis"/>
    <w:basedOn w:val="Fuentedeprrafopredeter"/>
    <w:uiPriority w:val="21"/>
    <w:qFormat/>
    <w:rsid w:val="008F20CE"/>
    <w:rPr>
      <w:i/>
      <w:iCs/>
      <w:color w:val="0F4761" w:themeColor="accent1" w:themeShade="BF"/>
    </w:rPr>
  </w:style>
  <w:style w:type="paragraph" w:styleId="Citadestacada">
    <w:name w:val="Intense Quote"/>
    <w:basedOn w:val="Normal"/>
    <w:next w:val="Normal"/>
    <w:link w:val="CitadestacadaCar"/>
    <w:uiPriority w:val="30"/>
    <w:qFormat/>
    <w:rsid w:val="008F20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F20CE"/>
    <w:rPr>
      <w:i/>
      <w:iCs/>
      <w:color w:val="0F4761" w:themeColor="accent1" w:themeShade="BF"/>
      <w:lang w:val="es-ES"/>
    </w:rPr>
  </w:style>
  <w:style w:type="character" w:styleId="Referenciaintensa">
    <w:name w:val="Intense Reference"/>
    <w:basedOn w:val="Fuentedeprrafopredeter"/>
    <w:uiPriority w:val="32"/>
    <w:qFormat/>
    <w:rsid w:val="008F20CE"/>
    <w:rPr>
      <w:b/>
      <w:bCs/>
      <w:smallCaps/>
      <w:color w:val="0F4761" w:themeColor="accent1" w:themeShade="BF"/>
      <w:spacing w:val="5"/>
    </w:rPr>
  </w:style>
  <w:style w:type="paragraph" w:customStyle="1" w:styleId="Default">
    <w:name w:val="Default"/>
    <w:rsid w:val="00F1553A"/>
    <w:pPr>
      <w:autoSpaceDE w:val="0"/>
      <w:autoSpaceDN w:val="0"/>
      <w:adjustRightInd w:val="0"/>
      <w:spacing w:after="0" w:line="240" w:lineRule="auto"/>
    </w:pPr>
    <w:rPr>
      <w:rFonts w:ascii="Verdana" w:hAnsi="Verdana" w:cs="Verdana"/>
      <w:color w:val="000000"/>
      <w:kern w:val="0"/>
      <w:sz w:val="24"/>
      <w:szCs w:val="24"/>
    </w:rPr>
  </w:style>
  <w:style w:type="table" w:styleId="Tablaconcuadrcula">
    <w:name w:val="Table Grid"/>
    <w:basedOn w:val="Tablanormal"/>
    <w:uiPriority w:val="39"/>
    <w:rsid w:val="0091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3A285E"/>
    <w:rPr>
      <w:sz w:val="16"/>
      <w:szCs w:val="16"/>
    </w:rPr>
  </w:style>
  <w:style w:type="paragraph" w:styleId="Textocomentario">
    <w:name w:val="annotation text"/>
    <w:basedOn w:val="Normal"/>
    <w:link w:val="TextocomentarioCar"/>
    <w:uiPriority w:val="99"/>
    <w:unhideWhenUsed/>
    <w:rsid w:val="003A285E"/>
    <w:pPr>
      <w:spacing w:line="240" w:lineRule="auto"/>
    </w:pPr>
    <w:rPr>
      <w:sz w:val="20"/>
      <w:szCs w:val="20"/>
    </w:rPr>
  </w:style>
  <w:style w:type="character" w:customStyle="1" w:styleId="TextocomentarioCar">
    <w:name w:val="Texto comentario Car"/>
    <w:basedOn w:val="Fuentedeprrafopredeter"/>
    <w:link w:val="Textocomentario"/>
    <w:uiPriority w:val="99"/>
    <w:rsid w:val="003A285E"/>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285E"/>
    <w:rPr>
      <w:b/>
      <w:bCs/>
    </w:rPr>
  </w:style>
  <w:style w:type="character" w:customStyle="1" w:styleId="AsuntodelcomentarioCar">
    <w:name w:val="Asunto del comentario Car"/>
    <w:basedOn w:val="TextocomentarioCar"/>
    <w:link w:val="Asuntodelcomentario"/>
    <w:uiPriority w:val="99"/>
    <w:semiHidden/>
    <w:rsid w:val="003A285E"/>
    <w:rPr>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250fa3-6cc9-4233-b980-aba53189e540" xsi:nil="true"/>
    <lcf76f155ced4ddcb4097134ff3c332f xmlns="6e36e428-2a89-47ca-8150-0febf49d023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5617E6380458274D99328B6D63C02D69" ma:contentTypeVersion="13" ma:contentTypeDescription="Sortu dokumentu berri bat." ma:contentTypeScope="" ma:versionID="103fe5344f22460ae65945cc5643be23">
  <xsd:schema xmlns:xsd="http://www.w3.org/2001/XMLSchema" xmlns:xs="http://www.w3.org/2001/XMLSchema" xmlns:p="http://schemas.microsoft.com/office/2006/metadata/properties" xmlns:ns2="6e36e428-2a89-47ca-8150-0febf49d023c" xmlns:ns3="a5250fa3-6cc9-4233-b980-aba53189e540" targetNamespace="http://schemas.microsoft.com/office/2006/metadata/properties" ma:root="true" ma:fieldsID="b6412dca95b945765fc10542f522386b" ns2:_="" ns3:_="">
    <xsd:import namespace="6e36e428-2a89-47ca-8150-0febf49d023c"/>
    <xsd:import namespace="a5250fa3-6cc9-4233-b980-aba53189e54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36e428-2a89-47ca-8150-0febf49d0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250fa3-6cc9-4233-b980-aba53189e54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a09a01-41a7-4a18-903e-0e154b7003db}" ma:internalName="TaxCatchAll" ma:showField="CatchAllData" ma:web="a5250fa3-6cc9-4233-b980-aba53189e5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65DA43-443D-4B9E-B436-CA8819022263}">
  <ds:schemaRefs>
    <ds:schemaRef ds:uri="http://schemas.microsoft.com/office/2006/metadata/properties"/>
    <ds:schemaRef ds:uri="http://schemas.microsoft.com/office/infopath/2007/PartnerControls"/>
    <ds:schemaRef ds:uri="a5250fa3-6cc9-4233-b980-aba53189e540"/>
    <ds:schemaRef ds:uri="6e36e428-2a89-47ca-8150-0febf49d023c"/>
  </ds:schemaRefs>
</ds:datastoreItem>
</file>

<file path=customXml/itemProps2.xml><?xml version="1.0" encoding="utf-8"?>
<ds:datastoreItem xmlns:ds="http://schemas.openxmlformats.org/officeDocument/2006/customXml" ds:itemID="{C4513DCB-E057-4889-9604-8FF1784E09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36e428-2a89-47ca-8150-0febf49d023c"/>
    <ds:schemaRef ds:uri="a5250fa3-6cc9-4233-b980-aba53189e5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0AA8F9-DDA2-4BDE-B696-284C56095F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1252</Words>
  <Characters>7472</Characters>
  <Application>Microsoft Office Word</Application>
  <DocSecurity>0</DocSecurity>
  <Lines>144</Lines>
  <Paragraphs>72</Paragraphs>
  <ScaleCrop>false</ScaleCrop>
  <HeadingPairs>
    <vt:vector size="2" baseType="variant">
      <vt:variant>
        <vt:lpstr>Título</vt:lpstr>
      </vt:variant>
      <vt:variant>
        <vt:i4>1</vt:i4>
      </vt:variant>
    </vt:vector>
  </HeadingPairs>
  <TitlesOfParts>
    <vt:vector size="1" baseType="lpstr">
      <vt:lpstr/>
    </vt:vector>
  </TitlesOfParts>
  <Company>ADMIN OROKORRA</Company>
  <LinksUpToDate>false</LinksUpToDate>
  <CharactersWithSpaces>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Landa Ayo, Saioa</dc:creator>
  <cp:keywords/>
  <dc:description/>
  <cp:lastModifiedBy>Imaz Gorrotxategi, Mikel</cp:lastModifiedBy>
  <cp:revision>5</cp:revision>
  <dcterms:created xsi:type="dcterms:W3CDTF">2026-03-30T10:36:00Z</dcterms:created>
  <dcterms:modified xsi:type="dcterms:W3CDTF">2026-03-30T11:16:00Z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0x0101005617E6380458274D99328B6D63C02D69</vt:lpwstr>
  </property>
  <property fmtid="{D5CDD505-2E9C-101B-9397-08002B2CF9AE}" pid="3" name="MediaServiceImageTags">
    <vt:lpwstr/>
  </property>
  <property fmtid="{D5CDD505-2E9C-101B-9397-08002B2CF9AE}" pid="4" name="docLang">
    <vt:lpwstr>es</vt:lpwstr>
  </property>
</Properties>
</file>