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372ED" w14:textId="77777777" w:rsidR="00844024" w:rsidRDefault="00844024" w:rsidP="00844024">
      <w:bookmarkStart w:id="0" w:name="_Hlk138241274"/>
    </w:p>
    <w:p w14:paraId="663CC4DD" w14:textId="77777777" w:rsidR="00844024" w:rsidRDefault="00844024" w:rsidP="00844024">
      <w:pPr>
        <w:rPr>
          <w:szCs w:val="22"/>
        </w:rPr>
      </w:pPr>
    </w:p>
    <w:p w14:paraId="44593929" w14:textId="77777777" w:rsidR="00844024" w:rsidRDefault="00844024" w:rsidP="00844024">
      <w:pPr>
        <w:rPr>
          <w:szCs w:val="22"/>
        </w:rPr>
      </w:pPr>
    </w:p>
    <w:p w14:paraId="2DF2C2CC" w14:textId="77777777" w:rsidR="00844024" w:rsidRDefault="00844024" w:rsidP="00844024">
      <w:pPr>
        <w:rPr>
          <w:szCs w:val="22"/>
        </w:rPr>
      </w:pPr>
    </w:p>
    <w:p w14:paraId="5527CAF9" w14:textId="77777777" w:rsidR="00844024" w:rsidRDefault="00844024" w:rsidP="00844024">
      <w:pPr>
        <w:rPr>
          <w:szCs w:val="22"/>
        </w:rPr>
      </w:pPr>
    </w:p>
    <w:p w14:paraId="72A29B81" w14:textId="77777777" w:rsidR="00844024" w:rsidRDefault="00844024" w:rsidP="00844024">
      <w:pPr>
        <w:rPr>
          <w:szCs w:val="22"/>
        </w:rPr>
      </w:pPr>
    </w:p>
    <w:p w14:paraId="63349707" w14:textId="77777777" w:rsidR="00844024" w:rsidRDefault="00844024" w:rsidP="00844024">
      <w:pPr>
        <w:rPr>
          <w:szCs w:val="22"/>
        </w:rPr>
      </w:pPr>
    </w:p>
    <w:p w14:paraId="7392C86C" w14:textId="77777777" w:rsidR="00844024" w:rsidRDefault="00844024" w:rsidP="00844024">
      <w:pPr>
        <w:rPr>
          <w:szCs w:val="22"/>
        </w:rPr>
      </w:pPr>
    </w:p>
    <w:p w14:paraId="611FD21D" w14:textId="77777777" w:rsidR="00844024" w:rsidRDefault="00844024" w:rsidP="00844024">
      <w:pPr>
        <w:rPr>
          <w:szCs w:val="22"/>
        </w:rPr>
      </w:pPr>
    </w:p>
    <w:p w14:paraId="1CCC9E8B" w14:textId="77777777" w:rsidR="00844024" w:rsidRDefault="00844024" w:rsidP="00844024">
      <w:pPr>
        <w:rPr>
          <w:szCs w:val="22"/>
        </w:rPr>
      </w:pPr>
    </w:p>
    <w:p w14:paraId="70EB0592" w14:textId="77777777" w:rsidR="00844024" w:rsidRDefault="00844024" w:rsidP="00844024">
      <w:pPr>
        <w:rPr>
          <w:szCs w:val="22"/>
        </w:rPr>
      </w:pPr>
    </w:p>
    <w:p w14:paraId="0341B265" w14:textId="77777777" w:rsidR="00844024" w:rsidRDefault="00844024" w:rsidP="00844024">
      <w:pPr>
        <w:rPr>
          <w:szCs w:val="22"/>
        </w:rPr>
      </w:pPr>
    </w:p>
    <w:p w14:paraId="0A658604" w14:textId="77777777" w:rsidR="00844024" w:rsidRDefault="00844024" w:rsidP="00844024">
      <w:pPr>
        <w:rPr>
          <w:szCs w:val="22"/>
        </w:rPr>
      </w:pPr>
    </w:p>
    <w:p w14:paraId="73D2F934" w14:textId="77777777" w:rsidR="00844024" w:rsidRDefault="00844024" w:rsidP="00844024">
      <w:pPr>
        <w:rPr>
          <w:szCs w:val="22"/>
        </w:rPr>
      </w:pPr>
    </w:p>
    <w:p w14:paraId="7FAF4819" w14:textId="77777777" w:rsidR="00844024" w:rsidRDefault="00844024" w:rsidP="00844024">
      <w:pPr>
        <w:rPr>
          <w:szCs w:val="22"/>
        </w:rPr>
      </w:pPr>
    </w:p>
    <w:p w14:paraId="026DE0B2" w14:textId="77777777" w:rsidR="00844024" w:rsidRDefault="00844024" w:rsidP="00844024">
      <w:pPr>
        <w:rPr>
          <w:szCs w:val="22"/>
        </w:rPr>
      </w:pPr>
    </w:p>
    <w:p w14:paraId="4C51B8A6" w14:textId="77777777" w:rsidR="00844024" w:rsidRDefault="00844024" w:rsidP="00844024">
      <w:pPr>
        <w:rPr>
          <w:szCs w:val="22"/>
        </w:rPr>
      </w:pPr>
    </w:p>
    <w:p w14:paraId="762583AF" w14:textId="77777777" w:rsidR="00844024" w:rsidRDefault="00844024" w:rsidP="00844024">
      <w:pPr>
        <w:rPr>
          <w:szCs w:val="22"/>
        </w:rPr>
      </w:pPr>
    </w:p>
    <w:p w14:paraId="772F5216" w14:textId="77777777" w:rsidR="00844024" w:rsidRDefault="00844024" w:rsidP="00844024">
      <w:pPr>
        <w:rPr>
          <w:szCs w:val="22"/>
        </w:rPr>
      </w:pPr>
    </w:p>
    <w:p w14:paraId="6D6D0269" w14:textId="77777777" w:rsidR="00844024" w:rsidRDefault="00844024" w:rsidP="00844024">
      <w:pPr>
        <w:rPr>
          <w:szCs w:val="22"/>
        </w:rPr>
      </w:pPr>
    </w:p>
    <w:p w14:paraId="0A02700E" w14:textId="77777777" w:rsidR="00844024" w:rsidRDefault="00844024" w:rsidP="00844024">
      <w:pPr>
        <w:rPr>
          <w:szCs w:val="22"/>
        </w:rPr>
      </w:pPr>
    </w:p>
    <w:p w14:paraId="1A9190F2" w14:textId="5E5A9EE9" w:rsidR="00844024" w:rsidRDefault="0080654B" w:rsidP="004B1116">
      <w:pPr>
        <w:tabs>
          <w:tab w:val="right" w:pos="8504"/>
        </w:tabs>
        <w:ind w:left="142"/>
        <w:rPr>
          <w:szCs w:val="22"/>
        </w:rPr>
      </w:pPr>
      <w:bookmarkStart w:id="1" w:name="_Hlk138243723"/>
      <w:bookmarkStart w:id="2" w:name="_Hlk45631512"/>
      <w:r>
        <w:rPr>
          <w:noProof/>
        </w:rPr>
        <w:drawing>
          <wp:inline distT="0" distB="0" distL="0" distR="0" wp14:anchorId="76FF3F9E" wp14:editId="2D562F20">
            <wp:extent cx="2228850" cy="666750"/>
            <wp:effectExtent l="0" t="0" r="0" b="0"/>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666750"/>
                    </a:xfrm>
                    <a:prstGeom prst="rect">
                      <a:avLst/>
                    </a:prstGeom>
                    <a:solidFill>
                      <a:srgbClr val="FFFFFF"/>
                    </a:solidFill>
                    <a:ln>
                      <a:noFill/>
                    </a:ln>
                  </pic:spPr>
                </pic:pic>
              </a:graphicData>
            </a:graphic>
          </wp:inline>
        </w:drawing>
      </w:r>
      <w:bookmarkEnd w:id="1"/>
      <w:r w:rsidR="00844024">
        <w:rPr>
          <w:szCs w:val="22"/>
        </w:rPr>
        <w:tab/>
      </w:r>
      <w:r>
        <w:rPr>
          <w:noProof/>
        </w:rPr>
        <w:drawing>
          <wp:inline distT="0" distB="0" distL="0" distR="0" wp14:anchorId="393883F0" wp14:editId="661AFCFC">
            <wp:extent cx="1600200" cy="485775"/>
            <wp:effectExtent l="0" t="0" r="0" b="0"/>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0200" cy="485775"/>
                    </a:xfrm>
                    <a:prstGeom prst="rect">
                      <a:avLst/>
                    </a:prstGeom>
                    <a:solidFill>
                      <a:srgbClr val="FFFFFF"/>
                    </a:solidFill>
                    <a:ln>
                      <a:noFill/>
                    </a:ln>
                  </pic:spPr>
                </pic:pic>
              </a:graphicData>
            </a:graphic>
          </wp:inline>
        </w:drawing>
      </w:r>
    </w:p>
    <w:bookmarkEnd w:id="2"/>
    <w:p w14:paraId="5D724ECE" w14:textId="77777777" w:rsidR="00844024" w:rsidRDefault="00844024" w:rsidP="00844024">
      <w:pPr>
        <w:ind w:left="-1080"/>
        <w:rPr>
          <w:szCs w:val="22"/>
        </w:rPr>
      </w:pPr>
    </w:p>
    <w:p w14:paraId="05462C33" w14:textId="77777777" w:rsidR="00844024" w:rsidRDefault="00844024" w:rsidP="00844024">
      <w:pPr>
        <w:ind w:left="-1080"/>
        <w:rPr>
          <w:szCs w:val="22"/>
        </w:rPr>
      </w:pPr>
    </w:p>
    <w:p w14:paraId="701A6190" w14:textId="77777777" w:rsidR="00844024" w:rsidRDefault="00844024" w:rsidP="00844024">
      <w:pPr>
        <w:ind w:left="-1080"/>
        <w:rPr>
          <w:szCs w:val="22"/>
        </w:rPr>
      </w:pPr>
    </w:p>
    <w:p w14:paraId="3F1DC4A1" w14:textId="23AD48FC" w:rsidR="00844024" w:rsidRDefault="00844024" w:rsidP="5E48EEDB">
      <w:pPr>
        <w:spacing w:before="80" w:line="280" w:lineRule="atLeast"/>
        <w:jc w:val="center"/>
        <w:rPr>
          <w:rFonts w:ascii="Trebuchet MS" w:hAnsi="Trebuchet MS" w:cs="Trebuchet MS"/>
          <w:b/>
          <w:bCs/>
          <w:color w:val="2F5496"/>
          <w:sz w:val="32"/>
          <w:szCs w:val="32"/>
          <w:highlight w:val="yellow"/>
        </w:rPr>
      </w:pPr>
      <w:bookmarkStart w:id="3" w:name="_Hlk133486273"/>
      <w:r w:rsidRPr="5E48EEDB">
        <w:rPr>
          <w:rFonts w:ascii="Trebuchet MS" w:hAnsi="Trebuchet MS" w:cs="Trebuchet MS"/>
          <w:b/>
          <w:bCs/>
          <w:color w:val="2F5496" w:themeColor="accent1" w:themeShade="BF"/>
          <w:sz w:val="32"/>
          <w:szCs w:val="32"/>
        </w:rPr>
        <w:t>2025KOES00</w:t>
      </w:r>
      <w:r w:rsidR="19E81B43" w:rsidRPr="5E48EEDB">
        <w:rPr>
          <w:rFonts w:ascii="Trebuchet MS" w:hAnsi="Trebuchet MS" w:cs="Trebuchet MS"/>
          <w:b/>
          <w:bCs/>
          <w:color w:val="2F5496" w:themeColor="accent1" w:themeShade="BF"/>
          <w:sz w:val="32"/>
          <w:szCs w:val="32"/>
        </w:rPr>
        <w:t>24</w:t>
      </w:r>
    </w:p>
    <w:p w14:paraId="30C98FD3" w14:textId="5A203372" w:rsidR="00953B9D" w:rsidRDefault="00953B9D" w:rsidP="00844024">
      <w:pPr>
        <w:spacing w:before="80" w:line="280" w:lineRule="atLeast"/>
        <w:jc w:val="center"/>
        <w:rPr>
          <w:rFonts w:ascii="Trebuchet MS" w:hAnsi="Trebuchet MS" w:cs="Trebuchet MS"/>
          <w:b/>
          <w:bCs/>
          <w:iCs/>
          <w:color w:val="2F5496"/>
          <w:sz w:val="36"/>
          <w:szCs w:val="36"/>
        </w:rPr>
      </w:pPr>
      <w:r w:rsidRPr="00953B9D">
        <w:rPr>
          <w:rFonts w:ascii="Trebuchet MS" w:hAnsi="Trebuchet MS" w:cs="Trebuchet MS"/>
          <w:b/>
          <w:bCs/>
          <w:iCs/>
          <w:color w:val="2F5496"/>
          <w:sz w:val="36"/>
          <w:szCs w:val="36"/>
        </w:rPr>
        <w:t>Sistema dinámico de adquisición de servicios de consultoría, desarrollo, mantenimiento, soporte y asistencia técnica</w:t>
      </w:r>
      <w:r w:rsidR="00844024">
        <w:rPr>
          <w:rFonts w:ascii="Trebuchet MS" w:hAnsi="Trebuchet MS" w:cs="Trebuchet MS"/>
          <w:b/>
          <w:bCs/>
          <w:iCs/>
          <w:color w:val="2F5496"/>
          <w:sz w:val="36"/>
          <w:szCs w:val="36"/>
        </w:rPr>
        <w:br/>
      </w:r>
    </w:p>
    <w:p w14:paraId="740D1CF1" w14:textId="3CEB7A8F" w:rsidR="00844024" w:rsidRPr="00953B9D" w:rsidRDefault="00953B9D" w:rsidP="00844024">
      <w:pPr>
        <w:spacing w:before="80" w:line="280" w:lineRule="atLeast"/>
        <w:jc w:val="center"/>
        <w:rPr>
          <w:rFonts w:ascii="Trebuchet MS" w:hAnsi="Trebuchet MS" w:cs="Trebuchet MS"/>
          <w:b/>
          <w:bCs/>
          <w:iCs/>
          <w:color w:val="2F5496"/>
          <w:sz w:val="36"/>
          <w:szCs w:val="36"/>
        </w:rPr>
      </w:pPr>
      <w:bookmarkStart w:id="4" w:name="_Hlk201825209"/>
      <w:proofErr w:type="spellStart"/>
      <w:r w:rsidRPr="00953B9D">
        <w:rPr>
          <w:rFonts w:ascii="Trebuchet MS" w:hAnsi="Trebuchet MS" w:cs="Trebuchet MS"/>
          <w:b/>
          <w:bCs/>
          <w:iCs/>
          <w:color w:val="2F5496"/>
          <w:sz w:val="36"/>
          <w:szCs w:val="36"/>
        </w:rPr>
        <w:t>Aholkularitza</w:t>
      </w:r>
      <w:proofErr w:type="spellEnd"/>
      <w:r w:rsidRPr="00953B9D">
        <w:rPr>
          <w:rFonts w:ascii="Trebuchet MS" w:hAnsi="Trebuchet MS" w:cs="Trebuchet MS"/>
          <w:b/>
          <w:bCs/>
          <w:iCs/>
          <w:color w:val="2F5496"/>
          <w:sz w:val="36"/>
          <w:szCs w:val="36"/>
        </w:rPr>
        <w:t xml:space="preserve">, </w:t>
      </w:r>
      <w:proofErr w:type="spellStart"/>
      <w:r w:rsidRPr="00953B9D">
        <w:rPr>
          <w:rFonts w:ascii="Trebuchet MS" w:hAnsi="Trebuchet MS" w:cs="Trebuchet MS"/>
          <w:b/>
          <w:bCs/>
          <w:iCs/>
          <w:color w:val="2F5496"/>
          <w:sz w:val="36"/>
          <w:szCs w:val="36"/>
        </w:rPr>
        <w:t>garapen</w:t>
      </w:r>
      <w:proofErr w:type="spellEnd"/>
      <w:r w:rsidRPr="00953B9D">
        <w:rPr>
          <w:rFonts w:ascii="Trebuchet MS" w:hAnsi="Trebuchet MS" w:cs="Trebuchet MS"/>
          <w:b/>
          <w:bCs/>
          <w:iCs/>
          <w:color w:val="2F5496"/>
          <w:sz w:val="36"/>
          <w:szCs w:val="36"/>
        </w:rPr>
        <w:t xml:space="preserve">, </w:t>
      </w:r>
      <w:proofErr w:type="spellStart"/>
      <w:r w:rsidRPr="00953B9D">
        <w:rPr>
          <w:rFonts w:ascii="Trebuchet MS" w:hAnsi="Trebuchet MS" w:cs="Trebuchet MS"/>
          <w:b/>
          <w:bCs/>
          <w:iCs/>
          <w:color w:val="2F5496"/>
          <w:sz w:val="36"/>
          <w:szCs w:val="36"/>
        </w:rPr>
        <w:t>mantentze</w:t>
      </w:r>
      <w:proofErr w:type="spellEnd"/>
      <w:r w:rsidRPr="00953B9D">
        <w:rPr>
          <w:rFonts w:ascii="Trebuchet MS" w:hAnsi="Trebuchet MS" w:cs="Trebuchet MS"/>
          <w:b/>
          <w:bCs/>
          <w:iCs/>
          <w:color w:val="2F5496"/>
          <w:sz w:val="36"/>
          <w:szCs w:val="36"/>
        </w:rPr>
        <w:t xml:space="preserve">, </w:t>
      </w:r>
      <w:proofErr w:type="spellStart"/>
      <w:r w:rsidRPr="00953B9D">
        <w:rPr>
          <w:rFonts w:ascii="Trebuchet MS" w:hAnsi="Trebuchet MS" w:cs="Trebuchet MS"/>
          <w:b/>
          <w:bCs/>
          <w:iCs/>
          <w:color w:val="2F5496"/>
          <w:sz w:val="36"/>
          <w:szCs w:val="36"/>
        </w:rPr>
        <w:t>euskarri</w:t>
      </w:r>
      <w:proofErr w:type="spellEnd"/>
      <w:r w:rsidRPr="00953B9D">
        <w:rPr>
          <w:rFonts w:ascii="Trebuchet MS" w:hAnsi="Trebuchet MS" w:cs="Trebuchet MS"/>
          <w:b/>
          <w:bCs/>
          <w:iCs/>
          <w:color w:val="2F5496"/>
          <w:sz w:val="36"/>
          <w:szCs w:val="36"/>
        </w:rPr>
        <w:t xml:space="preserve"> eta </w:t>
      </w:r>
      <w:proofErr w:type="spellStart"/>
      <w:r w:rsidRPr="00953B9D">
        <w:rPr>
          <w:rFonts w:ascii="Trebuchet MS" w:hAnsi="Trebuchet MS" w:cs="Trebuchet MS"/>
          <w:b/>
          <w:bCs/>
          <w:iCs/>
          <w:color w:val="2F5496"/>
          <w:sz w:val="36"/>
          <w:szCs w:val="36"/>
        </w:rPr>
        <w:t>laguntza</w:t>
      </w:r>
      <w:proofErr w:type="spellEnd"/>
      <w:r w:rsidRPr="00953B9D">
        <w:rPr>
          <w:rFonts w:ascii="Trebuchet MS" w:hAnsi="Trebuchet MS" w:cs="Trebuchet MS"/>
          <w:b/>
          <w:bCs/>
          <w:iCs/>
          <w:color w:val="2F5496"/>
          <w:sz w:val="36"/>
          <w:szCs w:val="36"/>
        </w:rPr>
        <w:t xml:space="preserve"> </w:t>
      </w:r>
      <w:proofErr w:type="spellStart"/>
      <w:r w:rsidRPr="00953B9D">
        <w:rPr>
          <w:rFonts w:ascii="Trebuchet MS" w:hAnsi="Trebuchet MS" w:cs="Trebuchet MS"/>
          <w:b/>
          <w:bCs/>
          <w:iCs/>
          <w:color w:val="2F5496"/>
          <w:sz w:val="36"/>
          <w:szCs w:val="36"/>
        </w:rPr>
        <w:t>teknikoko</w:t>
      </w:r>
      <w:proofErr w:type="spellEnd"/>
      <w:r w:rsidRPr="00953B9D">
        <w:rPr>
          <w:rFonts w:ascii="Trebuchet MS" w:hAnsi="Trebuchet MS" w:cs="Trebuchet MS"/>
          <w:b/>
          <w:bCs/>
          <w:iCs/>
          <w:color w:val="2F5496"/>
          <w:sz w:val="36"/>
          <w:szCs w:val="36"/>
        </w:rPr>
        <w:t xml:space="preserve"> </w:t>
      </w:r>
      <w:proofErr w:type="spellStart"/>
      <w:r w:rsidRPr="00953B9D">
        <w:rPr>
          <w:rFonts w:ascii="Trebuchet MS" w:hAnsi="Trebuchet MS" w:cs="Trebuchet MS"/>
          <w:b/>
          <w:bCs/>
          <w:iCs/>
          <w:color w:val="2F5496"/>
          <w:sz w:val="36"/>
          <w:szCs w:val="36"/>
        </w:rPr>
        <w:t>zerbitzuak</w:t>
      </w:r>
      <w:proofErr w:type="spellEnd"/>
      <w:r w:rsidRPr="00953B9D">
        <w:rPr>
          <w:rFonts w:ascii="Trebuchet MS" w:hAnsi="Trebuchet MS" w:cs="Trebuchet MS"/>
          <w:b/>
          <w:bCs/>
          <w:iCs/>
          <w:color w:val="2F5496"/>
          <w:sz w:val="36"/>
          <w:szCs w:val="36"/>
        </w:rPr>
        <w:t xml:space="preserve"> </w:t>
      </w:r>
      <w:proofErr w:type="spellStart"/>
      <w:r w:rsidRPr="00953B9D">
        <w:rPr>
          <w:rFonts w:ascii="Trebuchet MS" w:hAnsi="Trebuchet MS" w:cs="Trebuchet MS"/>
          <w:b/>
          <w:bCs/>
          <w:iCs/>
          <w:color w:val="2F5496"/>
          <w:sz w:val="36"/>
          <w:szCs w:val="36"/>
        </w:rPr>
        <w:t>eskuratzeko</w:t>
      </w:r>
      <w:proofErr w:type="spellEnd"/>
      <w:r w:rsidRPr="00953B9D">
        <w:rPr>
          <w:rFonts w:ascii="Trebuchet MS" w:hAnsi="Trebuchet MS" w:cs="Trebuchet MS"/>
          <w:b/>
          <w:bCs/>
          <w:iCs/>
          <w:color w:val="2F5496"/>
          <w:sz w:val="36"/>
          <w:szCs w:val="36"/>
        </w:rPr>
        <w:t xml:space="preserve"> sistema </w:t>
      </w:r>
      <w:proofErr w:type="spellStart"/>
      <w:r w:rsidRPr="00953B9D">
        <w:rPr>
          <w:rFonts w:ascii="Trebuchet MS" w:hAnsi="Trebuchet MS" w:cs="Trebuchet MS"/>
          <w:b/>
          <w:bCs/>
          <w:iCs/>
          <w:color w:val="2F5496"/>
          <w:sz w:val="36"/>
          <w:szCs w:val="36"/>
        </w:rPr>
        <w:t>dinamikoa</w:t>
      </w:r>
      <w:proofErr w:type="spellEnd"/>
    </w:p>
    <w:bookmarkEnd w:id="4"/>
    <w:p w14:paraId="361C3C31" w14:textId="77777777" w:rsidR="00844024" w:rsidRDefault="00844024" w:rsidP="00844024">
      <w:pPr>
        <w:spacing w:before="80"/>
        <w:jc w:val="center"/>
        <w:rPr>
          <w:rFonts w:cs="Arial"/>
          <w:b/>
          <w:bCs/>
          <w:color w:val="2F5496"/>
          <w:sz w:val="36"/>
          <w:szCs w:val="36"/>
        </w:rPr>
      </w:pPr>
    </w:p>
    <w:bookmarkEnd w:id="3"/>
    <w:p w14:paraId="743DFA57" w14:textId="77777777" w:rsidR="00844024" w:rsidRDefault="00844024" w:rsidP="00A841C5">
      <w:pPr>
        <w:ind w:left="1418" w:hanging="1134"/>
        <w:jc w:val="center"/>
        <w:rPr>
          <w:rFonts w:ascii="Trebuchet MS" w:hAnsi="Trebuchet MS" w:cs="Trebuchet MS"/>
          <w:b/>
          <w:iCs/>
          <w:sz w:val="36"/>
          <w:szCs w:val="36"/>
          <w:lang w:val="es-ES_tradnl"/>
        </w:rPr>
      </w:pPr>
      <w:r>
        <w:rPr>
          <w:rFonts w:ascii="Trebuchet MS" w:hAnsi="Trebuchet MS" w:cs="Trebuchet MS"/>
          <w:b/>
          <w:iCs/>
          <w:sz w:val="36"/>
          <w:szCs w:val="36"/>
          <w:lang w:val="es-ES_tradnl"/>
        </w:rPr>
        <w:t>PLIEGO DE CLÁUSULAS ADMINISTRATIVAS</w:t>
      </w:r>
    </w:p>
    <w:p w14:paraId="08B9D3F2" w14:textId="77777777" w:rsidR="00844024" w:rsidRDefault="00844024" w:rsidP="00844024">
      <w:pPr>
        <w:ind w:left="1418" w:hanging="1418"/>
        <w:jc w:val="center"/>
        <w:rPr>
          <w:rFonts w:ascii="Trebuchet MS" w:hAnsi="Trebuchet MS" w:cs="Arial"/>
          <w:b/>
          <w:iCs/>
          <w:sz w:val="36"/>
          <w:szCs w:val="36"/>
          <w:lang w:val="es-ES_tradnl"/>
        </w:rPr>
      </w:pPr>
      <w:r>
        <w:rPr>
          <w:rFonts w:ascii="Trebuchet MS" w:hAnsi="Trebuchet MS" w:cs="Trebuchet MS"/>
          <w:b/>
          <w:iCs/>
          <w:sz w:val="36"/>
          <w:szCs w:val="36"/>
          <w:lang w:val="es-ES_tradnl"/>
        </w:rPr>
        <w:t>PARTICULARES</w:t>
      </w:r>
    </w:p>
    <w:bookmarkEnd w:id="0"/>
    <w:p w14:paraId="606F014E" w14:textId="77777777" w:rsidR="0047288F" w:rsidRDefault="0047288F">
      <w:r>
        <w:br w:type="page"/>
      </w:r>
    </w:p>
    <w:tbl>
      <w:tblPr>
        <w:tblW w:w="0" w:type="auto"/>
        <w:tblInd w:w="983" w:type="dxa"/>
        <w:tblLayout w:type="fixed"/>
        <w:tblLook w:val="0000" w:firstRow="0" w:lastRow="0" w:firstColumn="0" w:lastColumn="0" w:noHBand="0" w:noVBand="0"/>
      </w:tblPr>
      <w:tblGrid>
        <w:gridCol w:w="4394"/>
        <w:gridCol w:w="2278"/>
      </w:tblGrid>
      <w:tr w:rsidR="00A841C5" w14:paraId="1F81565B" w14:textId="77777777">
        <w:trPr>
          <w:trHeight w:val="381"/>
        </w:trPr>
        <w:tc>
          <w:tcPr>
            <w:tcW w:w="4394" w:type="dxa"/>
            <w:tcBorders>
              <w:top w:val="single" w:sz="4" w:space="0" w:color="000000"/>
              <w:left w:val="single" w:sz="4" w:space="0" w:color="000000"/>
            </w:tcBorders>
            <w:shd w:val="clear" w:color="auto" w:fill="D9D9D9"/>
            <w:vAlign w:val="center"/>
          </w:tcPr>
          <w:p w14:paraId="369F46A0" w14:textId="78228C58" w:rsidR="00A841C5" w:rsidRDefault="00A841C5">
            <w:pPr>
              <w:spacing w:before="60" w:after="60"/>
              <w:rPr>
                <w:rFonts w:ascii="Trebuchet MS" w:hAnsi="Trebuchet MS" w:cs="Arial"/>
                <w:b/>
                <w:bCs/>
                <w:sz w:val="18"/>
                <w:szCs w:val="18"/>
              </w:rPr>
            </w:pPr>
            <w:r w:rsidRPr="00A841C5">
              <w:rPr>
                <w:rFonts w:ascii="Trebuchet MS" w:hAnsi="Trebuchet MS" w:cs="Arial"/>
                <w:b/>
                <w:bCs/>
                <w:sz w:val="18"/>
                <w:szCs w:val="18"/>
              </w:rPr>
              <w:lastRenderedPageBreak/>
              <w:t>SISTEMA DINÁMICO DE ADQUISICIÓN</w:t>
            </w:r>
          </w:p>
        </w:tc>
        <w:tc>
          <w:tcPr>
            <w:tcW w:w="2278" w:type="dxa"/>
            <w:tcBorders>
              <w:top w:val="single" w:sz="4" w:space="0" w:color="000000"/>
              <w:right w:val="single" w:sz="4" w:space="0" w:color="000000"/>
            </w:tcBorders>
            <w:shd w:val="clear" w:color="auto" w:fill="D9D9D9"/>
            <w:vAlign w:val="center"/>
          </w:tcPr>
          <w:p w14:paraId="17652D23" w14:textId="77777777" w:rsidR="00A841C5" w:rsidRPr="0091444A" w:rsidRDefault="00A841C5">
            <w:pPr>
              <w:spacing w:before="60" w:after="60"/>
              <w:jc w:val="center"/>
              <w:rPr>
                <w:rFonts w:ascii="Trebuchet MS" w:hAnsi="Trebuchet MS" w:cs="Arial"/>
                <w:b/>
                <w:bCs/>
              </w:rPr>
            </w:pPr>
          </w:p>
        </w:tc>
      </w:tr>
      <w:tr w:rsidR="00844024" w14:paraId="273FA9C5" w14:textId="77777777">
        <w:trPr>
          <w:trHeight w:val="381"/>
        </w:trPr>
        <w:tc>
          <w:tcPr>
            <w:tcW w:w="4394" w:type="dxa"/>
            <w:tcBorders>
              <w:top w:val="single" w:sz="4" w:space="0" w:color="000000"/>
              <w:left w:val="single" w:sz="4" w:space="0" w:color="000000"/>
            </w:tcBorders>
            <w:shd w:val="clear" w:color="auto" w:fill="D9D9D9"/>
            <w:vAlign w:val="center"/>
          </w:tcPr>
          <w:p w14:paraId="3FDAB534" w14:textId="77777777" w:rsidR="00844024" w:rsidRDefault="00844024">
            <w:pPr>
              <w:spacing w:before="60" w:after="60"/>
              <w:rPr>
                <w:rFonts w:ascii="Trebuchet MS" w:hAnsi="Trebuchet MS" w:cs="Arial"/>
                <w:b/>
                <w:bCs/>
                <w:color w:val="2F5496"/>
              </w:rPr>
            </w:pPr>
            <w:bookmarkStart w:id="5" w:name="_Hlk138241355"/>
            <w:bookmarkEnd w:id="5"/>
            <w:r>
              <w:rPr>
                <w:rFonts w:ascii="Trebuchet MS" w:hAnsi="Trebuchet MS" w:cs="Arial"/>
                <w:b/>
                <w:bCs/>
                <w:sz w:val="18"/>
                <w:szCs w:val="18"/>
              </w:rPr>
              <w:t>TIPO DE CONTRATO:</w:t>
            </w:r>
          </w:p>
        </w:tc>
        <w:tc>
          <w:tcPr>
            <w:tcW w:w="2278" w:type="dxa"/>
            <w:tcBorders>
              <w:top w:val="single" w:sz="4" w:space="0" w:color="000000"/>
              <w:right w:val="single" w:sz="4" w:space="0" w:color="000000"/>
            </w:tcBorders>
            <w:shd w:val="clear" w:color="auto" w:fill="D9D9D9"/>
            <w:vAlign w:val="center"/>
          </w:tcPr>
          <w:p w14:paraId="4466650E" w14:textId="77777777" w:rsidR="00844024" w:rsidRPr="0091444A" w:rsidRDefault="00844024">
            <w:pPr>
              <w:spacing w:before="60" w:after="60"/>
              <w:jc w:val="center"/>
              <w:rPr>
                <w:rFonts w:ascii="Trebuchet MS" w:hAnsi="Trebuchet MS" w:cs="Arial"/>
                <w:b/>
                <w:bCs/>
              </w:rPr>
            </w:pPr>
            <w:r w:rsidRPr="0091444A">
              <w:rPr>
                <w:rFonts w:ascii="Trebuchet MS" w:hAnsi="Trebuchet MS" w:cs="Arial"/>
                <w:b/>
                <w:bCs/>
              </w:rPr>
              <w:t>SERVICIOS</w:t>
            </w:r>
          </w:p>
        </w:tc>
      </w:tr>
      <w:tr w:rsidR="00844024" w14:paraId="0C14070C" w14:textId="77777777">
        <w:tc>
          <w:tcPr>
            <w:tcW w:w="4394" w:type="dxa"/>
            <w:tcBorders>
              <w:left w:val="single" w:sz="4" w:space="0" w:color="000000"/>
            </w:tcBorders>
            <w:shd w:val="clear" w:color="auto" w:fill="D9D9D9"/>
            <w:vAlign w:val="center"/>
          </w:tcPr>
          <w:p w14:paraId="5060C2AE" w14:textId="77777777" w:rsidR="00844024" w:rsidRDefault="00844024">
            <w:pPr>
              <w:spacing w:before="60" w:after="60"/>
              <w:rPr>
                <w:rFonts w:ascii="Trebuchet MS" w:hAnsi="Trebuchet MS" w:cs="Arial"/>
                <w:b/>
                <w:bCs/>
              </w:rPr>
            </w:pPr>
            <w:r>
              <w:rPr>
                <w:rFonts w:ascii="Trebuchet MS" w:hAnsi="Trebuchet MS" w:cs="Arial"/>
                <w:b/>
                <w:bCs/>
                <w:sz w:val="18"/>
                <w:szCs w:val="18"/>
              </w:rPr>
              <w:t>PROCEDIMIENTO:</w:t>
            </w:r>
          </w:p>
        </w:tc>
        <w:tc>
          <w:tcPr>
            <w:tcW w:w="2278" w:type="dxa"/>
            <w:tcBorders>
              <w:right w:val="single" w:sz="4" w:space="0" w:color="000000"/>
            </w:tcBorders>
            <w:shd w:val="clear" w:color="auto" w:fill="D9D9D9"/>
            <w:vAlign w:val="center"/>
          </w:tcPr>
          <w:p w14:paraId="2B197E6E" w14:textId="77777777" w:rsidR="00844024" w:rsidRPr="0091444A" w:rsidRDefault="00844024">
            <w:pPr>
              <w:spacing w:before="60" w:after="60"/>
              <w:jc w:val="center"/>
              <w:rPr>
                <w:rFonts w:ascii="Trebuchet MS" w:hAnsi="Trebuchet MS" w:cs="Arial"/>
                <w:b/>
                <w:bCs/>
              </w:rPr>
            </w:pPr>
            <w:r>
              <w:rPr>
                <w:rFonts w:ascii="Trebuchet MS" w:hAnsi="Trebuchet MS" w:cs="Arial"/>
                <w:b/>
                <w:bCs/>
              </w:rPr>
              <w:t>ABIERTO</w:t>
            </w:r>
          </w:p>
        </w:tc>
      </w:tr>
      <w:tr w:rsidR="00844024" w14:paraId="3CAE2670" w14:textId="77777777">
        <w:tc>
          <w:tcPr>
            <w:tcW w:w="4394" w:type="dxa"/>
            <w:tcBorders>
              <w:left w:val="single" w:sz="4" w:space="0" w:color="000000"/>
            </w:tcBorders>
            <w:shd w:val="clear" w:color="auto" w:fill="D9D9D9"/>
            <w:vAlign w:val="center"/>
          </w:tcPr>
          <w:p w14:paraId="775F1CF7" w14:textId="77777777" w:rsidR="00844024" w:rsidRDefault="00844024">
            <w:pPr>
              <w:spacing w:before="60" w:after="60"/>
              <w:rPr>
                <w:rFonts w:ascii="Trebuchet MS" w:hAnsi="Trebuchet MS" w:cs="Arial"/>
                <w:b/>
                <w:bCs/>
                <w:color w:val="2F5496"/>
              </w:rPr>
            </w:pPr>
            <w:r>
              <w:rPr>
                <w:rFonts w:ascii="Trebuchet MS" w:hAnsi="Trebuchet MS" w:cs="Arial"/>
                <w:b/>
                <w:bCs/>
                <w:sz w:val="18"/>
                <w:szCs w:val="18"/>
                <w:lang w:val="eu-ES"/>
              </w:rPr>
              <w:t>CONTRATO SUJETO A REGULACIÓN ARMONIZADA:</w:t>
            </w:r>
          </w:p>
        </w:tc>
        <w:tc>
          <w:tcPr>
            <w:tcW w:w="2278" w:type="dxa"/>
            <w:tcBorders>
              <w:right w:val="single" w:sz="4" w:space="0" w:color="000000"/>
            </w:tcBorders>
            <w:shd w:val="clear" w:color="auto" w:fill="D9D9D9"/>
            <w:vAlign w:val="center"/>
          </w:tcPr>
          <w:p w14:paraId="16E7261F" w14:textId="77777777" w:rsidR="00844024" w:rsidRPr="0091444A" w:rsidRDefault="00A841C5">
            <w:pPr>
              <w:spacing w:before="60" w:after="60"/>
              <w:jc w:val="center"/>
              <w:rPr>
                <w:rFonts w:ascii="Trebuchet MS" w:hAnsi="Trebuchet MS" w:cs="Arial"/>
                <w:b/>
                <w:bCs/>
              </w:rPr>
            </w:pPr>
            <w:r>
              <w:rPr>
                <w:rFonts w:ascii="Trebuchet MS" w:hAnsi="Trebuchet MS" w:cs="Arial"/>
                <w:b/>
                <w:bCs/>
              </w:rPr>
              <w:t>SÍ</w:t>
            </w:r>
          </w:p>
        </w:tc>
      </w:tr>
      <w:tr w:rsidR="00844024" w14:paraId="506D647B" w14:textId="77777777">
        <w:tc>
          <w:tcPr>
            <w:tcW w:w="4394" w:type="dxa"/>
            <w:tcBorders>
              <w:left w:val="single" w:sz="4" w:space="0" w:color="000000"/>
            </w:tcBorders>
            <w:shd w:val="clear" w:color="auto" w:fill="D9D9D9"/>
            <w:vAlign w:val="center"/>
          </w:tcPr>
          <w:p w14:paraId="000572DB" w14:textId="77777777" w:rsidR="00844024" w:rsidRDefault="00844024">
            <w:pPr>
              <w:spacing w:before="60" w:after="60"/>
              <w:rPr>
                <w:rFonts w:ascii="Trebuchet MS" w:hAnsi="Trebuchet MS" w:cs="Arial"/>
                <w:b/>
                <w:bCs/>
                <w:color w:val="2F5496"/>
              </w:rPr>
            </w:pPr>
            <w:r>
              <w:rPr>
                <w:rFonts w:ascii="Trebuchet MS" w:hAnsi="Trebuchet MS" w:cs="Arial"/>
                <w:b/>
                <w:bCs/>
                <w:sz w:val="18"/>
                <w:szCs w:val="18"/>
                <w:lang w:val="eu-ES"/>
              </w:rPr>
              <w:t>CONTRATO SOMETIDO A RECURSO ESPECIAL:</w:t>
            </w:r>
          </w:p>
        </w:tc>
        <w:tc>
          <w:tcPr>
            <w:tcW w:w="2278" w:type="dxa"/>
            <w:tcBorders>
              <w:right w:val="single" w:sz="4" w:space="0" w:color="000000"/>
            </w:tcBorders>
            <w:shd w:val="clear" w:color="auto" w:fill="D9D9D9"/>
            <w:vAlign w:val="center"/>
          </w:tcPr>
          <w:p w14:paraId="6C13D8B4" w14:textId="77777777" w:rsidR="00844024" w:rsidRPr="0091444A" w:rsidRDefault="00A841C5">
            <w:pPr>
              <w:spacing w:before="60" w:after="60"/>
              <w:jc w:val="center"/>
              <w:rPr>
                <w:rFonts w:ascii="Trebuchet MS" w:hAnsi="Trebuchet MS" w:cs="Arial"/>
                <w:b/>
                <w:bCs/>
              </w:rPr>
            </w:pPr>
            <w:r>
              <w:rPr>
                <w:rFonts w:ascii="Trebuchet MS" w:hAnsi="Trebuchet MS" w:cs="Arial"/>
                <w:b/>
                <w:bCs/>
              </w:rPr>
              <w:t>SÍ</w:t>
            </w:r>
          </w:p>
        </w:tc>
      </w:tr>
      <w:tr w:rsidR="00844024" w14:paraId="07554FC0" w14:textId="77777777">
        <w:tc>
          <w:tcPr>
            <w:tcW w:w="4394" w:type="dxa"/>
            <w:tcBorders>
              <w:left w:val="single" w:sz="4" w:space="0" w:color="000000"/>
              <w:bottom w:val="single" w:sz="4" w:space="0" w:color="000000"/>
            </w:tcBorders>
            <w:shd w:val="clear" w:color="auto" w:fill="D9D9D9"/>
            <w:vAlign w:val="center"/>
          </w:tcPr>
          <w:p w14:paraId="0FB4AA76" w14:textId="77777777" w:rsidR="00844024" w:rsidRDefault="00844024">
            <w:pPr>
              <w:spacing w:before="60" w:after="60"/>
              <w:rPr>
                <w:rFonts w:ascii="Trebuchet MS" w:hAnsi="Trebuchet MS" w:cs="Arial"/>
                <w:b/>
                <w:bCs/>
              </w:rPr>
            </w:pPr>
            <w:r>
              <w:rPr>
                <w:rFonts w:ascii="Trebuchet MS" w:hAnsi="Trebuchet MS" w:cs="Arial"/>
                <w:b/>
                <w:bCs/>
                <w:sz w:val="18"/>
                <w:szCs w:val="18"/>
                <w:lang w:val="eu-ES"/>
              </w:rPr>
              <w:t>LICITACIÓN ELECTRÓNICA</w:t>
            </w:r>
          </w:p>
        </w:tc>
        <w:tc>
          <w:tcPr>
            <w:tcW w:w="2278" w:type="dxa"/>
            <w:tcBorders>
              <w:bottom w:val="single" w:sz="4" w:space="0" w:color="000000"/>
              <w:right w:val="single" w:sz="4" w:space="0" w:color="000000"/>
            </w:tcBorders>
            <w:shd w:val="clear" w:color="auto" w:fill="D9D9D9"/>
            <w:vAlign w:val="center"/>
          </w:tcPr>
          <w:p w14:paraId="20FC3A4D" w14:textId="77777777" w:rsidR="00844024" w:rsidRDefault="00844024">
            <w:pPr>
              <w:snapToGrid w:val="0"/>
              <w:spacing w:before="60" w:after="60"/>
              <w:jc w:val="center"/>
              <w:rPr>
                <w:rFonts w:ascii="Trebuchet MS" w:hAnsi="Trebuchet MS" w:cs="Arial"/>
                <w:b/>
                <w:bCs/>
              </w:rPr>
            </w:pPr>
          </w:p>
        </w:tc>
      </w:tr>
    </w:tbl>
    <w:p w14:paraId="29D607BD" w14:textId="77777777" w:rsidR="00844024" w:rsidRDefault="00844024" w:rsidP="00844024">
      <w:pPr>
        <w:rPr>
          <w:rFonts w:ascii="Trebuchet MS" w:hAnsi="Trebuchet MS" w:cs="Arial"/>
        </w:rPr>
      </w:pPr>
    </w:p>
    <w:p w14:paraId="12F3AA17" w14:textId="77777777" w:rsidR="00844024" w:rsidRDefault="00844024" w:rsidP="00844024">
      <w:pPr>
        <w:spacing w:before="120"/>
        <w:jc w:val="center"/>
        <w:rPr>
          <w:rFonts w:ascii="Trebuchet MS" w:hAnsi="Trebuchet MS" w:cs="Arial"/>
        </w:rPr>
      </w:pPr>
      <w:r>
        <w:rPr>
          <w:rFonts w:ascii="Trebuchet MS" w:hAnsi="Trebuchet MS" w:cs="Arial"/>
          <w:b/>
          <w:sz w:val="22"/>
          <w:szCs w:val="22"/>
          <w:u w:val="single"/>
        </w:rPr>
        <w:t>CUADRO DE CARACTERÍSTICAS</w:t>
      </w:r>
    </w:p>
    <w:p w14:paraId="28D0F253" w14:textId="77777777" w:rsidR="00844024" w:rsidRDefault="00844024" w:rsidP="00844024">
      <w:pPr>
        <w:spacing w:line="240" w:lineRule="atLeast"/>
        <w:jc w:val="both"/>
        <w:rPr>
          <w:rFonts w:ascii="Trebuchet MS" w:hAnsi="Trebuchet MS" w:cs="Arial"/>
        </w:rPr>
      </w:pPr>
    </w:p>
    <w:tbl>
      <w:tblPr>
        <w:tblW w:w="8770" w:type="dxa"/>
        <w:tblInd w:w="-28" w:type="dxa"/>
        <w:tblLayout w:type="fixed"/>
        <w:tblCellMar>
          <w:left w:w="103" w:type="dxa"/>
        </w:tblCellMar>
        <w:tblLook w:val="0000" w:firstRow="0" w:lastRow="0" w:firstColumn="0" w:lastColumn="0" w:noHBand="0" w:noVBand="0"/>
      </w:tblPr>
      <w:tblGrid>
        <w:gridCol w:w="2008"/>
        <w:gridCol w:w="6762"/>
      </w:tblGrid>
      <w:tr w:rsidR="00844024" w14:paraId="0C6FBCCF" w14:textId="77777777" w:rsidTr="00702FBE">
        <w:trPr>
          <w:trHeight w:val="296"/>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2ED15F1" w14:textId="77777777" w:rsidR="00844024" w:rsidRDefault="00844024" w:rsidP="0047288F">
            <w:pPr>
              <w:spacing w:before="60" w:after="60"/>
            </w:pPr>
            <w:r>
              <w:rPr>
                <w:rFonts w:ascii="Trebuchet MS" w:hAnsi="Trebuchet MS" w:cs="Arial"/>
                <w:b/>
              </w:rPr>
              <w:t>1.- PODER ADJUDICADOR</w:t>
            </w:r>
          </w:p>
        </w:tc>
      </w:tr>
      <w:tr w:rsidR="00844024" w14:paraId="3EFC01FD" w14:textId="77777777" w:rsidTr="000119C9">
        <w:trPr>
          <w:trHeight w:val="565"/>
        </w:trPr>
        <w:tc>
          <w:tcPr>
            <w:tcW w:w="2008" w:type="dxa"/>
            <w:tcBorders>
              <w:top w:val="single" w:sz="4" w:space="0" w:color="000000"/>
              <w:left w:val="single" w:sz="4" w:space="0" w:color="000000"/>
              <w:bottom w:val="single" w:sz="4" w:space="0" w:color="000000"/>
            </w:tcBorders>
            <w:shd w:val="clear" w:color="auto" w:fill="FFFFFF"/>
            <w:vAlign w:val="center"/>
          </w:tcPr>
          <w:p w14:paraId="35AB0739" w14:textId="77777777" w:rsidR="00844024" w:rsidRDefault="00844024" w:rsidP="0047288F">
            <w:pPr>
              <w:spacing w:before="60" w:after="60"/>
              <w:rPr>
                <w:rFonts w:ascii="Trebuchet MS" w:hAnsi="Trebuchet MS" w:cs="Arial"/>
              </w:rPr>
            </w:pPr>
            <w:r>
              <w:rPr>
                <w:rFonts w:ascii="Trebuchet MS" w:hAnsi="Trebuchet MS" w:cs="Arial"/>
              </w:rPr>
              <w:t>Entidad contratante</w:t>
            </w:r>
          </w:p>
        </w:tc>
        <w:tc>
          <w:tcPr>
            <w:tcW w:w="67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40EE1E" w14:textId="77777777" w:rsidR="00844024" w:rsidRDefault="00844024" w:rsidP="0047288F">
            <w:pPr>
              <w:spacing w:before="60" w:after="60"/>
              <w:jc w:val="both"/>
            </w:pPr>
            <w:r>
              <w:rPr>
                <w:rFonts w:ascii="Trebuchet MS" w:hAnsi="Trebuchet MS" w:cs="Arial"/>
              </w:rPr>
              <w:t xml:space="preserve">Informatika </w:t>
            </w:r>
            <w:proofErr w:type="spellStart"/>
            <w:r>
              <w:rPr>
                <w:rFonts w:ascii="Trebuchet MS" w:hAnsi="Trebuchet MS" w:cs="Arial"/>
              </w:rPr>
              <w:t>Zerbitzuen</w:t>
            </w:r>
            <w:proofErr w:type="spellEnd"/>
            <w:r>
              <w:rPr>
                <w:rFonts w:ascii="Trebuchet MS" w:hAnsi="Trebuchet MS" w:cs="Arial"/>
              </w:rPr>
              <w:t xml:space="preserve"> </w:t>
            </w:r>
            <w:proofErr w:type="spellStart"/>
            <w:r>
              <w:rPr>
                <w:rFonts w:ascii="Trebuchet MS" w:hAnsi="Trebuchet MS" w:cs="Arial"/>
              </w:rPr>
              <w:t>Foru</w:t>
            </w:r>
            <w:proofErr w:type="spellEnd"/>
            <w:r>
              <w:rPr>
                <w:rFonts w:ascii="Trebuchet MS" w:hAnsi="Trebuchet MS" w:cs="Arial"/>
              </w:rPr>
              <w:t xml:space="preserve"> </w:t>
            </w:r>
            <w:proofErr w:type="spellStart"/>
            <w:r>
              <w:rPr>
                <w:rFonts w:ascii="Trebuchet MS" w:hAnsi="Trebuchet MS" w:cs="Arial"/>
              </w:rPr>
              <w:t>Elkartea</w:t>
            </w:r>
            <w:proofErr w:type="spellEnd"/>
            <w:r>
              <w:rPr>
                <w:rFonts w:ascii="Trebuchet MS" w:hAnsi="Trebuchet MS" w:cs="Arial"/>
              </w:rPr>
              <w:t xml:space="preserve"> – Sociedad Foral de Servicios Informáticos, S.A. (Izfe)</w:t>
            </w:r>
          </w:p>
        </w:tc>
      </w:tr>
      <w:tr w:rsidR="00702FBE" w14:paraId="4A8FA1E0" w14:textId="77777777" w:rsidTr="000119C9">
        <w:trPr>
          <w:trHeight w:val="613"/>
        </w:trPr>
        <w:tc>
          <w:tcPr>
            <w:tcW w:w="2008" w:type="dxa"/>
            <w:vMerge w:val="restart"/>
            <w:tcBorders>
              <w:top w:val="single" w:sz="4" w:space="0" w:color="000000"/>
              <w:left w:val="single" w:sz="4" w:space="0" w:color="000000"/>
            </w:tcBorders>
            <w:shd w:val="clear" w:color="auto" w:fill="FFFFFF"/>
            <w:vAlign w:val="center"/>
          </w:tcPr>
          <w:p w14:paraId="64E521F2" w14:textId="77777777" w:rsidR="00702FBE" w:rsidRDefault="00702FBE" w:rsidP="0047288F">
            <w:pPr>
              <w:spacing w:before="60" w:after="60"/>
              <w:rPr>
                <w:rFonts w:ascii="Trebuchet MS" w:hAnsi="Trebuchet MS" w:cs="Arial"/>
                <w:b/>
                <w:bCs/>
                <w:color w:val="2F5496"/>
              </w:rPr>
            </w:pPr>
            <w:r>
              <w:rPr>
                <w:rFonts w:ascii="Trebuchet MS" w:hAnsi="Trebuchet MS" w:cs="Arial"/>
              </w:rPr>
              <w:t xml:space="preserve">Órgano de contratación </w:t>
            </w:r>
          </w:p>
        </w:tc>
        <w:tc>
          <w:tcPr>
            <w:tcW w:w="6762" w:type="dxa"/>
            <w:tcBorders>
              <w:top w:val="single" w:sz="4" w:space="0" w:color="000000"/>
              <w:left w:val="single" w:sz="4" w:space="0" w:color="000000"/>
              <w:bottom w:val="single" w:sz="4" w:space="0" w:color="000000"/>
              <w:right w:val="single" w:sz="4" w:space="0" w:color="000000"/>
            </w:tcBorders>
            <w:vAlign w:val="center"/>
          </w:tcPr>
          <w:p w14:paraId="4554355A" w14:textId="77777777" w:rsidR="00702FBE" w:rsidRPr="00003D10" w:rsidRDefault="00702FBE" w:rsidP="0047288F">
            <w:pPr>
              <w:spacing w:before="60" w:after="60"/>
              <w:jc w:val="both"/>
              <w:rPr>
                <w:rFonts w:ascii="Trebuchet MS" w:hAnsi="Trebuchet MS" w:cs="Arial"/>
              </w:rPr>
            </w:pPr>
            <w:r>
              <w:rPr>
                <w:rFonts w:ascii="Trebuchet MS" w:hAnsi="Trebuchet MS" w:cs="Arial"/>
              </w:rPr>
              <w:t xml:space="preserve">Órgano de contratación del sistema dinámico de adquisición: </w:t>
            </w:r>
            <w:r w:rsidRPr="004001F6">
              <w:rPr>
                <w:rFonts w:ascii="Trebuchet MS" w:hAnsi="Trebuchet MS" w:cs="Arial"/>
              </w:rPr>
              <w:t>Dirección General, Presidencia y Vicepresidencia del Consejo de Administración</w:t>
            </w:r>
          </w:p>
        </w:tc>
      </w:tr>
      <w:tr w:rsidR="00702FBE" w14:paraId="126C7543" w14:textId="77777777" w:rsidTr="000119C9">
        <w:trPr>
          <w:trHeight w:val="397"/>
        </w:trPr>
        <w:tc>
          <w:tcPr>
            <w:tcW w:w="2008" w:type="dxa"/>
            <w:vMerge/>
            <w:tcBorders>
              <w:left w:val="single" w:sz="4" w:space="0" w:color="000000"/>
              <w:bottom w:val="single" w:sz="4" w:space="0" w:color="000000"/>
            </w:tcBorders>
            <w:shd w:val="clear" w:color="auto" w:fill="FFFFFF"/>
            <w:vAlign w:val="center"/>
          </w:tcPr>
          <w:p w14:paraId="0341E299" w14:textId="77777777" w:rsidR="00702FBE" w:rsidRDefault="00702FBE" w:rsidP="0047288F">
            <w:pPr>
              <w:spacing w:before="60" w:after="60"/>
              <w:rPr>
                <w:rFonts w:ascii="Trebuchet MS" w:hAnsi="Trebuchet MS" w:cs="Arial"/>
              </w:rPr>
            </w:pPr>
          </w:p>
        </w:tc>
        <w:tc>
          <w:tcPr>
            <w:tcW w:w="67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9EC15B" w14:textId="1B1182C0" w:rsidR="00702FBE" w:rsidRDefault="00702FBE" w:rsidP="0047288F">
            <w:pPr>
              <w:spacing w:before="60" w:after="60"/>
              <w:jc w:val="both"/>
              <w:rPr>
                <w:rFonts w:ascii="Trebuchet MS" w:hAnsi="Trebuchet MS" w:cs="Arial"/>
              </w:rPr>
            </w:pPr>
            <w:r>
              <w:rPr>
                <w:rFonts w:ascii="Trebuchet MS" w:hAnsi="Trebuchet MS" w:cs="Arial"/>
              </w:rPr>
              <w:t xml:space="preserve">Órgano de contratación de los contratos específicos: </w:t>
            </w:r>
            <w:r w:rsidRPr="00702FBE">
              <w:rPr>
                <w:rFonts w:ascii="Trebuchet MS" w:hAnsi="Trebuchet MS" w:cs="Arial"/>
              </w:rPr>
              <w:t xml:space="preserve">Atendiendo </w:t>
            </w:r>
            <w:r>
              <w:rPr>
                <w:rFonts w:ascii="Trebuchet MS" w:hAnsi="Trebuchet MS" w:cs="Arial"/>
              </w:rPr>
              <w:t>al valor estimado del</w:t>
            </w:r>
            <w:r w:rsidRPr="00702FBE">
              <w:rPr>
                <w:rFonts w:ascii="Trebuchet MS" w:hAnsi="Trebuchet MS" w:cs="Arial"/>
              </w:rPr>
              <w:t xml:space="preserve"> concreto contrato específico, Izfe establecerá el </w:t>
            </w:r>
            <w:r>
              <w:rPr>
                <w:rFonts w:ascii="Trebuchet MS" w:hAnsi="Trebuchet MS" w:cs="Arial"/>
              </w:rPr>
              <w:t>órgano de contratación de cada contrato específico</w:t>
            </w:r>
            <w:r w:rsidRPr="00702FBE">
              <w:rPr>
                <w:rFonts w:ascii="Trebuchet MS" w:hAnsi="Trebuchet MS" w:cs="Arial"/>
              </w:rPr>
              <w:t xml:space="preserve">. Dicho </w:t>
            </w:r>
            <w:r>
              <w:rPr>
                <w:rFonts w:ascii="Trebuchet MS" w:hAnsi="Trebuchet MS" w:cs="Arial"/>
              </w:rPr>
              <w:t xml:space="preserve">órgano de contratación </w:t>
            </w:r>
            <w:r w:rsidRPr="00702FBE">
              <w:rPr>
                <w:rFonts w:ascii="Trebuchet MS" w:hAnsi="Trebuchet MS" w:cs="Arial"/>
              </w:rPr>
              <w:t xml:space="preserve">será determinado en </w:t>
            </w:r>
            <w:r w:rsidR="003349D7">
              <w:rPr>
                <w:rFonts w:ascii="Trebuchet MS" w:hAnsi="Trebuchet MS" w:cs="Arial"/>
              </w:rPr>
              <w:t xml:space="preserve">los documentos de licitación del contrato específico </w:t>
            </w:r>
            <w:r w:rsidRPr="00702FBE">
              <w:rPr>
                <w:rFonts w:ascii="Trebuchet MS" w:hAnsi="Trebuchet MS" w:cs="Arial"/>
              </w:rPr>
              <w:t>correspondiente.</w:t>
            </w:r>
          </w:p>
        </w:tc>
      </w:tr>
      <w:tr w:rsidR="00844024" w14:paraId="1CC5B660" w14:textId="77777777" w:rsidTr="000119C9">
        <w:trPr>
          <w:trHeight w:val="397"/>
        </w:trPr>
        <w:tc>
          <w:tcPr>
            <w:tcW w:w="2008" w:type="dxa"/>
            <w:tcBorders>
              <w:top w:val="single" w:sz="4" w:space="0" w:color="000000"/>
              <w:left w:val="single" w:sz="4" w:space="0" w:color="000000"/>
              <w:bottom w:val="single" w:sz="4" w:space="0" w:color="000000"/>
            </w:tcBorders>
            <w:shd w:val="clear" w:color="auto" w:fill="FFFFFF"/>
            <w:vAlign w:val="center"/>
          </w:tcPr>
          <w:p w14:paraId="65DB5478" w14:textId="77777777" w:rsidR="00844024" w:rsidRDefault="00844024" w:rsidP="0047288F">
            <w:pPr>
              <w:spacing w:before="60" w:after="60"/>
              <w:rPr>
                <w:rFonts w:ascii="Trebuchet MS" w:hAnsi="Trebuchet MS" w:cs="Arial"/>
              </w:rPr>
            </w:pPr>
            <w:r>
              <w:rPr>
                <w:rFonts w:ascii="Trebuchet MS" w:hAnsi="Trebuchet MS" w:cs="Arial"/>
              </w:rPr>
              <w:t>Dirección postal</w:t>
            </w:r>
          </w:p>
        </w:tc>
        <w:tc>
          <w:tcPr>
            <w:tcW w:w="67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446439" w14:textId="77777777" w:rsidR="00844024" w:rsidRDefault="00844024" w:rsidP="0047288F">
            <w:pPr>
              <w:spacing w:before="60" w:after="60"/>
              <w:jc w:val="both"/>
            </w:pPr>
            <w:r>
              <w:rPr>
                <w:rFonts w:ascii="Trebuchet MS" w:hAnsi="Trebuchet MS" w:cs="Arial"/>
              </w:rPr>
              <w:t>Paseo Miramón 168, 20014 San Sebastián</w:t>
            </w:r>
          </w:p>
        </w:tc>
      </w:tr>
      <w:tr w:rsidR="00844024" w14:paraId="29F62075" w14:textId="77777777" w:rsidTr="000119C9">
        <w:trPr>
          <w:trHeight w:val="397"/>
        </w:trPr>
        <w:tc>
          <w:tcPr>
            <w:tcW w:w="2008" w:type="dxa"/>
            <w:tcBorders>
              <w:top w:val="single" w:sz="4" w:space="0" w:color="000000"/>
              <w:left w:val="single" w:sz="4" w:space="0" w:color="000000"/>
              <w:bottom w:val="single" w:sz="4" w:space="0" w:color="000000"/>
            </w:tcBorders>
            <w:shd w:val="clear" w:color="auto" w:fill="FFFFFF"/>
            <w:vAlign w:val="center"/>
          </w:tcPr>
          <w:p w14:paraId="67F24848" w14:textId="77777777" w:rsidR="00844024" w:rsidRDefault="00844024" w:rsidP="0047288F">
            <w:pPr>
              <w:spacing w:before="60" w:after="60"/>
            </w:pPr>
            <w:r>
              <w:rPr>
                <w:rFonts w:ascii="Trebuchet MS" w:hAnsi="Trebuchet MS" w:cs="Arial"/>
              </w:rPr>
              <w:t>Correo electrónico</w:t>
            </w:r>
          </w:p>
        </w:tc>
        <w:tc>
          <w:tcPr>
            <w:tcW w:w="67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CBCFF7" w14:textId="77777777" w:rsidR="00844024" w:rsidRDefault="00844024" w:rsidP="0047288F">
            <w:pPr>
              <w:spacing w:before="60" w:after="60"/>
              <w:jc w:val="both"/>
            </w:pPr>
            <w:hyperlink r:id="rId12" w:history="1">
              <w:r>
                <w:rPr>
                  <w:rStyle w:val="Hipervnculo"/>
                  <w:rFonts w:ascii="Trebuchet MS" w:hAnsi="Trebuchet MS" w:cs="Arial"/>
                </w:rPr>
                <w:t>kontratazioa@gipuzkoa.eus</w:t>
              </w:r>
            </w:hyperlink>
          </w:p>
        </w:tc>
      </w:tr>
    </w:tbl>
    <w:p w14:paraId="6247E74B" w14:textId="77777777" w:rsidR="00844024" w:rsidRDefault="00844024" w:rsidP="00844024">
      <w:pPr>
        <w:rPr>
          <w:rFonts w:ascii="Trebuchet MS" w:hAnsi="Trebuchet MS" w:cs="Arial"/>
        </w:rPr>
      </w:pPr>
    </w:p>
    <w:tbl>
      <w:tblPr>
        <w:tblW w:w="0" w:type="auto"/>
        <w:tblInd w:w="-5" w:type="dxa"/>
        <w:tblLayout w:type="fixed"/>
        <w:tblCellMar>
          <w:left w:w="103" w:type="dxa"/>
        </w:tblCellMar>
        <w:tblLook w:val="0000" w:firstRow="0" w:lastRow="0" w:firstColumn="0" w:lastColumn="0" w:noHBand="0" w:noVBand="0"/>
      </w:tblPr>
      <w:tblGrid>
        <w:gridCol w:w="3374"/>
        <w:gridCol w:w="5396"/>
      </w:tblGrid>
      <w:tr w:rsidR="00844024" w14:paraId="6B54EE1E" w14:textId="77777777">
        <w:trPr>
          <w:trHeight w:val="295"/>
        </w:trPr>
        <w:tc>
          <w:tcPr>
            <w:tcW w:w="3374" w:type="dxa"/>
            <w:tcBorders>
              <w:top w:val="single" w:sz="4" w:space="0" w:color="000000"/>
              <w:left w:val="single" w:sz="4" w:space="0" w:color="000000"/>
              <w:bottom w:val="single" w:sz="4" w:space="0" w:color="000000"/>
            </w:tcBorders>
            <w:shd w:val="clear" w:color="auto" w:fill="FFFFFF"/>
            <w:vAlign w:val="center"/>
          </w:tcPr>
          <w:p w14:paraId="7B810A53" w14:textId="77777777" w:rsidR="00844024" w:rsidRDefault="00844024" w:rsidP="0047288F">
            <w:pPr>
              <w:spacing w:before="60" w:after="60"/>
            </w:pPr>
            <w:r>
              <w:rPr>
                <w:rFonts w:ascii="Trebuchet MS" w:hAnsi="Trebuchet MS" w:cs="Arial"/>
                <w:b/>
              </w:rPr>
              <w:t>2.- PERFIL DE CONTRATANTE:</w:t>
            </w:r>
          </w:p>
        </w:tc>
        <w:tc>
          <w:tcPr>
            <w:tcW w:w="5396" w:type="dxa"/>
            <w:tcBorders>
              <w:top w:val="single" w:sz="4" w:space="0" w:color="000000"/>
              <w:bottom w:val="single" w:sz="4" w:space="0" w:color="000000"/>
              <w:right w:val="single" w:sz="4" w:space="0" w:color="000000"/>
            </w:tcBorders>
            <w:shd w:val="clear" w:color="auto" w:fill="FFFFFF"/>
            <w:vAlign w:val="center"/>
          </w:tcPr>
          <w:p w14:paraId="20760971" w14:textId="77777777" w:rsidR="00844024" w:rsidRDefault="00844024" w:rsidP="0047288F">
            <w:pPr>
              <w:spacing w:before="60" w:after="60"/>
            </w:pPr>
            <w:hyperlink r:id="rId13" w:history="1">
              <w:r>
                <w:rPr>
                  <w:rStyle w:val="Hipervnculo"/>
                  <w:rFonts w:ascii="Trebuchet MS" w:hAnsi="Trebuchet MS" w:cs="Arial"/>
                </w:rPr>
                <w:t>https://www.izfe.eus/es/sobre-izfe/perfil-contratante/desde-2017</w:t>
              </w:r>
            </w:hyperlink>
            <w:r>
              <w:rPr>
                <w:rFonts w:ascii="Trebuchet MS" w:hAnsi="Trebuchet MS" w:cs="Arial"/>
              </w:rPr>
              <w:t xml:space="preserve"> </w:t>
            </w:r>
          </w:p>
        </w:tc>
      </w:tr>
    </w:tbl>
    <w:p w14:paraId="343FEC56" w14:textId="77777777" w:rsidR="00844024" w:rsidRDefault="00844024" w:rsidP="00844024">
      <w:pPr>
        <w:rPr>
          <w:rFonts w:ascii="Trebuchet MS" w:hAnsi="Trebuchet MS" w:cs="Arial"/>
        </w:rPr>
      </w:pPr>
    </w:p>
    <w:tbl>
      <w:tblPr>
        <w:tblW w:w="8806" w:type="dxa"/>
        <w:tblInd w:w="-28" w:type="dxa"/>
        <w:tblLayout w:type="fixed"/>
        <w:tblCellMar>
          <w:left w:w="103" w:type="dxa"/>
        </w:tblCellMar>
        <w:tblLook w:val="0000" w:firstRow="0" w:lastRow="0" w:firstColumn="0" w:lastColumn="0" w:noHBand="0" w:noVBand="0"/>
      </w:tblPr>
      <w:tblGrid>
        <w:gridCol w:w="8806"/>
      </w:tblGrid>
      <w:tr w:rsidR="00844024" w14:paraId="0E3D8AD3" w14:textId="77777777" w:rsidTr="001C72B5">
        <w:trPr>
          <w:trHeight w:val="295"/>
        </w:trPr>
        <w:tc>
          <w:tcPr>
            <w:tcW w:w="88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A6767" w14:textId="77777777" w:rsidR="00844024" w:rsidRDefault="00844024" w:rsidP="0047288F">
            <w:pPr>
              <w:spacing w:before="60" w:after="60"/>
            </w:pPr>
            <w:r>
              <w:rPr>
                <w:rFonts w:ascii="Trebuchet MS" w:hAnsi="Trebuchet MS" w:cs="Arial"/>
                <w:b/>
              </w:rPr>
              <w:t xml:space="preserve">3.- OBJETO DEL </w:t>
            </w:r>
            <w:r w:rsidR="00A841C5">
              <w:rPr>
                <w:rFonts w:ascii="Trebuchet MS" w:hAnsi="Trebuchet MS" w:cs="Arial"/>
                <w:b/>
              </w:rPr>
              <w:t>SISTEMA DINÁMICO DE ADQUISICIÓN</w:t>
            </w:r>
          </w:p>
        </w:tc>
      </w:tr>
      <w:tr w:rsidR="00844024" w14:paraId="5CC210C2" w14:textId="77777777" w:rsidTr="007A1523">
        <w:trPr>
          <w:trHeight w:val="765"/>
        </w:trPr>
        <w:tc>
          <w:tcPr>
            <w:tcW w:w="8806"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A03812A" w14:textId="432D746E" w:rsidR="00844024" w:rsidRDefault="001C72B5" w:rsidP="0047288F">
            <w:pPr>
              <w:tabs>
                <w:tab w:val="left" w:pos="1428"/>
                <w:tab w:val="left" w:pos="2704"/>
              </w:tabs>
              <w:spacing w:before="60" w:after="60"/>
              <w:jc w:val="both"/>
              <w:rPr>
                <w:rFonts w:ascii="Trebuchet MS" w:hAnsi="Trebuchet MS" w:cs="Arial"/>
              </w:rPr>
            </w:pPr>
            <w:r>
              <w:rPr>
                <w:rFonts w:ascii="Trebuchet MS" w:hAnsi="Trebuchet MS" w:cs="Arial"/>
              </w:rPr>
              <w:t xml:space="preserve">Contratación de </w:t>
            </w:r>
            <w:r w:rsidR="00953B9D" w:rsidRPr="00953B9D">
              <w:rPr>
                <w:rFonts w:ascii="Trebuchet MS" w:hAnsi="Trebuchet MS" w:cs="Arial"/>
              </w:rPr>
              <w:t>servicios de consultoría, desarrollo, mantenimiento, soporte y asistencia técnica</w:t>
            </w:r>
            <w:r>
              <w:rPr>
                <w:rFonts w:ascii="Trebuchet MS" w:hAnsi="Trebuchet MS" w:cs="Arial"/>
              </w:rPr>
              <w:t xml:space="preserve">, en los términos y condiciones establecidos en el pliego de prescripciones técnicas, en el pliego de cláusulas administrativas particulares, en su cuadro de características y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Pr>
                <w:rFonts w:ascii="Trebuchet MS" w:hAnsi="Trebuchet MS" w:cs="Arial"/>
              </w:rPr>
              <w:t>.</w:t>
            </w:r>
          </w:p>
          <w:p w14:paraId="237F1129" w14:textId="77777777" w:rsidR="00564442" w:rsidRPr="006071C9" w:rsidRDefault="00564442" w:rsidP="0047288F">
            <w:pPr>
              <w:tabs>
                <w:tab w:val="left" w:pos="1428"/>
                <w:tab w:val="left" w:pos="2704"/>
              </w:tabs>
              <w:spacing w:before="60" w:after="60"/>
              <w:jc w:val="both"/>
            </w:pPr>
            <w:r>
              <w:rPr>
                <w:rFonts w:ascii="Trebuchet MS" w:hAnsi="Trebuchet MS" w:cs="Arial"/>
              </w:rPr>
              <w:t>Los licitadores podrán presentar solicitudes de participación para una, varias o incluso para todas las categorías.</w:t>
            </w:r>
          </w:p>
        </w:tc>
      </w:tr>
    </w:tbl>
    <w:p w14:paraId="7B366BBB" w14:textId="77777777" w:rsidR="000B56D1" w:rsidRDefault="000B56D1" w:rsidP="00844024">
      <w:pPr>
        <w:rPr>
          <w:rFonts w:ascii="Trebuchet MS" w:hAnsi="Trebuchet MS" w:cs="Arial"/>
        </w:rPr>
      </w:pPr>
    </w:p>
    <w:tbl>
      <w:tblPr>
        <w:tblW w:w="8806" w:type="dxa"/>
        <w:tblInd w:w="-28" w:type="dxa"/>
        <w:tblBorders>
          <w:top w:val="single" w:sz="4" w:space="0" w:color="auto"/>
          <w:left w:val="single" w:sz="4" w:space="0" w:color="auto"/>
          <w:bottom w:val="single" w:sz="4" w:space="0" w:color="auto"/>
          <w:right w:val="single" w:sz="4" w:space="0" w:color="auto"/>
        </w:tblBorders>
        <w:tblLayout w:type="fixed"/>
        <w:tblCellMar>
          <w:left w:w="103" w:type="dxa"/>
        </w:tblCellMar>
        <w:tblLook w:val="0000" w:firstRow="0" w:lastRow="0" w:firstColumn="0" w:lastColumn="0" w:noHBand="0" w:noVBand="0"/>
      </w:tblPr>
      <w:tblGrid>
        <w:gridCol w:w="8806"/>
      </w:tblGrid>
      <w:tr w:rsidR="0047288F" w14:paraId="692AE41A" w14:textId="77777777" w:rsidTr="009D5F71">
        <w:trPr>
          <w:trHeight w:val="241"/>
        </w:trPr>
        <w:tc>
          <w:tcPr>
            <w:tcW w:w="8806" w:type="dxa"/>
            <w:shd w:val="clear" w:color="auto" w:fill="FFFFFF"/>
            <w:vAlign w:val="center"/>
          </w:tcPr>
          <w:p w14:paraId="4D524B98" w14:textId="77777777" w:rsidR="0047288F" w:rsidRDefault="0047288F" w:rsidP="009D5F71">
            <w:pPr>
              <w:spacing w:before="80" w:after="80"/>
              <w:ind w:right="-1530"/>
              <w:rPr>
                <w:rFonts w:ascii="Trebuchet MS" w:hAnsi="Trebuchet MS" w:cs="Arial"/>
              </w:rPr>
            </w:pPr>
            <w:r>
              <w:rPr>
                <w:rFonts w:ascii="Trebuchet MS" w:hAnsi="Trebuchet MS" w:cs="Arial"/>
              </w:rPr>
              <w:t xml:space="preserve">Categorías de servicios: </w:t>
            </w:r>
          </w:p>
        </w:tc>
      </w:tr>
      <w:tr w:rsidR="0047288F" w14:paraId="4AACADF6" w14:textId="77777777" w:rsidTr="009D5F71">
        <w:trPr>
          <w:trHeight w:val="208"/>
        </w:trPr>
        <w:tc>
          <w:tcPr>
            <w:tcW w:w="8806" w:type="dxa"/>
            <w:shd w:val="clear" w:color="auto" w:fill="FFFFFF"/>
            <w:vAlign w:val="center"/>
          </w:tcPr>
          <w:p w14:paraId="2D7DB59A" w14:textId="77777777" w:rsidR="0047288F" w:rsidRPr="007A1523" w:rsidRDefault="0047288F" w:rsidP="009D5F71">
            <w:pPr>
              <w:spacing w:before="80" w:after="80"/>
              <w:jc w:val="both"/>
              <w:rPr>
                <w:rFonts w:ascii="Trebuchet MS" w:hAnsi="Trebuchet MS" w:cs="Arial"/>
              </w:rPr>
            </w:pPr>
            <w:r w:rsidRPr="00B81E38">
              <w:rPr>
                <w:rFonts w:ascii="Trebuchet MS" w:hAnsi="Trebuchet MS" w:cs="Arial"/>
              </w:rPr>
              <w:t xml:space="preserve">Categoría 1: </w:t>
            </w:r>
            <w:bookmarkStart w:id="6" w:name="_Hlk199509035"/>
            <w:r w:rsidRPr="00B81E38">
              <w:rPr>
                <w:rFonts w:ascii="Trebuchet MS" w:hAnsi="Trebuchet MS" w:cs="Arial"/>
              </w:rPr>
              <w:t>Servicios de consultoría, desarrollo, mantenimiento y soporte de aplicaciones</w:t>
            </w:r>
            <w:bookmarkEnd w:id="6"/>
            <w:r w:rsidRPr="00B81E38">
              <w:rPr>
                <w:rFonts w:ascii="Trebuchet MS" w:hAnsi="Trebuchet MS" w:cs="Arial"/>
              </w:rPr>
              <w:t>.</w:t>
            </w:r>
          </w:p>
        </w:tc>
      </w:tr>
      <w:tr w:rsidR="00624E59" w14:paraId="7DD0E93B" w14:textId="77777777" w:rsidTr="009D5F71">
        <w:trPr>
          <w:trHeight w:val="84"/>
        </w:trPr>
        <w:tc>
          <w:tcPr>
            <w:tcW w:w="8806" w:type="dxa"/>
            <w:vAlign w:val="center"/>
          </w:tcPr>
          <w:p w14:paraId="2CDB8D85" w14:textId="146D9492" w:rsidR="00624E59" w:rsidRPr="00B81E38" w:rsidRDefault="00624E59" w:rsidP="009D5F71">
            <w:pPr>
              <w:spacing w:before="80" w:after="80"/>
              <w:jc w:val="both"/>
              <w:rPr>
                <w:rFonts w:ascii="Trebuchet MS" w:hAnsi="Trebuchet MS" w:cs="Arial"/>
              </w:rPr>
            </w:pPr>
            <w:r w:rsidRPr="00B81E38">
              <w:rPr>
                <w:rFonts w:ascii="Trebuchet MS" w:hAnsi="Trebuchet MS" w:cs="Arial"/>
              </w:rPr>
              <w:t xml:space="preserve">Categoría </w:t>
            </w:r>
            <w:r>
              <w:rPr>
                <w:rFonts w:ascii="Trebuchet MS" w:hAnsi="Trebuchet MS" w:cs="Arial"/>
              </w:rPr>
              <w:t>2</w:t>
            </w:r>
            <w:r w:rsidRPr="00B81E38">
              <w:rPr>
                <w:rFonts w:ascii="Trebuchet MS" w:hAnsi="Trebuchet MS" w:cs="Arial"/>
              </w:rPr>
              <w:t xml:space="preserve">: </w:t>
            </w:r>
            <w:r w:rsidRPr="005665E4">
              <w:rPr>
                <w:rFonts w:ascii="Trebuchet MS" w:hAnsi="Trebuchet MS" w:cs="Arial"/>
              </w:rPr>
              <w:t>Servicios de consultoría, investigación, desarrollo e implementación de soluciones tecnológicas innovadoras y componentes transversales de arquitectura TI</w:t>
            </w:r>
            <w:r w:rsidRPr="00B81E38">
              <w:rPr>
                <w:rFonts w:ascii="Trebuchet MS" w:hAnsi="Trebuchet MS" w:cs="Arial"/>
              </w:rPr>
              <w:t>.</w:t>
            </w:r>
          </w:p>
        </w:tc>
      </w:tr>
      <w:tr w:rsidR="0047288F" w14:paraId="0C64A0E5" w14:textId="77777777" w:rsidTr="009D5F71">
        <w:trPr>
          <w:trHeight w:val="84"/>
        </w:trPr>
        <w:tc>
          <w:tcPr>
            <w:tcW w:w="8806" w:type="dxa"/>
            <w:vAlign w:val="center"/>
          </w:tcPr>
          <w:p w14:paraId="5D9A881D" w14:textId="774B76B9" w:rsidR="0047288F" w:rsidRDefault="0047288F" w:rsidP="009D5F71">
            <w:pPr>
              <w:spacing w:before="80" w:after="80"/>
              <w:jc w:val="both"/>
              <w:rPr>
                <w:rFonts w:ascii="Trebuchet MS" w:hAnsi="Trebuchet MS" w:cs="Arial"/>
              </w:rPr>
            </w:pPr>
            <w:r w:rsidRPr="00B81E38">
              <w:rPr>
                <w:rFonts w:ascii="Trebuchet MS" w:hAnsi="Trebuchet MS" w:cs="Arial"/>
              </w:rPr>
              <w:t xml:space="preserve">Categoría </w:t>
            </w:r>
            <w:r w:rsidR="00624E59">
              <w:rPr>
                <w:rFonts w:ascii="Trebuchet MS" w:hAnsi="Trebuchet MS" w:cs="Arial"/>
              </w:rPr>
              <w:t>3</w:t>
            </w:r>
            <w:r w:rsidRPr="00B81E38">
              <w:rPr>
                <w:rFonts w:ascii="Trebuchet MS" w:hAnsi="Trebuchet MS" w:cs="Arial"/>
              </w:rPr>
              <w:t xml:space="preserve">: </w:t>
            </w:r>
            <w:r w:rsidR="00564E8B" w:rsidRPr="00564E8B">
              <w:rPr>
                <w:rFonts w:ascii="Trebuchet MS" w:hAnsi="Trebuchet MS" w:cs="Arial"/>
              </w:rPr>
              <w:t>Servicios de técnica de sistemas en los ámbitos de infraestructuras, plataformas, comunicaciones y seguridad</w:t>
            </w:r>
            <w:r w:rsidRPr="00B81E38">
              <w:rPr>
                <w:rFonts w:ascii="Trebuchet MS" w:hAnsi="Trebuchet MS" w:cs="Arial"/>
              </w:rPr>
              <w:t>.</w:t>
            </w:r>
          </w:p>
        </w:tc>
      </w:tr>
      <w:tr w:rsidR="0047288F" w14:paraId="5E589EBC" w14:textId="77777777" w:rsidTr="009D5F71">
        <w:trPr>
          <w:trHeight w:val="202"/>
        </w:trPr>
        <w:tc>
          <w:tcPr>
            <w:tcW w:w="8806" w:type="dxa"/>
            <w:vAlign w:val="center"/>
          </w:tcPr>
          <w:p w14:paraId="0B7D3B4D" w14:textId="6CB0406D" w:rsidR="0047288F" w:rsidRDefault="0047288F" w:rsidP="009D5F71">
            <w:pPr>
              <w:spacing w:before="80" w:after="80"/>
              <w:jc w:val="both"/>
              <w:rPr>
                <w:rFonts w:ascii="Trebuchet MS" w:hAnsi="Trebuchet MS" w:cs="Arial"/>
              </w:rPr>
            </w:pPr>
            <w:r w:rsidRPr="00B81E38">
              <w:rPr>
                <w:rFonts w:ascii="Trebuchet MS" w:hAnsi="Trebuchet MS" w:cs="Arial"/>
              </w:rPr>
              <w:t xml:space="preserve">Categoría </w:t>
            </w:r>
            <w:r w:rsidR="00624E59">
              <w:rPr>
                <w:rFonts w:ascii="Trebuchet MS" w:hAnsi="Trebuchet MS" w:cs="Arial"/>
              </w:rPr>
              <w:t>4</w:t>
            </w:r>
            <w:r w:rsidRPr="00B81E38">
              <w:rPr>
                <w:rFonts w:ascii="Trebuchet MS" w:hAnsi="Trebuchet MS" w:cs="Arial"/>
              </w:rPr>
              <w:t>: Servicios de microinformática.</w:t>
            </w:r>
          </w:p>
        </w:tc>
      </w:tr>
      <w:tr w:rsidR="0047288F" w14:paraId="753C282C" w14:textId="77777777" w:rsidTr="009D5F71">
        <w:trPr>
          <w:trHeight w:val="321"/>
        </w:trPr>
        <w:tc>
          <w:tcPr>
            <w:tcW w:w="8806" w:type="dxa"/>
            <w:vAlign w:val="center"/>
          </w:tcPr>
          <w:p w14:paraId="08CE811F" w14:textId="03789DA4" w:rsidR="0047288F" w:rsidRDefault="0047288F" w:rsidP="009D5F71">
            <w:pPr>
              <w:spacing w:before="80" w:after="80"/>
              <w:jc w:val="both"/>
              <w:rPr>
                <w:rFonts w:ascii="Trebuchet MS" w:hAnsi="Trebuchet MS" w:cs="Arial"/>
              </w:rPr>
            </w:pPr>
            <w:r w:rsidRPr="00B81E38">
              <w:rPr>
                <w:rFonts w:ascii="Trebuchet MS" w:hAnsi="Trebuchet MS" w:cs="Arial"/>
              </w:rPr>
              <w:t xml:space="preserve">Categoría </w:t>
            </w:r>
            <w:r w:rsidR="00624E59">
              <w:rPr>
                <w:rFonts w:ascii="Trebuchet MS" w:hAnsi="Trebuchet MS" w:cs="Arial"/>
              </w:rPr>
              <w:t>5</w:t>
            </w:r>
            <w:r w:rsidRPr="00B81E38">
              <w:rPr>
                <w:rFonts w:ascii="Trebuchet MS" w:hAnsi="Trebuchet MS" w:cs="Arial"/>
              </w:rPr>
              <w:t>: Servicios de soporte informático y funcional, establecido como un servicio multicanal.</w:t>
            </w:r>
          </w:p>
        </w:tc>
      </w:tr>
    </w:tbl>
    <w:p w14:paraId="76C67303" w14:textId="77777777" w:rsidR="0047288F" w:rsidRDefault="0047288F" w:rsidP="00844024">
      <w:pPr>
        <w:rPr>
          <w:rFonts w:ascii="Trebuchet MS" w:hAnsi="Trebuchet MS" w:cs="Arial"/>
        </w:rPr>
      </w:pPr>
    </w:p>
    <w:tbl>
      <w:tblPr>
        <w:tblW w:w="8806" w:type="dxa"/>
        <w:tblInd w:w="-28" w:type="dxa"/>
        <w:tblLayout w:type="fixed"/>
        <w:tblCellMar>
          <w:left w:w="103" w:type="dxa"/>
        </w:tblCellMar>
        <w:tblLook w:val="0000" w:firstRow="0" w:lastRow="0" w:firstColumn="0" w:lastColumn="0" w:noHBand="0" w:noVBand="0"/>
      </w:tblPr>
      <w:tblGrid>
        <w:gridCol w:w="8806"/>
      </w:tblGrid>
      <w:tr w:rsidR="0047288F" w14:paraId="0DAE20D2" w14:textId="77777777" w:rsidTr="00F84917">
        <w:trPr>
          <w:trHeight w:val="321"/>
        </w:trPr>
        <w:tc>
          <w:tcPr>
            <w:tcW w:w="8806" w:type="dxa"/>
            <w:tcBorders>
              <w:top w:val="single" w:sz="4" w:space="0" w:color="auto"/>
              <w:left w:val="single" w:sz="4" w:space="0" w:color="auto"/>
              <w:bottom w:val="single" w:sz="4" w:space="0" w:color="auto"/>
              <w:right w:val="single" w:sz="4" w:space="0" w:color="auto"/>
            </w:tcBorders>
            <w:vAlign w:val="center"/>
          </w:tcPr>
          <w:p w14:paraId="117AF031" w14:textId="77777777" w:rsidR="0047288F" w:rsidRDefault="0047288F" w:rsidP="009D5F71">
            <w:pPr>
              <w:spacing w:before="120" w:after="120"/>
              <w:jc w:val="both"/>
              <w:rPr>
                <w:rFonts w:ascii="Trebuchet MS" w:hAnsi="Trebuchet MS" w:cs="Arial"/>
              </w:rPr>
            </w:pPr>
            <w:r>
              <w:rPr>
                <w:rFonts w:ascii="Trebuchet MS" w:hAnsi="Trebuchet MS" w:cs="Arial"/>
              </w:rPr>
              <w:t xml:space="preserve">Códigos CPV </w:t>
            </w:r>
            <w:r w:rsidRPr="00B81E38">
              <w:rPr>
                <w:rFonts w:ascii="Trebuchet MS" w:hAnsi="Trebuchet MS" w:cs="Arial"/>
              </w:rPr>
              <w:t>Categoría 1: Servicios de consultoría, desarrollo, mantenimiento y soporte de aplicaciones.</w:t>
            </w:r>
          </w:p>
          <w:p w14:paraId="345D4CF6" w14:textId="77777777" w:rsidR="0047288F" w:rsidRDefault="0047288F" w:rsidP="009D5F71">
            <w:pPr>
              <w:spacing w:before="120" w:after="120"/>
              <w:jc w:val="both"/>
              <w:rPr>
                <w:rFonts w:ascii="Trebuchet MS" w:hAnsi="Trebuchet MS" w:cs="Arial"/>
              </w:rPr>
            </w:pPr>
            <w:r w:rsidRPr="001520FB">
              <w:rPr>
                <w:rFonts w:ascii="Trebuchet MS" w:hAnsi="Trebuchet MS" w:cs="Arial"/>
              </w:rPr>
              <w:t>72200000-7</w:t>
            </w:r>
            <w:r>
              <w:rPr>
                <w:rFonts w:ascii="Trebuchet MS" w:hAnsi="Trebuchet MS" w:cs="Arial"/>
              </w:rPr>
              <w:t xml:space="preserve"> </w:t>
            </w:r>
            <w:r w:rsidRPr="001520FB">
              <w:rPr>
                <w:rFonts w:ascii="Trebuchet MS" w:hAnsi="Trebuchet MS" w:cs="Arial"/>
              </w:rPr>
              <w:t>Servicios de programación de software y de consultorí</w:t>
            </w:r>
            <w:r>
              <w:rPr>
                <w:rFonts w:ascii="Trebuchet MS" w:hAnsi="Trebuchet MS" w:cs="Arial"/>
              </w:rPr>
              <w:t>a</w:t>
            </w:r>
            <w:r w:rsidRPr="007C252C">
              <w:rPr>
                <w:rFonts w:ascii="Trebuchet MS" w:hAnsi="Trebuchet MS" w:cs="Arial"/>
              </w:rPr>
              <w:t>.</w:t>
            </w:r>
          </w:p>
          <w:p w14:paraId="7A5E45F1" w14:textId="77777777" w:rsidR="0047288F" w:rsidRDefault="0047288F" w:rsidP="009D5F71">
            <w:pPr>
              <w:spacing w:before="120" w:after="120"/>
              <w:jc w:val="both"/>
              <w:rPr>
                <w:rFonts w:ascii="Trebuchet MS" w:hAnsi="Trebuchet MS" w:cs="Arial"/>
              </w:rPr>
            </w:pPr>
            <w:r w:rsidRPr="00563600">
              <w:rPr>
                <w:rFonts w:ascii="Trebuchet MS" w:hAnsi="Trebuchet MS" w:cs="Arial"/>
              </w:rPr>
              <w:t>72267000-4</w:t>
            </w:r>
            <w:r>
              <w:rPr>
                <w:rFonts w:ascii="Trebuchet MS" w:hAnsi="Trebuchet MS" w:cs="Arial"/>
              </w:rPr>
              <w:t xml:space="preserve"> </w:t>
            </w:r>
            <w:r w:rsidRPr="00563600">
              <w:rPr>
                <w:rFonts w:ascii="Trebuchet MS" w:hAnsi="Trebuchet MS" w:cs="Arial"/>
              </w:rPr>
              <w:t>Servicios de mantenimiento y reparación de software</w:t>
            </w:r>
            <w:r>
              <w:rPr>
                <w:rFonts w:ascii="Trebuchet MS" w:hAnsi="Trebuchet MS" w:cs="Arial"/>
              </w:rPr>
              <w:t>.</w:t>
            </w:r>
          </w:p>
        </w:tc>
      </w:tr>
      <w:tr w:rsidR="00624E59" w14:paraId="2C0D4AC4" w14:textId="77777777" w:rsidTr="00F84917">
        <w:trPr>
          <w:trHeight w:val="321"/>
        </w:trPr>
        <w:tc>
          <w:tcPr>
            <w:tcW w:w="8806" w:type="dxa"/>
            <w:tcBorders>
              <w:top w:val="single" w:sz="4" w:space="0" w:color="auto"/>
              <w:left w:val="single" w:sz="4" w:space="0" w:color="auto"/>
              <w:bottom w:val="single" w:sz="4" w:space="0" w:color="auto"/>
              <w:right w:val="single" w:sz="4" w:space="0" w:color="auto"/>
            </w:tcBorders>
            <w:vAlign w:val="center"/>
          </w:tcPr>
          <w:p w14:paraId="00657408" w14:textId="26713DD8" w:rsidR="00624E59" w:rsidRPr="00B81E38" w:rsidRDefault="00624E59" w:rsidP="009D5F71">
            <w:pPr>
              <w:spacing w:before="120" w:after="120"/>
              <w:jc w:val="both"/>
              <w:rPr>
                <w:rFonts w:ascii="Trebuchet MS" w:hAnsi="Trebuchet MS" w:cs="Arial"/>
              </w:rPr>
            </w:pPr>
            <w:r>
              <w:rPr>
                <w:rFonts w:ascii="Trebuchet MS" w:hAnsi="Trebuchet MS" w:cs="Arial"/>
              </w:rPr>
              <w:t>Códigos CPV</w:t>
            </w:r>
            <w:r w:rsidRPr="00B81E38">
              <w:rPr>
                <w:rFonts w:ascii="Trebuchet MS" w:hAnsi="Trebuchet MS" w:cs="Arial"/>
              </w:rPr>
              <w:t xml:space="preserve"> Categoría </w:t>
            </w:r>
            <w:r>
              <w:rPr>
                <w:rFonts w:ascii="Trebuchet MS" w:hAnsi="Trebuchet MS" w:cs="Arial"/>
              </w:rPr>
              <w:t>2</w:t>
            </w:r>
            <w:r w:rsidRPr="00B81E38">
              <w:rPr>
                <w:rFonts w:ascii="Trebuchet MS" w:hAnsi="Trebuchet MS" w:cs="Arial"/>
              </w:rPr>
              <w:t xml:space="preserve">: </w:t>
            </w:r>
            <w:r w:rsidRPr="005665E4">
              <w:rPr>
                <w:rFonts w:ascii="Trebuchet MS" w:hAnsi="Trebuchet MS" w:cs="Arial"/>
              </w:rPr>
              <w:t>Servicios de consultoría, investigación, desarrollo e implementación de soluciones tecnológicas innovadoras y componentes transversales de arquitectura TI</w:t>
            </w:r>
            <w:r w:rsidRPr="00B81E38">
              <w:rPr>
                <w:rFonts w:ascii="Trebuchet MS" w:hAnsi="Trebuchet MS" w:cs="Arial"/>
              </w:rPr>
              <w:t>.</w:t>
            </w:r>
          </w:p>
          <w:p w14:paraId="4F2105E3" w14:textId="77777777" w:rsidR="00624E59" w:rsidRDefault="00624E59" w:rsidP="009D5F71">
            <w:pPr>
              <w:tabs>
                <w:tab w:val="left" w:pos="1428"/>
                <w:tab w:val="left" w:pos="2704"/>
              </w:tabs>
              <w:spacing w:before="120" w:after="120"/>
              <w:rPr>
                <w:rFonts w:ascii="Trebuchet MS" w:hAnsi="Trebuchet MS" w:cs="Arial"/>
              </w:rPr>
            </w:pPr>
            <w:r w:rsidRPr="001520FB">
              <w:rPr>
                <w:rFonts w:ascii="Trebuchet MS" w:hAnsi="Trebuchet MS" w:cs="Arial"/>
              </w:rPr>
              <w:t>72200000-7</w:t>
            </w:r>
            <w:r>
              <w:rPr>
                <w:rFonts w:ascii="Trebuchet MS" w:hAnsi="Trebuchet MS" w:cs="Arial"/>
              </w:rPr>
              <w:t xml:space="preserve"> </w:t>
            </w:r>
            <w:r w:rsidRPr="001520FB">
              <w:rPr>
                <w:rFonts w:ascii="Trebuchet MS" w:hAnsi="Trebuchet MS" w:cs="Arial"/>
              </w:rPr>
              <w:t>Servicios de programación de software y de consultorí</w:t>
            </w:r>
            <w:r>
              <w:rPr>
                <w:rFonts w:ascii="Trebuchet MS" w:hAnsi="Trebuchet MS" w:cs="Arial"/>
              </w:rPr>
              <w:t>a</w:t>
            </w:r>
            <w:r w:rsidRPr="007C252C">
              <w:rPr>
                <w:rFonts w:ascii="Trebuchet MS" w:hAnsi="Trebuchet MS" w:cs="Arial"/>
              </w:rPr>
              <w:t>.</w:t>
            </w:r>
          </w:p>
          <w:p w14:paraId="40EBAB09" w14:textId="77777777" w:rsidR="00624E59" w:rsidRDefault="00624E59" w:rsidP="009D5F71">
            <w:pPr>
              <w:tabs>
                <w:tab w:val="left" w:pos="1428"/>
                <w:tab w:val="left" w:pos="2704"/>
              </w:tabs>
              <w:spacing w:before="120" w:after="120"/>
              <w:rPr>
                <w:rFonts w:ascii="Trebuchet MS" w:hAnsi="Trebuchet MS" w:cs="Arial"/>
              </w:rPr>
            </w:pPr>
            <w:r w:rsidRPr="00563600">
              <w:rPr>
                <w:rFonts w:ascii="Trebuchet MS" w:hAnsi="Trebuchet MS" w:cs="Arial"/>
              </w:rPr>
              <w:t>72267000-4</w:t>
            </w:r>
            <w:r>
              <w:rPr>
                <w:rFonts w:ascii="Trebuchet MS" w:hAnsi="Trebuchet MS" w:cs="Arial"/>
              </w:rPr>
              <w:t xml:space="preserve"> </w:t>
            </w:r>
            <w:r w:rsidRPr="00563600">
              <w:rPr>
                <w:rFonts w:ascii="Trebuchet MS" w:hAnsi="Trebuchet MS" w:cs="Arial"/>
              </w:rPr>
              <w:t>Servicios de mantenimiento y reparación de software</w:t>
            </w:r>
            <w:r>
              <w:rPr>
                <w:rFonts w:ascii="Trebuchet MS" w:hAnsi="Trebuchet MS" w:cs="Arial"/>
              </w:rPr>
              <w:t>.</w:t>
            </w:r>
          </w:p>
        </w:tc>
      </w:tr>
      <w:tr w:rsidR="0047288F" w14:paraId="4D02118C" w14:textId="77777777" w:rsidTr="00F84917">
        <w:trPr>
          <w:trHeight w:val="321"/>
        </w:trPr>
        <w:tc>
          <w:tcPr>
            <w:tcW w:w="8806" w:type="dxa"/>
            <w:tcBorders>
              <w:top w:val="single" w:sz="4" w:space="0" w:color="auto"/>
              <w:left w:val="single" w:sz="4" w:space="0" w:color="auto"/>
              <w:bottom w:val="single" w:sz="4" w:space="0" w:color="auto"/>
              <w:right w:val="single" w:sz="4" w:space="0" w:color="auto"/>
            </w:tcBorders>
            <w:vAlign w:val="center"/>
          </w:tcPr>
          <w:p w14:paraId="6C2DCBEA" w14:textId="7BDF0FD8" w:rsidR="0047288F" w:rsidRPr="00B81E38" w:rsidRDefault="0047288F" w:rsidP="009D5F71">
            <w:pPr>
              <w:spacing w:before="120" w:after="120"/>
              <w:jc w:val="both"/>
              <w:rPr>
                <w:rFonts w:ascii="Trebuchet MS" w:hAnsi="Trebuchet MS" w:cs="Arial"/>
              </w:rPr>
            </w:pPr>
            <w:r>
              <w:rPr>
                <w:rFonts w:ascii="Trebuchet MS" w:hAnsi="Trebuchet MS" w:cs="Arial"/>
              </w:rPr>
              <w:t>Códigos CPV</w:t>
            </w:r>
            <w:r w:rsidRPr="00B81E38">
              <w:rPr>
                <w:rFonts w:ascii="Trebuchet MS" w:hAnsi="Trebuchet MS" w:cs="Arial"/>
              </w:rPr>
              <w:t xml:space="preserve"> Categoría </w:t>
            </w:r>
            <w:r w:rsidR="00624E59">
              <w:rPr>
                <w:rFonts w:ascii="Trebuchet MS" w:hAnsi="Trebuchet MS" w:cs="Arial"/>
              </w:rPr>
              <w:t>3</w:t>
            </w:r>
            <w:r w:rsidRPr="00B81E38">
              <w:rPr>
                <w:rFonts w:ascii="Trebuchet MS" w:hAnsi="Trebuchet MS" w:cs="Arial"/>
              </w:rPr>
              <w:t xml:space="preserve">: </w:t>
            </w:r>
            <w:r w:rsidR="00D24C1A" w:rsidRPr="00564E8B">
              <w:rPr>
                <w:rFonts w:ascii="Trebuchet MS" w:hAnsi="Trebuchet MS" w:cs="Arial"/>
              </w:rPr>
              <w:t>Servicios de técnica de sistemas en los ámbitos de infraestructuras, plataformas, comunicaciones y seguridad</w:t>
            </w:r>
            <w:r w:rsidRPr="00B81E38">
              <w:rPr>
                <w:rFonts w:ascii="Trebuchet MS" w:hAnsi="Trebuchet MS" w:cs="Arial"/>
              </w:rPr>
              <w:t>.</w:t>
            </w:r>
          </w:p>
          <w:p w14:paraId="33F4AF9E" w14:textId="77777777" w:rsidR="0047288F" w:rsidRDefault="0047288F" w:rsidP="009D5F71">
            <w:pPr>
              <w:tabs>
                <w:tab w:val="left" w:pos="1428"/>
                <w:tab w:val="left" w:pos="2704"/>
              </w:tabs>
              <w:spacing w:before="120" w:after="120"/>
              <w:rPr>
                <w:rFonts w:ascii="Trebuchet MS" w:hAnsi="Trebuchet MS" w:cs="Arial"/>
              </w:rPr>
            </w:pPr>
            <w:r w:rsidRPr="00563600">
              <w:rPr>
                <w:rFonts w:ascii="Trebuchet MS" w:hAnsi="Trebuchet MS" w:cs="Arial"/>
              </w:rPr>
              <w:t>72250000-2 Servicios de sistemas y apoyo.</w:t>
            </w:r>
          </w:p>
        </w:tc>
      </w:tr>
      <w:tr w:rsidR="0047288F" w14:paraId="37B2BA68" w14:textId="77777777" w:rsidTr="00F84917">
        <w:trPr>
          <w:trHeight w:val="321"/>
        </w:trPr>
        <w:tc>
          <w:tcPr>
            <w:tcW w:w="8806" w:type="dxa"/>
            <w:tcBorders>
              <w:top w:val="single" w:sz="4" w:space="0" w:color="auto"/>
              <w:left w:val="single" w:sz="4" w:space="0" w:color="auto"/>
              <w:bottom w:val="single" w:sz="4" w:space="0" w:color="auto"/>
              <w:right w:val="single" w:sz="4" w:space="0" w:color="auto"/>
            </w:tcBorders>
            <w:vAlign w:val="center"/>
          </w:tcPr>
          <w:p w14:paraId="6367F6D5" w14:textId="3804644E" w:rsidR="0047288F" w:rsidRPr="00B81E38" w:rsidRDefault="0047288F" w:rsidP="009D5F71">
            <w:pPr>
              <w:spacing w:before="120" w:after="120"/>
              <w:jc w:val="both"/>
              <w:rPr>
                <w:rFonts w:ascii="Trebuchet MS" w:hAnsi="Trebuchet MS" w:cs="Arial"/>
              </w:rPr>
            </w:pPr>
            <w:r>
              <w:rPr>
                <w:rFonts w:ascii="Trebuchet MS" w:hAnsi="Trebuchet MS" w:cs="Arial"/>
              </w:rPr>
              <w:t>Códigos CPV</w:t>
            </w:r>
            <w:r w:rsidRPr="00B81E38">
              <w:rPr>
                <w:rFonts w:ascii="Trebuchet MS" w:hAnsi="Trebuchet MS" w:cs="Arial"/>
              </w:rPr>
              <w:t xml:space="preserve"> Categoría</w:t>
            </w:r>
            <w:r w:rsidR="00624E59">
              <w:rPr>
                <w:rFonts w:ascii="Trebuchet MS" w:hAnsi="Trebuchet MS" w:cs="Arial"/>
              </w:rPr>
              <w:t xml:space="preserve"> 4</w:t>
            </w:r>
            <w:r w:rsidRPr="00B81E38">
              <w:rPr>
                <w:rFonts w:ascii="Trebuchet MS" w:hAnsi="Trebuchet MS" w:cs="Arial"/>
              </w:rPr>
              <w:t>: Servicios de microinformática.</w:t>
            </w:r>
          </w:p>
          <w:p w14:paraId="26753474" w14:textId="77777777" w:rsidR="0047288F" w:rsidRDefault="0047288F" w:rsidP="009D5F71">
            <w:pPr>
              <w:tabs>
                <w:tab w:val="left" w:pos="1428"/>
                <w:tab w:val="left" w:pos="2704"/>
              </w:tabs>
              <w:spacing w:before="120" w:after="120"/>
              <w:rPr>
                <w:rFonts w:ascii="Trebuchet MS" w:hAnsi="Trebuchet MS" w:cs="Arial"/>
              </w:rPr>
            </w:pPr>
            <w:r w:rsidRPr="007C252C">
              <w:rPr>
                <w:rFonts w:ascii="Trebuchet MS" w:hAnsi="Trebuchet MS" w:cs="Tahoma"/>
              </w:rPr>
              <w:t>72611000-6</w:t>
            </w:r>
            <w:r>
              <w:rPr>
                <w:rFonts w:ascii="Trebuchet MS" w:hAnsi="Trebuchet MS" w:cs="Tahoma"/>
              </w:rPr>
              <w:t xml:space="preserve"> </w:t>
            </w:r>
            <w:r w:rsidRPr="007C252C">
              <w:rPr>
                <w:rFonts w:ascii="Trebuchet MS" w:hAnsi="Trebuchet MS" w:cs="Tahoma"/>
              </w:rPr>
              <w:t>Servicios de apoyo informático técnico.</w:t>
            </w:r>
          </w:p>
          <w:p w14:paraId="796A0F44" w14:textId="77777777" w:rsidR="0047288F" w:rsidRPr="0002451B" w:rsidRDefault="0047288F" w:rsidP="009D5F71">
            <w:pPr>
              <w:tabs>
                <w:tab w:val="left" w:pos="1428"/>
                <w:tab w:val="left" w:pos="2704"/>
              </w:tabs>
              <w:spacing w:before="120" w:after="120"/>
              <w:rPr>
                <w:rFonts w:ascii="Trebuchet MS" w:hAnsi="Trebuchet MS" w:cs="Arial"/>
              </w:rPr>
            </w:pPr>
            <w:r w:rsidRPr="0002451B">
              <w:rPr>
                <w:rFonts w:ascii="Trebuchet MS" w:hAnsi="Trebuchet MS" w:cs="Arial"/>
              </w:rPr>
              <w:t>72</w:t>
            </w:r>
            <w:r>
              <w:rPr>
                <w:rFonts w:ascii="Trebuchet MS" w:hAnsi="Trebuchet MS" w:cs="Arial"/>
              </w:rPr>
              <w:t>2</w:t>
            </w:r>
            <w:r w:rsidRPr="0002451B">
              <w:rPr>
                <w:rFonts w:ascii="Trebuchet MS" w:hAnsi="Trebuchet MS" w:cs="Arial"/>
              </w:rPr>
              <w:t>67000-4</w:t>
            </w:r>
            <w:r>
              <w:rPr>
                <w:rFonts w:ascii="Trebuchet MS" w:hAnsi="Trebuchet MS" w:cs="Arial"/>
              </w:rPr>
              <w:t xml:space="preserve"> </w:t>
            </w:r>
            <w:r w:rsidRPr="0002451B">
              <w:rPr>
                <w:rFonts w:ascii="Trebuchet MS" w:hAnsi="Trebuchet MS" w:cs="Arial"/>
              </w:rPr>
              <w:t>Servicios de mantenimiento y reparación de software</w:t>
            </w:r>
          </w:p>
          <w:p w14:paraId="74D8AEB1" w14:textId="77777777" w:rsidR="0047288F" w:rsidRDefault="0047288F" w:rsidP="009D5F71">
            <w:pPr>
              <w:tabs>
                <w:tab w:val="left" w:pos="1428"/>
                <w:tab w:val="left" w:pos="2704"/>
              </w:tabs>
              <w:spacing w:before="120" w:after="120"/>
              <w:rPr>
                <w:rFonts w:ascii="Trebuchet MS" w:hAnsi="Trebuchet MS" w:cs="Arial"/>
              </w:rPr>
            </w:pPr>
            <w:r w:rsidRPr="0002451B">
              <w:rPr>
                <w:rFonts w:ascii="Trebuchet MS" w:hAnsi="Trebuchet MS" w:cs="Arial"/>
              </w:rPr>
              <w:t>50320000-4</w:t>
            </w:r>
            <w:r>
              <w:rPr>
                <w:rFonts w:ascii="Trebuchet MS" w:hAnsi="Trebuchet MS" w:cs="Arial"/>
              </w:rPr>
              <w:t xml:space="preserve"> </w:t>
            </w:r>
            <w:r w:rsidRPr="0002451B">
              <w:rPr>
                <w:rFonts w:ascii="Trebuchet MS" w:hAnsi="Trebuchet MS" w:cs="Arial"/>
              </w:rPr>
              <w:t>Servicios de reparación y mantenimiento de ordenadores personales</w:t>
            </w:r>
          </w:p>
        </w:tc>
      </w:tr>
      <w:tr w:rsidR="0047288F" w14:paraId="356CDCE3" w14:textId="77777777" w:rsidTr="00F84917">
        <w:trPr>
          <w:trHeight w:val="321"/>
        </w:trPr>
        <w:tc>
          <w:tcPr>
            <w:tcW w:w="8806" w:type="dxa"/>
            <w:tcBorders>
              <w:top w:val="single" w:sz="4" w:space="0" w:color="auto"/>
              <w:left w:val="single" w:sz="4" w:space="0" w:color="auto"/>
              <w:bottom w:val="single" w:sz="4" w:space="0" w:color="auto"/>
              <w:right w:val="single" w:sz="4" w:space="0" w:color="auto"/>
            </w:tcBorders>
            <w:vAlign w:val="center"/>
          </w:tcPr>
          <w:p w14:paraId="5EA5F63B" w14:textId="6D94EC72" w:rsidR="0047288F" w:rsidRDefault="0047288F" w:rsidP="009D5F71">
            <w:pPr>
              <w:spacing w:before="120" w:after="120"/>
              <w:jc w:val="both"/>
              <w:rPr>
                <w:rFonts w:ascii="Trebuchet MS" w:hAnsi="Trebuchet MS" w:cs="Arial"/>
              </w:rPr>
            </w:pPr>
            <w:r>
              <w:rPr>
                <w:rFonts w:ascii="Trebuchet MS" w:hAnsi="Trebuchet MS" w:cs="Arial"/>
              </w:rPr>
              <w:t>Códigos CPV</w:t>
            </w:r>
            <w:r w:rsidRPr="00B81E38">
              <w:rPr>
                <w:rFonts w:ascii="Trebuchet MS" w:hAnsi="Trebuchet MS" w:cs="Arial"/>
              </w:rPr>
              <w:t xml:space="preserve"> Categoría </w:t>
            </w:r>
            <w:r w:rsidR="00624E59">
              <w:rPr>
                <w:rFonts w:ascii="Trebuchet MS" w:hAnsi="Trebuchet MS" w:cs="Arial"/>
              </w:rPr>
              <w:t>5</w:t>
            </w:r>
            <w:r w:rsidRPr="00B81E38">
              <w:rPr>
                <w:rFonts w:ascii="Trebuchet MS" w:hAnsi="Trebuchet MS" w:cs="Arial"/>
              </w:rPr>
              <w:t>: Servicios de soporte informático y funcional, establecido como un servicio multicanal.</w:t>
            </w:r>
          </w:p>
          <w:p w14:paraId="1FE41618" w14:textId="77777777" w:rsidR="0047288F" w:rsidRDefault="0047288F" w:rsidP="009D5F71">
            <w:pPr>
              <w:autoSpaceDE w:val="0"/>
              <w:autoSpaceDN w:val="0"/>
              <w:adjustRightInd w:val="0"/>
              <w:spacing w:before="120" w:after="120"/>
              <w:rPr>
                <w:rFonts w:ascii="Trebuchet MS" w:hAnsi="Trebuchet MS" w:cs="Calibri"/>
                <w:color w:val="000000"/>
              </w:rPr>
            </w:pPr>
            <w:r w:rsidRPr="00563600">
              <w:rPr>
                <w:rFonts w:ascii="Trebuchet MS" w:hAnsi="Trebuchet MS" w:cs="Calibri"/>
                <w:color w:val="000000"/>
              </w:rPr>
              <w:t>72610000-9</w:t>
            </w:r>
            <w:r>
              <w:rPr>
                <w:rFonts w:ascii="Trebuchet MS" w:hAnsi="Trebuchet MS" w:cs="Calibri"/>
                <w:color w:val="000000"/>
              </w:rPr>
              <w:t xml:space="preserve"> </w:t>
            </w:r>
            <w:r w:rsidRPr="00563600">
              <w:rPr>
                <w:rFonts w:ascii="Trebuchet MS" w:hAnsi="Trebuchet MS" w:cs="Calibri"/>
                <w:color w:val="000000"/>
              </w:rPr>
              <w:t>Servicios de apoyo informático</w:t>
            </w:r>
          </w:p>
          <w:p w14:paraId="0C305656" w14:textId="77777777" w:rsidR="0047288F" w:rsidRDefault="0047288F" w:rsidP="009D5F71">
            <w:pPr>
              <w:spacing w:before="120" w:after="120"/>
              <w:jc w:val="both"/>
              <w:rPr>
                <w:rFonts w:ascii="Trebuchet MS" w:hAnsi="Trebuchet MS" w:cs="Arial"/>
              </w:rPr>
            </w:pPr>
            <w:r w:rsidRPr="00A97041">
              <w:rPr>
                <w:rFonts w:ascii="Trebuchet MS" w:hAnsi="Trebuchet MS" w:cs="Calibri"/>
                <w:color w:val="000000"/>
              </w:rPr>
              <w:t>79342320-2 Servicios de atención al cliente</w:t>
            </w:r>
          </w:p>
        </w:tc>
      </w:tr>
    </w:tbl>
    <w:p w14:paraId="00FEE2E0" w14:textId="77777777" w:rsidR="0047288F" w:rsidRDefault="0047288F" w:rsidP="00844024">
      <w:pPr>
        <w:rPr>
          <w:rFonts w:ascii="Trebuchet MS" w:hAnsi="Trebuchet MS" w:cs="Arial"/>
        </w:rPr>
      </w:pPr>
    </w:p>
    <w:p w14:paraId="0724B8E0" w14:textId="77777777" w:rsidR="009536B7" w:rsidRDefault="009536B7" w:rsidP="00844024">
      <w:pPr>
        <w:rPr>
          <w:rFonts w:ascii="Trebuchet MS" w:hAnsi="Trebuchet MS" w:cs="Arial"/>
        </w:rPr>
      </w:pPr>
    </w:p>
    <w:tbl>
      <w:tblPr>
        <w:tblW w:w="8765" w:type="dxa"/>
        <w:tblInd w:w="-10" w:type="dxa"/>
        <w:tblLayout w:type="fixed"/>
        <w:tblLook w:val="0000" w:firstRow="0" w:lastRow="0" w:firstColumn="0" w:lastColumn="0" w:noHBand="0" w:noVBand="0"/>
      </w:tblPr>
      <w:tblGrid>
        <w:gridCol w:w="10"/>
        <w:gridCol w:w="3539"/>
        <w:gridCol w:w="5216"/>
      </w:tblGrid>
      <w:tr w:rsidR="00E06667" w14:paraId="4D519B96" w14:textId="77777777" w:rsidTr="000119C9">
        <w:trPr>
          <w:trHeight w:hRule="exact" w:val="384"/>
        </w:trPr>
        <w:tc>
          <w:tcPr>
            <w:tcW w:w="8765" w:type="dxa"/>
            <w:gridSpan w:val="3"/>
            <w:tcBorders>
              <w:top w:val="single" w:sz="4" w:space="0" w:color="000000"/>
              <w:left w:val="single" w:sz="4" w:space="0" w:color="000000"/>
              <w:bottom w:val="single" w:sz="4" w:space="0" w:color="000000"/>
              <w:right w:val="single" w:sz="4" w:space="0" w:color="000000"/>
            </w:tcBorders>
            <w:vAlign w:val="center"/>
          </w:tcPr>
          <w:p w14:paraId="71CFD5FF" w14:textId="77777777" w:rsidR="00E06667" w:rsidRDefault="00E06667" w:rsidP="000119C9">
            <w:pPr>
              <w:spacing w:before="60" w:after="60"/>
              <w:jc w:val="both"/>
            </w:pPr>
            <w:r>
              <w:rPr>
                <w:rFonts w:ascii="Trebuchet MS" w:hAnsi="Trebuchet MS" w:cs="Arial"/>
                <w:b/>
              </w:rPr>
              <w:t>4.- PRESUPUESTO BASE DE LICITACIÓN (IVA INCLUIDO)</w:t>
            </w:r>
            <w:r w:rsidR="004E753E">
              <w:rPr>
                <w:rFonts w:ascii="Trebuchet MS" w:hAnsi="Trebuchet MS" w:cs="Arial"/>
                <w:b/>
              </w:rPr>
              <w:t xml:space="preserve"> DE LOS CONTRATOS ESPECÍFICOS</w:t>
            </w:r>
          </w:p>
        </w:tc>
      </w:tr>
      <w:tr w:rsidR="00E06667" w14:paraId="64C83ED4" w14:textId="77777777" w:rsidTr="009536B7">
        <w:tblPrEx>
          <w:tblCellMar>
            <w:left w:w="103" w:type="dxa"/>
          </w:tblCellMar>
        </w:tblPrEx>
        <w:trPr>
          <w:gridBefore w:val="1"/>
          <w:wBefore w:w="10" w:type="dxa"/>
          <w:trHeight w:val="1527"/>
        </w:trPr>
        <w:tc>
          <w:tcPr>
            <w:tcW w:w="3539" w:type="dxa"/>
            <w:tcBorders>
              <w:top w:val="single" w:sz="4" w:space="0" w:color="000000"/>
              <w:left w:val="single" w:sz="4" w:space="0" w:color="000000"/>
              <w:bottom w:val="single" w:sz="4" w:space="0" w:color="000000"/>
            </w:tcBorders>
            <w:shd w:val="clear" w:color="auto" w:fill="FFFFFF"/>
            <w:vAlign w:val="center"/>
          </w:tcPr>
          <w:p w14:paraId="4ECA9E63" w14:textId="77777777" w:rsidR="00E06667" w:rsidRPr="00E06667" w:rsidRDefault="00E06667" w:rsidP="000119C9">
            <w:pPr>
              <w:spacing w:before="120" w:after="120"/>
              <w:jc w:val="both"/>
              <w:rPr>
                <w:bCs/>
              </w:rPr>
            </w:pPr>
            <w:r w:rsidRPr="00E06667">
              <w:rPr>
                <w:rFonts w:ascii="Trebuchet MS" w:hAnsi="Trebuchet MS" w:cs="Arial"/>
                <w:bCs/>
              </w:rPr>
              <w:t>Sistema de determinación del precio</w:t>
            </w:r>
            <w:r w:rsidR="009B37A4">
              <w:rPr>
                <w:rFonts w:ascii="Trebuchet MS" w:hAnsi="Trebuchet MS" w:cs="Arial"/>
                <w:bCs/>
              </w:rPr>
              <w:t xml:space="preserve"> de cada contrato específico</w:t>
            </w:r>
            <w:r w:rsidRPr="00E06667">
              <w:rPr>
                <w:rFonts w:ascii="Trebuchet MS" w:hAnsi="Trebuchet MS" w:cs="Arial"/>
                <w:bCs/>
              </w:rPr>
              <w:t>:</w:t>
            </w:r>
          </w:p>
        </w:tc>
        <w:tc>
          <w:tcPr>
            <w:tcW w:w="5216" w:type="dxa"/>
            <w:tcBorders>
              <w:top w:val="single" w:sz="4" w:space="0" w:color="000000"/>
              <w:bottom w:val="single" w:sz="4" w:space="0" w:color="000000"/>
              <w:right w:val="single" w:sz="4" w:space="0" w:color="000000"/>
            </w:tcBorders>
            <w:shd w:val="clear" w:color="auto" w:fill="FFFFFF"/>
            <w:vAlign w:val="center"/>
          </w:tcPr>
          <w:p w14:paraId="4E2B0E16" w14:textId="5C9FB734" w:rsidR="00E06667" w:rsidRPr="00E06667" w:rsidRDefault="009B37A4" w:rsidP="000119C9">
            <w:pPr>
              <w:spacing w:before="120" w:after="120"/>
              <w:jc w:val="both"/>
              <w:rPr>
                <w:rFonts w:ascii="Trebuchet MS" w:hAnsi="Trebuchet MS" w:cs="Arial"/>
                <w:bCs/>
              </w:rPr>
            </w:pPr>
            <w:r>
              <w:rPr>
                <w:rFonts w:ascii="Trebuchet MS" w:hAnsi="Trebuchet MS" w:cs="Arial"/>
                <w:bCs/>
              </w:rPr>
              <w:t xml:space="preserve">Atendiendo a la naturaleza y el objeto del concreto contrato específico, Izfe establecerá el sistema de determinación del precio. Dicho sistema será determinado </w:t>
            </w:r>
            <w:r w:rsidR="00881C23">
              <w:rPr>
                <w:rFonts w:ascii="Trebuchet MS" w:hAnsi="Trebuchet MS" w:cs="Arial"/>
                <w:bCs/>
              </w:rPr>
              <w:t>en</w:t>
            </w:r>
            <w:r w:rsidR="003349D7" w:rsidRPr="00702FBE">
              <w:rPr>
                <w:rFonts w:ascii="Trebuchet MS" w:hAnsi="Trebuchet MS" w:cs="Arial"/>
              </w:rPr>
              <w:t xml:space="preserve">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Pr>
                <w:rFonts w:ascii="Trebuchet MS" w:hAnsi="Trebuchet MS" w:cs="Arial"/>
                <w:bCs/>
              </w:rPr>
              <w:t xml:space="preserve">. </w:t>
            </w:r>
          </w:p>
        </w:tc>
      </w:tr>
      <w:tr w:rsidR="00E06667" w14:paraId="0D5056F3" w14:textId="77777777" w:rsidTr="009536B7">
        <w:tblPrEx>
          <w:tblCellMar>
            <w:left w:w="103" w:type="dxa"/>
          </w:tblCellMar>
        </w:tblPrEx>
        <w:trPr>
          <w:gridBefore w:val="1"/>
          <w:wBefore w:w="10" w:type="dxa"/>
          <w:trHeight w:val="1705"/>
        </w:trPr>
        <w:tc>
          <w:tcPr>
            <w:tcW w:w="3539" w:type="dxa"/>
            <w:tcBorders>
              <w:top w:val="single" w:sz="4" w:space="0" w:color="000000"/>
              <w:left w:val="single" w:sz="4" w:space="0" w:color="000000"/>
              <w:bottom w:val="single" w:sz="4" w:space="0" w:color="000000"/>
            </w:tcBorders>
            <w:shd w:val="clear" w:color="auto" w:fill="FFFFFF"/>
            <w:vAlign w:val="center"/>
          </w:tcPr>
          <w:p w14:paraId="711F26E0" w14:textId="77777777" w:rsidR="00E06667" w:rsidRPr="00E06667" w:rsidRDefault="00E06667" w:rsidP="000119C9">
            <w:pPr>
              <w:spacing w:before="120" w:after="120"/>
              <w:jc w:val="both"/>
              <w:rPr>
                <w:rFonts w:ascii="Trebuchet MS" w:hAnsi="Trebuchet MS" w:cs="Arial"/>
                <w:bCs/>
              </w:rPr>
            </w:pPr>
            <w:r>
              <w:rPr>
                <w:rFonts w:ascii="Trebuchet MS" w:hAnsi="Trebuchet MS" w:cs="Arial"/>
                <w:bCs/>
              </w:rPr>
              <w:t xml:space="preserve">Presupuesto base de licitación </w:t>
            </w:r>
            <w:r w:rsidR="009B37A4">
              <w:rPr>
                <w:rFonts w:ascii="Trebuchet MS" w:hAnsi="Trebuchet MS" w:cs="Arial"/>
                <w:bCs/>
              </w:rPr>
              <w:t xml:space="preserve">(IVA incluido) </w:t>
            </w:r>
            <w:r>
              <w:rPr>
                <w:rFonts w:ascii="Trebuchet MS" w:hAnsi="Trebuchet MS" w:cs="Arial"/>
                <w:bCs/>
              </w:rPr>
              <w:t>de cada contrato específico:</w:t>
            </w:r>
          </w:p>
        </w:tc>
        <w:tc>
          <w:tcPr>
            <w:tcW w:w="5216" w:type="dxa"/>
            <w:tcBorders>
              <w:top w:val="single" w:sz="4" w:space="0" w:color="000000"/>
              <w:bottom w:val="single" w:sz="4" w:space="0" w:color="000000"/>
              <w:right w:val="single" w:sz="4" w:space="0" w:color="000000"/>
            </w:tcBorders>
            <w:shd w:val="clear" w:color="auto" w:fill="FFFFFF"/>
            <w:vAlign w:val="center"/>
          </w:tcPr>
          <w:p w14:paraId="532353BD" w14:textId="6BDCE798" w:rsidR="00E06667" w:rsidRPr="00E06667" w:rsidRDefault="009B37A4" w:rsidP="000119C9">
            <w:pPr>
              <w:spacing w:before="120" w:after="120"/>
              <w:jc w:val="both"/>
              <w:rPr>
                <w:rFonts w:ascii="Trebuchet MS" w:hAnsi="Trebuchet MS" w:cs="Arial"/>
                <w:bCs/>
              </w:rPr>
            </w:pPr>
            <w:r>
              <w:rPr>
                <w:rFonts w:ascii="Trebuchet MS" w:hAnsi="Trebuchet MS" w:cs="Arial"/>
                <w:bCs/>
              </w:rPr>
              <w:t xml:space="preserve">Atendiendo a la naturaleza y el objeto del concreto contrato específico, Izfe establecerá el presupuesto base de licitación (IVA incluido). Dicho presupuesto base de licitación (IVA incluido) será determinado </w:t>
            </w:r>
            <w:r w:rsidR="00881C23">
              <w:rPr>
                <w:rFonts w:ascii="Trebuchet MS" w:hAnsi="Trebuchet MS" w:cs="Arial"/>
                <w:bCs/>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00881C23">
              <w:rPr>
                <w:rFonts w:ascii="Trebuchet MS" w:hAnsi="Trebuchet MS" w:cs="Arial"/>
                <w:bCs/>
              </w:rPr>
              <w:t>.</w:t>
            </w:r>
          </w:p>
        </w:tc>
      </w:tr>
      <w:tr w:rsidR="00E06667" w14:paraId="4431466D" w14:textId="77777777" w:rsidTr="009536B7">
        <w:tblPrEx>
          <w:tblCellMar>
            <w:left w:w="103" w:type="dxa"/>
          </w:tblCellMar>
        </w:tblPrEx>
        <w:trPr>
          <w:gridBefore w:val="1"/>
          <w:wBefore w:w="10" w:type="dxa"/>
          <w:trHeight w:val="1545"/>
        </w:trPr>
        <w:tc>
          <w:tcPr>
            <w:tcW w:w="3539" w:type="dxa"/>
            <w:tcBorders>
              <w:top w:val="single" w:sz="4" w:space="0" w:color="000000"/>
              <w:left w:val="single" w:sz="4" w:space="0" w:color="000000"/>
              <w:bottom w:val="single" w:sz="4" w:space="0" w:color="000000"/>
            </w:tcBorders>
            <w:shd w:val="clear" w:color="auto" w:fill="FFFFFF"/>
            <w:vAlign w:val="center"/>
          </w:tcPr>
          <w:p w14:paraId="5E246139" w14:textId="77777777" w:rsidR="00E06667" w:rsidRDefault="00E06667" w:rsidP="000119C9">
            <w:pPr>
              <w:spacing w:before="120" w:after="120"/>
              <w:jc w:val="both"/>
              <w:rPr>
                <w:rFonts w:ascii="Trebuchet MS" w:hAnsi="Trebuchet MS" w:cs="Arial"/>
                <w:bCs/>
              </w:rPr>
            </w:pPr>
            <w:r>
              <w:rPr>
                <w:rFonts w:ascii="Trebuchet MS" w:hAnsi="Trebuchet MS" w:cs="Arial"/>
                <w:bCs/>
              </w:rPr>
              <w:t xml:space="preserve">Precios máximos de licitación </w:t>
            </w:r>
            <w:r w:rsidR="004E753E">
              <w:rPr>
                <w:rFonts w:ascii="Trebuchet MS" w:hAnsi="Trebuchet MS" w:cs="Arial"/>
                <w:bCs/>
              </w:rPr>
              <w:t>de cada contrato específico.</w:t>
            </w:r>
          </w:p>
        </w:tc>
        <w:tc>
          <w:tcPr>
            <w:tcW w:w="5216" w:type="dxa"/>
            <w:tcBorders>
              <w:top w:val="single" w:sz="4" w:space="0" w:color="000000"/>
              <w:bottom w:val="single" w:sz="4" w:space="0" w:color="000000"/>
              <w:right w:val="single" w:sz="4" w:space="0" w:color="000000"/>
            </w:tcBorders>
            <w:shd w:val="clear" w:color="auto" w:fill="FFFFFF"/>
            <w:vAlign w:val="center"/>
          </w:tcPr>
          <w:p w14:paraId="34B2A358" w14:textId="6615D164" w:rsidR="00E06667" w:rsidRPr="00E06667" w:rsidRDefault="009B37A4" w:rsidP="000119C9">
            <w:pPr>
              <w:spacing w:before="120" w:after="120"/>
              <w:jc w:val="both"/>
              <w:rPr>
                <w:rFonts w:ascii="Trebuchet MS" w:hAnsi="Trebuchet MS" w:cs="Arial"/>
                <w:bCs/>
              </w:rPr>
            </w:pPr>
            <w:r>
              <w:rPr>
                <w:rFonts w:ascii="Trebuchet MS" w:hAnsi="Trebuchet MS" w:cs="Arial"/>
                <w:bCs/>
              </w:rPr>
              <w:t xml:space="preserve">Atendiendo a la naturaleza y el objeto del concreto contrato específico, Izfe establecerá los precios máximos de licitación. Dichos precios máximos de licitación serán determinados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00881C23">
              <w:rPr>
                <w:rFonts w:ascii="Trebuchet MS" w:hAnsi="Trebuchet MS" w:cs="Arial"/>
                <w:bCs/>
              </w:rPr>
              <w:t>.</w:t>
            </w:r>
          </w:p>
        </w:tc>
      </w:tr>
    </w:tbl>
    <w:p w14:paraId="1EEF9B92" w14:textId="77777777" w:rsidR="000119C9" w:rsidRDefault="000119C9" w:rsidP="00844024">
      <w:pPr>
        <w:rPr>
          <w:rFonts w:ascii="Trebuchet MS" w:hAnsi="Trebuchet MS" w:cs="Arial"/>
        </w:rPr>
      </w:pPr>
    </w:p>
    <w:p w14:paraId="1A223E4D" w14:textId="77777777" w:rsidR="000119C9" w:rsidRDefault="000119C9" w:rsidP="00844024">
      <w:pPr>
        <w:rPr>
          <w:rFonts w:ascii="Trebuchet MS" w:hAnsi="Trebuchet MS" w:cs="Arial"/>
        </w:rPr>
      </w:pPr>
    </w:p>
    <w:tbl>
      <w:tblPr>
        <w:tblW w:w="8770" w:type="dxa"/>
        <w:tblInd w:w="-10" w:type="dxa"/>
        <w:tblLayout w:type="fixed"/>
        <w:tblLook w:val="0000" w:firstRow="0" w:lastRow="0" w:firstColumn="0" w:lastColumn="0" w:noHBand="0" w:noVBand="0"/>
      </w:tblPr>
      <w:tblGrid>
        <w:gridCol w:w="8770"/>
      </w:tblGrid>
      <w:tr w:rsidR="00844024" w14:paraId="781C9971" w14:textId="77777777" w:rsidTr="009D5F71">
        <w:trPr>
          <w:trHeight w:hRule="exact" w:val="340"/>
        </w:trPr>
        <w:tc>
          <w:tcPr>
            <w:tcW w:w="8770" w:type="dxa"/>
            <w:tcBorders>
              <w:top w:val="single" w:sz="4" w:space="0" w:color="000000"/>
              <w:left w:val="single" w:sz="4" w:space="0" w:color="000000"/>
              <w:bottom w:val="single" w:sz="4" w:space="0" w:color="000000"/>
              <w:right w:val="single" w:sz="4" w:space="0" w:color="000000"/>
            </w:tcBorders>
            <w:vAlign w:val="center"/>
          </w:tcPr>
          <w:p w14:paraId="3BBDB6DA" w14:textId="6E924976" w:rsidR="00844024" w:rsidRDefault="00E137CF" w:rsidP="0047288F">
            <w:pPr>
              <w:spacing w:before="60" w:after="60"/>
              <w:jc w:val="both"/>
            </w:pPr>
            <w:bookmarkStart w:id="7" w:name="CC_05"/>
            <w:bookmarkStart w:id="8" w:name="_Hlk130825134"/>
            <w:r>
              <w:rPr>
                <w:rFonts w:ascii="Trebuchet MS" w:hAnsi="Trebuchet MS" w:cs="Arial"/>
                <w:b/>
              </w:rPr>
              <w:t>5</w:t>
            </w:r>
            <w:r w:rsidR="00844024">
              <w:rPr>
                <w:rFonts w:ascii="Trebuchet MS" w:hAnsi="Trebuchet MS" w:cs="Arial"/>
                <w:b/>
              </w:rPr>
              <w:t xml:space="preserve">.- </w:t>
            </w:r>
            <w:bookmarkEnd w:id="7"/>
            <w:r w:rsidR="00844024">
              <w:rPr>
                <w:rFonts w:ascii="Trebuchet MS" w:hAnsi="Trebuchet MS" w:cs="Arial"/>
                <w:b/>
              </w:rPr>
              <w:t xml:space="preserve">VALOR ESTIMADO DEL </w:t>
            </w:r>
            <w:r w:rsidR="00E07D03">
              <w:rPr>
                <w:rFonts w:ascii="Trebuchet MS" w:hAnsi="Trebuchet MS" w:cs="Arial"/>
                <w:b/>
              </w:rPr>
              <w:t>SISTEMA DINÁMICO DE ADQUISICIÓN</w:t>
            </w:r>
            <w:r w:rsidR="00844024">
              <w:rPr>
                <w:rFonts w:ascii="Trebuchet MS" w:hAnsi="Trebuchet MS" w:cs="Arial"/>
                <w:b/>
              </w:rPr>
              <w:t xml:space="preserve"> (IVA NO INCLUIDO)</w:t>
            </w:r>
            <w:bookmarkEnd w:id="8"/>
          </w:p>
        </w:tc>
      </w:tr>
      <w:tr w:rsidR="00844024" w14:paraId="6ACB5C5D" w14:textId="77777777" w:rsidTr="009D5F71">
        <w:trPr>
          <w:trHeight w:val="3251"/>
        </w:trPr>
        <w:tc>
          <w:tcPr>
            <w:tcW w:w="8770" w:type="dxa"/>
            <w:tcBorders>
              <w:top w:val="single" w:sz="4" w:space="0" w:color="000000"/>
              <w:left w:val="single" w:sz="4" w:space="0" w:color="000000"/>
              <w:bottom w:val="single" w:sz="4" w:space="0" w:color="000000"/>
              <w:right w:val="single" w:sz="4" w:space="0" w:color="000000"/>
            </w:tcBorders>
            <w:vAlign w:val="center"/>
          </w:tcPr>
          <w:p w14:paraId="7C37727E" w14:textId="6C6980AD" w:rsidR="00844024" w:rsidRDefault="00E64D27" w:rsidP="0047288F">
            <w:pPr>
              <w:spacing w:before="60" w:after="60"/>
              <w:jc w:val="both"/>
              <w:rPr>
                <w:rFonts w:ascii="Trebuchet MS" w:hAnsi="Trebuchet MS" w:cs="Arial"/>
              </w:rPr>
            </w:pPr>
            <w:r>
              <w:rPr>
                <w:rFonts w:ascii="Trebuchet MS" w:hAnsi="Trebuchet MS" w:cs="Arial"/>
              </w:rPr>
              <w:t>59.000.000</w:t>
            </w:r>
            <w:r w:rsidR="00844024">
              <w:rPr>
                <w:rFonts w:ascii="Trebuchet MS" w:hAnsi="Trebuchet MS" w:cs="Arial"/>
              </w:rPr>
              <w:t xml:space="preserve"> euros (sin IVA), </w:t>
            </w:r>
            <w:r w:rsidR="00844024" w:rsidRPr="00F07C6D">
              <w:rPr>
                <w:rFonts w:ascii="Trebuchet MS" w:hAnsi="Trebuchet MS" w:cs="Arial"/>
              </w:rPr>
              <w:t>calculado conforme a lo detallado en el informe de necesidad y justificación de contrato, publicado en el perfil del contratante.</w:t>
            </w:r>
          </w:p>
          <w:p w14:paraId="76304215" w14:textId="77777777" w:rsidR="00844024" w:rsidRDefault="00844024" w:rsidP="0047288F">
            <w:pPr>
              <w:spacing w:before="60" w:after="60"/>
              <w:jc w:val="both"/>
              <w:rPr>
                <w:rFonts w:ascii="Trebuchet MS" w:hAnsi="Trebuchet MS" w:cs="Trebuchet MS"/>
                <w:szCs w:val="22"/>
              </w:rPr>
            </w:pPr>
            <w:r>
              <w:rPr>
                <w:rFonts w:ascii="Trebuchet MS" w:hAnsi="Trebuchet MS" w:cs="Arial"/>
              </w:rPr>
              <w:t>En concreto:</w:t>
            </w:r>
          </w:p>
          <w:tbl>
            <w:tblPr>
              <w:tblW w:w="0" w:type="auto"/>
              <w:tblLayout w:type="fixed"/>
              <w:tblLook w:val="0000" w:firstRow="0" w:lastRow="0" w:firstColumn="0" w:lastColumn="0" w:noHBand="0" w:noVBand="0"/>
            </w:tblPr>
            <w:tblGrid>
              <w:gridCol w:w="6692"/>
              <w:gridCol w:w="1852"/>
            </w:tblGrid>
            <w:tr w:rsidR="00844024" w14:paraId="7F379955" w14:textId="77777777" w:rsidTr="00E64D27">
              <w:trPr>
                <w:trHeight w:val="580"/>
              </w:trPr>
              <w:tc>
                <w:tcPr>
                  <w:tcW w:w="6692" w:type="dxa"/>
                  <w:tcBorders>
                    <w:top w:val="single" w:sz="4" w:space="0" w:color="000000"/>
                    <w:left w:val="single" w:sz="4" w:space="0" w:color="000000"/>
                    <w:bottom w:val="single" w:sz="4" w:space="0" w:color="000000"/>
                  </w:tcBorders>
                  <w:vAlign w:val="center"/>
                </w:tcPr>
                <w:p w14:paraId="346418A4" w14:textId="77777777" w:rsidR="00844024" w:rsidRPr="007A1523" w:rsidRDefault="00844024" w:rsidP="0047288F">
                  <w:pPr>
                    <w:snapToGrid w:val="0"/>
                    <w:spacing w:before="60" w:after="60"/>
                    <w:jc w:val="both"/>
                    <w:rPr>
                      <w:rFonts w:ascii="Trebuchet MS" w:hAnsi="Trebuchet MS" w:cs="Trebuchet MS"/>
                      <w:b/>
                      <w:bCs/>
                      <w:szCs w:val="22"/>
                    </w:rPr>
                  </w:pPr>
                </w:p>
              </w:tc>
              <w:tc>
                <w:tcPr>
                  <w:tcW w:w="1852" w:type="dxa"/>
                  <w:tcBorders>
                    <w:top w:val="single" w:sz="4" w:space="0" w:color="000000"/>
                    <w:left w:val="single" w:sz="4" w:space="0" w:color="000000"/>
                    <w:bottom w:val="single" w:sz="4" w:space="0" w:color="000000"/>
                    <w:right w:val="single" w:sz="4" w:space="0" w:color="000000"/>
                  </w:tcBorders>
                  <w:vAlign w:val="center"/>
                </w:tcPr>
                <w:p w14:paraId="7F120C8A" w14:textId="77777777" w:rsidR="00844024" w:rsidRPr="007A1523" w:rsidRDefault="00844024" w:rsidP="0047288F">
                  <w:pPr>
                    <w:spacing w:before="60" w:after="60"/>
                    <w:jc w:val="center"/>
                    <w:rPr>
                      <w:rFonts w:ascii="Trebuchet MS" w:hAnsi="Trebuchet MS" w:cs="Trebuchet MS"/>
                      <w:b/>
                      <w:bCs/>
                      <w:szCs w:val="22"/>
                    </w:rPr>
                  </w:pPr>
                  <w:r w:rsidRPr="007A1523">
                    <w:rPr>
                      <w:rFonts w:ascii="Trebuchet MS" w:hAnsi="Trebuchet MS" w:cs="Trebuchet MS"/>
                      <w:b/>
                      <w:bCs/>
                      <w:szCs w:val="22"/>
                    </w:rPr>
                    <w:t>Importe</w:t>
                  </w:r>
                </w:p>
                <w:p w14:paraId="7277F67A" w14:textId="77777777" w:rsidR="00844024" w:rsidRPr="007A1523" w:rsidRDefault="00844024" w:rsidP="0047288F">
                  <w:pPr>
                    <w:spacing w:before="60" w:after="60"/>
                    <w:jc w:val="center"/>
                    <w:rPr>
                      <w:b/>
                      <w:bCs/>
                    </w:rPr>
                  </w:pPr>
                  <w:r w:rsidRPr="007A1523">
                    <w:rPr>
                      <w:rFonts w:ascii="Trebuchet MS" w:hAnsi="Trebuchet MS" w:cs="Trebuchet MS"/>
                      <w:b/>
                      <w:bCs/>
                      <w:szCs w:val="22"/>
                    </w:rPr>
                    <w:t>(sin IVA)</w:t>
                  </w:r>
                </w:p>
              </w:tc>
            </w:tr>
            <w:tr w:rsidR="00844024" w14:paraId="7EA0524A" w14:textId="77777777" w:rsidTr="00E64D27">
              <w:tc>
                <w:tcPr>
                  <w:tcW w:w="6692" w:type="dxa"/>
                  <w:tcBorders>
                    <w:top w:val="single" w:sz="4" w:space="0" w:color="000000"/>
                    <w:left w:val="single" w:sz="4" w:space="0" w:color="000000"/>
                    <w:bottom w:val="single" w:sz="4" w:space="0" w:color="000000"/>
                  </w:tcBorders>
                  <w:vAlign w:val="center"/>
                </w:tcPr>
                <w:p w14:paraId="13024B31" w14:textId="77777777" w:rsidR="00844024" w:rsidRDefault="00844024" w:rsidP="0047288F">
                  <w:pPr>
                    <w:spacing w:before="60" w:after="60"/>
                    <w:jc w:val="both"/>
                    <w:rPr>
                      <w:rFonts w:ascii="Trebuchet MS" w:hAnsi="Trebuchet MS" w:cs="Arial"/>
                      <w:b/>
                      <w:bCs/>
                      <w:color w:val="2F5496"/>
                    </w:rPr>
                  </w:pPr>
                  <w:r>
                    <w:rPr>
                      <w:rFonts w:ascii="Trebuchet MS" w:hAnsi="Trebuchet MS" w:cs="Trebuchet MS"/>
                      <w:szCs w:val="22"/>
                    </w:rPr>
                    <w:t>Presupuesto base de licitación de la vigencia inicial del contrato (sin IVA)</w:t>
                  </w:r>
                </w:p>
              </w:tc>
              <w:tc>
                <w:tcPr>
                  <w:tcW w:w="1852" w:type="dxa"/>
                  <w:tcBorders>
                    <w:top w:val="single" w:sz="4" w:space="0" w:color="000000"/>
                    <w:left w:val="single" w:sz="4" w:space="0" w:color="000000"/>
                    <w:bottom w:val="single" w:sz="4" w:space="0" w:color="000000"/>
                    <w:right w:val="single" w:sz="4" w:space="0" w:color="000000"/>
                  </w:tcBorders>
                  <w:vAlign w:val="center"/>
                </w:tcPr>
                <w:p w14:paraId="5A0B4D46" w14:textId="787672F0" w:rsidR="00844024" w:rsidRPr="005F75D9" w:rsidRDefault="00E64D27" w:rsidP="0047288F">
                  <w:pPr>
                    <w:spacing w:before="60" w:after="60"/>
                    <w:jc w:val="center"/>
                    <w:rPr>
                      <w:rFonts w:ascii="Trebuchet MS" w:hAnsi="Trebuchet MS" w:cs="Trebuchet MS"/>
                      <w:szCs w:val="22"/>
                    </w:rPr>
                  </w:pPr>
                  <w:r>
                    <w:rPr>
                      <w:rFonts w:ascii="Trebuchet MS" w:hAnsi="Trebuchet MS" w:cs="Arial"/>
                    </w:rPr>
                    <w:t>14.750.000</w:t>
                  </w:r>
                  <w:r w:rsidR="00844024" w:rsidRPr="005F75D9">
                    <w:rPr>
                      <w:rFonts w:ascii="Trebuchet MS" w:hAnsi="Trebuchet MS" w:cs="Trebuchet MS"/>
                      <w:szCs w:val="22"/>
                    </w:rPr>
                    <w:t xml:space="preserve"> </w:t>
                  </w:r>
                  <w:r w:rsidR="00844024">
                    <w:rPr>
                      <w:rFonts w:ascii="Trebuchet MS" w:hAnsi="Trebuchet MS" w:cs="Trebuchet MS"/>
                      <w:szCs w:val="22"/>
                    </w:rPr>
                    <w:t>euros</w:t>
                  </w:r>
                </w:p>
              </w:tc>
            </w:tr>
            <w:tr w:rsidR="00844024" w14:paraId="4BF30A4B" w14:textId="77777777" w:rsidTr="00E64D27">
              <w:tc>
                <w:tcPr>
                  <w:tcW w:w="6692" w:type="dxa"/>
                  <w:tcBorders>
                    <w:top w:val="single" w:sz="4" w:space="0" w:color="000000"/>
                    <w:left w:val="single" w:sz="4" w:space="0" w:color="000000"/>
                    <w:bottom w:val="single" w:sz="4" w:space="0" w:color="000000"/>
                  </w:tcBorders>
                  <w:vAlign w:val="center"/>
                </w:tcPr>
                <w:p w14:paraId="6781D53F" w14:textId="77777777" w:rsidR="00844024" w:rsidRDefault="00844024" w:rsidP="0047288F">
                  <w:pPr>
                    <w:spacing w:before="60" w:after="60"/>
                    <w:jc w:val="both"/>
                    <w:rPr>
                      <w:rFonts w:ascii="Trebuchet MS" w:hAnsi="Trebuchet MS" w:cs="Trebuchet MS"/>
                      <w:szCs w:val="22"/>
                      <w:shd w:val="clear" w:color="auto" w:fill="FFFF00"/>
                    </w:rPr>
                  </w:pPr>
                  <w:r>
                    <w:rPr>
                      <w:rFonts w:ascii="Trebuchet MS" w:hAnsi="Trebuchet MS" w:cs="Trebuchet MS"/>
                      <w:szCs w:val="22"/>
                    </w:rPr>
                    <w:t>Posibles prórrogas</w:t>
                  </w:r>
                </w:p>
              </w:tc>
              <w:tc>
                <w:tcPr>
                  <w:tcW w:w="1852" w:type="dxa"/>
                  <w:tcBorders>
                    <w:top w:val="single" w:sz="4" w:space="0" w:color="000000"/>
                    <w:left w:val="single" w:sz="4" w:space="0" w:color="000000"/>
                    <w:bottom w:val="single" w:sz="4" w:space="0" w:color="000000"/>
                    <w:right w:val="single" w:sz="4" w:space="0" w:color="000000"/>
                  </w:tcBorders>
                  <w:vAlign w:val="center"/>
                </w:tcPr>
                <w:p w14:paraId="7ADEAF2B" w14:textId="7F59CA0C" w:rsidR="00844024" w:rsidRPr="005F75D9" w:rsidRDefault="00E64D27" w:rsidP="0047288F">
                  <w:pPr>
                    <w:spacing w:before="60" w:after="60"/>
                    <w:jc w:val="center"/>
                    <w:rPr>
                      <w:rFonts w:ascii="Trebuchet MS" w:hAnsi="Trebuchet MS" w:cs="Trebuchet MS"/>
                      <w:szCs w:val="22"/>
                    </w:rPr>
                  </w:pPr>
                  <w:r>
                    <w:rPr>
                      <w:rFonts w:ascii="Trebuchet MS" w:hAnsi="Trebuchet MS" w:cs="Arial"/>
                    </w:rPr>
                    <w:t xml:space="preserve">44.250.000 </w:t>
                  </w:r>
                  <w:r w:rsidR="004E1240">
                    <w:rPr>
                      <w:rFonts w:ascii="Trebuchet MS" w:hAnsi="Trebuchet MS" w:cs="Trebuchet MS"/>
                      <w:szCs w:val="22"/>
                    </w:rPr>
                    <w:t>euros</w:t>
                  </w:r>
                </w:p>
              </w:tc>
            </w:tr>
            <w:tr w:rsidR="00844024" w14:paraId="7C5D0A85" w14:textId="77777777" w:rsidTr="00E64D27">
              <w:tc>
                <w:tcPr>
                  <w:tcW w:w="6692" w:type="dxa"/>
                  <w:tcBorders>
                    <w:top w:val="single" w:sz="4" w:space="0" w:color="000000"/>
                    <w:left w:val="single" w:sz="4" w:space="0" w:color="000000"/>
                    <w:bottom w:val="single" w:sz="4" w:space="0" w:color="000000"/>
                  </w:tcBorders>
                  <w:vAlign w:val="center"/>
                </w:tcPr>
                <w:p w14:paraId="45DEBAE2" w14:textId="3DA58AAC" w:rsidR="00844024" w:rsidRDefault="00844024" w:rsidP="0047288F">
                  <w:pPr>
                    <w:spacing w:before="60" w:after="60"/>
                    <w:jc w:val="both"/>
                    <w:rPr>
                      <w:rFonts w:ascii="Trebuchet MS" w:hAnsi="Trebuchet MS" w:cs="Trebuchet MS"/>
                      <w:szCs w:val="22"/>
                      <w:shd w:val="clear" w:color="auto" w:fill="FFFF00"/>
                    </w:rPr>
                  </w:pPr>
                  <w:r>
                    <w:rPr>
                      <w:rFonts w:ascii="Trebuchet MS" w:hAnsi="Trebuchet MS" w:cs="Trebuchet MS"/>
                      <w:szCs w:val="22"/>
                    </w:rPr>
                    <w:t>Modificaciones previstas en el apartado 22</w:t>
                  </w:r>
                  <w:r w:rsidR="00A346BE">
                    <w:rPr>
                      <w:rFonts w:ascii="Trebuchet MS" w:hAnsi="Trebuchet MS" w:cs="Trebuchet MS"/>
                      <w:szCs w:val="22"/>
                    </w:rPr>
                    <w:t xml:space="preserve"> del cuadro de características</w:t>
                  </w:r>
                </w:p>
              </w:tc>
              <w:tc>
                <w:tcPr>
                  <w:tcW w:w="1852" w:type="dxa"/>
                  <w:tcBorders>
                    <w:top w:val="single" w:sz="4" w:space="0" w:color="000000"/>
                    <w:left w:val="single" w:sz="4" w:space="0" w:color="000000"/>
                    <w:bottom w:val="single" w:sz="4" w:space="0" w:color="000000"/>
                    <w:right w:val="single" w:sz="4" w:space="0" w:color="000000"/>
                  </w:tcBorders>
                  <w:vAlign w:val="center"/>
                </w:tcPr>
                <w:p w14:paraId="0CB44F90" w14:textId="28055B86" w:rsidR="00844024" w:rsidRPr="005F75D9" w:rsidRDefault="00A346BE" w:rsidP="0047288F">
                  <w:pPr>
                    <w:spacing w:before="60" w:after="60"/>
                    <w:jc w:val="center"/>
                    <w:rPr>
                      <w:rFonts w:ascii="Trebuchet MS" w:hAnsi="Trebuchet MS" w:cs="Trebuchet MS"/>
                      <w:szCs w:val="22"/>
                    </w:rPr>
                  </w:pPr>
                  <w:r>
                    <w:rPr>
                      <w:rFonts w:ascii="Trebuchet MS" w:hAnsi="Trebuchet MS" w:cs="Trebuchet MS"/>
                      <w:szCs w:val="22"/>
                    </w:rPr>
                    <w:t>-</w:t>
                  </w:r>
                </w:p>
              </w:tc>
            </w:tr>
            <w:tr w:rsidR="00844024" w14:paraId="4903BC20" w14:textId="77777777" w:rsidTr="00E64D27">
              <w:tc>
                <w:tcPr>
                  <w:tcW w:w="6692" w:type="dxa"/>
                  <w:tcBorders>
                    <w:top w:val="single" w:sz="4" w:space="0" w:color="000000"/>
                    <w:left w:val="single" w:sz="4" w:space="0" w:color="000000"/>
                    <w:bottom w:val="single" w:sz="4" w:space="0" w:color="000000"/>
                  </w:tcBorders>
                  <w:vAlign w:val="center"/>
                </w:tcPr>
                <w:p w14:paraId="18698DE6" w14:textId="77777777" w:rsidR="00844024" w:rsidRDefault="00844024" w:rsidP="0047288F">
                  <w:pPr>
                    <w:spacing w:before="60" w:after="60"/>
                    <w:jc w:val="both"/>
                    <w:rPr>
                      <w:rFonts w:ascii="Trebuchet MS" w:hAnsi="Trebuchet MS" w:cs="Arial"/>
                      <w:b/>
                      <w:bCs/>
                      <w:color w:val="2F5496"/>
                    </w:rPr>
                  </w:pPr>
                  <w:r>
                    <w:rPr>
                      <w:rFonts w:ascii="Trebuchet MS" w:hAnsi="Trebuchet MS" w:cs="Trebuchet MS"/>
                      <w:szCs w:val="22"/>
                    </w:rPr>
                    <w:t xml:space="preserve">Valor estimado del </w:t>
                  </w:r>
                  <w:r w:rsidR="00E07D03">
                    <w:rPr>
                      <w:rFonts w:ascii="Trebuchet MS" w:hAnsi="Trebuchet MS" w:cs="Trebuchet MS"/>
                      <w:szCs w:val="22"/>
                    </w:rPr>
                    <w:t>sistema dinámico de adquisición</w:t>
                  </w:r>
                </w:p>
              </w:tc>
              <w:tc>
                <w:tcPr>
                  <w:tcW w:w="1852" w:type="dxa"/>
                  <w:tcBorders>
                    <w:top w:val="single" w:sz="4" w:space="0" w:color="000000"/>
                    <w:left w:val="single" w:sz="4" w:space="0" w:color="000000"/>
                    <w:bottom w:val="single" w:sz="4" w:space="0" w:color="000000"/>
                    <w:right w:val="single" w:sz="4" w:space="0" w:color="000000"/>
                  </w:tcBorders>
                  <w:vAlign w:val="center"/>
                </w:tcPr>
                <w:p w14:paraId="24757484" w14:textId="1B552999" w:rsidR="00844024" w:rsidRPr="005F75D9" w:rsidRDefault="00E64D27" w:rsidP="0047288F">
                  <w:pPr>
                    <w:spacing w:before="60" w:after="60"/>
                    <w:jc w:val="center"/>
                    <w:rPr>
                      <w:rFonts w:ascii="Trebuchet MS" w:hAnsi="Trebuchet MS" w:cs="Trebuchet MS"/>
                      <w:szCs w:val="22"/>
                    </w:rPr>
                  </w:pPr>
                  <w:r>
                    <w:rPr>
                      <w:rFonts w:ascii="Trebuchet MS" w:hAnsi="Trebuchet MS" w:cs="Arial"/>
                    </w:rPr>
                    <w:t>59.000.000</w:t>
                  </w:r>
                  <w:r w:rsidR="00844024" w:rsidRPr="005F75D9">
                    <w:rPr>
                      <w:rFonts w:ascii="Trebuchet MS" w:hAnsi="Trebuchet MS" w:cs="Trebuchet MS"/>
                      <w:szCs w:val="22"/>
                    </w:rPr>
                    <w:t xml:space="preserve"> euros</w:t>
                  </w:r>
                </w:p>
              </w:tc>
            </w:tr>
          </w:tbl>
          <w:p w14:paraId="2F54FF1A" w14:textId="77777777" w:rsidR="00844024" w:rsidRDefault="00844024" w:rsidP="0047288F">
            <w:pPr>
              <w:spacing w:before="60" w:after="60"/>
              <w:rPr>
                <w:rFonts w:ascii="Trebuchet MS" w:hAnsi="Trebuchet MS" w:cs="Arial"/>
              </w:rPr>
            </w:pPr>
          </w:p>
        </w:tc>
      </w:tr>
      <w:tr w:rsidR="000B56D1" w14:paraId="10D0EFE8" w14:textId="77777777" w:rsidTr="009D5F71">
        <w:trPr>
          <w:trHeight w:val="4279"/>
        </w:trPr>
        <w:tc>
          <w:tcPr>
            <w:tcW w:w="8770" w:type="dxa"/>
            <w:tcBorders>
              <w:top w:val="single" w:sz="4" w:space="0" w:color="000000"/>
              <w:left w:val="single" w:sz="4" w:space="0" w:color="000000"/>
              <w:bottom w:val="single" w:sz="4" w:space="0" w:color="000000"/>
              <w:right w:val="single" w:sz="4" w:space="0" w:color="000000"/>
            </w:tcBorders>
            <w:vAlign w:val="center"/>
          </w:tcPr>
          <w:p w14:paraId="51E8B420" w14:textId="57894B45" w:rsidR="007A1523" w:rsidRPr="0080309F" w:rsidRDefault="000B56D1" w:rsidP="0047288F">
            <w:pPr>
              <w:spacing w:after="60"/>
              <w:jc w:val="both"/>
              <w:rPr>
                <w:rFonts w:ascii="Trebuchet MS" w:hAnsi="Trebuchet MS" w:cs="Arial"/>
              </w:rPr>
            </w:pPr>
            <w:r w:rsidRPr="0080309F">
              <w:rPr>
                <w:rFonts w:ascii="Trebuchet MS" w:hAnsi="Trebuchet MS" w:cs="Arial"/>
              </w:rPr>
              <w:t>Desglose del valor estimado por categorías:</w:t>
            </w:r>
          </w:p>
          <w:tbl>
            <w:tblPr>
              <w:tblStyle w:val="Tablaconcuadrcula"/>
              <w:tblW w:w="0" w:type="auto"/>
              <w:tblLook w:val="04A0" w:firstRow="1" w:lastRow="0" w:firstColumn="1" w:lastColumn="0" w:noHBand="0" w:noVBand="1"/>
            </w:tblPr>
            <w:tblGrid>
              <w:gridCol w:w="6692"/>
              <w:gridCol w:w="1852"/>
            </w:tblGrid>
            <w:tr w:rsidR="007A1523" w14:paraId="58B10C2F" w14:textId="77777777" w:rsidTr="009536B7">
              <w:tc>
                <w:tcPr>
                  <w:tcW w:w="6692" w:type="dxa"/>
                  <w:shd w:val="clear" w:color="auto" w:fill="D9D9D9" w:themeFill="background1" w:themeFillShade="D9"/>
                  <w:vAlign w:val="center"/>
                </w:tcPr>
                <w:p w14:paraId="7B6FC6ED" w14:textId="1CF51FC0" w:rsidR="007A1523" w:rsidRPr="007A1523" w:rsidRDefault="007A1523" w:rsidP="0047288F">
                  <w:pPr>
                    <w:spacing w:before="60" w:after="60"/>
                    <w:jc w:val="center"/>
                    <w:rPr>
                      <w:rFonts w:ascii="Trebuchet MS" w:hAnsi="Trebuchet MS" w:cs="Arial"/>
                      <w:b/>
                      <w:bCs/>
                    </w:rPr>
                  </w:pPr>
                  <w:r w:rsidRPr="007A1523">
                    <w:rPr>
                      <w:rFonts w:ascii="Trebuchet MS" w:hAnsi="Trebuchet MS" w:cs="Arial"/>
                      <w:b/>
                      <w:bCs/>
                    </w:rPr>
                    <w:t>Categorías</w:t>
                  </w:r>
                </w:p>
              </w:tc>
              <w:tc>
                <w:tcPr>
                  <w:tcW w:w="1852" w:type="dxa"/>
                  <w:shd w:val="clear" w:color="auto" w:fill="D9D9D9" w:themeFill="background1" w:themeFillShade="D9"/>
                  <w:vAlign w:val="center"/>
                </w:tcPr>
                <w:p w14:paraId="0A2F6E8F" w14:textId="6F47D5D4" w:rsidR="007A1523" w:rsidRPr="007A1523" w:rsidRDefault="007A1523" w:rsidP="0047288F">
                  <w:pPr>
                    <w:spacing w:before="60" w:after="60"/>
                    <w:jc w:val="center"/>
                    <w:rPr>
                      <w:rFonts w:ascii="Trebuchet MS" w:hAnsi="Trebuchet MS" w:cs="Arial"/>
                      <w:b/>
                      <w:bCs/>
                    </w:rPr>
                  </w:pPr>
                  <w:r w:rsidRPr="007A1523">
                    <w:rPr>
                      <w:rFonts w:ascii="Trebuchet MS" w:hAnsi="Trebuchet MS" w:cs="Arial"/>
                      <w:b/>
                      <w:bCs/>
                    </w:rPr>
                    <w:t>Valor estimado (sin IVA)</w:t>
                  </w:r>
                </w:p>
              </w:tc>
            </w:tr>
            <w:tr w:rsidR="007A1523" w14:paraId="43285B75" w14:textId="77777777" w:rsidTr="00E64D27">
              <w:tc>
                <w:tcPr>
                  <w:tcW w:w="6692" w:type="dxa"/>
                  <w:vAlign w:val="center"/>
                </w:tcPr>
                <w:p w14:paraId="7BE97ABC" w14:textId="5FD25CFC" w:rsidR="007A1523" w:rsidRDefault="007A1523" w:rsidP="0047288F">
                  <w:pPr>
                    <w:spacing w:before="60" w:after="60"/>
                    <w:jc w:val="both"/>
                    <w:rPr>
                      <w:rFonts w:ascii="Trebuchet MS" w:hAnsi="Trebuchet MS" w:cs="Arial"/>
                      <w:highlight w:val="yellow"/>
                    </w:rPr>
                  </w:pPr>
                  <w:r w:rsidRPr="00B81E38">
                    <w:rPr>
                      <w:rFonts w:ascii="Trebuchet MS" w:hAnsi="Trebuchet MS" w:cs="Arial"/>
                    </w:rPr>
                    <w:t>Categoría 1: Servicios de consultoría, desarrollo, mantenimiento y soporte de aplicaciones.</w:t>
                  </w:r>
                </w:p>
              </w:tc>
              <w:tc>
                <w:tcPr>
                  <w:tcW w:w="1852" w:type="dxa"/>
                </w:tcPr>
                <w:p w14:paraId="47167236" w14:textId="672BE60F" w:rsidR="007A1523" w:rsidRDefault="00E64D27" w:rsidP="0047288F">
                  <w:pPr>
                    <w:spacing w:before="60" w:after="60"/>
                    <w:jc w:val="center"/>
                    <w:rPr>
                      <w:rFonts w:ascii="Trebuchet MS" w:hAnsi="Trebuchet MS" w:cs="Arial"/>
                      <w:highlight w:val="yellow"/>
                    </w:rPr>
                  </w:pPr>
                  <w:r>
                    <w:rPr>
                      <w:rFonts w:ascii="Trebuchet MS" w:hAnsi="Trebuchet MS" w:cs="Arial"/>
                    </w:rPr>
                    <w:t>45.000.000</w:t>
                  </w:r>
                  <w:r w:rsidR="007A1523" w:rsidRPr="005F75D9">
                    <w:rPr>
                      <w:rFonts w:ascii="Trebuchet MS" w:hAnsi="Trebuchet MS" w:cs="Trebuchet MS"/>
                      <w:szCs w:val="22"/>
                    </w:rPr>
                    <w:t xml:space="preserve"> euros</w:t>
                  </w:r>
                </w:p>
              </w:tc>
            </w:tr>
            <w:tr w:rsidR="006D475C" w14:paraId="0ABFE8A4" w14:textId="77777777" w:rsidTr="00E64D27">
              <w:tc>
                <w:tcPr>
                  <w:tcW w:w="6692" w:type="dxa"/>
                </w:tcPr>
                <w:p w14:paraId="6D075659" w14:textId="3971A2BB" w:rsidR="006D475C" w:rsidRDefault="006D475C" w:rsidP="00A50268">
                  <w:pPr>
                    <w:spacing w:before="60" w:after="60"/>
                    <w:jc w:val="both"/>
                    <w:rPr>
                      <w:rFonts w:ascii="Trebuchet MS" w:hAnsi="Trebuchet MS" w:cs="Arial"/>
                      <w:highlight w:val="yellow"/>
                    </w:rPr>
                  </w:pPr>
                  <w:r w:rsidRPr="00B81E38">
                    <w:rPr>
                      <w:rFonts w:ascii="Trebuchet MS" w:hAnsi="Trebuchet MS" w:cs="Arial"/>
                    </w:rPr>
                    <w:t xml:space="preserve">Categoría </w:t>
                  </w:r>
                  <w:r>
                    <w:rPr>
                      <w:rFonts w:ascii="Trebuchet MS" w:hAnsi="Trebuchet MS" w:cs="Arial"/>
                    </w:rPr>
                    <w:t>2</w:t>
                  </w:r>
                  <w:r w:rsidRPr="00B81E38">
                    <w:rPr>
                      <w:rFonts w:ascii="Trebuchet MS" w:hAnsi="Trebuchet MS" w:cs="Arial"/>
                    </w:rPr>
                    <w:t xml:space="preserve">: </w:t>
                  </w:r>
                  <w:r w:rsidRPr="005665E4">
                    <w:rPr>
                      <w:rFonts w:ascii="Trebuchet MS" w:hAnsi="Trebuchet MS" w:cs="Arial"/>
                    </w:rPr>
                    <w:t>Servicios de consultoría, investigación, desarrollo e implementación de soluciones tecnológicas innovadoras y componentes transversales de arquitectura TI</w:t>
                  </w:r>
                  <w:r w:rsidRPr="00B81E38">
                    <w:rPr>
                      <w:rFonts w:ascii="Trebuchet MS" w:hAnsi="Trebuchet MS" w:cs="Arial"/>
                    </w:rPr>
                    <w:t>.</w:t>
                  </w:r>
                </w:p>
              </w:tc>
              <w:tc>
                <w:tcPr>
                  <w:tcW w:w="1852" w:type="dxa"/>
                </w:tcPr>
                <w:p w14:paraId="4D888E17" w14:textId="46683A6C" w:rsidR="006D475C" w:rsidRDefault="00E64D27" w:rsidP="00A50268">
                  <w:pPr>
                    <w:spacing w:before="60" w:after="60"/>
                    <w:jc w:val="center"/>
                    <w:rPr>
                      <w:rFonts w:ascii="Trebuchet MS" w:hAnsi="Trebuchet MS" w:cs="Arial"/>
                      <w:highlight w:val="yellow"/>
                    </w:rPr>
                  </w:pPr>
                  <w:r>
                    <w:rPr>
                      <w:rFonts w:ascii="Trebuchet MS" w:hAnsi="Trebuchet MS" w:cs="Arial"/>
                    </w:rPr>
                    <w:t>5.000.000</w:t>
                  </w:r>
                  <w:r w:rsidR="006D475C" w:rsidRPr="000956F2">
                    <w:rPr>
                      <w:rFonts w:ascii="Trebuchet MS" w:hAnsi="Trebuchet MS" w:cs="Trebuchet MS"/>
                      <w:szCs w:val="22"/>
                    </w:rPr>
                    <w:t xml:space="preserve"> euros</w:t>
                  </w:r>
                </w:p>
              </w:tc>
            </w:tr>
            <w:tr w:rsidR="007A1523" w14:paraId="680FDA50" w14:textId="77777777" w:rsidTr="00E64D27">
              <w:tc>
                <w:tcPr>
                  <w:tcW w:w="6692" w:type="dxa"/>
                  <w:vAlign w:val="center"/>
                </w:tcPr>
                <w:p w14:paraId="1B2D55AC" w14:textId="6449511F" w:rsidR="007A1523" w:rsidRDefault="007A1523" w:rsidP="0047288F">
                  <w:pPr>
                    <w:spacing w:before="60" w:after="60"/>
                    <w:jc w:val="both"/>
                    <w:rPr>
                      <w:rFonts w:ascii="Trebuchet MS" w:hAnsi="Trebuchet MS" w:cs="Arial"/>
                      <w:highlight w:val="yellow"/>
                    </w:rPr>
                  </w:pPr>
                  <w:r w:rsidRPr="00B81E38">
                    <w:rPr>
                      <w:rFonts w:ascii="Trebuchet MS" w:hAnsi="Trebuchet MS" w:cs="Arial"/>
                    </w:rPr>
                    <w:t xml:space="preserve">Categoría </w:t>
                  </w:r>
                  <w:r w:rsidR="006D475C">
                    <w:rPr>
                      <w:rFonts w:ascii="Trebuchet MS" w:hAnsi="Trebuchet MS" w:cs="Arial"/>
                    </w:rPr>
                    <w:t>3</w:t>
                  </w:r>
                  <w:r w:rsidRPr="00B81E38">
                    <w:rPr>
                      <w:rFonts w:ascii="Trebuchet MS" w:hAnsi="Trebuchet MS" w:cs="Arial"/>
                    </w:rPr>
                    <w:t xml:space="preserve">: </w:t>
                  </w:r>
                  <w:r w:rsidR="00D24C1A" w:rsidRPr="00564E8B">
                    <w:rPr>
                      <w:rFonts w:ascii="Trebuchet MS" w:hAnsi="Trebuchet MS" w:cs="Arial"/>
                    </w:rPr>
                    <w:t>Servicios de técnica de sistemas en los ámbitos de infraestructuras, plataformas, comunicaciones y seguridad</w:t>
                  </w:r>
                  <w:r w:rsidRPr="00B81E38">
                    <w:rPr>
                      <w:rFonts w:ascii="Trebuchet MS" w:hAnsi="Trebuchet MS" w:cs="Arial"/>
                    </w:rPr>
                    <w:t>.</w:t>
                  </w:r>
                </w:p>
              </w:tc>
              <w:tc>
                <w:tcPr>
                  <w:tcW w:w="1852" w:type="dxa"/>
                </w:tcPr>
                <w:p w14:paraId="353C5EDB" w14:textId="67E3A7EB" w:rsidR="007A1523" w:rsidRDefault="00E64D27" w:rsidP="0047288F">
                  <w:pPr>
                    <w:spacing w:before="60" w:after="60"/>
                    <w:jc w:val="center"/>
                    <w:rPr>
                      <w:rFonts w:ascii="Trebuchet MS" w:hAnsi="Trebuchet MS" w:cs="Arial"/>
                      <w:highlight w:val="yellow"/>
                    </w:rPr>
                  </w:pPr>
                  <w:r>
                    <w:rPr>
                      <w:rFonts w:ascii="Trebuchet MS" w:hAnsi="Trebuchet MS" w:cs="Arial"/>
                    </w:rPr>
                    <w:t>1.500.000</w:t>
                  </w:r>
                  <w:r w:rsidR="007A1523" w:rsidRPr="000956F2">
                    <w:rPr>
                      <w:rFonts w:ascii="Trebuchet MS" w:hAnsi="Trebuchet MS" w:cs="Trebuchet MS"/>
                      <w:szCs w:val="22"/>
                    </w:rPr>
                    <w:t xml:space="preserve"> euros</w:t>
                  </w:r>
                </w:p>
              </w:tc>
            </w:tr>
            <w:tr w:rsidR="007A1523" w14:paraId="219F4AB9" w14:textId="77777777" w:rsidTr="00E64D27">
              <w:tc>
                <w:tcPr>
                  <w:tcW w:w="6692" w:type="dxa"/>
                  <w:vAlign w:val="center"/>
                </w:tcPr>
                <w:p w14:paraId="43371856" w14:textId="58979C9D" w:rsidR="007A1523" w:rsidRDefault="007A1523" w:rsidP="0047288F">
                  <w:pPr>
                    <w:spacing w:before="60" w:after="60"/>
                    <w:jc w:val="both"/>
                    <w:rPr>
                      <w:rFonts w:ascii="Trebuchet MS" w:hAnsi="Trebuchet MS" w:cs="Arial"/>
                      <w:highlight w:val="yellow"/>
                    </w:rPr>
                  </w:pPr>
                  <w:r w:rsidRPr="00B81E38">
                    <w:rPr>
                      <w:rFonts w:ascii="Trebuchet MS" w:hAnsi="Trebuchet MS" w:cs="Arial"/>
                    </w:rPr>
                    <w:t xml:space="preserve">Categoría </w:t>
                  </w:r>
                  <w:r w:rsidR="006D475C">
                    <w:rPr>
                      <w:rFonts w:ascii="Trebuchet MS" w:hAnsi="Trebuchet MS" w:cs="Arial"/>
                    </w:rPr>
                    <w:t>4</w:t>
                  </w:r>
                  <w:r w:rsidRPr="00B81E38">
                    <w:rPr>
                      <w:rFonts w:ascii="Trebuchet MS" w:hAnsi="Trebuchet MS" w:cs="Arial"/>
                    </w:rPr>
                    <w:t>: Servicios de microinformática.</w:t>
                  </w:r>
                </w:p>
              </w:tc>
              <w:tc>
                <w:tcPr>
                  <w:tcW w:w="1852" w:type="dxa"/>
                </w:tcPr>
                <w:p w14:paraId="33AD7CF3" w14:textId="74457F2C" w:rsidR="007A1523" w:rsidRDefault="00E64D27" w:rsidP="0047288F">
                  <w:pPr>
                    <w:spacing w:before="60" w:after="60"/>
                    <w:jc w:val="center"/>
                    <w:rPr>
                      <w:rFonts w:ascii="Trebuchet MS" w:hAnsi="Trebuchet MS" w:cs="Arial"/>
                      <w:highlight w:val="yellow"/>
                    </w:rPr>
                  </w:pPr>
                  <w:r>
                    <w:rPr>
                      <w:rFonts w:ascii="Trebuchet MS" w:hAnsi="Trebuchet MS" w:cs="Arial"/>
                    </w:rPr>
                    <w:t>3.500.000</w:t>
                  </w:r>
                  <w:r w:rsidR="007A1523" w:rsidRPr="000956F2">
                    <w:rPr>
                      <w:rFonts w:ascii="Trebuchet MS" w:hAnsi="Trebuchet MS" w:cs="Trebuchet MS"/>
                      <w:szCs w:val="22"/>
                    </w:rPr>
                    <w:t xml:space="preserve"> euros</w:t>
                  </w:r>
                </w:p>
              </w:tc>
            </w:tr>
            <w:tr w:rsidR="007A1523" w14:paraId="7824ADA9" w14:textId="77777777" w:rsidTr="00E64D27">
              <w:tc>
                <w:tcPr>
                  <w:tcW w:w="6692" w:type="dxa"/>
                  <w:vAlign w:val="center"/>
                </w:tcPr>
                <w:p w14:paraId="770269E1" w14:textId="408FAB64" w:rsidR="007A1523" w:rsidRDefault="007A1523" w:rsidP="0047288F">
                  <w:pPr>
                    <w:spacing w:before="60" w:after="60"/>
                    <w:jc w:val="both"/>
                    <w:rPr>
                      <w:rFonts w:ascii="Trebuchet MS" w:hAnsi="Trebuchet MS" w:cs="Arial"/>
                      <w:highlight w:val="yellow"/>
                    </w:rPr>
                  </w:pPr>
                  <w:r w:rsidRPr="00B81E38">
                    <w:rPr>
                      <w:rFonts w:ascii="Trebuchet MS" w:hAnsi="Trebuchet MS" w:cs="Arial"/>
                    </w:rPr>
                    <w:t xml:space="preserve">Categoría </w:t>
                  </w:r>
                  <w:r w:rsidR="006D475C">
                    <w:rPr>
                      <w:rFonts w:ascii="Trebuchet MS" w:hAnsi="Trebuchet MS" w:cs="Arial"/>
                    </w:rPr>
                    <w:t>5</w:t>
                  </w:r>
                  <w:r w:rsidRPr="00B81E38">
                    <w:rPr>
                      <w:rFonts w:ascii="Trebuchet MS" w:hAnsi="Trebuchet MS" w:cs="Arial"/>
                    </w:rPr>
                    <w:t>: Servicios de soporte informático y funcional, establecido como un servicio multicanal.</w:t>
                  </w:r>
                </w:p>
              </w:tc>
              <w:tc>
                <w:tcPr>
                  <w:tcW w:w="1852" w:type="dxa"/>
                </w:tcPr>
                <w:p w14:paraId="32A4D24D" w14:textId="63FE141E" w:rsidR="007A1523" w:rsidRDefault="00E64D27" w:rsidP="0047288F">
                  <w:pPr>
                    <w:spacing w:before="60" w:after="60"/>
                    <w:jc w:val="center"/>
                    <w:rPr>
                      <w:rFonts w:ascii="Trebuchet MS" w:hAnsi="Trebuchet MS" w:cs="Arial"/>
                      <w:highlight w:val="yellow"/>
                    </w:rPr>
                  </w:pPr>
                  <w:r>
                    <w:rPr>
                      <w:rFonts w:ascii="Trebuchet MS" w:hAnsi="Trebuchet MS" w:cs="Arial"/>
                    </w:rPr>
                    <w:t>4.000.000</w:t>
                  </w:r>
                  <w:r w:rsidR="007A1523" w:rsidRPr="000956F2">
                    <w:rPr>
                      <w:rFonts w:ascii="Trebuchet MS" w:hAnsi="Trebuchet MS" w:cs="Trebuchet MS"/>
                      <w:szCs w:val="22"/>
                    </w:rPr>
                    <w:t xml:space="preserve"> euros</w:t>
                  </w:r>
                </w:p>
              </w:tc>
            </w:tr>
          </w:tbl>
          <w:p w14:paraId="16A34669" w14:textId="77777777" w:rsidR="007A1523" w:rsidRPr="000B56D1" w:rsidRDefault="007A1523" w:rsidP="0047288F">
            <w:pPr>
              <w:spacing w:before="60" w:after="60"/>
              <w:jc w:val="both"/>
              <w:rPr>
                <w:rFonts w:ascii="Trebuchet MS" w:hAnsi="Trebuchet MS" w:cs="Arial"/>
                <w:highlight w:val="yellow"/>
              </w:rPr>
            </w:pPr>
          </w:p>
        </w:tc>
      </w:tr>
    </w:tbl>
    <w:p w14:paraId="3A904EE1" w14:textId="77777777" w:rsidR="00844024" w:rsidRDefault="00844024" w:rsidP="0005001F">
      <w:pPr>
        <w:rPr>
          <w:rFonts w:ascii="Trebuchet MS" w:hAnsi="Trebuchet MS" w:cs="Arial"/>
        </w:rPr>
      </w:pPr>
    </w:p>
    <w:tbl>
      <w:tblPr>
        <w:tblW w:w="87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8760"/>
      </w:tblGrid>
      <w:tr w:rsidR="000B56D1" w14:paraId="1A2F392F" w14:textId="77777777" w:rsidTr="000B56D1">
        <w:trPr>
          <w:trHeight w:val="312"/>
        </w:trPr>
        <w:tc>
          <w:tcPr>
            <w:tcW w:w="8760" w:type="dxa"/>
            <w:shd w:val="clear" w:color="auto" w:fill="FFFFFF"/>
            <w:vAlign w:val="center"/>
          </w:tcPr>
          <w:p w14:paraId="4D2EDF09" w14:textId="77777777" w:rsidR="000B56D1" w:rsidRDefault="000B56D1" w:rsidP="0047288F">
            <w:pPr>
              <w:spacing w:before="60" w:after="60"/>
              <w:rPr>
                <w:rFonts w:ascii="Trebuchet MS" w:hAnsi="Trebuchet MS" w:cs="Arial"/>
              </w:rPr>
            </w:pPr>
            <w:r>
              <w:rPr>
                <w:rFonts w:ascii="Trebuchet MS" w:hAnsi="Trebuchet MS" w:cs="Arial"/>
                <w:b/>
              </w:rPr>
              <w:t>6.- FINANCIACIÓN CONTRATOS ESPECÍFICOS</w:t>
            </w:r>
          </w:p>
        </w:tc>
      </w:tr>
      <w:tr w:rsidR="000B56D1" w14:paraId="5403AA60" w14:textId="77777777" w:rsidTr="000B56D1">
        <w:trPr>
          <w:trHeight w:val="185"/>
        </w:trPr>
        <w:tc>
          <w:tcPr>
            <w:tcW w:w="8760" w:type="dxa"/>
            <w:shd w:val="clear" w:color="auto" w:fill="FFFFFF"/>
            <w:vAlign w:val="center"/>
          </w:tcPr>
          <w:p w14:paraId="20B17C8B" w14:textId="4A3BD445" w:rsidR="000B56D1" w:rsidRPr="000B56D1" w:rsidRDefault="000B56D1" w:rsidP="0047288F">
            <w:pPr>
              <w:spacing w:before="60" w:after="60"/>
              <w:jc w:val="both"/>
              <w:rPr>
                <w:rFonts w:ascii="Trebuchet MS" w:hAnsi="Trebuchet MS" w:cs="Arial"/>
                <w:highlight w:val="yellow"/>
              </w:rPr>
            </w:pPr>
            <w:r w:rsidRPr="000B56D1">
              <w:rPr>
                <w:rFonts w:ascii="Trebuchet MS" w:hAnsi="Trebuchet MS" w:cs="Arial"/>
              </w:rPr>
              <w:t xml:space="preserve">La forma de financiación </w:t>
            </w:r>
            <w:r w:rsidR="00E07D03">
              <w:rPr>
                <w:rFonts w:ascii="Trebuchet MS" w:hAnsi="Trebuchet MS" w:cs="Arial"/>
              </w:rPr>
              <w:t xml:space="preserve">de cada contrato específico </w:t>
            </w:r>
            <w:r w:rsidR="00E07D03">
              <w:rPr>
                <w:rFonts w:ascii="Trebuchet MS" w:hAnsi="Trebuchet MS" w:cs="Arial"/>
                <w:bCs/>
              </w:rPr>
              <w:t xml:space="preserve">será determinada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003349D7" w:rsidRPr="000B56D1">
              <w:rPr>
                <w:rFonts w:ascii="Trebuchet MS" w:hAnsi="Trebuchet MS" w:cs="Arial"/>
              </w:rPr>
              <w:t xml:space="preserve"> </w:t>
            </w:r>
            <w:r w:rsidRPr="000B56D1">
              <w:rPr>
                <w:rFonts w:ascii="Trebuchet MS" w:hAnsi="Trebuchet MS" w:cs="Arial"/>
              </w:rPr>
              <w:t>(mediante presupuesto de Izfe</w:t>
            </w:r>
            <w:r w:rsidR="00E07D03">
              <w:rPr>
                <w:rFonts w:ascii="Trebuchet MS" w:hAnsi="Trebuchet MS" w:cs="Arial"/>
              </w:rPr>
              <w:t>,</w:t>
            </w:r>
            <w:r w:rsidRPr="000B56D1">
              <w:rPr>
                <w:rFonts w:ascii="Trebuchet MS" w:hAnsi="Trebuchet MS" w:cs="Arial"/>
              </w:rPr>
              <w:t xml:space="preserve"> encargo</w:t>
            </w:r>
            <w:r w:rsidR="00E07D03">
              <w:rPr>
                <w:rFonts w:ascii="Trebuchet MS" w:hAnsi="Trebuchet MS" w:cs="Arial"/>
              </w:rPr>
              <w:t xml:space="preserve"> u otro</w:t>
            </w:r>
            <w:r w:rsidRPr="000B56D1">
              <w:rPr>
                <w:rFonts w:ascii="Trebuchet MS" w:hAnsi="Trebuchet MS" w:cs="Arial"/>
              </w:rPr>
              <w:t>).</w:t>
            </w:r>
          </w:p>
        </w:tc>
      </w:tr>
    </w:tbl>
    <w:p w14:paraId="2BAC0276" w14:textId="77777777" w:rsidR="00844024" w:rsidRDefault="00844024" w:rsidP="0005001F">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844024" w14:paraId="42365417" w14:textId="77777777" w:rsidTr="00DF75E3">
        <w:trPr>
          <w:trHeight w:val="309"/>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73DB1" w14:textId="77777777" w:rsidR="00844024" w:rsidRDefault="00844024" w:rsidP="0047288F">
            <w:pPr>
              <w:spacing w:before="60" w:after="60"/>
            </w:pPr>
            <w:r>
              <w:rPr>
                <w:rFonts w:ascii="Trebuchet MS" w:hAnsi="Trebuchet MS" w:cs="Arial"/>
                <w:b/>
              </w:rPr>
              <w:t>7.- ANUALIDADES</w:t>
            </w:r>
          </w:p>
        </w:tc>
      </w:tr>
    </w:tbl>
    <w:p w14:paraId="3944D751" w14:textId="77777777" w:rsidR="00844024" w:rsidRDefault="00844024" w:rsidP="0005001F">
      <w:pPr>
        <w:jc w:val="both"/>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844024" w14:paraId="57B805F5" w14:textId="77777777" w:rsidTr="66339BC6">
        <w:trPr>
          <w:trHeight w:val="295"/>
        </w:trPr>
        <w:tc>
          <w:tcPr>
            <w:tcW w:w="87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104FF04" w14:textId="77777777" w:rsidR="00844024" w:rsidRDefault="00844024" w:rsidP="0047288F">
            <w:pPr>
              <w:spacing w:before="60" w:after="60"/>
            </w:pPr>
            <w:r>
              <w:rPr>
                <w:rFonts w:ascii="Trebuchet MS" w:hAnsi="Trebuchet MS" w:cs="Arial"/>
                <w:b/>
              </w:rPr>
              <w:t>8.- PLAZO DE DURACIÓN</w:t>
            </w:r>
            <w:r w:rsidR="000B56D1">
              <w:rPr>
                <w:rFonts w:ascii="Trebuchet MS" w:hAnsi="Trebuchet MS" w:cs="Arial"/>
                <w:b/>
              </w:rPr>
              <w:t xml:space="preserve"> </w:t>
            </w:r>
          </w:p>
        </w:tc>
      </w:tr>
      <w:tr w:rsidR="00844024" w14:paraId="7304F6DC" w14:textId="77777777" w:rsidTr="66339BC6">
        <w:trPr>
          <w:trHeight w:val="414"/>
        </w:trPr>
        <w:tc>
          <w:tcPr>
            <w:tcW w:w="87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9C9691C" w14:textId="7BD5C16C" w:rsidR="00844024" w:rsidRDefault="000B56D1" w:rsidP="000C36FE">
            <w:pPr>
              <w:spacing w:before="120" w:after="120"/>
              <w:jc w:val="both"/>
              <w:rPr>
                <w:rFonts w:ascii="Trebuchet MS" w:hAnsi="Trebuchet MS" w:cs="Arial"/>
              </w:rPr>
            </w:pPr>
            <w:r>
              <w:rPr>
                <w:rFonts w:ascii="Trebuchet MS" w:hAnsi="Trebuchet MS" w:cs="Arial"/>
                <w:b/>
              </w:rPr>
              <w:t>PLAZO DE DURACIÓN DEL SISTEMA DINÁMICO DE ADQUISICIÓN</w:t>
            </w:r>
            <w:r w:rsidR="002C0764">
              <w:rPr>
                <w:rFonts w:ascii="Trebuchet MS" w:hAnsi="Trebuchet MS" w:cs="Arial"/>
                <w:b/>
              </w:rPr>
              <w:t xml:space="preserve">. </w:t>
            </w:r>
            <w:r w:rsidR="0080309F" w:rsidRPr="00C3727F">
              <w:rPr>
                <w:rFonts w:ascii="Trebuchet MS" w:hAnsi="Trebuchet MS" w:cs="Arial"/>
                <w:bCs/>
              </w:rPr>
              <w:t>Un</w:t>
            </w:r>
            <w:r w:rsidR="00881C23" w:rsidRPr="00C3727F">
              <w:rPr>
                <w:rFonts w:ascii="Trebuchet MS" w:hAnsi="Trebuchet MS" w:cs="Arial"/>
                <w:bCs/>
              </w:rPr>
              <w:t xml:space="preserve"> año desde la </w:t>
            </w:r>
            <w:r w:rsidR="002C0764" w:rsidRPr="00C3727F">
              <w:rPr>
                <w:rFonts w:ascii="Trebuchet MS" w:hAnsi="Trebuchet MS" w:cs="Arial"/>
                <w:bCs/>
              </w:rPr>
              <w:t>puesta en marcha del sistema dinámico de adquisición, que se corresponderá con la primera aprobación por parte del órgano de contratación de la admisión al sistema dinámico de adquisición de los solicitantes que cumplan los criterios de selección.</w:t>
            </w:r>
            <w:r w:rsidR="3C13E005" w:rsidRPr="66339BC6">
              <w:rPr>
                <w:rFonts w:ascii="Trebuchet MS" w:hAnsi="Trebuchet MS" w:cs="Arial"/>
              </w:rPr>
              <w:t xml:space="preserve"> </w:t>
            </w:r>
          </w:p>
          <w:p w14:paraId="0251E960" w14:textId="0024F7C6" w:rsidR="008D0782" w:rsidRDefault="00201BA4" w:rsidP="000C36FE">
            <w:pPr>
              <w:spacing w:before="120" w:after="120"/>
              <w:jc w:val="both"/>
              <w:rPr>
                <w:rFonts w:ascii="Trebuchet MS" w:hAnsi="Trebuchet MS" w:cs="Arial"/>
              </w:rPr>
            </w:pPr>
            <w:r>
              <w:rPr>
                <w:rFonts w:ascii="Trebuchet MS" w:hAnsi="Trebuchet MS" w:cs="Arial"/>
              </w:rPr>
              <w:t>Esto no obstante, e</w:t>
            </w:r>
            <w:r w:rsidR="008D0782">
              <w:rPr>
                <w:rFonts w:ascii="Trebuchet MS" w:hAnsi="Trebuchet MS" w:cs="Arial"/>
              </w:rPr>
              <w:t>n el caso de que la</w:t>
            </w:r>
            <w:r w:rsidR="00C3727F">
              <w:rPr>
                <w:rFonts w:ascii="Trebuchet MS" w:hAnsi="Trebuchet MS" w:cs="Arial"/>
              </w:rPr>
              <w:t xml:space="preserve"> puesta en marcha del sistema dinámico de adquisición se </w:t>
            </w:r>
            <w:r w:rsidR="008D0782">
              <w:rPr>
                <w:rFonts w:ascii="Trebuchet MS" w:hAnsi="Trebuchet MS" w:cs="Arial"/>
              </w:rPr>
              <w:t xml:space="preserve">produzca </w:t>
            </w:r>
            <w:r w:rsidR="00C3727F">
              <w:rPr>
                <w:rFonts w:ascii="Trebuchet MS" w:hAnsi="Trebuchet MS" w:cs="Arial"/>
              </w:rPr>
              <w:t>el 17 de febrero de 2026 o antes, el</w:t>
            </w:r>
            <w:r w:rsidR="008D0782">
              <w:rPr>
                <w:rFonts w:ascii="Trebuchet MS" w:hAnsi="Trebuchet MS" w:cs="Arial"/>
              </w:rPr>
              <w:t xml:space="preserve"> antedicho</w:t>
            </w:r>
            <w:r w:rsidR="00C3727F">
              <w:rPr>
                <w:rFonts w:ascii="Trebuchet MS" w:hAnsi="Trebuchet MS" w:cs="Arial"/>
              </w:rPr>
              <w:t xml:space="preserve"> plazo de duración del sistema dinámico de adquisición se iniciará el 18 de febrero de 2026.</w:t>
            </w:r>
            <w:r w:rsidR="008D0782">
              <w:rPr>
                <w:rFonts w:ascii="Trebuchet MS" w:hAnsi="Trebuchet MS" w:cs="Arial"/>
              </w:rPr>
              <w:t xml:space="preserve"> </w:t>
            </w:r>
          </w:p>
          <w:p w14:paraId="10A1126D" w14:textId="6C3F395C" w:rsidR="00C3727F" w:rsidRPr="00134B7B" w:rsidRDefault="008D0782" w:rsidP="00EE4C41">
            <w:pPr>
              <w:spacing w:before="240" w:after="120"/>
              <w:jc w:val="both"/>
              <w:rPr>
                <w:rFonts w:ascii="Trebuchet MS" w:hAnsi="Trebuchet MS" w:cs="Arial"/>
              </w:rPr>
            </w:pPr>
            <w:r>
              <w:rPr>
                <w:rFonts w:ascii="Trebuchet MS" w:hAnsi="Trebuchet MS" w:cs="Arial"/>
              </w:rPr>
              <w:lastRenderedPageBreak/>
              <w:t>En el caso de que la puesta en marcha del sistema dinámico de adquisición se produzca el 17 de febrero de 2026 o antes, las licitaciones de los contratos específicos se publicarán a partir del 18 de febrero de 2026</w:t>
            </w:r>
            <w:r w:rsidRPr="00134B7B">
              <w:rPr>
                <w:rFonts w:ascii="Trebuchet MS" w:hAnsi="Trebuchet MS" w:cs="Arial"/>
              </w:rPr>
              <w:t>.</w:t>
            </w:r>
          </w:p>
          <w:p w14:paraId="4ED24098" w14:textId="64C26ADD" w:rsidR="002C0764" w:rsidRDefault="00AE0697" w:rsidP="000C36FE">
            <w:pPr>
              <w:spacing w:before="120" w:after="120"/>
              <w:jc w:val="both"/>
            </w:pPr>
            <w:r>
              <w:rPr>
                <w:rFonts w:ascii="Trebuchet MS" w:hAnsi="Trebuchet MS" w:cs="Arial"/>
                <w:bCs/>
              </w:rPr>
              <w:t>El anted</w:t>
            </w:r>
            <w:r w:rsidR="002C0764">
              <w:rPr>
                <w:rFonts w:ascii="Trebuchet MS" w:hAnsi="Trebuchet MS" w:cs="Arial"/>
                <w:bCs/>
              </w:rPr>
              <w:t xml:space="preserve">icho plazo de duración del sistema dinámico de adquisición podrá prorrogarse por periodos anuales hasta un máximo de </w:t>
            </w:r>
            <w:r w:rsidR="0080309F">
              <w:rPr>
                <w:rFonts w:ascii="Trebuchet MS" w:hAnsi="Trebuchet MS" w:cs="Arial"/>
                <w:bCs/>
              </w:rPr>
              <w:t>tres</w:t>
            </w:r>
            <w:r w:rsidR="002C0764">
              <w:rPr>
                <w:rFonts w:ascii="Trebuchet MS" w:hAnsi="Trebuchet MS" w:cs="Arial"/>
                <w:bCs/>
              </w:rPr>
              <w:t xml:space="preserve"> años adicionales. </w:t>
            </w:r>
            <w:r w:rsidR="00372225">
              <w:rPr>
                <w:rFonts w:ascii="Trebuchet MS" w:hAnsi="Trebuchet MS" w:cs="Arial"/>
                <w:bCs/>
              </w:rPr>
              <w:t xml:space="preserve">La prórroga se acordará por el órgano de contratación y será obligatoria para </w:t>
            </w:r>
            <w:r w:rsidR="00B8274A">
              <w:rPr>
                <w:rFonts w:ascii="Trebuchet MS" w:hAnsi="Trebuchet MS" w:cs="Arial"/>
                <w:bCs/>
              </w:rPr>
              <w:t xml:space="preserve">todas las empresas que hubieran sido previamente admitidas al sistema dinámico de adquisición, </w:t>
            </w:r>
            <w:r w:rsidR="00B8274A">
              <w:rPr>
                <w:rFonts w:ascii="Trebuchet MS" w:hAnsi="Trebuchet MS" w:cs="Arial"/>
              </w:rPr>
              <w:t>en los términos previstos en el artículo 29 de la LCSP.</w:t>
            </w:r>
          </w:p>
        </w:tc>
      </w:tr>
      <w:tr w:rsidR="000B56D1" w14:paraId="583863C5" w14:textId="77777777" w:rsidTr="00674151">
        <w:trPr>
          <w:trHeight w:val="2557"/>
        </w:trPr>
        <w:tc>
          <w:tcPr>
            <w:tcW w:w="87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07F487D" w14:textId="03F75CEE" w:rsidR="00AA0EAB" w:rsidRDefault="000B56D1" w:rsidP="000C36FE">
            <w:pPr>
              <w:spacing w:before="120" w:after="120"/>
              <w:jc w:val="both"/>
              <w:rPr>
                <w:rFonts w:ascii="Trebuchet MS" w:hAnsi="Trebuchet MS" w:cs="Arial"/>
                <w:bCs/>
              </w:rPr>
            </w:pPr>
            <w:r w:rsidRPr="002C0764">
              <w:rPr>
                <w:rFonts w:ascii="Trebuchet MS" w:hAnsi="Trebuchet MS" w:cs="Arial"/>
                <w:b/>
              </w:rPr>
              <w:lastRenderedPageBreak/>
              <w:t>PLAZO DE DURACIÓN DE LOS CONTRATOS ESPECÍFICOS</w:t>
            </w:r>
            <w:r w:rsidR="00881C23" w:rsidRPr="002C0764">
              <w:rPr>
                <w:rFonts w:ascii="Trebuchet MS" w:hAnsi="Trebuchet MS" w:cs="Arial"/>
                <w:b/>
              </w:rPr>
              <w:t>.</w:t>
            </w:r>
            <w:r w:rsidR="00881C23" w:rsidRPr="00881C23">
              <w:rPr>
                <w:rFonts w:ascii="Trebuchet MS" w:hAnsi="Trebuchet MS" w:cs="Arial"/>
                <w:bCs/>
              </w:rPr>
              <w:t xml:space="preserve"> Atendiendo a la naturaleza y el objeto del concreto contrato específico, Izfe establecerá el plazo de duración, el plazo de ejecución y/o, en su caso, los plazos parciales de ejecución. Dichos plazos serán determinados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00881C23" w:rsidRPr="00881C23">
              <w:rPr>
                <w:rFonts w:ascii="Trebuchet MS" w:hAnsi="Trebuchet MS" w:cs="Arial"/>
                <w:bCs/>
              </w:rPr>
              <w:t>.</w:t>
            </w:r>
            <w:r w:rsidR="00B8274A">
              <w:rPr>
                <w:rFonts w:ascii="Trebuchet MS" w:hAnsi="Trebuchet MS" w:cs="Arial"/>
                <w:bCs/>
              </w:rPr>
              <w:t xml:space="preserve"> Dicho plazo podrá también configurarse como criterio de valoración, en cuyo caso el plazo será el que resulte de la concreta licitación.</w:t>
            </w:r>
          </w:p>
          <w:p w14:paraId="4E0CB2E9" w14:textId="0C5A2F58" w:rsidR="000B56D1" w:rsidRPr="000B56D1" w:rsidRDefault="00881C23" w:rsidP="000C36FE">
            <w:pPr>
              <w:spacing w:before="120" w:after="120"/>
              <w:jc w:val="both"/>
              <w:rPr>
                <w:rFonts w:ascii="Trebuchet MS" w:hAnsi="Trebuchet MS" w:cs="Arial"/>
                <w:highlight w:val="yellow"/>
              </w:rPr>
            </w:pPr>
            <w:r>
              <w:rPr>
                <w:rFonts w:ascii="Trebuchet MS" w:hAnsi="Trebuchet MS" w:cs="Arial"/>
                <w:bCs/>
              </w:rPr>
              <w:t xml:space="preserve">En el supuesto de los contratos específicos cuyo plazo de duración o plazo de ejecución se extienda más allá de la finalización del propio sistema dinámico de adquisición, sus normas y régimen jurídico seguirán siendo los del sistema dinámico de adquisición contenidos en los pliegos y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Pr>
                <w:rFonts w:ascii="Trebuchet MS" w:hAnsi="Trebuchet MS" w:cs="Arial"/>
                <w:bCs/>
              </w:rPr>
              <w:t>.</w:t>
            </w:r>
          </w:p>
        </w:tc>
      </w:tr>
    </w:tbl>
    <w:p w14:paraId="04E3B1DF" w14:textId="77777777" w:rsidR="00844024" w:rsidRDefault="00844024" w:rsidP="00844024">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844024" w14:paraId="5482182A" w14:textId="77777777" w:rsidTr="00BB3E4E">
        <w:trPr>
          <w:trHeight w:val="303"/>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B7707" w14:textId="4AE6C899" w:rsidR="00844024" w:rsidRDefault="00E137CF" w:rsidP="0005001F">
            <w:pPr>
              <w:spacing w:before="60" w:after="60"/>
            </w:pPr>
            <w:bookmarkStart w:id="9" w:name="_Hlk130826629"/>
            <w:r>
              <w:rPr>
                <w:rFonts w:ascii="Trebuchet MS" w:hAnsi="Trebuchet MS" w:cs="Arial"/>
                <w:b/>
              </w:rPr>
              <w:t>9</w:t>
            </w:r>
            <w:r w:rsidR="00844024">
              <w:rPr>
                <w:rFonts w:ascii="Trebuchet MS" w:hAnsi="Trebuchet MS" w:cs="Arial"/>
                <w:b/>
              </w:rPr>
              <w:t>.- FORMA DE PAGO</w:t>
            </w:r>
            <w:bookmarkEnd w:id="9"/>
          </w:p>
        </w:tc>
      </w:tr>
      <w:tr w:rsidR="00BB3E4E" w14:paraId="18EF3C45" w14:textId="77777777" w:rsidTr="00BB3E4E">
        <w:trPr>
          <w:trHeight w:val="409"/>
        </w:trPr>
        <w:tc>
          <w:tcPr>
            <w:tcW w:w="8770" w:type="dxa"/>
            <w:tcBorders>
              <w:top w:val="single" w:sz="4" w:space="0" w:color="000000"/>
              <w:left w:val="single" w:sz="4" w:space="0" w:color="000000"/>
              <w:bottom w:val="single" w:sz="4" w:space="0" w:color="000000"/>
              <w:right w:val="single" w:sz="4" w:space="0" w:color="000000"/>
            </w:tcBorders>
            <w:vAlign w:val="center"/>
          </w:tcPr>
          <w:p w14:paraId="1DE5EE2F" w14:textId="21A29D25" w:rsidR="00811053" w:rsidRPr="00811053" w:rsidRDefault="00BB3E4E" w:rsidP="0005001F">
            <w:pPr>
              <w:spacing w:before="60" w:after="60"/>
              <w:jc w:val="both"/>
              <w:rPr>
                <w:rFonts w:ascii="Trebuchet MS" w:hAnsi="Trebuchet MS" w:cs="Arial"/>
                <w:bCs/>
              </w:rPr>
            </w:pPr>
            <w:r>
              <w:rPr>
                <w:rFonts w:ascii="Trebuchet MS" w:hAnsi="Trebuchet MS" w:cs="Arial"/>
                <w:bCs/>
              </w:rPr>
              <w:t xml:space="preserve">Atendiendo a la naturaleza y el objeto del concreto contrato específico, Izfe establecerá la forma de pago. Dicha forma de pago será determinada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Pr>
                <w:rFonts w:ascii="Trebuchet MS" w:hAnsi="Trebuchet MS" w:cs="Arial"/>
                <w:bCs/>
              </w:rPr>
              <w:t>.</w:t>
            </w:r>
          </w:p>
        </w:tc>
      </w:tr>
    </w:tbl>
    <w:p w14:paraId="2CE7E993" w14:textId="77777777" w:rsidR="00637B97" w:rsidRDefault="00637B97" w:rsidP="00844024">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844024" w14:paraId="73D2AF3C" w14:textId="77777777" w:rsidTr="000C36FE">
        <w:trPr>
          <w:trHeight w:hRule="exact" w:val="37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F88351" w14:textId="314D3F37" w:rsidR="00844024" w:rsidRDefault="00844024" w:rsidP="0005001F">
            <w:pPr>
              <w:tabs>
                <w:tab w:val="left" w:pos="4935"/>
              </w:tabs>
              <w:spacing w:before="60" w:after="60"/>
            </w:pPr>
            <w:r>
              <w:rPr>
                <w:rFonts w:ascii="Trebuchet MS" w:hAnsi="Trebuchet MS" w:cs="Arial"/>
                <w:b/>
              </w:rPr>
              <w:t>1</w:t>
            </w:r>
            <w:r w:rsidR="00E137CF">
              <w:rPr>
                <w:rFonts w:ascii="Trebuchet MS" w:hAnsi="Trebuchet MS" w:cs="Arial"/>
                <w:b/>
              </w:rPr>
              <w:t>0</w:t>
            </w:r>
            <w:r>
              <w:rPr>
                <w:rFonts w:ascii="Trebuchet MS" w:hAnsi="Trebuchet MS" w:cs="Arial"/>
                <w:b/>
              </w:rPr>
              <w:t>.- LUGAR DE EJECUCIÓN</w:t>
            </w:r>
          </w:p>
        </w:tc>
      </w:tr>
      <w:tr w:rsidR="00844024" w14:paraId="4362130E" w14:textId="77777777" w:rsidTr="0005001F">
        <w:trPr>
          <w:trHeight w:val="270"/>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9997D1" w14:textId="3EAED4D2" w:rsidR="00844024" w:rsidRDefault="000C36FE" w:rsidP="0005001F">
            <w:pPr>
              <w:spacing w:before="60" w:after="60"/>
            </w:pPr>
            <w:r>
              <w:rPr>
                <w:rFonts w:ascii="Trebuchet MS" w:hAnsi="Trebuchet MS" w:cs="Arial"/>
              </w:rPr>
              <w:t>En los términos y condiciones indicados en la cláusula 9 del pliego de prescripciones técnicas.</w:t>
            </w:r>
          </w:p>
        </w:tc>
      </w:tr>
    </w:tbl>
    <w:p w14:paraId="2481C9BE" w14:textId="77777777" w:rsidR="00844024" w:rsidRDefault="00844024" w:rsidP="00844024">
      <w:pPr>
        <w:tabs>
          <w:tab w:val="left" w:pos="4935"/>
        </w:tabs>
        <w:rPr>
          <w:rFonts w:ascii="Trebuchet MS" w:hAnsi="Trebuchet MS" w:cs="Arial"/>
          <w:b/>
        </w:rPr>
      </w:pPr>
    </w:p>
    <w:tbl>
      <w:tblPr>
        <w:tblW w:w="879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8799"/>
      </w:tblGrid>
      <w:tr w:rsidR="00674151" w14:paraId="3B6A4DB3" w14:textId="77777777" w:rsidTr="00674151">
        <w:trPr>
          <w:trHeight w:hRule="exact" w:val="320"/>
        </w:trPr>
        <w:tc>
          <w:tcPr>
            <w:tcW w:w="8799" w:type="dxa"/>
            <w:shd w:val="clear" w:color="auto" w:fill="FFFFFF"/>
            <w:vAlign w:val="center"/>
          </w:tcPr>
          <w:p w14:paraId="70EAF96E" w14:textId="38879B6A" w:rsidR="00674151" w:rsidRDefault="00674151">
            <w:pPr>
              <w:rPr>
                <w:rFonts w:ascii="Trebuchet MS" w:hAnsi="Trebuchet MS" w:cs="Arial"/>
                <w:b/>
                <w:bCs/>
              </w:rPr>
            </w:pPr>
            <w:r>
              <w:rPr>
                <w:rFonts w:ascii="Trebuchet MS" w:hAnsi="Trebuchet MS" w:cs="Arial"/>
                <w:b/>
              </w:rPr>
              <w:t>11.- ADMISIBILIDAD DE VARIANTES</w:t>
            </w:r>
          </w:p>
        </w:tc>
      </w:tr>
      <w:tr w:rsidR="00674151" w14:paraId="2286B4B3" w14:textId="77777777" w:rsidTr="000C36FE">
        <w:trPr>
          <w:trHeight w:hRule="exact" w:val="1357"/>
        </w:trPr>
        <w:tc>
          <w:tcPr>
            <w:tcW w:w="8799" w:type="dxa"/>
            <w:shd w:val="clear" w:color="auto" w:fill="FFFFFF"/>
            <w:vAlign w:val="center"/>
          </w:tcPr>
          <w:p w14:paraId="68997B35" w14:textId="77777777" w:rsidR="000C36FE" w:rsidRDefault="00674151" w:rsidP="000C36FE">
            <w:pPr>
              <w:spacing w:before="120" w:after="120"/>
              <w:jc w:val="both"/>
              <w:rPr>
                <w:rFonts w:ascii="Trebuchet MS" w:hAnsi="Trebuchet MS" w:cs="Arial"/>
                <w:bCs/>
              </w:rPr>
            </w:pPr>
            <w:r>
              <w:rPr>
                <w:rFonts w:ascii="Trebuchet MS" w:hAnsi="Trebuchet MS" w:cs="Arial"/>
                <w:bCs/>
              </w:rPr>
              <w:t xml:space="preserve">Atendiendo a la naturaleza y el objeto del concreto contrato específico, Izfe determinará si admite la presentación de variantes. </w:t>
            </w:r>
          </w:p>
          <w:p w14:paraId="4F20ECD5" w14:textId="2673B15E" w:rsidR="00674151" w:rsidRDefault="00674151" w:rsidP="000C36FE">
            <w:pPr>
              <w:spacing w:before="120" w:after="120"/>
              <w:jc w:val="both"/>
              <w:rPr>
                <w:rFonts w:ascii="Trebuchet MS" w:hAnsi="Trebuchet MS" w:cs="Arial"/>
                <w:b/>
              </w:rPr>
            </w:pPr>
            <w:r>
              <w:rPr>
                <w:rFonts w:ascii="Trebuchet MS" w:hAnsi="Trebuchet MS" w:cs="Arial"/>
                <w:bCs/>
              </w:rPr>
              <w:t xml:space="preserve">El régimen de admisión de variantes será determinado en su caso </w:t>
            </w:r>
            <w:r w:rsidRPr="00702FBE">
              <w:rPr>
                <w:rFonts w:ascii="Trebuchet MS" w:hAnsi="Trebuchet MS" w:cs="Arial"/>
              </w:rPr>
              <w:t xml:space="preserve">en </w:t>
            </w:r>
            <w:r>
              <w:rPr>
                <w:rFonts w:ascii="Trebuchet MS" w:hAnsi="Trebuchet MS" w:cs="Arial"/>
              </w:rPr>
              <w:t xml:space="preserve">los documentos de licitación del contrato específico </w:t>
            </w:r>
            <w:r w:rsidRPr="00702FBE">
              <w:rPr>
                <w:rFonts w:ascii="Trebuchet MS" w:hAnsi="Trebuchet MS" w:cs="Arial"/>
              </w:rPr>
              <w:t>correspondiente</w:t>
            </w:r>
            <w:r w:rsidR="00EE4C41">
              <w:rPr>
                <w:rFonts w:ascii="Trebuchet MS" w:hAnsi="Trebuchet MS" w:cs="Arial"/>
              </w:rPr>
              <w:t>.</w:t>
            </w:r>
          </w:p>
        </w:tc>
      </w:tr>
    </w:tbl>
    <w:p w14:paraId="78339EE5" w14:textId="77777777" w:rsidR="00844024" w:rsidRDefault="00844024" w:rsidP="00844024">
      <w:pPr>
        <w:tabs>
          <w:tab w:val="left" w:pos="4935"/>
        </w:tabs>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8D4B4C" w14:paraId="7BAF60C7" w14:textId="77777777" w:rsidTr="00C14F2F">
        <w:trPr>
          <w:trHeight w:val="303"/>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1A5158" w14:textId="2E27DC44" w:rsidR="008D4B4C" w:rsidRDefault="008D4B4C" w:rsidP="00C14F2F">
            <w:pPr>
              <w:spacing w:before="60" w:after="60"/>
            </w:pPr>
            <w:r>
              <w:rPr>
                <w:rFonts w:ascii="Trebuchet MS" w:hAnsi="Trebuchet MS" w:cs="Arial"/>
                <w:b/>
              </w:rPr>
              <w:t xml:space="preserve">12.- </w:t>
            </w:r>
            <w:r w:rsidRPr="008D4B4C">
              <w:rPr>
                <w:rFonts w:ascii="Trebuchet MS" w:hAnsi="Trebuchet MS" w:cs="Arial"/>
                <w:b/>
              </w:rPr>
              <w:t>REVISIÓN DE PRECIOS</w:t>
            </w:r>
          </w:p>
        </w:tc>
      </w:tr>
      <w:tr w:rsidR="008D4B4C" w14:paraId="07E30C8D" w14:textId="77777777" w:rsidTr="000C36FE">
        <w:trPr>
          <w:trHeight w:val="217"/>
        </w:trPr>
        <w:tc>
          <w:tcPr>
            <w:tcW w:w="8770" w:type="dxa"/>
            <w:tcBorders>
              <w:top w:val="single" w:sz="4" w:space="0" w:color="000000"/>
              <w:left w:val="single" w:sz="4" w:space="0" w:color="000000"/>
              <w:bottom w:val="single" w:sz="4" w:space="0" w:color="000000"/>
              <w:right w:val="single" w:sz="4" w:space="0" w:color="000000"/>
            </w:tcBorders>
            <w:vAlign w:val="center"/>
          </w:tcPr>
          <w:p w14:paraId="09891BC9" w14:textId="77777777" w:rsidR="000C36FE" w:rsidRDefault="008D4B4C" w:rsidP="000C36FE">
            <w:pPr>
              <w:spacing w:before="120" w:after="120"/>
              <w:jc w:val="both"/>
              <w:rPr>
                <w:rFonts w:ascii="Trebuchet MS" w:hAnsi="Trebuchet MS" w:cs="Arial"/>
                <w:bCs/>
              </w:rPr>
            </w:pPr>
            <w:r>
              <w:rPr>
                <w:rFonts w:ascii="Trebuchet MS" w:hAnsi="Trebuchet MS" w:cs="Arial"/>
                <w:bCs/>
              </w:rPr>
              <w:t xml:space="preserve">Atendiendo a la naturaleza y el objeto del concreto contrato específico, Izfe </w:t>
            </w:r>
            <w:r w:rsidR="00035C45">
              <w:rPr>
                <w:rFonts w:ascii="Trebuchet MS" w:hAnsi="Trebuchet MS" w:cs="Arial"/>
                <w:bCs/>
              </w:rPr>
              <w:t>determinará si procede o no la revisión de precios</w:t>
            </w:r>
            <w:r>
              <w:rPr>
                <w:rFonts w:ascii="Trebuchet MS" w:hAnsi="Trebuchet MS" w:cs="Arial"/>
                <w:bCs/>
              </w:rPr>
              <w:t xml:space="preserve">. </w:t>
            </w:r>
          </w:p>
          <w:p w14:paraId="12209AE5" w14:textId="63F6AE49" w:rsidR="008D4B4C" w:rsidRPr="00811053" w:rsidRDefault="00035C45" w:rsidP="000C36FE">
            <w:pPr>
              <w:spacing w:before="120" w:after="120"/>
              <w:jc w:val="both"/>
              <w:rPr>
                <w:rFonts w:ascii="Trebuchet MS" w:hAnsi="Trebuchet MS" w:cs="Arial"/>
                <w:bCs/>
              </w:rPr>
            </w:pPr>
            <w:r>
              <w:rPr>
                <w:rFonts w:ascii="Trebuchet MS" w:hAnsi="Trebuchet MS" w:cs="Arial"/>
                <w:bCs/>
              </w:rPr>
              <w:t>El</w:t>
            </w:r>
            <w:r w:rsidR="008D4B4C">
              <w:rPr>
                <w:rFonts w:ascii="Trebuchet MS" w:hAnsi="Trebuchet MS" w:cs="Arial"/>
                <w:bCs/>
              </w:rPr>
              <w:t xml:space="preserve"> régimen de revisión de precios será determinado en su caso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008D4B4C">
              <w:rPr>
                <w:rFonts w:ascii="Trebuchet MS" w:hAnsi="Trebuchet MS" w:cs="Arial"/>
                <w:bCs/>
              </w:rPr>
              <w:t>.</w:t>
            </w:r>
          </w:p>
        </w:tc>
      </w:tr>
    </w:tbl>
    <w:p w14:paraId="6337F144" w14:textId="77777777" w:rsidR="00674151" w:rsidRDefault="00674151" w:rsidP="00844024">
      <w:pPr>
        <w:jc w:val="both"/>
        <w:rPr>
          <w:rFonts w:ascii="Trebuchet MS" w:hAnsi="Trebuchet MS" w:cs="Arial"/>
          <w:b/>
        </w:rPr>
      </w:pPr>
    </w:p>
    <w:tbl>
      <w:tblPr>
        <w:tblW w:w="8806" w:type="dxa"/>
        <w:tblInd w:w="-49" w:type="dxa"/>
        <w:tblLayout w:type="fixed"/>
        <w:tblCellMar>
          <w:left w:w="103" w:type="dxa"/>
        </w:tblCellMar>
        <w:tblLook w:val="0000" w:firstRow="0" w:lastRow="0" w:firstColumn="0" w:lastColumn="0" w:noHBand="0" w:noVBand="0"/>
      </w:tblPr>
      <w:tblGrid>
        <w:gridCol w:w="1281"/>
        <w:gridCol w:w="285"/>
        <w:gridCol w:w="7240"/>
      </w:tblGrid>
      <w:tr w:rsidR="00844024" w14:paraId="131AC844" w14:textId="77777777" w:rsidTr="0030737C">
        <w:trPr>
          <w:trHeight w:val="496"/>
        </w:trPr>
        <w:tc>
          <w:tcPr>
            <w:tcW w:w="88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BB8FEFB" w14:textId="6619B8F6" w:rsidR="00844024" w:rsidRDefault="00844024" w:rsidP="0005001F">
            <w:pPr>
              <w:spacing w:before="60" w:after="60"/>
            </w:pPr>
            <w:r>
              <w:rPr>
                <w:rFonts w:ascii="Trebuchet MS" w:hAnsi="Trebuchet MS" w:cs="Arial"/>
                <w:b/>
              </w:rPr>
              <w:t>1</w:t>
            </w:r>
            <w:r w:rsidR="00E137CF">
              <w:rPr>
                <w:rFonts w:ascii="Trebuchet MS" w:hAnsi="Trebuchet MS" w:cs="Arial"/>
                <w:b/>
              </w:rPr>
              <w:t>3</w:t>
            </w:r>
            <w:r>
              <w:rPr>
                <w:rFonts w:ascii="Trebuchet MS" w:hAnsi="Trebuchet MS" w:cs="Arial"/>
                <w:b/>
              </w:rPr>
              <w:t>.- AUTORIZACIONES / HABILITACIONES EMPRESARIALES O PROFESIONALES, SOLVENCIA ECONÓMICA Y FINANCIERA, Y TÉCNICA O PROFESIONAL</w:t>
            </w:r>
          </w:p>
        </w:tc>
      </w:tr>
      <w:tr w:rsidR="00844024" w14:paraId="561C702F" w14:textId="77777777" w:rsidTr="7CE0D668">
        <w:trPr>
          <w:trHeight w:val="411"/>
        </w:trPr>
        <w:tc>
          <w:tcPr>
            <w:tcW w:w="8806" w:type="dxa"/>
            <w:gridSpan w:val="3"/>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05818D75" w14:textId="77777777" w:rsidR="00844024" w:rsidRDefault="00844024" w:rsidP="0030737C">
            <w:pPr>
              <w:tabs>
                <w:tab w:val="left" w:pos="8222"/>
              </w:tabs>
              <w:spacing w:before="60" w:after="120"/>
              <w:ind w:right="142"/>
              <w:jc w:val="both"/>
            </w:pPr>
            <w:r>
              <w:rPr>
                <w:rFonts w:ascii="Trebuchet MS" w:hAnsi="Trebuchet MS" w:cs="Arial"/>
                <w:b/>
              </w:rPr>
              <w:t>1) AUTORIZACIONES / HABILITACIONES EMPRESARIALES O PROFESIONALES (art. 65 LCSP)</w:t>
            </w:r>
          </w:p>
        </w:tc>
      </w:tr>
      <w:tr w:rsidR="00844024" w14:paraId="5D4AF500" w14:textId="77777777" w:rsidTr="0030737C">
        <w:trPr>
          <w:trHeight w:val="285"/>
        </w:trPr>
        <w:tc>
          <w:tcPr>
            <w:tcW w:w="1281" w:type="dxa"/>
            <w:tcBorders>
              <w:left w:val="single" w:sz="4" w:space="0" w:color="000000" w:themeColor="text1"/>
              <w:bottom w:val="single" w:sz="4" w:space="0" w:color="auto"/>
            </w:tcBorders>
            <w:vAlign w:val="center"/>
          </w:tcPr>
          <w:p w14:paraId="1C089B23" w14:textId="77777777" w:rsidR="00844024" w:rsidRPr="007A1523" w:rsidRDefault="00844024" w:rsidP="0030737C">
            <w:pPr>
              <w:spacing w:before="60" w:after="120"/>
              <w:ind w:right="33"/>
              <w:rPr>
                <w:rFonts w:ascii="Trebuchet MS" w:hAnsi="Trebuchet MS" w:cs="Arial"/>
              </w:rPr>
            </w:pPr>
            <w:r w:rsidRPr="007A1523">
              <w:rPr>
                <w:rFonts w:ascii="Trebuchet MS" w:hAnsi="Trebuchet MS" w:cs="Arial"/>
              </w:rPr>
              <w:t xml:space="preserve">Procede:  </w:t>
            </w:r>
          </w:p>
        </w:tc>
        <w:tc>
          <w:tcPr>
            <w:tcW w:w="285" w:type="dxa"/>
            <w:tcBorders>
              <w:bottom w:val="single" w:sz="4" w:space="0" w:color="auto"/>
            </w:tcBorders>
            <w:vAlign w:val="center"/>
          </w:tcPr>
          <w:p w14:paraId="11343BF3" w14:textId="77777777" w:rsidR="00844024" w:rsidRPr="007A1523" w:rsidRDefault="00844024" w:rsidP="0030737C">
            <w:pPr>
              <w:snapToGrid w:val="0"/>
              <w:spacing w:before="60" w:after="120"/>
              <w:ind w:right="33"/>
              <w:rPr>
                <w:rFonts w:ascii="Trebuchet MS" w:hAnsi="Trebuchet MS" w:cs="Arial"/>
              </w:rPr>
            </w:pPr>
          </w:p>
        </w:tc>
        <w:tc>
          <w:tcPr>
            <w:tcW w:w="7240" w:type="dxa"/>
            <w:tcBorders>
              <w:bottom w:val="single" w:sz="4" w:space="0" w:color="auto"/>
              <w:right w:val="single" w:sz="4" w:space="0" w:color="000000" w:themeColor="text1"/>
            </w:tcBorders>
            <w:vAlign w:val="center"/>
          </w:tcPr>
          <w:p w14:paraId="1BEC8F87" w14:textId="77777777" w:rsidR="00844024" w:rsidRPr="007A1523" w:rsidRDefault="00844024" w:rsidP="0030737C">
            <w:pPr>
              <w:tabs>
                <w:tab w:val="left" w:pos="4291"/>
              </w:tabs>
              <w:spacing w:before="60" w:after="120"/>
            </w:pPr>
            <w:r w:rsidRPr="007A1523">
              <w:rPr>
                <w:rFonts w:ascii="Trebuchet MS" w:hAnsi="Trebuchet MS" w:cs="Arial"/>
                <w:b/>
                <w:bCs/>
              </w:rPr>
              <w:t>NO</w:t>
            </w:r>
          </w:p>
        </w:tc>
      </w:tr>
      <w:tr w:rsidR="00844024" w14:paraId="1655EA1C" w14:textId="77777777" w:rsidTr="0030737C">
        <w:trPr>
          <w:trHeight w:val="58"/>
        </w:trPr>
        <w:tc>
          <w:tcPr>
            <w:tcW w:w="8806" w:type="dxa"/>
            <w:gridSpan w:val="3"/>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1EF3FFEB" w14:textId="43C50221" w:rsidR="00844024" w:rsidRDefault="00844024" w:rsidP="009536B7">
            <w:pPr>
              <w:tabs>
                <w:tab w:val="left" w:pos="8222"/>
              </w:tabs>
              <w:spacing w:before="180" w:after="120"/>
              <w:ind w:right="142"/>
              <w:jc w:val="both"/>
              <w:rPr>
                <w:rFonts w:ascii="Trebuchet MS" w:hAnsi="Trebuchet MS" w:cs="Arial"/>
                <w:spacing w:val="-2"/>
              </w:rPr>
            </w:pPr>
            <w:r>
              <w:rPr>
                <w:rFonts w:ascii="Trebuchet MS" w:hAnsi="Trebuchet MS" w:cs="Arial"/>
                <w:b/>
              </w:rPr>
              <w:lastRenderedPageBreak/>
              <w:t>2) SOLVENCIA ECONÓMICA Y FINANCIERA:</w:t>
            </w:r>
          </w:p>
          <w:p w14:paraId="11ADAB39" w14:textId="77777777" w:rsidR="008A7A38" w:rsidRDefault="00844024" w:rsidP="0005001F">
            <w:pPr>
              <w:tabs>
                <w:tab w:val="left" w:pos="8222"/>
              </w:tabs>
              <w:spacing w:before="120" w:after="120"/>
              <w:ind w:right="142"/>
              <w:jc w:val="both"/>
              <w:rPr>
                <w:rFonts w:ascii="Trebuchet MS" w:hAnsi="Trebuchet MS" w:cs="Arial"/>
                <w:iCs/>
              </w:rPr>
            </w:pPr>
            <w:r>
              <w:rPr>
                <w:rFonts w:ascii="Trebuchet MS" w:hAnsi="Trebuchet MS" w:cs="Arial"/>
                <w:spacing w:val="-2"/>
              </w:rPr>
              <w:t xml:space="preserve">El criterio para la acreditación de la solvencia económica y financiera será el volumen de negocios anual general del licitador </w:t>
            </w:r>
            <w:r>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Pr>
                <w:rFonts w:ascii="Trebuchet MS" w:hAnsi="Trebuchet MS" w:cs="Arial"/>
                <w:spacing w:val="-2"/>
              </w:rPr>
              <w:t xml:space="preserve">, </w:t>
            </w:r>
            <w:r>
              <w:rPr>
                <w:rFonts w:ascii="Trebuchet MS" w:hAnsi="Trebuchet MS" w:cs="Arial"/>
              </w:rPr>
              <w:t>deberá</w:t>
            </w:r>
            <w:r>
              <w:rPr>
                <w:rFonts w:ascii="Trebuchet MS" w:hAnsi="Trebuchet MS" w:cs="Arial"/>
                <w:spacing w:val="-2"/>
              </w:rPr>
              <w:t xml:space="preserve"> ser </w:t>
            </w:r>
            <w:r w:rsidRPr="009A1758">
              <w:rPr>
                <w:rFonts w:ascii="Trebuchet MS" w:hAnsi="Trebuchet MS" w:cs="Arial"/>
                <w:iCs/>
              </w:rPr>
              <w:t>al menos de</w:t>
            </w:r>
            <w:r w:rsidR="008A7A38">
              <w:rPr>
                <w:rFonts w:ascii="Trebuchet MS" w:hAnsi="Trebuchet MS" w:cs="Arial"/>
                <w:iCs/>
              </w:rPr>
              <w:t>:</w:t>
            </w:r>
          </w:p>
          <w:tbl>
            <w:tblPr>
              <w:tblStyle w:val="Tablaconcuadrcula"/>
              <w:tblW w:w="0" w:type="auto"/>
              <w:tblLook w:val="04A0" w:firstRow="1" w:lastRow="0" w:firstColumn="1" w:lastColumn="0" w:noHBand="0" w:noVBand="1"/>
            </w:tblPr>
            <w:tblGrid>
              <w:gridCol w:w="6735"/>
              <w:gridCol w:w="1809"/>
            </w:tblGrid>
            <w:tr w:rsidR="007A1523" w:rsidRPr="007A1523" w14:paraId="4203CBFF" w14:textId="77777777" w:rsidTr="009536B7">
              <w:tc>
                <w:tcPr>
                  <w:tcW w:w="6735" w:type="dxa"/>
                  <w:shd w:val="clear" w:color="auto" w:fill="D9D9D9" w:themeFill="background1" w:themeFillShade="D9"/>
                  <w:vAlign w:val="center"/>
                </w:tcPr>
                <w:p w14:paraId="45AB2538" w14:textId="69055774" w:rsidR="007A1523" w:rsidRPr="007A1523" w:rsidRDefault="007A1523" w:rsidP="0005001F">
                  <w:pPr>
                    <w:spacing w:before="60" w:after="60"/>
                    <w:jc w:val="center"/>
                    <w:rPr>
                      <w:rFonts w:ascii="Trebuchet MS" w:hAnsi="Trebuchet MS" w:cs="Arial"/>
                      <w:b/>
                      <w:bCs/>
                    </w:rPr>
                  </w:pPr>
                  <w:r w:rsidRPr="007A1523">
                    <w:rPr>
                      <w:rFonts w:ascii="Trebuchet MS" w:hAnsi="Trebuchet MS" w:cs="Arial"/>
                      <w:b/>
                      <w:bCs/>
                    </w:rPr>
                    <w:t>Categorías</w:t>
                  </w:r>
                </w:p>
              </w:tc>
              <w:tc>
                <w:tcPr>
                  <w:tcW w:w="1809" w:type="dxa"/>
                  <w:shd w:val="clear" w:color="auto" w:fill="D9D9D9" w:themeFill="background1" w:themeFillShade="D9"/>
                </w:tcPr>
                <w:p w14:paraId="51BFB15B" w14:textId="64A915A1" w:rsidR="007A1523" w:rsidRPr="007A1523" w:rsidRDefault="007A1523" w:rsidP="0005001F">
                  <w:pPr>
                    <w:spacing w:before="60" w:after="60"/>
                    <w:jc w:val="center"/>
                    <w:rPr>
                      <w:rFonts w:ascii="Trebuchet MS" w:hAnsi="Trebuchet MS" w:cs="Arial"/>
                      <w:b/>
                      <w:bCs/>
                    </w:rPr>
                  </w:pPr>
                  <w:r>
                    <w:rPr>
                      <w:rFonts w:ascii="Trebuchet MS" w:hAnsi="Trebuchet MS" w:cs="Arial"/>
                      <w:b/>
                      <w:bCs/>
                    </w:rPr>
                    <w:t>Importe solvencia económica y financiera</w:t>
                  </w:r>
                </w:p>
              </w:tc>
            </w:tr>
            <w:tr w:rsidR="007A1523" w14:paraId="22E6A2C6" w14:textId="77777777" w:rsidTr="00E8665F">
              <w:tc>
                <w:tcPr>
                  <w:tcW w:w="6735" w:type="dxa"/>
                  <w:vAlign w:val="center"/>
                </w:tcPr>
                <w:p w14:paraId="26B5CA9B" w14:textId="77777777" w:rsidR="007A1523" w:rsidRDefault="007A1523" w:rsidP="0005001F">
                  <w:pPr>
                    <w:spacing w:before="60" w:after="60"/>
                    <w:jc w:val="both"/>
                    <w:rPr>
                      <w:rFonts w:ascii="Trebuchet MS" w:hAnsi="Trebuchet MS" w:cs="Arial"/>
                      <w:highlight w:val="yellow"/>
                    </w:rPr>
                  </w:pPr>
                  <w:r w:rsidRPr="00B81E38">
                    <w:rPr>
                      <w:rFonts w:ascii="Trebuchet MS" w:hAnsi="Trebuchet MS" w:cs="Arial"/>
                    </w:rPr>
                    <w:t>Categoría 1: Servicios de consultoría, desarrollo, mantenimiento y soporte de aplicaciones.</w:t>
                  </w:r>
                </w:p>
              </w:tc>
              <w:tc>
                <w:tcPr>
                  <w:tcW w:w="1809" w:type="dxa"/>
                </w:tcPr>
                <w:p w14:paraId="272A7566" w14:textId="1D0AE9D3" w:rsidR="007A1523" w:rsidRPr="005928B9" w:rsidRDefault="005928B9" w:rsidP="0005001F">
                  <w:pPr>
                    <w:spacing w:before="60" w:after="60"/>
                    <w:jc w:val="center"/>
                    <w:rPr>
                      <w:rFonts w:ascii="Trebuchet MS" w:hAnsi="Trebuchet MS" w:cs="Trebuchet MS"/>
                      <w:szCs w:val="22"/>
                    </w:rPr>
                  </w:pPr>
                  <w:r w:rsidRPr="005928B9">
                    <w:rPr>
                      <w:rFonts w:ascii="Trebuchet MS" w:hAnsi="Trebuchet MS" w:cs="Trebuchet MS"/>
                      <w:szCs w:val="22"/>
                    </w:rPr>
                    <w:t>4.000.000</w:t>
                  </w:r>
                  <w:r w:rsidR="007A1523" w:rsidRPr="005928B9">
                    <w:rPr>
                      <w:rFonts w:ascii="Trebuchet MS" w:hAnsi="Trebuchet MS" w:cs="Trebuchet MS"/>
                      <w:szCs w:val="22"/>
                    </w:rPr>
                    <w:t xml:space="preserve"> euros</w:t>
                  </w:r>
                </w:p>
              </w:tc>
            </w:tr>
            <w:tr w:rsidR="006D475C" w14:paraId="2AD536DE" w14:textId="77777777" w:rsidTr="00E8665F">
              <w:tc>
                <w:tcPr>
                  <w:tcW w:w="6735" w:type="dxa"/>
                </w:tcPr>
                <w:p w14:paraId="2B0B2F63" w14:textId="26A58414" w:rsidR="006D475C" w:rsidRDefault="006D475C" w:rsidP="00A50268">
                  <w:pPr>
                    <w:spacing w:before="60" w:after="60"/>
                    <w:jc w:val="both"/>
                    <w:rPr>
                      <w:rFonts w:ascii="Trebuchet MS" w:hAnsi="Trebuchet MS" w:cs="Arial"/>
                      <w:highlight w:val="yellow"/>
                    </w:rPr>
                  </w:pPr>
                  <w:r w:rsidRPr="00B81E38">
                    <w:rPr>
                      <w:rFonts w:ascii="Trebuchet MS" w:hAnsi="Trebuchet MS" w:cs="Arial"/>
                    </w:rPr>
                    <w:t xml:space="preserve">Categoría </w:t>
                  </w:r>
                  <w:r>
                    <w:rPr>
                      <w:rFonts w:ascii="Trebuchet MS" w:hAnsi="Trebuchet MS" w:cs="Arial"/>
                    </w:rPr>
                    <w:t>2</w:t>
                  </w:r>
                  <w:r w:rsidRPr="00B81E38">
                    <w:rPr>
                      <w:rFonts w:ascii="Trebuchet MS" w:hAnsi="Trebuchet MS" w:cs="Arial"/>
                    </w:rPr>
                    <w:t xml:space="preserve">: </w:t>
                  </w:r>
                  <w:r w:rsidRPr="005665E4">
                    <w:rPr>
                      <w:rFonts w:ascii="Trebuchet MS" w:hAnsi="Trebuchet MS" w:cs="Arial"/>
                    </w:rPr>
                    <w:t>Servicios de consultoría, investigación, desarrollo e implementación de soluciones tecnológicas innovadoras y componentes transversales de arquitectura TI</w:t>
                  </w:r>
                  <w:r w:rsidRPr="00B81E38">
                    <w:rPr>
                      <w:rFonts w:ascii="Trebuchet MS" w:hAnsi="Trebuchet MS" w:cs="Arial"/>
                    </w:rPr>
                    <w:t>.</w:t>
                  </w:r>
                </w:p>
              </w:tc>
              <w:tc>
                <w:tcPr>
                  <w:tcW w:w="1809" w:type="dxa"/>
                </w:tcPr>
                <w:p w14:paraId="6725A91A" w14:textId="72B9764D" w:rsidR="006D475C" w:rsidRPr="005928B9" w:rsidRDefault="005928B9" w:rsidP="00A50268">
                  <w:pPr>
                    <w:spacing w:before="60" w:after="60"/>
                    <w:jc w:val="center"/>
                    <w:rPr>
                      <w:rFonts w:ascii="Trebuchet MS" w:hAnsi="Trebuchet MS" w:cs="Trebuchet MS"/>
                      <w:szCs w:val="22"/>
                    </w:rPr>
                  </w:pPr>
                  <w:r w:rsidRPr="005928B9">
                    <w:rPr>
                      <w:rFonts w:ascii="Trebuchet MS" w:hAnsi="Trebuchet MS" w:cs="Trebuchet MS"/>
                      <w:szCs w:val="22"/>
                    </w:rPr>
                    <w:t>450.000</w:t>
                  </w:r>
                  <w:r w:rsidR="006D475C" w:rsidRPr="005928B9">
                    <w:rPr>
                      <w:rFonts w:ascii="Trebuchet MS" w:hAnsi="Trebuchet MS" w:cs="Trebuchet MS"/>
                      <w:szCs w:val="22"/>
                    </w:rPr>
                    <w:t xml:space="preserve"> euros</w:t>
                  </w:r>
                </w:p>
              </w:tc>
            </w:tr>
            <w:tr w:rsidR="007A1523" w14:paraId="54FFA408" w14:textId="77777777" w:rsidTr="00E8665F">
              <w:tc>
                <w:tcPr>
                  <w:tcW w:w="6735" w:type="dxa"/>
                  <w:vAlign w:val="center"/>
                </w:tcPr>
                <w:p w14:paraId="04FF3BCF" w14:textId="4B60F0CE" w:rsidR="007A1523" w:rsidRDefault="007A1523" w:rsidP="0005001F">
                  <w:pPr>
                    <w:spacing w:before="60" w:after="60"/>
                    <w:jc w:val="both"/>
                    <w:rPr>
                      <w:rFonts w:ascii="Trebuchet MS" w:hAnsi="Trebuchet MS" w:cs="Arial"/>
                      <w:highlight w:val="yellow"/>
                    </w:rPr>
                  </w:pPr>
                  <w:r w:rsidRPr="00B81E38">
                    <w:rPr>
                      <w:rFonts w:ascii="Trebuchet MS" w:hAnsi="Trebuchet MS" w:cs="Arial"/>
                    </w:rPr>
                    <w:t xml:space="preserve">Categoría </w:t>
                  </w:r>
                  <w:r w:rsidR="006D475C">
                    <w:rPr>
                      <w:rFonts w:ascii="Trebuchet MS" w:hAnsi="Trebuchet MS" w:cs="Arial"/>
                    </w:rPr>
                    <w:t>3</w:t>
                  </w:r>
                  <w:r w:rsidRPr="00B81E38">
                    <w:rPr>
                      <w:rFonts w:ascii="Trebuchet MS" w:hAnsi="Trebuchet MS" w:cs="Arial"/>
                    </w:rPr>
                    <w:t xml:space="preserve">: </w:t>
                  </w:r>
                  <w:r w:rsidR="00D24C1A" w:rsidRPr="00564E8B">
                    <w:rPr>
                      <w:rFonts w:ascii="Trebuchet MS" w:hAnsi="Trebuchet MS" w:cs="Arial"/>
                    </w:rPr>
                    <w:t>Servicios de técnica de sistemas en los ámbitos de infraestructuras, plataformas, comunicaciones y seguridad</w:t>
                  </w:r>
                  <w:r w:rsidRPr="00B81E38">
                    <w:rPr>
                      <w:rFonts w:ascii="Trebuchet MS" w:hAnsi="Trebuchet MS" w:cs="Arial"/>
                    </w:rPr>
                    <w:t>.</w:t>
                  </w:r>
                </w:p>
              </w:tc>
              <w:tc>
                <w:tcPr>
                  <w:tcW w:w="1809" w:type="dxa"/>
                </w:tcPr>
                <w:p w14:paraId="4EA61850" w14:textId="0BAA6562" w:rsidR="007A1523" w:rsidRPr="00C46C53" w:rsidRDefault="00103B3F" w:rsidP="0005001F">
                  <w:pPr>
                    <w:spacing w:before="60" w:after="60"/>
                    <w:jc w:val="center"/>
                    <w:rPr>
                      <w:rFonts w:ascii="Trebuchet MS" w:hAnsi="Trebuchet MS" w:cs="Arial"/>
                    </w:rPr>
                  </w:pPr>
                  <w:r w:rsidRPr="00C46C53">
                    <w:rPr>
                      <w:rFonts w:ascii="Trebuchet MS" w:hAnsi="Trebuchet MS" w:cs="Arial"/>
                    </w:rPr>
                    <w:t>562.500</w:t>
                  </w:r>
                  <w:r w:rsidR="007A1523" w:rsidRPr="00C46C53">
                    <w:rPr>
                      <w:rFonts w:ascii="Trebuchet MS" w:hAnsi="Trebuchet MS" w:cs="Trebuchet MS"/>
                      <w:szCs w:val="22"/>
                    </w:rPr>
                    <w:t xml:space="preserve"> euros</w:t>
                  </w:r>
                </w:p>
              </w:tc>
            </w:tr>
            <w:tr w:rsidR="007A1523" w14:paraId="6544D75D" w14:textId="77777777" w:rsidTr="00E8665F">
              <w:tc>
                <w:tcPr>
                  <w:tcW w:w="6735" w:type="dxa"/>
                  <w:vAlign w:val="center"/>
                </w:tcPr>
                <w:p w14:paraId="6E44A11E" w14:textId="4A2609AE" w:rsidR="007A1523" w:rsidRDefault="007A1523" w:rsidP="0005001F">
                  <w:pPr>
                    <w:spacing w:before="60" w:after="60"/>
                    <w:jc w:val="both"/>
                    <w:rPr>
                      <w:rFonts w:ascii="Trebuchet MS" w:hAnsi="Trebuchet MS" w:cs="Arial"/>
                      <w:highlight w:val="yellow"/>
                    </w:rPr>
                  </w:pPr>
                  <w:r w:rsidRPr="00B81E38">
                    <w:rPr>
                      <w:rFonts w:ascii="Trebuchet MS" w:hAnsi="Trebuchet MS" w:cs="Arial"/>
                    </w:rPr>
                    <w:t xml:space="preserve">Categoría </w:t>
                  </w:r>
                  <w:r w:rsidR="006D475C">
                    <w:rPr>
                      <w:rFonts w:ascii="Trebuchet MS" w:hAnsi="Trebuchet MS" w:cs="Arial"/>
                    </w:rPr>
                    <w:t>4</w:t>
                  </w:r>
                  <w:r w:rsidRPr="00B81E38">
                    <w:rPr>
                      <w:rFonts w:ascii="Trebuchet MS" w:hAnsi="Trebuchet MS" w:cs="Arial"/>
                    </w:rPr>
                    <w:t>: Servicios de microinformática.</w:t>
                  </w:r>
                </w:p>
              </w:tc>
              <w:tc>
                <w:tcPr>
                  <w:tcW w:w="1809" w:type="dxa"/>
                </w:tcPr>
                <w:p w14:paraId="59E5F069" w14:textId="2213ADD0" w:rsidR="007A1523" w:rsidRPr="00C46C53" w:rsidRDefault="00103B3F" w:rsidP="0005001F">
                  <w:pPr>
                    <w:spacing w:before="60" w:after="60"/>
                    <w:jc w:val="center"/>
                    <w:rPr>
                      <w:rFonts w:ascii="Trebuchet MS" w:hAnsi="Trebuchet MS" w:cs="Arial"/>
                    </w:rPr>
                  </w:pPr>
                  <w:r w:rsidRPr="00C46C53">
                    <w:rPr>
                      <w:rFonts w:ascii="Trebuchet MS" w:hAnsi="Trebuchet MS" w:cs="Arial"/>
                    </w:rPr>
                    <w:t>1.</w:t>
                  </w:r>
                  <w:r w:rsidR="005928B9">
                    <w:rPr>
                      <w:rFonts w:ascii="Trebuchet MS" w:hAnsi="Trebuchet MS" w:cs="Arial"/>
                    </w:rPr>
                    <w:t>000.000</w:t>
                  </w:r>
                  <w:r w:rsidR="007A1523" w:rsidRPr="00C46C53">
                    <w:rPr>
                      <w:rFonts w:ascii="Trebuchet MS" w:hAnsi="Trebuchet MS" w:cs="Trebuchet MS"/>
                      <w:szCs w:val="22"/>
                    </w:rPr>
                    <w:t xml:space="preserve"> euros</w:t>
                  </w:r>
                </w:p>
              </w:tc>
            </w:tr>
            <w:tr w:rsidR="007A1523" w14:paraId="070EA891" w14:textId="77777777" w:rsidTr="00E8665F">
              <w:tc>
                <w:tcPr>
                  <w:tcW w:w="6735" w:type="dxa"/>
                  <w:vAlign w:val="center"/>
                </w:tcPr>
                <w:p w14:paraId="1D070838" w14:textId="4313CC32" w:rsidR="007A1523" w:rsidRDefault="007A1523" w:rsidP="0005001F">
                  <w:pPr>
                    <w:spacing w:before="60" w:after="60"/>
                    <w:jc w:val="both"/>
                    <w:rPr>
                      <w:rFonts w:ascii="Trebuchet MS" w:hAnsi="Trebuchet MS" w:cs="Arial"/>
                      <w:highlight w:val="yellow"/>
                    </w:rPr>
                  </w:pPr>
                  <w:r w:rsidRPr="00B81E38">
                    <w:rPr>
                      <w:rFonts w:ascii="Trebuchet MS" w:hAnsi="Trebuchet MS" w:cs="Arial"/>
                    </w:rPr>
                    <w:t xml:space="preserve">Categoría </w:t>
                  </w:r>
                  <w:r w:rsidR="006D475C">
                    <w:rPr>
                      <w:rFonts w:ascii="Trebuchet MS" w:hAnsi="Trebuchet MS" w:cs="Arial"/>
                    </w:rPr>
                    <w:t>5</w:t>
                  </w:r>
                  <w:r w:rsidRPr="00B81E38">
                    <w:rPr>
                      <w:rFonts w:ascii="Trebuchet MS" w:hAnsi="Trebuchet MS" w:cs="Arial"/>
                    </w:rPr>
                    <w:t>: Servicios de soporte informático y funcional, establecido como un servicio multicanal.</w:t>
                  </w:r>
                </w:p>
              </w:tc>
              <w:tc>
                <w:tcPr>
                  <w:tcW w:w="1809" w:type="dxa"/>
                </w:tcPr>
                <w:p w14:paraId="31D3025E" w14:textId="417D4790" w:rsidR="007A1523" w:rsidRPr="00C46C53" w:rsidRDefault="00E64D27" w:rsidP="0005001F">
                  <w:pPr>
                    <w:spacing w:before="60" w:after="60"/>
                    <w:jc w:val="center"/>
                    <w:rPr>
                      <w:rFonts w:ascii="Trebuchet MS" w:hAnsi="Trebuchet MS" w:cs="Arial"/>
                    </w:rPr>
                  </w:pPr>
                  <w:r w:rsidRPr="00C46C53">
                    <w:rPr>
                      <w:rFonts w:ascii="Trebuchet MS" w:hAnsi="Trebuchet MS" w:cs="Arial"/>
                    </w:rPr>
                    <w:t>1.500.000</w:t>
                  </w:r>
                  <w:r w:rsidR="007A1523" w:rsidRPr="00C46C53">
                    <w:rPr>
                      <w:rFonts w:ascii="Trebuchet MS" w:hAnsi="Trebuchet MS" w:cs="Trebuchet MS"/>
                      <w:szCs w:val="22"/>
                    </w:rPr>
                    <w:t xml:space="preserve"> euros</w:t>
                  </w:r>
                </w:p>
              </w:tc>
            </w:tr>
          </w:tbl>
          <w:p w14:paraId="0E48163A" w14:textId="7C13D2D1" w:rsidR="00844024" w:rsidRDefault="00844024" w:rsidP="009536B7">
            <w:pPr>
              <w:tabs>
                <w:tab w:val="left" w:pos="8222"/>
              </w:tabs>
              <w:spacing w:before="180" w:after="120"/>
              <w:ind w:right="142"/>
              <w:jc w:val="both"/>
              <w:rPr>
                <w:rFonts w:ascii="Trebuchet MS" w:hAnsi="Trebuchet MS" w:cs="Arial"/>
                <w:iCs/>
              </w:rPr>
            </w:pPr>
            <w:r>
              <w:rPr>
                <w:rFonts w:ascii="Trebuchet MS" w:hAnsi="Trebuchet MS" w:cs="Arial"/>
                <w:b/>
              </w:rPr>
              <w:t>3) SOLVENCIA TÉCNICA O PROFESIONAL:</w:t>
            </w:r>
          </w:p>
          <w:p w14:paraId="7E896EFB" w14:textId="2FEA0BE0" w:rsidR="00844024" w:rsidRDefault="00844024" w:rsidP="0005001F">
            <w:pPr>
              <w:tabs>
                <w:tab w:val="left" w:pos="8222"/>
              </w:tabs>
              <w:spacing w:before="120" w:after="120"/>
              <w:ind w:right="142"/>
              <w:jc w:val="both"/>
              <w:rPr>
                <w:rFonts w:ascii="Trebuchet MS" w:hAnsi="Trebuchet MS" w:cs="Arial"/>
                <w:iCs/>
              </w:rPr>
            </w:pPr>
            <w:r>
              <w:rPr>
                <w:rFonts w:ascii="Trebuchet MS" w:hAnsi="Trebuchet MS" w:cs="Arial"/>
                <w:iCs/>
              </w:rPr>
              <w:t xml:space="preserve">Haber ejecutado, en el curso de los tres últimos años, trabajos de igual o similar naturaleza que los que constituyen el objeto del </w:t>
            </w:r>
            <w:r w:rsidR="00E60982">
              <w:rPr>
                <w:rFonts w:ascii="Trebuchet MS" w:hAnsi="Trebuchet MS" w:cs="Arial"/>
                <w:iCs/>
              </w:rPr>
              <w:t>contrato</w:t>
            </w:r>
            <w:r>
              <w:rPr>
                <w:rFonts w:ascii="Trebuchet MS" w:hAnsi="Trebuchet MS" w:cs="Arial"/>
                <w:iCs/>
              </w:rPr>
              <w:t>, cuyo importe acumulado</w:t>
            </w:r>
            <w:r w:rsidR="00EE4C41">
              <w:rPr>
                <w:rFonts w:ascii="Trebuchet MS" w:hAnsi="Trebuchet MS" w:cs="Arial"/>
                <w:iCs/>
              </w:rPr>
              <w:t xml:space="preserve"> (sin IVA)</w:t>
            </w:r>
            <w:r>
              <w:rPr>
                <w:rFonts w:ascii="Trebuchet MS" w:hAnsi="Trebuchet MS" w:cs="Arial"/>
                <w:iCs/>
              </w:rPr>
              <w:t xml:space="preserve"> sea igual o superior a</w:t>
            </w:r>
            <w:r w:rsidR="008A7A38">
              <w:rPr>
                <w:rFonts w:ascii="Trebuchet MS" w:hAnsi="Trebuchet MS" w:cs="Arial"/>
                <w:iCs/>
              </w:rPr>
              <w:t>:</w:t>
            </w:r>
          </w:p>
          <w:tbl>
            <w:tblPr>
              <w:tblStyle w:val="Tablaconcuadrcula"/>
              <w:tblW w:w="0" w:type="auto"/>
              <w:tblLook w:val="04A0" w:firstRow="1" w:lastRow="0" w:firstColumn="1" w:lastColumn="0" w:noHBand="0" w:noVBand="1"/>
            </w:tblPr>
            <w:tblGrid>
              <w:gridCol w:w="6735"/>
              <w:gridCol w:w="1809"/>
            </w:tblGrid>
            <w:tr w:rsidR="007A1523" w:rsidRPr="007A1523" w14:paraId="08495671" w14:textId="77777777" w:rsidTr="009536B7">
              <w:tc>
                <w:tcPr>
                  <w:tcW w:w="6735" w:type="dxa"/>
                  <w:shd w:val="clear" w:color="auto" w:fill="D9D9D9" w:themeFill="background1" w:themeFillShade="D9"/>
                  <w:vAlign w:val="center"/>
                </w:tcPr>
                <w:p w14:paraId="24D97FB0" w14:textId="18C7F8DD" w:rsidR="007A1523" w:rsidRPr="007A1523" w:rsidRDefault="007A1523" w:rsidP="0005001F">
                  <w:pPr>
                    <w:spacing w:before="60" w:after="60"/>
                    <w:jc w:val="center"/>
                    <w:rPr>
                      <w:rFonts w:ascii="Trebuchet MS" w:hAnsi="Trebuchet MS" w:cs="Arial"/>
                      <w:b/>
                      <w:bCs/>
                    </w:rPr>
                  </w:pPr>
                  <w:r w:rsidRPr="007A1523">
                    <w:rPr>
                      <w:rFonts w:ascii="Trebuchet MS" w:hAnsi="Trebuchet MS" w:cs="Arial"/>
                      <w:b/>
                      <w:bCs/>
                    </w:rPr>
                    <w:t>Categorías</w:t>
                  </w:r>
                </w:p>
              </w:tc>
              <w:tc>
                <w:tcPr>
                  <w:tcW w:w="1809" w:type="dxa"/>
                  <w:shd w:val="clear" w:color="auto" w:fill="D9D9D9" w:themeFill="background1" w:themeFillShade="D9"/>
                </w:tcPr>
                <w:p w14:paraId="47043A9C" w14:textId="569D3963" w:rsidR="007A1523" w:rsidRPr="007A1523" w:rsidRDefault="007A1523" w:rsidP="0005001F">
                  <w:pPr>
                    <w:spacing w:before="60" w:after="60"/>
                    <w:jc w:val="center"/>
                    <w:rPr>
                      <w:rFonts w:ascii="Trebuchet MS" w:hAnsi="Trebuchet MS" w:cs="Arial"/>
                      <w:b/>
                      <w:bCs/>
                    </w:rPr>
                  </w:pPr>
                  <w:r>
                    <w:rPr>
                      <w:rFonts w:ascii="Trebuchet MS" w:hAnsi="Trebuchet MS" w:cs="Arial"/>
                      <w:b/>
                      <w:bCs/>
                    </w:rPr>
                    <w:t>Importe solvencia técnica o profesional</w:t>
                  </w:r>
                </w:p>
              </w:tc>
            </w:tr>
            <w:tr w:rsidR="007A1523" w14:paraId="35376015" w14:textId="77777777" w:rsidTr="00E64D27">
              <w:tc>
                <w:tcPr>
                  <w:tcW w:w="6735" w:type="dxa"/>
                  <w:vAlign w:val="center"/>
                </w:tcPr>
                <w:p w14:paraId="0085EE18" w14:textId="77777777" w:rsidR="007A1523" w:rsidRDefault="007A1523" w:rsidP="0005001F">
                  <w:pPr>
                    <w:spacing w:before="60" w:after="60"/>
                    <w:jc w:val="both"/>
                    <w:rPr>
                      <w:rFonts w:ascii="Trebuchet MS" w:hAnsi="Trebuchet MS" w:cs="Arial"/>
                      <w:highlight w:val="yellow"/>
                    </w:rPr>
                  </w:pPr>
                  <w:r w:rsidRPr="00B81E38">
                    <w:rPr>
                      <w:rFonts w:ascii="Trebuchet MS" w:hAnsi="Trebuchet MS" w:cs="Arial"/>
                    </w:rPr>
                    <w:t>Categoría 1: Servicios de consultoría, desarrollo, mantenimiento y soporte de aplicaciones.</w:t>
                  </w:r>
                </w:p>
              </w:tc>
              <w:tc>
                <w:tcPr>
                  <w:tcW w:w="1809" w:type="dxa"/>
                </w:tcPr>
                <w:p w14:paraId="2D0BB54F" w14:textId="77C6162B" w:rsidR="007A1523" w:rsidRPr="00103B3F" w:rsidRDefault="005928B9" w:rsidP="0005001F">
                  <w:pPr>
                    <w:spacing w:before="60" w:after="60"/>
                    <w:jc w:val="center"/>
                    <w:rPr>
                      <w:rFonts w:ascii="Trebuchet MS" w:hAnsi="Trebuchet MS" w:cs="Arial"/>
                      <w:highlight w:val="yellow"/>
                    </w:rPr>
                  </w:pPr>
                  <w:r>
                    <w:rPr>
                      <w:rFonts w:ascii="Trebuchet MS" w:hAnsi="Trebuchet MS" w:cs="Arial"/>
                    </w:rPr>
                    <w:t>2.000.000</w:t>
                  </w:r>
                  <w:r w:rsidRPr="00C46C53">
                    <w:rPr>
                      <w:rFonts w:ascii="Trebuchet MS" w:hAnsi="Trebuchet MS" w:cs="Trebuchet MS"/>
                      <w:szCs w:val="22"/>
                    </w:rPr>
                    <w:t xml:space="preserve"> euros</w:t>
                  </w:r>
                </w:p>
              </w:tc>
            </w:tr>
            <w:tr w:rsidR="006D475C" w14:paraId="6FACEA90" w14:textId="77777777" w:rsidTr="00E64D27">
              <w:tc>
                <w:tcPr>
                  <w:tcW w:w="6735" w:type="dxa"/>
                  <w:vAlign w:val="center"/>
                </w:tcPr>
                <w:p w14:paraId="5A1DBFEF" w14:textId="0353F88D" w:rsidR="006D475C" w:rsidRDefault="006D475C" w:rsidP="00A50268">
                  <w:pPr>
                    <w:spacing w:before="60" w:after="60"/>
                    <w:jc w:val="both"/>
                    <w:rPr>
                      <w:rFonts w:ascii="Trebuchet MS" w:hAnsi="Trebuchet MS" w:cs="Arial"/>
                      <w:highlight w:val="yellow"/>
                    </w:rPr>
                  </w:pPr>
                  <w:r w:rsidRPr="00B81E38">
                    <w:rPr>
                      <w:rFonts w:ascii="Trebuchet MS" w:hAnsi="Trebuchet MS" w:cs="Arial"/>
                    </w:rPr>
                    <w:t xml:space="preserve">Categoría </w:t>
                  </w:r>
                  <w:r>
                    <w:rPr>
                      <w:rFonts w:ascii="Trebuchet MS" w:hAnsi="Trebuchet MS" w:cs="Arial"/>
                    </w:rPr>
                    <w:t>2</w:t>
                  </w:r>
                  <w:r w:rsidRPr="00B81E38">
                    <w:rPr>
                      <w:rFonts w:ascii="Trebuchet MS" w:hAnsi="Trebuchet MS" w:cs="Arial"/>
                    </w:rPr>
                    <w:t xml:space="preserve">: </w:t>
                  </w:r>
                  <w:r w:rsidRPr="005665E4">
                    <w:rPr>
                      <w:rFonts w:ascii="Trebuchet MS" w:hAnsi="Trebuchet MS" w:cs="Arial"/>
                    </w:rPr>
                    <w:t>Servicios de consultoría, investigación, desarrollo e implementación de soluciones tecnológicas innovadoras y componentes transversales de arquitectura TI</w:t>
                  </w:r>
                  <w:r w:rsidRPr="00B81E38">
                    <w:rPr>
                      <w:rFonts w:ascii="Trebuchet MS" w:hAnsi="Trebuchet MS" w:cs="Arial"/>
                    </w:rPr>
                    <w:t>.</w:t>
                  </w:r>
                </w:p>
              </w:tc>
              <w:tc>
                <w:tcPr>
                  <w:tcW w:w="1809" w:type="dxa"/>
                </w:tcPr>
                <w:p w14:paraId="42591CA6" w14:textId="60F8B267" w:rsidR="006D475C" w:rsidRPr="00103B3F" w:rsidRDefault="005928B9" w:rsidP="00A50268">
                  <w:pPr>
                    <w:spacing w:before="60" w:after="60"/>
                    <w:jc w:val="center"/>
                    <w:rPr>
                      <w:rFonts w:ascii="Trebuchet MS" w:hAnsi="Trebuchet MS" w:cs="Arial"/>
                      <w:highlight w:val="yellow"/>
                    </w:rPr>
                  </w:pPr>
                  <w:r>
                    <w:rPr>
                      <w:rFonts w:ascii="Trebuchet MS" w:hAnsi="Trebuchet MS" w:cs="Arial"/>
                    </w:rPr>
                    <w:t>200.000</w:t>
                  </w:r>
                  <w:r w:rsidRPr="00C46C53">
                    <w:rPr>
                      <w:rFonts w:ascii="Trebuchet MS" w:hAnsi="Trebuchet MS" w:cs="Trebuchet MS"/>
                      <w:szCs w:val="22"/>
                    </w:rPr>
                    <w:t xml:space="preserve"> euros</w:t>
                  </w:r>
                </w:p>
              </w:tc>
            </w:tr>
            <w:tr w:rsidR="007A1523" w14:paraId="5C77C244" w14:textId="77777777" w:rsidTr="00E64D27">
              <w:tc>
                <w:tcPr>
                  <w:tcW w:w="6735" w:type="dxa"/>
                  <w:vAlign w:val="center"/>
                </w:tcPr>
                <w:p w14:paraId="286DD671" w14:textId="218D2292" w:rsidR="007A1523" w:rsidRDefault="007A1523" w:rsidP="0005001F">
                  <w:pPr>
                    <w:spacing w:before="60" w:after="60"/>
                    <w:jc w:val="both"/>
                    <w:rPr>
                      <w:rFonts w:ascii="Trebuchet MS" w:hAnsi="Trebuchet MS" w:cs="Arial"/>
                      <w:highlight w:val="yellow"/>
                    </w:rPr>
                  </w:pPr>
                  <w:r w:rsidRPr="00B81E38">
                    <w:rPr>
                      <w:rFonts w:ascii="Trebuchet MS" w:hAnsi="Trebuchet MS" w:cs="Arial"/>
                    </w:rPr>
                    <w:t xml:space="preserve">Categoría </w:t>
                  </w:r>
                  <w:r w:rsidR="006D475C">
                    <w:rPr>
                      <w:rFonts w:ascii="Trebuchet MS" w:hAnsi="Trebuchet MS" w:cs="Arial"/>
                    </w:rPr>
                    <w:t>3</w:t>
                  </w:r>
                  <w:r w:rsidRPr="00B81E38">
                    <w:rPr>
                      <w:rFonts w:ascii="Trebuchet MS" w:hAnsi="Trebuchet MS" w:cs="Arial"/>
                    </w:rPr>
                    <w:t xml:space="preserve">: </w:t>
                  </w:r>
                  <w:r w:rsidR="00D24C1A" w:rsidRPr="00564E8B">
                    <w:rPr>
                      <w:rFonts w:ascii="Trebuchet MS" w:hAnsi="Trebuchet MS" w:cs="Arial"/>
                    </w:rPr>
                    <w:t>Servicios de técnica de sistemas en los ámbitos de infraestructuras, plataformas, comunicaciones y seguridad</w:t>
                  </w:r>
                  <w:r w:rsidRPr="00B81E38">
                    <w:rPr>
                      <w:rFonts w:ascii="Trebuchet MS" w:hAnsi="Trebuchet MS" w:cs="Arial"/>
                    </w:rPr>
                    <w:t>.</w:t>
                  </w:r>
                </w:p>
              </w:tc>
              <w:tc>
                <w:tcPr>
                  <w:tcW w:w="1809" w:type="dxa"/>
                </w:tcPr>
                <w:p w14:paraId="18C86FDA" w14:textId="67D6365E" w:rsidR="007A1523" w:rsidRPr="00C46C53" w:rsidRDefault="00103B3F" w:rsidP="0005001F">
                  <w:pPr>
                    <w:spacing w:before="60" w:after="60"/>
                    <w:jc w:val="center"/>
                    <w:rPr>
                      <w:rFonts w:ascii="Trebuchet MS" w:hAnsi="Trebuchet MS" w:cs="Arial"/>
                    </w:rPr>
                  </w:pPr>
                  <w:r w:rsidRPr="00C46C53">
                    <w:rPr>
                      <w:rFonts w:ascii="Trebuchet MS" w:hAnsi="Trebuchet MS" w:cs="Arial"/>
                    </w:rPr>
                    <w:t>262.500</w:t>
                  </w:r>
                  <w:r w:rsidR="007A1523" w:rsidRPr="00C46C53">
                    <w:rPr>
                      <w:rFonts w:ascii="Trebuchet MS" w:hAnsi="Trebuchet MS" w:cs="Trebuchet MS"/>
                      <w:szCs w:val="22"/>
                    </w:rPr>
                    <w:t xml:space="preserve"> euros</w:t>
                  </w:r>
                </w:p>
              </w:tc>
            </w:tr>
            <w:tr w:rsidR="007A1523" w14:paraId="429C0916" w14:textId="77777777" w:rsidTr="00E64D27">
              <w:tc>
                <w:tcPr>
                  <w:tcW w:w="6735" w:type="dxa"/>
                  <w:vAlign w:val="center"/>
                </w:tcPr>
                <w:p w14:paraId="79649882" w14:textId="3118933F" w:rsidR="007A1523" w:rsidRDefault="007A1523" w:rsidP="0005001F">
                  <w:pPr>
                    <w:spacing w:before="60" w:after="60"/>
                    <w:jc w:val="both"/>
                    <w:rPr>
                      <w:rFonts w:ascii="Trebuchet MS" w:hAnsi="Trebuchet MS" w:cs="Arial"/>
                      <w:highlight w:val="yellow"/>
                    </w:rPr>
                  </w:pPr>
                  <w:r w:rsidRPr="00B81E38">
                    <w:rPr>
                      <w:rFonts w:ascii="Trebuchet MS" w:hAnsi="Trebuchet MS" w:cs="Arial"/>
                    </w:rPr>
                    <w:t>Categoría</w:t>
                  </w:r>
                  <w:r w:rsidR="006D475C">
                    <w:rPr>
                      <w:rFonts w:ascii="Trebuchet MS" w:hAnsi="Trebuchet MS" w:cs="Arial"/>
                    </w:rPr>
                    <w:t xml:space="preserve"> 4</w:t>
                  </w:r>
                  <w:r w:rsidRPr="00B81E38">
                    <w:rPr>
                      <w:rFonts w:ascii="Trebuchet MS" w:hAnsi="Trebuchet MS" w:cs="Arial"/>
                    </w:rPr>
                    <w:t>: Servicios de microinformática.</w:t>
                  </w:r>
                </w:p>
              </w:tc>
              <w:tc>
                <w:tcPr>
                  <w:tcW w:w="1809" w:type="dxa"/>
                </w:tcPr>
                <w:p w14:paraId="233BA7AB" w14:textId="012DDA84" w:rsidR="007A1523" w:rsidRPr="00C46C53" w:rsidRDefault="005928B9" w:rsidP="0005001F">
                  <w:pPr>
                    <w:spacing w:before="60" w:after="60"/>
                    <w:jc w:val="center"/>
                    <w:rPr>
                      <w:rFonts w:ascii="Trebuchet MS" w:hAnsi="Trebuchet MS" w:cs="Arial"/>
                    </w:rPr>
                  </w:pPr>
                  <w:r>
                    <w:rPr>
                      <w:rFonts w:ascii="Trebuchet MS" w:hAnsi="Trebuchet MS" w:cs="Arial"/>
                    </w:rPr>
                    <w:t>500</w:t>
                  </w:r>
                  <w:r w:rsidR="00103B3F" w:rsidRPr="00C46C53">
                    <w:rPr>
                      <w:rFonts w:ascii="Trebuchet MS" w:hAnsi="Trebuchet MS" w:cs="Arial"/>
                    </w:rPr>
                    <w:t>.</w:t>
                  </w:r>
                  <w:r>
                    <w:rPr>
                      <w:rFonts w:ascii="Trebuchet MS" w:hAnsi="Trebuchet MS" w:cs="Arial"/>
                    </w:rPr>
                    <w:t>0</w:t>
                  </w:r>
                  <w:r w:rsidR="00103B3F" w:rsidRPr="00C46C53">
                    <w:rPr>
                      <w:rFonts w:ascii="Trebuchet MS" w:hAnsi="Trebuchet MS" w:cs="Arial"/>
                    </w:rPr>
                    <w:t>00</w:t>
                  </w:r>
                  <w:r w:rsidR="007A1523" w:rsidRPr="00C46C53">
                    <w:rPr>
                      <w:rFonts w:ascii="Trebuchet MS" w:hAnsi="Trebuchet MS" w:cs="Trebuchet MS"/>
                      <w:szCs w:val="22"/>
                    </w:rPr>
                    <w:t xml:space="preserve"> euros</w:t>
                  </w:r>
                </w:p>
              </w:tc>
            </w:tr>
            <w:tr w:rsidR="007A1523" w14:paraId="53F7990D" w14:textId="77777777" w:rsidTr="00E64D27">
              <w:tc>
                <w:tcPr>
                  <w:tcW w:w="6735" w:type="dxa"/>
                  <w:vAlign w:val="center"/>
                </w:tcPr>
                <w:p w14:paraId="77157325" w14:textId="1C21C000" w:rsidR="007A1523" w:rsidRDefault="007A1523" w:rsidP="0005001F">
                  <w:pPr>
                    <w:spacing w:before="60" w:after="60"/>
                    <w:jc w:val="both"/>
                    <w:rPr>
                      <w:rFonts w:ascii="Trebuchet MS" w:hAnsi="Trebuchet MS" w:cs="Arial"/>
                      <w:highlight w:val="yellow"/>
                    </w:rPr>
                  </w:pPr>
                  <w:r w:rsidRPr="00B81E38">
                    <w:rPr>
                      <w:rFonts w:ascii="Trebuchet MS" w:hAnsi="Trebuchet MS" w:cs="Arial"/>
                    </w:rPr>
                    <w:t xml:space="preserve">Categoría </w:t>
                  </w:r>
                  <w:r w:rsidR="006D475C">
                    <w:rPr>
                      <w:rFonts w:ascii="Trebuchet MS" w:hAnsi="Trebuchet MS" w:cs="Arial"/>
                    </w:rPr>
                    <w:t>5</w:t>
                  </w:r>
                  <w:r w:rsidRPr="00B81E38">
                    <w:rPr>
                      <w:rFonts w:ascii="Trebuchet MS" w:hAnsi="Trebuchet MS" w:cs="Arial"/>
                    </w:rPr>
                    <w:t>: Servicios de soporte informático y funcional, establecido como un servicio multicanal.</w:t>
                  </w:r>
                </w:p>
              </w:tc>
              <w:tc>
                <w:tcPr>
                  <w:tcW w:w="1809" w:type="dxa"/>
                </w:tcPr>
                <w:p w14:paraId="0CEF50B3" w14:textId="471812EE" w:rsidR="007A1523" w:rsidRDefault="00E64D27" w:rsidP="0005001F">
                  <w:pPr>
                    <w:spacing w:before="60" w:after="60"/>
                    <w:jc w:val="center"/>
                    <w:rPr>
                      <w:rFonts w:ascii="Trebuchet MS" w:hAnsi="Trebuchet MS" w:cs="Arial"/>
                      <w:highlight w:val="yellow"/>
                    </w:rPr>
                  </w:pPr>
                  <w:r>
                    <w:rPr>
                      <w:rFonts w:ascii="Trebuchet MS" w:hAnsi="Trebuchet MS" w:cs="Arial"/>
                    </w:rPr>
                    <w:t xml:space="preserve"> 600.000</w:t>
                  </w:r>
                  <w:r w:rsidR="007A1523" w:rsidRPr="000956F2">
                    <w:rPr>
                      <w:rFonts w:ascii="Trebuchet MS" w:hAnsi="Trebuchet MS" w:cs="Trebuchet MS"/>
                      <w:szCs w:val="22"/>
                    </w:rPr>
                    <w:t xml:space="preserve"> euros</w:t>
                  </w:r>
                </w:p>
              </w:tc>
            </w:tr>
          </w:tbl>
          <w:p w14:paraId="4EA8CCF9" w14:textId="77777777" w:rsidR="00844024" w:rsidRPr="00D23641" w:rsidRDefault="00844024" w:rsidP="009536B7">
            <w:pPr>
              <w:tabs>
                <w:tab w:val="left" w:pos="8222"/>
              </w:tabs>
              <w:spacing w:before="180" w:after="120"/>
              <w:ind w:right="142"/>
              <w:jc w:val="both"/>
              <w:rPr>
                <w:rFonts w:ascii="Trebuchet MS" w:hAnsi="Trebuchet MS" w:cs="Arial"/>
              </w:rPr>
            </w:pPr>
            <w:r w:rsidRPr="00D23641">
              <w:rPr>
                <w:rFonts w:ascii="Trebuchet MS" w:hAnsi="Trebuchet MS" w:cs="Arial"/>
                <w:b/>
              </w:rPr>
              <w:t>4) CLASIFICACIÓN:</w:t>
            </w:r>
          </w:p>
          <w:p w14:paraId="3CCC51C3" w14:textId="7BB00525" w:rsidR="00844024" w:rsidRPr="00D23641" w:rsidRDefault="00844024" w:rsidP="7CE0D668">
            <w:pPr>
              <w:tabs>
                <w:tab w:val="left" w:pos="5992"/>
                <w:tab w:val="right" w:leader="dot" w:pos="8414"/>
              </w:tabs>
              <w:spacing w:before="120" w:after="120"/>
              <w:jc w:val="both"/>
              <w:rPr>
                <w:rFonts w:ascii="Trebuchet MS" w:hAnsi="Trebuchet MS" w:cs="Arial"/>
                <w:b/>
                <w:bCs/>
              </w:rPr>
            </w:pPr>
            <w:r w:rsidRPr="7CE0D668">
              <w:rPr>
                <w:rFonts w:ascii="Trebuchet MS" w:hAnsi="Trebuchet MS" w:cs="Arial"/>
              </w:rPr>
              <w:t>La licitadora también podrá acreditar su solvencia mediante clasificación:</w:t>
            </w:r>
            <w:r w:rsidR="25619F49" w:rsidRPr="7CE0D668">
              <w:rPr>
                <w:rFonts w:ascii="Trebuchet MS" w:hAnsi="Trebuchet MS" w:cs="Arial"/>
              </w:rPr>
              <w:t xml:space="preserve"> </w:t>
            </w:r>
            <w:r w:rsidRPr="7CE0D668">
              <w:rPr>
                <w:rFonts w:ascii="Trebuchet MS" w:hAnsi="Trebuchet MS" w:cs="Arial"/>
                <w:b/>
                <w:bCs/>
              </w:rPr>
              <w:t>NO</w:t>
            </w:r>
          </w:p>
          <w:p w14:paraId="05696F80" w14:textId="77777777" w:rsidR="00844024" w:rsidRDefault="00844024" w:rsidP="009536B7">
            <w:pPr>
              <w:tabs>
                <w:tab w:val="left" w:pos="8222"/>
              </w:tabs>
              <w:spacing w:before="180" w:after="120"/>
              <w:ind w:right="142"/>
              <w:jc w:val="both"/>
              <w:rPr>
                <w:rFonts w:ascii="Trebuchet MS" w:hAnsi="Trebuchet MS" w:cs="Arial"/>
              </w:rPr>
            </w:pPr>
            <w:r w:rsidRPr="00D23641">
              <w:rPr>
                <w:rFonts w:ascii="Trebuchet MS" w:hAnsi="Trebuchet MS" w:cs="Arial"/>
                <w:b/>
              </w:rPr>
              <w:t>5) ACREDITACIÓN DEL CUMPLIMIENTO DE LAS NORMAS DE GESTIÓN</w:t>
            </w:r>
            <w:r>
              <w:rPr>
                <w:rFonts w:ascii="Trebuchet MS" w:hAnsi="Trebuchet MS" w:cs="Arial"/>
                <w:b/>
              </w:rPr>
              <w:t xml:space="preserve"> MEDIOAMBIENTAL Y GARANTÍA DE CALIDAD</w:t>
            </w:r>
          </w:p>
          <w:p w14:paraId="38E723D1" w14:textId="37A20E9A" w:rsidR="00844024" w:rsidRDefault="00844024" w:rsidP="0005001F">
            <w:pPr>
              <w:tabs>
                <w:tab w:val="right" w:leader="dot" w:pos="8412"/>
              </w:tabs>
              <w:spacing w:before="120" w:after="120"/>
              <w:ind w:right="142"/>
              <w:jc w:val="both"/>
              <w:rPr>
                <w:rFonts w:ascii="Trebuchet MS" w:hAnsi="Trebuchet MS" w:cs="Arial"/>
              </w:rPr>
            </w:pPr>
            <w:r w:rsidRPr="7CE0D668">
              <w:rPr>
                <w:rFonts w:ascii="Trebuchet MS" w:hAnsi="Trebuchet MS" w:cs="Arial"/>
              </w:rPr>
              <w:t>La licitadora deberá presentar los siguientes certificados:</w:t>
            </w:r>
            <w:r w:rsidR="017EA8A2" w:rsidRPr="7CE0D668">
              <w:rPr>
                <w:rFonts w:ascii="Trebuchet MS" w:hAnsi="Trebuchet MS" w:cs="Arial"/>
              </w:rPr>
              <w:t xml:space="preserve"> </w:t>
            </w:r>
            <w:r w:rsidRPr="7CE0D668">
              <w:rPr>
                <w:rFonts w:ascii="Trebuchet MS" w:hAnsi="Trebuchet MS" w:cs="Arial"/>
                <w:b/>
                <w:bCs/>
              </w:rPr>
              <w:t>NO</w:t>
            </w:r>
          </w:p>
        </w:tc>
      </w:tr>
    </w:tbl>
    <w:p w14:paraId="558F392B" w14:textId="77777777" w:rsidR="00674151" w:rsidRDefault="00674151" w:rsidP="00844024">
      <w:pPr>
        <w:rPr>
          <w:rFonts w:ascii="Trebuchet MS" w:hAnsi="Trebuchet MS" w:cs="Arial"/>
          <w:b/>
        </w:rPr>
      </w:pPr>
      <w:bookmarkStart w:id="10" w:name="_Hlk130826821"/>
      <w:bookmarkEnd w:id="10"/>
    </w:p>
    <w:tbl>
      <w:tblPr>
        <w:tblW w:w="8794"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8794"/>
      </w:tblGrid>
      <w:tr w:rsidR="00FD2B98" w14:paraId="39C67D60" w14:textId="77777777" w:rsidTr="00674151">
        <w:trPr>
          <w:trHeight w:hRule="exact" w:val="465"/>
        </w:trPr>
        <w:tc>
          <w:tcPr>
            <w:tcW w:w="8794" w:type="dxa"/>
            <w:shd w:val="clear" w:color="auto" w:fill="FFFFFF"/>
            <w:vAlign w:val="center"/>
          </w:tcPr>
          <w:p w14:paraId="02DED60E" w14:textId="4D82A87A" w:rsidR="00FD2B98" w:rsidRDefault="00FD2B98" w:rsidP="00674151">
            <w:pPr>
              <w:spacing w:before="60" w:after="120"/>
              <w:rPr>
                <w:rFonts w:ascii="Trebuchet MS" w:hAnsi="Trebuchet MS" w:cs="Arial"/>
                <w:b/>
                <w:bCs/>
                <w:color w:val="2F5496"/>
              </w:rPr>
            </w:pPr>
            <w:r w:rsidRPr="00740B54">
              <w:rPr>
                <w:rFonts w:ascii="Trebuchet MS" w:hAnsi="Trebuchet MS" w:cs="Arial"/>
                <w:b/>
              </w:rPr>
              <w:t>1</w:t>
            </w:r>
            <w:r w:rsidR="00E137CF">
              <w:rPr>
                <w:rFonts w:ascii="Trebuchet MS" w:hAnsi="Trebuchet MS" w:cs="Arial"/>
                <w:b/>
              </w:rPr>
              <w:t>4</w:t>
            </w:r>
            <w:r w:rsidRPr="00740B54">
              <w:rPr>
                <w:rFonts w:ascii="Trebuchet MS" w:hAnsi="Trebuchet MS" w:cs="Arial"/>
                <w:b/>
              </w:rPr>
              <w:t>.- COMPROMISO DE ADSCRIPCIÓN OBLIGATORIA DE MEDIOS</w:t>
            </w:r>
          </w:p>
        </w:tc>
      </w:tr>
      <w:tr w:rsidR="00FD2B98" w14:paraId="280AF22F" w14:textId="77777777" w:rsidTr="0005001F">
        <w:trPr>
          <w:trHeight w:hRule="exact" w:val="842"/>
        </w:trPr>
        <w:tc>
          <w:tcPr>
            <w:tcW w:w="8794" w:type="dxa"/>
            <w:shd w:val="clear" w:color="auto" w:fill="FFFFFF"/>
            <w:vAlign w:val="center"/>
          </w:tcPr>
          <w:p w14:paraId="0EC49EC0" w14:textId="4A069F9D" w:rsidR="00FD2B98" w:rsidRPr="001946E2" w:rsidRDefault="00FD2B98" w:rsidP="0005001F">
            <w:pPr>
              <w:spacing w:before="60" w:after="60"/>
              <w:jc w:val="both"/>
              <w:rPr>
                <w:rFonts w:ascii="Trebuchet MS" w:hAnsi="Trebuchet MS" w:cs="Arial"/>
                <w:bCs/>
              </w:rPr>
            </w:pPr>
            <w:r w:rsidRPr="001946E2">
              <w:rPr>
                <w:rFonts w:ascii="Trebuchet MS" w:hAnsi="Trebuchet MS" w:cs="Arial"/>
                <w:bCs/>
              </w:rPr>
              <w:t xml:space="preserve">Atendiendo a la naturaleza y el objeto del concreto contrato específico, Izfe </w:t>
            </w:r>
            <w:r>
              <w:rPr>
                <w:rFonts w:ascii="Trebuchet MS" w:hAnsi="Trebuchet MS" w:cs="Arial"/>
                <w:bCs/>
              </w:rPr>
              <w:t>determinará el compromiso de adscripción de medios humanos y/o materiales</w:t>
            </w:r>
            <w:r w:rsidRPr="001946E2">
              <w:rPr>
                <w:rFonts w:ascii="Trebuchet MS" w:hAnsi="Trebuchet MS" w:cs="Arial"/>
                <w:bCs/>
              </w:rPr>
              <w:t xml:space="preserve">. Dicho </w:t>
            </w:r>
            <w:r w:rsidR="00EE4C41">
              <w:rPr>
                <w:rFonts w:ascii="Trebuchet MS" w:hAnsi="Trebuchet MS" w:cs="Arial"/>
                <w:bCs/>
              </w:rPr>
              <w:t xml:space="preserve">compromiso </w:t>
            </w:r>
            <w:r>
              <w:rPr>
                <w:rFonts w:ascii="Trebuchet MS" w:hAnsi="Trebuchet MS" w:cs="Arial"/>
                <w:bCs/>
              </w:rPr>
              <w:t>será objeto de determinación</w:t>
            </w:r>
            <w:r w:rsidRPr="001946E2">
              <w:rPr>
                <w:rFonts w:ascii="Trebuchet MS" w:hAnsi="Trebuchet MS" w:cs="Arial"/>
                <w:bCs/>
              </w:rPr>
              <w:t xml:space="preserve">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Pr="001946E2">
              <w:rPr>
                <w:rFonts w:ascii="Trebuchet MS" w:hAnsi="Trebuchet MS" w:cs="Arial"/>
                <w:bCs/>
              </w:rPr>
              <w:t>.</w:t>
            </w:r>
          </w:p>
        </w:tc>
      </w:tr>
    </w:tbl>
    <w:p w14:paraId="46F9C506" w14:textId="77777777" w:rsidR="00FD2B98" w:rsidRDefault="00FD2B98" w:rsidP="00844024">
      <w:pPr>
        <w:rPr>
          <w:rFonts w:ascii="Trebuchet MS" w:hAnsi="Trebuchet MS" w:cs="Arial"/>
          <w:b/>
        </w:rPr>
      </w:pPr>
    </w:p>
    <w:tbl>
      <w:tblPr>
        <w:tblW w:w="8794"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8794"/>
      </w:tblGrid>
      <w:tr w:rsidR="001946E2" w14:paraId="14022B09" w14:textId="77777777" w:rsidTr="00674151">
        <w:trPr>
          <w:trHeight w:hRule="exact" w:val="387"/>
        </w:trPr>
        <w:tc>
          <w:tcPr>
            <w:tcW w:w="8794" w:type="dxa"/>
            <w:shd w:val="clear" w:color="auto" w:fill="FFFFFF"/>
            <w:vAlign w:val="center"/>
          </w:tcPr>
          <w:p w14:paraId="770849BF" w14:textId="3CFE04B9" w:rsidR="001946E2" w:rsidRDefault="001946E2" w:rsidP="0005001F">
            <w:pPr>
              <w:spacing w:before="60" w:after="60"/>
              <w:rPr>
                <w:rFonts w:ascii="Trebuchet MS" w:hAnsi="Trebuchet MS" w:cs="Arial"/>
                <w:b/>
                <w:bCs/>
                <w:color w:val="2F5496"/>
              </w:rPr>
            </w:pPr>
            <w:r>
              <w:rPr>
                <w:rFonts w:ascii="Trebuchet MS" w:hAnsi="Trebuchet MS" w:cs="Arial"/>
                <w:b/>
              </w:rPr>
              <w:t>1</w:t>
            </w:r>
            <w:r w:rsidR="00E137CF">
              <w:rPr>
                <w:rFonts w:ascii="Trebuchet MS" w:hAnsi="Trebuchet MS" w:cs="Arial"/>
                <w:b/>
              </w:rPr>
              <w:t>5</w:t>
            </w:r>
            <w:r>
              <w:rPr>
                <w:rFonts w:ascii="Trebuchet MS" w:hAnsi="Trebuchet MS" w:cs="Arial"/>
                <w:b/>
              </w:rPr>
              <w:t xml:space="preserve">.- TRATAMIENTO DE DATOS PERSONALES </w:t>
            </w:r>
          </w:p>
        </w:tc>
      </w:tr>
      <w:tr w:rsidR="001946E2" w14:paraId="6BDA34E6" w14:textId="77777777" w:rsidTr="0005001F">
        <w:trPr>
          <w:trHeight w:hRule="exact" w:val="877"/>
        </w:trPr>
        <w:tc>
          <w:tcPr>
            <w:tcW w:w="8794" w:type="dxa"/>
            <w:shd w:val="clear" w:color="auto" w:fill="FFFFFF"/>
            <w:vAlign w:val="center"/>
          </w:tcPr>
          <w:p w14:paraId="3239BB7B" w14:textId="3BD48F77" w:rsidR="001946E2" w:rsidRPr="001946E2" w:rsidRDefault="001946E2" w:rsidP="0005001F">
            <w:pPr>
              <w:spacing w:before="60" w:after="60"/>
              <w:jc w:val="both"/>
              <w:rPr>
                <w:rFonts w:ascii="Trebuchet MS" w:hAnsi="Trebuchet MS" w:cs="Arial"/>
                <w:bCs/>
              </w:rPr>
            </w:pPr>
            <w:r w:rsidRPr="001946E2">
              <w:rPr>
                <w:rFonts w:ascii="Trebuchet MS" w:hAnsi="Trebuchet MS" w:cs="Arial"/>
                <w:bCs/>
              </w:rPr>
              <w:t xml:space="preserve">Atendiendo a la naturaleza y el objeto del concreto contrato específico, Izfe </w:t>
            </w:r>
            <w:r>
              <w:rPr>
                <w:rFonts w:ascii="Trebuchet MS" w:hAnsi="Trebuchet MS" w:cs="Arial"/>
                <w:bCs/>
              </w:rPr>
              <w:t>determinará</w:t>
            </w:r>
            <w:r w:rsidR="00D80F3E">
              <w:rPr>
                <w:rFonts w:ascii="Trebuchet MS" w:hAnsi="Trebuchet MS" w:cs="Arial"/>
                <w:bCs/>
              </w:rPr>
              <w:t xml:space="preserve"> </w:t>
            </w:r>
            <w:r>
              <w:rPr>
                <w:rFonts w:ascii="Trebuchet MS" w:hAnsi="Trebuchet MS" w:cs="Arial"/>
                <w:bCs/>
              </w:rPr>
              <w:t>el régimen de tratamiento de datos personales</w:t>
            </w:r>
            <w:r w:rsidRPr="001946E2">
              <w:rPr>
                <w:rFonts w:ascii="Trebuchet MS" w:hAnsi="Trebuchet MS" w:cs="Arial"/>
                <w:bCs/>
              </w:rPr>
              <w:t xml:space="preserve">. Dicho </w:t>
            </w:r>
            <w:r>
              <w:rPr>
                <w:rFonts w:ascii="Trebuchet MS" w:hAnsi="Trebuchet MS" w:cs="Arial"/>
                <w:bCs/>
              </w:rPr>
              <w:t xml:space="preserve">tratamiento será objeto de </w:t>
            </w:r>
            <w:r w:rsidR="00D80F3E">
              <w:rPr>
                <w:rFonts w:ascii="Trebuchet MS" w:hAnsi="Trebuchet MS" w:cs="Arial"/>
                <w:bCs/>
              </w:rPr>
              <w:t>determinación</w:t>
            </w:r>
            <w:r w:rsidRPr="001946E2">
              <w:rPr>
                <w:rFonts w:ascii="Trebuchet MS" w:hAnsi="Trebuchet MS" w:cs="Arial"/>
                <w:bCs/>
              </w:rPr>
              <w:t xml:space="preserve">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Pr="001946E2">
              <w:rPr>
                <w:rFonts w:ascii="Trebuchet MS" w:hAnsi="Trebuchet MS" w:cs="Arial"/>
                <w:bCs/>
              </w:rPr>
              <w:t>.</w:t>
            </w:r>
          </w:p>
        </w:tc>
      </w:tr>
    </w:tbl>
    <w:p w14:paraId="2D2C45E1" w14:textId="77777777" w:rsidR="00844024" w:rsidRDefault="00844024" w:rsidP="00844024">
      <w:pPr>
        <w:rPr>
          <w:rFonts w:ascii="Trebuchet MS" w:hAnsi="Trebuchet MS" w:cs="Arial"/>
          <w:b/>
        </w:rPr>
      </w:pPr>
    </w:p>
    <w:tbl>
      <w:tblPr>
        <w:tblW w:w="87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8755"/>
      </w:tblGrid>
      <w:tr w:rsidR="00D80F3E" w14:paraId="04D6E9FF" w14:textId="77777777" w:rsidTr="00D80F3E">
        <w:trPr>
          <w:trHeight w:val="295"/>
        </w:trPr>
        <w:tc>
          <w:tcPr>
            <w:tcW w:w="8755" w:type="dxa"/>
            <w:tcBorders>
              <w:bottom w:val="single" w:sz="4" w:space="0" w:color="auto"/>
            </w:tcBorders>
            <w:shd w:val="clear" w:color="auto" w:fill="FFFFFF"/>
            <w:vAlign w:val="center"/>
          </w:tcPr>
          <w:p w14:paraId="168198FD" w14:textId="77777777" w:rsidR="00D80F3E" w:rsidRDefault="00D80F3E" w:rsidP="0005001F">
            <w:pPr>
              <w:spacing w:before="60" w:after="60" w:line="240" w:lineRule="atLeast"/>
              <w:jc w:val="both"/>
              <w:rPr>
                <w:rFonts w:ascii="Trebuchet MS" w:hAnsi="Trebuchet MS" w:cs="Arial"/>
              </w:rPr>
            </w:pPr>
            <w:r>
              <w:rPr>
                <w:rFonts w:ascii="Trebuchet MS" w:hAnsi="Trebuchet MS" w:cs="Arial"/>
                <w:b/>
              </w:rPr>
              <w:t>16.- SUBCONTRATACIÓN</w:t>
            </w:r>
          </w:p>
        </w:tc>
      </w:tr>
      <w:tr w:rsidR="00D80F3E" w14:paraId="578CEE89" w14:textId="77777777" w:rsidTr="00D80F3E">
        <w:trPr>
          <w:trHeight w:val="131"/>
        </w:trPr>
        <w:tc>
          <w:tcPr>
            <w:tcW w:w="8755" w:type="dxa"/>
            <w:tcBorders>
              <w:top w:val="single" w:sz="4" w:space="0" w:color="auto"/>
              <w:left w:val="single" w:sz="4" w:space="0" w:color="auto"/>
              <w:bottom w:val="nil"/>
              <w:right w:val="single" w:sz="4" w:space="0" w:color="auto"/>
            </w:tcBorders>
            <w:shd w:val="clear" w:color="auto" w:fill="FFFFFF"/>
            <w:vAlign w:val="center"/>
          </w:tcPr>
          <w:p w14:paraId="43DB8512" w14:textId="77777777" w:rsidR="00D80F3E" w:rsidRDefault="00D80F3E" w:rsidP="0005001F">
            <w:pPr>
              <w:spacing w:before="60" w:after="60" w:line="240" w:lineRule="atLeast"/>
              <w:jc w:val="both"/>
              <w:rPr>
                <w:rFonts w:ascii="Trebuchet MS" w:hAnsi="Trebuchet MS" w:cs="Arial"/>
              </w:rPr>
            </w:pPr>
            <w:r>
              <w:rPr>
                <w:rFonts w:ascii="Trebuchet MS" w:hAnsi="Trebuchet MS" w:cs="Arial"/>
              </w:rPr>
              <w:t>Obligación de indicar en el DEUC:</w:t>
            </w:r>
          </w:p>
        </w:tc>
      </w:tr>
      <w:tr w:rsidR="00D80F3E" w14:paraId="483AB3FF" w14:textId="77777777" w:rsidTr="00D80F3E">
        <w:trPr>
          <w:trHeight w:val="454"/>
        </w:trPr>
        <w:tc>
          <w:tcPr>
            <w:tcW w:w="8755" w:type="dxa"/>
            <w:vMerge w:val="restart"/>
            <w:tcBorders>
              <w:top w:val="nil"/>
              <w:left w:val="single" w:sz="4" w:space="0" w:color="auto"/>
              <w:bottom w:val="nil"/>
              <w:right w:val="single" w:sz="4" w:space="0" w:color="auto"/>
            </w:tcBorders>
            <w:shd w:val="clear" w:color="auto" w:fill="FFFFFF"/>
            <w:vAlign w:val="center"/>
          </w:tcPr>
          <w:p w14:paraId="54A7E64B" w14:textId="17476AC4" w:rsidR="00D80F3E" w:rsidRDefault="00D80F3E" w:rsidP="0030737C">
            <w:pPr>
              <w:numPr>
                <w:ilvl w:val="0"/>
                <w:numId w:val="13"/>
              </w:numPr>
              <w:spacing w:before="60" w:after="60" w:line="240" w:lineRule="atLeast"/>
              <w:ind w:left="597" w:hanging="597"/>
              <w:jc w:val="both"/>
              <w:rPr>
                <w:rFonts w:ascii="Trebuchet MS" w:hAnsi="Trebuchet MS" w:cs="Arial"/>
              </w:rPr>
            </w:pPr>
            <w:r>
              <w:rPr>
                <w:rFonts w:ascii="Trebuchet MS" w:hAnsi="Trebuchet MS" w:cs="Arial"/>
              </w:rPr>
              <w:t xml:space="preserve">La parte del contrato prevista subcontratar, indicando su importe y el nombre o perfil empresarial de las subcontratistas: en su caso, será objeto de determinación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003349D7">
              <w:rPr>
                <w:rFonts w:ascii="Trebuchet MS" w:hAnsi="Trebuchet MS" w:cs="Arial"/>
              </w:rPr>
              <w:t>.</w:t>
            </w:r>
          </w:p>
        </w:tc>
      </w:tr>
      <w:tr w:rsidR="00D80F3E" w14:paraId="29E7B964" w14:textId="77777777" w:rsidTr="00D80F3E">
        <w:trPr>
          <w:trHeight w:val="360"/>
        </w:trPr>
        <w:tc>
          <w:tcPr>
            <w:tcW w:w="8755" w:type="dxa"/>
            <w:vMerge/>
            <w:tcBorders>
              <w:top w:val="nil"/>
              <w:left w:val="single" w:sz="4" w:space="0" w:color="auto"/>
              <w:bottom w:val="nil"/>
              <w:right w:val="single" w:sz="4" w:space="0" w:color="auto"/>
            </w:tcBorders>
            <w:vAlign w:val="center"/>
          </w:tcPr>
          <w:p w14:paraId="0F1814EE" w14:textId="77777777" w:rsidR="00D80F3E" w:rsidRDefault="00D80F3E" w:rsidP="0030737C">
            <w:pPr>
              <w:snapToGrid w:val="0"/>
              <w:spacing w:before="60" w:after="60" w:line="240" w:lineRule="atLeast"/>
              <w:ind w:left="597" w:hanging="597"/>
              <w:jc w:val="both"/>
              <w:rPr>
                <w:rFonts w:ascii="Trebuchet MS" w:hAnsi="Trebuchet MS" w:cs="Arial"/>
              </w:rPr>
            </w:pPr>
          </w:p>
        </w:tc>
      </w:tr>
      <w:tr w:rsidR="00D80F3E" w14:paraId="15685A18" w14:textId="77777777" w:rsidTr="00D80F3E">
        <w:trPr>
          <w:trHeight w:val="1548"/>
        </w:trPr>
        <w:tc>
          <w:tcPr>
            <w:tcW w:w="8755" w:type="dxa"/>
            <w:tcBorders>
              <w:top w:val="nil"/>
              <w:left w:val="single" w:sz="4" w:space="0" w:color="auto"/>
              <w:bottom w:val="single" w:sz="4" w:space="0" w:color="auto"/>
              <w:right w:val="single" w:sz="4" w:space="0" w:color="auto"/>
            </w:tcBorders>
            <w:shd w:val="clear" w:color="auto" w:fill="FFFFFF"/>
            <w:vAlign w:val="center"/>
          </w:tcPr>
          <w:p w14:paraId="39BFFD62" w14:textId="15407D31" w:rsidR="00D80F3E" w:rsidRDefault="00D80F3E" w:rsidP="0030737C">
            <w:pPr>
              <w:numPr>
                <w:ilvl w:val="0"/>
                <w:numId w:val="13"/>
              </w:numPr>
              <w:spacing w:before="60" w:after="60" w:line="240" w:lineRule="atLeast"/>
              <w:ind w:left="597" w:hanging="597"/>
              <w:jc w:val="both"/>
              <w:rPr>
                <w:rFonts w:ascii="Trebuchet MS" w:hAnsi="Trebuchet MS" w:cs="Arial"/>
                <w:b/>
                <w:bCs/>
              </w:rPr>
            </w:pPr>
            <w:r>
              <w:rPr>
                <w:rFonts w:ascii="Trebuchet MS" w:hAnsi="Trebuchet MS" w:cs="Arial"/>
                <w:bCs/>
              </w:rPr>
              <w:t>Si la ejecución del contrato conlleva el tratamiento de datos personales por cuenta de la entidad contratante y/o por cuenta de terceras entidades respecto de las cuales ésta ostente la condición de encargado de tratamiento, la previsión de subcontratar los servidores o los servicios asociados a los mismos, indicando el nombre o el perfil empresarial</w:t>
            </w:r>
            <w:r>
              <w:rPr>
                <w:rFonts w:ascii="Trebuchet MS" w:hAnsi="Trebuchet MS" w:cs="Arial"/>
              </w:rPr>
              <w:t xml:space="preserve">: en su caso, será objeto de determinación </w:t>
            </w:r>
            <w:r w:rsidR="003349D7" w:rsidRPr="00702FBE">
              <w:rPr>
                <w:rFonts w:ascii="Trebuchet MS" w:hAnsi="Trebuchet MS" w:cs="Arial"/>
              </w:rPr>
              <w:t xml:space="preserve">en </w:t>
            </w:r>
            <w:r w:rsidR="003349D7">
              <w:rPr>
                <w:rFonts w:ascii="Trebuchet MS" w:hAnsi="Trebuchet MS" w:cs="Arial"/>
              </w:rPr>
              <w:t xml:space="preserve">los documentos de licitación del contrato específico </w:t>
            </w:r>
            <w:r w:rsidR="003349D7" w:rsidRPr="00702FBE">
              <w:rPr>
                <w:rFonts w:ascii="Trebuchet MS" w:hAnsi="Trebuchet MS" w:cs="Arial"/>
              </w:rPr>
              <w:t>correspondiente</w:t>
            </w:r>
            <w:r w:rsidR="003349D7">
              <w:rPr>
                <w:rFonts w:ascii="Trebuchet MS" w:hAnsi="Trebuchet MS" w:cs="Arial"/>
              </w:rPr>
              <w:t>.</w:t>
            </w:r>
          </w:p>
        </w:tc>
      </w:tr>
      <w:tr w:rsidR="00D80F3E" w14:paraId="593E6621" w14:textId="77777777" w:rsidTr="0030737C">
        <w:trPr>
          <w:trHeight w:hRule="exact" w:val="390"/>
        </w:trPr>
        <w:tc>
          <w:tcPr>
            <w:tcW w:w="8755" w:type="dxa"/>
            <w:tcBorders>
              <w:top w:val="single" w:sz="4" w:space="0" w:color="auto"/>
            </w:tcBorders>
            <w:shd w:val="clear" w:color="auto" w:fill="FFFFFF"/>
            <w:vAlign w:val="center"/>
          </w:tcPr>
          <w:p w14:paraId="5F54F4C0" w14:textId="77777777" w:rsidR="00D80F3E" w:rsidRDefault="00D80F3E" w:rsidP="0005001F">
            <w:pPr>
              <w:spacing w:before="60" w:after="60" w:line="240" w:lineRule="atLeast"/>
              <w:jc w:val="both"/>
              <w:rPr>
                <w:rFonts w:ascii="Trebuchet MS" w:hAnsi="Trebuchet MS" w:cs="Arial"/>
                <w:b/>
                <w:bCs/>
              </w:rPr>
            </w:pPr>
            <w:r>
              <w:rPr>
                <w:rFonts w:ascii="Trebuchet MS" w:hAnsi="Trebuchet MS" w:cs="Arial"/>
              </w:rPr>
              <w:t xml:space="preserve">Pagos directos a subcontratistas: </w:t>
            </w:r>
            <w:r w:rsidRPr="00D80F3E">
              <w:rPr>
                <w:rFonts w:ascii="Trebuchet MS" w:hAnsi="Trebuchet MS" w:cs="Arial"/>
              </w:rPr>
              <w:t>NO</w:t>
            </w:r>
          </w:p>
        </w:tc>
      </w:tr>
      <w:tr w:rsidR="00D80F3E" w14:paraId="5513C907" w14:textId="77777777" w:rsidTr="0005001F">
        <w:trPr>
          <w:trHeight w:hRule="exact" w:val="713"/>
        </w:trPr>
        <w:tc>
          <w:tcPr>
            <w:tcW w:w="8755" w:type="dxa"/>
            <w:shd w:val="clear" w:color="auto" w:fill="FFFFFF"/>
            <w:vAlign w:val="center"/>
          </w:tcPr>
          <w:p w14:paraId="49E0EDE8" w14:textId="2F6EC84F" w:rsidR="00D80F3E" w:rsidRDefault="00D80F3E" w:rsidP="0005001F">
            <w:pPr>
              <w:spacing w:before="60" w:after="60" w:line="240" w:lineRule="atLeast"/>
              <w:jc w:val="both"/>
              <w:rPr>
                <w:rFonts w:ascii="Trebuchet MS" w:hAnsi="Trebuchet MS" w:cs="Arial"/>
                <w:b/>
                <w:bCs/>
                <w:color w:val="2F5496"/>
              </w:rPr>
            </w:pPr>
            <w:r>
              <w:rPr>
                <w:rFonts w:ascii="Trebuchet MS" w:hAnsi="Trebuchet MS" w:cs="Arial"/>
              </w:rPr>
              <w:t xml:space="preserve">Tareas críticas que no pueden subcontratarse: en su caso, serán objeto de determinación </w:t>
            </w:r>
            <w:r w:rsidR="00AA3F27" w:rsidRPr="00702FBE">
              <w:rPr>
                <w:rFonts w:ascii="Trebuchet MS" w:hAnsi="Trebuchet MS" w:cs="Arial"/>
              </w:rPr>
              <w:t xml:space="preserve">en </w:t>
            </w:r>
            <w:r w:rsidR="00AA3F27">
              <w:rPr>
                <w:rFonts w:ascii="Trebuchet MS" w:hAnsi="Trebuchet MS" w:cs="Arial"/>
              </w:rPr>
              <w:t xml:space="preserve">los documentos de licitación del contrato específico </w:t>
            </w:r>
            <w:r w:rsidR="00AA3F27" w:rsidRPr="00702FBE">
              <w:rPr>
                <w:rFonts w:ascii="Trebuchet MS" w:hAnsi="Trebuchet MS" w:cs="Arial"/>
              </w:rPr>
              <w:t>correspondiente</w:t>
            </w:r>
            <w:r w:rsidR="00AA3F27">
              <w:rPr>
                <w:rFonts w:ascii="Trebuchet MS" w:hAnsi="Trebuchet MS" w:cs="Arial"/>
              </w:rPr>
              <w:t>.</w:t>
            </w:r>
          </w:p>
        </w:tc>
      </w:tr>
    </w:tbl>
    <w:p w14:paraId="7313F306" w14:textId="77777777" w:rsidR="00844024" w:rsidRDefault="00844024" w:rsidP="00844024">
      <w:pPr>
        <w:rPr>
          <w:rFonts w:ascii="Trebuchet MS" w:hAnsi="Trebuchet MS" w:cs="Arial"/>
        </w:rPr>
      </w:pPr>
    </w:p>
    <w:tbl>
      <w:tblPr>
        <w:tblW w:w="8799" w:type="dxa"/>
        <w:tblInd w:w="-10" w:type="dxa"/>
        <w:tblLayout w:type="fixed"/>
        <w:tblCellMar>
          <w:left w:w="103" w:type="dxa"/>
        </w:tblCellMar>
        <w:tblLook w:val="0000" w:firstRow="0" w:lastRow="0" w:firstColumn="0" w:lastColumn="0" w:noHBand="0" w:noVBand="0"/>
      </w:tblPr>
      <w:tblGrid>
        <w:gridCol w:w="2415"/>
        <w:gridCol w:w="992"/>
        <w:gridCol w:w="5392"/>
      </w:tblGrid>
      <w:tr w:rsidR="00844024" w14:paraId="5D6BE7AA" w14:textId="77777777" w:rsidTr="00E8665F">
        <w:trPr>
          <w:trHeight w:hRule="exact" w:val="340"/>
        </w:trPr>
        <w:tc>
          <w:tcPr>
            <w:tcW w:w="879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F1315" w14:textId="1CDC543A" w:rsidR="00844024" w:rsidRDefault="00844024" w:rsidP="0005001F">
            <w:pPr>
              <w:spacing w:before="60" w:after="60"/>
            </w:pPr>
            <w:r>
              <w:rPr>
                <w:rFonts w:ascii="Trebuchet MS" w:hAnsi="Trebuchet MS" w:cs="Arial"/>
                <w:b/>
              </w:rPr>
              <w:t>1</w:t>
            </w:r>
            <w:r w:rsidR="00683050">
              <w:rPr>
                <w:rFonts w:ascii="Trebuchet MS" w:hAnsi="Trebuchet MS" w:cs="Arial"/>
                <w:b/>
              </w:rPr>
              <w:t>7</w:t>
            </w:r>
            <w:r>
              <w:rPr>
                <w:rFonts w:ascii="Trebuchet MS" w:hAnsi="Trebuchet MS" w:cs="Arial"/>
                <w:b/>
              </w:rPr>
              <w:t>.- GARANTÍAS</w:t>
            </w:r>
          </w:p>
        </w:tc>
      </w:tr>
      <w:tr w:rsidR="00844024" w14:paraId="04333493" w14:textId="77777777" w:rsidTr="00E8665F">
        <w:trPr>
          <w:trHeight w:val="285"/>
        </w:trPr>
        <w:tc>
          <w:tcPr>
            <w:tcW w:w="241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35933" w14:textId="77777777" w:rsidR="00844024" w:rsidRDefault="00844024">
            <w:pPr>
              <w:rPr>
                <w:rFonts w:ascii="Trebuchet MS" w:hAnsi="Trebuchet MS" w:cs="Arial"/>
                <w:b/>
                <w:bCs/>
              </w:rPr>
            </w:pPr>
            <w:r>
              <w:rPr>
                <w:rFonts w:ascii="Trebuchet MS" w:hAnsi="Trebuchet MS" w:cs="Arial"/>
                <w:b/>
              </w:rPr>
              <w:t>PROVISIONAL</w:t>
            </w:r>
          </w:p>
        </w:tc>
        <w:tc>
          <w:tcPr>
            <w:tcW w:w="992" w:type="dxa"/>
            <w:vMerge w:val="restart"/>
            <w:tcBorders>
              <w:top w:val="single" w:sz="4" w:space="0" w:color="000000" w:themeColor="text1"/>
              <w:left w:val="single" w:sz="4" w:space="0" w:color="auto"/>
            </w:tcBorders>
            <w:shd w:val="clear" w:color="auto" w:fill="FFFFFF" w:themeFill="background1"/>
            <w:vAlign w:val="center"/>
          </w:tcPr>
          <w:p w14:paraId="08A1B759" w14:textId="77777777" w:rsidR="00844024" w:rsidRDefault="00844024" w:rsidP="0005001F">
            <w:pPr>
              <w:spacing w:before="60" w:after="60"/>
              <w:jc w:val="center"/>
              <w:rPr>
                <w:rFonts w:ascii="Trebuchet MS" w:hAnsi="Trebuchet MS" w:cs="Arial"/>
              </w:rPr>
            </w:pPr>
            <w:r>
              <w:rPr>
                <w:rFonts w:ascii="Trebuchet MS" w:hAnsi="Trebuchet MS" w:cs="Arial"/>
                <w:b/>
                <w:bCs/>
              </w:rPr>
              <w:t>NO</w:t>
            </w:r>
          </w:p>
        </w:tc>
        <w:tc>
          <w:tcPr>
            <w:tcW w:w="5392"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3F037F30" w14:textId="77777777" w:rsidR="00844024" w:rsidRDefault="00844024" w:rsidP="0005001F">
            <w:pPr>
              <w:snapToGrid w:val="0"/>
              <w:spacing w:before="60" w:after="60"/>
              <w:rPr>
                <w:rFonts w:ascii="Trebuchet MS" w:hAnsi="Trebuchet MS" w:cs="Arial"/>
              </w:rPr>
            </w:pPr>
          </w:p>
        </w:tc>
      </w:tr>
      <w:tr w:rsidR="00844024" w14:paraId="66E252A8" w14:textId="77777777" w:rsidTr="00E8665F">
        <w:trPr>
          <w:trHeight w:val="279"/>
        </w:trPr>
        <w:tc>
          <w:tcPr>
            <w:tcW w:w="2415" w:type="dxa"/>
            <w:vMerge/>
            <w:tcBorders>
              <w:top w:val="single" w:sz="4" w:space="0" w:color="auto"/>
              <w:left w:val="single" w:sz="4" w:space="0" w:color="auto"/>
              <w:bottom w:val="single" w:sz="4" w:space="0" w:color="auto"/>
              <w:right w:val="single" w:sz="4" w:space="0" w:color="auto"/>
            </w:tcBorders>
            <w:vAlign w:val="center"/>
          </w:tcPr>
          <w:p w14:paraId="3B74A09A" w14:textId="77777777" w:rsidR="00844024" w:rsidRDefault="00844024">
            <w:pPr>
              <w:snapToGrid w:val="0"/>
              <w:rPr>
                <w:rFonts w:ascii="Trebuchet MS" w:hAnsi="Trebuchet MS" w:cs="Arial"/>
                <w:b/>
              </w:rPr>
            </w:pPr>
          </w:p>
        </w:tc>
        <w:tc>
          <w:tcPr>
            <w:tcW w:w="992" w:type="dxa"/>
            <w:vMerge/>
            <w:tcBorders>
              <w:left w:val="single" w:sz="4" w:space="0" w:color="auto"/>
            </w:tcBorders>
            <w:vAlign w:val="center"/>
          </w:tcPr>
          <w:p w14:paraId="04420C71" w14:textId="77777777" w:rsidR="00844024" w:rsidRDefault="00844024" w:rsidP="0005001F">
            <w:pPr>
              <w:snapToGrid w:val="0"/>
              <w:spacing w:before="60" w:after="60"/>
              <w:jc w:val="center"/>
              <w:rPr>
                <w:rFonts w:ascii="Trebuchet MS" w:hAnsi="Trebuchet MS" w:cs="Arial"/>
                <w:b/>
              </w:rPr>
            </w:pPr>
          </w:p>
        </w:tc>
        <w:tc>
          <w:tcPr>
            <w:tcW w:w="5392" w:type="dxa"/>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4E3EC04" w14:textId="77777777" w:rsidR="00844024" w:rsidRDefault="00844024" w:rsidP="0005001F">
            <w:pPr>
              <w:snapToGrid w:val="0"/>
              <w:spacing w:before="60" w:after="60"/>
              <w:rPr>
                <w:rFonts w:ascii="Trebuchet MS" w:hAnsi="Trebuchet MS" w:cs="Arial"/>
              </w:rPr>
            </w:pPr>
          </w:p>
        </w:tc>
      </w:tr>
      <w:tr w:rsidR="00FC34CC" w14:paraId="72BD7E4B" w14:textId="77777777" w:rsidTr="0030737C">
        <w:trPr>
          <w:trHeight w:val="789"/>
        </w:trPr>
        <w:tc>
          <w:tcPr>
            <w:tcW w:w="241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9E4F4" w14:textId="77777777" w:rsidR="00FC34CC" w:rsidRPr="009B2264" w:rsidRDefault="00FC34CC">
            <w:pPr>
              <w:rPr>
                <w:rFonts w:ascii="Trebuchet MS" w:hAnsi="Trebuchet MS" w:cs="Arial"/>
                <w:b/>
                <w:bCs/>
              </w:rPr>
            </w:pPr>
            <w:r w:rsidRPr="009B2264">
              <w:rPr>
                <w:rFonts w:ascii="Trebuchet MS" w:hAnsi="Trebuchet MS" w:cs="Arial"/>
                <w:b/>
              </w:rPr>
              <w:t>DEFINITIVA</w:t>
            </w:r>
          </w:p>
        </w:tc>
        <w:tc>
          <w:tcPr>
            <w:tcW w:w="992" w:type="dxa"/>
            <w:vMerge w:val="restart"/>
            <w:tcBorders>
              <w:top w:val="single" w:sz="4" w:space="0" w:color="000000" w:themeColor="text1"/>
              <w:left w:val="single" w:sz="4" w:space="0" w:color="auto"/>
            </w:tcBorders>
            <w:shd w:val="clear" w:color="auto" w:fill="FFFFFF" w:themeFill="background1"/>
            <w:vAlign w:val="center"/>
          </w:tcPr>
          <w:p w14:paraId="2C212A07" w14:textId="77777777" w:rsidR="00FC34CC" w:rsidRPr="009B2264" w:rsidRDefault="00FC34CC" w:rsidP="0005001F">
            <w:pPr>
              <w:spacing w:before="60" w:after="60" w:line="240" w:lineRule="atLeast"/>
              <w:ind w:left="181" w:hanging="142"/>
              <w:jc w:val="center"/>
              <w:rPr>
                <w:rFonts w:ascii="Trebuchet MS" w:hAnsi="Trebuchet MS" w:cs="Arial"/>
                <w:b/>
                <w:bCs/>
              </w:rPr>
            </w:pPr>
            <w:r w:rsidRPr="009B2264">
              <w:rPr>
                <w:rFonts w:ascii="Trebuchet MS" w:hAnsi="Trebuchet MS" w:cs="Arial"/>
                <w:b/>
                <w:bCs/>
              </w:rPr>
              <w:t>SÍ</w:t>
            </w:r>
          </w:p>
        </w:tc>
        <w:tc>
          <w:tcPr>
            <w:tcW w:w="5392"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0F5609AA" w14:textId="73112A4A" w:rsidR="00FC34CC" w:rsidRPr="009B2264" w:rsidRDefault="00FC34CC" w:rsidP="2D6A46CD">
            <w:pPr>
              <w:spacing w:before="60" w:after="60"/>
              <w:ind w:left="45"/>
              <w:jc w:val="both"/>
              <w:rPr>
                <w:rFonts w:ascii="Trebuchet MS" w:hAnsi="Trebuchet MS" w:cs="Trebuchet MS"/>
              </w:rPr>
            </w:pPr>
            <w:r w:rsidRPr="2D6A46CD">
              <w:rPr>
                <w:rFonts w:ascii="Trebuchet MS" w:hAnsi="Trebuchet MS" w:cs="Trebuchet MS"/>
              </w:rPr>
              <w:t xml:space="preserve">En la incorporación al sistema dinámico de adquisición, no se requiere la constitución de garantía. </w:t>
            </w:r>
          </w:p>
        </w:tc>
      </w:tr>
      <w:tr w:rsidR="00FC34CC" w14:paraId="24E291FC" w14:textId="77777777" w:rsidTr="00E8665F">
        <w:trPr>
          <w:trHeight w:val="1112"/>
        </w:trPr>
        <w:tc>
          <w:tcPr>
            <w:tcW w:w="2415" w:type="dxa"/>
            <w:vMerge/>
            <w:tcBorders>
              <w:top w:val="single" w:sz="4" w:space="0" w:color="auto"/>
              <w:left w:val="single" w:sz="4" w:space="0" w:color="auto"/>
              <w:bottom w:val="single" w:sz="4" w:space="0" w:color="auto"/>
              <w:right w:val="single" w:sz="4" w:space="0" w:color="auto"/>
            </w:tcBorders>
            <w:vAlign w:val="center"/>
          </w:tcPr>
          <w:p w14:paraId="6AA304A5" w14:textId="77777777" w:rsidR="00FC34CC" w:rsidRPr="009B2264" w:rsidRDefault="00FC34CC">
            <w:pPr>
              <w:rPr>
                <w:rFonts w:ascii="Trebuchet MS" w:hAnsi="Trebuchet MS" w:cs="Arial"/>
                <w:b/>
              </w:rPr>
            </w:pPr>
          </w:p>
        </w:tc>
        <w:tc>
          <w:tcPr>
            <w:tcW w:w="992" w:type="dxa"/>
            <w:vMerge/>
            <w:tcBorders>
              <w:left w:val="single" w:sz="4" w:space="0" w:color="auto"/>
            </w:tcBorders>
            <w:vAlign w:val="center"/>
          </w:tcPr>
          <w:p w14:paraId="0AF62275" w14:textId="77777777" w:rsidR="00FC34CC" w:rsidRPr="009B2264" w:rsidRDefault="00FC34CC" w:rsidP="0005001F">
            <w:pPr>
              <w:spacing w:before="60" w:after="60" w:line="240" w:lineRule="atLeast"/>
              <w:ind w:left="181" w:hanging="142"/>
              <w:jc w:val="center"/>
              <w:rPr>
                <w:rFonts w:ascii="Trebuchet MS" w:hAnsi="Trebuchet MS" w:cs="Arial"/>
                <w:b/>
                <w:bCs/>
              </w:rPr>
            </w:pPr>
          </w:p>
        </w:tc>
        <w:tc>
          <w:tcPr>
            <w:tcW w:w="5392"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1F94A74A" w14:textId="5D86102C" w:rsidR="00FC34CC" w:rsidRDefault="00FC34CC" w:rsidP="0005001F">
            <w:pPr>
              <w:spacing w:before="60" w:after="60"/>
              <w:ind w:left="45"/>
              <w:jc w:val="both"/>
              <w:rPr>
                <w:rFonts w:ascii="Trebuchet MS" w:hAnsi="Trebuchet MS" w:cs="Trebuchet MS"/>
              </w:rPr>
            </w:pPr>
            <w:r>
              <w:rPr>
                <w:rFonts w:ascii="Trebuchet MS" w:hAnsi="Trebuchet MS" w:cs="Arial"/>
                <w:bCs/>
              </w:rPr>
              <w:t xml:space="preserve">Atendiendo a la naturaleza y el objeto del concreto contrato específico, Izfe requerirá o no la constitución de garantía definitiva. Dicho requerimiento será determinado, en su caso, </w:t>
            </w:r>
            <w:r w:rsidR="00AA3F27" w:rsidRPr="00702FBE">
              <w:rPr>
                <w:rFonts w:ascii="Trebuchet MS" w:hAnsi="Trebuchet MS" w:cs="Arial"/>
              </w:rPr>
              <w:t xml:space="preserve">en </w:t>
            </w:r>
            <w:r w:rsidR="00AA3F27">
              <w:rPr>
                <w:rFonts w:ascii="Trebuchet MS" w:hAnsi="Trebuchet MS" w:cs="Arial"/>
              </w:rPr>
              <w:t xml:space="preserve">los documentos de licitación del contrato específico </w:t>
            </w:r>
            <w:r w:rsidR="00AA3F27" w:rsidRPr="00702FBE">
              <w:rPr>
                <w:rFonts w:ascii="Trebuchet MS" w:hAnsi="Trebuchet MS" w:cs="Arial"/>
              </w:rPr>
              <w:t>correspondiente</w:t>
            </w:r>
            <w:r>
              <w:rPr>
                <w:rFonts w:ascii="Trebuchet MS" w:hAnsi="Trebuchet MS" w:cs="Arial"/>
                <w:bCs/>
              </w:rPr>
              <w:t>.</w:t>
            </w:r>
          </w:p>
        </w:tc>
      </w:tr>
      <w:tr w:rsidR="00844024" w14:paraId="37EF81C4" w14:textId="77777777" w:rsidTr="00E8665F">
        <w:trPr>
          <w:trHeight w:val="285"/>
        </w:trPr>
        <w:tc>
          <w:tcPr>
            <w:tcW w:w="241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72AB1" w14:textId="77777777" w:rsidR="00844024" w:rsidRDefault="00844024">
            <w:pPr>
              <w:rPr>
                <w:rFonts w:ascii="Trebuchet MS" w:hAnsi="Trebuchet MS" w:cs="Arial"/>
                <w:b/>
                <w:bCs/>
              </w:rPr>
            </w:pPr>
            <w:r>
              <w:rPr>
                <w:rFonts w:ascii="Trebuchet MS" w:hAnsi="Trebuchet MS" w:cs="Arial"/>
                <w:b/>
              </w:rPr>
              <w:t>COMPLEMENTARIA</w:t>
            </w:r>
          </w:p>
        </w:tc>
        <w:tc>
          <w:tcPr>
            <w:tcW w:w="992" w:type="dxa"/>
            <w:vMerge w:val="restart"/>
            <w:tcBorders>
              <w:top w:val="single" w:sz="4" w:space="0" w:color="000000" w:themeColor="text1"/>
              <w:left w:val="single" w:sz="4" w:space="0" w:color="auto"/>
            </w:tcBorders>
            <w:shd w:val="clear" w:color="auto" w:fill="FFFFFF" w:themeFill="background1"/>
            <w:vAlign w:val="center"/>
          </w:tcPr>
          <w:p w14:paraId="64FDA057" w14:textId="77777777" w:rsidR="00844024" w:rsidRDefault="00844024" w:rsidP="0005001F">
            <w:pPr>
              <w:spacing w:before="60" w:after="60"/>
              <w:jc w:val="center"/>
              <w:rPr>
                <w:rFonts w:ascii="Trebuchet MS" w:hAnsi="Trebuchet MS" w:cs="Arial"/>
              </w:rPr>
            </w:pPr>
            <w:r>
              <w:rPr>
                <w:rFonts w:ascii="Trebuchet MS" w:hAnsi="Trebuchet MS" w:cs="Arial"/>
                <w:b/>
                <w:bCs/>
              </w:rPr>
              <w:t>NO</w:t>
            </w:r>
          </w:p>
        </w:tc>
        <w:tc>
          <w:tcPr>
            <w:tcW w:w="5392"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70FD13DA" w14:textId="77777777" w:rsidR="00844024" w:rsidRDefault="00844024" w:rsidP="0005001F">
            <w:pPr>
              <w:snapToGrid w:val="0"/>
              <w:spacing w:before="60" w:after="60"/>
              <w:rPr>
                <w:rFonts w:ascii="Trebuchet MS" w:hAnsi="Trebuchet MS" w:cs="Arial"/>
              </w:rPr>
            </w:pPr>
          </w:p>
        </w:tc>
      </w:tr>
      <w:tr w:rsidR="00844024" w14:paraId="02636A43" w14:textId="77777777" w:rsidTr="00E8665F">
        <w:trPr>
          <w:trHeight w:val="285"/>
        </w:trPr>
        <w:tc>
          <w:tcPr>
            <w:tcW w:w="2415" w:type="dxa"/>
            <w:vMerge/>
            <w:tcBorders>
              <w:top w:val="single" w:sz="4" w:space="0" w:color="auto"/>
              <w:left w:val="single" w:sz="4" w:space="0" w:color="auto"/>
              <w:bottom w:val="single" w:sz="4" w:space="0" w:color="auto"/>
              <w:right w:val="single" w:sz="4" w:space="0" w:color="auto"/>
            </w:tcBorders>
            <w:vAlign w:val="center"/>
          </w:tcPr>
          <w:p w14:paraId="7A520182" w14:textId="77777777" w:rsidR="00844024" w:rsidRDefault="00844024">
            <w:pPr>
              <w:snapToGrid w:val="0"/>
              <w:rPr>
                <w:rFonts w:ascii="Trebuchet MS" w:hAnsi="Trebuchet MS" w:cs="Arial"/>
                <w:b/>
              </w:rPr>
            </w:pPr>
          </w:p>
        </w:tc>
        <w:tc>
          <w:tcPr>
            <w:tcW w:w="992" w:type="dxa"/>
            <w:vMerge/>
            <w:tcBorders>
              <w:left w:val="single" w:sz="4" w:space="0" w:color="auto"/>
            </w:tcBorders>
            <w:vAlign w:val="center"/>
          </w:tcPr>
          <w:p w14:paraId="3710D91B" w14:textId="77777777" w:rsidR="00844024" w:rsidRDefault="00844024" w:rsidP="0005001F">
            <w:pPr>
              <w:snapToGrid w:val="0"/>
              <w:spacing w:before="60" w:after="60"/>
              <w:jc w:val="center"/>
              <w:rPr>
                <w:rFonts w:ascii="Trebuchet MS" w:hAnsi="Trebuchet MS" w:cs="Arial"/>
                <w:b/>
              </w:rPr>
            </w:pPr>
          </w:p>
        </w:tc>
        <w:tc>
          <w:tcPr>
            <w:tcW w:w="5392" w:type="dxa"/>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C65A479" w14:textId="77777777" w:rsidR="00844024" w:rsidRDefault="00844024" w:rsidP="0005001F">
            <w:pPr>
              <w:snapToGrid w:val="0"/>
              <w:spacing w:before="60" w:after="60"/>
              <w:rPr>
                <w:rFonts w:ascii="Trebuchet MS" w:hAnsi="Trebuchet MS" w:cs="Arial"/>
              </w:rPr>
            </w:pPr>
          </w:p>
        </w:tc>
      </w:tr>
      <w:tr w:rsidR="004C366F" w14:paraId="4B418C00" w14:textId="77777777" w:rsidTr="00E8665F">
        <w:trPr>
          <w:trHeight w:val="711"/>
        </w:trPr>
        <w:tc>
          <w:tcPr>
            <w:tcW w:w="2415" w:type="dxa"/>
            <w:tcBorders>
              <w:top w:val="single" w:sz="4" w:space="0" w:color="auto"/>
              <w:left w:val="single" w:sz="4" w:space="0" w:color="auto"/>
              <w:bottom w:val="single" w:sz="4" w:space="0" w:color="auto"/>
              <w:right w:val="single" w:sz="4" w:space="0" w:color="auto"/>
            </w:tcBorders>
            <w:vAlign w:val="center"/>
          </w:tcPr>
          <w:p w14:paraId="3AF03793" w14:textId="77777777" w:rsidR="004C366F" w:rsidRDefault="004C366F" w:rsidP="004C366F">
            <w:pPr>
              <w:spacing w:line="240" w:lineRule="atLeast"/>
              <w:ind w:left="142" w:hanging="142"/>
              <w:rPr>
                <w:rFonts w:ascii="Trebuchet MS" w:hAnsi="Trebuchet MS" w:cs="Arial"/>
                <w:b/>
                <w:bCs/>
                <w:color w:val="2F5496"/>
              </w:rPr>
            </w:pPr>
            <w:r>
              <w:rPr>
                <w:rFonts w:ascii="Trebuchet MS" w:hAnsi="Trebuchet MS" w:cs="Arial"/>
                <w:b/>
              </w:rPr>
              <w:t>PLAZO DE GARANTÍA</w:t>
            </w:r>
          </w:p>
        </w:tc>
        <w:tc>
          <w:tcPr>
            <w:tcW w:w="6384"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2C90D4D4" w14:textId="457EB6FA" w:rsidR="004C366F" w:rsidRPr="006026A2" w:rsidRDefault="000D3EAC" w:rsidP="000D3EAC">
            <w:pPr>
              <w:spacing w:before="60" w:after="60"/>
              <w:ind w:left="45"/>
              <w:jc w:val="both"/>
              <w:rPr>
                <w:rFonts w:ascii="Trebuchet MS" w:hAnsi="Trebuchet MS"/>
              </w:rPr>
            </w:pPr>
            <w:r w:rsidRPr="000D3EAC">
              <w:rPr>
                <w:rFonts w:ascii="Trebuchet MS" w:hAnsi="Trebuchet MS" w:cs="Arial"/>
                <w:bCs/>
              </w:rPr>
              <w:t>Atendiendo a la naturaleza y el objeto del concreto contrato específico, Izfe establecerá el plazo de garantía. Dicho</w:t>
            </w:r>
            <w:r w:rsidR="004C366F" w:rsidRPr="000D3EAC">
              <w:rPr>
                <w:rFonts w:ascii="Trebuchet MS" w:hAnsi="Trebuchet MS" w:cs="Arial"/>
                <w:bCs/>
              </w:rPr>
              <w:t xml:space="preserve"> plazo de garantía será, como mínimo, de 1 año desde la fecha de finalización del contrato específico.</w:t>
            </w:r>
            <w:r w:rsidR="004C366F">
              <w:rPr>
                <w:rFonts w:ascii="Trebuchet MS" w:hAnsi="Trebuchet MS" w:cs="Arial"/>
              </w:rPr>
              <w:t xml:space="preserve"> </w:t>
            </w:r>
          </w:p>
        </w:tc>
      </w:tr>
    </w:tbl>
    <w:p w14:paraId="2CA4C4AD" w14:textId="77777777" w:rsidR="00844024" w:rsidRDefault="00844024" w:rsidP="00844024">
      <w:pPr>
        <w:rPr>
          <w:rFonts w:ascii="Trebuchet MS" w:hAnsi="Trebuchet MS" w:cs="Arial"/>
        </w:rPr>
      </w:pPr>
    </w:p>
    <w:p w14:paraId="7F4E96A9" w14:textId="77777777" w:rsidR="00674151" w:rsidRDefault="00674151" w:rsidP="00844024">
      <w:pPr>
        <w:rPr>
          <w:rFonts w:ascii="Trebuchet MS" w:hAnsi="Trebuchet MS" w:cs="Arial"/>
        </w:rPr>
      </w:pPr>
    </w:p>
    <w:tbl>
      <w:tblPr>
        <w:tblW w:w="8798" w:type="dxa"/>
        <w:tblInd w:w="-43" w:type="dxa"/>
        <w:tblLayout w:type="fixed"/>
        <w:tblCellMar>
          <w:left w:w="103" w:type="dxa"/>
        </w:tblCellMar>
        <w:tblLook w:val="0000" w:firstRow="0" w:lastRow="0" w:firstColumn="0" w:lastColumn="0" w:noHBand="0" w:noVBand="0"/>
      </w:tblPr>
      <w:tblGrid>
        <w:gridCol w:w="8798"/>
      </w:tblGrid>
      <w:tr w:rsidR="00844024" w:rsidRPr="00444A18" w14:paraId="2645F409"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819F12C" w14:textId="216FEA1D" w:rsidR="00844024" w:rsidRPr="00444A18" w:rsidRDefault="00844024" w:rsidP="0005001F">
            <w:pPr>
              <w:spacing w:before="60" w:after="60"/>
              <w:jc w:val="both"/>
              <w:rPr>
                <w:highlight w:val="green"/>
              </w:rPr>
            </w:pPr>
            <w:r w:rsidRPr="00360C3C">
              <w:rPr>
                <w:rFonts w:ascii="Trebuchet MS" w:hAnsi="Trebuchet MS" w:cs="Arial"/>
                <w:b/>
              </w:rPr>
              <w:t>1</w:t>
            </w:r>
            <w:r w:rsidR="00683050">
              <w:rPr>
                <w:rFonts w:ascii="Trebuchet MS" w:hAnsi="Trebuchet MS" w:cs="Arial"/>
                <w:b/>
              </w:rPr>
              <w:t>8</w:t>
            </w:r>
            <w:r w:rsidRPr="00360C3C">
              <w:rPr>
                <w:rFonts w:ascii="Trebuchet MS" w:hAnsi="Trebuchet MS" w:cs="Arial"/>
                <w:b/>
              </w:rPr>
              <w:t xml:space="preserve">.- </w:t>
            </w:r>
            <w:r w:rsidR="006026A2" w:rsidRPr="00360C3C">
              <w:rPr>
                <w:rFonts w:ascii="Trebuchet MS" w:hAnsi="Trebuchet MS" w:cs="Arial"/>
                <w:b/>
              </w:rPr>
              <w:t>INCORPORACIÓN DE EMPRESAS AL SISTEMA DINÁMICO DE ADQUISICIÓN</w:t>
            </w:r>
            <w:r w:rsidRPr="00360C3C">
              <w:rPr>
                <w:rFonts w:ascii="Trebuchet MS" w:hAnsi="Trebuchet MS" w:cs="Arial"/>
                <w:bCs/>
              </w:rPr>
              <w:t xml:space="preserve"> </w:t>
            </w:r>
          </w:p>
        </w:tc>
      </w:tr>
      <w:tr w:rsidR="00BF1619" w:rsidRPr="00444A18" w14:paraId="559BF086"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4AFC8F2" w14:textId="72FCE8D7" w:rsidR="00BF1619" w:rsidRPr="00BF1619" w:rsidRDefault="00BF1619" w:rsidP="00E34EC2">
            <w:pPr>
              <w:spacing w:before="120" w:after="120"/>
              <w:jc w:val="both"/>
              <w:rPr>
                <w:rFonts w:ascii="Trebuchet MS" w:hAnsi="Trebuchet MS" w:cs="Trebuchet MS"/>
                <w:b/>
                <w:bCs/>
              </w:rPr>
            </w:pPr>
            <w:r w:rsidRPr="00BF1619">
              <w:rPr>
                <w:rFonts w:ascii="Trebuchet MS" w:hAnsi="Trebuchet MS" w:cs="Trebuchet MS"/>
                <w:b/>
                <w:bCs/>
              </w:rPr>
              <w:t>1</w:t>
            </w:r>
            <w:r w:rsidR="00683050">
              <w:rPr>
                <w:rFonts w:ascii="Trebuchet MS" w:hAnsi="Trebuchet MS" w:cs="Trebuchet MS"/>
                <w:b/>
                <w:bCs/>
              </w:rPr>
              <w:t>8</w:t>
            </w:r>
            <w:r w:rsidRPr="00BF1619">
              <w:rPr>
                <w:rFonts w:ascii="Trebuchet MS" w:hAnsi="Trebuchet MS" w:cs="Trebuchet MS"/>
                <w:b/>
                <w:bCs/>
              </w:rPr>
              <w:t xml:space="preserve">.1. Incorporación </w:t>
            </w:r>
          </w:p>
          <w:p w14:paraId="46BCD749" w14:textId="313693DC" w:rsidR="00BF1619" w:rsidRPr="00444A18" w:rsidRDefault="00BF1619" w:rsidP="00E34EC2">
            <w:pPr>
              <w:spacing w:before="120" w:after="120"/>
              <w:jc w:val="both"/>
              <w:rPr>
                <w:rFonts w:ascii="Trebuchet MS" w:hAnsi="Trebuchet MS" w:cs="Arial"/>
                <w:b/>
                <w:highlight w:val="green"/>
              </w:rPr>
            </w:pPr>
            <w:r w:rsidRPr="001120ED">
              <w:rPr>
                <w:rFonts w:ascii="Trebuchet MS" w:hAnsi="Trebuchet MS" w:cs="Trebuchet MS"/>
              </w:rPr>
              <w:t>Podrán participar en el presente sistema dinámico de adquisición las personas naturales o jurídicas, españolas o extranjeras, que tengan plena capacidad de obrar, no estén incursas en prohibición de contratar y acrediten su solvencia económica y financiera y técnica o profesional de acuerdo con lo indicado en el presente apartado 1</w:t>
            </w:r>
            <w:r w:rsidR="00A346BE">
              <w:rPr>
                <w:rFonts w:ascii="Trebuchet MS" w:hAnsi="Trebuchet MS" w:cs="Trebuchet MS"/>
              </w:rPr>
              <w:t>8</w:t>
            </w:r>
            <w:r w:rsidRPr="001120ED">
              <w:rPr>
                <w:rFonts w:ascii="Trebuchet MS" w:hAnsi="Trebuchet MS" w:cs="Trebuchet MS"/>
              </w:rPr>
              <w:t xml:space="preserve"> del cuadro de características</w:t>
            </w:r>
            <w:r w:rsidR="00EE4C41">
              <w:rPr>
                <w:rFonts w:ascii="Trebuchet MS" w:hAnsi="Trebuchet MS" w:cs="Trebuchet MS"/>
              </w:rPr>
              <w:t xml:space="preserve"> y en las cláusulas 11 y siguientes del pliego de cláusulas administrativas particulares</w:t>
            </w:r>
            <w:r w:rsidRPr="001120ED">
              <w:rPr>
                <w:rFonts w:ascii="Trebuchet MS" w:hAnsi="Trebuchet MS" w:cs="Trebuchet MS"/>
              </w:rPr>
              <w:t>.</w:t>
            </w:r>
          </w:p>
        </w:tc>
      </w:tr>
      <w:tr w:rsidR="00BF1619" w:rsidRPr="00444A18" w14:paraId="13A7449D"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A6718D3" w14:textId="64D2DB1F" w:rsidR="00BF1619" w:rsidRPr="001120ED" w:rsidRDefault="00BF1619" w:rsidP="00E34EC2">
            <w:pPr>
              <w:snapToGrid w:val="0"/>
              <w:spacing w:before="120" w:after="120"/>
              <w:jc w:val="both"/>
              <w:rPr>
                <w:rFonts w:ascii="Trebuchet MS" w:hAnsi="Trebuchet MS" w:cs="Trebuchet MS"/>
                <w:b/>
                <w:bCs/>
              </w:rPr>
            </w:pPr>
            <w:r>
              <w:rPr>
                <w:rFonts w:ascii="Trebuchet MS" w:hAnsi="Trebuchet MS" w:cs="Trebuchet MS"/>
                <w:b/>
                <w:bCs/>
              </w:rPr>
              <w:t>1</w:t>
            </w:r>
            <w:r w:rsidR="00683050">
              <w:rPr>
                <w:rFonts w:ascii="Trebuchet MS" w:hAnsi="Trebuchet MS" w:cs="Trebuchet MS"/>
                <w:b/>
                <w:bCs/>
              </w:rPr>
              <w:t>8</w:t>
            </w:r>
            <w:r>
              <w:rPr>
                <w:rFonts w:ascii="Trebuchet MS" w:hAnsi="Trebuchet MS" w:cs="Trebuchet MS"/>
                <w:b/>
                <w:bCs/>
              </w:rPr>
              <w:t xml:space="preserve">.2. </w:t>
            </w:r>
            <w:r w:rsidRPr="001120ED">
              <w:rPr>
                <w:rFonts w:ascii="Trebuchet MS" w:hAnsi="Trebuchet MS" w:cs="Trebuchet MS"/>
                <w:b/>
                <w:bCs/>
              </w:rPr>
              <w:t>Presentación de solicitudes de participación</w:t>
            </w:r>
          </w:p>
          <w:p w14:paraId="40302FD1" w14:textId="45E9F171" w:rsidR="00BF1619" w:rsidRPr="001120ED" w:rsidRDefault="00BF1619" w:rsidP="00E34EC2">
            <w:pPr>
              <w:spacing w:before="120" w:after="120"/>
              <w:jc w:val="both"/>
              <w:rPr>
                <w:rFonts w:ascii="Trebuchet MS" w:hAnsi="Trebuchet MS" w:cs="Trebuchet MS"/>
              </w:rPr>
            </w:pPr>
            <w:r>
              <w:rPr>
                <w:rFonts w:ascii="Trebuchet MS" w:hAnsi="Trebuchet MS" w:cs="Trebuchet MS"/>
              </w:rPr>
              <w:t>El plazo y modo de presentación de solicitudes de participación se regula en la cláusula 1</w:t>
            </w:r>
            <w:r w:rsidR="004C1939">
              <w:rPr>
                <w:rFonts w:ascii="Trebuchet MS" w:hAnsi="Trebuchet MS" w:cs="Trebuchet MS"/>
              </w:rPr>
              <w:t>2</w:t>
            </w:r>
            <w:r>
              <w:rPr>
                <w:rFonts w:ascii="Trebuchet MS" w:hAnsi="Trebuchet MS" w:cs="Trebuchet MS"/>
              </w:rPr>
              <w:t xml:space="preserve"> del pliego de cláusulas administrativas particulares.</w:t>
            </w:r>
          </w:p>
        </w:tc>
      </w:tr>
      <w:tr w:rsidR="00BF1619" w:rsidRPr="00444A18" w14:paraId="15A107A6"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2FFECCA" w14:textId="3A884D6E" w:rsidR="00BF1619" w:rsidRPr="00BF1619" w:rsidRDefault="00BF1619" w:rsidP="00E54BC5">
            <w:pPr>
              <w:numPr>
                <w:ilvl w:val="1"/>
                <w:numId w:val="19"/>
              </w:numPr>
              <w:snapToGrid w:val="0"/>
              <w:spacing w:before="120" w:after="120"/>
              <w:jc w:val="both"/>
              <w:rPr>
                <w:rFonts w:ascii="Trebuchet MS" w:hAnsi="Trebuchet MS" w:cs="Trebuchet MS"/>
                <w:b/>
                <w:bCs/>
              </w:rPr>
            </w:pPr>
            <w:r>
              <w:rPr>
                <w:rFonts w:ascii="Trebuchet MS" w:hAnsi="Trebuchet MS" w:cs="Trebuchet MS"/>
                <w:b/>
                <w:bCs/>
              </w:rPr>
              <w:t>1</w:t>
            </w:r>
            <w:r w:rsidR="00683050">
              <w:rPr>
                <w:rFonts w:ascii="Trebuchet MS" w:hAnsi="Trebuchet MS" w:cs="Trebuchet MS"/>
                <w:b/>
                <w:bCs/>
              </w:rPr>
              <w:t>8</w:t>
            </w:r>
            <w:r>
              <w:rPr>
                <w:rFonts w:ascii="Trebuchet MS" w:hAnsi="Trebuchet MS" w:cs="Trebuchet MS"/>
                <w:b/>
                <w:bCs/>
              </w:rPr>
              <w:t xml:space="preserve">.3. </w:t>
            </w:r>
            <w:r w:rsidRPr="00BF1619">
              <w:rPr>
                <w:rFonts w:ascii="Trebuchet MS" w:hAnsi="Trebuchet MS" w:cs="Trebuchet MS"/>
                <w:b/>
                <w:bCs/>
              </w:rPr>
              <w:t>Criterios de selección. Capacidad y solvencia</w:t>
            </w:r>
          </w:p>
          <w:p w14:paraId="7F2BCC3C" w14:textId="3EE4ACE7" w:rsidR="00BF1619" w:rsidRPr="00360C3C" w:rsidRDefault="00BF1619" w:rsidP="00E34EC2">
            <w:pPr>
              <w:snapToGrid w:val="0"/>
              <w:spacing w:before="120" w:after="120"/>
              <w:jc w:val="both"/>
              <w:rPr>
                <w:rFonts w:ascii="Trebuchet MS" w:hAnsi="Trebuchet MS" w:cs="Trebuchet MS"/>
              </w:rPr>
            </w:pPr>
            <w:r>
              <w:rPr>
                <w:rFonts w:ascii="Trebuchet MS" w:hAnsi="Trebuchet MS" w:cs="Trebuchet MS"/>
              </w:rPr>
              <w:t>Los criterios de selección se regulan en la cláusula 1</w:t>
            </w:r>
            <w:r w:rsidR="00F85ED7">
              <w:rPr>
                <w:rFonts w:ascii="Trebuchet MS" w:hAnsi="Trebuchet MS" w:cs="Trebuchet MS"/>
              </w:rPr>
              <w:t>4</w:t>
            </w:r>
            <w:r>
              <w:rPr>
                <w:rFonts w:ascii="Trebuchet MS" w:hAnsi="Trebuchet MS" w:cs="Trebuchet MS"/>
              </w:rPr>
              <w:t xml:space="preserve"> del pliego de cláusulas administrativas </w:t>
            </w:r>
            <w:r w:rsidRPr="00360C3C">
              <w:rPr>
                <w:rFonts w:ascii="Trebuchet MS" w:hAnsi="Trebuchet MS" w:cs="Trebuchet MS"/>
              </w:rPr>
              <w:t>particulares.</w:t>
            </w:r>
          </w:p>
          <w:p w14:paraId="4E47053E" w14:textId="361C6120" w:rsidR="00360C3C" w:rsidRDefault="00360C3C" w:rsidP="00E34EC2">
            <w:pPr>
              <w:snapToGrid w:val="0"/>
              <w:spacing w:before="120" w:after="120"/>
              <w:jc w:val="both"/>
              <w:rPr>
                <w:rFonts w:ascii="Trebuchet MS" w:hAnsi="Trebuchet MS" w:cs="Trebuchet MS"/>
                <w:b/>
                <w:bCs/>
              </w:rPr>
            </w:pPr>
            <w:r w:rsidRPr="00360C3C">
              <w:rPr>
                <w:rFonts w:ascii="Trebuchet MS" w:hAnsi="Trebuchet MS" w:cs="Trebuchet MS"/>
              </w:rPr>
              <w:t xml:space="preserve">En particular, los solicitantes deberán estar en posesión de las condiciones mínimas de solvencia económica y financiera técnica o profesional establecidas para cada categoría en el apartado </w:t>
            </w:r>
            <w:r w:rsidR="00A346BE">
              <w:rPr>
                <w:rFonts w:ascii="Trebuchet MS" w:hAnsi="Trebuchet MS" w:cs="Trebuchet MS"/>
              </w:rPr>
              <w:t xml:space="preserve">13 </w:t>
            </w:r>
            <w:r w:rsidRPr="00360C3C">
              <w:rPr>
                <w:rFonts w:ascii="Trebuchet MS" w:hAnsi="Trebuchet MS" w:cs="Trebuchet MS"/>
              </w:rPr>
              <w:t>del cuadro de características.</w:t>
            </w:r>
          </w:p>
        </w:tc>
      </w:tr>
      <w:tr w:rsidR="00B068A8" w:rsidRPr="00444A18" w14:paraId="6EE250A8"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DAF22E6" w14:textId="57ED248A" w:rsidR="00B068A8" w:rsidRDefault="00B068A8" w:rsidP="00E54BC5">
            <w:pPr>
              <w:numPr>
                <w:ilvl w:val="1"/>
                <w:numId w:val="19"/>
              </w:numPr>
              <w:snapToGrid w:val="0"/>
              <w:spacing w:before="120" w:after="120"/>
              <w:jc w:val="both"/>
              <w:rPr>
                <w:rFonts w:ascii="Trebuchet MS" w:hAnsi="Trebuchet MS" w:cs="Trebuchet MS"/>
                <w:b/>
                <w:bCs/>
              </w:rPr>
            </w:pPr>
            <w:r>
              <w:rPr>
                <w:rFonts w:ascii="Trebuchet MS" w:hAnsi="Trebuchet MS" w:cs="Trebuchet MS"/>
                <w:b/>
                <w:bCs/>
              </w:rPr>
              <w:t>1</w:t>
            </w:r>
            <w:r w:rsidR="00683050">
              <w:rPr>
                <w:rFonts w:ascii="Trebuchet MS" w:hAnsi="Trebuchet MS" w:cs="Trebuchet MS"/>
                <w:b/>
                <w:bCs/>
              </w:rPr>
              <w:t>8</w:t>
            </w:r>
            <w:r>
              <w:rPr>
                <w:rFonts w:ascii="Trebuchet MS" w:hAnsi="Trebuchet MS" w:cs="Trebuchet MS"/>
                <w:b/>
                <w:bCs/>
              </w:rPr>
              <w:t>.4. Contenido de las solicitudes de participación</w:t>
            </w:r>
          </w:p>
          <w:p w14:paraId="22DAC938" w14:textId="77777777" w:rsidR="00B068A8" w:rsidRPr="00B068A8" w:rsidRDefault="00B068A8" w:rsidP="00E34EC2">
            <w:pPr>
              <w:snapToGrid w:val="0"/>
              <w:spacing w:before="120" w:after="120"/>
              <w:jc w:val="both"/>
              <w:rPr>
                <w:rFonts w:ascii="Trebuchet MS" w:hAnsi="Trebuchet MS" w:cs="Trebuchet MS"/>
              </w:rPr>
            </w:pPr>
            <w:r w:rsidRPr="00B068A8">
              <w:rPr>
                <w:rFonts w:ascii="Trebuchet MS" w:hAnsi="Trebuchet MS" w:cs="Trebuchet MS"/>
              </w:rPr>
              <w:t>Las solicitudes de participación deberán ajustarse al presente cuadro de características, al pliego de cláusulas administrativas particulares, al pliego de prescripciones técnicas y a la restante documentación contractual, y su presentación supone la aceptación incondicionada por el solicitante del contenido de la totalidad de sus cláusulas, sin salvedad o reserva alguna.</w:t>
            </w:r>
          </w:p>
          <w:p w14:paraId="3E661FE4" w14:textId="73B2C77F" w:rsidR="00D222A4" w:rsidRDefault="00B068A8" w:rsidP="00D222A4">
            <w:pPr>
              <w:snapToGrid w:val="0"/>
              <w:spacing w:before="120" w:after="120"/>
              <w:jc w:val="both"/>
              <w:rPr>
                <w:rFonts w:ascii="Trebuchet MS" w:hAnsi="Trebuchet MS" w:cs="Trebuchet MS"/>
                <w:b/>
                <w:bCs/>
              </w:rPr>
            </w:pPr>
            <w:r w:rsidRPr="00B068A8">
              <w:rPr>
                <w:rFonts w:ascii="Trebuchet MS" w:hAnsi="Trebuchet MS" w:cs="Trebuchet MS"/>
              </w:rPr>
              <w:t xml:space="preserve">Los solicitantes deberán presentar </w:t>
            </w:r>
            <w:r w:rsidR="00DF0EBE">
              <w:rPr>
                <w:rFonts w:ascii="Trebuchet MS" w:hAnsi="Trebuchet MS" w:cs="Trebuchet MS"/>
              </w:rPr>
              <w:t>el</w:t>
            </w:r>
            <w:r w:rsidRPr="00B068A8">
              <w:rPr>
                <w:rFonts w:ascii="Trebuchet MS" w:hAnsi="Trebuchet MS" w:cs="Trebuchet MS"/>
              </w:rPr>
              <w:t xml:space="preserve"> </w:t>
            </w:r>
            <w:r w:rsidR="00DF0EBE">
              <w:rPr>
                <w:rFonts w:ascii="Trebuchet MS" w:hAnsi="Trebuchet MS" w:cs="Trebuchet MS"/>
              </w:rPr>
              <w:t>“</w:t>
            </w:r>
            <w:r w:rsidR="00DF0EBE" w:rsidRPr="00B068A8">
              <w:rPr>
                <w:rFonts w:ascii="Trebuchet MS" w:hAnsi="Trebuchet MS" w:cs="Trebuchet MS"/>
              </w:rPr>
              <w:t xml:space="preserve">ARCHIVO </w:t>
            </w:r>
            <w:r w:rsidR="00DF0EBE">
              <w:rPr>
                <w:rFonts w:ascii="Trebuchet MS" w:hAnsi="Trebuchet MS" w:cs="Trebuchet MS"/>
              </w:rPr>
              <w:t xml:space="preserve">ELECTRÓNICO ÚNICO: SOLICITUD DE PARTICIPACIÓN” </w:t>
            </w:r>
            <w:r w:rsidRPr="00B068A8">
              <w:rPr>
                <w:rFonts w:ascii="Trebuchet MS" w:hAnsi="Trebuchet MS" w:cs="Trebuchet MS"/>
              </w:rPr>
              <w:t>con la documentación enumerada en la cláusula 1</w:t>
            </w:r>
            <w:r w:rsidR="00F85ED7">
              <w:rPr>
                <w:rFonts w:ascii="Trebuchet MS" w:hAnsi="Trebuchet MS" w:cs="Trebuchet MS"/>
              </w:rPr>
              <w:t>6</w:t>
            </w:r>
            <w:r w:rsidRPr="00B068A8">
              <w:rPr>
                <w:rFonts w:ascii="Trebuchet MS" w:hAnsi="Trebuchet MS" w:cs="Trebuchet MS"/>
              </w:rPr>
              <w:t xml:space="preserve"> del pliego de cláusulas administrativas particulares.</w:t>
            </w:r>
            <w:r w:rsidR="00D222A4" w:rsidRPr="00D222A4">
              <w:rPr>
                <w:rFonts w:ascii="Trebuchet MS" w:hAnsi="Trebuchet MS" w:cs="Trebuchet MS"/>
                <w:b/>
                <w:bCs/>
              </w:rPr>
              <w:t xml:space="preserve"> Dicho </w:t>
            </w:r>
            <w:r w:rsidR="00D222A4" w:rsidRPr="001A2407">
              <w:rPr>
                <w:rFonts w:ascii="Trebuchet MS" w:hAnsi="Trebuchet MS" w:cs="Trebuchet MS"/>
                <w:b/>
                <w:bCs/>
              </w:rPr>
              <w:t>“ARCHIVO ELECTRÓNICO ÚNICO: SOLICITUD DE PARTICIPACIÓN”</w:t>
            </w:r>
            <w:r w:rsidR="00D222A4">
              <w:rPr>
                <w:rFonts w:ascii="Trebuchet MS" w:hAnsi="Trebuchet MS" w:cs="Trebuchet MS"/>
                <w:b/>
                <w:bCs/>
              </w:rPr>
              <w:t xml:space="preserve"> </w:t>
            </w:r>
            <w:r w:rsidR="00D222A4" w:rsidRPr="00D222A4">
              <w:rPr>
                <w:rFonts w:ascii="Trebuchet MS" w:hAnsi="Trebuchet MS" w:cs="Trebuchet MS"/>
                <w:b/>
                <w:bCs/>
              </w:rPr>
              <w:t>deberá presentarse de forma independiente para cada categoría a</w:t>
            </w:r>
            <w:r w:rsidR="00D222A4">
              <w:rPr>
                <w:rFonts w:ascii="Trebuchet MS" w:hAnsi="Trebuchet MS" w:cs="Trebuchet MS"/>
                <w:b/>
                <w:bCs/>
              </w:rPr>
              <w:t xml:space="preserve"> </w:t>
            </w:r>
            <w:r w:rsidR="00D222A4" w:rsidRPr="00D222A4">
              <w:rPr>
                <w:rFonts w:ascii="Trebuchet MS" w:hAnsi="Trebuchet MS" w:cs="Trebuchet MS"/>
                <w:b/>
                <w:bCs/>
              </w:rPr>
              <w:t>l</w:t>
            </w:r>
            <w:r w:rsidR="00D222A4">
              <w:rPr>
                <w:rFonts w:ascii="Trebuchet MS" w:hAnsi="Trebuchet MS" w:cs="Trebuchet MS"/>
                <w:b/>
                <w:bCs/>
              </w:rPr>
              <w:t>a</w:t>
            </w:r>
            <w:r w:rsidR="00D222A4" w:rsidRPr="00D222A4">
              <w:rPr>
                <w:rFonts w:ascii="Trebuchet MS" w:hAnsi="Trebuchet MS" w:cs="Trebuchet MS"/>
                <w:b/>
                <w:bCs/>
              </w:rPr>
              <w:t xml:space="preserve"> que se licite.</w:t>
            </w:r>
          </w:p>
        </w:tc>
      </w:tr>
      <w:tr w:rsidR="00844024" w:rsidRPr="00444A18" w14:paraId="438E4513"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B3D2D45" w14:textId="6CDE46B5" w:rsidR="00844024" w:rsidRPr="002054B1" w:rsidRDefault="00360C3C" w:rsidP="00E54BC5">
            <w:pPr>
              <w:numPr>
                <w:ilvl w:val="1"/>
                <w:numId w:val="19"/>
              </w:numPr>
              <w:snapToGrid w:val="0"/>
              <w:spacing w:before="120" w:after="120"/>
              <w:jc w:val="both"/>
              <w:rPr>
                <w:rFonts w:ascii="Trebuchet MS" w:hAnsi="Trebuchet MS" w:cs="Trebuchet MS"/>
                <w:highlight w:val="green"/>
              </w:rPr>
            </w:pPr>
            <w:r>
              <w:rPr>
                <w:rFonts w:ascii="Trebuchet MS" w:hAnsi="Trebuchet MS" w:cs="Trebuchet MS"/>
                <w:b/>
                <w:bCs/>
              </w:rPr>
              <w:t>1</w:t>
            </w:r>
            <w:r w:rsidR="00683050">
              <w:rPr>
                <w:rFonts w:ascii="Trebuchet MS" w:hAnsi="Trebuchet MS" w:cs="Trebuchet MS"/>
                <w:b/>
                <w:bCs/>
              </w:rPr>
              <w:t>8</w:t>
            </w:r>
            <w:r>
              <w:rPr>
                <w:rFonts w:ascii="Trebuchet MS" w:hAnsi="Trebuchet MS" w:cs="Trebuchet MS"/>
                <w:b/>
                <w:bCs/>
              </w:rPr>
              <w:t>.5. Admisión de solicitantes</w:t>
            </w:r>
          </w:p>
          <w:p w14:paraId="09703C18" w14:textId="27F3D517" w:rsidR="00A33AF8" w:rsidRPr="00360C3C" w:rsidRDefault="00360C3C" w:rsidP="00E34EC2">
            <w:pPr>
              <w:snapToGrid w:val="0"/>
              <w:spacing w:before="120" w:after="120"/>
              <w:jc w:val="both"/>
              <w:rPr>
                <w:rFonts w:ascii="Trebuchet MS" w:hAnsi="Trebuchet MS" w:cs="Trebuchet MS"/>
              </w:rPr>
            </w:pPr>
            <w:r>
              <w:rPr>
                <w:rFonts w:ascii="Trebuchet MS" w:hAnsi="Trebuchet MS" w:cs="Trebuchet MS"/>
              </w:rPr>
              <w:t>La admisión de solicitantes se regula en la cláusula 1</w:t>
            </w:r>
            <w:r w:rsidR="00F85ED7">
              <w:rPr>
                <w:rFonts w:ascii="Trebuchet MS" w:hAnsi="Trebuchet MS" w:cs="Trebuchet MS"/>
              </w:rPr>
              <w:t>7</w:t>
            </w:r>
            <w:r>
              <w:rPr>
                <w:rFonts w:ascii="Trebuchet MS" w:hAnsi="Trebuchet MS" w:cs="Trebuchet MS"/>
              </w:rPr>
              <w:t xml:space="preserve"> del pliego de cláusulas administrativas </w:t>
            </w:r>
            <w:r w:rsidRPr="00360C3C">
              <w:rPr>
                <w:rFonts w:ascii="Trebuchet MS" w:hAnsi="Trebuchet MS" w:cs="Trebuchet MS"/>
              </w:rPr>
              <w:t>particulares.</w:t>
            </w:r>
          </w:p>
          <w:p w14:paraId="6A529216" w14:textId="5DD96386" w:rsidR="00360C3C" w:rsidRDefault="00360C3C" w:rsidP="00E34EC2">
            <w:pPr>
              <w:spacing w:before="120" w:after="120" w:line="240" w:lineRule="atLeast"/>
              <w:jc w:val="both"/>
              <w:rPr>
                <w:rFonts w:ascii="Trebuchet MS" w:hAnsi="Trebuchet MS" w:cs="Arial"/>
              </w:rPr>
            </w:pPr>
            <w:r w:rsidRPr="002B545E">
              <w:rPr>
                <w:rFonts w:ascii="Trebuchet MS" w:hAnsi="Trebuchet MS" w:cs="Arial"/>
              </w:rPr>
              <w:t>La mesa de contratación evaluará las solicitudes de participación, de conformidad con los criterios de selección indicados en el apartado</w:t>
            </w:r>
            <w:r>
              <w:rPr>
                <w:rFonts w:ascii="Trebuchet MS" w:hAnsi="Trebuchet MS" w:cs="Arial"/>
              </w:rPr>
              <w:t xml:space="preserve"> 1</w:t>
            </w:r>
            <w:r w:rsidR="00A346BE">
              <w:rPr>
                <w:rFonts w:ascii="Trebuchet MS" w:hAnsi="Trebuchet MS" w:cs="Arial"/>
              </w:rPr>
              <w:t>8</w:t>
            </w:r>
            <w:r>
              <w:rPr>
                <w:rFonts w:ascii="Trebuchet MS" w:hAnsi="Trebuchet MS" w:cs="Arial"/>
              </w:rPr>
              <w:t>.3 del presente cuadro de características y en la cláusula 1</w:t>
            </w:r>
            <w:r w:rsidR="00F85ED7">
              <w:rPr>
                <w:rFonts w:ascii="Trebuchet MS" w:hAnsi="Trebuchet MS" w:cs="Arial"/>
              </w:rPr>
              <w:t>4</w:t>
            </w:r>
            <w:r>
              <w:rPr>
                <w:rFonts w:ascii="Trebuchet MS" w:hAnsi="Trebuchet MS" w:cs="Arial"/>
              </w:rPr>
              <w:t xml:space="preserve"> del pliego de cláusulas administrativas particulares</w:t>
            </w:r>
            <w:r w:rsidRPr="002B545E">
              <w:rPr>
                <w:rFonts w:ascii="Trebuchet MS" w:hAnsi="Trebuchet MS" w:cs="Arial"/>
              </w:rPr>
              <w:t xml:space="preserve">, en el plazo de diez días hábiles siguientes a su recepción, y elevará al órgano de contratación propuesta de admisión a favor de los solicitantes que cumplan los </w:t>
            </w:r>
            <w:r w:rsidR="00C052D8">
              <w:rPr>
                <w:rFonts w:ascii="Trebuchet MS" w:hAnsi="Trebuchet MS" w:cs="Arial"/>
              </w:rPr>
              <w:t xml:space="preserve">referidos </w:t>
            </w:r>
            <w:r w:rsidRPr="002B545E">
              <w:rPr>
                <w:rFonts w:ascii="Trebuchet MS" w:hAnsi="Trebuchet MS" w:cs="Arial"/>
              </w:rPr>
              <w:t xml:space="preserve">criterios de selección. </w:t>
            </w:r>
          </w:p>
          <w:p w14:paraId="7B2CB7CF" w14:textId="4B3AF216" w:rsidR="003E22DF" w:rsidRDefault="003E22DF" w:rsidP="00E34EC2">
            <w:pPr>
              <w:spacing w:before="120" w:after="120" w:line="240" w:lineRule="atLeast"/>
              <w:jc w:val="both"/>
              <w:rPr>
                <w:rFonts w:ascii="Trebuchet MS" w:hAnsi="Trebuchet MS" w:cs="Arial"/>
              </w:rPr>
            </w:pPr>
            <w:r w:rsidRPr="2D6A46CD">
              <w:rPr>
                <w:rFonts w:ascii="Trebuchet MS" w:hAnsi="Trebuchet MS" w:cs="Arial"/>
              </w:rPr>
              <w:t xml:space="preserve">Dicho plazo de </w:t>
            </w:r>
            <w:r w:rsidR="006D34D0" w:rsidRPr="2D6A46CD">
              <w:rPr>
                <w:rFonts w:ascii="Trebuchet MS" w:hAnsi="Trebuchet MS" w:cs="Arial"/>
              </w:rPr>
              <w:t>diez</w:t>
            </w:r>
            <w:r w:rsidRPr="2D6A46CD">
              <w:rPr>
                <w:rFonts w:ascii="Trebuchet MS" w:hAnsi="Trebuchet MS" w:cs="Arial"/>
              </w:rPr>
              <w:t xml:space="preserve"> días hábiles podrá</w:t>
            </w:r>
            <w:r w:rsidR="006D34D0" w:rsidRPr="2D6A46CD">
              <w:rPr>
                <w:rFonts w:ascii="Trebuchet MS" w:hAnsi="Trebuchet MS" w:cs="Arial"/>
              </w:rPr>
              <w:t xml:space="preserve"> prorrogarse </w:t>
            </w:r>
            <w:r w:rsidR="002540FC" w:rsidRPr="2D6A46CD">
              <w:rPr>
                <w:rFonts w:ascii="Trebuchet MS" w:hAnsi="Trebuchet MS" w:cs="Arial"/>
              </w:rPr>
              <w:t>a quince día</w:t>
            </w:r>
            <w:r w:rsidR="00DC5575" w:rsidRPr="2D6A46CD">
              <w:rPr>
                <w:rFonts w:ascii="Trebuchet MS" w:hAnsi="Trebuchet MS" w:cs="Arial"/>
              </w:rPr>
              <w:t>s</w:t>
            </w:r>
            <w:r w:rsidR="002540FC" w:rsidRPr="2D6A46CD">
              <w:rPr>
                <w:rFonts w:ascii="Trebuchet MS" w:hAnsi="Trebuchet MS" w:cs="Arial"/>
              </w:rPr>
              <w:t xml:space="preserve"> hábiles en c</w:t>
            </w:r>
            <w:r w:rsidR="00157496" w:rsidRPr="2D6A46CD">
              <w:rPr>
                <w:rFonts w:ascii="Trebuchet MS" w:hAnsi="Trebuchet MS" w:cs="Arial"/>
              </w:rPr>
              <w:t>asos concretos justificados, en particular</w:t>
            </w:r>
            <w:r w:rsidR="5E69FF06" w:rsidRPr="2D6A46CD">
              <w:rPr>
                <w:rFonts w:ascii="Trebuchet MS" w:hAnsi="Trebuchet MS" w:cs="Arial"/>
              </w:rPr>
              <w:t>,</w:t>
            </w:r>
            <w:r w:rsidR="00157496" w:rsidRPr="2D6A46CD">
              <w:rPr>
                <w:rFonts w:ascii="Trebuchet MS" w:hAnsi="Trebuchet MS" w:cs="Arial"/>
              </w:rPr>
              <w:t xml:space="preserve"> si es necesario examinar documentación complementaria o verificar</w:t>
            </w:r>
            <w:r w:rsidR="0024492E" w:rsidRPr="2D6A46CD">
              <w:rPr>
                <w:rFonts w:ascii="Trebuchet MS" w:hAnsi="Trebuchet MS" w:cs="Arial"/>
              </w:rPr>
              <w:t xml:space="preserve"> de otro modo si se cumplen los criterios de selección.</w:t>
            </w:r>
          </w:p>
          <w:p w14:paraId="1A998663" w14:textId="4D96A310" w:rsidR="002F4640" w:rsidRPr="002B545E" w:rsidRDefault="002F4640" w:rsidP="001A2407">
            <w:pPr>
              <w:spacing w:before="60" w:after="120" w:line="240" w:lineRule="atLeast"/>
              <w:jc w:val="both"/>
              <w:rPr>
                <w:rFonts w:ascii="Trebuchet MS" w:hAnsi="Trebuchet MS" w:cs="Arial"/>
              </w:rPr>
            </w:pPr>
            <w:r w:rsidRPr="00EE5B46">
              <w:rPr>
                <w:rFonts w:ascii="Trebuchet MS" w:hAnsi="Trebuchet MS" w:cs="Arial"/>
              </w:rPr>
              <w:t xml:space="preserve">No obstante lo dispuesto en el párrafo anterior, mientras </w:t>
            </w:r>
            <w:r>
              <w:rPr>
                <w:rFonts w:ascii="Trebuchet MS" w:hAnsi="Trebuchet MS" w:cs="Arial"/>
              </w:rPr>
              <w:t xml:space="preserve">los documentos de licitación (que comprenderán la invitación) </w:t>
            </w:r>
            <w:r w:rsidRPr="00EE5B46">
              <w:rPr>
                <w:rFonts w:ascii="Trebuchet MS" w:hAnsi="Trebuchet MS" w:cs="Arial"/>
              </w:rPr>
              <w:t>para la primera contratación específica en el marco del sistema dinámico de adquisición no haya</w:t>
            </w:r>
            <w:r w:rsidR="00404BCD">
              <w:rPr>
                <w:rFonts w:ascii="Trebuchet MS" w:hAnsi="Trebuchet MS" w:cs="Arial"/>
              </w:rPr>
              <w:t>n</w:t>
            </w:r>
            <w:r w:rsidRPr="00EE5B46">
              <w:rPr>
                <w:rFonts w:ascii="Trebuchet MS" w:hAnsi="Trebuchet MS" w:cs="Arial"/>
              </w:rPr>
              <w:t xml:space="preserve"> sido enviad</w:t>
            </w:r>
            <w:r w:rsidR="00404BCD">
              <w:rPr>
                <w:rFonts w:ascii="Trebuchet MS" w:hAnsi="Trebuchet MS" w:cs="Arial"/>
              </w:rPr>
              <w:t>os</w:t>
            </w:r>
            <w:r w:rsidRPr="00EE5B46">
              <w:rPr>
                <w:rFonts w:ascii="Trebuchet MS" w:hAnsi="Trebuchet MS" w:cs="Arial"/>
              </w:rPr>
              <w:t>, el órgano de contratación podrá ampliar nuevamente el plazo de evaluación a un mes. Durante este tiempo destinado a la evaluación de solicitudes, el órgano de contratación no podrá enviar ninguna invitación para la presentación de ofertas.</w:t>
            </w:r>
          </w:p>
          <w:p w14:paraId="34A96066" w14:textId="0D635B13" w:rsidR="006B3136" w:rsidRDefault="00A33AF8" w:rsidP="001A2407">
            <w:pPr>
              <w:spacing w:before="240" w:after="120" w:line="240" w:lineRule="atLeast"/>
              <w:jc w:val="both"/>
              <w:rPr>
                <w:rFonts w:ascii="Trebuchet MS" w:hAnsi="Trebuchet MS" w:cs="Arial"/>
              </w:rPr>
            </w:pPr>
            <w:r w:rsidRPr="00E52280">
              <w:rPr>
                <w:rFonts w:ascii="Trebuchet MS" w:hAnsi="Trebuchet MS" w:cs="Arial"/>
              </w:rPr>
              <w:lastRenderedPageBreak/>
              <w:t>Sin perjuicio de lo indicado,</w:t>
            </w:r>
            <w:r w:rsidR="002054B1" w:rsidRPr="001A2407">
              <w:rPr>
                <w:rFonts w:ascii="Trebuchet MS" w:hAnsi="Trebuchet MS" w:cs="Arial"/>
              </w:rPr>
              <w:t xml:space="preserve"> con carácter orientativo y no vinculante</w:t>
            </w:r>
            <w:r w:rsidR="001E27D8" w:rsidRPr="001A2407">
              <w:rPr>
                <w:rFonts w:ascii="Trebuchet MS" w:hAnsi="Trebuchet MS" w:cs="Arial"/>
              </w:rPr>
              <w:t>,</w:t>
            </w:r>
            <w:r w:rsidRPr="00E52280">
              <w:rPr>
                <w:rFonts w:ascii="Trebuchet MS" w:hAnsi="Trebuchet MS" w:cs="Arial"/>
              </w:rPr>
              <w:t xml:space="preserve"> se prevé que la mesa de contratación realice la primera evaluación de las solicitudes de participación </w:t>
            </w:r>
            <w:r w:rsidR="002054B1" w:rsidRPr="001A2407">
              <w:rPr>
                <w:rFonts w:ascii="Trebuchet MS" w:hAnsi="Trebuchet MS" w:cs="Arial"/>
              </w:rPr>
              <w:t xml:space="preserve">cuando transcurran </w:t>
            </w:r>
            <w:r w:rsidRPr="00E52280">
              <w:rPr>
                <w:rFonts w:ascii="Trebuchet MS" w:hAnsi="Trebuchet MS" w:cs="Arial"/>
              </w:rPr>
              <w:t>30 días naturales desde la publicación del anuncio de licitación en el perfil de contratante del Gobierno Vasco.</w:t>
            </w:r>
          </w:p>
          <w:p w14:paraId="7CBB464E" w14:textId="77777777" w:rsidR="00360C3C" w:rsidRPr="002B545E" w:rsidRDefault="00360C3C" w:rsidP="00E34EC2">
            <w:pPr>
              <w:spacing w:before="120" w:after="120" w:line="240" w:lineRule="atLeast"/>
              <w:jc w:val="both"/>
              <w:rPr>
                <w:rFonts w:ascii="Trebuchet MS" w:hAnsi="Trebuchet MS" w:cs="Arial"/>
              </w:rPr>
            </w:pPr>
            <w:r w:rsidRPr="002B545E">
              <w:rPr>
                <w:rFonts w:ascii="Trebuchet MS" w:hAnsi="Trebuchet MS" w:cs="Arial"/>
              </w:rPr>
              <w:t xml:space="preserve">Los solicitantes que cumplan los </w:t>
            </w:r>
            <w:r w:rsidR="00C052D8">
              <w:rPr>
                <w:rFonts w:ascii="Trebuchet MS" w:hAnsi="Trebuchet MS" w:cs="Arial"/>
              </w:rPr>
              <w:t xml:space="preserve">referidos </w:t>
            </w:r>
            <w:r w:rsidRPr="002B545E">
              <w:rPr>
                <w:rFonts w:ascii="Trebuchet MS" w:hAnsi="Trebuchet MS" w:cs="Arial"/>
              </w:rPr>
              <w:t>criterios de selección serán admitidos por el órgano de contratación a participar en el sistema dinámico de adquisición.</w:t>
            </w:r>
          </w:p>
          <w:p w14:paraId="37852941" w14:textId="77777777" w:rsidR="00360C3C" w:rsidRPr="002B545E" w:rsidRDefault="00360C3C" w:rsidP="00E34EC2">
            <w:pPr>
              <w:spacing w:before="120" w:after="120" w:line="240" w:lineRule="atLeast"/>
              <w:jc w:val="both"/>
              <w:rPr>
                <w:rFonts w:ascii="Trebuchet MS" w:hAnsi="Trebuchet MS" w:cs="Arial"/>
              </w:rPr>
            </w:pPr>
            <w:r w:rsidRPr="002B545E">
              <w:rPr>
                <w:rFonts w:ascii="Trebuchet MS" w:hAnsi="Trebuchet MS" w:cs="Arial"/>
              </w:rPr>
              <w:t xml:space="preserve">El órgano de contratación notificará lo antes posible a la empresa que solicitó adherirse al sistema dinámico de adquisición si ha sido admitida o no, en los términos indicados en el artículo 225.4 de la LCSP y en el artículo 155.1 de la LCSP. </w:t>
            </w:r>
          </w:p>
          <w:p w14:paraId="0A8C7377" w14:textId="7716B67D" w:rsidR="00360C3C" w:rsidRPr="002B545E" w:rsidRDefault="00360C3C" w:rsidP="00E34EC2">
            <w:pPr>
              <w:spacing w:before="120" w:after="120" w:line="240" w:lineRule="atLeast"/>
              <w:jc w:val="both"/>
              <w:rPr>
                <w:rFonts w:ascii="Trebuchet MS" w:hAnsi="Trebuchet MS" w:cs="Arial"/>
              </w:rPr>
            </w:pPr>
            <w:r w:rsidRPr="002B545E">
              <w:rPr>
                <w:rFonts w:ascii="Trebuchet MS" w:hAnsi="Trebuchet MS" w:cs="Arial"/>
              </w:rPr>
              <w:t xml:space="preserve">La admisión de determinado solicitante en el sistema dinámico de adquisición surtirá efectos desde el momento en que </w:t>
            </w:r>
            <w:r w:rsidR="0081537B">
              <w:rPr>
                <w:rFonts w:ascii="Trebuchet MS" w:hAnsi="Trebuchet MS" w:cs="Arial"/>
              </w:rPr>
              <w:t>Izfe le remita</w:t>
            </w:r>
            <w:r w:rsidRPr="002B545E">
              <w:rPr>
                <w:rFonts w:ascii="Trebuchet MS" w:hAnsi="Trebuchet MS" w:cs="Arial"/>
              </w:rPr>
              <w:t xml:space="preserve"> la referida notificación de admisión. </w:t>
            </w:r>
          </w:p>
          <w:p w14:paraId="49364F55" w14:textId="77777777" w:rsidR="00360C3C" w:rsidRPr="00073747" w:rsidRDefault="00360C3C" w:rsidP="00D769D9">
            <w:pPr>
              <w:spacing w:before="240" w:after="120" w:line="240" w:lineRule="atLeast"/>
              <w:jc w:val="both"/>
              <w:rPr>
                <w:rFonts w:ascii="Trebuchet MS" w:hAnsi="Trebuchet MS" w:cs="Arial"/>
              </w:rPr>
            </w:pPr>
            <w:r w:rsidRPr="002B545E">
              <w:rPr>
                <w:rFonts w:ascii="Trebuchet MS" w:hAnsi="Trebuchet MS" w:cs="Arial"/>
              </w:rPr>
              <w:t xml:space="preserve">La admisión de determinado solicitante a adherirse al sistema dinámico de adquisición se publicará, asimismo, en el perfil de contratante </w:t>
            </w:r>
            <w:r w:rsidR="00C052D8">
              <w:rPr>
                <w:rFonts w:ascii="Trebuchet MS" w:hAnsi="Trebuchet MS" w:cs="Arial"/>
              </w:rPr>
              <w:t>de Izfe</w:t>
            </w:r>
            <w:r w:rsidRPr="002B545E">
              <w:rPr>
                <w:rFonts w:ascii="Trebuchet MS" w:hAnsi="Trebuchet MS" w:cs="Arial"/>
              </w:rPr>
              <w:t xml:space="preserve">. </w:t>
            </w:r>
          </w:p>
        </w:tc>
      </w:tr>
    </w:tbl>
    <w:p w14:paraId="3F335D0A" w14:textId="77777777" w:rsidR="002C0FFC" w:rsidRPr="00444A18" w:rsidRDefault="002C0FFC" w:rsidP="00844024">
      <w:pPr>
        <w:rPr>
          <w:rFonts w:ascii="Trebuchet MS" w:hAnsi="Trebuchet MS" w:cs="Arial"/>
          <w:b/>
          <w:highlight w:val="green"/>
        </w:rPr>
      </w:pPr>
    </w:p>
    <w:tbl>
      <w:tblPr>
        <w:tblW w:w="8798" w:type="dxa"/>
        <w:tblInd w:w="-43" w:type="dxa"/>
        <w:tblLayout w:type="fixed"/>
        <w:tblCellMar>
          <w:left w:w="103" w:type="dxa"/>
        </w:tblCellMar>
        <w:tblLook w:val="0000" w:firstRow="0" w:lastRow="0" w:firstColumn="0" w:lastColumn="0" w:noHBand="0" w:noVBand="0"/>
      </w:tblPr>
      <w:tblGrid>
        <w:gridCol w:w="8798"/>
      </w:tblGrid>
      <w:tr w:rsidR="00B81C7B" w:rsidRPr="00444A18" w14:paraId="7E2F31A2"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0852026" w14:textId="1B1AA4E3" w:rsidR="00B81C7B" w:rsidRPr="00404667" w:rsidRDefault="00683050" w:rsidP="0005001F">
            <w:pPr>
              <w:spacing w:before="60" w:after="60"/>
              <w:jc w:val="both"/>
            </w:pPr>
            <w:r>
              <w:rPr>
                <w:rFonts w:ascii="Trebuchet MS" w:hAnsi="Trebuchet MS" w:cs="Arial"/>
                <w:b/>
              </w:rPr>
              <w:t>19</w:t>
            </w:r>
            <w:r w:rsidR="00B81C7B" w:rsidRPr="00404667">
              <w:rPr>
                <w:rFonts w:ascii="Trebuchet MS" w:hAnsi="Trebuchet MS" w:cs="Arial"/>
                <w:b/>
              </w:rPr>
              <w:t xml:space="preserve">.- ADJUDICACIÓN </w:t>
            </w:r>
            <w:r w:rsidR="00404667">
              <w:rPr>
                <w:rFonts w:ascii="Trebuchet MS" w:hAnsi="Trebuchet MS" w:cs="Arial"/>
                <w:b/>
              </w:rPr>
              <w:t xml:space="preserve">DE LOS </w:t>
            </w:r>
            <w:r w:rsidR="00B81C7B" w:rsidRPr="00404667">
              <w:rPr>
                <w:rFonts w:ascii="Trebuchet MS" w:hAnsi="Trebuchet MS" w:cs="Arial"/>
                <w:b/>
              </w:rPr>
              <w:t>CONTRATOS ESPECÍFICOS</w:t>
            </w:r>
          </w:p>
        </w:tc>
      </w:tr>
      <w:tr w:rsidR="00A74280" w:rsidRPr="00444A18" w14:paraId="69DE93C5" w14:textId="77777777" w:rsidTr="2D6A46CD">
        <w:trPr>
          <w:trHeight w:val="3246"/>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3902044" w14:textId="636035FA" w:rsidR="00A74280" w:rsidRDefault="00683050" w:rsidP="00E34EC2">
            <w:pPr>
              <w:spacing w:before="120" w:after="120"/>
              <w:jc w:val="both"/>
              <w:rPr>
                <w:rFonts w:ascii="Trebuchet MS" w:hAnsi="Trebuchet MS" w:cs="Arial"/>
                <w:b/>
              </w:rPr>
            </w:pPr>
            <w:r>
              <w:rPr>
                <w:rFonts w:ascii="Trebuchet MS" w:hAnsi="Trebuchet MS" w:cs="Arial"/>
                <w:b/>
              </w:rPr>
              <w:t>19</w:t>
            </w:r>
            <w:r w:rsidR="00A74280">
              <w:rPr>
                <w:rFonts w:ascii="Trebuchet MS" w:hAnsi="Trebuchet MS" w:cs="Arial"/>
                <w:b/>
              </w:rPr>
              <w:t>.1. Adjudicación</w:t>
            </w:r>
          </w:p>
          <w:p w14:paraId="7B32B9D3" w14:textId="77777777" w:rsidR="00073747" w:rsidRDefault="00A74280" w:rsidP="00E34EC2">
            <w:pPr>
              <w:spacing w:before="120" w:after="120"/>
              <w:jc w:val="both"/>
              <w:rPr>
                <w:rFonts w:ascii="Trebuchet MS" w:hAnsi="Trebuchet MS" w:cs="Trebuchet MS"/>
              </w:rPr>
            </w:pPr>
            <w:r w:rsidRPr="00404667">
              <w:rPr>
                <w:rFonts w:ascii="Trebuchet MS" w:hAnsi="Trebuchet MS" w:cs="Trebuchet MS"/>
              </w:rPr>
              <w:t>Cada contrato específico que se pretenda adjudicar en el marco del sistema dinámico de adquisición deberá ser objeto de una licitación</w:t>
            </w:r>
            <w:r w:rsidR="00073747">
              <w:rPr>
                <w:rFonts w:ascii="Trebuchet MS" w:hAnsi="Trebuchet MS" w:cs="Trebuchet MS"/>
              </w:rPr>
              <w:t>.</w:t>
            </w:r>
          </w:p>
          <w:p w14:paraId="4D5954A7" w14:textId="6E4E9FBF" w:rsidR="00A74280" w:rsidRPr="00404667" w:rsidRDefault="00A74280" w:rsidP="00E34EC2">
            <w:pPr>
              <w:spacing w:before="120" w:after="120"/>
              <w:jc w:val="both"/>
              <w:rPr>
                <w:rFonts w:ascii="Trebuchet MS" w:hAnsi="Trebuchet MS" w:cs="Trebuchet MS"/>
              </w:rPr>
            </w:pPr>
            <w:r w:rsidRPr="00404667">
              <w:rPr>
                <w:rFonts w:ascii="Trebuchet MS" w:hAnsi="Trebuchet MS" w:cs="Trebuchet MS"/>
              </w:rPr>
              <w:t xml:space="preserve">Siendo así, la adjudicación de los contratos específicos en el marco del sistema dinámico de adquisición se basará en los términos </w:t>
            </w:r>
            <w:r w:rsidR="0096561B">
              <w:rPr>
                <w:rFonts w:ascii="Trebuchet MS" w:hAnsi="Trebuchet MS" w:cs="Trebuchet MS"/>
              </w:rPr>
              <w:t xml:space="preserve">y condiciones </w:t>
            </w:r>
            <w:r w:rsidRPr="00404667">
              <w:rPr>
                <w:rFonts w:ascii="Trebuchet MS" w:hAnsi="Trebuchet MS" w:cs="Trebuchet MS"/>
              </w:rPr>
              <w:t xml:space="preserve">que hayan sido previstos </w:t>
            </w:r>
            <w:r w:rsidR="00073747">
              <w:rPr>
                <w:rFonts w:ascii="Trebuchet MS" w:hAnsi="Trebuchet MS" w:cs="Trebuchet MS"/>
              </w:rPr>
              <w:t xml:space="preserve">en el presente apartado </w:t>
            </w:r>
            <w:r w:rsidR="00A346BE">
              <w:rPr>
                <w:rFonts w:ascii="Trebuchet MS" w:hAnsi="Trebuchet MS" w:cs="Trebuchet MS"/>
              </w:rPr>
              <w:t>19</w:t>
            </w:r>
            <w:r w:rsidR="00073747">
              <w:rPr>
                <w:rFonts w:ascii="Trebuchet MS" w:hAnsi="Trebuchet MS" w:cs="Trebuchet MS"/>
              </w:rPr>
              <w:t xml:space="preserve"> del cuadro de características y en la cláusula </w:t>
            </w:r>
            <w:r w:rsidR="00F85ED7">
              <w:rPr>
                <w:rFonts w:ascii="Trebuchet MS" w:hAnsi="Trebuchet MS" w:cs="Trebuchet MS"/>
              </w:rPr>
              <w:t>18</w:t>
            </w:r>
            <w:r w:rsidR="00073747">
              <w:rPr>
                <w:rFonts w:ascii="Trebuchet MS" w:hAnsi="Trebuchet MS" w:cs="Trebuchet MS"/>
              </w:rPr>
              <w:t xml:space="preserve"> del pliego de cláusulas administrativas particulares.</w:t>
            </w:r>
          </w:p>
          <w:p w14:paraId="6FEDD08B" w14:textId="2FD24243" w:rsidR="00A74280" w:rsidRDefault="00A74280" w:rsidP="00E34EC2">
            <w:pPr>
              <w:spacing w:before="120" w:after="120"/>
              <w:jc w:val="both"/>
              <w:rPr>
                <w:rFonts w:ascii="Trebuchet MS" w:hAnsi="Trebuchet MS" w:cs="Trebuchet MS"/>
              </w:rPr>
            </w:pPr>
            <w:r w:rsidRPr="00404667">
              <w:rPr>
                <w:rFonts w:ascii="Trebuchet MS" w:hAnsi="Trebuchet MS" w:cs="Trebuchet MS"/>
              </w:rPr>
              <w:t xml:space="preserve">Dichos términos y condiciones se concretarán con mayor precisión con carácter previo a la licitación </w:t>
            </w:r>
            <w:r w:rsidR="00AA3F27" w:rsidRPr="00702FBE">
              <w:rPr>
                <w:rFonts w:ascii="Trebuchet MS" w:hAnsi="Trebuchet MS" w:cs="Arial"/>
              </w:rPr>
              <w:t xml:space="preserve">en </w:t>
            </w:r>
            <w:r w:rsidR="00AA3F27">
              <w:rPr>
                <w:rFonts w:ascii="Trebuchet MS" w:hAnsi="Trebuchet MS" w:cs="Arial"/>
              </w:rPr>
              <w:t xml:space="preserve">los documentos de licitación del contrato específico </w:t>
            </w:r>
            <w:r w:rsidR="00AA3F27" w:rsidRPr="00702FBE">
              <w:rPr>
                <w:rFonts w:ascii="Trebuchet MS" w:hAnsi="Trebuchet MS" w:cs="Arial"/>
              </w:rPr>
              <w:t>correspondiente</w:t>
            </w:r>
            <w:r w:rsidRPr="00404667">
              <w:rPr>
                <w:rFonts w:ascii="Trebuchet MS" w:hAnsi="Trebuchet MS" w:cs="Trebuchet MS"/>
              </w:rPr>
              <w:t>.</w:t>
            </w:r>
          </w:p>
          <w:p w14:paraId="227B28F2" w14:textId="6238F70F" w:rsidR="00A74280" w:rsidRPr="0005001F" w:rsidRDefault="00061A0B" w:rsidP="00E34EC2">
            <w:pPr>
              <w:spacing w:before="120" w:after="120"/>
              <w:jc w:val="both"/>
              <w:rPr>
                <w:rFonts w:ascii="Trebuchet MS" w:hAnsi="Trebuchet MS" w:cs="Trebuchet MS"/>
              </w:rPr>
            </w:pPr>
            <w:r>
              <w:rPr>
                <w:rFonts w:ascii="Trebuchet MS" w:hAnsi="Trebuchet MS" w:cs="Trebuchet MS"/>
              </w:rPr>
              <w:t>Izfe</w:t>
            </w:r>
            <w:r w:rsidR="00A74280">
              <w:rPr>
                <w:rFonts w:ascii="Trebuchet MS" w:hAnsi="Trebuchet MS" w:cs="Trebuchet MS"/>
              </w:rPr>
              <w:t xml:space="preserve"> remitirá invit</w:t>
            </w:r>
            <w:r w:rsidR="00AA3F27">
              <w:rPr>
                <w:rFonts w:ascii="Trebuchet MS" w:hAnsi="Trebuchet MS" w:cs="Trebuchet MS"/>
              </w:rPr>
              <w:t xml:space="preserve">aciones para participar en la licitación del contrato específico correspondiente </w:t>
            </w:r>
            <w:r w:rsidR="00A74280">
              <w:rPr>
                <w:rFonts w:ascii="Trebuchet MS" w:hAnsi="Trebuchet MS" w:cs="Trebuchet MS"/>
              </w:rPr>
              <w:t xml:space="preserve">a todas las empresas que hubieran sido admitidas al sistema dinámico de adquisición, en la categoría que </w:t>
            </w:r>
            <w:r w:rsidR="00A74280" w:rsidRPr="00BE7D48">
              <w:rPr>
                <w:rFonts w:ascii="Trebuchet MS" w:hAnsi="Trebuchet MS" w:cs="Trebuchet MS"/>
              </w:rPr>
              <w:t>corresponda</w:t>
            </w:r>
            <w:r w:rsidR="008113BB">
              <w:rPr>
                <w:rFonts w:ascii="Trebuchet MS" w:hAnsi="Trebuchet MS" w:cs="Trebuchet MS"/>
              </w:rPr>
              <w:t>, junto con el resto de los documentos de licitación.</w:t>
            </w:r>
          </w:p>
        </w:tc>
      </w:tr>
      <w:tr w:rsidR="00061A0B" w:rsidRPr="00444A18" w14:paraId="6B8D0FB4"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AD7CDD3" w14:textId="15D955FB" w:rsidR="00061A0B" w:rsidRDefault="00683050" w:rsidP="00E34EC2">
            <w:pPr>
              <w:spacing w:before="120" w:after="120"/>
              <w:jc w:val="both"/>
              <w:rPr>
                <w:rFonts w:ascii="Trebuchet MS" w:hAnsi="Trebuchet MS" w:cs="Arial"/>
                <w:b/>
              </w:rPr>
            </w:pPr>
            <w:r>
              <w:rPr>
                <w:rFonts w:ascii="Trebuchet MS" w:hAnsi="Trebuchet MS" w:cs="Arial"/>
                <w:b/>
              </w:rPr>
              <w:t>19</w:t>
            </w:r>
            <w:r w:rsidR="00061A0B">
              <w:rPr>
                <w:rFonts w:ascii="Trebuchet MS" w:hAnsi="Trebuchet MS" w:cs="Arial"/>
                <w:b/>
              </w:rPr>
              <w:t>.2. Invitación</w:t>
            </w:r>
          </w:p>
          <w:p w14:paraId="63FFE8A6" w14:textId="4AC5AD54" w:rsidR="00061A0B" w:rsidRPr="00061A0B" w:rsidRDefault="00061A0B" w:rsidP="00E34EC2">
            <w:pPr>
              <w:spacing w:before="120" w:after="120"/>
              <w:jc w:val="both"/>
              <w:rPr>
                <w:rFonts w:ascii="Trebuchet MS" w:hAnsi="Trebuchet MS" w:cs="Trebuchet MS"/>
              </w:rPr>
            </w:pPr>
            <w:r w:rsidRPr="00061A0B">
              <w:rPr>
                <w:rFonts w:ascii="Trebuchet MS" w:hAnsi="Trebuchet MS" w:cs="Trebuchet MS"/>
              </w:rPr>
              <w:t xml:space="preserve">Cuando surja una necesidad, Izfe remitirá a </w:t>
            </w:r>
            <w:r>
              <w:rPr>
                <w:rFonts w:ascii="Trebuchet MS" w:hAnsi="Trebuchet MS" w:cs="Trebuchet MS"/>
              </w:rPr>
              <w:t xml:space="preserve">todas las </w:t>
            </w:r>
            <w:r w:rsidRPr="00C13D42">
              <w:rPr>
                <w:rFonts w:ascii="Trebuchet MS" w:hAnsi="Trebuchet MS" w:cs="Trebuchet MS"/>
              </w:rPr>
              <w:t>empresas que hubieran sido admitidas al sistema dinámico de adquisición, en la categoría que corresponda, la invitación para presentar oferta</w:t>
            </w:r>
            <w:r w:rsidR="00C13D42">
              <w:rPr>
                <w:rFonts w:ascii="Trebuchet MS" w:hAnsi="Trebuchet MS" w:cs="Trebuchet MS"/>
              </w:rPr>
              <w:t>, junto con el resto de los documentos de licitación del contrato específico correspondiente</w:t>
            </w:r>
            <w:r>
              <w:rPr>
                <w:rFonts w:ascii="Trebuchet MS" w:hAnsi="Trebuchet MS" w:cs="Trebuchet MS"/>
              </w:rPr>
              <w:t>.</w:t>
            </w:r>
          </w:p>
        </w:tc>
      </w:tr>
      <w:tr w:rsidR="00B81C7B" w:rsidRPr="00D71531" w14:paraId="11C49069"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DA05FB5" w14:textId="32DC59FF" w:rsidR="00061A0B" w:rsidRPr="00C50FA8" w:rsidRDefault="00683050" w:rsidP="00E34EC2">
            <w:pPr>
              <w:spacing w:before="120" w:after="120"/>
              <w:jc w:val="both"/>
              <w:rPr>
                <w:rFonts w:ascii="Trebuchet MS" w:hAnsi="Trebuchet MS" w:cs="Arial"/>
                <w:b/>
              </w:rPr>
            </w:pPr>
            <w:r>
              <w:rPr>
                <w:rFonts w:ascii="Trebuchet MS" w:hAnsi="Trebuchet MS" w:cs="Arial"/>
                <w:b/>
              </w:rPr>
              <w:t>19</w:t>
            </w:r>
            <w:r w:rsidR="00061A0B" w:rsidRPr="00C50FA8">
              <w:rPr>
                <w:rFonts w:ascii="Trebuchet MS" w:hAnsi="Trebuchet MS" w:cs="Arial"/>
                <w:b/>
              </w:rPr>
              <w:t>.3. Contenido de las ofertas</w:t>
            </w:r>
          </w:p>
          <w:p w14:paraId="6F11C2E4" w14:textId="66C1F9AB" w:rsidR="00B81C7B" w:rsidRPr="00C50FA8" w:rsidRDefault="00B81C7B" w:rsidP="00E34EC2">
            <w:pPr>
              <w:spacing w:before="120" w:after="120"/>
              <w:ind w:left="45"/>
              <w:jc w:val="both"/>
              <w:rPr>
                <w:rFonts w:ascii="Trebuchet MS" w:hAnsi="Trebuchet MS" w:cs="Trebuchet MS"/>
              </w:rPr>
            </w:pPr>
            <w:r w:rsidRPr="00C50FA8">
              <w:rPr>
                <w:rFonts w:ascii="Trebuchet MS" w:hAnsi="Trebuchet MS" w:cs="Trebuchet MS"/>
              </w:rPr>
              <w:t xml:space="preserve">Las ofertas </w:t>
            </w:r>
            <w:r w:rsidR="00510E0C" w:rsidRPr="00C50FA8">
              <w:rPr>
                <w:rFonts w:ascii="Trebuchet MS" w:hAnsi="Trebuchet MS" w:cs="Trebuchet MS"/>
              </w:rPr>
              <w:t xml:space="preserve">podrán consistir </w:t>
            </w:r>
            <w:r w:rsidRPr="00C50FA8">
              <w:rPr>
                <w:rFonts w:ascii="Trebuchet MS" w:hAnsi="Trebuchet MS" w:cs="Trebuchet MS"/>
              </w:rPr>
              <w:t>en</w:t>
            </w:r>
            <w:r w:rsidR="009216D1" w:rsidRPr="00C50FA8">
              <w:rPr>
                <w:rFonts w:ascii="Trebuchet MS" w:hAnsi="Trebuchet MS" w:cs="Trebuchet MS"/>
              </w:rPr>
              <w:t xml:space="preserve"> uno de los</w:t>
            </w:r>
            <w:r w:rsidRPr="00C50FA8">
              <w:rPr>
                <w:rFonts w:ascii="Trebuchet MS" w:hAnsi="Trebuchet MS" w:cs="Trebuchet MS"/>
              </w:rPr>
              <w:t xml:space="preserve"> </w:t>
            </w:r>
            <w:r w:rsidR="004D78E9">
              <w:rPr>
                <w:rFonts w:ascii="Trebuchet MS" w:hAnsi="Trebuchet MS" w:cs="Trebuchet MS"/>
              </w:rPr>
              <w:t xml:space="preserve">dos </w:t>
            </w:r>
            <w:r w:rsidRPr="00C50FA8">
              <w:rPr>
                <w:rFonts w:ascii="Trebuchet MS" w:hAnsi="Trebuchet MS" w:cs="Trebuchet MS"/>
              </w:rPr>
              <w:t xml:space="preserve">archivos electrónicos </w:t>
            </w:r>
            <w:r w:rsidR="004D78E9">
              <w:rPr>
                <w:rFonts w:ascii="Trebuchet MS" w:hAnsi="Trebuchet MS" w:cs="Trebuchet MS"/>
              </w:rPr>
              <w:t xml:space="preserve">que </w:t>
            </w:r>
            <w:r w:rsidRPr="00C50FA8">
              <w:rPr>
                <w:rFonts w:ascii="Trebuchet MS" w:hAnsi="Trebuchet MS" w:cs="Trebuchet MS"/>
              </w:rPr>
              <w:t>se indica</w:t>
            </w:r>
            <w:r w:rsidR="009216D1" w:rsidRPr="00C50FA8">
              <w:rPr>
                <w:rFonts w:ascii="Trebuchet MS" w:hAnsi="Trebuchet MS" w:cs="Trebuchet MS"/>
              </w:rPr>
              <w:t>n</w:t>
            </w:r>
            <w:r w:rsidRPr="00C50FA8">
              <w:rPr>
                <w:rFonts w:ascii="Trebuchet MS" w:hAnsi="Trebuchet MS" w:cs="Trebuchet MS"/>
              </w:rPr>
              <w:t xml:space="preserve"> a continuación</w:t>
            </w:r>
            <w:r w:rsidR="009216D1" w:rsidRPr="00C50FA8">
              <w:rPr>
                <w:rFonts w:ascii="Trebuchet MS" w:hAnsi="Trebuchet MS" w:cs="Trebuchet MS"/>
              </w:rPr>
              <w:t xml:space="preserve"> o en los dos archivos electrónicos que se indican a continuación:</w:t>
            </w:r>
          </w:p>
          <w:p w14:paraId="0A39BB9B" w14:textId="3586502F" w:rsidR="009216D1" w:rsidRPr="00C50FA8" w:rsidRDefault="009216D1" w:rsidP="009536B7">
            <w:pPr>
              <w:spacing w:before="240" w:after="120"/>
              <w:ind w:left="45"/>
              <w:jc w:val="both"/>
              <w:rPr>
                <w:rFonts w:ascii="Trebuchet MS" w:hAnsi="Trebuchet MS" w:cs="Trebuchet MS"/>
                <w:b/>
                <w:bCs/>
              </w:rPr>
            </w:pPr>
            <w:r w:rsidRPr="2D6A46CD">
              <w:rPr>
                <w:rFonts w:ascii="Trebuchet MS" w:hAnsi="Trebuchet MS" w:cs="Trebuchet MS"/>
                <w:b/>
                <w:bCs/>
              </w:rPr>
              <w:t xml:space="preserve">Archivo electrónico </w:t>
            </w:r>
            <w:proofErr w:type="spellStart"/>
            <w:r w:rsidRPr="2D6A46CD">
              <w:rPr>
                <w:rFonts w:ascii="Trebuchet MS" w:hAnsi="Trebuchet MS" w:cs="Trebuchet MS"/>
                <w:b/>
                <w:bCs/>
              </w:rPr>
              <w:t>nº</w:t>
            </w:r>
            <w:proofErr w:type="spellEnd"/>
            <w:r w:rsidRPr="2D6A46CD">
              <w:rPr>
                <w:rFonts w:ascii="Trebuchet MS" w:hAnsi="Trebuchet MS" w:cs="Trebuchet MS"/>
                <w:b/>
                <w:bCs/>
              </w:rPr>
              <w:t xml:space="preserve"> </w:t>
            </w:r>
            <w:r w:rsidR="36408536" w:rsidRPr="2D6A46CD">
              <w:rPr>
                <w:rFonts w:ascii="Trebuchet MS" w:hAnsi="Trebuchet MS" w:cs="Trebuchet MS"/>
                <w:b/>
                <w:bCs/>
              </w:rPr>
              <w:t>UNO</w:t>
            </w:r>
            <w:r w:rsidRPr="2D6A46CD">
              <w:rPr>
                <w:rFonts w:ascii="Trebuchet MS" w:hAnsi="Trebuchet MS" w:cs="Trebuchet MS"/>
                <w:b/>
                <w:bCs/>
              </w:rPr>
              <w:t>: “DOCUMENTACIÓN A VALORAR CONFORME A UN JUICIO DE VALOR”.</w:t>
            </w:r>
          </w:p>
          <w:p w14:paraId="786CB551" w14:textId="4569FDB6" w:rsidR="009216D1" w:rsidRPr="00C50FA8" w:rsidRDefault="009216D1" w:rsidP="009536B7">
            <w:pPr>
              <w:spacing w:before="240" w:after="120"/>
              <w:ind w:left="45"/>
              <w:jc w:val="both"/>
              <w:rPr>
                <w:rFonts w:ascii="Trebuchet MS" w:hAnsi="Trebuchet MS" w:cs="Trebuchet MS"/>
              </w:rPr>
            </w:pPr>
            <w:r w:rsidRPr="2D6A46CD">
              <w:rPr>
                <w:rFonts w:ascii="Trebuchet MS" w:hAnsi="Trebuchet MS" w:cs="Trebuchet MS"/>
                <w:b/>
                <w:bCs/>
              </w:rPr>
              <w:t xml:space="preserve">Archivo electrónico </w:t>
            </w:r>
            <w:proofErr w:type="spellStart"/>
            <w:r w:rsidRPr="2D6A46CD">
              <w:rPr>
                <w:rFonts w:ascii="Trebuchet MS" w:hAnsi="Trebuchet MS" w:cs="Trebuchet MS"/>
                <w:b/>
                <w:bCs/>
              </w:rPr>
              <w:t>nº</w:t>
            </w:r>
            <w:proofErr w:type="spellEnd"/>
            <w:r w:rsidRPr="2D6A46CD">
              <w:rPr>
                <w:rFonts w:ascii="Trebuchet MS" w:hAnsi="Trebuchet MS" w:cs="Trebuchet MS"/>
                <w:b/>
                <w:bCs/>
              </w:rPr>
              <w:t xml:space="preserve"> </w:t>
            </w:r>
            <w:r w:rsidR="46881B4C" w:rsidRPr="2D6A46CD">
              <w:rPr>
                <w:rFonts w:ascii="Trebuchet MS" w:hAnsi="Trebuchet MS" w:cs="Trebuchet MS"/>
                <w:b/>
                <w:bCs/>
              </w:rPr>
              <w:t>DOS</w:t>
            </w:r>
            <w:r w:rsidRPr="2D6A46CD">
              <w:rPr>
                <w:rFonts w:ascii="Trebuchet MS" w:hAnsi="Trebuchet MS" w:cs="Trebuchet MS"/>
                <w:b/>
                <w:bCs/>
              </w:rPr>
              <w:t>: “OFERTA ECONÓMICA Y DOCUMENTACIÓN EVALUABLE MEDIANTE LA APLICACIÓN DE FÓRMULAS”.</w:t>
            </w:r>
          </w:p>
          <w:p w14:paraId="239121A6" w14:textId="4E254119" w:rsidR="00B81C7B" w:rsidRPr="00C50FA8" w:rsidRDefault="009216D1" w:rsidP="00E34EC2">
            <w:pPr>
              <w:spacing w:before="120" w:after="120"/>
              <w:ind w:left="45"/>
              <w:jc w:val="both"/>
              <w:rPr>
                <w:rFonts w:ascii="Trebuchet MS" w:hAnsi="Trebuchet MS" w:cs="Trebuchet MS"/>
              </w:rPr>
            </w:pPr>
            <w:r w:rsidRPr="00C50FA8">
              <w:rPr>
                <w:rFonts w:ascii="Trebuchet MS" w:hAnsi="Trebuchet MS" w:cs="Trebuchet MS"/>
              </w:rPr>
              <w:t xml:space="preserve">El contenido de cada uno de los archivos electrónicos será </w:t>
            </w:r>
            <w:r w:rsidR="00C50FA8" w:rsidRPr="00C50FA8">
              <w:rPr>
                <w:rFonts w:ascii="Trebuchet MS" w:hAnsi="Trebuchet MS" w:cs="Trebuchet MS"/>
              </w:rPr>
              <w:t>determinad</w:t>
            </w:r>
            <w:r w:rsidR="00C50FA8">
              <w:rPr>
                <w:rFonts w:ascii="Trebuchet MS" w:hAnsi="Trebuchet MS" w:cs="Trebuchet MS"/>
              </w:rPr>
              <w:t xml:space="preserve">o </w:t>
            </w:r>
            <w:r w:rsidR="00555BC7" w:rsidRPr="00555BC7">
              <w:rPr>
                <w:rFonts w:ascii="Trebuchet MS" w:hAnsi="Trebuchet MS" w:cs="Trebuchet MS"/>
              </w:rPr>
              <w:t>en los documentos de licitación del contrato específico correspondiente</w:t>
            </w:r>
            <w:r w:rsidRPr="00C50FA8">
              <w:rPr>
                <w:rFonts w:ascii="Trebuchet MS" w:hAnsi="Trebuchet MS" w:cs="Trebuchet MS"/>
              </w:rPr>
              <w:t>.</w:t>
            </w:r>
          </w:p>
        </w:tc>
      </w:tr>
      <w:tr w:rsidR="00B81C7B" w14:paraId="647ABE7E" w14:textId="77777777" w:rsidTr="2D6A46CD">
        <w:trPr>
          <w:trHeight w:val="340"/>
        </w:trPr>
        <w:tc>
          <w:tcPr>
            <w:tcW w:w="8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CE4BAFA" w14:textId="39D4D2B7" w:rsidR="00510E0C" w:rsidRDefault="00683050" w:rsidP="00E34EC2">
            <w:pPr>
              <w:spacing w:before="120" w:after="120"/>
              <w:jc w:val="both"/>
              <w:rPr>
                <w:rFonts w:ascii="Trebuchet MS" w:hAnsi="Trebuchet MS" w:cs="Arial"/>
                <w:b/>
              </w:rPr>
            </w:pPr>
            <w:r>
              <w:rPr>
                <w:rFonts w:ascii="Trebuchet MS" w:hAnsi="Trebuchet MS" w:cs="Arial"/>
                <w:b/>
              </w:rPr>
              <w:lastRenderedPageBreak/>
              <w:t>19</w:t>
            </w:r>
            <w:r w:rsidR="00510E0C">
              <w:rPr>
                <w:rFonts w:ascii="Trebuchet MS" w:hAnsi="Trebuchet MS" w:cs="Arial"/>
                <w:b/>
              </w:rPr>
              <w:t>.4. Criterios de adjudicación</w:t>
            </w:r>
          </w:p>
          <w:p w14:paraId="2DE5D074" w14:textId="0890CDBC" w:rsidR="00B81C7B" w:rsidRPr="00C50FA8" w:rsidRDefault="009216D1" w:rsidP="00E34EC2">
            <w:pPr>
              <w:spacing w:before="120" w:after="120"/>
              <w:ind w:left="45"/>
              <w:jc w:val="both"/>
              <w:rPr>
                <w:rFonts w:ascii="Trebuchet MS" w:hAnsi="Trebuchet MS" w:cs="Trebuchet MS"/>
              </w:rPr>
            </w:pPr>
            <w:r w:rsidRPr="00C50FA8">
              <w:rPr>
                <w:rFonts w:ascii="Trebuchet MS" w:hAnsi="Trebuchet MS" w:cs="Trebuchet MS"/>
              </w:rPr>
              <w:t xml:space="preserve">Los criterios de adjudicación de cada licitación de contrato específico </w:t>
            </w:r>
            <w:r w:rsidR="00C50FA8" w:rsidRPr="00C50FA8">
              <w:rPr>
                <w:rFonts w:ascii="Trebuchet MS" w:hAnsi="Trebuchet MS" w:cs="Trebuchet MS"/>
              </w:rPr>
              <w:t>será</w:t>
            </w:r>
            <w:r w:rsidR="00C50FA8">
              <w:rPr>
                <w:rFonts w:ascii="Trebuchet MS" w:hAnsi="Trebuchet MS" w:cs="Trebuchet MS"/>
              </w:rPr>
              <w:t>n</w:t>
            </w:r>
            <w:r w:rsidR="00C50FA8" w:rsidRPr="00C50FA8">
              <w:rPr>
                <w:rFonts w:ascii="Trebuchet MS" w:hAnsi="Trebuchet MS" w:cs="Trebuchet MS"/>
              </w:rPr>
              <w:t xml:space="preserve"> determinad</w:t>
            </w:r>
            <w:r w:rsidR="00C50FA8">
              <w:rPr>
                <w:rFonts w:ascii="Trebuchet MS" w:hAnsi="Trebuchet MS" w:cs="Trebuchet MS"/>
              </w:rPr>
              <w:t xml:space="preserve">os </w:t>
            </w:r>
            <w:r w:rsidR="00555BC7" w:rsidRPr="00555BC7">
              <w:rPr>
                <w:rFonts w:ascii="Trebuchet MS" w:hAnsi="Trebuchet MS" w:cs="Trebuchet MS"/>
              </w:rPr>
              <w:t>en los documentos de licitación del contrato específico correspondiente</w:t>
            </w:r>
            <w:r w:rsidR="00C50FA8" w:rsidRPr="00C50FA8">
              <w:rPr>
                <w:rFonts w:ascii="Trebuchet MS" w:hAnsi="Trebuchet MS" w:cs="Trebuchet MS"/>
              </w:rPr>
              <w:t>.</w:t>
            </w:r>
          </w:p>
        </w:tc>
      </w:tr>
    </w:tbl>
    <w:p w14:paraId="53EAC522" w14:textId="77777777" w:rsidR="00B81C7B" w:rsidRDefault="00B81C7B" w:rsidP="001A2407">
      <w:pPr>
        <w:spacing w:before="60"/>
        <w:rPr>
          <w:rFonts w:ascii="Trebuchet MS" w:hAnsi="Trebuchet MS" w:cs="Arial"/>
          <w:b/>
        </w:rPr>
      </w:pPr>
    </w:p>
    <w:tbl>
      <w:tblPr>
        <w:tblW w:w="877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8770"/>
      </w:tblGrid>
      <w:tr w:rsidR="00844024" w14:paraId="4E27EB01" w14:textId="77777777" w:rsidTr="004253C5">
        <w:trPr>
          <w:trHeight w:hRule="exact" w:val="295"/>
        </w:trPr>
        <w:tc>
          <w:tcPr>
            <w:tcW w:w="8770" w:type="dxa"/>
            <w:shd w:val="clear" w:color="auto" w:fill="FFFFFF"/>
            <w:vAlign w:val="center"/>
          </w:tcPr>
          <w:p w14:paraId="70998FA0" w14:textId="27D15082" w:rsidR="00844024" w:rsidRDefault="00844024">
            <w:r>
              <w:rPr>
                <w:rFonts w:ascii="Trebuchet MS" w:hAnsi="Trebuchet MS" w:cs="Arial"/>
                <w:b/>
              </w:rPr>
              <w:t>2</w:t>
            </w:r>
            <w:r w:rsidR="00683050">
              <w:rPr>
                <w:rFonts w:ascii="Trebuchet MS" w:hAnsi="Trebuchet MS" w:cs="Arial"/>
                <w:b/>
              </w:rPr>
              <w:t>0</w:t>
            </w:r>
            <w:r>
              <w:rPr>
                <w:rFonts w:ascii="Trebuchet MS" w:hAnsi="Trebuchet MS" w:cs="Arial"/>
                <w:b/>
              </w:rPr>
              <w:t>.- CONDICIONES ESPECIALES DE EJECUCIÓN</w:t>
            </w:r>
          </w:p>
        </w:tc>
      </w:tr>
      <w:tr w:rsidR="00844024" w14:paraId="45DF1574" w14:textId="77777777" w:rsidTr="004253C5">
        <w:trPr>
          <w:trHeight w:val="546"/>
        </w:trPr>
        <w:tc>
          <w:tcPr>
            <w:tcW w:w="8770" w:type="dxa"/>
            <w:shd w:val="clear" w:color="auto" w:fill="FFFFFF"/>
            <w:vAlign w:val="center"/>
          </w:tcPr>
          <w:p w14:paraId="6C6F6532" w14:textId="77777777" w:rsidR="00B81C7B" w:rsidRDefault="00844024">
            <w:pPr>
              <w:spacing w:before="120" w:after="120"/>
              <w:jc w:val="both"/>
              <w:rPr>
                <w:rFonts w:ascii="Trebuchet MS" w:hAnsi="Trebuchet MS" w:cs="Arial"/>
              </w:rPr>
            </w:pPr>
            <w:r>
              <w:rPr>
                <w:rFonts w:ascii="Trebuchet MS" w:hAnsi="Trebuchet MS" w:cs="Arial"/>
              </w:rPr>
              <w:t>Las condiciones especiales de ejecución aplicables a este contrato son</w:t>
            </w:r>
            <w:r w:rsidR="00B81C7B">
              <w:rPr>
                <w:rFonts w:ascii="Trebuchet MS" w:hAnsi="Trebuchet MS" w:cs="Arial"/>
              </w:rPr>
              <w:t>:</w:t>
            </w:r>
          </w:p>
          <w:p w14:paraId="088A1538" w14:textId="77777777" w:rsidR="00B81C7B" w:rsidRDefault="00B81C7B">
            <w:pPr>
              <w:spacing w:before="120" w:after="120"/>
              <w:jc w:val="both"/>
              <w:rPr>
                <w:rFonts w:ascii="Trebuchet MS" w:hAnsi="Trebuchet MS" w:cs="Arial"/>
              </w:rPr>
            </w:pPr>
            <w:r>
              <w:rPr>
                <w:rFonts w:ascii="Trebuchet MS" w:hAnsi="Trebuchet MS" w:cs="Arial"/>
              </w:rPr>
              <w:t>-</w:t>
            </w:r>
            <w:r w:rsidR="00844024">
              <w:rPr>
                <w:rFonts w:ascii="Trebuchet MS" w:hAnsi="Trebuchet MS" w:cs="Arial"/>
              </w:rPr>
              <w:t xml:space="preserve"> las previstas en la LCSP</w:t>
            </w:r>
            <w:r w:rsidR="009D33F3">
              <w:rPr>
                <w:rFonts w:ascii="Trebuchet MS" w:hAnsi="Trebuchet MS" w:cs="Arial"/>
              </w:rPr>
              <w:t>.</w:t>
            </w:r>
            <w:r w:rsidR="00844024">
              <w:rPr>
                <w:rFonts w:ascii="Trebuchet MS" w:hAnsi="Trebuchet MS" w:cs="Arial"/>
              </w:rPr>
              <w:t xml:space="preserve"> </w:t>
            </w:r>
          </w:p>
          <w:p w14:paraId="345CC81B" w14:textId="77777777" w:rsidR="00844024" w:rsidRDefault="00B81C7B">
            <w:pPr>
              <w:spacing w:before="120" w:after="120"/>
              <w:jc w:val="both"/>
              <w:rPr>
                <w:rFonts w:ascii="Trebuchet MS" w:hAnsi="Trebuchet MS" w:cs="Arial"/>
              </w:rPr>
            </w:pPr>
            <w:r>
              <w:rPr>
                <w:rFonts w:ascii="Trebuchet MS" w:hAnsi="Trebuchet MS" w:cs="Arial"/>
              </w:rPr>
              <w:t xml:space="preserve">- las previstas </w:t>
            </w:r>
            <w:r w:rsidR="00844024">
              <w:rPr>
                <w:rFonts w:ascii="Trebuchet MS" w:hAnsi="Trebuchet MS" w:cs="Arial"/>
              </w:rPr>
              <w:t>en los pliegos de la licitación.</w:t>
            </w:r>
          </w:p>
          <w:p w14:paraId="66758794" w14:textId="4301F43B" w:rsidR="00B81C7B" w:rsidRDefault="00B81C7B">
            <w:pPr>
              <w:spacing w:before="120" w:after="120"/>
              <w:jc w:val="both"/>
            </w:pPr>
            <w:r>
              <w:rPr>
                <w:rFonts w:ascii="Trebuchet MS" w:hAnsi="Trebuchet MS" w:cs="Arial"/>
              </w:rPr>
              <w:t xml:space="preserve">- las que, en su caso, se determinen en </w:t>
            </w:r>
            <w:r w:rsidR="00E8665F">
              <w:rPr>
                <w:rFonts w:ascii="Trebuchet MS" w:hAnsi="Trebuchet MS" w:cs="Arial"/>
              </w:rPr>
              <w:t>los documentos de licitación d</w:t>
            </w:r>
            <w:r>
              <w:rPr>
                <w:rFonts w:ascii="Trebuchet MS" w:hAnsi="Trebuchet MS" w:cs="Arial"/>
              </w:rPr>
              <w:t>el contrato específico correspondiente.</w:t>
            </w:r>
          </w:p>
        </w:tc>
      </w:tr>
    </w:tbl>
    <w:p w14:paraId="7D23B333" w14:textId="77777777" w:rsidR="00DD071B" w:rsidRDefault="00DD071B" w:rsidP="001A2407">
      <w:pPr>
        <w:spacing w:before="60"/>
        <w:rPr>
          <w:rFonts w:ascii="Trebuchet MS" w:hAnsi="Trebuchet MS" w:cs="Arial"/>
          <w:b/>
        </w:rPr>
      </w:pPr>
    </w:p>
    <w:tbl>
      <w:tblPr>
        <w:tblW w:w="8794" w:type="dxa"/>
        <w:tblInd w:w="-5" w:type="dxa"/>
        <w:tblLayout w:type="fixed"/>
        <w:tblCellMar>
          <w:left w:w="103" w:type="dxa"/>
        </w:tblCellMar>
        <w:tblLook w:val="0000" w:firstRow="0" w:lastRow="0" w:firstColumn="0" w:lastColumn="0" w:noHBand="0" w:noVBand="0"/>
      </w:tblPr>
      <w:tblGrid>
        <w:gridCol w:w="8794"/>
      </w:tblGrid>
      <w:tr w:rsidR="00844024" w14:paraId="11269856" w14:textId="77777777" w:rsidTr="00FD7746">
        <w:trPr>
          <w:trHeight w:val="281"/>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CF4F6C" w14:textId="3919E54B" w:rsidR="00844024" w:rsidRDefault="00844024">
            <w:r>
              <w:rPr>
                <w:rFonts w:ascii="Trebuchet MS" w:hAnsi="Trebuchet MS" w:cs="Arial"/>
                <w:b/>
              </w:rPr>
              <w:t>2</w:t>
            </w:r>
            <w:r w:rsidR="00683050">
              <w:rPr>
                <w:rFonts w:ascii="Trebuchet MS" w:hAnsi="Trebuchet MS" w:cs="Arial"/>
                <w:b/>
              </w:rPr>
              <w:t>1</w:t>
            </w:r>
            <w:r>
              <w:rPr>
                <w:rFonts w:ascii="Trebuchet MS" w:hAnsi="Trebuchet MS" w:cs="Arial"/>
                <w:b/>
              </w:rPr>
              <w:t>.- OBLIGACIONES ESENCIALES DEL CONTRATO</w:t>
            </w:r>
          </w:p>
        </w:tc>
      </w:tr>
      <w:tr w:rsidR="00844024" w14:paraId="71B55C38" w14:textId="77777777" w:rsidTr="00FD7746">
        <w:trPr>
          <w:trHeight w:val="675"/>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AED444" w14:textId="77777777" w:rsidR="00B81C7B" w:rsidRDefault="00B81C7B" w:rsidP="00B81C7B">
            <w:pPr>
              <w:spacing w:before="120" w:after="120"/>
              <w:jc w:val="both"/>
              <w:rPr>
                <w:rFonts w:ascii="Trebuchet MS" w:hAnsi="Trebuchet MS" w:cs="Arial"/>
              </w:rPr>
            </w:pPr>
            <w:r>
              <w:rPr>
                <w:rFonts w:ascii="Trebuchet MS" w:hAnsi="Trebuchet MS" w:cs="Arial"/>
              </w:rPr>
              <w:t xml:space="preserve">Las </w:t>
            </w:r>
            <w:r w:rsidR="00100C4B">
              <w:rPr>
                <w:rFonts w:ascii="Trebuchet MS" w:hAnsi="Trebuchet MS" w:cs="Arial"/>
              </w:rPr>
              <w:t>obligaciones esenciales</w:t>
            </w:r>
            <w:r>
              <w:rPr>
                <w:rFonts w:ascii="Trebuchet MS" w:hAnsi="Trebuchet MS" w:cs="Arial"/>
              </w:rPr>
              <w:t xml:space="preserve"> aplicables a este </w:t>
            </w:r>
            <w:r w:rsidR="00100C4B">
              <w:rPr>
                <w:rFonts w:ascii="Trebuchet MS" w:hAnsi="Trebuchet MS" w:cs="Arial"/>
              </w:rPr>
              <w:t xml:space="preserve">sistema dinámico de adquisición y, en su caso, al contrato específico correspondiente </w:t>
            </w:r>
            <w:r>
              <w:rPr>
                <w:rFonts w:ascii="Trebuchet MS" w:hAnsi="Trebuchet MS" w:cs="Arial"/>
              </w:rPr>
              <w:t>son:</w:t>
            </w:r>
          </w:p>
          <w:p w14:paraId="1E11F0F3" w14:textId="77777777" w:rsidR="00B81C7B" w:rsidRDefault="00B81C7B" w:rsidP="00B81C7B">
            <w:pPr>
              <w:spacing w:before="120" w:after="120"/>
              <w:jc w:val="both"/>
              <w:rPr>
                <w:rFonts w:ascii="Trebuchet MS" w:hAnsi="Trebuchet MS" w:cs="Arial"/>
              </w:rPr>
            </w:pPr>
            <w:r>
              <w:rPr>
                <w:rFonts w:ascii="Trebuchet MS" w:hAnsi="Trebuchet MS" w:cs="Arial"/>
              </w:rPr>
              <w:t>- las previstas en la LCSP</w:t>
            </w:r>
            <w:r w:rsidR="009D33F3">
              <w:rPr>
                <w:rFonts w:ascii="Trebuchet MS" w:hAnsi="Trebuchet MS" w:cs="Arial"/>
              </w:rPr>
              <w:t>.</w:t>
            </w:r>
            <w:r>
              <w:rPr>
                <w:rFonts w:ascii="Trebuchet MS" w:hAnsi="Trebuchet MS" w:cs="Arial"/>
              </w:rPr>
              <w:t xml:space="preserve"> </w:t>
            </w:r>
          </w:p>
          <w:p w14:paraId="31554F41" w14:textId="77777777" w:rsidR="00B81C7B" w:rsidRDefault="00B81C7B" w:rsidP="00B81C7B">
            <w:pPr>
              <w:spacing w:before="120" w:after="120"/>
              <w:jc w:val="both"/>
              <w:rPr>
                <w:rFonts w:ascii="Trebuchet MS" w:hAnsi="Trebuchet MS" w:cs="Arial"/>
              </w:rPr>
            </w:pPr>
            <w:r>
              <w:rPr>
                <w:rFonts w:ascii="Trebuchet MS" w:hAnsi="Trebuchet MS" w:cs="Arial"/>
              </w:rPr>
              <w:t>- las previstas en los pliegos de la licitación.</w:t>
            </w:r>
          </w:p>
          <w:p w14:paraId="30CE3433" w14:textId="77CD09DB" w:rsidR="00844024" w:rsidRDefault="00B81C7B" w:rsidP="00B81C7B">
            <w:pPr>
              <w:spacing w:before="120" w:after="120" w:line="256" w:lineRule="auto"/>
              <w:jc w:val="both"/>
            </w:pPr>
            <w:r>
              <w:rPr>
                <w:rFonts w:ascii="Trebuchet MS" w:hAnsi="Trebuchet MS" w:cs="Arial"/>
              </w:rPr>
              <w:t xml:space="preserve">- las que, en su caso, se determinen en </w:t>
            </w:r>
            <w:r w:rsidR="00E8665F">
              <w:rPr>
                <w:rFonts w:ascii="Trebuchet MS" w:hAnsi="Trebuchet MS" w:cs="Arial"/>
              </w:rPr>
              <w:t>los documentos de licitación d</w:t>
            </w:r>
            <w:r>
              <w:rPr>
                <w:rFonts w:ascii="Trebuchet MS" w:hAnsi="Trebuchet MS" w:cs="Arial"/>
              </w:rPr>
              <w:t>el contrato específico correspondiente.</w:t>
            </w:r>
          </w:p>
        </w:tc>
      </w:tr>
    </w:tbl>
    <w:p w14:paraId="559FCC6D" w14:textId="77777777" w:rsidR="00844024" w:rsidRDefault="00844024" w:rsidP="001A2407">
      <w:pPr>
        <w:spacing w:before="60"/>
        <w:rPr>
          <w:rFonts w:ascii="Trebuchet MS" w:hAnsi="Trebuchet MS" w:cs="Arial"/>
          <w:b/>
        </w:rPr>
      </w:pPr>
    </w:p>
    <w:tbl>
      <w:tblPr>
        <w:tblW w:w="876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8765"/>
      </w:tblGrid>
      <w:tr w:rsidR="00B81C7B" w14:paraId="3099E6CF" w14:textId="77777777" w:rsidTr="00DD071B">
        <w:trPr>
          <w:trHeight w:hRule="exact" w:val="421"/>
        </w:trPr>
        <w:tc>
          <w:tcPr>
            <w:tcW w:w="8765" w:type="dxa"/>
            <w:shd w:val="clear" w:color="auto" w:fill="FFFFFF"/>
            <w:vAlign w:val="center"/>
          </w:tcPr>
          <w:p w14:paraId="6E7243A4" w14:textId="55D99791" w:rsidR="00B81C7B" w:rsidRDefault="00B81C7B">
            <w:pPr>
              <w:spacing w:before="40" w:after="40"/>
              <w:rPr>
                <w:rFonts w:ascii="Trebuchet MS" w:hAnsi="Trebuchet MS" w:cs="Arial"/>
                <w:b/>
                <w:bCs/>
                <w:color w:val="2F5496"/>
              </w:rPr>
            </w:pPr>
            <w:r>
              <w:rPr>
                <w:rFonts w:ascii="Trebuchet MS" w:hAnsi="Trebuchet MS" w:cs="Arial"/>
                <w:b/>
              </w:rPr>
              <w:t>2</w:t>
            </w:r>
            <w:r w:rsidR="00683050">
              <w:rPr>
                <w:rFonts w:ascii="Trebuchet MS" w:hAnsi="Trebuchet MS" w:cs="Arial"/>
                <w:b/>
              </w:rPr>
              <w:t>2</w:t>
            </w:r>
            <w:r>
              <w:rPr>
                <w:rFonts w:ascii="Trebuchet MS" w:hAnsi="Trebuchet MS" w:cs="Arial"/>
                <w:b/>
              </w:rPr>
              <w:t>.- MODIFICACIONES CONTRACTUALES PREVISTAS</w:t>
            </w:r>
          </w:p>
        </w:tc>
      </w:tr>
      <w:tr w:rsidR="00B81C7B" w14:paraId="5FAD5F71" w14:textId="77777777" w:rsidTr="00DD071B">
        <w:trPr>
          <w:trHeight w:hRule="exact" w:val="695"/>
        </w:trPr>
        <w:tc>
          <w:tcPr>
            <w:tcW w:w="8765" w:type="dxa"/>
            <w:shd w:val="clear" w:color="auto" w:fill="FFFFFF"/>
            <w:vAlign w:val="center"/>
          </w:tcPr>
          <w:p w14:paraId="1B387356" w14:textId="09EBE06A" w:rsidR="00B81C7B" w:rsidRDefault="00100C4B" w:rsidP="00B81C7B">
            <w:pPr>
              <w:spacing w:before="40" w:after="40"/>
              <w:jc w:val="both"/>
              <w:rPr>
                <w:rFonts w:ascii="Trebuchet MS" w:hAnsi="Trebuchet MS" w:cs="Arial"/>
                <w:b/>
              </w:rPr>
            </w:pPr>
            <w:r w:rsidRPr="00D26F05">
              <w:rPr>
                <w:rFonts w:ascii="Trebuchet MS" w:hAnsi="Trebuchet MS" w:cs="Arial"/>
                <w:bCs/>
              </w:rPr>
              <w:t>MODIFICACIÓN DEL SISTEMA DINÁMICO DE ADQUISICIÓN</w:t>
            </w:r>
            <w:r>
              <w:rPr>
                <w:rFonts w:ascii="Trebuchet MS" w:hAnsi="Trebuchet MS" w:cs="Arial"/>
                <w:bCs/>
              </w:rPr>
              <w:t xml:space="preserve">. </w:t>
            </w:r>
            <w:r w:rsidR="00D26F05">
              <w:rPr>
                <w:rFonts w:ascii="Trebuchet MS" w:hAnsi="Trebuchet MS" w:cs="Arial"/>
                <w:bCs/>
              </w:rPr>
              <w:t>Conforme a los establecido en la LCSP y en los pliegos de la licitación.</w:t>
            </w:r>
          </w:p>
        </w:tc>
      </w:tr>
      <w:tr w:rsidR="00100C4B" w14:paraId="5FBF7DD4" w14:textId="77777777" w:rsidTr="00DD071B">
        <w:trPr>
          <w:trHeight w:hRule="exact" w:val="910"/>
        </w:trPr>
        <w:tc>
          <w:tcPr>
            <w:tcW w:w="8765" w:type="dxa"/>
            <w:shd w:val="clear" w:color="auto" w:fill="FFFFFF"/>
            <w:vAlign w:val="center"/>
          </w:tcPr>
          <w:p w14:paraId="19334A8B" w14:textId="1A20C020" w:rsidR="00100C4B" w:rsidRDefault="00100C4B" w:rsidP="00B81C7B">
            <w:pPr>
              <w:spacing w:before="40" w:after="40"/>
              <w:jc w:val="both"/>
              <w:rPr>
                <w:rFonts w:ascii="Trebuchet MS" w:hAnsi="Trebuchet MS" w:cs="Arial"/>
                <w:bCs/>
              </w:rPr>
            </w:pPr>
            <w:r>
              <w:rPr>
                <w:rFonts w:ascii="Trebuchet MS" w:hAnsi="Trebuchet MS" w:cs="Arial"/>
                <w:bCs/>
              </w:rPr>
              <w:t>MODIFICACIÓN DE LOS CONTRATOS ESPECÍFICOS. Atendiendo a la naturaleza y el objeto del concreto contrato específico, Izfe establecerá, en su caso, los supuesto</w:t>
            </w:r>
            <w:r w:rsidR="00334367">
              <w:rPr>
                <w:rFonts w:ascii="Trebuchet MS" w:hAnsi="Trebuchet MS" w:cs="Arial"/>
                <w:bCs/>
              </w:rPr>
              <w:t>s</w:t>
            </w:r>
            <w:r>
              <w:rPr>
                <w:rFonts w:ascii="Trebuchet MS" w:hAnsi="Trebuchet MS" w:cs="Arial"/>
                <w:bCs/>
              </w:rPr>
              <w:t xml:space="preserve">, términos y condiciones en los que podrá modificarse cada contrato específico.  </w:t>
            </w:r>
          </w:p>
        </w:tc>
      </w:tr>
    </w:tbl>
    <w:p w14:paraId="504B04DB" w14:textId="77777777" w:rsidR="00844024" w:rsidRDefault="00844024" w:rsidP="001A2407">
      <w:pPr>
        <w:spacing w:before="60"/>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844024" w14:paraId="2DEEDB33" w14:textId="77777777">
        <w:trPr>
          <w:trHeight w:hRule="exact" w:val="35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63367" w14:textId="4F95FA21" w:rsidR="00844024" w:rsidRDefault="00844024">
            <w:r>
              <w:rPr>
                <w:rFonts w:ascii="Trebuchet MS" w:hAnsi="Trebuchet MS" w:cs="Arial"/>
                <w:b/>
              </w:rPr>
              <w:t>2</w:t>
            </w:r>
            <w:r w:rsidR="00683050">
              <w:rPr>
                <w:rFonts w:ascii="Trebuchet MS" w:hAnsi="Trebuchet MS" w:cs="Arial"/>
                <w:b/>
              </w:rPr>
              <w:t>3</w:t>
            </w:r>
            <w:r>
              <w:rPr>
                <w:rFonts w:ascii="Trebuchet MS" w:hAnsi="Trebuchet MS" w:cs="Arial"/>
                <w:b/>
              </w:rPr>
              <w:t>.- PENALIDADES</w:t>
            </w:r>
          </w:p>
        </w:tc>
      </w:tr>
      <w:tr w:rsidR="00844024" w14:paraId="5D916285" w14:textId="77777777" w:rsidTr="001A2407">
        <w:trPr>
          <w:trHeight w:val="1996"/>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5BF2C4" w14:textId="77777777" w:rsidR="00100C4B" w:rsidRDefault="00100C4B" w:rsidP="00E34EC2">
            <w:pPr>
              <w:spacing w:before="60" w:after="60"/>
              <w:jc w:val="both"/>
              <w:rPr>
                <w:rFonts w:ascii="Trebuchet MS" w:hAnsi="Trebuchet MS" w:cs="Arial"/>
              </w:rPr>
            </w:pPr>
            <w:r>
              <w:rPr>
                <w:rFonts w:ascii="Trebuchet MS" w:hAnsi="Trebuchet MS" w:cs="Arial"/>
              </w:rPr>
              <w:t>Las penalidades aplicables a este sistema dinámico de adquisición y, en su caso, al contrato específico correspondiente son:</w:t>
            </w:r>
          </w:p>
          <w:p w14:paraId="457D2EBB" w14:textId="77777777" w:rsidR="00100C4B" w:rsidRDefault="00100C4B" w:rsidP="001A2407">
            <w:pPr>
              <w:spacing w:before="120" w:after="60"/>
              <w:jc w:val="both"/>
              <w:rPr>
                <w:rFonts w:ascii="Trebuchet MS" w:hAnsi="Trebuchet MS" w:cs="Arial"/>
              </w:rPr>
            </w:pPr>
            <w:r>
              <w:rPr>
                <w:rFonts w:ascii="Trebuchet MS" w:hAnsi="Trebuchet MS" w:cs="Arial"/>
              </w:rPr>
              <w:t>- las previstas en la LCSP</w:t>
            </w:r>
            <w:r w:rsidR="009D33F3">
              <w:rPr>
                <w:rFonts w:ascii="Trebuchet MS" w:hAnsi="Trebuchet MS" w:cs="Arial"/>
              </w:rPr>
              <w:t>.</w:t>
            </w:r>
            <w:r>
              <w:rPr>
                <w:rFonts w:ascii="Trebuchet MS" w:hAnsi="Trebuchet MS" w:cs="Arial"/>
              </w:rPr>
              <w:t xml:space="preserve"> </w:t>
            </w:r>
          </w:p>
          <w:p w14:paraId="6E769A7E" w14:textId="77777777" w:rsidR="00100C4B" w:rsidRDefault="00100C4B" w:rsidP="001A2407">
            <w:pPr>
              <w:spacing w:before="120" w:after="60"/>
              <w:jc w:val="both"/>
              <w:rPr>
                <w:rFonts w:ascii="Trebuchet MS" w:hAnsi="Trebuchet MS" w:cs="Arial"/>
              </w:rPr>
            </w:pPr>
            <w:r>
              <w:rPr>
                <w:rFonts w:ascii="Trebuchet MS" w:hAnsi="Trebuchet MS" w:cs="Arial"/>
              </w:rPr>
              <w:t>- las previstas en los pliegos de la licitación.</w:t>
            </w:r>
          </w:p>
          <w:p w14:paraId="5711B674" w14:textId="1F42A847" w:rsidR="00100C4B" w:rsidRDefault="00100C4B" w:rsidP="001A2407">
            <w:pPr>
              <w:spacing w:before="120" w:after="60"/>
              <w:jc w:val="both"/>
            </w:pPr>
            <w:r>
              <w:rPr>
                <w:rFonts w:ascii="Trebuchet MS" w:hAnsi="Trebuchet MS" w:cs="Arial"/>
              </w:rPr>
              <w:t xml:space="preserve">- las que, en su caso, se determinen en </w:t>
            </w:r>
            <w:r w:rsidR="00F4772D">
              <w:rPr>
                <w:rFonts w:ascii="Trebuchet MS" w:hAnsi="Trebuchet MS" w:cs="Arial"/>
              </w:rPr>
              <w:t>los documentos de licitación d</w:t>
            </w:r>
            <w:r>
              <w:rPr>
                <w:rFonts w:ascii="Trebuchet MS" w:hAnsi="Trebuchet MS" w:cs="Arial"/>
              </w:rPr>
              <w:t>el contrato específico correspondiente.</w:t>
            </w:r>
          </w:p>
        </w:tc>
      </w:tr>
    </w:tbl>
    <w:p w14:paraId="2D7D751D" w14:textId="77777777" w:rsidR="00844024" w:rsidRDefault="00844024" w:rsidP="001A2407">
      <w:pPr>
        <w:spacing w:before="60"/>
      </w:pPr>
    </w:p>
    <w:tbl>
      <w:tblPr>
        <w:tblW w:w="0" w:type="auto"/>
        <w:tblInd w:w="-15" w:type="dxa"/>
        <w:tblLayout w:type="fixed"/>
        <w:tblCellMar>
          <w:left w:w="103" w:type="dxa"/>
        </w:tblCellMar>
        <w:tblLook w:val="0000" w:firstRow="0" w:lastRow="0" w:firstColumn="0" w:lastColumn="0" w:noHBand="0" w:noVBand="0"/>
      </w:tblPr>
      <w:tblGrid>
        <w:gridCol w:w="8770"/>
      </w:tblGrid>
      <w:tr w:rsidR="00844024" w14:paraId="1E2CCC9F" w14:textId="77777777">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02A97C" w14:textId="77777777" w:rsidR="00844024" w:rsidRDefault="00844024">
            <w:r>
              <w:rPr>
                <w:rFonts w:ascii="Trebuchet MS" w:hAnsi="Trebuchet MS" w:cs="Arial"/>
                <w:b/>
              </w:rPr>
              <w:t>24.- SEGUROS</w:t>
            </w:r>
          </w:p>
        </w:tc>
      </w:tr>
      <w:tr w:rsidR="00844024" w14:paraId="5C2461B5" w14:textId="77777777" w:rsidTr="00DD071B">
        <w:trPr>
          <w:trHeight w:val="896"/>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B2A9AF" w14:textId="6F184D53" w:rsidR="00844024" w:rsidRDefault="00D26F05" w:rsidP="00E34EC2">
            <w:pPr>
              <w:spacing w:before="60" w:after="60"/>
              <w:jc w:val="both"/>
            </w:pPr>
            <w:r>
              <w:rPr>
                <w:rFonts w:ascii="Trebuchet MS" w:hAnsi="Trebuchet MS" w:cs="Arial"/>
                <w:bCs/>
              </w:rPr>
              <w:t xml:space="preserve">Atendiendo a la naturaleza y el objeto del concreto contrato específico, Izfe establecerá, en su caso, los supuesto, términos y condiciones en los que podrá requerir a los licitadores la contratación de un seguro.  </w:t>
            </w:r>
          </w:p>
        </w:tc>
      </w:tr>
    </w:tbl>
    <w:p w14:paraId="03C5203F" w14:textId="77777777" w:rsidR="001A2407" w:rsidRDefault="001A2407" w:rsidP="00844024"/>
    <w:tbl>
      <w:tblPr>
        <w:tblW w:w="8770" w:type="dxa"/>
        <w:tblInd w:w="-15" w:type="dxa"/>
        <w:tblLayout w:type="fixed"/>
        <w:tblCellMar>
          <w:left w:w="103" w:type="dxa"/>
        </w:tblCellMar>
        <w:tblLook w:val="0000" w:firstRow="0" w:lastRow="0" w:firstColumn="0" w:lastColumn="0" w:noHBand="0" w:noVBand="0"/>
      </w:tblPr>
      <w:tblGrid>
        <w:gridCol w:w="8770"/>
      </w:tblGrid>
      <w:tr w:rsidR="00332613" w14:paraId="60741A3F" w14:textId="77777777" w:rsidTr="00856310">
        <w:trPr>
          <w:trHeight w:hRule="exact" w:val="40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017861" w14:textId="16844E96" w:rsidR="00332613" w:rsidRDefault="00332613" w:rsidP="00332613">
            <w:pPr>
              <w:spacing w:before="40" w:after="40"/>
              <w:jc w:val="both"/>
            </w:pPr>
            <w:r>
              <w:rPr>
                <w:rFonts w:ascii="Trebuchet MS" w:hAnsi="Trebuchet MS" w:cs="Arial"/>
                <w:b/>
              </w:rPr>
              <w:t>25.- SUBROGACIÓN EN DETERMINADAS RELACIONES LABORALES</w:t>
            </w:r>
          </w:p>
        </w:tc>
      </w:tr>
      <w:tr w:rsidR="00332613" w14:paraId="2D0EB584" w14:textId="77777777" w:rsidTr="00332613">
        <w:trPr>
          <w:trHeight w:hRule="exact" w:val="924"/>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DFE2DB" w14:textId="7F1F8BD1" w:rsidR="00332613" w:rsidRDefault="00332613" w:rsidP="00332613">
            <w:pPr>
              <w:spacing w:before="40" w:after="40"/>
              <w:jc w:val="both"/>
              <w:rPr>
                <w:rFonts w:ascii="Trebuchet MS" w:hAnsi="Trebuchet MS" w:cs="Arial"/>
                <w:b/>
                <w:bCs/>
              </w:rPr>
            </w:pPr>
            <w:r>
              <w:rPr>
                <w:rFonts w:ascii="Trebuchet MS" w:hAnsi="Trebuchet MS" w:cs="Arial"/>
                <w:bCs/>
              </w:rPr>
              <w:lastRenderedPageBreak/>
              <w:t>Atendiendo a la naturaleza y el objeto del concreto contrato específico, se facilitará, en su caso, a los licitadores información sobre las condiciones de los contratos de los trabajadores a los que afecte la subrogación.</w:t>
            </w:r>
          </w:p>
        </w:tc>
      </w:tr>
    </w:tbl>
    <w:p w14:paraId="611FCA36" w14:textId="77777777" w:rsidR="00844024" w:rsidRDefault="00844024" w:rsidP="00844024">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7768"/>
        <w:gridCol w:w="1002"/>
      </w:tblGrid>
      <w:tr w:rsidR="00D55CD4" w14:paraId="1E339FBC" w14:textId="77777777" w:rsidTr="00E34EC2">
        <w:trPr>
          <w:trHeight w:hRule="exact" w:val="435"/>
        </w:trPr>
        <w:tc>
          <w:tcPr>
            <w:tcW w:w="7768" w:type="dxa"/>
            <w:tcBorders>
              <w:top w:val="single" w:sz="4" w:space="0" w:color="000000"/>
              <w:left w:val="single" w:sz="4" w:space="0" w:color="000000"/>
              <w:bottom w:val="single" w:sz="4" w:space="0" w:color="000000"/>
            </w:tcBorders>
            <w:shd w:val="clear" w:color="auto" w:fill="FFFFFF"/>
            <w:vAlign w:val="center"/>
          </w:tcPr>
          <w:p w14:paraId="1B9D65F7" w14:textId="77777777" w:rsidR="00D55CD4" w:rsidRDefault="00D55CD4" w:rsidP="00E34EC2">
            <w:pPr>
              <w:spacing w:before="40" w:after="40"/>
              <w:rPr>
                <w:rFonts w:ascii="Trebuchet MS" w:hAnsi="Trebuchet MS" w:cs="Arial"/>
                <w:b/>
                <w:bCs/>
              </w:rPr>
            </w:pPr>
            <w:r>
              <w:rPr>
                <w:rFonts w:ascii="Trebuchet MS" w:hAnsi="Trebuchet MS" w:cs="Arial"/>
                <w:b/>
              </w:rPr>
              <w:t xml:space="preserve">26.- IMPORTE DE LA COMPENSACIÓN A LAS </w:t>
            </w:r>
            <w:r w:rsidRPr="00E34EC2">
              <w:rPr>
                <w:rFonts w:ascii="Trebuchet MS" w:hAnsi="Trebuchet MS" w:cs="Arial"/>
                <w:b/>
                <w:bCs/>
              </w:rPr>
              <w:t>LICITADORAS</w:t>
            </w:r>
          </w:p>
        </w:tc>
        <w:tc>
          <w:tcPr>
            <w:tcW w:w="10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5D813D" w14:textId="77777777" w:rsidR="00D55CD4" w:rsidRDefault="00D55CD4">
            <w:pPr>
              <w:spacing w:before="40" w:after="40"/>
              <w:jc w:val="center"/>
            </w:pPr>
            <w:r>
              <w:rPr>
                <w:rFonts w:ascii="Trebuchet MS" w:hAnsi="Trebuchet MS" w:cs="Arial"/>
                <w:b/>
                <w:bCs/>
              </w:rPr>
              <w:t>NO</w:t>
            </w:r>
          </w:p>
        </w:tc>
      </w:tr>
    </w:tbl>
    <w:p w14:paraId="3D83A6F8" w14:textId="77777777" w:rsidR="00844024" w:rsidRDefault="00844024" w:rsidP="00844024">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7768"/>
        <w:gridCol w:w="1002"/>
      </w:tblGrid>
      <w:tr w:rsidR="00FE3BA6" w14:paraId="1CA81A60" w14:textId="77777777" w:rsidTr="007972CD">
        <w:trPr>
          <w:trHeight w:hRule="exact" w:val="435"/>
        </w:trPr>
        <w:tc>
          <w:tcPr>
            <w:tcW w:w="7768" w:type="dxa"/>
            <w:tcBorders>
              <w:top w:val="single" w:sz="4" w:space="0" w:color="000000"/>
              <w:left w:val="single" w:sz="4" w:space="0" w:color="000000"/>
              <w:bottom w:val="single" w:sz="4" w:space="0" w:color="000000"/>
            </w:tcBorders>
            <w:shd w:val="clear" w:color="auto" w:fill="FFFFFF"/>
            <w:vAlign w:val="center"/>
          </w:tcPr>
          <w:p w14:paraId="4A1BB025" w14:textId="0BB3A571" w:rsidR="00FE3BA6" w:rsidRDefault="00FE3BA6" w:rsidP="007972CD">
            <w:pPr>
              <w:spacing w:before="40" w:after="40"/>
              <w:rPr>
                <w:rFonts w:ascii="Trebuchet MS" w:hAnsi="Trebuchet MS" w:cs="Arial"/>
                <w:b/>
                <w:bCs/>
              </w:rPr>
            </w:pPr>
            <w:r>
              <w:rPr>
                <w:rFonts w:ascii="Trebuchet MS" w:hAnsi="Trebuchet MS" w:cs="Arial"/>
                <w:b/>
              </w:rPr>
              <w:t>27.- ABONOS A CUENTA POR OPERACIONES PREPARATORIAS</w:t>
            </w:r>
          </w:p>
        </w:tc>
        <w:tc>
          <w:tcPr>
            <w:tcW w:w="10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4156B5" w14:textId="77777777" w:rsidR="00FE3BA6" w:rsidRDefault="00FE3BA6" w:rsidP="007972CD">
            <w:pPr>
              <w:spacing w:before="40" w:after="40"/>
              <w:jc w:val="center"/>
            </w:pPr>
            <w:r>
              <w:rPr>
                <w:rFonts w:ascii="Trebuchet MS" w:hAnsi="Trebuchet MS" w:cs="Arial"/>
                <w:b/>
                <w:bCs/>
              </w:rPr>
              <w:t>NO</w:t>
            </w:r>
          </w:p>
        </w:tc>
      </w:tr>
    </w:tbl>
    <w:p w14:paraId="6E83FAF8" w14:textId="77777777" w:rsidR="00FE3BA6" w:rsidRDefault="00FE3BA6" w:rsidP="00844024">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FE3BA6" w14:paraId="733CD621" w14:textId="77777777" w:rsidTr="00856FB1">
        <w:trPr>
          <w:trHeight w:hRule="exact" w:val="40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517D33" w14:textId="54167448" w:rsidR="00FE3BA6" w:rsidRDefault="00FE3BA6" w:rsidP="007972CD">
            <w:r>
              <w:rPr>
                <w:rFonts w:ascii="Trebuchet MS" w:hAnsi="Trebuchet MS" w:cs="Arial"/>
                <w:b/>
              </w:rPr>
              <w:t>28.- OTRAS ESPECIFICACIONES ADICIONALES</w:t>
            </w:r>
          </w:p>
        </w:tc>
      </w:tr>
      <w:tr w:rsidR="00856FB1" w14:paraId="50BA4FF8" w14:textId="77777777" w:rsidTr="00856FB1">
        <w:trPr>
          <w:trHeight w:hRule="exact" w:val="696"/>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EDB80C" w14:textId="1F1019D2" w:rsidR="00856FB1" w:rsidRDefault="00856FB1" w:rsidP="007972CD">
            <w:pPr>
              <w:rPr>
                <w:rFonts w:ascii="Trebuchet MS" w:hAnsi="Trebuchet MS" w:cs="Arial"/>
                <w:b/>
              </w:rPr>
            </w:pPr>
            <w:r>
              <w:rPr>
                <w:rFonts w:ascii="Trebuchet MS" w:hAnsi="Trebuchet MS" w:cs="Arial"/>
                <w:bCs/>
              </w:rPr>
              <w:t>Atendiendo a la naturaleza y el objeto del concreto contrato específico, Izfe establecerá, en su caso, otras especificaciones adicionales.</w:t>
            </w:r>
          </w:p>
        </w:tc>
      </w:tr>
    </w:tbl>
    <w:p w14:paraId="06BFE219" w14:textId="77777777" w:rsidR="00FE3BA6" w:rsidRDefault="00FE3BA6" w:rsidP="00844024">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9400F3" w14:paraId="40FF5B22" w14:textId="77777777" w:rsidTr="00EE2E48">
        <w:trPr>
          <w:trHeight w:hRule="exact" w:val="355"/>
        </w:trPr>
        <w:tc>
          <w:tcPr>
            <w:tcW w:w="87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57CD4E0" w14:textId="0B89EDF1" w:rsidR="009400F3" w:rsidRDefault="009400F3" w:rsidP="00C14F2F">
            <w:r>
              <w:rPr>
                <w:rFonts w:ascii="Trebuchet MS" w:hAnsi="Trebuchet MS" w:cs="Arial"/>
                <w:b/>
              </w:rPr>
              <w:t xml:space="preserve">29.- </w:t>
            </w:r>
            <w:r w:rsidR="00E60E01">
              <w:rPr>
                <w:rFonts w:ascii="Trebuchet MS" w:hAnsi="Trebuchet MS" w:cs="Arial"/>
                <w:b/>
              </w:rPr>
              <w:t>MEDIDAS DE SEGURIDAD</w:t>
            </w:r>
          </w:p>
        </w:tc>
      </w:tr>
      <w:tr w:rsidR="009400F3" w14:paraId="29B0DC67" w14:textId="77777777" w:rsidTr="00EE2E48">
        <w:trPr>
          <w:trHeight w:val="1299"/>
        </w:trPr>
        <w:tc>
          <w:tcPr>
            <w:tcW w:w="8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7DCFA9" w14:textId="4F353726" w:rsidR="00836128" w:rsidRDefault="009400F3" w:rsidP="001A2407">
            <w:pPr>
              <w:spacing w:before="120" w:after="120" w:line="240" w:lineRule="atLeast"/>
              <w:jc w:val="both"/>
              <w:rPr>
                <w:rFonts w:ascii="Trebuchet MS" w:hAnsi="Trebuchet MS" w:cs="Arial"/>
              </w:rPr>
            </w:pPr>
            <w:bookmarkStart w:id="11" w:name="_Hlk210041681"/>
            <w:r w:rsidRPr="009400F3">
              <w:rPr>
                <w:rFonts w:ascii="Trebuchet MS" w:hAnsi="Trebuchet MS" w:cs="Arial"/>
              </w:rPr>
              <w:t>Atendiendo a la naturaleza y el objeto del concreto contrato específico, Izfe</w:t>
            </w:r>
            <w:r>
              <w:rPr>
                <w:rFonts w:ascii="Trebuchet MS" w:hAnsi="Trebuchet MS" w:cs="Arial"/>
              </w:rPr>
              <w:t xml:space="preserve"> establecerá, en su caso, que el contratista deberá </w:t>
            </w:r>
            <w:r w:rsidRPr="008416BE">
              <w:rPr>
                <w:rFonts w:ascii="Trebuchet MS" w:hAnsi="Trebuchet MS" w:cs="Arial"/>
              </w:rPr>
              <w:t>ostentar certificación de cumplimiento del Esquema Nacional de Seguridad</w:t>
            </w:r>
            <w:r w:rsidR="00556B8F">
              <w:rPr>
                <w:rFonts w:ascii="Trebuchet MS" w:hAnsi="Trebuchet MS" w:cs="Arial"/>
              </w:rPr>
              <w:t>,</w:t>
            </w:r>
            <w:r>
              <w:rPr>
                <w:rFonts w:ascii="Trebuchet MS" w:hAnsi="Trebuchet MS" w:cs="Arial"/>
              </w:rPr>
              <w:t xml:space="preserve"> </w:t>
            </w:r>
            <w:r w:rsidR="00556B8F" w:rsidRPr="00012CDE">
              <w:rPr>
                <w:rFonts w:ascii="Trebuchet MS" w:hAnsi="Trebuchet MS" w:cs="Arial"/>
              </w:rPr>
              <w:t>en los términos y condiciones que</w:t>
            </w:r>
            <w:r w:rsidR="00036869">
              <w:rPr>
                <w:rFonts w:ascii="Trebuchet MS" w:hAnsi="Trebuchet MS" w:cs="Arial"/>
              </w:rPr>
              <w:t xml:space="preserve"> en cada caso se</w:t>
            </w:r>
            <w:r w:rsidR="00556B8F" w:rsidRPr="00012CDE">
              <w:rPr>
                <w:rFonts w:ascii="Trebuchet MS" w:hAnsi="Trebuchet MS" w:cs="Arial"/>
              </w:rPr>
              <w:t xml:space="preserve"> determinen.</w:t>
            </w:r>
            <w:r>
              <w:rPr>
                <w:rFonts w:ascii="Trebuchet MS" w:hAnsi="Trebuchet MS" w:cs="Arial"/>
              </w:rPr>
              <w:t xml:space="preserve"> </w:t>
            </w:r>
            <w:r w:rsidRPr="009400F3">
              <w:rPr>
                <w:rFonts w:ascii="Trebuchet MS" w:hAnsi="Trebuchet MS" w:cs="Arial"/>
              </w:rPr>
              <w:t xml:space="preserve">Dicha exigencia y su forma de acreditación serán objeto de determinación </w:t>
            </w:r>
            <w:r w:rsidR="00555BC7" w:rsidRPr="00555BC7">
              <w:rPr>
                <w:rFonts w:ascii="Trebuchet MS" w:hAnsi="Trebuchet MS" w:cs="Arial"/>
              </w:rPr>
              <w:t>en los documentos de licitación del contrato específico correspondiente</w:t>
            </w:r>
            <w:r w:rsidRPr="009400F3">
              <w:rPr>
                <w:rFonts w:ascii="Trebuchet MS" w:hAnsi="Trebuchet MS" w:cs="Arial"/>
              </w:rPr>
              <w:t>.</w:t>
            </w:r>
            <w:r w:rsidR="00036869">
              <w:rPr>
                <w:rFonts w:ascii="Trebuchet MS" w:hAnsi="Trebuchet MS" w:cs="Arial"/>
              </w:rPr>
              <w:t xml:space="preserve"> </w:t>
            </w:r>
          </w:p>
          <w:p w14:paraId="4693A86B" w14:textId="43D17750" w:rsidR="00036869" w:rsidRPr="00036869" w:rsidRDefault="00836128" w:rsidP="00555BC7">
            <w:pPr>
              <w:spacing w:before="60" w:after="120" w:line="240" w:lineRule="atLeast"/>
              <w:jc w:val="both"/>
              <w:rPr>
                <w:rFonts w:ascii="Trebuchet MS" w:hAnsi="Trebuchet MS" w:cs="Arial"/>
              </w:rPr>
            </w:pPr>
            <w:r w:rsidRPr="009400F3">
              <w:rPr>
                <w:rFonts w:ascii="Trebuchet MS" w:hAnsi="Trebuchet MS" w:cs="Arial"/>
              </w:rPr>
              <w:t>Atendiendo a la naturaleza y el objeto del concreto contrato específico</w:t>
            </w:r>
            <w:r>
              <w:rPr>
                <w:rFonts w:ascii="Trebuchet MS" w:hAnsi="Trebuchet MS" w:cs="Arial"/>
              </w:rPr>
              <w:t xml:space="preserve">, </w:t>
            </w:r>
            <w:r w:rsidR="00036869">
              <w:rPr>
                <w:rFonts w:ascii="Trebuchet MS" w:hAnsi="Trebuchet MS" w:cs="Arial"/>
              </w:rPr>
              <w:t>Izfe podrá, en su caso, exigir la aplicación de determinadas medidas de seguridad.</w:t>
            </w:r>
            <w:bookmarkEnd w:id="11"/>
          </w:p>
        </w:tc>
      </w:tr>
    </w:tbl>
    <w:p w14:paraId="0D57BAF3" w14:textId="77777777" w:rsidR="00674151" w:rsidRDefault="00674151" w:rsidP="00844024">
      <w:pPr>
        <w:rPr>
          <w:rFonts w:ascii="Trebuchet MS" w:hAnsi="Trebuchet MS" w:cs="Arial"/>
        </w:rPr>
      </w:pPr>
    </w:p>
    <w:tbl>
      <w:tblPr>
        <w:tblW w:w="8789" w:type="dxa"/>
        <w:tblInd w:w="-5" w:type="dxa"/>
        <w:tblLayout w:type="fixed"/>
        <w:tblCellMar>
          <w:left w:w="54" w:type="dxa"/>
          <w:right w:w="70" w:type="dxa"/>
        </w:tblCellMar>
        <w:tblLook w:val="0000" w:firstRow="0" w:lastRow="0" w:firstColumn="0" w:lastColumn="0" w:noHBand="0" w:noVBand="0"/>
      </w:tblPr>
      <w:tblGrid>
        <w:gridCol w:w="8789"/>
      </w:tblGrid>
      <w:tr w:rsidR="00844024" w14:paraId="74F4D9BE" w14:textId="77777777" w:rsidTr="00EE2E48">
        <w:trPr>
          <w:trHeight w:hRule="exact" w:val="393"/>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BD706" w14:textId="58CFCF1F" w:rsidR="00844024" w:rsidRDefault="006D5568">
            <w:pPr>
              <w:spacing w:before="40" w:after="40"/>
            </w:pPr>
            <w:r>
              <w:rPr>
                <w:rFonts w:ascii="Trebuchet MS" w:hAnsi="Trebuchet MS" w:cs="Arial"/>
                <w:b/>
              </w:rPr>
              <w:t>30</w:t>
            </w:r>
            <w:r w:rsidR="00844024">
              <w:rPr>
                <w:rFonts w:ascii="Trebuchet MS" w:hAnsi="Trebuchet MS" w:cs="Arial"/>
                <w:b/>
              </w:rPr>
              <w:t xml:space="preserve">.- MESA DE CONTRATACIÓN </w:t>
            </w:r>
          </w:p>
        </w:tc>
      </w:tr>
      <w:tr w:rsidR="00844024" w14:paraId="7321F732" w14:textId="77777777" w:rsidTr="001A2407">
        <w:trPr>
          <w:trHeight w:val="1744"/>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5242AF" w14:textId="77777777" w:rsidR="00844024" w:rsidRDefault="00844024">
            <w:pPr>
              <w:tabs>
                <w:tab w:val="left" w:pos="1560"/>
              </w:tabs>
              <w:spacing w:before="120" w:after="120"/>
              <w:ind w:left="85"/>
              <w:jc w:val="both"/>
              <w:rPr>
                <w:rFonts w:ascii="Trebuchet MS" w:hAnsi="Trebuchet MS" w:cs="Arial"/>
              </w:rPr>
            </w:pPr>
            <w:r>
              <w:rPr>
                <w:rFonts w:ascii="Trebuchet MS" w:hAnsi="Trebuchet MS" w:cs="Arial"/>
              </w:rPr>
              <w:t>Componen la mesa de contratación las personas designadas por el órgano de contratación en la resolución de aprobación del expediente.</w:t>
            </w:r>
          </w:p>
          <w:p w14:paraId="1ED52CBC" w14:textId="757FA470" w:rsidR="00844024" w:rsidRDefault="00844024">
            <w:pPr>
              <w:tabs>
                <w:tab w:val="left" w:pos="1560"/>
              </w:tabs>
              <w:spacing w:before="120" w:after="120"/>
              <w:ind w:left="85"/>
              <w:jc w:val="both"/>
            </w:pPr>
            <w:r>
              <w:rPr>
                <w:rFonts w:ascii="Trebuchet MS" w:hAnsi="Trebuchet MS" w:cs="Arial"/>
              </w:rPr>
              <w:t>En caso de que en la licitación se apreciara la posible concurrencia de circunstancias que pudieran afectar, de cualquier manera, a la apariencia de objetividad de la actuación de algun</w:t>
            </w:r>
            <w:r w:rsidR="00420280">
              <w:rPr>
                <w:rFonts w:ascii="Trebuchet MS" w:hAnsi="Trebuchet MS" w:cs="Arial"/>
              </w:rPr>
              <w:t>a/s de las personas miembro</w:t>
            </w:r>
            <w:r>
              <w:rPr>
                <w:rFonts w:ascii="Trebuchet MS" w:hAnsi="Trebuchet MS" w:cs="Arial"/>
              </w:rPr>
              <w:t xml:space="preserve"> de la mesa de contratación, </w:t>
            </w:r>
            <w:r w:rsidR="00420280">
              <w:rPr>
                <w:rFonts w:ascii="Trebuchet MS" w:hAnsi="Trebuchet MS" w:cs="Arial"/>
              </w:rPr>
              <w:t>la/s persona/s miembro</w:t>
            </w:r>
            <w:r>
              <w:rPr>
                <w:rFonts w:ascii="Trebuchet MS" w:hAnsi="Trebuchet MS" w:cs="Arial"/>
              </w:rPr>
              <w:t xml:space="preserve"> en cuestión será/n sustituid</w:t>
            </w:r>
            <w:r w:rsidR="00420280">
              <w:rPr>
                <w:rFonts w:ascii="Trebuchet MS" w:hAnsi="Trebuchet MS" w:cs="Arial"/>
              </w:rPr>
              <w:t>a</w:t>
            </w:r>
            <w:r>
              <w:rPr>
                <w:rFonts w:ascii="Trebuchet MS" w:hAnsi="Trebuchet MS" w:cs="Arial"/>
              </w:rPr>
              <w:t>/s por otra/s persona/s.</w:t>
            </w:r>
          </w:p>
        </w:tc>
      </w:tr>
    </w:tbl>
    <w:p w14:paraId="79151D44" w14:textId="77777777" w:rsidR="00BF6B76" w:rsidRDefault="00BF6B76" w:rsidP="00844024">
      <w:pPr>
        <w:rPr>
          <w:rFonts w:ascii="Trebuchet MS" w:hAnsi="Trebuchet MS" w:cs="Arial"/>
        </w:rPr>
      </w:pPr>
    </w:p>
    <w:tbl>
      <w:tblPr>
        <w:tblW w:w="0" w:type="auto"/>
        <w:tblInd w:w="-39" w:type="dxa"/>
        <w:tblLayout w:type="fixed"/>
        <w:tblLook w:val="0000" w:firstRow="0" w:lastRow="0" w:firstColumn="0" w:lastColumn="0" w:noHBand="0" w:noVBand="0"/>
      </w:tblPr>
      <w:tblGrid>
        <w:gridCol w:w="8799"/>
      </w:tblGrid>
      <w:tr w:rsidR="00844024" w14:paraId="2CD5E0C2" w14:textId="77777777">
        <w:trPr>
          <w:trHeight w:val="340"/>
        </w:trPr>
        <w:tc>
          <w:tcPr>
            <w:tcW w:w="8799" w:type="dxa"/>
            <w:tcBorders>
              <w:top w:val="single" w:sz="4" w:space="0" w:color="000000"/>
              <w:left w:val="single" w:sz="4" w:space="0" w:color="000000"/>
              <w:bottom w:val="single" w:sz="4" w:space="0" w:color="000000"/>
              <w:right w:val="single" w:sz="4" w:space="0" w:color="000000"/>
            </w:tcBorders>
            <w:vAlign w:val="center"/>
          </w:tcPr>
          <w:p w14:paraId="3A10AD51" w14:textId="25C02D64" w:rsidR="00844024" w:rsidRPr="009216D1" w:rsidRDefault="00844024">
            <w:pPr>
              <w:spacing w:before="40" w:after="40" w:line="240" w:lineRule="atLeast"/>
              <w:jc w:val="both"/>
              <w:rPr>
                <w:b/>
              </w:rPr>
            </w:pPr>
            <w:bookmarkStart w:id="12" w:name="CC_30"/>
            <w:r w:rsidRPr="009216D1">
              <w:rPr>
                <w:rFonts w:ascii="Trebuchet MS" w:hAnsi="Trebuchet MS" w:cs="Arial"/>
                <w:b/>
              </w:rPr>
              <w:t>3</w:t>
            </w:r>
            <w:r w:rsidR="006D5568">
              <w:rPr>
                <w:rFonts w:ascii="Trebuchet MS" w:hAnsi="Trebuchet MS" w:cs="Arial"/>
                <w:b/>
              </w:rPr>
              <w:t>1</w:t>
            </w:r>
            <w:r w:rsidRPr="009216D1">
              <w:rPr>
                <w:rFonts w:ascii="Trebuchet MS" w:hAnsi="Trebuchet MS" w:cs="Arial"/>
                <w:b/>
              </w:rPr>
              <w:t xml:space="preserve">.- </w:t>
            </w:r>
            <w:bookmarkEnd w:id="12"/>
            <w:r w:rsidR="009216D1" w:rsidRPr="009216D1">
              <w:rPr>
                <w:rFonts w:ascii="Trebuchet MS" w:hAnsi="Trebuchet MS" w:cs="Arial"/>
                <w:b/>
              </w:rPr>
              <w:t>PLAZO DE PRESENTACIÓN DE SOLICITUDES DE PARTICIPACIÓN</w:t>
            </w:r>
          </w:p>
        </w:tc>
      </w:tr>
      <w:tr w:rsidR="00844024" w14:paraId="6827E4F5" w14:textId="77777777" w:rsidTr="004473E0">
        <w:trPr>
          <w:trHeight w:val="893"/>
        </w:trPr>
        <w:tc>
          <w:tcPr>
            <w:tcW w:w="8799" w:type="dxa"/>
            <w:tcBorders>
              <w:top w:val="single" w:sz="4" w:space="0" w:color="000000"/>
              <w:left w:val="single" w:sz="4" w:space="0" w:color="000000"/>
              <w:bottom w:val="single" w:sz="4" w:space="0" w:color="000000"/>
              <w:right w:val="single" w:sz="4" w:space="0" w:color="000000"/>
            </w:tcBorders>
          </w:tcPr>
          <w:p w14:paraId="241C2E45" w14:textId="615BA6DD" w:rsidR="00844024" w:rsidRPr="002118E0" w:rsidRDefault="002118E0" w:rsidP="002118E0">
            <w:pPr>
              <w:snapToGrid w:val="0"/>
              <w:spacing w:before="60"/>
              <w:jc w:val="both"/>
              <w:rPr>
                <w:rFonts w:ascii="Trebuchet MS" w:hAnsi="Trebuchet MS" w:cs="Arial"/>
              </w:rPr>
            </w:pPr>
            <w:r>
              <w:rPr>
                <w:rFonts w:ascii="Trebuchet MS" w:hAnsi="Trebuchet MS" w:cs="Arial"/>
              </w:rPr>
              <w:t xml:space="preserve">Las solicitudes de </w:t>
            </w:r>
            <w:r w:rsidR="009216D1" w:rsidRPr="00EA5458">
              <w:rPr>
                <w:rFonts w:ascii="Trebuchet MS" w:hAnsi="Trebuchet MS" w:cs="Arial"/>
              </w:rPr>
              <w:t>participación</w:t>
            </w:r>
            <w:r>
              <w:rPr>
                <w:rFonts w:ascii="Trebuchet MS" w:hAnsi="Trebuchet MS" w:cs="Arial"/>
              </w:rPr>
              <w:t xml:space="preserve"> </w:t>
            </w:r>
            <w:r w:rsidR="004473E0">
              <w:rPr>
                <w:rFonts w:ascii="Trebuchet MS" w:hAnsi="Trebuchet MS" w:cs="Arial"/>
              </w:rPr>
              <w:t xml:space="preserve">en el sistema dinámico </w:t>
            </w:r>
            <w:r>
              <w:rPr>
                <w:rFonts w:ascii="Trebuchet MS" w:hAnsi="Trebuchet MS" w:cs="Arial"/>
              </w:rPr>
              <w:t>podrán presentarse</w:t>
            </w:r>
            <w:r w:rsidR="009216D1" w:rsidRPr="00EA5458">
              <w:rPr>
                <w:rFonts w:ascii="Trebuchet MS" w:hAnsi="Trebuchet MS" w:cs="Arial"/>
              </w:rPr>
              <w:t xml:space="preserve"> </w:t>
            </w:r>
            <w:r w:rsidR="009216D1">
              <w:rPr>
                <w:rFonts w:ascii="Trebuchet MS" w:hAnsi="Trebuchet MS" w:cs="Arial"/>
              </w:rPr>
              <w:t>d</w:t>
            </w:r>
            <w:r w:rsidR="009216D1" w:rsidRPr="00EA5458">
              <w:rPr>
                <w:rFonts w:ascii="Trebuchet MS" w:hAnsi="Trebuchet MS" w:cs="Arial"/>
              </w:rPr>
              <w:t xml:space="preserve">urante todo el plazo de </w:t>
            </w:r>
            <w:r>
              <w:rPr>
                <w:rFonts w:ascii="Trebuchet MS" w:hAnsi="Trebuchet MS" w:cs="Arial"/>
              </w:rPr>
              <w:t>duración</w:t>
            </w:r>
            <w:r w:rsidR="009216D1" w:rsidRPr="00EA5458">
              <w:rPr>
                <w:rFonts w:ascii="Trebuchet MS" w:hAnsi="Trebuchet MS" w:cs="Arial"/>
              </w:rPr>
              <w:t xml:space="preserve"> del sistema dinámico de adquisición indicado en </w:t>
            </w:r>
            <w:r w:rsidR="009216D1">
              <w:rPr>
                <w:rFonts w:ascii="Trebuchet MS" w:hAnsi="Trebuchet MS" w:cs="Arial"/>
              </w:rPr>
              <w:t xml:space="preserve">el apartado </w:t>
            </w:r>
            <w:r>
              <w:rPr>
                <w:rFonts w:ascii="Trebuchet MS" w:hAnsi="Trebuchet MS" w:cs="Arial"/>
              </w:rPr>
              <w:t>8</w:t>
            </w:r>
            <w:r w:rsidR="009216D1">
              <w:rPr>
                <w:rFonts w:ascii="Trebuchet MS" w:hAnsi="Trebuchet MS" w:cs="Arial"/>
              </w:rPr>
              <w:t xml:space="preserve"> del cuadro de características</w:t>
            </w:r>
            <w:r>
              <w:rPr>
                <w:rFonts w:ascii="Trebuchet MS" w:hAnsi="Trebuchet MS" w:cs="Arial"/>
              </w:rPr>
              <w:t>.</w:t>
            </w:r>
          </w:p>
        </w:tc>
      </w:tr>
    </w:tbl>
    <w:p w14:paraId="5D876750" w14:textId="77777777" w:rsidR="00844024" w:rsidRDefault="00844024" w:rsidP="00844024">
      <w:pPr>
        <w:rPr>
          <w:rFonts w:ascii="Trebuchet MS" w:hAnsi="Trebuchet MS" w:cs="Arial"/>
          <w:b/>
        </w:rPr>
      </w:pPr>
    </w:p>
    <w:tbl>
      <w:tblPr>
        <w:tblW w:w="0" w:type="auto"/>
        <w:tblInd w:w="-39" w:type="dxa"/>
        <w:tblLayout w:type="fixed"/>
        <w:tblCellMar>
          <w:left w:w="103" w:type="dxa"/>
        </w:tblCellMar>
        <w:tblLook w:val="0000" w:firstRow="0" w:lastRow="0" w:firstColumn="0" w:lastColumn="0" w:noHBand="0" w:noVBand="0"/>
      </w:tblPr>
      <w:tblGrid>
        <w:gridCol w:w="8799"/>
      </w:tblGrid>
      <w:tr w:rsidR="00844024" w14:paraId="66D1D8DB" w14:textId="77777777" w:rsidTr="1CCE881A">
        <w:trPr>
          <w:trHeight w:val="295"/>
        </w:trPr>
        <w:tc>
          <w:tcPr>
            <w:tcW w:w="8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E935FE0" w14:textId="286D5737" w:rsidR="00844024" w:rsidRDefault="00844024">
            <w:r>
              <w:rPr>
                <w:rFonts w:ascii="Trebuchet MS" w:hAnsi="Trebuchet MS" w:cs="Arial"/>
                <w:b/>
              </w:rPr>
              <w:t>3</w:t>
            </w:r>
            <w:r w:rsidR="006D5568">
              <w:rPr>
                <w:rFonts w:ascii="Trebuchet MS" w:hAnsi="Trebuchet MS" w:cs="Arial"/>
                <w:b/>
              </w:rPr>
              <w:t>2</w:t>
            </w:r>
            <w:r>
              <w:rPr>
                <w:rFonts w:ascii="Trebuchet MS" w:hAnsi="Trebuchet MS" w:cs="Arial"/>
                <w:b/>
              </w:rPr>
              <w:t xml:space="preserve">.- </w:t>
            </w:r>
            <w:r>
              <w:rPr>
                <w:rFonts w:ascii="Trebuchet MS" w:hAnsi="Trebuchet MS" w:cs="Trebuchet MS"/>
                <w:b/>
              </w:rPr>
              <w:t>INFORMACIÓN COMPLEMENTARIA</w:t>
            </w:r>
          </w:p>
        </w:tc>
      </w:tr>
      <w:tr w:rsidR="00844024" w14:paraId="19C190E3" w14:textId="77777777" w:rsidTr="1CCE881A">
        <w:trPr>
          <w:trHeight w:val="618"/>
        </w:trPr>
        <w:tc>
          <w:tcPr>
            <w:tcW w:w="8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B794A83" w14:textId="6DD57E8D" w:rsidR="00844024" w:rsidRDefault="009D33F3">
            <w:pPr>
              <w:spacing w:before="120" w:after="120"/>
              <w:jc w:val="both"/>
              <w:rPr>
                <w:rFonts w:ascii="Trebuchet MS" w:hAnsi="Trebuchet MS" w:cs="Trebuchet MS"/>
              </w:rPr>
            </w:pPr>
            <w:r>
              <w:rPr>
                <w:rFonts w:ascii="Trebuchet MS" w:hAnsi="Trebuchet MS" w:cs="Trebuchet MS"/>
              </w:rPr>
              <w:t xml:space="preserve">Los contratos específicos podrán </w:t>
            </w:r>
            <w:r w:rsidR="00844024">
              <w:rPr>
                <w:rFonts w:ascii="Trebuchet MS" w:hAnsi="Trebuchet MS" w:cs="Trebuchet MS"/>
              </w:rPr>
              <w:t>estar cofinanciado</w:t>
            </w:r>
            <w:r>
              <w:rPr>
                <w:rFonts w:ascii="Trebuchet MS" w:hAnsi="Trebuchet MS" w:cs="Trebuchet MS"/>
              </w:rPr>
              <w:t>s</w:t>
            </w:r>
            <w:r w:rsidR="00844024">
              <w:rPr>
                <w:rFonts w:ascii="Trebuchet MS" w:hAnsi="Trebuchet MS" w:cs="Trebuchet MS"/>
              </w:rPr>
              <w:t xml:space="preserve"> por el Fondo Europeo de Desarrollo Regional en el marco del Programa del País Vasco 2021-2027</w:t>
            </w:r>
            <w:r w:rsidR="57F93D26" w:rsidRPr="1CCE881A">
              <w:rPr>
                <w:rFonts w:ascii="Trebuchet MS" w:hAnsi="Trebuchet MS" w:cs="Trebuchet MS"/>
              </w:rPr>
              <w:t xml:space="preserve"> o</w:t>
            </w:r>
            <w:r>
              <w:rPr>
                <w:rFonts w:ascii="Trebuchet MS" w:hAnsi="Trebuchet MS" w:cs="Trebuchet MS"/>
              </w:rPr>
              <w:t xml:space="preserve"> del </w:t>
            </w:r>
            <w:r w:rsidR="00E922F6">
              <w:rPr>
                <w:rFonts w:ascii="Trebuchet MS" w:hAnsi="Trebuchet MS" w:cs="Trebuchet MS"/>
              </w:rPr>
              <w:t>siguiente periodo</w:t>
            </w:r>
            <w:r w:rsidR="00844024">
              <w:rPr>
                <w:rFonts w:ascii="Trebuchet MS" w:hAnsi="Trebuchet MS" w:cs="Trebuchet MS"/>
              </w:rPr>
              <w:t>.</w:t>
            </w:r>
          </w:p>
          <w:p w14:paraId="172C4E39" w14:textId="06C3F3B4" w:rsidR="00404667" w:rsidRDefault="2747B92A" w:rsidP="001A2407">
            <w:pPr>
              <w:spacing w:before="120" w:after="120"/>
              <w:jc w:val="both"/>
              <w:rPr>
                <w:rFonts w:ascii="Trebuchet MS" w:hAnsi="Trebuchet MS" w:cs="Trebuchet MS"/>
              </w:rPr>
            </w:pPr>
            <w:r w:rsidRPr="1CCE881A">
              <w:rPr>
                <w:rFonts w:ascii="Trebuchet MS" w:hAnsi="Trebuchet MS" w:cs="Trebuchet MS"/>
              </w:rPr>
              <w:t>En el caso de que no estén cofinanciados por el Fondo Europeo de Desarrollo Regional</w:t>
            </w:r>
            <w:r w:rsidR="00404667">
              <w:rPr>
                <w:rFonts w:ascii="Trebuchet MS" w:hAnsi="Trebuchet MS" w:cs="Trebuchet MS"/>
              </w:rPr>
              <w:t xml:space="preserve">, los contratos específicos podrán estar cofinanciados por otros fondos de origen europeo, estatal, autonómico, foral o local. </w:t>
            </w:r>
          </w:p>
        </w:tc>
      </w:tr>
    </w:tbl>
    <w:p w14:paraId="31E02670" w14:textId="77777777" w:rsidR="00844024" w:rsidRDefault="00844024" w:rsidP="00844024">
      <w:pPr>
        <w:rPr>
          <w:rFonts w:ascii="Trebuchet MS" w:hAnsi="Trebuchet MS" w:cs="Arial"/>
        </w:rPr>
      </w:pPr>
    </w:p>
    <w:tbl>
      <w:tblPr>
        <w:tblW w:w="0" w:type="auto"/>
        <w:tblInd w:w="-39" w:type="dxa"/>
        <w:tblLayout w:type="fixed"/>
        <w:tblCellMar>
          <w:left w:w="103" w:type="dxa"/>
        </w:tblCellMar>
        <w:tblLook w:val="0000" w:firstRow="0" w:lastRow="0" w:firstColumn="0" w:lastColumn="0" w:noHBand="0" w:noVBand="0"/>
      </w:tblPr>
      <w:tblGrid>
        <w:gridCol w:w="8799"/>
      </w:tblGrid>
      <w:tr w:rsidR="001A2407" w14:paraId="260D8740" w14:textId="77777777" w:rsidTr="009D4664">
        <w:trPr>
          <w:trHeight w:val="618"/>
        </w:trPr>
        <w:tc>
          <w:tcPr>
            <w:tcW w:w="8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EBEBAB4" w14:textId="5BA86441" w:rsidR="001A2407" w:rsidRDefault="001A2407" w:rsidP="001A2407">
            <w:pPr>
              <w:spacing w:before="120" w:after="120"/>
              <w:jc w:val="both"/>
              <w:rPr>
                <w:rFonts w:ascii="Trebuchet MS" w:hAnsi="Trebuchet MS" w:cs="Trebuchet MS"/>
              </w:rPr>
            </w:pPr>
            <w:r>
              <w:rPr>
                <w:rFonts w:ascii="Trebuchet MS" w:hAnsi="Trebuchet MS" w:cs="Trebuchet MS"/>
              </w:rPr>
              <w:t xml:space="preserve">En </w:t>
            </w:r>
            <w:r w:rsidRPr="1CCE881A">
              <w:rPr>
                <w:rFonts w:ascii="Trebuchet MS" w:hAnsi="Trebuchet MS" w:cs="Trebuchet MS"/>
              </w:rPr>
              <w:t>todo</w:t>
            </w:r>
            <w:r>
              <w:rPr>
                <w:rFonts w:ascii="Trebuchet MS" w:hAnsi="Trebuchet MS" w:cs="Trebuchet MS"/>
              </w:rPr>
              <w:t xml:space="preserve"> caso, </w:t>
            </w:r>
            <w:r w:rsidRPr="00873FBA">
              <w:rPr>
                <w:rFonts w:ascii="Trebuchet MS" w:hAnsi="Trebuchet MS" w:cs="Trebuchet MS"/>
              </w:rPr>
              <w:t xml:space="preserve">en los documentos de licitación del contrato específico correspondiente </w:t>
            </w:r>
            <w:r>
              <w:rPr>
                <w:rFonts w:ascii="Trebuchet MS" w:hAnsi="Trebuchet MS" w:cs="Trebuchet MS"/>
              </w:rPr>
              <w:t>se determinarán las obligaciones necesarias para dar cumplimiento al régimen jurídico previsto en la normativa que resulte de aplicación, siendo éstas obligatorias para las empresas que hieran sido previamente admitidas al sistema dinámico de adquisición y para las empresas adjudicatarias de los contratos específicos.</w:t>
            </w:r>
          </w:p>
        </w:tc>
      </w:tr>
    </w:tbl>
    <w:p w14:paraId="7E9B2796" w14:textId="77777777" w:rsidR="001A2407" w:rsidRDefault="001A2407" w:rsidP="00844024">
      <w:pPr>
        <w:rPr>
          <w:rFonts w:ascii="Trebuchet MS" w:hAnsi="Trebuchet MS" w:cs="Arial"/>
        </w:rPr>
      </w:pPr>
    </w:p>
    <w:p w14:paraId="7F2F6595" w14:textId="77777777" w:rsidR="00844024" w:rsidRDefault="00844024" w:rsidP="00844024">
      <w:pPr>
        <w:pageBreakBefore/>
        <w:rPr>
          <w:rFonts w:ascii="Trebuchet MS" w:hAnsi="Trebuchet MS" w:cs="Trebuchet MS"/>
          <w:lang w:val="pt-BR"/>
        </w:rPr>
      </w:pPr>
      <w:r>
        <w:rPr>
          <w:rFonts w:ascii="Trebuchet MS" w:hAnsi="Trebuchet MS" w:cs="Trebuchet MS"/>
          <w:b/>
          <w:bCs/>
          <w:sz w:val="22"/>
          <w:szCs w:val="22"/>
        </w:rPr>
        <w:lastRenderedPageBreak/>
        <w:t>ÍNDICE</w:t>
      </w:r>
    </w:p>
    <w:p w14:paraId="58590F98" w14:textId="77777777" w:rsidR="00844024" w:rsidRDefault="00844024" w:rsidP="00844024">
      <w:pPr>
        <w:rPr>
          <w:rFonts w:ascii="Trebuchet MS" w:hAnsi="Trebuchet MS" w:cs="Trebuchet MS"/>
          <w:lang w:val="pt-BR"/>
        </w:rPr>
      </w:pPr>
    </w:p>
    <w:p w14:paraId="3ABEA824" w14:textId="1C96694E" w:rsidR="009E7373" w:rsidRDefault="00844024">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r>
        <w:fldChar w:fldCharType="begin"/>
      </w:r>
      <w:r>
        <w:instrText xml:space="preserve"> TOC \o "1-3" \h \z \u </w:instrText>
      </w:r>
      <w:r>
        <w:fldChar w:fldCharType="separate"/>
      </w:r>
      <w:hyperlink w:anchor="_Toc210392800" w:history="1">
        <w:r w:rsidR="009E7373" w:rsidRPr="00962A89">
          <w:rPr>
            <w:rStyle w:val="Hipervnculo"/>
            <w:rFonts w:ascii="Trebuchet MS" w:hAnsi="Trebuchet MS" w:cs="Trebuchet MS"/>
            <w:noProof/>
          </w:rPr>
          <w:t>CAPÍTULO I - DISPOSICIONES GENERALES</w:t>
        </w:r>
        <w:r w:rsidR="009E7373">
          <w:rPr>
            <w:noProof/>
            <w:webHidden/>
          </w:rPr>
          <w:tab/>
        </w:r>
        <w:r w:rsidR="009E7373">
          <w:rPr>
            <w:noProof/>
            <w:webHidden/>
          </w:rPr>
          <w:fldChar w:fldCharType="begin"/>
        </w:r>
        <w:r w:rsidR="009E7373">
          <w:rPr>
            <w:noProof/>
            <w:webHidden/>
          </w:rPr>
          <w:instrText xml:space="preserve"> PAGEREF _Toc210392800 \h </w:instrText>
        </w:r>
        <w:r w:rsidR="009E7373">
          <w:rPr>
            <w:noProof/>
            <w:webHidden/>
          </w:rPr>
        </w:r>
        <w:r w:rsidR="009E7373">
          <w:rPr>
            <w:noProof/>
            <w:webHidden/>
          </w:rPr>
          <w:fldChar w:fldCharType="separate"/>
        </w:r>
        <w:r w:rsidR="003B1220">
          <w:rPr>
            <w:noProof/>
            <w:webHidden/>
          </w:rPr>
          <w:t>1</w:t>
        </w:r>
        <w:r w:rsidR="009E7373">
          <w:rPr>
            <w:noProof/>
            <w:webHidden/>
          </w:rPr>
          <w:fldChar w:fldCharType="end"/>
        </w:r>
      </w:hyperlink>
    </w:p>
    <w:p w14:paraId="3F452F51" w14:textId="1970618D"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1" w:history="1">
        <w:r w:rsidRPr="00962A89">
          <w:rPr>
            <w:rStyle w:val="Hipervnculo"/>
            <w:rFonts w:cs="Trebuchet MS"/>
            <w:noProof/>
          </w:rPr>
          <w:t>1.- Objeto del sistema dinámico de adquisición</w:t>
        </w:r>
        <w:r>
          <w:rPr>
            <w:noProof/>
            <w:webHidden/>
          </w:rPr>
          <w:tab/>
        </w:r>
        <w:r>
          <w:rPr>
            <w:noProof/>
            <w:webHidden/>
          </w:rPr>
          <w:fldChar w:fldCharType="begin"/>
        </w:r>
        <w:r>
          <w:rPr>
            <w:noProof/>
            <w:webHidden/>
          </w:rPr>
          <w:instrText xml:space="preserve"> PAGEREF _Toc210392801 \h </w:instrText>
        </w:r>
        <w:r>
          <w:rPr>
            <w:noProof/>
            <w:webHidden/>
          </w:rPr>
        </w:r>
        <w:r>
          <w:rPr>
            <w:noProof/>
            <w:webHidden/>
          </w:rPr>
          <w:fldChar w:fldCharType="separate"/>
        </w:r>
        <w:r w:rsidR="003B1220">
          <w:rPr>
            <w:noProof/>
            <w:webHidden/>
          </w:rPr>
          <w:t>1</w:t>
        </w:r>
        <w:r>
          <w:rPr>
            <w:noProof/>
            <w:webHidden/>
          </w:rPr>
          <w:fldChar w:fldCharType="end"/>
        </w:r>
      </w:hyperlink>
    </w:p>
    <w:p w14:paraId="5C34FFC7" w14:textId="4CDC8506"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2" w:history="1">
        <w:r w:rsidRPr="00962A89">
          <w:rPr>
            <w:rStyle w:val="Hipervnculo"/>
            <w:rFonts w:cs="Trebuchet MS"/>
            <w:noProof/>
          </w:rPr>
          <w:t>2.- El sistema dinámico de adquisición. La incorporación de empresas al sistema dinámico de adquisición y la adjudicación de los contratos específicos en el marco de dicho sistema dinámico de adquisición</w:t>
        </w:r>
        <w:r>
          <w:rPr>
            <w:noProof/>
            <w:webHidden/>
          </w:rPr>
          <w:tab/>
        </w:r>
        <w:r>
          <w:rPr>
            <w:noProof/>
            <w:webHidden/>
          </w:rPr>
          <w:fldChar w:fldCharType="begin"/>
        </w:r>
        <w:r>
          <w:rPr>
            <w:noProof/>
            <w:webHidden/>
          </w:rPr>
          <w:instrText xml:space="preserve"> PAGEREF _Toc210392802 \h </w:instrText>
        </w:r>
        <w:r>
          <w:rPr>
            <w:noProof/>
            <w:webHidden/>
          </w:rPr>
        </w:r>
        <w:r>
          <w:rPr>
            <w:noProof/>
            <w:webHidden/>
          </w:rPr>
          <w:fldChar w:fldCharType="separate"/>
        </w:r>
        <w:r w:rsidR="003B1220">
          <w:rPr>
            <w:noProof/>
            <w:webHidden/>
          </w:rPr>
          <w:t>1</w:t>
        </w:r>
        <w:r>
          <w:rPr>
            <w:noProof/>
            <w:webHidden/>
          </w:rPr>
          <w:fldChar w:fldCharType="end"/>
        </w:r>
      </w:hyperlink>
    </w:p>
    <w:p w14:paraId="78456ED3" w14:textId="5E881FF7"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3" w:history="1">
        <w:r w:rsidRPr="00962A89">
          <w:rPr>
            <w:rStyle w:val="Hipervnculo"/>
            <w:rFonts w:cs="Trebuchet MS"/>
            <w:noProof/>
          </w:rPr>
          <w:t>3.- Presupuesto base de licitación del sistema dinámico de adquisición y de los contratos específicos</w:t>
        </w:r>
        <w:r>
          <w:rPr>
            <w:noProof/>
            <w:webHidden/>
          </w:rPr>
          <w:tab/>
        </w:r>
        <w:r>
          <w:rPr>
            <w:noProof/>
            <w:webHidden/>
          </w:rPr>
          <w:fldChar w:fldCharType="begin"/>
        </w:r>
        <w:r>
          <w:rPr>
            <w:noProof/>
            <w:webHidden/>
          </w:rPr>
          <w:instrText xml:space="preserve"> PAGEREF _Toc210392803 \h </w:instrText>
        </w:r>
        <w:r>
          <w:rPr>
            <w:noProof/>
            <w:webHidden/>
          </w:rPr>
        </w:r>
        <w:r>
          <w:rPr>
            <w:noProof/>
            <w:webHidden/>
          </w:rPr>
          <w:fldChar w:fldCharType="separate"/>
        </w:r>
        <w:r w:rsidR="003B1220">
          <w:rPr>
            <w:noProof/>
            <w:webHidden/>
          </w:rPr>
          <w:t>2</w:t>
        </w:r>
        <w:r>
          <w:rPr>
            <w:noProof/>
            <w:webHidden/>
          </w:rPr>
          <w:fldChar w:fldCharType="end"/>
        </w:r>
      </w:hyperlink>
    </w:p>
    <w:p w14:paraId="1AB98652" w14:textId="3F7A688D"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4" w:history="1">
        <w:r w:rsidRPr="00962A89">
          <w:rPr>
            <w:rStyle w:val="Hipervnculo"/>
            <w:rFonts w:cs="Trebuchet MS"/>
            <w:noProof/>
          </w:rPr>
          <w:t>4.- Valor estimado del sistema dinámico de adquisición</w:t>
        </w:r>
        <w:r>
          <w:rPr>
            <w:noProof/>
            <w:webHidden/>
          </w:rPr>
          <w:tab/>
        </w:r>
        <w:r>
          <w:rPr>
            <w:noProof/>
            <w:webHidden/>
          </w:rPr>
          <w:fldChar w:fldCharType="begin"/>
        </w:r>
        <w:r>
          <w:rPr>
            <w:noProof/>
            <w:webHidden/>
          </w:rPr>
          <w:instrText xml:space="preserve"> PAGEREF _Toc210392804 \h </w:instrText>
        </w:r>
        <w:r>
          <w:rPr>
            <w:noProof/>
            <w:webHidden/>
          </w:rPr>
        </w:r>
        <w:r>
          <w:rPr>
            <w:noProof/>
            <w:webHidden/>
          </w:rPr>
          <w:fldChar w:fldCharType="separate"/>
        </w:r>
        <w:r w:rsidR="003B1220">
          <w:rPr>
            <w:noProof/>
            <w:webHidden/>
          </w:rPr>
          <w:t>2</w:t>
        </w:r>
        <w:r>
          <w:rPr>
            <w:noProof/>
            <w:webHidden/>
          </w:rPr>
          <w:fldChar w:fldCharType="end"/>
        </w:r>
      </w:hyperlink>
    </w:p>
    <w:p w14:paraId="5A62C065" w14:textId="4F5F108E"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5" w:history="1">
        <w:r w:rsidRPr="00962A89">
          <w:rPr>
            <w:rStyle w:val="Hipervnculo"/>
            <w:rFonts w:cs="Trebuchet MS"/>
            <w:noProof/>
          </w:rPr>
          <w:t>5.- Financiación/anualidades del sistema dinámico de adquisición y de los contratos específicos</w:t>
        </w:r>
        <w:r>
          <w:rPr>
            <w:noProof/>
            <w:webHidden/>
          </w:rPr>
          <w:tab/>
        </w:r>
        <w:r>
          <w:rPr>
            <w:noProof/>
            <w:webHidden/>
          </w:rPr>
          <w:fldChar w:fldCharType="begin"/>
        </w:r>
        <w:r>
          <w:rPr>
            <w:noProof/>
            <w:webHidden/>
          </w:rPr>
          <w:instrText xml:space="preserve"> PAGEREF _Toc210392805 \h </w:instrText>
        </w:r>
        <w:r>
          <w:rPr>
            <w:noProof/>
            <w:webHidden/>
          </w:rPr>
        </w:r>
        <w:r>
          <w:rPr>
            <w:noProof/>
            <w:webHidden/>
          </w:rPr>
          <w:fldChar w:fldCharType="separate"/>
        </w:r>
        <w:r w:rsidR="003B1220">
          <w:rPr>
            <w:noProof/>
            <w:webHidden/>
          </w:rPr>
          <w:t>2</w:t>
        </w:r>
        <w:r>
          <w:rPr>
            <w:noProof/>
            <w:webHidden/>
          </w:rPr>
          <w:fldChar w:fldCharType="end"/>
        </w:r>
      </w:hyperlink>
    </w:p>
    <w:p w14:paraId="197BBCE8" w14:textId="762D87AA"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6" w:history="1">
        <w:r w:rsidRPr="00962A89">
          <w:rPr>
            <w:rStyle w:val="Hipervnculo"/>
            <w:rFonts w:cs="Trebuchet MS"/>
            <w:noProof/>
          </w:rPr>
          <w:t>6.- Plazo de duración y lugar de ejecución del sistema dinámico de adquisición y de los contratos específicos</w:t>
        </w:r>
        <w:r>
          <w:rPr>
            <w:noProof/>
            <w:webHidden/>
          </w:rPr>
          <w:tab/>
        </w:r>
        <w:r>
          <w:rPr>
            <w:noProof/>
            <w:webHidden/>
          </w:rPr>
          <w:fldChar w:fldCharType="begin"/>
        </w:r>
        <w:r>
          <w:rPr>
            <w:noProof/>
            <w:webHidden/>
          </w:rPr>
          <w:instrText xml:space="preserve"> PAGEREF _Toc210392806 \h </w:instrText>
        </w:r>
        <w:r>
          <w:rPr>
            <w:noProof/>
            <w:webHidden/>
          </w:rPr>
        </w:r>
        <w:r>
          <w:rPr>
            <w:noProof/>
            <w:webHidden/>
          </w:rPr>
          <w:fldChar w:fldCharType="separate"/>
        </w:r>
        <w:r w:rsidR="003B1220">
          <w:rPr>
            <w:noProof/>
            <w:webHidden/>
          </w:rPr>
          <w:t>2</w:t>
        </w:r>
        <w:r>
          <w:rPr>
            <w:noProof/>
            <w:webHidden/>
          </w:rPr>
          <w:fldChar w:fldCharType="end"/>
        </w:r>
      </w:hyperlink>
    </w:p>
    <w:p w14:paraId="3B0ADE6F" w14:textId="4E211C63"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7" w:history="1">
        <w:r w:rsidRPr="00962A89">
          <w:rPr>
            <w:rStyle w:val="Hipervnculo"/>
            <w:rFonts w:cs="Trebuchet MS"/>
            <w:noProof/>
          </w:rPr>
          <w:t>7.- Publicidad del sistema dinámico de adquisición y de los contratos específicos</w:t>
        </w:r>
        <w:r>
          <w:rPr>
            <w:noProof/>
            <w:webHidden/>
          </w:rPr>
          <w:tab/>
        </w:r>
        <w:r>
          <w:rPr>
            <w:noProof/>
            <w:webHidden/>
          </w:rPr>
          <w:fldChar w:fldCharType="begin"/>
        </w:r>
        <w:r>
          <w:rPr>
            <w:noProof/>
            <w:webHidden/>
          </w:rPr>
          <w:instrText xml:space="preserve"> PAGEREF _Toc210392807 \h </w:instrText>
        </w:r>
        <w:r>
          <w:rPr>
            <w:noProof/>
            <w:webHidden/>
          </w:rPr>
        </w:r>
        <w:r>
          <w:rPr>
            <w:noProof/>
            <w:webHidden/>
          </w:rPr>
          <w:fldChar w:fldCharType="separate"/>
        </w:r>
        <w:r w:rsidR="003B1220">
          <w:rPr>
            <w:noProof/>
            <w:webHidden/>
          </w:rPr>
          <w:t>3</w:t>
        </w:r>
        <w:r>
          <w:rPr>
            <w:noProof/>
            <w:webHidden/>
          </w:rPr>
          <w:fldChar w:fldCharType="end"/>
        </w:r>
      </w:hyperlink>
    </w:p>
    <w:p w14:paraId="2B040D1C" w14:textId="413AB8D7"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8" w:history="1">
        <w:r w:rsidRPr="00962A89">
          <w:rPr>
            <w:rStyle w:val="Hipervnculo"/>
            <w:rFonts w:cs="Trebuchet MS"/>
            <w:noProof/>
          </w:rPr>
          <w:t>8.-Información en materia fiscal, medio ambiente, igualdad de mujeres y hombres, igualdad lingüística, protección del empleo, condiciones de trabajo y prevención de riesgos laborales y protección de datos</w:t>
        </w:r>
        <w:r>
          <w:rPr>
            <w:noProof/>
            <w:webHidden/>
          </w:rPr>
          <w:tab/>
        </w:r>
        <w:r>
          <w:rPr>
            <w:noProof/>
            <w:webHidden/>
          </w:rPr>
          <w:fldChar w:fldCharType="begin"/>
        </w:r>
        <w:r>
          <w:rPr>
            <w:noProof/>
            <w:webHidden/>
          </w:rPr>
          <w:instrText xml:space="preserve"> PAGEREF _Toc210392808 \h </w:instrText>
        </w:r>
        <w:r>
          <w:rPr>
            <w:noProof/>
            <w:webHidden/>
          </w:rPr>
        </w:r>
        <w:r>
          <w:rPr>
            <w:noProof/>
            <w:webHidden/>
          </w:rPr>
          <w:fldChar w:fldCharType="separate"/>
        </w:r>
        <w:r w:rsidR="003B1220">
          <w:rPr>
            <w:noProof/>
            <w:webHidden/>
          </w:rPr>
          <w:t>3</w:t>
        </w:r>
        <w:r>
          <w:rPr>
            <w:noProof/>
            <w:webHidden/>
          </w:rPr>
          <w:fldChar w:fldCharType="end"/>
        </w:r>
      </w:hyperlink>
    </w:p>
    <w:p w14:paraId="5577BB45" w14:textId="03482341"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09" w:history="1">
        <w:r w:rsidRPr="00962A89">
          <w:rPr>
            <w:rStyle w:val="Hipervnculo"/>
            <w:rFonts w:cs="Trebuchet MS"/>
            <w:noProof/>
          </w:rPr>
          <w:t>9.- Régimen jurídico del sistema dinámico de adquisición y de los contratos específicos</w:t>
        </w:r>
        <w:r>
          <w:rPr>
            <w:noProof/>
            <w:webHidden/>
          </w:rPr>
          <w:tab/>
        </w:r>
        <w:r>
          <w:rPr>
            <w:noProof/>
            <w:webHidden/>
          </w:rPr>
          <w:fldChar w:fldCharType="begin"/>
        </w:r>
        <w:r>
          <w:rPr>
            <w:noProof/>
            <w:webHidden/>
          </w:rPr>
          <w:instrText xml:space="preserve"> PAGEREF _Toc210392809 \h </w:instrText>
        </w:r>
        <w:r>
          <w:rPr>
            <w:noProof/>
            <w:webHidden/>
          </w:rPr>
        </w:r>
        <w:r>
          <w:rPr>
            <w:noProof/>
            <w:webHidden/>
          </w:rPr>
          <w:fldChar w:fldCharType="separate"/>
        </w:r>
        <w:r w:rsidR="003B1220">
          <w:rPr>
            <w:noProof/>
            <w:webHidden/>
          </w:rPr>
          <w:t>3</w:t>
        </w:r>
        <w:r>
          <w:rPr>
            <w:noProof/>
            <w:webHidden/>
          </w:rPr>
          <w:fldChar w:fldCharType="end"/>
        </w:r>
      </w:hyperlink>
    </w:p>
    <w:p w14:paraId="6D582692" w14:textId="3A88DFBF"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10" w:history="1">
        <w:r w:rsidRPr="00962A89">
          <w:rPr>
            <w:rStyle w:val="Hipervnculo"/>
            <w:rFonts w:cs="Trebuchet MS"/>
            <w:noProof/>
          </w:rPr>
          <w:t>10.- Jurisdicción</w:t>
        </w:r>
        <w:r>
          <w:rPr>
            <w:noProof/>
            <w:webHidden/>
          </w:rPr>
          <w:tab/>
        </w:r>
        <w:r>
          <w:rPr>
            <w:noProof/>
            <w:webHidden/>
          </w:rPr>
          <w:fldChar w:fldCharType="begin"/>
        </w:r>
        <w:r>
          <w:rPr>
            <w:noProof/>
            <w:webHidden/>
          </w:rPr>
          <w:instrText xml:space="preserve"> PAGEREF _Toc210392810 \h </w:instrText>
        </w:r>
        <w:r>
          <w:rPr>
            <w:noProof/>
            <w:webHidden/>
          </w:rPr>
        </w:r>
        <w:r>
          <w:rPr>
            <w:noProof/>
            <w:webHidden/>
          </w:rPr>
          <w:fldChar w:fldCharType="separate"/>
        </w:r>
        <w:r w:rsidR="003B1220">
          <w:rPr>
            <w:noProof/>
            <w:webHidden/>
          </w:rPr>
          <w:t>4</w:t>
        </w:r>
        <w:r>
          <w:rPr>
            <w:noProof/>
            <w:webHidden/>
          </w:rPr>
          <w:fldChar w:fldCharType="end"/>
        </w:r>
      </w:hyperlink>
    </w:p>
    <w:p w14:paraId="69CCAD71" w14:textId="00A9FE25"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11" w:history="1">
        <w:r w:rsidRPr="00962A89">
          <w:rPr>
            <w:rStyle w:val="Hipervnculo"/>
            <w:rFonts w:ascii="Trebuchet MS" w:hAnsi="Trebuchet MS" w:cs="Trebuchet MS"/>
            <w:noProof/>
          </w:rPr>
          <w:t xml:space="preserve">CAPÍTULO II - </w:t>
        </w:r>
        <w:r w:rsidRPr="00962A89">
          <w:rPr>
            <w:rStyle w:val="Hipervnculo"/>
            <w:rFonts w:ascii="Trebuchet MS" w:hAnsi="Trebuchet MS" w:cs="Trebuchet MS"/>
            <w:iCs/>
            <w:noProof/>
          </w:rPr>
          <w:t>INCORPORACIÓN DE EMPRESAS AL SISTEMA DINÁMICO DE ADQUISICIÓN</w:t>
        </w:r>
        <w:r>
          <w:rPr>
            <w:noProof/>
            <w:webHidden/>
          </w:rPr>
          <w:tab/>
        </w:r>
        <w:r>
          <w:rPr>
            <w:noProof/>
            <w:webHidden/>
          </w:rPr>
          <w:fldChar w:fldCharType="begin"/>
        </w:r>
        <w:r>
          <w:rPr>
            <w:noProof/>
            <w:webHidden/>
          </w:rPr>
          <w:instrText xml:space="preserve"> PAGEREF _Toc210392811 \h </w:instrText>
        </w:r>
        <w:r>
          <w:rPr>
            <w:noProof/>
            <w:webHidden/>
          </w:rPr>
        </w:r>
        <w:r>
          <w:rPr>
            <w:noProof/>
            <w:webHidden/>
          </w:rPr>
          <w:fldChar w:fldCharType="separate"/>
        </w:r>
        <w:r w:rsidR="003B1220">
          <w:rPr>
            <w:noProof/>
            <w:webHidden/>
          </w:rPr>
          <w:t>4</w:t>
        </w:r>
        <w:r>
          <w:rPr>
            <w:noProof/>
            <w:webHidden/>
          </w:rPr>
          <w:fldChar w:fldCharType="end"/>
        </w:r>
      </w:hyperlink>
    </w:p>
    <w:p w14:paraId="6C26B25F" w14:textId="2BCCB686"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12" w:history="1">
        <w:r w:rsidRPr="00962A89">
          <w:rPr>
            <w:rStyle w:val="Hipervnculo"/>
            <w:rFonts w:cs="Trebuchet MS"/>
            <w:noProof/>
          </w:rPr>
          <w:t>11.- Personas naturales o jurídicas</w:t>
        </w:r>
        <w:r>
          <w:rPr>
            <w:noProof/>
            <w:webHidden/>
          </w:rPr>
          <w:tab/>
        </w:r>
        <w:r>
          <w:rPr>
            <w:noProof/>
            <w:webHidden/>
          </w:rPr>
          <w:fldChar w:fldCharType="begin"/>
        </w:r>
        <w:r>
          <w:rPr>
            <w:noProof/>
            <w:webHidden/>
          </w:rPr>
          <w:instrText xml:space="preserve"> PAGEREF _Toc210392812 \h </w:instrText>
        </w:r>
        <w:r>
          <w:rPr>
            <w:noProof/>
            <w:webHidden/>
          </w:rPr>
        </w:r>
        <w:r>
          <w:rPr>
            <w:noProof/>
            <w:webHidden/>
          </w:rPr>
          <w:fldChar w:fldCharType="separate"/>
        </w:r>
        <w:r w:rsidR="003B1220">
          <w:rPr>
            <w:noProof/>
            <w:webHidden/>
          </w:rPr>
          <w:t>4</w:t>
        </w:r>
        <w:r>
          <w:rPr>
            <w:noProof/>
            <w:webHidden/>
          </w:rPr>
          <w:fldChar w:fldCharType="end"/>
        </w:r>
      </w:hyperlink>
    </w:p>
    <w:p w14:paraId="2395DD0D" w14:textId="265AF065"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13" w:history="1">
        <w:r w:rsidRPr="00962A89">
          <w:rPr>
            <w:rStyle w:val="Hipervnculo"/>
            <w:rFonts w:cs="Trebuchet MS"/>
            <w:noProof/>
          </w:rPr>
          <w:t>12.- Presentación de solicitudes de participación</w:t>
        </w:r>
        <w:r>
          <w:rPr>
            <w:noProof/>
            <w:webHidden/>
          </w:rPr>
          <w:tab/>
        </w:r>
        <w:r>
          <w:rPr>
            <w:noProof/>
            <w:webHidden/>
          </w:rPr>
          <w:fldChar w:fldCharType="begin"/>
        </w:r>
        <w:r>
          <w:rPr>
            <w:noProof/>
            <w:webHidden/>
          </w:rPr>
          <w:instrText xml:space="preserve"> PAGEREF _Toc210392813 \h </w:instrText>
        </w:r>
        <w:r>
          <w:rPr>
            <w:noProof/>
            <w:webHidden/>
          </w:rPr>
        </w:r>
        <w:r>
          <w:rPr>
            <w:noProof/>
            <w:webHidden/>
          </w:rPr>
          <w:fldChar w:fldCharType="separate"/>
        </w:r>
        <w:r w:rsidR="003B1220">
          <w:rPr>
            <w:noProof/>
            <w:webHidden/>
          </w:rPr>
          <w:t>4</w:t>
        </w:r>
        <w:r>
          <w:rPr>
            <w:noProof/>
            <w:webHidden/>
          </w:rPr>
          <w:fldChar w:fldCharType="end"/>
        </w:r>
      </w:hyperlink>
    </w:p>
    <w:p w14:paraId="474DFCFC" w14:textId="6ABAA10D"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14" w:history="1">
        <w:r w:rsidRPr="00962A89">
          <w:rPr>
            <w:rStyle w:val="Hipervnculo"/>
            <w:rFonts w:cs="Trebuchet MS"/>
            <w:noProof/>
          </w:rPr>
          <w:t>13.- Información a las licitadoras</w:t>
        </w:r>
        <w:r>
          <w:rPr>
            <w:noProof/>
            <w:webHidden/>
          </w:rPr>
          <w:tab/>
        </w:r>
        <w:r>
          <w:rPr>
            <w:noProof/>
            <w:webHidden/>
          </w:rPr>
          <w:fldChar w:fldCharType="begin"/>
        </w:r>
        <w:r>
          <w:rPr>
            <w:noProof/>
            <w:webHidden/>
          </w:rPr>
          <w:instrText xml:space="preserve"> PAGEREF _Toc210392814 \h </w:instrText>
        </w:r>
        <w:r>
          <w:rPr>
            <w:noProof/>
            <w:webHidden/>
          </w:rPr>
        </w:r>
        <w:r>
          <w:rPr>
            <w:noProof/>
            <w:webHidden/>
          </w:rPr>
          <w:fldChar w:fldCharType="separate"/>
        </w:r>
        <w:r w:rsidR="003B1220">
          <w:rPr>
            <w:noProof/>
            <w:webHidden/>
          </w:rPr>
          <w:t>5</w:t>
        </w:r>
        <w:r>
          <w:rPr>
            <w:noProof/>
            <w:webHidden/>
          </w:rPr>
          <w:fldChar w:fldCharType="end"/>
        </w:r>
      </w:hyperlink>
    </w:p>
    <w:p w14:paraId="15EF3168" w14:textId="5B79CE12"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15" w:history="1">
        <w:r w:rsidRPr="00962A89">
          <w:rPr>
            <w:rStyle w:val="Hipervnculo"/>
            <w:rFonts w:cs="Trebuchet MS"/>
            <w:noProof/>
          </w:rPr>
          <w:t>14.- Criterios de selección. Capacidad y solvencia</w:t>
        </w:r>
        <w:r>
          <w:rPr>
            <w:noProof/>
            <w:webHidden/>
          </w:rPr>
          <w:tab/>
        </w:r>
        <w:r>
          <w:rPr>
            <w:noProof/>
            <w:webHidden/>
          </w:rPr>
          <w:fldChar w:fldCharType="begin"/>
        </w:r>
        <w:r>
          <w:rPr>
            <w:noProof/>
            <w:webHidden/>
          </w:rPr>
          <w:instrText xml:space="preserve"> PAGEREF _Toc210392815 \h </w:instrText>
        </w:r>
        <w:r>
          <w:rPr>
            <w:noProof/>
            <w:webHidden/>
          </w:rPr>
        </w:r>
        <w:r>
          <w:rPr>
            <w:noProof/>
            <w:webHidden/>
          </w:rPr>
          <w:fldChar w:fldCharType="separate"/>
        </w:r>
        <w:r w:rsidR="003B1220">
          <w:rPr>
            <w:noProof/>
            <w:webHidden/>
          </w:rPr>
          <w:t>5</w:t>
        </w:r>
        <w:r>
          <w:rPr>
            <w:noProof/>
            <w:webHidden/>
          </w:rPr>
          <w:fldChar w:fldCharType="end"/>
        </w:r>
      </w:hyperlink>
    </w:p>
    <w:p w14:paraId="14471ECD" w14:textId="3283BAEB"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16" w:history="1">
        <w:r w:rsidRPr="00962A89">
          <w:rPr>
            <w:rStyle w:val="Hipervnculo"/>
            <w:rFonts w:cs="Trebuchet MS"/>
            <w:noProof/>
          </w:rPr>
          <w:t>15.- Garantía provisional</w:t>
        </w:r>
        <w:r>
          <w:rPr>
            <w:noProof/>
            <w:webHidden/>
          </w:rPr>
          <w:tab/>
        </w:r>
        <w:r>
          <w:rPr>
            <w:noProof/>
            <w:webHidden/>
          </w:rPr>
          <w:fldChar w:fldCharType="begin"/>
        </w:r>
        <w:r>
          <w:rPr>
            <w:noProof/>
            <w:webHidden/>
          </w:rPr>
          <w:instrText xml:space="preserve"> PAGEREF _Toc210392816 \h </w:instrText>
        </w:r>
        <w:r>
          <w:rPr>
            <w:noProof/>
            <w:webHidden/>
          </w:rPr>
        </w:r>
        <w:r>
          <w:rPr>
            <w:noProof/>
            <w:webHidden/>
          </w:rPr>
          <w:fldChar w:fldCharType="separate"/>
        </w:r>
        <w:r w:rsidR="003B1220">
          <w:rPr>
            <w:noProof/>
            <w:webHidden/>
          </w:rPr>
          <w:t>5</w:t>
        </w:r>
        <w:r>
          <w:rPr>
            <w:noProof/>
            <w:webHidden/>
          </w:rPr>
          <w:fldChar w:fldCharType="end"/>
        </w:r>
      </w:hyperlink>
    </w:p>
    <w:p w14:paraId="077564E9" w14:textId="4A5AC81F"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17" w:history="1">
        <w:r w:rsidRPr="00962A89">
          <w:rPr>
            <w:rStyle w:val="Hipervnculo"/>
            <w:rFonts w:cs="Trebuchet MS"/>
            <w:noProof/>
          </w:rPr>
          <w:t>16.- Contenido de las solicitudes de participación</w:t>
        </w:r>
        <w:r>
          <w:rPr>
            <w:noProof/>
            <w:webHidden/>
          </w:rPr>
          <w:tab/>
        </w:r>
        <w:r>
          <w:rPr>
            <w:noProof/>
            <w:webHidden/>
          </w:rPr>
          <w:fldChar w:fldCharType="begin"/>
        </w:r>
        <w:r>
          <w:rPr>
            <w:noProof/>
            <w:webHidden/>
          </w:rPr>
          <w:instrText xml:space="preserve"> PAGEREF _Toc210392817 \h </w:instrText>
        </w:r>
        <w:r>
          <w:rPr>
            <w:noProof/>
            <w:webHidden/>
          </w:rPr>
        </w:r>
        <w:r>
          <w:rPr>
            <w:noProof/>
            <w:webHidden/>
          </w:rPr>
          <w:fldChar w:fldCharType="separate"/>
        </w:r>
        <w:r w:rsidR="003B1220">
          <w:rPr>
            <w:noProof/>
            <w:webHidden/>
          </w:rPr>
          <w:t>6</w:t>
        </w:r>
        <w:r>
          <w:rPr>
            <w:noProof/>
            <w:webHidden/>
          </w:rPr>
          <w:fldChar w:fldCharType="end"/>
        </w:r>
      </w:hyperlink>
    </w:p>
    <w:p w14:paraId="3DACE83B" w14:textId="28A23435"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18" w:history="1">
        <w:r w:rsidRPr="00962A89">
          <w:rPr>
            <w:rStyle w:val="Hipervnculo"/>
            <w:rFonts w:cs="Trebuchet MS"/>
            <w:noProof/>
          </w:rPr>
          <w:t>17.- Admisión de solicitantes</w:t>
        </w:r>
        <w:r>
          <w:rPr>
            <w:noProof/>
            <w:webHidden/>
          </w:rPr>
          <w:tab/>
        </w:r>
        <w:r>
          <w:rPr>
            <w:noProof/>
            <w:webHidden/>
          </w:rPr>
          <w:fldChar w:fldCharType="begin"/>
        </w:r>
        <w:r>
          <w:rPr>
            <w:noProof/>
            <w:webHidden/>
          </w:rPr>
          <w:instrText xml:space="preserve"> PAGEREF _Toc210392818 \h </w:instrText>
        </w:r>
        <w:r>
          <w:rPr>
            <w:noProof/>
            <w:webHidden/>
          </w:rPr>
        </w:r>
        <w:r>
          <w:rPr>
            <w:noProof/>
            <w:webHidden/>
          </w:rPr>
          <w:fldChar w:fldCharType="separate"/>
        </w:r>
        <w:r w:rsidR="003B1220">
          <w:rPr>
            <w:noProof/>
            <w:webHidden/>
          </w:rPr>
          <w:t>10</w:t>
        </w:r>
        <w:r>
          <w:rPr>
            <w:noProof/>
            <w:webHidden/>
          </w:rPr>
          <w:fldChar w:fldCharType="end"/>
        </w:r>
      </w:hyperlink>
    </w:p>
    <w:p w14:paraId="2D55F202" w14:textId="7999333E"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19" w:history="1">
        <w:r w:rsidRPr="00962A89">
          <w:rPr>
            <w:rStyle w:val="Hipervnculo"/>
            <w:rFonts w:ascii="Trebuchet MS" w:hAnsi="Trebuchet MS" w:cs="Trebuchet MS"/>
            <w:noProof/>
          </w:rPr>
          <w:t xml:space="preserve">CAPÍTULO III – </w:t>
        </w:r>
        <w:r w:rsidRPr="00962A89">
          <w:rPr>
            <w:rStyle w:val="Hipervnculo"/>
            <w:rFonts w:ascii="Trebuchet MS" w:hAnsi="Trebuchet MS" w:cs="Trebuchet MS"/>
            <w:iCs/>
            <w:noProof/>
          </w:rPr>
          <w:t>ADJUDICACIÓN DE LOS CONTRATOS ESPECÍFICOS EN EL MARCO DEL SISTEMA DINÁMICO DE ADQUISICIÓN</w:t>
        </w:r>
        <w:r>
          <w:rPr>
            <w:noProof/>
            <w:webHidden/>
          </w:rPr>
          <w:tab/>
        </w:r>
        <w:r>
          <w:rPr>
            <w:noProof/>
            <w:webHidden/>
          </w:rPr>
          <w:fldChar w:fldCharType="begin"/>
        </w:r>
        <w:r>
          <w:rPr>
            <w:noProof/>
            <w:webHidden/>
          </w:rPr>
          <w:instrText xml:space="preserve"> PAGEREF _Toc210392819 \h </w:instrText>
        </w:r>
        <w:r>
          <w:rPr>
            <w:noProof/>
            <w:webHidden/>
          </w:rPr>
        </w:r>
        <w:r>
          <w:rPr>
            <w:noProof/>
            <w:webHidden/>
          </w:rPr>
          <w:fldChar w:fldCharType="separate"/>
        </w:r>
        <w:r w:rsidR="003B1220">
          <w:rPr>
            <w:noProof/>
            <w:webHidden/>
          </w:rPr>
          <w:t>10</w:t>
        </w:r>
        <w:r>
          <w:rPr>
            <w:noProof/>
            <w:webHidden/>
          </w:rPr>
          <w:fldChar w:fldCharType="end"/>
        </w:r>
      </w:hyperlink>
    </w:p>
    <w:p w14:paraId="5531F0A5" w14:textId="630254BF"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0" w:history="1">
        <w:r w:rsidRPr="00962A89">
          <w:rPr>
            <w:rStyle w:val="Hipervnculo"/>
            <w:rFonts w:cs="Trebuchet MS"/>
            <w:noProof/>
          </w:rPr>
          <w:t>18.- Adjudicación de los contratos específicos</w:t>
        </w:r>
        <w:r>
          <w:rPr>
            <w:noProof/>
            <w:webHidden/>
          </w:rPr>
          <w:tab/>
        </w:r>
        <w:r>
          <w:rPr>
            <w:noProof/>
            <w:webHidden/>
          </w:rPr>
          <w:fldChar w:fldCharType="begin"/>
        </w:r>
        <w:r>
          <w:rPr>
            <w:noProof/>
            <w:webHidden/>
          </w:rPr>
          <w:instrText xml:space="preserve"> PAGEREF _Toc210392820 \h </w:instrText>
        </w:r>
        <w:r>
          <w:rPr>
            <w:noProof/>
            <w:webHidden/>
          </w:rPr>
        </w:r>
        <w:r>
          <w:rPr>
            <w:noProof/>
            <w:webHidden/>
          </w:rPr>
          <w:fldChar w:fldCharType="separate"/>
        </w:r>
        <w:r w:rsidR="003B1220">
          <w:rPr>
            <w:noProof/>
            <w:webHidden/>
          </w:rPr>
          <w:t>10</w:t>
        </w:r>
        <w:r>
          <w:rPr>
            <w:noProof/>
            <w:webHidden/>
          </w:rPr>
          <w:fldChar w:fldCharType="end"/>
        </w:r>
      </w:hyperlink>
    </w:p>
    <w:p w14:paraId="77E9D370" w14:textId="43393D21"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1" w:history="1">
        <w:r w:rsidRPr="00962A89">
          <w:rPr>
            <w:rStyle w:val="Hipervnculo"/>
            <w:noProof/>
          </w:rPr>
          <w:t>20.- Contenido de las ofertas</w:t>
        </w:r>
        <w:r>
          <w:rPr>
            <w:noProof/>
            <w:webHidden/>
          </w:rPr>
          <w:tab/>
        </w:r>
        <w:r>
          <w:rPr>
            <w:noProof/>
            <w:webHidden/>
          </w:rPr>
          <w:fldChar w:fldCharType="begin"/>
        </w:r>
        <w:r>
          <w:rPr>
            <w:noProof/>
            <w:webHidden/>
          </w:rPr>
          <w:instrText xml:space="preserve"> PAGEREF _Toc210392821 \h </w:instrText>
        </w:r>
        <w:r>
          <w:rPr>
            <w:noProof/>
            <w:webHidden/>
          </w:rPr>
        </w:r>
        <w:r>
          <w:rPr>
            <w:noProof/>
            <w:webHidden/>
          </w:rPr>
          <w:fldChar w:fldCharType="separate"/>
        </w:r>
        <w:r w:rsidR="003B1220">
          <w:rPr>
            <w:noProof/>
            <w:webHidden/>
          </w:rPr>
          <w:t>11</w:t>
        </w:r>
        <w:r>
          <w:rPr>
            <w:noProof/>
            <w:webHidden/>
          </w:rPr>
          <w:fldChar w:fldCharType="end"/>
        </w:r>
      </w:hyperlink>
    </w:p>
    <w:p w14:paraId="6061664C" w14:textId="20E4C485"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2" w:history="1">
        <w:r w:rsidRPr="00962A89">
          <w:rPr>
            <w:rStyle w:val="Hipervnculo"/>
            <w:rFonts w:cs="Trebuchet MS"/>
            <w:noProof/>
          </w:rPr>
          <w:t>23.- Admisibilidad de variantes</w:t>
        </w:r>
        <w:r>
          <w:rPr>
            <w:noProof/>
            <w:webHidden/>
          </w:rPr>
          <w:tab/>
        </w:r>
        <w:r>
          <w:rPr>
            <w:noProof/>
            <w:webHidden/>
          </w:rPr>
          <w:fldChar w:fldCharType="begin"/>
        </w:r>
        <w:r>
          <w:rPr>
            <w:noProof/>
            <w:webHidden/>
          </w:rPr>
          <w:instrText xml:space="preserve"> PAGEREF _Toc210392822 \h </w:instrText>
        </w:r>
        <w:r>
          <w:rPr>
            <w:noProof/>
            <w:webHidden/>
          </w:rPr>
        </w:r>
        <w:r>
          <w:rPr>
            <w:noProof/>
            <w:webHidden/>
          </w:rPr>
          <w:fldChar w:fldCharType="separate"/>
        </w:r>
        <w:r w:rsidR="003B1220">
          <w:rPr>
            <w:noProof/>
            <w:webHidden/>
          </w:rPr>
          <w:t>12</w:t>
        </w:r>
        <w:r>
          <w:rPr>
            <w:noProof/>
            <w:webHidden/>
          </w:rPr>
          <w:fldChar w:fldCharType="end"/>
        </w:r>
      </w:hyperlink>
    </w:p>
    <w:p w14:paraId="139E6022" w14:textId="431DD455"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3" w:history="1">
        <w:r w:rsidRPr="00962A89">
          <w:rPr>
            <w:rStyle w:val="Hipervnculo"/>
            <w:rFonts w:cs="Trebuchet MS"/>
            <w:noProof/>
          </w:rPr>
          <w:t>24.- Efectos de la presentación de proposiciones</w:t>
        </w:r>
        <w:r>
          <w:rPr>
            <w:noProof/>
            <w:webHidden/>
          </w:rPr>
          <w:tab/>
        </w:r>
        <w:r>
          <w:rPr>
            <w:noProof/>
            <w:webHidden/>
          </w:rPr>
          <w:fldChar w:fldCharType="begin"/>
        </w:r>
        <w:r>
          <w:rPr>
            <w:noProof/>
            <w:webHidden/>
          </w:rPr>
          <w:instrText xml:space="preserve"> PAGEREF _Toc210392823 \h </w:instrText>
        </w:r>
        <w:r>
          <w:rPr>
            <w:noProof/>
            <w:webHidden/>
          </w:rPr>
        </w:r>
        <w:r>
          <w:rPr>
            <w:noProof/>
            <w:webHidden/>
          </w:rPr>
          <w:fldChar w:fldCharType="separate"/>
        </w:r>
        <w:r w:rsidR="003B1220">
          <w:rPr>
            <w:noProof/>
            <w:webHidden/>
          </w:rPr>
          <w:t>12</w:t>
        </w:r>
        <w:r>
          <w:rPr>
            <w:noProof/>
            <w:webHidden/>
          </w:rPr>
          <w:fldChar w:fldCharType="end"/>
        </w:r>
      </w:hyperlink>
    </w:p>
    <w:p w14:paraId="3DDAA8C1" w14:textId="21688763"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4" w:history="1">
        <w:r w:rsidRPr="00962A89">
          <w:rPr>
            <w:rStyle w:val="Hipervnculo"/>
            <w:rFonts w:cs="Trebuchet MS"/>
            <w:noProof/>
          </w:rPr>
          <w:t>25.- Apertura y examen de ofertas</w:t>
        </w:r>
        <w:r>
          <w:rPr>
            <w:noProof/>
            <w:webHidden/>
          </w:rPr>
          <w:tab/>
        </w:r>
        <w:r>
          <w:rPr>
            <w:noProof/>
            <w:webHidden/>
          </w:rPr>
          <w:fldChar w:fldCharType="begin"/>
        </w:r>
        <w:r>
          <w:rPr>
            <w:noProof/>
            <w:webHidden/>
          </w:rPr>
          <w:instrText xml:space="preserve"> PAGEREF _Toc210392824 \h </w:instrText>
        </w:r>
        <w:r>
          <w:rPr>
            <w:noProof/>
            <w:webHidden/>
          </w:rPr>
        </w:r>
        <w:r>
          <w:rPr>
            <w:noProof/>
            <w:webHidden/>
          </w:rPr>
          <w:fldChar w:fldCharType="separate"/>
        </w:r>
        <w:r w:rsidR="003B1220">
          <w:rPr>
            <w:noProof/>
            <w:webHidden/>
          </w:rPr>
          <w:t>12</w:t>
        </w:r>
        <w:r>
          <w:rPr>
            <w:noProof/>
            <w:webHidden/>
          </w:rPr>
          <w:fldChar w:fldCharType="end"/>
        </w:r>
      </w:hyperlink>
    </w:p>
    <w:p w14:paraId="0888DAFE" w14:textId="2B8D5513"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5" w:history="1">
        <w:r w:rsidRPr="00962A89">
          <w:rPr>
            <w:rStyle w:val="Hipervnculo"/>
            <w:rFonts w:cs="Trebuchet MS"/>
            <w:noProof/>
          </w:rPr>
          <w:t>25.1.- Apertura y examen del archivo electrónico nº UNO: "DOCUMENTACIÓN A VALORAR CONFORME A UN JUICIO DE VALOR”</w:t>
        </w:r>
        <w:r>
          <w:rPr>
            <w:noProof/>
            <w:webHidden/>
          </w:rPr>
          <w:tab/>
        </w:r>
        <w:r>
          <w:rPr>
            <w:noProof/>
            <w:webHidden/>
          </w:rPr>
          <w:fldChar w:fldCharType="begin"/>
        </w:r>
        <w:r>
          <w:rPr>
            <w:noProof/>
            <w:webHidden/>
          </w:rPr>
          <w:instrText xml:space="preserve"> PAGEREF _Toc210392825 \h </w:instrText>
        </w:r>
        <w:r>
          <w:rPr>
            <w:noProof/>
            <w:webHidden/>
          </w:rPr>
        </w:r>
        <w:r>
          <w:rPr>
            <w:noProof/>
            <w:webHidden/>
          </w:rPr>
          <w:fldChar w:fldCharType="separate"/>
        </w:r>
        <w:r w:rsidR="003B1220">
          <w:rPr>
            <w:noProof/>
            <w:webHidden/>
          </w:rPr>
          <w:t>12</w:t>
        </w:r>
        <w:r>
          <w:rPr>
            <w:noProof/>
            <w:webHidden/>
          </w:rPr>
          <w:fldChar w:fldCharType="end"/>
        </w:r>
      </w:hyperlink>
    </w:p>
    <w:p w14:paraId="054604D0" w14:textId="38F35258"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6" w:history="1">
        <w:r w:rsidRPr="00962A89">
          <w:rPr>
            <w:rStyle w:val="Hipervnculo"/>
            <w:rFonts w:cs="Trebuchet MS"/>
            <w:noProof/>
          </w:rPr>
          <w:t>25.2.- Apertura y examen del archivo electrónico nº DOS: “OFERTA ECONÓMICA Y DOCUMENTACIÓN EVALUABLE MEDIANTE LA APLICACIÓN DE FÓRMULAS”</w:t>
        </w:r>
        <w:r>
          <w:rPr>
            <w:noProof/>
            <w:webHidden/>
          </w:rPr>
          <w:tab/>
        </w:r>
        <w:r>
          <w:rPr>
            <w:noProof/>
            <w:webHidden/>
          </w:rPr>
          <w:fldChar w:fldCharType="begin"/>
        </w:r>
        <w:r>
          <w:rPr>
            <w:noProof/>
            <w:webHidden/>
          </w:rPr>
          <w:instrText xml:space="preserve"> PAGEREF _Toc210392826 \h </w:instrText>
        </w:r>
        <w:r>
          <w:rPr>
            <w:noProof/>
            <w:webHidden/>
          </w:rPr>
        </w:r>
        <w:r>
          <w:rPr>
            <w:noProof/>
            <w:webHidden/>
          </w:rPr>
          <w:fldChar w:fldCharType="separate"/>
        </w:r>
        <w:r w:rsidR="003B1220">
          <w:rPr>
            <w:noProof/>
            <w:webHidden/>
          </w:rPr>
          <w:t>12</w:t>
        </w:r>
        <w:r>
          <w:rPr>
            <w:noProof/>
            <w:webHidden/>
          </w:rPr>
          <w:fldChar w:fldCharType="end"/>
        </w:r>
      </w:hyperlink>
    </w:p>
    <w:p w14:paraId="6A335E6D" w14:textId="56D1FD4C"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7" w:history="1">
        <w:r w:rsidRPr="00962A89">
          <w:rPr>
            <w:rStyle w:val="Hipervnculo"/>
            <w:rFonts w:cs="Trebuchet MS"/>
            <w:noProof/>
          </w:rPr>
          <w:t>25.3 Actas</w:t>
        </w:r>
        <w:r>
          <w:rPr>
            <w:noProof/>
            <w:webHidden/>
          </w:rPr>
          <w:tab/>
        </w:r>
        <w:r>
          <w:rPr>
            <w:noProof/>
            <w:webHidden/>
          </w:rPr>
          <w:fldChar w:fldCharType="begin"/>
        </w:r>
        <w:r>
          <w:rPr>
            <w:noProof/>
            <w:webHidden/>
          </w:rPr>
          <w:instrText xml:space="preserve"> PAGEREF _Toc210392827 \h </w:instrText>
        </w:r>
        <w:r>
          <w:rPr>
            <w:noProof/>
            <w:webHidden/>
          </w:rPr>
        </w:r>
        <w:r>
          <w:rPr>
            <w:noProof/>
            <w:webHidden/>
          </w:rPr>
          <w:fldChar w:fldCharType="separate"/>
        </w:r>
        <w:r w:rsidR="003B1220">
          <w:rPr>
            <w:noProof/>
            <w:webHidden/>
          </w:rPr>
          <w:t>13</w:t>
        </w:r>
        <w:r>
          <w:rPr>
            <w:noProof/>
            <w:webHidden/>
          </w:rPr>
          <w:fldChar w:fldCharType="end"/>
        </w:r>
      </w:hyperlink>
    </w:p>
    <w:p w14:paraId="4FBA64A6" w14:textId="0229F560"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8" w:history="1">
        <w:r w:rsidRPr="00962A89">
          <w:rPr>
            <w:rStyle w:val="Hipervnculo"/>
            <w:rFonts w:cs="Trebuchet MS"/>
            <w:noProof/>
          </w:rPr>
          <w:t>26.- Ofertas con valores anormalmente bajos</w:t>
        </w:r>
        <w:r>
          <w:rPr>
            <w:noProof/>
            <w:webHidden/>
          </w:rPr>
          <w:tab/>
        </w:r>
        <w:r>
          <w:rPr>
            <w:noProof/>
            <w:webHidden/>
          </w:rPr>
          <w:fldChar w:fldCharType="begin"/>
        </w:r>
        <w:r>
          <w:rPr>
            <w:noProof/>
            <w:webHidden/>
          </w:rPr>
          <w:instrText xml:space="preserve"> PAGEREF _Toc210392828 \h </w:instrText>
        </w:r>
        <w:r>
          <w:rPr>
            <w:noProof/>
            <w:webHidden/>
          </w:rPr>
        </w:r>
        <w:r>
          <w:rPr>
            <w:noProof/>
            <w:webHidden/>
          </w:rPr>
          <w:fldChar w:fldCharType="separate"/>
        </w:r>
        <w:r w:rsidR="003B1220">
          <w:rPr>
            <w:noProof/>
            <w:webHidden/>
          </w:rPr>
          <w:t>13</w:t>
        </w:r>
        <w:r>
          <w:rPr>
            <w:noProof/>
            <w:webHidden/>
          </w:rPr>
          <w:fldChar w:fldCharType="end"/>
        </w:r>
      </w:hyperlink>
    </w:p>
    <w:p w14:paraId="3CB4011B" w14:textId="70AE8D60"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29" w:history="1">
        <w:r w:rsidRPr="00962A89">
          <w:rPr>
            <w:rStyle w:val="Hipervnculo"/>
            <w:rFonts w:cs="Trebuchet MS"/>
            <w:noProof/>
          </w:rPr>
          <w:t>27.- Criterios de adjudicación</w:t>
        </w:r>
        <w:r>
          <w:rPr>
            <w:noProof/>
            <w:webHidden/>
          </w:rPr>
          <w:tab/>
        </w:r>
        <w:r>
          <w:rPr>
            <w:noProof/>
            <w:webHidden/>
          </w:rPr>
          <w:fldChar w:fldCharType="begin"/>
        </w:r>
        <w:r>
          <w:rPr>
            <w:noProof/>
            <w:webHidden/>
          </w:rPr>
          <w:instrText xml:space="preserve"> PAGEREF _Toc210392829 \h </w:instrText>
        </w:r>
        <w:r>
          <w:rPr>
            <w:noProof/>
            <w:webHidden/>
          </w:rPr>
        </w:r>
        <w:r>
          <w:rPr>
            <w:noProof/>
            <w:webHidden/>
          </w:rPr>
          <w:fldChar w:fldCharType="separate"/>
        </w:r>
        <w:r w:rsidR="003B1220">
          <w:rPr>
            <w:noProof/>
            <w:webHidden/>
          </w:rPr>
          <w:t>14</w:t>
        </w:r>
        <w:r>
          <w:rPr>
            <w:noProof/>
            <w:webHidden/>
          </w:rPr>
          <w:fldChar w:fldCharType="end"/>
        </w:r>
      </w:hyperlink>
    </w:p>
    <w:p w14:paraId="609B499D" w14:textId="0E61C273"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0" w:history="1">
        <w:r w:rsidRPr="00962A89">
          <w:rPr>
            <w:rStyle w:val="Hipervnculo"/>
            <w:rFonts w:cs="Trebuchet MS"/>
            <w:noProof/>
          </w:rPr>
          <w:t>28. Adjudicación del contrato específico</w:t>
        </w:r>
        <w:r>
          <w:rPr>
            <w:noProof/>
            <w:webHidden/>
          </w:rPr>
          <w:tab/>
        </w:r>
        <w:r>
          <w:rPr>
            <w:noProof/>
            <w:webHidden/>
          </w:rPr>
          <w:fldChar w:fldCharType="begin"/>
        </w:r>
        <w:r>
          <w:rPr>
            <w:noProof/>
            <w:webHidden/>
          </w:rPr>
          <w:instrText xml:space="preserve"> PAGEREF _Toc210392830 \h </w:instrText>
        </w:r>
        <w:r>
          <w:rPr>
            <w:noProof/>
            <w:webHidden/>
          </w:rPr>
        </w:r>
        <w:r>
          <w:rPr>
            <w:noProof/>
            <w:webHidden/>
          </w:rPr>
          <w:fldChar w:fldCharType="separate"/>
        </w:r>
        <w:r w:rsidR="003B1220">
          <w:rPr>
            <w:noProof/>
            <w:webHidden/>
          </w:rPr>
          <w:t>14</w:t>
        </w:r>
        <w:r>
          <w:rPr>
            <w:noProof/>
            <w:webHidden/>
          </w:rPr>
          <w:fldChar w:fldCharType="end"/>
        </w:r>
      </w:hyperlink>
    </w:p>
    <w:p w14:paraId="4063FFF3" w14:textId="199A093D"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1" w:history="1">
        <w:r w:rsidRPr="00962A89">
          <w:rPr>
            <w:rStyle w:val="Hipervnculo"/>
            <w:rFonts w:cs="Trebuchet MS"/>
            <w:noProof/>
          </w:rPr>
          <w:t>29.- Perfección de los contratos específicos</w:t>
        </w:r>
        <w:r>
          <w:rPr>
            <w:noProof/>
            <w:webHidden/>
          </w:rPr>
          <w:tab/>
        </w:r>
        <w:r>
          <w:rPr>
            <w:noProof/>
            <w:webHidden/>
          </w:rPr>
          <w:fldChar w:fldCharType="begin"/>
        </w:r>
        <w:r>
          <w:rPr>
            <w:noProof/>
            <w:webHidden/>
          </w:rPr>
          <w:instrText xml:space="preserve"> PAGEREF _Toc210392831 \h </w:instrText>
        </w:r>
        <w:r>
          <w:rPr>
            <w:noProof/>
            <w:webHidden/>
          </w:rPr>
        </w:r>
        <w:r>
          <w:rPr>
            <w:noProof/>
            <w:webHidden/>
          </w:rPr>
          <w:fldChar w:fldCharType="separate"/>
        </w:r>
        <w:r w:rsidR="003B1220">
          <w:rPr>
            <w:noProof/>
            <w:webHidden/>
          </w:rPr>
          <w:t>16</w:t>
        </w:r>
        <w:r>
          <w:rPr>
            <w:noProof/>
            <w:webHidden/>
          </w:rPr>
          <w:fldChar w:fldCharType="end"/>
        </w:r>
      </w:hyperlink>
    </w:p>
    <w:p w14:paraId="575EE70A" w14:textId="3BD35106"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2" w:history="1">
        <w:r w:rsidRPr="00962A89">
          <w:rPr>
            <w:rStyle w:val="Hipervnculo"/>
            <w:rFonts w:cs="Trebuchet MS"/>
            <w:noProof/>
          </w:rPr>
          <w:t>30.- Determinación del precio de los contratos específicos y abono</w:t>
        </w:r>
        <w:r>
          <w:rPr>
            <w:noProof/>
            <w:webHidden/>
          </w:rPr>
          <w:tab/>
        </w:r>
        <w:r>
          <w:rPr>
            <w:noProof/>
            <w:webHidden/>
          </w:rPr>
          <w:fldChar w:fldCharType="begin"/>
        </w:r>
        <w:r>
          <w:rPr>
            <w:noProof/>
            <w:webHidden/>
          </w:rPr>
          <w:instrText xml:space="preserve"> PAGEREF _Toc210392832 \h </w:instrText>
        </w:r>
        <w:r>
          <w:rPr>
            <w:noProof/>
            <w:webHidden/>
          </w:rPr>
        </w:r>
        <w:r>
          <w:rPr>
            <w:noProof/>
            <w:webHidden/>
          </w:rPr>
          <w:fldChar w:fldCharType="separate"/>
        </w:r>
        <w:r w:rsidR="003B1220">
          <w:rPr>
            <w:noProof/>
            <w:webHidden/>
          </w:rPr>
          <w:t>16</w:t>
        </w:r>
        <w:r>
          <w:rPr>
            <w:noProof/>
            <w:webHidden/>
          </w:rPr>
          <w:fldChar w:fldCharType="end"/>
        </w:r>
      </w:hyperlink>
    </w:p>
    <w:p w14:paraId="6ED25BB2" w14:textId="6169CB56"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3" w:history="1">
        <w:r w:rsidRPr="00962A89">
          <w:rPr>
            <w:rStyle w:val="Hipervnculo"/>
            <w:rFonts w:cs="Trebuchet MS"/>
            <w:noProof/>
          </w:rPr>
          <w:t>31.- Revisión del precio de los contratos específicos</w:t>
        </w:r>
        <w:r>
          <w:rPr>
            <w:noProof/>
            <w:webHidden/>
          </w:rPr>
          <w:tab/>
        </w:r>
        <w:r>
          <w:rPr>
            <w:noProof/>
            <w:webHidden/>
          </w:rPr>
          <w:fldChar w:fldCharType="begin"/>
        </w:r>
        <w:r>
          <w:rPr>
            <w:noProof/>
            <w:webHidden/>
          </w:rPr>
          <w:instrText xml:space="preserve"> PAGEREF _Toc210392833 \h </w:instrText>
        </w:r>
        <w:r>
          <w:rPr>
            <w:noProof/>
            <w:webHidden/>
          </w:rPr>
        </w:r>
        <w:r>
          <w:rPr>
            <w:noProof/>
            <w:webHidden/>
          </w:rPr>
          <w:fldChar w:fldCharType="separate"/>
        </w:r>
        <w:r w:rsidR="003B1220">
          <w:rPr>
            <w:noProof/>
            <w:webHidden/>
          </w:rPr>
          <w:t>17</w:t>
        </w:r>
        <w:r>
          <w:rPr>
            <w:noProof/>
            <w:webHidden/>
          </w:rPr>
          <w:fldChar w:fldCharType="end"/>
        </w:r>
      </w:hyperlink>
    </w:p>
    <w:p w14:paraId="1714BF8A" w14:textId="52F97132"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4" w:history="1">
        <w:r w:rsidRPr="00962A89">
          <w:rPr>
            <w:rStyle w:val="Hipervnculo"/>
            <w:rFonts w:cs="Trebuchet MS"/>
            <w:noProof/>
          </w:rPr>
          <w:t>32.- Garantía definitiva</w:t>
        </w:r>
        <w:r>
          <w:rPr>
            <w:noProof/>
            <w:webHidden/>
          </w:rPr>
          <w:tab/>
        </w:r>
        <w:r>
          <w:rPr>
            <w:noProof/>
            <w:webHidden/>
          </w:rPr>
          <w:fldChar w:fldCharType="begin"/>
        </w:r>
        <w:r>
          <w:rPr>
            <w:noProof/>
            <w:webHidden/>
          </w:rPr>
          <w:instrText xml:space="preserve"> PAGEREF _Toc210392834 \h </w:instrText>
        </w:r>
        <w:r>
          <w:rPr>
            <w:noProof/>
            <w:webHidden/>
          </w:rPr>
        </w:r>
        <w:r>
          <w:rPr>
            <w:noProof/>
            <w:webHidden/>
          </w:rPr>
          <w:fldChar w:fldCharType="separate"/>
        </w:r>
        <w:r w:rsidR="003B1220">
          <w:rPr>
            <w:noProof/>
            <w:webHidden/>
          </w:rPr>
          <w:t>17</w:t>
        </w:r>
        <w:r>
          <w:rPr>
            <w:noProof/>
            <w:webHidden/>
          </w:rPr>
          <w:fldChar w:fldCharType="end"/>
        </w:r>
      </w:hyperlink>
    </w:p>
    <w:p w14:paraId="1204DEFD" w14:textId="137CEC67"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5" w:history="1">
        <w:r w:rsidRPr="00962A89">
          <w:rPr>
            <w:rStyle w:val="Hipervnculo"/>
            <w:rFonts w:cs="Trebuchet MS"/>
            <w:noProof/>
          </w:rPr>
          <w:t>33.- Sucesión en el procedimiento de adjudicación de un contrato específico</w:t>
        </w:r>
        <w:r>
          <w:rPr>
            <w:noProof/>
            <w:webHidden/>
          </w:rPr>
          <w:tab/>
        </w:r>
        <w:r>
          <w:rPr>
            <w:noProof/>
            <w:webHidden/>
          </w:rPr>
          <w:fldChar w:fldCharType="begin"/>
        </w:r>
        <w:r>
          <w:rPr>
            <w:noProof/>
            <w:webHidden/>
          </w:rPr>
          <w:instrText xml:space="preserve"> PAGEREF _Toc210392835 \h </w:instrText>
        </w:r>
        <w:r>
          <w:rPr>
            <w:noProof/>
            <w:webHidden/>
          </w:rPr>
        </w:r>
        <w:r>
          <w:rPr>
            <w:noProof/>
            <w:webHidden/>
          </w:rPr>
          <w:fldChar w:fldCharType="separate"/>
        </w:r>
        <w:r w:rsidR="003B1220">
          <w:rPr>
            <w:noProof/>
            <w:webHidden/>
          </w:rPr>
          <w:t>18</w:t>
        </w:r>
        <w:r>
          <w:rPr>
            <w:noProof/>
            <w:webHidden/>
          </w:rPr>
          <w:fldChar w:fldCharType="end"/>
        </w:r>
      </w:hyperlink>
    </w:p>
    <w:p w14:paraId="5FEB38D2" w14:textId="3B82D759"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6" w:history="1">
        <w:r w:rsidRPr="00962A89">
          <w:rPr>
            <w:rStyle w:val="Hipervnculo"/>
            <w:rFonts w:cs="Trebuchet MS"/>
            <w:noProof/>
          </w:rPr>
          <w:t>34.- Decisión de no adjudicar o celebrar el contrato específico y desistimiento del procedimiento de adjudicación por el órgano de contratación</w:t>
        </w:r>
        <w:r>
          <w:rPr>
            <w:noProof/>
            <w:webHidden/>
          </w:rPr>
          <w:tab/>
        </w:r>
        <w:r>
          <w:rPr>
            <w:noProof/>
            <w:webHidden/>
          </w:rPr>
          <w:fldChar w:fldCharType="begin"/>
        </w:r>
        <w:r>
          <w:rPr>
            <w:noProof/>
            <w:webHidden/>
          </w:rPr>
          <w:instrText xml:space="preserve"> PAGEREF _Toc210392836 \h </w:instrText>
        </w:r>
        <w:r>
          <w:rPr>
            <w:noProof/>
            <w:webHidden/>
          </w:rPr>
        </w:r>
        <w:r>
          <w:rPr>
            <w:noProof/>
            <w:webHidden/>
          </w:rPr>
          <w:fldChar w:fldCharType="separate"/>
        </w:r>
        <w:r w:rsidR="003B1220">
          <w:rPr>
            <w:noProof/>
            <w:webHidden/>
          </w:rPr>
          <w:t>18</w:t>
        </w:r>
        <w:r>
          <w:rPr>
            <w:noProof/>
            <w:webHidden/>
          </w:rPr>
          <w:fldChar w:fldCharType="end"/>
        </w:r>
      </w:hyperlink>
    </w:p>
    <w:p w14:paraId="5DEFB0DF" w14:textId="1249675E"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37" w:history="1">
        <w:r w:rsidRPr="00962A89">
          <w:rPr>
            <w:rStyle w:val="Hipervnculo"/>
            <w:rFonts w:ascii="Trebuchet MS" w:hAnsi="Trebuchet MS" w:cs="Trebuchet MS"/>
            <w:noProof/>
          </w:rPr>
          <w:t>CAPÍTULO III - EJECUCIÓN DEL CONTRATO ESPECÍFICO</w:t>
        </w:r>
        <w:r>
          <w:rPr>
            <w:noProof/>
            <w:webHidden/>
          </w:rPr>
          <w:tab/>
        </w:r>
        <w:r>
          <w:rPr>
            <w:noProof/>
            <w:webHidden/>
          </w:rPr>
          <w:fldChar w:fldCharType="begin"/>
        </w:r>
        <w:r>
          <w:rPr>
            <w:noProof/>
            <w:webHidden/>
          </w:rPr>
          <w:instrText xml:space="preserve"> PAGEREF _Toc210392837 \h </w:instrText>
        </w:r>
        <w:r>
          <w:rPr>
            <w:noProof/>
            <w:webHidden/>
          </w:rPr>
        </w:r>
        <w:r>
          <w:rPr>
            <w:noProof/>
            <w:webHidden/>
          </w:rPr>
          <w:fldChar w:fldCharType="separate"/>
        </w:r>
        <w:r w:rsidR="003B1220">
          <w:rPr>
            <w:noProof/>
            <w:webHidden/>
          </w:rPr>
          <w:t>18</w:t>
        </w:r>
        <w:r>
          <w:rPr>
            <w:noProof/>
            <w:webHidden/>
          </w:rPr>
          <w:fldChar w:fldCharType="end"/>
        </w:r>
      </w:hyperlink>
    </w:p>
    <w:p w14:paraId="4F613A05" w14:textId="52E4357D"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8" w:history="1">
        <w:r w:rsidRPr="00962A89">
          <w:rPr>
            <w:rStyle w:val="Hipervnculo"/>
            <w:rFonts w:cs="Trebuchet MS"/>
            <w:noProof/>
          </w:rPr>
          <w:t>35.- Responsable del contrato específico</w:t>
        </w:r>
        <w:r>
          <w:rPr>
            <w:noProof/>
            <w:webHidden/>
          </w:rPr>
          <w:tab/>
        </w:r>
        <w:r>
          <w:rPr>
            <w:noProof/>
            <w:webHidden/>
          </w:rPr>
          <w:fldChar w:fldCharType="begin"/>
        </w:r>
        <w:r>
          <w:rPr>
            <w:noProof/>
            <w:webHidden/>
          </w:rPr>
          <w:instrText xml:space="preserve"> PAGEREF _Toc210392838 \h </w:instrText>
        </w:r>
        <w:r>
          <w:rPr>
            <w:noProof/>
            <w:webHidden/>
          </w:rPr>
        </w:r>
        <w:r>
          <w:rPr>
            <w:noProof/>
            <w:webHidden/>
          </w:rPr>
          <w:fldChar w:fldCharType="separate"/>
        </w:r>
        <w:r w:rsidR="003B1220">
          <w:rPr>
            <w:noProof/>
            <w:webHidden/>
          </w:rPr>
          <w:t>18</w:t>
        </w:r>
        <w:r>
          <w:rPr>
            <w:noProof/>
            <w:webHidden/>
          </w:rPr>
          <w:fldChar w:fldCharType="end"/>
        </w:r>
      </w:hyperlink>
    </w:p>
    <w:p w14:paraId="5FFBB7F1" w14:textId="3F5879CE"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39" w:history="1">
        <w:r w:rsidRPr="00962A89">
          <w:rPr>
            <w:rStyle w:val="Hipervnculo"/>
            <w:rFonts w:cs="Trebuchet MS"/>
            <w:noProof/>
          </w:rPr>
          <w:t>36.- Sucesión en la persona de la contratista</w:t>
        </w:r>
        <w:r>
          <w:rPr>
            <w:noProof/>
            <w:webHidden/>
          </w:rPr>
          <w:tab/>
        </w:r>
        <w:r>
          <w:rPr>
            <w:noProof/>
            <w:webHidden/>
          </w:rPr>
          <w:fldChar w:fldCharType="begin"/>
        </w:r>
        <w:r>
          <w:rPr>
            <w:noProof/>
            <w:webHidden/>
          </w:rPr>
          <w:instrText xml:space="preserve"> PAGEREF _Toc210392839 \h </w:instrText>
        </w:r>
        <w:r>
          <w:rPr>
            <w:noProof/>
            <w:webHidden/>
          </w:rPr>
        </w:r>
        <w:r>
          <w:rPr>
            <w:noProof/>
            <w:webHidden/>
          </w:rPr>
          <w:fldChar w:fldCharType="separate"/>
        </w:r>
        <w:r w:rsidR="003B1220">
          <w:rPr>
            <w:noProof/>
            <w:webHidden/>
          </w:rPr>
          <w:t>19</w:t>
        </w:r>
        <w:r>
          <w:rPr>
            <w:noProof/>
            <w:webHidden/>
          </w:rPr>
          <w:fldChar w:fldCharType="end"/>
        </w:r>
      </w:hyperlink>
    </w:p>
    <w:p w14:paraId="56CC887E" w14:textId="4A41AD3F"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40" w:history="1">
        <w:r w:rsidRPr="00962A89">
          <w:rPr>
            <w:rStyle w:val="Hipervnculo"/>
            <w:rFonts w:cs="Trebuchet MS"/>
            <w:noProof/>
          </w:rPr>
          <w:t>37.- Cesión del contrato específico</w:t>
        </w:r>
        <w:r>
          <w:rPr>
            <w:noProof/>
            <w:webHidden/>
          </w:rPr>
          <w:tab/>
        </w:r>
        <w:r>
          <w:rPr>
            <w:noProof/>
            <w:webHidden/>
          </w:rPr>
          <w:fldChar w:fldCharType="begin"/>
        </w:r>
        <w:r>
          <w:rPr>
            <w:noProof/>
            <w:webHidden/>
          </w:rPr>
          <w:instrText xml:space="preserve"> PAGEREF _Toc210392840 \h </w:instrText>
        </w:r>
        <w:r>
          <w:rPr>
            <w:noProof/>
            <w:webHidden/>
          </w:rPr>
        </w:r>
        <w:r>
          <w:rPr>
            <w:noProof/>
            <w:webHidden/>
          </w:rPr>
          <w:fldChar w:fldCharType="separate"/>
        </w:r>
        <w:r w:rsidR="003B1220">
          <w:rPr>
            <w:noProof/>
            <w:webHidden/>
          </w:rPr>
          <w:t>19</w:t>
        </w:r>
        <w:r>
          <w:rPr>
            <w:noProof/>
            <w:webHidden/>
          </w:rPr>
          <w:fldChar w:fldCharType="end"/>
        </w:r>
      </w:hyperlink>
    </w:p>
    <w:p w14:paraId="7F9D31D8" w14:textId="1EBB25EB"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41" w:history="1">
        <w:r w:rsidRPr="00962A89">
          <w:rPr>
            <w:rStyle w:val="Hipervnculo"/>
            <w:rFonts w:cs="Trebuchet MS"/>
            <w:noProof/>
          </w:rPr>
          <w:t>38.- Condiciones y obligaciones de la contratista</w:t>
        </w:r>
        <w:r>
          <w:rPr>
            <w:noProof/>
            <w:webHidden/>
          </w:rPr>
          <w:tab/>
        </w:r>
        <w:r>
          <w:rPr>
            <w:noProof/>
            <w:webHidden/>
          </w:rPr>
          <w:fldChar w:fldCharType="begin"/>
        </w:r>
        <w:r>
          <w:rPr>
            <w:noProof/>
            <w:webHidden/>
          </w:rPr>
          <w:instrText xml:space="preserve"> PAGEREF _Toc210392841 \h </w:instrText>
        </w:r>
        <w:r>
          <w:rPr>
            <w:noProof/>
            <w:webHidden/>
          </w:rPr>
        </w:r>
        <w:r>
          <w:rPr>
            <w:noProof/>
            <w:webHidden/>
          </w:rPr>
          <w:fldChar w:fldCharType="separate"/>
        </w:r>
        <w:r w:rsidR="003B1220">
          <w:rPr>
            <w:noProof/>
            <w:webHidden/>
          </w:rPr>
          <w:t>20</w:t>
        </w:r>
        <w:r>
          <w:rPr>
            <w:noProof/>
            <w:webHidden/>
          </w:rPr>
          <w:fldChar w:fldCharType="end"/>
        </w:r>
      </w:hyperlink>
    </w:p>
    <w:p w14:paraId="4C8E3722" w14:textId="7EE2E1E1"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42" w:history="1">
        <w:r w:rsidRPr="00962A89">
          <w:rPr>
            <w:rStyle w:val="Hipervnculo"/>
            <w:rFonts w:ascii="Trebuchet MS" w:hAnsi="Trebuchet MS" w:cs="Trebuchet MS"/>
            <w:noProof/>
          </w:rPr>
          <w:t>38.1.- Condiciones generales</w:t>
        </w:r>
        <w:r>
          <w:rPr>
            <w:noProof/>
            <w:webHidden/>
          </w:rPr>
          <w:tab/>
        </w:r>
        <w:r>
          <w:rPr>
            <w:noProof/>
            <w:webHidden/>
          </w:rPr>
          <w:fldChar w:fldCharType="begin"/>
        </w:r>
        <w:r>
          <w:rPr>
            <w:noProof/>
            <w:webHidden/>
          </w:rPr>
          <w:instrText xml:space="preserve"> PAGEREF _Toc210392842 \h </w:instrText>
        </w:r>
        <w:r>
          <w:rPr>
            <w:noProof/>
            <w:webHidden/>
          </w:rPr>
        </w:r>
        <w:r>
          <w:rPr>
            <w:noProof/>
            <w:webHidden/>
          </w:rPr>
          <w:fldChar w:fldCharType="separate"/>
        </w:r>
        <w:r w:rsidR="003B1220">
          <w:rPr>
            <w:noProof/>
            <w:webHidden/>
          </w:rPr>
          <w:t>20</w:t>
        </w:r>
        <w:r>
          <w:rPr>
            <w:noProof/>
            <w:webHidden/>
          </w:rPr>
          <w:fldChar w:fldCharType="end"/>
        </w:r>
      </w:hyperlink>
    </w:p>
    <w:p w14:paraId="06E60360" w14:textId="69765497"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43" w:history="1">
        <w:r w:rsidRPr="00962A89">
          <w:rPr>
            <w:rStyle w:val="Hipervnculo"/>
            <w:rFonts w:ascii="Trebuchet MS" w:hAnsi="Trebuchet MS" w:cs="Trebuchet MS"/>
            <w:noProof/>
          </w:rPr>
          <w:t>38.2.- Condiciones especiales de ejecución del contrato específico</w:t>
        </w:r>
        <w:r>
          <w:rPr>
            <w:noProof/>
            <w:webHidden/>
          </w:rPr>
          <w:tab/>
        </w:r>
        <w:r>
          <w:rPr>
            <w:noProof/>
            <w:webHidden/>
          </w:rPr>
          <w:fldChar w:fldCharType="begin"/>
        </w:r>
        <w:r>
          <w:rPr>
            <w:noProof/>
            <w:webHidden/>
          </w:rPr>
          <w:instrText xml:space="preserve"> PAGEREF _Toc210392843 \h </w:instrText>
        </w:r>
        <w:r>
          <w:rPr>
            <w:noProof/>
            <w:webHidden/>
          </w:rPr>
        </w:r>
        <w:r>
          <w:rPr>
            <w:noProof/>
            <w:webHidden/>
          </w:rPr>
          <w:fldChar w:fldCharType="separate"/>
        </w:r>
        <w:r w:rsidR="003B1220">
          <w:rPr>
            <w:noProof/>
            <w:webHidden/>
          </w:rPr>
          <w:t>20</w:t>
        </w:r>
        <w:r>
          <w:rPr>
            <w:noProof/>
            <w:webHidden/>
          </w:rPr>
          <w:fldChar w:fldCharType="end"/>
        </w:r>
      </w:hyperlink>
    </w:p>
    <w:p w14:paraId="411C1C31" w14:textId="127A142C"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44" w:history="1">
        <w:r w:rsidRPr="00962A89">
          <w:rPr>
            <w:rStyle w:val="Hipervnculo"/>
            <w:rFonts w:ascii="Trebuchet MS" w:hAnsi="Trebuchet MS" w:cs="Trebuchet MS"/>
            <w:noProof/>
          </w:rPr>
          <w:t>38.3.- Código de conducta y marco de integridad institucional aplicable a la contratación pública</w:t>
        </w:r>
        <w:r>
          <w:rPr>
            <w:noProof/>
            <w:webHidden/>
          </w:rPr>
          <w:tab/>
        </w:r>
        <w:r>
          <w:rPr>
            <w:noProof/>
            <w:webHidden/>
          </w:rPr>
          <w:fldChar w:fldCharType="begin"/>
        </w:r>
        <w:r>
          <w:rPr>
            <w:noProof/>
            <w:webHidden/>
          </w:rPr>
          <w:instrText xml:space="preserve"> PAGEREF _Toc210392844 \h </w:instrText>
        </w:r>
        <w:r>
          <w:rPr>
            <w:noProof/>
            <w:webHidden/>
          </w:rPr>
        </w:r>
        <w:r>
          <w:rPr>
            <w:noProof/>
            <w:webHidden/>
          </w:rPr>
          <w:fldChar w:fldCharType="separate"/>
        </w:r>
        <w:r w:rsidR="003B1220">
          <w:rPr>
            <w:noProof/>
            <w:webHidden/>
          </w:rPr>
          <w:t>28</w:t>
        </w:r>
        <w:r>
          <w:rPr>
            <w:noProof/>
            <w:webHidden/>
          </w:rPr>
          <w:fldChar w:fldCharType="end"/>
        </w:r>
      </w:hyperlink>
    </w:p>
    <w:p w14:paraId="6E7264FB" w14:textId="601C4E4B"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45" w:history="1">
        <w:r w:rsidRPr="00962A89">
          <w:rPr>
            <w:rStyle w:val="Hipervnculo"/>
            <w:rFonts w:ascii="Trebuchet MS" w:hAnsi="Trebuchet MS" w:cs="Trebuchet MS"/>
            <w:noProof/>
          </w:rPr>
          <w:t>38.4.- Obligaciones en materia de seguridad de la información y protección de datos personales.</w:t>
        </w:r>
        <w:r>
          <w:rPr>
            <w:noProof/>
            <w:webHidden/>
          </w:rPr>
          <w:tab/>
        </w:r>
        <w:r>
          <w:rPr>
            <w:noProof/>
            <w:webHidden/>
          </w:rPr>
          <w:fldChar w:fldCharType="begin"/>
        </w:r>
        <w:r>
          <w:rPr>
            <w:noProof/>
            <w:webHidden/>
          </w:rPr>
          <w:instrText xml:space="preserve"> PAGEREF _Toc210392845 \h </w:instrText>
        </w:r>
        <w:r>
          <w:rPr>
            <w:noProof/>
            <w:webHidden/>
          </w:rPr>
        </w:r>
        <w:r>
          <w:rPr>
            <w:noProof/>
            <w:webHidden/>
          </w:rPr>
          <w:fldChar w:fldCharType="separate"/>
        </w:r>
        <w:r w:rsidR="003B1220">
          <w:rPr>
            <w:noProof/>
            <w:webHidden/>
          </w:rPr>
          <w:t>29</w:t>
        </w:r>
        <w:r>
          <w:rPr>
            <w:noProof/>
            <w:webHidden/>
          </w:rPr>
          <w:fldChar w:fldCharType="end"/>
        </w:r>
      </w:hyperlink>
    </w:p>
    <w:p w14:paraId="3598E194" w14:textId="145A330C"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46" w:history="1">
        <w:r w:rsidRPr="00962A89">
          <w:rPr>
            <w:rStyle w:val="Hipervnculo"/>
            <w:rFonts w:ascii="Trebuchet MS" w:hAnsi="Trebuchet MS" w:cs="Trebuchet MS"/>
            <w:noProof/>
          </w:rPr>
          <w:t>38.5.- Obligaciones relativas a la gestión de permisos, licencias y autorizaciones</w:t>
        </w:r>
        <w:r>
          <w:rPr>
            <w:noProof/>
            <w:webHidden/>
          </w:rPr>
          <w:tab/>
        </w:r>
        <w:r>
          <w:rPr>
            <w:noProof/>
            <w:webHidden/>
          </w:rPr>
          <w:fldChar w:fldCharType="begin"/>
        </w:r>
        <w:r>
          <w:rPr>
            <w:noProof/>
            <w:webHidden/>
          </w:rPr>
          <w:instrText xml:space="preserve"> PAGEREF _Toc210392846 \h </w:instrText>
        </w:r>
        <w:r>
          <w:rPr>
            <w:noProof/>
            <w:webHidden/>
          </w:rPr>
        </w:r>
        <w:r>
          <w:rPr>
            <w:noProof/>
            <w:webHidden/>
          </w:rPr>
          <w:fldChar w:fldCharType="separate"/>
        </w:r>
        <w:r w:rsidR="003B1220">
          <w:rPr>
            <w:noProof/>
            <w:webHidden/>
          </w:rPr>
          <w:t>32</w:t>
        </w:r>
        <w:r>
          <w:rPr>
            <w:noProof/>
            <w:webHidden/>
          </w:rPr>
          <w:fldChar w:fldCharType="end"/>
        </w:r>
      </w:hyperlink>
    </w:p>
    <w:p w14:paraId="4512AFED" w14:textId="35A752B5"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47" w:history="1">
        <w:r w:rsidRPr="00962A89">
          <w:rPr>
            <w:rStyle w:val="Hipervnculo"/>
            <w:rFonts w:ascii="Trebuchet MS" w:hAnsi="Trebuchet MS" w:cs="Trebuchet MS"/>
            <w:noProof/>
          </w:rPr>
          <w:t>38.6.- Gastos exigibles a la contratista</w:t>
        </w:r>
        <w:r>
          <w:rPr>
            <w:noProof/>
            <w:webHidden/>
          </w:rPr>
          <w:tab/>
        </w:r>
        <w:r>
          <w:rPr>
            <w:noProof/>
            <w:webHidden/>
          </w:rPr>
          <w:fldChar w:fldCharType="begin"/>
        </w:r>
        <w:r>
          <w:rPr>
            <w:noProof/>
            <w:webHidden/>
          </w:rPr>
          <w:instrText xml:space="preserve"> PAGEREF _Toc210392847 \h </w:instrText>
        </w:r>
        <w:r>
          <w:rPr>
            <w:noProof/>
            <w:webHidden/>
          </w:rPr>
        </w:r>
        <w:r>
          <w:rPr>
            <w:noProof/>
            <w:webHidden/>
          </w:rPr>
          <w:fldChar w:fldCharType="separate"/>
        </w:r>
        <w:r w:rsidR="003B1220">
          <w:rPr>
            <w:noProof/>
            <w:webHidden/>
          </w:rPr>
          <w:t>32</w:t>
        </w:r>
        <w:r>
          <w:rPr>
            <w:noProof/>
            <w:webHidden/>
          </w:rPr>
          <w:fldChar w:fldCharType="end"/>
        </w:r>
      </w:hyperlink>
    </w:p>
    <w:p w14:paraId="78F3E3AC" w14:textId="3DE46BC1"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48" w:history="1">
        <w:r w:rsidRPr="00962A89">
          <w:rPr>
            <w:rStyle w:val="Hipervnculo"/>
            <w:rFonts w:ascii="Trebuchet MS" w:hAnsi="Trebuchet MS" w:cs="Trebuchet MS"/>
            <w:noProof/>
          </w:rPr>
          <w:t>38.7.- Programa de trabajo</w:t>
        </w:r>
        <w:r>
          <w:rPr>
            <w:noProof/>
            <w:webHidden/>
          </w:rPr>
          <w:tab/>
        </w:r>
        <w:r>
          <w:rPr>
            <w:noProof/>
            <w:webHidden/>
          </w:rPr>
          <w:fldChar w:fldCharType="begin"/>
        </w:r>
        <w:r>
          <w:rPr>
            <w:noProof/>
            <w:webHidden/>
          </w:rPr>
          <w:instrText xml:space="preserve"> PAGEREF _Toc210392848 \h </w:instrText>
        </w:r>
        <w:r>
          <w:rPr>
            <w:noProof/>
            <w:webHidden/>
          </w:rPr>
        </w:r>
        <w:r>
          <w:rPr>
            <w:noProof/>
            <w:webHidden/>
          </w:rPr>
          <w:fldChar w:fldCharType="separate"/>
        </w:r>
        <w:r w:rsidR="003B1220">
          <w:rPr>
            <w:noProof/>
            <w:webHidden/>
          </w:rPr>
          <w:t>32</w:t>
        </w:r>
        <w:r>
          <w:rPr>
            <w:noProof/>
            <w:webHidden/>
          </w:rPr>
          <w:fldChar w:fldCharType="end"/>
        </w:r>
      </w:hyperlink>
    </w:p>
    <w:p w14:paraId="3F722FC0" w14:textId="3A6393CD"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49" w:history="1">
        <w:r w:rsidRPr="00962A89">
          <w:rPr>
            <w:rStyle w:val="Hipervnculo"/>
            <w:rFonts w:cs="Trebuchet MS"/>
            <w:noProof/>
          </w:rPr>
          <w:t>39.- Especialidades en relación con los contratos de prestación de servicios que conlleven prestaciones directas a favor de la ciudadanía</w:t>
        </w:r>
        <w:r>
          <w:rPr>
            <w:noProof/>
            <w:webHidden/>
          </w:rPr>
          <w:tab/>
        </w:r>
        <w:r>
          <w:rPr>
            <w:noProof/>
            <w:webHidden/>
          </w:rPr>
          <w:fldChar w:fldCharType="begin"/>
        </w:r>
        <w:r>
          <w:rPr>
            <w:noProof/>
            <w:webHidden/>
          </w:rPr>
          <w:instrText xml:space="preserve"> PAGEREF _Toc210392849 \h </w:instrText>
        </w:r>
        <w:r>
          <w:rPr>
            <w:noProof/>
            <w:webHidden/>
          </w:rPr>
        </w:r>
        <w:r>
          <w:rPr>
            <w:noProof/>
            <w:webHidden/>
          </w:rPr>
          <w:fldChar w:fldCharType="separate"/>
        </w:r>
        <w:r w:rsidR="003B1220">
          <w:rPr>
            <w:noProof/>
            <w:webHidden/>
          </w:rPr>
          <w:t>32</w:t>
        </w:r>
        <w:r>
          <w:rPr>
            <w:noProof/>
            <w:webHidden/>
          </w:rPr>
          <w:fldChar w:fldCharType="end"/>
        </w:r>
      </w:hyperlink>
    </w:p>
    <w:p w14:paraId="1A9EB2BE" w14:textId="775765E0"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50" w:history="1">
        <w:r w:rsidRPr="00962A89">
          <w:rPr>
            <w:rStyle w:val="Hipervnculo"/>
            <w:rFonts w:cs="Trebuchet MS"/>
            <w:noProof/>
          </w:rPr>
          <w:t>40.- Derechos de la propiedad intelectual</w:t>
        </w:r>
        <w:r>
          <w:rPr>
            <w:noProof/>
            <w:webHidden/>
          </w:rPr>
          <w:tab/>
        </w:r>
        <w:r>
          <w:rPr>
            <w:noProof/>
            <w:webHidden/>
          </w:rPr>
          <w:fldChar w:fldCharType="begin"/>
        </w:r>
        <w:r>
          <w:rPr>
            <w:noProof/>
            <w:webHidden/>
          </w:rPr>
          <w:instrText xml:space="preserve"> PAGEREF _Toc210392850 \h </w:instrText>
        </w:r>
        <w:r>
          <w:rPr>
            <w:noProof/>
            <w:webHidden/>
          </w:rPr>
        </w:r>
        <w:r>
          <w:rPr>
            <w:noProof/>
            <w:webHidden/>
          </w:rPr>
          <w:fldChar w:fldCharType="separate"/>
        </w:r>
        <w:r w:rsidR="003B1220">
          <w:rPr>
            <w:noProof/>
            <w:webHidden/>
          </w:rPr>
          <w:t>32</w:t>
        </w:r>
        <w:r>
          <w:rPr>
            <w:noProof/>
            <w:webHidden/>
          </w:rPr>
          <w:fldChar w:fldCharType="end"/>
        </w:r>
      </w:hyperlink>
    </w:p>
    <w:p w14:paraId="553BDC45" w14:textId="7502E4B4"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51" w:history="1">
        <w:r w:rsidRPr="00962A89">
          <w:rPr>
            <w:rStyle w:val="Hipervnculo"/>
            <w:rFonts w:cs="Trebuchet MS"/>
            <w:noProof/>
          </w:rPr>
          <w:t>41.- Penalidades por demora y otras penalidades</w:t>
        </w:r>
        <w:r>
          <w:rPr>
            <w:noProof/>
            <w:webHidden/>
          </w:rPr>
          <w:tab/>
        </w:r>
        <w:r>
          <w:rPr>
            <w:noProof/>
            <w:webHidden/>
          </w:rPr>
          <w:fldChar w:fldCharType="begin"/>
        </w:r>
        <w:r>
          <w:rPr>
            <w:noProof/>
            <w:webHidden/>
          </w:rPr>
          <w:instrText xml:space="preserve"> PAGEREF _Toc210392851 \h </w:instrText>
        </w:r>
        <w:r>
          <w:rPr>
            <w:noProof/>
            <w:webHidden/>
          </w:rPr>
        </w:r>
        <w:r>
          <w:rPr>
            <w:noProof/>
            <w:webHidden/>
          </w:rPr>
          <w:fldChar w:fldCharType="separate"/>
        </w:r>
        <w:r w:rsidR="003B1220">
          <w:rPr>
            <w:noProof/>
            <w:webHidden/>
          </w:rPr>
          <w:t>33</w:t>
        </w:r>
        <w:r>
          <w:rPr>
            <w:noProof/>
            <w:webHidden/>
          </w:rPr>
          <w:fldChar w:fldCharType="end"/>
        </w:r>
      </w:hyperlink>
    </w:p>
    <w:p w14:paraId="747E1436" w14:textId="0582CE9B"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52" w:history="1">
        <w:r w:rsidRPr="00962A89">
          <w:rPr>
            <w:rStyle w:val="Hipervnculo"/>
            <w:rFonts w:cs="Trebuchet MS"/>
            <w:noProof/>
          </w:rPr>
          <w:t>42.- Modificaciones del contrato</w:t>
        </w:r>
        <w:r w:rsidRPr="00962A89">
          <w:rPr>
            <w:rStyle w:val="Hipervnculo"/>
            <w:noProof/>
          </w:rPr>
          <w:t xml:space="preserve"> </w:t>
        </w:r>
        <w:r w:rsidRPr="00962A89">
          <w:rPr>
            <w:rStyle w:val="Hipervnculo"/>
            <w:rFonts w:cs="Trebuchet MS"/>
            <w:noProof/>
          </w:rPr>
          <w:t>específico</w:t>
        </w:r>
        <w:r>
          <w:rPr>
            <w:noProof/>
            <w:webHidden/>
          </w:rPr>
          <w:tab/>
        </w:r>
        <w:r>
          <w:rPr>
            <w:noProof/>
            <w:webHidden/>
          </w:rPr>
          <w:fldChar w:fldCharType="begin"/>
        </w:r>
        <w:r>
          <w:rPr>
            <w:noProof/>
            <w:webHidden/>
          </w:rPr>
          <w:instrText xml:space="preserve"> PAGEREF _Toc210392852 \h </w:instrText>
        </w:r>
        <w:r>
          <w:rPr>
            <w:noProof/>
            <w:webHidden/>
          </w:rPr>
        </w:r>
        <w:r>
          <w:rPr>
            <w:noProof/>
            <w:webHidden/>
          </w:rPr>
          <w:fldChar w:fldCharType="separate"/>
        </w:r>
        <w:r w:rsidR="003B1220">
          <w:rPr>
            <w:noProof/>
            <w:webHidden/>
          </w:rPr>
          <w:t>35</w:t>
        </w:r>
        <w:r>
          <w:rPr>
            <w:noProof/>
            <w:webHidden/>
          </w:rPr>
          <w:fldChar w:fldCharType="end"/>
        </w:r>
      </w:hyperlink>
    </w:p>
    <w:p w14:paraId="23DA50F5" w14:textId="665A8EBB"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53" w:history="1">
        <w:r w:rsidRPr="00962A89">
          <w:rPr>
            <w:rStyle w:val="Hipervnculo"/>
            <w:rFonts w:cs="Trebuchet MS"/>
            <w:noProof/>
          </w:rPr>
          <w:t>43.- Abonos a la contratista</w:t>
        </w:r>
        <w:r>
          <w:rPr>
            <w:noProof/>
            <w:webHidden/>
          </w:rPr>
          <w:tab/>
        </w:r>
        <w:r>
          <w:rPr>
            <w:noProof/>
            <w:webHidden/>
          </w:rPr>
          <w:fldChar w:fldCharType="begin"/>
        </w:r>
        <w:r>
          <w:rPr>
            <w:noProof/>
            <w:webHidden/>
          </w:rPr>
          <w:instrText xml:space="preserve"> PAGEREF _Toc210392853 \h </w:instrText>
        </w:r>
        <w:r>
          <w:rPr>
            <w:noProof/>
            <w:webHidden/>
          </w:rPr>
        </w:r>
        <w:r>
          <w:rPr>
            <w:noProof/>
            <w:webHidden/>
          </w:rPr>
          <w:fldChar w:fldCharType="separate"/>
        </w:r>
        <w:r w:rsidR="003B1220">
          <w:rPr>
            <w:noProof/>
            <w:webHidden/>
          </w:rPr>
          <w:t>35</w:t>
        </w:r>
        <w:r>
          <w:rPr>
            <w:noProof/>
            <w:webHidden/>
          </w:rPr>
          <w:fldChar w:fldCharType="end"/>
        </w:r>
      </w:hyperlink>
    </w:p>
    <w:p w14:paraId="09608BDE" w14:textId="35858DA9"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54" w:history="1">
        <w:r w:rsidRPr="00962A89">
          <w:rPr>
            <w:rStyle w:val="Hipervnculo"/>
            <w:rFonts w:cs="Trebuchet MS"/>
            <w:noProof/>
          </w:rPr>
          <w:t>44.- Suspensión del contrato específico</w:t>
        </w:r>
        <w:r>
          <w:rPr>
            <w:noProof/>
            <w:webHidden/>
          </w:rPr>
          <w:tab/>
        </w:r>
        <w:r>
          <w:rPr>
            <w:noProof/>
            <w:webHidden/>
          </w:rPr>
          <w:fldChar w:fldCharType="begin"/>
        </w:r>
        <w:r>
          <w:rPr>
            <w:noProof/>
            <w:webHidden/>
          </w:rPr>
          <w:instrText xml:space="preserve"> PAGEREF _Toc210392854 \h </w:instrText>
        </w:r>
        <w:r>
          <w:rPr>
            <w:noProof/>
            <w:webHidden/>
          </w:rPr>
        </w:r>
        <w:r>
          <w:rPr>
            <w:noProof/>
            <w:webHidden/>
          </w:rPr>
          <w:fldChar w:fldCharType="separate"/>
        </w:r>
        <w:r w:rsidR="003B1220">
          <w:rPr>
            <w:noProof/>
            <w:webHidden/>
          </w:rPr>
          <w:t>35</w:t>
        </w:r>
        <w:r>
          <w:rPr>
            <w:noProof/>
            <w:webHidden/>
          </w:rPr>
          <w:fldChar w:fldCharType="end"/>
        </w:r>
      </w:hyperlink>
    </w:p>
    <w:p w14:paraId="57E2745A" w14:textId="741B4307" w:rsidR="009E7373" w:rsidRDefault="009E7373">
      <w:pPr>
        <w:pStyle w:val="TDC2"/>
        <w:rPr>
          <w:rFonts w:asciiTheme="minorHAnsi" w:eastAsiaTheme="minorEastAsia" w:hAnsiTheme="minorHAnsi" w:cstheme="minorBidi"/>
          <w:noProof/>
          <w:kern w:val="2"/>
          <w:sz w:val="24"/>
          <w:szCs w:val="24"/>
          <w:lang w:eastAsia="es-ES"/>
          <w14:ligatures w14:val="standardContextual"/>
        </w:rPr>
      </w:pPr>
      <w:hyperlink w:anchor="_Toc210392855" w:history="1">
        <w:r w:rsidRPr="00962A89">
          <w:rPr>
            <w:rStyle w:val="Hipervnculo"/>
            <w:rFonts w:cs="Trebuchet MS"/>
            <w:noProof/>
          </w:rPr>
          <w:t>45.- Recepción y plazo de garantía</w:t>
        </w:r>
        <w:r>
          <w:rPr>
            <w:noProof/>
            <w:webHidden/>
          </w:rPr>
          <w:tab/>
        </w:r>
        <w:r>
          <w:rPr>
            <w:noProof/>
            <w:webHidden/>
          </w:rPr>
          <w:fldChar w:fldCharType="begin"/>
        </w:r>
        <w:r>
          <w:rPr>
            <w:noProof/>
            <w:webHidden/>
          </w:rPr>
          <w:instrText xml:space="preserve"> PAGEREF _Toc210392855 \h </w:instrText>
        </w:r>
        <w:r>
          <w:rPr>
            <w:noProof/>
            <w:webHidden/>
          </w:rPr>
        </w:r>
        <w:r>
          <w:rPr>
            <w:noProof/>
            <w:webHidden/>
          </w:rPr>
          <w:fldChar w:fldCharType="separate"/>
        </w:r>
        <w:r w:rsidR="003B1220">
          <w:rPr>
            <w:noProof/>
            <w:webHidden/>
          </w:rPr>
          <w:t>35</w:t>
        </w:r>
        <w:r>
          <w:rPr>
            <w:noProof/>
            <w:webHidden/>
          </w:rPr>
          <w:fldChar w:fldCharType="end"/>
        </w:r>
      </w:hyperlink>
    </w:p>
    <w:p w14:paraId="25967D15" w14:textId="49A8A234"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56" w:history="1">
        <w:r w:rsidRPr="00962A89">
          <w:rPr>
            <w:rStyle w:val="Hipervnculo"/>
            <w:rFonts w:ascii="Trebuchet MS" w:hAnsi="Trebuchet MS" w:cs="Trebuchet MS"/>
            <w:noProof/>
          </w:rPr>
          <w:t>45.1.- Recepción y liquidación</w:t>
        </w:r>
        <w:r>
          <w:rPr>
            <w:noProof/>
            <w:webHidden/>
          </w:rPr>
          <w:tab/>
        </w:r>
        <w:r>
          <w:rPr>
            <w:noProof/>
            <w:webHidden/>
          </w:rPr>
          <w:fldChar w:fldCharType="begin"/>
        </w:r>
        <w:r>
          <w:rPr>
            <w:noProof/>
            <w:webHidden/>
          </w:rPr>
          <w:instrText xml:space="preserve"> PAGEREF _Toc210392856 \h </w:instrText>
        </w:r>
        <w:r>
          <w:rPr>
            <w:noProof/>
            <w:webHidden/>
          </w:rPr>
        </w:r>
        <w:r>
          <w:rPr>
            <w:noProof/>
            <w:webHidden/>
          </w:rPr>
          <w:fldChar w:fldCharType="separate"/>
        </w:r>
        <w:r w:rsidR="003B1220">
          <w:rPr>
            <w:noProof/>
            <w:webHidden/>
          </w:rPr>
          <w:t>35</w:t>
        </w:r>
        <w:r>
          <w:rPr>
            <w:noProof/>
            <w:webHidden/>
          </w:rPr>
          <w:fldChar w:fldCharType="end"/>
        </w:r>
      </w:hyperlink>
    </w:p>
    <w:p w14:paraId="1949670C" w14:textId="34AE415B"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57" w:history="1">
        <w:r w:rsidRPr="00962A89">
          <w:rPr>
            <w:rStyle w:val="Hipervnculo"/>
            <w:rFonts w:ascii="Trebuchet MS" w:hAnsi="Trebuchet MS" w:cs="Trebuchet MS"/>
            <w:noProof/>
          </w:rPr>
          <w:t>45.2.- Plazo de garantía</w:t>
        </w:r>
        <w:r>
          <w:rPr>
            <w:noProof/>
            <w:webHidden/>
          </w:rPr>
          <w:tab/>
        </w:r>
        <w:r>
          <w:rPr>
            <w:noProof/>
            <w:webHidden/>
          </w:rPr>
          <w:fldChar w:fldCharType="begin"/>
        </w:r>
        <w:r>
          <w:rPr>
            <w:noProof/>
            <w:webHidden/>
          </w:rPr>
          <w:instrText xml:space="preserve"> PAGEREF _Toc210392857 \h </w:instrText>
        </w:r>
        <w:r>
          <w:rPr>
            <w:noProof/>
            <w:webHidden/>
          </w:rPr>
        </w:r>
        <w:r>
          <w:rPr>
            <w:noProof/>
            <w:webHidden/>
          </w:rPr>
          <w:fldChar w:fldCharType="separate"/>
        </w:r>
        <w:r w:rsidR="003B1220">
          <w:rPr>
            <w:noProof/>
            <w:webHidden/>
          </w:rPr>
          <w:t>36</w:t>
        </w:r>
        <w:r>
          <w:rPr>
            <w:noProof/>
            <w:webHidden/>
          </w:rPr>
          <w:fldChar w:fldCharType="end"/>
        </w:r>
      </w:hyperlink>
    </w:p>
    <w:p w14:paraId="3002F7B9" w14:textId="649CB75F"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58" w:history="1">
        <w:r w:rsidRPr="00962A89">
          <w:rPr>
            <w:rStyle w:val="Hipervnculo"/>
            <w:rFonts w:ascii="Trebuchet MS" w:hAnsi="Trebuchet MS" w:cs="Trebuchet MS"/>
            <w:noProof/>
          </w:rPr>
          <w:t>45.3.- Devolución de la garantía</w:t>
        </w:r>
        <w:r>
          <w:rPr>
            <w:noProof/>
            <w:webHidden/>
          </w:rPr>
          <w:tab/>
        </w:r>
        <w:r>
          <w:rPr>
            <w:noProof/>
            <w:webHidden/>
          </w:rPr>
          <w:fldChar w:fldCharType="begin"/>
        </w:r>
        <w:r>
          <w:rPr>
            <w:noProof/>
            <w:webHidden/>
          </w:rPr>
          <w:instrText xml:space="preserve"> PAGEREF _Toc210392858 \h </w:instrText>
        </w:r>
        <w:r>
          <w:rPr>
            <w:noProof/>
            <w:webHidden/>
          </w:rPr>
        </w:r>
        <w:r>
          <w:rPr>
            <w:noProof/>
            <w:webHidden/>
          </w:rPr>
          <w:fldChar w:fldCharType="separate"/>
        </w:r>
        <w:r w:rsidR="003B1220">
          <w:rPr>
            <w:noProof/>
            <w:webHidden/>
          </w:rPr>
          <w:t>36</w:t>
        </w:r>
        <w:r>
          <w:rPr>
            <w:noProof/>
            <w:webHidden/>
          </w:rPr>
          <w:fldChar w:fldCharType="end"/>
        </w:r>
      </w:hyperlink>
    </w:p>
    <w:p w14:paraId="7CE64F2B" w14:textId="360E07D7"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59" w:history="1">
        <w:r w:rsidRPr="00962A89">
          <w:rPr>
            <w:rStyle w:val="Hipervnculo"/>
            <w:rFonts w:ascii="Trebuchet MS" w:hAnsi="Trebuchet MS" w:cs="Trebuchet MS"/>
            <w:noProof/>
          </w:rPr>
          <w:t>46.- Extinción del sistema dinámico de adquisición</w:t>
        </w:r>
        <w:r>
          <w:rPr>
            <w:noProof/>
            <w:webHidden/>
          </w:rPr>
          <w:tab/>
        </w:r>
        <w:r>
          <w:rPr>
            <w:noProof/>
            <w:webHidden/>
          </w:rPr>
          <w:fldChar w:fldCharType="begin"/>
        </w:r>
        <w:r>
          <w:rPr>
            <w:noProof/>
            <w:webHidden/>
          </w:rPr>
          <w:instrText xml:space="preserve"> PAGEREF _Toc210392859 \h </w:instrText>
        </w:r>
        <w:r>
          <w:rPr>
            <w:noProof/>
            <w:webHidden/>
          </w:rPr>
        </w:r>
        <w:r>
          <w:rPr>
            <w:noProof/>
            <w:webHidden/>
          </w:rPr>
          <w:fldChar w:fldCharType="separate"/>
        </w:r>
        <w:r w:rsidR="003B1220">
          <w:rPr>
            <w:noProof/>
            <w:webHidden/>
          </w:rPr>
          <w:t>36</w:t>
        </w:r>
        <w:r>
          <w:rPr>
            <w:noProof/>
            <w:webHidden/>
          </w:rPr>
          <w:fldChar w:fldCharType="end"/>
        </w:r>
      </w:hyperlink>
    </w:p>
    <w:p w14:paraId="2A781218" w14:textId="2EF190D9" w:rsidR="009E7373" w:rsidRDefault="009E7373">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0392860" w:history="1">
        <w:r w:rsidRPr="00962A89">
          <w:rPr>
            <w:rStyle w:val="Hipervnculo"/>
            <w:rFonts w:ascii="Trebuchet MS" w:hAnsi="Trebuchet MS" w:cs="Trebuchet MS"/>
            <w:noProof/>
          </w:rPr>
          <w:t>47.- Extinción de los contratos específicos</w:t>
        </w:r>
        <w:r>
          <w:rPr>
            <w:noProof/>
            <w:webHidden/>
          </w:rPr>
          <w:tab/>
        </w:r>
        <w:r>
          <w:rPr>
            <w:noProof/>
            <w:webHidden/>
          </w:rPr>
          <w:fldChar w:fldCharType="begin"/>
        </w:r>
        <w:r>
          <w:rPr>
            <w:noProof/>
            <w:webHidden/>
          </w:rPr>
          <w:instrText xml:space="preserve"> PAGEREF _Toc210392860 \h </w:instrText>
        </w:r>
        <w:r>
          <w:rPr>
            <w:noProof/>
            <w:webHidden/>
          </w:rPr>
        </w:r>
        <w:r>
          <w:rPr>
            <w:noProof/>
            <w:webHidden/>
          </w:rPr>
          <w:fldChar w:fldCharType="separate"/>
        </w:r>
        <w:r w:rsidR="003B1220">
          <w:rPr>
            <w:noProof/>
            <w:webHidden/>
          </w:rPr>
          <w:t>36</w:t>
        </w:r>
        <w:r>
          <w:rPr>
            <w:noProof/>
            <w:webHidden/>
          </w:rPr>
          <w:fldChar w:fldCharType="end"/>
        </w:r>
      </w:hyperlink>
    </w:p>
    <w:p w14:paraId="5B5AE4BB" w14:textId="57A16466"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1" w:history="1">
        <w:r w:rsidRPr="00962A89">
          <w:rPr>
            <w:rStyle w:val="Hipervnculo"/>
            <w:rFonts w:ascii="Trebuchet MS" w:hAnsi="Trebuchet MS" w:cs="Trebuchet MS"/>
            <w:noProof/>
          </w:rPr>
          <w:t>ANEXO I.- INSTRUCCIONES PARA LA LICITACIÓN ELECTRÓNICA</w:t>
        </w:r>
        <w:r>
          <w:rPr>
            <w:noProof/>
            <w:webHidden/>
          </w:rPr>
          <w:tab/>
        </w:r>
        <w:r>
          <w:rPr>
            <w:noProof/>
            <w:webHidden/>
          </w:rPr>
          <w:fldChar w:fldCharType="begin"/>
        </w:r>
        <w:r>
          <w:rPr>
            <w:noProof/>
            <w:webHidden/>
          </w:rPr>
          <w:instrText xml:space="preserve"> PAGEREF _Toc210392861 \h </w:instrText>
        </w:r>
        <w:r>
          <w:rPr>
            <w:noProof/>
            <w:webHidden/>
          </w:rPr>
        </w:r>
        <w:r>
          <w:rPr>
            <w:noProof/>
            <w:webHidden/>
          </w:rPr>
          <w:fldChar w:fldCharType="separate"/>
        </w:r>
        <w:r w:rsidR="003B1220">
          <w:rPr>
            <w:noProof/>
            <w:webHidden/>
          </w:rPr>
          <w:t>39</w:t>
        </w:r>
        <w:r>
          <w:rPr>
            <w:noProof/>
            <w:webHidden/>
          </w:rPr>
          <w:fldChar w:fldCharType="end"/>
        </w:r>
      </w:hyperlink>
    </w:p>
    <w:p w14:paraId="4905B4BF" w14:textId="34AB2216"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2" w:history="1">
        <w:r w:rsidRPr="00962A89">
          <w:rPr>
            <w:rStyle w:val="Hipervnculo"/>
            <w:rFonts w:ascii="Trebuchet MS" w:hAnsi="Trebuchet MS" w:cs="Trebuchet MS"/>
            <w:noProof/>
          </w:rPr>
          <w:t>ADENDA AL ANEXO I.- DATOS A EFECTOS DE CONTACTO</w:t>
        </w:r>
        <w:r>
          <w:rPr>
            <w:noProof/>
            <w:webHidden/>
          </w:rPr>
          <w:tab/>
        </w:r>
        <w:r>
          <w:rPr>
            <w:noProof/>
            <w:webHidden/>
          </w:rPr>
          <w:fldChar w:fldCharType="begin"/>
        </w:r>
        <w:r>
          <w:rPr>
            <w:noProof/>
            <w:webHidden/>
          </w:rPr>
          <w:instrText xml:space="preserve"> PAGEREF _Toc210392862 \h </w:instrText>
        </w:r>
        <w:r>
          <w:rPr>
            <w:noProof/>
            <w:webHidden/>
          </w:rPr>
        </w:r>
        <w:r>
          <w:rPr>
            <w:noProof/>
            <w:webHidden/>
          </w:rPr>
          <w:fldChar w:fldCharType="separate"/>
        </w:r>
        <w:r w:rsidR="003B1220">
          <w:rPr>
            <w:noProof/>
            <w:webHidden/>
          </w:rPr>
          <w:t>40</w:t>
        </w:r>
        <w:r>
          <w:rPr>
            <w:noProof/>
            <w:webHidden/>
          </w:rPr>
          <w:fldChar w:fldCharType="end"/>
        </w:r>
      </w:hyperlink>
    </w:p>
    <w:p w14:paraId="7AF3E2EB" w14:textId="62AD0654"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3" w:history="1">
        <w:r w:rsidRPr="00962A89">
          <w:rPr>
            <w:rStyle w:val="Hipervnculo"/>
            <w:rFonts w:ascii="Trebuchet MS" w:hAnsi="Trebuchet MS" w:cs="Trebuchet MS"/>
            <w:noProof/>
          </w:rPr>
          <w:t>ANEXO II. - MODELO DE SOLICITUD PARA PARTICIPAR EN EL SISTEMA DINÁMICO DE ADQUISICIÓN</w:t>
        </w:r>
        <w:r>
          <w:rPr>
            <w:noProof/>
            <w:webHidden/>
          </w:rPr>
          <w:tab/>
        </w:r>
        <w:r>
          <w:rPr>
            <w:noProof/>
            <w:webHidden/>
          </w:rPr>
          <w:fldChar w:fldCharType="begin"/>
        </w:r>
        <w:r>
          <w:rPr>
            <w:noProof/>
            <w:webHidden/>
          </w:rPr>
          <w:instrText xml:space="preserve"> PAGEREF _Toc210392863 \h </w:instrText>
        </w:r>
        <w:r>
          <w:rPr>
            <w:noProof/>
            <w:webHidden/>
          </w:rPr>
        </w:r>
        <w:r>
          <w:rPr>
            <w:noProof/>
            <w:webHidden/>
          </w:rPr>
          <w:fldChar w:fldCharType="separate"/>
        </w:r>
        <w:r w:rsidR="003B1220">
          <w:rPr>
            <w:noProof/>
            <w:webHidden/>
          </w:rPr>
          <w:t>42</w:t>
        </w:r>
        <w:r>
          <w:rPr>
            <w:noProof/>
            <w:webHidden/>
          </w:rPr>
          <w:fldChar w:fldCharType="end"/>
        </w:r>
      </w:hyperlink>
    </w:p>
    <w:p w14:paraId="795541E9" w14:textId="6FC366BD"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4" w:history="1">
        <w:r w:rsidRPr="00962A89">
          <w:rPr>
            <w:rStyle w:val="Hipervnculo"/>
            <w:rFonts w:ascii="Trebuchet MS" w:hAnsi="Trebuchet MS" w:cs="Trebuchet MS"/>
            <w:noProof/>
          </w:rPr>
          <w:t xml:space="preserve">ANEXO III.- </w:t>
        </w:r>
        <w:r w:rsidRPr="00962A89">
          <w:rPr>
            <w:rStyle w:val="Hipervnculo"/>
            <w:rFonts w:ascii="Trebuchet MS" w:hAnsi="Trebuchet MS" w:cs="Trebuchet MS"/>
            <w:caps/>
            <w:noProof/>
          </w:rPr>
          <w:t>INSTRUCCIONES PARA LA CUMPLIMENTACIÓN DEL DOCUMENTO EUROPEO ÚNICO DE CONTRATACIÓN DEUC</w:t>
        </w:r>
        <w:r>
          <w:rPr>
            <w:noProof/>
            <w:webHidden/>
          </w:rPr>
          <w:tab/>
        </w:r>
        <w:r>
          <w:rPr>
            <w:noProof/>
            <w:webHidden/>
          </w:rPr>
          <w:fldChar w:fldCharType="begin"/>
        </w:r>
        <w:r>
          <w:rPr>
            <w:noProof/>
            <w:webHidden/>
          </w:rPr>
          <w:instrText xml:space="preserve"> PAGEREF _Toc210392864 \h </w:instrText>
        </w:r>
        <w:r>
          <w:rPr>
            <w:noProof/>
            <w:webHidden/>
          </w:rPr>
        </w:r>
        <w:r>
          <w:rPr>
            <w:noProof/>
            <w:webHidden/>
          </w:rPr>
          <w:fldChar w:fldCharType="separate"/>
        </w:r>
        <w:r w:rsidR="003B1220">
          <w:rPr>
            <w:noProof/>
            <w:webHidden/>
          </w:rPr>
          <w:t>43</w:t>
        </w:r>
        <w:r>
          <w:rPr>
            <w:noProof/>
            <w:webHidden/>
          </w:rPr>
          <w:fldChar w:fldCharType="end"/>
        </w:r>
      </w:hyperlink>
    </w:p>
    <w:p w14:paraId="56CE8141" w14:textId="36F65CF7"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5" w:history="1">
        <w:r w:rsidRPr="00962A89">
          <w:rPr>
            <w:rStyle w:val="Hipervnculo"/>
            <w:rFonts w:ascii="Trebuchet MS" w:hAnsi="Trebuchet MS" w:cs="Trebuchet MS"/>
            <w:noProof/>
          </w:rPr>
          <w:t>ANEXO IV.- MODELO DE DECLARACIÓN DE SOLVENCIA ECONÓMICA Y FINANCIERA Y TÉCNICA O PROFESIONAL</w:t>
        </w:r>
        <w:r>
          <w:rPr>
            <w:noProof/>
            <w:webHidden/>
          </w:rPr>
          <w:tab/>
        </w:r>
        <w:r>
          <w:rPr>
            <w:noProof/>
            <w:webHidden/>
          </w:rPr>
          <w:fldChar w:fldCharType="begin"/>
        </w:r>
        <w:r>
          <w:rPr>
            <w:noProof/>
            <w:webHidden/>
          </w:rPr>
          <w:instrText xml:space="preserve"> PAGEREF _Toc210392865 \h </w:instrText>
        </w:r>
        <w:r>
          <w:rPr>
            <w:noProof/>
            <w:webHidden/>
          </w:rPr>
        </w:r>
        <w:r>
          <w:rPr>
            <w:noProof/>
            <w:webHidden/>
          </w:rPr>
          <w:fldChar w:fldCharType="separate"/>
        </w:r>
        <w:r w:rsidR="003B1220">
          <w:rPr>
            <w:noProof/>
            <w:webHidden/>
          </w:rPr>
          <w:t>45</w:t>
        </w:r>
        <w:r>
          <w:rPr>
            <w:noProof/>
            <w:webHidden/>
          </w:rPr>
          <w:fldChar w:fldCharType="end"/>
        </w:r>
      </w:hyperlink>
    </w:p>
    <w:p w14:paraId="4B416CF6" w14:textId="0FE6DD89"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6" w:history="1">
        <w:r w:rsidRPr="00962A89">
          <w:rPr>
            <w:rStyle w:val="Hipervnculo"/>
            <w:rFonts w:ascii="Trebuchet MS" w:hAnsi="Trebuchet MS" w:cs="Trebuchet MS"/>
            <w:noProof/>
          </w:rPr>
          <w:t>ANEXO V.- MODELO DE DECLARACIÓN RESPONSABLE DE NO ESTAR INCURSO EL SOLICITANTE EN NINGUNA DE LAS PROHIBICIONES DE CONTRATAR ESTABLECIDAS EN EL ARTÍCULO 71 DE LA LCSP</w:t>
        </w:r>
        <w:r>
          <w:rPr>
            <w:noProof/>
            <w:webHidden/>
          </w:rPr>
          <w:tab/>
        </w:r>
        <w:r>
          <w:rPr>
            <w:noProof/>
            <w:webHidden/>
          </w:rPr>
          <w:fldChar w:fldCharType="begin"/>
        </w:r>
        <w:r>
          <w:rPr>
            <w:noProof/>
            <w:webHidden/>
          </w:rPr>
          <w:instrText xml:space="preserve"> PAGEREF _Toc210392866 \h </w:instrText>
        </w:r>
        <w:r>
          <w:rPr>
            <w:noProof/>
            <w:webHidden/>
          </w:rPr>
        </w:r>
        <w:r>
          <w:rPr>
            <w:noProof/>
            <w:webHidden/>
          </w:rPr>
          <w:fldChar w:fldCharType="separate"/>
        </w:r>
        <w:r w:rsidR="003B1220">
          <w:rPr>
            <w:noProof/>
            <w:webHidden/>
          </w:rPr>
          <w:t>47</w:t>
        </w:r>
        <w:r>
          <w:rPr>
            <w:noProof/>
            <w:webHidden/>
          </w:rPr>
          <w:fldChar w:fldCharType="end"/>
        </w:r>
      </w:hyperlink>
    </w:p>
    <w:p w14:paraId="27FDE4BF" w14:textId="3451A254"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7" w:history="1">
        <w:r w:rsidRPr="00962A89">
          <w:rPr>
            <w:rStyle w:val="Hipervnculo"/>
            <w:rFonts w:ascii="Trebuchet MS" w:hAnsi="Trebuchet MS" w:cs="Trebuchet MS"/>
            <w:noProof/>
          </w:rPr>
          <w:t>ANEXO VI.- MODELO DE COMPROMISO DE CONSTITUCIÓN EN UNIÓN TEMPORAL DE EMPRESAS</w:t>
        </w:r>
        <w:r>
          <w:rPr>
            <w:noProof/>
            <w:webHidden/>
          </w:rPr>
          <w:tab/>
        </w:r>
        <w:r>
          <w:rPr>
            <w:noProof/>
            <w:webHidden/>
          </w:rPr>
          <w:fldChar w:fldCharType="begin"/>
        </w:r>
        <w:r>
          <w:rPr>
            <w:noProof/>
            <w:webHidden/>
          </w:rPr>
          <w:instrText xml:space="preserve"> PAGEREF _Toc210392867 \h </w:instrText>
        </w:r>
        <w:r>
          <w:rPr>
            <w:noProof/>
            <w:webHidden/>
          </w:rPr>
        </w:r>
        <w:r>
          <w:rPr>
            <w:noProof/>
            <w:webHidden/>
          </w:rPr>
          <w:fldChar w:fldCharType="separate"/>
        </w:r>
        <w:r w:rsidR="003B1220">
          <w:rPr>
            <w:noProof/>
            <w:webHidden/>
          </w:rPr>
          <w:t>48</w:t>
        </w:r>
        <w:r>
          <w:rPr>
            <w:noProof/>
            <w:webHidden/>
          </w:rPr>
          <w:fldChar w:fldCharType="end"/>
        </w:r>
      </w:hyperlink>
    </w:p>
    <w:p w14:paraId="523D42E3" w14:textId="6F4E8660"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8" w:history="1">
        <w:r w:rsidRPr="00962A89">
          <w:rPr>
            <w:rStyle w:val="Hipervnculo"/>
            <w:rFonts w:ascii="Trebuchet MS" w:hAnsi="Trebuchet MS" w:cs="Trebuchet MS"/>
            <w:noProof/>
          </w:rPr>
          <w:t>ANEXO VII.- MODELO DE DECLARACIÓN DEL CUMPLIMIENTO DEL CÓDIGO DE CONDUCTA Y MARCO DE INTEGRIDAD INSTITUCIONAL APLICABLE A LA CONTRATACIÓN PÚBLICA</w:t>
        </w:r>
        <w:r>
          <w:rPr>
            <w:noProof/>
            <w:webHidden/>
          </w:rPr>
          <w:tab/>
        </w:r>
        <w:r>
          <w:rPr>
            <w:noProof/>
            <w:webHidden/>
          </w:rPr>
          <w:fldChar w:fldCharType="begin"/>
        </w:r>
        <w:r>
          <w:rPr>
            <w:noProof/>
            <w:webHidden/>
          </w:rPr>
          <w:instrText xml:space="preserve"> PAGEREF _Toc210392868 \h </w:instrText>
        </w:r>
        <w:r>
          <w:rPr>
            <w:noProof/>
            <w:webHidden/>
          </w:rPr>
        </w:r>
        <w:r>
          <w:rPr>
            <w:noProof/>
            <w:webHidden/>
          </w:rPr>
          <w:fldChar w:fldCharType="separate"/>
        </w:r>
        <w:r w:rsidR="003B1220">
          <w:rPr>
            <w:noProof/>
            <w:webHidden/>
          </w:rPr>
          <w:t>50</w:t>
        </w:r>
        <w:r>
          <w:rPr>
            <w:noProof/>
            <w:webHidden/>
          </w:rPr>
          <w:fldChar w:fldCharType="end"/>
        </w:r>
      </w:hyperlink>
    </w:p>
    <w:p w14:paraId="133BCD98" w14:textId="5C35DED7"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69" w:history="1">
        <w:r w:rsidRPr="00962A89">
          <w:rPr>
            <w:rStyle w:val="Hipervnculo"/>
            <w:rFonts w:ascii="Trebuchet MS" w:hAnsi="Trebuchet MS" w:cs="Trebuchet MS"/>
            <w:noProof/>
          </w:rPr>
          <w:t>ANEXO VIII.- MODELO DE DECLARACIÓN RELATIVA AL GRUPO EMPRESARIAL</w:t>
        </w:r>
        <w:r>
          <w:rPr>
            <w:noProof/>
            <w:webHidden/>
          </w:rPr>
          <w:tab/>
        </w:r>
        <w:r>
          <w:rPr>
            <w:noProof/>
            <w:webHidden/>
          </w:rPr>
          <w:fldChar w:fldCharType="begin"/>
        </w:r>
        <w:r>
          <w:rPr>
            <w:noProof/>
            <w:webHidden/>
          </w:rPr>
          <w:instrText xml:space="preserve"> PAGEREF _Toc210392869 \h </w:instrText>
        </w:r>
        <w:r>
          <w:rPr>
            <w:noProof/>
            <w:webHidden/>
          </w:rPr>
        </w:r>
        <w:r>
          <w:rPr>
            <w:noProof/>
            <w:webHidden/>
          </w:rPr>
          <w:fldChar w:fldCharType="separate"/>
        </w:r>
        <w:r w:rsidR="003B1220">
          <w:rPr>
            <w:noProof/>
            <w:webHidden/>
          </w:rPr>
          <w:t>52</w:t>
        </w:r>
        <w:r>
          <w:rPr>
            <w:noProof/>
            <w:webHidden/>
          </w:rPr>
          <w:fldChar w:fldCharType="end"/>
        </w:r>
      </w:hyperlink>
    </w:p>
    <w:p w14:paraId="784AEC80" w14:textId="7C88FF91" w:rsidR="009E7373" w:rsidRDefault="009E7373">
      <w:pPr>
        <w:pStyle w:val="TDC1"/>
        <w:tabs>
          <w:tab w:val="right" w:leader="dot" w:pos="8494"/>
        </w:tabs>
        <w:rPr>
          <w:rFonts w:asciiTheme="minorHAnsi" w:eastAsiaTheme="minorEastAsia" w:hAnsiTheme="minorHAnsi" w:cstheme="minorBidi"/>
          <w:b w:val="0"/>
          <w:noProof/>
          <w:kern w:val="2"/>
          <w:sz w:val="24"/>
          <w:szCs w:val="24"/>
          <w:lang w:val="es-ES" w:eastAsia="es-ES"/>
          <w14:ligatures w14:val="standardContextual"/>
        </w:rPr>
      </w:pPr>
      <w:hyperlink w:anchor="_Toc210392870" w:history="1">
        <w:r w:rsidRPr="00962A89">
          <w:rPr>
            <w:rStyle w:val="Hipervnculo"/>
            <w:rFonts w:ascii="Trebuchet MS" w:hAnsi="Trebuchet MS" w:cs="Trebuchet MS"/>
            <w:noProof/>
          </w:rPr>
          <w:t>ANEXO IX.- MODELO DE DECLARACIÓN COMPLEMENTARIA DE LOS DOCUMENTOS Y DATOS PRESENTADOS CONSIDERADOS CONFIDENCIALES</w:t>
        </w:r>
        <w:r>
          <w:rPr>
            <w:noProof/>
            <w:webHidden/>
          </w:rPr>
          <w:tab/>
        </w:r>
        <w:r>
          <w:rPr>
            <w:noProof/>
            <w:webHidden/>
          </w:rPr>
          <w:fldChar w:fldCharType="begin"/>
        </w:r>
        <w:r>
          <w:rPr>
            <w:noProof/>
            <w:webHidden/>
          </w:rPr>
          <w:instrText xml:space="preserve"> PAGEREF _Toc210392870 \h </w:instrText>
        </w:r>
        <w:r>
          <w:rPr>
            <w:noProof/>
            <w:webHidden/>
          </w:rPr>
        </w:r>
        <w:r>
          <w:rPr>
            <w:noProof/>
            <w:webHidden/>
          </w:rPr>
          <w:fldChar w:fldCharType="separate"/>
        </w:r>
        <w:r w:rsidR="003B1220">
          <w:rPr>
            <w:noProof/>
            <w:webHidden/>
          </w:rPr>
          <w:t>54</w:t>
        </w:r>
        <w:r>
          <w:rPr>
            <w:noProof/>
            <w:webHidden/>
          </w:rPr>
          <w:fldChar w:fldCharType="end"/>
        </w:r>
      </w:hyperlink>
    </w:p>
    <w:p w14:paraId="517BCAF7" w14:textId="6D5FD1C0" w:rsidR="00844024" w:rsidRDefault="00844024" w:rsidP="00844024">
      <w:pPr>
        <w:sectPr w:rsidR="00844024" w:rsidSect="00844024">
          <w:headerReference w:type="default" r:id="rId14"/>
          <w:footerReference w:type="default" r:id="rId15"/>
          <w:pgSz w:w="11906" w:h="16838"/>
          <w:pgMar w:top="2552" w:right="1701" w:bottom="1134" w:left="1701" w:header="709" w:footer="709" w:gutter="0"/>
          <w:cols w:space="720"/>
          <w:titlePg/>
          <w:docGrid w:linePitch="600" w:charSpace="40960"/>
        </w:sectPr>
      </w:pPr>
      <w:r>
        <w:fldChar w:fldCharType="end"/>
      </w:r>
    </w:p>
    <w:p w14:paraId="152634B5" w14:textId="77777777" w:rsidR="00844024" w:rsidRDefault="00844024" w:rsidP="00C0021C">
      <w:pPr>
        <w:pStyle w:val="Ttulo1"/>
        <w:spacing w:line="240" w:lineRule="atLeast"/>
        <w:jc w:val="both"/>
        <w:rPr>
          <w:rFonts w:ascii="Trebuchet MS" w:hAnsi="Trebuchet MS" w:cs="Trebuchet MS"/>
          <w:sz w:val="20"/>
          <w:szCs w:val="20"/>
        </w:rPr>
      </w:pPr>
      <w:bookmarkStart w:id="13" w:name="_Toc210392800"/>
      <w:r>
        <w:rPr>
          <w:rFonts w:ascii="Trebuchet MS" w:hAnsi="Trebuchet MS" w:cs="Trebuchet MS"/>
          <w:sz w:val="20"/>
          <w:szCs w:val="20"/>
        </w:rPr>
        <w:lastRenderedPageBreak/>
        <w:t>CAPÍTULO I - DISPOSICIONES GENERALES</w:t>
      </w:r>
      <w:bookmarkEnd w:id="13"/>
    </w:p>
    <w:p w14:paraId="75C0C876" w14:textId="77777777" w:rsidR="00844024" w:rsidRDefault="00844024" w:rsidP="00C0021C">
      <w:pPr>
        <w:pStyle w:val="Ttulo2"/>
        <w:spacing w:line="240" w:lineRule="atLeast"/>
        <w:jc w:val="both"/>
        <w:rPr>
          <w:rFonts w:ascii="Trebuchet MS" w:hAnsi="Trebuchet MS"/>
        </w:rPr>
      </w:pPr>
      <w:bookmarkStart w:id="14" w:name="_Ref42334654"/>
      <w:bookmarkStart w:id="15" w:name="_Toc210392801"/>
      <w:r>
        <w:rPr>
          <w:rFonts w:ascii="Trebuchet MS" w:hAnsi="Trebuchet MS" w:cs="Trebuchet MS"/>
          <w:i w:val="0"/>
          <w:sz w:val="20"/>
          <w:szCs w:val="20"/>
        </w:rPr>
        <w:t xml:space="preserve">1.- Objeto del </w:t>
      </w:r>
      <w:bookmarkEnd w:id="14"/>
      <w:r w:rsidR="00C70AAA">
        <w:rPr>
          <w:rFonts w:ascii="Trebuchet MS" w:hAnsi="Trebuchet MS" w:cs="Trebuchet MS"/>
          <w:i w:val="0"/>
          <w:sz w:val="20"/>
          <w:szCs w:val="20"/>
        </w:rPr>
        <w:t>sistema dinámico de adquisición</w:t>
      </w:r>
      <w:bookmarkEnd w:id="15"/>
    </w:p>
    <w:p w14:paraId="7FD7465B" w14:textId="55BEE0A6" w:rsidR="00C70AAA" w:rsidRDefault="00844024" w:rsidP="00C0021C">
      <w:pPr>
        <w:spacing w:before="60" w:line="240" w:lineRule="atLeast"/>
        <w:jc w:val="both"/>
        <w:rPr>
          <w:rFonts w:ascii="Trebuchet MS" w:hAnsi="Trebuchet MS" w:cs="Arial"/>
        </w:rPr>
      </w:pPr>
      <w:r>
        <w:rPr>
          <w:rFonts w:ascii="Trebuchet MS" w:hAnsi="Trebuchet MS" w:cs="Arial"/>
        </w:rPr>
        <w:t xml:space="preserve">1.- Constituye el objeto del </w:t>
      </w:r>
      <w:r w:rsidR="00C70AAA">
        <w:rPr>
          <w:rFonts w:ascii="Trebuchet MS" w:hAnsi="Trebuchet MS" w:cs="Arial"/>
        </w:rPr>
        <w:t>sistema dinámico de adquisición la contratación de los servicios</w:t>
      </w:r>
      <w:r>
        <w:rPr>
          <w:rFonts w:ascii="Trebuchet MS" w:hAnsi="Trebuchet MS" w:cs="Arial"/>
        </w:rPr>
        <w:t xml:space="preserve"> descritos en el </w:t>
      </w:r>
      <w:r>
        <w:rPr>
          <w:rFonts w:ascii="Trebuchet MS" w:hAnsi="Trebuchet MS" w:cs="Arial"/>
          <w:b/>
        </w:rPr>
        <w:t>apartado 3</w:t>
      </w:r>
      <w:r>
        <w:rPr>
          <w:rFonts w:ascii="Trebuchet MS" w:hAnsi="Trebuchet MS" w:cs="Arial"/>
        </w:rPr>
        <w:t xml:space="preserve"> del cuadro de características, de acuerdo con las condiciones establecidas en el pliego de prescripciones técnicas</w:t>
      </w:r>
      <w:r w:rsidR="00C70AAA">
        <w:rPr>
          <w:rFonts w:ascii="Trebuchet MS" w:hAnsi="Trebuchet MS" w:cs="Arial"/>
        </w:rPr>
        <w:t>, en el presente pliego de cláusulas administrativas particulares</w:t>
      </w:r>
      <w:r w:rsidR="00544757">
        <w:rPr>
          <w:rFonts w:ascii="Trebuchet MS" w:hAnsi="Trebuchet MS" w:cs="Arial"/>
        </w:rPr>
        <w:t>,</w:t>
      </w:r>
      <w:r w:rsidR="00C70AAA">
        <w:rPr>
          <w:rFonts w:ascii="Trebuchet MS" w:hAnsi="Trebuchet MS" w:cs="Arial"/>
        </w:rPr>
        <w:t xml:space="preserve"> en el cuadro de características</w:t>
      </w:r>
      <w:r w:rsidR="00544757">
        <w:rPr>
          <w:rFonts w:ascii="Trebuchet MS" w:hAnsi="Trebuchet MS" w:cs="Arial"/>
        </w:rPr>
        <w:t xml:space="preserve"> y </w:t>
      </w:r>
      <w:r w:rsidR="00873FBA" w:rsidRPr="00873FBA">
        <w:rPr>
          <w:rFonts w:ascii="Trebuchet MS" w:hAnsi="Trebuchet MS" w:cs="Arial"/>
        </w:rPr>
        <w:t>en los documentos de licitación del contrato específico correspondiente</w:t>
      </w:r>
      <w:r w:rsidR="00C70AAA">
        <w:rPr>
          <w:rFonts w:ascii="Trebuchet MS" w:hAnsi="Trebuchet MS" w:cs="Arial"/>
        </w:rPr>
        <w:t>.</w:t>
      </w:r>
    </w:p>
    <w:p w14:paraId="00B31C0E" w14:textId="77777777" w:rsidR="00C70AAA" w:rsidRDefault="00C70AAA" w:rsidP="00C0021C">
      <w:pPr>
        <w:spacing w:before="60" w:line="240" w:lineRule="atLeast"/>
        <w:jc w:val="both"/>
        <w:rPr>
          <w:rFonts w:ascii="Trebuchet MS" w:hAnsi="Trebuchet MS" w:cs="Arial"/>
        </w:rPr>
      </w:pPr>
      <w:r>
        <w:rPr>
          <w:rFonts w:ascii="Trebuchet MS" w:hAnsi="Trebuchet MS" w:cs="Arial"/>
        </w:rPr>
        <w:t xml:space="preserve">En el </w:t>
      </w:r>
      <w:r w:rsidRPr="00AB4EE5">
        <w:rPr>
          <w:rFonts w:ascii="Trebuchet MS" w:hAnsi="Trebuchet MS" w:cs="Arial"/>
          <w:b/>
          <w:bCs/>
        </w:rPr>
        <w:t>apartado 3</w:t>
      </w:r>
      <w:r>
        <w:rPr>
          <w:rFonts w:ascii="Trebuchet MS" w:hAnsi="Trebuchet MS" w:cs="Arial"/>
        </w:rPr>
        <w:t xml:space="preserve"> del cuadro de características, se indican las concretas categorías en las que se articula el sistema dinámico de adquisición.</w:t>
      </w:r>
    </w:p>
    <w:p w14:paraId="7247F676" w14:textId="75E4FD5F" w:rsidR="00844024" w:rsidRDefault="00844024" w:rsidP="00C0021C">
      <w:pPr>
        <w:spacing w:before="60" w:line="240" w:lineRule="atLeast"/>
        <w:jc w:val="both"/>
        <w:rPr>
          <w:rFonts w:ascii="Trebuchet MS" w:hAnsi="Trebuchet MS" w:cs="Arial"/>
        </w:rPr>
      </w:pPr>
      <w:r>
        <w:rPr>
          <w:rFonts w:ascii="Trebuchet MS" w:hAnsi="Trebuchet MS" w:cs="Arial"/>
        </w:rPr>
        <w:t xml:space="preserve">Todas las referencias efectuadas en el presente pliego al contrato o a la adjudicataria se entenderán hechas a cada </w:t>
      </w:r>
      <w:r w:rsidR="00C70AAA">
        <w:rPr>
          <w:rFonts w:ascii="Trebuchet MS" w:hAnsi="Trebuchet MS" w:cs="Arial"/>
        </w:rPr>
        <w:t xml:space="preserve">categoría </w:t>
      </w:r>
      <w:r>
        <w:rPr>
          <w:rFonts w:ascii="Trebuchet MS" w:hAnsi="Trebuchet MS" w:cs="Arial"/>
        </w:rPr>
        <w:t xml:space="preserve">en </w:t>
      </w:r>
      <w:r w:rsidR="00C70AAA">
        <w:rPr>
          <w:rFonts w:ascii="Trebuchet MS" w:hAnsi="Trebuchet MS" w:cs="Arial"/>
        </w:rPr>
        <w:t>las que se articula el sistema dinámico de adquisición</w:t>
      </w:r>
      <w:r>
        <w:rPr>
          <w:rFonts w:ascii="Trebuchet MS" w:hAnsi="Trebuchet MS" w:cs="Arial"/>
        </w:rPr>
        <w:t>.</w:t>
      </w:r>
    </w:p>
    <w:p w14:paraId="4DC7019B" w14:textId="77777777" w:rsidR="00844024" w:rsidRDefault="00844024" w:rsidP="00C0021C">
      <w:pPr>
        <w:spacing w:before="60" w:line="240" w:lineRule="atLeast"/>
        <w:jc w:val="both"/>
        <w:rPr>
          <w:rFonts w:ascii="Trebuchet MS" w:hAnsi="Trebuchet MS" w:cs="Arial"/>
        </w:rPr>
      </w:pPr>
      <w:r>
        <w:rPr>
          <w:rFonts w:ascii="Trebuchet MS" w:hAnsi="Trebuchet MS" w:cs="Arial"/>
        </w:rPr>
        <w:t xml:space="preserve">2.- La codificación correspondiente a la nomenclatura Vocabulario Común de Contratos (CPV) figura en el </w:t>
      </w:r>
      <w:r>
        <w:rPr>
          <w:rFonts w:ascii="Trebuchet MS" w:hAnsi="Trebuchet MS" w:cs="Arial"/>
          <w:b/>
        </w:rPr>
        <w:t xml:space="preserve">apartado 3 </w:t>
      </w:r>
      <w:r>
        <w:rPr>
          <w:rFonts w:ascii="Trebuchet MS" w:hAnsi="Trebuchet MS" w:cs="Arial"/>
        </w:rPr>
        <w:t>del cuadro de características.</w:t>
      </w:r>
    </w:p>
    <w:p w14:paraId="66957C89" w14:textId="73A0180E" w:rsidR="00544757" w:rsidRDefault="00544757" w:rsidP="00C0021C">
      <w:pPr>
        <w:spacing w:before="60" w:line="240" w:lineRule="atLeast"/>
        <w:jc w:val="both"/>
        <w:rPr>
          <w:rFonts w:ascii="Trebuchet MS" w:hAnsi="Trebuchet MS" w:cs="Arial"/>
        </w:rPr>
      </w:pPr>
      <w:r w:rsidRPr="00193A48">
        <w:rPr>
          <w:rFonts w:ascii="Trebuchet MS" w:hAnsi="Trebuchet MS" w:cs="Arial"/>
        </w:rPr>
        <w:t>3.- Las determinaciones del pliego de prescripciones técnicas y, en particular, los entornos tecnológicos, podrán ser objeto de modificación para su actualización y ajuste por razones justificadas, a criterio de Izfe. En todo caso, dichas modificaciones serán comunicadas a todas las empresas que hubieran sido previamente admitidas al sistema dinámico de adquisición, que podrán renunciar a seguir participando en él</w:t>
      </w:r>
      <w:r w:rsidR="00B53F77">
        <w:rPr>
          <w:rFonts w:ascii="Trebuchet MS" w:hAnsi="Trebuchet MS" w:cs="Arial"/>
        </w:rPr>
        <w:t>.</w:t>
      </w:r>
    </w:p>
    <w:p w14:paraId="0FD77CD2" w14:textId="77777777" w:rsidR="000E0592" w:rsidRDefault="000E0592" w:rsidP="00C0021C">
      <w:pPr>
        <w:spacing w:before="60" w:line="240" w:lineRule="atLeast"/>
        <w:jc w:val="both"/>
        <w:rPr>
          <w:rFonts w:ascii="Trebuchet MS" w:hAnsi="Trebuchet MS" w:cs="Trebuchet MS"/>
        </w:rPr>
      </w:pPr>
      <w:r>
        <w:rPr>
          <w:rFonts w:ascii="Trebuchet MS" w:hAnsi="Trebuchet MS" w:cs="Arial"/>
        </w:rPr>
        <w:t>4. En supuestos excepcionales, debidamente justificados por Izfe, ésta podrá contratar los servicios objeto del sistema dinámico de adquisición sin convocar licitación entre las empresas admitidas al mismo, si bien en todo caso aplicando la normativa de contratación del sector público.</w:t>
      </w:r>
    </w:p>
    <w:p w14:paraId="58DC5117" w14:textId="77777777" w:rsidR="00844024" w:rsidRPr="00E2156A" w:rsidRDefault="00844024" w:rsidP="00C0021C">
      <w:pPr>
        <w:pStyle w:val="Ttulo2"/>
        <w:tabs>
          <w:tab w:val="clear" w:pos="576"/>
          <w:tab w:val="num" w:pos="0"/>
        </w:tabs>
        <w:spacing w:line="240" w:lineRule="atLeast"/>
        <w:ind w:left="0" w:firstLine="0"/>
        <w:jc w:val="both"/>
        <w:rPr>
          <w:rFonts w:ascii="Trebuchet MS" w:hAnsi="Trebuchet MS" w:cs="Trebuchet MS"/>
          <w:i w:val="0"/>
          <w:sz w:val="20"/>
          <w:szCs w:val="20"/>
        </w:rPr>
      </w:pPr>
      <w:bookmarkStart w:id="16" w:name="_Toc210392802"/>
      <w:r w:rsidRPr="00E2156A">
        <w:rPr>
          <w:rFonts w:ascii="Trebuchet MS" w:hAnsi="Trebuchet MS" w:cs="Trebuchet MS"/>
          <w:i w:val="0"/>
          <w:iCs w:val="0"/>
          <w:sz w:val="20"/>
          <w:szCs w:val="20"/>
        </w:rPr>
        <w:t xml:space="preserve">2.- </w:t>
      </w:r>
      <w:r w:rsidR="00407555" w:rsidRPr="00E2156A">
        <w:rPr>
          <w:rFonts w:ascii="Trebuchet MS" w:hAnsi="Trebuchet MS" w:cs="Trebuchet MS"/>
          <w:i w:val="0"/>
          <w:sz w:val="20"/>
          <w:szCs w:val="20"/>
        </w:rPr>
        <w:t xml:space="preserve">El sistema dinámico de adquisición. La incorporación de empresas al sistema </w:t>
      </w:r>
      <w:r w:rsidR="00975D14" w:rsidRPr="00E2156A">
        <w:rPr>
          <w:rFonts w:ascii="Trebuchet MS" w:hAnsi="Trebuchet MS" w:cs="Trebuchet MS"/>
          <w:i w:val="0"/>
          <w:sz w:val="20"/>
          <w:szCs w:val="20"/>
        </w:rPr>
        <w:t xml:space="preserve">dinámico de adquisición </w:t>
      </w:r>
      <w:r w:rsidR="00407555" w:rsidRPr="00E2156A">
        <w:rPr>
          <w:rFonts w:ascii="Trebuchet MS" w:hAnsi="Trebuchet MS" w:cs="Trebuchet MS"/>
          <w:i w:val="0"/>
          <w:sz w:val="20"/>
          <w:szCs w:val="20"/>
        </w:rPr>
        <w:t xml:space="preserve">y la adjudicación de los contratos específicos en el marco de </w:t>
      </w:r>
      <w:r w:rsidR="00975D14" w:rsidRPr="00E2156A">
        <w:rPr>
          <w:rFonts w:ascii="Trebuchet MS" w:hAnsi="Trebuchet MS" w:cs="Trebuchet MS"/>
          <w:i w:val="0"/>
          <w:sz w:val="20"/>
          <w:szCs w:val="20"/>
        </w:rPr>
        <w:t>dicho sistema dinámico de adquisición</w:t>
      </w:r>
      <w:bookmarkEnd w:id="16"/>
    </w:p>
    <w:p w14:paraId="171FC02A" w14:textId="25347717" w:rsidR="00407555" w:rsidRPr="00407555" w:rsidRDefault="00407555" w:rsidP="00C0021C">
      <w:pPr>
        <w:spacing w:before="60" w:line="240" w:lineRule="atLeast"/>
        <w:jc w:val="both"/>
        <w:rPr>
          <w:rFonts w:ascii="Trebuchet MS" w:hAnsi="Trebuchet MS"/>
          <w:bCs/>
        </w:rPr>
      </w:pPr>
      <w:r>
        <w:rPr>
          <w:rFonts w:ascii="Trebuchet MS" w:hAnsi="Trebuchet MS"/>
          <w:bCs/>
        </w:rPr>
        <w:t xml:space="preserve">1.- </w:t>
      </w:r>
      <w:r w:rsidRPr="00975D14">
        <w:rPr>
          <w:rFonts w:ascii="Trebuchet MS" w:hAnsi="Trebuchet MS"/>
          <w:b/>
        </w:rPr>
        <w:t>La incorporación de empresas al sistema dinámico de adquisición</w:t>
      </w:r>
      <w:r>
        <w:rPr>
          <w:rFonts w:ascii="Trebuchet MS" w:hAnsi="Trebuchet MS"/>
          <w:bCs/>
        </w:rPr>
        <w:t>.</w:t>
      </w:r>
      <w:r w:rsidRPr="00407555">
        <w:rPr>
          <w:rFonts w:ascii="Trebuchet MS" w:hAnsi="Trebuchet MS"/>
          <w:bCs/>
        </w:rPr>
        <w:t xml:space="preserve"> Serán admitidos en el sistema dinámico de adquisición todos los solicitantes que cumplan los criterios de selección indicados en </w:t>
      </w:r>
      <w:r w:rsidR="00975D14">
        <w:rPr>
          <w:rFonts w:ascii="Trebuchet MS" w:hAnsi="Trebuchet MS"/>
          <w:bCs/>
        </w:rPr>
        <w:t xml:space="preserve">el </w:t>
      </w:r>
      <w:r w:rsidR="00975D14" w:rsidRPr="00AB4EE5">
        <w:rPr>
          <w:rFonts w:ascii="Trebuchet MS" w:hAnsi="Trebuchet MS"/>
          <w:b/>
        </w:rPr>
        <w:t xml:space="preserve">apartado </w:t>
      </w:r>
      <w:r w:rsidR="00A346BE" w:rsidRPr="00AB4EE5">
        <w:rPr>
          <w:rFonts w:ascii="Trebuchet MS" w:hAnsi="Trebuchet MS"/>
          <w:b/>
        </w:rPr>
        <w:t>18.3</w:t>
      </w:r>
      <w:r w:rsidR="00975D14">
        <w:rPr>
          <w:rFonts w:ascii="Trebuchet MS" w:hAnsi="Trebuchet MS"/>
          <w:bCs/>
        </w:rPr>
        <w:t xml:space="preserve"> del cuadro de características para cada categoría</w:t>
      </w:r>
      <w:r w:rsidR="00AB4EE5">
        <w:rPr>
          <w:rFonts w:ascii="Trebuchet MS" w:hAnsi="Trebuchet MS"/>
          <w:bCs/>
        </w:rPr>
        <w:t xml:space="preserve"> y en la cláusula 14 del presente pliego</w:t>
      </w:r>
      <w:r w:rsidRPr="00407555">
        <w:rPr>
          <w:rFonts w:ascii="Trebuchet MS" w:hAnsi="Trebuchet MS"/>
          <w:bCs/>
        </w:rPr>
        <w:t xml:space="preserve">. </w:t>
      </w:r>
    </w:p>
    <w:p w14:paraId="381BD8CF" w14:textId="77777777" w:rsidR="00407555" w:rsidRPr="00407555" w:rsidRDefault="00407555" w:rsidP="00C0021C">
      <w:pPr>
        <w:spacing w:before="60" w:line="240" w:lineRule="atLeast"/>
        <w:jc w:val="both"/>
        <w:rPr>
          <w:rFonts w:ascii="Trebuchet MS" w:hAnsi="Trebuchet MS"/>
          <w:bCs/>
        </w:rPr>
      </w:pPr>
      <w:r w:rsidRPr="00407555">
        <w:rPr>
          <w:rFonts w:ascii="Trebuchet MS" w:hAnsi="Trebuchet MS"/>
          <w:bCs/>
        </w:rPr>
        <w:t xml:space="preserve">Siendo así, durante todo el plazo de vigencia del sistema dinámico de adquisición indicado en </w:t>
      </w:r>
      <w:r w:rsidR="00975D14">
        <w:rPr>
          <w:rFonts w:ascii="Trebuchet MS" w:hAnsi="Trebuchet MS"/>
          <w:bCs/>
        </w:rPr>
        <w:t xml:space="preserve">el </w:t>
      </w:r>
      <w:r w:rsidR="00975D14" w:rsidRPr="00AB4EE5">
        <w:rPr>
          <w:rFonts w:ascii="Trebuchet MS" w:hAnsi="Trebuchet MS"/>
          <w:b/>
        </w:rPr>
        <w:t>apartado 8</w:t>
      </w:r>
      <w:r w:rsidR="00975D14">
        <w:rPr>
          <w:rFonts w:ascii="Trebuchet MS" w:hAnsi="Trebuchet MS"/>
          <w:bCs/>
        </w:rPr>
        <w:t xml:space="preserve"> del cuadro de características</w:t>
      </w:r>
      <w:r w:rsidRPr="00407555">
        <w:rPr>
          <w:rFonts w:ascii="Trebuchet MS" w:hAnsi="Trebuchet MS"/>
          <w:bCs/>
        </w:rPr>
        <w:t xml:space="preserve">, cualquier empresario interesado podrá solicitar participar en dicho sistema en las condiciones expuestas en el presente </w:t>
      </w:r>
      <w:r w:rsidR="00975D14" w:rsidRPr="00407555">
        <w:rPr>
          <w:rFonts w:ascii="Trebuchet MS" w:hAnsi="Trebuchet MS"/>
          <w:bCs/>
        </w:rPr>
        <w:t>pliego</w:t>
      </w:r>
      <w:r w:rsidRPr="00407555">
        <w:rPr>
          <w:rFonts w:ascii="Trebuchet MS" w:hAnsi="Trebuchet MS"/>
          <w:bCs/>
        </w:rPr>
        <w:t xml:space="preserve">. </w:t>
      </w:r>
    </w:p>
    <w:p w14:paraId="1F5956F7" w14:textId="3F87E12D" w:rsidR="00407555" w:rsidRPr="00407555" w:rsidRDefault="00975D14" w:rsidP="00C0021C">
      <w:pPr>
        <w:spacing w:before="60" w:line="240" w:lineRule="atLeast"/>
        <w:jc w:val="both"/>
        <w:rPr>
          <w:rFonts w:ascii="Trebuchet MS" w:hAnsi="Trebuchet MS"/>
          <w:bCs/>
        </w:rPr>
      </w:pPr>
      <w:r>
        <w:rPr>
          <w:rFonts w:ascii="Trebuchet MS" w:hAnsi="Trebuchet MS"/>
          <w:bCs/>
        </w:rPr>
        <w:t>La mesa de contratación</w:t>
      </w:r>
      <w:r w:rsidR="00407555" w:rsidRPr="00407555">
        <w:rPr>
          <w:rFonts w:ascii="Trebuchet MS" w:hAnsi="Trebuchet MS"/>
          <w:bCs/>
        </w:rPr>
        <w:t xml:space="preserve"> evaluará estas solicitudes de participación de conformidad con los criterios de selección indicados </w:t>
      </w:r>
      <w:r w:rsidRPr="00975D14">
        <w:rPr>
          <w:rFonts w:ascii="Trebuchet MS" w:hAnsi="Trebuchet MS"/>
          <w:bCs/>
        </w:rPr>
        <w:t xml:space="preserve">en el </w:t>
      </w:r>
      <w:r w:rsidRPr="00AB4EE5">
        <w:rPr>
          <w:rFonts w:ascii="Trebuchet MS" w:hAnsi="Trebuchet MS"/>
          <w:b/>
        </w:rPr>
        <w:t>apartado 1</w:t>
      </w:r>
      <w:r w:rsidR="00A346BE" w:rsidRPr="00AB4EE5">
        <w:rPr>
          <w:rFonts w:ascii="Trebuchet MS" w:hAnsi="Trebuchet MS"/>
          <w:b/>
        </w:rPr>
        <w:t>8.3</w:t>
      </w:r>
      <w:r w:rsidRPr="00975D14">
        <w:rPr>
          <w:rFonts w:ascii="Trebuchet MS" w:hAnsi="Trebuchet MS"/>
          <w:bCs/>
        </w:rPr>
        <w:t xml:space="preserve"> del cuadro de características</w:t>
      </w:r>
      <w:r w:rsidR="00407555" w:rsidRPr="00407555">
        <w:rPr>
          <w:rFonts w:ascii="Trebuchet MS" w:hAnsi="Trebuchet MS"/>
          <w:bCs/>
        </w:rPr>
        <w:t xml:space="preserve">. Realizada dicha evaluación, los solicitantes que cumplan los referidos criterios de selección serán admitidos por el </w:t>
      </w:r>
      <w:r w:rsidRPr="00407555">
        <w:rPr>
          <w:rFonts w:ascii="Trebuchet MS" w:hAnsi="Trebuchet MS"/>
          <w:bCs/>
        </w:rPr>
        <w:t xml:space="preserve">órgano </w:t>
      </w:r>
      <w:r w:rsidR="00407555" w:rsidRPr="00407555">
        <w:rPr>
          <w:rFonts w:ascii="Trebuchet MS" w:hAnsi="Trebuchet MS"/>
          <w:bCs/>
        </w:rPr>
        <w:t xml:space="preserve">de </w:t>
      </w:r>
      <w:r w:rsidRPr="00407555">
        <w:rPr>
          <w:rFonts w:ascii="Trebuchet MS" w:hAnsi="Trebuchet MS"/>
          <w:bCs/>
        </w:rPr>
        <w:t xml:space="preserve">contratación </w:t>
      </w:r>
      <w:r w:rsidR="00407555" w:rsidRPr="00407555">
        <w:rPr>
          <w:rFonts w:ascii="Trebuchet MS" w:hAnsi="Trebuchet MS"/>
          <w:bCs/>
        </w:rPr>
        <w:t xml:space="preserve">al sistema dinámico de adquisición. </w:t>
      </w:r>
    </w:p>
    <w:p w14:paraId="416A0C6F" w14:textId="77777777" w:rsidR="00407555" w:rsidRPr="00407555" w:rsidRDefault="00407555" w:rsidP="00C0021C">
      <w:pPr>
        <w:spacing w:before="60" w:line="240" w:lineRule="atLeast"/>
        <w:jc w:val="both"/>
        <w:rPr>
          <w:rFonts w:ascii="Trebuchet MS" w:hAnsi="Trebuchet MS"/>
          <w:bCs/>
        </w:rPr>
      </w:pPr>
      <w:r>
        <w:rPr>
          <w:rFonts w:ascii="Trebuchet MS" w:hAnsi="Trebuchet MS"/>
          <w:bCs/>
        </w:rPr>
        <w:t>2</w:t>
      </w:r>
      <w:r w:rsidR="00844024" w:rsidRPr="00407555">
        <w:rPr>
          <w:rFonts w:ascii="Trebuchet MS" w:hAnsi="Trebuchet MS"/>
          <w:bCs/>
        </w:rPr>
        <w:t>.</w:t>
      </w:r>
      <w:r>
        <w:rPr>
          <w:rFonts w:ascii="Trebuchet MS" w:hAnsi="Trebuchet MS"/>
          <w:bCs/>
        </w:rPr>
        <w:t xml:space="preserve">- </w:t>
      </w:r>
      <w:r w:rsidRPr="00975D14">
        <w:rPr>
          <w:rFonts w:ascii="Trebuchet MS" w:hAnsi="Trebuchet MS"/>
          <w:b/>
        </w:rPr>
        <w:t>La adjudicación de los contratos específicos en el marco del sistema dinámico de adquisición</w:t>
      </w:r>
      <w:r w:rsidRPr="00D8082E">
        <w:rPr>
          <w:rFonts w:ascii="Trebuchet MS" w:hAnsi="Trebuchet MS"/>
          <w:bCs/>
        </w:rPr>
        <w:t xml:space="preserve">. </w:t>
      </w:r>
      <w:r w:rsidRPr="00407555">
        <w:rPr>
          <w:rFonts w:ascii="Trebuchet MS" w:hAnsi="Trebuchet MS"/>
          <w:bCs/>
        </w:rPr>
        <w:t xml:space="preserve">Cada contrato que pretenda adjudicar la entidad contratante en el marco del presente sistema dinámico de adquisición será objeto de una licitación. </w:t>
      </w:r>
    </w:p>
    <w:p w14:paraId="1C6BDBD6" w14:textId="7F7642B0" w:rsidR="00407555" w:rsidRPr="00407555" w:rsidRDefault="00407555" w:rsidP="00C0021C">
      <w:pPr>
        <w:spacing w:before="60" w:line="240" w:lineRule="atLeast"/>
        <w:jc w:val="both"/>
        <w:rPr>
          <w:rFonts w:ascii="Trebuchet MS" w:hAnsi="Trebuchet MS"/>
          <w:bCs/>
        </w:rPr>
      </w:pPr>
      <w:r w:rsidRPr="00407555">
        <w:rPr>
          <w:rFonts w:ascii="Trebuchet MS" w:hAnsi="Trebuchet MS"/>
          <w:bCs/>
        </w:rPr>
        <w:t xml:space="preserve">A dichos efectos, el </w:t>
      </w:r>
      <w:r w:rsidR="00975D14" w:rsidRPr="00407555">
        <w:rPr>
          <w:rFonts w:ascii="Trebuchet MS" w:hAnsi="Trebuchet MS"/>
          <w:bCs/>
        </w:rPr>
        <w:t xml:space="preserve">órgano </w:t>
      </w:r>
      <w:r w:rsidRPr="00407555">
        <w:rPr>
          <w:rFonts w:ascii="Trebuchet MS" w:hAnsi="Trebuchet MS"/>
          <w:bCs/>
        </w:rPr>
        <w:t xml:space="preserve">de </w:t>
      </w:r>
      <w:r w:rsidR="00975D14" w:rsidRPr="00407555">
        <w:rPr>
          <w:rFonts w:ascii="Trebuchet MS" w:hAnsi="Trebuchet MS"/>
          <w:bCs/>
        </w:rPr>
        <w:t xml:space="preserve">contratación </w:t>
      </w:r>
      <w:r w:rsidRPr="00407555">
        <w:rPr>
          <w:rFonts w:ascii="Trebuchet MS" w:hAnsi="Trebuchet MS"/>
          <w:bCs/>
        </w:rPr>
        <w:t xml:space="preserve">invitará a todas las empresas que hubieran sido previamente admitidas </w:t>
      </w:r>
      <w:r w:rsidR="00E2156A">
        <w:rPr>
          <w:rFonts w:ascii="Trebuchet MS" w:hAnsi="Trebuchet MS"/>
          <w:bCs/>
        </w:rPr>
        <w:t>en la categoría correspondiente del</w:t>
      </w:r>
      <w:r w:rsidRPr="00407555">
        <w:rPr>
          <w:rFonts w:ascii="Trebuchet MS" w:hAnsi="Trebuchet MS"/>
          <w:bCs/>
        </w:rPr>
        <w:t xml:space="preserve"> sistema dinámico de adquisición a presentar una oferta en cada licitación que se celebre en el marco de dicho sistema, de acuerdo con la </w:t>
      </w:r>
      <w:r w:rsidR="00975D14" w:rsidRPr="00407555">
        <w:rPr>
          <w:rFonts w:ascii="Trebuchet MS" w:hAnsi="Trebuchet MS"/>
          <w:bCs/>
        </w:rPr>
        <w:t xml:space="preserve">cláusula </w:t>
      </w:r>
      <w:r w:rsidR="00F85ED7">
        <w:rPr>
          <w:rFonts w:ascii="Trebuchet MS" w:hAnsi="Trebuchet MS"/>
          <w:bCs/>
        </w:rPr>
        <w:t>18 y siguientes</w:t>
      </w:r>
      <w:r w:rsidRPr="00407555">
        <w:rPr>
          <w:rFonts w:ascii="Trebuchet MS" w:hAnsi="Trebuchet MS"/>
          <w:bCs/>
        </w:rPr>
        <w:t xml:space="preserve"> del presente </w:t>
      </w:r>
      <w:r w:rsidR="00975D14" w:rsidRPr="00407555">
        <w:rPr>
          <w:rFonts w:ascii="Trebuchet MS" w:hAnsi="Trebuchet MS"/>
          <w:bCs/>
        </w:rPr>
        <w:t>pliego</w:t>
      </w:r>
      <w:r w:rsidRPr="00407555">
        <w:rPr>
          <w:rFonts w:ascii="Trebuchet MS" w:hAnsi="Trebuchet MS"/>
          <w:bCs/>
        </w:rPr>
        <w:t xml:space="preserve">. </w:t>
      </w:r>
    </w:p>
    <w:p w14:paraId="70DD6E97" w14:textId="018EB485" w:rsidR="00844024" w:rsidRPr="00D8082E" w:rsidRDefault="00407555" w:rsidP="00C0021C">
      <w:pPr>
        <w:spacing w:before="60" w:line="240" w:lineRule="atLeast"/>
        <w:jc w:val="both"/>
        <w:rPr>
          <w:rFonts w:ascii="Trebuchet MS" w:hAnsi="Trebuchet MS"/>
          <w:bCs/>
        </w:rPr>
      </w:pPr>
      <w:r w:rsidRPr="00407555">
        <w:rPr>
          <w:rFonts w:ascii="Trebuchet MS" w:hAnsi="Trebuchet MS"/>
          <w:bCs/>
        </w:rPr>
        <w:t xml:space="preserve">El </w:t>
      </w:r>
      <w:r w:rsidR="006F0342" w:rsidRPr="00407555">
        <w:rPr>
          <w:rFonts w:ascii="Trebuchet MS" w:hAnsi="Trebuchet MS"/>
          <w:bCs/>
        </w:rPr>
        <w:t xml:space="preserve">órgano </w:t>
      </w:r>
      <w:r w:rsidRPr="00407555">
        <w:rPr>
          <w:rFonts w:ascii="Trebuchet MS" w:hAnsi="Trebuchet MS"/>
          <w:bCs/>
        </w:rPr>
        <w:t xml:space="preserve">de contratación adjudicará cada contrato específico al licitador que presente la mejor oferta, de acuerdo con los criterios de adjudicación detallados en la </w:t>
      </w:r>
      <w:r w:rsidR="00975D14" w:rsidRPr="00407555">
        <w:rPr>
          <w:rFonts w:ascii="Trebuchet MS" w:hAnsi="Trebuchet MS"/>
          <w:bCs/>
        </w:rPr>
        <w:t xml:space="preserve">cláusula </w:t>
      </w:r>
      <w:r w:rsidR="00F85ED7">
        <w:rPr>
          <w:rFonts w:ascii="Trebuchet MS" w:hAnsi="Trebuchet MS"/>
          <w:bCs/>
        </w:rPr>
        <w:t>27</w:t>
      </w:r>
      <w:r w:rsidRPr="00407555">
        <w:rPr>
          <w:rFonts w:ascii="Trebuchet MS" w:hAnsi="Trebuchet MS"/>
          <w:bCs/>
        </w:rPr>
        <w:t xml:space="preserve"> del presente </w:t>
      </w:r>
      <w:r w:rsidR="00975D14" w:rsidRPr="00407555">
        <w:rPr>
          <w:rFonts w:ascii="Trebuchet MS" w:hAnsi="Trebuchet MS"/>
          <w:bCs/>
        </w:rPr>
        <w:t>pliego</w:t>
      </w:r>
      <w:r w:rsidRPr="00407555">
        <w:rPr>
          <w:rFonts w:ascii="Trebuchet MS" w:hAnsi="Trebuchet MS"/>
          <w:bCs/>
        </w:rPr>
        <w:t>.</w:t>
      </w:r>
    </w:p>
    <w:p w14:paraId="79E88C7D" w14:textId="1B553183" w:rsidR="00844024" w:rsidRPr="0033068D" w:rsidRDefault="00844024" w:rsidP="00C0021C">
      <w:pPr>
        <w:pStyle w:val="Ttulo2"/>
        <w:tabs>
          <w:tab w:val="clear" w:pos="576"/>
          <w:tab w:val="num" w:pos="0"/>
        </w:tabs>
        <w:spacing w:line="240" w:lineRule="atLeast"/>
        <w:ind w:left="0" w:firstLine="0"/>
        <w:jc w:val="both"/>
        <w:rPr>
          <w:rFonts w:ascii="Trebuchet MS" w:hAnsi="Trebuchet MS"/>
        </w:rPr>
      </w:pPr>
      <w:bookmarkStart w:id="17" w:name="_Toc210392803"/>
      <w:r w:rsidRPr="0033068D">
        <w:rPr>
          <w:rFonts w:ascii="Trebuchet MS" w:hAnsi="Trebuchet MS" w:cs="Trebuchet MS"/>
          <w:i w:val="0"/>
          <w:iCs w:val="0"/>
          <w:sz w:val="20"/>
          <w:szCs w:val="20"/>
        </w:rPr>
        <w:lastRenderedPageBreak/>
        <w:t xml:space="preserve">3.- Presupuesto base de licitación </w:t>
      </w:r>
      <w:r w:rsidR="00CC3534">
        <w:rPr>
          <w:rFonts w:ascii="Trebuchet MS" w:hAnsi="Trebuchet MS" w:cs="Trebuchet MS"/>
          <w:i w:val="0"/>
          <w:iCs w:val="0"/>
          <w:sz w:val="20"/>
          <w:szCs w:val="20"/>
        </w:rPr>
        <w:t>del sistema dinámico de adquisición y de los contratos específicos</w:t>
      </w:r>
      <w:bookmarkEnd w:id="17"/>
    </w:p>
    <w:p w14:paraId="68ED61B6" w14:textId="521D477E" w:rsidR="0033068D" w:rsidRPr="0033068D" w:rsidRDefault="00844024" w:rsidP="00C0021C">
      <w:pPr>
        <w:spacing w:before="60" w:line="240" w:lineRule="atLeast"/>
        <w:jc w:val="both"/>
        <w:rPr>
          <w:rFonts w:ascii="Trebuchet MS" w:hAnsi="Trebuchet MS" w:cs="Trebuchet MS"/>
        </w:rPr>
      </w:pPr>
      <w:r w:rsidRPr="0033068D">
        <w:rPr>
          <w:rFonts w:ascii="Trebuchet MS" w:hAnsi="Trebuchet MS" w:cs="Arial"/>
        </w:rPr>
        <w:t xml:space="preserve">1.- </w:t>
      </w:r>
      <w:r w:rsidR="0033068D" w:rsidRPr="0033068D">
        <w:rPr>
          <w:rFonts w:ascii="Trebuchet MS" w:hAnsi="Trebuchet MS" w:cs="Trebuchet MS"/>
        </w:rPr>
        <w:t>Presupuesto base de licitación (IVA incluido) del sistema dinámico de adquisición. Según el artículo 100.3 de la LCSP, con carácter previo a la tramitación de un sistema dinámico de adquisición no será necesario que se apruebe un presupuesto base de licitación.</w:t>
      </w:r>
    </w:p>
    <w:p w14:paraId="54635F19" w14:textId="0BC79B69" w:rsidR="0033068D" w:rsidRDefault="0033068D" w:rsidP="00C0021C">
      <w:pPr>
        <w:spacing w:before="60" w:line="240" w:lineRule="atLeast"/>
        <w:jc w:val="both"/>
        <w:rPr>
          <w:rFonts w:ascii="Trebuchet MS" w:hAnsi="Trebuchet MS" w:cs="Trebuchet MS"/>
        </w:rPr>
      </w:pPr>
      <w:r w:rsidRPr="0033068D">
        <w:rPr>
          <w:rFonts w:ascii="Trebuchet MS" w:hAnsi="Trebuchet MS" w:cs="Trebuchet MS"/>
        </w:rPr>
        <w:t xml:space="preserve">2.- Presupuesto base de licitación (IVA incluido) de cada contrato específico. Atendiendo a la naturaleza y el objeto del concreto contrato específico, Izfe establecerá el presupuesto base de licitación (IVA incluido). Dicho presupuesto base de licitación (IVA incluido) será determinado </w:t>
      </w:r>
      <w:r w:rsidR="00873FBA" w:rsidRPr="00873FBA">
        <w:rPr>
          <w:rFonts w:ascii="Trebuchet MS" w:hAnsi="Trebuchet MS" w:cs="Trebuchet MS"/>
        </w:rPr>
        <w:t>en los documentos de licitación del contrato específico correspondiente</w:t>
      </w:r>
      <w:r w:rsidRPr="0033068D">
        <w:rPr>
          <w:rFonts w:ascii="Trebuchet MS" w:hAnsi="Trebuchet MS" w:cs="Trebuchet MS"/>
        </w:rPr>
        <w:t>.</w:t>
      </w:r>
    </w:p>
    <w:p w14:paraId="0767A7E3" w14:textId="6E98ED81" w:rsidR="00844024" w:rsidRDefault="00844024" w:rsidP="00C0021C">
      <w:pPr>
        <w:pStyle w:val="Ttulo2"/>
        <w:spacing w:line="240" w:lineRule="atLeast"/>
        <w:jc w:val="both"/>
        <w:rPr>
          <w:rFonts w:ascii="Trebuchet MS" w:hAnsi="Trebuchet MS"/>
        </w:rPr>
      </w:pPr>
      <w:bookmarkStart w:id="18" w:name="_Toc210392804"/>
      <w:r>
        <w:rPr>
          <w:rFonts w:ascii="Trebuchet MS" w:hAnsi="Trebuchet MS" w:cs="Trebuchet MS"/>
          <w:i w:val="0"/>
          <w:iCs w:val="0"/>
          <w:sz w:val="20"/>
          <w:szCs w:val="20"/>
        </w:rPr>
        <w:t xml:space="preserve">4.- Valor estimado del </w:t>
      </w:r>
      <w:r w:rsidR="005917F0">
        <w:rPr>
          <w:rFonts w:ascii="Trebuchet MS" w:hAnsi="Trebuchet MS" w:cs="Trebuchet MS"/>
          <w:i w:val="0"/>
          <w:iCs w:val="0"/>
          <w:sz w:val="20"/>
          <w:szCs w:val="20"/>
        </w:rPr>
        <w:t>sistema dinámico de adquisición</w:t>
      </w:r>
      <w:bookmarkEnd w:id="18"/>
      <w:r>
        <w:rPr>
          <w:rFonts w:ascii="Trebuchet MS" w:hAnsi="Trebuchet MS" w:cs="Trebuchet MS"/>
          <w:i w:val="0"/>
          <w:iCs w:val="0"/>
          <w:sz w:val="20"/>
          <w:szCs w:val="20"/>
        </w:rPr>
        <w:t xml:space="preserve"> </w:t>
      </w:r>
    </w:p>
    <w:p w14:paraId="2EA06DF5" w14:textId="77777777" w:rsidR="000E0592" w:rsidRPr="000E0592" w:rsidRDefault="000E0592" w:rsidP="00C0021C">
      <w:pPr>
        <w:spacing w:before="60" w:line="240" w:lineRule="atLeast"/>
        <w:jc w:val="both"/>
        <w:rPr>
          <w:rFonts w:ascii="Trebuchet MS" w:hAnsi="Trebuchet MS" w:cs="Arial"/>
        </w:rPr>
      </w:pPr>
      <w:r w:rsidRPr="000E0592">
        <w:rPr>
          <w:rFonts w:ascii="Trebuchet MS" w:hAnsi="Trebuchet MS" w:cs="Arial"/>
        </w:rPr>
        <w:t xml:space="preserve">A los efectos de lo previsto en el artículo 101.13 de la LCSP, el valor estimado del sistema dinámico de adquisición asciende al importe indicado en el </w:t>
      </w:r>
      <w:r w:rsidRPr="00AB4EE5">
        <w:rPr>
          <w:rFonts w:ascii="Trebuchet MS" w:hAnsi="Trebuchet MS" w:cs="Arial"/>
          <w:b/>
          <w:bCs/>
        </w:rPr>
        <w:t>apartado 5</w:t>
      </w:r>
      <w:r>
        <w:rPr>
          <w:rFonts w:ascii="Trebuchet MS" w:hAnsi="Trebuchet MS" w:cs="Arial"/>
        </w:rPr>
        <w:t xml:space="preserve"> del cuadro de características</w:t>
      </w:r>
      <w:r w:rsidRPr="000E0592">
        <w:rPr>
          <w:rFonts w:ascii="Trebuchet MS" w:hAnsi="Trebuchet MS" w:cs="Arial"/>
        </w:rPr>
        <w:t>.</w:t>
      </w:r>
    </w:p>
    <w:p w14:paraId="5BA71636" w14:textId="77777777" w:rsidR="000E0592" w:rsidRPr="000E0592" w:rsidRDefault="000E0592" w:rsidP="00C0021C">
      <w:pPr>
        <w:spacing w:before="60" w:line="240" w:lineRule="atLeast"/>
        <w:jc w:val="both"/>
        <w:rPr>
          <w:rFonts w:ascii="Trebuchet MS" w:hAnsi="Trebuchet MS" w:cs="Arial"/>
        </w:rPr>
      </w:pPr>
      <w:r w:rsidRPr="000E0592">
        <w:rPr>
          <w:rFonts w:ascii="Trebuchet MS" w:hAnsi="Trebuchet MS" w:cs="Arial"/>
        </w:rPr>
        <w:t>Dicho valor estimado ha sido calculado conforme a lo dispuesto en el artículo 101.13 de la LCSP, esto es, atendiendo al valor máximo estimado, excluido el IVA, del conjunto de contratos previstos durante la duración total del sistema dinámico de adquisición.</w:t>
      </w:r>
    </w:p>
    <w:p w14:paraId="340BF706" w14:textId="77777777" w:rsidR="000E0592" w:rsidRPr="000E0592" w:rsidRDefault="000E0592" w:rsidP="00C0021C">
      <w:pPr>
        <w:spacing w:before="60" w:line="240" w:lineRule="atLeast"/>
        <w:jc w:val="both"/>
        <w:rPr>
          <w:rFonts w:ascii="Trebuchet MS" w:hAnsi="Trebuchet MS" w:cs="Arial"/>
        </w:rPr>
      </w:pPr>
      <w:r w:rsidRPr="000E0592">
        <w:rPr>
          <w:rFonts w:ascii="Trebuchet MS" w:hAnsi="Trebuchet MS" w:cs="Arial"/>
        </w:rPr>
        <w:t xml:space="preserve">A efectos estimativos y no vinculantes, el volumen de servicios específicos que se han tenido en cuenta para calcular el valor estimado del sistema dinámico de adquisición es el indicado en el </w:t>
      </w:r>
      <w:r w:rsidRPr="00AB4EE5">
        <w:rPr>
          <w:rFonts w:ascii="Trebuchet MS" w:hAnsi="Trebuchet MS" w:cs="Arial"/>
          <w:b/>
          <w:bCs/>
        </w:rPr>
        <w:t>apartado 5</w:t>
      </w:r>
      <w:r>
        <w:rPr>
          <w:rFonts w:ascii="Trebuchet MS" w:hAnsi="Trebuchet MS" w:cs="Arial"/>
        </w:rPr>
        <w:t xml:space="preserve"> del cuadro de características</w:t>
      </w:r>
      <w:r w:rsidRPr="000E0592">
        <w:rPr>
          <w:rFonts w:ascii="Trebuchet MS" w:hAnsi="Trebuchet MS" w:cs="Arial"/>
        </w:rPr>
        <w:t>.</w:t>
      </w:r>
    </w:p>
    <w:p w14:paraId="4A10801D" w14:textId="77777777" w:rsidR="000E0592" w:rsidRDefault="000E0592" w:rsidP="00C0021C">
      <w:pPr>
        <w:spacing w:before="60" w:line="240" w:lineRule="atLeast"/>
        <w:jc w:val="both"/>
        <w:rPr>
          <w:rFonts w:ascii="Trebuchet MS" w:hAnsi="Trebuchet MS" w:cs="Arial"/>
        </w:rPr>
      </w:pPr>
      <w:r w:rsidRPr="000E0592">
        <w:rPr>
          <w:rFonts w:ascii="Trebuchet MS" w:hAnsi="Trebuchet MS" w:cs="Arial"/>
        </w:rPr>
        <w:t>En ningún caso puede considerarse esta estimación del volumen de servicios como vinculante, siendo orientativa, de forma que la no coincidencia de dicha estimación del volumen de servicios con la realidad puesta de manifiesto en ejecución del sistema dinámico de adquisición no determinará el derecho a reclamación alguna por parte de los participantes en el mismo</w:t>
      </w:r>
    </w:p>
    <w:p w14:paraId="6AE5D53A" w14:textId="2A7D261A" w:rsidR="00844024" w:rsidRPr="003B1220" w:rsidRDefault="000A0F08" w:rsidP="00C0021C">
      <w:pPr>
        <w:pStyle w:val="Ttulo2"/>
        <w:tabs>
          <w:tab w:val="clear" w:pos="576"/>
          <w:tab w:val="num" w:pos="0"/>
        </w:tabs>
        <w:spacing w:line="240" w:lineRule="atLeast"/>
        <w:ind w:left="0" w:firstLine="0"/>
        <w:jc w:val="both"/>
        <w:rPr>
          <w:rFonts w:ascii="Trebuchet MS" w:hAnsi="Trebuchet MS"/>
        </w:rPr>
      </w:pPr>
      <w:bookmarkStart w:id="19" w:name="_Toc210392805"/>
      <w:r>
        <w:rPr>
          <w:rFonts w:ascii="Trebuchet MS" w:hAnsi="Trebuchet MS" w:cs="Trebuchet MS"/>
          <w:i w:val="0"/>
          <w:sz w:val="20"/>
          <w:szCs w:val="20"/>
        </w:rPr>
        <w:t>5</w:t>
      </w:r>
      <w:r w:rsidR="00844024" w:rsidRPr="00C931CA">
        <w:rPr>
          <w:rFonts w:ascii="Trebuchet MS" w:hAnsi="Trebuchet MS" w:cs="Trebuchet MS"/>
          <w:i w:val="0"/>
          <w:sz w:val="20"/>
          <w:szCs w:val="20"/>
        </w:rPr>
        <w:t xml:space="preserve">.- Financiación/anualidades </w:t>
      </w:r>
      <w:r w:rsidR="00151709">
        <w:rPr>
          <w:rFonts w:ascii="Trebuchet MS" w:hAnsi="Trebuchet MS" w:cs="Trebuchet MS"/>
          <w:i w:val="0"/>
          <w:iCs w:val="0"/>
          <w:sz w:val="20"/>
          <w:szCs w:val="20"/>
        </w:rPr>
        <w:t>del sistema dinámico de adquisición y de los contratos específicos</w:t>
      </w:r>
      <w:bookmarkEnd w:id="19"/>
    </w:p>
    <w:p w14:paraId="0E31F19B" w14:textId="77777777" w:rsidR="00981C67" w:rsidRPr="0090208D" w:rsidRDefault="00981C67" w:rsidP="00C0021C">
      <w:pPr>
        <w:numPr>
          <w:ilvl w:val="0"/>
          <w:numId w:val="1"/>
        </w:numPr>
        <w:tabs>
          <w:tab w:val="clear" w:pos="432"/>
          <w:tab w:val="num" w:pos="0"/>
        </w:tabs>
        <w:spacing w:before="60" w:line="240" w:lineRule="atLeast"/>
        <w:ind w:left="0" w:firstLine="0"/>
        <w:jc w:val="both"/>
        <w:rPr>
          <w:rFonts w:ascii="Trebuchet MS" w:hAnsi="Trebuchet MS" w:cs="Arial"/>
        </w:rPr>
      </w:pPr>
      <w:r w:rsidRPr="0090208D">
        <w:rPr>
          <w:rFonts w:ascii="Trebuchet MS" w:hAnsi="Trebuchet MS" w:cs="Arial"/>
        </w:rPr>
        <w:t xml:space="preserve">1.- Del presente </w:t>
      </w:r>
      <w:r>
        <w:rPr>
          <w:rFonts w:ascii="Trebuchet MS" w:hAnsi="Trebuchet MS" w:cs="Arial"/>
        </w:rPr>
        <w:t>sistema dinámico de adquisición</w:t>
      </w:r>
      <w:r w:rsidRPr="0090208D">
        <w:rPr>
          <w:rFonts w:ascii="Trebuchet MS" w:hAnsi="Trebuchet MS" w:cs="Arial"/>
        </w:rPr>
        <w:t xml:space="preserve"> no se derivan obligaciones económicas para los órganos de contratación originarios del mismo. Dichas obligaciones económicas serán exclusivamente de las que resulten de </w:t>
      </w:r>
      <w:r w:rsidR="00C931CA">
        <w:rPr>
          <w:rFonts w:ascii="Trebuchet MS" w:hAnsi="Trebuchet MS" w:cs="Arial"/>
        </w:rPr>
        <w:t xml:space="preserve">la adjudicación de </w:t>
      </w:r>
      <w:r w:rsidRPr="0090208D">
        <w:rPr>
          <w:rFonts w:ascii="Trebuchet MS" w:hAnsi="Trebuchet MS" w:cs="Arial"/>
        </w:rPr>
        <w:t xml:space="preserve">los contratos </w:t>
      </w:r>
      <w:r>
        <w:rPr>
          <w:rFonts w:ascii="Trebuchet MS" w:hAnsi="Trebuchet MS" w:cs="Arial"/>
        </w:rPr>
        <w:t xml:space="preserve">específicos </w:t>
      </w:r>
      <w:r w:rsidRPr="0090208D">
        <w:rPr>
          <w:rFonts w:ascii="Trebuchet MS" w:hAnsi="Trebuchet MS" w:cs="Arial"/>
        </w:rPr>
        <w:t xml:space="preserve">en </w:t>
      </w:r>
      <w:r w:rsidR="00C931CA">
        <w:rPr>
          <w:rFonts w:ascii="Trebuchet MS" w:hAnsi="Trebuchet MS" w:cs="Arial"/>
        </w:rPr>
        <w:t>el marco del sistema dinámico de adquisición</w:t>
      </w:r>
      <w:r w:rsidRPr="0090208D">
        <w:rPr>
          <w:rFonts w:ascii="Trebuchet MS" w:hAnsi="Trebuchet MS" w:cs="Arial"/>
        </w:rPr>
        <w:t>.</w:t>
      </w:r>
    </w:p>
    <w:p w14:paraId="2D0E9190" w14:textId="77777777" w:rsidR="00981C67" w:rsidRPr="0090208D" w:rsidRDefault="00981C67" w:rsidP="00C0021C">
      <w:pPr>
        <w:numPr>
          <w:ilvl w:val="0"/>
          <w:numId w:val="1"/>
        </w:numPr>
        <w:tabs>
          <w:tab w:val="clear" w:pos="432"/>
          <w:tab w:val="num" w:pos="0"/>
        </w:tabs>
        <w:spacing w:before="60" w:line="240" w:lineRule="atLeast"/>
        <w:ind w:left="0" w:firstLine="0"/>
        <w:jc w:val="both"/>
        <w:rPr>
          <w:rFonts w:ascii="Trebuchet MS" w:hAnsi="Trebuchet MS" w:cs="Arial"/>
        </w:rPr>
      </w:pPr>
      <w:r w:rsidRPr="0090208D">
        <w:rPr>
          <w:rFonts w:ascii="Trebuchet MS" w:hAnsi="Trebuchet MS" w:cs="Arial"/>
        </w:rPr>
        <w:t xml:space="preserve">2.- Si a tenor de lo previsto en el artículo 117.2 de la LCSP el contrato </w:t>
      </w:r>
      <w:r w:rsidR="00C931CA">
        <w:rPr>
          <w:rFonts w:ascii="Trebuchet MS" w:hAnsi="Trebuchet MS" w:cs="Arial"/>
        </w:rPr>
        <w:t>específico</w:t>
      </w:r>
      <w:r w:rsidRPr="0090208D">
        <w:rPr>
          <w:rFonts w:ascii="Trebuchet MS" w:hAnsi="Trebuchet MS" w:cs="Arial"/>
        </w:rPr>
        <w:t xml:space="preserve"> se tramita anticipadamente, la adjudicación del contrato queda sometida a la condición suspensiva de existencia de crédito adecuado y suficiente para garantizar las obligaciones derivadas del contrato </w:t>
      </w:r>
      <w:r w:rsidR="00C931CA">
        <w:rPr>
          <w:rFonts w:ascii="Trebuchet MS" w:hAnsi="Trebuchet MS" w:cs="Arial"/>
        </w:rPr>
        <w:t xml:space="preserve">específico </w:t>
      </w:r>
      <w:r w:rsidRPr="0090208D">
        <w:rPr>
          <w:rFonts w:ascii="Trebuchet MS" w:hAnsi="Trebuchet MS" w:cs="Arial"/>
        </w:rPr>
        <w:t>en el ejercicio correspondiente.</w:t>
      </w:r>
    </w:p>
    <w:p w14:paraId="22F31B61" w14:textId="12101088" w:rsidR="00981C67" w:rsidRPr="00C80968" w:rsidRDefault="00981C67" w:rsidP="00C0021C">
      <w:pPr>
        <w:numPr>
          <w:ilvl w:val="0"/>
          <w:numId w:val="1"/>
        </w:numPr>
        <w:tabs>
          <w:tab w:val="clear" w:pos="432"/>
          <w:tab w:val="num" w:pos="0"/>
        </w:tabs>
        <w:spacing w:before="60" w:line="240" w:lineRule="atLeast"/>
        <w:ind w:left="0" w:firstLine="0"/>
        <w:jc w:val="both"/>
        <w:rPr>
          <w:rFonts w:ascii="Trebuchet MS" w:hAnsi="Trebuchet MS" w:cs="Arial"/>
        </w:rPr>
      </w:pPr>
      <w:r w:rsidRPr="0090208D">
        <w:rPr>
          <w:rFonts w:ascii="Trebuchet MS" w:hAnsi="Trebuchet MS" w:cs="Arial"/>
        </w:rPr>
        <w:t xml:space="preserve">3.- </w:t>
      </w:r>
      <w:r w:rsidR="00CC3534">
        <w:rPr>
          <w:rFonts w:ascii="Trebuchet MS" w:hAnsi="Trebuchet MS" w:cs="Arial"/>
        </w:rPr>
        <w:t>Los</w:t>
      </w:r>
      <w:r w:rsidRPr="0090208D">
        <w:rPr>
          <w:rFonts w:ascii="Trebuchet MS" w:hAnsi="Trebuchet MS" w:cs="Arial"/>
        </w:rPr>
        <w:t xml:space="preserve"> contrato</w:t>
      </w:r>
      <w:r w:rsidR="00CC3534">
        <w:rPr>
          <w:rFonts w:ascii="Trebuchet MS" w:hAnsi="Trebuchet MS" w:cs="Arial"/>
        </w:rPr>
        <w:t>s</w:t>
      </w:r>
      <w:r w:rsidRPr="0090208D">
        <w:rPr>
          <w:rFonts w:ascii="Trebuchet MS" w:hAnsi="Trebuchet MS" w:cs="Arial"/>
        </w:rPr>
        <w:t xml:space="preserve"> </w:t>
      </w:r>
      <w:r w:rsidR="00C931CA">
        <w:rPr>
          <w:rFonts w:ascii="Trebuchet MS" w:hAnsi="Trebuchet MS" w:cs="Arial"/>
        </w:rPr>
        <w:t>específico</w:t>
      </w:r>
      <w:r w:rsidR="00CC3534">
        <w:rPr>
          <w:rFonts w:ascii="Trebuchet MS" w:hAnsi="Trebuchet MS" w:cs="Arial"/>
        </w:rPr>
        <w:t>s</w:t>
      </w:r>
      <w:r w:rsidR="00C931CA">
        <w:rPr>
          <w:rFonts w:ascii="Trebuchet MS" w:hAnsi="Trebuchet MS" w:cs="Arial"/>
        </w:rPr>
        <w:t xml:space="preserve"> </w:t>
      </w:r>
      <w:r w:rsidRPr="0090208D">
        <w:rPr>
          <w:rFonts w:ascii="Trebuchet MS" w:hAnsi="Trebuchet MS" w:cs="Arial"/>
        </w:rPr>
        <w:t>se financiará</w:t>
      </w:r>
      <w:r w:rsidR="00CC3534">
        <w:rPr>
          <w:rFonts w:ascii="Trebuchet MS" w:hAnsi="Trebuchet MS" w:cs="Arial"/>
        </w:rPr>
        <w:t>n</w:t>
      </w:r>
      <w:r w:rsidRPr="0090208D">
        <w:rPr>
          <w:rFonts w:ascii="Trebuchet MS" w:hAnsi="Trebuchet MS" w:cs="Arial"/>
        </w:rPr>
        <w:t xml:space="preserve"> conforme a </w:t>
      </w:r>
      <w:r w:rsidR="00C931CA">
        <w:rPr>
          <w:rFonts w:ascii="Trebuchet MS" w:hAnsi="Trebuchet MS" w:cs="Arial"/>
        </w:rPr>
        <w:t>lo indicado en el</w:t>
      </w:r>
      <w:r w:rsidR="00F53E0A">
        <w:rPr>
          <w:rFonts w:ascii="Trebuchet MS" w:hAnsi="Trebuchet MS" w:cs="Arial"/>
        </w:rPr>
        <w:t xml:space="preserve"> </w:t>
      </w:r>
      <w:r w:rsidR="00F53E0A" w:rsidRPr="00F53E0A">
        <w:rPr>
          <w:rFonts w:ascii="Trebuchet MS" w:hAnsi="Trebuchet MS" w:cs="Arial"/>
          <w:b/>
          <w:bCs/>
        </w:rPr>
        <w:t>apartado 6</w:t>
      </w:r>
      <w:r w:rsidRPr="00C80968">
        <w:rPr>
          <w:rFonts w:ascii="Trebuchet MS" w:hAnsi="Trebuchet MS" w:cs="Arial"/>
        </w:rPr>
        <w:t xml:space="preserve"> del cuadro de características.</w:t>
      </w:r>
    </w:p>
    <w:p w14:paraId="636E1873" w14:textId="560EC820" w:rsidR="00844024" w:rsidRDefault="00C910D4" w:rsidP="00C0021C">
      <w:pPr>
        <w:pStyle w:val="Ttulo2"/>
        <w:tabs>
          <w:tab w:val="clear" w:pos="576"/>
          <w:tab w:val="num" w:pos="0"/>
        </w:tabs>
        <w:spacing w:line="240" w:lineRule="atLeast"/>
        <w:ind w:left="0" w:firstLine="0"/>
        <w:jc w:val="both"/>
        <w:rPr>
          <w:rFonts w:ascii="Trebuchet MS" w:hAnsi="Trebuchet MS"/>
        </w:rPr>
      </w:pPr>
      <w:bookmarkStart w:id="20" w:name="_Toc210392806"/>
      <w:r w:rsidRPr="00C910D4">
        <w:rPr>
          <w:rFonts w:ascii="Trebuchet MS" w:hAnsi="Trebuchet MS" w:cs="Trebuchet MS"/>
          <w:i w:val="0"/>
          <w:iCs w:val="0"/>
          <w:sz w:val="20"/>
          <w:szCs w:val="20"/>
        </w:rPr>
        <w:t>6</w:t>
      </w:r>
      <w:r w:rsidR="00844024" w:rsidRPr="00C910D4">
        <w:rPr>
          <w:rFonts w:ascii="Trebuchet MS" w:hAnsi="Trebuchet MS" w:cs="Trebuchet MS"/>
          <w:i w:val="0"/>
          <w:iCs w:val="0"/>
          <w:sz w:val="20"/>
          <w:szCs w:val="20"/>
        </w:rPr>
        <w:t>.- Plazo</w:t>
      </w:r>
      <w:r w:rsidR="00844024">
        <w:rPr>
          <w:rFonts w:ascii="Trebuchet MS" w:hAnsi="Trebuchet MS" w:cs="Trebuchet MS"/>
          <w:i w:val="0"/>
          <w:sz w:val="20"/>
          <w:szCs w:val="20"/>
        </w:rPr>
        <w:t xml:space="preserve"> </w:t>
      </w:r>
      <w:r w:rsidR="00C931CA">
        <w:rPr>
          <w:rFonts w:ascii="Trebuchet MS" w:hAnsi="Trebuchet MS" w:cs="Trebuchet MS"/>
          <w:i w:val="0"/>
          <w:sz w:val="20"/>
          <w:szCs w:val="20"/>
        </w:rPr>
        <w:t xml:space="preserve">de </w:t>
      </w:r>
      <w:r w:rsidR="000F5298">
        <w:rPr>
          <w:rFonts w:ascii="Trebuchet MS" w:hAnsi="Trebuchet MS" w:cs="Trebuchet MS"/>
          <w:i w:val="0"/>
          <w:sz w:val="20"/>
          <w:szCs w:val="20"/>
        </w:rPr>
        <w:t>duración</w:t>
      </w:r>
      <w:r w:rsidR="00C931CA">
        <w:rPr>
          <w:rFonts w:ascii="Trebuchet MS" w:hAnsi="Trebuchet MS" w:cs="Trebuchet MS"/>
          <w:i w:val="0"/>
          <w:sz w:val="20"/>
          <w:szCs w:val="20"/>
        </w:rPr>
        <w:t xml:space="preserve"> </w:t>
      </w:r>
      <w:r w:rsidR="00844024">
        <w:rPr>
          <w:rFonts w:ascii="Trebuchet MS" w:hAnsi="Trebuchet MS" w:cs="Trebuchet MS"/>
          <w:i w:val="0"/>
          <w:sz w:val="20"/>
          <w:szCs w:val="20"/>
        </w:rPr>
        <w:t xml:space="preserve">y lugar de ejecución </w:t>
      </w:r>
      <w:r w:rsidR="00151709">
        <w:rPr>
          <w:rFonts w:ascii="Trebuchet MS" w:hAnsi="Trebuchet MS" w:cs="Trebuchet MS"/>
          <w:i w:val="0"/>
          <w:iCs w:val="0"/>
          <w:sz w:val="20"/>
          <w:szCs w:val="20"/>
        </w:rPr>
        <w:t>del sistema dinámico de adquisición y de los contratos específicos</w:t>
      </w:r>
      <w:bookmarkEnd w:id="20"/>
    </w:p>
    <w:p w14:paraId="11ACE72C" w14:textId="2C6A1C84" w:rsidR="00844024" w:rsidRDefault="00844024" w:rsidP="00C0021C">
      <w:pPr>
        <w:spacing w:before="60" w:line="240" w:lineRule="atLeast"/>
        <w:jc w:val="both"/>
        <w:rPr>
          <w:rFonts w:ascii="Trebuchet MS" w:hAnsi="Trebuchet MS" w:cs="Arial"/>
        </w:rPr>
      </w:pPr>
      <w:r>
        <w:rPr>
          <w:rFonts w:ascii="Trebuchet MS" w:hAnsi="Trebuchet MS" w:cs="Arial"/>
        </w:rPr>
        <w:t xml:space="preserve">1.- El plazo de </w:t>
      </w:r>
      <w:r w:rsidR="000F5298">
        <w:rPr>
          <w:rFonts w:ascii="Trebuchet MS" w:hAnsi="Trebuchet MS" w:cs="Arial"/>
        </w:rPr>
        <w:t>duración</w:t>
      </w:r>
      <w:r w:rsidR="00C931CA">
        <w:rPr>
          <w:rFonts w:ascii="Trebuchet MS" w:hAnsi="Trebuchet MS" w:cs="Arial"/>
        </w:rPr>
        <w:t xml:space="preserve"> del sistema dinámico de adquisición y de los contratos específicos a adjudicar en el marco de éste </w:t>
      </w:r>
      <w:r>
        <w:rPr>
          <w:rFonts w:ascii="Trebuchet MS" w:hAnsi="Trebuchet MS" w:cs="Arial"/>
        </w:rPr>
        <w:t xml:space="preserve">será el establecido en el </w:t>
      </w:r>
      <w:r>
        <w:rPr>
          <w:rFonts w:ascii="Trebuchet MS" w:hAnsi="Trebuchet MS" w:cs="Arial"/>
          <w:b/>
        </w:rPr>
        <w:t>apartado 8</w:t>
      </w:r>
      <w:r>
        <w:rPr>
          <w:rFonts w:ascii="Trebuchet MS" w:hAnsi="Trebuchet MS" w:cs="Arial"/>
        </w:rPr>
        <w:t xml:space="preserve"> del cuadro de características.</w:t>
      </w:r>
    </w:p>
    <w:p w14:paraId="312D2BF9" w14:textId="411E0D1D" w:rsidR="00C931CA" w:rsidRDefault="00C931CA" w:rsidP="00C0021C">
      <w:pPr>
        <w:spacing w:before="60" w:line="240" w:lineRule="atLeast"/>
        <w:jc w:val="both"/>
        <w:rPr>
          <w:rFonts w:ascii="Trebuchet MS" w:hAnsi="Trebuchet MS" w:cs="Arial"/>
        </w:rPr>
      </w:pPr>
      <w:r>
        <w:rPr>
          <w:rFonts w:ascii="Trebuchet MS" w:hAnsi="Trebuchet MS" w:cs="Arial"/>
          <w:bCs/>
        </w:rPr>
        <w:t xml:space="preserve">En el supuesto de los contratos específicos cuyo plazo de duración o plazo de ejecución se extienda más allá de la finalización del propio sistema dinámico de adquisición, sus normas y régimen jurídico seguirán siendo los del sistema dinámico de adquisición contenidos en los pliegos y </w:t>
      </w:r>
      <w:r w:rsidR="00873FBA" w:rsidRPr="00873FBA">
        <w:rPr>
          <w:rFonts w:ascii="Trebuchet MS" w:hAnsi="Trebuchet MS" w:cs="Arial"/>
          <w:bCs/>
        </w:rPr>
        <w:t>en los documentos de licitación del contrato específico correspondiente</w:t>
      </w:r>
      <w:r>
        <w:rPr>
          <w:rFonts w:ascii="Trebuchet MS" w:hAnsi="Trebuchet MS" w:cs="Arial"/>
          <w:bCs/>
        </w:rPr>
        <w:t>.</w:t>
      </w:r>
    </w:p>
    <w:p w14:paraId="2CFCB0A5" w14:textId="6ABFED6B" w:rsidR="00844024" w:rsidRDefault="00C931CA" w:rsidP="00C0021C">
      <w:pPr>
        <w:spacing w:before="60"/>
        <w:jc w:val="both"/>
        <w:rPr>
          <w:rFonts w:ascii="Trebuchet MS" w:hAnsi="Trebuchet MS" w:cs="Trebuchet MS"/>
        </w:rPr>
      </w:pPr>
      <w:r w:rsidRPr="00186B4E">
        <w:rPr>
          <w:rFonts w:ascii="Trebuchet MS" w:hAnsi="Trebuchet MS" w:cs="Arial"/>
        </w:rPr>
        <w:t>2</w:t>
      </w:r>
      <w:r w:rsidR="00844024" w:rsidRPr="00186B4E">
        <w:rPr>
          <w:rFonts w:ascii="Trebuchet MS" w:hAnsi="Trebuchet MS" w:cs="Arial"/>
        </w:rPr>
        <w:t xml:space="preserve">.- En caso de que la prestación de los servicios deba desarrollarse en un lugar determinado, se indicará en el </w:t>
      </w:r>
      <w:r w:rsidR="00844024" w:rsidRPr="00186B4E">
        <w:rPr>
          <w:rFonts w:ascii="Trebuchet MS" w:hAnsi="Trebuchet MS" w:cs="Arial"/>
          <w:b/>
        </w:rPr>
        <w:t>apartado 1</w:t>
      </w:r>
      <w:r w:rsidR="00A346BE">
        <w:rPr>
          <w:rFonts w:ascii="Trebuchet MS" w:hAnsi="Trebuchet MS" w:cs="Arial"/>
          <w:b/>
        </w:rPr>
        <w:t>0</w:t>
      </w:r>
      <w:r w:rsidR="00844024" w:rsidRPr="00186B4E">
        <w:rPr>
          <w:rFonts w:ascii="Trebuchet MS" w:hAnsi="Trebuchet MS" w:cs="Arial"/>
          <w:b/>
        </w:rPr>
        <w:t xml:space="preserve"> </w:t>
      </w:r>
      <w:r w:rsidR="00844024" w:rsidRPr="00186B4E">
        <w:rPr>
          <w:rFonts w:ascii="Trebuchet MS" w:hAnsi="Trebuchet MS" w:cs="Arial"/>
        </w:rPr>
        <w:t>del cuadro de características</w:t>
      </w:r>
      <w:r w:rsidR="00844024" w:rsidRPr="00186B4E">
        <w:rPr>
          <w:rFonts w:ascii="Trebuchet MS" w:hAnsi="Trebuchet MS" w:cs="Arial"/>
          <w:b/>
        </w:rPr>
        <w:t>.</w:t>
      </w:r>
    </w:p>
    <w:p w14:paraId="7A7D7158" w14:textId="16F845B7" w:rsidR="00844024" w:rsidRDefault="00137E54" w:rsidP="00C0021C">
      <w:pPr>
        <w:pStyle w:val="Ttulo2"/>
        <w:spacing w:line="240" w:lineRule="atLeast"/>
        <w:jc w:val="both"/>
        <w:rPr>
          <w:rFonts w:ascii="Trebuchet MS" w:hAnsi="Trebuchet MS"/>
        </w:rPr>
      </w:pPr>
      <w:bookmarkStart w:id="21" w:name="_Toc210392807"/>
      <w:r>
        <w:rPr>
          <w:rFonts w:ascii="Trebuchet MS" w:hAnsi="Trebuchet MS" w:cs="Trebuchet MS"/>
          <w:i w:val="0"/>
          <w:iCs w:val="0"/>
          <w:sz w:val="20"/>
          <w:szCs w:val="20"/>
        </w:rPr>
        <w:lastRenderedPageBreak/>
        <w:t>7</w:t>
      </w:r>
      <w:r w:rsidR="00844024">
        <w:rPr>
          <w:rFonts w:ascii="Trebuchet MS" w:hAnsi="Trebuchet MS" w:cs="Trebuchet MS"/>
          <w:i w:val="0"/>
          <w:iCs w:val="0"/>
          <w:sz w:val="20"/>
          <w:szCs w:val="20"/>
        </w:rPr>
        <w:t xml:space="preserve">.- Publicidad </w:t>
      </w:r>
      <w:r w:rsidR="00C910D4">
        <w:rPr>
          <w:rFonts w:ascii="Trebuchet MS" w:hAnsi="Trebuchet MS" w:cs="Trebuchet MS"/>
          <w:i w:val="0"/>
          <w:iCs w:val="0"/>
          <w:sz w:val="20"/>
          <w:szCs w:val="20"/>
        </w:rPr>
        <w:t>del sistema dinámico de adquisición y de los contratos específicos</w:t>
      </w:r>
      <w:bookmarkEnd w:id="21"/>
    </w:p>
    <w:p w14:paraId="3972244C" w14:textId="77777777" w:rsidR="005A6A60" w:rsidRPr="005A6A60" w:rsidRDefault="00844024" w:rsidP="00C0021C">
      <w:pPr>
        <w:spacing w:line="240" w:lineRule="atLeast"/>
        <w:jc w:val="both"/>
        <w:rPr>
          <w:rFonts w:ascii="Trebuchet MS" w:hAnsi="Trebuchet MS" w:cs="Arial"/>
        </w:rPr>
      </w:pPr>
      <w:r w:rsidRPr="005A6A60">
        <w:rPr>
          <w:rFonts w:ascii="Trebuchet MS" w:hAnsi="Trebuchet MS" w:cs="Arial"/>
        </w:rPr>
        <w:t xml:space="preserve">1.- </w:t>
      </w:r>
      <w:r w:rsidR="005A6A60" w:rsidRPr="005A6A60">
        <w:rPr>
          <w:rFonts w:ascii="Trebuchet MS" w:hAnsi="Trebuchet MS" w:cs="Arial"/>
        </w:rPr>
        <w:t>La licitación del sistema dinámico de adquisición será objeto de anuncio en el perfil de contratante de Izfe y en el Diario Oficial de la Unión Europea.</w:t>
      </w:r>
    </w:p>
    <w:p w14:paraId="6AE73DAA" w14:textId="77777777" w:rsidR="005A6A60" w:rsidRPr="005A6A60" w:rsidRDefault="005A6A60" w:rsidP="00C0021C">
      <w:pPr>
        <w:spacing w:line="240" w:lineRule="atLeast"/>
        <w:jc w:val="both"/>
        <w:rPr>
          <w:rFonts w:ascii="Trebuchet MS" w:hAnsi="Trebuchet MS" w:cs="Arial"/>
        </w:rPr>
      </w:pPr>
      <w:r w:rsidRPr="005A6A60">
        <w:rPr>
          <w:rFonts w:ascii="Trebuchet MS" w:hAnsi="Trebuchet MS" w:cs="Arial"/>
        </w:rPr>
        <w:t>La admisión de determinado solicitante a adherirse al sistema dinámico de adquisición se publicará en el perfil de contratante de Izfe.</w:t>
      </w:r>
    </w:p>
    <w:p w14:paraId="44359C97" w14:textId="77777777" w:rsidR="005A6A60" w:rsidRDefault="005A6A60" w:rsidP="00C0021C">
      <w:pPr>
        <w:spacing w:line="240" w:lineRule="atLeast"/>
        <w:jc w:val="both"/>
        <w:rPr>
          <w:rFonts w:ascii="Trebuchet MS" w:hAnsi="Trebuchet MS" w:cs="Arial"/>
        </w:rPr>
      </w:pPr>
      <w:r w:rsidRPr="005A6A60">
        <w:rPr>
          <w:rFonts w:ascii="Trebuchet MS" w:hAnsi="Trebuchet MS" w:cs="Arial"/>
        </w:rPr>
        <w:t>2.- La adjudicación de los contratos específicos que se realicen en el marco del sistema dinámico de adquisición se publicará en el perfil de contratante de Izfe, en los términos recogidos en el artículo 154.4 de la LCSP.</w:t>
      </w:r>
    </w:p>
    <w:p w14:paraId="436FB50F" w14:textId="77777777" w:rsidR="005A6A60" w:rsidRPr="005A6A60" w:rsidRDefault="005A6A60" w:rsidP="00C0021C">
      <w:pPr>
        <w:spacing w:line="240" w:lineRule="atLeast"/>
        <w:jc w:val="both"/>
        <w:rPr>
          <w:rFonts w:ascii="Trebuchet MS" w:hAnsi="Trebuchet MS" w:cs="Arial"/>
        </w:rPr>
      </w:pPr>
      <w:r w:rsidRPr="005A6A60">
        <w:rPr>
          <w:rFonts w:ascii="Trebuchet MS" w:hAnsi="Trebuchet MS" w:cs="Arial"/>
        </w:rPr>
        <w:t>3.- Se publicará, asimismo, en el perfil de contratante de Izfe la restante información enumerada en el artículo 63 de la LCSP.</w:t>
      </w:r>
    </w:p>
    <w:p w14:paraId="2F81CCF4" w14:textId="77777777" w:rsidR="005A6A60" w:rsidRPr="005A6A60" w:rsidRDefault="005A6A60" w:rsidP="00C0021C">
      <w:pPr>
        <w:spacing w:line="240" w:lineRule="atLeast"/>
        <w:jc w:val="both"/>
        <w:rPr>
          <w:rFonts w:ascii="Trebuchet MS" w:hAnsi="Trebuchet MS" w:cs="Arial"/>
        </w:rPr>
      </w:pPr>
      <w:r w:rsidRPr="005A6A60">
        <w:rPr>
          <w:rFonts w:ascii="Trebuchet MS" w:hAnsi="Trebuchet MS" w:cs="Arial"/>
        </w:rPr>
        <w:t>4.- El acceso a dicho perfil se realizará a través del perfil de contratante podrá ser consultada en la dirección electrónica</w:t>
      </w:r>
      <w:r w:rsidRPr="005A6A60">
        <w:rPr>
          <w:rFonts w:ascii="Trebuchet MS" w:hAnsi="Trebuchet MS" w:cs="Arial"/>
          <w:b/>
        </w:rPr>
        <w:t xml:space="preserve"> </w:t>
      </w:r>
      <w:r w:rsidRPr="005A6A60">
        <w:rPr>
          <w:rFonts w:ascii="Trebuchet MS" w:hAnsi="Trebuchet MS" w:cs="Arial"/>
        </w:rPr>
        <w:t xml:space="preserve">que se indica en el </w:t>
      </w:r>
      <w:r w:rsidRPr="005A6A60">
        <w:rPr>
          <w:rFonts w:ascii="Trebuchet MS" w:hAnsi="Trebuchet MS" w:cs="Arial"/>
          <w:b/>
        </w:rPr>
        <w:t xml:space="preserve">apartado 2 </w:t>
      </w:r>
      <w:r w:rsidRPr="005A6A60">
        <w:rPr>
          <w:rFonts w:ascii="Trebuchet MS" w:hAnsi="Trebuchet MS" w:cs="Arial"/>
        </w:rPr>
        <w:t>del cuadro de características</w:t>
      </w:r>
    </w:p>
    <w:p w14:paraId="21A07194" w14:textId="3DCAA6D4" w:rsidR="00844024" w:rsidRDefault="00137E54" w:rsidP="00C0021C">
      <w:pPr>
        <w:pStyle w:val="Ttulo2"/>
        <w:tabs>
          <w:tab w:val="clear" w:pos="576"/>
          <w:tab w:val="num" w:pos="0"/>
        </w:tabs>
        <w:spacing w:line="240" w:lineRule="atLeast"/>
        <w:ind w:left="0" w:firstLine="0"/>
        <w:jc w:val="both"/>
        <w:rPr>
          <w:rFonts w:ascii="Trebuchet MS" w:hAnsi="Trebuchet MS"/>
          <w:sz w:val="20"/>
          <w:szCs w:val="20"/>
        </w:rPr>
      </w:pPr>
      <w:bookmarkStart w:id="22" w:name="_Toc210392808"/>
      <w:r>
        <w:rPr>
          <w:rFonts w:ascii="Trebuchet MS" w:hAnsi="Trebuchet MS" w:cs="Trebuchet MS"/>
          <w:i w:val="0"/>
          <w:iCs w:val="0"/>
          <w:sz w:val="20"/>
          <w:szCs w:val="20"/>
        </w:rPr>
        <w:t>8</w:t>
      </w:r>
      <w:r w:rsidR="00844024">
        <w:rPr>
          <w:rFonts w:ascii="Trebuchet MS" w:hAnsi="Trebuchet MS" w:cs="Trebuchet MS"/>
          <w:i w:val="0"/>
          <w:iCs w:val="0"/>
          <w:sz w:val="20"/>
          <w:szCs w:val="20"/>
        </w:rPr>
        <w:t>.-Información en materia fiscal, medio ambiente, igualdad de mujeres y hombres, igualdad lingüística, protección del empleo, condiciones de trabajo y prevención de riesgos laborales y protección de datos</w:t>
      </w:r>
      <w:bookmarkEnd w:id="22"/>
    </w:p>
    <w:p w14:paraId="2331F270" w14:textId="7E19D869" w:rsidR="00844024" w:rsidRDefault="00844024" w:rsidP="00C0021C">
      <w:pPr>
        <w:pStyle w:val="Pa6"/>
        <w:spacing w:before="60" w:line="240" w:lineRule="auto"/>
        <w:jc w:val="both"/>
        <w:rPr>
          <w:rFonts w:ascii="Trebuchet MS" w:hAnsi="Trebuchet MS" w:cs="Arial"/>
          <w:sz w:val="20"/>
          <w:szCs w:val="20"/>
        </w:rPr>
      </w:pPr>
      <w:r>
        <w:rPr>
          <w:rFonts w:ascii="Trebuchet MS" w:hAnsi="Trebuchet MS" w:cs="Arial"/>
          <w:sz w:val="20"/>
          <w:szCs w:val="20"/>
        </w:rPr>
        <w:t>En los siguientes organismos se puede obtener información de las obligaciones y disposiciones vigentes en relación con:</w:t>
      </w:r>
    </w:p>
    <w:p w14:paraId="4E2E8AF4" w14:textId="77777777" w:rsidR="00844024" w:rsidRDefault="00844024" w:rsidP="00C0021C">
      <w:pPr>
        <w:pStyle w:val="Pa6"/>
        <w:numPr>
          <w:ilvl w:val="0"/>
          <w:numId w:val="15"/>
        </w:numPr>
        <w:tabs>
          <w:tab w:val="clear" w:pos="0"/>
        </w:tabs>
        <w:spacing w:before="60" w:line="240" w:lineRule="atLeast"/>
        <w:ind w:left="426" w:hanging="426"/>
        <w:jc w:val="both"/>
        <w:rPr>
          <w:rFonts w:ascii="Trebuchet MS" w:hAnsi="Trebuchet MS" w:cs="Arial"/>
          <w:sz w:val="20"/>
          <w:szCs w:val="20"/>
        </w:rPr>
      </w:pPr>
      <w:r>
        <w:rPr>
          <w:rFonts w:ascii="Trebuchet MS" w:hAnsi="Trebuchet MS" w:cs="Arial"/>
          <w:sz w:val="20"/>
          <w:szCs w:val="20"/>
        </w:rPr>
        <w:t xml:space="preserve">Fiscalidad: Departamento de Hacienda y Finanzas de la Diputación Foral de Gipuzkoa y en el resto de </w:t>
      </w:r>
      <w:r w:rsidR="00B32955">
        <w:rPr>
          <w:rFonts w:ascii="Trebuchet MS" w:hAnsi="Trebuchet MS" w:cs="Arial"/>
          <w:sz w:val="20"/>
          <w:szCs w:val="20"/>
        </w:rPr>
        <w:t>las ad</w:t>
      </w:r>
      <w:r>
        <w:rPr>
          <w:rFonts w:ascii="Trebuchet MS" w:hAnsi="Trebuchet MS" w:cs="Arial"/>
          <w:sz w:val="20"/>
          <w:szCs w:val="20"/>
        </w:rPr>
        <w:t xml:space="preserve">ministraciones </w:t>
      </w:r>
      <w:r w:rsidR="00B32955">
        <w:rPr>
          <w:rFonts w:ascii="Trebuchet MS" w:hAnsi="Trebuchet MS" w:cs="Arial"/>
          <w:sz w:val="20"/>
          <w:szCs w:val="20"/>
        </w:rPr>
        <w:t>t</w:t>
      </w:r>
      <w:r>
        <w:rPr>
          <w:rFonts w:ascii="Trebuchet MS" w:hAnsi="Trebuchet MS" w:cs="Arial"/>
          <w:sz w:val="20"/>
          <w:szCs w:val="20"/>
        </w:rPr>
        <w:t xml:space="preserve">ributarias. </w:t>
      </w:r>
    </w:p>
    <w:p w14:paraId="6A958B6E" w14:textId="77777777" w:rsidR="00844024" w:rsidRDefault="00844024" w:rsidP="00C0021C">
      <w:pPr>
        <w:pStyle w:val="Pa6"/>
        <w:numPr>
          <w:ilvl w:val="0"/>
          <w:numId w:val="15"/>
        </w:numPr>
        <w:tabs>
          <w:tab w:val="clear" w:pos="0"/>
        </w:tabs>
        <w:spacing w:before="60" w:line="240" w:lineRule="atLeast"/>
        <w:ind w:left="426" w:hanging="426"/>
        <w:jc w:val="both"/>
        <w:rPr>
          <w:rFonts w:ascii="Trebuchet MS" w:hAnsi="Trebuchet MS" w:cs="Arial"/>
          <w:sz w:val="20"/>
          <w:szCs w:val="20"/>
        </w:rPr>
      </w:pPr>
      <w:r>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0612DE2B" w14:textId="77777777" w:rsidR="00844024" w:rsidRDefault="00844024" w:rsidP="00C0021C">
      <w:pPr>
        <w:pStyle w:val="Pa6"/>
        <w:numPr>
          <w:ilvl w:val="0"/>
          <w:numId w:val="15"/>
        </w:numPr>
        <w:tabs>
          <w:tab w:val="clear" w:pos="0"/>
        </w:tabs>
        <w:spacing w:before="60" w:line="240" w:lineRule="atLeast"/>
        <w:ind w:left="426" w:hanging="426"/>
        <w:jc w:val="both"/>
        <w:rPr>
          <w:rFonts w:ascii="Trebuchet MS" w:hAnsi="Trebuchet MS" w:cs="Arial"/>
          <w:sz w:val="20"/>
          <w:szCs w:val="20"/>
        </w:rPr>
      </w:pPr>
      <w:r>
        <w:rPr>
          <w:rFonts w:ascii="Trebuchet MS" w:hAnsi="Trebuchet MS" w:cs="Arial"/>
          <w:sz w:val="20"/>
          <w:szCs w:val="20"/>
        </w:rPr>
        <w:t>Igualdad de mujeres y hombres: Organismo Autónomo EMAKUNDE- Instituto Vasco de la Mujer.</w:t>
      </w:r>
    </w:p>
    <w:p w14:paraId="1CE1DDFB" w14:textId="77777777" w:rsidR="00844024" w:rsidRDefault="00844024" w:rsidP="00C0021C">
      <w:pPr>
        <w:pStyle w:val="Pa6"/>
        <w:numPr>
          <w:ilvl w:val="0"/>
          <w:numId w:val="15"/>
        </w:numPr>
        <w:tabs>
          <w:tab w:val="clear" w:pos="0"/>
        </w:tabs>
        <w:spacing w:before="60" w:line="240" w:lineRule="atLeast"/>
        <w:ind w:left="426" w:hanging="426"/>
        <w:jc w:val="both"/>
        <w:rPr>
          <w:rFonts w:ascii="Trebuchet MS" w:hAnsi="Trebuchet MS" w:cs="Arial"/>
          <w:sz w:val="20"/>
          <w:szCs w:val="20"/>
        </w:rPr>
      </w:pPr>
      <w:r>
        <w:rPr>
          <w:rFonts w:ascii="Trebuchet MS" w:hAnsi="Trebuchet MS" w:cs="Arial"/>
          <w:sz w:val="20"/>
          <w:szCs w:val="20"/>
        </w:rPr>
        <w:t>Igualdad lingüística: Viceconsejería de Política Lingüística del Gobierno Vasco</w:t>
      </w:r>
    </w:p>
    <w:p w14:paraId="200DAF2B" w14:textId="77777777" w:rsidR="00844024" w:rsidRDefault="00844024" w:rsidP="00C0021C">
      <w:pPr>
        <w:pStyle w:val="Pa6"/>
        <w:numPr>
          <w:ilvl w:val="0"/>
          <w:numId w:val="15"/>
        </w:numPr>
        <w:tabs>
          <w:tab w:val="clear" w:pos="0"/>
        </w:tabs>
        <w:spacing w:before="60" w:line="240" w:lineRule="atLeast"/>
        <w:ind w:left="426" w:hanging="426"/>
        <w:jc w:val="both"/>
        <w:rPr>
          <w:rFonts w:ascii="Trebuchet MS" w:hAnsi="Trebuchet MS" w:cs="Arial"/>
          <w:sz w:val="20"/>
          <w:szCs w:val="20"/>
        </w:rPr>
      </w:pPr>
      <w:r>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p>
    <w:p w14:paraId="4805B4F3" w14:textId="77777777" w:rsidR="00844024" w:rsidRDefault="00844024" w:rsidP="00C0021C">
      <w:pPr>
        <w:pStyle w:val="Pa6"/>
        <w:numPr>
          <w:ilvl w:val="0"/>
          <w:numId w:val="15"/>
        </w:numPr>
        <w:tabs>
          <w:tab w:val="clear" w:pos="0"/>
        </w:tabs>
        <w:spacing w:before="60" w:line="240" w:lineRule="atLeast"/>
        <w:ind w:left="426" w:hanging="426"/>
        <w:jc w:val="both"/>
        <w:rPr>
          <w:rFonts w:ascii="Trebuchet MS" w:hAnsi="Trebuchet MS" w:cs="Trebuchet MS"/>
          <w:sz w:val="20"/>
          <w:szCs w:val="20"/>
        </w:rPr>
      </w:pPr>
      <w:r>
        <w:rPr>
          <w:rFonts w:ascii="Trebuchet MS" w:hAnsi="Trebuchet MS" w:cs="Arial"/>
          <w:sz w:val="20"/>
          <w:szCs w:val="20"/>
        </w:rPr>
        <w:t>Protección de datos de carácter personal: Agencia Vasca de Protección de Datos.</w:t>
      </w:r>
    </w:p>
    <w:p w14:paraId="1DFBAE30" w14:textId="1572D45F" w:rsidR="00844024" w:rsidRDefault="00137E54" w:rsidP="00C0021C">
      <w:pPr>
        <w:pStyle w:val="Ttulo2"/>
        <w:spacing w:line="240" w:lineRule="atLeast"/>
        <w:jc w:val="both"/>
        <w:rPr>
          <w:rFonts w:ascii="Trebuchet MS" w:hAnsi="Trebuchet MS"/>
        </w:rPr>
      </w:pPr>
      <w:bookmarkStart w:id="23" w:name="_Toc210392809"/>
      <w:r>
        <w:rPr>
          <w:rFonts w:ascii="Trebuchet MS" w:hAnsi="Trebuchet MS" w:cs="Trebuchet MS"/>
          <w:i w:val="0"/>
          <w:iCs w:val="0"/>
          <w:sz w:val="20"/>
          <w:szCs w:val="20"/>
        </w:rPr>
        <w:t>9</w:t>
      </w:r>
      <w:r w:rsidR="00844024">
        <w:rPr>
          <w:rFonts w:ascii="Trebuchet MS" w:hAnsi="Trebuchet MS" w:cs="Trebuchet MS"/>
          <w:i w:val="0"/>
          <w:iCs w:val="0"/>
          <w:sz w:val="20"/>
          <w:szCs w:val="20"/>
        </w:rPr>
        <w:t xml:space="preserve">.- Régimen jurídico del </w:t>
      </w:r>
      <w:r w:rsidR="003D610F">
        <w:rPr>
          <w:rFonts w:ascii="Trebuchet MS" w:hAnsi="Trebuchet MS" w:cs="Trebuchet MS"/>
          <w:i w:val="0"/>
          <w:iCs w:val="0"/>
          <w:sz w:val="20"/>
          <w:szCs w:val="20"/>
        </w:rPr>
        <w:t>sistema dinámico de adquisición y de los contratos específicos</w:t>
      </w:r>
      <w:bookmarkEnd w:id="23"/>
    </w:p>
    <w:p w14:paraId="5B562E18" w14:textId="77777777" w:rsidR="003D610F" w:rsidRPr="003D610F" w:rsidRDefault="00844024" w:rsidP="00C0021C">
      <w:pPr>
        <w:spacing w:before="60" w:line="240" w:lineRule="atLeast"/>
        <w:jc w:val="both"/>
        <w:rPr>
          <w:rFonts w:ascii="Trebuchet MS" w:hAnsi="Trebuchet MS" w:cs="Arial"/>
        </w:rPr>
      </w:pPr>
      <w:r>
        <w:rPr>
          <w:rFonts w:ascii="Trebuchet MS" w:hAnsi="Trebuchet MS" w:cs="Arial"/>
        </w:rPr>
        <w:t xml:space="preserve">1.- </w:t>
      </w:r>
      <w:r w:rsidR="003D610F" w:rsidRPr="003D610F">
        <w:rPr>
          <w:rFonts w:ascii="Trebuchet MS" w:hAnsi="Trebuchet MS" w:cs="Arial"/>
        </w:rPr>
        <w:t xml:space="preserve">El sistema dinámico de adquisición se regirá por el presente </w:t>
      </w:r>
      <w:r w:rsidR="00561672" w:rsidRPr="003D610F">
        <w:rPr>
          <w:rFonts w:ascii="Trebuchet MS" w:hAnsi="Trebuchet MS" w:cs="Arial"/>
        </w:rPr>
        <w:t xml:space="preserve">pliego </w:t>
      </w:r>
      <w:r w:rsidR="003D610F" w:rsidRPr="003D610F">
        <w:rPr>
          <w:rFonts w:ascii="Trebuchet MS" w:hAnsi="Trebuchet MS" w:cs="Arial"/>
        </w:rPr>
        <w:t xml:space="preserve">de </w:t>
      </w:r>
      <w:r w:rsidR="00561672" w:rsidRPr="003D610F">
        <w:rPr>
          <w:rFonts w:ascii="Trebuchet MS" w:hAnsi="Trebuchet MS" w:cs="Arial"/>
        </w:rPr>
        <w:t>cláusulas administrativas particulares</w:t>
      </w:r>
      <w:r w:rsidR="003D610F" w:rsidRPr="003D610F">
        <w:rPr>
          <w:rFonts w:ascii="Trebuchet MS" w:hAnsi="Trebuchet MS" w:cs="Arial"/>
        </w:rPr>
        <w:t xml:space="preserve">, </w:t>
      </w:r>
      <w:r w:rsidR="00561672">
        <w:rPr>
          <w:rFonts w:ascii="Trebuchet MS" w:hAnsi="Trebuchet MS" w:cs="Arial"/>
        </w:rPr>
        <w:t xml:space="preserve">por su cuadro de características, </w:t>
      </w:r>
      <w:r w:rsidR="003D610F" w:rsidRPr="003D610F">
        <w:rPr>
          <w:rFonts w:ascii="Trebuchet MS" w:hAnsi="Trebuchet MS" w:cs="Arial"/>
        </w:rPr>
        <w:t xml:space="preserve">por el </w:t>
      </w:r>
      <w:r w:rsidR="00561672" w:rsidRPr="003D610F">
        <w:rPr>
          <w:rFonts w:ascii="Trebuchet MS" w:hAnsi="Trebuchet MS" w:cs="Arial"/>
        </w:rPr>
        <w:t xml:space="preserve">pliego </w:t>
      </w:r>
      <w:r w:rsidR="003D610F" w:rsidRPr="003D610F">
        <w:rPr>
          <w:rFonts w:ascii="Trebuchet MS" w:hAnsi="Trebuchet MS" w:cs="Arial"/>
        </w:rPr>
        <w:t xml:space="preserve">de </w:t>
      </w:r>
      <w:r w:rsidR="00561672" w:rsidRPr="003D610F">
        <w:rPr>
          <w:rFonts w:ascii="Trebuchet MS" w:hAnsi="Trebuchet MS" w:cs="Arial"/>
        </w:rPr>
        <w:t xml:space="preserve">prescripciones técnicas </w:t>
      </w:r>
      <w:r w:rsidR="003D610F" w:rsidRPr="003D610F">
        <w:rPr>
          <w:rFonts w:ascii="Trebuchet MS" w:hAnsi="Trebuchet MS" w:cs="Arial"/>
        </w:rPr>
        <w:t>y, en lo no previsto en los mismos, por las normas establecidas en la Ley 9/2017, de 8 de noviembre, de Contratos del Sector Público, por la que se transponen al ordenamiento jurídico español las Directivas del Parlamento Europeo y del Consejo 2014/23/UE y 2014/24/UE, de 26 de febrero de 2014 (en adelante, LCSP) para los sistemas dinámicos de adquisición, principalmente, en los artículos 223 y siguientes de la LCSP.</w:t>
      </w:r>
      <w:r w:rsidR="000A7302">
        <w:rPr>
          <w:rFonts w:ascii="Trebuchet MS" w:hAnsi="Trebuchet MS" w:cs="Arial"/>
        </w:rPr>
        <w:t xml:space="preserve"> </w:t>
      </w:r>
    </w:p>
    <w:p w14:paraId="14333393" w14:textId="77777777" w:rsidR="003D610F" w:rsidRDefault="00561672" w:rsidP="00C0021C">
      <w:pPr>
        <w:spacing w:before="60" w:line="240" w:lineRule="atLeast"/>
        <w:jc w:val="both"/>
        <w:rPr>
          <w:rFonts w:ascii="Trebuchet MS" w:hAnsi="Trebuchet MS" w:cs="Arial"/>
        </w:rPr>
      </w:pPr>
      <w:r>
        <w:rPr>
          <w:rFonts w:ascii="Trebuchet MS" w:hAnsi="Trebuchet MS" w:cs="Arial"/>
        </w:rPr>
        <w:t>Adi</w:t>
      </w:r>
      <w:r w:rsidR="003D610F" w:rsidRPr="003D610F">
        <w:rPr>
          <w:rFonts w:ascii="Trebuchet MS" w:hAnsi="Trebuchet MS" w:cs="Arial"/>
        </w:rPr>
        <w:t xml:space="preserve">cionalmente, el Real Decreto 1098/2001, de 12 de octubre, que aprueba el Reglamento General de la Ley de Contratos de las Administraciones Públicas (en adelante, el RD 1098/2001) </w:t>
      </w:r>
      <w:r w:rsidRPr="003D610F">
        <w:rPr>
          <w:rFonts w:ascii="Trebuchet MS" w:hAnsi="Trebuchet MS" w:cs="Arial"/>
        </w:rPr>
        <w:t>se aplicará</w:t>
      </w:r>
      <w:r w:rsidR="003D610F" w:rsidRPr="003D610F">
        <w:rPr>
          <w:rFonts w:ascii="Trebuchet MS" w:hAnsi="Trebuchet MS" w:cs="Arial"/>
        </w:rPr>
        <w:t xml:space="preserve"> en todo en cuanto este </w:t>
      </w:r>
      <w:r w:rsidRPr="003D610F">
        <w:rPr>
          <w:rFonts w:ascii="Trebuchet MS" w:hAnsi="Trebuchet MS" w:cs="Arial"/>
        </w:rPr>
        <w:t>pliego</w:t>
      </w:r>
      <w:r>
        <w:rPr>
          <w:rFonts w:ascii="Trebuchet MS" w:hAnsi="Trebuchet MS" w:cs="Arial"/>
        </w:rPr>
        <w:t xml:space="preserve"> y su cuadro de características </w:t>
      </w:r>
      <w:r w:rsidR="003D610F" w:rsidRPr="003D610F">
        <w:rPr>
          <w:rFonts w:ascii="Trebuchet MS" w:hAnsi="Trebuchet MS" w:cs="Arial"/>
        </w:rPr>
        <w:t>se remitan expresamente a dicho texto normativo.</w:t>
      </w:r>
    </w:p>
    <w:p w14:paraId="0B4E549D" w14:textId="77777777" w:rsidR="000A7302" w:rsidRDefault="000A7302" w:rsidP="00C0021C">
      <w:pPr>
        <w:spacing w:before="60" w:line="240" w:lineRule="atLeast"/>
        <w:jc w:val="both"/>
        <w:rPr>
          <w:rFonts w:ascii="Trebuchet MS" w:hAnsi="Trebuchet MS" w:cs="Arial"/>
        </w:rPr>
      </w:pPr>
      <w:r>
        <w:rPr>
          <w:rFonts w:ascii="Trebuchet MS" w:hAnsi="Trebuchet MS" w:cs="Trebuchet MS"/>
        </w:rPr>
        <w:t xml:space="preserve">Además, </w:t>
      </w:r>
      <w:r w:rsidR="00561672">
        <w:rPr>
          <w:rFonts w:ascii="Trebuchet MS" w:hAnsi="Trebuchet MS" w:cs="Trebuchet MS"/>
        </w:rPr>
        <w:t xml:space="preserve">el sistema dinámico de adquisición </w:t>
      </w:r>
      <w:r>
        <w:rPr>
          <w:rFonts w:ascii="Trebuchet MS" w:hAnsi="Trebuchet MS" w:cs="Trebuchet MS"/>
        </w:rPr>
        <w:t>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5710C614" w14:textId="336E5744" w:rsidR="003D610F" w:rsidRDefault="003D610F" w:rsidP="00C0021C">
      <w:pPr>
        <w:spacing w:before="60" w:line="240" w:lineRule="atLeast"/>
        <w:jc w:val="both"/>
        <w:rPr>
          <w:rFonts w:ascii="Trebuchet MS" w:hAnsi="Trebuchet MS" w:cs="Arial"/>
        </w:rPr>
      </w:pPr>
      <w:r>
        <w:rPr>
          <w:rFonts w:ascii="Trebuchet MS" w:hAnsi="Trebuchet MS" w:cs="Arial"/>
        </w:rPr>
        <w:t xml:space="preserve">2.- Los contratos específicos se regirán, además de por lo dispuesto en el punto 1 anterior, por </w:t>
      </w:r>
      <w:r w:rsidR="00873FBA" w:rsidRPr="00873FBA">
        <w:rPr>
          <w:rFonts w:ascii="Trebuchet MS" w:hAnsi="Trebuchet MS" w:cs="Arial"/>
        </w:rPr>
        <w:t xml:space="preserve">los documentos de licitación </w:t>
      </w:r>
      <w:r>
        <w:rPr>
          <w:rFonts w:ascii="Trebuchet MS" w:hAnsi="Trebuchet MS" w:cs="Arial"/>
        </w:rPr>
        <w:t>correspondiente</w:t>
      </w:r>
      <w:r w:rsidR="00873FBA">
        <w:rPr>
          <w:rFonts w:ascii="Trebuchet MS" w:hAnsi="Trebuchet MS" w:cs="Arial"/>
        </w:rPr>
        <w:t>s</w:t>
      </w:r>
      <w:r>
        <w:rPr>
          <w:rFonts w:ascii="Trebuchet MS" w:hAnsi="Trebuchet MS" w:cs="Arial"/>
        </w:rPr>
        <w:t xml:space="preserve"> y por la documentación contractual que resulte de la concreta licitación.</w:t>
      </w:r>
    </w:p>
    <w:p w14:paraId="398BCC33" w14:textId="77777777" w:rsidR="00844024" w:rsidRPr="00561672" w:rsidRDefault="003D610F" w:rsidP="00C0021C">
      <w:pPr>
        <w:spacing w:before="60" w:line="240" w:lineRule="atLeast"/>
        <w:jc w:val="both"/>
        <w:rPr>
          <w:rFonts w:ascii="Trebuchet MS" w:hAnsi="Trebuchet MS" w:cs="Arial"/>
        </w:rPr>
      </w:pPr>
      <w:r>
        <w:rPr>
          <w:rFonts w:ascii="Trebuchet MS" w:hAnsi="Trebuchet MS" w:cs="Arial"/>
        </w:rPr>
        <w:lastRenderedPageBreak/>
        <w:t>3.</w:t>
      </w:r>
      <w:r w:rsidR="00844024">
        <w:rPr>
          <w:rFonts w:ascii="Trebuchet MS" w:hAnsi="Trebuchet MS" w:cs="Arial"/>
        </w:rPr>
        <w:t xml:space="preserve">- El desconocimiento de las cláusulas del </w:t>
      </w:r>
      <w:r w:rsidR="00561672">
        <w:rPr>
          <w:rFonts w:ascii="Trebuchet MS" w:hAnsi="Trebuchet MS" w:cs="Arial"/>
        </w:rPr>
        <w:t xml:space="preserve">sistema dinámico de adquisición o de los contratos específicos </w:t>
      </w:r>
      <w:r w:rsidR="00844024">
        <w:rPr>
          <w:rFonts w:ascii="Trebuchet MS" w:hAnsi="Trebuchet MS" w:cs="Arial"/>
        </w:rPr>
        <w:t>en cualquiera de sus términos, de los otros documentos contractuales y de las instrucciones o de la normativa que resulten de aplicación en la ejecución de la cosa pactada, no exime de la obligación de cumplirlas.</w:t>
      </w:r>
    </w:p>
    <w:p w14:paraId="43259FB0" w14:textId="3CEE44E9" w:rsidR="00844024" w:rsidRDefault="00844024" w:rsidP="00C0021C">
      <w:pPr>
        <w:pStyle w:val="Ttulo2"/>
        <w:spacing w:line="240" w:lineRule="atLeast"/>
        <w:jc w:val="both"/>
        <w:rPr>
          <w:rFonts w:ascii="Trebuchet MS" w:hAnsi="Trebuchet MS"/>
        </w:rPr>
      </w:pPr>
      <w:bookmarkStart w:id="24" w:name="_Toc210392810"/>
      <w:r>
        <w:rPr>
          <w:rFonts w:ascii="Trebuchet MS" w:hAnsi="Trebuchet MS" w:cs="Trebuchet MS"/>
          <w:i w:val="0"/>
          <w:sz w:val="20"/>
          <w:szCs w:val="20"/>
        </w:rPr>
        <w:t>1</w:t>
      </w:r>
      <w:r w:rsidR="00137E54">
        <w:rPr>
          <w:rFonts w:ascii="Trebuchet MS" w:hAnsi="Trebuchet MS" w:cs="Trebuchet MS"/>
          <w:i w:val="0"/>
          <w:sz w:val="20"/>
          <w:szCs w:val="20"/>
        </w:rPr>
        <w:t>0</w:t>
      </w:r>
      <w:r>
        <w:rPr>
          <w:rFonts w:ascii="Trebuchet MS" w:hAnsi="Trebuchet MS" w:cs="Trebuchet MS"/>
          <w:i w:val="0"/>
          <w:sz w:val="20"/>
          <w:szCs w:val="20"/>
        </w:rPr>
        <w:t xml:space="preserve">.- </w:t>
      </w:r>
      <w:r w:rsidR="00561672">
        <w:rPr>
          <w:rFonts w:ascii="Trebuchet MS" w:hAnsi="Trebuchet MS" w:cs="Trebuchet MS"/>
          <w:i w:val="0"/>
          <w:iCs w:val="0"/>
          <w:sz w:val="20"/>
          <w:szCs w:val="20"/>
        </w:rPr>
        <w:t>Jurisdicción</w:t>
      </w:r>
      <w:bookmarkEnd w:id="24"/>
      <w:r>
        <w:rPr>
          <w:rFonts w:ascii="Trebuchet MS" w:hAnsi="Trebuchet MS" w:cs="Trebuchet MS"/>
          <w:i w:val="0"/>
          <w:sz w:val="20"/>
          <w:szCs w:val="20"/>
        </w:rPr>
        <w:t xml:space="preserve"> </w:t>
      </w:r>
    </w:p>
    <w:p w14:paraId="156BF0A4" w14:textId="77777777" w:rsidR="00844024" w:rsidRPr="00327BD7" w:rsidRDefault="00844024" w:rsidP="00C0021C">
      <w:pPr>
        <w:spacing w:before="60" w:line="240" w:lineRule="atLeast"/>
        <w:jc w:val="both"/>
        <w:rPr>
          <w:rFonts w:ascii="Trebuchet MS" w:hAnsi="Trebuchet MS" w:cs="Arial"/>
        </w:rPr>
      </w:pPr>
      <w:r>
        <w:rPr>
          <w:rFonts w:ascii="Trebuchet MS" w:hAnsi="Trebuchet MS" w:cs="Arial"/>
        </w:rPr>
        <w:t xml:space="preserve">1.- </w:t>
      </w:r>
      <w:r w:rsidR="000E1C7A">
        <w:rPr>
          <w:rFonts w:ascii="Trebuchet MS" w:hAnsi="Trebuchet MS" w:cs="Arial"/>
        </w:rPr>
        <w:t xml:space="preserve">Serán competencia del orden jurisdiccional contencioso-administrativo </w:t>
      </w:r>
      <w:r>
        <w:rPr>
          <w:rFonts w:ascii="Trebuchet MS" w:hAnsi="Trebuchet MS" w:cs="Arial"/>
        </w:rPr>
        <w:t>las cuestiones que se susciten</w:t>
      </w:r>
      <w:r w:rsidR="002264BB">
        <w:rPr>
          <w:rFonts w:ascii="Trebuchet MS" w:hAnsi="Trebuchet MS" w:cs="Arial"/>
        </w:rPr>
        <w:t xml:space="preserve">, </w:t>
      </w:r>
      <w:r w:rsidR="002264BB" w:rsidRPr="000E1C7A">
        <w:rPr>
          <w:rFonts w:ascii="Trebuchet MS" w:hAnsi="Trebuchet MS" w:cs="Arial"/>
        </w:rPr>
        <w:t xml:space="preserve">tanto en el marco del sistema dinámico de adquisición, como </w:t>
      </w:r>
      <w:r w:rsidR="000E1C7A" w:rsidRPr="000E1C7A">
        <w:rPr>
          <w:rFonts w:ascii="Trebuchet MS" w:hAnsi="Trebuchet MS" w:cs="Arial"/>
        </w:rPr>
        <w:t>de</w:t>
      </w:r>
      <w:r w:rsidR="002264BB" w:rsidRPr="000E1C7A">
        <w:rPr>
          <w:rFonts w:ascii="Trebuchet MS" w:hAnsi="Trebuchet MS" w:cs="Arial"/>
        </w:rPr>
        <w:t xml:space="preserve"> los contratos específicos,</w:t>
      </w:r>
      <w:r w:rsidRPr="000E1C7A">
        <w:rPr>
          <w:rFonts w:ascii="Trebuchet MS" w:hAnsi="Trebuchet MS" w:cs="Arial"/>
        </w:rPr>
        <w:t xml:space="preserve"> en relación con la preparación, adjudicación y modificaciones contractuales, </w:t>
      </w:r>
      <w:r w:rsidRPr="00327BD7">
        <w:rPr>
          <w:rFonts w:ascii="Trebuchet MS" w:hAnsi="Trebuchet MS" w:cs="Arial"/>
        </w:rPr>
        <w:t>cuando la impugnación de estas se base en el incumplimiento de los artículos 204 y 205 de la LCSP, por entender que la modificación debió ser objeto de una nueva adjudicación.</w:t>
      </w:r>
    </w:p>
    <w:p w14:paraId="68FB84EA" w14:textId="77777777" w:rsidR="00844024" w:rsidRPr="00327BD7" w:rsidRDefault="00844024" w:rsidP="00C0021C">
      <w:pPr>
        <w:spacing w:before="60" w:line="240" w:lineRule="atLeast"/>
        <w:jc w:val="both"/>
        <w:rPr>
          <w:rFonts w:ascii="Trebuchet MS" w:hAnsi="Trebuchet MS" w:cs="Arial"/>
        </w:rPr>
      </w:pPr>
      <w:r w:rsidRPr="00327BD7">
        <w:rPr>
          <w:rFonts w:ascii="Trebuchet MS" w:hAnsi="Trebuchet MS" w:cs="Arial"/>
        </w:rPr>
        <w:t xml:space="preserve">2.- </w:t>
      </w:r>
      <w:r w:rsidR="000E1C7A" w:rsidRPr="00327BD7">
        <w:rPr>
          <w:rFonts w:ascii="Trebuchet MS" w:hAnsi="Trebuchet MS" w:cs="Arial"/>
        </w:rPr>
        <w:t>El orden jurisdiccional civil será el competente para resolver las controversias que se susciten en relación con los efectos</w:t>
      </w:r>
      <w:r w:rsidRPr="00327BD7">
        <w:rPr>
          <w:rFonts w:ascii="Trebuchet MS" w:hAnsi="Trebuchet MS" w:cs="Arial"/>
        </w:rPr>
        <w:t xml:space="preserve"> y extinción del </w:t>
      </w:r>
      <w:r w:rsidR="000E1C7A" w:rsidRPr="00327BD7">
        <w:rPr>
          <w:rFonts w:ascii="Trebuchet MS" w:hAnsi="Trebuchet MS" w:cs="Arial"/>
        </w:rPr>
        <w:t xml:space="preserve">sistema dinámico de adquisición y de los </w:t>
      </w:r>
      <w:r w:rsidRPr="00327BD7">
        <w:rPr>
          <w:rFonts w:ascii="Trebuchet MS" w:hAnsi="Trebuchet MS" w:cs="Arial"/>
        </w:rPr>
        <w:t>contrato</w:t>
      </w:r>
      <w:r w:rsidR="000E1C7A" w:rsidRPr="00327BD7">
        <w:rPr>
          <w:rFonts w:ascii="Trebuchet MS" w:hAnsi="Trebuchet MS" w:cs="Arial"/>
        </w:rPr>
        <w:t>s específicos</w:t>
      </w:r>
      <w:r w:rsidRPr="00327BD7">
        <w:rPr>
          <w:rFonts w:ascii="Trebuchet MS" w:hAnsi="Trebuchet MS" w:cs="Arial"/>
        </w:rPr>
        <w:t>.</w:t>
      </w:r>
    </w:p>
    <w:p w14:paraId="1426EDD6" w14:textId="77777777" w:rsidR="000E1C7A" w:rsidRPr="00327BD7" w:rsidRDefault="00844024" w:rsidP="00C0021C">
      <w:pPr>
        <w:spacing w:before="60" w:line="240" w:lineRule="atLeast"/>
        <w:jc w:val="both"/>
        <w:rPr>
          <w:rFonts w:ascii="Trebuchet MS" w:hAnsi="Trebuchet MS" w:cs="Arial"/>
        </w:rPr>
      </w:pPr>
      <w:r w:rsidRPr="00327BD7">
        <w:rPr>
          <w:rFonts w:ascii="Trebuchet MS" w:hAnsi="Trebuchet MS" w:cs="Arial"/>
        </w:rPr>
        <w:t xml:space="preserve">3.- </w:t>
      </w:r>
      <w:r w:rsidR="000E1C7A" w:rsidRPr="00327BD7">
        <w:rPr>
          <w:rFonts w:ascii="Trebuchet MS" w:hAnsi="Trebuchet MS" w:cs="Arial"/>
        </w:rPr>
        <w:t xml:space="preserve">Serán susceptibles de recurso especial en materia de contratación, ante el Tribunal Administrativo Foral de Recursos Contractuales de Gipuzkoa, de acuerdo con lo previsto en los artículos 44 y siguientes de la LCSP, los actos y decisiones </w:t>
      </w:r>
      <w:r w:rsidR="00327BD7" w:rsidRPr="00327BD7">
        <w:rPr>
          <w:rFonts w:ascii="Trebuchet MS" w:hAnsi="Trebuchet MS" w:cs="Arial"/>
        </w:rPr>
        <w:t xml:space="preserve">relacionados en el </w:t>
      </w:r>
      <w:r w:rsidR="00327BD7" w:rsidRPr="00AB4EE5">
        <w:rPr>
          <w:rFonts w:ascii="Trebuchet MS" w:hAnsi="Trebuchet MS" w:cs="Arial"/>
          <w:b/>
          <w:bCs/>
        </w:rPr>
        <w:t>apartado 2</w:t>
      </w:r>
      <w:r w:rsidR="00327BD7" w:rsidRPr="00327BD7">
        <w:rPr>
          <w:rFonts w:ascii="Trebuchet MS" w:hAnsi="Trebuchet MS" w:cs="Arial"/>
        </w:rPr>
        <w:t xml:space="preserve"> de dicho artículo 44 de la LCSP, </w:t>
      </w:r>
      <w:r w:rsidR="000E1C7A" w:rsidRPr="00327BD7">
        <w:rPr>
          <w:rFonts w:ascii="Trebuchet MS" w:hAnsi="Trebuchet MS" w:cs="Arial"/>
        </w:rPr>
        <w:t>relativos al procedimiento de implementación del sistema dinámico de adquisición y la incorporación de empresas.</w:t>
      </w:r>
    </w:p>
    <w:p w14:paraId="347EE2A4" w14:textId="7E99C94A" w:rsidR="000E1C7A" w:rsidRPr="00327BD7" w:rsidRDefault="000E1C7A" w:rsidP="00C0021C">
      <w:pPr>
        <w:spacing w:before="60" w:line="240" w:lineRule="atLeast"/>
        <w:jc w:val="both"/>
        <w:rPr>
          <w:rFonts w:ascii="Trebuchet MS" w:hAnsi="Trebuchet MS" w:cs="Arial"/>
        </w:rPr>
      </w:pPr>
      <w:r w:rsidRPr="00327BD7">
        <w:rPr>
          <w:rFonts w:ascii="Trebuchet MS" w:hAnsi="Trebuchet MS" w:cs="Arial"/>
        </w:rPr>
        <w:t xml:space="preserve">Asimismo, serán susceptibles de recurso especial en materia de contratación, ante el Tribunal Administrativo Foral de Recursos Contractuales de Gipuzkoa, de acuerdo con lo previsto en los artículos 44 y siguientes de la LCSP, los actos y decisiones </w:t>
      </w:r>
      <w:r w:rsidR="00327BD7" w:rsidRPr="00327BD7">
        <w:rPr>
          <w:rFonts w:ascii="Trebuchet MS" w:hAnsi="Trebuchet MS" w:cs="Arial"/>
        </w:rPr>
        <w:t xml:space="preserve">relacionados en el </w:t>
      </w:r>
      <w:r w:rsidR="00327BD7" w:rsidRPr="00AB4EE5">
        <w:rPr>
          <w:rFonts w:ascii="Trebuchet MS" w:hAnsi="Trebuchet MS" w:cs="Arial"/>
          <w:b/>
          <w:bCs/>
        </w:rPr>
        <w:t>apartado 2</w:t>
      </w:r>
      <w:r w:rsidR="00327BD7" w:rsidRPr="00327BD7">
        <w:rPr>
          <w:rFonts w:ascii="Trebuchet MS" w:hAnsi="Trebuchet MS" w:cs="Arial"/>
        </w:rPr>
        <w:t xml:space="preserve"> de dicho artículo 44 de la LCSP, </w:t>
      </w:r>
      <w:r w:rsidRPr="00327BD7">
        <w:rPr>
          <w:rFonts w:ascii="Trebuchet MS" w:hAnsi="Trebuchet MS" w:cs="Arial"/>
        </w:rPr>
        <w:t xml:space="preserve">relativos a los contratos específicos, si su valor estimado determinado en </w:t>
      </w:r>
      <w:r w:rsidR="00873FBA">
        <w:rPr>
          <w:rFonts w:ascii="Trebuchet MS" w:hAnsi="Trebuchet MS" w:cs="Arial"/>
        </w:rPr>
        <w:t>los documentos de licitación correspondientes</w:t>
      </w:r>
      <w:r w:rsidRPr="00327BD7">
        <w:rPr>
          <w:rFonts w:ascii="Trebuchet MS" w:hAnsi="Trebuchet MS" w:cs="Arial"/>
        </w:rPr>
        <w:t xml:space="preserve"> es superior a 100.000 euros.</w:t>
      </w:r>
    </w:p>
    <w:p w14:paraId="02C97464" w14:textId="77777777" w:rsidR="000E1C7A" w:rsidRPr="00327BD7" w:rsidRDefault="000E1C7A" w:rsidP="00C0021C">
      <w:pPr>
        <w:spacing w:before="60" w:line="240" w:lineRule="atLeast"/>
        <w:jc w:val="both"/>
        <w:rPr>
          <w:rFonts w:ascii="Trebuchet MS" w:hAnsi="Trebuchet MS" w:cs="Arial"/>
        </w:rPr>
      </w:pPr>
      <w:r w:rsidRPr="00327BD7">
        <w:rPr>
          <w:rFonts w:ascii="Trebuchet MS" w:hAnsi="Trebuchet MS" w:cs="Arial"/>
        </w:rPr>
        <w:t>En los casos distintos de los enunciados en los dos párrafos anteriores, se podrán interponer los recursos ordinarios previstos en la Ley 39/2015, de 1 de octubre, del Procedimiento Administrativo Común de las Administraciones Públicas o en la regulación vigente del régimen jurídico del sector público, así como en la Ley Reguladora de la Jurisdicción Contencioso-Administrativa.</w:t>
      </w:r>
    </w:p>
    <w:p w14:paraId="0582C665" w14:textId="77777777" w:rsidR="006D1C37" w:rsidRPr="006D1C37" w:rsidRDefault="006D1C37" w:rsidP="00C0021C">
      <w:pPr>
        <w:pStyle w:val="Ttulo1"/>
        <w:jc w:val="both"/>
        <w:rPr>
          <w:rFonts w:ascii="Trebuchet MS" w:hAnsi="Trebuchet MS" w:cs="Trebuchet MS"/>
          <w:iCs/>
          <w:sz w:val="20"/>
          <w:szCs w:val="20"/>
        </w:rPr>
      </w:pPr>
      <w:bookmarkStart w:id="25" w:name="_Toc210392811"/>
      <w:bookmarkStart w:id="26" w:name="_Hlk195701601"/>
      <w:r w:rsidRPr="00327BD7">
        <w:rPr>
          <w:rFonts w:ascii="Trebuchet MS" w:hAnsi="Trebuchet MS" w:cs="Trebuchet MS"/>
          <w:sz w:val="20"/>
          <w:szCs w:val="20"/>
        </w:rPr>
        <w:t>CAPÍTULO</w:t>
      </w:r>
      <w:r>
        <w:rPr>
          <w:rFonts w:ascii="Trebuchet MS" w:hAnsi="Trebuchet MS" w:cs="Trebuchet MS"/>
          <w:sz w:val="20"/>
          <w:szCs w:val="20"/>
        </w:rPr>
        <w:t xml:space="preserve"> II - </w:t>
      </w:r>
      <w:r w:rsidRPr="006D1C37">
        <w:rPr>
          <w:rFonts w:ascii="Trebuchet MS" w:hAnsi="Trebuchet MS" w:cs="Trebuchet MS"/>
          <w:iCs/>
          <w:sz w:val="20"/>
          <w:szCs w:val="20"/>
        </w:rPr>
        <w:t>INCORPORACIÓN DE EMPRESAS AL SISTEMA DINÁMICO DE ADQUISICIÓN</w:t>
      </w:r>
      <w:bookmarkEnd w:id="25"/>
      <w:r w:rsidRPr="006D1C37">
        <w:rPr>
          <w:rFonts w:ascii="Trebuchet MS" w:hAnsi="Trebuchet MS" w:cs="Trebuchet MS"/>
          <w:iCs/>
          <w:sz w:val="20"/>
          <w:szCs w:val="20"/>
        </w:rPr>
        <w:t xml:space="preserve"> </w:t>
      </w:r>
    </w:p>
    <w:p w14:paraId="0501CEAA" w14:textId="0D6603E5" w:rsidR="00844024" w:rsidRDefault="00844024" w:rsidP="00C0021C">
      <w:pPr>
        <w:pStyle w:val="Ttulo2"/>
        <w:spacing w:line="240" w:lineRule="atLeast"/>
        <w:jc w:val="both"/>
        <w:rPr>
          <w:rFonts w:ascii="Trebuchet MS" w:hAnsi="Trebuchet MS"/>
        </w:rPr>
      </w:pPr>
      <w:bookmarkStart w:id="27" w:name="_Toc210392812"/>
      <w:r>
        <w:rPr>
          <w:rFonts w:ascii="Trebuchet MS" w:hAnsi="Trebuchet MS" w:cs="Trebuchet MS"/>
          <w:i w:val="0"/>
          <w:iCs w:val="0"/>
          <w:sz w:val="20"/>
          <w:szCs w:val="20"/>
        </w:rPr>
        <w:t>1</w:t>
      </w:r>
      <w:r w:rsidR="00137E54">
        <w:rPr>
          <w:rFonts w:ascii="Trebuchet MS" w:hAnsi="Trebuchet MS" w:cs="Trebuchet MS"/>
          <w:i w:val="0"/>
          <w:iCs w:val="0"/>
          <w:sz w:val="20"/>
          <w:szCs w:val="20"/>
        </w:rPr>
        <w:t>1</w:t>
      </w:r>
      <w:r>
        <w:rPr>
          <w:rFonts w:ascii="Trebuchet MS" w:hAnsi="Trebuchet MS" w:cs="Trebuchet MS"/>
          <w:i w:val="0"/>
          <w:iCs w:val="0"/>
          <w:sz w:val="20"/>
          <w:szCs w:val="20"/>
        </w:rPr>
        <w:t xml:space="preserve">.- </w:t>
      </w:r>
      <w:r w:rsidR="006D1C37">
        <w:rPr>
          <w:rFonts w:ascii="Trebuchet MS" w:hAnsi="Trebuchet MS" w:cs="Trebuchet MS"/>
          <w:i w:val="0"/>
          <w:iCs w:val="0"/>
          <w:sz w:val="20"/>
          <w:szCs w:val="20"/>
        </w:rPr>
        <w:t>Personas naturales o jurídicas</w:t>
      </w:r>
      <w:bookmarkEnd w:id="27"/>
    </w:p>
    <w:p w14:paraId="3161FC2F" w14:textId="77777777" w:rsidR="006D1C37" w:rsidRDefault="00844024" w:rsidP="00C0021C">
      <w:pPr>
        <w:spacing w:before="60" w:line="240" w:lineRule="atLeast"/>
        <w:jc w:val="both"/>
        <w:rPr>
          <w:rFonts w:ascii="Trebuchet MS" w:hAnsi="Trebuchet MS" w:cs="Arial"/>
        </w:rPr>
      </w:pPr>
      <w:r>
        <w:rPr>
          <w:rFonts w:ascii="Trebuchet MS" w:hAnsi="Trebuchet MS" w:cs="Arial"/>
        </w:rPr>
        <w:t>1.-</w:t>
      </w:r>
      <w:r w:rsidR="006D1C37" w:rsidRPr="006D1C37">
        <w:t xml:space="preserve"> </w:t>
      </w:r>
      <w:r w:rsidR="006D1C37" w:rsidRPr="006D1C37">
        <w:rPr>
          <w:rFonts w:ascii="Trebuchet MS" w:hAnsi="Trebuchet MS" w:cs="Arial"/>
        </w:rPr>
        <w:t xml:space="preserve">Podrán participar en el presente sistema dinámico de adquisición las personas naturales o jurídicas, españolas o extranjeras, que tengan plena capacidad de obrar </w:t>
      </w:r>
      <w:r w:rsidR="006D1C37">
        <w:rPr>
          <w:rFonts w:ascii="Trebuchet MS" w:hAnsi="Trebuchet MS" w:cs="Arial"/>
        </w:rPr>
        <w:t>no estén incursas en ninguna de las causas de prohibición de contratar</w:t>
      </w:r>
      <w:r w:rsidR="006D1C37" w:rsidRPr="006D1C37">
        <w:rPr>
          <w:rFonts w:ascii="Trebuchet MS" w:hAnsi="Trebuchet MS" w:cs="Arial"/>
        </w:rPr>
        <w:t xml:space="preserve"> y acrediten su solvencia económica y financiera y técnica o profesional.</w:t>
      </w:r>
    </w:p>
    <w:p w14:paraId="171456A5" w14:textId="09C5EDEA" w:rsidR="006D1C37" w:rsidRDefault="00844024" w:rsidP="00C0021C">
      <w:pPr>
        <w:pStyle w:val="Ttulo2"/>
        <w:spacing w:line="240" w:lineRule="atLeast"/>
        <w:jc w:val="both"/>
        <w:rPr>
          <w:rFonts w:ascii="Trebuchet MS" w:hAnsi="Trebuchet MS" w:cs="Trebuchet MS"/>
          <w:i w:val="0"/>
          <w:iCs w:val="0"/>
          <w:sz w:val="20"/>
          <w:szCs w:val="20"/>
        </w:rPr>
      </w:pPr>
      <w:bookmarkStart w:id="28" w:name="_Toc210392813"/>
      <w:r>
        <w:rPr>
          <w:rFonts w:ascii="Trebuchet MS" w:hAnsi="Trebuchet MS" w:cs="Trebuchet MS"/>
          <w:i w:val="0"/>
          <w:iCs w:val="0"/>
          <w:sz w:val="20"/>
          <w:szCs w:val="20"/>
        </w:rPr>
        <w:t>1</w:t>
      </w:r>
      <w:r w:rsidR="00137E54">
        <w:rPr>
          <w:rFonts w:ascii="Trebuchet MS" w:hAnsi="Trebuchet MS" w:cs="Trebuchet MS"/>
          <w:i w:val="0"/>
          <w:iCs w:val="0"/>
          <w:sz w:val="20"/>
          <w:szCs w:val="20"/>
        </w:rPr>
        <w:t>2</w:t>
      </w:r>
      <w:r>
        <w:rPr>
          <w:rFonts w:ascii="Trebuchet MS" w:hAnsi="Trebuchet MS" w:cs="Trebuchet MS"/>
          <w:i w:val="0"/>
          <w:iCs w:val="0"/>
          <w:sz w:val="20"/>
          <w:szCs w:val="20"/>
        </w:rPr>
        <w:t xml:space="preserve">.- </w:t>
      </w:r>
      <w:r w:rsidR="006D1C37">
        <w:rPr>
          <w:rFonts w:ascii="Trebuchet MS" w:hAnsi="Trebuchet MS" w:cs="Trebuchet MS"/>
          <w:i w:val="0"/>
          <w:iCs w:val="0"/>
          <w:sz w:val="20"/>
          <w:szCs w:val="20"/>
        </w:rPr>
        <w:t>Presentación de solicitudes de participación</w:t>
      </w:r>
      <w:bookmarkEnd w:id="28"/>
    </w:p>
    <w:p w14:paraId="024CB40A" w14:textId="13EE65CC" w:rsidR="00EA5458" w:rsidRPr="00EA5458" w:rsidRDefault="00EA5458" w:rsidP="00C0021C">
      <w:pPr>
        <w:snapToGrid w:val="0"/>
        <w:spacing w:before="60"/>
        <w:jc w:val="both"/>
        <w:rPr>
          <w:rFonts w:ascii="Trebuchet MS" w:hAnsi="Trebuchet MS" w:cs="Arial"/>
        </w:rPr>
      </w:pPr>
      <w:r>
        <w:rPr>
          <w:rFonts w:ascii="Trebuchet MS" w:hAnsi="Trebuchet MS" w:cs="Arial"/>
        </w:rPr>
        <w:t xml:space="preserve">1.- </w:t>
      </w:r>
      <w:r w:rsidRPr="00F55B4D">
        <w:rPr>
          <w:rFonts w:ascii="Trebuchet MS" w:hAnsi="Trebuchet MS" w:cs="Arial"/>
          <w:b/>
          <w:bCs/>
        </w:rPr>
        <w:t>Plazo de presentación de solicitudes de participación</w:t>
      </w:r>
      <w:r w:rsidR="00E137CF">
        <w:rPr>
          <w:rFonts w:ascii="Trebuchet MS" w:hAnsi="Trebuchet MS" w:cs="Arial"/>
        </w:rPr>
        <w:t xml:space="preserve">. </w:t>
      </w:r>
      <w:r w:rsidR="00E137CF" w:rsidRPr="00E137CF">
        <w:rPr>
          <w:rFonts w:ascii="Trebuchet MS" w:hAnsi="Trebuchet MS" w:cs="Arial"/>
        </w:rPr>
        <w:t>El plazo para la presentación de</w:t>
      </w:r>
      <w:r w:rsidR="00E137CF">
        <w:rPr>
          <w:rFonts w:ascii="Trebuchet MS" w:hAnsi="Trebuchet MS" w:cs="Arial"/>
        </w:rPr>
        <w:t xml:space="preserve"> solicitudes de participación se extenderá</w:t>
      </w:r>
      <w:r w:rsidRPr="00EA5458">
        <w:rPr>
          <w:rFonts w:ascii="Trebuchet MS" w:hAnsi="Trebuchet MS" w:cs="Arial"/>
        </w:rPr>
        <w:t xml:space="preserve"> </w:t>
      </w:r>
      <w:r w:rsidR="00C200A8">
        <w:rPr>
          <w:rFonts w:ascii="Trebuchet MS" w:hAnsi="Trebuchet MS" w:cs="Arial"/>
        </w:rPr>
        <w:t>d</w:t>
      </w:r>
      <w:r w:rsidRPr="00EA5458">
        <w:rPr>
          <w:rFonts w:ascii="Trebuchet MS" w:hAnsi="Trebuchet MS" w:cs="Arial"/>
        </w:rPr>
        <w:t xml:space="preserve">urante todo el plazo de </w:t>
      </w:r>
      <w:r w:rsidR="000F5298">
        <w:rPr>
          <w:rFonts w:ascii="Trebuchet MS" w:hAnsi="Trebuchet MS" w:cs="Arial"/>
        </w:rPr>
        <w:t>duración</w:t>
      </w:r>
      <w:r w:rsidRPr="00EA5458">
        <w:rPr>
          <w:rFonts w:ascii="Trebuchet MS" w:hAnsi="Trebuchet MS" w:cs="Arial"/>
        </w:rPr>
        <w:t xml:space="preserve"> del sistema dinámico de adquisición indicado en </w:t>
      </w:r>
      <w:r>
        <w:rPr>
          <w:rFonts w:ascii="Trebuchet MS" w:hAnsi="Trebuchet MS" w:cs="Arial"/>
        </w:rPr>
        <w:t xml:space="preserve">el </w:t>
      </w:r>
      <w:r w:rsidRPr="00AB4EE5">
        <w:rPr>
          <w:rFonts w:ascii="Trebuchet MS" w:hAnsi="Trebuchet MS" w:cs="Arial"/>
          <w:b/>
          <w:bCs/>
        </w:rPr>
        <w:t xml:space="preserve">apartado </w:t>
      </w:r>
      <w:r w:rsidR="007C279F" w:rsidRPr="00AB4EE5">
        <w:rPr>
          <w:rFonts w:ascii="Trebuchet MS" w:hAnsi="Trebuchet MS" w:cs="Arial"/>
          <w:b/>
          <w:bCs/>
        </w:rPr>
        <w:t>8</w:t>
      </w:r>
      <w:r>
        <w:rPr>
          <w:rFonts w:ascii="Trebuchet MS" w:hAnsi="Trebuchet MS" w:cs="Arial"/>
        </w:rPr>
        <w:t xml:space="preserve"> del cuadro de características</w:t>
      </w:r>
      <w:r w:rsidRPr="00EA5458">
        <w:rPr>
          <w:rFonts w:ascii="Trebuchet MS" w:hAnsi="Trebuchet MS" w:cs="Arial"/>
        </w:rPr>
        <w:t xml:space="preserve">. </w:t>
      </w:r>
    </w:p>
    <w:p w14:paraId="53A38AAB" w14:textId="77777777" w:rsidR="00EA5458" w:rsidRDefault="00EA5458" w:rsidP="00C0021C">
      <w:pPr>
        <w:spacing w:before="60" w:line="240" w:lineRule="atLeast"/>
        <w:jc w:val="both"/>
        <w:rPr>
          <w:rFonts w:ascii="Trebuchet MS" w:hAnsi="Trebuchet MS" w:cs="Arial"/>
        </w:rPr>
      </w:pPr>
      <w:r>
        <w:rPr>
          <w:rFonts w:ascii="Trebuchet MS" w:hAnsi="Trebuchet MS" w:cs="Arial"/>
        </w:rPr>
        <w:t>2</w:t>
      </w:r>
      <w:r w:rsidR="006D1C37">
        <w:rPr>
          <w:rFonts w:ascii="Trebuchet MS" w:hAnsi="Trebuchet MS" w:cs="Arial"/>
        </w:rPr>
        <w:t xml:space="preserve">.- </w:t>
      </w:r>
      <w:r w:rsidR="006D1C37" w:rsidRPr="00F55B4D">
        <w:rPr>
          <w:rFonts w:ascii="Trebuchet MS" w:hAnsi="Trebuchet MS" w:cs="Arial"/>
          <w:b/>
          <w:bCs/>
        </w:rPr>
        <w:t>Modo de presentación</w:t>
      </w:r>
      <w:r w:rsidR="006D1C37">
        <w:rPr>
          <w:rFonts w:ascii="Trebuchet MS" w:hAnsi="Trebuchet MS" w:cs="Arial"/>
        </w:rPr>
        <w:t>.</w:t>
      </w:r>
      <w:r>
        <w:rPr>
          <w:rFonts w:ascii="Trebuchet MS" w:hAnsi="Trebuchet MS" w:cs="Arial"/>
        </w:rPr>
        <w:t xml:space="preserve"> </w:t>
      </w:r>
      <w:r w:rsidRPr="00EA5458">
        <w:rPr>
          <w:rFonts w:ascii="Trebuchet MS" w:hAnsi="Trebuchet MS" w:cs="Arial"/>
        </w:rPr>
        <w:t xml:space="preserve">Las solicitudes de participación se presentarán utilizando medios electrónicos, </w:t>
      </w:r>
      <w:r>
        <w:rPr>
          <w:rFonts w:ascii="Trebuchet MS" w:hAnsi="Trebuchet MS" w:cs="Arial"/>
        </w:rPr>
        <w:t xml:space="preserve">a través de la plataforma de licitación electrónica </w:t>
      </w:r>
      <w:hyperlink r:id="rId16" w:history="1">
        <w:r>
          <w:rPr>
            <w:rStyle w:val="Hipervnculo"/>
            <w:rFonts w:ascii="Trebuchet MS" w:hAnsi="Trebuchet MS" w:cs="Arial"/>
          </w:rPr>
          <w:t>www.contratacion.euskadi.eus</w:t>
        </w:r>
      </w:hyperlink>
      <w:r>
        <w:t xml:space="preserve">. </w:t>
      </w:r>
      <w:r>
        <w:rPr>
          <w:rFonts w:ascii="Trebuchet MS" w:hAnsi="Trebuchet MS" w:cs="Arial"/>
        </w:rPr>
        <w:t xml:space="preserve">El envío de la documentación, así como las notificaciones y comunicaciones, se ajustarán a lo recogido en el </w:t>
      </w:r>
      <w:hyperlink w:anchor="_ANEXO_IV.-_MODELO" w:history="1">
        <w:r>
          <w:rPr>
            <w:rStyle w:val="Hipervnculo"/>
            <w:rFonts w:ascii="Trebuchet MS" w:hAnsi="Trebuchet MS" w:cs="Arial"/>
            <w:b/>
            <w:color w:val="auto"/>
            <w:u w:val="none"/>
          </w:rPr>
          <w:t>Anexo I</w:t>
        </w:r>
      </w:hyperlink>
      <w:r>
        <w:rPr>
          <w:rStyle w:val="Hipervnculo"/>
          <w:rFonts w:ascii="Trebuchet MS" w:hAnsi="Trebuchet MS" w:cs="Arial"/>
          <w:color w:val="auto"/>
          <w:u w:val="none"/>
        </w:rPr>
        <w:t xml:space="preserve"> </w:t>
      </w:r>
      <w:r>
        <w:rPr>
          <w:rFonts w:ascii="Trebuchet MS" w:hAnsi="Trebuchet MS" w:cs="Arial"/>
        </w:rPr>
        <w:t>de este pliego.</w:t>
      </w:r>
    </w:p>
    <w:p w14:paraId="440BB450" w14:textId="77777777" w:rsidR="00EA5458" w:rsidRPr="00EA5458" w:rsidRDefault="00EA5458" w:rsidP="00C0021C">
      <w:pPr>
        <w:snapToGrid w:val="0"/>
        <w:spacing w:before="60"/>
        <w:jc w:val="both"/>
        <w:rPr>
          <w:rFonts w:ascii="Trebuchet MS" w:hAnsi="Trebuchet MS" w:cs="Arial"/>
        </w:rPr>
      </w:pPr>
      <w:r>
        <w:rPr>
          <w:rFonts w:ascii="Trebuchet MS" w:hAnsi="Trebuchet MS" w:cs="Arial"/>
        </w:rPr>
        <w:t>3.-</w:t>
      </w:r>
      <w:r w:rsidR="00E91D8C">
        <w:rPr>
          <w:rFonts w:ascii="Trebuchet MS" w:hAnsi="Trebuchet MS" w:cs="Arial"/>
        </w:rPr>
        <w:t xml:space="preserve"> </w:t>
      </w:r>
      <w:r w:rsidRPr="00F55B4D">
        <w:rPr>
          <w:rFonts w:ascii="Trebuchet MS" w:hAnsi="Trebuchet MS" w:cs="Arial"/>
          <w:b/>
          <w:bCs/>
        </w:rPr>
        <w:t>Medios de comunicación y notificación</w:t>
      </w:r>
      <w:r>
        <w:rPr>
          <w:rFonts w:ascii="Trebuchet MS" w:hAnsi="Trebuchet MS" w:cs="Arial"/>
        </w:rPr>
        <w:t>.</w:t>
      </w:r>
      <w:r w:rsidRPr="00EA5458">
        <w:rPr>
          <w:rFonts w:ascii="Trebuchet MS" w:hAnsi="Trebuchet MS" w:cs="Arial"/>
        </w:rPr>
        <w:t xml:space="preserve"> De conformidad con lo dispuesto en la Disposición adicional decimoquinta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solicitante recibirá aviso del envío a la dirección de correo electrónico de aviso que haya facilitado a estos efectos.</w:t>
      </w:r>
    </w:p>
    <w:p w14:paraId="10114B04" w14:textId="77777777" w:rsidR="00EA5458" w:rsidRDefault="00EA5458" w:rsidP="00C0021C">
      <w:pPr>
        <w:snapToGrid w:val="0"/>
        <w:spacing w:before="60"/>
        <w:jc w:val="both"/>
        <w:rPr>
          <w:rFonts w:ascii="Trebuchet MS" w:hAnsi="Trebuchet MS" w:cs="Arial"/>
        </w:rPr>
      </w:pPr>
      <w:r>
        <w:rPr>
          <w:rFonts w:ascii="Trebuchet MS" w:hAnsi="Trebuchet MS" w:cs="Arial"/>
        </w:rPr>
        <w:lastRenderedPageBreak/>
        <w:t xml:space="preserve">4.- </w:t>
      </w:r>
      <w:r w:rsidRPr="00EA5458">
        <w:rPr>
          <w:rFonts w:ascii="Trebuchet MS" w:hAnsi="Trebuchet MS" w:cs="Arial"/>
        </w:rPr>
        <w:t>Acceso a</w:t>
      </w:r>
      <w:r>
        <w:rPr>
          <w:rFonts w:ascii="Trebuchet MS" w:hAnsi="Trebuchet MS" w:cs="Arial"/>
        </w:rPr>
        <w:t>l</w:t>
      </w:r>
      <w:r w:rsidRPr="00EA5458">
        <w:rPr>
          <w:rFonts w:ascii="Trebuchet MS" w:hAnsi="Trebuchet MS" w:cs="Arial"/>
        </w:rPr>
        <w:t xml:space="preserve"> pliego</w:t>
      </w:r>
      <w:r>
        <w:rPr>
          <w:rFonts w:ascii="Trebuchet MS" w:hAnsi="Trebuchet MS" w:cs="Arial"/>
        </w:rPr>
        <w:t xml:space="preserve"> de cláusulas administrativas particulares y a su cuadro de características</w:t>
      </w:r>
      <w:r w:rsidRPr="00EA5458">
        <w:rPr>
          <w:rFonts w:ascii="Trebuchet MS" w:hAnsi="Trebuchet MS" w:cs="Arial"/>
        </w:rPr>
        <w:t xml:space="preserve">, al pliego de prescripciones técnicas y demás documentación complementaria: Estarán accesibles desde la fecha de publicación del anuncio de licitación y durante todo el plazo de presentación de solicitudes de participación en el perfil de contratante de </w:t>
      </w:r>
      <w:r>
        <w:rPr>
          <w:rFonts w:ascii="Trebuchet MS" w:hAnsi="Trebuchet MS" w:cs="Arial"/>
        </w:rPr>
        <w:t>Izfe</w:t>
      </w:r>
      <w:r w:rsidRPr="00EA5458">
        <w:rPr>
          <w:rFonts w:ascii="Trebuchet MS" w:hAnsi="Trebuchet MS" w:cs="Arial"/>
        </w:rPr>
        <w:t>.</w:t>
      </w:r>
    </w:p>
    <w:p w14:paraId="4B2156FF" w14:textId="33B21B8C" w:rsidR="00EE6767" w:rsidRPr="00023C67" w:rsidRDefault="00EE6767" w:rsidP="00C0021C">
      <w:pPr>
        <w:pStyle w:val="Ttulo2"/>
        <w:spacing w:line="240" w:lineRule="atLeast"/>
        <w:jc w:val="both"/>
        <w:rPr>
          <w:rFonts w:ascii="Trebuchet MS" w:hAnsi="Trebuchet MS"/>
        </w:rPr>
      </w:pPr>
      <w:bookmarkStart w:id="29" w:name="_Ref42334674"/>
      <w:bookmarkStart w:id="30" w:name="_Toc210392814"/>
      <w:r w:rsidRPr="00023C67">
        <w:rPr>
          <w:rFonts w:ascii="Trebuchet MS" w:hAnsi="Trebuchet MS" w:cs="Trebuchet MS"/>
          <w:i w:val="0"/>
          <w:iCs w:val="0"/>
          <w:sz w:val="20"/>
          <w:szCs w:val="20"/>
        </w:rPr>
        <w:t>1</w:t>
      </w:r>
      <w:r w:rsidR="00137E54">
        <w:rPr>
          <w:rFonts w:ascii="Trebuchet MS" w:hAnsi="Trebuchet MS" w:cs="Trebuchet MS"/>
          <w:i w:val="0"/>
          <w:iCs w:val="0"/>
          <w:sz w:val="20"/>
          <w:szCs w:val="20"/>
        </w:rPr>
        <w:t>3</w:t>
      </w:r>
      <w:r w:rsidRPr="00023C67">
        <w:rPr>
          <w:rFonts w:ascii="Trebuchet MS" w:hAnsi="Trebuchet MS" w:cs="Trebuchet MS"/>
          <w:i w:val="0"/>
          <w:iCs w:val="0"/>
          <w:sz w:val="20"/>
          <w:szCs w:val="20"/>
        </w:rPr>
        <w:t xml:space="preserve">.- </w:t>
      </w:r>
      <w:bookmarkEnd w:id="29"/>
      <w:r w:rsidRPr="00023C67">
        <w:rPr>
          <w:rFonts w:ascii="Trebuchet MS" w:hAnsi="Trebuchet MS" w:cs="Trebuchet MS"/>
          <w:i w:val="0"/>
          <w:iCs w:val="0"/>
          <w:sz w:val="20"/>
          <w:szCs w:val="20"/>
        </w:rPr>
        <w:t>Información a las licitadoras</w:t>
      </w:r>
      <w:bookmarkEnd w:id="30"/>
    </w:p>
    <w:p w14:paraId="59134F4C" w14:textId="77777777" w:rsidR="00EE6767" w:rsidRPr="00023C67" w:rsidRDefault="00EE6767" w:rsidP="00C0021C">
      <w:pPr>
        <w:spacing w:before="60" w:line="240" w:lineRule="atLeast"/>
        <w:jc w:val="both"/>
        <w:rPr>
          <w:rFonts w:ascii="Trebuchet MS" w:hAnsi="Trebuchet MS" w:cs="Arial"/>
        </w:rPr>
      </w:pPr>
      <w:r w:rsidRPr="00023C67">
        <w:rPr>
          <w:rFonts w:ascii="Trebuchet MS" w:hAnsi="Trebuchet MS" w:cs="Arial"/>
        </w:rPr>
        <w:t xml:space="preserve">1.- Cuando sea preciso proporcionar la información adicional o complementaria a que se refiere el artículo 138.3 de la LCSP, la entidad contratante deberá facilitarla, siempre que la petición se presente </w:t>
      </w:r>
      <w:r>
        <w:rPr>
          <w:rFonts w:ascii="Trebuchet MS" w:hAnsi="Trebuchet MS" w:cs="Arial"/>
        </w:rPr>
        <w:t>con arreglo a lo indicado en dicho artículo 138.3 de la LCSP</w:t>
      </w:r>
      <w:r w:rsidRPr="00023C67">
        <w:rPr>
          <w:rFonts w:ascii="Trebuchet MS" w:hAnsi="Trebuchet MS" w:cs="Arial"/>
        </w:rPr>
        <w:t xml:space="preserve">. Dicha solicitud se efectuará a la dirección de correo electrónico previsto en el anuncio de licitación y en el </w:t>
      </w:r>
      <w:r w:rsidRPr="00023C67">
        <w:rPr>
          <w:rFonts w:ascii="Trebuchet MS" w:hAnsi="Trebuchet MS" w:cs="Arial"/>
          <w:b/>
        </w:rPr>
        <w:t>apartado 1</w:t>
      </w:r>
      <w:r w:rsidRPr="00023C67">
        <w:rPr>
          <w:rFonts w:ascii="Trebuchet MS" w:hAnsi="Trebuchet MS" w:cs="Arial"/>
        </w:rPr>
        <w:t xml:space="preserve"> del cuadro de características.</w:t>
      </w:r>
    </w:p>
    <w:p w14:paraId="54D60E92" w14:textId="77777777" w:rsidR="00EE6767" w:rsidRPr="00023C67" w:rsidRDefault="00EE6767" w:rsidP="00C0021C">
      <w:pPr>
        <w:spacing w:before="60" w:line="240" w:lineRule="atLeast"/>
        <w:jc w:val="both"/>
        <w:rPr>
          <w:rFonts w:ascii="Trebuchet MS" w:hAnsi="Trebuchet MS" w:cs="Trebuchet MS"/>
        </w:rPr>
      </w:pPr>
      <w:r>
        <w:rPr>
          <w:rFonts w:ascii="Trebuchet MS" w:hAnsi="Trebuchet MS" w:cs="Arial"/>
        </w:rPr>
        <w:t>2</w:t>
      </w:r>
      <w:r w:rsidRPr="00023C67">
        <w:rPr>
          <w:rFonts w:ascii="Trebuchet MS" w:hAnsi="Trebuchet MS" w:cs="Arial"/>
        </w:rPr>
        <w:t>.- En los casos en que las aclaraciones solicitadas respecto de los pliegos o del resto de la documentación se hagan públicas en el correspondiente perfil de contratante, las respuestas tendrán carácter vinculante.</w:t>
      </w:r>
    </w:p>
    <w:p w14:paraId="027785CA" w14:textId="4D244810" w:rsidR="008E5221" w:rsidRDefault="008E5221" w:rsidP="00C0021C">
      <w:pPr>
        <w:pStyle w:val="Ttulo2"/>
        <w:spacing w:line="240" w:lineRule="atLeast"/>
        <w:jc w:val="both"/>
        <w:rPr>
          <w:rFonts w:ascii="Trebuchet MS" w:hAnsi="Trebuchet MS" w:cs="Trebuchet MS"/>
          <w:i w:val="0"/>
          <w:iCs w:val="0"/>
          <w:sz w:val="20"/>
          <w:szCs w:val="20"/>
        </w:rPr>
      </w:pPr>
      <w:bookmarkStart w:id="31" w:name="_Toc210392815"/>
      <w:r>
        <w:rPr>
          <w:rFonts w:ascii="Trebuchet MS" w:hAnsi="Trebuchet MS" w:cs="Trebuchet MS"/>
          <w:i w:val="0"/>
          <w:iCs w:val="0"/>
          <w:sz w:val="20"/>
          <w:szCs w:val="20"/>
        </w:rPr>
        <w:t>1</w:t>
      </w:r>
      <w:r w:rsidR="00137E54">
        <w:rPr>
          <w:rFonts w:ascii="Trebuchet MS" w:hAnsi="Trebuchet MS" w:cs="Trebuchet MS"/>
          <w:i w:val="0"/>
          <w:iCs w:val="0"/>
          <w:sz w:val="20"/>
          <w:szCs w:val="20"/>
        </w:rPr>
        <w:t>4</w:t>
      </w:r>
      <w:r>
        <w:rPr>
          <w:rFonts w:ascii="Trebuchet MS" w:hAnsi="Trebuchet MS" w:cs="Trebuchet MS"/>
          <w:i w:val="0"/>
          <w:iCs w:val="0"/>
          <w:sz w:val="20"/>
          <w:szCs w:val="20"/>
        </w:rPr>
        <w:t>.- Criterios de selección. Capacidad y solvencia</w:t>
      </w:r>
      <w:bookmarkEnd w:id="31"/>
    </w:p>
    <w:p w14:paraId="3E5445BD" w14:textId="6A7300E7" w:rsidR="00844024" w:rsidRDefault="00844024" w:rsidP="00C0021C">
      <w:pPr>
        <w:spacing w:before="60" w:line="240" w:lineRule="atLeast"/>
        <w:jc w:val="both"/>
        <w:rPr>
          <w:rFonts w:ascii="Trebuchet MS" w:hAnsi="Trebuchet MS" w:cs="Arial"/>
        </w:rPr>
      </w:pPr>
      <w:r>
        <w:rPr>
          <w:rFonts w:ascii="Trebuchet MS" w:hAnsi="Trebuchet MS" w:cs="Arial"/>
        </w:rPr>
        <w:t xml:space="preserve">1.- Podrán </w:t>
      </w:r>
      <w:r w:rsidR="007929EC">
        <w:rPr>
          <w:rFonts w:ascii="Trebuchet MS" w:hAnsi="Trebuchet MS" w:cs="Arial"/>
        </w:rPr>
        <w:t xml:space="preserve">participar en el sistema dinámico de adquisición las personas </w:t>
      </w:r>
      <w:r>
        <w:rPr>
          <w:rFonts w:ascii="Trebuchet MS" w:hAnsi="Trebuchet MS" w:cs="Arial"/>
        </w:rPr>
        <w:t>naturales o jurídicas, españolas o extranjeras, que tengan plena capacidad de obrar, no estén incursas en ninguna de las causas de prohibición de contratar y acrediten su solvencia económica y financiera y técnica o profesional.</w:t>
      </w:r>
    </w:p>
    <w:p w14:paraId="420435B6" w14:textId="58996128" w:rsidR="007929EC" w:rsidRDefault="007929EC" w:rsidP="00C0021C">
      <w:pPr>
        <w:spacing w:before="60" w:line="240" w:lineRule="atLeast"/>
        <w:jc w:val="both"/>
        <w:rPr>
          <w:rFonts w:ascii="Trebuchet MS" w:hAnsi="Trebuchet MS" w:cs="Arial"/>
        </w:rPr>
      </w:pPr>
      <w:r w:rsidRPr="005125FF">
        <w:rPr>
          <w:rFonts w:ascii="Trebuchet MS" w:hAnsi="Trebuchet MS" w:cs="Arial"/>
        </w:rPr>
        <w:t xml:space="preserve">En particular, los solicitantes deberán estar en posesión de las condiciones mínimas de solvencia económica y financiera técnica o profesional establecidas para cada categoría en el </w:t>
      </w:r>
      <w:r w:rsidRPr="00AB4EE5">
        <w:rPr>
          <w:rFonts w:ascii="Trebuchet MS" w:hAnsi="Trebuchet MS" w:cs="Arial"/>
          <w:b/>
          <w:bCs/>
        </w:rPr>
        <w:t>apartado 1</w:t>
      </w:r>
      <w:r w:rsidR="004D78E9">
        <w:rPr>
          <w:rFonts w:ascii="Trebuchet MS" w:hAnsi="Trebuchet MS" w:cs="Arial"/>
          <w:b/>
          <w:bCs/>
        </w:rPr>
        <w:t>3</w:t>
      </w:r>
      <w:r w:rsidRPr="005125FF">
        <w:rPr>
          <w:rFonts w:ascii="Trebuchet MS" w:hAnsi="Trebuchet MS" w:cs="Arial"/>
        </w:rPr>
        <w:t xml:space="preserve"> del cuadro de características.</w:t>
      </w:r>
    </w:p>
    <w:p w14:paraId="368D4DA0" w14:textId="77777777" w:rsidR="00844024" w:rsidRDefault="007929EC" w:rsidP="00C0021C">
      <w:pPr>
        <w:spacing w:before="60" w:line="240" w:lineRule="atLeast"/>
        <w:jc w:val="both"/>
        <w:rPr>
          <w:rFonts w:ascii="Trebuchet MS" w:hAnsi="Trebuchet MS" w:cs="Arial"/>
        </w:rPr>
      </w:pPr>
      <w:r>
        <w:rPr>
          <w:rFonts w:ascii="Trebuchet MS" w:hAnsi="Trebuchet MS" w:cs="Arial"/>
        </w:rPr>
        <w:t>2</w:t>
      </w:r>
      <w:r w:rsidR="00844024">
        <w:rPr>
          <w:rFonts w:ascii="Trebuchet MS" w:hAnsi="Trebuchet MS" w:cs="Arial"/>
        </w:rPr>
        <w:t xml:space="preserve">.- </w:t>
      </w:r>
      <w:r>
        <w:rPr>
          <w:rFonts w:ascii="Trebuchet MS" w:hAnsi="Trebuchet MS" w:cs="Arial"/>
        </w:rPr>
        <w:t>Las solicitantes</w:t>
      </w:r>
      <w:r w:rsidR="00844024">
        <w:rPr>
          <w:rFonts w:ascii="Trebuchet MS" w:hAnsi="Trebuchet MS" w:cs="Arial"/>
        </w:rPr>
        <w:t xml:space="preserve"> deberán contar, asimismo, con la habilitación empresarial o profesional que, en su caso, sea exigible para la realización de las prestaciones que constituyan el objeto del contrato.</w:t>
      </w:r>
    </w:p>
    <w:p w14:paraId="65E7CA0A" w14:textId="77777777" w:rsidR="00844024" w:rsidRDefault="007929EC" w:rsidP="00C0021C">
      <w:pPr>
        <w:spacing w:before="60" w:line="240" w:lineRule="atLeast"/>
        <w:jc w:val="both"/>
        <w:rPr>
          <w:rFonts w:ascii="Trebuchet MS" w:hAnsi="Trebuchet MS" w:cs="Arial"/>
        </w:rPr>
      </w:pPr>
      <w:r>
        <w:rPr>
          <w:rFonts w:ascii="Trebuchet MS" w:hAnsi="Trebuchet MS" w:cs="Arial"/>
        </w:rPr>
        <w:t>3</w:t>
      </w:r>
      <w:r w:rsidR="00844024">
        <w:rPr>
          <w:rFonts w:ascii="Trebuchet MS" w:hAnsi="Trebuchet MS" w:cs="Arial"/>
        </w:rPr>
        <w:t xml:space="preserve">.- Las personas jurídicas sólo podrán </w:t>
      </w:r>
      <w:r>
        <w:rPr>
          <w:rFonts w:ascii="Trebuchet MS" w:hAnsi="Trebuchet MS" w:cs="Arial"/>
        </w:rPr>
        <w:t xml:space="preserve">participar en el sistema dinámico de adquisición cuando las prestaciones objeto del sistema </w:t>
      </w:r>
      <w:r w:rsidR="00844024">
        <w:rPr>
          <w:rFonts w:ascii="Trebuchet MS" w:hAnsi="Trebuchet MS" w:cs="Arial"/>
        </w:rPr>
        <w:t>estén comprendidas dentro de los fines, objeto o ámbito de actividad que, a tenor de sus estatutos o reglas fundacionales, les sean propios.</w:t>
      </w:r>
    </w:p>
    <w:p w14:paraId="083ED673" w14:textId="46006AC2" w:rsidR="00844024" w:rsidRDefault="007929EC" w:rsidP="00C0021C">
      <w:pPr>
        <w:spacing w:before="60" w:line="240" w:lineRule="atLeast"/>
        <w:jc w:val="both"/>
        <w:rPr>
          <w:rFonts w:ascii="Trebuchet MS" w:hAnsi="Trebuchet MS" w:cs="Arial"/>
        </w:rPr>
      </w:pPr>
      <w:r>
        <w:rPr>
          <w:rFonts w:ascii="Trebuchet MS" w:hAnsi="Trebuchet MS" w:cs="Arial"/>
        </w:rPr>
        <w:t>4</w:t>
      </w:r>
      <w:r w:rsidR="00844024">
        <w:rPr>
          <w:rFonts w:ascii="Trebuchet MS" w:hAnsi="Trebuchet MS" w:cs="Arial"/>
        </w:rPr>
        <w:t xml:space="preserve">.- </w:t>
      </w:r>
      <w:r w:rsidR="00BA356E">
        <w:rPr>
          <w:rFonts w:ascii="Trebuchet MS" w:hAnsi="Trebuchet MS" w:cs="Arial"/>
        </w:rPr>
        <w:t>Izfe</w:t>
      </w:r>
      <w:r w:rsidR="00844024">
        <w:rPr>
          <w:rFonts w:ascii="Trebuchet MS" w:hAnsi="Trebuchet MS" w:cs="Arial"/>
        </w:rPr>
        <w:t xml:space="preserve"> podrá, igualmente, contratar con uniones de empresas que se constituyan temporalmente al efecto, sin que sea necesaria </w:t>
      </w:r>
      <w:r w:rsidR="00BA356E">
        <w:rPr>
          <w:rFonts w:ascii="Trebuchet MS" w:hAnsi="Trebuchet MS" w:cs="Arial"/>
        </w:rPr>
        <w:t>su</w:t>
      </w:r>
      <w:r w:rsidR="00844024">
        <w:rPr>
          <w:rFonts w:ascii="Trebuchet MS" w:hAnsi="Trebuchet MS" w:cs="Arial"/>
        </w:rPr>
        <w:t xml:space="preserve"> formalización en escritura</w:t>
      </w:r>
      <w:r w:rsidR="00BA356E">
        <w:rPr>
          <w:rFonts w:ascii="Trebuchet MS" w:hAnsi="Trebuchet MS" w:cs="Arial"/>
        </w:rPr>
        <w:t xml:space="preserve"> </w:t>
      </w:r>
      <w:r w:rsidR="00844024">
        <w:rPr>
          <w:rFonts w:ascii="Trebuchet MS" w:hAnsi="Trebuchet MS" w:cs="Arial"/>
        </w:rPr>
        <w:t>pública hasta que se haya efectuado la adjudicación del contrato a su favor.</w:t>
      </w:r>
    </w:p>
    <w:p w14:paraId="0DFF1EF2" w14:textId="26895612" w:rsidR="00BA356E" w:rsidRDefault="00844024" w:rsidP="00C0021C">
      <w:pPr>
        <w:spacing w:before="60" w:line="240" w:lineRule="atLeast"/>
        <w:jc w:val="both"/>
        <w:rPr>
          <w:rFonts w:ascii="Trebuchet MS" w:hAnsi="Trebuchet MS" w:cs="Arial"/>
        </w:rPr>
      </w:pPr>
      <w:r>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EC9FC84" w14:textId="190C755D" w:rsidR="00844024" w:rsidRDefault="007929EC" w:rsidP="00C0021C">
      <w:pPr>
        <w:spacing w:before="60" w:line="240" w:lineRule="atLeast"/>
        <w:ind w:right="68"/>
        <w:jc w:val="both"/>
        <w:rPr>
          <w:rFonts w:ascii="Trebuchet MS" w:hAnsi="Trebuchet MS" w:cs="Arial"/>
        </w:rPr>
      </w:pPr>
      <w:r>
        <w:rPr>
          <w:rFonts w:ascii="Trebuchet MS" w:hAnsi="Trebuchet MS" w:cs="Arial"/>
        </w:rPr>
        <w:t>5</w:t>
      </w:r>
      <w:r w:rsidR="00844024">
        <w:rPr>
          <w:rFonts w:ascii="Trebuchet MS" w:hAnsi="Trebuchet MS" w:cs="Arial"/>
        </w:rPr>
        <w:t>.- En relación con las empresas comunitarias o de Estados signatarios del Acuerdo sobre el Espacio Económico Europeo y empresas no comunitarias será de aplicación lo dispuesto en los artículos 67 y 68 de la LCSP.</w:t>
      </w:r>
    </w:p>
    <w:p w14:paraId="788CA3BD" w14:textId="3BCA8BF9" w:rsidR="00BA356E" w:rsidRPr="00EE6767" w:rsidRDefault="00C200A8" w:rsidP="00C0021C">
      <w:pPr>
        <w:spacing w:before="60" w:line="240" w:lineRule="atLeast"/>
        <w:jc w:val="both"/>
        <w:rPr>
          <w:rFonts w:ascii="Trebuchet MS" w:hAnsi="Trebuchet MS" w:cs="Arial"/>
        </w:rPr>
      </w:pPr>
      <w:r>
        <w:rPr>
          <w:rFonts w:ascii="Trebuchet MS" w:hAnsi="Trebuchet MS" w:cs="Arial"/>
        </w:rPr>
        <w:t xml:space="preserve">6.- Las circunstancias relativas a la capacidad, solvencia y ausencia de prohibiciones de contratar a las que se refiere esta cláusula, deberán concurrir en el momento en que se solicite participar en el sistema dinámico de adquisición y subsistir durante todo el plazo de vigencia </w:t>
      </w:r>
      <w:r w:rsidRPr="00EE6767">
        <w:rPr>
          <w:rFonts w:ascii="Trebuchet MS" w:hAnsi="Trebuchet MS" w:cs="Arial"/>
        </w:rPr>
        <w:t>del sistema dinámico de adquisición.</w:t>
      </w:r>
    </w:p>
    <w:p w14:paraId="6ECAC844" w14:textId="483DA5DA" w:rsidR="00844024" w:rsidRPr="00EE6767" w:rsidRDefault="00844024" w:rsidP="00C0021C">
      <w:pPr>
        <w:pStyle w:val="Ttulo2"/>
        <w:spacing w:line="240" w:lineRule="atLeast"/>
        <w:jc w:val="both"/>
        <w:rPr>
          <w:rFonts w:ascii="Trebuchet MS" w:hAnsi="Trebuchet MS"/>
        </w:rPr>
      </w:pPr>
      <w:bookmarkStart w:id="32" w:name="_Toc210392816"/>
      <w:r w:rsidRPr="00EE6767">
        <w:rPr>
          <w:rFonts w:ascii="Trebuchet MS" w:hAnsi="Trebuchet MS" w:cs="Trebuchet MS"/>
          <w:i w:val="0"/>
          <w:iCs w:val="0"/>
          <w:sz w:val="20"/>
          <w:szCs w:val="20"/>
        </w:rPr>
        <w:t>1</w:t>
      </w:r>
      <w:r w:rsidR="00137E54">
        <w:rPr>
          <w:rFonts w:ascii="Trebuchet MS" w:hAnsi="Trebuchet MS" w:cs="Trebuchet MS"/>
          <w:i w:val="0"/>
          <w:iCs w:val="0"/>
          <w:sz w:val="20"/>
          <w:szCs w:val="20"/>
        </w:rPr>
        <w:t>5</w:t>
      </w:r>
      <w:r w:rsidRPr="00EE6767">
        <w:rPr>
          <w:rFonts w:ascii="Trebuchet MS" w:hAnsi="Trebuchet MS" w:cs="Trebuchet MS"/>
          <w:i w:val="0"/>
          <w:iCs w:val="0"/>
          <w:sz w:val="20"/>
          <w:szCs w:val="20"/>
        </w:rPr>
        <w:t>.- Garantía provisional</w:t>
      </w:r>
      <w:bookmarkEnd w:id="32"/>
    </w:p>
    <w:p w14:paraId="7471C01A" w14:textId="1A83B318" w:rsidR="00844024" w:rsidRPr="00EE6767" w:rsidRDefault="00844024" w:rsidP="00C0021C">
      <w:pPr>
        <w:spacing w:line="240" w:lineRule="atLeast"/>
        <w:jc w:val="both"/>
        <w:rPr>
          <w:rFonts w:ascii="Trebuchet MS" w:hAnsi="Trebuchet MS" w:cs="Arial"/>
        </w:rPr>
      </w:pPr>
      <w:r w:rsidRPr="00EE6767">
        <w:rPr>
          <w:rFonts w:ascii="Trebuchet MS" w:hAnsi="Trebuchet MS" w:cs="Arial"/>
        </w:rPr>
        <w:t xml:space="preserve">1.- De conformidad con lo previsto en el artículo 106 de la LCSP, si excepcionalmente, por motivos de interés público y de forma justificada en el expediente se exige para el presente </w:t>
      </w:r>
      <w:r w:rsidR="00C200A8" w:rsidRPr="00EE6767">
        <w:rPr>
          <w:rFonts w:ascii="Trebuchet MS" w:hAnsi="Trebuchet MS" w:cs="Arial"/>
        </w:rPr>
        <w:t>sistema dinámico de adquisición</w:t>
      </w:r>
      <w:r w:rsidRPr="00EE6767">
        <w:rPr>
          <w:rFonts w:ascii="Trebuchet MS" w:hAnsi="Trebuchet MS" w:cs="Arial"/>
        </w:rPr>
        <w:t xml:space="preserve"> la constitución de una garantía provisional, su importe será el que figure en el </w:t>
      </w:r>
      <w:r w:rsidRPr="00EE6767">
        <w:rPr>
          <w:rFonts w:ascii="Trebuchet MS" w:hAnsi="Trebuchet MS" w:cs="Arial"/>
          <w:b/>
        </w:rPr>
        <w:t>apartado 1</w:t>
      </w:r>
      <w:r w:rsidR="00680B0B">
        <w:rPr>
          <w:rFonts w:ascii="Trebuchet MS" w:hAnsi="Trebuchet MS" w:cs="Arial"/>
          <w:b/>
        </w:rPr>
        <w:t>7</w:t>
      </w:r>
      <w:r w:rsidRPr="00EE6767">
        <w:rPr>
          <w:rFonts w:ascii="Trebuchet MS" w:hAnsi="Trebuchet MS" w:cs="Arial"/>
        </w:rPr>
        <w:t xml:space="preserve"> del cuadro de características.</w:t>
      </w:r>
    </w:p>
    <w:p w14:paraId="4AE398C2" w14:textId="77777777" w:rsidR="00844024" w:rsidRPr="00EE6767" w:rsidRDefault="00844024" w:rsidP="00C0021C">
      <w:pPr>
        <w:spacing w:before="60"/>
        <w:jc w:val="both"/>
        <w:rPr>
          <w:rFonts w:ascii="Trebuchet MS" w:hAnsi="Trebuchet MS" w:cs="Arial"/>
        </w:rPr>
      </w:pPr>
      <w:r w:rsidRPr="00EE6767">
        <w:rPr>
          <w:rFonts w:ascii="Trebuchet MS" w:hAnsi="Trebuchet MS" w:cs="Arial"/>
        </w:rPr>
        <w:t>2.- En cuanto a la forma y requisitos de las garantías, se estará a lo previsto en los artículos 106.3 y 108.1 de la LCSP, así como lo dispuesto en los artículos 55, 56, 57 y 58 del RGLCAP.</w:t>
      </w:r>
    </w:p>
    <w:p w14:paraId="1868394C" w14:textId="77777777" w:rsidR="00844024" w:rsidRDefault="00844024" w:rsidP="00C0021C">
      <w:pPr>
        <w:spacing w:before="60" w:after="240"/>
        <w:jc w:val="both"/>
        <w:rPr>
          <w:rFonts w:ascii="Trebuchet MS" w:hAnsi="Trebuchet MS" w:cs="Trebuchet MS"/>
        </w:rPr>
      </w:pPr>
      <w:r w:rsidRPr="00EE6767">
        <w:rPr>
          <w:rFonts w:ascii="Trebuchet MS" w:hAnsi="Trebuchet MS" w:cs="Arial"/>
        </w:rPr>
        <w:lastRenderedPageBreak/>
        <w:t xml:space="preserve">3.- La garantía provisional se extinguirá automáticamente y se devolverá a las licitadoras inmediatamente después de la perfección del </w:t>
      </w:r>
      <w:r w:rsidR="00C200A8" w:rsidRPr="00EE6767">
        <w:rPr>
          <w:rFonts w:ascii="Trebuchet MS" w:hAnsi="Trebuchet MS" w:cs="Arial"/>
        </w:rPr>
        <w:t>sistema dinámico de adquisición</w:t>
      </w:r>
      <w:r w:rsidRPr="00EE6767">
        <w:rPr>
          <w:rFonts w:ascii="Trebuchet MS" w:hAnsi="Trebuchet MS" w:cs="Arial"/>
        </w:rPr>
        <w:t>.</w:t>
      </w:r>
      <w:r>
        <w:rPr>
          <w:rFonts w:ascii="Trebuchet MS" w:hAnsi="Trebuchet MS" w:cs="Arial"/>
        </w:rPr>
        <w:t xml:space="preserve"> </w:t>
      </w:r>
    </w:p>
    <w:p w14:paraId="6BC3BBBE" w14:textId="15672818" w:rsidR="00844024" w:rsidRDefault="00844024" w:rsidP="00C0021C">
      <w:pPr>
        <w:pStyle w:val="Ttulo2"/>
        <w:spacing w:line="240" w:lineRule="atLeast"/>
        <w:jc w:val="both"/>
        <w:rPr>
          <w:rFonts w:ascii="Trebuchet MS" w:hAnsi="Trebuchet MS"/>
        </w:rPr>
      </w:pPr>
      <w:bookmarkStart w:id="33" w:name="_16.-_Proposiciones%3A_documentaci%C3%B3"/>
      <w:bookmarkStart w:id="34" w:name="_Toc210392817"/>
      <w:bookmarkEnd w:id="33"/>
      <w:r>
        <w:rPr>
          <w:rFonts w:ascii="Trebuchet MS" w:hAnsi="Trebuchet MS" w:cs="Trebuchet MS"/>
          <w:i w:val="0"/>
          <w:iCs w:val="0"/>
          <w:sz w:val="20"/>
          <w:szCs w:val="20"/>
        </w:rPr>
        <w:t>1</w:t>
      </w:r>
      <w:r w:rsidR="00137E54">
        <w:rPr>
          <w:rFonts w:ascii="Trebuchet MS" w:hAnsi="Trebuchet MS" w:cs="Trebuchet MS"/>
          <w:i w:val="0"/>
          <w:iCs w:val="0"/>
          <w:sz w:val="20"/>
          <w:szCs w:val="20"/>
        </w:rPr>
        <w:t>6</w:t>
      </w:r>
      <w:r>
        <w:rPr>
          <w:rFonts w:ascii="Trebuchet MS" w:hAnsi="Trebuchet MS" w:cs="Trebuchet MS"/>
          <w:i w:val="0"/>
          <w:iCs w:val="0"/>
          <w:sz w:val="20"/>
          <w:szCs w:val="20"/>
        </w:rPr>
        <w:t xml:space="preserve">.- Contenido de las </w:t>
      </w:r>
      <w:r w:rsidR="0055702B">
        <w:rPr>
          <w:rFonts w:ascii="Trebuchet MS" w:hAnsi="Trebuchet MS" w:cs="Trebuchet MS"/>
          <w:i w:val="0"/>
          <w:iCs w:val="0"/>
          <w:sz w:val="20"/>
          <w:szCs w:val="20"/>
        </w:rPr>
        <w:t>solicitudes de participación</w:t>
      </w:r>
      <w:bookmarkEnd w:id="34"/>
    </w:p>
    <w:bookmarkEnd w:id="26"/>
    <w:p w14:paraId="4F065FFC" w14:textId="77777777" w:rsidR="0055702B" w:rsidRPr="0055702B" w:rsidRDefault="00844024" w:rsidP="00C0021C">
      <w:pPr>
        <w:spacing w:before="60" w:line="240" w:lineRule="atLeast"/>
        <w:jc w:val="both"/>
        <w:rPr>
          <w:rFonts w:ascii="Trebuchet MS" w:hAnsi="Trebuchet MS" w:cs="Arial"/>
        </w:rPr>
      </w:pPr>
      <w:r>
        <w:rPr>
          <w:rFonts w:ascii="Trebuchet MS" w:hAnsi="Trebuchet MS" w:cs="Arial"/>
        </w:rPr>
        <w:t xml:space="preserve">1.- </w:t>
      </w:r>
      <w:r w:rsidR="0055702B" w:rsidRPr="0055702B">
        <w:rPr>
          <w:rFonts w:ascii="Trebuchet MS" w:hAnsi="Trebuchet MS" w:cs="Arial"/>
        </w:rPr>
        <w:t xml:space="preserve">Las solicitudes de participación deberán ajustarse al presente pliego, </w:t>
      </w:r>
      <w:r w:rsidR="0055702B">
        <w:rPr>
          <w:rFonts w:ascii="Trebuchet MS" w:hAnsi="Trebuchet MS" w:cs="Arial"/>
        </w:rPr>
        <w:t xml:space="preserve">a su cuadro de características, </w:t>
      </w:r>
      <w:r w:rsidR="0055702B" w:rsidRPr="0055702B">
        <w:rPr>
          <w:rFonts w:ascii="Trebuchet MS" w:hAnsi="Trebuchet MS" w:cs="Arial"/>
        </w:rPr>
        <w:t xml:space="preserve">al pliego de prescripciones técnicas y a la restante documentación contractual, y su presentación supone la aceptación incondicionada por el solicitante del contenido de la totalidad de sus cláusulas, sin salvedad o reserva alguna. </w:t>
      </w:r>
    </w:p>
    <w:p w14:paraId="34218A3F" w14:textId="71FF8353" w:rsidR="00D00A42" w:rsidRDefault="0055702B" w:rsidP="00C0021C">
      <w:pPr>
        <w:spacing w:before="60" w:line="240" w:lineRule="atLeast"/>
        <w:jc w:val="both"/>
        <w:rPr>
          <w:rFonts w:ascii="Trebuchet MS" w:hAnsi="Trebuchet MS" w:cs="Arial"/>
        </w:rPr>
      </w:pPr>
      <w:r>
        <w:rPr>
          <w:rFonts w:ascii="Trebuchet MS" w:hAnsi="Trebuchet MS" w:cs="Arial"/>
        </w:rPr>
        <w:t>2</w:t>
      </w:r>
      <w:r w:rsidR="00844024">
        <w:rPr>
          <w:rFonts w:ascii="Trebuchet MS" w:hAnsi="Trebuchet MS" w:cs="Arial"/>
        </w:rPr>
        <w:t>.- Las proposiciones deberán ser en castellano o en euskera. Siendo así, las empresas extranjeras presentarán las proposiciones traducidas de forma oficial al castellano o al euskera.</w:t>
      </w:r>
    </w:p>
    <w:p w14:paraId="5B052C3A" w14:textId="7781C8A9" w:rsidR="0047480E" w:rsidRDefault="0055702B" w:rsidP="00C0021C">
      <w:pPr>
        <w:spacing w:before="60" w:line="240" w:lineRule="atLeast"/>
        <w:jc w:val="both"/>
        <w:rPr>
          <w:rFonts w:ascii="Trebuchet MS" w:hAnsi="Trebuchet MS" w:cs="Arial"/>
        </w:rPr>
      </w:pPr>
      <w:r>
        <w:rPr>
          <w:rFonts w:ascii="Trebuchet MS" w:hAnsi="Trebuchet MS" w:cs="Arial"/>
        </w:rPr>
        <w:t xml:space="preserve">3.- </w:t>
      </w:r>
      <w:r w:rsidR="0047480E" w:rsidRPr="0047480E">
        <w:rPr>
          <w:rFonts w:ascii="Trebuchet MS" w:hAnsi="Trebuchet MS" w:cs="Arial"/>
        </w:rPr>
        <w:t xml:space="preserve">Los solicitantes deberán presentar el “ARCHIVO ELECTRÓNICO ÚNICO: SOLICITUD DE PARTICIPACIÓN” con la documentación </w:t>
      </w:r>
      <w:r w:rsidR="0047480E">
        <w:rPr>
          <w:rFonts w:ascii="Trebuchet MS" w:hAnsi="Trebuchet MS" w:cs="Arial"/>
        </w:rPr>
        <w:t>que se enumera a continuación</w:t>
      </w:r>
      <w:r w:rsidR="0047480E" w:rsidRPr="0047480E">
        <w:rPr>
          <w:rFonts w:ascii="Trebuchet MS" w:hAnsi="Trebuchet MS" w:cs="Arial"/>
        </w:rPr>
        <w:t>. Dicho “ARCHIVO ELECTRÓNICO ÚNICO: SOLICITUD DE PARTICIPACIÓN” deberá presentarse de forma independiente para cada categoría a la que se licite</w:t>
      </w:r>
      <w:r w:rsidR="0047480E">
        <w:rPr>
          <w:rFonts w:ascii="Trebuchet MS" w:hAnsi="Trebuchet MS" w:cs="Arial"/>
        </w:rPr>
        <w:t>.</w:t>
      </w:r>
    </w:p>
    <w:p w14:paraId="76EE81A9" w14:textId="77777777" w:rsidR="00844024" w:rsidRPr="001C5F51" w:rsidRDefault="00844024" w:rsidP="00C0021C">
      <w:pPr>
        <w:numPr>
          <w:ilvl w:val="0"/>
          <w:numId w:val="10"/>
        </w:numPr>
        <w:tabs>
          <w:tab w:val="clear" w:pos="0"/>
        </w:tabs>
        <w:autoSpaceDE w:val="0"/>
        <w:spacing w:before="60" w:line="240" w:lineRule="atLeast"/>
        <w:ind w:left="426" w:hanging="426"/>
        <w:jc w:val="both"/>
        <w:rPr>
          <w:rFonts w:ascii="Trebuchet MS" w:hAnsi="Trebuchet MS" w:cs="Arial"/>
          <w:b/>
        </w:rPr>
      </w:pPr>
      <w:r w:rsidRPr="008C6AE2">
        <w:rPr>
          <w:rFonts w:ascii="Trebuchet MS" w:hAnsi="Trebuchet MS" w:cs="Arial"/>
          <w:b/>
        </w:rPr>
        <w:t>Datos a efectos de recibir notificaciones y comunicaciones</w:t>
      </w:r>
      <w:r w:rsidRPr="00F93374">
        <w:rPr>
          <w:rFonts w:ascii="Trebuchet MS" w:hAnsi="Trebuchet MS" w:cs="Arial"/>
        </w:rPr>
        <w:t xml:space="preserve">, de acuerdo </w:t>
      </w:r>
      <w:r w:rsidR="00B71E4B" w:rsidRPr="00F93374">
        <w:rPr>
          <w:rFonts w:ascii="Trebuchet MS" w:hAnsi="Trebuchet MS" w:cs="Arial"/>
        </w:rPr>
        <w:t>con el</w:t>
      </w:r>
      <w:r w:rsidRPr="00F93374">
        <w:rPr>
          <w:rFonts w:ascii="Trebuchet MS" w:hAnsi="Trebuchet MS" w:cs="Arial"/>
        </w:rPr>
        <w:t xml:space="preserve"> modelo de la </w:t>
      </w:r>
      <w:hyperlink w:anchor="Anx_A1" w:history="1">
        <w:r w:rsidRPr="008C6AE2">
          <w:rPr>
            <w:rStyle w:val="Hipervnculo"/>
            <w:rFonts w:ascii="Trebuchet MS" w:hAnsi="Trebuchet MS" w:cs="Arial"/>
            <w:b/>
            <w:bCs/>
            <w:color w:val="auto"/>
            <w:u w:val="none"/>
          </w:rPr>
          <w:t>Adenda</w:t>
        </w:r>
      </w:hyperlink>
      <w:r w:rsidRPr="006678BD">
        <w:rPr>
          <w:rFonts w:ascii="Trebuchet MS" w:hAnsi="Trebuchet MS" w:cs="Arial"/>
          <w:b/>
          <w:bCs/>
        </w:rPr>
        <w:t xml:space="preserve"> al Anexo I</w:t>
      </w:r>
      <w:r w:rsidRPr="00F93374">
        <w:rPr>
          <w:rFonts w:ascii="Trebuchet MS" w:hAnsi="Trebuchet MS" w:cs="Arial"/>
        </w:rPr>
        <w:t>.</w:t>
      </w:r>
    </w:p>
    <w:p w14:paraId="38E576AC" w14:textId="05040AB6" w:rsidR="001C5F51" w:rsidRPr="001C5F51" w:rsidRDefault="001C5F51" w:rsidP="001C5F51">
      <w:pPr>
        <w:numPr>
          <w:ilvl w:val="0"/>
          <w:numId w:val="10"/>
        </w:numPr>
        <w:tabs>
          <w:tab w:val="clear" w:pos="0"/>
        </w:tabs>
        <w:autoSpaceDE w:val="0"/>
        <w:spacing w:before="60" w:line="240" w:lineRule="atLeast"/>
        <w:ind w:left="426" w:hanging="426"/>
        <w:jc w:val="both"/>
        <w:rPr>
          <w:rFonts w:ascii="Trebuchet MS" w:hAnsi="Trebuchet MS" w:cs="Arial"/>
          <w:b/>
        </w:rPr>
      </w:pPr>
      <w:r>
        <w:rPr>
          <w:rFonts w:ascii="Trebuchet MS" w:hAnsi="Trebuchet MS" w:cs="Arial"/>
          <w:b/>
        </w:rPr>
        <w:t>Documento de solicitud para participar en el sistema dinámico de adquisición</w:t>
      </w:r>
      <w:r w:rsidRPr="00F93374">
        <w:rPr>
          <w:rFonts w:ascii="Trebuchet MS" w:hAnsi="Trebuchet MS" w:cs="Arial"/>
          <w:bCs/>
        </w:rPr>
        <w:t xml:space="preserve">, de </w:t>
      </w:r>
      <w:r w:rsidRPr="008C6AE2">
        <w:rPr>
          <w:rFonts w:ascii="Trebuchet MS" w:hAnsi="Trebuchet MS" w:cs="Arial"/>
          <w:bCs/>
        </w:rPr>
        <w:t xml:space="preserve">acuerdo con el modelo del </w:t>
      </w:r>
      <w:r w:rsidRPr="008C6AE2">
        <w:rPr>
          <w:rFonts w:ascii="Trebuchet MS" w:hAnsi="Trebuchet MS" w:cs="Arial"/>
          <w:b/>
        </w:rPr>
        <w:t xml:space="preserve">Anexo </w:t>
      </w:r>
      <w:r w:rsidR="00716C1C">
        <w:rPr>
          <w:rFonts w:ascii="Trebuchet MS" w:hAnsi="Trebuchet MS" w:cs="Arial"/>
          <w:b/>
        </w:rPr>
        <w:t>I</w:t>
      </w:r>
      <w:r w:rsidRPr="008C6AE2">
        <w:rPr>
          <w:rFonts w:ascii="Trebuchet MS" w:hAnsi="Trebuchet MS" w:cs="Arial"/>
          <w:b/>
        </w:rPr>
        <w:t>I</w:t>
      </w:r>
      <w:r w:rsidRPr="008C6AE2">
        <w:rPr>
          <w:rFonts w:ascii="Trebuchet MS" w:hAnsi="Trebuchet MS" w:cs="Arial"/>
          <w:bCs/>
        </w:rPr>
        <w:t>.</w:t>
      </w:r>
    </w:p>
    <w:p w14:paraId="36F1225D" w14:textId="071B92AE" w:rsidR="00844024" w:rsidRDefault="00844024" w:rsidP="00C0021C">
      <w:pPr>
        <w:numPr>
          <w:ilvl w:val="0"/>
          <w:numId w:val="10"/>
        </w:numPr>
        <w:tabs>
          <w:tab w:val="clear" w:pos="0"/>
        </w:tabs>
        <w:autoSpaceDE w:val="0"/>
        <w:spacing w:before="60" w:line="240" w:lineRule="atLeast"/>
        <w:ind w:left="426" w:hanging="426"/>
        <w:jc w:val="both"/>
        <w:rPr>
          <w:rFonts w:ascii="Trebuchet MS" w:hAnsi="Trebuchet MS" w:cs="Arial"/>
        </w:rPr>
      </w:pPr>
      <w:r>
        <w:rPr>
          <w:rFonts w:ascii="Trebuchet MS" w:hAnsi="Trebuchet MS" w:cs="Arial"/>
          <w:b/>
        </w:rPr>
        <w:t>Documento Europeo Único de Contratación (DEUC)</w:t>
      </w:r>
      <w:r w:rsidR="004D78E9">
        <w:rPr>
          <w:rFonts w:ascii="Trebuchet MS" w:hAnsi="Trebuchet MS" w:cs="Arial"/>
          <w:b/>
        </w:rPr>
        <w:t xml:space="preserve">, </w:t>
      </w:r>
      <w:r w:rsidR="004D78E9" w:rsidRPr="004D78E9">
        <w:rPr>
          <w:rFonts w:ascii="Trebuchet MS" w:hAnsi="Trebuchet MS" w:cs="Arial"/>
          <w:b/>
          <w:u w:val="single"/>
        </w:rPr>
        <w:t>de acuerdo con el modelo publicado en el perfil del contratante para el presente expediente</w:t>
      </w:r>
      <w:r>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Pr>
            <w:rStyle w:val="Hipervnculo"/>
            <w:rFonts w:ascii="Trebuchet MS" w:hAnsi="Trebuchet MS" w:cs="Arial"/>
            <w:b/>
            <w:color w:val="auto"/>
            <w:u w:val="none"/>
          </w:rPr>
          <w:t xml:space="preserve">Anexo </w:t>
        </w:r>
        <w:r w:rsidR="00716C1C">
          <w:rPr>
            <w:rStyle w:val="Hipervnculo"/>
            <w:rFonts w:ascii="Trebuchet MS" w:hAnsi="Trebuchet MS" w:cs="Arial"/>
            <w:b/>
            <w:color w:val="auto"/>
            <w:u w:val="none"/>
          </w:rPr>
          <w:t>I</w:t>
        </w:r>
        <w:r>
          <w:rPr>
            <w:rStyle w:val="Hipervnculo"/>
            <w:rFonts w:ascii="Trebuchet MS" w:hAnsi="Trebuchet MS" w:cs="Arial"/>
            <w:b/>
            <w:color w:val="auto"/>
            <w:u w:val="none"/>
          </w:rPr>
          <w:t>II</w:t>
        </w:r>
      </w:hyperlink>
      <w:r>
        <w:rPr>
          <w:rStyle w:val="Hipervnculo"/>
          <w:rFonts w:ascii="Trebuchet MS" w:hAnsi="Trebuchet MS" w:cs="Arial"/>
          <w:color w:val="auto"/>
          <w:u w:val="none"/>
        </w:rPr>
        <w:t xml:space="preserve">, </w:t>
      </w:r>
      <w:r>
        <w:rPr>
          <w:rFonts w:ascii="Trebuchet MS" w:hAnsi="Trebuchet MS" w:cs="Arial"/>
        </w:rPr>
        <w:t>firmada por la licitadora o su representante, ajustada al modelo de formulario que allí se indica.</w:t>
      </w:r>
    </w:p>
    <w:p w14:paraId="5BC007E6" w14:textId="77777777" w:rsidR="00844024" w:rsidRDefault="00844024" w:rsidP="00C0021C">
      <w:pPr>
        <w:spacing w:before="60" w:line="240" w:lineRule="atLeast"/>
        <w:ind w:left="426"/>
        <w:jc w:val="both"/>
        <w:rPr>
          <w:rFonts w:ascii="Trebuchet MS" w:hAnsi="Trebuchet MS" w:cs="Arial"/>
        </w:rPr>
      </w:pPr>
      <w:r>
        <w:rPr>
          <w:rFonts w:ascii="Trebuchet MS" w:hAnsi="Trebuchet MS" w:cs="Arial"/>
        </w:rPr>
        <w:t>Cuando la empresa licitadora recurra a la solvencia y medios de otras entidades, deberá presentarse un DEUC por cada una de ellas.</w:t>
      </w:r>
    </w:p>
    <w:p w14:paraId="70FBF2A5" w14:textId="77777777" w:rsidR="00844024" w:rsidRDefault="00844024" w:rsidP="00C0021C">
      <w:pPr>
        <w:spacing w:before="60" w:line="240" w:lineRule="atLeast"/>
        <w:ind w:left="426"/>
        <w:jc w:val="both"/>
        <w:rPr>
          <w:rFonts w:ascii="Trebuchet MS" w:hAnsi="Trebuchet MS" w:cs="Arial"/>
          <w:b/>
          <w:bCs/>
        </w:rPr>
      </w:pPr>
      <w:r>
        <w:rPr>
          <w:rFonts w:ascii="Trebuchet MS" w:hAnsi="Trebuchet MS" w:cs="Arial"/>
        </w:rPr>
        <w:t xml:space="preserve">Cuando en el cuadro de características se prevea la división en </w:t>
      </w:r>
      <w:r w:rsidR="00BE40E4">
        <w:rPr>
          <w:rFonts w:ascii="Trebuchet MS" w:hAnsi="Trebuchet MS" w:cs="Arial"/>
        </w:rPr>
        <w:t>categorías</w:t>
      </w:r>
      <w:r>
        <w:rPr>
          <w:rFonts w:ascii="Trebuchet MS" w:hAnsi="Trebuchet MS" w:cs="Arial"/>
        </w:rPr>
        <w:t xml:space="preserve"> del objeto del </w:t>
      </w:r>
      <w:r w:rsidR="00BE40E4">
        <w:rPr>
          <w:rFonts w:ascii="Trebuchet MS" w:hAnsi="Trebuchet MS" w:cs="Arial"/>
        </w:rPr>
        <w:t>sistema dinámico de adquisición</w:t>
      </w:r>
      <w:r>
        <w:rPr>
          <w:rFonts w:ascii="Trebuchet MS" w:hAnsi="Trebuchet MS" w:cs="Arial"/>
        </w:rPr>
        <w:t>, si los requisitos de solvencia económica y financiera o técnica y profesional exigidos variaran de un</w:t>
      </w:r>
      <w:r w:rsidR="00BE40E4">
        <w:rPr>
          <w:rFonts w:ascii="Trebuchet MS" w:hAnsi="Trebuchet MS" w:cs="Arial"/>
        </w:rPr>
        <w:t>a categoría a otra</w:t>
      </w:r>
      <w:r>
        <w:rPr>
          <w:rFonts w:ascii="Trebuchet MS" w:hAnsi="Trebuchet MS" w:cs="Arial"/>
        </w:rPr>
        <w:t xml:space="preserve">, se aportará un DEUC por cada </w:t>
      </w:r>
      <w:r w:rsidR="00BE40E4">
        <w:rPr>
          <w:rFonts w:ascii="Trebuchet MS" w:hAnsi="Trebuchet MS" w:cs="Arial"/>
        </w:rPr>
        <w:t>categoría</w:t>
      </w:r>
      <w:r>
        <w:rPr>
          <w:rFonts w:ascii="Trebuchet MS" w:hAnsi="Trebuchet MS" w:cs="Arial"/>
        </w:rPr>
        <w:t>.</w:t>
      </w:r>
    </w:p>
    <w:p w14:paraId="0C9899F5" w14:textId="4E335ACF" w:rsidR="00594BEB" w:rsidRPr="00B6695D" w:rsidRDefault="00594BEB" w:rsidP="00C0021C">
      <w:pPr>
        <w:numPr>
          <w:ilvl w:val="0"/>
          <w:numId w:val="10"/>
        </w:numPr>
        <w:tabs>
          <w:tab w:val="clear" w:pos="0"/>
        </w:tabs>
        <w:autoSpaceDE w:val="0"/>
        <w:spacing w:before="60" w:line="240" w:lineRule="atLeast"/>
        <w:ind w:left="426" w:hanging="426"/>
        <w:jc w:val="both"/>
      </w:pPr>
      <w:r w:rsidRPr="00B6695D">
        <w:rPr>
          <w:rFonts w:ascii="Trebuchet MS" w:hAnsi="Trebuchet MS" w:cs="Arial"/>
          <w:b/>
        </w:rPr>
        <w:t xml:space="preserve">Documentos que acrediten </w:t>
      </w:r>
      <w:r w:rsidR="002B545E" w:rsidRPr="00B6695D">
        <w:rPr>
          <w:rFonts w:ascii="Trebuchet MS" w:hAnsi="Trebuchet MS" w:cs="Arial"/>
          <w:b/>
        </w:rPr>
        <w:t xml:space="preserve">la </w:t>
      </w:r>
      <w:r w:rsidRPr="00B6695D">
        <w:rPr>
          <w:rFonts w:ascii="Trebuchet MS" w:hAnsi="Trebuchet MS" w:cs="Arial"/>
          <w:b/>
        </w:rPr>
        <w:t>capacidad de obrar del solicitante,</w:t>
      </w:r>
      <w:r w:rsidR="009D12FD" w:rsidRPr="00B6695D">
        <w:rPr>
          <w:rFonts w:ascii="Trebuchet MS" w:hAnsi="Trebuchet MS" w:cs="Arial"/>
          <w:b/>
        </w:rPr>
        <w:t xml:space="preserve"> </w:t>
      </w:r>
      <w:r w:rsidRPr="00B6695D">
        <w:rPr>
          <w:rFonts w:ascii="Trebuchet MS" w:hAnsi="Trebuchet MS" w:cs="Arial"/>
          <w:b/>
        </w:rPr>
        <w:t xml:space="preserve">su ámbito de actividad y, en su caso, la </w:t>
      </w:r>
      <w:r w:rsidR="002B545E" w:rsidRPr="00B6695D">
        <w:rPr>
          <w:rFonts w:ascii="Trebuchet MS" w:hAnsi="Trebuchet MS" w:cs="Arial"/>
          <w:b/>
        </w:rPr>
        <w:t>representación</w:t>
      </w:r>
      <w:r w:rsidRPr="00B6695D">
        <w:rPr>
          <w:rFonts w:ascii="Trebuchet MS" w:hAnsi="Trebuchet MS" w:cs="Arial"/>
          <w:b/>
        </w:rPr>
        <w:t>:</w:t>
      </w:r>
    </w:p>
    <w:p w14:paraId="555702C7" w14:textId="77777777" w:rsidR="00594BEB" w:rsidRPr="00B6695D" w:rsidRDefault="00594BEB" w:rsidP="00C0021C">
      <w:pPr>
        <w:numPr>
          <w:ilvl w:val="1"/>
          <w:numId w:val="14"/>
        </w:numPr>
        <w:autoSpaceDE w:val="0"/>
        <w:spacing w:before="60" w:line="240" w:lineRule="atLeast"/>
        <w:ind w:left="851" w:hanging="425"/>
        <w:jc w:val="both"/>
        <w:rPr>
          <w:rFonts w:ascii="Trebuchet MS" w:hAnsi="Trebuchet MS" w:cs="Arial"/>
        </w:rPr>
      </w:pPr>
      <w:r w:rsidRPr="00B6695D">
        <w:rPr>
          <w:rFonts w:ascii="Trebuchet MS" w:hAnsi="Trebuchet MS" w:cs="Arial"/>
          <w:b/>
        </w:rPr>
        <w:t xml:space="preserve">Documentos que acrediten la capacidad de obrar </w:t>
      </w:r>
      <w:r w:rsidR="002B545E" w:rsidRPr="00B6695D">
        <w:rPr>
          <w:rFonts w:ascii="Trebuchet MS" w:hAnsi="Trebuchet MS" w:cs="Arial"/>
          <w:b/>
        </w:rPr>
        <w:t xml:space="preserve">del solicitante </w:t>
      </w:r>
      <w:r w:rsidRPr="00B6695D">
        <w:rPr>
          <w:rFonts w:ascii="Trebuchet MS" w:hAnsi="Trebuchet MS" w:cs="Arial"/>
          <w:b/>
        </w:rPr>
        <w:t>y su ámbito de actividad</w:t>
      </w:r>
      <w:r w:rsidRPr="00B6695D">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06125DAB" w14:textId="77777777" w:rsidR="00594BEB" w:rsidRPr="00B6695D" w:rsidRDefault="00594BEB" w:rsidP="00C0021C">
      <w:pPr>
        <w:autoSpaceDE w:val="0"/>
        <w:spacing w:before="60" w:line="240" w:lineRule="atLeast"/>
        <w:ind w:left="851"/>
        <w:jc w:val="both"/>
        <w:rPr>
          <w:rFonts w:ascii="Trebuchet MS" w:hAnsi="Trebuchet MS" w:cs="Arial"/>
        </w:rPr>
      </w:pPr>
      <w:r w:rsidRPr="00B6695D">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09A026A4" w14:textId="77777777" w:rsidR="00594BEB" w:rsidRPr="00B6695D" w:rsidRDefault="00594BEB" w:rsidP="00C0021C">
      <w:pPr>
        <w:autoSpaceDE w:val="0"/>
        <w:spacing w:before="60" w:line="240" w:lineRule="atLeast"/>
        <w:ind w:left="851"/>
        <w:jc w:val="both"/>
        <w:rPr>
          <w:rFonts w:ascii="Trebuchet MS" w:hAnsi="Trebuchet MS" w:cs="Arial"/>
          <w:b/>
        </w:rPr>
      </w:pPr>
      <w:r w:rsidRPr="00B6695D">
        <w:rPr>
          <w:rFonts w:ascii="Trebuchet MS" w:hAnsi="Trebuchet MS" w:cs="Arial"/>
        </w:rPr>
        <w:t>Si la empresa fuera individual, mediante la presentación del documento nacional de identidad o documento que haga sus veces.</w:t>
      </w:r>
    </w:p>
    <w:p w14:paraId="5FF719EC" w14:textId="77777777" w:rsidR="00594BEB" w:rsidRPr="00B6695D" w:rsidRDefault="00594BEB" w:rsidP="00C0021C">
      <w:pPr>
        <w:numPr>
          <w:ilvl w:val="1"/>
          <w:numId w:val="14"/>
        </w:numPr>
        <w:autoSpaceDE w:val="0"/>
        <w:spacing w:before="60" w:line="240" w:lineRule="atLeast"/>
        <w:ind w:left="851" w:hanging="425"/>
        <w:jc w:val="both"/>
        <w:rPr>
          <w:rFonts w:ascii="Trebuchet MS" w:hAnsi="Trebuchet MS" w:cs="Arial"/>
        </w:rPr>
      </w:pPr>
      <w:r w:rsidRPr="00B6695D">
        <w:rPr>
          <w:rFonts w:ascii="Trebuchet MS" w:hAnsi="Trebuchet MS" w:cs="Arial"/>
          <w:b/>
        </w:rPr>
        <w:t xml:space="preserve">Documentos que acrediten, en su caso, la representación. </w:t>
      </w:r>
      <w:r w:rsidRPr="00B6695D">
        <w:rPr>
          <w:rFonts w:ascii="Trebuchet MS" w:hAnsi="Trebuchet MS" w:cs="Arial"/>
        </w:rPr>
        <w:t>Las personas que comparezcan o firmen proposiciones en nombre de otra, presentarán copia del DNI, así como poder bastante al efecto.</w:t>
      </w:r>
    </w:p>
    <w:p w14:paraId="25AA635B" w14:textId="77777777" w:rsidR="00594BEB" w:rsidRPr="00B6695D" w:rsidRDefault="00594BEB" w:rsidP="00C0021C">
      <w:pPr>
        <w:autoSpaceDE w:val="0"/>
        <w:spacing w:before="60" w:line="240" w:lineRule="atLeast"/>
        <w:ind w:left="851"/>
        <w:jc w:val="both"/>
        <w:rPr>
          <w:rFonts w:ascii="Trebuchet MS" w:hAnsi="Trebuchet MS" w:cs="Arial"/>
        </w:rPr>
      </w:pPr>
      <w:r w:rsidRPr="00B6695D">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14B24DC3" w14:textId="77777777" w:rsidR="00594BEB" w:rsidRPr="00B6695D" w:rsidRDefault="00594BEB" w:rsidP="00C0021C">
      <w:pPr>
        <w:autoSpaceDE w:val="0"/>
        <w:spacing w:before="60" w:line="240" w:lineRule="atLeast"/>
        <w:ind w:left="851"/>
        <w:jc w:val="both"/>
        <w:rPr>
          <w:rFonts w:ascii="Trebuchet MS" w:hAnsi="Trebuchet MS" w:cs="Arial"/>
        </w:rPr>
      </w:pPr>
      <w:r w:rsidRPr="00B6695D">
        <w:rPr>
          <w:rFonts w:ascii="Trebuchet MS" w:hAnsi="Trebuchet MS" w:cs="Arial"/>
        </w:rPr>
        <w:lastRenderedPageBreak/>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175DF20E" w14:textId="77777777" w:rsidR="002B545E" w:rsidRPr="00D85A5C" w:rsidRDefault="002B545E" w:rsidP="00C0021C">
      <w:pPr>
        <w:numPr>
          <w:ilvl w:val="1"/>
          <w:numId w:val="14"/>
        </w:numPr>
        <w:autoSpaceDE w:val="0"/>
        <w:spacing w:before="60" w:line="240" w:lineRule="atLeast"/>
        <w:ind w:left="851" w:hanging="425"/>
        <w:jc w:val="both"/>
        <w:rPr>
          <w:rFonts w:ascii="Trebuchet MS" w:hAnsi="Trebuchet MS" w:cs="Arial"/>
          <w:bCs/>
        </w:rPr>
      </w:pPr>
      <w:r w:rsidRPr="00B6695D">
        <w:rPr>
          <w:rFonts w:ascii="Trebuchet MS" w:hAnsi="Trebuchet MS" w:cs="Arial"/>
          <w:bCs/>
        </w:rPr>
        <w:t xml:space="preserve">La acreditación de la habilitación empresarial o profesional para la realización de la prestación objeto del contrato. Si resulta legalmente exigible como condición de aptitud para contratar, deberá aportarse la documentación que acredite la correspondiente habilitación empresarial o profesional para la realización de la </w:t>
      </w:r>
      <w:r w:rsidRPr="00D85A5C">
        <w:rPr>
          <w:rFonts w:ascii="Trebuchet MS" w:hAnsi="Trebuchet MS" w:cs="Arial"/>
          <w:bCs/>
        </w:rPr>
        <w:t>prestación que constituye el objeto del presente contrato.</w:t>
      </w:r>
    </w:p>
    <w:p w14:paraId="3F96BAA5" w14:textId="180DB63B" w:rsidR="0011617B" w:rsidRPr="00C67EEE" w:rsidRDefault="00935E49" w:rsidP="00C0021C">
      <w:pPr>
        <w:numPr>
          <w:ilvl w:val="0"/>
          <w:numId w:val="10"/>
        </w:numPr>
        <w:tabs>
          <w:tab w:val="clear" w:pos="0"/>
        </w:tabs>
        <w:autoSpaceDE w:val="0"/>
        <w:spacing w:before="60" w:line="240" w:lineRule="atLeast"/>
        <w:ind w:left="426" w:hanging="426"/>
        <w:jc w:val="both"/>
        <w:rPr>
          <w:rFonts w:ascii="Trebuchet MS" w:hAnsi="Trebuchet MS" w:cs="Arial"/>
        </w:rPr>
      </w:pPr>
      <w:r w:rsidRPr="00C67EEE">
        <w:rPr>
          <w:rFonts w:ascii="Trebuchet MS" w:hAnsi="Trebuchet MS" w:cs="Arial"/>
          <w:b/>
        </w:rPr>
        <w:t>Documentos que acrediten</w:t>
      </w:r>
      <w:r w:rsidR="00594BEB" w:rsidRPr="00C67EEE">
        <w:rPr>
          <w:rFonts w:ascii="Trebuchet MS" w:hAnsi="Trebuchet MS" w:cs="Arial"/>
          <w:b/>
        </w:rPr>
        <w:t xml:space="preserve"> la solvencia económica y financiera y técnica o profesional</w:t>
      </w:r>
      <w:r w:rsidR="00F93374" w:rsidRPr="00C67EEE">
        <w:rPr>
          <w:rFonts w:ascii="Trebuchet MS" w:hAnsi="Trebuchet MS" w:cs="Arial"/>
          <w:b/>
        </w:rPr>
        <w:t xml:space="preserve"> y de la clasificación exigida en el apartado </w:t>
      </w:r>
      <w:r w:rsidR="00C23C0C" w:rsidRPr="00C67EEE">
        <w:rPr>
          <w:rFonts w:ascii="Trebuchet MS" w:hAnsi="Trebuchet MS" w:cs="Arial"/>
          <w:b/>
        </w:rPr>
        <w:t>1</w:t>
      </w:r>
      <w:r w:rsidR="00680B0B" w:rsidRPr="00C67EEE">
        <w:rPr>
          <w:rFonts w:ascii="Trebuchet MS" w:hAnsi="Trebuchet MS" w:cs="Arial"/>
          <w:b/>
        </w:rPr>
        <w:t>3</w:t>
      </w:r>
      <w:r w:rsidR="00F93374" w:rsidRPr="00C67EEE">
        <w:rPr>
          <w:rFonts w:ascii="Trebuchet MS" w:hAnsi="Trebuchet MS" w:cs="Arial"/>
          <w:b/>
        </w:rPr>
        <w:t xml:space="preserve"> del cuadro de características</w:t>
      </w:r>
      <w:r w:rsidR="0011617B" w:rsidRPr="00C67EEE">
        <w:rPr>
          <w:rFonts w:ascii="Trebuchet MS" w:hAnsi="Trebuchet MS" w:cs="Arial"/>
          <w:b/>
        </w:rPr>
        <w:t xml:space="preserve">, con presentación del Anexo </w:t>
      </w:r>
      <w:r w:rsidR="008C6AE2">
        <w:rPr>
          <w:rFonts w:ascii="Trebuchet MS" w:hAnsi="Trebuchet MS" w:cs="Arial"/>
          <w:b/>
        </w:rPr>
        <w:t>I</w:t>
      </w:r>
      <w:r w:rsidR="00716C1C">
        <w:rPr>
          <w:rFonts w:ascii="Trebuchet MS" w:hAnsi="Trebuchet MS" w:cs="Arial"/>
          <w:b/>
        </w:rPr>
        <w:t>V</w:t>
      </w:r>
      <w:r w:rsidR="0011617B" w:rsidRPr="00C67EEE">
        <w:rPr>
          <w:rFonts w:ascii="Trebuchet MS" w:hAnsi="Trebuchet MS" w:cs="Arial"/>
          <w:b/>
        </w:rPr>
        <w:t xml:space="preserve"> y de la documentación señalada en dicho anexo</w:t>
      </w:r>
      <w:r w:rsidR="00F93374" w:rsidRPr="00C67EEE">
        <w:rPr>
          <w:rFonts w:ascii="Trebuchet MS" w:hAnsi="Trebuchet MS" w:cs="Arial"/>
          <w:b/>
        </w:rPr>
        <w:t>.</w:t>
      </w:r>
    </w:p>
    <w:p w14:paraId="1D19D17F" w14:textId="20EBD7FC" w:rsidR="0011617B" w:rsidRPr="0011617B" w:rsidRDefault="0011617B" w:rsidP="00C0021C">
      <w:pPr>
        <w:numPr>
          <w:ilvl w:val="1"/>
          <w:numId w:val="14"/>
        </w:numPr>
        <w:autoSpaceDE w:val="0"/>
        <w:spacing w:before="60" w:line="240" w:lineRule="atLeast"/>
        <w:ind w:left="851" w:hanging="425"/>
        <w:jc w:val="both"/>
        <w:rPr>
          <w:rFonts w:ascii="Trebuchet MS" w:hAnsi="Trebuchet MS" w:cs="Arial"/>
          <w:b/>
        </w:rPr>
      </w:pPr>
      <w:r w:rsidRPr="00C67EEE">
        <w:rPr>
          <w:rFonts w:ascii="Trebuchet MS" w:hAnsi="Trebuchet MS" w:cs="Arial"/>
          <w:b/>
        </w:rPr>
        <w:t>La s</w:t>
      </w:r>
      <w:r w:rsidRPr="0011617B">
        <w:rPr>
          <w:rFonts w:ascii="Trebuchet MS" w:hAnsi="Trebuchet MS" w:cs="Arial"/>
          <w:b/>
        </w:rPr>
        <w:t>olvencia económica y financiera</w:t>
      </w:r>
      <w:r w:rsidRPr="00C67EEE">
        <w:rPr>
          <w:rFonts w:ascii="Trebuchet MS" w:hAnsi="Trebuchet MS" w:cs="Arial"/>
          <w:b/>
        </w:rPr>
        <w:t xml:space="preserve"> exigida en el apartado 13 del cuadro de características</w:t>
      </w:r>
      <w:r w:rsidRPr="0011617B">
        <w:rPr>
          <w:rFonts w:ascii="Trebuchet MS" w:hAnsi="Trebuchet MS" w:cs="Arial"/>
          <w:b/>
        </w:rPr>
        <w:t xml:space="preserve"> se acreditará por medio de:</w:t>
      </w:r>
    </w:p>
    <w:p w14:paraId="07327058" w14:textId="77777777" w:rsidR="0011617B" w:rsidRPr="0011617B" w:rsidRDefault="0011617B" w:rsidP="00C0021C">
      <w:pPr>
        <w:numPr>
          <w:ilvl w:val="5"/>
          <w:numId w:val="14"/>
        </w:numPr>
        <w:autoSpaceDE w:val="0"/>
        <w:spacing w:before="60" w:line="240" w:lineRule="atLeast"/>
        <w:ind w:left="1134" w:hanging="283"/>
        <w:jc w:val="both"/>
        <w:rPr>
          <w:rFonts w:ascii="Trebuchet MS" w:hAnsi="Trebuchet MS" w:cs="Arial"/>
          <w:bCs/>
        </w:rPr>
      </w:pPr>
      <w:r w:rsidRPr="0011617B">
        <w:rPr>
          <w:rFonts w:ascii="Trebuchet MS" w:hAnsi="Trebuchet MS" w:cs="Arial"/>
          <w:bCs/>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1AE0748" w14:textId="7658E42E" w:rsidR="0011617B" w:rsidRPr="0011617B" w:rsidRDefault="0011617B" w:rsidP="00C0021C">
      <w:pPr>
        <w:numPr>
          <w:ilvl w:val="5"/>
          <w:numId w:val="14"/>
        </w:numPr>
        <w:autoSpaceDE w:val="0"/>
        <w:spacing w:before="60" w:line="240" w:lineRule="atLeast"/>
        <w:ind w:left="1134" w:hanging="283"/>
        <w:jc w:val="both"/>
        <w:rPr>
          <w:rFonts w:ascii="Trebuchet MS" w:hAnsi="Trebuchet MS" w:cs="Arial"/>
          <w:bCs/>
        </w:rPr>
      </w:pPr>
      <w:r w:rsidRPr="0011617B">
        <w:rPr>
          <w:rFonts w:ascii="Trebuchet MS" w:hAnsi="Trebuchet MS" w:cs="Arial"/>
          <w:bCs/>
        </w:rPr>
        <w:t xml:space="preserve">Declaración responsable firmada por </w:t>
      </w:r>
      <w:r w:rsidRPr="00C67EEE">
        <w:rPr>
          <w:rFonts w:ascii="Trebuchet MS" w:hAnsi="Trebuchet MS" w:cs="Arial"/>
          <w:bCs/>
        </w:rPr>
        <w:t xml:space="preserve">la empresa </w:t>
      </w:r>
      <w:r w:rsidRPr="0011617B">
        <w:rPr>
          <w:rFonts w:ascii="Trebuchet MS" w:hAnsi="Trebuchet MS" w:cs="Arial"/>
          <w:bCs/>
        </w:rPr>
        <w:t>solicitante indicando su volumen de negocios</w:t>
      </w:r>
      <w:r w:rsidRPr="00C67EEE">
        <w:rPr>
          <w:rFonts w:ascii="Trebuchet MS" w:hAnsi="Trebuchet MS" w:cs="Arial"/>
          <w:bCs/>
        </w:rPr>
        <w:t>, desglosado por ejercicios</w:t>
      </w:r>
      <w:r w:rsidRPr="0011617B">
        <w:rPr>
          <w:rFonts w:ascii="Trebuchet MS" w:hAnsi="Trebuchet MS" w:cs="Arial"/>
          <w:bCs/>
        </w:rPr>
        <w:t>.</w:t>
      </w:r>
    </w:p>
    <w:p w14:paraId="3D9A8F0D" w14:textId="11E01116" w:rsidR="0011617B" w:rsidRPr="0011617B" w:rsidRDefault="00C67EEE" w:rsidP="00C0021C">
      <w:pPr>
        <w:numPr>
          <w:ilvl w:val="1"/>
          <w:numId w:val="14"/>
        </w:numPr>
        <w:autoSpaceDE w:val="0"/>
        <w:spacing w:before="60" w:line="240" w:lineRule="atLeast"/>
        <w:ind w:left="851" w:hanging="425"/>
        <w:jc w:val="both"/>
        <w:rPr>
          <w:rFonts w:ascii="Trebuchet MS" w:hAnsi="Trebuchet MS" w:cs="Arial"/>
          <w:b/>
        </w:rPr>
      </w:pPr>
      <w:r w:rsidRPr="00C67EEE">
        <w:rPr>
          <w:rFonts w:ascii="Trebuchet MS" w:hAnsi="Trebuchet MS" w:cs="Arial"/>
          <w:b/>
        </w:rPr>
        <w:t>La s</w:t>
      </w:r>
      <w:r w:rsidR="0011617B" w:rsidRPr="0011617B">
        <w:rPr>
          <w:rFonts w:ascii="Trebuchet MS" w:hAnsi="Trebuchet MS" w:cs="Arial"/>
          <w:b/>
        </w:rPr>
        <w:t>olvencia técnica o profesional</w:t>
      </w:r>
      <w:r w:rsidRPr="00C67EEE">
        <w:rPr>
          <w:rFonts w:ascii="Trebuchet MS" w:hAnsi="Trebuchet MS" w:cs="Arial"/>
          <w:b/>
        </w:rPr>
        <w:t xml:space="preserve"> exigida en el apartado 13 del cuadro de características</w:t>
      </w:r>
      <w:r w:rsidRPr="0011617B">
        <w:rPr>
          <w:rFonts w:ascii="Trebuchet MS" w:hAnsi="Trebuchet MS" w:cs="Arial"/>
          <w:b/>
        </w:rPr>
        <w:t xml:space="preserve"> se acreditará por medio de</w:t>
      </w:r>
      <w:r w:rsidR="00BA4AAB">
        <w:rPr>
          <w:rFonts w:ascii="Trebuchet MS" w:hAnsi="Trebuchet MS" w:cs="Arial"/>
          <w:b/>
        </w:rPr>
        <w:t>:</w:t>
      </w:r>
    </w:p>
    <w:p w14:paraId="46A3A9FB" w14:textId="39BA5C2F" w:rsidR="00C67EEE" w:rsidRPr="00C67EEE" w:rsidRDefault="00BA4AAB" w:rsidP="00C0021C">
      <w:pPr>
        <w:numPr>
          <w:ilvl w:val="5"/>
          <w:numId w:val="14"/>
        </w:numPr>
        <w:autoSpaceDE w:val="0"/>
        <w:spacing w:before="60" w:line="240" w:lineRule="atLeast"/>
        <w:ind w:left="1134" w:hanging="283"/>
        <w:jc w:val="both"/>
        <w:rPr>
          <w:rFonts w:ascii="Trebuchet MS" w:hAnsi="Trebuchet MS" w:cs="Arial"/>
          <w:bCs/>
        </w:rPr>
      </w:pPr>
      <w:r w:rsidRPr="0011617B">
        <w:rPr>
          <w:rFonts w:ascii="Trebuchet MS" w:hAnsi="Trebuchet MS" w:cs="Arial"/>
          <w:bCs/>
        </w:rPr>
        <w:t xml:space="preserve">Una </w:t>
      </w:r>
      <w:r w:rsidR="0011617B" w:rsidRPr="0011617B">
        <w:rPr>
          <w:rFonts w:ascii="Trebuchet MS" w:hAnsi="Trebuchet MS" w:cs="Arial"/>
          <w:bCs/>
        </w:rPr>
        <w:t xml:space="preserve">relación de los servicios o trabajos realizados en el curso de los tres últimos años, en la que se indique el importe, la fecha y el destinatario, público o privado de los mismos. </w:t>
      </w:r>
    </w:p>
    <w:p w14:paraId="4E5E55F9" w14:textId="753BCACD" w:rsidR="0011617B" w:rsidRPr="0011617B" w:rsidRDefault="0011617B" w:rsidP="00C0021C">
      <w:pPr>
        <w:numPr>
          <w:ilvl w:val="5"/>
          <w:numId w:val="14"/>
        </w:numPr>
        <w:autoSpaceDE w:val="0"/>
        <w:spacing w:before="60" w:line="240" w:lineRule="atLeast"/>
        <w:ind w:left="1134" w:hanging="283"/>
        <w:jc w:val="both"/>
        <w:rPr>
          <w:rFonts w:ascii="Trebuchet MS" w:hAnsi="Trebuchet MS" w:cs="Arial"/>
          <w:bCs/>
        </w:rPr>
      </w:pPr>
      <w:r w:rsidRPr="0011617B">
        <w:rPr>
          <w:rFonts w:ascii="Trebuchet MS" w:hAnsi="Trebuchet MS" w:cs="Arial"/>
          <w:bCs/>
        </w:rPr>
        <w:t xml:space="preserve">Los referidos servicios o trabajos realizados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solicitante acompañado de los documentos obrantes en </w:t>
      </w:r>
      <w:r w:rsidR="001878E7">
        <w:rPr>
          <w:rFonts w:ascii="Trebuchet MS" w:hAnsi="Trebuchet MS" w:cs="Arial"/>
          <w:bCs/>
        </w:rPr>
        <w:t xml:space="preserve">su </w:t>
      </w:r>
      <w:r w:rsidRPr="0011617B">
        <w:rPr>
          <w:rFonts w:ascii="Trebuchet MS" w:hAnsi="Trebuchet MS" w:cs="Arial"/>
          <w:bCs/>
        </w:rPr>
        <w:t>poder que acrediten la realización de la prestación.</w:t>
      </w:r>
    </w:p>
    <w:p w14:paraId="4CAF218E" w14:textId="131AAA69" w:rsidR="00594BEB" w:rsidRPr="001878E7" w:rsidRDefault="00594BEB" w:rsidP="00C0021C">
      <w:pPr>
        <w:autoSpaceDE w:val="0"/>
        <w:spacing w:before="60" w:line="240" w:lineRule="atLeast"/>
        <w:ind w:left="426"/>
        <w:jc w:val="both"/>
        <w:rPr>
          <w:rFonts w:ascii="Trebuchet MS" w:hAnsi="Trebuchet MS" w:cs="Arial"/>
        </w:rPr>
      </w:pPr>
      <w:r w:rsidRPr="001878E7">
        <w:rPr>
          <w:rFonts w:ascii="Trebuchet MS" w:hAnsi="Trebuchet MS" w:cs="Arial"/>
        </w:rPr>
        <w:t xml:space="preserve">En las Uniones Temporales de Empresas, a efectos de determinación de su solvencia, se acumularán las características de cada una de </w:t>
      </w:r>
      <w:r w:rsidR="00F93374" w:rsidRPr="001878E7">
        <w:rPr>
          <w:rFonts w:ascii="Trebuchet MS" w:hAnsi="Trebuchet MS" w:cs="Arial"/>
        </w:rPr>
        <w:t>sus</w:t>
      </w:r>
      <w:r w:rsidRPr="001878E7">
        <w:rPr>
          <w:rFonts w:ascii="Trebuchet MS" w:hAnsi="Trebuchet MS" w:cs="Arial"/>
        </w:rPr>
        <w:t xml:space="preserve"> integrantes (art 24.1 del RGLCAP).</w:t>
      </w:r>
    </w:p>
    <w:p w14:paraId="682966A5" w14:textId="77777777" w:rsidR="003C4F86" w:rsidRPr="0076727F" w:rsidRDefault="003C4F86" w:rsidP="00C0021C">
      <w:pPr>
        <w:numPr>
          <w:ilvl w:val="0"/>
          <w:numId w:val="10"/>
        </w:numPr>
        <w:tabs>
          <w:tab w:val="clear" w:pos="0"/>
        </w:tabs>
        <w:autoSpaceDE w:val="0"/>
        <w:spacing w:before="60" w:line="240" w:lineRule="atLeast"/>
        <w:ind w:left="426" w:hanging="426"/>
        <w:jc w:val="both"/>
        <w:rPr>
          <w:rFonts w:ascii="Trebuchet MS" w:hAnsi="Trebuchet MS" w:cs="Arial"/>
          <w:b/>
        </w:rPr>
      </w:pPr>
      <w:r w:rsidRPr="0076727F">
        <w:rPr>
          <w:rFonts w:ascii="Trebuchet MS" w:hAnsi="Trebuchet MS" w:cs="Arial"/>
          <w:b/>
        </w:rPr>
        <w:t>La acreditación de la solvencia mediante medios externos (art. 75 de la LCSP)</w:t>
      </w:r>
      <w:r w:rsidRPr="0076727F">
        <w:rPr>
          <w:rFonts w:ascii="Trebuchet MS" w:hAnsi="Trebuchet MS" w:cs="Arial"/>
          <w:bCs/>
        </w:rPr>
        <w:t>, exigirá demostrar que para la ejecución del contrato dispone efectivamente de esos medios humanos y materiales mediante la presentación del compromiso por escrito de las entidades externas.</w:t>
      </w:r>
    </w:p>
    <w:p w14:paraId="1753A5FB" w14:textId="77777777" w:rsidR="003C4F86" w:rsidRPr="003C4F86" w:rsidRDefault="003C4F86" w:rsidP="00C0021C">
      <w:pPr>
        <w:autoSpaceDE w:val="0"/>
        <w:spacing w:before="60" w:line="240" w:lineRule="atLeast"/>
        <w:ind w:left="426"/>
        <w:jc w:val="both"/>
        <w:rPr>
          <w:rFonts w:ascii="Trebuchet MS" w:hAnsi="Trebuchet MS" w:cs="Arial"/>
          <w:bCs/>
        </w:rPr>
      </w:pPr>
      <w:r w:rsidRPr="003C4F86">
        <w:rPr>
          <w:rFonts w:ascii="Trebuchet MS" w:hAnsi="Trebuchet MS" w:cs="Arial"/>
          <w:bCs/>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2D4FA74F" w14:textId="7B2C5A6E" w:rsidR="00594BEB" w:rsidRPr="00B278D9" w:rsidRDefault="00540CCC" w:rsidP="00C0021C">
      <w:pPr>
        <w:numPr>
          <w:ilvl w:val="0"/>
          <w:numId w:val="10"/>
        </w:numPr>
        <w:tabs>
          <w:tab w:val="clear" w:pos="0"/>
        </w:tabs>
        <w:autoSpaceDE w:val="0"/>
        <w:spacing w:before="60" w:line="240" w:lineRule="atLeast"/>
        <w:ind w:left="426" w:hanging="426"/>
        <w:jc w:val="both"/>
        <w:rPr>
          <w:rFonts w:ascii="Trebuchet MS" w:hAnsi="Trebuchet MS" w:cs="Arial"/>
          <w:b/>
        </w:rPr>
      </w:pPr>
      <w:r w:rsidRPr="00B278D9">
        <w:rPr>
          <w:rFonts w:ascii="Trebuchet MS" w:hAnsi="Trebuchet MS" w:cs="Arial"/>
          <w:b/>
        </w:rPr>
        <w:t xml:space="preserve">Documentos que acrediten la habilitación empresarial o profesional para la realización de la prestación objeto del contrato. </w:t>
      </w:r>
      <w:r w:rsidRPr="00B278D9">
        <w:rPr>
          <w:rFonts w:ascii="Trebuchet MS" w:hAnsi="Trebuchet MS" w:cs="Arial"/>
          <w:bCs/>
        </w:rPr>
        <w:t xml:space="preserve">Si resulta </w:t>
      </w:r>
      <w:r w:rsidR="0044706F" w:rsidRPr="00B278D9">
        <w:rPr>
          <w:rFonts w:ascii="Trebuchet MS" w:hAnsi="Trebuchet MS" w:cs="Arial"/>
          <w:bCs/>
        </w:rPr>
        <w:t xml:space="preserve">legalmente </w:t>
      </w:r>
      <w:r w:rsidRPr="00B278D9">
        <w:rPr>
          <w:rFonts w:ascii="Trebuchet MS" w:hAnsi="Trebuchet MS" w:cs="Arial"/>
          <w:bCs/>
        </w:rPr>
        <w:t>exigible como condición de aptitud para contratar</w:t>
      </w:r>
      <w:r w:rsidR="001F2EBC" w:rsidRPr="00B278D9">
        <w:rPr>
          <w:rFonts w:ascii="Trebuchet MS" w:hAnsi="Trebuchet MS" w:cs="Arial"/>
          <w:bCs/>
        </w:rPr>
        <w:t xml:space="preserve">, deberá aportarse la documentación que acredite la correspondiente habilitación </w:t>
      </w:r>
      <w:r w:rsidR="0044706F" w:rsidRPr="00B278D9">
        <w:rPr>
          <w:rFonts w:ascii="Trebuchet MS" w:hAnsi="Trebuchet MS" w:cs="Arial"/>
          <w:bCs/>
        </w:rPr>
        <w:t xml:space="preserve">empresarial o profesional para la </w:t>
      </w:r>
      <w:r w:rsidR="00AC2272" w:rsidRPr="00B278D9">
        <w:rPr>
          <w:rFonts w:ascii="Trebuchet MS" w:hAnsi="Trebuchet MS" w:cs="Arial"/>
          <w:bCs/>
        </w:rPr>
        <w:t>realización de la</w:t>
      </w:r>
      <w:r w:rsidR="0044706F" w:rsidRPr="00B278D9">
        <w:rPr>
          <w:rFonts w:ascii="Trebuchet MS" w:hAnsi="Trebuchet MS" w:cs="Arial"/>
          <w:bCs/>
        </w:rPr>
        <w:t xml:space="preserve"> prestación que constituye el objeto del contrato.</w:t>
      </w:r>
    </w:p>
    <w:p w14:paraId="451E52F6" w14:textId="469358EF" w:rsidR="00594BEB" w:rsidRPr="00785590" w:rsidRDefault="00594BEB" w:rsidP="00C0021C">
      <w:pPr>
        <w:numPr>
          <w:ilvl w:val="0"/>
          <w:numId w:val="10"/>
        </w:numPr>
        <w:tabs>
          <w:tab w:val="clear" w:pos="0"/>
        </w:tabs>
        <w:autoSpaceDE w:val="0"/>
        <w:spacing w:before="60" w:line="240" w:lineRule="atLeast"/>
        <w:ind w:left="426" w:hanging="426"/>
        <w:jc w:val="both"/>
        <w:rPr>
          <w:rFonts w:ascii="Trebuchet MS" w:hAnsi="Trebuchet MS" w:cs="Arial"/>
          <w:b/>
        </w:rPr>
      </w:pPr>
      <w:r w:rsidRPr="00785590">
        <w:rPr>
          <w:rFonts w:ascii="Trebuchet MS" w:hAnsi="Trebuchet MS" w:cs="Arial"/>
          <w:b/>
        </w:rPr>
        <w:t xml:space="preserve">Certificados de cumplimiento de las normas de gestión medio ambiental y de garantía de la calidad. </w:t>
      </w:r>
      <w:r w:rsidRPr="00785590">
        <w:rPr>
          <w:rFonts w:ascii="Trebuchet MS" w:hAnsi="Trebuchet MS" w:cs="Arial"/>
          <w:bCs/>
        </w:rPr>
        <w:t xml:space="preserve">Si así se prevé en el </w:t>
      </w:r>
      <w:hyperlink w:anchor="CC_14" w:history="1">
        <w:r w:rsidRPr="00AB4EE5">
          <w:rPr>
            <w:rFonts w:ascii="Trebuchet MS" w:hAnsi="Trebuchet MS" w:cs="Arial"/>
            <w:b/>
            <w:bCs/>
          </w:rPr>
          <w:t>apartado 1</w:t>
        </w:r>
        <w:r w:rsidR="00680B0B" w:rsidRPr="00AB4EE5">
          <w:rPr>
            <w:rFonts w:ascii="Trebuchet MS" w:hAnsi="Trebuchet MS" w:cs="Arial"/>
            <w:b/>
            <w:bCs/>
          </w:rPr>
          <w:t>3</w:t>
        </w:r>
      </w:hyperlink>
      <w:r w:rsidRPr="00785590">
        <w:rPr>
          <w:rFonts w:ascii="Trebuchet MS" w:hAnsi="Trebuchet MS" w:cs="Arial"/>
          <w:bCs/>
        </w:rPr>
        <w:t xml:space="preserve"> del cuadro de características, y conforme a lo allí indicado.</w:t>
      </w:r>
    </w:p>
    <w:p w14:paraId="3761912B" w14:textId="0B4367CA" w:rsidR="00D53072" w:rsidRPr="004228F6" w:rsidRDefault="00D53072" w:rsidP="00C0021C">
      <w:pPr>
        <w:numPr>
          <w:ilvl w:val="0"/>
          <w:numId w:val="10"/>
        </w:numPr>
        <w:tabs>
          <w:tab w:val="clear" w:pos="0"/>
        </w:tabs>
        <w:autoSpaceDE w:val="0"/>
        <w:spacing w:before="60" w:line="240" w:lineRule="atLeast"/>
        <w:ind w:left="426" w:hanging="426"/>
        <w:jc w:val="both"/>
        <w:rPr>
          <w:rFonts w:ascii="Trebuchet MS" w:hAnsi="Trebuchet MS" w:cs="Arial"/>
          <w:b/>
        </w:rPr>
      </w:pPr>
      <w:r w:rsidRPr="004228F6">
        <w:rPr>
          <w:rFonts w:ascii="Trebuchet MS" w:hAnsi="Trebuchet MS" w:cs="Arial"/>
          <w:b/>
        </w:rPr>
        <w:lastRenderedPageBreak/>
        <w:t xml:space="preserve">Declaración responsable con arreglo al </w:t>
      </w:r>
      <w:r w:rsidR="00FE4587" w:rsidRPr="004228F6">
        <w:rPr>
          <w:rFonts w:ascii="Trebuchet MS" w:hAnsi="Trebuchet MS" w:cs="Arial"/>
          <w:b/>
        </w:rPr>
        <w:t xml:space="preserve">Anexo </w:t>
      </w:r>
      <w:r w:rsidR="00716C1C">
        <w:rPr>
          <w:rFonts w:ascii="Trebuchet MS" w:hAnsi="Trebuchet MS" w:cs="Arial"/>
          <w:b/>
        </w:rPr>
        <w:t>V</w:t>
      </w:r>
      <w:r w:rsidRPr="004228F6">
        <w:rPr>
          <w:rFonts w:ascii="Trebuchet MS" w:hAnsi="Trebuchet MS" w:cs="Arial"/>
          <w:b/>
        </w:rPr>
        <w:t xml:space="preserve"> del presente pliego de no estar incurso el solicitante en ninguna de las prohibiciones de contratar establecidas en el artículo 71 de la LCSP.</w:t>
      </w:r>
    </w:p>
    <w:p w14:paraId="350AE461" w14:textId="77777777" w:rsidR="00594BEB" w:rsidRPr="00A645C6" w:rsidRDefault="00594BEB" w:rsidP="00C0021C">
      <w:pPr>
        <w:numPr>
          <w:ilvl w:val="0"/>
          <w:numId w:val="10"/>
        </w:numPr>
        <w:tabs>
          <w:tab w:val="clear" w:pos="0"/>
        </w:tabs>
        <w:autoSpaceDE w:val="0"/>
        <w:spacing w:before="60" w:line="240" w:lineRule="atLeast"/>
        <w:ind w:left="426" w:hanging="426"/>
        <w:jc w:val="both"/>
        <w:rPr>
          <w:rFonts w:ascii="Trebuchet MS" w:hAnsi="Trebuchet MS" w:cs="Arial"/>
        </w:rPr>
      </w:pPr>
      <w:r w:rsidRPr="00A1050C">
        <w:rPr>
          <w:rFonts w:ascii="Trebuchet MS" w:hAnsi="Trebuchet MS" w:cs="Arial"/>
          <w:b/>
        </w:rPr>
        <w:t>Certificados acreditativos de encontrarse al corriente en sus obligaciones tributarias y con la Seguridad Social</w:t>
      </w:r>
      <w:r w:rsidRPr="00A1050C">
        <w:rPr>
          <w:rFonts w:ascii="Trebuchet MS" w:hAnsi="Trebuchet MS" w:cs="Arial"/>
        </w:rPr>
        <w:t xml:space="preserve">. En el caso de que la licitadora deba tributar en varios territorios, deberá aportar los certificados emitidos por todas y cada una de las Administraciones </w:t>
      </w:r>
      <w:r w:rsidRPr="00A645C6">
        <w:rPr>
          <w:rFonts w:ascii="Trebuchet MS" w:hAnsi="Trebuchet MS" w:cs="Arial"/>
        </w:rPr>
        <w:t xml:space="preserve">competentes. </w:t>
      </w:r>
    </w:p>
    <w:p w14:paraId="041A2D45" w14:textId="3662CE79" w:rsidR="00A043FE" w:rsidRPr="00FA262A" w:rsidRDefault="00A043FE" w:rsidP="00C0021C">
      <w:pPr>
        <w:numPr>
          <w:ilvl w:val="0"/>
          <w:numId w:val="10"/>
        </w:numPr>
        <w:tabs>
          <w:tab w:val="clear" w:pos="0"/>
        </w:tabs>
        <w:autoSpaceDE w:val="0"/>
        <w:spacing w:before="60" w:line="240" w:lineRule="atLeast"/>
        <w:ind w:left="426" w:hanging="426"/>
        <w:jc w:val="both"/>
      </w:pPr>
      <w:r w:rsidRPr="00A645C6">
        <w:rPr>
          <w:rFonts w:ascii="Trebuchet MS" w:hAnsi="Trebuchet MS" w:cs="Arial"/>
          <w:b/>
        </w:rPr>
        <w:t>Compromiso de constitución de Unión Temporal de Empresas</w:t>
      </w:r>
      <w:r w:rsidRPr="00A645C6">
        <w:rPr>
          <w:rFonts w:ascii="Trebuchet MS" w:hAnsi="Trebuchet MS" w:cs="Arial"/>
          <w:bCs/>
        </w:rPr>
        <w:t>, en su caso. Los</w:t>
      </w:r>
      <w:r w:rsidRPr="00FA262A">
        <w:rPr>
          <w:rFonts w:ascii="Trebuchet MS" w:hAnsi="Trebuchet MS" w:cs="Arial"/>
          <w:bCs/>
        </w:rPr>
        <w:t xml:space="preserve"> empresarios que deseen concurrir integrados en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00FE4587" w:rsidRPr="00FE4587">
          <w:rPr>
            <w:rFonts w:ascii="Trebuchet MS" w:hAnsi="Trebuchet MS" w:cs="Arial"/>
            <w:b/>
            <w:bCs/>
          </w:rPr>
          <w:t xml:space="preserve">Anexo </w:t>
        </w:r>
        <w:r w:rsidR="00716C1C">
          <w:rPr>
            <w:rFonts w:ascii="Trebuchet MS" w:hAnsi="Trebuchet MS" w:cs="Arial"/>
            <w:b/>
            <w:bCs/>
          </w:rPr>
          <w:t>VI</w:t>
        </w:r>
      </w:hyperlink>
      <w:r w:rsidRPr="00FA262A">
        <w:rPr>
          <w:rFonts w:ascii="Trebuchet MS" w:hAnsi="Trebuchet MS" w:cs="Arial"/>
          <w:bCs/>
        </w:rPr>
        <w:t xml:space="preserve"> de este pliego se incorpora el modelo de compromiso de constitución de Unión Temporal de Empresas.</w:t>
      </w:r>
    </w:p>
    <w:p w14:paraId="7B47700D" w14:textId="77777777" w:rsidR="00A043FE" w:rsidRPr="00FA262A" w:rsidRDefault="00A043FE" w:rsidP="00C0021C">
      <w:pPr>
        <w:autoSpaceDE w:val="0"/>
        <w:spacing w:before="60" w:line="240" w:lineRule="atLeast"/>
        <w:ind w:left="426"/>
        <w:jc w:val="both"/>
        <w:rPr>
          <w:rFonts w:ascii="Trebuchet MS" w:hAnsi="Trebuchet MS" w:cs="Arial"/>
          <w:bCs/>
        </w:rPr>
      </w:pPr>
      <w:r w:rsidRPr="00FA262A">
        <w:rPr>
          <w:rFonts w:ascii="Trebuchet MS" w:hAnsi="Trebuchet MS" w:cs="Arial"/>
          <w:bCs/>
        </w:rPr>
        <w:t>Los empresarios que deseen concurrir integrados en una unión temporal quedarán obligados solidariamente y deberán nombrar un representante o apoderado único de la unión con poderes bastantes para ejercitar los derechos y cumplir las obligaciones que del contrato específico correspondiente se deriven hasta su extinción, sin perjuicio de la existencia de poderes mancomunados que puedan otorgar para cobros y pagos de cuantía significativa.</w:t>
      </w:r>
    </w:p>
    <w:p w14:paraId="410367D4" w14:textId="0C1F4023" w:rsidR="00A043FE" w:rsidRPr="00AC052C" w:rsidRDefault="00DF1181" w:rsidP="00C0021C">
      <w:pPr>
        <w:numPr>
          <w:ilvl w:val="0"/>
          <w:numId w:val="10"/>
        </w:numPr>
        <w:tabs>
          <w:tab w:val="clear" w:pos="0"/>
        </w:tabs>
        <w:autoSpaceDE w:val="0"/>
        <w:spacing w:before="60" w:line="240" w:lineRule="atLeast"/>
        <w:ind w:left="426" w:hanging="426"/>
        <w:jc w:val="both"/>
        <w:rPr>
          <w:rFonts w:ascii="Trebuchet MS" w:hAnsi="Trebuchet MS" w:cs="Arial"/>
          <w:b/>
          <w:bCs/>
        </w:rPr>
      </w:pPr>
      <w:r w:rsidRPr="00DF1181">
        <w:rPr>
          <w:rFonts w:ascii="Trebuchet MS" w:hAnsi="Trebuchet MS" w:cs="Arial"/>
          <w:b/>
          <w:bCs/>
        </w:rPr>
        <w:t xml:space="preserve">Declaración del cumplimiento del código de conducta y marco de integridad institucional aplicable a la contratación pública de la Administración Foral de Gipuzkoa y de ausencia de conflicto de intereses. </w:t>
      </w:r>
      <w:r w:rsidR="00A043FE" w:rsidRPr="00C00901">
        <w:rPr>
          <w:rFonts w:ascii="Trebuchet MS" w:hAnsi="Trebuchet MS" w:cs="Arial"/>
          <w:bCs/>
        </w:rPr>
        <w:t xml:space="preserve">Tal declaración deberá ajustarse al modelo que se adjunta en el </w:t>
      </w:r>
      <w:hyperlink w:anchor="_ANEXO_VII.-_MODELO_1" w:history="1">
        <w:r w:rsidR="00A043FE" w:rsidRPr="00C00901">
          <w:rPr>
            <w:rStyle w:val="Hipervnculo"/>
            <w:rFonts w:ascii="Trebuchet MS" w:hAnsi="Trebuchet MS" w:cs="Arial"/>
            <w:b/>
            <w:bCs/>
            <w:color w:val="auto"/>
            <w:u w:val="none"/>
          </w:rPr>
          <w:t xml:space="preserve">Anexo </w:t>
        </w:r>
        <w:r w:rsidR="00716C1C">
          <w:rPr>
            <w:rStyle w:val="Hipervnculo"/>
            <w:rFonts w:ascii="Trebuchet MS" w:hAnsi="Trebuchet MS" w:cs="Arial"/>
            <w:b/>
            <w:bCs/>
            <w:color w:val="auto"/>
            <w:u w:val="none"/>
          </w:rPr>
          <w:t>VII</w:t>
        </w:r>
      </w:hyperlink>
      <w:r w:rsidR="00A043FE" w:rsidRPr="00C00901">
        <w:rPr>
          <w:rFonts w:ascii="Trebuchet MS" w:hAnsi="Trebuchet MS" w:cs="Arial"/>
          <w:bCs/>
        </w:rPr>
        <w:t xml:space="preserve"> al presente pliego.</w:t>
      </w:r>
    </w:p>
    <w:p w14:paraId="7EBF488F" w14:textId="1E79A032" w:rsidR="00A043FE" w:rsidRPr="00C00901" w:rsidRDefault="00A043FE" w:rsidP="00C0021C">
      <w:pPr>
        <w:numPr>
          <w:ilvl w:val="0"/>
          <w:numId w:val="10"/>
        </w:numPr>
        <w:tabs>
          <w:tab w:val="clear" w:pos="0"/>
        </w:tabs>
        <w:autoSpaceDE w:val="0"/>
        <w:spacing w:before="60" w:line="240" w:lineRule="atLeast"/>
        <w:ind w:left="426" w:hanging="426"/>
        <w:jc w:val="both"/>
        <w:rPr>
          <w:rFonts w:ascii="Trebuchet MS" w:hAnsi="Trebuchet MS" w:cs="Arial"/>
          <w:b/>
          <w:bCs/>
        </w:rPr>
      </w:pPr>
      <w:r w:rsidRPr="00C00901">
        <w:rPr>
          <w:rFonts w:ascii="Trebuchet MS" w:hAnsi="Trebuchet MS" w:cs="Arial"/>
          <w:b/>
        </w:rPr>
        <w:t>Declaración</w:t>
      </w:r>
      <w:r w:rsidRPr="00C00901">
        <w:rPr>
          <w:rFonts w:ascii="Trebuchet MS" w:hAnsi="Trebuchet MS" w:cs="Arial"/>
          <w:b/>
          <w:bCs/>
        </w:rPr>
        <w:t xml:space="preserve"> expresa responsable de la empresa licitadora relativa al grupo empresarial</w:t>
      </w:r>
      <w:r w:rsidRPr="00C00901">
        <w:rPr>
          <w:rFonts w:ascii="Trebuchet MS" w:hAnsi="Trebuchet MS" w:cs="Arial"/>
          <w:bCs/>
        </w:rPr>
        <w:t xml:space="preserve"> al que pertenece y comprensiva de todas las sociedades pertenecientes a un mismo grupo</w:t>
      </w:r>
      <w:r w:rsidRPr="00C00901">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C00901">
          <w:rPr>
            <w:rStyle w:val="Hipervnculo"/>
            <w:rFonts w:ascii="Trebuchet MS" w:hAnsi="Trebuchet MS" w:cs="Arial"/>
            <w:b/>
            <w:color w:val="auto"/>
            <w:u w:val="none"/>
          </w:rPr>
          <w:t xml:space="preserve">Anexo </w:t>
        </w:r>
        <w:r w:rsidR="00716C1C">
          <w:rPr>
            <w:rStyle w:val="Hipervnculo"/>
            <w:rFonts w:ascii="Trebuchet MS" w:hAnsi="Trebuchet MS" w:cs="Arial"/>
            <w:b/>
            <w:color w:val="auto"/>
            <w:u w:val="none"/>
          </w:rPr>
          <w:t>VIII</w:t>
        </w:r>
      </w:hyperlink>
      <w:r w:rsidRPr="00C00901">
        <w:rPr>
          <w:rFonts w:ascii="Trebuchet MS" w:hAnsi="Trebuchet MS" w:cs="Arial"/>
        </w:rPr>
        <w:t xml:space="preserve"> del presente pliego.</w:t>
      </w:r>
    </w:p>
    <w:p w14:paraId="0B4F9029" w14:textId="2CE0C5A1" w:rsidR="00A043FE" w:rsidRPr="00C00901" w:rsidRDefault="00A043FE" w:rsidP="00C0021C">
      <w:pPr>
        <w:numPr>
          <w:ilvl w:val="0"/>
          <w:numId w:val="10"/>
        </w:numPr>
        <w:tabs>
          <w:tab w:val="clear" w:pos="0"/>
        </w:tabs>
        <w:autoSpaceDE w:val="0"/>
        <w:spacing w:before="60" w:line="240" w:lineRule="atLeast"/>
        <w:ind w:left="426" w:hanging="426"/>
        <w:jc w:val="both"/>
        <w:rPr>
          <w:rFonts w:ascii="Trebuchet MS" w:hAnsi="Trebuchet MS" w:cs="Arial"/>
          <w:b/>
          <w:bCs/>
        </w:rPr>
      </w:pPr>
      <w:r w:rsidRPr="00C00901">
        <w:rPr>
          <w:rFonts w:ascii="Trebuchet MS" w:hAnsi="Trebuchet MS" w:cs="Arial"/>
          <w:b/>
          <w:bCs/>
        </w:rPr>
        <w:t xml:space="preserve">Declaración de los documentos y datos de las licitadoras de carácter confidencial. </w:t>
      </w:r>
      <w:r w:rsidRPr="00C00901">
        <w:rPr>
          <w:rFonts w:ascii="Trebuchet MS" w:hAnsi="Trebuchet MS" w:cs="Arial"/>
        </w:rPr>
        <w:t>L</w:t>
      </w:r>
      <w:r w:rsidRPr="00C00901">
        <w:rPr>
          <w:rFonts w:ascii="Trebuchet MS" w:hAnsi="Trebuchet MS" w:cs="Arial"/>
          <w:bCs/>
        </w:rPr>
        <w:t>as empresas</w:t>
      </w:r>
      <w:r w:rsidRPr="00C00901">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C00901">
          <w:rPr>
            <w:rStyle w:val="Hipervnculo"/>
            <w:rFonts w:ascii="Trebuchet MS" w:hAnsi="Trebuchet MS" w:cs="Arial"/>
            <w:b/>
            <w:color w:val="auto"/>
            <w:u w:val="none"/>
          </w:rPr>
          <w:t xml:space="preserve">Anexo </w:t>
        </w:r>
        <w:r w:rsidR="00716C1C">
          <w:rPr>
            <w:rStyle w:val="Hipervnculo"/>
            <w:rFonts w:ascii="Trebuchet MS" w:hAnsi="Trebuchet MS" w:cs="Arial"/>
            <w:b/>
            <w:color w:val="auto"/>
            <w:u w:val="none"/>
          </w:rPr>
          <w:t>IX</w:t>
        </w:r>
      </w:hyperlink>
      <w:r w:rsidRPr="00C00901">
        <w:rPr>
          <w:rFonts w:ascii="Trebuchet MS" w:hAnsi="Trebuchet MS" w:cs="Arial"/>
        </w:rPr>
        <w:t xml:space="preserve"> del presente pliego.</w:t>
      </w:r>
    </w:p>
    <w:p w14:paraId="4D47051D" w14:textId="77777777" w:rsidR="00A043FE" w:rsidRPr="00C00901" w:rsidRDefault="00A043FE" w:rsidP="00C0021C">
      <w:pPr>
        <w:numPr>
          <w:ilvl w:val="0"/>
          <w:numId w:val="10"/>
        </w:numPr>
        <w:tabs>
          <w:tab w:val="clear" w:pos="0"/>
        </w:tabs>
        <w:autoSpaceDE w:val="0"/>
        <w:spacing w:before="60" w:line="240" w:lineRule="atLeast"/>
        <w:ind w:left="426" w:hanging="426"/>
        <w:jc w:val="both"/>
        <w:rPr>
          <w:rFonts w:ascii="Trebuchet MS" w:hAnsi="Trebuchet MS" w:cs="Arial"/>
        </w:rPr>
      </w:pPr>
      <w:r w:rsidRPr="00C00901">
        <w:rPr>
          <w:rFonts w:ascii="Trebuchet MS" w:hAnsi="Trebuchet MS" w:cs="Arial"/>
          <w:b/>
          <w:bCs/>
        </w:rPr>
        <w:t>Especialidades en la documentación que han de presentar las licitadoras extranjeras</w:t>
      </w:r>
      <w:r w:rsidRPr="00C00901">
        <w:rPr>
          <w:rFonts w:ascii="Trebuchet MS" w:hAnsi="Trebuchet MS" w:cs="Arial"/>
          <w:bCs/>
        </w:rPr>
        <w:t xml:space="preserve">. Todas las licitadoras extranjeras deberán presentar una </w:t>
      </w:r>
      <w:r w:rsidRPr="00C00901">
        <w:rPr>
          <w:rFonts w:ascii="Trebuchet MS" w:hAnsi="Trebuchet MS" w:cs="Arial"/>
          <w:b/>
          <w:bCs/>
        </w:rPr>
        <w:t>declaración de someterse a la jurisdicción de los Juzgados y Tribunales Españoles de cualquier orden</w:t>
      </w:r>
      <w:r w:rsidRPr="00C00901">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389BFC08" w14:textId="77777777" w:rsidR="00A043FE" w:rsidRPr="00C00901" w:rsidRDefault="00A043FE" w:rsidP="00C0021C">
      <w:pPr>
        <w:autoSpaceDE w:val="0"/>
        <w:spacing w:before="60" w:line="240" w:lineRule="atLeast"/>
        <w:ind w:left="426"/>
        <w:jc w:val="both"/>
        <w:rPr>
          <w:rFonts w:ascii="Trebuchet MS" w:hAnsi="Trebuchet MS" w:cs="Arial"/>
          <w:b/>
          <w:bCs/>
        </w:rPr>
      </w:pPr>
      <w:r w:rsidRPr="00C00901">
        <w:rPr>
          <w:rFonts w:ascii="Trebuchet MS" w:hAnsi="Trebuchet MS" w:cs="Arial"/>
        </w:rPr>
        <w:t>Las empresas de Estados que no sean miembros de la Unión Europea o signatarios del Acuerdo sobre el Espacio Único Europeo deberán aportar, además:</w:t>
      </w:r>
    </w:p>
    <w:p w14:paraId="53209838" w14:textId="77777777" w:rsidR="00A043FE" w:rsidRPr="00C00901" w:rsidRDefault="00A043FE" w:rsidP="00C0021C">
      <w:pPr>
        <w:numPr>
          <w:ilvl w:val="1"/>
          <w:numId w:val="14"/>
        </w:numPr>
        <w:autoSpaceDE w:val="0"/>
        <w:spacing w:before="60" w:line="240" w:lineRule="atLeast"/>
        <w:ind w:left="851" w:hanging="425"/>
        <w:jc w:val="both"/>
        <w:rPr>
          <w:rFonts w:ascii="Trebuchet MS" w:hAnsi="Trebuchet MS" w:cs="Arial"/>
          <w:b/>
          <w:bCs/>
        </w:rPr>
      </w:pPr>
      <w:r w:rsidRPr="00C00901">
        <w:rPr>
          <w:rFonts w:ascii="Trebuchet MS" w:hAnsi="Trebuchet MS" w:cs="Arial"/>
          <w:b/>
          <w:bCs/>
        </w:rPr>
        <w:t xml:space="preserve">Informe </w:t>
      </w:r>
      <w:r w:rsidRPr="00C00901">
        <w:rPr>
          <w:rFonts w:ascii="Trebuchet MS" w:hAnsi="Trebuchet MS" w:cs="Arial"/>
        </w:rPr>
        <w:t xml:space="preserve">expedido por la Misión Diplomática Permanente u Oficina Consular de España del lugar del domicilio de la empresa, en el que se haga constar, previa acreditación por la empresa, que figura inscrita en el registro local profesional, comercial o </w:t>
      </w:r>
      <w:r w:rsidRPr="00C00901">
        <w:rPr>
          <w:rFonts w:ascii="Trebuchet MS" w:hAnsi="Trebuchet MS" w:cs="Arial"/>
        </w:rPr>
        <w:lastRenderedPageBreak/>
        <w:t>análogo o, en su defecto que actúa con habitualidad en el tráfico local en el ámbito de las actividades a las que se extiende el objeto del contrato.</w:t>
      </w:r>
    </w:p>
    <w:p w14:paraId="1DCAB1F8" w14:textId="033A4171" w:rsidR="00A043FE" w:rsidRPr="00B16D48" w:rsidRDefault="00A043FE" w:rsidP="00C0021C">
      <w:pPr>
        <w:numPr>
          <w:ilvl w:val="1"/>
          <w:numId w:val="14"/>
        </w:numPr>
        <w:autoSpaceDE w:val="0"/>
        <w:spacing w:before="60" w:line="240" w:lineRule="atLeast"/>
        <w:ind w:left="851" w:hanging="425"/>
        <w:jc w:val="both"/>
        <w:rPr>
          <w:rFonts w:ascii="Trebuchet MS" w:hAnsi="Trebuchet MS" w:cs="Arial"/>
          <w:shd w:val="clear" w:color="auto" w:fill="FFFFFF"/>
        </w:rPr>
      </w:pPr>
      <w:r w:rsidRPr="00C00901">
        <w:rPr>
          <w:rFonts w:ascii="Trebuchet MS" w:hAnsi="Trebuchet MS" w:cs="Arial"/>
          <w:b/>
          <w:bCs/>
        </w:rPr>
        <w:t xml:space="preserve">Informe de reciprocidad, </w:t>
      </w:r>
      <w:r w:rsidRPr="00C00901">
        <w:rPr>
          <w:rFonts w:ascii="Trebuchet MS" w:hAnsi="Trebuchet MS" w:cs="Arial"/>
        </w:rPr>
        <w:t xml:space="preserve">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w:t>
      </w:r>
      <w:r w:rsidRPr="00B16D48">
        <w:rPr>
          <w:rFonts w:ascii="Trebuchet MS" w:hAnsi="Trebuchet MS" w:cs="Arial"/>
        </w:rPr>
        <w:t>Acuerdo sobre Contratación Pública de la Organización Mundial de Comercio.</w:t>
      </w:r>
    </w:p>
    <w:p w14:paraId="7DE83B32" w14:textId="3874405E" w:rsidR="00594BEB" w:rsidRPr="00B16D48" w:rsidRDefault="00594BEB" w:rsidP="00C0021C">
      <w:pPr>
        <w:numPr>
          <w:ilvl w:val="0"/>
          <w:numId w:val="10"/>
        </w:numPr>
        <w:tabs>
          <w:tab w:val="clear" w:pos="0"/>
        </w:tabs>
        <w:autoSpaceDE w:val="0"/>
        <w:spacing w:before="60" w:line="240" w:lineRule="atLeast"/>
        <w:ind w:left="426" w:hanging="426"/>
        <w:jc w:val="both"/>
        <w:rPr>
          <w:rFonts w:ascii="Trebuchet MS" w:hAnsi="Trebuchet MS" w:cs="Arial"/>
        </w:rPr>
      </w:pPr>
      <w:r w:rsidRPr="00B16D48">
        <w:rPr>
          <w:rFonts w:ascii="Trebuchet MS" w:hAnsi="Trebuchet MS" w:cs="Arial"/>
        </w:rPr>
        <w:t xml:space="preserve">Las empresas de 50 o más trabajadoras o trabajadores deberán presentar la documentación justificativa de contar con un </w:t>
      </w:r>
      <w:r w:rsidRPr="00B16D48">
        <w:rPr>
          <w:rFonts w:ascii="Trebuchet MS" w:hAnsi="Trebuchet MS" w:cs="Arial"/>
          <w:b/>
          <w:bCs/>
        </w:rPr>
        <w:t>plan de igualdad</w:t>
      </w:r>
      <w:r w:rsidRPr="00B16D48">
        <w:rPr>
          <w:rFonts w:ascii="Trebuchet MS" w:hAnsi="Trebuchet MS" w:cs="Arial"/>
        </w:rPr>
        <w:t xml:space="preserve"> en aplicación de lo dispuesto en el artículo 45 de la Ley Orgánica 3/2007, de 22 de marzo, para la igualdad de mujeres y hombres</w:t>
      </w:r>
      <w:r w:rsidR="00C0021C">
        <w:rPr>
          <w:rFonts w:ascii="Trebuchet MS" w:hAnsi="Trebuchet MS" w:cs="Arial"/>
        </w:rPr>
        <w:t>, que deberá estar inscrito en el Registro laboral correspondiente</w:t>
      </w:r>
      <w:r w:rsidRPr="00B16D48">
        <w:rPr>
          <w:rFonts w:ascii="Trebuchet MS" w:hAnsi="Trebuchet MS" w:cs="Arial"/>
        </w:rPr>
        <w:t>.</w:t>
      </w:r>
    </w:p>
    <w:p w14:paraId="5133E4D3" w14:textId="77777777" w:rsidR="00594BEB" w:rsidRPr="00B16D48" w:rsidRDefault="00594BEB" w:rsidP="00C0021C">
      <w:pPr>
        <w:numPr>
          <w:ilvl w:val="0"/>
          <w:numId w:val="10"/>
        </w:numPr>
        <w:tabs>
          <w:tab w:val="clear" w:pos="0"/>
        </w:tabs>
        <w:autoSpaceDE w:val="0"/>
        <w:spacing w:before="60" w:line="240" w:lineRule="atLeast"/>
        <w:ind w:left="426" w:hanging="426"/>
        <w:jc w:val="both"/>
        <w:rPr>
          <w:rFonts w:ascii="Trebuchet MS" w:hAnsi="Trebuchet MS" w:cs="Arial"/>
        </w:rPr>
      </w:pPr>
      <w:r w:rsidRPr="00B16D48">
        <w:rPr>
          <w:rFonts w:ascii="Trebuchet MS" w:hAnsi="Trebuchet MS" w:cs="Arial"/>
        </w:rPr>
        <w:t xml:space="preserve">Documentación acreditativa del número de </w:t>
      </w:r>
      <w:r w:rsidRPr="00B16D48">
        <w:rPr>
          <w:rFonts w:ascii="Trebuchet MS" w:hAnsi="Trebuchet MS" w:cs="Arial"/>
          <w:b/>
          <w:bCs/>
        </w:rPr>
        <w:t>personas trabajadoras con discapacidad</w:t>
      </w:r>
      <w:r w:rsidRPr="00B16D48">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4EDE4FA3" w14:textId="033D42F4" w:rsidR="00594BEB" w:rsidRPr="00B16D48" w:rsidRDefault="00594BEB" w:rsidP="00C0021C">
      <w:pPr>
        <w:numPr>
          <w:ilvl w:val="0"/>
          <w:numId w:val="10"/>
        </w:numPr>
        <w:tabs>
          <w:tab w:val="clear" w:pos="0"/>
        </w:tabs>
        <w:autoSpaceDE w:val="0"/>
        <w:spacing w:before="60" w:line="240" w:lineRule="atLeast"/>
        <w:ind w:left="426" w:hanging="426"/>
        <w:jc w:val="both"/>
        <w:rPr>
          <w:rFonts w:ascii="Trebuchet MS" w:hAnsi="Trebuchet MS" w:cs="Arial"/>
        </w:rPr>
      </w:pPr>
      <w:r w:rsidRPr="00B16D48">
        <w:rPr>
          <w:rFonts w:ascii="Trebuchet MS" w:hAnsi="Trebuchet MS" w:cs="Arial"/>
        </w:rPr>
        <w:t xml:space="preserve">Cuando se ejerzan actividades sujetas al </w:t>
      </w:r>
      <w:r w:rsidRPr="00B16D48">
        <w:rPr>
          <w:rFonts w:ascii="Trebuchet MS" w:hAnsi="Trebuchet MS" w:cs="Arial"/>
          <w:b/>
          <w:bCs/>
        </w:rPr>
        <w:t>Impuesto sobre Actividades Económicas</w:t>
      </w:r>
      <w:r w:rsidRPr="00B16D48">
        <w:rPr>
          <w:rFonts w:ascii="Trebuchet MS" w:hAnsi="Trebuchet MS" w:cs="Arial"/>
        </w:rPr>
        <w:t>: alta referida al ejercicio corriente, o último recibo, junto con una declaración responsable de no haberse dado de baja en la matrícula del citado Impuesto o, en su caso, declaración responsable de encontrarse exento.</w:t>
      </w:r>
    </w:p>
    <w:p w14:paraId="00670137" w14:textId="77777777" w:rsidR="00594BEB" w:rsidRPr="00B16D48" w:rsidRDefault="00594BEB" w:rsidP="00C0021C">
      <w:pPr>
        <w:numPr>
          <w:ilvl w:val="0"/>
          <w:numId w:val="10"/>
        </w:numPr>
        <w:tabs>
          <w:tab w:val="clear" w:pos="0"/>
        </w:tabs>
        <w:autoSpaceDE w:val="0"/>
        <w:spacing w:before="60" w:line="240" w:lineRule="atLeast"/>
        <w:ind w:left="426" w:hanging="426"/>
        <w:jc w:val="both"/>
        <w:rPr>
          <w:rFonts w:ascii="Trebuchet MS" w:hAnsi="Trebuchet MS" w:cs="Arial"/>
        </w:rPr>
      </w:pPr>
      <w:r w:rsidRPr="00B16D48">
        <w:rPr>
          <w:rFonts w:ascii="Trebuchet MS" w:hAnsi="Trebuchet MS" w:cs="Arial"/>
          <w:b/>
        </w:rPr>
        <w:t>Otras</w:t>
      </w:r>
      <w:r w:rsidRPr="00B16D48">
        <w:rPr>
          <w:rFonts w:ascii="Trebuchet MS" w:hAnsi="Trebuchet MS" w:cs="Arial"/>
        </w:rPr>
        <w:t xml:space="preserve"> especificaciones adicionales. Si así se prevé en el </w:t>
      </w:r>
      <w:r w:rsidRPr="00AB4EE5">
        <w:rPr>
          <w:rFonts w:ascii="Trebuchet MS" w:hAnsi="Trebuchet MS" w:cs="Arial"/>
          <w:b/>
          <w:bCs/>
        </w:rPr>
        <w:t>apartado 28</w:t>
      </w:r>
      <w:r w:rsidRPr="00B16D48">
        <w:rPr>
          <w:rFonts w:ascii="Trebuchet MS" w:hAnsi="Trebuchet MS" w:cs="Arial"/>
        </w:rPr>
        <w:t xml:space="preserve"> del cuadro de características.</w:t>
      </w:r>
    </w:p>
    <w:p w14:paraId="0AA65295" w14:textId="0983DD7C" w:rsidR="00594BEB" w:rsidRPr="00A05747" w:rsidRDefault="00594BEB" w:rsidP="00C0021C">
      <w:pPr>
        <w:tabs>
          <w:tab w:val="left" w:pos="567"/>
        </w:tabs>
        <w:spacing w:before="60" w:line="240" w:lineRule="atLeast"/>
        <w:jc w:val="both"/>
        <w:rPr>
          <w:rFonts w:ascii="Trebuchet MS" w:hAnsi="Trebuchet MS" w:cs="Arial"/>
        </w:rPr>
      </w:pPr>
      <w:r w:rsidRPr="00A05747">
        <w:rPr>
          <w:rFonts w:ascii="Trebuchet MS" w:hAnsi="Trebuchet MS" w:cs="Arial"/>
        </w:rPr>
        <w:t xml:space="preserve">2.- No obstante lo </w:t>
      </w:r>
      <w:r w:rsidR="009C51AF">
        <w:rPr>
          <w:rFonts w:ascii="Trebuchet MS" w:hAnsi="Trebuchet MS" w:cs="Arial"/>
        </w:rPr>
        <w:t>indicado en el punto 1 anterior</w:t>
      </w:r>
      <w:r w:rsidRPr="00A05747">
        <w:rPr>
          <w:rFonts w:ascii="Trebuchet MS" w:hAnsi="Trebuchet MS" w:cs="Arial"/>
        </w:rPr>
        <w:t>, la presentación del certificado de inscripción en el Registro de Licitadores y Empresas Clasificadas de la Comunidad Autónoma del País Vasco</w:t>
      </w:r>
      <w:r w:rsidRPr="00A05747">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29BAC911" w14:textId="77777777" w:rsidR="00594BEB" w:rsidRPr="00A05747" w:rsidRDefault="00594BEB" w:rsidP="00C0021C">
      <w:pPr>
        <w:tabs>
          <w:tab w:val="left" w:pos="567"/>
        </w:tabs>
        <w:spacing w:before="60" w:line="240" w:lineRule="atLeast"/>
        <w:jc w:val="both"/>
        <w:rPr>
          <w:rFonts w:ascii="Trebuchet MS" w:hAnsi="Trebuchet MS" w:cs="Arial"/>
        </w:rPr>
      </w:pPr>
      <w:r w:rsidRPr="00A05747">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7DC05619" w14:textId="77777777" w:rsidR="00594BEB" w:rsidRPr="00A05747" w:rsidRDefault="00594BEB" w:rsidP="00C0021C">
      <w:pPr>
        <w:tabs>
          <w:tab w:val="left" w:pos="567"/>
        </w:tabs>
        <w:spacing w:before="60" w:line="240" w:lineRule="atLeast"/>
        <w:jc w:val="both"/>
        <w:rPr>
          <w:rFonts w:ascii="Trebuchet MS" w:hAnsi="Trebuchet MS" w:cs="Arial"/>
        </w:rPr>
      </w:pPr>
      <w:r w:rsidRPr="00A05747">
        <w:rPr>
          <w:rFonts w:ascii="Trebuchet MS" w:hAnsi="Trebuchet MS" w:cs="Arial"/>
        </w:rPr>
        <w:t>Los certificados deberán acompañarse de una declaración responsable en la que se manifieste que las circunstancias reflejadas en el certificado no han experimentado variación.</w:t>
      </w:r>
    </w:p>
    <w:p w14:paraId="56B3F23B" w14:textId="77777777" w:rsidR="00594BEB" w:rsidRPr="00A05747" w:rsidRDefault="00594BEB" w:rsidP="00C0021C">
      <w:pPr>
        <w:tabs>
          <w:tab w:val="left" w:pos="567"/>
        </w:tabs>
        <w:spacing w:before="60" w:line="240" w:lineRule="atLeast"/>
        <w:jc w:val="both"/>
        <w:rPr>
          <w:rFonts w:ascii="Trebuchet MS" w:hAnsi="Trebuchet MS" w:cs="Arial"/>
        </w:rPr>
      </w:pPr>
      <w:r w:rsidRPr="00A05747">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5060AE4E" w14:textId="77777777" w:rsidR="00594BEB" w:rsidRPr="00A05747" w:rsidRDefault="00594BEB" w:rsidP="00C0021C">
      <w:pPr>
        <w:spacing w:before="60" w:line="240" w:lineRule="atLeast"/>
        <w:jc w:val="both"/>
        <w:rPr>
          <w:rFonts w:ascii="Trebuchet MS" w:hAnsi="Trebuchet MS" w:cs="Arial"/>
        </w:rPr>
      </w:pPr>
      <w:r w:rsidRPr="00A05747">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43E0140C" w14:textId="77777777" w:rsidR="00825FA3" w:rsidRDefault="00A043FE" w:rsidP="00C0021C">
      <w:pPr>
        <w:spacing w:before="60" w:line="240" w:lineRule="atLeast"/>
        <w:jc w:val="both"/>
        <w:rPr>
          <w:rFonts w:ascii="Trebuchet MS" w:hAnsi="Trebuchet MS" w:cs="Arial"/>
          <w:shd w:val="clear" w:color="auto" w:fill="FFFFFF"/>
        </w:rPr>
      </w:pPr>
      <w:r>
        <w:rPr>
          <w:rFonts w:ascii="Trebuchet MS" w:hAnsi="Trebuchet MS" w:cs="Arial"/>
          <w:shd w:val="clear" w:color="auto" w:fill="FFFFFF"/>
        </w:rPr>
        <w:t>3</w:t>
      </w:r>
      <w:r w:rsidR="00844024">
        <w:rPr>
          <w:rFonts w:ascii="Trebuchet MS" w:hAnsi="Trebuchet MS" w:cs="Arial"/>
          <w:shd w:val="clear" w:color="auto" w:fill="FFFFFF"/>
        </w:rPr>
        <w:t xml:space="preserve">.- </w:t>
      </w:r>
      <w:r w:rsidR="0027051D">
        <w:rPr>
          <w:rFonts w:ascii="Trebuchet MS" w:hAnsi="Trebuchet MS" w:cs="Arial"/>
          <w:shd w:val="clear" w:color="auto" w:fill="FFFFFF"/>
        </w:rPr>
        <w:t>La entidad contratante se reserva el derecho a realizar las labores</w:t>
      </w:r>
      <w:r w:rsidR="00784CF5">
        <w:rPr>
          <w:rFonts w:ascii="Trebuchet MS" w:hAnsi="Trebuchet MS" w:cs="Arial"/>
          <w:shd w:val="clear" w:color="auto" w:fill="FFFFFF"/>
        </w:rPr>
        <w:t xml:space="preserve"> de comprobación que considere oportunas o de exigir cuanta documentación adicional entienda necesaria con la finalidad de comprobar</w:t>
      </w:r>
      <w:r w:rsidR="00825FA3">
        <w:rPr>
          <w:rFonts w:ascii="Trebuchet MS" w:hAnsi="Trebuchet MS" w:cs="Arial"/>
          <w:shd w:val="clear" w:color="auto" w:fill="FFFFFF"/>
        </w:rPr>
        <w:t xml:space="preserve"> la veracidad de la información aportada por los solicitantes. </w:t>
      </w:r>
    </w:p>
    <w:p w14:paraId="5ED0D1B1" w14:textId="6BF0EF82" w:rsidR="002B545E" w:rsidRPr="00083119" w:rsidRDefault="000E3D20" w:rsidP="00C0021C">
      <w:pPr>
        <w:spacing w:before="60" w:line="240" w:lineRule="atLeast"/>
        <w:jc w:val="both"/>
        <w:rPr>
          <w:rFonts w:ascii="Trebuchet MS" w:hAnsi="Trebuchet MS" w:cs="Arial"/>
          <w:shd w:val="clear" w:color="auto" w:fill="FFFFFF"/>
        </w:rPr>
      </w:pPr>
      <w:r>
        <w:rPr>
          <w:rFonts w:ascii="Trebuchet MS" w:hAnsi="Trebuchet MS" w:cs="Arial"/>
          <w:shd w:val="clear" w:color="auto" w:fill="FFFFFF"/>
        </w:rPr>
        <w:lastRenderedPageBreak/>
        <w:t xml:space="preserve">4.- </w:t>
      </w:r>
      <w:r w:rsidR="00825FA3">
        <w:rPr>
          <w:rFonts w:ascii="Trebuchet MS" w:hAnsi="Trebuchet MS" w:cs="Arial"/>
          <w:shd w:val="clear" w:color="auto" w:fill="FFFFFF"/>
        </w:rPr>
        <w:t xml:space="preserve">Durante todo el plazo de vigencia </w:t>
      </w:r>
      <w:r w:rsidR="008B21E3">
        <w:rPr>
          <w:rFonts w:ascii="Trebuchet MS" w:hAnsi="Trebuchet MS" w:cs="Arial"/>
          <w:shd w:val="clear" w:color="auto" w:fill="FFFFFF"/>
        </w:rPr>
        <w:t>d</w:t>
      </w:r>
      <w:r w:rsidR="00825FA3">
        <w:rPr>
          <w:rFonts w:ascii="Trebuchet MS" w:hAnsi="Trebuchet MS" w:cs="Arial"/>
          <w:shd w:val="clear" w:color="auto" w:fill="FFFFFF"/>
        </w:rPr>
        <w:t xml:space="preserve">el sistema dinámico de adquisición, la entidad contratante podrá pedir a los participantes en el mismo que presenten la totalidad o una parte de los documentos justificativos, cuando resulte necesario para </w:t>
      </w:r>
      <w:r w:rsidR="00613374">
        <w:rPr>
          <w:rFonts w:ascii="Trebuchet MS" w:hAnsi="Trebuchet MS" w:cs="Arial"/>
          <w:shd w:val="clear" w:color="auto" w:fill="FFFFFF"/>
        </w:rPr>
        <w:t>el</w:t>
      </w:r>
      <w:r w:rsidR="00825FA3">
        <w:rPr>
          <w:rFonts w:ascii="Trebuchet MS" w:hAnsi="Trebuchet MS" w:cs="Arial"/>
          <w:shd w:val="clear" w:color="auto" w:fill="FFFFFF"/>
        </w:rPr>
        <w:t xml:space="preserve"> buen desarrollo del procedimiento</w:t>
      </w:r>
      <w:r w:rsidR="00844024">
        <w:rPr>
          <w:rFonts w:ascii="Trebuchet MS" w:hAnsi="Trebuchet MS" w:cs="Arial"/>
          <w:shd w:val="clear" w:color="auto" w:fill="FFFFFF"/>
        </w:rPr>
        <w:t>.</w:t>
      </w:r>
    </w:p>
    <w:p w14:paraId="0C0968FB" w14:textId="2DD932F0" w:rsidR="002B545E" w:rsidRPr="00083119" w:rsidRDefault="002B545E" w:rsidP="00C0021C">
      <w:pPr>
        <w:pStyle w:val="Ttulo2"/>
        <w:spacing w:line="240" w:lineRule="atLeast"/>
        <w:jc w:val="both"/>
        <w:rPr>
          <w:rFonts w:ascii="Trebuchet MS" w:hAnsi="Trebuchet MS" w:cs="Trebuchet MS"/>
          <w:i w:val="0"/>
          <w:iCs w:val="0"/>
          <w:sz w:val="20"/>
          <w:szCs w:val="20"/>
          <w:highlight w:val="green"/>
        </w:rPr>
      </w:pPr>
      <w:bookmarkStart w:id="35" w:name="_Toc210392818"/>
      <w:r w:rsidRPr="004F4099">
        <w:rPr>
          <w:rFonts w:ascii="Trebuchet MS" w:hAnsi="Trebuchet MS" w:cs="Trebuchet MS"/>
          <w:i w:val="0"/>
          <w:iCs w:val="0"/>
          <w:sz w:val="20"/>
          <w:szCs w:val="20"/>
        </w:rPr>
        <w:t>1</w:t>
      </w:r>
      <w:r w:rsidR="00137E54">
        <w:rPr>
          <w:rFonts w:ascii="Trebuchet MS" w:hAnsi="Trebuchet MS" w:cs="Trebuchet MS"/>
          <w:i w:val="0"/>
          <w:iCs w:val="0"/>
          <w:sz w:val="20"/>
          <w:szCs w:val="20"/>
        </w:rPr>
        <w:t>7</w:t>
      </w:r>
      <w:r w:rsidRPr="004F4099">
        <w:rPr>
          <w:rFonts w:ascii="Trebuchet MS" w:hAnsi="Trebuchet MS" w:cs="Trebuchet MS"/>
          <w:i w:val="0"/>
          <w:iCs w:val="0"/>
          <w:sz w:val="20"/>
          <w:szCs w:val="20"/>
        </w:rPr>
        <w:t>.- Admisión de solicitantes</w:t>
      </w:r>
      <w:bookmarkEnd w:id="35"/>
    </w:p>
    <w:p w14:paraId="600D0FBE" w14:textId="7EB62E2D" w:rsidR="002B545E" w:rsidRDefault="00770798" w:rsidP="00C0021C">
      <w:pPr>
        <w:spacing w:before="60" w:line="240" w:lineRule="atLeast"/>
        <w:jc w:val="both"/>
        <w:rPr>
          <w:rFonts w:ascii="Trebuchet MS" w:hAnsi="Trebuchet MS" w:cs="Arial"/>
        </w:rPr>
      </w:pPr>
      <w:r>
        <w:rPr>
          <w:rFonts w:ascii="Trebuchet MS" w:hAnsi="Trebuchet MS" w:cs="Arial"/>
        </w:rPr>
        <w:t xml:space="preserve">1.- </w:t>
      </w:r>
      <w:r w:rsidR="002B545E" w:rsidRPr="002B545E">
        <w:rPr>
          <w:rFonts w:ascii="Trebuchet MS" w:hAnsi="Trebuchet MS" w:cs="Arial"/>
        </w:rPr>
        <w:t xml:space="preserve">La mesa de contratación evaluará las solicitudes de participación, de conformidad con los criterios de selección indicados en </w:t>
      </w:r>
      <w:r w:rsidR="002B545E" w:rsidRPr="00AB70C4">
        <w:rPr>
          <w:rFonts w:ascii="Trebuchet MS" w:hAnsi="Trebuchet MS" w:cs="Arial"/>
        </w:rPr>
        <w:t>la cláusula 1</w:t>
      </w:r>
      <w:r w:rsidR="00F85ED7">
        <w:rPr>
          <w:rFonts w:ascii="Trebuchet MS" w:hAnsi="Trebuchet MS" w:cs="Arial"/>
        </w:rPr>
        <w:t>4</w:t>
      </w:r>
      <w:r w:rsidR="002B545E" w:rsidRPr="00AB70C4">
        <w:rPr>
          <w:rFonts w:ascii="Trebuchet MS" w:hAnsi="Trebuchet MS" w:cs="Arial"/>
        </w:rPr>
        <w:t xml:space="preserve"> </w:t>
      </w:r>
      <w:r w:rsidR="00AB70C4">
        <w:rPr>
          <w:rFonts w:ascii="Trebuchet MS" w:hAnsi="Trebuchet MS" w:cs="Arial"/>
        </w:rPr>
        <w:t>del presente pliego</w:t>
      </w:r>
      <w:r w:rsidR="002B545E" w:rsidRPr="002B545E">
        <w:rPr>
          <w:rFonts w:ascii="Trebuchet MS" w:hAnsi="Trebuchet MS" w:cs="Arial"/>
        </w:rPr>
        <w:t>, en el plazo de diez días hábiles siguientes a su recepción, y elevará al órgano de contratación propuesta de admisión a favor de los solicitantes que cumplan los criterios de selección indicados en la cláusula 1</w:t>
      </w:r>
      <w:r w:rsidR="00F85ED7">
        <w:rPr>
          <w:rFonts w:ascii="Trebuchet MS" w:hAnsi="Trebuchet MS" w:cs="Arial"/>
        </w:rPr>
        <w:t>4</w:t>
      </w:r>
      <w:r w:rsidR="002B545E" w:rsidRPr="002B545E">
        <w:rPr>
          <w:rFonts w:ascii="Trebuchet MS" w:hAnsi="Trebuchet MS" w:cs="Arial"/>
        </w:rPr>
        <w:t xml:space="preserve"> del presente </w:t>
      </w:r>
      <w:r w:rsidR="000A70DD" w:rsidRPr="002B545E">
        <w:rPr>
          <w:rFonts w:ascii="Trebuchet MS" w:hAnsi="Trebuchet MS" w:cs="Arial"/>
        </w:rPr>
        <w:t>pliego</w:t>
      </w:r>
      <w:r w:rsidR="002B545E" w:rsidRPr="002B545E">
        <w:rPr>
          <w:rFonts w:ascii="Trebuchet MS" w:hAnsi="Trebuchet MS" w:cs="Arial"/>
        </w:rPr>
        <w:t xml:space="preserve">. </w:t>
      </w:r>
    </w:p>
    <w:p w14:paraId="6C164AC4" w14:textId="77777777" w:rsidR="00EE5B46" w:rsidRPr="00EE5B46" w:rsidRDefault="00EE5B46" w:rsidP="00C0021C">
      <w:pPr>
        <w:spacing w:before="60" w:line="240" w:lineRule="atLeast"/>
        <w:jc w:val="both"/>
        <w:rPr>
          <w:rFonts w:ascii="Trebuchet MS" w:hAnsi="Trebuchet MS" w:cs="Arial"/>
        </w:rPr>
      </w:pPr>
      <w:r w:rsidRPr="00EE5B46">
        <w:rPr>
          <w:rFonts w:ascii="Trebuchet MS" w:hAnsi="Trebuchet MS" w:cs="Arial"/>
        </w:rPr>
        <w:t>Dicho plazo de diez días hábiles podrá prorrogarse a quince días hábiles en casos concretos justificados, en particular si es necesario examinar documentación complementaria o verificar de otro modo si se cumplen los criterios de selección.</w:t>
      </w:r>
    </w:p>
    <w:p w14:paraId="536F9276" w14:textId="3EEB3C9A" w:rsidR="00EE5B46" w:rsidRPr="002B545E" w:rsidRDefault="00EE5B46" w:rsidP="00C0021C">
      <w:pPr>
        <w:spacing w:before="60" w:line="240" w:lineRule="atLeast"/>
        <w:jc w:val="both"/>
        <w:rPr>
          <w:rFonts w:ascii="Trebuchet MS" w:hAnsi="Trebuchet MS" w:cs="Arial"/>
        </w:rPr>
      </w:pPr>
      <w:r w:rsidRPr="00EE5B46">
        <w:rPr>
          <w:rFonts w:ascii="Trebuchet MS" w:hAnsi="Trebuchet MS" w:cs="Arial"/>
        </w:rPr>
        <w:t xml:space="preserve">No obstante lo dispuesto en el párrafo anterior, mientras </w:t>
      </w:r>
      <w:r w:rsidR="00873FBA">
        <w:rPr>
          <w:rFonts w:ascii="Trebuchet MS" w:hAnsi="Trebuchet MS" w:cs="Arial"/>
        </w:rPr>
        <w:t xml:space="preserve">los documentos de licitación (que comprenderán la invitación) </w:t>
      </w:r>
      <w:r w:rsidRPr="00EE5B46">
        <w:rPr>
          <w:rFonts w:ascii="Trebuchet MS" w:hAnsi="Trebuchet MS" w:cs="Arial"/>
        </w:rPr>
        <w:t>para la primera contratación específica en el marco del sistema dinámico de adquisición no haya sido enviada, el órgano de contratación podrá ampliar nuevamente el plazo de evaluación a un mes. Durante este tiempo destinado a la evaluación de solicitudes, el órgano de contratación no podrá enviar ninguna invitación para la presentación de ofertas.</w:t>
      </w:r>
    </w:p>
    <w:p w14:paraId="7021CC74" w14:textId="2D6583B3" w:rsidR="002B545E" w:rsidRPr="002B545E" w:rsidRDefault="00770798" w:rsidP="00C0021C">
      <w:pPr>
        <w:spacing w:before="60" w:line="240" w:lineRule="atLeast"/>
        <w:jc w:val="both"/>
        <w:rPr>
          <w:rFonts w:ascii="Trebuchet MS" w:hAnsi="Trebuchet MS" w:cs="Arial"/>
        </w:rPr>
      </w:pPr>
      <w:r>
        <w:rPr>
          <w:rFonts w:ascii="Trebuchet MS" w:hAnsi="Trebuchet MS" w:cs="Arial"/>
        </w:rPr>
        <w:t xml:space="preserve">2.- </w:t>
      </w:r>
      <w:r w:rsidR="002B545E" w:rsidRPr="002B545E">
        <w:rPr>
          <w:rFonts w:ascii="Trebuchet MS" w:hAnsi="Trebuchet MS" w:cs="Arial"/>
        </w:rPr>
        <w:t>Los solicitantes que cumplan los criterios de selección indicados en la cláusula 1</w:t>
      </w:r>
      <w:r w:rsidR="00F85ED7">
        <w:rPr>
          <w:rFonts w:ascii="Trebuchet MS" w:hAnsi="Trebuchet MS" w:cs="Arial"/>
        </w:rPr>
        <w:t>4</w:t>
      </w:r>
      <w:r w:rsidR="002B545E" w:rsidRPr="002B545E">
        <w:rPr>
          <w:rFonts w:ascii="Trebuchet MS" w:hAnsi="Trebuchet MS" w:cs="Arial"/>
        </w:rPr>
        <w:t xml:space="preserve"> del presente pliego serán admitidos por el órgano de contratación a participar en el sistema dinámico de adquisición.</w:t>
      </w:r>
    </w:p>
    <w:p w14:paraId="5BAD7593" w14:textId="77777777" w:rsidR="002B545E" w:rsidRPr="002B545E" w:rsidRDefault="002B545E" w:rsidP="00C0021C">
      <w:pPr>
        <w:spacing w:before="60" w:line="240" w:lineRule="atLeast"/>
        <w:jc w:val="both"/>
        <w:rPr>
          <w:rFonts w:ascii="Trebuchet MS" w:hAnsi="Trebuchet MS" w:cs="Arial"/>
        </w:rPr>
      </w:pPr>
      <w:r w:rsidRPr="002B545E">
        <w:rPr>
          <w:rFonts w:ascii="Trebuchet MS" w:hAnsi="Trebuchet MS" w:cs="Arial"/>
        </w:rPr>
        <w:t xml:space="preserve">El órgano de contratación notificará lo antes posible a la empresa que solicitó adherirse al sistema dinámico de adquisición si ha sido admitida o no, en los términos indicados en el artículo 225.4 de la LCSP y en el artículo 155.1 de la LCSP. </w:t>
      </w:r>
    </w:p>
    <w:p w14:paraId="288476EC" w14:textId="08C1D48A" w:rsidR="002B545E" w:rsidRPr="002B545E" w:rsidRDefault="002B545E" w:rsidP="00C0021C">
      <w:pPr>
        <w:spacing w:before="60" w:line="240" w:lineRule="atLeast"/>
        <w:jc w:val="both"/>
        <w:rPr>
          <w:rFonts w:ascii="Trebuchet MS" w:hAnsi="Trebuchet MS" w:cs="Arial"/>
        </w:rPr>
      </w:pPr>
      <w:r w:rsidRPr="002B545E">
        <w:rPr>
          <w:rFonts w:ascii="Trebuchet MS" w:hAnsi="Trebuchet MS" w:cs="Arial"/>
        </w:rPr>
        <w:t xml:space="preserve">La admisión de determinado solicitante en el sistema dinámico de adquisición surtirá efectos desde el momento en que </w:t>
      </w:r>
      <w:r w:rsidR="004D78E9">
        <w:rPr>
          <w:rFonts w:ascii="Trebuchet MS" w:hAnsi="Trebuchet MS" w:cs="Arial"/>
        </w:rPr>
        <w:t>Izfe le remita</w:t>
      </w:r>
      <w:r w:rsidRPr="002B545E">
        <w:rPr>
          <w:rFonts w:ascii="Trebuchet MS" w:hAnsi="Trebuchet MS" w:cs="Arial"/>
        </w:rPr>
        <w:t xml:space="preserve"> la referida notificación de admisión. </w:t>
      </w:r>
    </w:p>
    <w:p w14:paraId="7CD3127F" w14:textId="77777777" w:rsidR="002B545E" w:rsidRDefault="002B545E" w:rsidP="00C0021C">
      <w:pPr>
        <w:spacing w:before="60" w:line="240" w:lineRule="atLeast"/>
        <w:jc w:val="both"/>
        <w:rPr>
          <w:rFonts w:ascii="Trebuchet MS" w:hAnsi="Trebuchet MS" w:cs="Arial"/>
        </w:rPr>
      </w:pPr>
      <w:r w:rsidRPr="002B545E">
        <w:rPr>
          <w:rFonts w:ascii="Trebuchet MS" w:hAnsi="Trebuchet MS" w:cs="Arial"/>
        </w:rPr>
        <w:t xml:space="preserve">La admisión de determinado solicitante a adherirse al sistema dinámico de adquisición se publicará, asimismo, en el perfil de contratante la entidad contratante. </w:t>
      </w:r>
    </w:p>
    <w:p w14:paraId="7CE40ED9" w14:textId="2BF7B70A" w:rsidR="002B545E" w:rsidRPr="00FB2277" w:rsidRDefault="00BF0C05" w:rsidP="00C0021C">
      <w:pPr>
        <w:pStyle w:val="Ttulo1"/>
        <w:jc w:val="both"/>
        <w:rPr>
          <w:rFonts w:ascii="Trebuchet MS" w:hAnsi="Trebuchet MS" w:cs="Trebuchet MS"/>
          <w:iCs/>
          <w:sz w:val="20"/>
          <w:szCs w:val="20"/>
        </w:rPr>
      </w:pPr>
      <w:bookmarkStart w:id="36" w:name="_Toc210392819"/>
      <w:r w:rsidRPr="00327BD7">
        <w:rPr>
          <w:rFonts w:ascii="Trebuchet MS" w:hAnsi="Trebuchet MS" w:cs="Trebuchet MS"/>
          <w:sz w:val="20"/>
          <w:szCs w:val="20"/>
        </w:rPr>
        <w:t>CAPÍTULO</w:t>
      </w:r>
      <w:r>
        <w:rPr>
          <w:rFonts w:ascii="Trebuchet MS" w:hAnsi="Trebuchet MS" w:cs="Trebuchet MS"/>
          <w:sz w:val="20"/>
          <w:szCs w:val="20"/>
        </w:rPr>
        <w:t xml:space="preserve"> III – </w:t>
      </w:r>
      <w:r>
        <w:rPr>
          <w:rFonts w:ascii="Trebuchet MS" w:hAnsi="Trebuchet MS" w:cs="Trebuchet MS"/>
          <w:iCs/>
          <w:sz w:val="20"/>
          <w:szCs w:val="20"/>
        </w:rPr>
        <w:t>ADJUDICACIÓN DE LOS CONTRATOS ESPECÍFICOS EN EL MARCO DEL SISTEMA DINÁMICO DE ADQUISICIÓN</w:t>
      </w:r>
      <w:bookmarkEnd w:id="36"/>
    </w:p>
    <w:p w14:paraId="541A8707" w14:textId="081C04D8" w:rsidR="00BF0C05" w:rsidRPr="00BF0C05" w:rsidRDefault="00137E54" w:rsidP="00C0021C">
      <w:pPr>
        <w:pStyle w:val="Ttulo2"/>
        <w:spacing w:line="240" w:lineRule="atLeast"/>
        <w:jc w:val="both"/>
        <w:rPr>
          <w:rFonts w:ascii="Trebuchet MS" w:hAnsi="Trebuchet MS" w:cs="Trebuchet MS"/>
          <w:i w:val="0"/>
          <w:iCs w:val="0"/>
          <w:sz w:val="20"/>
          <w:szCs w:val="20"/>
        </w:rPr>
      </w:pPr>
      <w:bookmarkStart w:id="37" w:name="Cl_21"/>
      <w:bookmarkStart w:id="38" w:name="_Toc210392820"/>
      <w:r>
        <w:rPr>
          <w:rFonts w:ascii="Trebuchet MS" w:hAnsi="Trebuchet MS" w:cs="Trebuchet MS"/>
          <w:i w:val="0"/>
          <w:iCs w:val="0"/>
          <w:sz w:val="20"/>
          <w:szCs w:val="20"/>
        </w:rPr>
        <w:t>18</w:t>
      </w:r>
      <w:r w:rsidR="00844024" w:rsidRPr="00BF0C05">
        <w:rPr>
          <w:rFonts w:ascii="Trebuchet MS" w:hAnsi="Trebuchet MS" w:cs="Trebuchet MS"/>
          <w:i w:val="0"/>
          <w:iCs w:val="0"/>
          <w:sz w:val="20"/>
          <w:szCs w:val="20"/>
        </w:rPr>
        <w:t>.-</w:t>
      </w:r>
      <w:bookmarkEnd w:id="37"/>
      <w:r w:rsidR="00B47E09" w:rsidRPr="00B47E09">
        <w:rPr>
          <w:rFonts w:ascii="Trebuchet MS" w:hAnsi="Trebuchet MS" w:cs="Trebuchet MS"/>
          <w:i w:val="0"/>
          <w:iCs w:val="0"/>
          <w:sz w:val="20"/>
          <w:szCs w:val="20"/>
        </w:rPr>
        <w:t xml:space="preserve"> Adjudicación de los contratos específicos</w:t>
      </w:r>
      <w:bookmarkEnd w:id="38"/>
    </w:p>
    <w:p w14:paraId="18BAFC79" w14:textId="77777777" w:rsidR="00BF0C05" w:rsidRPr="00BF0C05" w:rsidRDefault="00BF0C05" w:rsidP="00C0021C">
      <w:pPr>
        <w:spacing w:before="60" w:line="240" w:lineRule="atLeast"/>
        <w:jc w:val="both"/>
        <w:rPr>
          <w:rFonts w:ascii="Trebuchet MS" w:hAnsi="Trebuchet MS" w:cs="Arial"/>
        </w:rPr>
      </w:pPr>
      <w:r w:rsidRPr="00BF0C05">
        <w:rPr>
          <w:rFonts w:ascii="Trebuchet MS" w:hAnsi="Trebuchet MS" w:cs="Arial"/>
        </w:rPr>
        <w:t>Cada contrato</w:t>
      </w:r>
      <w:r w:rsidR="00B47E09">
        <w:rPr>
          <w:rFonts w:ascii="Trebuchet MS" w:hAnsi="Trebuchet MS" w:cs="Arial"/>
        </w:rPr>
        <w:t xml:space="preserve"> específico</w:t>
      </w:r>
      <w:r w:rsidRPr="00BF0C05">
        <w:rPr>
          <w:rFonts w:ascii="Trebuchet MS" w:hAnsi="Trebuchet MS" w:cs="Arial"/>
        </w:rPr>
        <w:t xml:space="preserve"> que se pretenda adjudicar en el marco de un sistema dinámico de adquisición será objeto de una licitación de acuerdo con lo indicado en </w:t>
      </w:r>
      <w:r>
        <w:rPr>
          <w:rFonts w:ascii="Trebuchet MS" w:hAnsi="Trebuchet MS" w:cs="Arial"/>
        </w:rPr>
        <w:t>el presente capítulo III</w:t>
      </w:r>
      <w:r w:rsidRPr="00BF0C05">
        <w:rPr>
          <w:rFonts w:ascii="Trebuchet MS" w:hAnsi="Trebuchet MS" w:cs="Arial"/>
        </w:rPr>
        <w:t xml:space="preserve">. </w:t>
      </w:r>
    </w:p>
    <w:p w14:paraId="58747B22" w14:textId="77777777" w:rsidR="00B47E09" w:rsidRDefault="00BF0C05" w:rsidP="00C0021C">
      <w:pPr>
        <w:spacing w:before="60" w:line="240" w:lineRule="atLeast"/>
        <w:jc w:val="both"/>
        <w:rPr>
          <w:rFonts w:ascii="Trebuchet MS" w:hAnsi="Trebuchet MS" w:cs="Arial"/>
        </w:rPr>
      </w:pPr>
      <w:r w:rsidRPr="00BF0C05">
        <w:rPr>
          <w:rFonts w:ascii="Trebuchet MS" w:hAnsi="Trebuchet MS" w:cs="Arial"/>
        </w:rPr>
        <w:t xml:space="preserve">A tal efecto, el </w:t>
      </w:r>
      <w:r w:rsidR="00B47E09" w:rsidRPr="00BF0C05">
        <w:rPr>
          <w:rFonts w:ascii="Trebuchet MS" w:hAnsi="Trebuchet MS" w:cs="Arial"/>
        </w:rPr>
        <w:t xml:space="preserve">órgano </w:t>
      </w:r>
      <w:r w:rsidRPr="00BF0C05">
        <w:rPr>
          <w:rFonts w:ascii="Trebuchet MS" w:hAnsi="Trebuchet MS" w:cs="Arial"/>
        </w:rPr>
        <w:t xml:space="preserve">de </w:t>
      </w:r>
      <w:r w:rsidR="00B47E09" w:rsidRPr="00BF0C05">
        <w:rPr>
          <w:rFonts w:ascii="Trebuchet MS" w:hAnsi="Trebuchet MS" w:cs="Arial"/>
        </w:rPr>
        <w:t xml:space="preserve">contratación </w:t>
      </w:r>
      <w:r w:rsidRPr="00BF0C05">
        <w:rPr>
          <w:rFonts w:ascii="Trebuchet MS" w:hAnsi="Trebuchet MS" w:cs="Arial"/>
        </w:rPr>
        <w:t xml:space="preserve">invitará a todas las empresas que hubieran sido previamente admitidas al sistema dinámico de adquisición a presentar una oferta en cada licitación que se celebre en el marco de dicho sistema dinámico de adquisición. </w:t>
      </w:r>
    </w:p>
    <w:p w14:paraId="07A4A4A4" w14:textId="77777777" w:rsidR="002B545E" w:rsidRDefault="00B47E09" w:rsidP="00C0021C">
      <w:pPr>
        <w:spacing w:before="60" w:line="240" w:lineRule="atLeast"/>
        <w:jc w:val="both"/>
        <w:rPr>
          <w:rFonts w:ascii="Trebuchet MS" w:hAnsi="Trebuchet MS" w:cs="Arial"/>
        </w:rPr>
      </w:pPr>
      <w:r w:rsidRPr="00BF0C05">
        <w:rPr>
          <w:rFonts w:ascii="Trebuchet MS" w:hAnsi="Trebuchet MS" w:cs="Arial"/>
        </w:rPr>
        <w:t xml:space="preserve">Cuando </w:t>
      </w:r>
      <w:r w:rsidR="00BF0C05" w:rsidRPr="00BF0C05">
        <w:rPr>
          <w:rFonts w:ascii="Trebuchet MS" w:hAnsi="Trebuchet MS" w:cs="Arial"/>
        </w:rPr>
        <w:t>el sistema dinámico de adquisición se hubiera articulado en varias categorías, los órganos de contratación invitarán a todas las empresas que previamente hubieran sido admitidas en la categoría correspondiente</w:t>
      </w:r>
      <w:r>
        <w:rPr>
          <w:rFonts w:ascii="Trebuchet MS" w:hAnsi="Trebuchet MS" w:cs="Arial"/>
        </w:rPr>
        <w:t>.</w:t>
      </w:r>
    </w:p>
    <w:p w14:paraId="0A25F9C6" w14:textId="0B7C02E0" w:rsidR="00E137CF" w:rsidRDefault="00E137CF" w:rsidP="00C0021C">
      <w:pPr>
        <w:spacing w:before="60" w:line="240" w:lineRule="atLeast"/>
        <w:jc w:val="both"/>
        <w:rPr>
          <w:rFonts w:ascii="Trebuchet MS" w:hAnsi="Trebuchet MS" w:cs="Arial"/>
        </w:rPr>
      </w:pPr>
      <w:r>
        <w:rPr>
          <w:rFonts w:ascii="Trebuchet MS" w:hAnsi="Trebuchet MS" w:cs="Arial"/>
        </w:rPr>
        <w:t xml:space="preserve">Si el contrato específico contuviere prestaciones de varias categorías, sólo podrán presentarse las entidades que estén simultáneamente admitidas a todas ellas, lo que se indicará </w:t>
      </w:r>
      <w:r w:rsidR="00873FBA" w:rsidRPr="00873FBA">
        <w:rPr>
          <w:rFonts w:ascii="Trebuchet MS" w:hAnsi="Trebuchet MS" w:cs="Arial"/>
        </w:rPr>
        <w:t>en los documentos de licitación del contrato específico correspondiente</w:t>
      </w:r>
      <w:r>
        <w:rPr>
          <w:rFonts w:ascii="Trebuchet MS" w:hAnsi="Trebuchet MS" w:cs="Arial"/>
        </w:rPr>
        <w:t>.</w:t>
      </w:r>
    </w:p>
    <w:p w14:paraId="524CE086" w14:textId="5FF6B485" w:rsidR="00B47E09" w:rsidRDefault="00137E54" w:rsidP="00C0021C">
      <w:pPr>
        <w:spacing w:before="60" w:line="240" w:lineRule="atLeast"/>
        <w:jc w:val="both"/>
        <w:rPr>
          <w:rFonts w:ascii="Trebuchet MS" w:hAnsi="Trebuchet MS" w:cs="Arial"/>
          <w:b/>
          <w:bCs/>
        </w:rPr>
      </w:pPr>
      <w:r>
        <w:rPr>
          <w:rFonts w:ascii="Trebuchet MS" w:hAnsi="Trebuchet MS" w:cs="Arial"/>
          <w:b/>
          <w:bCs/>
        </w:rPr>
        <w:t>19</w:t>
      </w:r>
      <w:r w:rsidR="00B47E09" w:rsidRPr="00B47E09">
        <w:rPr>
          <w:rFonts w:ascii="Trebuchet MS" w:hAnsi="Trebuchet MS" w:cs="Arial"/>
          <w:b/>
          <w:bCs/>
        </w:rPr>
        <w:t>.- Presentación de ofertas</w:t>
      </w:r>
    </w:p>
    <w:p w14:paraId="6A4E5051" w14:textId="0CA31ED0" w:rsidR="00E91D8C" w:rsidRPr="00302C36" w:rsidRDefault="00E137CF" w:rsidP="00C0021C">
      <w:pPr>
        <w:spacing w:before="60" w:line="240" w:lineRule="atLeast"/>
        <w:jc w:val="both"/>
        <w:rPr>
          <w:rFonts w:ascii="Trebuchet MS" w:hAnsi="Trebuchet MS" w:cs="Arial"/>
        </w:rPr>
      </w:pPr>
      <w:r w:rsidRPr="00302C36">
        <w:rPr>
          <w:rFonts w:ascii="Trebuchet MS" w:hAnsi="Trebuchet MS" w:cs="Arial"/>
        </w:rPr>
        <w:t xml:space="preserve">1.- </w:t>
      </w:r>
      <w:r w:rsidR="00E91D8C" w:rsidRPr="00371CD9">
        <w:rPr>
          <w:rFonts w:ascii="Trebuchet MS" w:hAnsi="Trebuchet MS" w:cs="Arial"/>
          <w:b/>
          <w:bCs/>
        </w:rPr>
        <w:t>Plazo de presentación de ofertas</w:t>
      </w:r>
      <w:r w:rsidRPr="00302C36">
        <w:rPr>
          <w:rFonts w:ascii="Trebuchet MS" w:hAnsi="Trebuchet MS" w:cs="Arial"/>
        </w:rPr>
        <w:t>.</w:t>
      </w:r>
      <w:r w:rsidR="00E91D8C" w:rsidRPr="00302C36">
        <w:rPr>
          <w:rFonts w:ascii="Trebuchet MS" w:hAnsi="Trebuchet MS" w:cs="Arial"/>
        </w:rPr>
        <w:t xml:space="preserve"> El plazo para la presentación de ofertas será el que se establezca </w:t>
      </w:r>
      <w:r w:rsidR="00873FBA" w:rsidRPr="00873FBA">
        <w:rPr>
          <w:rFonts w:ascii="Trebuchet MS" w:hAnsi="Trebuchet MS" w:cs="Arial"/>
        </w:rPr>
        <w:t>en los documentos de licitación del contrato específico correspondiente</w:t>
      </w:r>
      <w:r w:rsidR="00E91D8C" w:rsidRPr="00302C36">
        <w:rPr>
          <w:rFonts w:ascii="Trebuchet MS" w:hAnsi="Trebuchet MS" w:cs="Arial"/>
        </w:rPr>
        <w:t>, debiendo ser, como mínimo, de diez días naturales contados a partir de la fecha de envío de la invitación escrita.</w:t>
      </w:r>
    </w:p>
    <w:p w14:paraId="4C9A576D" w14:textId="7717E274" w:rsidR="00E137CF" w:rsidRDefault="00E137CF" w:rsidP="00C0021C">
      <w:pPr>
        <w:spacing w:before="60" w:line="240" w:lineRule="atLeast"/>
        <w:jc w:val="both"/>
        <w:rPr>
          <w:rFonts w:ascii="Trebuchet MS" w:hAnsi="Trebuchet MS" w:cs="Arial"/>
        </w:rPr>
      </w:pPr>
      <w:r w:rsidRPr="00302C36">
        <w:rPr>
          <w:rFonts w:ascii="Trebuchet MS" w:hAnsi="Trebuchet MS" w:cs="Arial"/>
        </w:rPr>
        <w:lastRenderedPageBreak/>
        <w:t>2.-</w:t>
      </w:r>
      <w:r w:rsidR="00B47E09" w:rsidRPr="00302C36">
        <w:rPr>
          <w:rFonts w:ascii="Trebuchet MS" w:hAnsi="Trebuchet MS" w:cs="Arial"/>
        </w:rPr>
        <w:t xml:space="preserve"> </w:t>
      </w:r>
      <w:r w:rsidR="00B47E09" w:rsidRPr="00371CD9">
        <w:rPr>
          <w:rFonts w:ascii="Trebuchet MS" w:hAnsi="Trebuchet MS" w:cs="Arial"/>
          <w:b/>
          <w:bCs/>
        </w:rPr>
        <w:t>Modo de presentación de las ofertas y medios de comunicación y notificación</w:t>
      </w:r>
      <w:r w:rsidR="00302C36" w:rsidRPr="00302C36">
        <w:rPr>
          <w:rFonts w:ascii="Trebuchet MS" w:hAnsi="Trebuchet MS" w:cs="Arial"/>
        </w:rPr>
        <w:t>.</w:t>
      </w:r>
      <w:r w:rsidR="00B47E09" w:rsidRPr="00302C36">
        <w:rPr>
          <w:rFonts w:ascii="Trebuchet MS" w:hAnsi="Trebuchet MS" w:cs="Arial"/>
        </w:rPr>
        <w:t xml:space="preserve"> Será de aplicación lo dispuesto en la </w:t>
      </w:r>
      <w:r w:rsidR="00E91D8C" w:rsidRPr="00302C36">
        <w:rPr>
          <w:rFonts w:ascii="Trebuchet MS" w:hAnsi="Trebuchet MS" w:cs="Arial"/>
        </w:rPr>
        <w:t>cláusula 1</w:t>
      </w:r>
      <w:r w:rsidR="00F85ED7">
        <w:rPr>
          <w:rFonts w:ascii="Trebuchet MS" w:hAnsi="Trebuchet MS" w:cs="Arial"/>
        </w:rPr>
        <w:t>2</w:t>
      </w:r>
      <w:r w:rsidR="00E91D8C" w:rsidRPr="00302C36">
        <w:rPr>
          <w:rFonts w:ascii="Trebuchet MS" w:hAnsi="Trebuchet MS" w:cs="Arial"/>
        </w:rPr>
        <w:t xml:space="preserve"> </w:t>
      </w:r>
      <w:r w:rsidR="00B47E09" w:rsidRPr="00302C36">
        <w:rPr>
          <w:rFonts w:ascii="Trebuchet MS" w:hAnsi="Trebuchet MS" w:cs="Arial"/>
        </w:rPr>
        <w:t xml:space="preserve">del presente </w:t>
      </w:r>
      <w:r w:rsidR="00E91D8C" w:rsidRPr="00302C36">
        <w:rPr>
          <w:rFonts w:ascii="Trebuchet MS" w:hAnsi="Trebuchet MS" w:cs="Arial"/>
        </w:rPr>
        <w:t>pliego</w:t>
      </w:r>
      <w:r w:rsidR="00B47E09" w:rsidRPr="00302C36">
        <w:rPr>
          <w:rFonts w:ascii="Trebuchet MS" w:hAnsi="Trebuchet MS" w:cs="Arial"/>
        </w:rPr>
        <w:t>.</w:t>
      </w:r>
      <w:r w:rsidR="00B47E09" w:rsidRPr="00B47E09">
        <w:rPr>
          <w:rFonts w:ascii="Trebuchet MS" w:hAnsi="Trebuchet MS" w:cs="Arial"/>
        </w:rPr>
        <w:t xml:space="preserve"> </w:t>
      </w:r>
    </w:p>
    <w:p w14:paraId="221D51AD" w14:textId="1AD5911F" w:rsidR="00E91D8C" w:rsidRPr="00B02E22" w:rsidRDefault="00E91D8C" w:rsidP="00C0021C">
      <w:pPr>
        <w:pStyle w:val="Ttulo2"/>
        <w:spacing w:line="240" w:lineRule="atLeast"/>
        <w:jc w:val="both"/>
        <w:rPr>
          <w:rFonts w:ascii="Trebuchet MS" w:hAnsi="Trebuchet MS"/>
        </w:rPr>
      </w:pPr>
      <w:bookmarkStart w:id="39" w:name="_Toc210392821"/>
      <w:r w:rsidRPr="00B02E22">
        <w:rPr>
          <w:rFonts w:ascii="Trebuchet MS" w:hAnsi="Trebuchet MS"/>
          <w:i w:val="0"/>
          <w:iCs w:val="0"/>
          <w:sz w:val="20"/>
          <w:szCs w:val="20"/>
        </w:rPr>
        <w:t>2</w:t>
      </w:r>
      <w:r w:rsidR="00137E54">
        <w:rPr>
          <w:rFonts w:ascii="Trebuchet MS" w:hAnsi="Trebuchet MS"/>
          <w:i w:val="0"/>
          <w:iCs w:val="0"/>
          <w:sz w:val="20"/>
          <w:szCs w:val="20"/>
        </w:rPr>
        <w:t>0</w:t>
      </w:r>
      <w:r w:rsidRPr="00B02E22">
        <w:rPr>
          <w:rFonts w:ascii="Trebuchet MS" w:hAnsi="Trebuchet MS"/>
          <w:i w:val="0"/>
          <w:iCs w:val="0"/>
          <w:sz w:val="20"/>
          <w:szCs w:val="20"/>
        </w:rPr>
        <w:t>.- Contenido de las ofertas</w:t>
      </w:r>
      <w:bookmarkEnd w:id="39"/>
    </w:p>
    <w:p w14:paraId="59D33110" w14:textId="55DCFB22" w:rsidR="00E91D8C" w:rsidRDefault="00B02E22" w:rsidP="00C0021C">
      <w:pPr>
        <w:spacing w:before="60" w:line="240" w:lineRule="atLeast"/>
        <w:jc w:val="both"/>
        <w:rPr>
          <w:rFonts w:ascii="Trebuchet MS" w:hAnsi="Trebuchet MS" w:cs="Arial"/>
        </w:rPr>
      </w:pPr>
      <w:r>
        <w:rPr>
          <w:rFonts w:ascii="Trebuchet MS" w:hAnsi="Trebuchet MS" w:cs="Arial"/>
        </w:rPr>
        <w:t xml:space="preserve">1.- </w:t>
      </w:r>
      <w:r w:rsidR="00F24E54">
        <w:rPr>
          <w:rFonts w:ascii="Trebuchet MS" w:hAnsi="Trebuchet MS" w:cs="Arial"/>
        </w:rPr>
        <w:t>Las ofertas podrán consistir en uno de los dos archivos electrónicos que de indican a continuación o en los dos archivos electrónicos que se indican a continuación</w:t>
      </w:r>
      <w:r w:rsidR="00E91D8C" w:rsidRPr="00B02E22">
        <w:rPr>
          <w:rFonts w:ascii="Trebuchet MS" w:hAnsi="Trebuchet MS" w:cs="Arial"/>
        </w:rPr>
        <w:t>, con las precisiones que</w:t>
      </w:r>
      <w:r w:rsidR="009641DE">
        <w:rPr>
          <w:rFonts w:ascii="Trebuchet MS" w:hAnsi="Trebuchet MS" w:cs="Arial"/>
        </w:rPr>
        <w:t xml:space="preserve"> </w:t>
      </w:r>
      <w:r w:rsidR="00E91D8C" w:rsidRPr="00B02E22">
        <w:rPr>
          <w:rFonts w:ascii="Trebuchet MS" w:hAnsi="Trebuchet MS" w:cs="Arial"/>
        </w:rPr>
        <w:t xml:space="preserve">realice </w:t>
      </w:r>
      <w:r w:rsidR="009641DE">
        <w:rPr>
          <w:rFonts w:ascii="Trebuchet MS" w:hAnsi="Trebuchet MS" w:cs="Arial"/>
        </w:rPr>
        <w:t xml:space="preserve">la entidad contratante </w:t>
      </w:r>
      <w:r w:rsidR="00E91D8C" w:rsidRPr="00B02E22">
        <w:rPr>
          <w:rFonts w:ascii="Trebuchet MS" w:hAnsi="Trebuchet MS" w:cs="Arial"/>
        </w:rPr>
        <w:t xml:space="preserve">en </w:t>
      </w:r>
      <w:r w:rsidR="009641DE">
        <w:rPr>
          <w:rFonts w:ascii="Trebuchet MS" w:hAnsi="Trebuchet MS" w:cs="Arial"/>
        </w:rPr>
        <w:t>los documentos de licitación</w:t>
      </w:r>
      <w:r w:rsidR="00E91D8C" w:rsidRPr="00B02E22">
        <w:rPr>
          <w:rFonts w:ascii="Trebuchet MS" w:hAnsi="Trebuchet MS" w:cs="Arial"/>
        </w:rPr>
        <w:t xml:space="preserve"> correspondiente</w:t>
      </w:r>
      <w:r w:rsidR="009641DE">
        <w:rPr>
          <w:rFonts w:ascii="Trebuchet MS" w:hAnsi="Trebuchet MS" w:cs="Arial"/>
        </w:rPr>
        <w:t>s</w:t>
      </w:r>
      <w:r w:rsidR="00E91D8C" w:rsidRPr="00B02E22">
        <w:rPr>
          <w:rFonts w:ascii="Trebuchet MS" w:hAnsi="Trebuchet MS" w:cs="Arial"/>
        </w:rPr>
        <w:t>:</w:t>
      </w:r>
    </w:p>
    <w:p w14:paraId="6AF1FEC9" w14:textId="5C1D88C9" w:rsidR="00975678" w:rsidRDefault="00975678" w:rsidP="00C0021C">
      <w:pPr>
        <w:pStyle w:val="Prrafodelista"/>
        <w:numPr>
          <w:ilvl w:val="1"/>
          <w:numId w:val="14"/>
        </w:numPr>
        <w:tabs>
          <w:tab w:val="clear" w:pos="0"/>
          <w:tab w:val="num" w:pos="426"/>
        </w:tabs>
        <w:spacing w:before="60" w:after="60" w:line="240" w:lineRule="atLeast"/>
        <w:ind w:left="425" w:hanging="425"/>
        <w:jc w:val="both"/>
        <w:rPr>
          <w:rFonts w:ascii="Trebuchet MS" w:hAnsi="Trebuchet MS" w:cs="Arial"/>
          <w:sz w:val="20"/>
          <w:szCs w:val="20"/>
        </w:rPr>
      </w:pPr>
      <w:r w:rsidRPr="00B02E22">
        <w:rPr>
          <w:rFonts w:ascii="Trebuchet MS" w:hAnsi="Trebuchet MS" w:cs="Arial"/>
          <w:sz w:val="20"/>
          <w:szCs w:val="20"/>
        </w:rPr>
        <w:t xml:space="preserve">Archivo electrónico </w:t>
      </w:r>
      <w:proofErr w:type="spellStart"/>
      <w:r w:rsidRPr="00B02E22">
        <w:rPr>
          <w:rFonts w:ascii="Trebuchet MS" w:hAnsi="Trebuchet MS" w:cs="Arial"/>
          <w:sz w:val="20"/>
          <w:szCs w:val="20"/>
        </w:rPr>
        <w:t>nº</w:t>
      </w:r>
      <w:proofErr w:type="spellEnd"/>
      <w:r w:rsidRPr="00B02E22">
        <w:rPr>
          <w:rFonts w:ascii="Trebuchet MS" w:hAnsi="Trebuchet MS" w:cs="Arial"/>
          <w:sz w:val="20"/>
          <w:szCs w:val="20"/>
        </w:rPr>
        <w:t xml:space="preserve"> UNO: "</w:t>
      </w:r>
      <w:r>
        <w:rPr>
          <w:rFonts w:ascii="Trebuchet MS" w:hAnsi="Trebuchet MS" w:cs="Arial"/>
          <w:sz w:val="20"/>
          <w:szCs w:val="20"/>
        </w:rPr>
        <w:t xml:space="preserve">DOCUMENTACIÓN </w:t>
      </w:r>
      <w:r w:rsidRPr="00B02E22">
        <w:rPr>
          <w:rFonts w:ascii="Trebuchet MS" w:hAnsi="Trebuchet MS" w:cs="Arial"/>
          <w:sz w:val="20"/>
          <w:szCs w:val="20"/>
        </w:rPr>
        <w:t xml:space="preserve">A VALORAR </w:t>
      </w:r>
      <w:r>
        <w:rPr>
          <w:rFonts w:ascii="Trebuchet MS" w:hAnsi="Trebuchet MS" w:cs="Arial"/>
          <w:sz w:val="20"/>
          <w:szCs w:val="20"/>
        </w:rPr>
        <w:t xml:space="preserve">CONFORME A UN </w:t>
      </w:r>
      <w:r w:rsidRPr="00B02E22">
        <w:rPr>
          <w:rFonts w:ascii="Trebuchet MS" w:hAnsi="Trebuchet MS" w:cs="Arial"/>
          <w:sz w:val="20"/>
          <w:szCs w:val="20"/>
        </w:rPr>
        <w:t>JUICIO DE VALOR”.</w:t>
      </w:r>
    </w:p>
    <w:p w14:paraId="490BCEE9" w14:textId="77777777" w:rsidR="00975678" w:rsidRDefault="00975678" w:rsidP="00C0021C">
      <w:pPr>
        <w:pStyle w:val="Prrafodelista"/>
        <w:numPr>
          <w:ilvl w:val="1"/>
          <w:numId w:val="14"/>
        </w:numPr>
        <w:tabs>
          <w:tab w:val="clear" w:pos="0"/>
          <w:tab w:val="num" w:pos="426"/>
        </w:tabs>
        <w:spacing w:before="60" w:after="60" w:line="240" w:lineRule="atLeast"/>
        <w:ind w:left="425" w:hanging="425"/>
        <w:jc w:val="both"/>
        <w:rPr>
          <w:rFonts w:ascii="Trebuchet MS" w:hAnsi="Trebuchet MS" w:cs="Arial"/>
          <w:sz w:val="20"/>
          <w:szCs w:val="20"/>
        </w:rPr>
      </w:pPr>
      <w:r w:rsidRPr="00975678">
        <w:rPr>
          <w:rFonts w:ascii="Trebuchet MS" w:hAnsi="Trebuchet MS" w:cs="Arial"/>
          <w:sz w:val="20"/>
          <w:szCs w:val="20"/>
        </w:rPr>
        <w:t xml:space="preserve">Archivo electrónico </w:t>
      </w:r>
      <w:proofErr w:type="spellStart"/>
      <w:r w:rsidRPr="00975678">
        <w:rPr>
          <w:rFonts w:ascii="Trebuchet MS" w:hAnsi="Trebuchet MS" w:cs="Arial"/>
          <w:sz w:val="20"/>
          <w:szCs w:val="20"/>
        </w:rPr>
        <w:t>nº</w:t>
      </w:r>
      <w:proofErr w:type="spellEnd"/>
      <w:r w:rsidRPr="00975678">
        <w:rPr>
          <w:rFonts w:ascii="Trebuchet MS" w:hAnsi="Trebuchet MS" w:cs="Arial"/>
          <w:sz w:val="20"/>
          <w:szCs w:val="20"/>
        </w:rPr>
        <w:t xml:space="preserve"> DOS: “OFERTA ECONÓMICA Y DOCUMENTACIÓN EVALUABLE MEDIANTE LA APLICACIÓN DE FÓRMULAS”.</w:t>
      </w:r>
    </w:p>
    <w:p w14:paraId="20200942" w14:textId="33A7DE1C" w:rsidR="008842D2" w:rsidRPr="00A72089" w:rsidRDefault="008842D2" w:rsidP="00C0021C">
      <w:pPr>
        <w:spacing w:before="60" w:line="240" w:lineRule="atLeast"/>
        <w:jc w:val="both"/>
        <w:rPr>
          <w:rFonts w:ascii="Trebuchet MS" w:hAnsi="Trebuchet MS" w:cs="Arial"/>
        </w:rPr>
      </w:pPr>
      <w:r>
        <w:rPr>
          <w:rFonts w:ascii="Trebuchet MS" w:hAnsi="Trebuchet MS" w:cs="Arial"/>
        </w:rPr>
        <w:t>2</w:t>
      </w:r>
      <w:r w:rsidRPr="00A72089">
        <w:rPr>
          <w:rFonts w:ascii="Trebuchet MS" w:hAnsi="Trebuchet MS" w:cs="Arial"/>
        </w:rPr>
        <w:t xml:space="preserve">.- Cada licitadora no podrá presentar más de una </w:t>
      </w:r>
      <w:r>
        <w:rPr>
          <w:rFonts w:ascii="Trebuchet MS" w:hAnsi="Trebuchet MS" w:cs="Arial"/>
        </w:rPr>
        <w:t>oferta</w:t>
      </w:r>
      <w:r w:rsidRPr="00A72089">
        <w:rPr>
          <w:rFonts w:ascii="Trebuchet MS" w:hAnsi="Trebuchet MS" w:cs="Arial"/>
        </w:rPr>
        <w:t xml:space="preserve">, sin perjuicio de lo dispuesto en el artículo 142 de la LCSP sobre admisibilidad de variantes. Tampoco podrá suscribir ninguna </w:t>
      </w:r>
      <w:r>
        <w:rPr>
          <w:rFonts w:ascii="Trebuchet MS" w:hAnsi="Trebuchet MS" w:cs="Arial"/>
        </w:rPr>
        <w:t xml:space="preserve">oferta </w:t>
      </w:r>
      <w:r w:rsidRPr="00A72089">
        <w:rPr>
          <w:rFonts w:ascii="Trebuchet MS" w:hAnsi="Trebuchet MS" w:cs="Arial"/>
        </w:rPr>
        <w:t>en unión temporal con otras empresas si lo ha hecho individualmente o figurar en más de una unión temporal. La contravención de este principio dará lugar a la desestimación de todas las ofertas presentadas simultáneamente.</w:t>
      </w:r>
    </w:p>
    <w:p w14:paraId="080FEBAB" w14:textId="5454B4D2" w:rsidR="008842D2" w:rsidRPr="00A72089" w:rsidRDefault="008842D2" w:rsidP="00C0021C">
      <w:pPr>
        <w:spacing w:before="60" w:line="240" w:lineRule="atLeast"/>
        <w:jc w:val="both"/>
        <w:rPr>
          <w:rFonts w:ascii="Trebuchet MS" w:hAnsi="Trebuchet MS" w:cs="Arial"/>
        </w:rPr>
      </w:pPr>
      <w:r>
        <w:rPr>
          <w:rFonts w:ascii="Trebuchet MS" w:hAnsi="Trebuchet MS" w:cs="Arial"/>
        </w:rPr>
        <w:t>3</w:t>
      </w:r>
      <w:r w:rsidRPr="00A72089">
        <w:rPr>
          <w:rFonts w:ascii="Trebuchet MS" w:hAnsi="Trebuchet MS" w:cs="Arial"/>
        </w:rPr>
        <w:t xml:space="preserve">.- Cuando la </w:t>
      </w:r>
      <w:r>
        <w:rPr>
          <w:rFonts w:ascii="Trebuchet MS" w:hAnsi="Trebuchet MS" w:cs="Arial"/>
        </w:rPr>
        <w:t xml:space="preserve">oferta </w:t>
      </w:r>
      <w:r w:rsidRPr="00A72089">
        <w:rPr>
          <w:rFonts w:ascii="Trebuchet MS" w:hAnsi="Trebuchet MS" w:cs="Arial"/>
        </w:rPr>
        <w:t xml:space="preserve">se formule por una unión temporal de empresas, todas las que la componen habrán de firmar la </w:t>
      </w:r>
      <w:r>
        <w:rPr>
          <w:rFonts w:ascii="Trebuchet MS" w:hAnsi="Trebuchet MS" w:cs="Arial"/>
        </w:rPr>
        <w:t>oferta</w:t>
      </w:r>
      <w:r w:rsidRPr="00A72089">
        <w:rPr>
          <w:rFonts w:ascii="Trebuchet MS" w:hAnsi="Trebuchet MS" w:cs="Arial"/>
        </w:rPr>
        <w:t xml:space="preserve"> directamente o mediante representante.</w:t>
      </w:r>
    </w:p>
    <w:p w14:paraId="1A668FEA" w14:textId="70A970AC" w:rsidR="00975678" w:rsidRPr="00445F8C" w:rsidRDefault="00975678" w:rsidP="00C0021C">
      <w:pPr>
        <w:spacing w:before="60" w:line="240" w:lineRule="atLeast"/>
        <w:jc w:val="both"/>
        <w:rPr>
          <w:rFonts w:ascii="Trebuchet MS" w:hAnsi="Trebuchet MS" w:cs="Arial"/>
          <w:b/>
          <w:bCs/>
        </w:rPr>
      </w:pPr>
      <w:r w:rsidRPr="00445F8C">
        <w:rPr>
          <w:rFonts w:ascii="Trebuchet MS" w:hAnsi="Trebuchet MS" w:cs="Arial"/>
          <w:b/>
          <w:bCs/>
        </w:rPr>
        <w:t>2</w:t>
      </w:r>
      <w:r w:rsidR="00137E54">
        <w:rPr>
          <w:rFonts w:ascii="Trebuchet MS" w:hAnsi="Trebuchet MS" w:cs="Arial"/>
          <w:b/>
          <w:bCs/>
        </w:rPr>
        <w:t>1</w:t>
      </w:r>
      <w:r w:rsidRPr="00445F8C">
        <w:rPr>
          <w:rFonts w:ascii="Trebuchet MS" w:hAnsi="Trebuchet MS" w:cs="Arial"/>
          <w:b/>
          <w:bCs/>
        </w:rPr>
        <w:t xml:space="preserve">.- Archivo electrónico </w:t>
      </w:r>
      <w:proofErr w:type="spellStart"/>
      <w:r w:rsidRPr="00445F8C">
        <w:rPr>
          <w:rFonts w:ascii="Trebuchet MS" w:hAnsi="Trebuchet MS" w:cs="Arial"/>
          <w:b/>
          <w:bCs/>
        </w:rPr>
        <w:t>nº</w:t>
      </w:r>
      <w:proofErr w:type="spellEnd"/>
      <w:r w:rsidRPr="00445F8C">
        <w:rPr>
          <w:rFonts w:ascii="Trebuchet MS" w:hAnsi="Trebuchet MS" w:cs="Arial"/>
          <w:b/>
          <w:bCs/>
        </w:rPr>
        <w:t xml:space="preserve"> UNO: "DOCUMENTACIÓN A VALORAR CONFORME A UN JUICIO DE VALOR”</w:t>
      </w:r>
    </w:p>
    <w:p w14:paraId="0DE5EBBC" w14:textId="79490C91" w:rsidR="00B02E22" w:rsidRDefault="00445F8C" w:rsidP="00C0021C">
      <w:pPr>
        <w:spacing w:before="60" w:line="240" w:lineRule="atLeast"/>
        <w:jc w:val="both"/>
        <w:rPr>
          <w:rFonts w:ascii="Trebuchet MS" w:hAnsi="Trebuchet MS" w:cs="Arial"/>
        </w:rPr>
      </w:pPr>
      <w:r>
        <w:rPr>
          <w:rFonts w:ascii="Trebuchet MS" w:hAnsi="Trebuchet MS" w:cs="Arial"/>
        </w:rPr>
        <w:t xml:space="preserve">1.- </w:t>
      </w:r>
      <w:r w:rsidR="00B02E22" w:rsidRPr="00445F8C">
        <w:rPr>
          <w:rFonts w:ascii="Trebuchet MS" w:hAnsi="Trebuchet MS" w:cs="Arial"/>
        </w:rPr>
        <w:t xml:space="preserve">Las empresas participantes en el sistema dinámico de adquisición deberán presentar la </w:t>
      </w:r>
      <w:r w:rsidR="009C11EA" w:rsidRPr="00445F8C">
        <w:rPr>
          <w:rFonts w:ascii="Trebuchet MS" w:hAnsi="Trebuchet MS" w:cs="Arial"/>
        </w:rPr>
        <w:t xml:space="preserve">documentación a valorar conforme a un juicio de valor que se indica en el </w:t>
      </w:r>
      <w:r w:rsidR="009C11EA" w:rsidRPr="00AB4EE5">
        <w:rPr>
          <w:rFonts w:ascii="Trebuchet MS" w:hAnsi="Trebuchet MS" w:cs="Arial"/>
          <w:b/>
          <w:bCs/>
        </w:rPr>
        <w:t xml:space="preserve">apartado </w:t>
      </w:r>
      <w:r w:rsidR="00680B0B" w:rsidRPr="00AB4EE5">
        <w:rPr>
          <w:rFonts w:ascii="Trebuchet MS" w:hAnsi="Trebuchet MS" w:cs="Arial"/>
          <w:b/>
          <w:bCs/>
        </w:rPr>
        <w:t>19</w:t>
      </w:r>
      <w:r w:rsidR="009C11EA" w:rsidRPr="00445F8C">
        <w:rPr>
          <w:rFonts w:ascii="Trebuchet MS" w:hAnsi="Trebuchet MS" w:cs="Arial"/>
        </w:rPr>
        <w:t xml:space="preserve"> del cuadro de características, con las precisiones que, en su caso, realice </w:t>
      </w:r>
      <w:r w:rsidR="009641DE">
        <w:rPr>
          <w:rFonts w:ascii="Trebuchet MS" w:hAnsi="Trebuchet MS" w:cs="Arial"/>
        </w:rPr>
        <w:t>la entidad contratante en los documentos de licitación correspondientes</w:t>
      </w:r>
      <w:r w:rsidR="00B02E22" w:rsidRPr="00445F8C">
        <w:rPr>
          <w:rFonts w:ascii="Trebuchet MS" w:hAnsi="Trebuchet MS" w:cs="Arial"/>
        </w:rPr>
        <w:t>.</w:t>
      </w:r>
    </w:p>
    <w:p w14:paraId="71DC3095" w14:textId="77777777" w:rsidR="00445F8C" w:rsidRDefault="00445F8C" w:rsidP="00C0021C">
      <w:pPr>
        <w:spacing w:before="60" w:line="240" w:lineRule="atLeast"/>
        <w:jc w:val="both"/>
        <w:rPr>
          <w:rFonts w:ascii="Trebuchet MS" w:hAnsi="Trebuchet MS" w:cs="Arial"/>
        </w:rPr>
      </w:pPr>
      <w:r w:rsidRPr="00640720">
        <w:rPr>
          <w:rFonts w:ascii="Trebuchet MS" w:hAnsi="Trebuchet MS" w:cs="Arial"/>
        </w:rPr>
        <w:t xml:space="preserve">2.- El licitador deberá observar especial cuidado a la hora de confeccionar la documentación a incluir en </w:t>
      </w:r>
      <w:r>
        <w:rPr>
          <w:rFonts w:ascii="Trebuchet MS" w:hAnsi="Trebuchet MS" w:cs="Arial"/>
        </w:rPr>
        <w:t>estos archivos electrónicos</w:t>
      </w:r>
      <w:r w:rsidRPr="00640720">
        <w:rPr>
          <w:rFonts w:ascii="Trebuchet MS" w:hAnsi="Trebuchet MS" w:cs="Arial"/>
        </w:rPr>
        <w:t xml:space="preserve">, ajustándose a las indicaciones dictadas respecto a contenido. </w:t>
      </w:r>
    </w:p>
    <w:p w14:paraId="2740BABE" w14:textId="77777777" w:rsidR="00445F8C" w:rsidRDefault="00445F8C" w:rsidP="00C0021C">
      <w:pPr>
        <w:spacing w:before="60" w:line="240" w:lineRule="atLeast"/>
        <w:jc w:val="both"/>
        <w:rPr>
          <w:rFonts w:ascii="Trebuchet MS" w:hAnsi="Trebuchet MS" w:cs="Arial"/>
        </w:rPr>
      </w:pPr>
      <w:r>
        <w:rPr>
          <w:rFonts w:ascii="Trebuchet MS" w:hAnsi="Trebuchet MS" w:cs="Arial"/>
        </w:rPr>
        <w:t>En ningún caso se incluirá en el a</w:t>
      </w:r>
      <w:r w:rsidRPr="00B02E22">
        <w:rPr>
          <w:rFonts w:ascii="Trebuchet MS" w:hAnsi="Trebuchet MS" w:cs="Arial"/>
        </w:rPr>
        <w:t xml:space="preserve">rchivo electrónico </w:t>
      </w:r>
      <w:proofErr w:type="spellStart"/>
      <w:r w:rsidRPr="00B02E22">
        <w:rPr>
          <w:rFonts w:ascii="Trebuchet MS" w:hAnsi="Trebuchet MS" w:cs="Arial"/>
        </w:rPr>
        <w:t>nº</w:t>
      </w:r>
      <w:proofErr w:type="spellEnd"/>
      <w:r w:rsidRPr="00B02E22">
        <w:rPr>
          <w:rFonts w:ascii="Trebuchet MS" w:hAnsi="Trebuchet MS" w:cs="Arial"/>
        </w:rPr>
        <w:t xml:space="preserve"> UNO: "</w:t>
      </w:r>
      <w:r>
        <w:rPr>
          <w:rFonts w:ascii="Trebuchet MS" w:hAnsi="Trebuchet MS" w:cs="Arial"/>
        </w:rPr>
        <w:t xml:space="preserve">DOCUMENTACIÓN </w:t>
      </w:r>
      <w:r w:rsidRPr="00B02E22">
        <w:rPr>
          <w:rFonts w:ascii="Trebuchet MS" w:hAnsi="Trebuchet MS" w:cs="Arial"/>
        </w:rPr>
        <w:t xml:space="preserve">A VALORAR </w:t>
      </w:r>
      <w:r>
        <w:rPr>
          <w:rFonts w:ascii="Trebuchet MS" w:hAnsi="Trebuchet MS" w:cs="Arial"/>
        </w:rPr>
        <w:t xml:space="preserve">CONFORME A UN </w:t>
      </w:r>
      <w:r w:rsidRPr="00B02E22">
        <w:rPr>
          <w:rFonts w:ascii="Trebuchet MS" w:hAnsi="Trebuchet MS" w:cs="Arial"/>
        </w:rPr>
        <w:t>JUICIO DE VALOR”</w:t>
      </w:r>
      <w:r>
        <w:rPr>
          <w:rFonts w:ascii="Trebuchet MS" w:hAnsi="Trebuchet MS" w:cs="Arial"/>
        </w:rPr>
        <w:t xml:space="preserve"> información propia del a</w:t>
      </w:r>
      <w:r w:rsidRPr="00B02E22">
        <w:rPr>
          <w:rFonts w:ascii="Trebuchet MS" w:hAnsi="Trebuchet MS" w:cs="Arial"/>
        </w:rPr>
        <w:t xml:space="preserve">rchivo electrónico </w:t>
      </w:r>
      <w:proofErr w:type="spellStart"/>
      <w:r w:rsidRPr="00B02E22">
        <w:rPr>
          <w:rFonts w:ascii="Trebuchet MS" w:hAnsi="Trebuchet MS" w:cs="Arial"/>
        </w:rPr>
        <w:t>nº</w:t>
      </w:r>
      <w:proofErr w:type="spellEnd"/>
      <w:r w:rsidRPr="00B02E22">
        <w:rPr>
          <w:rFonts w:ascii="Trebuchet MS" w:hAnsi="Trebuchet MS" w:cs="Arial"/>
        </w:rPr>
        <w:t xml:space="preserve"> DOS: “OFERTA ECONÓMICA Y DOCUMENTACIÓN EVALUABLE MEDIANTE LA APLICACIÓN DE FÓRMULAS”</w:t>
      </w:r>
      <w:r>
        <w:rPr>
          <w:rFonts w:ascii="Trebuchet MS" w:hAnsi="Trebuchet MS" w:cs="Arial"/>
        </w:rPr>
        <w:t>.</w:t>
      </w:r>
    </w:p>
    <w:p w14:paraId="7948D32D" w14:textId="77777777" w:rsidR="00445F8C" w:rsidRPr="00640720" w:rsidRDefault="00445F8C" w:rsidP="00C0021C">
      <w:pPr>
        <w:spacing w:before="60" w:line="240" w:lineRule="atLeast"/>
        <w:jc w:val="both"/>
        <w:rPr>
          <w:rFonts w:ascii="Trebuchet MS" w:hAnsi="Trebuchet MS" w:cs="Arial"/>
        </w:rPr>
      </w:pPr>
      <w:r w:rsidRPr="00640720">
        <w:rPr>
          <w:rFonts w:ascii="Trebuchet MS" w:hAnsi="Trebuchet MS" w:cs="Arial"/>
        </w:rPr>
        <w:t xml:space="preserve">Igualmente, </w:t>
      </w:r>
      <w:r>
        <w:rPr>
          <w:rFonts w:ascii="Trebuchet MS" w:hAnsi="Trebuchet MS" w:cs="Arial"/>
        </w:rPr>
        <w:t>en el a</w:t>
      </w:r>
      <w:r w:rsidRPr="00B02E22">
        <w:rPr>
          <w:rFonts w:ascii="Trebuchet MS" w:hAnsi="Trebuchet MS" w:cs="Arial"/>
        </w:rPr>
        <w:t xml:space="preserve">rchivo electrónico </w:t>
      </w:r>
      <w:proofErr w:type="spellStart"/>
      <w:r w:rsidRPr="00B02E22">
        <w:rPr>
          <w:rFonts w:ascii="Trebuchet MS" w:hAnsi="Trebuchet MS" w:cs="Arial"/>
        </w:rPr>
        <w:t>nº</w:t>
      </w:r>
      <w:proofErr w:type="spellEnd"/>
      <w:r w:rsidRPr="00B02E22">
        <w:rPr>
          <w:rFonts w:ascii="Trebuchet MS" w:hAnsi="Trebuchet MS" w:cs="Arial"/>
        </w:rPr>
        <w:t xml:space="preserve"> UNO: "</w:t>
      </w:r>
      <w:r>
        <w:rPr>
          <w:rFonts w:ascii="Trebuchet MS" w:hAnsi="Trebuchet MS" w:cs="Arial"/>
        </w:rPr>
        <w:t xml:space="preserve">DOCUMENTACIÓN </w:t>
      </w:r>
      <w:r w:rsidRPr="00B02E22">
        <w:rPr>
          <w:rFonts w:ascii="Trebuchet MS" w:hAnsi="Trebuchet MS" w:cs="Arial"/>
        </w:rPr>
        <w:t xml:space="preserve">A VALORAR </w:t>
      </w:r>
      <w:r>
        <w:rPr>
          <w:rFonts w:ascii="Trebuchet MS" w:hAnsi="Trebuchet MS" w:cs="Arial"/>
        </w:rPr>
        <w:t xml:space="preserve">CONFORME A UN </w:t>
      </w:r>
      <w:r w:rsidRPr="00B02E22">
        <w:rPr>
          <w:rFonts w:ascii="Trebuchet MS" w:hAnsi="Trebuchet MS" w:cs="Arial"/>
        </w:rPr>
        <w:t>JUICIO DE VALOR”</w:t>
      </w:r>
      <w:r w:rsidRPr="00640720">
        <w:rPr>
          <w:rFonts w:ascii="Trebuchet MS" w:hAnsi="Trebuchet MS" w:cs="Arial"/>
        </w:rPr>
        <w:t xml:space="preserve"> no se podrán hacer referencias que puedan orientar o dar a conocer aspectos sobre la documentación relativa a</w:t>
      </w:r>
      <w:r>
        <w:rPr>
          <w:rFonts w:ascii="Trebuchet MS" w:hAnsi="Trebuchet MS" w:cs="Arial"/>
        </w:rPr>
        <w:t>l a</w:t>
      </w:r>
      <w:r w:rsidRPr="00B02E22">
        <w:rPr>
          <w:rFonts w:ascii="Trebuchet MS" w:hAnsi="Trebuchet MS" w:cs="Arial"/>
        </w:rPr>
        <w:t xml:space="preserve">rchivo electrónico </w:t>
      </w:r>
      <w:proofErr w:type="spellStart"/>
      <w:r w:rsidRPr="00B02E22">
        <w:rPr>
          <w:rFonts w:ascii="Trebuchet MS" w:hAnsi="Trebuchet MS" w:cs="Arial"/>
        </w:rPr>
        <w:t>nº</w:t>
      </w:r>
      <w:proofErr w:type="spellEnd"/>
      <w:r w:rsidRPr="00B02E22">
        <w:rPr>
          <w:rFonts w:ascii="Trebuchet MS" w:hAnsi="Trebuchet MS" w:cs="Arial"/>
        </w:rPr>
        <w:t xml:space="preserve"> DOS: “OFERTA ECONÓMICA Y DOCUMENTACIÓN EVALUABLE MEDIANTE LA APLICACIÓN DE FÓRMULAS”</w:t>
      </w:r>
      <w:r w:rsidRPr="00640720">
        <w:rPr>
          <w:rFonts w:ascii="Trebuchet MS" w:hAnsi="Trebuchet MS" w:cs="Arial"/>
        </w:rPr>
        <w:t xml:space="preserve">. </w:t>
      </w:r>
    </w:p>
    <w:p w14:paraId="79DA627A" w14:textId="77777777" w:rsidR="00445F8C" w:rsidRPr="00640720" w:rsidRDefault="00445F8C" w:rsidP="00C0021C">
      <w:pPr>
        <w:spacing w:before="60" w:line="240" w:lineRule="atLeast"/>
        <w:jc w:val="both"/>
        <w:rPr>
          <w:rFonts w:ascii="Trebuchet MS" w:hAnsi="Trebuchet MS" w:cs="Arial"/>
        </w:rPr>
      </w:pPr>
      <w:r w:rsidRPr="00640720">
        <w:rPr>
          <w:rFonts w:ascii="Trebuchet MS" w:hAnsi="Trebuchet MS" w:cs="Arial"/>
        </w:rPr>
        <w:t xml:space="preserve">Las ofertas que contravengan estos principios serán desestimadas y excluidas del procedimiento. </w:t>
      </w:r>
    </w:p>
    <w:p w14:paraId="0BD62B65" w14:textId="47EAAB9C" w:rsidR="00445F8C" w:rsidRDefault="00445F8C" w:rsidP="00C0021C">
      <w:pPr>
        <w:spacing w:before="60" w:line="240" w:lineRule="atLeast"/>
        <w:jc w:val="both"/>
        <w:rPr>
          <w:rFonts w:ascii="Trebuchet MS" w:hAnsi="Trebuchet MS" w:cs="Arial"/>
        </w:rPr>
      </w:pPr>
      <w:r>
        <w:rPr>
          <w:rFonts w:ascii="Trebuchet MS" w:hAnsi="Trebuchet MS" w:cs="Arial"/>
        </w:rPr>
        <w:t xml:space="preserve">3.- </w:t>
      </w:r>
      <w:r w:rsidRPr="00445F8C">
        <w:rPr>
          <w:rFonts w:ascii="Trebuchet MS" w:hAnsi="Trebuchet MS" w:cs="Arial"/>
        </w:rPr>
        <w:t xml:space="preserve">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w:t>
      </w:r>
      <w:proofErr w:type="spellStart"/>
      <w:r w:rsidRPr="00445F8C">
        <w:rPr>
          <w:rFonts w:ascii="Trebuchet MS" w:hAnsi="Trebuchet MS" w:cs="Arial"/>
        </w:rPr>
        <w:t>nº</w:t>
      </w:r>
      <w:proofErr w:type="spellEnd"/>
      <w:r w:rsidRPr="00445F8C">
        <w:rPr>
          <w:rFonts w:ascii="Trebuchet MS" w:hAnsi="Trebuchet MS" w:cs="Arial"/>
        </w:rPr>
        <w:t xml:space="preserve"> </w:t>
      </w:r>
      <w:r>
        <w:rPr>
          <w:rFonts w:ascii="Trebuchet MS" w:hAnsi="Trebuchet MS" w:cs="Arial"/>
        </w:rPr>
        <w:t>UNO</w:t>
      </w:r>
      <w:r w:rsidRPr="00445F8C">
        <w:rPr>
          <w:rFonts w:ascii="Trebuchet MS" w:hAnsi="Trebuchet MS" w:cs="Arial"/>
        </w:rPr>
        <w:t xml:space="preserve"> en el caso de que sea obligatoria la presentación de este archivo o, en caso contrario, en el archivo electrónico </w:t>
      </w:r>
      <w:proofErr w:type="spellStart"/>
      <w:r w:rsidRPr="00445F8C">
        <w:rPr>
          <w:rFonts w:ascii="Trebuchet MS" w:hAnsi="Trebuchet MS" w:cs="Arial"/>
        </w:rPr>
        <w:t>nº</w:t>
      </w:r>
      <w:proofErr w:type="spellEnd"/>
      <w:r w:rsidRPr="00445F8C">
        <w:rPr>
          <w:rFonts w:ascii="Trebuchet MS" w:hAnsi="Trebuchet MS" w:cs="Arial"/>
        </w:rPr>
        <w:t xml:space="preserve"> </w:t>
      </w:r>
      <w:r>
        <w:rPr>
          <w:rFonts w:ascii="Trebuchet MS" w:hAnsi="Trebuchet MS" w:cs="Arial"/>
        </w:rPr>
        <w:t>DOS</w:t>
      </w:r>
      <w:r w:rsidRPr="00445F8C">
        <w:rPr>
          <w:rFonts w:ascii="Trebuchet MS" w:hAnsi="Trebuchet MS" w:cs="Arial"/>
        </w:rPr>
        <w:t>.</w:t>
      </w:r>
    </w:p>
    <w:p w14:paraId="3A144C6D" w14:textId="570C47AA" w:rsidR="00B02E22" w:rsidRPr="006E3618" w:rsidRDefault="00445F8C" w:rsidP="00C0021C">
      <w:pPr>
        <w:spacing w:before="120" w:line="240" w:lineRule="atLeast"/>
        <w:jc w:val="both"/>
        <w:rPr>
          <w:rFonts w:ascii="Trebuchet MS" w:hAnsi="Trebuchet MS" w:cs="Arial"/>
          <w:b/>
          <w:bCs/>
        </w:rPr>
      </w:pPr>
      <w:r w:rsidRPr="00A72089">
        <w:rPr>
          <w:rFonts w:ascii="Trebuchet MS" w:hAnsi="Trebuchet MS" w:cs="Arial"/>
          <w:b/>
          <w:bCs/>
        </w:rPr>
        <w:t>2</w:t>
      </w:r>
      <w:r w:rsidR="00137E54">
        <w:rPr>
          <w:rFonts w:ascii="Trebuchet MS" w:hAnsi="Trebuchet MS" w:cs="Arial"/>
          <w:b/>
          <w:bCs/>
        </w:rPr>
        <w:t>2</w:t>
      </w:r>
      <w:r w:rsidRPr="00A72089">
        <w:rPr>
          <w:rFonts w:ascii="Trebuchet MS" w:hAnsi="Trebuchet MS" w:cs="Arial"/>
          <w:b/>
          <w:bCs/>
        </w:rPr>
        <w:t xml:space="preserve">.- </w:t>
      </w:r>
      <w:r w:rsidR="00B02E22" w:rsidRPr="00A72089">
        <w:rPr>
          <w:rFonts w:ascii="Trebuchet MS" w:hAnsi="Trebuchet MS" w:cs="Arial"/>
          <w:b/>
          <w:bCs/>
        </w:rPr>
        <w:t xml:space="preserve">Archivo electrónico </w:t>
      </w:r>
      <w:proofErr w:type="spellStart"/>
      <w:r w:rsidR="00B02E22" w:rsidRPr="00A72089">
        <w:rPr>
          <w:rFonts w:ascii="Trebuchet MS" w:hAnsi="Trebuchet MS" w:cs="Arial"/>
          <w:b/>
          <w:bCs/>
        </w:rPr>
        <w:t>nº</w:t>
      </w:r>
      <w:proofErr w:type="spellEnd"/>
      <w:r w:rsidR="00B02E22" w:rsidRPr="00A72089">
        <w:rPr>
          <w:rFonts w:ascii="Trebuchet MS" w:hAnsi="Trebuchet MS" w:cs="Arial"/>
          <w:b/>
          <w:bCs/>
        </w:rPr>
        <w:t xml:space="preserve"> DOS: “OFERTA ECONÓMICA Y DOCUMENTACIÓN EVALUABLE MEDIANTE LA APLICACIÓN DE FÓRMULAS”.</w:t>
      </w:r>
    </w:p>
    <w:p w14:paraId="4F585195" w14:textId="6FA0E87A" w:rsidR="00B02E22" w:rsidRPr="006E3618" w:rsidRDefault="006E3618" w:rsidP="00C0021C">
      <w:pPr>
        <w:spacing w:before="60" w:line="240" w:lineRule="atLeast"/>
        <w:jc w:val="both"/>
        <w:rPr>
          <w:rFonts w:ascii="Trebuchet MS" w:hAnsi="Trebuchet MS" w:cs="Arial"/>
        </w:rPr>
      </w:pPr>
      <w:r>
        <w:rPr>
          <w:rFonts w:ascii="Trebuchet MS" w:hAnsi="Trebuchet MS" w:cs="Arial"/>
        </w:rPr>
        <w:t xml:space="preserve">1.- </w:t>
      </w:r>
      <w:r w:rsidR="00B02E22" w:rsidRPr="006E3618">
        <w:rPr>
          <w:rFonts w:ascii="Trebuchet MS" w:hAnsi="Trebuchet MS" w:cs="Arial"/>
        </w:rPr>
        <w:t xml:space="preserve">Las empresas participantes en el sistema dinámico de adquisición deberán presentar la </w:t>
      </w:r>
      <w:r w:rsidR="009C11EA" w:rsidRPr="006E3618">
        <w:rPr>
          <w:rFonts w:ascii="Trebuchet MS" w:hAnsi="Trebuchet MS" w:cs="Arial"/>
        </w:rPr>
        <w:t>oferta económica y la documentación evaluable mediante la aplicación de fórmulas</w:t>
      </w:r>
      <w:r w:rsidR="00B02E22" w:rsidRPr="006E3618">
        <w:rPr>
          <w:rFonts w:ascii="Trebuchet MS" w:hAnsi="Trebuchet MS" w:cs="Arial"/>
        </w:rPr>
        <w:t xml:space="preserve"> conforme al modelo que se adjunte a </w:t>
      </w:r>
      <w:r w:rsidR="008842D2">
        <w:rPr>
          <w:rFonts w:ascii="Trebuchet MS" w:hAnsi="Trebuchet MS" w:cs="Arial"/>
        </w:rPr>
        <w:t>los documentos de licitación correspondientes</w:t>
      </w:r>
      <w:r w:rsidR="00B02E22" w:rsidRPr="006E3618">
        <w:rPr>
          <w:rFonts w:ascii="Trebuchet MS" w:hAnsi="Trebuchet MS" w:cs="Arial"/>
        </w:rPr>
        <w:t>.</w:t>
      </w:r>
    </w:p>
    <w:p w14:paraId="3F5AB902" w14:textId="56B3B6EA" w:rsidR="00492DE1" w:rsidRDefault="000A078B" w:rsidP="00C0021C">
      <w:pPr>
        <w:spacing w:before="60" w:line="240" w:lineRule="atLeast"/>
        <w:jc w:val="both"/>
        <w:rPr>
          <w:rFonts w:ascii="Trebuchet MS" w:hAnsi="Trebuchet MS" w:cs="Arial"/>
        </w:rPr>
      </w:pPr>
      <w:r>
        <w:rPr>
          <w:rFonts w:ascii="Trebuchet MS" w:hAnsi="Trebuchet MS" w:cs="Arial"/>
        </w:rPr>
        <w:t xml:space="preserve">2.- </w:t>
      </w:r>
      <w:r w:rsidR="00492DE1" w:rsidRPr="000A078B">
        <w:rPr>
          <w:rFonts w:ascii="Trebuchet MS" w:hAnsi="Trebuchet MS" w:cs="Arial"/>
        </w:rPr>
        <w:t>Las proposiciones deberán ajustarse al modelo que se adjunte a</w:t>
      </w:r>
      <w:r w:rsidR="00873FBA" w:rsidRPr="00873FBA">
        <w:rPr>
          <w:rFonts w:ascii="Trebuchet MS" w:hAnsi="Trebuchet MS" w:cs="Arial"/>
        </w:rPr>
        <w:t xml:space="preserve"> los documentos de licitación del contrato específico correspondiente</w:t>
      </w:r>
      <w:r w:rsidR="00492DE1" w:rsidRPr="000A078B">
        <w:rPr>
          <w:rFonts w:ascii="Trebuchet MS" w:hAnsi="Trebuchet MS" w:cs="Arial"/>
        </w:rPr>
        <w:t>,</w:t>
      </w:r>
      <w:r w:rsidR="00492DE1" w:rsidRPr="000A078B">
        <w:rPr>
          <w:rStyle w:val="Hipervnculo"/>
          <w:rFonts w:ascii="Trebuchet MS" w:hAnsi="Trebuchet MS" w:cs="Arial"/>
          <w:color w:val="auto"/>
          <w:u w:val="none"/>
        </w:rPr>
        <w:t xml:space="preserve"> no aceptándose </w:t>
      </w:r>
      <w:r w:rsidR="00492DE1" w:rsidRPr="000A078B">
        <w:rPr>
          <w:rFonts w:ascii="Trebuchet MS" w:hAnsi="Trebuchet MS" w:cs="Arial"/>
        </w:rPr>
        <w:t xml:space="preserve">aquellas que contengan omisiones, errores o tachaduras que impidan conocer claramente lo que la entidad contratante estime </w:t>
      </w:r>
      <w:r w:rsidR="00492DE1" w:rsidRPr="000A078B">
        <w:rPr>
          <w:rFonts w:ascii="Trebuchet MS" w:hAnsi="Trebuchet MS" w:cs="Arial"/>
        </w:rPr>
        <w:lastRenderedPageBreak/>
        <w:t>fundamental para considerar la oferta</w:t>
      </w:r>
      <w:r w:rsidR="00492DE1" w:rsidRPr="000A078B">
        <w:rPr>
          <w:rStyle w:val="Hipervnculo"/>
          <w:rFonts w:ascii="Trebuchet MS" w:hAnsi="Trebuchet MS" w:cs="Arial"/>
          <w:color w:val="auto"/>
          <w:u w:val="none"/>
        </w:rPr>
        <w:t>.</w:t>
      </w:r>
      <w:r w:rsidR="00492DE1" w:rsidRPr="000A078B">
        <w:rPr>
          <w:rFonts w:ascii="Trebuchet MS" w:hAnsi="Trebuchet MS" w:cs="Arial"/>
        </w:rPr>
        <w:t xml:space="preserve"> Las ofertas económicas de las licitadoras deberán indicar, como partida independiente, el importe del Impuesto sobre el Valor Añadido, caso de que deba ser repercutido.</w:t>
      </w:r>
    </w:p>
    <w:p w14:paraId="22FBB43D" w14:textId="3A6A7904" w:rsidR="00492DE1" w:rsidRPr="00BF6D79" w:rsidRDefault="000A078B" w:rsidP="00C0021C">
      <w:pPr>
        <w:spacing w:before="60" w:line="240" w:lineRule="atLeast"/>
        <w:jc w:val="both"/>
        <w:rPr>
          <w:rFonts w:ascii="Trebuchet MS" w:hAnsi="Trebuchet MS" w:cs="Arial"/>
        </w:rPr>
      </w:pPr>
      <w:r>
        <w:rPr>
          <w:rFonts w:ascii="Trebuchet MS" w:hAnsi="Trebuchet MS" w:cs="Arial"/>
        </w:rPr>
        <w:t xml:space="preserve">3.- </w:t>
      </w:r>
      <w:r w:rsidR="00492DE1" w:rsidRPr="00BF6D79">
        <w:rPr>
          <w:rFonts w:ascii="Trebuchet MS" w:hAnsi="Trebuchet MS"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249CAC60" w14:textId="4A681735" w:rsidR="00492DE1" w:rsidRPr="001923BB" w:rsidRDefault="008842D2" w:rsidP="00C0021C">
      <w:pPr>
        <w:spacing w:before="60" w:line="240" w:lineRule="atLeast"/>
        <w:jc w:val="both"/>
        <w:rPr>
          <w:rFonts w:ascii="Trebuchet MS" w:hAnsi="Trebuchet MS" w:cs="Arial"/>
        </w:rPr>
      </w:pPr>
      <w:r>
        <w:rPr>
          <w:rFonts w:ascii="Trebuchet MS" w:hAnsi="Trebuchet MS" w:cs="Arial"/>
        </w:rPr>
        <w:t>4</w:t>
      </w:r>
      <w:r w:rsidR="001923BB" w:rsidRPr="00A72089">
        <w:rPr>
          <w:rFonts w:ascii="Trebuchet MS" w:hAnsi="Trebuchet MS" w:cs="Arial"/>
        </w:rPr>
        <w:t>.- C</w:t>
      </w:r>
      <w:r w:rsidR="00492DE1" w:rsidRPr="00A72089">
        <w:rPr>
          <w:rFonts w:ascii="Trebuchet MS" w:hAnsi="Trebuchet MS" w:cs="Arial"/>
        </w:rPr>
        <w:t>uando</w:t>
      </w:r>
      <w:r w:rsidR="00BF6D79" w:rsidRPr="00A72089">
        <w:rPr>
          <w:rFonts w:ascii="Trebuchet MS" w:hAnsi="Trebuchet MS" w:cs="Arial"/>
        </w:rPr>
        <w:t>,</w:t>
      </w:r>
      <w:r w:rsidR="00492DE1" w:rsidRPr="00A72089">
        <w:rPr>
          <w:rFonts w:ascii="Trebuchet MS" w:hAnsi="Trebuchet MS" w:cs="Arial"/>
        </w:rPr>
        <w:t xml:space="preserve"> </w:t>
      </w:r>
      <w:r w:rsidR="00BF6D79" w:rsidRPr="00A72089">
        <w:rPr>
          <w:rFonts w:ascii="Trebuchet MS" w:hAnsi="Trebuchet MS" w:cs="Arial"/>
        </w:rPr>
        <w:t xml:space="preserve">en los documentos de licitación de determinado contrato </w:t>
      </w:r>
      <w:r w:rsidR="004C366F">
        <w:rPr>
          <w:rFonts w:ascii="Trebuchet MS" w:hAnsi="Trebuchet MS" w:cs="Arial"/>
        </w:rPr>
        <w:t>específico</w:t>
      </w:r>
      <w:r w:rsidR="00BF6D79" w:rsidRPr="00A72089">
        <w:rPr>
          <w:rFonts w:ascii="Trebuchet MS" w:hAnsi="Trebuchet MS" w:cs="Arial"/>
        </w:rPr>
        <w:t xml:space="preserve">, se </w:t>
      </w:r>
      <w:r w:rsidR="00492DE1" w:rsidRPr="00A72089">
        <w:rPr>
          <w:rFonts w:ascii="Trebuchet MS" w:hAnsi="Trebuchet MS" w:cs="Arial"/>
        </w:rPr>
        <w:t>autorice la</w:t>
      </w:r>
      <w:r w:rsidR="00492DE1" w:rsidRPr="001923BB">
        <w:rPr>
          <w:rFonts w:ascii="Trebuchet MS" w:hAnsi="Trebuchet MS" w:cs="Arial"/>
        </w:rPr>
        <w:t xml:space="preserve"> presentación de variantes, además de la oferta económica referida a la base, este archivo podrá incluir una oferta económica por cada variante. La oferta económica correspondiente a cada variante se formulará conforme al modelo que </w:t>
      </w:r>
      <w:r w:rsidR="008C6AE2">
        <w:rPr>
          <w:rFonts w:ascii="Trebuchet MS" w:hAnsi="Trebuchet MS" w:cs="Arial"/>
        </w:rPr>
        <w:t>figure en los documentos de licitación del contrato específico correspondiente</w:t>
      </w:r>
      <w:r w:rsidR="00492DE1" w:rsidRPr="001923BB">
        <w:rPr>
          <w:rFonts w:ascii="Trebuchet MS" w:hAnsi="Trebuchet MS" w:cs="Arial"/>
        </w:rPr>
        <w:t>, e incluirá los conceptos y condiciones señalados en ese apartado.</w:t>
      </w:r>
    </w:p>
    <w:p w14:paraId="46D4E19C" w14:textId="0D5EE381" w:rsidR="00844024" w:rsidRDefault="00844024" w:rsidP="00C0021C">
      <w:pPr>
        <w:pStyle w:val="Ttulo2"/>
        <w:numPr>
          <w:ilvl w:val="0"/>
          <w:numId w:val="0"/>
        </w:numPr>
        <w:spacing w:before="60" w:after="0" w:line="240" w:lineRule="atLeast"/>
        <w:jc w:val="both"/>
        <w:rPr>
          <w:rFonts w:ascii="Trebuchet MS" w:hAnsi="Trebuchet MS"/>
        </w:rPr>
      </w:pPr>
      <w:bookmarkStart w:id="40" w:name="_Toc210392822"/>
      <w:r>
        <w:rPr>
          <w:rFonts w:ascii="Trebuchet MS" w:hAnsi="Trebuchet MS" w:cs="Trebuchet MS"/>
          <w:i w:val="0"/>
          <w:iCs w:val="0"/>
          <w:sz w:val="20"/>
          <w:szCs w:val="20"/>
        </w:rPr>
        <w:t>2</w:t>
      </w:r>
      <w:r w:rsidR="00137E54">
        <w:rPr>
          <w:rFonts w:ascii="Trebuchet MS" w:hAnsi="Trebuchet MS" w:cs="Trebuchet MS"/>
          <w:i w:val="0"/>
          <w:iCs w:val="0"/>
          <w:sz w:val="20"/>
          <w:szCs w:val="20"/>
        </w:rPr>
        <w:t>3</w:t>
      </w:r>
      <w:r>
        <w:rPr>
          <w:rFonts w:ascii="Trebuchet MS" w:hAnsi="Trebuchet MS" w:cs="Trebuchet MS"/>
          <w:i w:val="0"/>
          <w:iCs w:val="0"/>
          <w:sz w:val="20"/>
          <w:szCs w:val="20"/>
        </w:rPr>
        <w:t>.- Admisibilidad de variantes</w:t>
      </w:r>
      <w:bookmarkEnd w:id="40"/>
    </w:p>
    <w:p w14:paraId="6FDFF39D" w14:textId="21566A1E" w:rsidR="00844024" w:rsidRDefault="00844024" w:rsidP="00C0021C">
      <w:pPr>
        <w:autoSpaceDE w:val="0"/>
        <w:spacing w:before="60" w:line="240" w:lineRule="atLeast"/>
        <w:jc w:val="both"/>
        <w:rPr>
          <w:rFonts w:ascii="Trebuchet MS" w:hAnsi="Trebuchet MS" w:cs="Arial"/>
        </w:rPr>
      </w:pPr>
      <w:r>
        <w:rPr>
          <w:rFonts w:ascii="Trebuchet MS" w:hAnsi="Trebuchet MS" w:cs="Arial"/>
        </w:rPr>
        <w:t>1.- En el supuesto de admisión de variantes, la única proposición que presente cada licitadora podrá comprender cuantas soluciones distintas considere oportuno ofrecer en relación con el objeto del contrato</w:t>
      </w:r>
      <w:r w:rsidR="00365D2F">
        <w:rPr>
          <w:rFonts w:ascii="Trebuchet MS" w:hAnsi="Trebuchet MS" w:cs="Arial"/>
        </w:rPr>
        <w:t xml:space="preserve"> específico</w:t>
      </w:r>
      <w:r>
        <w:rPr>
          <w:rFonts w:ascii="Trebuchet MS" w:hAnsi="Trebuchet MS" w:cs="Arial"/>
        </w:rPr>
        <w:t xml:space="preserve">, con los requisitos, modalidades y características técnicas fijadas en el pliego de prescripciones técnicas particulares, sintetizadas </w:t>
      </w:r>
      <w:r w:rsidR="00873FBA" w:rsidRPr="00873FBA">
        <w:rPr>
          <w:rFonts w:ascii="Trebuchet MS" w:hAnsi="Trebuchet MS" w:cs="Arial"/>
        </w:rPr>
        <w:t>en los documentos de licitación del contrato específico correspondiente</w:t>
      </w:r>
      <w:r>
        <w:rPr>
          <w:rFonts w:ascii="Trebuchet MS" w:hAnsi="Trebuchet MS" w:cs="Arial"/>
          <w:b/>
          <w:bCs/>
        </w:rPr>
        <w:t xml:space="preserve">. </w:t>
      </w:r>
      <w:r>
        <w:rPr>
          <w:rFonts w:ascii="Trebuchet MS" w:hAnsi="Trebuchet MS" w:cs="Arial"/>
        </w:rPr>
        <w:t>Las variantes se presentarán en la forma establecida en este mismo apartado del cuadro de características y no podrán superar el presupuesto base de licitación del contrato</w:t>
      </w:r>
      <w:r w:rsidR="00365D2F">
        <w:rPr>
          <w:rFonts w:ascii="Trebuchet MS" w:hAnsi="Trebuchet MS" w:cs="Arial"/>
        </w:rPr>
        <w:t xml:space="preserve"> específico</w:t>
      </w:r>
      <w:r>
        <w:rPr>
          <w:rFonts w:ascii="Trebuchet MS" w:hAnsi="Trebuchet MS" w:cs="Arial"/>
        </w:rPr>
        <w:t>.</w:t>
      </w:r>
    </w:p>
    <w:p w14:paraId="7D91B4FC" w14:textId="37515349" w:rsidR="00844024" w:rsidRDefault="00844024" w:rsidP="00C0021C">
      <w:pPr>
        <w:spacing w:before="60" w:after="240"/>
        <w:jc w:val="both"/>
        <w:rPr>
          <w:rFonts w:ascii="Trebuchet MS" w:hAnsi="Trebuchet MS" w:cs="Trebuchet MS"/>
        </w:rPr>
      </w:pPr>
      <w:r>
        <w:rPr>
          <w:rFonts w:ascii="Trebuchet MS" w:hAnsi="Trebuchet MS" w:cs="Arial"/>
        </w:rPr>
        <w:t xml:space="preserve">2.- Será obligatoria en todo caso para las empresas licitadoras la formulación de una propuesta referida exclusiva y literalmente la prestación del servicio básico requerido, y con un plazo de ejecución de la prestación y un precio, igual o menor en ambos casos, a los recogidos en el cuadro de características que figura al comienzo de este pliego y deberán coincidir exactamente con los reflejados en el </w:t>
      </w:r>
      <w:r w:rsidR="00365D2F">
        <w:rPr>
          <w:rFonts w:ascii="Trebuchet MS" w:hAnsi="Trebuchet MS" w:cs="Arial"/>
        </w:rPr>
        <w:t xml:space="preserve">programa </w:t>
      </w:r>
      <w:r>
        <w:rPr>
          <w:rFonts w:ascii="Trebuchet MS" w:hAnsi="Trebuchet MS" w:cs="Arial"/>
        </w:rPr>
        <w:t>de trabajo que presente.</w:t>
      </w:r>
    </w:p>
    <w:p w14:paraId="59D91790" w14:textId="7D5EDB3A" w:rsidR="00844024" w:rsidRPr="00DE336A" w:rsidRDefault="00844024" w:rsidP="00C0021C">
      <w:pPr>
        <w:pStyle w:val="Ttulo2"/>
        <w:spacing w:before="60" w:after="0" w:line="240" w:lineRule="atLeast"/>
        <w:jc w:val="both"/>
        <w:rPr>
          <w:rFonts w:ascii="Trebuchet MS" w:hAnsi="Trebuchet MS"/>
        </w:rPr>
      </w:pPr>
      <w:bookmarkStart w:id="41" w:name="_Toc210392823"/>
      <w:r w:rsidRPr="00DE336A">
        <w:rPr>
          <w:rFonts w:ascii="Trebuchet MS" w:hAnsi="Trebuchet MS" w:cs="Trebuchet MS"/>
          <w:i w:val="0"/>
          <w:iCs w:val="0"/>
          <w:sz w:val="20"/>
          <w:szCs w:val="20"/>
        </w:rPr>
        <w:t>2</w:t>
      </w:r>
      <w:r w:rsidR="00137E54">
        <w:rPr>
          <w:rFonts w:ascii="Trebuchet MS" w:hAnsi="Trebuchet MS" w:cs="Trebuchet MS"/>
          <w:i w:val="0"/>
          <w:iCs w:val="0"/>
          <w:sz w:val="20"/>
          <w:szCs w:val="20"/>
        </w:rPr>
        <w:t>4</w:t>
      </w:r>
      <w:r w:rsidRPr="00DE336A">
        <w:rPr>
          <w:rFonts w:ascii="Trebuchet MS" w:hAnsi="Trebuchet MS" w:cs="Trebuchet MS"/>
          <w:i w:val="0"/>
          <w:iCs w:val="0"/>
          <w:sz w:val="20"/>
          <w:szCs w:val="20"/>
        </w:rPr>
        <w:t>.- Efectos de la presentación de proposiciones</w:t>
      </w:r>
      <w:bookmarkEnd w:id="41"/>
    </w:p>
    <w:p w14:paraId="7869DE6E" w14:textId="4D286897" w:rsidR="00844024" w:rsidRDefault="00844024" w:rsidP="00C0021C">
      <w:pPr>
        <w:autoSpaceDE w:val="0"/>
        <w:spacing w:before="60" w:line="240" w:lineRule="atLeast"/>
        <w:jc w:val="both"/>
        <w:rPr>
          <w:rFonts w:ascii="Trebuchet MS" w:hAnsi="Trebuchet MS" w:cs="Arial"/>
        </w:rPr>
      </w:pPr>
      <w:r>
        <w:rPr>
          <w:rFonts w:ascii="Trebuchet MS" w:hAnsi="Trebuchet MS" w:cs="Arial"/>
        </w:rPr>
        <w:t>La presentación de proposiciones presupone por parte de la empresa licitadora la aceptación incondicional de las cláusulas de este pliego y del pliego de prescripciones técnicas</w:t>
      </w:r>
      <w:r w:rsidR="00885366">
        <w:rPr>
          <w:rFonts w:ascii="Trebuchet MS" w:hAnsi="Trebuchet MS" w:cs="Arial"/>
        </w:rPr>
        <w:t>, de la invitación y de los documentos de licitación correspondientes</w:t>
      </w:r>
      <w:r>
        <w:rPr>
          <w:rFonts w:ascii="Trebuchet MS" w:hAnsi="Trebuchet MS" w:cs="Arial"/>
        </w:rPr>
        <w:t xml:space="preserve"> sin salvedad o reserva alguna</w:t>
      </w:r>
      <w:r w:rsidR="00885366">
        <w:rPr>
          <w:rFonts w:ascii="Trebuchet MS" w:hAnsi="Trebuchet MS" w:cs="Arial"/>
        </w:rPr>
        <w:t>.</w:t>
      </w:r>
      <w:r>
        <w:rPr>
          <w:rFonts w:ascii="Trebuchet MS" w:hAnsi="Trebuchet MS" w:cs="Arial"/>
        </w:rPr>
        <w:t xml:space="preserve"> </w:t>
      </w:r>
    </w:p>
    <w:p w14:paraId="10870A1D" w14:textId="7F98D36E" w:rsidR="00844024" w:rsidRPr="00365D2F" w:rsidRDefault="00844024" w:rsidP="00C0021C">
      <w:pPr>
        <w:autoSpaceDE w:val="0"/>
        <w:spacing w:before="60" w:line="240" w:lineRule="atLeast"/>
        <w:jc w:val="both"/>
        <w:rPr>
          <w:rFonts w:ascii="Trebuchet MS" w:hAnsi="Trebuchet MS" w:cs="Arial"/>
        </w:rPr>
      </w:pPr>
      <w:r w:rsidRPr="00365D2F">
        <w:rPr>
          <w:rFonts w:ascii="Trebuchet MS" w:hAnsi="Trebuchet MS" w:cs="Arial"/>
        </w:rPr>
        <w:t xml:space="preserve">El no sometimiento a los </w:t>
      </w:r>
      <w:r w:rsidR="00885366" w:rsidRPr="00365D2F">
        <w:rPr>
          <w:rFonts w:ascii="Trebuchet MS" w:hAnsi="Trebuchet MS" w:cs="Arial"/>
        </w:rPr>
        <w:t xml:space="preserve">referidos documentos </w:t>
      </w:r>
      <w:r w:rsidRPr="00365D2F">
        <w:rPr>
          <w:rFonts w:ascii="Trebuchet MS" w:hAnsi="Trebuchet MS" w:cs="Arial"/>
        </w:rPr>
        <w:t>implica necesariamente el rechazo de la oferta.</w:t>
      </w:r>
    </w:p>
    <w:p w14:paraId="65D7AB10" w14:textId="060013D6" w:rsidR="00EF0F43" w:rsidRDefault="00EF0F43" w:rsidP="00C0021C">
      <w:pPr>
        <w:pStyle w:val="Ttulo2"/>
        <w:spacing w:before="120" w:after="120" w:line="240" w:lineRule="atLeast"/>
        <w:jc w:val="both"/>
        <w:rPr>
          <w:rFonts w:ascii="Trebuchet MS" w:hAnsi="Trebuchet MS" w:cs="Trebuchet MS"/>
          <w:i w:val="0"/>
          <w:iCs w:val="0"/>
          <w:sz w:val="20"/>
          <w:szCs w:val="20"/>
        </w:rPr>
      </w:pPr>
      <w:bookmarkStart w:id="42" w:name="_Toc210392824"/>
      <w:r w:rsidRPr="00F36511">
        <w:rPr>
          <w:rFonts w:ascii="Trebuchet MS" w:hAnsi="Trebuchet MS" w:cs="Trebuchet MS"/>
          <w:i w:val="0"/>
          <w:iCs w:val="0"/>
          <w:sz w:val="20"/>
          <w:szCs w:val="20"/>
        </w:rPr>
        <w:t>2</w:t>
      </w:r>
      <w:r w:rsidR="00137E54">
        <w:rPr>
          <w:rFonts w:ascii="Trebuchet MS" w:hAnsi="Trebuchet MS" w:cs="Trebuchet MS"/>
          <w:i w:val="0"/>
          <w:iCs w:val="0"/>
          <w:sz w:val="20"/>
          <w:szCs w:val="20"/>
        </w:rPr>
        <w:t>5</w:t>
      </w:r>
      <w:r w:rsidRPr="00F36511">
        <w:rPr>
          <w:rFonts w:ascii="Trebuchet MS" w:hAnsi="Trebuchet MS" w:cs="Trebuchet MS"/>
          <w:i w:val="0"/>
          <w:iCs w:val="0"/>
          <w:sz w:val="20"/>
          <w:szCs w:val="20"/>
        </w:rPr>
        <w:t>.- Apertura</w:t>
      </w:r>
      <w:r w:rsidR="00365D2F">
        <w:rPr>
          <w:rFonts w:ascii="Trebuchet MS" w:hAnsi="Trebuchet MS" w:cs="Trebuchet MS"/>
          <w:i w:val="0"/>
          <w:iCs w:val="0"/>
          <w:sz w:val="20"/>
          <w:szCs w:val="20"/>
        </w:rPr>
        <w:t xml:space="preserve"> y examen</w:t>
      </w:r>
      <w:r w:rsidRPr="00F36511">
        <w:rPr>
          <w:rFonts w:ascii="Trebuchet MS" w:hAnsi="Trebuchet MS" w:cs="Trebuchet MS"/>
          <w:i w:val="0"/>
          <w:iCs w:val="0"/>
          <w:sz w:val="20"/>
          <w:szCs w:val="20"/>
        </w:rPr>
        <w:t xml:space="preserve"> de ofertas</w:t>
      </w:r>
      <w:bookmarkEnd w:id="42"/>
    </w:p>
    <w:p w14:paraId="503FB021" w14:textId="10E34F90" w:rsidR="00365D2F" w:rsidRDefault="00365D2F" w:rsidP="00C0021C">
      <w:pPr>
        <w:pStyle w:val="Ttulo2"/>
        <w:tabs>
          <w:tab w:val="clear" w:pos="576"/>
          <w:tab w:val="num" w:pos="0"/>
        </w:tabs>
        <w:spacing w:before="120" w:after="120" w:line="240" w:lineRule="atLeast"/>
        <w:ind w:left="0" w:firstLine="0"/>
        <w:jc w:val="both"/>
        <w:rPr>
          <w:rFonts w:ascii="Trebuchet MS" w:hAnsi="Trebuchet MS" w:cs="Trebuchet MS"/>
          <w:i w:val="0"/>
          <w:iCs w:val="0"/>
          <w:sz w:val="20"/>
          <w:szCs w:val="20"/>
        </w:rPr>
      </w:pPr>
      <w:bookmarkStart w:id="43" w:name="_Toc210392825"/>
      <w:r w:rsidRPr="00F36511">
        <w:rPr>
          <w:rFonts w:ascii="Trebuchet MS" w:hAnsi="Trebuchet MS" w:cs="Trebuchet MS"/>
          <w:i w:val="0"/>
          <w:iCs w:val="0"/>
          <w:sz w:val="20"/>
          <w:szCs w:val="20"/>
        </w:rPr>
        <w:t>2</w:t>
      </w:r>
      <w:r w:rsidR="00137E54">
        <w:rPr>
          <w:rFonts w:ascii="Trebuchet MS" w:hAnsi="Trebuchet MS" w:cs="Trebuchet MS"/>
          <w:i w:val="0"/>
          <w:iCs w:val="0"/>
          <w:sz w:val="20"/>
          <w:szCs w:val="20"/>
        </w:rPr>
        <w:t>5</w:t>
      </w:r>
      <w:r>
        <w:rPr>
          <w:rFonts w:ascii="Trebuchet MS" w:hAnsi="Trebuchet MS" w:cs="Trebuchet MS"/>
          <w:i w:val="0"/>
          <w:iCs w:val="0"/>
          <w:sz w:val="20"/>
          <w:szCs w:val="20"/>
        </w:rPr>
        <w:t>.1</w:t>
      </w:r>
      <w:r w:rsidRPr="00F36511">
        <w:rPr>
          <w:rFonts w:ascii="Trebuchet MS" w:hAnsi="Trebuchet MS" w:cs="Trebuchet MS"/>
          <w:i w:val="0"/>
          <w:iCs w:val="0"/>
          <w:sz w:val="20"/>
          <w:szCs w:val="20"/>
        </w:rPr>
        <w:t>.-</w:t>
      </w:r>
      <w:r>
        <w:rPr>
          <w:rFonts w:ascii="Trebuchet MS" w:hAnsi="Trebuchet MS" w:cs="Trebuchet MS"/>
          <w:i w:val="0"/>
          <w:iCs w:val="0"/>
          <w:sz w:val="20"/>
          <w:szCs w:val="20"/>
        </w:rPr>
        <w:t xml:space="preserve"> </w:t>
      </w:r>
      <w:r w:rsidRPr="00F36511">
        <w:rPr>
          <w:rFonts w:ascii="Trebuchet MS" w:hAnsi="Trebuchet MS" w:cs="Trebuchet MS"/>
          <w:i w:val="0"/>
          <w:iCs w:val="0"/>
          <w:sz w:val="20"/>
          <w:szCs w:val="20"/>
        </w:rPr>
        <w:t>Apertura</w:t>
      </w:r>
      <w:r>
        <w:rPr>
          <w:rFonts w:ascii="Trebuchet MS" w:hAnsi="Trebuchet MS" w:cs="Trebuchet MS"/>
          <w:i w:val="0"/>
          <w:iCs w:val="0"/>
          <w:sz w:val="20"/>
          <w:szCs w:val="20"/>
        </w:rPr>
        <w:t xml:space="preserve"> y examen</w:t>
      </w:r>
      <w:r w:rsidRPr="00F36511">
        <w:rPr>
          <w:rFonts w:ascii="Trebuchet MS" w:hAnsi="Trebuchet MS" w:cs="Trebuchet MS"/>
          <w:i w:val="0"/>
          <w:iCs w:val="0"/>
          <w:sz w:val="20"/>
          <w:szCs w:val="20"/>
        </w:rPr>
        <w:t xml:space="preserve"> </w:t>
      </w:r>
      <w:r w:rsidRPr="00365D2F">
        <w:rPr>
          <w:rFonts w:ascii="Trebuchet MS" w:hAnsi="Trebuchet MS" w:cs="Trebuchet MS"/>
          <w:i w:val="0"/>
          <w:iCs w:val="0"/>
          <w:sz w:val="20"/>
          <w:szCs w:val="20"/>
        </w:rPr>
        <w:t xml:space="preserve">del archivo electrónico </w:t>
      </w:r>
      <w:proofErr w:type="spellStart"/>
      <w:r w:rsidRPr="00365D2F">
        <w:rPr>
          <w:rFonts w:ascii="Trebuchet MS" w:hAnsi="Trebuchet MS" w:cs="Trebuchet MS"/>
          <w:i w:val="0"/>
          <w:iCs w:val="0"/>
          <w:sz w:val="20"/>
          <w:szCs w:val="20"/>
        </w:rPr>
        <w:t>nº</w:t>
      </w:r>
      <w:proofErr w:type="spellEnd"/>
      <w:r w:rsidRPr="00365D2F">
        <w:rPr>
          <w:rFonts w:ascii="Trebuchet MS" w:hAnsi="Trebuchet MS" w:cs="Trebuchet MS"/>
          <w:i w:val="0"/>
          <w:iCs w:val="0"/>
          <w:sz w:val="20"/>
          <w:szCs w:val="20"/>
        </w:rPr>
        <w:t xml:space="preserve"> UNO: "DOCUMENTACIÓN A VALORAR CONFORME A UN JUICIO DE VALOR”</w:t>
      </w:r>
      <w:bookmarkEnd w:id="43"/>
    </w:p>
    <w:p w14:paraId="21992B9C" w14:textId="3DA06E60" w:rsidR="00EF0F43" w:rsidRPr="00F36511" w:rsidRDefault="00365D2F" w:rsidP="00C0021C">
      <w:pPr>
        <w:spacing w:before="120" w:after="120"/>
        <w:jc w:val="both"/>
        <w:rPr>
          <w:rFonts w:ascii="Trebuchet MS" w:hAnsi="Trebuchet MS" w:cs="Arial"/>
        </w:rPr>
      </w:pPr>
      <w:r>
        <w:rPr>
          <w:rFonts w:ascii="Trebuchet MS" w:hAnsi="Trebuchet MS" w:cs="Arial"/>
        </w:rPr>
        <w:t>Finalizado el plazo de presentación de proposiciones</w:t>
      </w:r>
      <w:r w:rsidR="00F91221">
        <w:rPr>
          <w:rFonts w:ascii="Trebuchet MS" w:hAnsi="Trebuchet MS" w:cs="Arial"/>
        </w:rPr>
        <w:t xml:space="preserve"> y en el caso de que la presentación </w:t>
      </w:r>
      <w:r w:rsidR="00F91221" w:rsidRPr="00F36511">
        <w:rPr>
          <w:rFonts w:ascii="Trebuchet MS" w:hAnsi="Trebuchet MS" w:cs="Arial"/>
        </w:rPr>
        <w:t xml:space="preserve">del archivo electrónico </w:t>
      </w:r>
      <w:proofErr w:type="spellStart"/>
      <w:r w:rsidR="00F91221" w:rsidRPr="00F36511">
        <w:rPr>
          <w:rFonts w:ascii="Trebuchet MS" w:hAnsi="Trebuchet MS" w:cs="Arial"/>
        </w:rPr>
        <w:t>nº</w:t>
      </w:r>
      <w:proofErr w:type="spellEnd"/>
      <w:r w:rsidR="00F91221" w:rsidRPr="00F36511">
        <w:rPr>
          <w:rFonts w:ascii="Trebuchet MS" w:hAnsi="Trebuchet MS" w:cs="Arial"/>
        </w:rPr>
        <w:t xml:space="preserve"> UNO: "DOCUMENTACIÓN A VALORAR CONFORME A UN JUICIO DE VALOR”</w:t>
      </w:r>
      <w:r w:rsidR="00F91221">
        <w:rPr>
          <w:rFonts w:ascii="Trebuchet MS" w:hAnsi="Trebuchet MS" w:cs="Arial"/>
        </w:rPr>
        <w:t xml:space="preserve"> fuese obligatoria</w:t>
      </w:r>
      <w:r>
        <w:rPr>
          <w:rFonts w:ascii="Trebuchet MS" w:hAnsi="Trebuchet MS" w:cs="Arial"/>
        </w:rPr>
        <w:t xml:space="preserve">, </w:t>
      </w:r>
      <w:r w:rsidR="00EF0F43" w:rsidRPr="00F36511">
        <w:rPr>
          <w:rFonts w:ascii="Trebuchet MS" w:hAnsi="Trebuchet MS" w:cs="Arial"/>
        </w:rPr>
        <w:t xml:space="preserve">se procederá a </w:t>
      </w:r>
      <w:r w:rsidR="00F91221">
        <w:rPr>
          <w:rFonts w:ascii="Trebuchet MS" w:hAnsi="Trebuchet MS" w:cs="Arial"/>
        </w:rPr>
        <w:t>su</w:t>
      </w:r>
      <w:r w:rsidR="00EF0F43" w:rsidRPr="00F36511">
        <w:rPr>
          <w:rFonts w:ascii="Trebuchet MS" w:hAnsi="Trebuchet MS" w:cs="Arial"/>
        </w:rPr>
        <w:t xml:space="preserve"> apertura</w:t>
      </w:r>
      <w:r>
        <w:rPr>
          <w:rFonts w:ascii="Trebuchet MS" w:hAnsi="Trebuchet MS" w:cs="Arial"/>
        </w:rPr>
        <w:t xml:space="preserve"> al objeto de evaluar su contenido con arreglo a los criterios de adjudicación indicados en los documentos de licitación correspondientes</w:t>
      </w:r>
      <w:r w:rsidR="00EF0F43" w:rsidRPr="00F36511">
        <w:rPr>
          <w:rFonts w:ascii="Trebuchet MS" w:hAnsi="Trebuchet MS" w:cs="Arial"/>
        </w:rPr>
        <w:t xml:space="preserve">. </w:t>
      </w:r>
    </w:p>
    <w:p w14:paraId="3F1F907E" w14:textId="1BCCC3A5" w:rsidR="00EF0F43" w:rsidRDefault="00F91221" w:rsidP="00C0021C">
      <w:pPr>
        <w:spacing w:before="120" w:after="120"/>
        <w:jc w:val="both"/>
        <w:rPr>
          <w:rFonts w:ascii="Trebuchet MS" w:hAnsi="Trebuchet MS" w:cs="Arial"/>
        </w:rPr>
      </w:pPr>
      <w:r>
        <w:rPr>
          <w:rFonts w:ascii="Trebuchet MS" w:hAnsi="Trebuchet MS" w:cs="Arial"/>
        </w:rPr>
        <w:t xml:space="preserve">Se excluirán del procedimiento de licitación a aquellas licitadoras que no cumplan las condiciones técnicas exigidas y las que incorporen en el archivo electrónico </w:t>
      </w:r>
      <w:proofErr w:type="spellStart"/>
      <w:r>
        <w:rPr>
          <w:rFonts w:ascii="Trebuchet MS" w:hAnsi="Trebuchet MS" w:cs="Arial"/>
        </w:rPr>
        <w:t>nº</w:t>
      </w:r>
      <w:proofErr w:type="spellEnd"/>
      <w:r>
        <w:rPr>
          <w:rFonts w:ascii="Trebuchet MS" w:hAnsi="Trebuchet MS" w:cs="Arial"/>
        </w:rPr>
        <w:t xml:space="preserve"> UNO documentación que deba ser objeto de evaluación mediante la aplicación de fórmulas (archivo electrónico </w:t>
      </w:r>
      <w:proofErr w:type="spellStart"/>
      <w:r>
        <w:rPr>
          <w:rFonts w:ascii="Trebuchet MS" w:hAnsi="Trebuchet MS" w:cs="Arial"/>
        </w:rPr>
        <w:t>nº</w:t>
      </w:r>
      <w:proofErr w:type="spellEnd"/>
      <w:r>
        <w:rPr>
          <w:rFonts w:ascii="Trebuchet MS" w:hAnsi="Trebuchet MS" w:cs="Arial"/>
        </w:rPr>
        <w:t xml:space="preserve"> DOS).</w:t>
      </w:r>
    </w:p>
    <w:p w14:paraId="7F21F2B8" w14:textId="11A74C8D" w:rsidR="00F91221" w:rsidRDefault="00F91221" w:rsidP="00C0021C">
      <w:pPr>
        <w:pStyle w:val="Ttulo2"/>
        <w:tabs>
          <w:tab w:val="clear" w:pos="576"/>
          <w:tab w:val="num" w:pos="0"/>
        </w:tabs>
        <w:spacing w:before="120" w:after="120" w:line="240" w:lineRule="atLeast"/>
        <w:ind w:left="0" w:firstLine="0"/>
        <w:jc w:val="both"/>
        <w:rPr>
          <w:rFonts w:ascii="Trebuchet MS" w:hAnsi="Trebuchet MS" w:cs="Trebuchet MS"/>
          <w:i w:val="0"/>
          <w:iCs w:val="0"/>
          <w:sz w:val="20"/>
          <w:szCs w:val="20"/>
        </w:rPr>
      </w:pPr>
      <w:bookmarkStart w:id="44" w:name="_Toc210392826"/>
      <w:r w:rsidRPr="00F36511">
        <w:rPr>
          <w:rFonts w:ascii="Trebuchet MS" w:hAnsi="Trebuchet MS" w:cs="Trebuchet MS"/>
          <w:i w:val="0"/>
          <w:iCs w:val="0"/>
          <w:sz w:val="20"/>
          <w:szCs w:val="20"/>
        </w:rPr>
        <w:t>2</w:t>
      </w:r>
      <w:r w:rsidR="00137E54">
        <w:rPr>
          <w:rFonts w:ascii="Trebuchet MS" w:hAnsi="Trebuchet MS" w:cs="Trebuchet MS"/>
          <w:i w:val="0"/>
          <w:iCs w:val="0"/>
          <w:sz w:val="20"/>
          <w:szCs w:val="20"/>
        </w:rPr>
        <w:t>5</w:t>
      </w:r>
      <w:r>
        <w:rPr>
          <w:rFonts w:ascii="Trebuchet MS" w:hAnsi="Trebuchet MS" w:cs="Trebuchet MS"/>
          <w:i w:val="0"/>
          <w:iCs w:val="0"/>
          <w:sz w:val="20"/>
          <w:szCs w:val="20"/>
        </w:rPr>
        <w:t>.2</w:t>
      </w:r>
      <w:r w:rsidRPr="00F36511">
        <w:rPr>
          <w:rFonts w:ascii="Trebuchet MS" w:hAnsi="Trebuchet MS" w:cs="Trebuchet MS"/>
          <w:i w:val="0"/>
          <w:iCs w:val="0"/>
          <w:sz w:val="20"/>
          <w:szCs w:val="20"/>
        </w:rPr>
        <w:t>.-</w:t>
      </w:r>
      <w:r>
        <w:rPr>
          <w:rFonts w:ascii="Trebuchet MS" w:hAnsi="Trebuchet MS" w:cs="Trebuchet MS"/>
          <w:i w:val="0"/>
          <w:iCs w:val="0"/>
          <w:sz w:val="20"/>
          <w:szCs w:val="20"/>
        </w:rPr>
        <w:t xml:space="preserve"> </w:t>
      </w:r>
      <w:r w:rsidRPr="00F36511">
        <w:rPr>
          <w:rFonts w:ascii="Trebuchet MS" w:hAnsi="Trebuchet MS" w:cs="Trebuchet MS"/>
          <w:i w:val="0"/>
          <w:iCs w:val="0"/>
          <w:sz w:val="20"/>
          <w:szCs w:val="20"/>
        </w:rPr>
        <w:t>Apertura</w:t>
      </w:r>
      <w:r>
        <w:rPr>
          <w:rFonts w:ascii="Trebuchet MS" w:hAnsi="Trebuchet MS" w:cs="Trebuchet MS"/>
          <w:i w:val="0"/>
          <w:iCs w:val="0"/>
          <w:sz w:val="20"/>
          <w:szCs w:val="20"/>
        </w:rPr>
        <w:t xml:space="preserve"> y examen</w:t>
      </w:r>
      <w:r w:rsidRPr="00F36511">
        <w:rPr>
          <w:rFonts w:ascii="Trebuchet MS" w:hAnsi="Trebuchet MS" w:cs="Trebuchet MS"/>
          <w:i w:val="0"/>
          <w:iCs w:val="0"/>
          <w:sz w:val="20"/>
          <w:szCs w:val="20"/>
        </w:rPr>
        <w:t xml:space="preserve"> </w:t>
      </w:r>
      <w:r w:rsidRPr="00365D2F">
        <w:rPr>
          <w:rFonts w:ascii="Trebuchet MS" w:hAnsi="Trebuchet MS" w:cs="Trebuchet MS"/>
          <w:i w:val="0"/>
          <w:iCs w:val="0"/>
          <w:sz w:val="20"/>
          <w:szCs w:val="20"/>
        </w:rPr>
        <w:t xml:space="preserve">del </w:t>
      </w:r>
      <w:r w:rsidRPr="00F91221">
        <w:rPr>
          <w:rFonts w:ascii="Trebuchet MS" w:hAnsi="Trebuchet MS" w:cs="Trebuchet MS"/>
          <w:i w:val="0"/>
          <w:iCs w:val="0"/>
          <w:sz w:val="20"/>
          <w:szCs w:val="20"/>
        </w:rPr>
        <w:t xml:space="preserve">archivo electrónico </w:t>
      </w:r>
      <w:proofErr w:type="spellStart"/>
      <w:r w:rsidRPr="00F91221">
        <w:rPr>
          <w:rFonts w:ascii="Trebuchet MS" w:hAnsi="Trebuchet MS" w:cs="Trebuchet MS"/>
          <w:i w:val="0"/>
          <w:iCs w:val="0"/>
          <w:sz w:val="20"/>
          <w:szCs w:val="20"/>
        </w:rPr>
        <w:t>nº</w:t>
      </w:r>
      <w:proofErr w:type="spellEnd"/>
      <w:r w:rsidRPr="00F91221">
        <w:rPr>
          <w:rFonts w:ascii="Trebuchet MS" w:hAnsi="Trebuchet MS" w:cs="Trebuchet MS"/>
          <w:i w:val="0"/>
          <w:iCs w:val="0"/>
          <w:sz w:val="20"/>
          <w:szCs w:val="20"/>
        </w:rPr>
        <w:t xml:space="preserve"> </w:t>
      </w:r>
      <w:r>
        <w:rPr>
          <w:rFonts w:ascii="Trebuchet MS" w:hAnsi="Trebuchet MS" w:cs="Trebuchet MS"/>
          <w:i w:val="0"/>
          <w:iCs w:val="0"/>
          <w:sz w:val="20"/>
          <w:szCs w:val="20"/>
        </w:rPr>
        <w:t>DOS</w:t>
      </w:r>
      <w:r w:rsidRPr="00F91221">
        <w:rPr>
          <w:rFonts w:ascii="Trebuchet MS" w:hAnsi="Trebuchet MS" w:cs="Trebuchet MS"/>
          <w:i w:val="0"/>
          <w:iCs w:val="0"/>
          <w:sz w:val="20"/>
          <w:szCs w:val="20"/>
        </w:rPr>
        <w:t>: “OFERTA ECONÓMICA Y DOCUMENTACIÓN EVALUABLE MEDIANTE LA APLICACIÓN DE FÓRMULAS”</w:t>
      </w:r>
      <w:bookmarkEnd w:id="44"/>
    </w:p>
    <w:p w14:paraId="10A4F703" w14:textId="42DA04FC" w:rsidR="00EF0F43" w:rsidRPr="00F36511" w:rsidRDefault="00EF0F43" w:rsidP="00C0021C">
      <w:pPr>
        <w:spacing w:before="120" w:after="120"/>
        <w:jc w:val="both"/>
        <w:rPr>
          <w:rFonts w:ascii="Trebuchet MS" w:hAnsi="Trebuchet MS" w:cs="Arial"/>
        </w:rPr>
      </w:pPr>
      <w:r w:rsidRPr="00F36511">
        <w:rPr>
          <w:rFonts w:ascii="Trebuchet MS" w:hAnsi="Trebuchet MS" w:cs="Arial"/>
        </w:rPr>
        <w:t xml:space="preserve">Realizado el estudio y valoración del archivo electrónico </w:t>
      </w:r>
      <w:proofErr w:type="spellStart"/>
      <w:r w:rsidRPr="00F36511">
        <w:rPr>
          <w:rFonts w:ascii="Trebuchet MS" w:hAnsi="Trebuchet MS" w:cs="Arial"/>
        </w:rPr>
        <w:t>nº</w:t>
      </w:r>
      <w:proofErr w:type="spellEnd"/>
      <w:r w:rsidRPr="00F36511">
        <w:rPr>
          <w:rFonts w:ascii="Trebuchet MS" w:hAnsi="Trebuchet MS" w:cs="Arial"/>
        </w:rPr>
        <w:t xml:space="preserve"> UNO: "DOCUMENTACIÓN A VALORAR CONFORME A UN JUICIO DE VALOR” y antes de la apertura del archivo electrónico </w:t>
      </w:r>
      <w:proofErr w:type="spellStart"/>
      <w:r w:rsidRPr="00F36511">
        <w:rPr>
          <w:rFonts w:ascii="Trebuchet MS" w:hAnsi="Trebuchet MS" w:cs="Arial"/>
        </w:rPr>
        <w:t>nº</w:t>
      </w:r>
      <w:proofErr w:type="spellEnd"/>
      <w:r w:rsidRPr="00F36511">
        <w:rPr>
          <w:rFonts w:ascii="Trebuchet MS" w:hAnsi="Trebuchet MS" w:cs="Arial"/>
        </w:rPr>
        <w:t xml:space="preserve"> DOS: “OFERTA ECONÓMICA Y DOCUMENTACIÓN EVALUABLE MEDIANTE LA APLICACIÓN DE FÓRMULAS”, </w:t>
      </w:r>
      <w:r w:rsidRPr="00F36511">
        <w:rPr>
          <w:rFonts w:ascii="Trebuchet MS" w:hAnsi="Trebuchet MS" w:cs="Arial"/>
        </w:rPr>
        <w:lastRenderedPageBreak/>
        <w:t xml:space="preserve">se facilitará a los licitadores el resultado de la valoración del archivo electrónico </w:t>
      </w:r>
      <w:proofErr w:type="spellStart"/>
      <w:r w:rsidRPr="00F36511">
        <w:rPr>
          <w:rFonts w:ascii="Trebuchet MS" w:hAnsi="Trebuchet MS" w:cs="Arial"/>
        </w:rPr>
        <w:t>nº</w:t>
      </w:r>
      <w:proofErr w:type="spellEnd"/>
      <w:r w:rsidRPr="00F36511">
        <w:rPr>
          <w:rFonts w:ascii="Trebuchet MS" w:hAnsi="Trebuchet MS" w:cs="Arial"/>
        </w:rPr>
        <w:t xml:space="preserve"> UNO: "DOCUMENTACIÓN A VALORAR CONFORME A UN JUICIO DE VALOR”.</w:t>
      </w:r>
    </w:p>
    <w:p w14:paraId="09C42E74" w14:textId="41BC516C" w:rsidR="00EF0F43" w:rsidRDefault="00EF0F43" w:rsidP="00C0021C">
      <w:pPr>
        <w:spacing w:before="120" w:after="120"/>
        <w:jc w:val="both"/>
        <w:rPr>
          <w:rFonts w:ascii="Trebuchet MS" w:hAnsi="Trebuchet MS" w:cs="Arial"/>
        </w:rPr>
      </w:pPr>
      <w:r w:rsidRPr="00F36511">
        <w:rPr>
          <w:rFonts w:ascii="Trebuchet MS" w:hAnsi="Trebuchet MS" w:cs="Arial"/>
        </w:rPr>
        <w:t xml:space="preserve">Hecho esto, se procederá a la apertura del archivo electrónico </w:t>
      </w:r>
      <w:proofErr w:type="spellStart"/>
      <w:r w:rsidRPr="00F36511">
        <w:rPr>
          <w:rFonts w:ascii="Trebuchet MS" w:hAnsi="Trebuchet MS" w:cs="Arial"/>
        </w:rPr>
        <w:t>nº</w:t>
      </w:r>
      <w:proofErr w:type="spellEnd"/>
      <w:r w:rsidRPr="00F36511">
        <w:rPr>
          <w:rFonts w:ascii="Trebuchet MS" w:hAnsi="Trebuchet MS" w:cs="Arial"/>
        </w:rPr>
        <w:t xml:space="preserve"> DOS: “OFERTA ECONÓMICA Y DOCUMENTACIÓN EVALUABLE MEDIANTE LA APLICACIÓN DE FÓRMULAS”, en orden a efectuar su estudio y valoración.</w:t>
      </w:r>
    </w:p>
    <w:p w14:paraId="2256ADE5" w14:textId="709E9DF2" w:rsidR="00DB083A" w:rsidRDefault="00DB083A" w:rsidP="00C0021C">
      <w:pPr>
        <w:spacing w:before="120" w:after="120"/>
        <w:jc w:val="both"/>
        <w:rPr>
          <w:rFonts w:ascii="Trebuchet MS" w:hAnsi="Trebuchet MS" w:cs="Arial"/>
        </w:rPr>
      </w:pPr>
      <w:r>
        <w:rPr>
          <w:rFonts w:ascii="Trebuchet MS" w:hAnsi="Trebuchet MS" w:cs="Arial"/>
        </w:rPr>
        <w:t>La documentación contenida en estos archivos electrónicos será valorada conforme a los criterios expresados en los documentos de licitación correspondientes.</w:t>
      </w:r>
    </w:p>
    <w:p w14:paraId="092CE946" w14:textId="6EECF97E" w:rsidR="00DB083A" w:rsidRPr="00F36511" w:rsidRDefault="00DB083A" w:rsidP="00C0021C">
      <w:pPr>
        <w:spacing w:before="120" w:after="120"/>
        <w:jc w:val="both"/>
        <w:rPr>
          <w:rFonts w:ascii="Trebuchet MS" w:hAnsi="Trebuchet MS" w:cs="Arial"/>
        </w:rPr>
      </w:pPr>
      <w:r>
        <w:rPr>
          <w:rFonts w:ascii="Trebuchet MS" w:hAnsi="Trebuchet MS" w:cs="Arial"/>
        </w:rPr>
        <w:t xml:space="preserve">En todo caso, la valoración de estos criterios será siempre posterior a la valoración de la documentación contenida en el archivo electrónico </w:t>
      </w:r>
      <w:proofErr w:type="spellStart"/>
      <w:r>
        <w:rPr>
          <w:rFonts w:ascii="Trebuchet MS" w:hAnsi="Trebuchet MS" w:cs="Arial"/>
        </w:rPr>
        <w:t>nº</w:t>
      </w:r>
      <w:proofErr w:type="spellEnd"/>
      <w:r>
        <w:rPr>
          <w:rFonts w:ascii="Trebuchet MS" w:hAnsi="Trebuchet MS" w:cs="Arial"/>
        </w:rPr>
        <w:t xml:space="preserve"> UNO.</w:t>
      </w:r>
    </w:p>
    <w:p w14:paraId="3D23159C" w14:textId="4EA3A5C5" w:rsidR="00EF0F43" w:rsidRPr="00F36511" w:rsidRDefault="00EF0F43" w:rsidP="00C0021C">
      <w:pPr>
        <w:spacing w:before="120" w:after="120"/>
        <w:jc w:val="both"/>
        <w:rPr>
          <w:rFonts w:ascii="Trebuchet MS" w:hAnsi="Trebuchet MS" w:cs="Arial"/>
        </w:rPr>
      </w:pPr>
      <w:r w:rsidRPr="00F36511">
        <w:rPr>
          <w:rFonts w:ascii="Trebuchet MS" w:hAnsi="Trebuchet MS" w:cs="Arial"/>
        </w:rPr>
        <w:t>La mesa de contratación desechará aquellas proposiciones que se encuentren incursas en alguna de las causas previstas en el artículo 84 del RD 1098/2001 y elevará al órgano de contratación la relación de proposiciones presentadas, clasificadas por orden decreciente, atendiendo a los criterios de adjudicación</w:t>
      </w:r>
      <w:r w:rsidR="00F36511" w:rsidRPr="00F36511">
        <w:rPr>
          <w:rFonts w:ascii="Trebuchet MS" w:hAnsi="Trebuchet MS" w:cs="Arial"/>
        </w:rPr>
        <w:t xml:space="preserve"> indicados en </w:t>
      </w:r>
      <w:r w:rsidR="00DB083A">
        <w:rPr>
          <w:rFonts w:ascii="Trebuchet MS" w:hAnsi="Trebuchet MS" w:cs="Arial"/>
        </w:rPr>
        <w:t>los documentos de licitación correspondientes</w:t>
      </w:r>
      <w:r w:rsidRPr="00F36511">
        <w:rPr>
          <w:rFonts w:ascii="Trebuchet MS" w:hAnsi="Trebuchet MS" w:cs="Arial"/>
        </w:rPr>
        <w:t>, e identificará la mejor oferta.</w:t>
      </w:r>
    </w:p>
    <w:p w14:paraId="674BA0C8" w14:textId="77777777" w:rsidR="00EF0F43" w:rsidRPr="00F36511" w:rsidRDefault="00EF0F43" w:rsidP="00C0021C">
      <w:pPr>
        <w:spacing w:before="120" w:after="120"/>
        <w:jc w:val="both"/>
        <w:rPr>
          <w:rFonts w:ascii="Trebuchet MS" w:hAnsi="Trebuchet MS"/>
          <w:spacing w:val="-2"/>
        </w:rPr>
      </w:pPr>
      <w:r w:rsidRPr="00F36511">
        <w:rPr>
          <w:rFonts w:ascii="Trebuchet MS" w:hAnsi="Trebuchet MS"/>
          <w:spacing w:val="-2"/>
        </w:rPr>
        <w:t>En caso de acordar la exclusión de determinado licitador, la entidad contratante notificará expresamente dicha exclusión al licitador excluido.</w:t>
      </w:r>
    </w:p>
    <w:p w14:paraId="264EED4F" w14:textId="77777777" w:rsidR="00EF0F43" w:rsidRPr="00F36511" w:rsidRDefault="00EF0F43" w:rsidP="00C0021C">
      <w:pPr>
        <w:spacing w:before="120" w:after="120"/>
        <w:jc w:val="both"/>
        <w:rPr>
          <w:rFonts w:ascii="Trebuchet MS" w:hAnsi="Trebuchet MS"/>
          <w:bCs/>
          <w:spacing w:val="-2"/>
        </w:rPr>
      </w:pPr>
      <w:r w:rsidRPr="00F36511">
        <w:rPr>
          <w:rFonts w:ascii="Trebuchet MS" w:hAnsi="Trebuchet MS"/>
          <w:bCs/>
          <w:spacing w:val="-2"/>
        </w:rPr>
        <w:t xml:space="preserve">Podrá solicitar, antes de formular su propuesta, cuantos informes técnicos se estime pertinentes. </w:t>
      </w:r>
    </w:p>
    <w:p w14:paraId="451FB35D" w14:textId="328BD6D7" w:rsidR="00EF0F43" w:rsidRPr="00F36511" w:rsidRDefault="00EF0F43" w:rsidP="00C0021C">
      <w:pPr>
        <w:spacing w:before="120" w:after="120"/>
        <w:jc w:val="both"/>
        <w:rPr>
          <w:rFonts w:ascii="Trebuchet MS" w:hAnsi="Trebuchet MS"/>
          <w:i/>
          <w:spacing w:val="-2"/>
        </w:rPr>
      </w:pPr>
      <w:r w:rsidRPr="00503036">
        <w:rPr>
          <w:rFonts w:ascii="Trebuchet MS" w:hAnsi="Trebuchet MS"/>
          <w:spacing w:val="-2"/>
        </w:rPr>
        <w:t xml:space="preserve">En el supuesto de que la oferta del licitador que haya obtenido la mejor puntuación se presuma que es anormalmente baja conforme a los parámetros indicados, en su caso, </w:t>
      </w:r>
      <w:r w:rsidR="00503036" w:rsidRPr="00503036">
        <w:rPr>
          <w:rFonts w:ascii="Trebuchet MS" w:hAnsi="Trebuchet MS"/>
          <w:bCs/>
          <w:spacing w:val="-2"/>
        </w:rPr>
        <w:t>en los documentos de licitación del contrato específico correspondiente</w:t>
      </w:r>
      <w:r w:rsidRPr="00503036">
        <w:rPr>
          <w:rFonts w:ascii="Trebuchet MS" w:hAnsi="Trebuchet MS"/>
          <w:spacing w:val="-2"/>
        </w:rPr>
        <w:t xml:space="preserve">, </w:t>
      </w:r>
      <w:r w:rsidR="00503036" w:rsidRPr="00503036">
        <w:rPr>
          <w:rFonts w:ascii="Trebuchet MS" w:hAnsi="Trebuchet MS"/>
          <w:spacing w:val="-2"/>
        </w:rPr>
        <w:t>se</w:t>
      </w:r>
      <w:r w:rsidRPr="00503036">
        <w:rPr>
          <w:rFonts w:ascii="Trebuchet MS" w:hAnsi="Trebuchet MS"/>
          <w:spacing w:val="-2"/>
        </w:rPr>
        <w:t xml:space="preserve"> seguirá el procedimiento previsto en</w:t>
      </w:r>
      <w:r w:rsidR="00503036">
        <w:rPr>
          <w:rFonts w:ascii="Trebuchet MS" w:hAnsi="Trebuchet MS"/>
          <w:spacing w:val="-2"/>
        </w:rPr>
        <w:t xml:space="preserve"> la cláusula 26 del presente pliego y en</w:t>
      </w:r>
      <w:r w:rsidRPr="00503036">
        <w:rPr>
          <w:rFonts w:ascii="Trebuchet MS" w:hAnsi="Trebuchet MS"/>
          <w:spacing w:val="-2"/>
        </w:rPr>
        <w:t xml:space="preserve"> el artículo 149 de la LCSP, para que el licitador realice la correspondiente justificación.</w:t>
      </w:r>
      <w:r w:rsidRPr="00F36511">
        <w:rPr>
          <w:rFonts w:ascii="Trebuchet MS" w:hAnsi="Trebuchet MS"/>
          <w:i/>
          <w:spacing w:val="-2"/>
        </w:rPr>
        <w:t xml:space="preserve"> </w:t>
      </w:r>
    </w:p>
    <w:p w14:paraId="25CC324D" w14:textId="7C724290" w:rsidR="00EF0F43" w:rsidRPr="00F36511" w:rsidRDefault="00EF0F43" w:rsidP="00C0021C">
      <w:pPr>
        <w:spacing w:before="120" w:after="120"/>
        <w:jc w:val="both"/>
        <w:rPr>
          <w:rFonts w:ascii="Trebuchet MS" w:hAnsi="Trebuchet MS"/>
          <w:spacing w:val="-2"/>
        </w:rPr>
      </w:pPr>
      <w:r w:rsidRPr="00F36511">
        <w:rPr>
          <w:rFonts w:ascii="Trebuchet MS" w:hAnsi="Trebuchet MS"/>
          <w:bCs/>
          <w:spacing w:val="-2"/>
        </w:rPr>
        <w:t xml:space="preserve">La propuesta de adjudicación no crea derecho alguno en favor del licitador propuesto frente a la entidad contratante. No obstante, cuando el </w:t>
      </w:r>
      <w:r w:rsidR="00F36511" w:rsidRPr="00F36511">
        <w:rPr>
          <w:rFonts w:ascii="Trebuchet MS" w:hAnsi="Trebuchet MS"/>
          <w:bCs/>
          <w:spacing w:val="-2"/>
        </w:rPr>
        <w:t xml:space="preserve">órgano </w:t>
      </w:r>
      <w:r w:rsidRPr="00F36511">
        <w:rPr>
          <w:rFonts w:ascii="Trebuchet MS" w:hAnsi="Trebuchet MS"/>
          <w:bCs/>
          <w:spacing w:val="-2"/>
        </w:rPr>
        <w:t xml:space="preserve">de </w:t>
      </w:r>
      <w:r w:rsidR="00F36511" w:rsidRPr="00F36511">
        <w:rPr>
          <w:rFonts w:ascii="Trebuchet MS" w:hAnsi="Trebuchet MS"/>
          <w:bCs/>
          <w:spacing w:val="-2"/>
        </w:rPr>
        <w:t xml:space="preserve">contratación </w:t>
      </w:r>
      <w:r w:rsidRPr="00F36511">
        <w:rPr>
          <w:rFonts w:ascii="Trebuchet MS" w:hAnsi="Trebuchet MS"/>
          <w:bCs/>
          <w:spacing w:val="-2"/>
        </w:rPr>
        <w:t>no adjudique el contrato específico de acuerdo con la propuesta formulada deberá motivar su decisión.</w:t>
      </w:r>
      <w:r w:rsidRPr="00F36511">
        <w:rPr>
          <w:rFonts w:ascii="Trebuchet MS" w:hAnsi="Trebuchet MS"/>
          <w:i/>
        </w:rPr>
        <w:t xml:space="preserve"> </w:t>
      </w:r>
    </w:p>
    <w:p w14:paraId="2AF308E7" w14:textId="0EBF5BF2" w:rsidR="00975678" w:rsidRDefault="00DB083A" w:rsidP="00C0021C">
      <w:pPr>
        <w:pStyle w:val="Ttulo2"/>
        <w:spacing w:before="120" w:after="120" w:line="240" w:lineRule="atLeast"/>
        <w:jc w:val="both"/>
        <w:rPr>
          <w:rFonts w:ascii="Trebuchet MS" w:hAnsi="Trebuchet MS" w:cs="Trebuchet MS"/>
          <w:i w:val="0"/>
          <w:iCs w:val="0"/>
          <w:sz w:val="20"/>
          <w:szCs w:val="20"/>
        </w:rPr>
      </w:pPr>
      <w:bookmarkStart w:id="45" w:name="_Toc210392827"/>
      <w:r w:rsidRPr="00F36511">
        <w:rPr>
          <w:rFonts w:ascii="Trebuchet MS" w:hAnsi="Trebuchet MS" w:cs="Trebuchet MS"/>
          <w:i w:val="0"/>
          <w:iCs w:val="0"/>
          <w:sz w:val="20"/>
          <w:szCs w:val="20"/>
        </w:rPr>
        <w:t>2</w:t>
      </w:r>
      <w:r w:rsidR="00137E54">
        <w:rPr>
          <w:rFonts w:ascii="Trebuchet MS" w:hAnsi="Trebuchet MS" w:cs="Trebuchet MS"/>
          <w:i w:val="0"/>
          <w:iCs w:val="0"/>
          <w:sz w:val="20"/>
          <w:szCs w:val="20"/>
        </w:rPr>
        <w:t>5</w:t>
      </w:r>
      <w:r>
        <w:rPr>
          <w:rFonts w:ascii="Trebuchet MS" w:hAnsi="Trebuchet MS" w:cs="Trebuchet MS"/>
          <w:i w:val="0"/>
          <w:iCs w:val="0"/>
          <w:sz w:val="20"/>
          <w:szCs w:val="20"/>
        </w:rPr>
        <w:t>.3 Actas</w:t>
      </w:r>
      <w:bookmarkEnd w:id="45"/>
    </w:p>
    <w:p w14:paraId="27D7E560" w14:textId="3AB46CA0" w:rsidR="00DB083A" w:rsidRDefault="00DB083A" w:rsidP="00C0021C">
      <w:pPr>
        <w:spacing w:before="120" w:after="120"/>
        <w:jc w:val="both"/>
        <w:rPr>
          <w:rFonts w:ascii="Trebuchet MS" w:hAnsi="Trebuchet MS"/>
          <w:bCs/>
          <w:spacing w:val="-2"/>
        </w:rPr>
      </w:pPr>
      <w:r w:rsidRPr="00DB083A">
        <w:rPr>
          <w:rFonts w:ascii="Trebuchet MS" w:hAnsi="Trebuchet MS"/>
          <w:bCs/>
          <w:spacing w:val="-2"/>
        </w:rPr>
        <w:t>De todo lo actuado conforme a los apartados anteriores, se dejará constancia en las actas y/o documentos correspondientes, en los que se reflejarán el resultado del procedimiento y sus incidencias.</w:t>
      </w:r>
    </w:p>
    <w:p w14:paraId="5B206678" w14:textId="0002BBBF" w:rsidR="0053228B" w:rsidRPr="0053228B" w:rsidRDefault="0053228B" w:rsidP="00C0021C">
      <w:pPr>
        <w:pStyle w:val="Ttulo2"/>
        <w:spacing w:before="60" w:after="0" w:line="240" w:lineRule="atLeast"/>
        <w:jc w:val="both"/>
        <w:rPr>
          <w:rFonts w:ascii="Trebuchet MS" w:hAnsi="Trebuchet MS" w:cs="Trebuchet MS"/>
          <w:i w:val="0"/>
          <w:iCs w:val="0"/>
          <w:sz w:val="20"/>
          <w:szCs w:val="20"/>
        </w:rPr>
      </w:pPr>
      <w:bookmarkStart w:id="46" w:name="_Toc210392828"/>
      <w:r>
        <w:rPr>
          <w:rFonts w:ascii="Trebuchet MS" w:hAnsi="Trebuchet MS" w:cs="Trebuchet MS"/>
          <w:i w:val="0"/>
          <w:iCs w:val="0"/>
          <w:sz w:val="20"/>
          <w:szCs w:val="20"/>
        </w:rPr>
        <w:t>2</w:t>
      </w:r>
      <w:r w:rsidR="00137E54">
        <w:rPr>
          <w:rFonts w:ascii="Trebuchet MS" w:hAnsi="Trebuchet MS" w:cs="Trebuchet MS"/>
          <w:i w:val="0"/>
          <w:iCs w:val="0"/>
          <w:sz w:val="20"/>
          <w:szCs w:val="20"/>
        </w:rPr>
        <w:t>6</w:t>
      </w:r>
      <w:r w:rsidRPr="0053228B">
        <w:rPr>
          <w:rFonts w:ascii="Trebuchet MS" w:hAnsi="Trebuchet MS" w:cs="Trebuchet MS"/>
          <w:i w:val="0"/>
          <w:iCs w:val="0"/>
          <w:sz w:val="20"/>
          <w:szCs w:val="20"/>
        </w:rPr>
        <w:t>.- Ofertas con valores anormalmente bajos</w:t>
      </w:r>
      <w:bookmarkEnd w:id="46"/>
    </w:p>
    <w:p w14:paraId="0507F74B" w14:textId="003BF13D" w:rsidR="0053228B" w:rsidRPr="0053228B" w:rsidRDefault="0053228B" w:rsidP="00C0021C">
      <w:pPr>
        <w:spacing w:before="120" w:after="120"/>
        <w:jc w:val="both"/>
        <w:rPr>
          <w:rFonts w:ascii="Trebuchet MS" w:hAnsi="Trebuchet MS"/>
          <w:bCs/>
          <w:spacing w:val="-2"/>
        </w:rPr>
      </w:pPr>
      <w:r w:rsidRPr="0053228B">
        <w:rPr>
          <w:rFonts w:ascii="Trebuchet MS" w:hAnsi="Trebuchet MS"/>
          <w:bCs/>
          <w:spacing w:val="-2"/>
        </w:rPr>
        <w:t>1.- El órgano de contratación establecerá</w:t>
      </w:r>
      <w:r>
        <w:rPr>
          <w:rFonts w:ascii="Trebuchet MS" w:hAnsi="Trebuchet MS"/>
          <w:bCs/>
          <w:spacing w:val="-2"/>
        </w:rPr>
        <w:t xml:space="preserve"> en los documentos de licitación del contrato específico correspondiente</w:t>
      </w:r>
      <w:r w:rsidRPr="0053228B">
        <w:rPr>
          <w:rFonts w:ascii="Trebuchet MS" w:hAnsi="Trebuchet MS"/>
          <w:bCs/>
          <w:spacing w:val="-2"/>
        </w:rPr>
        <w:t xml:space="preserve"> los parámetros objetivos, en virtud de los cuales se entenderá que la proposición no puede ser cumplida por ser considerada anormalmente baja.</w:t>
      </w:r>
    </w:p>
    <w:p w14:paraId="1DA6A8BA" w14:textId="14518634" w:rsidR="0053228B" w:rsidRPr="0053228B" w:rsidRDefault="0053228B" w:rsidP="00C0021C">
      <w:pPr>
        <w:spacing w:before="120" w:after="120"/>
        <w:jc w:val="both"/>
        <w:rPr>
          <w:rFonts w:ascii="Trebuchet MS" w:hAnsi="Trebuchet MS"/>
          <w:bCs/>
          <w:spacing w:val="-2"/>
        </w:rPr>
      </w:pPr>
      <w:r w:rsidRPr="0053228B">
        <w:rPr>
          <w:rFonts w:ascii="Trebuchet MS" w:hAnsi="Trebuchet MS"/>
          <w:bCs/>
          <w:spacing w:val="-2"/>
        </w:rPr>
        <w:t xml:space="preserve">2.- Una vez abiertos los archivos electrónicos que contienen las ofertas valorables automáticamente mediante la aplicación de fórmulas, se aplicarán los parámetros objetivos fijados en </w:t>
      </w:r>
      <w:r>
        <w:rPr>
          <w:rFonts w:ascii="Trebuchet MS" w:hAnsi="Trebuchet MS"/>
          <w:bCs/>
          <w:spacing w:val="-2"/>
        </w:rPr>
        <w:t xml:space="preserve">los documentos de licitación </w:t>
      </w:r>
      <w:r w:rsidRPr="0053228B">
        <w:rPr>
          <w:rFonts w:ascii="Trebuchet MS" w:hAnsi="Trebuchet MS"/>
          <w:bCs/>
          <w:spacing w:val="-2"/>
        </w:rPr>
        <w:t xml:space="preserve">en virtud de los cuales se identificarán las ofertas que se encuentren incursas en presunción de anormalidad. Cuando se identifiquen una o varias proposiciones que puedan estar incursas en presunción de anormalidad,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w:t>
      </w:r>
      <w:r>
        <w:rPr>
          <w:rFonts w:ascii="Trebuchet MS" w:hAnsi="Trebuchet MS"/>
          <w:bCs/>
          <w:spacing w:val="-2"/>
        </w:rPr>
        <w:t xml:space="preserve">se procederá a </w:t>
      </w:r>
      <w:r w:rsidRPr="0053228B">
        <w:rPr>
          <w:rFonts w:ascii="Trebuchet MS" w:hAnsi="Trebuchet MS"/>
          <w:bCs/>
          <w:spacing w:val="-2"/>
        </w:rPr>
        <w:t>su aceptación o rechazo.</w:t>
      </w:r>
    </w:p>
    <w:p w14:paraId="0D2F070A" w14:textId="020DF3BB" w:rsidR="0053228B" w:rsidRPr="00DB083A" w:rsidRDefault="0053228B" w:rsidP="00C0021C">
      <w:pPr>
        <w:spacing w:before="120" w:after="120"/>
        <w:jc w:val="both"/>
        <w:rPr>
          <w:rFonts w:ascii="Trebuchet MS" w:hAnsi="Trebuchet MS"/>
          <w:bCs/>
          <w:spacing w:val="-2"/>
        </w:rPr>
      </w:pPr>
      <w:r w:rsidRPr="0053228B">
        <w:rPr>
          <w:rFonts w:ascii="Trebuchet MS" w:hAnsi="Trebuchet MS"/>
          <w:bCs/>
          <w:spacing w:val="-2"/>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rechazará la proposición.</w:t>
      </w:r>
    </w:p>
    <w:p w14:paraId="3C6EAF72" w14:textId="25431BF6" w:rsidR="00365D2F" w:rsidRPr="00DE336A" w:rsidRDefault="0053228B" w:rsidP="00C0021C">
      <w:pPr>
        <w:pStyle w:val="Ttulo2"/>
        <w:spacing w:before="60" w:after="0" w:line="240" w:lineRule="atLeast"/>
        <w:jc w:val="both"/>
        <w:rPr>
          <w:rFonts w:ascii="Trebuchet MS" w:hAnsi="Trebuchet MS" w:cs="Trebuchet MS"/>
          <w:i w:val="0"/>
          <w:iCs w:val="0"/>
          <w:sz w:val="20"/>
          <w:szCs w:val="20"/>
        </w:rPr>
      </w:pPr>
      <w:bookmarkStart w:id="47" w:name="_Toc210392829"/>
      <w:r>
        <w:rPr>
          <w:rFonts w:ascii="Trebuchet MS" w:hAnsi="Trebuchet MS" w:cs="Trebuchet MS"/>
          <w:i w:val="0"/>
          <w:iCs w:val="0"/>
          <w:sz w:val="20"/>
          <w:szCs w:val="20"/>
        </w:rPr>
        <w:lastRenderedPageBreak/>
        <w:t>2</w:t>
      </w:r>
      <w:r w:rsidR="00137E54">
        <w:rPr>
          <w:rFonts w:ascii="Trebuchet MS" w:hAnsi="Trebuchet MS" w:cs="Trebuchet MS"/>
          <w:i w:val="0"/>
          <w:iCs w:val="0"/>
          <w:sz w:val="20"/>
          <w:szCs w:val="20"/>
        </w:rPr>
        <w:t>7</w:t>
      </w:r>
      <w:r w:rsidR="00365D2F" w:rsidRPr="00DE336A">
        <w:rPr>
          <w:rFonts w:ascii="Trebuchet MS" w:hAnsi="Trebuchet MS" w:cs="Trebuchet MS"/>
          <w:i w:val="0"/>
          <w:iCs w:val="0"/>
          <w:sz w:val="20"/>
          <w:szCs w:val="20"/>
        </w:rPr>
        <w:t>.- Criterios de adjudicación</w:t>
      </w:r>
      <w:bookmarkEnd w:id="47"/>
    </w:p>
    <w:p w14:paraId="3A16B975" w14:textId="33FBD1C0" w:rsidR="00B40D66" w:rsidRDefault="00B40D66" w:rsidP="00C0021C">
      <w:pPr>
        <w:autoSpaceDE w:val="0"/>
        <w:spacing w:before="60" w:line="240" w:lineRule="atLeast"/>
        <w:jc w:val="both"/>
        <w:rPr>
          <w:rFonts w:ascii="Trebuchet MS" w:hAnsi="Trebuchet MS" w:cs="Arial"/>
        </w:rPr>
      </w:pPr>
      <w:r>
        <w:rPr>
          <w:rFonts w:ascii="Trebuchet MS" w:hAnsi="Trebuchet MS" w:cs="Arial"/>
        </w:rPr>
        <w:t>1.- Los criterios de adjudicación, así como su ponderación</w:t>
      </w:r>
      <w:r w:rsidR="00371CD9">
        <w:rPr>
          <w:rFonts w:ascii="Trebuchet MS" w:hAnsi="Trebuchet MS" w:cs="Arial"/>
        </w:rPr>
        <w:t xml:space="preserve"> </w:t>
      </w:r>
      <w:r>
        <w:rPr>
          <w:rFonts w:ascii="Trebuchet MS" w:hAnsi="Trebuchet MS" w:cs="Arial"/>
        </w:rPr>
        <w:t xml:space="preserve">serán los establecidos en el </w:t>
      </w:r>
      <w:r w:rsidRPr="00AB4EE5">
        <w:rPr>
          <w:rFonts w:ascii="Trebuchet MS" w:hAnsi="Trebuchet MS" w:cs="Arial"/>
          <w:b/>
          <w:bCs/>
        </w:rPr>
        <w:t xml:space="preserve">apartado </w:t>
      </w:r>
      <w:r w:rsidR="00680B0B" w:rsidRPr="00AB4EE5">
        <w:rPr>
          <w:rFonts w:ascii="Trebuchet MS" w:hAnsi="Trebuchet MS" w:cs="Arial"/>
          <w:b/>
          <w:bCs/>
        </w:rPr>
        <w:t>19.4</w:t>
      </w:r>
      <w:r>
        <w:rPr>
          <w:rFonts w:ascii="Trebuchet MS" w:hAnsi="Trebuchet MS" w:cs="Arial"/>
        </w:rPr>
        <w:t xml:space="preserve"> del cuadro de características y precisados en los documentos de licitación del contrato específico correspondiente</w:t>
      </w:r>
      <w:r w:rsidRPr="00DE336A">
        <w:rPr>
          <w:rFonts w:ascii="Trebuchet MS" w:hAnsi="Trebuchet MS" w:cs="Arial"/>
        </w:rPr>
        <w:t>.</w:t>
      </w:r>
    </w:p>
    <w:p w14:paraId="25709ADB" w14:textId="3A6B9DE3" w:rsidR="00B40D66" w:rsidRDefault="00B40D66" w:rsidP="00C0021C">
      <w:pPr>
        <w:autoSpaceDE w:val="0"/>
        <w:spacing w:before="60" w:line="240" w:lineRule="atLeast"/>
        <w:jc w:val="both"/>
        <w:rPr>
          <w:rFonts w:ascii="Trebuchet MS" w:hAnsi="Trebuchet MS" w:cs="Arial"/>
        </w:rPr>
      </w:pPr>
      <w:r>
        <w:rPr>
          <w:rFonts w:ascii="Trebuchet MS" w:hAnsi="Trebuchet MS" w:cs="Arial"/>
        </w:rPr>
        <w:t>2.- En aquellas proposiciones que, cumpliendo las características formales, excedan la extensión máxima establecida en los documentos de licitación del contrato específico correspondiente, se valorará su contenido hasta el número máximo de páginas permitido, salvo que se regule de otra forma en los propios documentos de licitación.</w:t>
      </w:r>
    </w:p>
    <w:p w14:paraId="1E4E49B7" w14:textId="4D3076AB" w:rsidR="00365D2F" w:rsidRDefault="00B40D66" w:rsidP="00C0021C">
      <w:pPr>
        <w:autoSpaceDE w:val="0"/>
        <w:spacing w:before="60" w:line="240" w:lineRule="atLeast"/>
        <w:jc w:val="both"/>
        <w:rPr>
          <w:rFonts w:ascii="Trebuchet MS" w:hAnsi="Trebuchet MS" w:cs="Arial"/>
        </w:rPr>
      </w:pPr>
      <w:r>
        <w:rPr>
          <w:rFonts w:ascii="Trebuchet MS" w:hAnsi="Trebuchet MS" w:cs="Arial"/>
        </w:rPr>
        <w:t>3.- Si alguna empresa licitadora no aportar la documentación relativa a los criterios de adjudicación, la proposición de dicha empresa licitadora no será valorada respecto del criterio de que se trate.</w:t>
      </w:r>
    </w:p>
    <w:p w14:paraId="18695FC5" w14:textId="66432816" w:rsidR="00B40D66" w:rsidRPr="00371CD9" w:rsidRDefault="00F3454A" w:rsidP="00C0021C">
      <w:pPr>
        <w:autoSpaceDE w:val="0"/>
        <w:spacing w:before="60" w:line="240" w:lineRule="atLeast"/>
        <w:jc w:val="both"/>
        <w:rPr>
          <w:rFonts w:ascii="Trebuchet MS" w:hAnsi="Trebuchet MS" w:cs="Arial"/>
        </w:rPr>
      </w:pPr>
      <w:r>
        <w:rPr>
          <w:rFonts w:ascii="Trebuchet MS" w:hAnsi="Trebuchet MS" w:cs="Arial"/>
        </w:rPr>
        <w:t>4.- Cuando en los documentos de licitación del contrato específico correspondiente, no se hayan previsto criterios de desempate o cuando, previstos y aplicados, el empate persistiera entre la puntuación total de dos o más licitadoras, éste se resolverá mediante la aplicación por orden de los criterios sociales previstos en el artículo 147.2 de la LCSP.</w:t>
      </w:r>
    </w:p>
    <w:p w14:paraId="4D5EC0A5" w14:textId="14092A67" w:rsidR="00EF0F43" w:rsidRPr="00382D62" w:rsidRDefault="00137E54" w:rsidP="00C0021C">
      <w:pPr>
        <w:pStyle w:val="Ttulo2"/>
        <w:spacing w:before="60"/>
        <w:jc w:val="both"/>
        <w:rPr>
          <w:rFonts w:ascii="Trebuchet MS" w:hAnsi="Trebuchet MS" w:cs="Trebuchet MS"/>
          <w:i w:val="0"/>
          <w:iCs w:val="0"/>
          <w:sz w:val="20"/>
          <w:szCs w:val="20"/>
        </w:rPr>
      </w:pPr>
      <w:bookmarkStart w:id="48" w:name="_Toc210392830"/>
      <w:r>
        <w:rPr>
          <w:rFonts w:ascii="Trebuchet MS" w:hAnsi="Trebuchet MS" w:cs="Trebuchet MS"/>
          <w:i w:val="0"/>
          <w:iCs w:val="0"/>
          <w:sz w:val="20"/>
          <w:szCs w:val="20"/>
        </w:rPr>
        <w:t>28</w:t>
      </w:r>
      <w:r w:rsidR="00012085" w:rsidRPr="00DC54A6">
        <w:rPr>
          <w:rFonts w:ascii="Trebuchet MS" w:hAnsi="Trebuchet MS" w:cs="Trebuchet MS"/>
          <w:i w:val="0"/>
          <w:iCs w:val="0"/>
          <w:sz w:val="20"/>
          <w:szCs w:val="20"/>
        </w:rPr>
        <w:t xml:space="preserve">. </w:t>
      </w:r>
      <w:r w:rsidR="00EF0F43" w:rsidRPr="00DC54A6">
        <w:rPr>
          <w:rFonts w:ascii="Trebuchet MS" w:hAnsi="Trebuchet MS" w:cs="Trebuchet MS"/>
          <w:i w:val="0"/>
          <w:iCs w:val="0"/>
          <w:sz w:val="20"/>
          <w:szCs w:val="20"/>
        </w:rPr>
        <w:t>Adjudicación del contrato específico</w:t>
      </w:r>
      <w:bookmarkEnd w:id="48"/>
      <w:r w:rsidR="00F3454A" w:rsidRPr="00DC54A6">
        <w:rPr>
          <w:rFonts w:ascii="Trebuchet MS" w:hAnsi="Trebuchet MS" w:cs="Trebuchet MS"/>
          <w:i w:val="0"/>
          <w:iCs w:val="0"/>
          <w:sz w:val="20"/>
          <w:szCs w:val="20"/>
        </w:rPr>
        <w:t xml:space="preserve"> </w:t>
      </w:r>
    </w:p>
    <w:p w14:paraId="7E7774F2" w14:textId="09E1F801" w:rsidR="00EF0F43" w:rsidRPr="00AC34F6" w:rsidRDefault="00AC34F6" w:rsidP="00C0021C">
      <w:pPr>
        <w:tabs>
          <w:tab w:val="left" w:pos="-720"/>
          <w:tab w:val="left" w:pos="0"/>
        </w:tabs>
        <w:spacing w:before="60" w:after="60"/>
        <w:jc w:val="both"/>
        <w:rPr>
          <w:rFonts w:ascii="Trebuchet MS" w:hAnsi="Trebuchet MS"/>
          <w:spacing w:val="-2"/>
        </w:rPr>
      </w:pPr>
      <w:r>
        <w:rPr>
          <w:rFonts w:ascii="Trebuchet MS" w:hAnsi="Trebuchet MS"/>
          <w:spacing w:val="-2"/>
        </w:rPr>
        <w:t xml:space="preserve">1.- </w:t>
      </w:r>
      <w:r w:rsidR="00EF0F43" w:rsidRPr="00AC34F6">
        <w:rPr>
          <w:rFonts w:ascii="Trebuchet MS" w:hAnsi="Trebuchet MS"/>
          <w:spacing w:val="-2"/>
        </w:rPr>
        <w:t xml:space="preserve">Para la elección del licitador seleccionado para la adjudicación del contrato específico, el </w:t>
      </w:r>
      <w:r w:rsidR="00975678" w:rsidRPr="00AC34F6">
        <w:rPr>
          <w:rFonts w:ascii="Trebuchet MS" w:hAnsi="Trebuchet MS"/>
          <w:spacing w:val="-2"/>
        </w:rPr>
        <w:t xml:space="preserve">órgano </w:t>
      </w:r>
      <w:r w:rsidR="00EF0F43" w:rsidRPr="00AC34F6">
        <w:rPr>
          <w:rFonts w:ascii="Trebuchet MS" w:hAnsi="Trebuchet MS"/>
          <w:spacing w:val="-2"/>
        </w:rPr>
        <w:t xml:space="preserve">de </w:t>
      </w:r>
      <w:r w:rsidR="00975678" w:rsidRPr="00AC34F6">
        <w:rPr>
          <w:rFonts w:ascii="Trebuchet MS" w:hAnsi="Trebuchet MS"/>
          <w:spacing w:val="-2"/>
        </w:rPr>
        <w:t>contratación</w:t>
      </w:r>
      <w:r w:rsidR="00EF0F43" w:rsidRPr="00AC34F6">
        <w:rPr>
          <w:rFonts w:ascii="Trebuchet MS" w:hAnsi="Trebuchet MS"/>
          <w:spacing w:val="-2"/>
        </w:rPr>
        <w:t xml:space="preserve">, como regla general, deberá ajustarse a la propuesta realizada por </w:t>
      </w:r>
      <w:r w:rsidR="00F3454A" w:rsidRPr="00AC34F6">
        <w:rPr>
          <w:rFonts w:ascii="Trebuchet MS" w:hAnsi="Trebuchet MS"/>
          <w:spacing w:val="-2"/>
        </w:rPr>
        <w:t>quien haya realizado la valoración de las propuestas</w:t>
      </w:r>
      <w:r w:rsidR="00EF0F43" w:rsidRPr="00AC34F6">
        <w:rPr>
          <w:rFonts w:ascii="Trebuchet MS" w:hAnsi="Trebuchet MS"/>
          <w:spacing w:val="-2"/>
        </w:rPr>
        <w:t xml:space="preserve">. En caso contrario, el </w:t>
      </w:r>
      <w:r w:rsidR="00975678" w:rsidRPr="00AC34F6">
        <w:rPr>
          <w:rFonts w:ascii="Trebuchet MS" w:hAnsi="Trebuchet MS"/>
          <w:spacing w:val="-2"/>
        </w:rPr>
        <w:t xml:space="preserve">órgano </w:t>
      </w:r>
      <w:r w:rsidR="00EF0F43" w:rsidRPr="00AC34F6">
        <w:rPr>
          <w:rFonts w:ascii="Trebuchet MS" w:hAnsi="Trebuchet MS"/>
          <w:spacing w:val="-2"/>
        </w:rPr>
        <w:t xml:space="preserve">de </w:t>
      </w:r>
      <w:r w:rsidR="00975678" w:rsidRPr="00AC34F6">
        <w:rPr>
          <w:rFonts w:ascii="Trebuchet MS" w:hAnsi="Trebuchet MS"/>
          <w:spacing w:val="-2"/>
        </w:rPr>
        <w:t xml:space="preserve">contratación </w:t>
      </w:r>
      <w:r w:rsidR="00EF0F43" w:rsidRPr="00AC34F6">
        <w:rPr>
          <w:rFonts w:ascii="Trebuchet MS" w:hAnsi="Trebuchet MS"/>
          <w:spacing w:val="-2"/>
        </w:rPr>
        <w:t>deberá motivar su decisión de separarse de la propuesta, procediendo a realizar, en su caso, la clasificación definitiva de las propuestas.</w:t>
      </w:r>
    </w:p>
    <w:p w14:paraId="019A7E86" w14:textId="2D28C921" w:rsidR="00EF0F43" w:rsidRPr="00371CD9" w:rsidRDefault="00AC34F6" w:rsidP="00C0021C">
      <w:pPr>
        <w:tabs>
          <w:tab w:val="left" w:pos="-720"/>
          <w:tab w:val="left" w:pos="0"/>
        </w:tabs>
        <w:spacing w:before="60" w:after="60"/>
        <w:jc w:val="both"/>
        <w:rPr>
          <w:rFonts w:ascii="Trebuchet MS" w:hAnsi="Trebuchet MS"/>
          <w:spacing w:val="-2"/>
        </w:rPr>
      </w:pPr>
      <w:r w:rsidRPr="00371CD9">
        <w:rPr>
          <w:rFonts w:ascii="Trebuchet MS" w:hAnsi="Trebuchet MS"/>
          <w:spacing w:val="-2"/>
        </w:rPr>
        <w:t xml:space="preserve">2.- </w:t>
      </w:r>
      <w:r w:rsidR="00EF0F43" w:rsidRPr="00371CD9">
        <w:rPr>
          <w:rFonts w:ascii="Trebuchet MS" w:hAnsi="Trebuchet MS"/>
          <w:spacing w:val="-2"/>
        </w:rPr>
        <w:t xml:space="preserve">Una vez aceptada la propuesta </w:t>
      </w:r>
      <w:r w:rsidR="00975678" w:rsidRPr="00371CD9">
        <w:rPr>
          <w:rFonts w:ascii="Trebuchet MS" w:hAnsi="Trebuchet MS"/>
          <w:spacing w:val="-2"/>
        </w:rPr>
        <w:t xml:space="preserve">por el órgano de contratación, </w:t>
      </w:r>
      <w:r w:rsidR="00EF0F43" w:rsidRPr="00371CD9">
        <w:rPr>
          <w:rFonts w:ascii="Trebuchet MS" w:hAnsi="Trebuchet MS"/>
          <w:spacing w:val="-2"/>
        </w:rPr>
        <w:t>la entidad contratante requerirá</w:t>
      </w:r>
      <w:r w:rsidR="00EF0F43" w:rsidRPr="00AC34F6">
        <w:rPr>
          <w:rFonts w:ascii="Trebuchet MS" w:hAnsi="Trebuchet MS"/>
          <w:spacing w:val="-2"/>
        </w:rPr>
        <w:t xml:space="preserve"> al licitador que hubiere presentado la mejor oferta para que, dentro del plazo de diez días hábiles, a contar desde el siguiente a aquel en que hubiera recibido el requerimiento, presente la siguiente documentación</w:t>
      </w:r>
      <w:r w:rsidR="00701D9A" w:rsidRPr="00AC34F6">
        <w:rPr>
          <w:rFonts w:ascii="Trebuchet MS" w:hAnsi="Trebuchet MS"/>
          <w:spacing w:val="-2"/>
        </w:rPr>
        <w:t xml:space="preserve"> y/u otra que se indique en el requerimiento correspondiente</w:t>
      </w:r>
      <w:r w:rsidR="00EF0F43" w:rsidRPr="00AC34F6">
        <w:rPr>
          <w:rFonts w:ascii="Trebuchet MS" w:hAnsi="Trebuchet MS"/>
          <w:spacing w:val="-2"/>
        </w:rPr>
        <w:t xml:space="preserve">: </w:t>
      </w:r>
    </w:p>
    <w:p w14:paraId="734BCFE5" w14:textId="23B81592" w:rsidR="00A905C7" w:rsidRPr="00AC34F6" w:rsidRDefault="00A905C7"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spacing w:val="-2"/>
          <w:sz w:val="20"/>
          <w:szCs w:val="20"/>
        </w:rPr>
      </w:pPr>
      <w:r w:rsidRPr="00AC34F6">
        <w:rPr>
          <w:rFonts w:ascii="Trebuchet MS" w:hAnsi="Trebuchet MS"/>
          <w:spacing w:val="-2"/>
          <w:sz w:val="20"/>
          <w:szCs w:val="20"/>
        </w:rPr>
        <w:t>Documentación justificativa de que la efectiva disposición de los medios humanos y materiales con los perfiles y especificaciones que se haya comprometido a adscribir a la ejecución del contrato específico.</w:t>
      </w:r>
    </w:p>
    <w:p w14:paraId="5AB726AA" w14:textId="610C3634" w:rsidR="00A905C7" w:rsidRPr="00AC34F6" w:rsidRDefault="00A905C7" w:rsidP="00C0021C">
      <w:pPr>
        <w:widowControl w:val="0"/>
        <w:spacing w:before="60" w:after="60"/>
        <w:ind w:left="567"/>
        <w:jc w:val="both"/>
        <w:rPr>
          <w:rFonts w:ascii="Trebuchet MS" w:hAnsi="Trebuchet MS"/>
          <w:spacing w:val="-2"/>
        </w:rPr>
      </w:pPr>
      <w:r w:rsidRPr="00AC34F6">
        <w:rPr>
          <w:rFonts w:ascii="Trebuchet MS" w:hAnsi="Trebuchet MS"/>
          <w:spacing w:val="-2"/>
        </w:rPr>
        <w:t>En concreto, en relación con la disposición de medios humanos, se aportará Informe de Datos para la Cotización-Trabajadores por Cuenta Ajena- (</w:t>
      </w:r>
      <w:proofErr w:type="spellStart"/>
      <w:r w:rsidRPr="00AC34F6">
        <w:rPr>
          <w:rFonts w:ascii="Trebuchet MS" w:hAnsi="Trebuchet MS"/>
          <w:spacing w:val="-2"/>
        </w:rPr>
        <w:t>Idc</w:t>
      </w:r>
      <w:proofErr w:type="spellEnd"/>
      <w:r w:rsidRPr="00AC34F6">
        <w:rPr>
          <w:rFonts w:ascii="Trebuchet MS" w:hAnsi="Trebuchet MS"/>
          <w:spacing w:val="-2"/>
        </w:rPr>
        <w:t xml:space="preserve">) o documento similar, de fecha posterior al requerimiento. </w:t>
      </w:r>
    </w:p>
    <w:p w14:paraId="5B951A00" w14:textId="62F1D5EE" w:rsidR="009D3C39" w:rsidRPr="00371CD9" w:rsidRDefault="00A905C7" w:rsidP="00C0021C">
      <w:pPr>
        <w:widowControl w:val="0"/>
        <w:spacing w:before="60" w:after="60"/>
        <w:ind w:left="567"/>
        <w:jc w:val="both"/>
        <w:rPr>
          <w:rFonts w:ascii="Trebuchet MS" w:hAnsi="Trebuchet MS"/>
          <w:spacing w:val="-2"/>
        </w:rPr>
      </w:pPr>
      <w:r w:rsidRPr="00AC34F6">
        <w:rPr>
          <w:rFonts w:ascii="Trebuchet MS" w:hAnsi="Trebuchet MS"/>
          <w:spacing w:val="-2"/>
        </w:rPr>
        <w:t xml:space="preserve">En caso de que los medios humanos que se adscriban a la ejecución del contrato sean distintos a los medios </w:t>
      </w:r>
      <w:r w:rsidR="00382D62" w:rsidRPr="00AC34F6">
        <w:rPr>
          <w:rFonts w:ascii="Trebuchet MS" w:hAnsi="Trebuchet MS"/>
          <w:spacing w:val="-2"/>
        </w:rPr>
        <w:t>humanos</w:t>
      </w:r>
      <w:r w:rsidRPr="00AC34F6">
        <w:rPr>
          <w:rFonts w:ascii="Trebuchet MS" w:hAnsi="Trebuchet MS"/>
          <w:spacing w:val="-2"/>
        </w:rPr>
        <w:t xml:space="preserve"> que se comprometieron a adscribir en su oferta o dichos medios humanos no se identificaran en su oferta, deberá aportarse, además, el CV correspondiente</w:t>
      </w:r>
      <w:r w:rsidR="00371CD9">
        <w:rPr>
          <w:rFonts w:ascii="Trebuchet MS" w:hAnsi="Trebuchet MS"/>
          <w:spacing w:val="-2"/>
        </w:rPr>
        <w:t>.</w:t>
      </w:r>
    </w:p>
    <w:p w14:paraId="16D12E07" w14:textId="0FD081FD" w:rsidR="009D3C39" w:rsidRPr="00371CD9" w:rsidRDefault="009D3C39" w:rsidP="00C0021C">
      <w:pPr>
        <w:pStyle w:val="Textoindependiente21"/>
        <w:tabs>
          <w:tab w:val="left" w:pos="1134"/>
        </w:tabs>
        <w:spacing w:before="60" w:after="60"/>
        <w:ind w:left="567"/>
        <w:rPr>
          <w:rFonts w:ascii="Trebuchet MS" w:hAnsi="Trebuchet MS" w:cs="Times New Roman"/>
          <w:b w:val="0"/>
          <w:spacing w:val="-2"/>
          <w:sz w:val="20"/>
          <w:lang w:val="es-ES"/>
        </w:rPr>
      </w:pPr>
      <w:r w:rsidRPr="00AC34F6">
        <w:rPr>
          <w:rFonts w:ascii="Trebuchet MS" w:hAnsi="Trebuchet MS" w:cs="Times New Roman"/>
          <w:b w:val="0"/>
          <w:spacing w:val="-2"/>
          <w:sz w:val="20"/>
          <w:lang w:val="es-ES"/>
        </w:rPr>
        <w:t>Se hace constar que, de conformidad con lo previsto en la normativa aplicable en materia de protección de datos y atendida la naturaleza de la información comprendida en la aludida documentación referente a los medios humanos, (i) su recopilación y uso supondrán un tratamiento de datos realizado por el licitador seleccionado, como Responsable del Tratamiento; y (</w:t>
      </w:r>
      <w:proofErr w:type="spellStart"/>
      <w:r w:rsidRPr="00AC34F6">
        <w:rPr>
          <w:rFonts w:ascii="Trebuchet MS" w:hAnsi="Trebuchet MS" w:cs="Times New Roman"/>
          <w:b w:val="0"/>
          <w:spacing w:val="-2"/>
          <w:sz w:val="20"/>
          <w:lang w:val="es-ES"/>
        </w:rPr>
        <w:t>ii</w:t>
      </w:r>
      <w:proofErr w:type="spellEnd"/>
      <w:r w:rsidRPr="00AC34F6">
        <w:rPr>
          <w:rFonts w:ascii="Trebuchet MS" w:hAnsi="Trebuchet MS" w:cs="Times New Roman"/>
          <w:b w:val="0"/>
          <w:spacing w:val="-2"/>
          <w:sz w:val="20"/>
          <w:lang w:val="es-ES"/>
        </w:rPr>
        <w:t xml:space="preserve">) su entrega a la entidad contratante en cumplimiento de lo previsto en la presente </w:t>
      </w:r>
      <w:r w:rsidR="00F85ED7" w:rsidRPr="00AC34F6">
        <w:rPr>
          <w:rFonts w:ascii="Trebuchet MS" w:hAnsi="Trebuchet MS" w:cs="Times New Roman"/>
          <w:b w:val="0"/>
          <w:spacing w:val="-2"/>
          <w:sz w:val="20"/>
          <w:lang w:val="es-ES"/>
        </w:rPr>
        <w:t xml:space="preserve">cláusula </w:t>
      </w:r>
      <w:r w:rsidRPr="00AC34F6">
        <w:rPr>
          <w:rFonts w:ascii="Trebuchet MS" w:hAnsi="Trebuchet MS" w:cs="Times New Roman"/>
          <w:b w:val="0"/>
          <w:spacing w:val="-2"/>
          <w:sz w:val="20"/>
          <w:lang w:val="es-ES"/>
        </w:rPr>
        <w:t xml:space="preserve">supondrá una comunicación de datos realizada por éste, como cedente. </w:t>
      </w:r>
    </w:p>
    <w:p w14:paraId="72210DF2" w14:textId="4A701524" w:rsidR="00B611A4" w:rsidRPr="00371CD9" w:rsidRDefault="009D3C39" w:rsidP="00C0021C">
      <w:pPr>
        <w:pStyle w:val="Textoindependiente21"/>
        <w:tabs>
          <w:tab w:val="left" w:pos="1134"/>
        </w:tabs>
        <w:spacing w:before="60" w:after="60"/>
        <w:ind w:left="567"/>
        <w:rPr>
          <w:rFonts w:ascii="Trebuchet MS" w:hAnsi="Trebuchet MS" w:cs="Times New Roman"/>
          <w:b w:val="0"/>
          <w:spacing w:val="-2"/>
          <w:sz w:val="20"/>
          <w:lang w:val="es-ES"/>
        </w:rPr>
      </w:pPr>
      <w:r w:rsidRPr="00AC34F6">
        <w:rPr>
          <w:rFonts w:ascii="Trebuchet MS" w:hAnsi="Trebuchet MS" w:cs="Times New Roman"/>
          <w:b w:val="0"/>
          <w:spacing w:val="-2"/>
          <w:sz w:val="20"/>
          <w:lang w:val="es-ES"/>
        </w:rPr>
        <w:t xml:space="preserve">A estos efectos, el licitador seleccionado deberá cumplir con las obligaciones que para él se deriven de lo dispuesto en la normativa aplicable en materia de protección de datos en relación con el tratamiento y comunicación de datos aludidos en el párrafo anterior. En particular, y sin perjuicio de cualesquiera otras obligaciones que, como </w:t>
      </w:r>
      <w:r w:rsidR="00382D62" w:rsidRPr="00AC34F6">
        <w:rPr>
          <w:rFonts w:ascii="Trebuchet MS" w:hAnsi="Trebuchet MS" w:cs="Times New Roman"/>
          <w:b w:val="0"/>
          <w:spacing w:val="-2"/>
          <w:sz w:val="20"/>
          <w:lang w:val="es-ES"/>
        </w:rPr>
        <w:t>responsable</w:t>
      </w:r>
      <w:r w:rsidRPr="00AC34F6">
        <w:rPr>
          <w:rFonts w:ascii="Trebuchet MS" w:hAnsi="Trebuchet MS" w:cs="Times New Roman"/>
          <w:b w:val="0"/>
          <w:spacing w:val="-2"/>
          <w:sz w:val="20"/>
          <w:lang w:val="es-ES"/>
        </w:rPr>
        <w:t xml:space="preserve"> del </w:t>
      </w:r>
      <w:r w:rsidR="00382D62" w:rsidRPr="00AC34F6">
        <w:rPr>
          <w:rFonts w:ascii="Trebuchet MS" w:hAnsi="Trebuchet MS" w:cs="Times New Roman"/>
          <w:b w:val="0"/>
          <w:spacing w:val="-2"/>
          <w:sz w:val="20"/>
          <w:lang w:val="es-ES"/>
        </w:rPr>
        <w:t xml:space="preserve">tratamiento </w:t>
      </w:r>
      <w:r w:rsidRPr="00AC34F6">
        <w:rPr>
          <w:rFonts w:ascii="Trebuchet MS" w:hAnsi="Trebuchet MS" w:cs="Times New Roman"/>
          <w:b w:val="0"/>
          <w:spacing w:val="-2"/>
          <w:sz w:val="20"/>
          <w:lang w:val="es-ES"/>
        </w:rPr>
        <w:t>le corresponda observar, dicho licitador deberá obtener, bajo su exclusiva responsabilidad, el consentimiento informado de los interesados que habilite la antedicha comunicación de datos, extremo éste que deberá acreditar debidamente ante la entidad contratante cuando sea requerido para ello.</w:t>
      </w:r>
    </w:p>
    <w:p w14:paraId="60FD371B" w14:textId="0D0B5E31" w:rsidR="009D3C39" w:rsidRPr="00371CD9" w:rsidRDefault="00B611A4"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cs="Trebuchet MS"/>
          <w:sz w:val="20"/>
          <w:szCs w:val="20"/>
        </w:rPr>
      </w:pPr>
      <w:r w:rsidRPr="00AC34F6">
        <w:rPr>
          <w:rFonts w:ascii="Trebuchet MS" w:eastAsia="MS Mincho" w:hAnsi="Trebuchet MS" w:cs="Trebuchet MS"/>
          <w:sz w:val="20"/>
          <w:szCs w:val="20"/>
        </w:rPr>
        <w:t xml:space="preserve">Convenio colectivo que </w:t>
      </w:r>
      <w:r w:rsidR="00382D62" w:rsidRPr="00AC34F6">
        <w:rPr>
          <w:rFonts w:ascii="Trebuchet MS" w:eastAsia="MS Mincho" w:hAnsi="Trebuchet MS" w:cs="Trebuchet MS"/>
          <w:sz w:val="20"/>
          <w:szCs w:val="20"/>
        </w:rPr>
        <w:t>se aplicará</w:t>
      </w:r>
      <w:r w:rsidRPr="00AC34F6">
        <w:rPr>
          <w:rFonts w:ascii="Trebuchet MS" w:eastAsia="MS Mincho" w:hAnsi="Trebuchet MS" w:cs="Trebuchet MS"/>
          <w:sz w:val="20"/>
          <w:szCs w:val="20"/>
        </w:rPr>
        <w:t xml:space="preserve"> a los medios humanos que realizarán la actividad </w:t>
      </w:r>
      <w:r w:rsidRPr="00AC34F6">
        <w:rPr>
          <w:rFonts w:ascii="Trebuchet MS" w:hAnsi="Trebuchet MS" w:cs="Trebuchet MS"/>
          <w:sz w:val="20"/>
          <w:szCs w:val="20"/>
        </w:rPr>
        <w:t>objeto</w:t>
      </w:r>
      <w:r w:rsidRPr="00AC34F6">
        <w:rPr>
          <w:rFonts w:ascii="Trebuchet MS" w:eastAsia="MS Mincho" w:hAnsi="Trebuchet MS" w:cs="Trebuchet MS"/>
          <w:sz w:val="20"/>
          <w:szCs w:val="20"/>
        </w:rPr>
        <w:t xml:space="preserve"> del </w:t>
      </w:r>
      <w:r w:rsidRPr="00AC34F6">
        <w:rPr>
          <w:rFonts w:ascii="Trebuchet MS" w:hAnsi="Trebuchet MS"/>
          <w:spacing w:val="-2"/>
          <w:sz w:val="20"/>
          <w:szCs w:val="20"/>
        </w:rPr>
        <w:t>contrato</w:t>
      </w:r>
      <w:r w:rsidRPr="00AC34F6">
        <w:rPr>
          <w:rFonts w:ascii="Trebuchet MS" w:hAnsi="Trebuchet MS" w:cs="Trebuchet MS"/>
          <w:sz w:val="20"/>
          <w:szCs w:val="20"/>
        </w:rPr>
        <w:t xml:space="preserve"> específico</w:t>
      </w:r>
      <w:r w:rsidRPr="00AC34F6">
        <w:rPr>
          <w:rFonts w:ascii="Trebuchet MS" w:eastAsia="MS Mincho" w:hAnsi="Trebuchet MS" w:cs="Trebuchet MS"/>
          <w:sz w:val="20"/>
          <w:szCs w:val="20"/>
        </w:rPr>
        <w:t xml:space="preserve">, siempre que difiera del señalado en la tramitación de la </w:t>
      </w:r>
      <w:r w:rsidRPr="00AC34F6">
        <w:rPr>
          <w:rFonts w:ascii="Trebuchet MS" w:eastAsia="MS Mincho" w:hAnsi="Trebuchet MS" w:cs="Trebuchet MS"/>
          <w:sz w:val="20"/>
          <w:szCs w:val="20"/>
        </w:rPr>
        <w:lastRenderedPageBreak/>
        <w:t>licitación del contrato específico correspondiente.</w:t>
      </w:r>
    </w:p>
    <w:p w14:paraId="2CB52D49" w14:textId="7877C235" w:rsidR="00A905C7" w:rsidRPr="00371CD9" w:rsidRDefault="00A905C7"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cs="Trebuchet MS"/>
          <w:sz w:val="20"/>
          <w:szCs w:val="20"/>
        </w:rPr>
      </w:pPr>
      <w:r w:rsidRPr="00AC34F6">
        <w:rPr>
          <w:rFonts w:ascii="Trebuchet MS" w:hAnsi="Trebuchet MS"/>
          <w:spacing w:val="-2"/>
          <w:sz w:val="20"/>
          <w:szCs w:val="20"/>
        </w:rPr>
        <w:t>Certificados</w:t>
      </w:r>
      <w:r w:rsidRPr="00AC34F6">
        <w:rPr>
          <w:rFonts w:ascii="Trebuchet MS" w:hAnsi="Trebuchet MS" w:cs="Trebuchet MS"/>
          <w:sz w:val="20"/>
          <w:szCs w:val="20"/>
        </w:rPr>
        <w:t xml:space="preserve"> acreditativos de encontrarse al corriente en sus obligaciones tributarias y con la Seguridad Social, de fecha posterior al requerimiento.</w:t>
      </w:r>
    </w:p>
    <w:p w14:paraId="0650DCB7" w14:textId="54297F53" w:rsidR="00382D62" w:rsidRPr="00371CD9" w:rsidRDefault="00A905C7"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eastAsia="MS Mincho" w:hAnsi="Trebuchet MS" w:cs="Times New Roman"/>
          <w:sz w:val="20"/>
          <w:szCs w:val="20"/>
        </w:rPr>
      </w:pPr>
      <w:r w:rsidRPr="00AC34F6">
        <w:rPr>
          <w:rFonts w:ascii="Trebuchet MS" w:hAnsi="Trebuchet MS"/>
          <w:spacing w:val="-2"/>
          <w:sz w:val="20"/>
          <w:szCs w:val="20"/>
        </w:rPr>
        <w:t>Copia</w:t>
      </w:r>
      <w:r w:rsidRPr="00AC34F6">
        <w:rPr>
          <w:rFonts w:ascii="Trebuchet MS" w:eastAsia="MS Mincho" w:hAnsi="Trebuchet MS" w:cs="Trebuchet MS"/>
          <w:sz w:val="20"/>
          <w:szCs w:val="20"/>
        </w:rPr>
        <w:t xml:space="preserve"> del contrato del seguro de responsabilidad civil, así como copia del último </w:t>
      </w:r>
      <w:r w:rsidRPr="00AC34F6">
        <w:rPr>
          <w:rFonts w:ascii="Trebuchet MS" w:hAnsi="Trebuchet MS" w:cs="Trebuchet MS"/>
          <w:sz w:val="20"/>
          <w:szCs w:val="20"/>
        </w:rPr>
        <w:t>recibo</w:t>
      </w:r>
      <w:r w:rsidRPr="00AC34F6">
        <w:rPr>
          <w:rFonts w:ascii="Trebuchet MS" w:eastAsia="MS Mincho" w:hAnsi="Trebuchet MS" w:cs="Trebuchet MS"/>
          <w:sz w:val="20"/>
          <w:szCs w:val="20"/>
        </w:rPr>
        <w:t xml:space="preserve"> abonado. Dicha documentación podrá ser sustituida por un certificado de la entidad </w:t>
      </w:r>
      <w:r w:rsidRPr="00AC34F6">
        <w:rPr>
          <w:rFonts w:ascii="Trebuchet MS" w:hAnsi="Trebuchet MS"/>
          <w:spacing w:val="-2"/>
          <w:sz w:val="20"/>
          <w:szCs w:val="20"/>
        </w:rPr>
        <w:t>aseguradora</w:t>
      </w:r>
      <w:r w:rsidRPr="00AC34F6">
        <w:rPr>
          <w:rFonts w:ascii="Trebuchet MS" w:eastAsia="MS Mincho" w:hAnsi="Trebuchet MS" w:cs="Trebuchet MS"/>
          <w:sz w:val="20"/>
          <w:szCs w:val="20"/>
        </w:rPr>
        <w:t xml:space="preserve"> (seguro responsabilidad civil)</w:t>
      </w:r>
      <w:r w:rsidR="00371CD9">
        <w:rPr>
          <w:rFonts w:ascii="Trebuchet MS" w:eastAsia="MS Mincho" w:hAnsi="Trebuchet MS" w:cs="Trebuchet MS"/>
          <w:sz w:val="20"/>
          <w:szCs w:val="20"/>
        </w:rPr>
        <w:t>.</w:t>
      </w:r>
    </w:p>
    <w:p w14:paraId="3E6312AD" w14:textId="679C89BD" w:rsidR="00A905C7" w:rsidRPr="00371CD9" w:rsidRDefault="00A905C7"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cs="Trebuchet MS"/>
          <w:sz w:val="20"/>
          <w:szCs w:val="20"/>
        </w:rPr>
      </w:pPr>
      <w:r w:rsidRPr="00AC34F6">
        <w:rPr>
          <w:rFonts w:ascii="Trebuchet MS" w:hAnsi="Trebuchet MS" w:cs="Trebuchet MS"/>
          <w:sz w:val="20"/>
          <w:szCs w:val="20"/>
        </w:rPr>
        <w:t xml:space="preserve">Declaración responsable en virtud de la cual se manifieste que las circunstancias relativas a la “aptitud para contratar” acreditadas en la fase de </w:t>
      </w:r>
      <w:r w:rsidR="00B611A4" w:rsidRPr="00AC34F6">
        <w:rPr>
          <w:rFonts w:ascii="Trebuchet MS" w:hAnsi="Trebuchet MS" w:cs="Trebuchet MS"/>
          <w:sz w:val="20"/>
          <w:szCs w:val="20"/>
        </w:rPr>
        <w:t>implantación</w:t>
      </w:r>
      <w:r w:rsidRPr="00AC34F6">
        <w:rPr>
          <w:rFonts w:ascii="Trebuchet MS" w:hAnsi="Trebuchet MS" w:cs="Trebuchet MS"/>
          <w:sz w:val="20"/>
          <w:szCs w:val="20"/>
        </w:rPr>
        <w:t xml:space="preserve"> del </w:t>
      </w:r>
      <w:r w:rsidR="00B611A4" w:rsidRPr="00AC34F6">
        <w:rPr>
          <w:rFonts w:ascii="Trebuchet MS" w:hAnsi="Trebuchet MS" w:cs="Times New Roman"/>
          <w:spacing w:val="-2"/>
          <w:sz w:val="20"/>
          <w:szCs w:val="20"/>
        </w:rPr>
        <w:t>sistema</w:t>
      </w:r>
      <w:r w:rsidR="00B611A4" w:rsidRPr="00AC34F6">
        <w:rPr>
          <w:rFonts w:ascii="Trebuchet MS" w:hAnsi="Trebuchet MS" w:cs="Trebuchet MS"/>
          <w:sz w:val="20"/>
          <w:szCs w:val="20"/>
        </w:rPr>
        <w:t xml:space="preserve"> dinámico de adquisición</w:t>
      </w:r>
      <w:r w:rsidRPr="00AC34F6">
        <w:rPr>
          <w:rFonts w:ascii="Trebuchet MS" w:hAnsi="Trebuchet MS" w:cs="Trebuchet MS"/>
          <w:sz w:val="20"/>
          <w:szCs w:val="20"/>
        </w:rPr>
        <w:t xml:space="preserve"> no han variado. En caso de que tales circunstancias hayan variado se deberá aportar documentación acreditativa del cumplimiento de las condiciones exigidas. </w:t>
      </w:r>
    </w:p>
    <w:p w14:paraId="4E901426" w14:textId="6C9F4A95" w:rsidR="00B611A4" w:rsidRPr="00371CD9" w:rsidRDefault="00A905C7"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cs="Trebuchet MS"/>
          <w:sz w:val="20"/>
          <w:szCs w:val="20"/>
        </w:rPr>
      </w:pPr>
      <w:r w:rsidRPr="00AC34F6">
        <w:rPr>
          <w:rFonts w:ascii="Trebuchet MS" w:hAnsi="Trebuchet MS" w:cs="Trebuchet MS"/>
          <w:sz w:val="20"/>
          <w:szCs w:val="20"/>
        </w:rPr>
        <w:t>En caso de que en</w:t>
      </w:r>
      <w:r w:rsidR="00B611A4" w:rsidRPr="00AC34F6">
        <w:rPr>
          <w:rFonts w:ascii="Trebuchet MS" w:hAnsi="Trebuchet MS" w:cs="Trebuchet MS"/>
          <w:sz w:val="20"/>
          <w:szCs w:val="20"/>
        </w:rPr>
        <w:t xml:space="preserve"> los documentos de licitación del contrato específico </w:t>
      </w:r>
      <w:r w:rsidR="00B611A4" w:rsidRPr="00AC34F6">
        <w:rPr>
          <w:rFonts w:ascii="Trebuchet MS" w:hAnsi="Trebuchet MS" w:cs="Times New Roman"/>
          <w:spacing w:val="-2"/>
          <w:sz w:val="20"/>
          <w:szCs w:val="20"/>
        </w:rPr>
        <w:t>correspondiente</w:t>
      </w:r>
      <w:r w:rsidRPr="00AC34F6">
        <w:rPr>
          <w:rFonts w:ascii="Trebuchet MS" w:hAnsi="Trebuchet MS" w:cs="Trebuchet MS"/>
          <w:sz w:val="20"/>
          <w:szCs w:val="20"/>
        </w:rPr>
        <w:t xml:space="preserve"> se </w:t>
      </w:r>
      <w:r w:rsidRPr="00AC34F6">
        <w:rPr>
          <w:rFonts w:ascii="Trebuchet MS" w:hAnsi="Trebuchet MS"/>
          <w:spacing w:val="-2"/>
          <w:sz w:val="20"/>
          <w:szCs w:val="20"/>
        </w:rPr>
        <w:t>exija</w:t>
      </w:r>
      <w:r w:rsidRPr="00AC34F6">
        <w:rPr>
          <w:rFonts w:ascii="Trebuchet MS" w:hAnsi="Trebuchet MS" w:cs="Trebuchet MS"/>
          <w:sz w:val="20"/>
          <w:szCs w:val="20"/>
        </w:rPr>
        <w:t xml:space="preserve"> la constitución de garantía definitiva, justificante acreditativo de haber constituido dicha garantía definitiva.</w:t>
      </w:r>
    </w:p>
    <w:p w14:paraId="2E01CE88" w14:textId="7FF49C02" w:rsidR="00B611A4" w:rsidRPr="00AC2C29" w:rsidRDefault="00B611A4"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cs="Trebuchet MS"/>
          <w:sz w:val="20"/>
          <w:szCs w:val="20"/>
        </w:rPr>
      </w:pPr>
      <w:r w:rsidRPr="00AC34F6">
        <w:rPr>
          <w:rFonts w:ascii="Trebuchet MS" w:hAnsi="Trebuchet MS" w:cs="Trebuchet MS"/>
          <w:sz w:val="20"/>
          <w:szCs w:val="20"/>
        </w:rPr>
        <w:t>En su caso, l</w:t>
      </w:r>
      <w:r w:rsidR="00A905C7" w:rsidRPr="00AC34F6">
        <w:rPr>
          <w:rFonts w:ascii="Trebuchet MS" w:hAnsi="Trebuchet MS" w:cs="Trebuchet MS"/>
          <w:sz w:val="20"/>
          <w:szCs w:val="20"/>
        </w:rPr>
        <w:t xml:space="preserve">a intención de celebrar subcontratos en los términos señalados en la </w:t>
      </w:r>
      <w:r w:rsidRPr="00AC2C29">
        <w:rPr>
          <w:rFonts w:ascii="Trebuchet MS" w:hAnsi="Trebuchet MS" w:cs="Trebuchet MS"/>
          <w:sz w:val="20"/>
          <w:szCs w:val="20"/>
        </w:rPr>
        <w:t xml:space="preserve">cláusula </w:t>
      </w:r>
      <w:r w:rsidR="00F85ED7">
        <w:rPr>
          <w:rFonts w:ascii="Trebuchet MS" w:hAnsi="Trebuchet MS" w:cs="Trebuchet MS"/>
          <w:sz w:val="20"/>
          <w:szCs w:val="20"/>
        </w:rPr>
        <w:t>38</w:t>
      </w:r>
      <w:r w:rsidR="00A905C7" w:rsidRPr="00AC2C29">
        <w:rPr>
          <w:rFonts w:ascii="Trebuchet MS" w:hAnsi="Trebuchet MS" w:cs="Trebuchet MS"/>
          <w:sz w:val="20"/>
          <w:szCs w:val="20"/>
        </w:rPr>
        <w:t xml:space="preserve">.2.6 del </w:t>
      </w:r>
      <w:r w:rsidRPr="00AC2C29">
        <w:rPr>
          <w:rFonts w:ascii="Trebuchet MS" w:hAnsi="Trebuchet MS" w:cs="Trebuchet MS"/>
          <w:sz w:val="20"/>
          <w:szCs w:val="20"/>
        </w:rPr>
        <w:t xml:space="preserve">pliego </w:t>
      </w:r>
      <w:r w:rsidR="00A905C7" w:rsidRPr="00AC2C29">
        <w:rPr>
          <w:rFonts w:ascii="Trebuchet MS" w:hAnsi="Trebuchet MS" w:cs="Trebuchet MS"/>
          <w:sz w:val="20"/>
          <w:szCs w:val="20"/>
        </w:rPr>
        <w:t xml:space="preserve">de </w:t>
      </w:r>
      <w:r w:rsidRPr="00AC2C29">
        <w:rPr>
          <w:rFonts w:ascii="Trebuchet MS" w:hAnsi="Trebuchet MS" w:cs="Trebuchet MS"/>
          <w:sz w:val="20"/>
          <w:szCs w:val="20"/>
        </w:rPr>
        <w:t>cláusulas administrativas particulares</w:t>
      </w:r>
      <w:r w:rsidR="00A905C7" w:rsidRPr="00AC2C29">
        <w:rPr>
          <w:rFonts w:ascii="Trebuchet MS" w:hAnsi="Trebuchet MS" w:cs="Trebuchet MS"/>
          <w:sz w:val="20"/>
          <w:szCs w:val="20"/>
        </w:rPr>
        <w:t>:</w:t>
      </w:r>
    </w:p>
    <w:p w14:paraId="1BDBEE93" w14:textId="058861BF" w:rsidR="00A905C7" w:rsidRPr="00371CD9" w:rsidRDefault="00A905C7" w:rsidP="00C0021C">
      <w:pPr>
        <w:pStyle w:val="Standard"/>
        <w:widowControl w:val="0"/>
        <w:numPr>
          <w:ilvl w:val="5"/>
          <w:numId w:val="14"/>
        </w:numPr>
        <w:shd w:val="clear" w:color="auto" w:fill="FFFFFF"/>
        <w:suppressAutoHyphens/>
        <w:spacing w:before="60" w:after="60"/>
        <w:ind w:left="1134" w:hanging="567"/>
        <w:jc w:val="both"/>
        <w:textAlignment w:val="baseline"/>
        <w:rPr>
          <w:rFonts w:ascii="Trebuchet MS" w:hAnsi="Trebuchet MS" w:cs="Trebuchet MS"/>
          <w:sz w:val="20"/>
          <w:szCs w:val="20"/>
        </w:rPr>
      </w:pPr>
      <w:r w:rsidRPr="00AC34F6">
        <w:rPr>
          <w:rFonts w:ascii="Trebuchet MS" w:hAnsi="Trebuchet MS" w:cs="Trebuchet MS"/>
          <w:sz w:val="20"/>
          <w:szCs w:val="20"/>
        </w:rPr>
        <w:t>La parte de la prestación que se pretende subcontratar y la identidad, datos de contacto y representantes legales del subcontratista.</w:t>
      </w:r>
    </w:p>
    <w:p w14:paraId="3AFA1B9E" w14:textId="29F2BF7E" w:rsidR="00B611A4" w:rsidRPr="00371CD9" w:rsidRDefault="00A905C7" w:rsidP="00C0021C">
      <w:pPr>
        <w:pStyle w:val="Standard"/>
        <w:widowControl w:val="0"/>
        <w:numPr>
          <w:ilvl w:val="5"/>
          <w:numId w:val="14"/>
        </w:numPr>
        <w:shd w:val="clear" w:color="auto" w:fill="FFFFFF"/>
        <w:suppressAutoHyphens/>
        <w:spacing w:before="60" w:after="60"/>
        <w:ind w:left="1134" w:hanging="567"/>
        <w:jc w:val="both"/>
        <w:textAlignment w:val="baseline"/>
        <w:rPr>
          <w:rFonts w:ascii="Trebuchet MS" w:hAnsi="Trebuchet MS" w:cs="Trebuchet MS"/>
          <w:sz w:val="20"/>
          <w:szCs w:val="20"/>
        </w:rPr>
      </w:pPr>
      <w:r w:rsidRPr="00AC34F6">
        <w:rPr>
          <w:rFonts w:ascii="Trebuchet MS" w:hAnsi="Trebuchet MS" w:cs="Trebuchet MS"/>
          <w:sz w:val="20"/>
          <w:szCs w:val="20"/>
        </w:rPr>
        <w:t>A efectos de acreditar que la empresa subcontratista propuesta no está incursa en las inhabilitaciones y prohibiciones para contratar previstas en el artículo 71 de la LCSP, declaración responsable suscrita por la subcontratista en este sentido.</w:t>
      </w:r>
    </w:p>
    <w:p w14:paraId="6E456307" w14:textId="64D8EC96" w:rsidR="00B611A4" w:rsidRPr="00371CD9" w:rsidRDefault="00A905C7" w:rsidP="00C0021C">
      <w:pPr>
        <w:pStyle w:val="Standard"/>
        <w:widowControl w:val="0"/>
        <w:numPr>
          <w:ilvl w:val="5"/>
          <w:numId w:val="14"/>
        </w:numPr>
        <w:shd w:val="clear" w:color="auto" w:fill="FFFFFF"/>
        <w:suppressAutoHyphens/>
        <w:spacing w:before="60" w:after="60"/>
        <w:ind w:left="1134" w:hanging="567"/>
        <w:jc w:val="both"/>
        <w:textAlignment w:val="baseline"/>
        <w:rPr>
          <w:rFonts w:ascii="Trebuchet MS" w:hAnsi="Trebuchet MS" w:cs="Trebuchet MS"/>
          <w:sz w:val="20"/>
          <w:szCs w:val="20"/>
        </w:rPr>
      </w:pPr>
      <w:r w:rsidRPr="00AC34F6">
        <w:rPr>
          <w:rFonts w:ascii="Trebuchet MS" w:hAnsi="Trebuchet MS" w:cs="Trebuchet MS"/>
          <w:sz w:val="20"/>
          <w:szCs w:val="20"/>
        </w:rPr>
        <w:t>El documento en el que se plasmará el subcontrato, que deberá establecer las obligaciones de la empresa subcontratista con relación a las cláusulas previstas en el contrato y las consecuencias de su incumplimiento.</w:t>
      </w:r>
    </w:p>
    <w:p w14:paraId="33574399" w14:textId="24E0126E" w:rsidR="00A905C7" w:rsidRPr="00AC34F6" w:rsidRDefault="00A905C7" w:rsidP="00C0021C">
      <w:pPr>
        <w:pStyle w:val="Standard"/>
        <w:widowControl w:val="0"/>
        <w:shd w:val="clear" w:color="auto" w:fill="FFFFFF"/>
        <w:spacing w:before="60" w:after="60"/>
        <w:ind w:left="567"/>
        <w:jc w:val="both"/>
        <w:rPr>
          <w:rFonts w:ascii="Trebuchet MS" w:hAnsi="Trebuchet MS" w:cs="Trebuchet MS"/>
          <w:sz w:val="20"/>
          <w:szCs w:val="20"/>
        </w:rPr>
      </w:pPr>
      <w:r w:rsidRPr="00AC34F6">
        <w:rPr>
          <w:rFonts w:ascii="Trebuchet MS" w:hAnsi="Trebuchet MS" w:cs="Trebuchet MS"/>
          <w:sz w:val="20"/>
          <w:szCs w:val="20"/>
        </w:rPr>
        <w:t xml:space="preserve">En todo caso, el licitador deberá comprobar, con carácter previo al inicio de la actividad subcontratada, la afiliación y el alta en la seguridad social de </w:t>
      </w:r>
      <w:r w:rsidR="00B611A4" w:rsidRPr="00AC34F6">
        <w:rPr>
          <w:rFonts w:ascii="Trebuchet MS" w:hAnsi="Trebuchet MS" w:cs="Trebuchet MS"/>
          <w:sz w:val="20"/>
          <w:szCs w:val="20"/>
        </w:rPr>
        <w:t>los trabajadores</w:t>
      </w:r>
      <w:r w:rsidRPr="00AC34F6">
        <w:rPr>
          <w:rFonts w:ascii="Trebuchet MS" w:hAnsi="Trebuchet MS" w:cs="Trebuchet MS"/>
          <w:sz w:val="20"/>
          <w:szCs w:val="20"/>
        </w:rPr>
        <w:t xml:space="preserve"> de las empresas que subcontrate y lo comunicará al órgano de contratación.</w:t>
      </w:r>
    </w:p>
    <w:p w14:paraId="79F84471" w14:textId="4B944EFE" w:rsidR="00B611A4" w:rsidRPr="00371CD9" w:rsidRDefault="00B611A4"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cs="Arial"/>
          <w:sz w:val="20"/>
          <w:szCs w:val="20"/>
        </w:rPr>
      </w:pPr>
      <w:r w:rsidRPr="00AC34F6">
        <w:rPr>
          <w:rFonts w:ascii="Trebuchet MS" w:hAnsi="Trebuchet MS" w:cs="Trebuchet MS"/>
          <w:sz w:val="20"/>
          <w:szCs w:val="20"/>
        </w:rPr>
        <w:t xml:space="preserve">En caso de que en los documentos de licitación del contrato específico </w:t>
      </w:r>
      <w:r w:rsidRPr="00AC34F6">
        <w:rPr>
          <w:rFonts w:ascii="Trebuchet MS" w:hAnsi="Trebuchet MS" w:cs="Times New Roman"/>
          <w:spacing w:val="-2"/>
          <w:sz w:val="20"/>
          <w:szCs w:val="20"/>
        </w:rPr>
        <w:t>correspondiente</w:t>
      </w:r>
      <w:r w:rsidRPr="00AC34F6">
        <w:rPr>
          <w:rFonts w:ascii="Trebuchet MS" w:hAnsi="Trebuchet MS" w:cs="Trebuchet MS"/>
          <w:sz w:val="20"/>
          <w:szCs w:val="20"/>
        </w:rPr>
        <w:t xml:space="preserve"> </w:t>
      </w:r>
      <w:r w:rsidR="00A905C7" w:rsidRPr="00AC34F6">
        <w:rPr>
          <w:rFonts w:ascii="Trebuchet MS" w:hAnsi="Trebuchet MS" w:cs="Trebuchet MS"/>
          <w:sz w:val="20"/>
          <w:szCs w:val="20"/>
        </w:rPr>
        <w:t xml:space="preserve">se indique que </w:t>
      </w:r>
      <w:r w:rsidRPr="00AC34F6">
        <w:rPr>
          <w:rFonts w:ascii="Trebuchet MS" w:hAnsi="Trebuchet MS" w:cs="Trebuchet MS"/>
          <w:sz w:val="20"/>
          <w:szCs w:val="20"/>
        </w:rPr>
        <w:t>su</w:t>
      </w:r>
      <w:r w:rsidR="00A905C7" w:rsidRPr="00AC34F6">
        <w:rPr>
          <w:rFonts w:ascii="Trebuchet MS" w:hAnsi="Trebuchet MS" w:cs="Trebuchet MS"/>
          <w:sz w:val="20"/>
          <w:szCs w:val="20"/>
        </w:rPr>
        <w:t xml:space="preserve"> ejecución requerirá que el contratista realice tratamiento de datos personales, declaración responsable en la que se manifieste dónde van a estar ubicados los servidores y desde dónde se van a prestar los servicios asociados a los mismos. </w:t>
      </w:r>
    </w:p>
    <w:p w14:paraId="6704F418" w14:textId="7C774E78" w:rsidR="00701D9A" w:rsidRPr="00371CD9" w:rsidRDefault="00B611A4"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cs="Arial"/>
          <w:sz w:val="20"/>
          <w:szCs w:val="20"/>
        </w:rPr>
      </w:pPr>
      <w:r w:rsidRPr="00AC34F6">
        <w:rPr>
          <w:rFonts w:ascii="Trebuchet MS" w:hAnsi="Trebuchet MS" w:cs="Arial"/>
          <w:sz w:val="20"/>
          <w:szCs w:val="20"/>
        </w:rPr>
        <w:t xml:space="preserve">En su caso, aceptaciones </w:t>
      </w:r>
      <w:r w:rsidR="00A905C7" w:rsidRPr="00AC34F6">
        <w:rPr>
          <w:rFonts w:ascii="Trebuchet MS" w:hAnsi="Trebuchet MS" w:cs="Arial"/>
          <w:sz w:val="20"/>
          <w:szCs w:val="20"/>
        </w:rPr>
        <w:t xml:space="preserve">de </w:t>
      </w:r>
      <w:r w:rsidR="00A905C7" w:rsidRPr="00AC34F6">
        <w:rPr>
          <w:rFonts w:ascii="Trebuchet MS" w:eastAsia="Aptos" w:hAnsi="Trebuchet MS" w:cs="Trebuchet MS"/>
          <w:sz w:val="20"/>
          <w:szCs w:val="20"/>
        </w:rPr>
        <w:t>normas</w:t>
      </w:r>
      <w:r w:rsidR="00A905C7" w:rsidRPr="00AC34F6">
        <w:rPr>
          <w:rFonts w:ascii="Trebuchet MS" w:hAnsi="Trebuchet MS" w:cs="Arial"/>
          <w:sz w:val="20"/>
          <w:szCs w:val="20"/>
        </w:rPr>
        <w:t xml:space="preserve"> de seguridad y cláusulas de protección de datos firmadas digitalmente por las personas que se adscribirán a la ejecución del contrato y que tendrán </w:t>
      </w:r>
      <w:r w:rsidR="00A905C7" w:rsidRPr="00AC34F6">
        <w:rPr>
          <w:rFonts w:ascii="Trebuchet MS" w:hAnsi="Trebuchet MS"/>
          <w:spacing w:val="-2"/>
          <w:sz w:val="20"/>
          <w:szCs w:val="20"/>
        </w:rPr>
        <w:t>acceso</w:t>
      </w:r>
      <w:r w:rsidR="00A905C7" w:rsidRPr="00AC34F6">
        <w:rPr>
          <w:rFonts w:ascii="Trebuchet MS" w:hAnsi="Trebuchet MS" w:cs="Arial"/>
          <w:sz w:val="20"/>
          <w:szCs w:val="20"/>
        </w:rPr>
        <w:t xml:space="preserve"> a los sistemas de Izfe y/o acceso físico a las instalaciones de Izfe.</w:t>
      </w:r>
    </w:p>
    <w:p w14:paraId="5CF34335" w14:textId="578B19B0" w:rsidR="00EF0F43" w:rsidRPr="00371CD9" w:rsidRDefault="009E6262" w:rsidP="00C0021C">
      <w:pPr>
        <w:pStyle w:val="Prrafodelista"/>
        <w:widowControl w:val="0"/>
        <w:numPr>
          <w:ilvl w:val="1"/>
          <w:numId w:val="14"/>
        </w:numPr>
        <w:tabs>
          <w:tab w:val="clear" w:pos="0"/>
          <w:tab w:val="num" w:pos="567"/>
        </w:tabs>
        <w:spacing w:before="60" w:after="60" w:line="240" w:lineRule="auto"/>
        <w:ind w:left="567" w:hanging="567"/>
        <w:jc w:val="both"/>
        <w:rPr>
          <w:rFonts w:ascii="Trebuchet MS" w:hAnsi="Trebuchet MS"/>
          <w:spacing w:val="-2"/>
          <w:sz w:val="20"/>
          <w:szCs w:val="20"/>
        </w:rPr>
      </w:pPr>
      <w:r w:rsidRPr="00AC34F6">
        <w:rPr>
          <w:rFonts w:ascii="Trebuchet MS" w:hAnsi="Trebuchet MS"/>
          <w:spacing w:val="-2"/>
          <w:sz w:val="20"/>
          <w:szCs w:val="20"/>
        </w:rPr>
        <w:t xml:space="preserve">En su caso, acreditación de su constitución legal como unión temporal de empresas, debiendo designar una persona representante o apoderada única de la unión temporal, con poderes bastantes para ejercitar los derechos y cumplir las obligaciones que del contrato específico se deriven hasta </w:t>
      </w:r>
      <w:r w:rsidR="00D90AC8">
        <w:rPr>
          <w:rFonts w:ascii="Trebuchet MS" w:hAnsi="Trebuchet MS"/>
          <w:spacing w:val="-2"/>
          <w:sz w:val="20"/>
          <w:szCs w:val="20"/>
        </w:rPr>
        <w:t>su</w:t>
      </w:r>
      <w:r w:rsidRPr="00AC34F6">
        <w:rPr>
          <w:rFonts w:ascii="Trebuchet MS" w:hAnsi="Trebuchet MS"/>
          <w:spacing w:val="-2"/>
          <w:sz w:val="20"/>
          <w:szCs w:val="20"/>
        </w:rPr>
        <w:t xml:space="preserve"> extinción.</w:t>
      </w:r>
    </w:p>
    <w:p w14:paraId="1BCE9B02" w14:textId="677C53C3" w:rsidR="00EF0F43" w:rsidRPr="00DC54A6" w:rsidRDefault="00EF0F43" w:rsidP="00C0021C">
      <w:pPr>
        <w:tabs>
          <w:tab w:val="left" w:pos="-720"/>
          <w:tab w:val="left" w:pos="0"/>
        </w:tabs>
        <w:spacing w:before="60" w:after="60"/>
        <w:jc w:val="both"/>
        <w:rPr>
          <w:rFonts w:ascii="Trebuchet MS" w:hAnsi="Trebuchet MS"/>
          <w:spacing w:val="-2"/>
        </w:rPr>
      </w:pPr>
      <w:r w:rsidRPr="00DC54A6">
        <w:rPr>
          <w:rFonts w:ascii="Trebuchet MS" w:hAnsi="Trebuchet MS"/>
          <w:spacing w:val="-2"/>
        </w:rPr>
        <w:t>La entidad contratante se reserva el derecho a realizar las labores de comprobación que considere oportunas o de exigir cuanta documentación adicional entienda necesaria con la finalidad de comprobar la veracidad de la información aportada por los licitadores.</w:t>
      </w:r>
    </w:p>
    <w:p w14:paraId="6300A6B2" w14:textId="1B27260E" w:rsidR="00EF0F43" w:rsidRPr="00371CD9" w:rsidRDefault="00EF0F43" w:rsidP="00C0021C">
      <w:pPr>
        <w:tabs>
          <w:tab w:val="left" w:pos="-720"/>
          <w:tab w:val="left" w:pos="0"/>
        </w:tabs>
        <w:spacing w:before="60" w:after="60"/>
        <w:jc w:val="both"/>
        <w:rPr>
          <w:rFonts w:ascii="Trebuchet MS" w:hAnsi="Trebuchet MS"/>
          <w:i/>
          <w:spacing w:val="-2"/>
        </w:rPr>
      </w:pPr>
      <w:r w:rsidRPr="00DC54A6">
        <w:rPr>
          <w:rFonts w:ascii="Trebuchet MS" w:hAnsi="Trebuchet MS"/>
          <w:spacing w:val="-2"/>
        </w:rPr>
        <w:t xml:space="preserve">De no cumplimentarse adecuadamente el requerimiento de documentación en el plazo señalado o la documentación presentada adoleciera de defectos u omisiones no subsanables, se entenderá que el licitador ha retirado su oferta, procediéndose a exigirle el importe del 3 por ciento del presupuesto base de licitación del contrato específico en cuestión (IVA excluido), en concepto de penalización, y a recabar la misma documentación del licitador siguiente, por el orden en que hayan quedado clasificadas las ofertas. </w:t>
      </w:r>
    </w:p>
    <w:p w14:paraId="66AF67B0" w14:textId="3D73AEC4" w:rsidR="00EF0F43" w:rsidRPr="00DC54A6" w:rsidRDefault="00AC34F6" w:rsidP="00C0021C">
      <w:pPr>
        <w:tabs>
          <w:tab w:val="left" w:pos="-720"/>
          <w:tab w:val="left" w:pos="0"/>
        </w:tabs>
        <w:spacing w:before="60" w:after="60"/>
        <w:jc w:val="both"/>
        <w:rPr>
          <w:rFonts w:ascii="Trebuchet MS" w:hAnsi="Trebuchet MS"/>
          <w:spacing w:val="-2"/>
        </w:rPr>
      </w:pPr>
      <w:r>
        <w:rPr>
          <w:rFonts w:ascii="Trebuchet MS" w:hAnsi="Trebuchet MS"/>
          <w:spacing w:val="-2"/>
        </w:rPr>
        <w:t xml:space="preserve">3.- </w:t>
      </w:r>
      <w:r w:rsidR="00EF0F43" w:rsidRPr="00DC54A6">
        <w:rPr>
          <w:rFonts w:ascii="Trebuchet MS" w:hAnsi="Trebuchet MS"/>
          <w:spacing w:val="-2"/>
        </w:rPr>
        <w:t xml:space="preserve">El </w:t>
      </w:r>
      <w:r w:rsidR="00975678" w:rsidRPr="00DC54A6">
        <w:rPr>
          <w:rFonts w:ascii="Trebuchet MS" w:hAnsi="Trebuchet MS"/>
          <w:spacing w:val="-2"/>
        </w:rPr>
        <w:t xml:space="preserve">órgano </w:t>
      </w:r>
      <w:r w:rsidR="00EF0F43" w:rsidRPr="00DC54A6">
        <w:rPr>
          <w:rFonts w:ascii="Trebuchet MS" w:hAnsi="Trebuchet MS"/>
          <w:spacing w:val="-2"/>
        </w:rPr>
        <w:t xml:space="preserve">de </w:t>
      </w:r>
      <w:r w:rsidR="00975678" w:rsidRPr="00DC54A6">
        <w:rPr>
          <w:rFonts w:ascii="Trebuchet MS" w:hAnsi="Trebuchet MS"/>
          <w:spacing w:val="-2"/>
        </w:rPr>
        <w:t xml:space="preserve">contratación </w:t>
      </w:r>
      <w:r w:rsidR="00EF0F43" w:rsidRPr="00DC54A6">
        <w:rPr>
          <w:rFonts w:ascii="Trebuchet MS" w:hAnsi="Trebuchet MS"/>
          <w:spacing w:val="-2"/>
        </w:rPr>
        <w:t>adjudicará el contrato específico dentro de los cinco días hábiles siguientes a la recepción de la documentación</w:t>
      </w:r>
      <w:r>
        <w:rPr>
          <w:rFonts w:ascii="Trebuchet MS" w:hAnsi="Trebuchet MS"/>
          <w:spacing w:val="-2"/>
        </w:rPr>
        <w:t xml:space="preserve"> indicada en el punto </w:t>
      </w:r>
      <w:r w:rsidR="00402900">
        <w:rPr>
          <w:rFonts w:ascii="Trebuchet MS" w:hAnsi="Trebuchet MS"/>
          <w:spacing w:val="-2"/>
        </w:rPr>
        <w:t xml:space="preserve">2 </w:t>
      </w:r>
      <w:r>
        <w:rPr>
          <w:rFonts w:ascii="Trebuchet MS" w:hAnsi="Trebuchet MS"/>
          <w:spacing w:val="-2"/>
        </w:rPr>
        <w:t>anterior</w:t>
      </w:r>
      <w:r w:rsidR="00EF0F43" w:rsidRPr="00DC54A6">
        <w:rPr>
          <w:rFonts w:ascii="Trebuchet MS" w:hAnsi="Trebuchet MS"/>
          <w:spacing w:val="-2"/>
        </w:rPr>
        <w:t xml:space="preserve">. </w:t>
      </w:r>
    </w:p>
    <w:p w14:paraId="7229BCC0" w14:textId="0BEC7BC1" w:rsidR="00EF0F43" w:rsidRPr="003B1220" w:rsidRDefault="00AC34F6" w:rsidP="00C0021C">
      <w:pPr>
        <w:tabs>
          <w:tab w:val="left" w:pos="-720"/>
          <w:tab w:val="left" w:pos="0"/>
        </w:tabs>
        <w:spacing w:before="60" w:after="60"/>
        <w:jc w:val="both"/>
        <w:rPr>
          <w:rFonts w:ascii="Trebuchet MS" w:hAnsi="Trebuchet MS"/>
          <w:i/>
          <w:lang w:val="es-ES_tradnl"/>
        </w:rPr>
      </w:pPr>
      <w:r>
        <w:rPr>
          <w:rFonts w:ascii="Trebuchet MS" w:hAnsi="Trebuchet MS"/>
          <w:spacing w:val="-2"/>
        </w:rPr>
        <w:t xml:space="preserve">4.- </w:t>
      </w:r>
      <w:r w:rsidR="00EF0F43" w:rsidRPr="00DC54A6">
        <w:rPr>
          <w:rFonts w:ascii="Trebuchet MS" w:hAnsi="Trebuchet MS"/>
          <w:spacing w:val="-2"/>
        </w:rPr>
        <w:t xml:space="preserve">La adjudicación del contrato específico correspondiente se acordará por el </w:t>
      </w:r>
      <w:r w:rsidR="00975678" w:rsidRPr="00DC54A6">
        <w:rPr>
          <w:rFonts w:ascii="Trebuchet MS" w:hAnsi="Trebuchet MS"/>
          <w:spacing w:val="-2"/>
        </w:rPr>
        <w:t xml:space="preserve">órgano </w:t>
      </w:r>
      <w:r w:rsidR="00EF0F43" w:rsidRPr="00DC54A6">
        <w:rPr>
          <w:rFonts w:ascii="Trebuchet MS" w:hAnsi="Trebuchet MS"/>
          <w:spacing w:val="-2"/>
        </w:rPr>
        <w:t xml:space="preserve">de </w:t>
      </w:r>
      <w:r w:rsidR="00975678" w:rsidRPr="00DC54A6">
        <w:rPr>
          <w:rFonts w:ascii="Trebuchet MS" w:hAnsi="Trebuchet MS"/>
          <w:spacing w:val="-2"/>
        </w:rPr>
        <w:t xml:space="preserve">contratación </w:t>
      </w:r>
      <w:r w:rsidR="00EF0F43" w:rsidRPr="00DC54A6">
        <w:rPr>
          <w:rFonts w:ascii="Trebuchet MS" w:hAnsi="Trebuchet MS"/>
          <w:spacing w:val="-2"/>
        </w:rPr>
        <w:t xml:space="preserve">en resolución motivada y será notificada a los candidatos y licitadores, debiendo ser </w:t>
      </w:r>
      <w:r w:rsidR="00EF0F43" w:rsidRPr="003B1220">
        <w:rPr>
          <w:rFonts w:ascii="Trebuchet MS" w:hAnsi="Trebuchet MS"/>
          <w:spacing w:val="-2"/>
        </w:rPr>
        <w:t>publicada en el perfil de contratante</w:t>
      </w:r>
      <w:r w:rsidR="00975678" w:rsidRPr="003B1220">
        <w:rPr>
          <w:rFonts w:ascii="Trebuchet MS" w:eastAsia="MS Mincho" w:hAnsi="Trebuchet MS"/>
          <w:lang w:val="es-ES_tradnl"/>
        </w:rPr>
        <w:t>.</w:t>
      </w:r>
    </w:p>
    <w:p w14:paraId="7DFC6447" w14:textId="6DB75222" w:rsidR="00EF0F43" w:rsidRPr="009A3B51" w:rsidRDefault="00137E54" w:rsidP="00C0021C">
      <w:pPr>
        <w:pStyle w:val="Ttulo2"/>
        <w:spacing w:before="60" w:after="0" w:line="240" w:lineRule="atLeast"/>
        <w:jc w:val="both"/>
        <w:rPr>
          <w:rFonts w:ascii="Trebuchet MS" w:hAnsi="Trebuchet MS" w:cs="Trebuchet MS"/>
          <w:i w:val="0"/>
          <w:iCs w:val="0"/>
          <w:sz w:val="20"/>
          <w:szCs w:val="20"/>
        </w:rPr>
      </w:pPr>
      <w:bookmarkStart w:id="49" w:name="_Toc329693539"/>
      <w:bookmarkStart w:id="50" w:name="_Toc210392831"/>
      <w:r>
        <w:rPr>
          <w:rFonts w:ascii="Trebuchet MS" w:hAnsi="Trebuchet MS" w:cs="Trebuchet MS"/>
          <w:i w:val="0"/>
          <w:iCs w:val="0"/>
          <w:sz w:val="20"/>
          <w:szCs w:val="20"/>
        </w:rPr>
        <w:lastRenderedPageBreak/>
        <w:t>29</w:t>
      </w:r>
      <w:r w:rsidR="00382D62" w:rsidRPr="009A3B51">
        <w:rPr>
          <w:rFonts w:ascii="Trebuchet MS" w:hAnsi="Trebuchet MS" w:cs="Trebuchet MS"/>
          <w:i w:val="0"/>
          <w:iCs w:val="0"/>
          <w:sz w:val="20"/>
          <w:szCs w:val="20"/>
        </w:rPr>
        <w:t xml:space="preserve">.- Perfección de los </w:t>
      </w:r>
      <w:bookmarkEnd w:id="49"/>
      <w:r w:rsidR="00382D62" w:rsidRPr="009A3B51">
        <w:rPr>
          <w:rFonts w:ascii="Trebuchet MS" w:hAnsi="Trebuchet MS" w:cs="Trebuchet MS"/>
          <w:i w:val="0"/>
          <w:iCs w:val="0"/>
          <w:sz w:val="20"/>
          <w:szCs w:val="20"/>
        </w:rPr>
        <w:t>contratos específicos</w:t>
      </w:r>
      <w:bookmarkEnd w:id="50"/>
      <w:r w:rsidR="00382D62" w:rsidRPr="009A3B51">
        <w:rPr>
          <w:rFonts w:ascii="Trebuchet MS" w:hAnsi="Trebuchet MS" w:cs="Trebuchet MS"/>
          <w:i w:val="0"/>
          <w:iCs w:val="0"/>
          <w:sz w:val="20"/>
          <w:szCs w:val="20"/>
        </w:rPr>
        <w:t xml:space="preserve"> </w:t>
      </w:r>
    </w:p>
    <w:p w14:paraId="5147F942" w14:textId="3FD9045A" w:rsidR="00EF0F43" w:rsidRDefault="00EF0F43" w:rsidP="00C0021C">
      <w:pPr>
        <w:tabs>
          <w:tab w:val="left" w:pos="-720"/>
          <w:tab w:val="left" w:pos="0"/>
        </w:tabs>
        <w:jc w:val="both"/>
        <w:rPr>
          <w:rFonts w:ascii="Trebuchet MS" w:hAnsi="Trebuchet MS"/>
          <w:spacing w:val="-2"/>
        </w:rPr>
      </w:pPr>
      <w:r w:rsidRPr="009A3B51">
        <w:rPr>
          <w:rFonts w:ascii="Trebuchet MS" w:hAnsi="Trebuchet MS"/>
          <w:spacing w:val="-2"/>
        </w:rPr>
        <w:t>De conformidad con lo previsto en el artículo 36.3 y 153.1 de la LCSP, los contratos específicos se perfeccionarán con su adjudicación, no requiriéndose la formalización de documento contractual.</w:t>
      </w:r>
    </w:p>
    <w:p w14:paraId="119D1905" w14:textId="48F4B93B" w:rsidR="00EF0F43" w:rsidRDefault="00137E54" w:rsidP="00C0021C">
      <w:pPr>
        <w:pStyle w:val="Ttulo2"/>
        <w:spacing w:before="60" w:after="0" w:line="240" w:lineRule="atLeast"/>
        <w:jc w:val="both"/>
        <w:rPr>
          <w:rFonts w:ascii="Trebuchet MS" w:hAnsi="Trebuchet MS" w:cs="Trebuchet MS"/>
          <w:i w:val="0"/>
          <w:iCs w:val="0"/>
          <w:sz w:val="20"/>
          <w:szCs w:val="20"/>
        </w:rPr>
      </w:pPr>
      <w:bookmarkStart w:id="51" w:name="_Toc329693543"/>
      <w:bookmarkStart w:id="52" w:name="_Toc210392832"/>
      <w:r>
        <w:rPr>
          <w:rFonts w:ascii="Trebuchet MS" w:hAnsi="Trebuchet MS" w:cs="Trebuchet MS"/>
          <w:i w:val="0"/>
          <w:iCs w:val="0"/>
          <w:sz w:val="20"/>
          <w:szCs w:val="20"/>
        </w:rPr>
        <w:t>30</w:t>
      </w:r>
      <w:r w:rsidR="00343663" w:rsidRPr="00343663">
        <w:rPr>
          <w:rFonts w:ascii="Trebuchet MS" w:hAnsi="Trebuchet MS" w:cs="Trebuchet MS"/>
          <w:i w:val="0"/>
          <w:iCs w:val="0"/>
          <w:sz w:val="20"/>
          <w:szCs w:val="20"/>
        </w:rPr>
        <w:t xml:space="preserve">.- Determinación del precio </w:t>
      </w:r>
      <w:bookmarkEnd w:id="51"/>
      <w:r w:rsidR="00343663" w:rsidRPr="00343663">
        <w:rPr>
          <w:rFonts w:ascii="Trebuchet MS" w:hAnsi="Trebuchet MS" w:cs="Trebuchet MS"/>
          <w:i w:val="0"/>
          <w:iCs w:val="0"/>
          <w:sz w:val="20"/>
          <w:szCs w:val="20"/>
        </w:rPr>
        <w:t>de los contratos específicos y abono</w:t>
      </w:r>
      <w:bookmarkEnd w:id="52"/>
      <w:r w:rsidR="00343663" w:rsidRPr="00343663">
        <w:rPr>
          <w:rFonts w:ascii="Trebuchet MS" w:hAnsi="Trebuchet MS" w:cs="Trebuchet MS"/>
          <w:i w:val="0"/>
          <w:iCs w:val="0"/>
          <w:sz w:val="20"/>
          <w:szCs w:val="20"/>
        </w:rPr>
        <w:t xml:space="preserve"> </w:t>
      </w:r>
    </w:p>
    <w:p w14:paraId="626940CC" w14:textId="53DEFEC6" w:rsidR="00DE466C"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1.- Atendiendo a la naturaleza y el objeto del concreto contrato específico, Izfe establecerá el sistema utilizado para la determinación del precio</w:t>
      </w:r>
      <w:r w:rsidR="00A40CC7">
        <w:rPr>
          <w:rFonts w:ascii="Trebuchet MS" w:hAnsi="Trebuchet MS" w:cs="Trebuchet MS"/>
        </w:rPr>
        <w:t>.</w:t>
      </w:r>
    </w:p>
    <w:p w14:paraId="7F02EBD1" w14:textId="77777777" w:rsidR="00DE466C"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 xml:space="preserve">2.- El precio de cada contrato específico será el que resulte de su adjudicación e indicará como partida independiente el IVA. </w:t>
      </w:r>
    </w:p>
    <w:p w14:paraId="3592430B" w14:textId="41B8D23F" w:rsidR="00DE466C"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 xml:space="preserve">El precio del contrato específico comprenderá todos los costes necesarios para la ejecución del contrato, entre otros, a título meramente enunciativo y no limitativo, los siguientes: </w:t>
      </w:r>
    </w:p>
    <w:p w14:paraId="1A85305D" w14:textId="1684612A" w:rsidR="00DE466C" w:rsidRPr="00A40CC7" w:rsidRDefault="00DE466C" w:rsidP="00C0021C">
      <w:pPr>
        <w:pStyle w:val="Prrafodelista"/>
        <w:numPr>
          <w:ilvl w:val="1"/>
          <w:numId w:val="14"/>
        </w:numPr>
        <w:tabs>
          <w:tab w:val="clear" w:pos="0"/>
          <w:tab w:val="num" w:pos="567"/>
        </w:tabs>
        <w:spacing w:before="120" w:line="240" w:lineRule="atLeast"/>
        <w:ind w:left="567" w:hanging="567"/>
        <w:jc w:val="both"/>
        <w:rPr>
          <w:rFonts w:ascii="Trebuchet MS" w:hAnsi="Trebuchet MS" w:cs="Trebuchet MS"/>
          <w:sz w:val="20"/>
          <w:szCs w:val="20"/>
        </w:rPr>
      </w:pPr>
      <w:r w:rsidRPr="00A40CC7">
        <w:rPr>
          <w:rFonts w:ascii="Trebuchet MS" w:hAnsi="Trebuchet MS" w:cs="Trebuchet MS"/>
          <w:sz w:val="20"/>
          <w:szCs w:val="20"/>
        </w:rPr>
        <w:t xml:space="preserve">Todos los costes directos e indirectos necesarios para la ejecución del contrato, conforme a lo previsto en el presente </w:t>
      </w:r>
      <w:r w:rsidR="00402900" w:rsidRPr="00A40CC7">
        <w:rPr>
          <w:rFonts w:ascii="Trebuchet MS" w:hAnsi="Trebuchet MS" w:cs="Trebuchet MS"/>
          <w:sz w:val="20"/>
          <w:szCs w:val="20"/>
        </w:rPr>
        <w:t xml:space="preserve">pliego </w:t>
      </w:r>
      <w:r w:rsidRPr="00A40CC7">
        <w:rPr>
          <w:rFonts w:ascii="Trebuchet MS" w:hAnsi="Trebuchet MS" w:cs="Trebuchet MS"/>
          <w:sz w:val="20"/>
          <w:szCs w:val="20"/>
        </w:rPr>
        <w:t xml:space="preserve">y en el </w:t>
      </w:r>
      <w:r w:rsidR="00402900" w:rsidRPr="00A40CC7">
        <w:rPr>
          <w:rFonts w:ascii="Trebuchet MS" w:hAnsi="Trebuchet MS" w:cs="Trebuchet MS"/>
          <w:sz w:val="20"/>
          <w:szCs w:val="20"/>
        </w:rPr>
        <w:t xml:space="preserve">pliego </w:t>
      </w:r>
      <w:r w:rsidRPr="00A40CC7">
        <w:rPr>
          <w:rFonts w:ascii="Trebuchet MS" w:hAnsi="Trebuchet MS" w:cs="Trebuchet MS"/>
          <w:sz w:val="20"/>
          <w:szCs w:val="20"/>
        </w:rPr>
        <w:t xml:space="preserve">de </w:t>
      </w:r>
      <w:r w:rsidR="00402900" w:rsidRPr="00A40CC7">
        <w:rPr>
          <w:rFonts w:ascii="Trebuchet MS" w:hAnsi="Trebuchet MS" w:cs="Trebuchet MS"/>
          <w:sz w:val="20"/>
          <w:szCs w:val="20"/>
        </w:rPr>
        <w:t>prescripciones técnicas</w:t>
      </w:r>
      <w:r w:rsidRPr="00A40CC7">
        <w:rPr>
          <w:rFonts w:ascii="Trebuchet MS" w:hAnsi="Trebuchet MS" w:cs="Trebuchet MS"/>
          <w:sz w:val="20"/>
          <w:szCs w:val="20"/>
        </w:rPr>
        <w:t xml:space="preserve">, no admitiéndose a posteriori la facturación por conceptos que previamente deberían haber sido observados en el precio final. </w:t>
      </w:r>
    </w:p>
    <w:p w14:paraId="5EDEE42D" w14:textId="6CD90A4A" w:rsidR="00DE466C" w:rsidRPr="00E9235B" w:rsidRDefault="00DE466C" w:rsidP="00C0021C">
      <w:pPr>
        <w:pStyle w:val="Prrafodelista"/>
        <w:numPr>
          <w:ilvl w:val="1"/>
          <w:numId w:val="14"/>
        </w:numPr>
        <w:tabs>
          <w:tab w:val="clear" w:pos="0"/>
          <w:tab w:val="num" w:pos="567"/>
        </w:tabs>
        <w:spacing w:before="120" w:line="240" w:lineRule="atLeast"/>
        <w:ind w:left="567" w:hanging="567"/>
        <w:jc w:val="both"/>
        <w:rPr>
          <w:rFonts w:ascii="Trebuchet MS" w:hAnsi="Trebuchet MS" w:cs="Trebuchet MS"/>
          <w:sz w:val="20"/>
          <w:szCs w:val="20"/>
        </w:rPr>
      </w:pPr>
      <w:r w:rsidRPr="00E9235B">
        <w:rPr>
          <w:rFonts w:ascii="Trebuchet MS" w:hAnsi="Trebuchet MS" w:cs="Trebuchet MS"/>
          <w:sz w:val="20"/>
          <w:szCs w:val="20"/>
        </w:rPr>
        <w:t xml:space="preserve">Cualesquiera conceptos inherentes a la ejecución del contrato, todos los gastos que se originen para la adjudicataria como consecuencia de las obligaciones contempladas en los pliegos y en los documentos de licitación, así como todos los gastos relativos al personal empleado para su ejecución (a saber, salarios y Seguridad Social, vacaciones y pagas extraordinarias, trabajos en hora nocturna y festivos, sustituciones por baja o enfermedad, seguros de accidentes individuales, etc.), así como todos los tributos (con excepción del IVA), tasas, cánones, seguros, licencias, gastos de transporte y desplazamientos, autorizaciones y restantes gastos generales. </w:t>
      </w:r>
    </w:p>
    <w:p w14:paraId="00D53917" w14:textId="6BB89DD5" w:rsidR="00DE466C" w:rsidRPr="00E9235B" w:rsidRDefault="00DE466C" w:rsidP="00C0021C">
      <w:pPr>
        <w:pStyle w:val="Prrafodelista"/>
        <w:numPr>
          <w:ilvl w:val="1"/>
          <w:numId w:val="14"/>
        </w:numPr>
        <w:tabs>
          <w:tab w:val="clear" w:pos="0"/>
          <w:tab w:val="num" w:pos="567"/>
        </w:tabs>
        <w:spacing w:before="120" w:line="240" w:lineRule="atLeast"/>
        <w:ind w:left="567" w:hanging="567"/>
        <w:jc w:val="both"/>
        <w:rPr>
          <w:rFonts w:ascii="Trebuchet MS" w:hAnsi="Trebuchet MS" w:cs="Trebuchet MS"/>
          <w:sz w:val="20"/>
          <w:szCs w:val="20"/>
        </w:rPr>
      </w:pPr>
      <w:r w:rsidRPr="00E9235B">
        <w:rPr>
          <w:rFonts w:ascii="Trebuchet MS" w:hAnsi="Trebuchet MS" w:cs="Trebuchet MS"/>
          <w:sz w:val="20"/>
          <w:szCs w:val="20"/>
        </w:rPr>
        <w:t>Cualesquiera medios, herramientas, vehículos, equipos, instrumentos, equipos informáticos y aparatos que requiera emplear el contratista en la ejecución del contrato.</w:t>
      </w:r>
    </w:p>
    <w:p w14:paraId="704EA04E" w14:textId="3D0953B2" w:rsidR="00DE466C" w:rsidRPr="00E9235B" w:rsidRDefault="00DE466C" w:rsidP="00C0021C">
      <w:pPr>
        <w:pStyle w:val="Prrafodelista"/>
        <w:numPr>
          <w:ilvl w:val="1"/>
          <w:numId w:val="14"/>
        </w:numPr>
        <w:tabs>
          <w:tab w:val="clear" w:pos="0"/>
          <w:tab w:val="num" w:pos="567"/>
        </w:tabs>
        <w:spacing w:before="120" w:line="240" w:lineRule="atLeast"/>
        <w:ind w:left="567" w:hanging="567"/>
        <w:jc w:val="both"/>
        <w:rPr>
          <w:rFonts w:ascii="Trebuchet MS" w:hAnsi="Trebuchet MS" w:cs="Trebuchet MS"/>
          <w:sz w:val="20"/>
          <w:szCs w:val="20"/>
        </w:rPr>
      </w:pPr>
      <w:r w:rsidRPr="00E9235B">
        <w:rPr>
          <w:rFonts w:ascii="Trebuchet MS" w:hAnsi="Trebuchet MS" w:cs="Trebuchet MS"/>
          <w:sz w:val="20"/>
          <w:szCs w:val="20"/>
        </w:rPr>
        <w:t>Asistencia a todas las reuniones de trabajo o informativas que determine la entidad contratante, con el objeto de posibilitar el correcto desarrollo y cumplimiento del contrato.</w:t>
      </w:r>
    </w:p>
    <w:p w14:paraId="213E64CC" w14:textId="4FC1F44C" w:rsidR="00DE466C" w:rsidRPr="00E9235B" w:rsidRDefault="00DE466C" w:rsidP="00C0021C">
      <w:pPr>
        <w:pStyle w:val="Prrafodelista"/>
        <w:numPr>
          <w:ilvl w:val="1"/>
          <w:numId w:val="14"/>
        </w:numPr>
        <w:tabs>
          <w:tab w:val="clear" w:pos="0"/>
          <w:tab w:val="num" w:pos="567"/>
        </w:tabs>
        <w:spacing w:before="120" w:line="240" w:lineRule="atLeast"/>
        <w:ind w:left="567" w:hanging="567"/>
        <w:jc w:val="both"/>
        <w:rPr>
          <w:rFonts w:ascii="Trebuchet MS" w:hAnsi="Trebuchet MS" w:cs="Trebuchet MS"/>
          <w:sz w:val="20"/>
          <w:szCs w:val="20"/>
        </w:rPr>
      </w:pPr>
      <w:r w:rsidRPr="00E9235B">
        <w:rPr>
          <w:rFonts w:ascii="Trebuchet MS" w:hAnsi="Trebuchet MS" w:cs="Trebuchet MS"/>
          <w:sz w:val="20"/>
          <w:szCs w:val="20"/>
        </w:rPr>
        <w:t>Cualesquiera otros conceptos enumerados en los documentos de licitación del contrato específico correspondiente.</w:t>
      </w:r>
    </w:p>
    <w:p w14:paraId="26B08473" w14:textId="5D6C9E8F" w:rsidR="00DE466C"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3.- En los contratos en los que la determinación del precio se efectúe a través de tanto alzado, el precio del contrato será el ofertado por la adjudicataria que en ningún caso podrá superar el presupuesto base de licitación.</w:t>
      </w:r>
    </w:p>
    <w:p w14:paraId="5CD5EEA4" w14:textId="77777777" w:rsidR="00DE466C"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 xml:space="preserve">4.- En los contratos en los que la determinación del precio se efectúe a través de precios unitarios correspondientes a los distintos componentes o unidades de prestación: </w:t>
      </w:r>
    </w:p>
    <w:p w14:paraId="75445566" w14:textId="2B0BC086" w:rsidR="00A40CC7"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a) Cuando el número de unidades que integran el objeto se defina con exactitud: el precio será el resultado de multiplicar el precio unitario ofertado por la</w:t>
      </w:r>
      <w:r w:rsidR="007F2843" w:rsidRPr="007F2843">
        <w:rPr>
          <w:rFonts w:ascii="Trebuchet MS" w:hAnsi="Trebuchet MS" w:cs="Trebuchet MS"/>
        </w:rPr>
        <w:t xml:space="preserve"> </w:t>
      </w:r>
      <w:r w:rsidRPr="00E9235B">
        <w:rPr>
          <w:rFonts w:ascii="Trebuchet MS" w:hAnsi="Trebuchet MS" w:cs="Trebuchet MS"/>
        </w:rPr>
        <w:t xml:space="preserve">adjudicataria por el número de unidades. </w:t>
      </w:r>
    </w:p>
    <w:p w14:paraId="6ED8D74A" w14:textId="77777777" w:rsidR="00DE466C"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b) Cuando el número de unidades que integran el objeto no se defina con exactitud:</w:t>
      </w:r>
    </w:p>
    <w:p w14:paraId="0FC812B2" w14:textId="7CE58FB8" w:rsidR="00DE466C" w:rsidRPr="00E9235B" w:rsidRDefault="00DE466C" w:rsidP="00C0021C">
      <w:pPr>
        <w:pStyle w:val="Prrafodelista"/>
        <w:numPr>
          <w:ilvl w:val="1"/>
          <w:numId w:val="14"/>
        </w:numPr>
        <w:tabs>
          <w:tab w:val="clear" w:pos="0"/>
          <w:tab w:val="num" w:pos="567"/>
        </w:tabs>
        <w:spacing w:before="120" w:line="240" w:lineRule="atLeast"/>
        <w:ind w:left="567" w:hanging="567"/>
        <w:jc w:val="both"/>
        <w:rPr>
          <w:rFonts w:ascii="Trebuchet MS" w:hAnsi="Trebuchet MS" w:cs="Trebuchet MS"/>
          <w:sz w:val="20"/>
          <w:szCs w:val="20"/>
        </w:rPr>
      </w:pPr>
      <w:r w:rsidRPr="00E9235B">
        <w:rPr>
          <w:rFonts w:ascii="Trebuchet MS" w:hAnsi="Trebuchet MS" w:cs="Trebuchet MS"/>
          <w:sz w:val="20"/>
          <w:szCs w:val="20"/>
        </w:rPr>
        <w:t>El precio de cada unidad será el ofertado por la</w:t>
      </w:r>
      <w:r w:rsidR="007F2843" w:rsidRPr="007F2843">
        <w:rPr>
          <w:rFonts w:ascii="Trebuchet MS" w:hAnsi="Trebuchet MS" w:cs="Trebuchet MS"/>
          <w:sz w:val="20"/>
          <w:szCs w:val="20"/>
        </w:rPr>
        <w:t xml:space="preserve"> </w:t>
      </w:r>
      <w:r w:rsidRPr="00E9235B">
        <w:rPr>
          <w:rFonts w:ascii="Trebuchet MS" w:hAnsi="Trebuchet MS" w:cs="Trebuchet MS"/>
          <w:sz w:val="20"/>
          <w:szCs w:val="20"/>
        </w:rPr>
        <w:t xml:space="preserve">adjudicataria. </w:t>
      </w:r>
    </w:p>
    <w:p w14:paraId="0981DDDB" w14:textId="77777777" w:rsidR="00DE466C" w:rsidRPr="00E9235B" w:rsidRDefault="00DE466C" w:rsidP="00C0021C">
      <w:pPr>
        <w:pStyle w:val="Prrafodelista"/>
        <w:numPr>
          <w:ilvl w:val="1"/>
          <w:numId w:val="14"/>
        </w:numPr>
        <w:tabs>
          <w:tab w:val="clear" w:pos="0"/>
          <w:tab w:val="num" w:pos="567"/>
        </w:tabs>
        <w:spacing w:before="120" w:line="240" w:lineRule="atLeast"/>
        <w:ind w:left="567" w:hanging="567"/>
        <w:jc w:val="both"/>
        <w:rPr>
          <w:rFonts w:ascii="Trebuchet MS" w:hAnsi="Trebuchet MS" w:cs="Trebuchet MS"/>
          <w:sz w:val="20"/>
          <w:szCs w:val="20"/>
        </w:rPr>
      </w:pPr>
      <w:r w:rsidRPr="00E9235B">
        <w:rPr>
          <w:rFonts w:ascii="Trebuchet MS" w:hAnsi="Trebuchet MS" w:cs="Trebuchet MS"/>
          <w:sz w:val="20"/>
          <w:szCs w:val="20"/>
        </w:rPr>
        <w:t>Se establecerá el presupuesto máximo limitativo del contrato específico, si bien el gasto efectivo de este presupuesto está condicionado por las necesidades reales de Izfe, que no queda obligada a demandar un determinado número de unidades, ni a gastarlo en su totalidad.</w:t>
      </w:r>
    </w:p>
    <w:p w14:paraId="5628CDF5" w14:textId="77777777" w:rsidR="00DE466C" w:rsidRPr="00E9235B" w:rsidRDefault="00DE466C" w:rsidP="00C0021C">
      <w:pPr>
        <w:pStyle w:val="Prrafodelista"/>
        <w:numPr>
          <w:ilvl w:val="1"/>
          <w:numId w:val="14"/>
        </w:numPr>
        <w:tabs>
          <w:tab w:val="clear" w:pos="0"/>
          <w:tab w:val="num" w:pos="567"/>
        </w:tabs>
        <w:spacing w:before="120" w:line="240" w:lineRule="atLeast"/>
        <w:ind w:left="567" w:hanging="567"/>
        <w:jc w:val="both"/>
        <w:rPr>
          <w:rFonts w:ascii="Trebuchet MS" w:hAnsi="Trebuchet MS" w:cs="Trebuchet MS"/>
          <w:sz w:val="20"/>
          <w:szCs w:val="20"/>
        </w:rPr>
      </w:pPr>
      <w:r w:rsidRPr="00E9235B">
        <w:rPr>
          <w:rFonts w:ascii="Trebuchet MS" w:hAnsi="Trebuchet MS" w:cs="Trebuchet MS"/>
          <w:sz w:val="20"/>
          <w:szCs w:val="20"/>
        </w:rPr>
        <w:lastRenderedPageBreak/>
        <w:t>A efectos de la disposición adicional trigésima tercera de la LCSP, se otorga al valor estimado del contrato el carácter de presupuesto máximo, salvo que se establezca otra cuestión en el cuadro de características.</w:t>
      </w:r>
    </w:p>
    <w:p w14:paraId="4A2FFB2C" w14:textId="74005028" w:rsidR="00343663"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5.- Si así se indica en los documentos de licitación del contrato específico correspondiente, 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50E8E2E1" w14:textId="06E3B7DC" w:rsidR="00EF0F43" w:rsidRPr="00E9235B" w:rsidRDefault="00DE466C" w:rsidP="00C0021C">
      <w:pPr>
        <w:spacing w:before="120" w:line="240" w:lineRule="atLeast"/>
        <w:jc w:val="both"/>
        <w:rPr>
          <w:rFonts w:ascii="Trebuchet MS" w:hAnsi="Trebuchet MS" w:cs="Trebuchet MS"/>
        </w:rPr>
      </w:pPr>
      <w:r w:rsidRPr="00E9235B">
        <w:rPr>
          <w:rFonts w:ascii="Trebuchet MS" w:hAnsi="Trebuchet MS" w:cs="Trebuchet MS"/>
        </w:rPr>
        <w:t xml:space="preserve">6.- </w:t>
      </w:r>
      <w:r w:rsidR="00EF0F43" w:rsidRPr="00E9235B">
        <w:rPr>
          <w:rFonts w:ascii="Trebuchet MS" w:hAnsi="Trebuchet MS" w:cs="Trebuchet MS"/>
        </w:rPr>
        <w:t xml:space="preserve">El precio de los contratos específicos se abonará conforme a lo indicado en </w:t>
      </w:r>
      <w:r w:rsidRPr="00E9235B">
        <w:rPr>
          <w:rFonts w:ascii="Trebuchet MS" w:hAnsi="Trebuchet MS" w:cs="Trebuchet MS"/>
        </w:rPr>
        <w:t xml:space="preserve">la cláusula </w:t>
      </w:r>
      <w:r w:rsidR="00F85ED7">
        <w:rPr>
          <w:rFonts w:ascii="Trebuchet MS" w:hAnsi="Trebuchet MS" w:cs="Trebuchet MS"/>
        </w:rPr>
        <w:t xml:space="preserve">43 </w:t>
      </w:r>
      <w:r w:rsidRPr="00E9235B">
        <w:rPr>
          <w:rFonts w:ascii="Trebuchet MS" w:hAnsi="Trebuchet MS" w:cs="Trebuchet MS"/>
        </w:rPr>
        <w:t>del pliego de cláusulas administrativas particulares y en los documentos de licitación correspondientes</w:t>
      </w:r>
      <w:r w:rsidR="00382D62" w:rsidRPr="00E9235B">
        <w:rPr>
          <w:rFonts w:ascii="Trebuchet MS" w:hAnsi="Trebuchet MS" w:cs="Trebuchet MS"/>
        </w:rPr>
        <w:t>.</w:t>
      </w:r>
    </w:p>
    <w:p w14:paraId="1A54F8F1" w14:textId="11999B10" w:rsidR="00EF0F43" w:rsidRPr="00E9235B" w:rsidRDefault="00DE466C" w:rsidP="00C0021C">
      <w:pPr>
        <w:spacing w:before="120" w:after="120" w:line="240" w:lineRule="atLeast"/>
        <w:jc w:val="both"/>
        <w:rPr>
          <w:rFonts w:ascii="Trebuchet MS" w:hAnsi="Trebuchet MS" w:cs="Trebuchet MS"/>
        </w:rPr>
      </w:pPr>
      <w:r w:rsidRPr="00E9235B">
        <w:rPr>
          <w:rFonts w:ascii="Trebuchet MS" w:hAnsi="Trebuchet MS" w:cs="Trebuchet MS"/>
        </w:rPr>
        <w:t xml:space="preserve">7.- </w:t>
      </w:r>
      <w:r w:rsidR="00EF0F43" w:rsidRPr="00E9235B">
        <w:rPr>
          <w:rFonts w:ascii="Trebuchet MS" w:hAnsi="Trebuchet MS" w:cs="Trebuchet MS"/>
        </w:rPr>
        <w:t xml:space="preserve">No procederá el abono de ningún trabajo o servicio que se hubiere prestado fuera del objeto contractual previsto en los </w:t>
      </w:r>
      <w:r w:rsidR="00382D62" w:rsidRPr="00E9235B">
        <w:rPr>
          <w:rFonts w:ascii="Trebuchet MS" w:hAnsi="Trebuchet MS" w:cs="Trebuchet MS"/>
        </w:rPr>
        <w:t xml:space="preserve">documentos de licitación del contrato específico correspondiente </w:t>
      </w:r>
      <w:r w:rsidR="00EF0F43" w:rsidRPr="00E9235B">
        <w:rPr>
          <w:rFonts w:ascii="Trebuchet MS" w:hAnsi="Trebuchet MS" w:cs="Trebuchet MS"/>
        </w:rPr>
        <w:t>o que, en su caso, no hubiera sido previamente requerido por la entidad contratante.</w:t>
      </w:r>
    </w:p>
    <w:p w14:paraId="48DEEF05" w14:textId="24552FFC" w:rsidR="00EF0F43" w:rsidRPr="00343663" w:rsidRDefault="00343663" w:rsidP="00C0021C">
      <w:pPr>
        <w:pStyle w:val="Ttulo2"/>
        <w:spacing w:before="60" w:after="0" w:line="240" w:lineRule="atLeast"/>
        <w:jc w:val="both"/>
        <w:rPr>
          <w:rFonts w:ascii="Trebuchet MS" w:hAnsi="Trebuchet MS" w:cs="Trebuchet MS"/>
          <w:i w:val="0"/>
          <w:iCs w:val="0"/>
          <w:sz w:val="20"/>
          <w:szCs w:val="20"/>
        </w:rPr>
      </w:pPr>
      <w:bookmarkStart w:id="53" w:name="_Toc329693544"/>
      <w:bookmarkStart w:id="54" w:name="_Toc210392833"/>
      <w:r>
        <w:rPr>
          <w:rFonts w:ascii="Trebuchet MS" w:hAnsi="Trebuchet MS" w:cs="Trebuchet MS"/>
          <w:i w:val="0"/>
          <w:iCs w:val="0"/>
          <w:sz w:val="20"/>
          <w:szCs w:val="20"/>
        </w:rPr>
        <w:t>3</w:t>
      </w:r>
      <w:r w:rsidR="00137E54">
        <w:rPr>
          <w:rFonts w:ascii="Trebuchet MS" w:hAnsi="Trebuchet MS" w:cs="Trebuchet MS"/>
          <w:i w:val="0"/>
          <w:iCs w:val="0"/>
          <w:sz w:val="20"/>
          <w:szCs w:val="20"/>
        </w:rPr>
        <w:t>1</w:t>
      </w:r>
      <w:r>
        <w:rPr>
          <w:rFonts w:ascii="Trebuchet MS" w:hAnsi="Trebuchet MS" w:cs="Trebuchet MS"/>
          <w:i w:val="0"/>
          <w:iCs w:val="0"/>
          <w:sz w:val="20"/>
          <w:szCs w:val="20"/>
        </w:rPr>
        <w:t xml:space="preserve">.- </w:t>
      </w:r>
      <w:r w:rsidRPr="00343663">
        <w:rPr>
          <w:rFonts w:ascii="Trebuchet MS" w:hAnsi="Trebuchet MS" w:cs="Trebuchet MS"/>
          <w:i w:val="0"/>
          <w:iCs w:val="0"/>
          <w:sz w:val="20"/>
          <w:szCs w:val="20"/>
        </w:rPr>
        <w:t>Revisión del precio</w:t>
      </w:r>
      <w:bookmarkEnd w:id="53"/>
      <w:r w:rsidRPr="00343663">
        <w:rPr>
          <w:rFonts w:ascii="Trebuchet MS" w:hAnsi="Trebuchet MS" w:cs="Trebuchet MS"/>
          <w:i w:val="0"/>
          <w:iCs w:val="0"/>
          <w:sz w:val="20"/>
          <w:szCs w:val="20"/>
        </w:rPr>
        <w:t xml:space="preserve"> de los contratos específicos</w:t>
      </w:r>
      <w:bookmarkEnd w:id="54"/>
    </w:p>
    <w:p w14:paraId="553350F5" w14:textId="390A9AC8" w:rsidR="00EF0F43" w:rsidRPr="00FB2838" w:rsidRDefault="00680B0B" w:rsidP="00C0021C">
      <w:pPr>
        <w:spacing w:before="60" w:after="120" w:line="240" w:lineRule="atLeast"/>
        <w:jc w:val="both"/>
        <w:rPr>
          <w:rFonts w:ascii="Trebuchet MS" w:hAnsi="Trebuchet MS" w:cs="Arial"/>
        </w:rPr>
      </w:pPr>
      <w:r>
        <w:rPr>
          <w:rFonts w:ascii="Trebuchet MS" w:hAnsi="Trebuchet MS" w:cs="Arial"/>
        </w:rPr>
        <w:t xml:space="preserve">En los términos y condiciones del </w:t>
      </w:r>
      <w:r w:rsidR="00CC3534" w:rsidRPr="0019659D">
        <w:rPr>
          <w:rFonts w:ascii="Trebuchet MS" w:hAnsi="Trebuchet MS" w:cs="Arial"/>
          <w:b/>
        </w:rPr>
        <w:t>apartado 1</w:t>
      </w:r>
      <w:r>
        <w:rPr>
          <w:rFonts w:ascii="Trebuchet MS" w:hAnsi="Trebuchet MS" w:cs="Arial"/>
          <w:b/>
        </w:rPr>
        <w:t>2</w:t>
      </w:r>
      <w:r w:rsidR="00CC3534" w:rsidRPr="0019659D">
        <w:rPr>
          <w:rFonts w:ascii="Trebuchet MS" w:hAnsi="Trebuchet MS" w:cs="Arial"/>
          <w:b/>
        </w:rPr>
        <w:t xml:space="preserve"> </w:t>
      </w:r>
      <w:r w:rsidR="00CC3534" w:rsidRPr="0019659D">
        <w:rPr>
          <w:rFonts w:ascii="Trebuchet MS" w:hAnsi="Trebuchet MS" w:cs="Arial"/>
        </w:rPr>
        <w:t>del cuadro de características</w:t>
      </w:r>
      <w:r w:rsidR="0019659D" w:rsidRPr="0019659D">
        <w:rPr>
          <w:rFonts w:ascii="Trebuchet MS" w:hAnsi="Trebuchet MS" w:cs="Arial"/>
        </w:rPr>
        <w:t>.</w:t>
      </w:r>
    </w:p>
    <w:p w14:paraId="417929C9" w14:textId="797EAD5C" w:rsidR="00382D62" w:rsidRPr="003B1220" w:rsidRDefault="00343663" w:rsidP="00C0021C">
      <w:pPr>
        <w:pStyle w:val="Ttulo2"/>
        <w:spacing w:before="60" w:after="0" w:line="240" w:lineRule="atLeast"/>
        <w:jc w:val="both"/>
        <w:rPr>
          <w:rFonts w:ascii="Trebuchet MS" w:hAnsi="Trebuchet MS"/>
        </w:rPr>
      </w:pPr>
      <w:bookmarkStart w:id="55" w:name="_Toc210392834"/>
      <w:r w:rsidRPr="003B1220">
        <w:rPr>
          <w:rFonts w:ascii="Trebuchet MS" w:hAnsi="Trebuchet MS" w:cs="Trebuchet MS"/>
          <w:i w:val="0"/>
          <w:iCs w:val="0"/>
          <w:sz w:val="20"/>
          <w:szCs w:val="20"/>
        </w:rPr>
        <w:t>3</w:t>
      </w:r>
      <w:r w:rsidR="00137E54" w:rsidRPr="003B1220">
        <w:rPr>
          <w:rFonts w:ascii="Trebuchet MS" w:hAnsi="Trebuchet MS" w:cs="Trebuchet MS"/>
          <w:i w:val="0"/>
          <w:iCs w:val="0"/>
          <w:sz w:val="20"/>
          <w:szCs w:val="20"/>
        </w:rPr>
        <w:t>2</w:t>
      </w:r>
      <w:r w:rsidRPr="003B1220">
        <w:rPr>
          <w:rFonts w:ascii="Trebuchet MS" w:hAnsi="Trebuchet MS" w:cs="Trebuchet MS"/>
          <w:i w:val="0"/>
          <w:iCs w:val="0"/>
          <w:sz w:val="20"/>
          <w:szCs w:val="20"/>
        </w:rPr>
        <w:t xml:space="preserve">.- </w:t>
      </w:r>
      <w:r w:rsidR="00382D62" w:rsidRPr="003B1220">
        <w:rPr>
          <w:rFonts w:ascii="Trebuchet MS" w:hAnsi="Trebuchet MS" w:cs="Trebuchet MS"/>
          <w:i w:val="0"/>
          <w:iCs w:val="0"/>
          <w:sz w:val="20"/>
          <w:szCs w:val="20"/>
        </w:rPr>
        <w:t>Garantía definitiva</w:t>
      </w:r>
      <w:bookmarkEnd w:id="55"/>
    </w:p>
    <w:p w14:paraId="6044D670" w14:textId="02F5D5F9" w:rsidR="00382D62" w:rsidRPr="00250C1D" w:rsidRDefault="00382D62" w:rsidP="00C0021C">
      <w:pPr>
        <w:spacing w:before="60"/>
        <w:jc w:val="both"/>
        <w:rPr>
          <w:rFonts w:ascii="Trebuchet MS" w:hAnsi="Trebuchet MS" w:cs="Arial"/>
        </w:rPr>
      </w:pPr>
      <w:r w:rsidRPr="00250C1D">
        <w:rPr>
          <w:rFonts w:ascii="Trebuchet MS" w:hAnsi="Trebuchet MS" w:cs="Arial"/>
        </w:rPr>
        <w:t xml:space="preserve">1.- </w:t>
      </w:r>
      <w:r w:rsidR="00250C1D" w:rsidRPr="00250C1D">
        <w:rPr>
          <w:rFonts w:ascii="Trebuchet MS" w:hAnsi="Trebuchet MS" w:cs="Arial"/>
        </w:rPr>
        <w:t>En el caso de que así se determine en los documentos de licitación del contrato específico correspondiente, l</w:t>
      </w:r>
      <w:r w:rsidRPr="00250C1D">
        <w:rPr>
          <w:rFonts w:ascii="Trebuchet MS" w:hAnsi="Trebuchet MS" w:cs="Arial"/>
        </w:rPr>
        <w:t xml:space="preserve">a licitadora que presente la mejor oferta deberá constituir a disposición del órgano de contratación una garantía definitiva. Su cuantía será </w:t>
      </w:r>
      <w:r w:rsidR="00250C1D" w:rsidRPr="00250C1D">
        <w:rPr>
          <w:rFonts w:ascii="Trebuchet MS" w:hAnsi="Trebuchet MS" w:cs="Arial"/>
        </w:rPr>
        <w:t xml:space="preserve">la que se indique en los documentos de licitación y, en su defecto, </w:t>
      </w:r>
      <w:r w:rsidRPr="00250C1D">
        <w:rPr>
          <w:rFonts w:ascii="Trebuchet MS" w:hAnsi="Trebuchet MS" w:cs="Arial"/>
        </w:rPr>
        <w:t>igual al 5 por 100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LCSP</w:t>
      </w:r>
      <w:r w:rsidR="00250C1D" w:rsidRPr="00250C1D">
        <w:rPr>
          <w:rFonts w:ascii="Trebuchet MS" w:hAnsi="Trebuchet MS" w:cs="Arial"/>
        </w:rPr>
        <w:t xml:space="preserve">, de acuerdo con la cláusula </w:t>
      </w:r>
      <w:r w:rsidR="00F85ED7">
        <w:rPr>
          <w:rFonts w:ascii="Trebuchet MS" w:hAnsi="Trebuchet MS" w:cs="Arial"/>
        </w:rPr>
        <w:t>28</w:t>
      </w:r>
      <w:r w:rsidR="00250C1D" w:rsidRPr="00250C1D">
        <w:rPr>
          <w:rFonts w:ascii="Trebuchet MS" w:hAnsi="Trebuchet MS" w:cs="Arial"/>
        </w:rPr>
        <w:t xml:space="preserve"> del presente pliego</w:t>
      </w:r>
      <w:r w:rsidRPr="00250C1D">
        <w:rPr>
          <w:rFonts w:ascii="Trebuchet MS" w:hAnsi="Trebuchet MS" w:cs="Arial"/>
        </w:rPr>
        <w:t xml:space="preserve">. </w:t>
      </w:r>
    </w:p>
    <w:p w14:paraId="4BE37F66" w14:textId="554A9772" w:rsidR="00382D62" w:rsidRPr="00250C1D" w:rsidRDefault="00382D62" w:rsidP="00C0021C">
      <w:pPr>
        <w:autoSpaceDE w:val="0"/>
        <w:spacing w:before="60" w:line="240" w:lineRule="atLeast"/>
        <w:jc w:val="both"/>
        <w:rPr>
          <w:rFonts w:ascii="Trebuchet MS" w:hAnsi="Trebuchet MS" w:cs="Arial"/>
        </w:rPr>
      </w:pPr>
      <w:r w:rsidRPr="00250C1D">
        <w:rPr>
          <w:rFonts w:ascii="Trebuchet MS" w:hAnsi="Trebuchet MS" w:cs="Arial"/>
        </w:rPr>
        <w:t>2.- La garantía definitiva podrá constituirse en cualquiera de las formas previstas en los artículos 108 de la LCSP y 55 y siguientes del RGLCAP. De no cumplirse la constitución de la garantía definitiva que figur</w:t>
      </w:r>
      <w:r w:rsidR="00250C1D" w:rsidRPr="00250C1D">
        <w:rPr>
          <w:rFonts w:ascii="Trebuchet MS" w:hAnsi="Trebuchet MS" w:cs="Arial"/>
        </w:rPr>
        <w:t>e, en su caso, en los documentos de licitación</w:t>
      </w:r>
      <w:r w:rsidRPr="00250C1D">
        <w:rPr>
          <w:rFonts w:ascii="Trebuchet MS" w:hAnsi="Trebuchet MS" w:cs="Arial"/>
        </w:rPr>
        <w:t xml:space="preserve"> por causas imputables a la empresa </w:t>
      </w:r>
      <w:r w:rsidR="00250C1D" w:rsidRPr="00250C1D">
        <w:rPr>
          <w:rFonts w:ascii="Trebuchet MS" w:hAnsi="Trebuchet MS" w:cs="Arial"/>
        </w:rPr>
        <w:t>licitadora</w:t>
      </w:r>
      <w:r w:rsidRPr="00250C1D">
        <w:rPr>
          <w:rFonts w:ascii="Trebuchet MS" w:hAnsi="Trebuchet MS" w:cs="Arial"/>
        </w:rPr>
        <w:t>, Izfe no efectuará la adjudicación a su favor.</w:t>
      </w:r>
    </w:p>
    <w:p w14:paraId="719B376E" w14:textId="210FDE8B" w:rsidR="00382D62" w:rsidRPr="00250C1D" w:rsidRDefault="00382D62" w:rsidP="00C0021C">
      <w:pPr>
        <w:autoSpaceDE w:val="0"/>
        <w:spacing w:before="60" w:line="240" w:lineRule="atLeast"/>
        <w:jc w:val="both"/>
        <w:rPr>
          <w:rFonts w:ascii="Trebuchet MS" w:hAnsi="Trebuchet MS" w:cs="Arial"/>
        </w:rPr>
      </w:pPr>
      <w:r w:rsidRPr="00250C1D">
        <w:rPr>
          <w:rFonts w:ascii="Trebuchet MS" w:hAnsi="Trebuchet MS" w:cs="Arial"/>
        </w:rPr>
        <w:t xml:space="preserve">3.- Si así se prevé en </w:t>
      </w:r>
      <w:r w:rsidR="00250C1D" w:rsidRPr="00250C1D">
        <w:rPr>
          <w:rFonts w:ascii="Trebuchet MS" w:hAnsi="Trebuchet MS" w:cs="Arial"/>
        </w:rPr>
        <w:t>los documentos de licitación</w:t>
      </w:r>
      <w:r w:rsidR="00751129">
        <w:rPr>
          <w:rFonts w:ascii="Trebuchet MS" w:hAnsi="Trebuchet MS" w:cs="Arial"/>
        </w:rPr>
        <w:t xml:space="preserve"> del contrato específico correspondiente</w:t>
      </w:r>
      <w:r w:rsidRPr="00250C1D">
        <w:rPr>
          <w:rFonts w:ascii="Trebuchet MS" w:hAnsi="Trebuchet MS" w:cs="Arial"/>
        </w:rPr>
        <w:t>, podrá constituirse mediante retención en el precio.</w:t>
      </w:r>
    </w:p>
    <w:p w14:paraId="6AAA6CD2" w14:textId="15734B94" w:rsidR="00382D62" w:rsidRPr="00250C1D" w:rsidRDefault="00382D62" w:rsidP="00C0021C">
      <w:pPr>
        <w:autoSpaceDE w:val="0"/>
        <w:spacing w:before="60" w:line="240" w:lineRule="atLeast"/>
        <w:jc w:val="both"/>
        <w:rPr>
          <w:rFonts w:ascii="Trebuchet MS" w:hAnsi="Trebuchet MS" w:cs="Arial"/>
        </w:rPr>
      </w:pPr>
      <w:r w:rsidRPr="00250C1D">
        <w:rPr>
          <w:rFonts w:ascii="Trebuchet MS" w:hAnsi="Trebuchet MS" w:cs="Arial"/>
        </w:rPr>
        <w:t xml:space="preserve">En caso de constituirse mediante retención en el precio, la garantía definitiva será repercutida a la contratista, previa autorización expresa, deduciéndose su importe de la primera factura y sucesivas hasta alcanzar </w:t>
      </w:r>
      <w:r w:rsidR="00250C1D" w:rsidRPr="00250C1D">
        <w:rPr>
          <w:rFonts w:ascii="Trebuchet MS" w:hAnsi="Trebuchet MS" w:cs="Arial"/>
        </w:rPr>
        <w:t>su</w:t>
      </w:r>
      <w:r w:rsidRPr="00250C1D">
        <w:rPr>
          <w:rFonts w:ascii="Trebuchet MS" w:hAnsi="Trebuchet MS" w:cs="Arial"/>
        </w:rPr>
        <w:t xml:space="preserve"> totalidad. </w:t>
      </w:r>
    </w:p>
    <w:p w14:paraId="271DA9DA" w14:textId="4A82D29E" w:rsidR="00382D62" w:rsidRPr="00250C1D" w:rsidRDefault="008C253B" w:rsidP="00C0021C">
      <w:pPr>
        <w:autoSpaceDE w:val="0"/>
        <w:spacing w:before="60" w:line="240" w:lineRule="atLeast"/>
        <w:jc w:val="both"/>
        <w:rPr>
          <w:rFonts w:ascii="Trebuchet MS" w:hAnsi="Trebuchet MS" w:cs="Arial"/>
        </w:rPr>
      </w:pPr>
      <w:r>
        <w:rPr>
          <w:rFonts w:ascii="Trebuchet MS" w:hAnsi="Trebuchet MS" w:cs="Arial"/>
        </w:rPr>
        <w:t>4</w:t>
      </w:r>
      <w:r w:rsidR="00751129">
        <w:rPr>
          <w:rFonts w:ascii="Trebuchet MS" w:hAnsi="Trebuchet MS" w:cs="Arial"/>
        </w:rPr>
        <w:t xml:space="preserve">.- </w:t>
      </w:r>
      <w:r w:rsidR="00382D62" w:rsidRPr="00250C1D">
        <w:rPr>
          <w:rFonts w:ascii="Trebuchet MS" w:hAnsi="Trebuchet MS" w:cs="Arial"/>
        </w:rPr>
        <w:t>En caso de que se hagan efectivas sobre esta garantía las penalidades o indemnizaciones exigibles a la contratista, esta deberá reponer o ampliar aquella en la cuantía que corresponda en el plazo de 15 días naturales desde la ejecución, incurriendo en caso contrario en causa de resolución.</w:t>
      </w:r>
    </w:p>
    <w:p w14:paraId="3809E9CF" w14:textId="29C68492" w:rsidR="00382D62" w:rsidRPr="00250C1D" w:rsidRDefault="008C253B" w:rsidP="00C0021C">
      <w:pPr>
        <w:autoSpaceDE w:val="0"/>
        <w:spacing w:before="60" w:line="240" w:lineRule="atLeast"/>
        <w:jc w:val="both"/>
        <w:rPr>
          <w:rFonts w:ascii="Trebuchet MS" w:hAnsi="Trebuchet MS" w:cs="Arial"/>
        </w:rPr>
      </w:pPr>
      <w:r>
        <w:rPr>
          <w:rFonts w:ascii="Trebuchet MS" w:hAnsi="Trebuchet MS" w:cs="Arial"/>
        </w:rPr>
        <w:t>5</w:t>
      </w:r>
      <w:r w:rsidR="00382D62" w:rsidRPr="00250C1D">
        <w:rPr>
          <w:rFonts w:ascii="Trebuchet MS" w:hAnsi="Trebuchet MS" w:cs="Arial"/>
        </w:rPr>
        <w:t xml:space="preserve">.- Cuando como consecuencia de una modificación del contrato experimente variación su precio, deberá reajustarse la garantía en el plazo de 15 días naturales contados desde la fecha en que se notifique a la </w:t>
      </w:r>
      <w:r w:rsidR="00250C1D">
        <w:rPr>
          <w:rFonts w:ascii="Trebuchet MS" w:hAnsi="Trebuchet MS" w:cs="Arial"/>
        </w:rPr>
        <w:t>contratista</w:t>
      </w:r>
      <w:r w:rsidR="00382D62" w:rsidRPr="00250C1D">
        <w:rPr>
          <w:rFonts w:ascii="Trebuchet MS" w:hAnsi="Trebuchet MS" w:cs="Arial"/>
        </w:rPr>
        <w:t xml:space="preserve"> el acuerdo de modificación, para que guarde la debida proporción con el nuevo precio modificado.</w:t>
      </w:r>
    </w:p>
    <w:p w14:paraId="6F5B8D54" w14:textId="75DF493C" w:rsidR="00382D62" w:rsidRPr="00250C1D" w:rsidRDefault="008C253B" w:rsidP="00C0021C">
      <w:pPr>
        <w:autoSpaceDE w:val="0"/>
        <w:spacing w:before="60"/>
        <w:jc w:val="both"/>
        <w:rPr>
          <w:rFonts w:ascii="Trebuchet MS" w:hAnsi="Trebuchet MS" w:cs="Arial"/>
        </w:rPr>
      </w:pPr>
      <w:r>
        <w:rPr>
          <w:rFonts w:ascii="Trebuchet MS" w:hAnsi="Trebuchet MS" w:cs="Arial"/>
        </w:rPr>
        <w:t>6</w:t>
      </w:r>
      <w:r w:rsidR="00382D62" w:rsidRPr="00250C1D">
        <w:rPr>
          <w:rFonts w:ascii="Trebuchet MS" w:hAnsi="Trebuchet MS" w:cs="Arial"/>
        </w:rPr>
        <w:t>.-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2649B545" w14:textId="12D39EAA" w:rsidR="00382D62" w:rsidRPr="00250C1D" w:rsidRDefault="008C253B" w:rsidP="00C0021C">
      <w:pPr>
        <w:autoSpaceDE w:val="0"/>
        <w:spacing w:before="60"/>
        <w:jc w:val="both"/>
        <w:rPr>
          <w:rFonts w:ascii="Trebuchet MS" w:hAnsi="Trebuchet MS" w:cs="Arial"/>
        </w:rPr>
      </w:pPr>
      <w:r>
        <w:rPr>
          <w:rFonts w:ascii="Trebuchet MS" w:hAnsi="Trebuchet MS" w:cs="Arial"/>
        </w:rPr>
        <w:t>7</w:t>
      </w:r>
      <w:r w:rsidR="00382D62" w:rsidRPr="00250C1D">
        <w:rPr>
          <w:rFonts w:ascii="Trebuchet MS" w:hAnsi="Trebuchet MS" w:cs="Arial"/>
        </w:rPr>
        <w:t>.- En aquellos supuestos en los que se constituya garantía provisional</w:t>
      </w:r>
      <w:r w:rsidR="00250C1D" w:rsidRPr="00250C1D">
        <w:rPr>
          <w:rFonts w:ascii="Trebuchet MS" w:hAnsi="Trebuchet MS" w:cs="Arial"/>
        </w:rPr>
        <w:t>,</w:t>
      </w:r>
      <w:r w:rsidR="00382D62" w:rsidRPr="00250C1D">
        <w:rPr>
          <w:rFonts w:ascii="Trebuchet MS" w:hAnsi="Trebuchet MS" w:cs="Arial"/>
        </w:rPr>
        <w:t xml:space="preserve"> la</w:t>
      </w:r>
      <w:r w:rsidR="007F2843" w:rsidRPr="007F2843">
        <w:rPr>
          <w:rFonts w:ascii="Trebuchet MS" w:hAnsi="Trebuchet MS" w:cs="Trebuchet MS"/>
        </w:rPr>
        <w:t xml:space="preserve"> </w:t>
      </w:r>
      <w:r w:rsidR="00382D62" w:rsidRPr="00250C1D">
        <w:rPr>
          <w:rFonts w:ascii="Trebuchet MS" w:hAnsi="Trebuchet MS" w:cs="Arial"/>
        </w:rPr>
        <w:t>adjudicataria potestativamente podrá aplicar el importe de la garantía provisional a la definitiva, o proceder a la nueva constitución de esta última.</w:t>
      </w:r>
    </w:p>
    <w:p w14:paraId="74BBE551" w14:textId="073BA44F" w:rsidR="00382D62" w:rsidRPr="009025A7" w:rsidRDefault="008C253B" w:rsidP="00C0021C">
      <w:pPr>
        <w:autoSpaceDE w:val="0"/>
        <w:spacing w:before="60" w:after="120"/>
        <w:jc w:val="both"/>
        <w:rPr>
          <w:rFonts w:ascii="Trebuchet MS" w:hAnsi="Trebuchet MS" w:cs="Trebuchet MS"/>
        </w:rPr>
      </w:pPr>
      <w:r>
        <w:rPr>
          <w:rFonts w:ascii="Trebuchet MS" w:hAnsi="Trebuchet MS" w:cs="Arial"/>
        </w:rPr>
        <w:lastRenderedPageBreak/>
        <w:t>8</w:t>
      </w:r>
      <w:r w:rsidR="00382D62" w:rsidRPr="00250C1D">
        <w:rPr>
          <w:rFonts w:ascii="Trebuchet MS" w:hAnsi="Trebuchet MS" w:cs="Arial"/>
        </w:rPr>
        <w:t xml:space="preserve">.- La garantía complementaria se establecerá de conformidad con lo previsto en el artículo </w:t>
      </w:r>
      <w:r w:rsidR="00382D62" w:rsidRPr="009025A7">
        <w:rPr>
          <w:rFonts w:ascii="Trebuchet MS" w:hAnsi="Trebuchet MS" w:cs="Arial"/>
        </w:rPr>
        <w:t xml:space="preserve">107.2 LCSP, y se estará, en su caso, a lo dispuesto en el </w:t>
      </w:r>
      <w:r w:rsidR="00382D62" w:rsidRPr="009025A7">
        <w:rPr>
          <w:rFonts w:ascii="Trebuchet MS" w:hAnsi="Trebuchet MS" w:cs="Arial"/>
          <w:b/>
        </w:rPr>
        <w:t>apartado 1</w:t>
      </w:r>
      <w:r w:rsidR="00475887">
        <w:rPr>
          <w:rFonts w:ascii="Trebuchet MS" w:hAnsi="Trebuchet MS" w:cs="Arial"/>
          <w:b/>
        </w:rPr>
        <w:t>7</w:t>
      </w:r>
      <w:r w:rsidR="00382D62" w:rsidRPr="009025A7">
        <w:rPr>
          <w:rFonts w:ascii="Trebuchet MS" w:hAnsi="Trebuchet MS" w:cs="Arial"/>
          <w:b/>
        </w:rPr>
        <w:t xml:space="preserve"> </w:t>
      </w:r>
      <w:r w:rsidR="00382D62" w:rsidRPr="009025A7">
        <w:rPr>
          <w:rFonts w:ascii="Trebuchet MS" w:hAnsi="Trebuchet MS" w:cs="Arial"/>
        </w:rPr>
        <w:t>del cuadro de características.</w:t>
      </w:r>
    </w:p>
    <w:p w14:paraId="54501E9F" w14:textId="6B1E2348" w:rsidR="00844024" w:rsidRPr="009025A7" w:rsidRDefault="00844024" w:rsidP="00C0021C">
      <w:pPr>
        <w:pStyle w:val="Ttulo2"/>
        <w:spacing w:before="60" w:line="240" w:lineRule="atLeast"/>
        <w:jc w:val="both"/>
        <w:rPr>
          <w:rFonts w:ascii="Trebuchet MS" w:hAnsi="Trebuchet MS"/>
        </w:rPr>
      </w:pPr>
      <w:bookmarkStart w:id="56" w:name="_Toc210392835"/>
      <w:r w:rsidRPr="009025A7">
        <w:rPr>
          <w:rFonts w:ascii="Trebuchet MS" w:hAnsi="Trebuchet MS" w:cs="Trebuchet MS"/>
          <w:i w:val="0"/>
          <w:iCs w:val="0"/>
          <w:sz w:val="20"/>
          <w:szCs w:val="20"/>
        </w:rPr>
        <w:t>3</w:t>
      </w:r>
      <w:r w:rsidR="00137E54">
        <w:rPr>
          <w:rFonts w:ascii="Trebuchet MS" w:hAnsi="Trebuchet MS" w:cs="Trebuchet MS"/>
          <w:i w:val="0"/>
          <w:iCs w:val="0"/>
          <w:sz w:val="20"/>
          <w:szCs w:val="20"/>
        </w:rPr>
        <w:t>3</w:t>
      </w:r>
      <w:r w:rsidRPr="009025A7">
        <w:rPr>
          <w:rFonts w:ascii="Trebuchet MS" w:hAnsi="Trebuchet MS" w:cs="Trebuchet MS"/>
          <w:i w:val="0"/>
          <w:iCs w:val="0"/>
          <w:sz w:val="20"/>
          <w:szCs w:val="20"/>
        </w:rPr>
        <w:t>.- Sucesión en el procedimiento</w:t>
      </w:r>
      <w:r w:rsidR="009025A7">
        <w:rPr>
          <w:rFonts w:ascii="Trebuchet MS" w:hAnsi="Trebuchet MS" w:cs="Trebuchet MS"/>
          <w:i w:val="0"/>
          <w:iCs w:val="0"/>
          <w:sz w:val="20"/>
          <w:szCs w:val="20"/>
        </w:rPr>
        <w:t xml:space="preserve"> de adjudicación de un contrato específico</w:t>
      </w:r>
      <w:bookmarkEnd w:id="56"/>
    </w:p>
    <w:p w14:paraId="20B398C6" w14:textId="2AA6E9CE" w:rsidR="00844024" w:rsidRPr="009025A7" w:rsidRDefault="00844024" w:rsidP="00C0021C">
      <w:pPr>
        <w:autoSpaceDE w:val="0"/>
        <w:spacing w:before="60" w:after="60" w:line="240" w:lineRule="atLeast"/>
        <w:jc w:val="both"/>
        <w:rPr>
          <w:rFonts w:ascii="Trebuchet MS" w:hAnsi="Trebuchet MS" w:cs="Arial"/>
        </w:rPr>
      </w:pPr>
      <w:r w:rsidRPr="009025A7">
        <w:rPr>
          <w:rFonts w:ascii="Trebuchet MS" w:hAnsi="Trebuchet MS" w:cs="Arial"/>
        </w:rPr>
        <w:t>1.- Si durante la tramitación de un procedimiento y antes de la formalización de</w:t>
      </w:r>
      <w:r w:rsidR="009025A7" w:rsidRPr="009025A7">
        <w:rPr>
          <w:rFonts w:ascii="Trebuchet MS" w:hAnsi="Trebuchet MS" w:cs="Arial"/>
        </w:rPr>
        <w:t xml:space="preserve"> determinado</w:t>
      </w:r>
      <w:r w:rsidRPr="009025A7">
        <w:rPr>
          <w:rFonts w:ascii="Trebuchet MS" w:hAnsi="Trebuchet MS" w:cs="Arial"/>
        </w:rPr>
        <w:t xml:space="preserve"> contrato </w:t>
      </w:r>
      <w:r w:rsidR="009025A7" w:rsidRPr="009025A7">
        <w:rPr>
          <w:rFonts w:ascii="Trebuchet MS" w:hAnsi="Trebuchet MS" w:cs="Arial"/>
        </w:rPr>
        <w:t xml:space="preserve">específico </w:t>
      </w:r>
      <w:r w:rsidRPr="009025A7">
        <w:rPr>
          <w:rFonts w:ascii="Trebuchet MS" w:hAnsi="Trebuchet MS" w:cs="Arial"/>
        </w:rPr>
        <w:t>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1ACAD3E" w14:textId="5E23F41B" w:rsidR="00844024" w:rsidRPr="009025A7" w:rsidRDefault="00844024" w:rsidP="00C0021C">
      <w:pPr>
        <w:autoSpaceDE w:val="0"/>
        <w:spacing w:before="60" w:after="60" w:line="240" w:lineRule="atLeast"/>
        <w:jc w:val="both"/>
        <w:rPr>
          <w:rFonts w:ascii="Trebuchet MS" w:hAnsi="Trebuchet MS" w:cs="Arial"/>
        </w:rPr>
      </w:pPr>
      <w:r w:rsidRPr="009025A7">
        <w:rPr>
          <w:rFonts w:ascii="Trebuchet MS" w:hAnsi="Trebuchet MS" w:cs="Arial"/>
        </w:rPr>
        <w:t>2.- Cuando las operaciones referidas en el apartado anterior se verifiquen en el seno de las uniones de empresas se estará a lo establecido en el artículo 69 de la LCSP.</w:t>
      </w:r>
    </w:p>
    <w:p w14:paraId="087F0B9A" w14:textId="725B16D1" w:rsidR="00844024" w:rsidRPr="009025A7" w:rsidRDefault="00844024" w:rsidP="00C0021C">
      <w:pPr>
        <w:pStyle w:val="Ttulo2"/>
        <w:spacing w:before="60" w:line="240" w:lineRule="atLeast"/>
        <w:jc w:val="both"/>
        <w:rPr>
          <w:rFonts w:ascii="Trebuchet MS" w:hAnsi="Trebuchet MS"/>
        </w:rPr>
      </w:pPr>
      <w:bookmarkStart w:id="57" w:name="_Toc210392836"/>
      <w:r w:rsidRPr="009025A7">
        <w:rPr>
          <w:rFonts w:ascii="Trebuchet MS" w:hAnsi="Trebuchet MS" w:cs="Trebuchet MS"/>
          <w:i w:val="0"/>
          <w:iCs w:val="0"/>
          <w:sz w:val="20"/>
          <w:szCs w:val="20"/>
        </w:rPr>
        <w:t>3</w:t>
      </w:r>
      <w:r w:rsidR="00137E54">
        <w:rPr>
          <w:rFonts w:ascii="Trebuchet MS" w:hAnsi="Trebuchet MS" w:cs="Trebuchet MS"/>
          <w:i w:val="0"/>
          <w:iCs w:val="0"/>
          <w:sz w:val="20"/>
          <w:szCs w:val="20"/>
        </w:rPr>
        <w:t>4</w:t>
      </w:r>
      <w:r w:rsidRPr="009025A7">
        <w:rPr>
          <w:rFonts w:ascii="Trebuchet MS" w:hAnsi="Trebuchet MS" w:cs="Trebuchet MS"/>
          <w:i w:val="0"/>
          <w:iCs w:val="0"/>
          <w:sz w:val="20"/>
          <w:szCs w:val="20"/>
        </w:rPr>
        <w:t>.- Decisión de no adjudicar o celebrar el contrato</w:t>
      </w:r>
      <w:r w:rsidR="009025A7" w:rsidRPr="009025A7">
        <w:rPr>
          <w:rFonts w:ascii="Trebuchet MS" w:hAnsi="Trebuchet MS" w:cs="Trebuchet MS"/>
          <w:i w:val="0"/>
          <w:iCs w:val="0"/>
          <w:sz w:val="20"/>
          <w:szCs w:val="20"/>
        </w:rPr>
        <w:t xml:space="preserve"> específico</w:t>
      </w:r>
      <w:r w:rsidRPr="009025A7">
        <w:rPr>
          <w:rFonts w:ascii="Trebuchet MS" w:hAnsi="Trebuchet MS" w:cs="Trebuchet MS"/>
          <w:i w:val="0"/>
          <w:iCs w:val="0"/>
          <w:sz w:val="20"/>
          <w:szCs w:val="20"/>
        </w:rPr>
        <w:t xml:space="preserve"> y desistimiento del procedimiento de adjudicación por el órgano de contratación</w:t>
      </w:r>
      <w:bookmarkEnd w:id="57"/>
    </w:p>
    <w:p w14:paraId="0CECD1F7" w14:textId="7408AB93" w:rsidR="00844024" w:rsidRPr="009025A7" w:rsidRDefault="00844024" w:rsidP="00C0021C">
      <w:pPr>
        <w:autoSpaceDE w:val="0"/>
        <w:spacing w:before="60" w:line="240" w:lineRule="atLeast"/>
        <w:jc w:val="both"/>
        <w:rPr>
          <w:rFonts w:ascii="Trebuchet MS" w:hAnsi="Trebuchet MS" w:cs="Arial"/>
        </w:rPr>
      </w:pPr>
      <w:r w:rsidRPr="009025A7">
        <w:rPr>
          <w:rFonts w:ascii="Trebuchet MS" w:hAnsi="Trebuchet MS" w:cs="Arial"/>
        </w:rPr>
        <w:t xml:space="preserve">1.- La decisión de no adjudicar el contrato </w:t>
      </w:r>
      <w:r w:rsidR="009025A7" w:rsidRPr="009025A7">
        <w:rPr>
          <w:rFonts w:ascii="Trebuchet MS" w:hAnsi="Trebuchet MS" w:cs="Arial"/>
        </w:rPr>
        <w:t xml:space="preserve">específico </w:t>
      </w:r>
      <w:r w:rsidRPr="009025A7">
        <w:rPr>
          <w:rFonts w:ascii="Trebuchet MS" w:hAnsi="Trebuchet MS" w:cs="Arial"/>
        </w:rPr>
        <w:t>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743F9AFD" w14:textId="77777777" w:rsidR="00844024" w:rsidRPr="009025A7" w:rsidRDefault="00844024" w:rsidP="00C0021C">
      <w:pPr>
        <w:autoSpaceDE w:val="0"/>
        <w:spacing w:before="60" w:after="240" w:line="240" w:lineRule="atLeast"/>
        <w:jc w:val="both"/>
        <w:rPr>
          <w:rFonts w:ascii="Trebuchet MS" w:hAnsi="Trebuchet MS" w:cs="Trebuchet MS"/>
        </w:rPr>
      </w:pPr>
      <w:r w:rsidRPr="009025A7">
        <w:rPr>
          <w:rFonts w:ascii="Trebuchet MS" w:hAnsi="Trebuchet MS" w:cs="Arial"/>
        </w:rPr>
        <w:t xml:space="preserve">2.- En ambos casos, se compensará a las candidatas aptas o licitadoras en la cantidad que, en su caso, se indique en el </w:t>
      </w:r>
      <w:r w:rsidRPr="009025A7">
        <w:rPr>
          <w:rFonts w:ascii="Trebuchet MS" w:hAnsi="Trebuchet MS" w:cs="Arial"/>
          <w:b/>
        </w:rPr>
        <w:t>apartado 26</w:t>
      </w:r>
      <w:r w:rsidRPr="009025A7">
        <w:rPr>
          <w:rFonts w:ascii="Trebuchet MS" w:hAnsi="Trebuchet MS" w:cs="Arial"/>
        </w:rPr>
        <w:t xml:space="preserve"> del cuadro de características del presente pliego.</w:t>
      </w:r>
    </w:p>
    <w:p w14:paraId="7D893E9D" w14:textId="27E3594F" w:rsidR="00844024" w:rsidRDefault="00844024" w:rsidP="00C0021C">
      <w:pPr>
        <w:pStyle w:val="Ttulo1"/>
        <w:spacing w:line="240" w:lineRule="atLeast"/>
        <w:jc w:val="both"/>
        <w:rPr>
          <w:rFonts w:ascii="Trebuchet MS" w:hAnsi="Trebuchet MS" w:cs="Trebuchet MS"/>
          <w:sz w:val="20"/>
          <w:szCs w:val="20"/>
        </w:rPr>
      </w:pPr>
      <w:bookmarkStart w:id="58" w:name="_31.2.-_Presentaci%C3%B3n_de"/>
      <w:bookmarkStart w:id="59" w:name="_25.2.-_Presentaci%C3%B3n_de"/>
      <w:bookmarkStart w:id="60" w:name="_Toc210392837"/>
      <w:bookmarkEnd w:id="58"/>
      <w:bookmarkEnd w:id="59"/>
      <w:r>
        <w:rPr>
          <w:rFonts w:ascii="Trebuchet MS" w:hAnsi="Trebuchet MS" w:cs="Trebuchet MS"/>
          <w:sz w:val="20"/>
          <w:szCs w:val="20"/>
        </w:rPr>
        <w:t>CAPÍTULO III - EJECUCIÓN DEL CONTRATO</w:t>
      </w:r>
      <w:r w:rsidR="00885366">
        <w:rPr>
          <w:rFonts w:ascii="Trebuchet MS" w:hAnsi="Trebuchet MS" w:cs="Trebuchet MS"/>
          <w:sz w:val="20"/>
          <w:szCs w:val="20"/>
        </w:rPr>
        <w:t xml:space="preserve"> ESPECÍFICO</w:t>
      </w:r>
      <w:bookmarkEnd w:id="60"/>
    </w:p>
    <w:p w14:paraId="153414F5" w14:textId="0216C85C" w:rsidR="00844024" w:rsidRPr="003635D0" w:rsidRDefault="00844024" w:rsidP="00C0021C">
      <w:pPr>
        <w:pStyle w:val="Ttulo2"/>
        <w:spacing w:line="240" w:lineRule="atLeast"/>
        <w:jc w:val="both"/>
        <w:rPr>
          <w:rFonts w:ascii="Trebuchet MS" w:hAnsi="Trebuchet MS"/>
          <w:highlight w:val="green"/>
        </w:rPr>
      </w:pPr>
      <w:bookmarkStart w:id="61" w:name="_Toc210392838"/>
      <w:r w:rsidRPr="000041E3">
        <w:rPr>
          <w:rFonts w:ascii="Trebuchet MS" w:hAnsi="Trebuchet MS" w:cs="Trebuchet MS"/>
          <w:i w:val="0"/>
          <w:iCs w:val="0"/>
          <w:sz w:val="20"/>
          <w:szCs w:val="20"/>
        </w:rPr>
        <w:t>3</w:t>
      </w:r>
      <w:r w:rsidR="00137E54">
        <w:rPr>
          <w:rFonts w:ascii="Trebuchet MS" w:hAnsi="Trebuchet MS" w:cs="Trebuchet MS"/>
          <w:i w:val="0"/>
          <w:iCs w:val="0"/>
          <w:sz w:val="20"/>
          <w:szCs w:val="20"/>
        </w:rPr>
        <w:t>5</w:t>
      </w:r>
      <w:r w:rsidRPr="000041E3">
        <w:rPr>
          <w:rFonts w:ascii="Trebuchet MS" w:hAnsi="Trebuchet MS" w:cs="Trebuchet MS"/>
          <w:i w:val="0"/>
          <w:iCs w:val="0"/>
          <w:sz w:val="20"/>
          <w:szCs w:val="20"/>
        </w:rPr>
        <w:t>.- Responsable del contrato</w:t>
      </w:r>
      <w:r w:rsidR="00856E43" w:rsidRPr="000041E3">
        <w:rPr>
          <w:rFonts w:ascii="Trebuchet MS" w:hAnsi="Trebuchet MS" w:cs="Trebuchet MS"/>
          <w:i w:val="0"/>
          <w:iCs w:val="0"/>
          <w:sz w:val="20"/>
          <w:szCs w:val="20"/>
        </w:rPr>
        <w:t xml:space="preserve"> específico</w:t>
      </w:r>
      <w:bookmarkEnd w:id="61"/>
      <w:r w:rsidRPr="000041E3">
        <w:rPr>
          <w:rFonts w:ascii="Trebuchet MS" w:hAnsi="Trebuchet MS" w:cs="Trebuchet MS"/>
          <w:i w:val="0"/>
          <w:iCs w:val="0"/>
          <w:sz w:val="20"/>
          <w:szCs w:val="20"/>
        </w:rPr>
        <w:t xml:space="preserve"> </w:t>
      </w:r>
    </w:p>
    <w:p w14:paraId="0A14C1AA" w14:textId="4898BAAD" w:rsidR="00844024" w:rsidRDefault="00844024" w:rsidP="00C0021C">
      <w:pPr>
        <w:spacing w:before="60" w:line="240" w:lineRule="atLeast"/>
        <w:jc w:val="both"/>
        <w:rPr>
          <w:rFonts w:ascii="Trebuchet MS" w:hAnsi="Trebuchet MS" w:cs="Arial"/>
        </w:rPr>
      </w:pPr>
      <w:r>
        <w:rPr>
          <w:rFonts w:ascii="Trebuchet MS" w:hAnsi="Trebuchet MS" w:cs="Arial"/>
        </w:rPr>
        <w:t>1.- El órgano de contratación designará en la resolución de adjudicación del contrato</w:t>
      </w:r>
      <w:r w:rsidR="008E458F">
        <w:rPr>
          <w:rFonts w:ascii="Trebuchet MS" w:hAnsi="Trebuchet MS" w:cs="Arial"/>
        </w:rPr>
        <w:t xml:space="preserve"> </w:t>
      </w:r>
      <w:bookmarkStart w:id="62" w:name="_Hlk200375101"/>
      <w:r w:rsidR="008E458F">
        <w:rPr>
          <w:rFonts w:ascii="Trebuchet MS" w:hAnsi="Trebuchet MS" w:cs="Arial"/>
        </w:rPr>
        <w:t>específico</w:t>
      </w:r>
      <w:bookmarkEnd w:id="62"/>
      <w:r>
        <w:rPr>
          <w:rFonts w:ascii="Trebuchet MS" w:hAnsi="Trebuchet MS" w:cs="Arial"/>
        </w:rPr>
        <w:t xml:space="preserve"> a una persona responsable del contrato</w:t>
      </w:r>
      <w:r w:rsidR="00856E43">
        <w:rPr>
          <w:rFonts w:ascii="Trebuchet MS" w:hAnsi="Trebuchet MS" w:cs="Arial"/>
        </w:rPr>
        <w:t xml:space="preserve"> específico</w:t>
      </w:r>
      <w:r>
        <w:rPr>
          <w:rFonts w:ascii="Trebuchet MS" w:hAnsi="Trebuchet MS" w:cs="Arial"/>
        </w:rPr>
        <w:t>, a la que corresponderá supervisar su ejecución y adoptar las decisiones y dictar las instrucciones necesarias con el fin de asegurar la correcta realización de la prestación pactada.</w:t>
      </w:r>
    </w:p>
    <w:p w14:paraId="5956553F" w14:textId="2CC793BD" w:rsidR="00844024" w:rsidRDefault="00844024" w:rsidP="00C0021C">
      <w:pPr>
        <w:spacing w:before="60" w:line="240" w:lineRule="atLeast"/>
        <w:jc w:val="both"/>
        <w:rPr>
          <w:rFonts w:ascii="Trebuchet MS" w:hAnsi="Trebuchet MS" w:cs="Arial"/>
        </w:rPr>
      </w:pPr>
      <w:r>
        <w:rPr>
          <w:rFonts w:ascii="Trebuchet MS" w:hAnsi="Trebuchet MS" w:cs="Arial"/>
        </w:rPr>
        <w:t xml:space="preserve">Asimismo, la persona responsable del contrato </w:t>
      </w:r>
      <w:r w:rsidR="004D1C25">
        <w:rPr>
          <w:rFonts w:ascii="Trebuchet MS" w:hAnsi="Trebuchet MS" w:cs="Arial"/>
        </w:rPr>
        <w:t xml:space="preserve">específico </w:t>
      </w:r>
      <w:r>
        <w:rPr>
          <w:rFonts w:ascii="Trebuchet MS" w:hAnsi="Trebuchet MS" w:cs="Arial"/>
        </w:rPr>
        <w:t>podrá contar con personas colaboradoras, en función de títulos profesionales o conocimientos específicos, que serán identificadas en la misma resolución de adjudicación del contrato</w:t>
      </w:r>
      <w:r w:rsidR="004D1C25">
        <w:rPr>
          <w:rFonts w:ascii="Trebuchet MS" w:hAnsi="Trebuchet MS" w:cs="Arial"/>
        </w:rPr>
        <w:t xml:space="preserve"> específico</w:t>
      </w:r>
      <w:r>
        <w:rPr>
          <w:rFonts w:ascii="Trebuchet MS" w:hAnsi="Trebuchet MS" w:cs="Arial"/>
        </w:rPr>
        <w:t xml:space="preserve"> o, si ello no resultara posible en dicho momento, en otro posterior.</w:t>
      </w:r>
    </w:p>
    <w:p w14:paraId="60113E75" w14:textId="3B31C350" w:rsidR="00844024" w:rsidRDefault="00844024" w:rsidP="00C0021C">
      <w:pPr>
        <w:spacing w:before="60" w:line="240" w:lineRule="atLeast"/>
        <w:jc w:val="both"/>
        <w:rPr>
          <w:rFonts w:ascii="Trebuchet MS" w:hAnsi="Trebuchet MS" w:cs="Arial"/>
        </w:rPr>
      </w:pPr>
      <w:r>
        <w:rPr>
          <w:rFonts w:ascii="Trebuchet MS" w:hAnsi="Trebuchet MS" w:cs="Arial"/>
        </w:rPr>
        <w:t>La persona responsable del contrato</w:t>
      </w:r>
      <w:r w:rsidR="004D1C25" w:rsidRPr="004D1C25">
        <w:rPr>
          <w:rFonts w:ascii="Trebuchet MS" w:hAnsi="Trebuchet MS" w:cs="Arial"/>
        </w:rPr>
        <w:t xml:space="preserve"> </w:t>
      </w:r>
      <w:r w:rsidR="004D1C25">
        <w:rPr>
          <w:rFonts w:ascii="Trebuchet MS" w:hAnsi="Trebuchet MS" w:cs="Arial"/>
        </w:rPr>
        <w:t>específico</w:t>
      </w:r>
      <w:r>
        <w:rPr>
          <w:rFonts w:ascii="Trebuchet MS" w:hAnsi="Trebuchet MS" w:cs="Arial"/>
        </w:rPr>
        <w:t xml:space="preserve"> es la persona interlocutora entre la adjudicataria y el órgano de contratación.</w:t>
      </w:r>
    </w:p>
    <w:p w14:paraId="1095EFEA" w14:textId="54B7A362" w:rsidR="00844024" w:rsidRDefault="00844024" w:rsidP="00C0021C">
      <w:pPr>
        <w:spacing w:before="60" w:line="240" w:lineRule="atLeast"/>
        <w:jc w:val="both"/>
        <w:rPr>
          <w:rFonts w:ascii="Trebuchet MS" w:hAnsi="Trebuchet MS" w:cs="Arial"/>
        </w:rPr>
      </w:pPr>
      <w:r>
        <w:rPr>
          <w:rFonts w:ascii="Trebuchet MS" w:hAnsi="Trebuchet MS" w:cs="Arial"/>
        </w:rPr>
        <w:t>2.- Para el ejercicio de sus funciones, la persona responsable y quienes colaboren con ella tendrán libre acceso a los lugares de prestación del objeto del contrato</w:t>
      </w:r>
      <w:r w:rsidR="00641C72">
        <w:rPr>
          <w:rFonts w:ascii="Trebuchet MS" w:hAnsi="Trebuchet MS" w:cs="Arial"/>
        </w:rPr>
        <w:t xml:space="preserve"> específico</w:t>
      </w:r>
      <w:r>
        <w:rPr>
          <w:rFonts w:ascii="Trebuchet MS" w:hAnsi="Trebuchet MS" w:cs="Arial"/>
        </w:rPr>
        <w:t xml:space="preserve"> y podrán realizar las inspecciones que consideren oportunas acompañadas por la persona designada por la contratista como coordinadora de seguridad y salud, siempre que dichos emplazamientos y sus condiciones técnicas sean determinantes para el desarrollo de las prestaciones objeto del contrato</w:t>
      </w:r>
      <w:r w:rsidR="00641C72">
        <w:rPr>
          <w:rFonts w:ascii="Trebuchet MS" w:hAnsi="Trebuchet MS" w:cs="Arial"/>
        </w:rPr>
        <w:t xml:space="preserve"> específico</w:t>
      </w:r>
      <w:r>
        <w:rPr>
          <w:rFonts w:ascii="Trebuchet MS" w:hAnsi="Trebuchet MS" w:cs="Arial"/>
        </w:rPr>
        <w:t>. Fuera de estos casos, la persona responsable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xml:space="preserve"> deberá justificar la necesidad del acceso, de forma expresa y detallada en el expediente, que deberá ser ratificado, previamente, por el órgano de contratación.</w:t>
      </w:r>
    </w:p>
    <w:p w14:paraId="63219C94" w14:textId="417862A0" w:rsidR="00844024" w:rsidRDefault="00844024" w:rsidP="00C0021C">
      <w:pPr>
        <w:spacing w:before="60" w:line="240" w:lineRule="atLeast"/>
        <w:jc w:val="both"/>
        <w:rPr>
          <w:rFonts w:ascii="Trebuchet MS" w:hAnsi="Trebuchet MS" w:cs="Arial"/>
        </w:rPr>
      </w:pPr>
      <w:r>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641C72">
        <w:rPr>
          <w:rFonts w:ascii="Trebuchet MS" w:hAnsi="Trebuchet MS" w:cs="Arial"/>
        </w:rPr>
        <w:t xml:space="preserve">específico </w:t>
      </w:r>
      <w:r>
        <w:rPr>
          <w:rFonts w:ascii="Trebuchet MS" w:hAnsi="Trebuchet MS" w:cs="Arial"/>
        </w:rPr>
        <w:t xml:space="preserve">y para solucionar cualquier incidente en su ejecución. El responsable del contrato </w:t>
      </w:r>
      <w:r w:rsidR="00641C72">
        <w:rPr>
          <w:rFonts w:ascii="Trebuchet MS" w:hAnsi="Trebuchet MS" w:cs="Arial"/>
        </w:rPr>
        <w:t xml:space="preserve">específico </w:t>
      </w:r>
      <w:r>
        <w:rPr>
          <w:rFonts w:ascii="Trebuchet MS" w:hAnsi="Trebuchet MS" w:cs="Arial"/>
        </w:rPr>
        <w:t xml:space="preserve">podrá pedir que estas reuniones sean presenciales, si considera que es </w:t>
      </w:r>
      <w:r>
        <w:rPr>
          <w:rFonts w:ascii="Trebuchet MS" w:hAnsi="Trebuchet MS" w:cs="Arial"/>
        </w:rPr>
        <w:lastRenderedPageBreak/>
        <w:t xml:space="preserve">necesario para la adecuada ejecución del objeto del contrato </w:t>
      </w:r>
      <w:r w:rsidR="00856E43">
        <w:rPr>
          <w:rFonts w:ascii="Trebuchet MS" w:hAnsi="Trebuchet MS" w:cs="Arial"/>
        </w:rPr>
        <w:t xml:space="preserve">específico </w:t>
      </w:r>
      <w:r>
        <w:rPr>
          <w:rFonts w:ascii="Trebuchet MS" w:hAnsi="Trebuchet MS" w:cs="Arial"/>
        </w:rPr>
        <w:t>y para solucionar cualquier incidente en su ejecución.</w:t>
      </w:r>
    </w:p>
    <w:p w14:paraId="1B80B8ED" w14:textId="0B3C0F28" w:rsidR="00844024" w:rsidRDefault="00844024" w:rsidP="00C0021C">
      <w:pPr>
        <w:spacing w:before="60" w:line="240" w:lineRule="atLeast"/>
        <w:jc w:val="both"/>
        <w:rPr>
          <w:rFonts w:ascii="Trebuchet MS" w:hAnsi="Trebuchet MS" w:cs="Arial"/>
        </w:rPr>
      </w:pPr>
      <w:r>
        <w:rPr>
          <w:rFonts w:ascii="Trebuchet MS" w:hAnsi="Trebuchet MS" w:cs="Arial"/>
        </w:rPr>
        <w:t xml:space="preserve">La persona responsable del contrato </w:t>
      </w:r>
      <w:r w:rsidR="00641C72">
        <w:rPr>
          <w:rFonts w:ascii="Trebuchet MS" w:hAnsi="Trebuchet MS" w:cs="Arial"/>
        </w:rPr>
        <w:t xml:space="preserve">específico </w:t>
      </w:r>
      <w:r>
        <w:rPr>
          <w:rFonts w:ascii="Trebuchet MS" w:hAnsi="Trebuchet MS" w:cs="Arial"/>
        </w:rPr>
        <w:t>establecerá las directrices oportunas.</w:t>
      </w:r>
    </w:p>
    <w:p w14:paraId="344329CD" w14:textId="77777777" w:rsidR="00844024" w:rsidRDefault="00844024" w:rsidP="00C0021C">
      <w:pPr>
        <w:spacing w:before="120" w:line="240" w:lineRule="atLeast"/>
        <w:jc w:val="both"/>
        <w:rPr>
          <w:rFonts w:ascii="Trebuchet MS" w:hAnsi="Trebuchet MS" w:cs="Arial"/>
        </w:rPr>
      </w:pPr>
      <w:r>
        <w:rPr>
          <w:rFonts w:ascii="Trebuchet MS" w:hAnsi="Trebuchet MS" w:cs="Arial"/>
        </w:rPr>
        <w:t xml:space="preserve">3.- En particular, le corresponden las siguientes funciones: </w:t>
      </w:r>
    </w:p>
    <w:p w14:paraId="0FA75ED0" w14:textId="1E0E36DA" w:rsidR="00844024" w:rsidRDefault="00844024" w:rsidP="00C0021C">
      <w:pPr>
        <w:numPr>
          <w:ilvl w:val="2"/>
          <w:numId w:val="9"/>
        </w:numPr>
        <w:spacing w:before="60" w:line="240" w:lineRule="atLeast"/>
        <w:ind w:left="567" w:hanging="283"/>
        <w:jc w:val="both"/>
        <w:rPr>
          <w:rFonts w:ascii="Trebuchet MS" w:hAnsi="Trebuchet MS" w:cs="Arial"/>
        </w:rPr>
      </w:pPr>
      <w:r>
        <w:rPr>
          <w:rFonts w:ascii="Trebuchet MS" w:hAnsi="Trebuchet MS" w:cs="Arial"/>
        </w:rPr>
        <w:t xml:space="preserve">Comprobar que la ejecución se lleva a cabo en los términos del contrato </w:t>
      </w:r>
      <w:r w:rsidR="00641C72">
        <w:rPr>
          <w:rFonts w:ascii="Trebuchet MS" w:hAnsi="Trebuchet MS" w:cs="Arial"/>
        </w:rPr>
        <w:t xml:space="preserve">específico </w:t>
      </w:r>
      <w:r>
        <w:rPr>
          <w:rFonts w:ascii="Trebuchet MS" w:hAnsi="Trebuchet MS" w:cs="Arial"/>
        </w:rPr>
        <w:t>y en el plazo de duración previsto. Dicha función posibilitará desarrollar las acciones necesarias para verificar si se cumplen los requisitos de calidad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xml:space="preserve"> y las cláusulas sociales, medioambientales, de tipo social e innovadoras.</w:t>
      </w:r>
    </w:p>
    <w:p w14:paraId="22ED1407" w14:textId="18349F7D" w:rsidR="00844024" w:rsidRDefault="00844024" w:rsidP="00C0021C">
      <w:pPr>
        <w:numPr>
          <w:ilvl w:val="2"/>
          <w:numId w:val="9"/>
        </w:numPr>
        <w:spacing w:before="60" w:line="240" w:lineRule="atLeast"/>
        <w:ind w:left="568" w:hanging="284"/>
        <w:jc w:val="both"/>
        <w:rPr>
          <w:rFonts w:ascii="Trebuchet MS" w:hAnsi="Trebuchet MS" w:cs="Arial"/>
        </w:rPr>
      </w:pPr>
      <w:r>
        <w:rPr>
          <w:rFonts w:ascii="Trebuchet MS" w:hAnsi="Trebuchet MS" w:cs="Arial"/>
        </w:rPr>
        <w:t>Informar al órgano de contratación sobre los incumplimientos de cualquier clase y, cuando corresponda, proponer el inicio del procedimiento de imposición de penalidades, la suspensión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xml:space="preserve">, la resolución del contrato </w:t>
      </w:r>
      <w:r w:rsidR="00641C72">
        <w:rPr>
          <w:rFonts w:ascii="Trebuchet MS" w:hAnsi="Trebuchet MS" w:cs="Arial"/>
        </w:rPr>
        <w:t xml:space="preserve">específico </w:t>
      </w:r>
      <w:r>
        <w:rPr>
          <w:rFonts w:ascii="Trebuchet MS" w:hAnsi="Trebuchet MS" w:cs="Arial"/>
        </w:rPr>
        <w:t>y la adopción de otras medidas para garantizar el correcto cumplimiento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xml:space="preserve"> o para resarcir a la entidad contratante de los daños y perjuicios que provoque el incumplimiento de la contratista.</w:t>
      </w:r>
    </w:p>
    <w:p w14:paraId="7C260870" w14:textId="6A344A1F" w:rsidR="00844024" w:rsidRDefault="00844024" w:rsidP="00C0021C">
      <w:pPr>
        <w:numPr>
          <w:ilvl w:val="2"/>
          <w:numId w:val="9"/>
        </w:numPr>
        <w:spacing w:before="60" w:line="240" w:lineRule="atLeast"/>
        <w:ind w:left="567" w:hanging="283"/>
        <w:jc w:val="both"/>
        <w:rPr>
          <w:rFonts w:ascii="Trebuchet MS" w:hAnsi="Trebuchet MS" w:cs="Arial"/>
        </w:rPr>
      </w:pPr>
      <w:r>
        <w:rPr>
          <w:rFonts w:ascii="Trebuchet MS" w:hAnsi="Trebuchet MS" w:cs="Arial"/>
        </w:rPr>
        <w:t>Recomendar cualquier cambio necesario en 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como especificaciones, instrucciones u otros requisitos que proporcionen operaciones más eficaces.</w:t>
      </w:r>
    </w:p>
    <w:p w14:paraId="5A1E9DDB" w14:textId="011F86B2" w:rsidR="00844024" w:rsidRDefault="00844024" w:rsidP="00C0021C">
      <w:pPr>
        <w:numPr>
          <w:ilvl w:val="2"/>
          <w:numId w:val="9"/>
        </w:numPr>
        <w:spacing w:before="60" w:line="240" w:lineRule="atLeast"/>
        <w:ind w:left="567" w:hanging="283"/>
        <w:jc w:val="both"/>
        <w:rPr>
          <w:rFonts w:ascii="Trebuchet MS" w:hAnsi="Trebuchet MS" w:cs="Arial"/>
        </w:rPr>
      </w:pPr>
      <w:r>
        <w:rPr>
          <w:rFonts w:ascii="Trebuchet MS" w:hAnsi="Trebuchet MS" w:cs="Arial"/>
        </w:rPr>
        <w:t xml:space="preserve">Autorizar, siguiendo las instrucciones del órgano de contratación, la alteración de medios humanos o materiales adscritos al contrato </w:t>
      </w:r>
      <w:r w:rsidR="00641C72">
        <w:rPr>
          <w:rFonts w:ascii="Trebuchet MS" w:hAnsi="Trebuchet MS" w:cs="Arial"/>
        </w:rPr>
        <w:t xml:space="preserve">específico </w:t>
      </w:r>
      <w:r>
        <w:rPr>
          <w:rFonts w:ascii="Trebuchet MS" w:hAnsi="Trebuchet MS" w:cs="Arial"/>
        </w:rPr>
        <w:t xml:space="preserve">en aquellos supuestos que no supongan </w:t>
      </w:r>
      <w:r w:rsidR="000041E3">
        <w:rPr>
          <w:rFonts w:ascii="Trebuchet MS" w:hAnsi="Trebuchet MS" w:cs="Arial"/>
        </w:rPr>
        <w:t xml:space="preserve">su </w:t>
      </w:r>
      <w:r>
        <w:rPr>
          <w:rFonts w:ascii="Trebuchet MS" w:hAnsi="Trebuchet MS" w:cs="Arial"/>
        </w:rPr>
        <w:t>modificación.</w:t>
      </w:r>
    </w:p>
    <w:p w14:paraId="639ACD6C" w14:textId="77777777" w:rsidR="00844024" w:rsidRDefault="00844024" w:rsidP="00C0021C">
      <w:pPr>
        <w:numPr>
          <w:ilvl w:val="2"/>
          <w:numId w:val="9"/>
        </w:numPr>
        <w:spacing w:before="60" w:line="240" w:lineRule="atLeast"/>
        <w:ind w:left="567" w:hanging="283"/>
        <w:jc w:val="both"/>
        <w:rPr>
          <w:rFonts w:ascii="Trebuchet MS" w:hAnsi="Trebuchet MS" w:cs="Arial"/>
        </w:rPr>
      </w:pPr>
      <w:r>
        <w:rPr>
          <w:rFonts w:ascii="Trebuchet MS" w:hAnsi="Trebuchet MS" w:cs="Arial"/>
        </w:rPr>
        <w:t>Informar y motivar la necesidad y procedencia de prórrogas.</w:t>
      </w:r>
    </w:p>
    <w:p w14:paraId="44C79388" w14:textId="35D73555" w:rsidR="00844024" w:rsidRDefault="00844024" w:rsidP="00C0021C">
      <w:pPr>
        <w:numPr>
          <w:ilvl w:val="2"/>
          <w:numId w:val="9"/>
        </w:numPr>
        <w:spacing w:before="60" w:line="240" w:lineRule="atLeast"/>
        <w:ind w:left="567" w:hanging="283"/>
        <w:jc w:val="both"/>
        <w:rPr>
          <w:rFonts w:ascii="Trebuchet MS" w:hAnsi="Trebuchet MS" w:cs="Arial"/>
        </w:rPr>
      </w:pPr>
      <w:r>
        <w:rPr>
          <w:rFonts w:ascii="Trebuchet MS" w:hAnsi="Trebuchet MS" w:cs="Arial"/>
        </w:rPr>
        <w:t>Comprobar, en su caso, que la contratista cumple con su obligación de pago a las subcontratistas.</w:t>
      </w:r>
    </w:p>
    <w:p w14:paraId="3773A671" w14:textId="1C25DD31" w:rsidR="00844024" w:rsidRDefault="00844024" w:rsidP="00C0021C">
      <w:pPr>
        <w:spacing w:before="60" w:line="240" w:lineRule="atLeast"/>
        <w:jc w:val="both"/>
        <w:rPr>
          <w:rFonts w:ascii="Trebuchet MS" w:hAnsi="Trebuchet MS" w:cs="Trebuchet MS"/>
        </w:rPr>
      </w:pPr>
      <w:r>
        <w:rPr>
          <w:rFonts w:ascii="Trebuchet MS" w:hAnsi="Trebuchet MS" w:cs="Arial"/>
        </w:rPr>
        <w:t xml:space="preserve">4.- Si durante la ejecución del contrato </w:t>
      </w:r>
      <w:r w:rsidR="00641C72">
        <w:rPr>
          <w:rFonts w:ascii="Trebuchet MS" w:hAnsi="Trebuchet MS" w:cs="Arial"/>
        </w:rPr>
        <w:t xml:space="preserve">específico </w:t>
      </w:r>
      <w:r>
        <w:rPr>
          <w:rFonts w:ascii="Trebuchet MS" w:hAnsi="Trebuchet MS" w:cs="Arial"/>
        </w:rPr>
        <w:t xml:space="preserve">se modificara la designación de la persona responsable del contrato </w:t>
      </w:r>
      <w:r w:rsidR="00641C72">
        <w:rPr>
          <w:rFonts w:ascii="Trebuchet MS" w:hAnsi="Trebuchet MS" w:cs="Arial"/>
        </w:rPr>
        <w:t xml:space="preserve">específico </w:t>
      </w:r>
      <w:r>
        <w:rPr>
          <w:rFonts w:ascii="Trebuchet MS" w:hAnsi="Trebuchet MS" w:cs="Arial"/>
        </w:rPr>
        <w:t>o de las personas colaboradoras, será puesto en conocimiento de la contratista por escrito y publicado en el perfil del contratante.</w:t>
      </w:r>
    </w:p>
    <w:p w14:paraId="6AC51550" w14:textId="0E208FFC" w:rsidR="00844024" w:rsidRDefault="00844024" w:rsidP="00C0021C">
      <w:pPr>
        <w:pStyle w:val="Ttulo2"/>
        <w:spacing w:line="240" w:lineRule="atLeast"/>
        <w:jc w:val="both"/>
        <w:rPr>
          <w:rFonts w:ascii="Trebuchet MS" w:hAnsi="Trebuchet MS"/>
        </w:rPr>
      </w:pPr>
      <w:bookmarkStart w:id="63" w:name="_Toc210392839"/>
      <w:r>
        <w:rPr>
          <w:rFonts w:ascii="Trebuchet MS" w:hAnsi="Trebuchet MS" w:cs="Trebuchet MS"/>
          <w:i w:val="0"/>
          <w:iCs w:val="0"/>
          <w:sz w:val="20"/>
          <w:szCs w:val="20"/>
        </w:rPr>
        <w:t>3</w:t>
      </w:r>
      <w:r w:rsidR="00137E54">
        <w:rPr>
          <w:rFonts w:ascii="Trebuchet MS" w:hAnsi="Trebuchet MS" w:cs="Trebuchet MS"/>
          <w:i w:val="0"/>
          <w:iCs w:val="0"/>
          <w:sz w:val="20"/>
          <w:szCs w:val="20"/>
        </w:rPr>
        <w:t>6</w:t>
      </w:r>
      <w:r>
        <w:rPr>
          <w:rFonts w:ascii="Trebuchet MS" w:hAnsi="Trebuchet MS" w:cs="Trebuchet MS"/>
          <w:i w:val="0"/>
          <w:iCs w:val="0"/>
          <w:sz w:val="20"/>
          <w:szCs w:val="20"/>
        </w:rPr>
        <w:t>.- Sucesión en la persona de la contratista</w:t>
      </w:r>
      <w:bookmarkEnd w:id="63"/>
    </w:p>
    <w:p w14:paraId="25CF9D38" w14:textId="06D25C0D" w:rsidR="00844024" w:rsidRDefault="00844024" w:rsidP="00C0021C">
      <w:pPr>
        <w:spacing w:before="60" w:line="240" w:lineRule="atLeast"/>
        <w:jc w:val="both"/>
        <w:rPr>
          <w:rFonts w:ascii="Trebuchet MS" w:hAnsi="Trebuchet MS" w:cs="Arial"/>
        </w:rPr>
      </w:pPr>
      <w:r>
        <w:rPr>
          <w:rFonts w:ascii="Trebuchet MS" w:hAnsi="Trebuchet MS" w:cs="Arial"/>
        </w:rPr>
        <w:t xml:space="preserve">1.- En los casos de fusión, escisión, aportación o transmisión de empresas o ramas de actividad de las mismas continuará el contrato </w:t>
      </w:r>
      <w:r w:rsidR="00641C72">
        <w:rPr>
          <w:rFonts w:ascii="Trebuchet MS" w:hAnsi="Trebuchet MS" w:cs="Arial"/>
        </w:rPr>
        <w:t xml:space="preserve">específico </w:t>
      </w:r>
      <w:r>
        <w:rPr>
          <w:rFonts w:ascii="Trebuchet MS" w:hAnsi="Trebuchet MS" w:cs="Arial"/>
        </w:rPr>
        <w:t>con la entidad a la que se atribuya 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28CF2A43" w14:textId="77777777" w:rsidR="00844024" w:rsidRDefault="00844024" w:rsidP="00C0021C">
      <w:pPr>
        <w:spacing w:before="60" w:line="240" w:lineRule="atLeast"/>
        <w:jc w:val="both"/>
        <w:rPr>
          <w:rFonts w:ascii="Trebuchet MS" w:hAnsi="Trebuchet MS" w:cs="Arial"/>
        </w:rPr>
      </w:pPr>
      <w:r>
        <w:rPr>
          <w:rFonts w:ascii="Trebuchet MS" w:hAnsi="Trebuchet MS" w:cs="Arial"/>
        </w:rPr>
        <w:t>2.- La contratista deberá comunicar fehacientemente a Izfe cualquier cambio que afecte a su personalidad jurídica, suspendiéndose el cómputo de los plazos legalmente previstos para el abono de las facturas correspondientes hasta que se verifiquen los mismos.</w:t>
      </w:r>
    </w:p>
    <w:p w14:paraId="2E9519AB" w14:textId="7F1EA8BA" w:rsidR="00844024" w:rsidRDefault="00844024" w:rsidP="00C0021C">
      <w:pPr>
        <w:spacing w:before="60" w:after="240" w:line="240" w:lineRule="atLeast"/>
        <w:jc w:val="both"/>
        <w:rPr>
          <w:rFonts w:ascii="Trebuchet MS" w:hAnsi="Trebuchet MS" w:cs="Trebuchet MS"/>
        </w:rPr>
      </w:pPr>
      <w:r>
        <w:rPr>
          <w:rFonts w:ascii="Trebuchet MS" w:hAnsi="Trebuchet MS" w:cs="Arial"/>
        </w:rPr>
        <w:t>3.- Si no pudiese producirse la subrogación por no reunir la entidad a la que se atribuya el contrato</w:t>
      </w:r>
      <w:r w:rsidR="00856E43">
        <w:rPr>
          <w:rFonts w:ascii="Trebuchet MS" w:hAnsi="Trebuchet MS" w:cs="Arial"/>
        </w:rPr>
        <w:t xml:space="preserve"> específico</w:t>
      </w:r>
      <w:r>
        <w:rPr>
          <w:rFonts w:ascii="Trebuchet MS" w:hAnsi="Trebuchet MS" w:cs="Arial"/>
        </w:rPr>
        <w:t xml:space="preserve"> las condiciones de solvencia necesarias, se resolverá el contrato </w:t>
      </w:r>
      <w:r w:rsidR="00641C72">
        <w:rPr>
          <w:rFonts w:ascii="Trebuchet MS" w:hAnsi="Trebuchet MS" w:cs="Arial"/>
        </w:rPr>
        <w:t xml:space="preserve">específico </w:t>
      </w:r>
      <w:r>
        <w:rPr>
          <w:rFonts w:ascii="Trebuchet MS" w:hAnsi="Trebuchet MS" w:cs="Arial"/>
        </w:rPr>
        <w:t xml:space="preserve">considerándose a todos los efectos como un supuesto de resolución por culpa de la adjudicataria. </w:t>
      </w:r>
    </w:p>
    <w:p w14:paraId="290679FB" w14:textId="4D21AEFD" w:rsidR="00844024" w:rsidRDefault="00844024" w:rsidP="00C0021C">
      <w:pPr>
        <w:pStyle w:val="Ttulo2"/>
        <w:spacing w:before="60" w:after="0" w:line="240" w:lineRule="atLeast"/>
        <w:jc w:val="both"/>
        <w:rPr>
          <w:rFonts w:ascii="Trebuchet MS" w:hAnsi="Trebuchet MS"/>
        </w:rPr>
      </w:pPr>
      <w:bookmarkStart w:id="64" w:name="_Toc210392840"/>
      <w:r>
        <w:rPr>
          <w:rFonts w:ascii="Trebuchet MS" w:hAnsi="Trebuchet MS" w:cs="Trebuchet MS"/>
          <w:i w:val="0"/>
          <w:iCs w:val="0"/>
          <w:sz w:val="20"/>
          <w:szCs w:val="20"/>
        </w:rPr>
        <w:t>3</w:t>
      </w:r>
      <w:r w:rsidR="00137E54">
        <w:rPr>
          <w:rFonts w:ascii="Trebuchet MS" w:hAnsi="Trebuchet MS" w:cs="Trebuchet MS"/>
          <w:i w:val="0"/>
          <w:iCs w:val="0"/>
          <w:sz w:val="20"/>
          <w:szCs w:val="20"/>
        </w:rPr>
        <w:t>7</w:t>
      </w:r>
      <w:r>
        <w:rPr>
          <w:rFonts w:ascii="Trebuchet MS" w:hAnsi="Trebuchet MS" w:cs="Trebuchet MS"/>
          <w:i w:val="0"/>
          <w:iCs w:val="0"/>
          <w:sz w:val="20"/>
          <w:szCs w:val="20"/>
        </w:rPr>
        <w:t xml:space="preserve">.- Cesión del contrato </w:t>
      </w:r>
      <w:r w:rsidR="00641C72" w:rsidRPr="00641C72">
        <w:rPr>
          <w:rFonts w:ascii="Trebuchet MS" w:hAnsi="Trebuchet MS" w:cs="Trebuchet MS"/>
          <w:i w:val="0"/>
          <w:iCs w:val="0"/>
          <w:sz w:val="20"/>
          <w:szCs w:val="20"/>
        </w:rPr>
        <w:t>específico</w:t>
      </w:r>
      <w:bookmarkEnd w:id="64"/>
    </w:p>
    <w:p w14:paraId="7882693F" w14:textId="5C1F6239" w:rsidR="00844024" w:rsidRDefault="00844024" w:rsidP="00C0021C">
      <w:pPr>
        <w:spacing w:before="60" w:line="240" w:lineRule="atLeast"/>
        <w:jc w:val="both"/>
        <w:rPr>
          <w:rFonts w:ascii="Trebuchet MS" w:hAnsi="Trebuchet MS" w:cs="Arial"/>
        </w:rPr>
      </w:pPr>
      <w:r>
        <w:rPr>
          <w:rFonts w:ascii="Trebuchet MS" w:hAnsi="Trebuchet MS" w:cs="Arial"/>
        </w:rPr>
        <w:t>1.- Los derechos y obligaciones dimanantes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xml:space="preserve"> podrán ser cedidos por la persona o empresa adjudicataria a una tercera persona siempre que sus cualidades técnicas o personales no hayan sido razón determinante de la adjudicación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xml:space="preserve"> y de la cesión no resulte una restricción efectiva de la competencia en el mercado.</w:t>
      </w:r>
    </w:p>
    <w:p w14:paraId="3E0C98A3" w14:textId="77777777" w:rsidR="00844024" w:rsidRDefault="00844024" w:rsidP="00C0021C">
      <w:pPr>
        <w:spacing w:before="60" w:line="240" w:lineRule="atLeast"/>
        <w:jc w:val="both"/>
        <w:rPr>
          <w:rFonts w:ascii="Trebuchet MS" w:hAnsi="Trebuchet MS" w:cs="Arial"/>
        </w:rPr>
      </w:pPr>
      <w:r>
        <w:rPr>
          <w:rFonts w:ascii="Trebuchet MS" w:hAnsi="Trebuchet MS" w:cs="Arial"/>
        </w:rPr>
        <w:t>2.- Para que la contratista pueda ceder sus derechos y obligaciones a terceras personas deberán cumplirse los siguientes requisitos:</w:t>
      </w:r>
    </w:p>
    <w:p w14:paraId="04487DB6" w14:textId="77777777" w:rsidR="00844024" w:rsidRDefault="00844024" w:rsidP="00C0021C">
      <w:pPr>
        <w:numPr>
          <w:ilvl w:val="0"/>
          <w:numId w:val="2"/>
        </w:numPr>
        <w:spacing w:before="120" w:line="240" w:lineRule="atLeast"/>
        <w:ind w:left="714" w:hanging="357"/>
        <w:jc w:val="both"/>
        <w:rPr>
          <w:rFonts w:ascii="Trebuchet MS" w:hAnsi="Trebuchet MS" w:cs="Arial"/>
        </w:rPr>
      </w:pPr>
      <w:r>
        <w:rPr>
          <w:rFonts w:ascii="Trebuchet MS" w:hAnsi="Trebuchet MS" w:cs="Arial"/>
        </w:rPr>
        <w:t>Que el órgano de contratación autorice expresamente y con carácter previo la cesión.</w:t>
      </w:r>
    </w:p>
    <w:p w14:paraId="6C0B5015" w14:textId="2663C087" w:rsidR="00844024" w:rsidRDefault="00844024" w:rsidP="00C0021C">
      <w:pPr>
        <w:numPr>
          <w:ilvl w:val="0"/>
          <w:numId w:val="2"/>
        </w:numPr>
        <w:spacing w:before="120" w:line="240" w:lineRule="atLeast"/>
        <w:ind w:left="714" w:hanging="357"/>
        <w:jc w:val="both"/>
        <w:rPr>
          <w:rFonts w:ascii="Trebuchet MS" w:hAnsi="Trebuchet MS" w:cs="Arial"/>
        </w:rPr>
      </w:pPr>
      <w:r>
        <w:rPr>
          <w:rFonts w:ascii="Trebuchet MS" w:hAnsi="Trebuchet MS" w:cs="Arial"/>
        </w:rPr>
        <w:lastRenderedPageBreak/>
        <w:t>Que la cedente tenga ejecutado al menos un 20% del importe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w:t>
      </w:r>
    </w:p>
    <w:p w14:paraId="090C32D6" w14:textId="1CD63839" w:rsidR="00844024" w:rsidRDefault="00844024" w:rsidP="00C0021C">
      <w:pPr>
        <w:numPr>
          <w:ilvl w:val="0"/>
          <w:numId w:val="2"/>
        </w:numPr>
        <w:spacing w:before="120" w:line="240" w:lineRule="atLeast"/>
        <w:ind w:left="714" w:hanging="357"/>
        <w:jc w:val="both"/>
        <w:rPr>
          <w:rFonts w:ascii="Trebuchet MS" w:hAnsi="Trebuchet MS" w:cs="Arial"/>
        </w:rPr>
      </w:pPr>
      <w:r>
        <w:rPr>
          <w:rFonts w:ascii="Trebuchet MS" w:hAnsi="Trebuchet MS" w:cs="Arial"/>
        </w:rPr>
        <w:t>Que la empresa cesionaria tenga capacidad para contratar y la solvencia que resulte exigible en función de la fase de ejecución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 y no estar incursa en una causa de prohibición de contratar.</w:t>
      </w:r>
    </w:p>
    <w:p w14:paraId="3407034D" w14:textId="563BF183" w:rsidR="00844024" w:rsidRDefault="00844024" w:rsidP="00C0021C">
      <w:pPr>
        <w:numPr>
          <w:ilvl w:val="0"/>
          <w:numId w:val="2"/>
        </w:numPr>
        <w:spacing w:before="120" w:line="240" w:lineRule="atLeast"/>
        <w:ind w:left="714" w:hanging="357"/>
        <w:jc w:val="both"/>
        <w:rPr>
          <w:rFonts w:ascii="Trebuchet MS" w:hAnsi="Trebuchet MS" w:cs="Arial"/>
        </w:rPr>
      </w:pPr>
      <w:r>
        <w:rPr>
          <w:rFonts w:ascii="Trebuchet MS" w:hAnsi="Trebuchet MS" w:cs="Arial"/>
        </w:rPr>
        <w:t>Que la cesión se formalice, entre la adjudicataria y la empresa cesionaria, en escritura pública.</w:t>
      </w:r>
    </w:p>
    <w:p w14:paraId="0C16665C" w14:textId="77777777" w:rsidR="00844024" w:rsidRDefault="00844024" w:rsidP="00C0021C">
      <w:pPr>
        <w:spacing w:before="60" w:line="240" w:lineRule="atLeast"/>
        <w:jc w:val="both"/>
        <w:rPr>
          <w:rFonts w:ascii="Trebuchet MS" w:hAnsi="Trebuchet MS" w:cs="Trebuchet MS"/>
        </w:rPr>
      </w:pPr>
      <w:r>
        <w:rPr>
          <w:rFonts w:ascii="Trebuchet MS" w:hAnsi="Trebuchet MS" w:cs="Arial"/>
        </w:rPr>
        <w:t>3.- La cesionaria quedará subrogada en todos los derechos y obligaciones que corresponderían a la cedente.</w:t>
      </w:r>
    </w:p>
    <w:p w14:paraId="5261928A" w14:textId="73A35612" w:rsidR="00844024" w:rsidRDefault="00137E54" w:rsidP="00C0021C">
      <w:pPr>
        <w:pStyle w:val="Ttulo2"/>
        <w:spacing w:before="360" w:after="120" w:line="240" w:lineRule="atLeast"/>
        <w:jc w:val="both"/>
        <w:rPr>
          <w:rFonts w:ascii="Trebuchet MS" w:hAnsi="Trebuchet MS" w:cs="Trebuchet MS"/>
          <w:sz w:val="20"/>
          <w:szCs w:val="20"/>
        </w:rPr>
      </w:pPr>
      <w:bookmarkStart w:id="65" w:name="_Toc210392841"/>
      <w:r>
        <w:rPr>
          <w:rFonts w:ascii="Trebuchet MS" w:hAnsi="Trebuchet MS" w:cs="Trebuchet MS"/>
          <w:i w:val="0"/>
          <w:iCs w:val="0"/>
          <w:sz w:val="20"/>
          <w:szCs w:val="20"/>
        </w:rPr>
        <w:t>38</w:t>
      </w:r>
      <w:r w:rsidR="00844024">
        <w:rPr>
          <w:rFonts w:ascii="Trebuchet MS" w:hAnsi="Trebuchet MS" w:cs="Trebuchet MS"/>
          <w:i w:val="0"/>
          <w:iCs w:val="0"/>
          <w:sz w:val="20"/>
          <w:szCs w:val="20"/>
        </w:rPr>
        <w:t>.- Condiciones y obligaciones de la contratista</w:t>
      </w:r>
      <w:bookmarkEnd w:id="65"/>
      <w:r w:rsidR="00844024">
        <w:rPr>
          <w:rFonts w:ascii="Trebuchet MS" w:hAnsi="Trebuchet MS" w:cs="Trebuchet MS"/>
          <w:i w:val="0"/>
          <w:iCs w:val="0"/>
          <w:sz w:val="20"/>
          <w:szCs w:val="20"/>
        </w:rPr>
        <w:t xml:space="preserve"> </w:t>
      </w:r>
    </w:p>
    <w:p w14:paraId="043F9E0A" w14:textId="541B372E" w:rsidR="00844024" w:rsidRDefault="00137E54" w:rsidP="00C0021C">
      <w:pPr>
        <w:pStyle w:val="Ttulo3"/>
        <w:spacing w:line="240" w:lineRule="atLeast"/>
        <w:jc w:val="both"/>
        <w:rPr>
          <w:rFonts w:ascii="Trebuchet MS" w:hAnsi="Trebuchet MS"/>
        </w:rPr>
      </w:pPr>
      <w:bookmarkStart w:id="66" w:name="_Toc210392842"/>
      <w:r>
        <w:rPr>
          <w:rFonts w:ascii="Trebuchet MS" w:hAnsi="Trebuchet MS" w:cs="Trebuchet MS"/>
          <w:sz w:val="20"/>
          <w:szCs w:val="20"/>
        </w:rPr>
        <w:t>38</w:t>
      </w:r>
      <w:r w:rsidR="00844024">
        <w:rPr>
          <w:rFonts w:ascii="Trebuchet MS" w:hAnsi="Trebuchet MS" w:cs="Trebuchet MS"/>
          <w:sz w:val="20"/>
          <w:szCs w:val="20"/>
        </w:rPr>
        <w:t>.1.- Condiciones generales</w:t>
      </w:r>
      <w:bookmarkEnd w:id="66"/>
    </w:p>
    <w:p w14:paraId="179E9A4F" w14:textId="09600786" w:rsidR="00844024" w:rsidRDefault="00844024" w:rsidP="00C0021C">
      <w:pPr>
        <w:spacing w:before="60" w:line="240" w:lineRule="atLeast"/>
        <w:jc w:val="both"/>
        <w:rPr>
          <w:rFonts w:ascii="Trebuchet MS" w:hAnsi="Trebuchet MS" w:cs="Arial"/>
        </w:rPr>
      </w:pPr>
      <w:r>
        <w:rPr>
          <w:rFonts w:ascii="Trebuchet MS" w:hAnsi="Trebuchet MS" w:cs="Arial"/>
        </w:rPr>
        <w:t xml:space="preserve">1.- El contrato </w:t>
      </w:r>
      <w:r w:rsidR="00641C72">
        <w:rPr>
          <w:rFonts w:ascii="Trebuchet MS" w:hAnsi="Trebuchet MS" w:cs="Arial"/>
        </w:rPr>
        <w:t xml:space="preserve">específico </w:t>
      </w:r>
      <w:r>
        <w:rPr>
          <w:rFonts w:ascii="Trebuchet MS" w:hAnsi="Trebuchet MS" w:cs="Arial"/>
        </w:rPr>
        <w:t xml:space="preserve">se ejecutará con estricta sujeción a las cláusulas estipuladas en </w:t>
      </w:r>
      <w:r w:rsidR="00641C72">
        <w:rPr>
          <w:rFonts w:ascii="Trebuchet MS" w:hAnsi="Trebuchet MS" w:cs="Arial"/>
        </w:rPr>
        <w:t xml:space="preserve">los documentos de licitación, en </w:t>
      </w:r>
      <w:r>
        <w:rPr>
          <w:rFonts w:ascii="Trebuchet MS" w:hAnsi="Trebuchet MS" w:cs="Arial"/>
        </w:rPr>
        <w:t xml:space="preserve">este pliego, </w:t>
      </w:r>
      <w:r w:rsidR="00641C72">
        <w:rPr>
          <w:rFonts w:ascii="Trebuchet MS" w:hAnsi="Trebuchet MS" w:cs="Arial"/>
        </w:rPr>
        <w:t>en el</w:t>
      </w:r>
      <w:r>
        <w:rPr>
          <w:rFonts w:ascii="Trebuchet MS" w:hAnsi="Trebuchet MS" w:cs="Arial"/>
        </w:rPr>
        <w:t xml:space="preserve"> pliego de prescripciones técnicas y de acuerdo con las instrucciones que, para su interpretación, diera a la contratista la persona responsable del contrato</w:t>
      </w:r>
      <w:r w:rsidR="00641C72">
        <w:rPr>
          <w:rFonts w:ascii="Trebuchet MS" w:hAnsi="Trebuchet MS" w:cs="Arial"/>
        </w:rPr>
        <w:t xml:space="preserve"> específico</w:t>
      </w:r>
      <w:r>
        <w:rPr>
          <w:rFonts w:ascii="Trebuchet MS" w:hAnsi="Trebuchet MS" w:cs="Arial"/>
        </w:rPr>
        <w:t>.</w:t>
      </w:r>
    </w:p>
    <w:p w14:paraId="3A9296C6" w14:textId="54AD17DD" w:rsidR="00844024" w:rsidRDefault="00844024" w:rsidP="00C0021C">
      <w:pPr>
        <w:spacing w:before="60" w:line="240" w:lineRule="atLeast"/>
        <w:jc w:val="both"/>
        <w:rPr>
          <w:rFonts w:ascii="Trebuchet MS" w:hAnsi="Trebuchet MS" w:cs="Arial"/>
        </w:rPr>
      </w:pPr>
      <w:r>
        <w:rPr>
          <w:rFonts w:ascii="Trebuchet MS" w:hAnsi="Trebuchet MS" w:cs="Arial"/>
        </w:rPr>
        <w:t>2.- La</w:t>
      </w:r>
      <w:r w:rsidR="007F2843" w:rsidRPr="007F2843">
        <w:rPr>
          <w:rFonts w:ascii="Trebuchet MS" w:hAnsi="Trebuchet MS" w:cs="Trebuchet MS"/>
        </w:rPr>
        <w:t xml:space="preserve"> </w:t>
      </w:r>
      <w:r>
        <w:rPr>
          <w:rFonts w:ascii="Trebuchet MS" w:hAnsi="Trebuchet MS" w:cs="Arial"/>
        </w:rPr>
        <w:t>adjudicataria será responsable de la calidad de las prestaciones objeto de servicio, así como de las consecuencias que se deduzcan para Izfe o para terceras personas de las omisiones, errores, métodos inadecuados o conclusiones incorrectas en la ejecución del contrato</w:t>
      </w:r>
      <w:r w:rsidR="00641C72" w:rsidRPr="00641C72">
        <w:rPr>
          <w:rFonts w:ascii="Trebuchet MS" w:hAnsi="Trebuchet MS" w:cs="Arial"/>
        </w:rPr>
        <w:t xml:space="preserve"> </w:t>
      </w:r>
      <w:r w:rsidR="00641C72">
        <w:rPr>
          <w:rFonts w:ascii="Trebuchet MS" w:hAnsi="Trebuchet MS" w:cs="Arial"/>
        </w:rPr>
        <w:t>específico</w:t>
      </w:r>
      <w:r>
        <w:rPr>
          <w:rFonts w:ascii="Trebuchet MS" w:hAnsi="Trebuchet MS" w:cs="Arial"/>
        </w:rPr>
        <w:t>.</w:t>
      </w:r>
    </w:p>
    <w:p w14:paraId="24AF0E1C" w14:textId="77777777" w:rsidR="00844024" w:rsidRDefault="00844024" w:rsidP="00C0021C">
      <w:pPr>
        <w:spacing w:before="60" w:line="240" w:lineRule="atLeast"/>
        <w:jc w:val="both"/>
        <w:rPr>
          <w:rFonts w:ascii="Trebuchet MS" w:hAnsi="Trebuchet MS" w:cs="Arial"/>
        </w:rPr>
      </w:pPr>
      <w:r>
        <w:rPr>
          <w:rFonts w:ascii="Trebuchet MS" w:hAnsi="Trebuchet MS"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ABD1C64" w14:textId="0F795AFF" w:rsidR="00844024" w:rsidRDefault="00844024" w:rsidP="00C0021C">
      <w:pPr>
        <w:spacing w:before="60" w:line="240" w:lineRule="atLeast"/>
        <w:jc w:val="both"/>
        <w:rPr>
          <w:rFonts w:ascii="Trebuchet MS" w:hAnsi="Trebuchet MS" w:cs="Arial"/>
        </w:rPr>
      </w:pPr>
      <w:r>
        <w:rPr>
          <w:rFonts w:ascii="Trebuchet MS" w:hAnsi="Trebuchet MS" w:cs="Arial"/>
        </w:rPr>
        <w:t>4.- La contratista deberá disponer</w:t>
      </w:r>
      <w:r w:rsidR="00875150">
        <w:rPr>
          <w:rFonts w:ascii="Trebuchet MS" w:hAnsi="Trebuchet MS" w:cs="Arial"/>
        </w:rPr>
        <w:t xml:space="preserve">, en los términos y condiciones que se determinen en los documentos de licitación del contrato específico correspondiente, </w:t>
      </w:r>
      <w:r>
        <w:rPr>
          <w:rFonts w:ascii="Trebuchet MS" w:hAnsi="Trebuchet MS" w:cs="Arial"/>
        </w:rPr>
        <w:t>de un seguro de responsabilidad civil que cubra su posible responsabilidad por daños. La adjudicataria deberá aportar copia de dicho contrato, así como copia del último recibo abonado con carácter previo a la firma del contrato</w:t>
      </w:r>
      <w:r w:rsidR="00856E43" w:rsidRPr="00856E43">
        <w:rPr>
          <w:rFonts w:ascii="Trebuchet MS" w:hAnsi="Trebuchet MS" w:cs="Arial"/>
        </w:rPr>
        <w:t xml:space="preserve"> </w:t>
      </w:r>
      <w:r w:rsidR="00856E43">
        <w:rPr>
          <w:rFonts w:ascii="Trebuchet MS" w:hAnsi="Trebuchet MS" w:cs="Arial"/>
        </w:rPr>
        <w:t>específico</w:t>
      </w:r>
      <w:r>
        <w:rPr>
          <w:rFonts w:ascii="Trebuchet MS" w:hAnsi="Trebuchet MS" w:cs="Arial"/>
        </w:rPr>
        <w:t xml:space="preserve">. Además, si así se establece en el </w:t>
      </w:r>
      <w:hyperlink w:anchor="CC_23" w:history="1">
        <w:r>
          <w:rPr>
            <w:rStyle w:val="Hipervnculo"/>
            <w:rFonts w:ascii="Trebuchet MS" w:hAnsi="Trebuchet MS" w:cs="Arial"/>
            <w:b/>
            <w:color w:val="auto"/>
            <w:u w:val="none"/>
          </w:rPr>
          <w:t>apartado 2</w:t>
        </w:r>
      </w:hyperlink>
      <w:r>
        <w:rPr>
          <w:rStyle w:val="Hipervnculo"/>
          <w:rFonts w:ascii="Trebuchet MS" w:hAnsi="Trebuchet MS" w:cs="Arial"/>
          <w:b/>
          <w:color w:val="auto"/>
          <w:u w:val="none"/>
        </w:rPr>
        <w:t>4</w:t>
      </w:r>
      <w:r>
        <w:rPr>
          <w:rFonts w:ascii="Trebuchet MS" w:hAnsi="Trebuchet MS" w:cs="Arial"/>
        </w:rPr>
        <w:t xml:space="preserve"> del cuadro de características deberá asegurar las coberturas indicadas y disponer de los seguros adicionales que se especifican.</w:t>
      </w:r>
    </w:p>
    <w:p w14:paraId="73F70875" w14:textId="3DA496B8" w:rsidR="00844024" w:rsidRDefault="00844024" w:rsidP="00C0021C">
      <w:pPr>
        <w:spacing w:before="60" w:line="240" w:lineRule="atLeast"/>
        <w:jc w:val="both"/>
        <w:rPr>
          <w:rFonts w:ascii="Trebuchet MS" w:hAnsi="Trebuchet MS" w:cs="Arial"/>
        </w:rPr>
      </w:pPr>
      <w:r>
        <w:rPr>
          <w:rFonts w:ascii="Trebuchet MS" w:hAnsi="Trebuchet MS" w:cs="Arial"/>
        </w:rPr>
        <w:t>En todo caso, serán soportados por la adjudicataria los daños y perjuicios en lo que superen los límites que se establezcan en las distintas pólizas de seguro; así como en los bienes y riesgos no cubiertos por las mismas.</w:t>
      </w:r>
    </w:p>
    <w:p w14:paraId="670C726D" w14:textId="77777777" w:rsidR="00844024" w:rsidRDefault="00844024" w:rsidP="00C0021C">
      <w:pPr>
        <w:spacing w:before="60" w:line="240" w:lineRule="atLeast"/>
        <w:jc w:val="both"/>
        <w:rPr>
          <w:rFonts w:ascii="Trebuchet MS" w:hAnsi="Trebuchet MS" w:cs="Arial"/>
        </w:rPr>
      </w:pPr>
      <w:r>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638EBE99" w14:textId="77777777" w:rsidR="00844024" w:rsidRDefault="00844024" w:rsidP="00C0021C">
      <w:pPr>
        <w:spacing w:before="60" w:line="240" w:lineRule="atLeast"/>
        <w:jc w:val="both"/>
        <w:rPr>
          <w:rFonts w:ascii="Trebuchet MS" w:hAnsi="Trebuchet MS" w:cs="Trebuchet MS"/>
        </w:rPr>
      </w:pPr>
      <w:r>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p>
    <w:p w14:paraId="7632EF36" w14:textId="255D5C8E" w:rsidR="00844024" w:rsidRDefault="00137E54" w:rsidP="00C0021C">
      <w:pPr>
        <w:pStyle w:val="Ttulo3"/>
        <w:spacing w:line="240" w:lineRule="atLeast"/>
        <w:jc w:val="both"/>
        <w:rPr>
          <w:rFonts w:ascii="Trebuchet MS" w:hAnsi="Trebuchet MS"/>
        </w:rPr>
      </w:pPr>
      <w:bookmarkStart w:id="67" w:name="_Toc210392843"/>
      <w:r>
        <w:rPr>
          <w:rFonts w:ascii="Trebuchet MS" w:hAnsi="Trebuchet MS" w:cs="Trebuchet MS"/>
          <w:sz w:val="20"/>
          <w:szCs w:val="20"/>
        </w:rPr>
        <w:t>38</w:t>
      </w:r>
      <w:r w:rsidR="00844024">
        <w:rPr>
          <w:rFonts w:ascii="Trebuchet MS" w:hAnsi="Trebuchet MS" w:cs="Trebuchet MS"/>
          <w:sz w:val="20"/>
          <w:szCs w:val="20"/>
        </w:rPr>
        <w:t>.2.- Condiciones especiales de ejecución del contrato</w:t>
      </w:r>
      <w:r w:rsidR="00641C72">
        <w:rPr>
          <w:rFonts w:ascii="Trebuchet MS" w:hAnsi="Trebuchet MS" w:cs="Trebuchet MS"/>
          <w:sz w:val="20"/>
          <w:szCs w:val="20"/>
        </w:rPr>
        <w:t xml:space="preserve"> </w:t>
      </w:r>
      <w:r w:rsidR="00641C72" w:rsidRPr="00641C72">
        <w:rPr>
          <w:rFonts w:ascii="Trebuchet MS" w:hAnsi="Trebuchet MS" w:cs="Trebuchet MS"/>
          <w:sz w:val="20"/>
          <w:szCs w:val="20"/>
        </w:rPr>
        <w:t>específico</w:t>
      </w:r>
      <w:bookmarkEnd w:id="67"/>
    </w:p>
    <w:p w14:paraId="1B0FDF95" w14:textId="45007E85" w:rsidR="00844024" w:rsidRDefault="00844024" w:rsidP="00C0021C">
      <w:pPr>
        <w:spacing w:before="60" w:line="240" w:lineRule="atLeast"/>
        <w:jc w:val="both"/>
        <w:rPr>
          <w:rFonts w:ascii="Trebuchet MS" w:hAnsi="Trebuchet MS" w:cs="Arial"/>
        </w:rPr>
      </w:pPr>
      <w:r>
        <w:rPr>
          <w:rFonts w:ascii="Trebuchet MS" w:hAnsi="Trebuchet MS" w:cs="Arial"/>
        </w:rPr>
        <w:t>1.- Todas las condiciones especiales de ejecución que formen parte del contrato</w:t>
      </w:r>
      <w:r w:rsidR="00BA0A02" w:rsidRPr="00BA0A02">
        <w:rPr>
          <w:rFonts w:ascii="Trebuchet MS" w:hAnsi="Trebuchet MS" w:cs="Arial"/>
        </w:rPr>
        <w:t xml:space="preserve"> </w:t>
      </w:r>
      <w:r w:rsidR="00BA0A02">
        <w:rPr>
          <w:rFonts w:ascii="Trebuchet MS" w:hAnsi="Trebuchet MS" w:cs="Arial"/>
        </w:rPr>
        <w:t>específico</w:t>
      </w:r>
      <w:r>
        <w:rPr>
          <w:rFonts w:ascii="Trebuchet MS" w:hAnsi="Trebuchet MS" w:cs="Arial"/>
        </w:rPr>
        <w:t xml:space="preserve"> serán exigidas igualmente a todas las subcontratistas que participen de </w:t>
      </w:r>
      <w:r w:rsidR="00641C72">
        <w:rPr>
          <w:rFonts w:ascii="Trebuchet MS" w:hAnsi="Trebuchet MS" w:cs="Arial"/>
        </w:rPr>
        <w:t>su</w:t>
      </w:r>
      <w:r>
        <w:rPr>
          <w:rFonts w:ascii="Trebuchet MS" w:hAnsi="Trebuchet MS" w:cs="Arial"/>
        </w:rPr>
        <w:t xml:space="preserve"> ejecución.</w:t>
      </w:r>
    </w:p>
    <w:p w14:paraId="4B011F6F" w14:textId="77777777" w:rsidR="00844024" w:rsidRDefault="00844024" w:rsidP="00C0021C">
      <w:pPr>
        <w:spacing w:before="60" w:after="240"/>
        <w:jc w:val="both"/>
        <w:rPr>
          <w:rFonts w:ascii="Trebuchet MS" w:hAnsi="Trebuchet MS" w:cs="Arial"/>
        </w:rPr>
      </w:pPr>
      <w:r>
        <w:rPr>
          <w:rFonts w:ascii="Trebuchet MS" w:hAnsi="Trebuchet MS" w:cs="Arial"/>
        </w:rPr>
        <w:t xml:space="preserve">2.- Además de las previstas en el </w:t>
      </w:r>
      <w:hyperlink w:anchor="CC_19" w:history="1">
        <w:r>
          <w:rPr>
            <w:rStyle w:val="Hipervnculo"/>
            <w:rFonts w:ascii="Trebuchet MS" w:hAnsi="Trebuchet MS" w:cs="Arial"/>
            <w:b/>
            <w:color w:val="auto"/>
            <w:u w:val="none"/>
          </w:rPr>
          <w:t xml:space="preserve">apartado </w:t>
        </w:r>
      </w:hyperlink>
      <w:r>
        <w:rPr>
          <w:rStyle w:val="Hipervnculo"/>
          <w:rFonts w:ascii="Trebuchet MS" w:hAnsi="Trebuchet MS" w:cs="Arial"/>
          <w:b/>
          <w:color w:val="auto"/>
          <w:u w:val="none"/>
        </w:rPr>
        <w:t>20</w:t>
      </w:r>
      <w:r>
        <w:rPr>
          <w:rFonts w:ascii="Trebuchet MS" w:hAnsi="Trebuchet MS" w:cs="Arial"/>
        </w:rPr>
        <w:t xml:space="preserve"> del cuadro de características, son obligaciones especiales de ejecución las que se detallan a continuación:</w:t>
      </w:r>
    </w:p>
    <w:p w14:paraId="051FCA08" w14:textId="28214E3D" w:rsidR="00844024" w:rsidRDefault="00137E54" w:rsidP="00C0021C">
      <w:pPr>
        <w:pStyle w:val="Ttulo4"/>
        <w:spacing w:before="60"/>
        <w:jc w:val="both"/>
        <w:rPr>
          <w:rFonts w:ascii="Trebuchet MS" w:hAnsi="Trebuchet MS"/>
        </w:rPr>
      </w:pPr>
      <w:r>
        <w:rPr>
          <w:rFonts w:ascii="Trebuchet MS" w:hAnsi="Trebuchet MS"/>
          <w:sz w:val="20"/>
        </w:rPr>
        <w:lastRenderedPageBreak/>
        <w:t>38</w:t>
      </w:r>
      <w:r w:rsidR="00844024">
        <w:rPr>
          <w:rFonts w:ascii="Trebuchet MS" w:hAnsi="Trebuchet MS"/>
          <w:sz w:val="20"/>
        </w:rPr>
        <w:t xml:space="preserve">.2.1.- </w:t>
      </w:r>
      <w:r w:rsidR="00844024">
        <w:rPr>
          <w:rFonts w:ascii="Trebuchet MS" w:hAnsi="Trebuchet MS" w:cs="Trebuchet MS"/>
          <w:sz w:val="20"/>
        </w:rPr>
        <w:t>Obligaciones</w:t>
      </w:r>
      <w:r w:rsidR="00844024">
        <w:rPr>
          <w:rFonts w:ascii="Trebuchet MS" w:hAnsi="Trebuchet MS"/>
          <w:sz w:val="20"/>
        </w:rPr>
        <w:t xml:space="preserve"> laborales, sociales y de protección del medio ambiente</w:t>
      </w:r>
    </w:p>
    <w:p w14:paraId="2F964D2E" w14:textId="77777777" w:rsidR="00844024" w:rsidRDefault="00844024" w:rsidP="00C0021C">
      <w:pPr>
        <w:spacing w:before="60" w:line="240" w:lineRule="atLeast"/>
        <w:jc w:val="both"/>
        <w:rPr>
          <w:rFonts w:ascii="Trebuchet MS" w:hAnsi="Trebuchet MS" w:cs="Arial"/>
        </w:rPr>
      </w:pPr>
      <w:r>
        <w:rPr>
          <w:rFonts w:ascii="Trebuchet MS" w:hAnsi="Trebuchet MS" w:cs="Arial"/>
        </w:rPr>
        <w:t>1.- 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14:paraId="341BA0FF" w14:textId="5C29F65C" w:rsidR="00844024" w:rsidRDefault="00844024" w:rsidP="00C0021C">
      <w:pPr>
        <w:spacing w:before="60" w:line="240" w:lineRule="atLeast"/>
        <w:jc w:val="both"/>
        <w:rPr>
          <w:rFonts w:ascii="Trebuchet MS" w:hAnsi="Trebuchet MS" w:cs="Arial"/>
        </w:rPr>
      </w:pPr>
      <w:r>
        <w:rPr>
          <w:rFonts w:ascii="Trebuchet MS" w:hAnsi="Trebuchet MS" w:cs="Arial"/>
        </w:rPr>
        <w:t>2.- La contratista aplicará a la plantilla que ejecutará el contrato</w:t>
      </w:r>
      <w:r w:rsidR="00BA0A02" w:rsidRPr="00BA0A02">
        <w:rPr>
          <w:rFonts w:ascii="Trebuchet MS" w:hAnsi="Trebuchet MS" w:cs="Arial"/>
        </w:rPr>
        <w:t xml:space="preserve"> </w:t>
      </w:r>
      <w:r w:rsidR="00BA0A02">
        <w:rPr>
          <w:rFonts w:ascii="Trebuchet MS" w:hAnsi="Trebuchet MS" w:cs="Arial"/>
        </w:rPr>
        <w:t>específico</w:t>
      </w:r>
      <w:r>
        <w:rPr>
          <w:rFonts w:ascii="Trebuchet MS" w:hAnsi="Trebuchet MS" w:cs="Arial"/>
        </w:rPr>
        <w:t xml:space="preserve"> las condiciones de trabajo establecidas por el último convenio colectivo sectorial del ámbito más inferior existente en el sector en el que encuadra la actividad de la contratista, sin perjuicio de otros convenios o pactos de empresa que estuvieran en vigor y mejoren lo dispuesto en aquel. </w:t>
      </w:r>
    </w:p>
    <w:p w14:paraId="22FC34D3" w14:textId="4BE79D98" w:rsidR="00844024" w:rsidRDefault="00844024" w:rsidP="00C0021C">
      <w:pPr>
        <w:spacing w:before="60" w:line="240" w:lineRule="atLeast"/>
        <w:jc w:val="both"/>
        <w:rPr>
          <w:rFonts w:ascii="Trebuchet MS" w:hAnsi="Trebuchet MS" w:cs="Arial"/>
        </w:rPr>
      </w:pPr>
      <w:r>
        <w:rPr>
          <w:rFonts w:ascii="Trebuchet MS" w:hAnsi="Trebuchet MS" w:cs="Arial"/>
        </w:rPr>
        <w:t>3.- Durante todo el periodo de ejecución del contrato</w:t>
      </w:r>
      <w:r w:rsidR="00BA0A02" w:rsidRPr="00BA0A02">
        <w:rPr>
          <w:rFonts w:ascii="Trebuchet MS" w:hAnsi="Trebuchet MS" w:cs="Arial"/>
        </w:rPr>
        <w:t xml:space="preserve"> </w:t>
      </w:r>
      <w:r w:rsidR="00BA0A02">
        <w:rPr>
          <w:rFonts w:ascii="Trebuchet MS" w:hAnsi="Trebuchet MS" w:cs="Arial"/>
        </w:rPr>
        <w:t>específico</w:t>
      </w:r>
      <w:r>
        <w:rPr>
          <w:rFonts w:ascii="Trebuchet MS" w:hAnsi="Trebuchet MS" w:cs="Arial"/>
        </w:rPr>
        <w:t>, la contratista está obligada a mantener las condiciones de trabajo del personal adscrito al contrato</w:t>
      </w:r>
      <w:r w:rsidR="00856E43" w:rsidRPr="00856E43">
        <w:rPr>
          <w:rFonts w:ascii="Trebuchet MS" w:hAnsi="Trebuchet MS" w:cs="Arial"/>
        </w:rPr>
        <w:t xml:space="preserve"> </w:t>
      </w:r>
      <w:r w:rsidR="00856E43">
        <w:rPr>
          <w:rFonts w:ascii="Trebuchet MS" w:hAnsi="Trebuchet MS" w:cs="Arial"/>
        </w:rPr>
        <w:t>específico</w:t>
      </w:r>
      <w:r>
        <w:rPr>
          <w:rFonts w:ascii="Trebuchet MS" w:hAnsi="Trebuchet MS" w:cs="Arial"/>
        </w:rPr>
        <w:t xml:space="preserve">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4083427E" w14:textId="73254448" w:rsidR="00844024" w:rsidRDefault="00844024" w:rsidP="00C0021C">
      <w:pPr>
        <w:spacing w:before="60" w:line="240" w:lineRule="atLeast"/>
        <w:jc w:val="both"/>
        <w:rPr>
          <w:rFonts w:ascii="Trebuchet MS" w:hAnsi="Trebuchet MS" w:cs="Arial"/>
        </w:rPr>
      </w:pPr>
      <w:r>
        <w:rPr>
          <w:rFonts w:ascii="Trebuchet MS" w:hAnsi="Trebuchet MS" w:cs="Arial"/>
        </w:rPr>
        <w:t>4.- La contratista deberá indicar el convenio colectivo que será de aplicación al personal que realice la actividad objeto del contrato</w:t>
      </w:r>
      <w:r w:rsidR="00BA0A02" w:rsidRPr="00BA0A02">
        <w:rPr>
          <w:rFonts w:ascii="Trebuchet MS" w:hAnsi="Trebuchet MS" w:cs="Arial"/>
        </w:rPr>
        <w:t xml:space="preserve"> </w:t>
      </w:r>
      <w:r w:rsidR="00BA0A02">
        <w:rPr>
          <w:rFonts w:ascii="Trebuchet MS" w:hAnsi="Trebuchet MS" w:cs="Arial"/>
        </w:rPr>
        <w:t>específico</w:t>
      </w:r>
      <w:r>
        <w:rPr>
          <w:rFonts w:ascii="Trebuchet MS" w:hAnsi="Trebuchet MS" w:cs="Arial"/>
        </w:rPr>
        <w:t>. A tal efecto tendrá la obligación de facilitar cuanta información se requiera sobre las condiciones de trabajo que, una vez adjudicado, se apliquen efectivamente al personal adscrito a dicho contrato</w:t>
      </w:r>
      <w:r w:rsidR="00856E43" w:rsidRPr="00856E43">
        <w:rPr>
          <w:rFonts w:ascii="Trebuchet MS" w:hAnsi="Trebuchet MS" w:cs="Arial"/>
        </w:rPr>
        <w:t xml:space="preserve"> </w:t>
      </w:r>
      <w:r w:rsidR="00856E43">
        <w:rPr>
          <w:rFonts w:ascii="Trebuchet MS" w:hAnsi="Trebuchet MS" w:cs="Arial"/>
        </w:rPr>
        <w:t>específico</w:t>
      </w:r>
      <w:r>
        <w:rPr>
          <w:rFonts w:ascii="Trebuchet MS" w:hAnsi="Trebuchet MS" w:cs="Arial"/>
        </w:rPr>
        <w:t>.</w:t>
      </w:r>
    </w:p>
    <w:p w14:paraId="069AAC53" w14:textId="22A45BFF" w:rsidR="00844024" w:rsidRDefault="00844024" w:rsidP="00C0021C">
      <w:pPr>
        <w:spacing w:before="60" w:line="240" w:lineRule="atLeast"/>
        <w:jc w:val="both"/>
        <w:rPr>
          <w:rFonts w:ascii="Trebuchet MS" w:hAnsi="Trebuchet MS" w:cs="Arial"/>
        </w:rPr>
      </w:pPr>
      <w:r>
        <w:rPr>
          <w:rFonts w:ascii="Trebuchet MS" w:hAnsi="Trebuchet MS"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856E43" w:rsidRPr="00856E43">
        <w:rPr>
          <w:rFonts w:ascii="Trebuchet MS" w:hAnsi="Trebuchet MS" w:cs="Arial"/>
        </w:rPr>
        <w:t xml:space="preserve"> </w:t>
      </w:r>
      <w:r w:rsidR="00856E43">
        <w:rPr>
          <w:rFonts w:ascii="Trebuchet MS" w:hAnsi="Trebuchet MS" w:cs="Arial"/>
        </w:rPr>
        <w:t>específico</w:t>
      </w:r>
      <w:r>
        <w:rPr>
          <w:rFonts w:ascii="Trebuchet MS" w:hAnsi="Trebuchet MS" w:cs="Arial"/>
        </w:rPr>
        <w:t>.</w:t>
      </w:r>
    </w:p>
    <w:p w14:paraId="76D1A9BE" w14:textId="0F95B24E" w:rsidR="00844024" w:rsidRDefault="00844024" w:rsidP="00C0021C">
      <w:pPr>
        <w:spacing w:before="60" w:line="240" w:lineRule="atLeast"/>
        <w:jc w:val="both"/>
        <w:rPr>
          <w:rFonts w:ascii="Trebuchet MS" w:hAnsi="Trebuchet MS" w:cs="Arial"/>
        </w:rPr>
      </w:pPr>
      <w:r>
        <w:rPr>
          <w:rFonts w:ascii="Trebuchet MS" w:hAnsi="Trebuchet MS" w:cs="Arial"/>
        </w:rPr>
        <w:t>6.- En caso de subcontratación, la empresa subcontratista deberá igualmente cumplir con lo dispuesto en esta cláusula. La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6469C3B3" w14:textId="7CE604E4" w:rsidR="00844024" w:rsidRDefault="00844024" w:rsidP="00C0021C">
      <w:pPr>
        <w:spacing w:before="60" w:after="240" w:line="240" w:lineRule="atLeast"/>
        <w:jc w:val="both"/>
        <w:rPr>
          <w:rFonts w:ascii="Trebuchet MS" w:hAnsi="Trebuchet MS" w:cs="Arial"/>
        </w:rPr>
      </w:pPr>
      <w:r>
        <w:rPr>
          <w:rFonts w:ascii="Trebuchet MS" w:hAnsi="Trebuchet MS" w:cs="Arial"/>
        </w:rPr>
        <w:t>7.- Si como consecuencia del incumplimiento por la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48859699" w14:textId="27E4B8CD" w:rsidR="00844024" w:rsidRDefault="00137E54" w:rsidP="00C0021C">
      <w:pPr>
        <w:pStyle w:val="Ttulo4"/>
        <w:spacing w:before="60" w:line="240" w:lineRule="atLeast"/>
        <w:jc w:val="both"/>
        <w:rPr>
          <w:rFonts w:ascii="Trebuchet MS" w:hAnsi="Trebuchet MS"/>
        </w:rPr>
      </w:pPr>
      <w:r>
        <w:rPr>
          <w:rFonts w:ascii="Trebuchet MS" w:hAnsi="Trebuchet MS"/>
          <w:sz w:val="20"/>
        </w:rPr>
        <w:t>38</w:t>
      </w:r>
      <w:r w:rsidR="00844024">
        <w:rPr>
          <w:rFonts w:ascii="Trebuchet MS" w:hAnsi="Trebuchet MS"/>
          <w:sz w:val="20"/>
        </w:rPr>
        <w:t xml:space="preserve">.2.2.- </w:t>
      </w:r>
      <w:r w:rsidR="00844024">
        <w:rPr>
          <w:rFonts w:ascii="Trebuchet MS" w:hAnsi="Trebuchet MS" w:cs="Trebuchet MS"/>
          <w:sz w:val="20"/>
        </w:rPr>
        <w:t>Obligaciones</w:t>
      </w:r>
      <w:r w:rsidR="00844024">
        <w:rPr>
          <w:rFonts w:ascii="Trebuchet MS" w:hAnsi="Trebuchet MS"/>
          <w:sz w:val="20"/>
        </w:rPr>
        <w:t xml:space="preserve"> relativas al personal afecto a la ejecución del contrato</w:t>
      </w:r>
      <w:r w:rsidR="00BA0A02" w:rsidRPr="00BA0A02">
        <w:t xml:space="preserve"> </w:t>
      </w:r>
      <w:r w:rsidR="00BA0A02" w:rsidRPr="00BA0A02">
        <w:rPr>
          <w:rFonts w:ascii="Trebuchet MS" w:hAnsi="Trebuchet MS"/>
          <w:sz w:val="20"/>
        </w:rPr>
        <w:t>específico</w:t>
      </w:r>
    </w:p>
    <w:p w14:paraId="47EF4CFD" w14:textId="4ED09E48" w:rsidR="00844024" w:rsidRDefault="00844024" w:rsidP="00C0021C">
      <w:pPr>
        <w:spacing w:before="60" w:line="240" w:lineRule="atLeast"/>
        <w:jc w:val="both"/>
        <w:rPr>
          <w:rFonts w:ascii="Trebuchet MS" w:hAnsi="Trebuchet MS" w:cs="Arial"/>
        </w:rPr>
      </w:pPr>
      <w:r>
        <w:rPr>
          <w:rFonts w:ascii="Trebuchet MS" w:hAnsi="Trebuchet MS" w:cs="Arial"/>
        </w:rPr>
        <w:t xml:space="preserve">1.- La empresa propuesta como adjudicataria, con carácter previo al inicio de la actividad contratada debe aportar la relación del personal que destinará a la ejecución del contrato </w:t>
      </w:r>
      <w:r w:rsidR="00BA0A02" w:rsidRPr="00BA0A02">
        <w:rPr>
          <w:rFonts w:ascii="Trebuchet MS" w:hAnsi="Trebuchet MS" w:cs="Arial"/>
        </w:rPr>
        <w:t xml:space="preserve">específico </w:t>
      </w:r>
      <w:r>
        <w:rPr>
          <w:rFonts w:ascii="Trebuchet MS" w:hAnsi="Trebuchet MS" w:cs="Arial"/>
        </w:rPr>
        <w:t xml:space="preserve">y acreditar su alta y afiliación en la seguridad social. </w:t>
      </w:r>
    </w:p>
    <w:p w14:paraId="426964D8" w14:textId="5588D138" w:rsidR="00844024" w:rsidRDefault="00844024" w:rsidP="00C0021C">
      <w:pPr>
        <w:spacing w:before="60" w:line="240" w:lineRule="atLeast"/>
        <w:jc w:val="both"/>
        <w:rPr>
          <w:rFonts w:ascii="Trebuchet MS" w:hAnsi="Trebuchet MS" w:cs="Arial"/>
        </w:rPr>
      </w:pPr>
      <w:r>
        <w:rPr>
          <w:rFonts w:ascii="Trebuchet MS" w:hAnsi="Trebuchet MS" w:cs="Arial"/>
        </w:rPr>
        <w:t xml:space="preserve">Alternativamente, debe aportar una declaración responsable donde declare no tener contratadas a esa fecha las personas que se ocuparán en la ejecución del contrato </w:t>
      </w:r>
      <w:r w:rsidR="00BA0A02" w:rsidRPr="00BA0A02">
        <w:rPr>
          <w:rFonts w:ascii="Trebuchet MS" w:hAnsi="Trebuchet MS" w:cs="Arial"/>
        </w:rPr>
        <w:t xml:space="preserve">específico </w:t>
      </w:r>
      <w:r>
        <w:rPr>
          <w:rFonts w:ascii="Trebuchet MS" w:hAnsi="Trebuchet MS" w:cs="Arial"/>
        </w:rPr>
        <w:t>y que acreditará la afiliación y alta de todas ellas cuando las haya contratado y siempre con carácter previo al inicio de la actividad contratada.</w:t>
      </w:r>
    </w:p>
    <w:p w14:paraId="604E91A0" w14:textId="205F1767" w:rsidR="00844024" w:rsidRDefault="00844024" w:rsidP="00C0021C">
      <w:pPr>
        <w:spacing w:before="60" w:line="240" w:lineRule="atLeast"/>
        <w:jc w:val="both"/>
        <w:rPr>
          <w:rFonts w:ascii="Trebuchet MS" w:hAnsi="Trebuchet MS" w:cs="Arial"/>
        </w:rPr>
      </w:pPr>
      <w:r>
        <w:rPr>
          <w:rFonts w:ascii="Trebuchet MS" w:hAnsi="Trebuchet MS" w:cs="Arial"/>
        </w:rPr>
        <w:lastRenderedPageBreak/>
        <w:t xml:space="preserve">2.- Cuando la </w:t>
      </w:r>
      <w:r w:rsidR="007D105E">
        <w:rPr>
          <w:rFonts w:ascii="Trebuchet MS" w:hAnsi="Trebuchet MS" w:cs="Arial"/>
        </w:rPr>
        <w:t>contratista</w:t>
      </w:r>
      <w:r>
        <w:rPr>
          <w:rFonts w:ascii="Trebuchet MS" w:hAnsi="Trebuchet MS" w:cs="Arial"/>
        </w:rPr>
        <w:t xml:space="preserve"> contrate a nuevo personal que vaya a adscribir al objeto del contrato</w:t>
      </w:r>
      <w:r w:rsidR="00BA0A02" w:rsidRPr="00BA0A02">
        <w:t xml:space="preserve"> </w:t>
      </w:r>
      <w:r w:rsidR="00BA0A02" w:rsidRPr="00BA0A02">
        <w:rPr>
          <w:rFonts w:ascii="Trebuchet MS" w:hAnsi="Trebuchet MS" w:cs="Arial"/>
        </w:rPr>
        <w:t>específico</w:t>
      </w:r>
      <w:r>
        <w:rPr>
          <w:rFonts w:ascii="Trebuchet MS" w:hAnsi="Trebuchet MS" w:cs="Arial"/>
        </w:rPr>
        <w:t xml:space="preserve">, estará obligada a facilitar a la entidad contratante la siguiente información y documentación: </w:t>
      </w:r>
    </w:p>
    <w:p w14:paraId="41359B30" w14:textId="77777777" w:rsidR="00844024" w:rsidRDefault="00844024" w:rsidP="00C0021C">
      <w:pPr>
        <w:spacing w:before="60"/>
        <w:jc w:val="both"/>
        <w:rPr>
          <w:rFonts w:ascii="Trebuchet MS" w:hAnsi="Trebuchet MS" w:cs="Arial"/>
        </w:rPr>
      </w:pPr>
      <w:r>
        <w:rPr>
          <w:rFonts w:ascii="Trebuchet MS" w:hAnsi="Trebuchet MS" w:cs="Arial"/>
        </w:rPr>
        <w:t xml:space="preserve">   - Afiliación y alta en la seguridad social. </w:t>
      </w:r>
    </w:p>
    <w:p w14:paraId="408F6823" w14:textId="16F151FF" w:rsidR="00844024" w:rsidRDefault="00844024" w:rsidP="00C0021C">
      <w:pPr>
        <w:spacing w:before="60"/>
        <w:jc w:val="both"/>
        <w:rPr>
          <w:rFonts w:ascii="Trebuchet MS" w:hAnsi="Trebuchet MS" w:cs="Arial"/>
        </w:rPr>
      </w:pPr>
      <w:r>
        <w:rPr>
          <w:rFonts w:ascii="Trebuchet MS" w:hAnsi="Trebuchet MS" w:cs="Arial"/>
        </w:rPr>
        <w:t xml:space="preserve">   - Modalidad contractual, objeto del contrato</w:t>
      </w:r>
      <w:r w:rsidR="00BA0A02" w:rsidRPr="00BA0A02">
        <w:t xml:space="preserve"> </w:t>
      </w:r>
      <w:r w:rsidR="00BA0A02" w:rsidRPr="00BA0A02">
        <w:rPr>
          <w:rFonts w:ascii="Trebuchet MS" w:hAnsi="Trebuchet MS" w:cs="Arial"/>
        </w:rPr>
        <w:t>específico</w:t>
      </w:r>
      <w:r>
        <w:rPr>
          <w:rFonts w:ascii="Trebuchet MS" w:hAnsi="Trebuchet MS" w:cs="Arial"/>
        </w:rPr>
        <w:t>, categoría o grupo profesional y jornada.</w:t>
      </w:r>
    </w:p>
    <w:p w14:paraId="589AEF8A" w14:textId="77777777" w:rsidR="00844024" w:rsidRDefault="00844024" w:rsidP="00C0021C">
      <w:pPr>
        <w:spacing w:before="60"/>
        <w:jc w:val="both"/>
        <w:rPr>
          <w:rFonts w:ascii="Trebuchet MS" w:hAnsi="Trebuchet MS" w:cs="Arial"/>
        </w:rPr>
      </w:pPr>
      <w:r>
        <w:rPr>
          <w:rFonts w:ascii="Trebuchet MS" w:hAnsi="Trebuchet MS" w:cs="Arial"/>
        </w:rPr>
        <w:t xml:space="preserve">   - Salario bruto anual (desglosado por conceptos retributivos).</w:t>
      </w:r>
    </w:p>
    <w:p w14:paraId="4AE45F64" w14:textId="77777777" w:rsidR="00844024" w:rsidRDefault="00844024" w:rsidP="00C0021C">
      <w:pPr>
        <w:spacing w:before="60"/>
        <w:jc w:val="both"/>
        <w:rPr>
          <w:rFonts w:ascii="Trebuchet MS" w:hAnsi="Trebuchet MS" w:cs="Arial"/>
        </w:rPr>
      </w:pPr>
      <w:r>
        <w:rPr>
          <w:rFonts w:ascii="Trebuchet MS" w:hAnsi="Trebuchet MS" w:cs="Arial"/>
        </w:rPr>
        <w:t xml:space="preserve">   - En su caso, convenio colectivo aplicable y pactos en vigor aplicables. </w:t>
      </w:r>
    </w:p>
    <w:p w14:paraId="362C6C80" w14:textId="77777777" w:rsidR="00844024" w:rsidRDefault="00844024" w:rsidP="00C0021C">
      <w:pPr>
        <w:spacing w:before="60"/>
        <w:jc w:val="both"/>
        <w:rPr>
          <w:rFonts w:ascii="Trebuchet MS" w:hAnsi="Trebuchet MS" w:cs="Arial"/>
        </w:rPr>
      </w:pPr>
      <w:r>
        <w:rPr>
          <w:rFonts w:ascii="Trebuchet MS" w:hAnsi="Trebuchet MS" w:cs="Arial"/>
        </w:rPr>
        <w:t xml:space="preserve">   - Cuando proceda, titulación académica habilitante. </w:t>
      </w:r>
    </w:p>
    <w:p w14:paraId="614B36ED" w14:textId="7B11993D" w:rsidR="00844024" w:rsidRDefault="00844024" w:rsidP="00C0021C">
      <w:pPr>
        <w:spacing w:before="60" w:line="240" w:lineRule="atLeast"/>
        <w:jc w:val="both"/>
        <w:rPr>
          <w:rFonts w:ascii="Trebuchet MS" w:hAnsi="Trebuchet MS" w:cs="Arial"/>
        </w:rPr>
      </w:pPr>
      <w:r>
        <w:rPr>
          <w:rFonts w:ascii="Trebuchet MS" w:hAnsi="Trebuchet MS" w:cs="Arial"/>
        </w:rPr>
        <w:t>3-. La contratista remitirá mensualmente a la persona responsable del contrato</w:t>
      </w:r>
      <w:r w:rsidR="00BA0A02" w:rsidRPr="00BA0A02">
        <w:t xml:space="preserve"> </w:t>
      </w:r>
      <w:r w:rsidR="00BA0A02" w:rsidRPr="00BA0A02">
        <w:rPr>
          <w:rFonts w:ascii="Trebuchet MS" w:hAnsi="Trebuchet MS" w:cs="Arial"/>
        </w:rPr>
        <w:t>específico</w:t>
      </w:r>
      <w:r>
        <w:rPr>
          <w:rFonts w:ascii="Trebuchet MS" w:hAnsi="Trebuchet MS" w:cs="Arial"/>
        </w:rPr>
        <w:t xml:space="preserve"> la relación de todo el personal afecto al contrato</w:t>
      </w:r>
      <w:r w:rsidR="00BA0A02" w:rsidRPr="00BA0A02">
        <w:t xml:space="preserve"> </w:t>
      </w:r>
      <w:r w:rsidR="00BA0A02" w:rsidRPr="00BA0A02">
        <w:rPr>
          <w:rFonts w:ascii="Trebuchet MS" w:hAnsi="Trebuchet MS" w:cs="Arial"/>
        </w:rPr>
        <w:t>específico</w:t>
      </w:r>
      <w:r>
        <w:rPr>
          <w:rFonts w:ascii="Trebuchet MS" w:hAnsi="Trebuchet MS" w:cs="Arial"/>
        </w:rPr>
        <w:t xml:space="preserve"> y de las demás personas físicas y jurídicas vinculadas al mismo, así como la documentación justificativa del pago de salarios del personal y de las cuotas a la seguridad social.</w:t>
      </w:r>
    </w:p>
    <w:p w14:paraId="1D87066E" w14:textId="5D1762C7" w:rsidR="00844024" w:rsidRDefault="00844024" w:rsidP="00C0021C">
      <w:pPr>
        <w:spacing w:before="60" w:line="240" w:lineRule="atLeast"/>
        <w:jc w:val="both"/>
        <w:rPr>
          <w:rFonts w:ascii="Trebuchet MS" w:hAnsi="Trebuchet MS" w:cs="Arial"/>
        </w:rPr>
      </w:pPr>
      <w:r>
        <w:rPr>
          <w:rFonts w:ascii="Trebuchet MS" w:hAnsi="Trebuchet MS" w:cs="Arial"/>
        </w:rPr>
        <w:t>4- Para comprobar que el contrato</w:t>
      </w:r>
      <w:r w:rsidR="00BA0A02" w:rsidRPr="00BA0A02">
        <w:t xml:space="preserve"> </w:t>
      </w:r>
      <w:r w:rsidR="00BA0A02" w:rsidRPr="00BA0A02">
        <w:rPr>
          <w:rFonts w:ascii="Trebuchet MS" w:hAnsi="Trebuchet MS" w:cs="Arial"/>
        </w:rPr>
        <w:t>específico</w:t>
      </w:r>
      <w:r>
        <w:rPr>
          <w:rFonts w:ascii="Trebuchet MS" w:hAnsi="Trebuchet MS" w:cs="Arial"/>
        </w:rPr>
        <w:t xml:space="preserve">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14:paraId="600E65C1" w14:textId="6D30BCA8" w:rsidR="00844024" w:rsidRDefault="00844024" w:rsidP="00C0021C">
      <w:pPr>
        <w:spacing w:before="60" w:after="240" w:line="240" w:lineRule="atLeast"/>
        <w:jc w:val="both"/>
        <w:rPr>
          <w:rFonts w:ascii="Trebuchet MS" w:hAnsi="Trebuchet MS" w:cs="Arial"/>
        </w:rPr>
      </w:pPr>
      <w:r>
        <w:rPr>
          <w:rFonts w:ascii="Trebuchet MS" w:hAnsi="Trebuchet MS" w:cs="Arial"/>
        </w:rPr>
        <w:t>5.- Si como consecuencia del incumplimiento por la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23627502" w14:textId="1582D238" w:rsidR="00844024" w:rsidRDefault="00137E54" w:rsidP="00C0021C">
      <w:pPr>
        <w:pStyle w:val="Ttulo4"/>
        <w:spacing w:before="60"/>
        <w:jc w:val="both"/>
        <w:rPr>
          <w:rFonts w:ascii="Trebuchet MS" w:hAnsi="Trebuchet MS"/>
        </w:rPr>
      </w:pPr>
      <w:r>
        <w:rPr>
          <w:rFonts w:ascii="Trebuchet MS" w:hAnsi="Trebuchet MS"/>
          <w:sz w:val="20"/>
        </w:rPr>
        <w:t>38</w:t>
      </w:r>
      <w:r w:rsidR="00844024">
        <w:rPr>
          <w:rFonts w:ascii="Trebuchet MS" w:hAnsi="Trebuchet MS"/>
          <w:sz w:val="20"/>
        </w:rPr>
        <w:t xml:space="preserve">.2.3.- </w:t>
      </w:r>
      <w:r w:rsidR="00844024">
        <w:rPr>
          <w:rFonts w:ascii="Trebuchet MS" w:hAnsi="Trebuchet MS" w:cs="Trebuchet MS"/>
          <w:sz w:val="20"/>
        </w:rPr>
        <w:t>Obligaciones</w:t>
      </w:r>
      <w:r w:rsidR="00844024">
        <w:rPr>
          <w:rFonts w:ascii="Trebuchet MS" w:hAnsi="Trebuchet MS"/>
          <w:sz w:val="20"/>
        </w:rPr>
        <w:t xml:space="preserve"> en supuestos de subrogación</w:t>
      </w:r>
    </w:p>
    <w:p w14:paraId="132F83AE" w14:textId="5AC0AB59" w:rsidR="00844024" w:rsidRDefault="00844024" w:rsidP="00C0021C">
      <w:pPr>
        <w:spacing w:before="60" w:line="240" w:lineRule="atLeast"/>
        <w:jc w:val="both"/>
        <w:rPr>
          <w:rFonts w:ascii="Trebuchet MS" w:hAnsi="Trebuchet MS" w:cs="Arial"/>
        </w:rPr>
      </w:pPr>
      <w:r>
        <w:rPr>
          <w:rFonts w:ascii="Trebuchet MS" w:hAnsi="Trebuchet MS" w:cs="Arial"/>
        </w:rPr>
        <w:t xml:space="preserve">1.- En aplicación de la obligación de informar prevista en el artículo 130 de la LCSP, en el </w:t>
      </w:r>
      <w:r>
        <w:rPr>
          <w:rFonts w:ascii="Trebuchet MS" w:hAnsi="Trebuchet MS" w:cs="Arial"/>
          <w:b/>
        </w:rPr>
        <w:t>apartado 25</w:t>
      </w:r>
      <w:r>
        <w:rPr>
          <w:rFonts w:ascii="Trebuchet MS" w:hAnsi="Trebuchet MS" w:cs="Arial"/>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w:t>
      </w:r>
      <w:r w:rsidR="00BA0A02" w:rsidRPr="00BA0A02">
        <w:t xml:space="preserve"> </w:t>
      </w:r>
      <w:r w:rsidR="00BA0A02" w:rsidRPr="00BA0A02">
        <w:rPr>
          <w:rFonts w:ascii="Trebuchet MS" w:hAnsi="Trebuchet MS" w:cs="Arial"/>
        </w:rPr>
        <w:t>específico</w:t>
      </w:r>
      <w:r>
        <w:rPr>
          <w:rFonts w:ascii="Trebuchet MS" w:hAnsi="Trebuchet MS" w:cs="Arial"/>
        </w:rPr>
        <w:t xml:space="preserve">. </w:t>
      </w:r>
    </w:p>
    <w:p w14:paraId="20DB554C" w14:textId="77777777" w:rsidR="00844024" w:rsidRDefault="00844024" w:rsidP="00C0021C">
      <w:pPr>
        <w:spacing w:before="60" w:line="240" w:lineRule="atLeast"/>
        <w:jc w:val="both"/>
        <w:rPr>
          <w:rFonts w:ascii="Trebuchet MS" w:hAnsi="Trebuchet MS" w:cs="Arial"/>
        </w:rPr>
      </w:pPr>
      <w:r>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19640919" w14:textId="72C4FD8F" w:rsidR="00844024" w:rsidRDefault="00844024" w:rsidP="00C0021C">
      <w:pPr>
        <w:spacing w:before="60" w:line="240" w:lineRule="atLeast"/>
        <w:jc w:val="both"/>
        <w:rPr>
          <w:rFonts w:ascii="Trebuchet MS" w:hAnsi="Trebuchet MS" w:cs="Arial"/>
        </w:rPr>
      </w:pPr>
      <w:r>
        <w:rPr>
          <w:rFonts w:ascii="Trebuchet MS" w:hAnsi="Trebuchet MS" w:cs="Arial"/>
        </w:rPr>
        <w:t xml:space="preserve">2.- Adjudicado el contrato </w:t>
      </w:r>
      <w:r w:rsidR="00BA0A02" w:rsidRPr="00BA0A02">
        <w:rPr>
          <w:rFonts w:ascii="Trebuchet MS" w:hAnsi="Trebuchet MS" w:cs="Arial"/>
        </w:rPr>
        <w:t xml:space="preserve">específico </w:t>
      </w:r>
      <w:r>
        <w:rPr>
          <w:rFonts w:ascii="Trebuchet MS" w:hAnsi="Trebuchet MS" w:cs="Arial"/>
        </w:rPr>
        <w:t>a la nueva empresa, pero con anterioridad al comienzo de la ejecución del contrato</w:t>
      </w:r>
      <w:r w:rsidR="00BA0A02" w:rsidRPr="00BA0A02">
        <w:t xml:space="preserve"> </w:t>
      </w:r>
      <w:r w:rsidR="00BA0A02" w:rsidRPr="00BA0A02">
        <w:rPr>
          <w:rFonts w:ascii="Trebuchet MS" w:hAnsi="Trebuchet MS" w:cs="Arial"/>
        </w:rPr>
        <w:t>específico</w:t>
      </w:r>
      <w:r>
        <w:rPr>
          <w:rFonts w:ascii="Trebuchet MS" w:hAnsi="Trebuchet MS" w:cs="Arial"/>
        </w:rPr>
        <w:t>,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2DBDB84F" w14:textId="77777777" w:rsidR="00844024" w:rsidRDefault="00844024" w:rsidP="00C0021C">
      <w:pPr>
        <w:spacing w:before="60" w:line="240" w:lineRule="atLeast"/>
        <w:jc w:val="both"/>
        <w:rPr>
          <w:rFonts w:ascii="Trebuchet MS" w:hAnsi="Trebuchet MS" w:cs="Arial"/>
        </w:rPr>
      </w:pPr>
      <w:r>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62547953" w14:textId="77777777" w:rsidR="00844024" w:rsidRDefault="00844024" w:rsidP="00C0021C">
      <w:pPr>
        <w:spacing w:before="60" w:line="240" w:lineRule="atLeast"/>
        <w:jc w:val="both"/>
        <w:rPr>
          <w:rFonts w:ascii="Trebuchet MS" w:hAnsi="Trebuchet MS" w:cs="Arial"/>
        </w:rPr>
      </w:pPr>
      <w:r>
        <w:rPr>
          <w:rFonts w:ascii="Trebuchet MS" w:hAnsi="Trebuchet MS" w:cs="Arial"/>
        </w:rPr>
        <w:lastRenderedPageBreak/>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5DBF620E" w14:textId="51BA36D5" w:rsidR="00844024" w:rsidRDefault="00844024" w:rsidP="00C0021C">
      <w:pPr>
        <w:spacing w:before="60" w:line="240" w:lineRule="atLeast"/>
        <w:jc w:val="both"/>
        <w:rPr>
          <w:rFonts w:ascii="Trebuchet MS" w:hAnsi="Trebuchet MS" w:cs="Arial"/>
        </w:rPr>
      </w:pPr>
      <w:r>
        <w:rPr>
          <w:rFonts w:ascii="Trebuchet MS" w:hAnsi="Trebuchet MS" w:cs="Arial"/>
        </w:rPr>
        <w:t>4.- La contratista cesante responderá de los salarios impagados al personal afectado por subrogación, así como de las cotizaciones a la Seguridad Social devengadas, aún en el supuesto de que se resuelva el contrato</w:t>
      </w:r>
      <w:r w:rsidR="00BA0A02" w:rsidRPr="00BA0A02">
        <w:t xml:space="preserve"> </w:t>
      </w:r>
      <w:r w:rsidR="00BA0A02" w:rsidRPr="00BA0A02">
        <w:rPr>
          <w:rFonts w:ascii="Trebuchet MS" w:hAnsi="Trebuchet MS" w:cs="Arial"/>
        </w:rPr>
        <w:t>específico</w:t>
      </w:r>
      <w:r>
        <w:rPr>
          <w:rFonts w:ascii="Trebuchet MS" w:hAnsi="Trebuchet MS" w:cs="Arial"/>
        </w:rPr>
        <w:t xml:space="preserve">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1221AB6D" w14:textId="01C270D9" w:rsidR="00844024" w:rsidRDefault="00844024" w:rsidP="00C0021C">
      <w:pPr>
        <w:spacing w:before="60" w:after="240" w:line="240" w:lineRule="atLeast"/>
        <w:jc w:val="both"/>
        <w:rPr>
          <w:rFonts w:ascii="Trebuchet MS" w:hAnsi="Trebuchet MS" w:cs="Arial"/>
        </w:rPr>
      </w:pPr>
      <w:r>
        <w:rPr>
          <w:rFonts w:ascii="Trebuchet MS" w:hAnsi="Trebuchet MS" w:cs="Arial"/>
        </w:rPr>
        <w:t>5.- Si, como consecuencia del incumplimiento por la contratista de las obligaciones asumidas en virtud de esta cláusula, la entidad contratante fuera condenada a asumir las consecuencias económicas que de aquél se deriven, se repercutirán las mismas en la contratista, a cuyos efectos la entidad contratante se reserva el ejercicio de cualesquiera acciones, administrativas o judiciales, que sean adecuadas y convenientes hasta la total recuperación de las cantidades satisfechas.</w:t>
      </w:r>
    </w:p>
    <w:p w14:paraId="30BA1D23" w14:textId="0A32BE5E" w:rsidR="00844024" w:rsidRDefault="00137E54" w:rsidP="00C0021C">
      <w:pPr>
        <w:pStyle w:val="Ttulo4"/>
        <w:spacing w:before="60"/>
        <w:jc w:val="both"/>
        <w:rPr>
          <w:rFonts w:ascii="Trebuchet MS" w:hAnsi="Trebuchet MS"/>
        </w:rPr>
      </w:pPr>
      <w:r>
        <w:rPr>
          <w:rFonts w:ascii="Trebuchet MS" w:hAnsi="Trebuchet MS"/>
          <w:sz w:val="20"/>
        </w:rPr>
        <w:t>38</w:t>
      </w:r>
      <w:r w:rsidR="00844024">
        <w:rPr>
          <w:rFonts w:ascii="Trebuchet MS" w:hAnsi="Trebuchet MS"/>
          <w:sz w:val="20"/>
        </w:rPr>
        <w:t xml:space="preserve">.2.4.- </w:t>
      </w:r>
      <w:r w:rsidR="00844024">
        <w:rPr>
          <w:rFonts w:ascii="Trebuchet MS" w:hAnsi="Trebuchet MS" w:cs="Trebuchet MS"/>
          <w:sz w:val="20"/>
        </w:rPr>
        <w:t>Obligaciones</w:t>
      </w:r>
      <w:r w:rsidR="00844024">
        <w:rPr>
          <w:rFonts w:ascii="Trebuchet MS" w:hAnsi="Trebuchet MS"/>
          <w:sz w:val="20"/>
        </w:rPr>
        <w:t xml:space="preserve"> lingüísticas de ejecución </w:t>
      </w:r>
    </w:p>
    <w:p w14:paraId="6EFC8574" w14:textId="40652A5B" w:rsidR="00844024" w:rsidRDefault="00844024" w:rsidP="00C0021C">
      <w:pPr>
        <w:spacing w:before="60" w:line="240" w:lineRule="atLeast"/>
        <w:jc w:val="both"/>
        <w:rPr>
          <w:rFonts w:ascii="Trebuchet MS" w:hAnsi="Trebuchet MS" w:cs="Arial"/>
        </w:rPr>
      </w:pPr>
      <w:r>
        <w:rPr>
          <w:rFonts w:ascii="Trebuchet MS" w:hAnsi="Trebuchet MS" w:cs="Arial"/>
        </w:rPr>
        <w:t xml:space="preserve">1.- </w:t>
      </w:r>
      <w:r w:rsidR="00D1070E">
        <w:rPr>
          <w:rFonts w:ascii="Trebuchet MS" w:hAnsi="Trebuchet MS" w:cs="Arial"/>
        </w:rPr>
        <w:t xml:space="preserve">Los contratos específicos </w:t>
      </w:r>
      <w:r>
        <w:rPr>
          <w:rFonts w:ascii="Trebuchet MS" w:hAnsi="Trebuchet MS" w:cs="Arial"/>
        </w:rPr>
        <w:t>se halla</w:t>
      </w:r>
      <w:r w:rsidR="00D1070E">
        <w:rPr>
          <w:rFonts w:ascii="Trebuchet MS" w:hAnsi="Trebuchet MS" w:cs="Arial"/>
        </w:rPr>
        <w:t>rán</w:t>
      </w:r>
      <w:r>
        <w:rPr>
          <w:rFonts w:ascii="Trebuchet MS" w:hAnsi="Trebuchet MS" w:cs="Arial"/>
        </w:rPr>
        <w:t xml:space="preserve"> sujeto</w:t>
      </w:r>
      <w:r w:rsidR="00D1070E">
        <w:rPr>
          <w:rFonts w:ascii="Trebuchet MS" w:hAnsi="Trebuchet MS" w:cs="Arial"/>
        </w:rPr>
        <w:t>s</w:t>
      </w:r>
      <w:r>
        <w:rPr>
          <w:rFonts w:ascii="Trebuchet MS" w:hAnsi="Trebuchet MS" w:cs="Arial"/>
        </w:rPr>
        <w:t xml:space="preserve"> al régimen de doble oficialidad lingüística establecido por el Estatuto de Autonomía del País Vasco en su artículo 6 y regulado por la Ley 10/1982, de 24 de noviembre, básica de normalización del uso del euskera. </w:t>
      </w:r>
    </w:p>
    <w:p w14:paraId="6898A6C1" w14:textId="5E4F1651" w:rsidR="00844024" w:rsidRDefault="00844024" w:rsidP="00C0021C">
      <w:pPr>
        <w:spacing w:before="60" w:line="240" w:lineRule="atLeast"/>
        <w:jc w:val="both"/>
        <w:rPr>
          <w:rFonts w:ascii="Trebuchet MS" w:hAnsi="Trebuchet MS" w:cs="Arial"/>
        </w:rPr>
      </w:pPr>
      <w:r>
        <w:rPr>
          <w:rFonts w:ascii="Trebuchet MS" w:hAnsi="Trebuchet MS" w:cs="Arial"/>
        </w:rPr>
        <w:t xml:space="preserve">2.- Salvo que en </w:t>
      </w:r>
      <w:r w:rsidR="00D1070E">
        <w:rPr>
          <w:rFonts w:ascii="Trebuchet MS" w:hAnsi="Trebuchet MS" w:cs="Arial"/>
        </w:rPr>
        <w:t xml:space="preserve">los documentos de licitación </w:t>
      </w:r>
      <w:r>
        <w:rPr>
          <w:rFonts w:ascii="Trebuchet MS" w:hAnsi="Trebuchet MS" w:cs="Arial"/>
        </w:rPr>
        <w:t>se indique otra cosa, la adjudicataria facilitará en ambas lenguas oficiales los estudios, informes, proyectos u otros trabajos que constituyen el objeto del contrato</w:t>
      </w:r>
      <w:r w:rsidR="00D1070E">
        <w:rPr>
          <w:rFonts w:ascii="Trebuchet MS" w:hAnsi="Trebuchet MS" w:cs="Arial"/>
        </w:rPr>
        <w:t xml:space="preserve"> específico</w:t>
      </w:r>
      <w:r>
        <w:rPr>
          <w:rFonts w:ascii="Trebuchet MS" w:hAnsi="Trebuchet MS" w:cs="Arial"/>
        </w:rPr>
        <w:t xml:space="preserve">, incluidos los interfaces textuales y sonoros de los diferentes softwares. </w:t>
      </w:r>
    </w:p>
    <w:p w14:paraId="43421E71" w14:textId="77777777" w:rsidR="00844024" w:rsidRDefault="00844024" w:rsidP="00C0021C">
      <w:pPr>
        <w:spacing w:before="60" w:line="240" w:lineRule="atLeast"/>
        <w:jc w:val="both"/>
        <w:rPr>
          <w:rFonts w:ascii="Trebuchet MS" w:hAnsi="Trebuchet MS" w:cs="Arial"/>
        </w:rPr>
      </w:pPr>
      <w:r>
        <w:rPr>
          <w:rFonts w:ascii="Trebuchet MS" w:hAnsi="Trebuchet MS"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5A96B735" w14:textId="77777777" w:rsidR="00844024" w:rsidRDefault="00844024" w:rsidP="00C0021C">
      <w:pPr>
        <w:spacing w:before="60" w:line="240" w:lineRule="atLeast"/>
        <w:jc w:val="both"/>
        <w:rPr>
          <w:rFonts w:ascii="Trebuchet MS" w:hAnsi="Trebuchet MS" w:cs="Arial"/>
        </w:rPr>
      </w:pPr>
      <w:r>
        <w:rPr>
          <w:rFonts w:ascii="Trebuchet MS" w:hAnsi="Trebuchet MS" w:cs="Arial"/>
        </w:rPr>
        <w:t>4.- Se garantizará el uso del euskera en los rótulos, publicaciones señalizaciones, avisos y comunicaciones y, en general, en la interlocución.</w:t>
      </w:r>
    </w:p>
    <w:p w14:paraId="62FF4425" w14:textId="14CFDCAA" w:rsidR="00844024" w:rsidRDefault="00844024" w:rsidP="00C0021C">
      <w:pPr>
        <w:spacing w:before="60" w:after="240" w:line="240" w:lineRule="atLeast"/>
        <w:jc w:val="both"/>
        <w:rPr>
          <w:rFonts w:ascii="Trebuchet MS" w:hAnsi="Trebuchet MS" w:cs="Arial"/>
        </w:rPr>
      </w:pPr>
      <w:r>
        <w:rPr>
          <w:rFonts w:ascii="Trebuchet MS" w:hAnsi="Trebuchet MS" w:cs="Arial"/>
        </w:rPr>
        <w:t xml:space="preserve">5.- En aquellos contratos </w:t>
      </w:r>
      <w:r w:rsidR="00856E43">
        <w:rPr>
          <w:rFonts w:ascii="Trebuchet MS" w:hAnsi="Trebuchet MS" w:cs="Arial"/>
        </w:rPr>
        <w:t xml:space="preserve">específicos </w:t>
      </w:r>
      <w:r>
        <w:rPr>
          <w:rFonts w:ascii="Trebuchet MS" w:hAnsi="Trebuchet MS" w:cs="Arial"/>
        </w:rPr>
        <w:t xml:space="preserve">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w:t>
      </w:r>
      <w:r w:rsidR="00D1070E">
        <w:rPr>
          <w:rFonts w:ascii="Trebuchet MS" w:hAnsi="Trebuchet MS" w:cs="Arial"/>
        </w:rPr>
        <w:t xml:space="preserve">específico </w:t>
      </w:r>
      <w:r>
        <w:rPr>
          <w:rFonts w:ascii="Trebuchet MS" w:hAnsi="Trebuchet MS" w:cs="Arial"/>
        </w:rPr>
        <w:t>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5E61BC0" w14:textId="19551C82" w:rsidR="00844024" w:rsidRDefault="00137E54" w:rsidP="00C0021C">
      <w:pPr>
        <w:pStyle w:val="Ttulo4"/>
        <w:spacing w:before="60" w:line="240" w:lineRule="atLeast"/>
        <w:jc w:val="both"/>
        <w:rPr>
          <w:rFonts w:ascii="Trebuchet MS" w:hAnsi="Trebuchet MS"/>
        </w:rPr>
      </w:pPr>
      <w:r>
        <w:rPr>
          <w:rFonts w:ascii="Trebuchet MS" w:hAnsi="Trebuchet MS"/>
          <w:sz w:val="20"/>
        </w:rPr>
        <w:t>38</w:t>
      </w:r>
      <w:r w:rsidR="00844024">
        <w:rPr>
          <w:rFonts w:ascii="Trebuchet MS" w:hAnsi="Trebuchet MS"/>
          <w:sz w:val="20"/>
        </w:rPr>
        <w:t xml:space="preserve">.2.5.- </w:t>
      </w:r>
      <w:r w:rsidR="00844024">
        <w:rPr>
          <w:rFonts w:ascii="Trebuchet MS" w:hAnsi="Trebuchet MS" w:cs="Trebuchet MS"/>
          <w:sz w:val="20"/>
        </w:rPr>
        <w:t>Obligaciones</w:t>
      </w:r>
      <w:r w:rsidR="00844024">
        <w:rPr>
          <w:rFonts w:ascii="Trebuchet MS" w:hAnsi="Trebuchet MS"/>
          <w:sz w:val="20"/>
        </w:rPr>
        <w:t xml:space="preserve"> en materia de igualdad de mujeres y hombres</w:t>
      </w:r>
    </w:p>
    <w:p w14:paraId="17C38C90" w14:textId="1B18059C" w:rsidR="00844024" w:rsidRDefault="00844024" w:rsidP="00C0021C">
      <w:pPr>
        <w:spacing w:before="60" w:line="240" w:lineRule="atLeast"/>
        <w:jc w:val="both"/>
        <w:rPr>
          <w:rFonts w:ascii="Trebuchet MS" w:hAnsi="Trebuchet MS" w:cs="Arial"/>
        </w:rPr>
      </w:pPr>
      <w:r>
        <w:rPr>
          <w:rFonts w:ascii="Trebuchet MS" w:hAnsi="Trebuchet MS" w:cs="Arial"/>
        </w:rPr>
        <w:t>1.- La adjudicataria, en la ejecución del contrato</w:t>
      </w:r>
      <w:r w:rsidR="00D1070E">
        <w:rPr>
          <w:rFonts w:ascii="Trebuchet MS" w:hAnsi="Trebuchet MS" w:cs="Arial"/>
        </w:rPr>
        <w:t xml:space="preserve"> específico</w:t>
      </w:r>
      <w:r>
        <w:rPr>
          <w:rFonts w:ascii="Trebuchet MS" w:hAnsi="Trebuchet MS" w:cs="Arial"/>
        </w:rPr>
        <w:t>,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w:t>
      </w:r>
      <w:r w:rsidR="00856E43" w:rsidRPr="00856E43">
        <w:rPr>
          <w:rFonts w:ascii="Trebuchet MS" w:hAnsi="Trebuchet MS" w:cs="Arial"/>
        </w:rPr>
        <w:t xml:space="preserve"> </w:t>
      </w:r>
      <w:r w:rsidR="00856E43">
        <w:rPr>
          <w:rFonts w:ascii="Trebuchet MS" w:hAnsi="Trebuchet MS" w:cs="Arial"/>
        </w:rPr>
        <w:t>específico</w:t>
      </w:r>
      <w:r>
        <w:rPr>
          <w:rFonts w:ascii="Trebuchet MS" w:hAnsi="Trebuchet MS" w:cs="Arial"/>
        </w:rPr>
        <w:t>, conforme establece la Ley Orgánica 3/2007, de 22 de marzo, para la igualdad efectiva de mujeres y hombres.</w:t>
      </w:r>
    </w:p>
    <w:p w14:paraId="43F434DF" w14:textId="039BDF88" w:rsidR="00844024" w:rsidRDefault="00844024" w:rsidP="00C0021C">
      <w:pPr>
        <w:spacing w:before="120" w:line="240" w:lineRule="atLeast"/>
        <w:jc w:val="both"/>
        <w:rPr>
          <w:rFonts w:ascii="Trebuchet MS" w:hAnsi="Trebuchet MS" w:cs="Arial"/>
        </w:rPr>
      </w:pPr>
      <w:r>
        <w:rPr>
          <w:rFonts w:ascii="Trebuchet MS" w:hAnsi="Trebuchet MS" w:cs="Arial"/>
        </w:rPr>
        <w:lastRenderedPageBreak/>
        <w:t>2.- La adjudicataria deberá utilizar un lenguaje no sexista en toda su documentación, publicidad, imagen o material que se genere con motivo de la ejecución del contrato</w:t>
      </w:r>
      <w:r w:rsidR="00D1070E">
        <w:rPr>
          <w:rFonts w:ascii="Trebuchet MS" w:hAnsi="Trebuchet MS" w:cs="Arial"/>
        </w:rPr>
        <w:t xml:space="preserve"> específico</w:t>
      </w:r>
      <w:r>
        <w:rPr>
          <w:rFonts w:ascii="Trebuchet MS" w:hAnsi="Trebuchet MS" w:cs="Arial"/>
        </w:rPr>
        <w:t>, y deberá evitar cualquier imagen discriminatoria de las mujeres o estereotipos sexistas y fomentar una imagen con valores de igualdad, presencia equilibrada, diversidad, corresponsabilidad y pluralidad de roles e identidades de género.</w:t>
      </w:r>
    </w:p>
    <w:p w14:paraId="0A9D3092" w14:textId="7A1104B3" w:rsidR="00844024" w:rsidRPr="003B1220" w:rsidRDefault="00844024" w:rsidP="00C0021C">
      <w:pPr>
        <w:spacing w:before="120"/>
        <w:jc w:val="both"/>
        <w:rPr>
          <w:rFonts w:ascii="Calibri" w:hAnsi="Calibri" w:cs="Calibri"/>
          <w:iCs/>
          <w:sz w:val="22"/>
          <w:szCs w:val="22"/>
        </w:rPr>
      </w:pPr>
      <w:r>
        <w:rPr>
          <w:rFonts w:ascii="Trebuchet MS" w:hAnsi="Trebuchet MS" w:cs="Arial"/>
        </w:rPr>
        <w:t xml:space="preserve">3.- </w:t>
      </w:r>
      <w:r>
        <w:rPr>
          <w:rFonts w:ascii="Trebuchet MS" w:hAnsi="Trebuchet MS" w:cs="Calibri"/>
          <w:iCs/>
        </w:rPr>
        <w:t xml:space="preserve">La empresa o entidad adjudicataria garantizará la adopción de medidas para prevenir el acoso sexual y el acoso por razón de sexo en el trabajo en aquellos contratos </w:t>
      </w:r>
      <w:r w:rsidR="00856E43">
        <w:rPr>
          <w:rFonts w:ascii="Trebuchet MS" w:hAnsi="Trebuchet MS" w:cs="Arial"/>
        </w:rPr>
        <w:t>específicos</w:t>
      </w:r>
      <w:r w:rsidR="00856E43">
        <w:rPr>
          <w:rFonts w:ascii="Trebuchet MS" w:hAnsi="Trebuchet MS" w:cs="Calibri"/>
          <w:iCs/>
        </w:rPr>
        <w:t xml:space="preserve"> </w:t>
      </w:r>
      <w:r>
        <w:rPr>
          <w:rFonts w:ascii="Trebuchet MS" w:hAnsi="Trebuchet MS" w:cs="Calibri"/>
          <w:iCs/>
        </w:rPr>
        <w:t>cuya ejecución requiera personal por cuenta ajena.</w:t>
      </w:r>
    </w:p>
    <w:p w14:paraId="4B5D178C" w14:textId="77777777" w:rsidR="00844024" w:rsidRPr="003B1220" w:rsidRDefault="00844024" w:rsidP="00C0021C">
      <w:pPr>
        <w:jc w:val="both"/>
        <w:rPr>
          <w:rFonts w:ascii="Calibri" w:hAnsi="Calibri" w:cs="Calibri"/>
          <w:iCs/>
          <w:sz w:val="22"/>
          <w:szCs w:val="22"/>
        </w:rPr>
      </w:pPr>
    </w:p>
    <w:p w14:paraId="4D5D2CC7" w14:textId="0800DA3F" w:rsidR="00844024" w:rsidRDefault="00137E54" w:rsidP="00C0021C">
      <w:pPr>
        <w:pStyle w:val="Ttulo4"/>
        <w:spacing w:before="60" w:line="240" w:lineRule="atLeast"/>
        <w:jc w:val="both"/>
        <w:rPr>
          <w:rFonts w:ascii="Trebuchet MS" w:hAnsi="Trebuchet MS"/>
        </w:rPr>
      </w:pPr>
      <w:r>
        <w:rPr>
          <w:rFonts w:ascii="Trebuchet MS" w:hAnsi="Trebuchet MS"/>
          <w:sz w:val="20"/>
        </w:rPr>
        <w:t>38</w:t>
      </w:r>
      <w:r w:rsidR="00844024">
        <w:rPr>
          <w:rFonts w:ascii="Trebuchet MS" w:hAnsi="Trebuchet MS"/>
          <w:sz w:val="20"/>
        </w:rPr>
        <w:t xml:space="preserve">.2.6.- </w:t>
      </w:r>
      <w:r w:rsidR="00844024">
        <w:rPr>
          <w:rFonts w:ascii="Trebuchet MS" w:hAnsi="Trebuchet MS" w:cs="Trebuchet MS"/>
          <w:sz w:val="20"/>
        </w:rPr>
        <w:t>Obligaciones</w:t>
      </w:r>
      <w:r w:rsidR="00844024">
        <w:rPr>
          <w:rFonts w:ascii="Trebuchet MS" w:hAnsi="Trebuchet MS"/>
          <w:sz w:val="20"/>
        </w:rPr>
        <w:t xml:space="preserve"> en supuestos de subcontratación</w:t>
      </w:r>
    </w:p>
    <w:p w14:paraId="0A8B9CBF" w14:textId="77777777" w:rsidR="00844024" w:rsidRDefault="00844024" w:rsidP="00C0021C">
      <w:pPr>
        <w:spacing w:before="60" w:line="240" w:lineRule="atLeast"/>
        <w:jc w:val="both"/>
        <w:rPr>
          <w:rFonts w:ascii="Trebuchet MS" w:hAnsi="Trebuchet MS" w:cs="Arial"/>
        </w:rPr>
      </w:pPr>
      <w:r>
        <w:rPr>
          <w:rFonts w:ascii="Trebuchet MS" w:hAnsi="Trebuchet MS" w:cs="Arial"/>
        </w:rPr>
        <w:t xml:space="preserve">1.- La celebración de los subcontratos estará sometida al cumplimiento de los siguientes requisitos: </w:t>
      </w:r>
    </w:p>
    <w:p w14:paraId="290905AF" w14:textId="0DDB1E2E" w:rsidR="00844024" w:rsidRDefault="00844024" w:rsidP="00C0021C">
      <w:pPr>
        <w:numPr>
          <w:ilvl w:val="0"/>
          <w:numId w:val="16"/>
        </w:numPr>
        <w:tabs>
          <w:tab w:val="clear" w:pos="0"/>
          <w:tab w:val="num" w:pos="567"/>
        </w:tabs>
        <w:autoSpaceDE w:val="0"/>
        <w:spacing w:before="60" w:line="240" w:lineRule="atLeast"/>
        <w:ind w:left="567" w:hanging="567"/>
        <w:jc w:val="both"/>
        <w:rPr>
          <w:rFonts w:ascii="Trebuchet MS" w:hAnsi="Trebuchet MS" w:cs="Arial"/>
        </w:rPr>
      </w:pPr>
      <w:r>
        <w:rPr>
          <w:rFonts w:ascii="Trebuchet MS" w:hAnsi="Trebuchet MS" w:cs="Arial"/>
        </w:rPr>
        <w:t>La adjudicataria deberá comunicar al órgano de contratación por escrito, tras la adjudicación del contrato</w:t>
      </w:r>
      <w:r w:rsidR="00D1070E">
        <w:rPr>
          <w:rFonts w:ascii="Trebuchet MS" w:hAnsi="Trebuchet MS" w:cs="Arial"/>
        </w:rPr>
        <w:t xml:space="preserve"> específico</w:t>
      </w:r>
      <w:r>
        <w:rPr>
          <w:rFonts w:ascii="Trebuchet MS" w:hAnsi="Trebuchet MS" w:cs="Arial"/>
        </w:rPr>
        <w:t xml:space="preserve">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el sector público.</w:t>
      </w:r>
    </w:p>
    <w:p w14:paraId="5A2BCA30" w14:textId="1B6FD308" w:rsidR="00844024" w:rsidRDefault="00844024" w:rsidP="00C0021C">
      <w:pPr>
        <w:autoSpaceDE w:val="0"/>
        <w:spacing w:before="60" w:line="240" w:lineRule="atLeast"/>
        <w:ind w:left="567"/>
        <w:jc w:val="both"/>
        <w:rPr>
          <w:rFonts w:ascii="Trebuchet MS" w:hAnsi="Trebuchet MS" w:cs="Arial"/>
        </w:rPr>
      </w:pPr>
      <w:r>
        <w:rPr>
          <w:rFonts w:ascii="Trebuchet MS" w:hAnsi="Trebuchet MS" w:cs="Arial"/>
        </w:rPr>
        <w:t xml:space="preserve">A los efectos de acreditar que la empresa subcontratista propuesta no está incursa en las inhabilitaciones y prohibiciones para contratar previstas en el artículo 71 de la LCSP, </w:t>
      </w:r>
      <w:r>
        <w:rPr>
          <w:rFonts w:ascii="Trebuchet MS" w:hAnsi="Trebuchet MS" w:cs="Arial"/>
          <w:bCs/>
        </w:rPr>
        <w:t>la contratista aportará obligatoriamente junto con la documentación indicada en el apartado anterior una declaración responsable suscrita por la subcontratista en este sentido.</w:t>
      </w:r>
    </w:p>
    <w:p w14:paraId="5CF87571" w14:textId="77777777" w:rsidR="00844024" w:rsidRDefault="00844024" w:rsidP="00C0021C">
      <w:pPr>
        <w:autoSpaceDE w:val="0"/>
        <w:spacing w:before="60" w:line="240" w:lineRule="atLeast"/>
        <w:ind w:left="567"/>
        <w:jc w:val="both"/>
        <w:rPr>
          <w:rFonts w:ascii="Trebuchet MS" w:hAnsi="Trebuchet MS" w:cs="Arial"/>
        </w:rPr>
      </w:pPr>
      <w:r>
        <w:rPr>
          <w:rFonts w:ascii="Trebuchet MS" w:hAnsi="Trebuchet MS" w:cs="Arial"/>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entidad contratante no hubiese notificado dentro de este plazo su oposición a los mismos. Este régimen será igualmente aplicable si las subcontratistas hubiesen sido identificadas en la oferta mediante la descripción de su perfil profesional</w:t>
      </w:r>
      <w:r>
        <w:rPr>
          <w:rFonts w:ascii="Trebuchet MS" w:hAnsi="Trebuchet MS" w:cs="Arial"/>
          <w:bCs/>
        </w:rPr>
        <w:t>.</w:t>
      </w:r>
    </w:p>
    <w:p w14:paraId="42BE605E" w14:textId="54C0FBDA" w:rsidR="00844024" w:rsidRDefault="00844024" w:rsidP="00C0021C">
      <w:pPr>
        <w:numPr>
          <w:ilvl w:val="0"/>
          <w:numId w:val="16"/>
        </w:numPr>
        <w:tabs>
          <w:tab w:val="clear" w:pos="0"/>
          <w:tab w:val="num" w:pos="567"/>
        </w:tabs>
        <w:autoSpaceDE w:val="0"/>
        <w:spacing w:before="60" w:line="240" w:lineRule="atLeast"/>
        <w:ind w:left="567" w:hanging="567"/>
        <w:jc w:val="both"/>
        <w:rPr>
          <w:rFonts w:ascii="Trebuchet MS" w:hAnsi="Trebuchet MS" w:cs="Arial"/>
        </w:rPr>
      </w:pPr>
      <w:r>
        <w:rPr>
          <w:rFonts w:ascii="Trebuchet MS" w:hAnsi="Trebuchet MS" w:cs="Arial"/>
        </w:rPr>
        <w:t>Bajo la responsabilidad de la</w:t>
      </w:r>
      <w:r w:rsidR="007D105E">
        <w:rPr>
          <w:rFonts w:ascii="Trebuchet MS" w:hAnsi="Trebuchet MS" w:cs="Arial"/>
        </w:rPr>
        <w:t xml:space="preserve"> </w:t>
      </w:r>
      <w:r>
        <w:rPr>
          <w:rFonts w:ascii="Trebuchet MS" w:hAnsi="Trebuchet MS" w:cs="Arial"/>
        </w:rPr>
        <w:t>contratista, los subcontratos podrán concluirse sin necesidad de dejar transcurrir el plazo de 20 días naturales si su celebración es necesaria para atender a una situación de emergencia o que exija la adopción de medidas urgentes y así se justifica y comunica suficientemente.</w:t>
      </w:r>
    </w:p>
    <w:p w14:paraId="1C83DAB4" w14:textId="135C3DC9" w:rsidR="00844024" w:rsidRDefault="00844024" w:rsidP="00C0021C">
      <w:pPr>
        <w:numPr>
          <w:ilvl w:val="0"/>
          <w:numId w:val="16"/>
        </w:numPr>
        <w:tabs>
          <w:tab w:val="clear" w:pos="0"/>
          <w:tab w:val="num" w:pos="567"/>
        </w:tabs>
        <w:autoSpaceDE w:val="0"/>
        <w:spacing w:before="60" w:line="240" w:lineRule="atLeast"/>
        <w:ind w:left="567" w:hanging="567"/>
        <w:jc w:val="both"/>
        <w:rPr>
          <w:rFonts w:ascii="Trebuchet MS" w:hAnsi="Trebuchet MS" w:cs="Arial"/>
        </w:rPr>
      </w:pPr>
      <w:r>
        <w:rPr>
          <w:rFonts w:ascii="Trebuchet MS" w:hAnsi="Trebuchet MS" w:cs="Arial"/>
        </w:rPr>
        <w:t>En los contratos</w:t>
      </w:r>
      <w:r w:rsidR="00856E43" w:rsidRPr="00856E43">
        <w:t xml:space="preserve"> </w:t>
      </w:r>
      <w:r w:rsidR="00856E43" w:rsidRPr="00856E43">
        <w:rPr>
          <w:rFonts w:ascii="Trebuchet MS" w:hAnsi="Trebuchet MS" w:cs="Arial"/>
        </w:rPr>
        <w:t>específico</w:t>
      </w:r>
      <w:r w:rsidR="00856E43">
        <w:rPr>
          <w:rFonts w:ascii="Trebuchet MS" w:hAnsi="Trebuchet MS" w:cs="Arial"/>
        </w:rPr>
        <w:t>s</w:t>
      </w:r>
      <w:r>
        <w:rPr>
          <w:rFonts w:ascii="Trebuchet MS" w:hAnsi="Trebuchet MS" w:cs="Arial"/>
        </w:rPr>
        <w:t xml:space="preserve">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0969FC18" w14:textId="5FC72292" w:rsidR="00844024" w:rsidRDefault="00844024" w:rsidP="00C0021C">
      <w:pPr>
        <w:spacing w:before="60" w:line="240" w:lineRule="atLeast"/>
        <w:jc w:val="both"/>
        <w:rPr>
          <w:rFonts w:ascii="Trebuchet MS" w:hAnsi="Trebuchet MS" w:cs="Arial"/>
        </w:rPr>
      </w:pPr>
      <w:r>
        <w:rPr>
          <w:rFonts w:ascii="Trebuchet MS" w:hAnsi="Trebuchet MS" w:cs="Arial"/>
        </w:rPr>
        <w:t xml:space="preserve">2.- </w:t>
      </w:r>
      <w:r w:rsidR="000A52FC">
        <w:rPr>
          <w:rFonts w:ascii="Trebuchet MS" w:hAnsi="Trebuchet MS" w:cs="Arial"/>
        </w:rPr>
        <w:t xml:space="preserve">En los documentos de licitación del contrato específico correspondiente se indicarán las tareas críticas que </w:t>
      </w:r>
      <w:r>
        <w:rPr>
          <w:rFonts w:ascii="Trebuchet MS" w:hAnsi="Trebuchet MS" w:cs="Arial"/>
        </w:rPr>
        <w:t>no pueden ser objeto de subcontratación, debiendo ser ejecutadas directamente por la contratista principal.</w:t>
      </w:r>
    </w:p>
    <w:p w14:paraId="41F8C9E2" w14:textId="0A8ACFD6" w:rsidR="00844024" w:rsidRDefault="00844024" w:rsidP="00C0021C">
      <w:pPr>
        <w:spacing w:before="60" w:line="240" w:lineRule="atLeast"/>
        <w:jc w:val="both"/>
        <w:rPr>
          <w:rFonts w:ascii="Trebuchet MS" w:hAnsi="Trebuchet MS" w:cs="Arial"/>
        </w:rPr>
      </w:pPr>
      <w:r>
        <w:rPr>
          <w:rFonts w:ascii="Trebuchet MS" w:hAnsi="Trebuchet MS" w:cs="Arial"/>
        </w:rPr>
        <w:t>3.- Las subcontratistas quedarán obligadas sólo ante la contratista principal que asumirá, por tanto, la total responsabilidad de la ejecución del contrato</w:t>
      </w:r>
      <w:r w:rsidR="00C81ADB">
        <w:rPr>
          <w:rFonts w:ascii="Trebuchet MS" w:hAnsi="Trebuchet MS" w:cs="Arial"/>
        </w:rPr>
        <w:t xml:space="preserve"> específico</w:t>
      </w:r>
      <w:r>
        <w:rPr>
          <w:rFonts w:ascii="Trebuchet MS" w:hAnsi="Trebuchet MS" w:cs="Arial"/>
        </w:rPr>
        <w:t xml:space="preserve"> frente a la entidad contratante, con arreglo estricto a los pliegos de condiciones particulares y a los términos del contrato</w:t>
      </w:r>
      <w:r w:rsidR="00C81ADB">
        <w:rPr>
          <w:rFonts w:ascii="Trebuchet MS" w:hAnsi="Trebuchet MS" w:cs="Arial"/>
        </w:rPr>
        <w:t xml:space="preserve"> específico</w:t>
      </w:r>
      <w:r>
        <w:rPr>
          <w:rFonts w:ascii="Trebuchet MS" w:hAnsi="Trebuchet MS" w:cs="Arial"/>
        </w:rPr>
        <w:t xml:space="preserve">, incluido el cumplimiento de las obligaciones en materia medioambiental, </w:t>
      </w:r>
      <w:r>
        <w:rPr>
          <w:rFonts w:ascii="Trebuchet MS" w:hAnsi="Trebuchet MS" w:cs="Arial"/>
        </w:rPr>
        <w:lastRenderedPageBreak/>
        <w:t>social o laboral, así como de la obligación referida al sometimiento a la normativa nacional y de la Unión Europea en materia de protección de datos.</w:t>
      </w:r>
    </w:p>
    <w:p w14:paraId="0065C08B" w14:textId="53690260" w:rsidR="00844024" w:rsidRDefault="00844024" w:rsidP="00C0021C">
      <w:pPr>
        <w:spacing w:before="60" w:line="240" w:lineRule="atLeast"/>
        <w:jc w:val="both"/>
        <w:rPr>
          <w:rFonts w:ascii="Trebuchet MS" w:hAnsi="Trebuchet MS" w:cs="Arial"/>
        </w:rPr>
      </w:pPr>
      <w:r>
        <w:rPr>
          <w:rFonts w:ascii="Trebuchet MS" w:hAnsi="Trebuchet MS" w:cs="Arial"/>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contratista principal.</w:t>
      </w:r>
    </w:p>
    <w:p w14:paraId="5A983504" w14:textId="7E8D0300" w:rsidR="00844024" w:rsidRDefault="00844024" w:rsidP="00C0021C">
      <w:pPr>
        <w:spacing w:before="60" w:line="240" w:lineRule="atLeast"/>
        <w:jc w:val="both"/>
        <w:rPr>
          <w:rFonts w:ascii="Trebuchet MS" w:hAnsi="Trebuchet MS" w:cs="Arial"/>
        </w:rPr>
      </w:pPr>
      <w:r>
        <w:rPr>
          <w:rFonts w:ascii="Trebuchet MS" w:hAnsi="Trebuchet MS" w:cs="Arial"/>
        </w:rPr>
        <w:t>4.- En ningún caso podrá concertarse por la contratista la ejecución parcial del contrato</w:t>
      </w:r>
      <w:r w:rsidR="00C81ADB" w:rsidRPr="00C81ADB">
        <w:rPr>
          <w:rFonts w:ascii="Trebuchet MS" w:hAnsi="Trebuchet MS" w:cs="Arial"/>
        </w:rPr>
        <w:t xml:space="preserve"> </w:t>
      </w:r>
      <w:r w:rsidR="00C81ADB">
        <w:rPr>
          <w:rFonts w:ascii="Trebuchet MS" w:hAnsi="Trebuchet MS" w:cs="Arial"/>
        </w:rPr>
        <w:t>específico</w:t>
      </w:r>
      <w:r>
        <w:rPr>
          <w:rFonts w:ascii="Trebuchet MS" w:hAnsi="Trebuchet MS" w:cs="Arial"/>
        </w:rPr>
        <w:t xml:space="preserve"> con personas inhabilitadas para contratar de acuerdo con el ordenamiento jurídico, o comprendidas en alguno de los supuestos del artículo 71 de la LCSP.</w:t>
      </w:r>
    </w:p>
    <w:p w14:paraId="1C36ADDA" w14:textId="02B906F2" w:rsidR="00844024" w:rsidRDefault="00844024" w:rsidP="00C0021C">
      <w:pPr>
        <w:spacing w:before="60" w:line="240" w:lineRule="atLeast"/>
        <w:jc w:val="both"/>
        <w:rPr>
          <w:rFonts w:ascii="Trebuchet MS" w:hAnsi="Trebuchet MS" w:cs="Arial"/>
        </w:rPr>
      </w:pPr>
      <w:r>
        <w:rPr>
          <w:rFonts w:ascii="Trebuchet MS" w:hAnsi="Trebuchet MS" w:cs="Arial"/>
        </w:rPr>
        <w:t xml:space="preserve">5.- La contratista deberá informar a la representación del personal adscrito a la ejecución del contrato </w:t>
      </w:r>
      <w:r w:rsidR="00C81ADB">
        <w:rPr>
          <w:rFonts w:ascii="Trebuchet MS" w:hAnsi="Trebuchet MS" w:cs="Arial"/>
        </w:rPr>
        <w:t xml:space="preserve">específico </w:t>
      </w:r>
      <w:r>
        <w:rPr>
          <w:rFonts w:ascii="Trebuchet MS" w:hAnsi="Trebuchet MS" w:cs="Arial"/>
        </w:rPr>
        <w:t>por la empresa subcontratista, de acuerdo con la legislación laboral.</w:t>
      </w:r>
    </w:p>
    <w:p w14:paraId="78B84C6C" w14:textId="4E3B73C4" w:rsidR="00844024" w:rsidRDefault="00844024" w:rsidP="00C0021C">
      <w:pPr>
        <w:spacing w:before="60" w:line="240" w:lineRule="atLeast"/>
        <w:jc w:val="both"/>
        <w:rPr>
          <w:rFonts w:ascii="Trebuchet MS" w:hAnsi="Trebuchet MS" w:cs="Arial"/>
        </w:rPr>
      </w:pPr>
      <w:r>
        <w:rPr>
          <w:rFonts w:ascii="Trebuchet MS" w:hAnsi="Trebuchet MS" w:cs="Arial"/>
        </w:rPr>
        <w:t xml:space="preserve">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w:t>
      </w:r>
      <w:r w:rsidR="00C81ADB">
        <w:rPr>
          <w:rFonts w:ascii="Trebuchet MS" w:hAnsi="Trebuchet MS" w:cs="Arial"/>
        </w:rPr>
        <w:t xml:space="preserve">específico </w:t>
      </w:r>
      <w:r>
        <w:rPr>
          <w:rFonts w:ascii="Trebuchet MS" w:hAnsi="Trebuchet MS" w:cs="Arial"/>
        </w:rPr>
        <w:t>y las consecuencias de su incumplimiento.</w:t>
      </w:r>
    </w:p>
    <w:p w14:paraId="5158CF55" w14:textId="77777777" w:rsidR="00844024" w:rsidRDefault="00844024" w:rsidP="00C0021C">
      <w:pPr>
        <w:spacing w:before="60" w:line="240" w:lineRule="atLeast"/>
        <w:jc w:val="both"/>
        <w:rPr>
          <w:rFonts w:ascii="Trebuchet MS" w:hAnsi="Trebuchet MS" w:cs="Arial"/>
        </w:rPr>
      </w:pPr>
      <w:r>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716D2B5" w14:textId="25B93884" w:rsidR="00844024" w:rsidRDefault="00844024" w:rsidP="00C0021C">
      <w:pPr>
        <w:spacing w:before="60" w:line="240" w:lineRule="atLeast"/>
        <w:jc w:val="both"/>
        <w:rPr>
          <w:rFonts w:ascii="Trebuchet MS" w:hAnsi="Trebuchet MS" w:cs="Arial"/>
        </w:rPr>
      </w:pPr>
      <w:r>
        <w:rPr>
          <w:rFonts w:ascii="Trebuchet MS" w:hAnsi="Trebuchet MS" w:cs="Arial"/>
        </w:rPr>
        <w:t>8.- La entidad contratante podrá comprobar el estricto cumplimiento de los pagos que la contratista haya de realizar a todas las subcontratistas o suministradoras que participen en el contrato</w:t>
      </w:r>
      <w:r w:rsidR="00856E43" w:rsidRPr="00856E43">
        <w:rPr>
          <w:rFonts w:ascii="Trebuchet MS" w:hAnsi="Trebuchet MS" w:cs="Arial"/>
        </w:rPr>
        <w:t xml:space="preserve"> </w:t>
      </w:r>
      <w:r w:rsidR="00856E43">
        <w:rPr>
          <w:rFonts w:ascii="Trebuchet MS" w:hAnsi="Trebuchet MS" w:cs="Arial"/>
        </w:rPr>
        <w:t>específico</w:t>
      </w:r>
      <w:r>
        <w:rPr>
          <w:rFonts w:ascii="Trebuchet MS" w:hAnsi="Trebuchet MS" w:cs="Arial"/>
        </w:rPr>
        <w:t>.</w:t>
      </w:r>
    </w:p>
    <w:p w14:paraId="219E5A00" w14:textId="0F4C33C8" w:rsidR="00844024" w:rsidRDefault="00844024" w:rsidP="00C0021C">
      <w:pPr>
        <w:spacing w:before="60" w:line="240" w:lineRule="atLeast"/>
        <w:jc w:val="both"/>
        <w:rPr>
          <w:rFonts w:ascii="Trebuchet MS" w:hAnsi="Trebuchet MS" w:cs="Arial"/>
        </w:rPr>
      </w:pPr>
      <w:r>
        <w:rPr>
          <w:rFonts w:ascii="Trebuchet MS" w:hAnsi="Trebuchet MS" w:cs="Arial"/>
        </w:rPr>
        <w:t xml:space="preserve">En tal caso, la contratista remitirá a la entidad contratante, cuando esta lo solicite, una relación detallada de las subcontratistas o suministradoras que participen en el contrato </w:t>
      </w:r>
      <w:r w:rsidR="00C81ADB">
        <w:rPr>
          <w:rFonts w:ascii="Trebuchet MS" w:hAnsi="Trebuchet MS" w:cs="Arial"/>
        </w:rPr>
        <w:t xml:space="preserve">específico </w:t>
      </w:r>
      <w:r>
        <w:rPr>
          <w:rFonts w:ascii="Trebuchet MS" w:hAnsi="Trebuchet MS" w:cs="Arial"/>
        </w:rPr>
        <w:t>cuando se perfeccione su participación, junto con las condiciones de subcontratación o suministro de cada una de ellas que guarden una relación directa con el plazo de pago.</w:t>
      </w:r>
    </w:p>
    <w:p w14:paraId="45A48487" w14:textId="77777777" w:rsidR="00844024" w:rsidRDefault="00844024" w:rsidP="008B30FF">
      <w:pPr>
        <w:spacing w:before="60" w:line="240" w:lineRule="atLeast"/>
        <w:jc w:val="both"/>
        <w:rPr>
          <w:rFonts w:ascii="Trebuchet MS" w:hAnsi="Trebuchet MS" w:cs="Arial"/>
        </w:rPr>
      </w:pPr>
      <w:r>
        <w:rPr>
          <w:rFonts w:ascii="Trebuchet MS" w:hAnsi="Trebuchet MS" w:cs="Arial"/>
        </w:rPr>
        <w:t>Asimismo, aportará a la entidad contratante, cuando ésta lo solicite, un justificante del cumplimiento de los plazos de pago establecidos en el artículo 216 de la LCSP y en la Ley 3/2004, de 29 de diciembre.</w:t>
      </w:r>
    </w:p>
    <w:p w14:paraId="3FA2ADCD" w14:textId="77777777" w:rsidR="008B30FF" w:rsidRDefault="008B30FF" w:rsidP="00844024">
      <w:pPr>
        <w:pStyle w:val="Ttulo4"/>
        <w:spacing w:before="60" w:line="240" w:lineRule="atLeast"/>
        <w:jc w:val="left"/>
        <w:rPr>
          <w:rFonts w:ascii="Trebuchet MS" w:hAnsi="Trebuchet MS"/>
          <w:sz w:val="20"/>
        </w:rPr>
      </w:pPr>
    </w:p>
    <w:p w14:paraId="537CFA32" w14:textId="79369FF0" w:rsidR="00844024" w:rsidRDefault="00137E54" w:rsidP="00844024">
      <w:pPr>
        <w:pStyle w:val="Ttulo4"/>
        <w:spacing w:before="60" w:line="240" w:lineRule="atLeast"/>
        <w:jc w:val="left"/>
        <w:rPr>
          <w:rFonts w:ascii="Trebuchet MS" w:hAnsi="Trebuchet MS"/>
        </w:rPr>
      </w:pPr>
      <w:r>
        <w:rPr>
          <w:rFonts w:ascii="Trebuchet MS" w:hAnsi="Trebuchet MS"/>
          <w:sz w:val="20"/>
        </w:rPr>
        <w:t>38</w:t>
      </w:r>
      <w:r w:rsidR="00844024">
        <w:rPr>
          <w:rFonts w:ascii="Trebuchet MS" w:hAnsi="Trebuchet MS"/>
          <w:sz w:val="20"/>
        </w:rPr>
        <w:t xml:space="preserve">.2.7.- </w:t>
      </w:r>
      <w:r w:rsidR="00844024">
        <w:rPr>
          <w:rFonts w:ascii="Trebuchet MS" w:hAnsi="Trebuchet MS" w:cs="Trebuchet MS"/>
          <w:sz w:val="20"/>
        </w:rPr>
        <w:t>Obligaciones</w:t>
      </w:r>
      <w:r w:rsidR="00844024">
        <w:rPr>
          <w:rFonts w:ascii="Trebuchet MS" w:hAnsi="Trebuchet MS"/>
          <w:sz w:val="20"/>
        </w:rPr>
        <w:t xml:space="preserve"> en materia de seguridad y salud en el trabajo</w:t>
      </w:r>
    </w:p>
    <w:p w14:paraId="7C97311E" w14:textId="796B262B" w:rsidR="00844024" w:rsidRDefault="00844024" w:rsidP="00844024">
      <w:pPr>
        <w:spacing w:before="60" w:line="240" w:lineRule="atLeast"/>
        <w:jc w:val="both"/>
        <w:rPr>
          <w:rFonts w:ascii="Trebuchet MS" w:hAnsi="Trebuchet MS" w:cs="Arial"/>
        </w:rPr>
      </w:pPr>
      <w:r>
        <w:rPr>
          <w:rFonts w:ascii="Trebuchet MS" w:hAnsi="Trebuchet MS" w:cs="Arial"/>
        </w:rPr>
        <w:t>1.- La contratista deberá cumplir con las disposiciones vigentes en materia de seguridad y prevención de riesgos laborales en el trabajo, así como las derivadas del convenio colectivo aplicable.</w:t>
      </w:r>
    </w:p>
    <w:p w14:paraId="4F444DC0" w14:textId="1EA43E67" w:rsidR="00844024" w:rsidRDefault="00844024" w:rsidP="00844024">
      <w:pPr>
        <w:spacing w:before="60" w:line="240" w:lineRule="atLeast"/>
        <w:jc w:val="both"/>
        <w:rPr>
          <w:rFonts w:ascii="Trebuchet MS" w:hAnsi="Trebuchet MS" w:cs="Arial"/>
        </w:rPr>
      </w:pPr>
      <w:r>
        <w:rPr>
          <w:rFonts w:ascii="Trebuchet MS" w:hAnsi="Trebuchet MS" w:cs="Arial"/>
        </w:rPr>
        <w:t>2.- La contratista deberá adoptar las medidas de seguridad e higiene en el trabajo que sean obligatorias o necesarias para prevenir de manera rigurosa los riesgos que pueden afectar a la integridad y salud del personal afecto al objeto del contrato</w:t>
      </w:r>
      <w:r w:rsidR="00C81ADB" w:rsidRPr="00C81ADB">
        <w:rPr>
          <w:rFonts w:ascii="Trebuchet MS" w:hAnsi="Trebuchet MS" w:cs="Arial"/>
        </w:rPr>
        <w:t xml:space="preserve"> </w:t>
      </w:r>
      <w:r w:rsidR="00C81ADB">
        <w:rPr>
          <w:rFonts w:ascii="Trebuchet MS" w:hAnsi="Trebuchet MS" w:cs="Arial"/>
        </w:rPr>
        <w:t>específico</w:t>
      </w:r>
      <w:r>
        <w:rPr>
          <w:rFonts w:ascii="Trebuchet MS" w:hAnsi="Trebuchet MS" w:cs="Arial"/>
        </w:rPr>
        <w:t>.</w:t>
      </w:r>
    </w:p>
    <w:p w14:paraId="0A67905A" w14:textId="48E33926" w:rsidR="00844024" w:rsidRDefault="00844024" w:rsidP="00844024">
      <w:pPr>
        <w:spacing w:before="60" w:line="240" w:lineRule="atLeast"/>
        <w:jc w:val="both"/>
        <w:rPr>
          <w:rFonts w:ascii="Trebuchet MS" w:hAnsi="Trebuchet MS" w:cs="Arial"/>
        </w:rPr>
      </w:pPr>
      <w:r>
        <w:rPr>
          <w:rFonts w:ascii="Trebuchet MS" w:hAnsi="Trebuchet MS" w:cs="Arial"/>
        </w:rPr>
        <w:t xml:space="preserve">3.- Cuando la naturaleza del objeto del contrato </w:t>
      </w:r>
      <w:r w:rsidR="00C81ADB">
        <w:rPr>
          <w:rFonts w:ascii="Trebuchet MS" w:hAnsi="Trebuchet MS" w:cs="Arial"/>
        </w:rPr>
        <w:t xml:space="preserve">específico </w:t>
      </w:r>
      <w:r>
        <w:rPr>
          <w:rFonts w:ascii="Trebuchet MS" w:hAnsi="Trebuchet MS" w:cs="Arial"/>
        </w:rPr>
        <w:t>requiera la intervención de personal de la contratista (o en su caso, de la subcontratista) que deba realizar alguna prestación en centros de la entidad contratante en los que también preste servicios el personal de la propia entidad contratante,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21978C1" w14:textId="77777777" w:rsidR="00844024" w:rsidRDefault="00844024" w:rsidP="00844024">
      <w:pPr>
        <w:spacing w:before="60" w:line="240" w:lineRule="atLeast"/>
        <w:jc w:val="both"/>
        <w:rPr>
          <w:rFonts w:ascii="Trebuchet MS" w:hAnsi="Trebuchet MS" w:cs="Arial"/>
        </w:rPr>
      </w:pPr>
      <w:r>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663A5675" w14:textId="77777777"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lastRenderedPageBreak/>
        <w:t>El documento de gestión preventiva, así como las medidas preventivas a adoptar.</w:t>
      </w:r>
    </w:p>
    <w:p w14:paraId="6713B83E" w14:textId="77777777"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La planificación de la actividad preventiva de los trabajos a realizar.</w:t>
      </w:r>
    </w:p>
    <w:p w14:paraId="7A901862" w14:textId="77777777"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aplicar en caso de situaciones de emergencia.</w:t>
      </w:r>
    </w:p>
    <w:p w14:paraId="05045D18" w14:textId="77777777"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3740E01" w14:textId="07AE540E"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 xml:space="preserve">Relación del personal que ejecutará el contrato </w:t>
      </w:r>
      <w:r w:rsidR="00856E43" w:rsidRPr="00856E43">
        <w:rPr>
          <w:rFonts w:ascii="Trebuchet MS" w:hAnsi="Trebuchet MS" w:cs="Arial"/>
          <w:color w:val="auto"/>
          <w:sz w:val="20"/>
          <w:szCs w:val="20"/>
        </w:rPr>
        <w:t xml:space="preserve">específico </w:t>
      </w:r>
      <w:r>
        <w:rPr>
          <w:rFonts w:ascii="Trebuchet MS" w:hAnsi="Trebuchet MS" w:cs="Arial"/>
          <w:color w:val="auto"/>
          <w:sz w:val="20"/>
          <w:szCs w:val="20"/>
        </w:rPr>
        <w:t>y maquinaria destinada al objeto del contrato</w:t>
      </w:r>
      <w:r w:rsidR="00856E43" w:rsidRPr="00856E43">
        <w:t xml:space="preserve"> </w:t>
      </w:r>
      <w:r w:rsidR="00856E43" w:rsidRPr="00856E43">
        <w:rPr>
          <w:rFonts w:ascii="Trebuchet MS" w:hAnsi="Trebuchet MS" w:cs="Arial"/>
          <w:color w:val="auto"/>
          <w:sz w:val="20"/>
          <w:szCs w:val="20"/>
        </w:rPr>
        <w:t>específico</w:t>
      </w:r>
      <w:r>
        <w:rPr>
          <w:rFonts w:ascii="Trebuchet MS" w:hAnsi="Trebuchet MS" w:cs="Arial"/>
          <w:color w:val="auto"/>
          <w:sz w:val="20"/>
          <w:szCs w:val="20"/>
        </w:rPr>
        <w:t xml:space="preserve">. </w:t>
      </w:r>
    </w:p>
    <w:p w14:paraId="6649FD40" w14:textId="0385E2C5"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Justificante de aptitud médica para el desempeño de los trabajos contratados del personal adscrito a la ejecución del contrato</w:t>
      </w:r>
      <w:r w:rsidR="00856E43" w:rsidRPr="00856E43">
        <w:t xml:space="preserve"> </w:t>
      </w:r>
      <w:r w:rsidR="00856E43" w:rsidRPr="00856E43">
        <w:rPr>
          <w:rFonts w:ascii="Trebuchet MS" w:hAnsi="Trebuchet MS" w:cs="Arial"/>
          <w:color w:val="auto"/>
          <w:sz w:val="20"/>
          <w:szCs w:val="20"/>
        </w:rPr>
        <w:t>específico</w:t>
      </w:r>
      <w:r>
        <w:rPr>
          <w:rFonts w:ascii="Trebuchet MS" w:hAnsi="Trebuchet MS" w:cs="Arial"/>
          <w:color w:val="auto"/>
          <w:sz w:val="20"/>
          <w:szCs w:val="20"/>
        </w:rPr>
        <w:t>.</w:t>
      </w:r>
    </w:p>
    <w:p w14:paraId="3F8565A1" w14:textId="09B474BA"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Justificante de la formación e información dada en materia preventiva a las personas trabajadoras que ejecutarán el contrato</w:t>
      </w:r>
      <w:r w:rsidR="00856E43" w:rsidRPr="00856E43">
        <w:t xml:space="preserve"> </w:t>
      </w:r>
      <w:r w:rsidR="00856E43" w:rsidRPr="00856E43">
        <w:rPr>
          <w:rFonts w:ascii="Trebuchet MS" w:hAnsi="Trebuchet MS" w:cs="Arial"/>
          <w:color w:val="auto"/>
          <w:sz w:val="20"/>
          <w:szCs w:val="20"/>
        </w:rPr>
        <w:t>específico</w:t>
      </w:r>
      <w:r>
        <w:rPr>
          <w:rFonts w:ascii="Trebuchet MS" w:hAnsi="Trebuchet MS" w:cs="Arial"/>
          <w:color w:val="auto"/>
          <w:sz w:val="20"/>
          <w:szCs w:val="20"/>
        </w:rPr>
        <w:t>; incluyendo la información recibida sobre los riesgos propios del centro de trabajo y de sus instalaciones, las medidas preventivas e instrucciones para la prevención de dichos riesgos, y las que se deben de aplicar en casos de emergencia.</w:t>
      </w:r>
    </w:p>
    <w:p w14:paraId="7B98A21C" w14:textId="77777777"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Justificante de la entrega de los equipos de protección individual (</w:t>
      </w:r>
      <w:proofErr w:type="spellStart"/>
      <w:r>
        <w:rPr>
          <w:rFonts w:ascii="Trebuchet MS" w:hAnsi="Trebuchet MS" w:cs="Arial"/>
          <w:color w:val="auto"/>
          <w:sz w:val="20"/>
          <w:szCs w:val="20"/>
        </w:rPr>
        <w:t>EPI´s</w:t>
      </w:r>
      <w:proofErr w:type="spellEnd"/>
      <w:r>
        <w:rPr>
          <w:rFonts w:ascii="Trebuchet MS" w:hAnsi="Trebuchet MS" w:cs="Arial"/>
          <w:color w:val="auto"/>
          <w:sz w:val="20"/>
          <w:szCs w:val="20"/>
        </w:rPr>
        <w:t>) que sean necesarios.</w:t>
      </w:r>
    </w:p>
    <w:p w14:paraId="298FF719" w14:textId="77777777"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1307355A" w14:textId="1DFAB5C9"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Las fichas de seguridad de productos químicos cuando la contratista o subcontratista deba aportar productos químicos.</w:t>
      </w:r>
    </w:p>
    <w:p w14:paraId="16968B2D" w14:textId="77777777" w:rsidR="00844024" w:rsidRDefault="00844024" w:rsidP="00C0605D">
      <w:pPr>
        <w:pStyle w:val="texto"/>
        <w:numPr>
          <w:ilvl w:val="2"/>
          <w:numId w:val="8"/>
        </w:numPr>
        <w:shd w:val="clear" w:color="auto" w:fill="FFFFFF"/>
        <w:tabs>
          <w:tab w:val="clear" w:pos="0"/>
          <w:tab w:val="num" w:pos="567"/>
        </w:tabs>
        <w:spacing w:before="60" w:after="0" w:line="240" w:lineRule="atLeast"/>
        <w:ind w:left="567" w:right="0" w:hanging="567"/>
        <w:rPr>
          <w:rFonts w:ascii="Trebuchet MS" w:hAnsi="Trebuchet MS" w:cs="Arial"/>
        </w:rPr>
      </w:pPr>
      <w:r>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 </w:t>
      </w:r>
    </w:p>
    <w:p w14:paraId="2865E9C8" w14:textId="680A52F2" w:rsidR="00844024" w:rsidRDefault="00844024" w:rsidP="00844024">
      <w:pPr>
        <w:spacing w:before="60" w:line="240" w:lineRule="atLeast"/>
        <w:jc w:val="both"/>
        <w:rPr>
          <w:rFonts w:ascii="Trebuchet MS" w:hAnsi="Trebuchet MS" w:cs="Arial"/>
        </w:rPr>
      </w:pPr>
      <w:r>
        <w:rPr>
          <w:rFonts w:ascii="Trebuchet MS" w:hAnsi="Trebuchet MS" w:cs="Arial"/>
        </w:rPr>
        <w:t>Cuando la contratista subcontrate con otra empresa la realización de parte del objeto del contrato</w:t>
      </w:r>
      <w:r w:rsidR="00F02A0D" w:rsidRPr="00F02A0D">
        <w:rPr>
          <w:rFonts w:ascii="Trebuchet MS" w:hAnsi="Trebuchet MS" w:cs="Arial"/>
        </w:rPr>
        <w:t xml:space="preserve"> </w:t>
      </w:r>
      <w:r w:rsidR="00F02A0D">
        <w:rPr>
          <w:rFonts w:ascii="Trebuchet MS" w:hAnsi="Trebuchet MS" w:cs="Arial"/>
        </w:rPr>
        <w:t>específico</w:t>
      </w:r>
      <w:r>
        <w:rPr>
          <w:rFonts w:ascii="Trebuchet MS" w:hAnsi="Trebuchet MS" w:cs="Arial"/>
        </w:rPr>
        <w:t>, las acreditaciones previstas en esta cláusula deberán ser exigidas a la subcontratista (autónomos/as) por la contratista para su entrega a la entidad contratante.</w:t>
      </w:r>
    </w:p>
    <w:p w14:paraId="68C66C7B" w14:textId="17EC897C" w:rsidR="00844024" w:rsidRDefault="00844024" w:rsidP="00844024">
      <w:pPr>
        <w:spacing w:before="60" w:line="240" w:lineRule="atLeast"/>
        <w:jc w:val="both"/>
        <w:rPr>
          <w:rFonts w:ascii="Trebuchet MS" w:hAnsi="Trebuchet MS" w:cs="Arial"/>
        </w:rPr>
      </w:pPr>
      <w:r>
        <w:rPr>
          <w:rFonts w:ascii="Trebuchet MS" w:hAnsi="Trebuchet MS" w:cs="Arial"/>
        </w:rPr>
        <w:t xml:space="preserve">Especialmente, debe velar </w:t>
      </w:r>
      <w:r w:rsidR="00F02A0D">
        <w:rPr>
          <w:rFonts w:ascii="Trebuchet MS" w:hAnsi="Trebuchet MS" w:cs="Arial"/>
        </w:rPr>
        <w:t>por</w:t>
      </w:r>
      <w:r>
        <w:rPr>
          <w:rFonts w:ascii="Trebuchet MS" w:hAnsi="Trebuchet MS" w:cs="Arial"/>
        </w:rPr>
        <w:t xml:space="preserve">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1F3C87D2" w14:textId="6F1D081F" w:rsidR="00844024" w:rsidRDefault="00844024" w:rsidP="00844024">
      <w:pPr>
        <w:spacing w:before="60" w:line="240" w:lineRule="atLeast"/>
        <w:jc w:val="both"/>
        <w:rPr>
          <w:rFonts w:ascii="Trebuchet MS" w:hAnsi="Trebuchet MS" w:cs="Arial"/>
        </w:rPr>
      </w:pPr>
      <w:r>
        <w:rPr>
          <w:rFonts w:ascii="Trebuchet MS" w:hAnsi="Trebuchet MS" w:cs="Arial"/>
        </w:rPr>
        <w:t>La contratista deberá garantizar que la subcontratada dispone de infraestructura y medios adecuados para llevar a cabo la actividad y ejercer directamente la dirección de los trabajos.</w:t>
      </w:r>
    </w:p>
    <w:p w14:paraId="703354A9" w14:textId="77777777" w:rsidR="00844024" w:rsidRDefault="00844024" w:rsidP="00844024">
      <w:pPr>
        <w:spacing w:before="60" w:line="240" w:lineRule="atLeast"/>
        <w:jc w:val="both"/>
        <w:rPr>
          <w:rFonts w:ascii="Trebuchet MS" w:hAnsi="Trebuchet MS" w:cs="Arial"/>
        </w:rPr>
      </w:pPr>
      <w:r>
        <w:rPr>
          <w:rFonts w:ascii="Trebuchet MS" w:hAnsi="Trebuchet MS" w:cs="Arial"/>
        </w:rPr>
        <w:t>La entidad contratante vigilará el cumplimiento por las contratistas y subcontratistas de la normativa de prevención de riesgos laborales para lo cual podrá adoptar cualquier medida acorde con dicha finalidad.</w:t>
      </w:r>
    </w:p>
    <w:p w14:paraId="7C43BB45" w14:textId="2E0B4CD2" w:rsidR="00844024" w:rsidRDefault="00844024" w:rsidP="00844024">
      <w:pPr>
        <w:spacing w:before="60" w:line="240" w:lineRule="atLeast"/>
        <w:jc w:val="both"/>
        <w:rPr>
          <w:rFonts w:ascii="Trebuchet MS" w:hAnsi="Trebuchet MS" w:cs="Arial"/>
        </w:rPr>
      </w:pPr>
      <w:r>
        <w:rPr>
          <w:rFonts w:ascii="Trebuchet MS" w:hAnsi="Trebuchet MS" w:cs="Arial"/>
        </w:rPr>
        <w:t xml:space="preserve">4.- Cuando la naturaleza del objeto del contrato </w:t>
      </w:r>
      <w:r w:rsidR="00856E43" w:rsidRPr="00856E43">
        <w:rPr>
          <w:rFonts w:ascii="Trebuchet MS" w:hAnsi="Trebuchet MS" w:cs="Arial"/>
        </w:rPr>
        <w:t xml:space="preserve">específico </w:t>
      </w:r>
      <w:r>
        <w:rPr>
          <w:rFonts w:ascii="Trebuchet MS" w:hAnsi="Trebuchet MS" w:cs="Arial"/>
        </w:rPr>
        <w:t xml:space="preserve">requiera la intervención de personal de la contratista (o en su caso, de la subcontratista) que tenga que realizar alguna prestación en centros de la entidad contratante en los que no preste servicios su personal, no se podrá </w:t>
      </w:r>
      <w:r>
        <w:rPr>
          <w:rFonts w:ascii="Trebuchet MS" w:hAnsi="Trebuchet MS" w:cs="Arial"/>
        </w:rPr>
        <w:lastRenderedPageBreak/>
        <w:t xml:space="preserve">iniciar la actividad objeto del contrato </w:t>
      </w:r>
      <w:r w:rsidR="00856E43" w:rsidRPr="00856E43">
        <w:rPr>
          <w:rFonts w:ascii="Trebuchet MS" w:hAnsi="Trebuchet MS" w:cs="Arial"/>
        </w:rPr>
        <w:t xml:space="preserve">específico </w:t>
      </w:r>
      <w:r>
        <w:rPr>
          <w:rFonts w:ascii="Trebuchet MS" w:hAnsi="Trebuchet MS" w:cs="Arial"/>
        </w:rPr>
        <w:t>si previamente la entidad contratante no ha llevado a cabo las siguientes actuaciones:</w:t>
      </w:r>
    </w:p>
    <w:p w14:paraId="4D744B37" w14:textId="77777777" w:rsidR="00844024" w:rsidRDefault="00844024" w:rsidP="00C0605D">
      <w:pPr>
        <w:pStyle w:val="texto"/>
        <w:numPr>
          <w:ilvl w:val="0"/>
          <w:numId w:val="3"/>
        </w:numPr>
        <w:shd w:val="clear" w:color="auto" w:fill="FFFFFF"/>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01764E48" w14:textId="47CD7C61" w:rsidR="00844024" w:rsidRDefault="00844024" w:rsidP="00C0605D">
      <w:pPr>
        <w:pStyle w:val="texto"/>
        <w:numPr>
          <w:ilvl w:val="0"/>
          <w:numId w:val="3"/>
        </w:numPr>
        <w:shd w:val="clear" w:color="auto" w:fill="FFFFFF"/>
        <w:spacing w:before="60" w:after="0" w:line="240" w:lineRule="atLeast"/>
        <w:ind w:left="567" w:right="0" w:hanging="567"/>
        <w:rPr>
          <w:rFonts w:ascii="Trebuchet MS" w:hAnsi="Trebuchet MS" w:cs="Arial"/>
        </w:rPr>
      </w:pPr>
      <w:r>
        <w:rPr>
          <w:rFonts w:ascii="Trebuchet MS" w:hAnsi="Trebuchet MS" w:cs="Arial"/>
          <w:color w:val="auto"/>
          <w:sz w:val="20"/>
          <w:szCs w:val="20"/>
        </w:rPr>
        <w:t xml:space="preserve">Informar sobre las medidas de emergencia a la contratista. </w:t>
      </w:r>
    </w:p>
    <w:p w14:paraId="32A5D6B5" w14:textId="77777777" w:rsidR="00844024" w:rsidRDefault="00844024" w:rsidP="00844024">
      <w:pPr>
        <w:spacing w:before="60" w:line="240" w:lineRule="atLeast"/>
        <w:jc w:val="both"/>
        <w:rPr>
          <w:rFonts w:ascii="Trebuchet MS" w:hAnsi="Trebuchet MS" w:cs="Arial"/>
        </w:rPr>
      </w:pPr>
      <w:r>
        <w:rPr>
          <w:rFonts w:ascii="Trebuchet MS" w:hAnsi="Trebuchet MS" w:cs="Arial"/>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1F2A9A39" w14:textId="77777777" w:rsidR="00844024" w:rsidRDefault="00844024" w:rsidP="00844024">
      <w:pPr>
        <w:spacing w:before="60" w:line="240" w:lineRule="atLeast"/>
        <w:jc w:val="both"/>
        <w:rPr>
          <w:rFonts w:ascii="Trebuchet MS" w:hAnsi="Trebuchet MS" w:cs="Arial"/>
        </w:rPr>
      </w:pPr>
      <w:r>
        <w:rPr>
          <w:rFonts w:ascii="Trebuchet MS" w:hAnsi="Trebuchet MS" w:cs="Arial"/>
        </w:rPr>
        <w:t>Antes del inicio de la actividad, la contratista y, en su caso, subcontratista deberán aportar el acuse de recibo firmado acreditativo de que han recibido de la entidad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406B5217" w14:textId="1FBF0B1C" w:rsidR="00844024" w:rsidRDefault="00844024" w:rsidP="00844024">
      <w:pPr>
        <w:spacing w:before="60" w:line="240" w:lineRule="atLeast"/>
        <w:jc w:val="both"/>
        <w:rPr>
          <w:rFonts w:ascii="Trebuchet MS" w:hAnsi="Trebuchet MS" w:cs="Arial"/>
        </w:rPr>
      </w:pPr>
      <w:r>
        <w:rPr>
          <w:rFonts w:ascii="Trebuchet MS" w:hAnsi="Trebuchet MS" w:cs="Arial"/>
        </w:rPr>
        <w:t>5.- Si el personal de la contratista (en su caso, de la subcontratista) adscrito al contrato</w:t>
      </w:r>
      <w:r w:rsidR="00856E43" w:rsidRPr="00856E43">
        <w:t xml:space="preserve"> </w:t>
      </w:r>
      <w:r w:rsidR="00856E43" w:rsidRPr="00856E43">
        <w:rPr>
          <w:rFonts w:ascii="Trebuchet MS" w:hAnsi="Trebuchet MS" w:cs="Arial"/>
        </w:rPr>
        <w:t>específico</w:t>
      </w:r>
      <w:r>
        <w:rPr>
          <w:rFonts w:ascii="Trebuchet MS" w:hAnsi="Trebuchet MS" w:cs="Arial"/>
        </w:rPr>
        <w:t xml:space="preserve"> no presta servicios en los centros de la entidad contratante pero utiliza su maquinaria, equipos, productos, materias primas o útiles, antes del inicio de la actividad, la entidad contratante proporcionará a la contratista o subcontratista la información necesaria para la utilización y manipulación de la maquinaria, equipos, productos químicos, materias primas o útiles y, a su vez, la contratista o subcontratista, antes del inicio de la actividad deberá acreditar documentalmente que el personal que ejecutará el contrato</w:t>
      </w:r>
      <w:r w:rsidR="00856E43" w:rsidRPr="00856E43">
        <w:t xml:space="preserve"> </w:t>
      </w:r>
      <w:r w:rsidR="00856E43" w:rsidRPr="00856E43">
        <w:rPr>
          <w:rFonts w:ascii="Trebuchet MS" w:hAnsi="Trebuchet MS" w:cs="Arial"/>
        </w:rPr>
        <w:t>específico</w:t>
      </w:r>
      <w:r>
        <w:rPr>
          <w:rFonts w:ascii="Trebuchet MS" w:hAnsi="Trebuchet MS" w:cs="Arial"/>
        </w:rPr>
        <w:t xml:space="preserve"> dispone de la información y formación necesaria para la utilización y manipulación de la maquinaria, equipos, productos químicos, materias primas o útiles facilitados por la entidad contratante y que conoce la información facilitada por la misma. </w:t>
      </w:r>
    </w:p>
    <w:p w14:paraId="70390239" w14:textId="7F19F295" w:rsidR="00844024" w:rsidRDefault="00844024" w:rsidP="00844024">
      <w:pPr>
        <w:spacing w:before="60" w:after="240" w:line="240" w:lineRule="atLeast"/>
        <w:jc w:val="both"/>
        <w:rPr>
          <w:rFonts w:ascii="Trebuchet MS" w:hAnsi="Trebuchet MS" w:cs="Arial"/>
        </w:rPr>
      </w:pPr>
      <w:r>
        <w:rPr>
          <w:rFonts w:ascii="Trebuchet MS" w:hAnsi="Trebuchet MS" w:cs="Arial"/>
        </w:rPr>
        <w:t>6.- Si, como consecuencia del incumplimiento por la contratista o subcontratista de las obligaciones asumidas en virtud de esta cláusula, la entidad contratante fuera condenada a asumir las consecuencias económicas que de aquel se deriven, se repercutirán las mismas en la contratista, a cuyos efectos la entidad contratante se reserva el ejercicio de cualesquiera acciones, administrativas o judiciales, que sean adecuadas y convenientes hasta la total recuperación de las cantidades satisfechas.</w:t>
      </w:r>
    </w:p>
    <w:p w14:paraId="56174056" w14:textId="217C2DED" w:rsidR="00844024" w:rsidRPr="00856E43" w:rsidRDefault="00137E54" w:rsidP="00844024">
      <w:pPr>
        <w:pStyle w:val="Ttulo4"/>
        <w:spacing w:before="60" w:line="240" w:lineRule="atLeast"/>
        <w:jc w:val="left"/>
        <w:rPr>
          <w:rFonts w:ascii="Trebuchet MS" w:hAnsi="Trebuchet MS"/>
        </w:rPr>
      </w:pPr>
      <w:r>
        <w:rPr>
          <w:rFonts w:ascii="Trebuchet MS" w:hAnsi="Trebuchet MS"/>
          <w:sz w:val="20"/>
        </w:rPr>
        <w:t>38</w:t>
      </w:r>
      <w:r w:rsidR="00844024" w:rsidRPr="00856E43">
        <w:rPr>
          <w:rFonts w:ascii="Trebuchet MS" w:hAnsi="Trebuchet MS"/>
          <w:sz w:val="20"/>
        </w:rPr>
        <w:t xml:space="preserve">.2.8.- </w:t>
      </w:r>
      <w:r w:rsidR="00844024" w:rsidRPr="00856E43">
        <w:rPr>
          <w:rFonts w:ascii="Trebuchet MS" w:hAnsi="Trebuchet MS" w:cs="Trebuchet MS"/>
          <w:sz w:val="20"/>
        </w:rPr>
        <w:t>Obligaciones</w:t>
      </w:r>
      <w:r w:rsidR="00844024" w:rsidRPr="00856E43">
        <w:rPr>
          <w:rFonts w:ascii="Trebuchet MS" w:hAnsi="Trebuchet MS"/>
          <w:sz w:val="20"/>
        </w:rPr>
        <w:t xml:space="preserve"> respecto del personal de la contratista</w:t>
      </w:r>
    </w:p>
    <w:p w14:paraId="550C185B" w14:textId="33FA90E0" w:rsidR="00844024" w:rsidRDefault="00844024" w:rsidP="00844024">
      <w:pPr>
        <w:spacing w:before="60" w:line="240" w:lineRule="atLeast"/>
        <w:jc w:val="both"/>
        <w:rPr>
          <w:rFonts w:ascii="Trebuchet MS" w:hAnsi="Trebuchet MS" w:cs="Arial"/>
        </w:rPr>
      </w:pPr>
      <w:r w:rsidRPr="00856E43">
        <w:rPr>
          <w:rFonts w:ascii="Trebuchet MS" w:hAnsi="Trebuchet MS" w:cs="Arial"/>
        </w:rPr>
        <w:t>1.- Corresponderá exclusivamente a la contratista la selección del personal</w:t>
      </w:r>
      <w:r>
        <w:rPr>
          <w:rFonts w:ascii="Trebuchet MS" w:hAnsi="Trebuchet MS" w:cs="Arial"/>
        </w:rPr>
        <w:t xml:space="preserve"> que, reuniendo los requisitos de titulación y experiencia exigidos en los pliegos (en los casos en que se establezcan requisitos específicos de titulación y experiencia) formará parte del equipo de trabajo adscrito a la ejecución del contrato</w:t>
      </w:r>
      <w:r w:rsidR="00856E43" w:rsidRPr="00856E43">
        <w:rPr>
          <w:rFonts w:ascii="Trebuchet MS" w:hAnsi="Trebuchet MS" w:cs="Arial"/>
        </w:rPr>
        <w:t xml:space="preserve"> </w:t>
      </w:r>
      <w:r w:rsidR="00856E43">
        <w:rPr>
          <w:rFonts w:ascii="Trebuchet MS" w:hAnsi="Trebuchet MS" w:cs="Arial"/>
        </w:rPr>
        <w:t>específico</w:t>
      </w:r>
      <w:r>
        <w:rPr>
          <w:rFonts w:ascii="Trebuchet MS" w:hAnsi="Trebuchet MS" w:cs="Arial"/>
        </w:rPr>
        <w:t xml:space="preserve">, sin perjuicio de la verificación por parte del órgano de contratación del cumplimiento de aquellos requisitos. </w:t>
      </w:r>
    </w:p>
    <w:p w14:paraId="4C0F313A" w14:textId="2E94A88F" w:rsidR="00844024" w:rsidRDefault="00844024" w:rsidP="00844024">
      <w:pPr>
        <w:spacing w:before="60" w:line="240" w:lineRule="atLeast"/>
        <w:jc w:val="both"/>
        <w:rPr>
          <w:rFonts w:ascii="Trebuchet MS" w:hAnsi="Trebuchet MS" w:cs="Arial"/>
        </w:rPr>
      </w:pPr>
      <w:r>
        <w:rPr>
          <w:rFonts w:ascii="Trebuchet MS" w:hAnsi="Trebuchet MS" w:cs="Arial"/>
        </w:rPr>
        <w:t xml:space="preserve">2.- La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w:t>
      </w:r>
      <w:r w:rsidR="00856E43">
        <w:rPr>
          <w:rFonts w:ascii="Trebuchet MS" w:hAnsi="Trebuchet MS" w:cs="Arial"/>
        </w:rPr>
        <w:t>pliego de cláusulas administrativas particulares</w:t>
      </w:r>
      <w:r>
        <w:rPr>
          <w:rFonts w:ascii="Trebuchet MS" w:hAnsi="Trebuchet MS" w:cs="Arial"/>
        </w:rPr>
        <w:t xml:space="preserve">. </w:t>
      </w:r>
    </w:p>
    <w:p w14:paraId="7DE0538F" w14:textId="18133EDB" w:rsidR="00844024" w:rsidRDefault="00844024" w:rsidP="00844024">
      <w:pPr>
        <w:spacing w:before="60" w:line="240" w:lineRule="atLeast"/>
        <w:jc w:val="both"/>
        <w:rPr>
          <w:rFonts w:ascii="Trebuchet MS" w:hAnsi="Trebuchet MS" w:cs="Arial"/>
        </w:rPr>
      </w:pPr>
      <w:r>
        <w:rPr>
          <w:rFonts w:ascii="Trebuchet MS" w:hAnsi="Trebuchet MS" w:cs="Arial"/>
        </w:rPr>
        <w:t xml:space="preserve">3.- La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w:t>
      </w:r>
      <w:r>
        <w:rPr>
          <w:rFonts w:ascii="Trebuchet MS" w:hAnsi="Trebuchet MS" w:cs="Arial"/>
        </w:rPr>
        <w:lastRenderedPageBreak/>
        <w:t xml:space="preserve">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21F29ED2" w14:textId="355F2749" w:rsidR="00844024" w:rsidRDefault="00844024" w:rsidP="00844024">
      <w:pPr>
        <w:spacing w:before="60" w:line="240" w:lineRule="atLeast"/>
        <w:jc w:val="both"/>
        <w:rPr>
          <w:rFonts w:ascii="Trebuchet MS" w:hAnsi="Trebuchet MS" w:cs="Arial"/>
        </w:rPr>
      </w:pPr>
      <w:r>
        <w:rPr>
          <w:rFonts w:ascii="Trebuchet MS" w:hAnsi="Trebuchet MS" w:cs="Arial"/>
        </w:rPr>
        <w:t>4.- La contratista velará especialmente porque el personal adscrito a la ejecución del contrato</w:t>
      </w:r>
      <w:r w:rsidR="00856E43" w:rsidRPr="00856E43">
        <w:rPr>
          <w:rFonts w:ascii="Trebuchet MS" w:hAnsi="Trebuchet MS" w:cs="Arial"/>
        </w:rPr>
        <w:t xml:space="preserve"> </w:t>
      </w:r>
      <w:r w:rsidR="00856E43">
        <w:rPr>
          <w:rFonts w:ascii="Trebuchet MS" w:hAnsi="Trebuchet MS" w:cs="Arial"/>
        </w:rPr>
        <w:t>específico</w:t>
      </w:r>
      <w:r>
        <w:rPr>
          <w:rFonts w:ascii="Trebuchet MS" w:hAnsi="Trebuchet MS" w:cs="Arial"/>
        </w:rPr>
        <w:t xml:space="preserve"> desarrolle su actividad sin extralimitarse en las funciones desempeñadas respecto de la actividad delimitada en los pliegos como objeto del contrato.</w:t>
      </w:r>
    </w:p>
    <w:p w14:paraId="73C39A27" w14:textId="1E72D930" w:rsidR="00844024" w:rsidRDefault="00844024" w:rsidP="00844024">
      <w:pPr>
        <w:spacing w:before="60" w:line="240" w:lineRule="atLeast"/>
        <w:jc w:val="both"/>
        <w:rPr>
          <w:rFonts w:ascii="Trebuchet MS" w:hAnsi="Trebuchet MS" w:cs="Arial"/>
        </w:rPr>
      </w:pPr>
      <w:r>
        <w:rPr>
          <w:rFonts w:ascii="Trebuchet MS" w:hAnsi="Trebuchet MS" w:cs="Arial"/>
        </w:rPr>
        <w:t xml:space="preserve">5-. La contratista deberá designar al menos una persona que se responsabilizará de la coordinación técnica, perteneciente a la plantilla de su empresa, que tendrá entre sus funciones las siguientes: </w:t>
      </w:r>
    </w:p>
    <w:p w14:paraId="31FDCF64" w14:textId="19563382" w:rsidR="00844024" w:rsidRDefault="00844024" w:rsidP="00C0605D">
      <w:pPr>
        <w:pStyle w:val="texto"/>
        <w:numPr>
          <w:ilvl w:val="0"/>
          <w:numId w:val="6"/>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Actuar como persona interlocutora entre su empresa y la entidad contratante, canalizando la comunicación entre aquella y el personal integrante del equipo de trabajo adscrito al contrato</w:t>
      </w:r>
      <w:r w:rsidR="00856E43" w:rsidRPr="00856E43">
        <w:t xml:space="preserve"> </w:t>
      </w:r>
      <w:r w:rsidR="00856E43" w:rsidRPr="00856E43">
        <w:rPr>
          <w:rFonts w:ascii="Trebuchet MS" w:hAnsi="Trebuchet MS" w:cs="Arial"/>
          <w:color w:val="auto"/>
          <w:sz w:val="20"/>
          <w:szCs w:val="20"/>
        </w:rPr>
        <w:t>específico</w:t>
      </w:r>
      <w:r>
        <w:rPr>
          <w:rFonts w:ascii="Trebuchet MS" w:hAnsi="Trebuchet MS" w:cs="Arial"/>
          <w:color w:val="auto"/>
          <w:sz w:val="20"/>
          <w:szCs w:val="20"/>
        </w:rPr>
        <w:t>, de un lado, y la entidad contratante, de otro, en todo lo relativo a las cuestiones derivadas de la ejecución del contrato</w:t>
      </w:r>
      <w:r w:rsidR="00856E43" w:rsidRPr="00856E43">
        <w:t xml:space="preserve"> </w:t>
      </w:r>
      <w:r w:rsidR="00856E43" w:rsidRPr="00856E43">
        <w:rPr>
          <w:rFonts w:ascii="Trebuchet MS" w:hAnsi="Trebuchet MS" w:cs="Arial"/>
          <w:color w:val="auto"/>
          <w:sz w:val="20"/>
          <w:szCs w:val="20"/>
        </w:rPr>
        <w:t>específico</w:t>
      </w:r>
      <w:r>
        <w:rPr>
          <w:rFonts w:ascii="Trebuchet MS" w:hAnsi="Trebuchet MS" w:cs="Arial"/>
          <w:color w:val="auto"/>
          <w:sz w:val="20"/>
          <w:szCs w:val="20"/>
        </w:rPr>
        <w:t xml:space="preserve">. </w:t>
      </w:r>
    </w:p>
    <w:p w14:paraId="710A07AA" w14:textId="288DAA62" w:rsidR="00844024" w:rsidRDefault="00844024" w:rsidP="00C0605D">
      <w:pPr>
        <w:pStyle w:val="texto"/>
        <w:numPr>
          <w:ilvl w:val="0"/>
          <w:numId w:val="6"/>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Distribuir el trabajo entre el personal encargado de la ejecución del contrato</w:t>
      </w:r>
      <w:r w:rsidR="00856E43" w:rsidRPr="00856E43">
        <w:t xml:space="preserve"> </w:t>
      </w:r>
      <w:r w:rsidR="00856E43" w:rsidRPr="00856E43">
        <w:rPr>
          <w:rFonts w:ascii="Trebuchet MS" w:hAnsi="Trebuchet MS" w:cs="Arial"/>
          <w:color w:val="auto"/>
          <w:sz w:val="20"/>
          <w:szCs w:val="20"/>
        </w:rPr>
        <w:t>específico</w:t>
      </w:r>
      <w:r>
        <w:rPr>
          <w:rFonts w:ascii="Trebuchet MS" w:hAnsi="Trebuchet MS" w:cs="Arial"/>
          <w:color w:val="auto"/>
          <w:sz w:val="20"/>
          <w:szCs w:val="20"/>
        </w:rPr>
        <w:t xml:space="preserve">, e impartirle las órdenes e instrucciones de trabajo que sean necesarias en relación con la prestación del servicio contratado. </w:t>
      </w:r>
    </w:p>
    <w:p w14:paraId="28D50AE2" w14:textId="77777777" w:rsidR="00844024" w:rsidRDefault="00844024" w:rsidP="00C0605D">
      <w:pPr>
        <w:pStyle w:val="texto"/>
        <w:numPr>
          <w:ilvl w:val="0"/>
          <w:numId w:val="6"/>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100F38FA" w14:textId="3702CCB9" w:rsidR="00844024" w:rsidRDefault="00844024" w:rsidP="00C0605D">
      <w:pPr>
        <w:pStyle w:val="texto"/>
        <w:numPr>
          <w:ilvl w:val="0"/>
          <w:numId w:val="6"/>
        </w:numPr>
        <w:shd w:val="clear" w:color="auto" w:fill="FFFFFF"/>
        <w:tabs>
          <w:tab w:val="clear" w:pos="0"/>
          <w:tab w:val="num" w:pos="567"/>
        </w:tabs>
        <w:spacing w:before="60" w:after="0" w:line="240" w:lineRule="atLeast"/>
        <w:ind w:left="567" w:right="0" w:hanging="567"/>
        <w:rPr>
          <w:rFonts w:ascii="Trebuchet MS" w:hAnsi="Trebuchet MS" w:cs="Arial"/>
          <w:color w:val="auto"/>
          <w:sz w:val="20"/>
          <w:szCs w:val="20"/>
        </w:rPr>
      </w:pPr>
      <w:r>
        <w:rPr>
          <w:rFonts w:ascii="Trebuchet MS" w:hAnsi="Trebuchet MS" w:cs="Arial"/>
          <w:color w:val="auto"/>
          <w:sz w:val="20"/>
          <w:szCs w:val="20"/>
        </w:rPr>
        <w:t>Organizar el régimen de vacaciones del personal adscrito a la ejecución del contrato</w:t>
      </w:r>
      <w:r w:rsidR="00856E43" w:rsidRPr="00856E43">
        <w:t xml:space="preserve"> </w:t>
      </w:r>
      <w:r w:rsidR="00856E43" w:rsidRPr="00856E43">
        <w:rPr>
          <w:rFonts w:ascii="Trebuchet MS" w:hAnsi="Trebuchet MS" w:cs="Arial"/>
          <w:color w:val="auto"/>
          <w:sz w:val="20"/>
          <w:szCs w:val="20"/>
        </w:rPr>
        <w:t>específico</w:t>
      </w:r>
      <w:r>
        <w:rPr>
          <w:rFonts w:ascii="Trebuchet MS" w:hAnsi="Trebuchet MS" w:cs="Arial"/>
          <w:color w:val="auto"/>
          <w:sz w:val="20"/>
          <w:szCs w:val="20"/>
        </w:rPr>
        <w:t>, debiendo, a tal efecto, coordinarse adecuadamente la contratista con la entidad contratante para no alterar el buen funcionamiento del servicio.</w:t>
      </w:r>
    </w:p>
    <w:p w14:paraId="33097D21" w14:textId="4A8AA7B7" w:rsidR="00844024" w:rsidRDefault="00844024" w:rsidP="00C0605D">
      <w:pPr>
        <w:pStyle w:val="texto"/>
        <w:numPr>
          <w:ilvl w:val="0"/>
          <w:numId w:val="6"/>
        </w:numPr>
        <w:shd w:val="clear" w:color="auto" w:fill="FFFFFF"/>
        <w:tabs>
          <w:tab w:val="clear" w:pos="0"/>
          <w:tab w:val="num" w:pos="567"/>
        </w:tabs>
        <w:spacing w:before="60" w:after="0" w:line="240" w:lineRule="atLeast"/>
        <w:ind w:left="567" w:right="0" w:hanging="567"/>
        <w:rPr>
          <w:rFonts w:ascii="Trebuchet MS" w:hAnsi="Trebuchet MS" w:cs="Arial"/>
        </w:rPr>
      </w:pPr>
      <w:r>
        <w:rPr>
          <w:rFonts w:ascii="Trebuchet MS" w:hAnsi="Trebuchet MS" w:cs="Arial"/>
          <w:color w:val="auto"/>
          <w:sz w:val="20"/>
          <w:szCs w:val="20"/>
        </w:rPr>
        <w:t>Informar a la entidad contratante acerca de las variaciones, ocasionales o permanentes, en la composición del equipo de trabajo adscrito a la ejecución del contrato</w:t>
      </w:r>
      <w:r w:rsidR="00856E43" w:rsidRPr="00856E43">
        <w:t xml:space="preserve"> </w:t>
      </w:r>
      <w:r w:rsidR="00856E43" w:rsidRPr="00856E43">
        <w:rPr>
          <w:rFonts w:ascii="Trebuchet MS" w:hAnsi="Trebuchet MS" w:cs="Arial"/>
          <w:color w:val="auto"/>
          <w:sz w:val="20"/>
          <w:szCs w:val="20"/>
        </w:rPr>
        <w:t>específico</w:t>
      </w:r>
      <w:r>
        <w:rPr>
          <w:rFonts w:ascii="Trebuchet MS" w:hAnsi="Trebuchet MS" w:cs="Arial"/>
          <w:color w:val="auto"/>
          <w:sz w:val="20"/>
          <w:szCs w:val="20"/>
        </w:rPr>
        <w:t xml:space="preserve">, en los términos recogidos en </w:t>
      </w:r>
      <w:r w:rsidRPr="00F85ED7">
        <w:rPr>
          <w:rFonts w:ascii="Trebuchet MS" w:hAnsi="Trebuchet MS" w:cs="Arial"/>
          <w:color w:val="auto"/>
          <w:sz w:val="20"/>
          <w:szCs w:val="20"/>
        </w:rPr>
        <w:t>la cláusula 38.2.2.</w:t>
      </w:r>
    </w:p>
    <w:p w14:paraId="0E121835" w14:textId="444E71F8" w:rsidR="00844024" w:rsidRDefault="00844024" w:rsidP="00844024">
      <w:pPr>
        <w:spacing w:before="60" w:line="240" w:lineRule="atLeast"/>
        <w:jc w:val="both"/>
        <w:rPr>
          <w:rFonts w:ascii="Trebuchet MS" w:hAnsi="Trebuchet MS" w:cs="Arial"/>
        </w:rPr>
      </w:pPr>
      <w:r>
        <w:rPr>
          <w:rFonts w:ascii="Trebuchet MS" w:hAnsi="Trebuchet MS" w:cs="Arial"/>
        </w:rPr>
        <w:t>6.- La contratista estará obligada a ejecutar el contrato</w:t>
      </w:r>
      <w:r w:rsidR="00856E43" w:rsidRPr="00856E43">
        <w:t xml:space="preserve"> </w:t>
      </w:r>
      <w:r w:rsidR="00856E43" w:rsidRPr="00856E43">
        <w:rPr>
          <w:rFonts w:ascii="Trebuchet MS" w:hAnsi="Trebuchet MS" w:cs="Arial"/>
        </w:rPr>
        <w:t>específico</w:t>
      </w:r>
      <w:r>
        <w:rPr>
          <w:rFonts w:ascii="Trebuchet MS" w:hAnsi="Trebuchet MS" w:cs="Arial"/>
        </w:rPr>
        <w:t xml:space="preserve"> en sus propias dependencias o instalaciones, salvo que la necesidad de prestar los servicios en dependencias de la entidad contratante estuviera prevista en el pliego, y así se hubiera autorizado expresamente. En este caso, la entidad contratante pondrá a disposición de la contratista las acreditaciones que deberán portar a efectos de identificación diferenciada como personal de la contratista, así como permisos de acceso y espacios de trabajo diferenciados de los que ocupa el personal empleado, correspondiendo a la contratista velar por el respeto por parte de su personal a prestar tales servicios en la ubicación asignada. </w:t>
      </w:r>
    </w:p>
    <w:p w14:paraId="67376C16" w14:textId="10771030" w:rsidR="00844024" w:rsidRDefault="00844024" w:rsidP="00844024">
      <w:pPr>
        <w:spacing w:before="60" w:after="240" w:line="240" w:lineRule="atLeast"/>
        <w:jc w:val="both"/>
        <w:rPr>
          <w:rFonts w:ascii="Trebuchet MS" w:hAnsi="Trebuchet MS" w:cs="Trebuchet MS"/>
        </w:rPr>
      </w:pPr>
      <w:r>
        <w:rPr>
          <w:rFonts w:ascii="Trebuchet MS" w:hAnsi="Trebuchet MS" w:cs="Arial"/>
        </w:rPr>
        <w:t>7.- Si, como consecuencia del incumplimiento por la contratista de las obligaciones asumidas en virtud de esta cláusula, la entidad contratante fuera condenada a asumir las consecuencias económicas que de aquel se deriven, se repercutirán las mismas en la contratista, a cuyos efectos la entidad</w:t>
      </w:r>
      <w:r>
        <w:rPr>
          <w:rFonts w:ascii="Trebuchet MS" w:hAnsi="Trebuchet MS" w:cs="Arial"/>
          <w:lang w:val="eu-ES"/>
        </w:rPr>
        <w:t xml:space="preserve"> </w:t>
      </w:r>
      <w:r>
        <w:rPr>
          <w:rFonts w:ascii="Trebuchet MS" w:hAnsi="Trebuchet MS" w:cs="Arial"/>
        </w:rPr>
        <w:t>contratante se reserva el ejercicio de cualesquiera acciones, administrativas o judiciales, que sean adecuadas y convenientes hasta la total recuperación de las cantidades satisfechas.</w:t>
      </w:r>
    </w:p>
    <w:p w14:paraId="543A8918" w14:textId="2C9229CE" w:rsidR="00844024" w:rsidRDefault="00137E54" w:rsidP="00844024">
      <w:pPr>
        <w:pStyle w:val="Ttulo3"/>
        <w:spacing w:before="360" w:line="240" w:lineRule="atLeast"/>
        <w:jc w:val="both"/>
        <w:rPr>
          <w:rFonts w:ascii="Trebuchet MS" w:hAnsi="Trebuchet MS"/>
          <w:sz w:val="20"/>
          <w:szCs w:val="20"/>
        </w:rPr>
      </w:pPr>
      <w:bookmarkStart w:id="68" w:name="_Toc210392844"/>
      <w:r>
        <w:rPr>
          <w:rFonts w:ascii="Trebuchet MS" w:hAnsi="Trebuchet MS" w:cs="Trebuchet MS"/>
          <w:sz w:val="20"/>
          <w:szCs w:val="20"/>
        </w:rPr>
        <w:t>38</w:t>
      </w:r>
      <w:r w:rsidR="00844024">
        <w:rPr>
          <w:rFonts w:ascii="Trebuchet MS" w:hAnsi="Trebuchet MS" w:cs="Trebuchet MS"/>
          <w:sz w:val="20"/>
          <w:szCs w:val="20"/>
        </w:rPr>
        <w:t>.3.- Código de conducta y marco de integridad institucional aplicable a la contratación pública</w:t>
      </w:r>
      <w:bookmarkEnd w:id="68"/>
    </w:p>
    <w:p w14:paraId="64AA3648" w14:textId="77777777" w:rsidR="00844024" w:rsidRDefault="00844024" w:rsidP="00844024">
      <w:pPr>
        <w:pStyle w:val="texto"/>
        <w:shd w:val="clear" w:color="auto" w:fill="FFFFFF"/>
        <w:spacing w:before="60" w:after="0" w:line="240" w:lineRule="atLeast"/>
        <w:ind w:left="0" w:right="0" w:firstLine="0"/>
        <w:rPr>
          <w:rFonts w:ascii="Trebuchet MS" w:hAnsi="Trebuchet MS" w:cs="Arial"/>
        </w:rPr>
      </w:pPr>
      <w:r>
        <w:rPr>
          <w:rFonts w:ascii="Trebuchet MS" w:hAnsi="Trebuchet MS" w:cs="Arial"/>
          <w:color w:val="auto"/>
          <w:sz w:val="20"/>
          <w:szCs w:val="20"/>
        </w:rPr>
        <w:t>1.- La Diputación Foral de Gipuzkoa e Izfe, en calidad de medio propio y entidad de su sector público institucional, estiman necesario introducir los valores éticos y normas de conducta, así como los principios de buena gestión y normas de actuación profesional, que deben presidir las actuaciones en materia de contratación pública.</w:t>
      </w:r>
    </w:p>
    <w:p w14:paraId="70F15CD1" w14:textId="77777777" w:rsidR="00844024" w:rsidRDefault="00844024" w:rsidP="00844024">
      <w:pPr>
        <w:spacing w:before="60" w:line="240" w:lineRule="atLeast"/>
        <w:jc w:val="both"/>
        <w:rPr>
          <w:rFonts w:ascii="Trebuchet MS" w:hAnsi="Trebuchet MS" w:cs="Arial"/>
        </w:rPr>
      </w:pPr>
      <w:r>
        <w:rPr>
          <w:rFonts w:ascii="Trebuchet MS" w:hAnsi="Trebuchet MS" w:cs="Arial"/>
        </w:rPr>
        <w:t xml:space="preserve">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w:t>
      </w:r>
      <w:r>
        <w:rPr>
          <w:rFonts w:ascii="Trebuchet MS" w:hAnsi="Trebuchet MS" w:cs="Arial"/>
        </w:rPr>
        <w:lastRenderedPageBreak/>
        <w:t>señala en particular que ello “puede suponer hacer uso de procedimientos destinados a detectar, evitar y resolver conflictos de intereses”.</w:t>
      </w:r>
    </w:p>
    <w:p w14:paraId="7682B702" w14:textId="70F4902A" w:rsidR="00844024" w:rsidRDefault="00844024" w:rsidP="00844024">
      <w:pPr>
        <w:spacing w:before="60"/>
        <w:jc w:val="both"/>
        <w:rPr>
          <w:rFonts w:ascii="Trebuchet MS" w:hAnsi="Trebuchet MS" w:cs="Arial"/>
        </w:rPr>
      </w:pPr>
      <w:r>
        <w:rPr>
          <w:rFonts w:ascii="Trebuchet MS" w:hAnsi="Trebuchet MS" w:cs="Arial"/>
        </w:rPr>
        <w:t xml:space="preserve">Por ello, en garantía de la integridad de este procedimiento, se incluye como </w:t>
      </w:r>
      <w:r>
        <w:rPr>
          <w:rFonts w:ascii="Trebuchet MS" w:hAnsi="Trebuchet MS" w:cs="Arial"/>
          <w:b/>
        </w:rPr>
        <w:t xml:space="preserve">Anexo </w:t>
      </w:r>
      <w:r w:rsidR="00716C1C">
        <w:rPr>
          <w:rFonts w:ascii="Trebuchet MS" w:hAnsi="Trebuchet MS" w:cs="Arial"/>
          <w:b/>
        </w:rPr>
        <w:t>VII</w:t>
      </w:r>
      <w:r>
        <w:rPr>
          <w:rFonts w:ascii="Trebuchet MS" w:hAnsi="Trebuchet MS" w:cs="Arial"/>
        </w:rPr>
        <w:t xml:space="preserve"> el modelo de declaración de cumplimiento del Código de Conducta y Marco de Integridad Institucional aplicable.</w:t>
      </w:r>
    </w:p>
    <w:p w14:paraId="0FB3B5F3" w14:textId="77777777" w:rsidR="00844024" w:rsidRDefault="00844024" w:rsidP="00C0605D">
      <w:pPr>
        <w:spacing w:before="60" w:line="240" w:lineRule="atLeast"/>
        <w:jc w:val="both"/>
        <w:rPr>
          <w:rFonts w:ascii="Trebuchet MS" w:hAnsi="Trebuchet MS"/>
        </w:rPr>
      </w:pPr>
      <w:r>
        <w:rPr>
          <w:rFonts w:ascii="Trebuchet MS" w:hAnsi="Trebuchet MS"/>
        </w:rPr>
        <w:t xml:space="preserve">3.- Este Código, como obligación esencial, resulta de obligado cumplimiento para las empresas y </w:t>
      </w:r>
      <w:r w:rsidRPr="00C0605D">
        <w:rPr>
          <w:rFonts w:ascii="Trebuchet MS" w:hAnsi="Trebuchet MS" w:cs="Arial"/>
        </w:rPr>
        <w:t>entidades</w:t>
      </w:r>
      <w:r>
        <w:rPr>
          <w:rFonts w:ascii="Trebuchet MS" w:hAnsi="Trebuchet MS"/>
        </w:rPr>
        <w:t xml:space="preserve">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7C57E63E" w14:textId="5E41C19F" w:rsidR="00844024" w:rsidRDefault="00844024" w:rsidP="00844024">
      <w:pPr>
        <w:spacing w:before="60" w:line="240" w:lineRule="atLeast"/>
        <w:jc w:val="both"/>
        <w:rPr>
          <w:rFonts w:ascii="Trebuchet MS" w:hAnsi="Trebuchet MS" w:cs="Arial"/>
        </w:rPr>
      </w:pPr>
      <w:r>
        <w:rPr>
          <w:rFonts w:ascii="Trebuchet MS" w:hAnsi="Trebuchet MS" w:cs="Arial"/>
        </w:rPr>
        <w:t>4.- Cuando no procediera la resolución del contrato</w:t>
      </w:r>
      <w:r w:rsidR="00012CDE" w:rsidRPr="00012CDE">
        <w:t xml:space="preserve"> </w:t>
      </w:r>
      <w:r w:rsidR="00012CDE" w:rsidRPr="00012CDE">
        <w:rPr>
          <w:rFonts w:ascii="Trebuchet MS" w:hAnsi="Trebuchet MS" w:cs="Arial"/>
        </w:rPr>
        <w:t>específico</w:t>
      </w:r>
      <w:r>
        <w:rPr>
          <w:rFonts w:ascii="Trebuchet MS" w:hAnsi="Trebuchet MS" w:cs="Arial"/>
        </w:rPr>
        <w:t>, se procederá a la imposición de una sanción, tipificándose cada incumplimiento del Código de Conducta como una infracción grave que originará la correspondiente sanción que podrá llegar al 10% del presupuesto del contrato</w:t>
      </w:r>
      <w:r w:rsidR="00012CDE" w:rsidRPr="00012CDE">
        <w:t xml:space="preserve"> </w:t>
      </w:r>
      <w:r w:rsidR="00012CDE" w:rsidRPr="00012CDE">
        <w:rPr>
          <w:rFonts w:ascii="Trebuchet MS" w:hAnsi="Trebuchet MS" w:cs="Arial"/>
        </w:rPr>
        <w:t>específico</w:t>
      </w:r>
      <w:r>
        <w:rPr>
          <w:rFonts w:ascii="Trebuchet MS" w:hAnsi="Trebuchet MS" w:cs="Arial"/>
        </w:rPr>
        <w:t>.</w:t>
      </w:r>
    </w:p>
    <w:p w14:paraId="5328D6DA" w14:textId="77777777" w:rsidR="00844024" w:rsidRDefault="00844024" w:rsidP="00844024">
      <w:pPr>
        <w:pStyle w:val="texto"/>
        <w:shd w:val="clear" w:color="auto" w:fill="FFFFFF"/>
        <w:spacing w:before="60" w:after="0" w:line="240" w:lineRule="atLeast"/>
        <w:ind w:left="0" w:right="0" w:firstLine="0"/>
        <w:rPr>
          <w:rFonts w:ascii="Trebuchet MS" w:hAnsi="Trebuchet MS" w:cs="Trebuchet MS"/>
          <w:sz w:val="20"/>
          <w:szCs w:val="20"/>
        </w:rPr>
      </w:pPr>
      <w:r>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60C74CA0" w14:textId="49FCE698" w:rsidR="00844024" w:rsidRDefault="00137E54" w:rsidP="00844024">
      <w:pPr>
        <w:pStyle w:val="Ttulo3"/>
        <w:spacing w:before="360" w:line="240" w:lineRule="atLeast"/>
        <w:jc w:val="both"/>
        <w:rPr>
          <w:rFonts w:ascii="Trebuchet MS" w:hAnsi="Trebuchet MS"/>
        </w:rPr>
      </w:pPr>
      <w:bookmarkStart w:id="69" w:name="_Toc210392845"/>
      <w:r>
        <w:rPr>
          <w:rFonts w:ascii="Trebuchet MS" w:hAnsi="Trebuchet MS" w:cs="Trebuchet MS"/>
          <w:sz w:val="20"/>
          <w:szCs w:val="20"/>
        </w:rPr>
        <w:t>38</w:t>
      </w:r>
      <w:r w:rsidR="00844024">
        <w:rPr>
          <w:rFonts w:ascii="Trebuchet MS" w:hAnsi="Trebuchet MS" w:cs="Trebuchet MS"/>
          <w:sz w:val="20"/>
          <w:szCs w:val="20"/>
        </w:rPr>
        <w:t>.4.- Obligaciones en materia de seguridad de la información y protección de datos personales.</w:t>
      </w:r>
      <w:bookmarkEnd w:id="69"/>
    </w:p>
    <w:p w14:paraId="58D37163" w14:textId="0AF0EB0A" w:rsidR="00844024" w:rsidRDefault="00137E54" w:rsidP="00844024">
      <w:pPr>
        <w:spacing w:before="120" w:line="240" w:lineRule="atLeast"/>
        <w:jc w:val="both"/>
        <w:rPr>
          <w:rFonts w:ascii="Trebuchet MS" w:hAnsi="Trebuchet MS" w:cs="Arial"/>
        </w:rPr>
      </w:pPr>
      <w:r>
        <w:rPr>
          <w:rFonts w:ascii="Trebuchet MS" w:hAnsi="Trebuchet MS" w:cs="Arial"/>
          <w:b/>
          <w:bCs/>
        </w:rPr>
        <w:t>38</w:t>
      </w:r>
      <w:r w:rsidR="001A1A3B">
        <w:rPr>
          <w:rFonts w:ascii="Trebuchet MS" w:hAnsi="Trebuchet MS" w:cs="Arial"/>
          <w:b/>
          <w:bCs/>
        </w:rPr>
        <w:t>.4.</w:t>
      </w:r>
      <w:r w:rsidR="00844024">
        <w:rPr>
          <w:rFonts w:ascii="Trebuchet MS" w:hAnsi="Trebuchet MS" w:cs="Arial"/>
          <w:b/>
          <w:bCs/>
        </w:rPr>
        <w:t>1.- Normativa de seguridad.</w:t>
      </w:r>
    </w:p>
    <w:p w14:paraId="42B1C5F2" w14:textId="172FF66F" w:rsidR="00844024" w:rsidRDefault="00844024" w:rsidP="00844024">
      <w:pPr>
        <w:spacing w:before="60" w:line="240" w:lineRule="atLeast"/>
        <w:jc w:val="both"/>
        <w:rPr>
          <w:rFonts w:ascii="Trebuchet MS" w:hAnsi="Trebuchet MS" w:cs="Arial"/>
        </w:rPr>
      </w:pPr>
      <w:r>
        <w:rPr>
          <w:rFonts w:ascii="Trebuchet MS" w:hAnsi="Trebuchet MS" w:cs="Arial"/>
        </w:rPr>
        <w:t>La contratista se obliga a cumplir con la normativa de seguridad de Izfe y de sus entidades clientes que se aplique en función de las tareas a realizar</w:t>
      </w:r>
      <w:r w:rsidR="007D3E0C">
        <w:rPr>
          <w:rFonts w:ascii="Trebuchet MS" w:hAnsi="Trebuchet MS" w:cs="Arial"/>
        </w:rPr>
        <w:t xml:space="preserve"> en virtud del contrato específico</w:t>
      </w:r>
      <w:r>
        <w:rPr>
          <w:rFonts w:ascii="Trebuchet MS" w:hAnsi="Trebuchet MS" w:cs="Arial"/>
        </w:rPr>
        <w:t>.</w:t>
      </w:r>
    </w:p>
    <w:p w14:paraId="3903ACBB" w14:textId="747F60B1" w:rsidR="00844024" w:rsidRDefault="00844024" w:rsidP="00844024">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El contratista será responsable ante Izfe de que las personas que adscriba a la ejecución del contrato</w:t>
      </w:r>
      <w:r w:rsidR="00012CDE" w:rsidRPr="00012CDE">
        <w:t xml:space="preserve"> </w:t>
      </w:r>
      <w:r w:rsidR="00012CDE" w:rsidRPr="00012CDE">
        <w:rPr>
          <w:rFonts w:ascii="Trebuchet MS" w:hAnsi="Trebuchet MS" w:cs="Arial"/>
          <w:color w:val="auto"/>
          <w:sz w:val="20"/>
          <w:szCs w:val="20"/>
        </w:rPr>
        <w:t>específico</w:t>
      </w:r>
      <w:r>
        <w:rPr>
          <w:rFonts w:ascii="Trebuchet MS" w:hAnsi="Trebuchet MS" w:cs="Arial"/>
          <w:color w:val="auto"/>
          <w:sz w:val="20"/>
          <w:szCs w:val="20"/>
        </w:rPr>
        <w:t xml:space="preserve"> cumplan, asimismo, con la normativa de seguridad de Izfe que se aplique en función de las tareas a realizar.</w:t>
      </w:r>
    </w:p>
    <w:p w14:paraId="169E1BA2" w14:textId="474C388D" w:rsidR="008B30FF" w:rsidRDefault="008B30FF" w:rsidP="00844024">
      <w:pPr>
        <w:pStyle w:val="texto"/>
        <w:shd w:val="clear" w:color="auto" w:fill="FFFFFF"/>
        <w:spacing w:before="60" w:after="0" w:line="240" w:lineRule="atLeast"/>
        <w:ind w:left="0" w:right="0" w:firstLine="0"/>
        <w:rPr>
          <w:rFonts w:ascii="Trebuchet MS" w:hAnsi="Trebuchet MS" w:cs="Arial"/>
          <w:b/>
          <w:bCs/>
          <w:shd w:val="clear" w:color="auto" w:fill="FFFF00"/>
        </w:rPr>
      </w:pPr>
      <w:r>
        <w:rPr>
          <w:rFonts w:ascii="Trebuchet MS" w:hAnsi="Trebuchet MS" w:cs="Arial"/>
          <w:color w:val="auto"/>
          <w:sz w:val="20"/>
          <w:szCs w:val="20"/>
        </w:rPr>
        <w:t>Las obligaciones en materia de seguridad de la información y protección de datos personales recogidas en la presente cláusula 38.4 serán aplicables a las empresas que en cada caso subcontrate la contratista para la ejecución de las prestaciones objeto de determinado contrato específico.</w:t>
      </w:r>
    </w:p>
    <w:p w14:paraId="5D065747" w14:textId="39764DC0" w:rsidR="00844024" w:rsidRPr="00012CDE" w:rsidRDefault="00137E54" w:rsidP="00844024">
      <w:pPr>
        <w:spacing w:before="120" w:line="240" w:lineRule="atLeast"/>
        <w:jc w:val="both"/>
        <w:rPr>
          <w:rFonts w:ascii="Trebuchet MS" w:hAnsi="Trebuchet MS" w:cs="Arial"/>
          <w:b/>
          <w:bCs/>
        </w:rPr>
      </w:pPr>
      <w:r>
        <w:rPr>
          <w:rFonts w:ascii="Trebuchet MS" w:hAnsi="Trebuchet MS" w:cs="Arial"/>
          <w:b/>
          <w:bCs/>
        </w:rPr>
        <w:t>38</w:t>
      </w:r>
      <w:r w:rsidR="001A1A3B">
        <w:rPr>
          <w:rFonts w:ascii="Trebuchet MS" w:hAnsi="Trebuchet MS" w:cs="Arial"/>
          <w:b/>
          <w:bCs/>
        </w:rPr>
        <w:t>.4.</w:t>
      </w:r>
      <w:r w:rsidR="00844024" w:rsidRPr="00012CDE">
        <w:rPr>
          <w:rFonts w:ascii="Trebuchet MS" w:hAnsi="Trebuchet MS" w:cs="Arial"/>
          <w:b/>
          <w:bCs/>
        </w:rPr>
        <w:t xml:space="preserve">2.- </w:t>
      </w:r>
      <w:r w:rsidR="00E60E01">
        <w:rPr>
          <w:rFonts w:ascii="Trebuchet MS" w:hAnsi="Trebuchet MS" w:cs="Arial"/>
          <w:b/>
          <w:bCs/>
        </w:rPr>
        <w:t>Medidas de seguridad</w:t>
      </w:r>
      <w:r w:rsidR="00844024" w:rsidRPr="00012CDE">
        <w:rPr>
          <w:rFonts w:ascii="Trebuchet MS" w:hAnsi="Trebuchet MS" w:cs="Arial"/>
          <w:b/>
          <w:bCs/>
        </w:rPr>
        <w:t>.</w:t>
      </w:r>
    </w:p>
    <w:p w14:paraId="246B4744" w14:textId="77777777" w:rsidR="00E60E01" w:rsidRPr="00E60E01" w:rsidRDefault="00E60E01" w:rsidP="00E60E01">
      <w:pPr>
        <w:spacing w:before="60" w:line="240" w:lineRule="atLeast"/>
        <w:jc w:val="both"/>
        <w:rPr>
          <w:rFonts w:ascii="Trebuchet MS" w:hAnsi="Trebuchet MS" w:cs="Arial"/>
        </w:rPr>
      </w:pPr>
      <w:r w:rsidRPr="00E60E01">
        <w:rPr>
          <w:rFonts w:ascii="Trebuchet MS" w:hAnsi="Trebuchet MS" w:cs="Arial"/>
        </w:rPr>
        <w:t xml:space="preserve">Atendiendo a la naturaleza y el objeto del concreto contrato específico, Izfe establecerá, en su caso, que el contratista deberá ostentar certificación de cumplimiento del Esquema Nacional de Seguridad, en los términos y condiciones que en cada caso se determinen. Dicha exigencia y su forma de acreditación serán objeto de determinación en los documentos de licitación del contrato específico correspondiente. </w:t>
      </w:r>
    </w:p>
    <w:p w14:paraId="0E13707B" w14:textId="4299D10C" w:rsidR="00E60E01" w:rsidRDefault="00E60E01" w:rsidP="00E60E01">
      <w:pPr>
        <w:spacing w:before="60" w:line="240" w:lineRule="atLeast"/>
        <w:jc w:val="both"/>
        <w:rPr>
          <w:rFonts w:ascii="Trebuchet MS" w:hAnsi="Trebuchet MS" w:cs="Arial"/>
        </w:rPr>
      </w:pPr>
      <w:r w:rsidRPr="00E60E01">
        <w:rPr>
          <w:rFonts w:ascii="Trebuchet MS" w:hAnsi="Trebuchet MS" w:cs="Arial"/>
        </w:rPr>
        <w:t>Atendiendo a la naturaleza y el objeto del concreto contrato específico, Izfe podrá, en su caso, exigir la aplicación de determinadas medidas de seguridad.</w:t>
      </w:r>
    </w:p>
    <w:p w14:paraId="5640A4EC" w14:textId="17FCE931" w:rsidR="00844024" w:rsidRDefault="00137E54" w:rsidP="00844024">
      <w:pPr>
        <w:pStyle w:val="texto"/>
        <w:shd w:val="clear" w:color="auto" w:fill="FFFFFF"/>
        <w:spacing w:before="120" w:after="0" w:line="240" w:lineRule="atLeast"/>
        <w:ind w:left="0" w:right="0" w:firstLine="0"/>
        <w:rPr>
          <w:rFonts w:ascii="Trebuchet MS" w:hAnsi="Trebuchet MS" w:cs="Arial"/>
          <w:color w:val="auto"/>
          <w:sz w:val="20"/>
          <w:szCs w:val="20"/>
        </w:rPr>
      </w:pPr>
      <w:r>
        <w:rPr>
          <w:rFonts w:ascii="Trebuchet MS" w:hAnsi="Trebuchet MS" w:cs="Arial"/>
          <w:b/>
          <w:bCs/>
          <w:color w:val="auto"/>
          <w:sz w:val="20"/>
          <w:szCs w:val="20"/>
        </w:rPr>
        <w:t>38</w:t>
      </w:r>
      <w:r w:rsidR="001A1A3B" w:rsidRPr="001A1A3B">
        <w:rPr>
          <w:rFonts w:ascii="Trebuchet MS" w:hAnsi="Trebuchet MS" w:cs="Arial"/>
          <w:b/>
          <w:bCs/>
          <w:color w:val="auto"/>
          <w:sz w:val="20"/>
          <w:szCs w:val="20"/>
        </w:rPr>
        <w:t>.4.</w:t>
      </w:r>
      <w:r w:rsidR="00844024">
        <w:rPr>
          <w:rFonts w:ascii="Trebuchet MS" w:hAnsi="Trebuchet MS" w:cs="Arial"/>
          <w:b/>
          <w:bCs/>
          <w:color w:val="auto"/>
          <w:sz w:val="20"/>
          <w:szCs w:val="20"/>
        </w:rPr>
        <w:t>3.- Confidencialidad.</w:t>
      </w:r>
    </w:p>
    <w:p w14:paraId="0903D578" w14:textId="362CCE3E" w:rsidR="00844024" w:rsidRDefault="00844024" w:rsidP="00844024">
      <w:pPr>
        <w:pStyle w:val="texto"/>
        <w:shd w:val="clear" w:color="auto" w:fill="FFFFFF"/>
        <w:spacing w:before="60" w:after="0" w:line="240" w:lineRule="atLeast"/>
        <w:ind w:left="0" w:right="0" w:firstLine="0"/>
        <w:rPr>
          <w:rFonts w:ascii="Trebuchet MS" w:hAnsi="Trebuchet MS" w:cs="Arial"/>
          <w:b/>
          <w:bCs/>
          <w:color w:val="auto"/>
          <w:sz w:val="20"/>
          <w:szCs w:val="20"/>
        </w:rPr>
      </w:pPr>
      <w:r>
        <w:rPr>
          <w:rFonts w:ascii="Trebuchet MS" w:hAnsi="Trebuchet MS" w:cs="Arial"/>
          <w:color w:val="auto"/>
          <w:sz w:val="20"/>
          <w:szCs w:val="20"/>
        </w:rPr>
        <w:t>La información, datos o especificaciones facilitados por la entidad contratante o a los que se haya tenido acceso en ejecución del contrato</w:t>
      </w:r>
      <w:r w:rsidR="004C7B69" w:rsidRPr="004C7B69">
        <w:t xml:space="preserve"> </w:t>
      </w:r>
      <w:r w:rsidR="004C7B69" w:rsidRPr="004C7B69">
        <w:rPr>
          <w:rFonts w:ascii="Trebuchet MS" w:hAnsi="Trebuchet MS" w:cs="Arial"/>
          <w:color w:val="auto"/>
          <w:sz w:val="20"/>
          <w:szCs w:val="20"/>
        </w:rPr>
        <w:t>específico</w:t>
      </w:r>
      <w:r>
        <w:rPr>
          <w:rFonts w:ascii="Trebuchet MS" w:hAnsi="Trebuchet MS" w:cs="Arial"/>
          <w:color w:val="auto"/>
          <w:sz w:val="20"/>
          <w:szCs w:val="20"/>
        </w:rPr>
        <w:t>,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3210700" w14:textId="66126A0C" w:rsidR="00844024" w:rsidRDefault="00137E54" w:rsidP="00844024">
      <w:pPr>
        <w:pStyle w:val="texto"/>
        <w:shd w:val="clear" w:color="auto" w:fill="FFFFFF"/>
        <w:spacing w:before="120" w:after="0" w:line="240" w:lineRule="atLeast"/>
        <w:ind w:left="0" w:right="0" w:firstLine="0"/>
        <w:rPr>
          <w:rFonts w:ascii="Trebuchet MS" w:hAnsi="Trebuchet MS" w:cs="Arial"/>
          <w:color w:val="auto"/>
          <w:sz w:val="20"/>
          <w:szCs w:val="20"/>
        </w:rPr>
      </w:pPr>
      <w:r>
        <w:rPr>
          <w:rFonts w:ascii="Trebuchet MS" w:hAnsi="Trebuchet MS" w:cs="Arial"/>
          <w:b/>
          <w:bCs/>
          <w:color w:val="auto"/>
          <w:sz w:val="20"/>
          <w:szCs w:val="20"/>
        </w:rPr>
        <w:t>38</w:t>
      </w:r>
      <w:r w:rsidR="001A1A3B" w:rsidRPr="001A1A3B">
        <w:rPr>
          <w:rFonts w:ascii="Trebuchet MS" w:hAnsi="Trebuchet MS" w:cs="Arial"/>
          <w:b/>
          <w:bCs/>
          <w:color w:val="auto"/>
          <w:sz w:val="20"/>
          <w:szCs w:val="20"/>
        </w:rPr>
        <w:t>.4.</w:t>
      </w:r>
      <w:r w:rsidR="00844024">
        <w:rPr>
          <w:rFonts w:ascii="Trebuchet MS" w:hAnsi="Trebuchet MS" w:cs="Arial"/>
          <w:b/>
          <w:bCs/>
          <w:color w:val="auto"/>
          <w:sz w:val="20"/>
          <w:szCs w:val="20"/>
        </w:rPr>
        <w:t>4.- Gestión de incidencias.</w:t>
      </w:r>
    </w:p>
    <w:p w14:paraId="551683DC" w14:textId="0E3DDB58" w:rsidR="00844024" w:rsidRDefault="00844024" w:rsidP="00844024">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La contratista deberá adscribir a la ejecución del contrato</w:t>
      </w:r>
      <w:r w:rsidR="004C7B69" w:rsidRPr="004C7B69">
        <w:t xml:space="preserve"> </w:t>
      </w:r>
      <w:r w:rsidR="004C7B69" w:rsidRPr="004C7B69">
        <w:rPr>
          <w:rFonts w:ascii="Trebuchet MS" w:hAnsi="Trebuchet MS" w:cs="Arial"/>
          <w:color w:val="auto"/>
          <w:sz w:val="20"/>
          <w:szCs w:val="20"/>
        </w:rPr>
        <w:t>específico</w:t>
      </w:r>
      <w:r>
        <w:rPr>
          <w:rFonts w:ascii="Trebuchet MS" w:hAnsi="Trebuchet MS" w:cs="Arial"/>
          <w:color w:val="auto"/>
          <w:sz w:val="20"/>
          <w:szCs w:val="20"/>
        </w:rPr>
        <w:t xml:space="preserve"> una persona coordinadora en materia de seguridad, quien deberá </w:t>
      </w:r>
      <w:r w:rsidR="00477CD6" w:rsidRPr="00477CD6">
        <w:rPr>
          <w:rFonts w:ascii="Trebuchet MS" w:hAnsi="Trebuchet MS" w:cs="Arial"/>
          <w:color w:val="auto"/>
          <w:sz w:val="20"/>
          <w:szCs w:val="20"/>
        </w:rPr>
        <w:t xml:space="preserve">coordinar las comunicaciones en materia de seguridad, </w:t>
      </w:r>
      <w:r w:rsidR="00477CD6" w:rsidRPr="00477CD6">
        <w:rPr>
          <w:rFonts w:ascii="Trebuchet MS" w:hAnsi="Trebuchet MS" w:cs="Arial"/>
          <w:color w:val="auto"/>
          <w:sz w:val="20"/>
          <w:szCs w:val="20"/>
        </w:rPr>
        <w:lastRenderedPageBreak/>
        <w:t>justificar si es necesario el cumplimiento de medidas por parte de la contratista, notificar y coordinar la información y actuaciones ante incidencias, etc</w:t>
      </w:r>
      <w:r w:rsidR="00477CD6">
        <w:rPr>
          <w:rFonts w:ascii="Trebuchet MS" w:hAnsi="Trebuchet MS" w:cs="Arial"/>
          <w:color w:val="auto"/>
          <w:sz w:val="20"/>
          <w:szCs w:val="20"/>
        </w:rPr>
        <w:t>.</w:t>
      </w:r>
    </w:p>
    <w:p w14:paraId="5BCD684F" w14:textId="46E48099" w:rsidR="00844024" w:rsidRDefault="00844024" w:rsidP="00844024">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La contratista estará obligada a comunicar a la entidad contratante cualquier incidencia de seguridad que ella misma o cualquier empresa subcontratada sufra durante la ejecución del contrato</w:t>
      </w:r>
      <w:r w:rsidR="004C7B69" w:rsidRPr="004C7B69">
        <w:t xml:space="preserve"> </w:t>
      </w:r>
      <w:r w:rsidR="004C7B69" w:rsidRPr="004C7B69">
        <w:rPr>
          <w:rFonts w:ascii="Trebuchet MS" w:hAnsi="Trebuchet MS" w:cs="Arial"/>
          <w:color w:val="auto"/>
          <w:sz w:val="20"/>
          <w:szCs w:val="20"/>
        </w:rPr>
        <w:t>específico</w:t>
      </w:r>
      <w:r>
        <w:rPr>
          <w:rFonts w:ascii="Trebuchet MS" w:hAnsi="Trebuchet MS" w:cs="Arial"/>
          <w:color w:val="auto"/>
          <w:sz w:val="20"/>
          <w:szCs w:val="20"/>
        </w:rPr>
        <w:t xml:space="preserve"> y que afecte </w:t>
      </w:r>
      <w:r w:rsidR="00477CD6">
        <w:rPr>
          <w:rFonts w:ascii="Trebuchet MS" w:hAnsi="Trebuchet MS" w:cs="Arial"/>
          <w:color w:val="auto"/>
          <w:sz w:val="20"/>
          <w:szCs w:val="20"/>
        </w:rPr>
        <w:t xml:space="preserve">o pueda afectar </w:t>
      </w:r>
      <w:r>
        <w:rPr>
          <w:rFonts w:ascii="Trebuchet MS" w:hAnsi="Trebuchet MS" w:cs="Arial"/>
          <w:color w:val="auto"/>
          <w:sz w:val="20"/>
          <w:szCs w:val="20"/>
        </w:rPr>
        <w:t>a información o servicios de Izfe, accesos a recursos o instalaciones de Izfe facilitados a su personal o proyectos relacionados con Izfe o a la confidencialidad, integridad y/o disponibilidad de los datos a su cargo.</w:t>
      </w:r>
    </w:p>
    <w:p w14:paraId="72279349" w14:textId="2420DC96" w:rsidR="00844024" w:rsidRDefault="00844024" w:rsidP="00844024">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 xml:space="preserve">La comunicación deberá realizarse </w:t>
      </w:r>
      <w:r w:rsidR="00477CD6">
        <w:rPr>
          <w:rFonts w:ascii="Trebuchet MS" w:hAnsi="Trebuchet MS" w:cs="Arial"/>
          <w:color w:val="auto"/>
          <w:sz w:val="20"/>
          <w:szCs w:val="20"/>
        </w:rPr>
        <w:t xml:space="preserve">a la mayor brevedad </w:t>
      </w:r>
      <w:r>
        <w:rPr>
          <w:rFonts w:ascii="Trebuchet MS" w:hAnsi="Trebuchet MS" w:cs="Arial"/>
          <w:color w:val="auto"/>
          <w:sz w:val="20"/>
          <w:szCs w:val="20"/>
        </w:rPr>
        <w:t>y, en todo caso, en un plazo máximo de 24 horas desde que tuviese conocimiento de la existencia de la incidencia o brecha de seguridad.</w:t>
      </w:r>
    </w:p>
    <w:p w14:paraId="734A49A2" w14:textId="4FF7B44C" w:rsidR="00844024" w:rsidRDefault="00844024" w:rsidP="00844024">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La comunicación se hará por correo a la dirección “</w:t>
      </w:r>
      <w:proofErr w:type="spellStart"/>
      <w:r>
        <w:rPr>
          <w:rFonts w:ascii="Trebuchet MS" w:hAnsi="Trebuchet MS" w:cs="Arial"/>
          <w:color w:val="auto"/>
          <w:sz w:val="20"/>
          <w:szCs w:val="20"/>
        </w:rPr>
        <w:t>izfesegurtasuna@gipuzkoa.eus</w:t>
      </w:r>
      <w:proofErr w:type="spellEnd"/>
      <w:r>
        <w:rPr>
          <w:rFonts w:ascii="Trebuchet MS" w:hAnsi="Trebuchet MS" w:cs="Arial"/>
          <w:color w:val="auto"/>
          <w:sz w:val="20"/>
          <w:szCs w:val="20"/>
        </w:rPr>
        <w:t xml:space="preserve">” y, si hay afección a datos personales, a </w:t>
      </w:r>
      <w:hyperlink r:id="rId17" w:history="1">
        <w:r w:rsidR="00477CD6" w:rsidRPr="00E0106E">
          <w:rPr>
            <w:rStyle w:val="Hipervnculo"/>
            <w:rFonts w:ascii="Trebuchet MS" w:hAnsi="Trebuchet MS" w:cs="Arial"/>
            <w:sz w:val="20"/>
            <w:szCs w:val="20"/>
          </w:rPr>
          <w:t>izfe-dbo@gipuzkoa.eus</w:t>
        </w:r>
      </w:hyperlink>
      <w:r w:rsidR="00477CD6">
        <w:rPr>
          <w:rFonts w:ascii="Trebuchet MS" w:hAnsi="Trebuchet MS" w:cs="Arial"/>
          <w:color w:val="auto"/>
          <w:sz w:val="20"/>
          <w:szCs w:val="20"/>
        </w:rPr>
        <w:t>, sin excluir otras vías (teléfono, videoconferencia, etc.)</w:t>
      </w:r>
      <w:r>
        <w:rPr>
          <w:rFonts w:ascii="Trebuchet MS" w:hAnsi="Trebuchet MS" w:cs="Arial"/>
          <w:color w:val="auto"/>
          <w:sz w:val="20"/>
          <w:szCs w:val="20"/>
        </w:rPr>
        <w:t>.</w:t>
      </w:r>
    </w:p>
    <w:p w14:paraId="11DA7A23" w14:textId="05E67F32" w:rsidR="00865900" w:rsidRPr="007F2843" w:rsidRDefault="00865900" w:rsidP="00865900">
      <w:pPr>
        <w:pStyle w:val="texto"/>
        <w:shd w:val="clear" w:color="auto" w:fill="FFFFFF"/>
        <w:spacing w:before="120" w:after="0" w:line="240" w:lineRule="atLeast"/>
        <w:ind w:left="0" w:right="0" w:firstLine="0"/>
        <w:rPr>
          <w:rFonts w:ascii="Trebuchet MS" w:hAnsi="Trebuchet MS" w:cs="Arial"/>
          <w:b/>
          <w:bCs/>
          <w:color w:val="auto"/>
          <w:sz w:val="20"/>
          <w:szCs w:val="20"/>
        </w:rPr>
      </w:pPr>
      <w:r>
        <w:rPr>
          <w:rFonts w:ascii="Trebuchet MS" w:hAnsi="Trebuchet MS" w:cs="Arial"/>
          <w:b/>
          <w:bCs/>
          <w:color w:val="auto"/>
          <w:sz w:val="20"/>
          <w:szCs w:val="20"/>
        </w:rPr>
        <w:t>38</w:t>
      </w:r>
      <w:r w:rsidRPr="001A1A3B">
        <w:rPr>
          <w:rFonts w:ascii="Trebuchet MS" w:hAnsi="Trebuchet MS" w:cs="Arial"/>
          <w:b/>
          <w:bCs/>
          <w:color w:val="auto"/>
          <w:sz w:val="20"/>
          <w:szCs w:val="20"/>
        </w:rPr>
        <w:t>.4.</w:t>
      </w:r>
      <w:r>
        <w:rPr>
          <w:rFonts w:ascii="Trebuchet MS" w:hAnsi="Trebuchet MS" w:cs="Arial"/>
          <w:b/>
          <w:bCs/>
          <w:color w:val="auto"/>
          <w:sz w:val="20"/>
          <w:szCs w:val="20"/>
        </w:rPr>
        <w:t>5.</w:t>
      </w:r>
      <w:r w:rsidRPr="007F2843">
        <w:t xml:space="preserve"> </w:t>
      </w:r>
      <w:r w:rsidRPr="007F2843">
        <w:rPr>
          <w:rFonts w:ascii="Trebuchet MS" w:hAnsi="Trebuchet MS" w:cs="Arial"/>
          <w:b/>
          <w:bCs/>
          <w:color w:val="auto"/>
          <w:sz w:val="20"/>
          <w:szCs w:val="20"/>
        </w:rPr>
        <w:t>Tratamiento de datos en el proceso de contratación</w:t>
      </w:r>
      <w:r>
        <w:rPr>
          <w:rFonts w:ascii="Trebuchet MS" w:hAnsi="Trebuchet MS" w:cs="Arial"/>
          <w:b/>
          <w:bCs/>
          <w:color w:val="auto"/>
          <w:sz w:val="20"/>
          <w:szCs w:val="20"/>
        </w:rPr>
        <w:t>.</w:t>
      </w:r>
    </w:p>
    <w:p w14:paraId="058C4E62" w14:textId="685873CE" w:rsidR="00865900" w:rsidRDefault="00865900" w:rsidP="00865900">
      <w:pPr>
        <w:autoSpaceDE w:val="0"/>
        <w:spacing w:before="60" w:line="240" w:lineRule="atLeast"/>
        <w:jc w:val="both"/>
        <w:rPr>
          <w:rFonts w:ascii="Trebuchet MS" w:hAnsi="Trebuchet MS" w:cs="Arial"/>
          <w:lang w:val="es-ES_tradnl"/>
        </w:rPr>
      </w:pPr>
      <w:r>
        <w:rPr>
          <w:rFonts w:ascii="Trebuchet MS" w:hAnsi="Trebuchet MS" w:cs="Arial"/>
          <w:lang w:val="es-ES_tradnl"/>
        </w:rPr>
        <w:t>Los datos personales relativos a representantes, empleados y/o terceros que cada una de las empresas licitadoras facilite a la entidad contratante en el marco de la presente licitación o de la licitación de determinado contrato específico, así como aquellos otros que la empresa licitadora seleccionada facilite para la formalización y/o ejecución del correspondiente contrato</w:t>
      </w:r>
      <w:r w:rsidRPr="00444996">
        <w:t xml:space="preserve"> </w:t>
      </w:r>
      <w:r w:rsidRPr="00444996">
        <w:rPr>
          <w:rFonts w:ascii="Trebuchet MS" w:hAnsi="Trebuchet MS" w:cs="Arial"/>
          <w:lang w:val="es-ES_tradnl"/>
        </w:rPr>
        <w:t>específico</w:t>
      </w:r>
      <w:r>
        <w:rPr>
          <w:rFonts w:ascii="Trebuchet MS" w:hAnsi="Trebuchet MS" w:cs="Arial"/>
          <w:lang w:val="es-ES_tradnl"/>
        </w:rPr>
        <w:t>, serán tratados por la entidad contratante, como responsable del tratamiento, con la finalidad de gestionar el referido proceso de contratación y la formalización y ejecución del contrato</w:t>
      </w:r>
      <w:r w:rsidRPr="00444996">
        <w:t xml:space="preserve"> </w:t>
      </w:r>
      <w:r w:rsidRPr="00444996">
        <w:rPr>
          <w:rFonts w:ascii="Trebuchet MS" w:hAnsi="Trebuchet MS" w:cs="Arial"/>
          <w:lang w:val="es-ES_tradnl"/>
        </w:rPr>
        <w:t>específico</w:t>
      </w:r>
      <w:r>
        <w:rPr>
          <w:rFonts w:ascii="Trebuchet MS" w:hAnsi="Trebuchet MS" w:cs="Arial"/>
          <w:lang w:val="es-ES_tradnl"/>
        </w:rPr>
        <w:t xml:space="preserve"> que resulte entre ambas partes</w:t>
      </w:r>
      <w:r w:rsidR="0098521C">
        <w:rPr>
          <w:rFonts w:ascii="Trebuchet MS" w:hAnsi="Trebuchet MS" w:cs="Arial"/>
          <w:lang w:val="es-ES_tradnl"/>
        </w:rPr>
        <w:t xml:space="preserve"> (según el registro de tratamiento de Izfe, bajo la denominación de </w:t>
      </w:r>
      <w:r w:rsidR="0098521C" w:rsidRPr="0098521C">
        <w:rPr>
          <w:rFonts w:ascii="Trebuchet MS" w:hAnsi="Trebuchet MS" w:cs="Arial"/>
          <w:lang w:val="es-ES_tradnl"/>
        </w:rPr>
        <w:t>“Proveedores y Colaboradores”</w:t>
      </w:r>
      <w:r w:rsidR="00C92981">
        <w:rPr>
          <w:rFonts w:ascii="Trebuchet MS" w:hAnsi="Trebuchet MS" w:cs="Arial"/>
          <w:lang w:val="es-ES_tradnl"/>
        </w:rPr>
        <w:t>)</w:t>
      </w:r>
      <w:r>
        <w:rPr>
          <w:rFonts w:ascii="Trebuchet MS" w:hAnsi="Trebuchet MS" w:cs="Arial"/>
          <w:lang w:val="es-ES_tradnl"/>
        </w:rPr>
        <w:t>. Todo ello, sobre la base jurídica de las obligaciones legales establecidas en materia de contratación pública (LCSP y normativa complementaria y/o conexa).</w:t>
      </w:r>
    </w:p>
    <w:p w14:paraId="72A7CBE2" w14:textId="77777777" w:rsidR="00865900" w:rsidRDefault="00865900" w:rsidP="00865900">
      <w:pPr>
        <w:autoSpaceDE w:val="0"/>
        <w:spacing w:before="60" w:line="240" w:lineRule="atLeast"/>
        <w:jc w:val="both"/>
        <w:rPr>
          <w:rFonts w:ascii="Trebuchet MS" w:hAnsi="Trebuchet MS" w:cs="Arial"/>
        </w:rPr>
      </w:pPr>
      <w:r w:rsidRPr="7EDDA011">
        <w:rPr>
          <w:rFonts w:ascii="Trebuchet MS" w:hAnsi="Trebuchet MS" w:cs="Arial"/>
        </w:rPr>
        <w:t>Los antedichos datos personales serán comunicados a las entidades, organismos públicos, y/o a terceros a los que deban de comunicarse en cumplimiento de las obligaciones legales que corresponda observar a la entidad contratante (incluidas las obligaciones que, en su caso, resulten aplicables en materia de transparencia). En este contexto, se hace constar que la aportación de dichos datos personales y su eventual comunicación a las entidades, organismos públicos y/o terceros, cuando procedan, resultan necesarias, de tal forma que, en caso de no facilitarse dichos datos y/o no realizarse la antedicha comunicación, no resultaría posible la participación de las empresas licitadoras en el procedimiento de contratación, ni la formalización y ejecución del correspondiente contrato.</w:t>
      </w:r>
    </w:p>
    <w:p w14:paraId="2A45857A" w14:textId="77777777" w:rsidR="00865900" w:rsidRDefault="00865900" w:rsidP="00865900">
      <w:pPr>
        <w:autoSpaceDE w:val="0"/>
        <w:spacing w:before="60" w:line="240" w:lineRule="atLeast"/>
        <w:jc w:val="both"/>
        <w:rPr>
          <w:rFonts w:ascii="Trebuchet MS" w:hAnsi="Trebuchet MS" w:cs="Arial"/>
        </w:rPr>
      </w:pPr>
      <w:r w:rsidRPr="7EDDA011">
        <w:rPr>
          <w:rFonts w:ascii="Trebuchet MS" w:hAnsi="Trebuchet MS" w:cs="Arial"/>
        </w:rPr>
        <w:t>Los datos aportados por las empresas licitadoras no seleccionados serán conservados durante el tiempo estrictamente necesario para la adecuada gestión del procedimiento de contratación y por el plazo adicional de conservación que dicha entidad deba observar para el cumplimiento de sus obligaciones legales. Los datos aportados por la empresa licitadora seleccionada serán conservados durante el tiempo necesario para la adecuada gestión de la ejecución del contrato, y por el plazo adicional de conservación que dicha entidad deba observar para el cumplimiento de sus obligaciones legales.</w:t>
      </w:r>
    </w:p>
    <w:p w14:paraId="481E7435" w14:textId="77777777" w:rsidR="00865900" w:rsidRPr="007F2843" w:rsidRDefault="00865900" w:rsidP="00865900">
      <w:pPr>
        <w:autoSpaceDE w:val="0"/>
        <w:spacing w:before="60" w:line="240" w:lineRule="atLeast"/>
        <w:jc w:val="both"/>
      </w:pPr>
      <w:r w:rsidRPr="34460E0A">
        <w:rPr>
          <w:rFonts w:ascii="Trebuchet MS" w:hAnsi="Trebuchet MS" w:cs="Arial"/>
        </w:rPr>
        <w:t>En todo caso, los interesados cuyos datos se faciliten tienen derecho a (i) solicitar el acceso a sus datos personales, así como a su rectificación, supresión, la limitación de su tratamiento, o a oponerse a su tratamiento, cuando proceda, mediante solicitud escrita dirigida a la entidad contratante a su domicilio social; y (</w:t>
      </w:r>
      <w:proofErr w:type="spellStart"/>
      <w:r w:rsidRPr="34460E0A">
        <w:rPr>
          <w:rFonts w:ascii="Trebuchet MS" w:hAnsi="Trebuchet MS" w:cs="Arial"/>
        </w:rPr>
        <w:t>ii</w:t>
      </w:r>
      <w:proofErr w:type="spellEnd"/>
      <w:r w:rsidRPr="34460E0A">
        <w:rPr>
          <w:rFonts w:ascii="Trebuchet MS" w:hAnsi="Trebuchet MS" w:cs="Arial"/>
        </w:rPr>
        <w:t>) presentar una reclamación ante la Autoridad de Control competente, especialmente cuando no hubieran obtenido satisfacción en el ejercicio de sus derechos.</w:t>
      </w:r>
    </w:p>
    <w:p w14:paraId="03F7BE45" w14:textId="7FCE65A0" w:rsidR="00844024" w:rsidRDefault="00137E54" w:rsidP="00844024">
      <w:pPr>
        <w:pStyle w:val="texto"/>
        <w:shd w:val="clear" w:color="auto" w:fill="FFFFFF"/>
        <w:spacing w:before="120" w:after="0" w:line="240" w:lineRule="atLeast"/>
        <w:ind w:left="0" w:right="0" w:firstLine="0"/>
        <w:rPr>
          <w:rFonts w:ascii="Trebuchet MS" w:hAnsi="Trebuchet MS" w:cs="Arial"/>
          <w:color w:val="auto"/>
          <w:sz w:val="20"/>
          <w:szCs w:val="20"/>
        </w:rPr>
      </w:pPr>
      <w:r>
        <w:rPr>
          <w:rFonts w:ascii="Trebuchet MS" w:hAnsi="Trebuchet MS" w:cs="Arial"/>
          <w:b/>
          <w:bCs/>
          <w:color w:val="auto"/>
          <w:sz w:val="20"/>
          <w:szCs w:val="20"/>
        </w:rPr>
        <w:t>38</w:t>
      </w:r>
      <w:r w:rsidR="001A1A3B" w:rsidRPr="001A1A3B">
        <w:rPr>
          <w:rFonts w:ascii="Trebuchet MS" w:hAnsi="Trebuchet MS" w:cs="Arial"/>
          <w:b/>
          <w:bCs/>
          <w:color w:val="auto"/>
          <w:sz w:val="20"/>
          <w:szCs w:val="20"/>
        </w:rPr>
        <w:t>.4.</w:t>
      </w:r>
      <w:r w:rsidR="00865900">
        <w:rPr>
          <w:rFonts w:ascii="Trebuchet MS" w:hAnsi="Trebuchet MS" w:cs="Arial"/>
          <w:b/>
          <w:bCs/>
          <w:color w:val="auto"/>
          <w:sz w:val="20"/>
          <w:szCs w:val="20"/>
        </w:rPr>
        <w:t>6</w:t>
      </w:r>
      <w:r w:rsidR="00844024" w:rsidRPr="007D3E0C">
        <w:rPr>
          <w:rFonts w:ascii="Trebuchet MS" w:hAnsi="Trebuchet MS" w:cs="Arial"/>
          <w:b/>
          <w:bCs/>
          <w:color w:val="auto"/>
          <w:sz w:val="20"/>
          <w:szCs w:val="20"/>
        </w:rPr>
        <w:t xml:space="preserve">.- </w:t>
      </w:r>
      <w:r w:rsidR="00865900">
        <w:rPr>
          <w:rFonts w:ascii="Trebuchet MS" w:hAnsi="Trebuchet MS" w:cs="Arial"/>
          <w:b/>
          <w:bCs/>
          <w:color w:val="auto"/>
          <w:sz w:val="20"/>
          <w:szCs w:val="20"/>
        </w:rPr>
        <w:t>Tratamiento de datos en ejecución de cada contrato específico</w:t>
      </w:r>
      <w:r w:rsidR="00844024" w:rsidRPr="007D3E0C">
        <w:rPr>
          <w:rFonts w:ascii="Trebuchet MS" w:hAnsi="Trebuchet MS" w:cs="Arial"/>
          <w:b/>
          <w:bCs/>
          <w:color w:val="auto"/>
          <w:sz w:val="20"/>
          <w:szCs w:val="20"/>
        </w:rPr>
        <w:t>.</w:t>
      </w:r>
    </w:p>
    <w:p w14:paraId="524B1EA1" w14:textId="7737EBDF" w:rsidR="00844024" w:rsidRDefault="00844024" w:rsidP="00844024">
      <w:pPr>
        <w:pStyle w:val="texto"/>
        <w:shd w:val="clear" w:color="auto" w:fill="FFFFFF"/>
        <w:spacing w:before="60" w:after="0" w:line="240" w:lineRule="atLeast"/>
        <w:ind w:left="0" w:right="0" w:firstLine="0"/>
        <w:rPr>
          <w:rFonts w:ascii="Trebuchet MS" w:eastAsia="Arial Unicode MS" w:hAnsi="Trebuchet MS" w:cs="Arial"/>
        </w:rPr>
      </w:pPr>
      <w:r>
        <w:rPr>
          <w:rFonts w:ascii="Trebuchet MS" w:hAnsi="Trebuchet MS" w:cs="Arial"/>
          <w:color w:val="auto"/>
          <w:sz w:val="20"/>
          <w:szCs w:val="20"/>
        </w:rPr>
        <w:t xml:space="preserve">1.- En el caso de que, de acuerdo con </w:t>
      </w:r>
      <w:r w:rsidR="007D3E0C">
        <w:rPr>
          <w:rFonts w:ascii="Trebuchet MS" w:hAnsi="Trebuchet MS" w:cs="Arial"/>
          <w:color w:val="auto"/>
          <w:sz w:val="20"/>
          <w:szCs w:val="20"/>
        </w:rPr>
        <w:t>los documentos de licitación del contrato específico correspondiente</w:t>
      </w:r>
      <w:r>
        <w:rPr>
          <w:rFonts w:ascii="Trebuchet MS" w:hAnsi="Trebuchet MS" w:cs="Arial"/>
          <w:color w:val="auto"/>
          <w:sz w:val="20"/>
          <w:szCs w:val="20"/>
        </w:rPr>
        <w:t>,</w:t>
      </w:r>
      <w:r w:rsidR="007D3E0C">
        <w:rPr>
          <w:rFonts w:ascii="Trebuchet MS" w:hAnsi="Trebuchet MS" w:cs="Arial"/>
          <w:color w:val="auto"/>
          <w:sz w:val="20"/>
          <w:szCs w:val="20"/>
        </w:rPr>
        <w:t xml:space="preserve"> su</w:t>
      </w:r>
      <w:r>
        <w:rPr>
          <w:rFonts w:ascii="Trebuchet MS" w:hAnsi="Trebuchet MS" w:cs="Arial"/>
          <w:color w:val="auto"/>
          <w:sz w:val="20"/>
          <w:szCs w:val="20"/>
        </w:rPr>
        <w:t xml:space="preserve"> ejecución requiera el tratamiento por la contratista de datos personales por cuenta de la entidad contratante y/o terceras entidades respecto de las cuales ésta ostente la condición de encargado del tratamiento:</w:t>
      </w:r>
    </w:p>
    <w:p w14:paraId="26E2DDDB" w14:textId="3B7D8EB5" w:rsidR="00844024" w:rsidRDefault="00844024" w:rsidP="009400F3">
      <w:pPr>
        <w:numPr>
          <w:ilvl w:val="2"/>
          <w:numId w:val="5"/>
        </w:numPr>
        <w:spacing w:before="60" w:line="240" w:lineRule="atLeast"/>
        <w:ind w:left="567" w:hanging="567"/>
        <w:jc w:val="both"/>
        <w:rPr>
          <w:rFonts w:ascii="Trebuchet MS" w:eastAsia="Arial Unicode MS" w:hAnsi="Trebuchet MS" w:cs="Arial"/>
        </w:rPr>
      </w:pPr>
      <w:r>
        <w:rPr>
          <w:rFonts w:ascii="Trebuchet MS" w:eastAsia="Arial Unicode MS" w:hAnsi="Trebuchet MS" w:cs="Arial"/>
        </w:rPr>
        <w:lastRenderedPageBreak/>
        <w:t xml:space="preserve">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w:t>
      </w:r>
      <w:r w:rsidR="004C7B69" w:rsidRPr="004C7B69">
        <w:rPr>
          <w:rFonts w:ascii="Trebuchet MS" w:eastAsia="Arial Unicode MS" w:hAnsi="Trebuchet MS" w:cs="Arial"/>
        </w:rPr>
        <w:t xml:space="preserve">específico </w:t>
      </w:r>
      <w:r>
        <w:rPr>
          <w:rFonts w:ascii="Trebuchet MS" w:eastAsia="Arial Unicode MS" w:hAnsi="Trebuchet MS" w:cs="Arial"/>
        </w:rPr>
        <w:t>o de la normativa vigente, será considerada responsable del tratamiento, respondiendo personalmente de las infracciones en que hubiera incurrido.</w:t>
      </w:r>
    </w:p>
    <w:p w14:paraId="6865EC74" w14:textId="77777777" w:rsidR="00844024" w:rsidRDefault="00844024" w:rsidP="009400F3">
      <w:pPr>
        <w:numPr>
          <w:ilvl w:val="2"/>
          <w:numId w:val="5"/>
        </w:numPr>
        <w:spacing w:before="60" w:line="240" w:lineRule="atLeast"/>
        <w:ind w:left="567" w:hanging="567"/>
        <w:jc w:val="both"/>
        <w:rPr>
          <w:rFonts w:ascii="Trebuchet MS" w:eastAsia="Arial Unicode MS" w:hAnsi="Trebuchet MS" w:cs="Arial"/>
        </w:rPr>
      </w:pPr>
      <w:r>
        <w:rPr>
          <w:rFonts w:ascii="Trebuchet MS" w:eastAsia="Arial Unicode MS" w:hAnsi="Trebuchet MS" w:cs="Arial"/>
        </w:rPr>
        <w:t>La contratista se obliga a respetar la normativa nacional y de la Unión Europea en materia de protección de datos, así como las instrucciones que le indique la entidad contratante.</w:t>
      </w:r>
    </w:p>
    <w:p w14:paraId="292D0C70" w14:textId="2E830169" w:rsidR="00844024" w:rsidRDefault="00844024" w:rsidP="009400F3">
      <w:pPr>
        <w:numPr>
          <w:ilvl w:val="2"/>
          <w:numId w:val="5"/>
        </w:numPr>
        <w:spacing w:before="60" w:line="240" w:lineRule="atLeast"/>
        <w:ind w:left="567" w:hanging="567"/>
        <w:jc w:val="both"/>
        <w:rPr>
          <w:rFonts w:ascii="Trebuchet MS" w:eastAsia="Arial Unicode MS" w:hAnsi="Trebuchet MS" w:cs="Arial"/>
        </w:rPr>
      </w:pPr>
      <w:r>
        <w:rPr>
          <w:rFonts w:ascii="Trebuchet MS" w:eastAsia="Arial Unicode MS" w:hAnsi="Trebuchet MS" w:cs="Arial"/>
        </w:rPr>
        <w:t>La contratista deberá declarar antes de formalizar el contrato</w:t>
      </w:r>
      <w:r w:rsidR="004C7B69" w:rsidRPr="004C7B69">
        <w:t xml:space="preserve"> </w:t>
      </w:r>
      <w:r w:rsidR="004C7B69" w:rsidRPr="004C7B69">
        <w:rPr>
          <w:rFonts w:ascii="Trebuchet MS" w:eastAsia="Arial Unicode MS" w:hAnsi="Trebuchet MS" w:cs="Arial"/>
        </w:rPr>
        <w:t>específico</w:t>
      </w:r>
      <w:r>
        <w:rPr>
          <w:rFonts w:ascii="Trebuchet MS" w:eastAsia="Arial Unicode MS" w:hAnsi="Trebuchet MS" w:cs="Arial"/>
        </w:rPr>
        <w:t xml:space="preserve"> dónde están ubicados los servidores que den soporte al tratamiento de datos y desde dónde se van a prestar los servicios asociados a los mismos. Cualquier cambio a este respecto a lo largo de la vida del contrato deberá ser oportunamente comunicado.</w:t>
      </w:r>
    </w:p>
    <w:p w14:paraId="4042E68D" w14:textId="77777777" w:rsidR="00844024" w:rsidRDefault="00844024" w:rsidP="009400F3">
      <w:pPr>
        <w:numPr>
          <w:ilvl w:val="2"/>
          <w:numId w:val="5"/>
        </w:numPr>
        <w:spacing w:before="60" w:line="240" w:lineRule="atLeast"/>
        <w:ind w:left="567" w:hanging="567"/>
        <w:jc w:val="both"/>
        <w:rPr>
          <w:rFonts w:ascii="Trebuchet MS" w:eastAsia="Arial Unicode MS" w:hAnsi="Trebuchet MS" w:cs="Arial"/>
        </w:rPr>
      </w:pPr>
      <w:r>
        <w:rPr>
          <w:rFonts w:ascii="Trebuchet MS" w:eastAsia="Arial Unicode MS" w:hAnsi="Trebuchet MS" w:cs="Arial"/>
        </w:rPr>
        <w:t xml:space="preserve">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 </w:t>
      </w:r>
    </w:p>
    <w:p w14:paraId="61937C19" w14:textId="587EC862" w:rsidR="00844024" w:rsidRDefault="00844024" w:rsidP="009400F3">
      <w:pPr>
        <w:numPr>
          <w:ilvl w:val="2"/>
          <w:numId w:val="5"/>
        </w:numPr>
        <w:spacing w:before="60" w:line="240" w:lineRule="atLeast"/>
        <w:ind w:left="567" w:hanging="567"/>
        <w:jc w:val="both"/>
        <w:rPr>
          <w:rFonts w:ascii="Trebuchet MS" w:eastAsia="Trebuchet MS" w:hAnsi="Trebuchet MS" w:cs="Trebuchet MS"/>
        </w:rPr>
      </w:pPr>
      <w:r>
        <w:rPr>
          <w:rFonts w:ascii="Trebuchet MS" w:eastAsia="Arial Unicode MS" w:hAnsi="Trebuchet MS" w:cs="Arial"/>
        </w:rPr>
        <w:t xml:space="preserve">La contratista, a la finalización de la prestación contractual, deberá destruir los datos de carácter personal </w:t>
      </w:r>
      <w:r w:rsidR="00686888">
        <w:rPr>
          <w:rFonts w:ascii="Trebuchet MS" w:eastAsia="Arial Unicode MS" w:hAnsi="Trebuchet MS" w:cs="Arial"/>
        </w:rPr>
        <w:t>(</w:t>
      </w:r>
      <w:r w:rsidR="00686888" w:rsidRPr="00686888">
        <w:rPr>
          <w:rFonts w:ascii="Trebuchet MS" w:eastAsia="Arial Unicode MS" w:hAnsi="Trebuchet MS" w:cs="Arial"/>
        </w:rPr>
        <w:t xml:space="preserve">la </w:t>
      </w:r>
      <w:r w:rsidR="000834B8" w:rsidRPr="000834B8">
        <w:rPr>
          <w:rFonts w:ascii="Trebuchet MS" w:eastAsia="Arial Unicode MS" w:hAnsi="Trebuchet MS" w:cs="Arial"/>
        </w:rPr>
        <w:t xml:space="preserve">persona coordinadora en materia de seguridad </w:t>
      </w:r>
      <w:r w:rsidR="00686888" w:rsidRPr="00686888">
        <w:rPr>
          <w:rFonts w:ascii="Trebuchet MS" w:eastAsia="Arial Unicode MS" w:hAnsi="Trebuchet MS" w:cs="Arial"/>
        </w:rPr>
        <w:t>que se cita en 38.4.</w:t>
      </w:r>
      <w:r w:rsidR="007C33CE">
        <w:rPr>
          <w:rFonts w:ascii="Trebuchet MS" w:eastAsia="Arial Unicode MS" w:hAnsi="Trebuchet MS" w:cs="Arial"/>
        </w:rPr>
        <w:t>4</w:t>
      </w:r>
      <w:r w:rsidR="00686888" w:rsidRPr="00686888">
        <w:rPr>
          <w:rFonts w:ascii="Trebuchet MS" w:eastAsia="Arial Unicode MS" w:hAnsi="Trebuchet MS" w:cs="Arial"/>
        </w:rPr>
        <w:t xml:space="preserve"> deberá certificar por escrito a Izfe esa destrucción</w:t>
      </w:r>
      <w:r w:rsidR="00686888">
        <w:rPr>
          <w:rFonts w:ascii="Trebuchet MS" w:eastAsia="Arial Unicode MS" w:hAnsi="Trebuchet MS" w:cs="Arial"/>
        </w:rPr>
        <w:t xml:space="preserve">) </w:t>
      </w:r>
      <w:r>
        <w:rPr>
          <w:rFonts w:ascii="Trebuchet MS" w:eastAsia="Arial Unicode MS" w:hAnsi="Trebuchet MS" w:cs="Arial"/>
        </w:rPr>
        <w:t>o deberá devolverlos a la entidad contratante o a otra persona encargada del tratamiento designada por esta</w:t>
      </w:r>
      <w:r w:rsidR="00686888">
        <w:rPr>
          <w:rFonts w:ascii="Trebuchet MS" w:eastAsia="Arial Unicode MS" w:hAnsi="Trebuchet MS" w:cs="Arial"/>
        </w:rPr>
        <w:t xml:space="preserve">, </w:t>
      </w:r>
      <w:r w:rsidR="00686888" w:rsidRPr="00686888">
        <w:rPr>
          <w:rFonts w:ascii="Trebuchet MS" w:eastAsia="Arial Unicode MS" w:hAnsi="Trebuchet MS" w:cs="Arial"/>
        </w:rPr>
        <w:t>certificando por escrito que no conserva copias de información propia de Izfe</w:t>
      </w:r>
      <w:r>
        <w:rPr>
          <w:rFonts w:ascii="Trebuchet MS" w:eastAsia="Arial Unicode MS" w:hAnsi="Trebuchet MS" w:cs="Arial"/>
        </w:rPr>
        <w:t>.</w:t>
      </w:r>
    </w:p>
    <w:p w14:paraId="720CB2DB" w14:textId="375C75BF" w:rsidR="00844024" w:rsidRDefault="00844024" w:rsidP="00844024">
      <w:pPr>
        <w:pStyle w:val="texto"/>
        <w:shd w:val="clear" w:color="auto" w:fill="FFFFFF"/>
        <w:spacing w:before="60" w:after="0" w:line="240" w:lineRule="atLeast"/>
        <w:ind w:left="0" w:right="0" w:firstLine="0"/>
        <w:rPr>
          <w:rFonts w:ascii="Trebuchet MS" w:eastAsia="Trebuchet MS" w:hAnsi="Trebuchet MS" w:cs="Trebuchet MS"/>
          <w:color w:val="auto"/>
          <w:sz w:val="20"/>
          <w:szCs w:val="20"/>
        </w:rPr>
      </w:pPr>
      <w:r>
        <w:rPr>
          <w:rFonts w:ascii="Trebuchet MS" w:eastAsia="Trebuchet MS" w:hAnsi="Trebuchet MS" w:cs="Trebuchet MS"/>
          <w:color w:val="auto"/>
          <w:sz w:val="20"/>
          <w:szCs w:val="20"/>
        </w:rPr>
        <w:t xml:space="preserve">Lo señalado en las letras a, b) y c) del presente apartado, así como la obligación de las licitadoras de indicar en su oferta, de acuerdo </w:t>
      </w:r>
      <w:r w:rsidR="007D3E0C">
        <w:rPr>
          <w:rFonts w:ascii="Trebuchet MS" w:eastAsia="Trebuchet MS" w:hAnsi="Trebuchet MS" w:cs="Trebuchet MS"/>
          <w:color w:val="auto"/>
          <w:sz w:val="20"/>
          <w:szCs w:val="20"/>
        </w:rPr>
        <w:t>con los documentos de licitación del contrato específico correspondiente</w:t>
      </w:r>
      <w:r>
        <w:rPr>
          <w:rFonts w:ascii="Trebuchet MS" w:eastAsia="Trebuchet MS" w:hAnsi="Trebuchet MS" w:cs="Trebuchet MS"/>
          <w:color w:val="auto"/>
          <w:sz w:val="20"/>
          <w:szCs w:val="20"/>
        </w:rPr>
        <w:t>,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6C366B59" w14:textId="168B19B2" w:rsidR="00844024" w:rsidRDefault="00844024" w:rsidP="00844024">
      <w:pPr>
        <w:pStyle w:val="texto"/>
        <w:shd w:val="clear" w:color="auto" w:fill="FFFFFF"/>
        <w:spacing w:before="60" w:after="0" w:line="240" w:lineRule="atLeast"/>
        <w:ind w:left="0" w:right="0" w:firstLine="0"/>
        <w:rPr>
          <w:rFonts w:ascii="Trebuchet MS" w:hAnsi="Trebuchet MS" w:cs="Arial"/>
          <w:b/>
          <w:bCs/>
          <w:color w:val="auto"/>
          <w:sz w:val="20"/>
          <w:szCs w:val="20"/>
        </w:rPr>
      </w:pPr>
      <w:r>
        <w:rPr>
          <w:rFonts w:ascii="Trebuchet MS" w:eastAsia="Trebuchet MS" w:hAnsi="Trebuchet MS" w:cs="Trebuchet MS"/>
          <w:color w:val="auto"/>
          <w:sz w:val="20"/>
          <w:szCs w:val="20"/>
        </w:rPr>
        <w:t xml:space="preserve">2.- Si, por el contrario, </w:t>
      </w:r>
      <w:r w:rsidR="007D3E0C">
        <w:rPr>
          <w:rFonts w:ascii="Trebuchet MS" w:hAnsi="Trebuchet MS" w:cs="Arial"/>
          <w:color w:val="auto"/>
          <w:sz w:val="20"/>
          <w:szCs w:val="20"/>
        </w:rPr>
        <w:t>de acuerdo con los documentos de licitación del contrato específico correspondiente</w:t>
      </w:r>
      <w:r>
        <w:rPr>
          <w:rFonts w:ascii="Trebuchet MS" w:hAnsi="Trebuchet MS" w:cs="Arial"/>
          <w:color w:val="auto"/>
          <w:sz w:val="20"/>
          <w:szCs w:val="20"/>
        </w:rPr>
        <w:t>, la ejecución del contrato</w:t>
      </w:r>
      <w:r w:rsidR="004C7B69" w:rsidRPr="004C7B69">
        <w:t xml:space="preserve"> </w:t>
      </w:r>
      <w:r w:rsidR="004C7B69" w:rsidRPr="004C7B69">
        <w:rPr>
          <w:rFonts w:ascii="Trebuchet MS" w:hAnsi="Trebuchet MS" w:cs="Arial"/>
          <w:color w:val="auto"/>
          <w:sz w:val="20"/>
          <w:szCs w:val="20"/>
        </w:rPr>
        <w:t>específico</w:t>
      </w:r>
      <w:r>
        <w:rPr>
          <w:rFonts w:ascii="Trebuchet MS" w:hAnsi="Trebuchet MS" w:cs="Arial"/>
          <w:color w:val="auto"/>
          <w:sz w:val="20"/>
          <w:szCs w:val="20"/>
        </w:rPr>
        <w:t xml:space="preserve"> no conllevara, por su propia naturaleza, que la contratista realice tratamientos de datos personales por cuenta de la entidad contratante y/o terceras entidades respecto de las cuales ésta ostente la condición de encargado del tratamiento, y durante la prestación de los servicios se produjese cualquier acceso accidental a datos personales por parte de la contratista y/o el personal bajo su responsabilidad, la contratista deberá ponerlo en conocimiento de la entidad contratante de forma inmediata, quedando en todo caso sujetos la contratista y/o su personal a las obligaciones legales de secreto y confidencialidad.</w:t>
      </w:r>
    </w:p>
    <w:p w14:paraId="7EC135D5" w14:textId="092B884D" w:rsidR="00844024" w:rsidRDefault="00137E54" w:rsidP="00844024">
      <w:pPr>
        <w:pStyle w:val="texto"/>
        <w:shd w:val="clear" w:color="auto" w:fill="FFFFFF"/>
        <w:spacing w:before="120" w:after="0" w:line="240" w:lineRule="atLeast"/>
        <w:ind w:left="0" w:right="0" w:firstLine="0"/>
        <w:rPr>
          <w:rFonts w:ascii="Trebuchet MS" w:eastAsia="Trebuchet MS" w:hAnsi="Trebuchet MS" w:cs="Trebuchet MS"/>
          <w:color w:val="auto"/>
          <w:sz w:val="20"/>
          <w:szCs w:val="20"/>
        </w:rPr>
      </w:pPr>
      <w:r>
        <w:rPr>
          <w:rFonts w:ascii="Trebuchet MS" w:hAnsi="Trebuchet MS" w:cs="Arial"/>
          <w:b/>
          <w:bCs/>
          <w:color w:val="auto"/>
          <w:sz w:val="20"/>
          <w:szCs w:val="20"/>
        </w:rPr>
        <w:t>38</w:t>
      </w:r>
      <w:r w:rsidR="001A1A3B" w:rsidRPr="001A1A3B">
        <w:rPr>
          <w:rFonts w:ascii="Trebuchet MS" w:hAnsi="Trebuchet MS" w:cs="Arial"/>
          <w:b/>
          <w:bCs/>
          <w:color w:val="auto"/>
          <w:sz w:val="20"/>
          <w:szCs w:val="20"/>
        </w:rPr>
        <w:t>.4.</w:t>
      </w:r>
      <w:r w:rsidR="00865900">
        <w:rPr>
          <w:rFonts w:ascii="Trebuchet MS" w:hAnsi="Trebuchet MS" w:cs="Arial"/>
          <w:b/>
          <w:bCs/>
          <w:color w:val="auto"/>
          <w:sz w:val="20"/>
          <w:szCs w:val="20"/>
        </w:rPr>
        <w:t>7</w:t>
      </w:r>
      <w:r w:rsidR="00844024">
        <w:rPr>
          <w:rFonts w:ascii="Trebuchet MS" w:hAnsi="Trebuchet MS" w:cs="Arial"/>
          <w:b/>
          <w:bCs/>
          <w:color w:val="auto"/>
          <w:sz w:val="20"/>
          <w:szCs w:val="20"/>
        </w:rPr>
        <w:t>. Seguimiento y control.</w:t>
      </w:r>
    </w:p>
    <w:p w14:paraId="553B19FF" w14:textId="2A217FE9" w:rsidR="00844024" w:rsidRDefault="00844024" w:rsidP="00844024">
      <w:pPr>
        <w:pStyle w:val="texto"/>
        <w:shd w:val="clear" w:color="auto" w:fill="FFFFFF"/>
        <w:spacing w:before="60" w:after="0" w:line="240" w:lineRule="atLeast"/>
        <w:ind w:left="0" w:right="0" w:firstLine="0"/>
        <w:rPr>
          <w:rFonts w:ascii="Trebuchet MS" w:eastAsia="Trebuchet MS" w:hAnsi="Trebuchet MS" w:cs="Trebuchet MS"/>
        </w:rPr>
      </w:pPr>
      <w:r>
        <w:rPr>
          <w:rFonts w:ascii="Trebuchet MS" w:eastAsia="Trebuchet MS" w:hAnsi="Trebuchet MS" w:cs="Trebuchet MS"/>
          <w:color w:val="auto"/>
          <w:sz w:val="20"/>
          <w:szCs w:val="20"/>
        </w:rPr>
        <w:t>6.1.- La</w:t>
      </w:r>
      <w:r w:rsidR="007F2843">
        <w:rPr>
          <w:rFonts w:ascii="Trebuchet MS" w:eastAsia="Trebuchet MS" w:hAnsi="Trebuchet MS" w:cs="Trebuchet MS"/>
          <w:color w:val="auto"/>
          <w:sz w:val="20"/>
          <w:szCs w:val="20"/>
        </w:rPr>
        <w:t xml:space="preserve"> </w:t>
      </w:r>
      <w:r>
        <w:rPr>
          <w:rFonts w:ascii="Trebuchet MS" w:eastAsia="Trebuchet MS" w:hAnsi="Trebuchet MS" w:cs="Trebuchet MS"/>
          <w:color w:val="auto"/>
          <w:sz w:val="20"/>
          <w:szCs w:val="20"/>
        </w:rPr>
        <w:t xml:space="preserve">adjudicataria permitirá que la entidad contratante realice los controles que considere oportunos durante el periodo de vigencia del contrato </w:t>
      </w:r>
      <w:r w:rsidR="004C7B69" w:rsidRPr="004C7B69">
        <w:rPr>
          <w:rFonts w:ascii="Trebuchet MS" w:eastAsia="Trebuchet MS" w:hAnsi="Trebuchet MS" w:cs="Trebuchet MS"/>
          <w:color w:val="auto"/>
          <w:sz w:val="20"/>
          <w:szCs w:val="20"/>
        </w:rPr>
        <w:t xml:space="preserve">específico </w:t>
      </w:r>
      <w:r>
        <w:rPr>
          <w:rFonts w:ascii="Trebuchet MS" w:eastAsia="Trebuchet MS" w:hAnsi="Trebuchet MS" w:cs="Trebuchet MS"/>
          <w:color w:val="auto"/>
          <w:sz w:val="20"/>
          <w:szCs w:val="20"/>
        </w:rPr>
        <w:t>para verificar el cumplimiento de las obligaciones establecidas en el presente apartado y poder adoptar las medidas correctoras oportunas.</w:t>
      </w:r>
    </w:p>
    <w:p w14:paraId="6E4AE4D9" w14:textId="42B4B3CA" w:rsidR="007F2843" w:rsidRDefault="00844024" w:rsidP="00844024">
      <w:pPr>
        <w:spacing w:before="60"/>
        <w:jc w:val="both"/>
        <w:rPr>
          <w:rFonts w:ascii="Trebuchet MS" w:eastAsia="Trebuchet MS" w:hAnsi="Trebuchet MS" w:cs="Trebuchet MS"/>
        </w:rPr>
      </w:pPr>
      <w:r>
        <w:rPr>
          <w:rFonts w:ascii="Trebuchet MS" w:eastAsia="Trebuchet MS" w:hAnsi="Trebuchet MS" w:cs="Trebuchet MS"/>
        </w:rPr>
        <w:t>6.2.- Si como consecuencia del incumplimiento por la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p>
    <w:p w14:paraId="492BD9D9" w14:textId="087181B3" w:rsidR="00844024" w:rsidRPr="0037450C" w:rsidRDefault="00137E54" w:rsidP="00844024">
      <w:pPr>
        <w:pStyle w:val="Ttulo3"/>
        <w:spacing w:before="360" w:line="240" w:lineRule="atLeast"/>
        <w:jc w:val="both"/>
        <w:rPr>
          <w:rFonts w:ascii="Trebuchet MS" w:hAnsi="Trebuchet MS"/>
        </w:rPr>
      </w:pPr>
      <w:bookmarkStart w:id="70" w:name="_37.3.-_C%C3%B3digo_de"/>
      <w:bookmarkStart w:id="71" w:name="_39.3.-_C%C3%B3digo_de"/>
      <w:bookmarkStart w:id="72" w:name="_Toc210392846"/>
      <w:bookmarkEnd w:id="70"/>
      <w:bookmarkEnd w:id="71"/>
      <w:r>
        <w:rPr>
          <w:rFonts w:ascii="Trebuchet MS" w:hAnsi="Trebuchet MS" w:cs="Trebuchet MS"/>
          <w:sz w:val="20"/>
          <w:szCs w:val="20"/>
        </w:rPr>
        <w:lastRenderedPageBreak/>
        <w:t>38</w:t>
      </w:r>
      <w:r w:rsidR="00844024" w:rsidRPr="0037450C">
        <w:rPr>
          <w:rFonts w:ascii="Trebuchet MS" w:hAnsi="Trebuchet MS" w:cs="Trebuchet MS"/>
          <w:sz w:val="20"/>
          <w:szCs w:val="20"/>
        </w:rPr>
        <w:t>.5.- Obligaciones relativas a la gestión de permisos, licencias y autorizaciones</w:t>
      </w:r>
      <w:bookmarkEnd w:id="72"/>
    </w:p>
    <w:p w14:paraId="32513A1E" w14:textId="2962289F" w:rsidR="00844024" w:rsidRDefault="00844024" w:rsidP="00844024">
      <w:pPr>
        <w:spacing w:before="60" w:line="240" w:lineRule="atLeast"/>
        <w:jc w:val="both"/>
        <w:rPr>
          <w:rFonts w:ascii="Trebuchet MS" w:hAnsi="Trebuchet MS" w:cs="Arial"/>
        </w:rPr>
      </w:pPr>
      <w:r w:rsidRPr="0037450C">
        <w:rPr>
          <w:rFonts w:ascii="Trebuchet MS" w:hAnsi="Trebuchet MS" w:cs="Arial"/>
        </w:rPr>
        <w:t>1.- Correrá por cuenta y será responsabilidad de la contratista, salvo que el órgano de</w:t>
      </w:r>
      <w:r>
        <w:rPr>
          <w:rFonts w:ascii="Trebuchet MS" w:hAnsi="Trebuchet MS" w:cs="Arial"/>
        </w:rPr>
        <w:t xml:space="preserve"> contratación decida gestionarlo por sí mismo, la obtención de cuantos permisos, licencias y autorizaciones sean precisos para la correcta ejecución de los trabajos, debiendo atender a su cargo los consiguientes condicionados y prescripciones de los organismos competentes. </w:t>
      </w:r>
    </w:p>
    <w:p w14:paraId="712F5408" w14:textId="35BD263E" w:rsidR="00844024" w:rsidRDefault="00844024" w:rsidP="00844024">
      <w:pPr>
        <w:spacing w:before="60" w:after="240" w:line="240" w:lineRule="atLeast"/>
        <w:jc w:val="both"/>
        <w:rPr>
          <w:rFonts w:ascii="Trebuchet MS" w:hAnsi="Trebuchet MS" w:cs="Trebuchet MS"/>
        </w:rPr>
      </w:pPr>
      <w:r>
        <w:rPr>
          <w:rFonts w:ascii="Trebuchet MS" w:hAnsi="Trebuchet MS" w:cs="Arial"/>
        </w:rPr>
        <w:t>2.- Cuando se exijan tasas, fianzas u otros gastos por dichos permisos, licencias o autorizaciones, su abono o depósito será también a cargo de la contratista.</w:t>
      </w:r>
    </w:p>
    <w:p w14:paraId="3FB7AD85" w14:textId="57EC7702" w:rsidR="00844024" w:rsidRDefault="00137E54" w:rsidP="00844024">
      <w:pPr>
        <w:pStyle w:val="Ttulo3"/>
        <w:spacing w:before="360" w:line="240" w:lineRule="atLeast"/>
        <w:jc w:val="both"/>
        <w:rPr>
          <w:rFonts w:ascii="Trebuchet MS" w:hAnsi="Trebuchet MS"/>
        </w:rPr>
      </w:pPr>
      <w:bookmarkStart w:id="73" w:name="_Toc210392847"/>
      <w:r>
        <w:rPr>
          <w:rFonts w:ascii="Trebuchet MS" w:hAnsi="Trebuchet MS" w:cs="Trebuchet MS"/>
          <w:sz w:val="20"/>
          <w:szCs w:val="20"/>
        </w:rPr>
        <w:t>38</w:t>
      </w:r>
      <w:r w:rsidR="00844024">
        <w:rPr>
          <w:rFonts w:ascii="Trebuchet MS" w:hAnsi="Trebuchet MS" w:cs="Trebuchet MS"/>
          <w:sz w:val="20"/>
          <w:szCs w:val="20"/>
        </w:rPr>
        <w:t>.6.- Gastos exigibles a la contratista</w:t>
      </w:r>
      <w:bookmarkEnd w:id="73"/>
    </w:p>
    <w:p w14:paraId="04888F7A" w14:textId="44BB30CF" w:rsidR="00844024" w:rsidRDefault="00844024" w:rsidP="00844024">
      <w:pPr>
        <w:autoSpaceDE w:val="0"/>
        <w:spacing w:line="240" w:lineRule="atLeast"/>
        <w:jc w:val="both"/>
        <w:rPr>
          <w:rFonts w:ascii="Trebuchet MS" w:hAnsi="Trebuchet MS" w:cs="Trebuchet MS"/>
        </w:rPr>
      </w:pPr>
      <w:r>
        <w:rPr>
          <w:rFonts w:ascii="Trebuchet MS" w:hAnsi="Trebuchet MS" w:cs="Arial"/>
        </w:rPr>
        <w:t>Correrán por cuenta de la contratista los gastos de formalización del contrato</w:t>
      </w:r>
      <w:r w:rsidR="004C7B69" w:rsidRPr="004C7B69">
        <w:t xml:space="preserve"> </w:t>
      </w:r>
      <w:r w:rsidR="004C7B69" w:rsidRPr="004C7B69">
        <w:rPr>
          <w:rFonts w:ascii="Trebuchet MS" w:hAnsi="Trebuchet MS" w:cs="Arial"/>
        </w:rPr>
        <w:t>específico</w:t>
      </w:r>
      <w:r>
        <w:rPr>
          <w:rFonts w:ascii="Trebuchet MS" w:hAnsi="Trebuchet MS" w:cs="Arial"/>
        </w:rPr>
        <w:t xml:space="preserve"> en el supuesto de elevación a escritura pública y cuantas licencias, autorizaciones y permisos procedan en orden a ejecutar el contrato</w:t>
      </w:r>
      <w:r w:rsidR="004C7B69" w:rsidRPr="004C7B69">
        <w:t xml:space="preserve"> </w:t>
      </w:r>
      <w:r w:rsidR="004C7B69" w:rsidRPr="004C7B69">
        <w:rPr>
          <w:rFonts w:ascii="Trebuchet MS" w:hAnsi="Trebuchet MS" w:cs="Arial"/>
        </w:rPr>
        <w:t>específico</w:t>
      </w:r>
      <w:r>
        <w:rPr>
          <w:rFonts w:ascii="Trebuchet MS" w:hAnsi="Trebuchet MS" w:cs="Arial"/>
        </w:rPr>
        <w:t xml:space="preserve">. </w:t>
      </w:r>
    </w:p>
    <w:p w14:paraId="05F4EBBA" w14:textId="2BF91728" w:rsidR="00844024" w:rsidRDefault="00137E54" w:rsidP="00844024">
      <w:pPr>
        <w:pStyle w:val="Ttulo3"/>
        <w:spacing w:before="360" w:line="240" w:lineRule="atLeast"/>
        <w:jc w:val="both"/>
        <w:rPr>
          <w:rFonts w:ascii="Trebuchet MS" w:hAnsi="Trebuchet MS"/>
        </w:rPr>
      </w:pPr>
      <w:bookmarkStart w:id="74" w:name="_Toc210392848"/>
      <w:r>
        <w:rPr>
          <w:rFonts w:ascii="Trebuchet MS" w:hAnsi="Trebuchet MS" w:cs="Trebuchet MS"/>
          <w:sz w:val="20"/>
          <w:szCs w:val="20"/>
        </w:rPr>
        <w:t>38</w:t>
      </w:r>
      <w:r w:rsidR="00844024">
        <w:rPr>
          <w:rFonts w:ascii="Trebuchet MS" w:hAnsi="Trebuchet MS" w:cs="Trebuchet MS"/>
          <w:sz w:val="20"/>
          <w:szCs w:val="20"/>
        </w:rPr>
        <w:t>.7.- Programa de trabajo</w:t>
      </w:r>
      <w:bookmarkEnd w:id="74"/>
    </w:p>
    <w:p w14:paraId="2003FF16" w14:textId="6234E622" w:rsidR="00844024" w:rsidRDefault="00844024" w:rsidP="00844024">
      <w:pPr>
        <w:spacing w:before="60" w:line="240" w:lineRule="atLeast"/>
        <w:jc w:val="both"/>
        <w:rPr>
          <w:rFonts w:ascii="Trebuchet MS" w:hAnsi="Trebuchet MS" w:cs="Arial"/>
        </w:rPr>
      </w:pPr>
      <w:r>
        <w:rPr>
          <w:rFonts w:ascii="Trebuchet MS" w:hAnsi="Trebuchet MS" w:cs="Arial"/>
        </w:rPr>
        <w:t>1.- Si la entidad contratante estima conveniente exigir un programa de trabajo de acuerdo con lo establecido en el pliego de prescripciones técnicas, éste será presentado por la</w:t>
      </w:r>
      <w:r w:rsidR="007F2843" w:rsidRPr="007F2843">
        <w:rPr>
          <w:rFonts w:ascii="Trebuchet MS" w:hAnsi="Trebuchet MS" w:cs="Trebuchet MS"/>
        </w:rPr>
        <w:t xml:space="preserve"> </w:t>
      </w:r>
      <w:r>
        <w:rPr>
          <w:rFonts w:ascii="Trebuchet MS" w:hAnsi="Trebuchet MS" w:cs="Arial"/>
        </w:rPr>
        <w:t>adjudicataria para su aprobación por la entidad contratante al mismo tiempo que se aprueben los documentos de la solución elegida, fijándose los plazos parciales correspondientes, en su caso.</w:t>
      </w:r>
    </w:p>
    <w:p w14:paraId="545DB187" w14:textId="226D940C" w:rsidR="00844024" w:rsidRDefault="00844024" w:rsidP="00844024">
      <w:pPr>
        <w:spacing w:before="60" w:after="240" w:line="240" w:lineRule="atLeast"/>
        <w:jc w:val="both"/>
        <w:rPr>
          <w:rFonts w:ascii="Trebuchet MS" w:hAnsi="Trebuchet MS" w:cs="Trebuchet MS"/>
        </w:rPr>
      </w:pPr>
      <w:r>
        <w:rPr>
          <w:rFonts w:ascii="Trebuchet MS" w:hAnsi="Trebuchet MS" w:cs="Arial"/>
        </w:rPr>
        <w:t>2.- Cada vez que se modifiquen las condiciones contractuales, la adjudicataria queda obligada a la actualización y puesta al día de este programa, siguiendo las instrucciones que a estos efectos reciba.</w:t>
      </w:r>
    </w:p>
    <w:p w14:paraId="242D7599" w14:textId="210A1BA8" w:rsidR="00844024" w:rsidRDefault="00137E54" w:rsidP="00844024">
      <w:pPr>
        <w:pStyle w:val="Ttulo2"/>
        <w:spacing w:before="360" w:line="240" w:lineRule="atLeast"/>
        <w:jc w:val="both"/>
        <w:rPr>
          <w:rFonts w:ascii="Trebuchet MS" w:hAnsi="Trebuchet MS"/>
        </w:rPr>
      </w:pPr>
      <w:bookmarkStart w:id="75" w:name="_Toc210392849"/>
      <w:r>
        <w:rPr>
          <w:rFonts w:ascii="Trebuchet MS" w:hAnsi="Trebuchet MS" w:cs="Trebuchet MS"/>
          <w:i w:val="0"/>
          <w:iCs w:val="0"/>
          <w:sz w:val="20"/>
          <w:szCs w:val="20"/>
        </w:rPr>
        <w:t>39</w:t>
      </w:r>
      <w:r w:rsidR="00844024">
        <w:rPr>
          <w:rFonts w:ascii="Trebuchet MS" w:hAnsi="Trebuchet MS" w:cs="Trebuchet MS"/>
          <w:i w:val="0"/>
          <w:iCs w:val="0"/>
          <w:sz w:val="20"/>
          <w:szCs w:val="20"/>
        </w:rPr>
        <w:t xml:space="preserve">.- Especialidades en relación </w:t>
      </w:r>
      <w:r w:rsidR="004C7B69">
        <w:rPr>
          <w:rFonts w:ascii="Trebuchet MS" w:hAnsi="Trebuchet MS" w:cs="Trebuchet MS"/>
          <w:i w:val="0"/>
          <w:iCs w:val="0"/>
          <w:sz w:val="20"/>
          <w:szCs w:val="20"/>
        </w:rPr>
        <w:t>con</w:t>
      </w:r>
      <w:r w:rsidR="00844024">
        <w:rPr>
          <w:rFonts w:ascii="Trebuchet MS" w:hAnsi="Trebuchet MS" w:cs="Trebuchet MS"/>
          <w:i w:val="0"/>
          <w:iCs w:val="0"/>
          <w:sz w:val="20"/>
          <w:szCs w:val="20"/>
        </w:rPr>
        <w:t xml:space="preserve"> los contratos de prestación de servicios que conlleven prestaciones directas a favor de la ciudadanía</w:t>
      </w:r>
      <w:bookmarkEnd w:id="75"/>
    </w:p>
    <w:p w14:paraId="7F053B4E" w14:textId="3470E121" w:rsidR="00844024" w:rsidRDefault="00844024" w:rsidP="00844024">
      <w:pPr>
        <w:spacing w:before="60" w:line="240" w:lineRule="atLeast"/>
        <w:jc w:val="both"/>
        <w:rPr>
          <w:rFonts w:ascii="Trebuchet MS" w:hAnsi="Trebuchet MS" w:cs="Arial"/>
        </w:rPr>
      </w:pPr>
      <w:r>
        <w:rPr>
          <w:rFonts w:ascii="Trebuchet MS" w:hAnsi="Trebuchet MS" w:cs="Arial"/>
        </w:rPr>
        <w:t>1.- La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w:t>
      </w:r>
      <w:r w:rsidR="004C7B69" w:rsidRPr="004C7B69">
        <w:t xml:space="preserve"> </w:t>
      </w:r>
      <w:r w:rsidR="004C7B69" w:rsidRPr="004C7B69">
        <w:rPr>
          <w:rFonts w:ascii="Trebuchet MS" w:hAnsi="Trebuchet MS" w:cs="Arial"/>
        </w:rPr>
        <w:t>específico</w:t>
      </w:r>
      <w:r>
        <w:rPr>
          <w:rFonts w:ascii="Trebuchet MS" w:hAnsi="Trebuchet MS" w:cs="Arial"/>
        </w:rPr>
        <w:t xml:space="preserve"> en el estado de conservación y funcionamiento adecuados.</w:t>
      </w:r>
    </w:p>
    <w:p w14:paraId="06C11F8B" w14:textId="00EFC9EF" w:rsidR="00844024" w:rsidRDefault="00844024" w:rsidP="00844024">
      <w:pPr>
        <w:spacing w:before="60" w:line="240" w:lineRule="atLeast"/>
        <w:jc w:val="both"/>
        <w:rPr>
          <w:rFonts w:ascii="Trebuchet MS" w:hAnsi="Trebuchet MS" w:cs="Arial"/>
        </w:rPr>
      </w:pPr>
      <w:r>
        <w:rPr>
          <w:rFonts w:ascii="Trebuchet MS" w:hAnsi="Trebuchet MS" w:cs="Arial"/>
        </w:rPr>
        <w:t>2.- Si del incumplimiento por parte de la contratista se derivase perturbación grave y no reparable por otros medios en la prestación del servicio y la entidad contratante no decidiese la resolución del contrato</w:t>
      </w:r>
      <w:r w:rsidR="004C7B69" w:rsidRPr="004C7B69">
        <w:t xml:space="preserve"> </w:t>
      </w:r>
      <w:r w:rsidR="004C7B69" w:rsidRPr="004C7B69">
        <w:rPr>
          <w:rFonts w:ascii="Trebuchet MS" w:hAnsi="Trebuchet MS" w:cs="Arial"/>
        </w:rPr>
        <w:t>específico</w:t>
      </w:r>
      <w:r>
        <w:rPr>
          <w:rFonts w:ascii="Trebuchet MS" w:hAnsi="Trebuchet MS" w:cs="Arial"/>
        </w:rPr>
        <w:t>, podrá acordar el secuestro o intervención del mismo hasta que aquella desaparezca. En todo caso, la contratista deberá abonar a la entidad contratante los daños y perjuicios que efectivamente le haya ocasionado.</w:t>
      </w:r>
    </w:p>
    <w:p w14:paraId="39E3C2E1" w14:textId="77777777" w:rsidR="00844024" w:rsidRPr="00875150" w:rsidRDefault="00844024" w:rsidP="00844024">
      <w:pPr>
        <w:autoSpaceDE w:val="0"/>
        <w:spacing w:before="60" w:after="240" w:line="240" w:lineRule="atLeast"/>
        <w:jc w:val="both"/>
        <w:rPr>
          <w:rFonts w:ascii="Trebuchet MS" w:hAnsi="Trebuchet MS" w:cs="Trebuchet MS"/>
        </w:rPr>
      </w:pPr>
      <w:r>
        <w:rPr>
          <w:rFonts w:ascii="Trebuchet MS" w:hAnsi="Trebuchet MS" w:cs="Arial"/>
        </w:rPr>
        <w:t xml:space="preserve">3.- La entidad contratante conservará los poderes de policía necesarios para asegurar la buena marcha de los servicios que conlleven prestaciones directas a favor de la ciudadanía de que se </w:t>
      </w:r>
      <w:r w:rsidRPr="00875150">
        <w:rPr>
          <w:rFonts w:ascii="Trebuchet MS" w:hAnsi="Trebuchet MS" w:cs="Arial"/>
        </w:rPr>
        <w:t>trate.</w:t>
      </w:r>
    </w:p>
    <w:p w14:paraId="71B81218" w14:textId="25AD011F" w:rsidR="00844024" w:rsidRPr="00875150" w:rsidRDefault="00844024" w:rsidP="00844024">
      <w:pPr>
        <w:pStyle w:val="Ttulo2"/>
        <w:spacing w:line="240" w:lineRule="atLeast"/>
        <w:jc w:val="both"/>
        <w:rPr>
          <w:rFonts w:ascii="Trebuchet MS" w:eastAsia="Trebuchet MS" w:hAnsi="Trebuchet MS" w:cs="Trebuchet MS"/>
        </w:rPr>
      </w:pPr>
      <w:bookmarkStart w:id="76" w:name="_Toc210392850"/>
      <w:r w:rsidRPr="00875150">
        <w:rPr>
          <w:rFonts w:ascii="Trebuchet MS" w:hAnsi="Trebuchet MS" w:cs="Trebuchet MS"/>
          <w:bCs w:val="0"/>
          <w:i w:val="0"/>
          <w:iCs w:val="0"/>
          <w:sz w:val="20"/>
          <w:szCs w:val="20"/>
        </w:rPr>
        <w:t>4</w:t>
      </w:r>
      <w:r w:rsidR="00137E54" w:rsidRPr="00875150">
        <w:rPr>
          <w:rFonts w:ascii="Trebuchet MS" w:hAnsi="Trebuchet MS" w:cs="Trebuchet MS"/>
          <w:bCs w:val="0"/>
          <w:i w:val="0"/>
          <w:iCs w:val="0"/>
          <w:sz w:val="20"/>
          <w:szCs w:val="20"/>
        </w:rPr>
        <w:t>0</w:t>
      </w:r>
      <w:r w:rsidRPr="00875150">
        <w:rPr>
          <w:rFonts w:ascii="Trebuchet MS" w:hAnsi="Trebuchet MS" w:cs="Trebuchet MS"/>
          <w:bCs w:val="0"/>
          <w:i w:val="0"/>
          <w:iCs w:val="0"/>
          <w:sz w:val="20"/>
          <w:szCs w:val="20"/>
        </w:rPr>
        <w:t>.- Derechos de la propiedad intelectual</w:t>
      </w:r>
      <w:bookmarkEnd w:id="76"/>
      <w:r w:rsidRPr="00875150">
        <w:rPr>
          <w:rFonts w:ascii="Trebuchet MS" w:hAnsi="Trebuchet MS" w:cs="Trebuchet MS"/>
          <w:bCs w:val="0"/>
          <w:i w:val="0"/>
          <w:iCs w:val="0"/>
          <w:sz w:val="20"/>
          <w:szCs w:val="20"/>
        </w:rPr>
        <w:t xml:space="preserve"> </w:t>
      </w:r>
    </w:p>
    <w:p w14:paraId="3D9B1330" w14:textId="397013D0" w:rsidR="00844024" w:rsidRDefault="00844024" w:rsidP="00844024">
      <w:pPr>
        <w:spacing w:before="60" w:line="240" w:lineRule="atLeast"/>
        <w:jc w:val="both"/>
        <w:rPr>
          <w:rFonts w:ascii="Trebuchet MS" w:eastAsia="Trebuchet MS" w:hAnsi="Trebuchet MS" w:cs="Trebuchet MS"/>
        </w:rPr>
      </w:pPr>
      <w:r>
        <w:rPr>
          <w:rFonts w:ascii="Trebuchet MS" w:eastAsia="Trebuchet MS" w:hAnsi="Trebuchet MS" w:cs="Trebuchet MS"/>
        </w:rPr>
        <w:t>La contratista estará obligada a obtener de fuentes autorizadas y a su sola costa, cualesquiera licencias y derechos de uso y/o explotación sobre los equipos informáticos (hardware y software) o cualesquiera otros equipos y/o medios auxiliares de cualquier clase que, de conformidad con lo establecido en el presente pliego</w:t>
      </w:r>
      <w:r w:rsidR="00E56C8B">
        <w:rPr>
          <w:rFonts w:ascii="Trebuchet MS" w:eastAsia="Trebuchet MS" w:hAnsi="Trebuchet MS" w:cs="Trebuchet MS"/>
        </w:rPr>
        <w:t>,</w:t>
      </w:r>
      <w:r>
        <w:rPr>
          <w:rFonts w:ascii="Trebuchet MS" w:eastAsia="Trebuchet MS" w:hAnsi="Trebuchet MS" w:cs="Trebuchet MS"/>
        </w:rPr>
        <w:t xml:space="preserve"> en el pliego de prescripciones técnicas</w:t>
      </w:r>
      <w:r w:rsidR="00E56C8B">
        <w:rPr>
          <w:rFonts w:ascii="Trebuchet MS" w:eastAsia="Trebuchet MS" w:hAnsi="Trebuchet MS" w:cs="Trebuchet MS"/>
        </w:rPr>
        <w:t xml:space="preserve"> o en los documentos de licitación</w:t>
      </w:r>
      <w:r>
        <w:rPr>
          <w:rFonts w:ascii="Trebuchet MS" w:eastAsia="Trebuchet MS" w:hAnsi="Trebuchet MS" w:cs="Trebuchet MS"/>
        </w:rPr>
        <w:t>, deba adscribir, aportar y/o mantener en ejecución del contrato</w:t>
      </w:r>
      <w:r w:rsidR="004C7B69" w:rsidRPr="004C7B69">
        <w:t xml:space="preserve"> </w:t>
      </w:r>
      <w:r w:rsidR="004C7B69" w:rsidRPr="004C7B69">
        <w:rPr>
          <w:rFonts w:ascii="Trebuchet MS" w:eastAsia="Trebuchet MS" w:hAnsi="Trebuchet MS" w:cs="Trebuchet MS"/>
        </w:rPr>
        <w:t>específico</w:t>
      </w:r>
      <w:r>
        <w:rPr>
          <w:rFonts w:ascii="Trebuchet MS" w:eastAsia="Trebuchet MS" w:hAnsi="Trebuchet MS" w:cs="Trebuchet MS"/>
        </w:rPr>
        <w:t xml:space="preserve">. </w:t>
      </w:r>
    </w:p>
    <w:p w14:paraId="013BE4A5" w14:textId="331BE7C7" w:rsidR="00844024" w:rsidRDefault="00844024" w:rsidP="00844024">
      <w:pPr>
        <w:spacing w:before="60" w:line="240" w:lineRule="atLeast"/>
        <w:jc w:val="both"/>
        <w:rPr>
          <w:rFonts w:ascii="Trebuchet MS" w:eastAsia="Trebuchet MS" w:hAnsi="Trebuchet MS" w:cs="Trebuchet MS"/>
        </w:rPr>
      </w:pPr>
      <w:r>
        <w:rPr>
          <w:rFonts w:ascii="Trebuchet MS" w:eastAsia="Trebuchet MS" w:hAnsi="Trebuchet MS" w:cs="Trebuchet MS"/>
        </w:rPr>
        <w:t>Asimismo, será de plena aplicación a la presente contratación lo dispuesto en el artículo 308.1 de la LCSP. Siendo así, la propiedad sobre cualquier resultado de la ejecución de</w:t>
      </w:r>
      <w:r w:rsidR="00E56C8B">
        <w:rPr>
          <w:rFonts w:ascii="Trebuchet MS" w:eastAsia="Trebuchet MS" w:hAnsi="Trebuchet MS" w:cs="Trebuchet MS"/>
        </w:rPr>
        <w:t xml:space="preserve"> </w:t>
      </w:r>
      <w:r>
        <w:rPr>
          <w:rFonts w:ascii="Trebuchet MS" w:eastAsia="Trebuchet MS" w:hAnsi="Trebuchet MS" w:cs="Trebuchet MS"/>
        </w:rPr>
        <w:t>l</w:t>
      </w:r>
      <w:r w:rsidR="00E56C8B">
        <w:rPr>
          <w:rFonts w:ascii="Trebuchet MS" w:eastAsia="Trebuchet MS" w:hAnsi="Trebuchet MS" w:cs="Trebuchet MS"/>
        </w:rPr>
        <w:t>os</w:t>
      </w:r>
      <w:r>
        <w:rPr>
          <w:rFonts w:ascii="Trebuchet MS" w:eastAsia="Trebuchet MS" w:hAnsi="Trebuchet MS" w:cs="Trebuchet MS"/>
        </w:rPr>
        <w:t xml:space="preserve"> contrato</w:t>
      </w:r>
      <w:r w:rsidR="00E56C8B">
        <w:rPr>
          <w:rFonts w:ascii="Trebuchet MS" w:eastAsia="Trebuchet MS" w:hAnsi="Trebuchet MS" w:cs="Trebuchet MS"/>
        </w:rPr>
        <w:t>s</w:t>
      </w:r>
      <w:r w:rsidR="004C7B69" w:rsidRPr="004C7B69">
        <w:t xml:space="preserve"> </w:t>
      </w:r>
      <w:r w:rsidR="004C7B69" w:rsidRPr="004C7B69">
        <w:rPr>
          <w:rFonts w:ascii="Trebuchet MS" w:eastAsia="Trebuchet MS" w:hAnsi="Trebuchet MS" w:cs="Trebuchet MS"/>
        </w:rPr>
        <w:lastRenderedPageBreak/>
        <w:t>específico</w:t>
      </w:r>
      <w:r w:rsidR="00E56C8B">
        <w:rPr>
          <w:rFonts w:ascii="Trebuchet MS" w:eastAsia="Trebuchet MS" w:hAnsi="Trebuchet MS" w:cs="Trebuchet MS"/>
        </w:rPr>
        <w:t>s</w:t>
      </w:r>
      <w:r>
        <w:rPr>
          <w:rFonts w:ascii="Trebuchet MS" w:eastAsia="Trebuchet MS" w:hAnsi="Trebuchet MS" w:cs="Trebuchet MS"/>
        </w:rPr>
        <w:t xml:space="preserve"> que hubiera</w:t>
      </w:r>
      <w:r w:rsidR="00E56C8B">
        <w:rPr>
          <w:rFonts w:ascii="Trebuchet MS" w:eastAsia="Trebuchet MS" w:hAnsi="Trebuchet MS" w:cs="Trebuchet MS"/>
        </w:rPr>
        <w:t>n</w:t>
      </w:r>
      <w:r>
        <w:rPr>
          <w:rFonts w:ascii="Trebuchet MS" w:eastAsia="Trebuchet MS" w:hAnsi="Trebuchet MS" w:cs="Trebuchet MS"/>
        </w:rPr>
        <w:t xml:space="preserve"> sido creado, ideado, diseñado o desarrollado para la entidad contratante y resulte</w:t>
      </w:r>
      <w:r w:rsidR="00E56C8B">
        <w:rPr>
          <w:rFonts w:ascii="Trebuchet MS" w:eastAsia="Trebuchet MS" w:hAnsi="Trebuchet MS" w:cs="Trebuchet MS"/>
        </w:rPr>
        <w:t>n</w:t>
      </w:r>
      <w:r>
        <w:rPr>
          <w:rFonts w:ascii="Trebuchet MS" w:eastAsia="Trebuchet MS" w:hAnsi="Trebuchet MS" w:cs="Trebuchet MS"/>
        </w:rPr>
        <w:t xml:space="preserve"> susceptible</w:t>
      </w:r>
      <w:r w:rsidR="00E56C8B">
        <w:rPr>
          <w:rFonts w:ascii="Trebuchet MS" w:eastAsia="Trebuchet MS" w:hAnsi="Trebuchet MS" w:cs="Trebuchet MS"/>
        </w:rPr>
        <w:t>s</w:t>
      </w:r>
      <w:r>
        <w:rPr>
          <w:rFonts w:ascii="Trebuchet MS" w:eastAsia="Trebuchet MS" w:hAnsi="Trebuchet MS" w:cs="Trebuchet MS"/>
        </w:rPr>
        <w:t xml:space="preserve"> de protección a través de derechos de Propiedad Intelectual y/o Industrial pertenecerá, en su integridad o en cualquiera de sus fases, con carácter exclusivo a la entidad contratante. Todo ello, sin perjuicio de los derechos morales de autor y/o el derecho a ser reconocido como inventor que, conforme a lo establecido en el Real Decreto Legislativo 1/1996, de 12 de abril, por el que se aprueba el Texto Refundido de la Ley de Propiedad Intelectual y/o en la Ley 24/2015, de 24 de julio, de Patentes, pudieran corresponder al contratista y/o a su personal, que deberán ser debidamente observados por la entidad contratante. </w:t>
      </w:r>
    </w:p>
    <w:p w14:paraId="71BF3700" w14:textId="1F8A94DF" w:rsidR="00844024" w:rsidRDefault="00844024" w:rsidP="00844024">
      <w:pPr>
        <w:spacing w:before="60" w:line="240" w:lineRule="atLeast"/>
        <w:jc w:val="both"/>
        <w:rPr>
          <w:rFonts w:ascii="Trebuchet MS" w:eastAsia="Trebuchet MS" w:hAnsi="Trebuchet MS" w:cs="Trebuchet MS"/>
        </w:rPr>
      </w:pPr>
      <w:r>
        <w:rPr>
          <w:rFonts w:ascii="Trebuchet MS" w:eastAsia="Trebuchet MS" w:hAnsi="Trebuchet MS" w:cs="Trebuchet MS"/>
        </w:rPr>
        <w:t>En todo caso, la contratista deberá asegurar a la entidad contratante el uso y la explotación pacífica de dichos resultados. En consecuencia, en aquellos casos en los que la ejecución del contrato</w:t>
      </w:r>
      <w:r w:rsidR="004C7B69" w:rsidRPr="004C7B69">
        <w:t xml:space="preserve"> </w:t>
      </w:r>
      <w:r w:rsidR="004C7B69" w:rsidRPr="004C7B69">
        <w:rPr>
          <w:rFonts w:ascii="Trebuchet MS" w:eastAsia="Trebuchet MS" w:hAnsi="Trebuchet MS" w:cs="Trebuchet MS"/>
        </w:rPr>
        <w:t>específico</w:t>
      </w:r>
      <w:r>
        <w:rPr>
          <w:rFonts w:ascii="Trebuchet MS" w:eastAsia="Trebuchet MS" w:hAnsi="Trebuchet MS" w:cs="Trebuchet MS"/>
        </w:rPr>
        <w:t xml:space="preserve"> conlleve el suministro de activos preexistentes sujetos a derechos de Propiedad Intelectual y/o Industrial titularidad de la contratista y/o de terceros (ya sea como parte del resultado de los servicios objeto del contrato o como objeto específico de éste), la contratista estará obligada a conceder u obtener legítimamente y de fuentes autorizadas, a su sola costa y en favor de la entidad contratante, las licencias y derechos de uso y explotación oportunos sobre dichos elementos, manifestando en el momento de su entrega que no existen compromisos o gravámenes de ninguna especie sobre ellos que atenten contra los derechos que a la entidad contratante le correspondan en virtud de la presente contratación.</w:t>
      </w:r>
    </w:p>
    <w:p w14:paraId="4FADE985" w14:textId="13F79DFB" w:rsidR="00844024" w:rsidRDefault="00844024" w:rsidP="00844024">
      <w:pPr>
        <w:spacing w:before="60" w:line="240" w:lineRule="atLeast"/>
        <w:jc w:val="both"/>
        <w:rPr>
          <w:rFonts w:ascii="Trebuchet MS" w:eastAsia="Trebuchet MS" w:hAnsi="Trebuchet MS" w:cs="Trebuchet MS"/>
        </w:rPr>
      </w:pPr>
      <w:r>
        <w:rPr>
          <w:rFonts w:ascii="Trebuchet MS" w:eastAsia="Trebuchet MS" w:hAnsi="Trebuchet MS" w:cs="Trebuchet MS"/>
        </w:rPr>
        <w:t>Salvo previsión específica en contrario, dichas licencias y derechos de uso y explotación (i) tendrán carácter no exclusivo; (</w:t>
      </w:r>
      <w:proofErr w:type="spellStart"/>
      <w:r>
        <w:rPr>
          <w:rFonts w:ascii="Trebuchet MS" w:eastAsia="Trebuchet MS" w:hAnsi="Trebuchet MS" w:cs="Trebuchet MS"/>
        </w:rPr>
        <w:t>ii</w:t>
      </w:r>
      <w:proofErr w:type="spellEnd"/>
      <w:r>
        <w:rPr>
          <w:rFonts w:ascii="Trebuchet MS" w:eastAsia="Trebuchet MS" w:hAnsi="Trebuchet MS" w:cs="Trebuchet MS"/>
        </w:rPr>
        <w:t>) incluirán las facultades de explotación necesarias para que la entidad contratante pueda utilizarlo, mantenerlo y modificarlo en los términos que deriven de la contratación; (</w:t>
      </w:r>
      <w:proofErr w:type="spellStart"/>
      <w:r>
        <w:rPr>
          <w:rFonts w:ascii="Trebuchet MS" w:eastAsia="Trebuchet MS" w:hAnsi="Trebuchet MS" w:cs="Trebuchet MS"/>
        </w:rPr>
        <w:t>iii</w:t>
      </w:r>
      <w:proofErr w:type="spellEnd"/>
      <w:r>
        <w:rPr>
          <w:rFonts w:ascii="Trebuchet MS" w:eastAsia="Trebuchet MS" w:hAnsi="Trebuchet MS" w:cs="Trebuchet MS"/>
        </w:rPr>
        <w:t>) se concederán para todo el ámbito territorial mundial; y (</w:t>
      </w:r>
      <w:proofErr w:type="spellStart"/>
      <w:r>
        <w:rPr>
          <w:rFonts w:ascii="Trebuchet MS" w:eastAsia="Trebuchet MS" w:hAnsi="Trebuchet MS" w:cs="Trebuchet MS"/>
        </w:rPr>
        <w:t>iv</w:t>
      </w:r>
      <w:proofErr w:type="spellEnd"/>
      <w:r>
        <w:rPr>
          <w:rFonts w:ascii="Trebuchet MS" w:eastAsia="Trebuchet MS" w:hAnsi="Trebuchet MS" w:cs="Trebuchet MS"/>
        </w:rPr>
        <w:t>) se mantendrán en vigor por el plazo máximo legalmente permitido o, cuando la naturaleza del contrato lo haga necesario, al menos durante toda la vigencia del contrato</w:t>
      </w:r>
      <w:r w:rsidR="00567D06" w:rsidRPr="00567D06">
        <w:t xml:space="preserve"> </w:t>
      </w:r>
      <w:r w:rsidR="00567D06" w:rsidRPr="00567D06">
        <w:rPr>
          <w:rFonts w:ascii="Trebuchet MS" w:eastAsia="Trebuchet MS" w:hAnsi="Trebuchet MS" w:cs="Trebuchet MS"/>
        </w:rPr>
        <w:t>específico</w:t>
      </w:r>
      <w:r>
        <w:rPr>
          <w:rFonts w:ascii="Trebuchet MS" w:eastAsia="Trebuchet MS" w:hAnsi="Trebuchet MS" w:cs="Trebuchet MS"/>
        </w:rPr>
        <w:t>.</w:t>
      </w:r>
    </w:p>
    <w:p w14:paraId="5DE475B2" w14:textId="0DDAA100" w:rsidR="00844024" w:rsidRDefault="00844024" w:rsidP="00844024">
      <w:pPr>
        <w:spacing w:before="60" w:line="240" w:lineRule="atLeast"/>
        <w:jc w:val="both"/>
        <w:rPr>
          <w:rFonts w:ascii="Trebuchet MS" w:eastAsia="Trebuchet MS" w:hAnsi="Trebuchet MS" w:cs="Trebuchet MS"/>
        </w:rPr>
      </w:pPr>
      <w:r>
        <w:rPr>
          <w:rFonts w:ascii="Trebuchet MS" w:eastAsia="Trebuchet MS" w:hAnsi="Trebuchet MS" w:cs="Trebuchet MS"/>
        </w:rPr>
        <w:t xml:space="preserve">En todo caso, la contratista será responsable de cualesquiera reclamaciones relativas a la Propiedad Intelectual y/o Industrial que puedan plantear terceros ajenos al contrato </w:t>
      </w:r>
      <w:r w:rsidR="00567D06" w:rsidRPr="00567D06">
        <w:rPr>
          <w:rFonts w:ascii="Trebuchet MS" w:eastAsia="Trebuchet MS" w:hAnsi="Trebuchet MS" w:cs="Trebuchet MS"/>
        </w:rPr>
        <w:t xml:space="preserve">específico </w:t>
      </w:r>
      <w:r>
        <w:rPr>
          <w:rFonts w:ascii="Trebuchet MS" w:eastAsia="Trebuchet MS" w:hAnsi="Trebuchet MS" w:cs="Trebuchet MS"/>
        </w:rPr>
        <w:t xml:space="preserve">en relación con: </w:t>
      </w:r>
    </w:p>
    <w:p w14:paraId="20841A76" w14:textId="434C7797" w:rsidR="00844024" w:rsidRDefault="00844024" w:rsidP="00844024">
      <w:pPr>
        <w:spacing w:before="60" w:line="240" w:lineRule="atLeast"/>
        <w:jc w:val="both"/>
        <w:rPr>
          <w:rFonts w:ascii="Trebuchet MS" w:eastAsia="Trebuchet MS" w:hAnsi="Trebuchet MS" w:cs="Trebuchet MS"/>
        </w:rPr>
      </w:pPr>
      <w:r>
        <w:rPr>
          <w:rFonts w:ascii="Trebuchet MS" w:eastAsia="Trebuchet MS" w:hAnsi="Trebuchet MS" w:cs="Trebuchet MS"/>
        </w:rPr>
        <w:t>- La utilización, en la ejecución del contrato</w:t>
      </w:r>
      <w:r w:rsidR="00567D06" w:rsidRPr="00567D06">
        <w:t xml:space="preserve"> </w:t>
      </w:r>
      <w:r w:rsidR="00567D06" w:rsidRPr="00567D06">
        <w:rPr>
          <w:rFonts w:ascii="Trebuchet MS" w:eastAsia="Trebuchet MS" w:hAnsi="Trebuchet MS" w:cs="Trebuchet MS"/>
        </w:rPr>
        <w:t>específico</w:t>
      </w:r>
      <w:r>
        <w:rPr>
          <w:rFonts w:ascii="Trebuchet MS" w:eastAsia="Trebuchet MS" w:hAnsi="Trebuchet MS" w:cs="Trebuchet MS"/>
        </w:rPr>
        <w:t xml:space="preserve">, de materiales, herramientas y demás utensilios que estén protegidos mediante derechos de Propiedad Industrial o Intelectual. </w:t>
      </w:r>
    </w:p>
    <w:p w14:paraId="06F7F0D2" w14:textId="406C6610" w:rsidR="00844024" w:rsidRDefault="00844024" w:rsidP="00844024">
      <w:pPr>
        <w:spacing w:before="60" w:line="240" w:lineRule="atLeast"/>
        <w:jc w:val="both"/>
        <w:rPr>
          <w:rFonts w:ascii="Trebuchet MS" w:eastAsia="Trebuchet MS" w:hAnsi="Trebuchet MS" w:cs="Trebuchet MS"/>
        </w:rPr>
      </w:pPr>
      <w:r>
        <w:rPr>
          <w:rFonts w:ascii="Trebuchet MS" w:eastAsia="Trebuchet MS" w:hAnsi="Trebuchet MS" w:cs="Trebuchet MS"/>
        </w:rPr>
        <w:t xml:space="preserve">- El resultado de la ejecución del contrato </w:t>
      </w:r>
      <w:r w:rsidR="00567D06" w:rsidRPr="00567D06">
        <w:rPr>
          <w:rFonts w:ascii="Trebuchet MS" w:eastAsia="Trebuchet MS" w:hAnsi="Trebuchet MS" w:cs="Trebuchet MS"/>
        </w:rPr>
        <w:t xml:space="preserve">específico </w:t>
      </w:r>
      <w:r>
        <w:rPr>
          <w:rFonts w:ascii="Trebuchet MS" w:eastAsia="Trebuchet MS" w:hAnsi="Trebuchet MS" w:cs="Trebuchet MS"/>
        </w:rPr>
        <w:t xml:space="preserve">y/ cualquier elemento que forme parte de dicho resultado. </w:t>
      </w:r>
    </w:p>
    <w:p w14:paraId="70DE547E" w14:textId="77777777" w:rsidR="00844024" w:rsidRDefault="00844024" w:rsidP="00844024">
      <w:pPr>
        <w:spacing w:before="60" w:line="240" w:lineRule="atLeast"/>
        <w:jc w:val="both"/>
        <w:rPr>
          <w:rFonts w:ascii="Trebuchet MS" w:eastAsia="Trebuchet MS" w:hAnsi="Trebuchet MS" w:cs="Trebuchet MS"/>
        </w:rPr>
      </w:pPr>
      <w:r>
        <w:rPr>
          <w:rFonts w:ascii="Trebuchet MS" w:eastAsia="Trebuchet MS" w:hAnsi="Trebuchet MS" w:cs="Trebuchet MS"/>
        </w:rPr>
        <w:t xml:space="preserve">Atendido lo antedicho, la contratista deberá indemnizar a la entidad contratante por todos los daños y perjuicios que para la misma puedan derivarse de las reclamaciones relativas a dichos conceptos. </w:t>
      </w:r>
    </w:p>
    <w:p w14:paraId="1C5C6C6C" w14:textId="6592A805" w:rsidR="00844024" w:rsidRDefault="00844024" w:rsidP="00844024">
      <w:pPr>
        <w:spacing w:before="60" w:after="240" w:line="240" w:lineRule="atLeast"/>
        <w:jc w:val="both"/>
        <w:rPr>
          <w:rFonts w:ascii="Trebuchet MS" w:hAnsi="Trebuchet MS" w:cs="Trebuchet MS"/>
        </w:rPr>
      </w:pPr>
      <w:r>
        <w:rPr>
          <w:rFonts w:ascii="Trebuchet MS" w:eastAsia="Trebuchet MS" w:hAnsi="Trebuchet MS" w:cs="Trebuchet MS"/>
        </w:rPr>
        <w:t>La retribución que, en su caso, se derive de todo lo antedicho se entenderá incluido en el precio del contrato</w:t>
      </w:r>
      <w:r w:rsidR="00567D06" w:rsidRPr="00567D06">
        <w:t xml:space="preserve"> </w:t>
      </w:r>
      <w:r w:rsidR="00567D06" w:rsidRPr="00567D06">
        <w:rPr>
          <w:rFonts w:ascii="Trebuchet MS" w:eastAsia="Trebuchet MS" w:hAnsi="Trebuchet MS" w:cs="Trebuchet MS"/>
        </w:rPr>
        <w:t>específico</w:t>
      </w:r>
      <w:r>
        <w:rPr>
          <w:rFonts w:ascii="Trebuchet MS" w:eastAsia="Trebuchet MS" w:hAnsi="Trebuchet MS" w:cs="Trebuchet MS"/>
        </w:rPr>
        <w:t>.</w:t>
      </w:r>
    </w:p>
    <w:p w14:paraId="20B82E73" w14:textId="1385C967" w:rsidR="00844024" w:rsidRDefault="00844024" w:rsidP="00844024">
      <w:pPr>
        <w:pStyle w:val="Ttulo2"/>
        <w:spacing w:line="240" w:lineRule="atLeast"/>
        <w:jc w:val="both"/>
        <w:rPr>
          <w:rFonts w:ascii="Trebuchet MS" w:hAnsi="Trebuchet MS"/>
        </w:rPr>
      </w:pPr>
      <w:bookmarkStart w:id="77" w:name="_Toc210392851"/>
      <w:r>
        <w:rPr>
          <w:rFonts w:ascii="Trebuchet MS" w:hAnsi="Trebuchet MS" w:cs="Trebuchet MS"/>
          <w:bCs w:val="0"/>
          <w:i w:val="0"/>
          <w:iCs w:val="0"/>
          <w:sz w:val="20"/>
          <w:szCs w:val="20"/>
        </w:rPr>
        <w:t>4</w:t>
      </w:r>
      <w:r w:rsidR="00137E54">
        <w:rPr>
          <w:rFonts w:ascii="Trebuchet MS" w:hAnsi="Trebuchet MS" w:cs="Trebuchet MS"/>
          <w:bCs w:val="0"/>
          <w:i w:val="0"/>
          <w:iCs w:val="0"/>
          <w:sz w:val="20"/>
          <w:szCs w:val="20"/>
        </w:rPr>
        <w:t>1</w:t>
      </w:r>
      <w:r>
        <w:rPr>
          <w:rFonts w:ascii="Trebuchet MS" w:hAnsi="Trebuchet MS" w:cs="Trebuchet MS"/>
          <w:bCs w:val="0"/>
          <w:i w:val="0"/>
          <w:iCs w:val="0"/>
          <w:sz w:val="20"/>
          <w:szCs w:val="20"/>
        </w:rPr>
        <w:t>.- Penalidades por demora y otras penalidades</w:t>
      </w:r>
      <w:bookmarkEnd w:id="77"/>
    </w:p>
    <w:p w14:paraId="6489858B" w14:textId="30B614E4" w:rsidR="007D3E0C" w:rsidRDefault="00844024" w:rsidP="00844024">
      <w:pPr>
        <w:spacing w:before="60" w:line="240" w:lineRule="atLeast"/>
        <w:jc w:val="both"/>
        <w:rPr>
          <w:rFonts w:ascii="Trebuchet MS" w:hAnsi="Trebuchet MS" w:cs="Arial"/>
        </w:rPr>
      </w:pPr>
      <w:r>
        <w:rPr>
          <w:rFonts w:ascii="Trebuchet MS" w:hAnsi="Trebuchet MS" w:cs="Arial"/>
        </w:rPr>
        <w:t>1.-</w:t>
      </w:r>
      <w:r w:rsidR="007D3E0C">
        <w:rPr>
          <w:rFonts w:ascii="Trebuchet MS" w:hAnsi="Trebuchet MS" w:cs="Arial"/>
        </w:rPr>
        <w:t xml:space="preserve"> </w:t>
      </w:r>
      <w:r w:rsidR="007D3E0C" w:rsidRPr="007D3E0C">
        <w:rPr>
          <w:rFonts w:ascii="Trebuchet MS" w:hAnsi="Trebuchet MS" w:cs="Arial"/>
        </w:rPr>
        <w:t xml:space="preserve">Atendiendo a la naturaleza y el objeto del concreto contrato específico, Izfe </w:t>
      </w:r>
      <w:r w:rsidR="007D3E0C">
        <w:rPr>
          <w:rFonts w:ascii="Trebuchet MS" w:hAnsi="Trebuchet MS" w:cs="Arial"/>
        </w:rPr>
        <w:t xml:space="preserve">establecerá </w:t>
      </w:r>
      <w:r w:rsidR="00681D2F">
        <w:rPr>
          <w:rFonts w:ascii="Trebuchet MS" w:hAnsi="Trebuchet MS" w:cs="Arial"/>
        </w:rPr>
        <w:t>el régimen de penalidades correspondiente</w:t>
      </w:r>
      <w:r w:rsidR="007D3E0C" w:rsidRPr="007D3E0C">
        <w:rPr>
          <w:rFonts w:ascii="Trebuchet MS" w:hAnsi="Trebuchet MS" w:cs="Arial"/>
        </w:rPr>
        <w:t>. Dich</w:t>
      </w:r>
      <w:r w:rsidR="007D3E0C">
        <w:rPr>
          <w:rFonts w:ascii="Trebuchet MS" w:hAnsi="Trebuchet MS" w:cs="Arial"/>
        </w:rPr>
        <w:t>a</w:t>
      </w:r>
      <w:r w:rsidR="00681D2F">
        <w:rPr>
          <w:rFonts w:ascii="Trebuchet MS" w:hAnsi="Trebuchet MS" w:cs="Arial"/>
        </w:rPr>
        <w:t>s</w:t>
      </w:r>
      <w:r w:rsidR="007D3E0C">
        <w:rPr>
          <w:rFonts w:ascii="Trebuchet MS" w:hAnsi="Trebuchet MS" w:cs="Arial"/>
        </w:rPr>
        <w:t xml:space="preserve"> penalidades serán determinadas en los documentos de licitación del contrato específico correspondiente.</w:t>
      </w:r>
    </w:p>
    <w:p w14:paraId="54DAA2A1" w14:textId="69798933" w:rsidR="00844024" w:rsidRDefault="007D3E0C" w:rsidP="00844024">
      <w:pPr>
        <w:spacing w:before="60" w:line="240" w:lineRule="atLeast"/>
        <w:jc w:val="both"/>
        <w:rPr>
          <w:rFonts w:ascii="Trebuchet MS" w:eastAsia="Arial Unicode MS" w:hAnsi="Trebuchet MS" w:cs="Arial"/>
        </w:rPr>
      </w:pPr>
      <w:r>
        <w:rPr>
          <w:rFonts w:ascii="Trebuchet MS" w:hAnsi="Trebuchet MS" w:cs="Arial"/>
        </w:rPr>
        <w:t xml:space="preserve">2. </w:t>
      </w:r>
      <w:r w:rsidR="00844024">
        <w:rPr>
          <w:rFonts w:ascii="Trebuchet MS" w:hAnsi="Trebuchet MS" w:cs="Arial"/>
        </w:rPr>
        <w:t>El órgano de contratación, con sujeción a lo establecido en los artículos 192 y 193 de la LCSP, podrá imponer penalidades a la contratista por los incumplimientos que se indican a continuación</w:t>
      </w:r>
      <w:r w:rsidR="00681D2F">
        <w:rPr>
          <w:rFonts w:ascii="Trebuchet MS" w:hAnsi="Trebuchet MS" w:cs="Arial"/>
        </w:rPr>
        <w:t xml:space="preserve"> u otros que se determinen en los documentos de licitación del contrato específico correspondiente</w:t>
      </w:r>
      <w:r w:rsidR="00844024">
        <w:rPr>
          <w:rFonts w:ascii="Trebuchet MS" w:hAnsi="Trebuchet MS" w:cs="Arial"/>
        </w:rPr>
        <w:t>:</w:t>
      </w:r>
    </w:p>
    <w:p w14:paraId="629DE4CF" w14:textId="77777777" w:rsidR="00844024" w:rsidRDefault="00844024" w:rsidP="00844024">
      <w:pPr>
        <w:spacing w:before="60"/>
        <w:ind w:left="992" w:hanging="425"/>
        <w:jc w:val="both"/>
        <w:rPr>
          <w:rFonts w:ascii="Trebuchet MS" w:eastAsia="Arial Unicode MS" w:hAnsi="Trebuchet MS" w:cs="Arial"/>
          <w:lang w:val="es-ES_tradnl"/>
        </w:rPr>
      </w:pPr>
      <w:r>
        <w:rPr>
          <w:rFonts w:ascii="Trebuchet MS" w:eastAsia="Arial Unicode MS" w:hAnsi="Trebuchet MS" w:cs="Arial"/>
        </w:rPr>
        <w:t>a)</w:t>
      </w:r>
      <w:r>
        <w:rPr>
          <w:rFonts w:ascii="Trebuchet MS" w:eastAsia="Arial Unicode MS" w:hAnsi="Trebuchet MS" w:cs="Arial"/>
        </w:rPr>
        <w:tab/>
      </w:r>
      <w:r>
        <w:rPr>
          <w:rFonts w:ascii="Trebuchet MS" w:eastAsia="Arial Unicode MS" w:hAnsi="Trebuchet MS" w:cs="Arial"/>
          <w:lang w:val="es-ES_tradnl"/>
        </w:rPr>
        <w:t>Por demora en el cumplimiento del plazo total o de los plazos parciales.</w:t>
      </w:r>
    </w:p>
    <w:p w14:paraId="5E5FCFBC" w14:textId="77777777" w:rsidR="00844024" w:rsidRDefault="00844024" w:rsidP="00844024">
      <w:pPr>
        <w:spacing w:before="60"/>
        <w:ind w:left="992" w:hanging="425"/>
        <w:jc w:val="both"/>
        <w:rPr>
          <w:rFonts w:ascii="Trebuchet MS" w:eastAsia="Arial Unicode MS" w:hAnsi="Trebuchet MS" w:cs="Arial"/>
          <w:lang w:val="es-ES_tradnl"/>
        </w:rPr>
      </w:pPr>
      <w:r>
        <w:rPr>
          <w:rFonts w:ascii="Trebuchet MS" w:eastAsia="Arial Unicode MS" w:hAnsi="Trebuchet MS" w:cs="Arial"/>
          <w:lang w:val="es-ES_tradnl"/>
        </w:rPr>
        <w:t>b)</w:t>
      </w:r>
      <w:r>
        <w:rPr>
          <w:rFonts w:ascii="Trebuchet MS" w:eastAsia="Arial Unicode MS" w:hAnsi="Trebuchet MS" w:cs="Arial"/>
          <w:lang w:val="es-ES_tradnl"/>
        </w:rPr>
        <w:tab/>
        <w:t xml:space="preserve">Por cumplimiento defectuoso de la prestación, por incumplir, o cumplir defectuosamente, las condiciones lingüísticas, el </w:t>
      </w:r>
      <w:r>
        <w:rPr>
          <w:rFonts w:ascii="Trebuchet MS" w:hAnsi="Trebuchet MS" w:cs="Arial"/>
        </w:rPr>
        <w:t>código de conducta y marco de integridad institucional aplicable a la contratación pública</w:t>
      </w:r>
      <w:r>
        <w:rPr>
          <w:rFonts w:ascii="Trebuchet MS" w:eastAsia="Arial Unicode MS" w:hAnsi="Trebuchet MS" w:cs="Arial"/>
          <w:lang w:val="es-ES_tradnl"/>
        </w:rPr>
        <w:t xml:space="preserve"> o cualesquiera otras condiciones especiales de ejecución (artículo 192 de la LCSP).</w:t>
      </w:r>
    </w:p>
    <w:p w14:paraId="1CB146C6" w14:textId="77777777" w:rsidR="00844024" w:rsidRDefault="00844024" w:rsidP="00844024">
      <w:pPr>
        <w:spacing w:before="60"/>
        <w:ind w:left="992" w:hanging="425"/>
        <w:jc w:val="both"/>
        <w:rPr>
          <w:rFonts w:ascii="Trebuchet MS" w:hAnsi="Trebuchet MS" w:cs="Arial"/>
        </w:rPr>
      </w:pPr>
      <w:r>
        <w:rPr>
          <w:rFonts w:ascii="Trebuchet MS" w:eastAsia="Arial Unicode MS" w:hAnsi="Trebuchet MS" w:cs="Arial"/>
          <w:lang w:val="es-ES_tradnl"/>
        </w:rPr>
        <w:lastRenderedPageBreak/>
        <w:t>c)</w:t>
      </w:r>
      <w:r>
        <w:rPr>
          <w:rFonts w:ascii="Trebuchet MS" w:eastAsia="Arial Unicode MS" w:hAnsi="Trebuchet MS" w:cs="Arial"/>
          <w:lang w:val="es-ES_tradnl"/>
        </w:rPr>
        <w:tab/>
        <w:t>Por incumplimiento o cumplimiento defectuoso que afecte a los aspectos tenidos en cuenta como criterio de valoración de las ofertas (artículo 122 LCSP).</w:t>
      </w:r>
    </w:p>
    <w:p w14:paraId="57F4EDD9" w14:textId="77777777" w:rsidR="00844024" w:rsidRDefault="00844024" w:rsidP="00844024">
      <w:pPr>
        <w:spacing w:before="60"/>
        <w:ind w:left="992" w:hanging="425"/>
        <w:jc w:val="both"/>
        <w:rPr>
          <w:rFonts w:ascii="Trebuchet MS" w:eastAsia="Arial Unicode MS" w:hAnsi="Trebuchet MS" w:cs="Arial"/>
          <w:lang w:val="es-ES_tradnl"/>
        </w:rPr>
      </w:pPr>
      <w:r>
        <w:rPr>
          <w:rFonts w:ascii="Trebuchet MS" w:hAnsi="Trebuchet MS" w:cs="Arial"/>
        </w:rPr>
        <w:t>d)</w:t>
      </w:r>
      <w:r>
        <w:rPr>
          <w:rFonts w:ascii="Trebuchet MS" w:hAnsi="Trebuchet MS" w:cs="Arial"/>
        </w:rPr>
        <w:tab/>
        <w:t>Por incumplimientos o retrasos reiterados en el pago de los salarios o la aplicación de condiciones salariales inferiores a las derivadas de los convenios colectivos que sea grave y dolosa.</w:t>
      </w:r>
      <w:r>
        <w:rPr>
          <w:rFonts w:ascii="Trebuchet MS" w:eastAsia="Arial Unicode MS" w:hAnsi="Trebuchet MS" w:cs="Arial"/>
          <w:lang w:val="es-ES_tradnl"/>
        </w:rPr>
        <w:t xml:space="preserve"> (artículo 201 LCSP).</w:t>
      </w:r>
    </w:p>
    <w:p w14:paraId="6A558874" w14:textId="77777777" w:rsidR="00844024" w:rsidRDefault="00844024" w:rsidP="7EDDA011">
      <w:pPr>
        <w:spacing w:before="60"/>
        <w:ind w:left="992" w:hanging="425"/>
        <w:jc w:val="both"/>
        <w:rPr>
          <w:rFonts w:ascii="Trebuchet MS" w:eastAsia="Arial Unicode MS" w:hAnsi="Trebuchet MS" w:cs="Arial"/>
        </w:rPr>
      </w:pPr>
      <w:r w:rsidRPr="7EDDA011">
        <w:rPr>
          <w:rFonts w:ascii="Trebuchet MS" w:eastAsia="Arial Unicode MS" w:hAnsi="Trebuchet MS" w:cs="Arial"/>
        </w:rPr>
        <w:t>e)</w:t>
      </w:r>
      <w:r>
        <w:tab/>
      </w:r>
      <w:r w:rsidRPr="7EDDA011">
        <w:rPr>
          <w:rFonts w:ascii="Trebuchet MS" w:eastAsia="Arial Unicode MS" w:hAnsi="Trebuchet MS" w:cs="Arial"/>
        </w:rPr>
        <w:t>Por infracción de las obligaciones, condiciones y demás requisitos para la subcontratación. (artículo 215 LCSP).</w:t>
      </w:r>
    </w:p>
    <w:p w14:paraId="6E60B62F" w14:textId="77777777" w:rsidR="00844024" w:rsidRDefault="00844024" w:rsidP="00F36511">
      <w:pPr>
        <w:numPr>
          <w:ilvl w:val="2"/>
          <w:numId w:val="5"/>
        </w:numPr>
        <w:tabs>
          <w:tab w:val="left" w:pos="993"/>
        </w:tabs>
        <w:spacing w:before="60"/>
        <w:ind w:left="992" w:hanging="425"/>
        <w:jc w:val="both"/>
        <w:rPr>
          <w:rFonts w:ascii="Trebuchet MS" w:eastAsia="Arial Unicode MS" w:hAnsi="Trebuchet MS" w:cs="Arial"/>
          <w:lang w:val="es-ES_tradnl"/>
        </w:rPr>
      </w:pPr>
      <w:r>
        <w:rPr>
          <w:rFonts w:ascii="Trebuchet MS" w:eastAsia="Arial Unicode MS" w:hAnsi="Trebuchet MS" w:cs="Arial"/>
          <w:lang w:val="es-ES_tradnl"/>
        </w:rPr>
        <w:t>Por incumplimiento del plazo para presentar el Plan de Seguridad y Salud en el trabajo, cuando fuera exigible.</w:t>
      </w:r>
    </w:p>
    <w:p w14:paraId="0F3A266F" w14:textId="77777777" w:rsidR="00844024" w:rsidRDefault="00844024" w:rsidP="00F36511">
      <w:pPr>
        <w:numPr>
          <w:ilvl w:val="2"/>
          <w:numId w:val="5"/>
        </w:numPr>
        <w:tabs>
          <w:tab w:val="left" w:pos="993"/>
        </w:tabs>
        <w:spacing w:before="60"/>
        <w:ind w:left="992" w:hanging="425"/>
        <w:jc w:val="both"/>
        <w:rPr>
          <w:rFonts w:ascii="Trebuchet MS" w:hAnsi="Trebuchet MS" w:cs="Arial"/>
        </w:rPr>
      </w:pPr>
      <w:r>
        <w:rPr>
          <w:rFonts w:ascii="Trebuchet MS" w:eastAsia="Arial Unicode MS" w:hAnsi="Trebuchet MS" w:cs="Arial"/>
          <w:lang w:val="es-ES_tradnl"/>
        </w:rPr>
        <w:t xml:space="preserve">Por </w:t>
      </w:r>
      <w:r>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44E11F74" w14:textId="26604841" w:rsidR="00844024" w:rsidRDefault="00472515" w:rsidP="00844024">
      <w:pPr>
        <w:spacing w:before="60" w:line="240" w:lineRule="atLeast"/>
        <w:jc w:val="both"/>
        <w:rPr>
          <w:rFonts w:ascii="Trebuchet MS" w:eastAsia="Arial Unicode MS" w:hAnsi="Trebuchet MS" w:cs="Arial"/>
          <w:lang w:val="es-ES_tradnl"/>
        </w:rPr>
      </w:pPr>
      <w:r>
        <w:rPr>
          <w:rFonts w:ascii="Trebuchet MS" w:hAnsi="Trebuchet MS" w:cs="Arial"/>
        </w:rPr>
        <w:t>3</w:t>
      </w:r>
      <w:r w:rsidR="00844024">
        <w:rPr>
          <w:rFonts w:ascii="Trebuchet MS" w:hAnsi="Trebuchet MS" w:cs="Arial"/>
        </w:rPr>
        <w:t>.- La cuantía de las penalidades será la siguiente</w:t>
      </w:r>
      <w:r w:rsidR="00681D2F">
        <w:rPr>
          <w:rFonts w:ascii="Trebuchet MS" w:hAnsi="Trebuchet MS" w:cs="Arial"/>
        </w:rPr>
        <w:t xml:space="preserve"> u otra que se determine en los documentos de licitación del contrato específico correspondiente</w:t>
      </w:r>
      <w:r w:rsidR="00844024">
        <w:rPr>
          <w:rFonts w:ascii="Trebuchet MS" w:hAnsi="Trebuchet MS" w:cs="Arial"/>
        </w:rPr>
        <w:t xml:space="preserve">: </w:t>
      </w:r>
    </w:p>
    <w:p w14:paraId="0B8088A6" w14:textId="77777777" w:rsidR="00844024" w:rsidRDefault="00844024" w:rsidP="00F36511">
      <w:pPr>
        <w:numPr>
          <w:ilvl w:val="0"/>
          <w:numId w:val="4"/>
        </w:numPr>
        <w:spacing w:before="60"/>
        <w:jc w:val="both"/>
        <w:rPr>
          <w:rFonts w:ascii="Trebuchet MS" w:eastAsia="Arial Unicode MS" w:hAnsi="Trebuchet MS" w:cs="Arial"/>
          <w:lang w:val="es-ES_tradnl"/>
        </w:rPr>
      </w:pPr>
      <w:r>
        <w:rPr>
          <w:rFonts w:ascii="Trebuchet MS" w:eastAsia="Arial Unicode MS" w:hAnsi="Trebuchet MS" w:cs="Arial"/>
          <w:lang w:val="es-ES_tradnl"/>
        </w:rPr>
        <w:t xml:space="preserve">Por la causa contemplada en la letra a), la cuantía prevista en el apartado 3 del artículo 193 de la LCSP salvo que el </w:t>
      </w:r>
      <w:r>
        <w:rPr>
          <w:rFonts w:ascii="Trebuchet MS" w:eastAsia="Arial Unicode MS" w:hAnsi="Trebuchet MS" w:cs="Arial"/>
          <w:b/>
          <w:lang w:val="es-ES_tradnl"/>
        </w:rPr>
        <w:t>apartado 23</w:t>
      </w:r>
      <w:r>
        <w:rPr>
          <w:rFonts w:ascii="Trebuchet MS" w:eastAsia="Arial Unicode MS" w:hAnsi="Trebuchet MS" w:cs="Arial"/>
          <w:lang w:val="es-ES_tradnl"/>
        </w:rPr>
        <w:t xml:space="preserve"> del cuadro de características establezca otras diferentes.</w:t>
      </w:r>
    </w:p>
    <w:p w14:paraId="5D07042C" w14:textId="3500F26A" w:rsidR="00844024" w:rsidRDefault="00844024" w:rsidP="00F36511">
      <w:pPr>
        <w:numPr>
          <w:ilvl w:val="0"/>
          <w:numId w:val="4"/>
        </w:numPr>
        <w:spacing w:before="60"/>
        <w:jc w:val="both"/>
        <w:rPr>
          <w:rFonts w:ascii="Trebuchet MS" w:eastAsia="Arial Unicode MS" w:hAnsi="Trebuchet MS" w:cs="Arial"/>
          <w:lang w:val="es-ES_tradnl"/>
        </w:rPr>
      </w:pPr>
      <w:r>
        <w:rPr>
          <w:rFonts w:ascii="Trebuchet MS" w:eastAsia="Arial Unicode MS" w:hAnsi="Trebuchet MS" w:cs="Arial"/>
          <w:lang w:val="es-ES_tradnl"/>
        </w:rPr>
        <w:t>Por las causas contempladas en las letras b), c), y d), un 4 % del precio del contrato</w:t>
      </w:r>
      <w:r w:rsidR="007E2A9D" w:rsidRPr="007E2A9D">
        <w:t xml:space="preserve"> </w:t>
      </w:r>
      <w:r w:rsidR="007E2A9D" w:rsidRPr="007E2A9D">
        <w:rPr>
          <w:rFonts w:ascii="Trebuchet MS" w:eastAsia="Arial Unicode MS" w:hAnsi="Trebuchet MS" w:cs="Arial"/>
          <w:lang w:val="es-ES_tradnl"/>
        </w:rPr>
        <w:t>específico</w:t>
      </w:r>
      <w:r>
        <w:rPr>
          <w:rFonts w:ascii="Trebuchet MS" w:eastAsia="Arial Unicode MS" w:hAnsi="Trebuchet MS" w:cs="Arial"/>
          <w:lang w:val="es-ES_tradnl"/>
        </w:rPr>
        <w:t xml:space="preserve"> salvo que, motivadamente,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137EAD7" w14:textId="77777777" w:rsidR="00844024" w:rsidRDefault="00844024" w:rsidP="00F36511">
      <w:pPr>
        <w:numPr>
          <w:ilvl w:val="0"/>
          <w:numId w:val="4"/>
        </w:numPr>
        <w:spacing w:before="60"/>
        <w:jc w:val="both"/>
        <w:rPr>
          <w:rFonts w:ascii="Trebuchet MS" w:eastAsia="Arial Unicode MS" w:hAnsi="Trebuchet MS" w:cs="Arial"/>
          <w:lang w:val="es-ES_tradnl"/>
        </w:rPr>
      </w:pPr>
      <w:r>
        <w:rPr>
          <w:rFonts w:ascii="Trebuchet MS" w:eastAsia="Arial Unicode MS" w:hAnsi="Trebuchet MS" w:cs="Arial"/>
          <w:lang w:val="es-ES_tradnl"/>
        </w:rPr>
        <w:t>Por la causa contemplada en la letra e), hasta un 50% del importe del subcontrato.</w:t>
      </w:r>
    </w:p>
    <w:p w14:paraId="093938AA" w14:textId="6C00666E" w:rsidR="00844024" w:rsidRDefault="00844024" w:rsidP="00F36511">
      <w:pPr>
        <w:numPr>
          <w:ilvl w:val="0"/>
          <w:numId w:val="4"/>
        </w:numPr>
        <w:spacing w:before="60"/>
        <w:jc w:val="both"/>
        <w:rPr>
          <w:rFonts w:ascii="Trebuchet MS" w:eastAsia="Arial Unicode MS" w:hAnsi="Trebuchet MS" w:cs="Arial"/>
          <w:lang w:val="es-ES_tradnl"/>
        </w:rPr>
      </w:pPr>
      <w:r>
        <w:rPr>
          <w:rFonts w:ascii="Trebuchet MS" w:eastAsia="Arial Unicode MS" w:hAnsi="Trebuchet MS" w:cs="Arial"/>
          <w:lang w:val="es-ES_tradnl"/>
        </w:rPr>
        <w:t>Por la causa contemplada en la letra f), una penalización diaria de 1 euro por cada 5.000 euros del precio del contrato</w:t>
      </w:r>
      <w:r w:rsidR="007E2A9D" w:rsidRPr="007E2A9D">
        <w:t xml:space="preserve"> </w:t>
      </w:r>
      <w:r w:rsidR="007E2A9D" w:rsidRPr="007E2A9D">
        <w:rPr>
          <w:rFonts w:ascii="Trebuchet MS" w:eastAsia="Arial Unicode MS" w:hAnsi="Trebuchet MS" w:cs="Arial"/>
          <w:lang w:val="es-ES_tradnl"/>
        </w:rPr>
        <w:t>específico</w:t>
      </w:r>
      <w:r>
        <w:rPr>
          <w:rFonts w:ascii="Trebuchet MS" w:eastAsia="Arial Unicode MS" w:hAnsi="Trebuchet MS" w:cs="Arial"/>
          <w:lang w:val="es-ES_tradnl"/>
        </w:rPr>
        <w:t>.</w:t>
      </w:r>
    </w:p>
    <w:p w14:paraId="733F7D4A" w14:textId="77777777" w:rsidR="00844024" w:rsidRDefault="00844024" w:rsidP="00F36511">
      <w:pPr>
        <w:numPr>
          <w:ilvl w:val="0"/>
          <w:numId w:val="4"/>
        </w:numPr>
        <w:spacing w:before="60"/>
        <w:jc w:val="both"/>
        <w:rPr>
          <w:rFonts w:ascii="Trebuchet MS" w:hAnsi="Trebuchet MS" w:cs="Arial"/>
        </w:rPr>
      </w:pPr>
      <w:r>
        <w:rPr>
          <w:rFonts w:ascii="Trebuchet MS" w:eastAsia="Arial Unicode MS" w:hAnsi="Trebuchet MS" w:cs="Arial"/>
          <w:lang w:val="es-ES_tradnl"/>
        </w:rPr>
        <w:t>La causa contemplada en la letra g) tendrá la consideración de incumplimiento muy grave.</w:t>
      </w:r>
    </w:p>
    <w:p w14:paraId="22AD9C93" w14:textId="3F7622CE" w:rsidR="00844024" w:rsidRDefault="00844024" w:rsidP="00844024">
      <w:pPr>
        <w:spacing w:before="60" w:line="240" w:lineRule="atLeast"/>
        <w:jc w:val="both"/>
        <w:rPr>
          <w:rFonts w:ascii="Trebuchet MS" w:hAnsi="Trebuchet MS" w:cs="Arial"/>
        </w:rPr>
      </w:pPr>
      <w:r>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w:t>
      </w:r>
      <w:r w:rsidR="007D7E79">
        <w:rPr>
          <w:rFonts w:ascii="Trebuchet MS" w:hAnsi="Trebuchet MS" w:cs="Arial"/>
        </w:rPr>
        <w:t xml:space="preserve"> específico</w:t>
      </w:r>
      <w:r>
        <w:rPr>
          <w:rFonts w:ascii="Trebuchet MS" w:hAnsi="Trebuchet MS" w:cs="Arial"/>
        </w:rPr>
        <w:t>, IVA excluido, ni el total de las mismas superar el 50 % del precio del contrato.</w:t>
      </w:r>
    </w:p>
    <w:p w14:paraId="6CB20B91" w14:textId="76915E0A" w:rsidR="00844024" w:rsidRDefault="00472515" w:rsidP="00844024">
      <w:pPr>
        <w:spacing w:before="60" w:line="240" w:lineRule="atLeast"/>
        <w:jc w:val="both"/>
        <w:rPr>
          <w:rFonts w:ascii="Trebuchet MS" w:hAnsi="Trebuchet MS" w:cs="Arial"/>
        </w:rPr>
      </w:pPr>
      <w:r>
        <w:rPr>
          <w:rFonts w:ascii="Trebuchet MS" w:hAnsi="Trebuchet MS" w:cs="Arial"/>
        </w:rPr>
        <w:t>4</w:t>
      </w:r>
      <w:r w:rsidR="00844024">
        <w:rPr>
          <w:rFonts w:ascii="Trebuchet MS" w:hAnsi="Trebuchet MS" w:cs="Arial"/>
        </w:rPr>
        <w:t>.- La constitución en mora de la contratista no precisa intimación previa por parte de la entidad contratante.</w:t>
      </w:r>
    </w:p>
    <w:p w14:paraId="0572A98C" w14:textId="2A41AD2A" w:rsidR="00844024" w:rsidRDefault="00472515" w:rsidP="00844024">
      <w:pPr>
        <w:spacing w:before="60" w:line="240" w:lineRule="atLeast"/>
        <w:jc w:val="both"/>
        <w:rPr>
          <w:rFonts w:ascii="Trebuchet MS" w:hAnsi="Trebuchet MS" w:cs="Arial"/>
        </w:rPr>
      </w:pPr>
      <w:r>
        <w:rPr>
          <w:rFonts w:ascii="Trebuchet MS" w:hAnsi="Trebuchet MS" w:cs="Arial"/>
        </w:rPr>
        <w:t>5</w:t>
      </w:r>
      <w:r w:rsidR="00844024">
        <w:rPr>
          <w:rFonts w:ascii="Trebuchet MS" w:hAnsi="Trebuchet MS" w:cs="Arial"/>
        </w:rPr>
        <w:t>.-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1ADF1AAE" w14:textId="05C43725" w:rsidR="00844024" w:rsidRDefault="00472515" w:rsidP="00844024">
      <w:pPr>
        <w:spacing w:before="60" w:line="240" w:lineRule="atLeast"/>
        <w:jc w:val="both"/>
        <w:rPr>
          <w:rFonts w:ascii="Trebuchet MS" w:hAnsi="Trebuchet MS" w:cs="Arial"/>
        </w:rPr>
      </w:pPr>
      <w:r>
        <w:rPr>
          <w:rFonts w:ascii="Trebuchet MS" w:hAnsi="Trebuchet MS" w:cs="Arial"/>
        </w:rPr>
        <w:t>6</w:t>
      </w:r>
      <w:r w:rsidR="00844024">
        <w:rPr>
          <w:rFonts w:ascii="Trebuchet MS" w:hAnsi="Trebuchet MS" w:cs="Arial"/>
        </w:rPr>
        <w:t>.-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w:t>
      </w:r>
      <w:r w:rsidR="007E2A9D" w:rsidRPr="007E2A9D">
        <w:t xml:space="preserve"> </w:t>
      </w:r>
      <w:r w:rsidR="007E2A9D" w:rsidRPr="007E2A9D">
        <w:rPr>
          <w:rFonts w:ascii="Trebuchet MS" w:hAnsi="Trebuchet MS" w:cs="Arial"/>
        </w:rPr>
        <w:t>específico</w:t>
      </w:r>
      <w:r w:rsidR="00844024">
        <w:rPr>
          <w:rFonts w:ascii="Trebuchet MS" w:hAnsi="Trebuchet MS" w:cs="Arial"/>
        </w:rPr>
        <w:t xml:space="preserve"> o alguno de los compromisos asumidos en su oferta, siempre que estos hubieran sido relevantes para la adjudicación.</w:t>
      </w:r>
    </w:p>
    <w:p w14:paraId="7C0F4F3D" w14:textId="77777777" w:rsidR="00844024" w:rsidRDefault="00844024" w:rsidP="00844024">
      <w:pPr>
        <w:spacing w:before="60" w:line="240" w:lineRule="atLeast"/>
        <w:jc w:val="both"/>
        <w:rPr>
          <w:rFonts w:ascii="Trebuchet MS" w:hAnsi="Trebuchet MS" w:cs="Arial"/>
        </w:rPr>
      </w:pPr>
      <w:r>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725FC2AE" w14:textId="1477C97C" w:rsidR="00844024" w:rsidRDefault="00472515" w:rsidP="00844024">
      <w:pPr>
        <w:spacing w:before="60" w:line="240" w:lineRule="atLeast"/>
        <w:jc w:val="both"/>
        <w:rPr>
          <w:rFonts w:ascii="Trebuchet MS" w:hAnsi="Trebuchet MS" w:cs="Arial"/>
        </w:rPr>
      </w:pPr>
      <w:r>
        <w:rPr>
          <w:rFonts w:ascii="Trebuchet MS" w:hAnsi="Trebuchet MS" w:cs="Arial"/>
        </w:rPr>
        <w:t>7</w:t>
      </w:r>
      <w:r w:rsidR="00844024">
        <w:rPr>
          <w:rFonts w:ascii="Trebuchet MS" w:hAnsi="Trebuchet MS" w:cs="Arial"/>
        </w:rPr>
        <w:t>.- Las penalidades por cumplimiento defectuoso se impondrán con independencia de la obligación que legalmente incumbe a la contratista en cuanto a la reparación de tales defectos.</w:t>
      </w:r>
    </w:p>
    <w:p w14:paraId="5EBC8039" w14:textId="1218C56F" w:rsidR="00844024" w:rsidRDefault="00472515" w:rsidP="00844024">
      <w:pPr>
        <w:spacing w:before="60" w:line="240" w:lineRule="atLeast"/>
        <w:jc w:val="both"/>
        <w:rPr>
          <w:rFonts w:ascii="Trebuchet MS" w:hAnsi="Trebuchet MS" w:cs="Arial"/>
        </w:rPr>
      </w:pPr>
      <w:r>
        <w:rPr>
          <w:rFonts w:ascii="Trebuchet MS" w:hAnsi="Trebuchet MS" w:cs="Arial"/>
        </w:rPr>
        <w:t>8</w:t>
      </w:r>
      <w:r w:rsidR="00844024">
        <w:rPr>
          <w:rFonts w:ascii="Trebuchet MS" w:hAnsi="Trebuchet MS" w:cs="Arial"/>
        </w:rPr>
        <w:t>.- La imposición de penalidad no excluye la indemnización por daños y perjuicios (artículo 196 de la LCSP).</w:t>
      </w:r>
    </w:p>
    <w:p w14:paraId="00900405" w14:textId="498BB5B0" w:rsidR="00844024" w:rsidRDefault="00472515" w:rsidP="00844024">
      <w:pPr>
        <w:spacing w:before="60" w:after="240" w:line="240" w:lineRule="atLeast"/>
        <w:jc w:val="both"/>
        <w:rPr>
          <w:rFonts w:ascii="Trebuchet MS" w:hAnsi="Trebuchet MS" w:cs="Trebuchet MS"/>
        </w:rPr>
      </w:pPr>
      <w:r>
        <w:rPr>
          <w:rFonts w:ascii="Trebuchet MS" w:hAnsi="Trebuchet MS" w:cs="Arial"/>
        </w:rPr>
        <w:lastRenderedPageBreak/>
        <w:t>9</w:t>
      </w:r>
      <w:r w:rsidR="00844024">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15 días naturales desde la ejecución, incurriendo, en caso contrario en causa de resolución del contrato</w:t>
      </w:r>
      <w:r w:rsidR="007E2A9D" w:rsidRPr="007E2A9D">
        <w:t xml:space="preserve"> </w:t>
      </w:r>
      <w:r w:rsidR="007E2A9D" w:rsidRPr="007E2A9D">
        <w:rPr>
          <w:rFonts w:ascii="Trebuchet MS" w:hAnsi="Trebuchet MS" w:cs="Arial"/>
        </w:rPr>
        <w:t>específico</w:t>
      </w:r>
      <w:r w:rsidR="00844024">
        <w:rPr>
          <w:rFonts w:ascii="Trebuchet MS" w:hAnsi="Trebuchet MS" w:cs="Arial"/>
        </w:rPr>
        <w:t>.</w:t>
      </w:r>
    </w:p>
    <w:p w14:paraId="2FF6EA37" w14:textId="7280A89C" w:rsidR="00844024" w:rsidRDefault="00844024" w:rsidP="00844024">
      <w:pPr>
        <w:pStyle w:val="Ttulo2"/>
        <w:spacing w:before="60" w:after="0"/>
        <w:jc w:val="both"/>
        <w:rPr>
          <w:rFonts w:ascii="Trebuchet MS" w:hAnsi="Trebuchet MS" w:cs="Trebuchet MS"/>
          <w:bCs w:val="0"/>
          <w:i w:val="0"/>
          <w:iCs w:val="0"/>
          <w:sz w:val="20"/>
          <w:szCs w:val="20"/>
        </w:rPr>
      </w:pPr>
      <w:bookmarkStart w:id="78" w:name="_Toc210392852"/>
      <w:r>
        <w:rPr>
          <w:rFonts w:ascii="Trebuchet MS" w:hAnsi="Trebuchet MS" w:cs="Trebuchet MS"/>
          <w:bCs w:val="0"/>
          <w:i w:val="0"/>
          <w:iCs w:val="0"/>
          <w:sz w:val="20"/>
          <w:szCs w:val="20"/>
        </w:rPr>
        <w:t>4</w:t>
      </w:r>
      <w:r w:rsidR="00137E54">
        <w:rPr>
          <w:rFonts w:ascii="Trebuchet MS" w:hAnsi="Trebuchet MS" w:cs="Trebuchet MS"/>
          <w:bCs w:val="0"/>
          <w:i w:val="0"/>
          <w:iCs w:val="0"/>
          <w:sz w:val="20"/>
          <w:szCs w:val="20"/>
        </w:rPr>
        <w:t>2</w:t>
      </w:r>
      <w:r>
        <w:rPr>
          <w:rFonts w:ascii="Trebuchet MS" w:hAnsi="Trebuchet MS" w:cs="Trebuchet MS"/>
          <w:bCs w:val="0"/>
          <w:i w:val="0"/>
          <w:iCs w:val="0"/>
          <w:sz w:val="20"/>
          <w:szCs w:val="20"/>
        </w:rPr>
        <w:t xml:space="preserve">.- Modificaciones </w:t>
      </w:r>
      <w:r w:rsidR="0008049C">
        <w:rPr>
          <w:rFonts w:ascii="Trebuchet MS" w:hAnsi="Trebuchet MS" w:cs="Trebuchet MS"/>
          <w:bCs w:val="0"/>
          <w:i w:val="0"/>
          <w:iCs w:val="0"/>
          <w:sz w:val="20"/>
          <w:szCs w:val="20"/>
        </w:rPr>
        <w:t xml:space="preserve">del </w:t>
      </w:r>
      <w:r>
        <w:rPr>
          <w:rFonts w:ascii="Trebuchet MS" w:hAnsi="Trebuchet MS" w:cs="Trebuchet MS"/>
          <w:bCs w:val="0"/>
          <w:i w:val="0"/>
          <w:iCs w:val="0"/>
          <w:sz w:val="20"/>
          <w:szCs w:val="20"/>
        </w:rPr>
        <w:t>contrato</w:t>
      </w:r>
      <w:r w:rsidR="007E2A9D" w:rsidRPr="007E2A9D">
        <w:t xml:space="preserve"> </w:t>
      </w:r>
      <w:r w:rsidR="007E2A9D" w:rsidRPr="007E2A9D">
        <w:rPr>
          <w:rFonts w:ascii="Trebuchet MS" w:hAnsi="Trebuchet MS" w:cs="Trebuchet MS"/>
          <w:bCs w:val="0"/>
          <w:i w:val="0"/>
          <w:iCs w:val="0"/>
          <w:sz w:val="20"/>
          <w:szCs w:val="20"/>
        </w:rPr>
        <w:t>específico</w:t>
      </w:r>
      <w:bookmarkEnd w:id="78"/>
    </w:p>
    <w:p w14:paraId="5988BEA5" w14:textId="78B04E32" w:rsidR="0008049C" w:rsidRPr="0008049C" w:rsidRDefault="0008049C" w:rsidP="0008049C">
      <w:pPr>
        <w:autoSpaceDE w:val="0"/>
        <w:spacing w:before="60" w:line="240" w:lineRule="atLeast"/>
        <w:jc w:val="both"/>
        <w:rPr>
          <w:rFonts w:ascii="Trebuchet MS" w:hAnsi="Trebuchet MS" w:cs="Arial"/>
        </w:rPr>
      </w:pPr>
      <w:r w:rsidRPr="0008049C">
        <w:rPr>
          <w:rFonts w:ascii="Trebuchet MS" w:hAnsi="Trebuchet MS" w:cs="Arial"/>
        </w:rPr>
        <w:t>El órgano de contratación podrá modificar los contratos específicos en los supuestos previstos en el artículo 205 de la LCSP.</w:t>
      </w:r>
    </w:p>
    <w:p w14:paraId="60A9E02F" w14:textId="4D21B1EF" w:rsidR="0008049C" w:rsidRPr="0008049C" w:rsidRDefault="0008049C" w:rsidP="0008049C">
      <w:pPr>
        <w:autoSpaceDE w:val="0"/>
        <w:spacing w:before="60" w:line="240" w:lineRule="atLeast"/>
        <w:jc w:val="both"/>
        <w:rPr>
          <w:rFonts w:ascii="Trebuchet MS" w:hAnsi="Trebuchet MS" w:cs="Arial"/>
        </w:rPr>
      </w:pPr>
      <w:r w:rsidRPr="0008049C">
        <w:rPr>
          <w:rFonts w:ascii="Trebuchet MS" w:hAnsi="Trebuchet MS" w:cs="Arial"/>
        </w:rPr>
        <w:t>Adicionalmente, el órgano de contratación podrá modificar los contratos específicos cuando los documentos de licitación correspondientes adviertan expresamente de dicha posibilidad, en los términos y condiciones previstos en los mismos.</w:t>
      </w:r>
    </w:p>
    <w:p w14:paraId="3416FC16" w14:textId="5678EF46" w:rsidR="0008049C" w:rsidRPr="0008049C" w:rsidRDefault="0008049C" w:rsidP="0008049C">
      <w:pPr>
        <w:autoSpaceDE w:val="0"/>
        <w:spacing w:before="60" w:line="240" w:lineRule="atLeast"/>
        <w:jc w:val="both"/>
        <w:rPr>
          <w:rFonts w:ascii="Trebuchet MS" w:hAnsi="Trebuchet MS" w:cs="Arial"/>
        </w:rPr>
      </w:pPr>
      <w:r w:rsidRPr="0008049C">
        <w:rPr>
          <w:rFonts w:ascii="Trebuchet MS" w:hAnsi="Trebuchet MS" w:cs="Arial"/>
        </w:rPr>
        <w:t>Las modificaciones de</w:t>
      </w:r>
      <w:r>
        <w:rPr>
          <w:rFonts w:ascii="Trebuchet MS" w:hAnsi="Trebuchet MS" w:cs="Arial"/>
        </w:rPr>
        <w:t xml:space="preserve"> </w:t>
      </w:r>
      <w:r w:rsidRPr="0008049C">
        <w:rPr>
          <w:rFonts w:ascii="Trebuchet MS" w:hAnsi="Trebuchet MS" w:cs="Arial"/>
        </w:rPr>
        <w:t>los contratos específicos no podrán suponer el establecimiento de nuevos precios unitarios no previstos en los mismos.</w:t>
      </w:r>
    </w:p>
    <w:p w14:paraId="4F31758A" w14:textId="6DBC3781" w:rsidR="0008049C" w:rsidRPr="0008049C" w:rsidRDefault="0008049C" w:rsidP="0008049C">
      <w:pPr>
        <w:autoSpaceDE w:val="0"/>
        <w:spacing w:before="60" w:line="240" w:lineRule="atLeast"/>
        <w:jc w:val="both"/>
        <w:rPr>
          <w:rFonts w:ascii="Trebuchet MS" w:hAnsi="Trebuchet MS" w:cs="Arial"/>
        </w:rPr>
      </w:pPr>
      <w:r w:rsidRPr="0008049C">
        <w:rPr>
          <w:rFonts w:ascii="Trebuchet MS" w:hAnsi="Trebuchet MS" w:cs="Arial"/>
        </w:rPr>
        <w:t>Las modificaciones de los contratos específicos deberán formalizarse conforme a lo dispuesto en el artículo 153 de la LCSP.</w:t>
      </w:r>
    </w:p>
    <w:p w14:paraId="589D1FAC" w14:textId="40A23835" w:rsidR="00844024" w:rsidRDefault="00844024" w:rsidP="00844024">
      <w:pPr>
        <w:pStyle w:val="Ttulo2"/>
        <w:spacing w:line="240" w:lineRule="atLeast"/>
        <w:jc w:val="both"/>
        <w:rPr>
          <w:rFonts w:ascii="Trebuchet MS" w:hAnsi="Trebuchet MS"/>
        </w:rPr>
      </w:pPr>
      <w:bookmarkStart w:id="79" w:name="_Toc210392853"/>
      <w:r>
        <w:rPr>
          <w:rFonts w:ascii="Trebuchet MS" w:hAnsi="Trebuchet MS" w:cs="Trebuchet MS"/>
          <w:i w:val="0"/>
          <w:iCs w:val="0"/>
          <w:sz w:val="20"/>
          <w:szCs w:val="20"/>
        </w:rPr>
        <w:t>4</w:t>
      </w:r>
      <w:r w:rsidR="00137E54">
        <w:rPr>
          <w:rFonts w:ascii="Trebuchet MS" w:hAnsi="Trebuchet MS" w:cs="Trebuchet MS"/>
          <w:i w:val="0"/>
          <w:iCs w:val="0"/>
          <w:sz w:val="20"/>
          <w:szCs w:val="20"/>
        </w:rPr>
        <w:t>3</w:t>
      </w:r>
      <w:r>
        <w:rPr>
          <w:rFonts w:ascii="Trebuchet MS" w:hAnsi="Trebuchet MS" w:cs="Trebuchet MS"/>
          <w:i w:val="0"/>
          <w:iCs w:val="0"/>
          <w:sz w:val="20"/>
          <w:szCs w:val="20"/>
        </w:rPr>
        <w:t>.- Abonos a la contratista</w:t>
      </w:r>
      <w:bookmarkEnd w:id="79"/>
    </w:p>
    <w:p w14:paraId="1ED4EA4B" w14:textId="5EB46314" w:rsidR="00844024" w:rsidRDefault="00844024" w:rsidP="00844024">
      <w:pPr>
        <w:autoSpaceDE w:val="0"/>
        <w:spacing w:before="60" w:line="240" w:lineRule="atLeast"/>
        <w:jc w:val="both"/>
        <w:rPr>
          <w:rFonts w:ascii="Trebuchet MS" w:hAnsi="Trebuchet MS" w:cs="Arial"/>
        </w:rPr>
      </w:pPr>
      <w:r>
        <w:rPr>
          <w:rFonts w:ascii="Trebuchet MS" w:hAnsi="Trebuchet MS" w:cs="Arial"/>
        </w:rPr>
        <w:t xml:space="preserve">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w:t>
      </w:r>
      <w:r w:rsidR="0078403C">
        <w:rPr>
          <w:rFonts w:ascii="Trebuchet MS" w:hAnsi="Trebuchet MS" w:cs="Arial"/>
        </w:rPr>
        <w:t>los términos y condiciones que se indiquen en los documentos de licitación del contrato específico correspondiente</w:t>
      </w:r>
      <w:r>
        <w:rPr>
          <w:rFonts w:ascii="Trebuchet MS" w:hAnsi="Trebuchet MS" w:cs="Arial"/>
        </w:rPr>
        <w:t>.</w:t>
      </w:r>
    </w:p>
    <w:p w14:paraId="692D0CCB" w14:textId="77777777" w:rsidR="00844024" w:rsidRDefault="00844024" w:rsidP="00844024">
      <w:pPr>
        <w:spacing w:before="60" w:line="240" w:lineRule="atLeast"/>
        <w:jc w:val="both"/>
        <w:rPr>
          <w:rFonts w:ascii="Trebuchet MS" w:hAnsi="Trebuchet MS" w:cs="Arial"/>
        </w:rPr>
      </w:pPr>
      <w:r>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0050C7E1" w14:textId="41D190C8" w:rsidR="00844024" w:rsidRDefault="00844024" w:rsidP="00844024">
      <w:pPr>
        <w:spacing w:before="60" w:line="240" w:lineRule="atLeast"/>
        <w:jc w:val="both"/>
        <w:rPr>
          <w:rFonts w:ascii="Trebuchet MS" w:hAnsi="Trebuchet MS" w:cs="Arial"/>
        </w:rPr>
      </w:pPr>
      <w:r>
        <w:rPr>
          <w:rFonts w:ascii="Trebuchet MS" w:hAnsi="Trebuchet MS" w:cs="Arial"/>
        </w:rPr>
        <w:t>3.- En todo caso, si la contratista incumpliera el plazo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3610A714" w14:textId="1D837618" w:rsidR="00844024" w:rsidRDefault="00844024" w:rsidP="00844024">
      <w:pPr>
        <w:spacing w:before="60" w:line="240" w:lineRule="atLeast"/>
        <w:jc w:val="both"/>
        <w:rPr>
          <w:rFonts w:ascii="Trebuchet MS" w:hAnsi="Trebuchet MS" w:cs="Trebuchet MS"/>
        </w:rPr>
      </w:pPr>
      <w:r>
        <w:rPr>
          <w:rFonts w:ascii="Trebuchet MS" w:hAnsi="Trebuchet MS" w:cs="Arial"/>
        </w:rPr>
        <w:t>4.- Por otra parte, la entidad contratante deberá aprobar los documentos que acrediten la conformidad de los servicios prestados con lo dispuesto en el contrato</w:t>
      </w:r>
      <w:r w:rsidR="0078403C" w:rsidRPr="0078403C">
        <w:t xml:space="preserve"> </w:t>
      </w:r>
      <w:r w:rsidR="0078403C" w:rsidRPr="0078403C">
        <w:rPr>
          <w:rFonts w:ascii="Trebuchet MS" w:hAnsi="Trebuchet MS" w:cs="Arial"/>
        </w:rPr>
        <w:t>específico</w:t>
      </w:r>
      <w:r>
        <w:rPr>
          <w:rFonts w:ascii="Trebuchet MS" w:hAnsi="Trebuchet MS" w:cs="Arial"/>
        </w:rPr>
        <w:t>, dentro del</w:t>
      </w:r>
      <w:r w:rsidR="0078403C">
        <w:rPr>
          <w:rFonts w:ascii="Trebuchet MS" w:hAnsi="Trebuchet MS" w:cs="Arial"/>
        </w:rPr>
        <w:t xml:space="preserve"> plazo que se indique en los documentos de licitación del contrato específico correspondiente</w:t>
      </w:r>
      <w:r>
        <w:rPr>
          <w:rFonts w:ascii="Trebuchet MS" w:hAnsi="Trebuchet MS" w:cs="Arial"/>
        </w:rPr>
        <w:t>.</w:t>
      </w:r>
    </w:p>
    <w:p w14:paraId="37E687C7" w14:textId="53703623" w:rsidR="00844024" w:rsidRDefault="00844024" w:rsidP="00844024">
      <w:pPr>
        <w:pStyle w:val="Ttulo2"/>
        <w:spacing w:line="240" w:lineRule="atLeast"/>
        <w:jc w:val="both"/>
        <w:rPr>
          <w:rFonts w:ascii="Trebuchet MS" w:hAnsi="Trebuchet MS"/>
        </w:rPr>
      </w:pPr>
      <w:bookmarkStart w:id="80" w:name="_Toc210392854"/>
      <w:r>
        <w:rPr>
          <w:rFonts w:ascii="Trebuchet MS" w:hAnsi="Trebuchet MS" w:cs="Trebuchet MS"/>
          <w:bCs w:val="0"/>
          <w:i w:val="0"/>
          <w:iCs w:val="0"/>
          <w:sz w:val="20"/>
          <w:szCs w:val="20"/>
        </w:rPr>
        <w:t>4</w:t>
      </w:r>
      <w:r w:rsidR="00137E54">
        <w:rPr>
          <w:rFonts w:ascii="Trebuchet MS" w:hAnsi="Trebuchet MS" w:cs="Trebuchet MS"/>
          <w:bCs w:val="0"/>
          <w:i w:val="0"/>
          <w:iCs w:val="0"/>
          <w:sz w:val="20"/>
          <w:szCs w:val="20"/>
        </w:rPr>
        <w:t>4</w:t>
      </w:r>
      <w:r>
        <w:rPr>
          <w:rFonts w:ascii="Trebuchet MS" w:hAnsi="Trebuchet MS" w:cs="Trebuchet MS"/>
          <w:bCs w:val="0"/>
          <w:i w:val="0"/>
          <w:iCs w:val="0"/>
          <w:sz w:val="20"/>
          <w:szCs w:val="20"/>
        </w:rPr>
        <w:t>.- Suspensión del contrato</w:t>
      </w:r>
      <w:r w:rsidR="0078403C">
        <w:rPr>
          <w:rFonts w:ascii="Trebuchet MS" w:hAnsi="Trebuchet MS" w:cs="Trebuchet MS"/>
          <w:bCs w:val="0"/>
          <w:i w:val="0"/>
          <w:iCs w:val="0"/>
          <w:sz w:val="20"/>
          <w:szCs w:val="20"/>
        </w:rPr>
        <w:t xml:space="preserve"> </w:t>
      </w:r>
      <w:bookmarkStart w:id="81" w:name="_Hlk200377017"/>
      <w:r w:rsidR="0078403C">
        <w:rPr>
          <w:rFonts w:ascii="Trebuchet MS" w:hAnsi="Trebuchet MS" w:cs="Trebuchet MS"/>
          <w:bCs w:val="0"/>
          <w:i w:val="0"/>
          <w:iCs w:val="0"/>
          <w:sz w:val="20"/>
          <w:szCs w:val="20"/>
        </w:rPr>
        <w:t>específico</w:t>
      </w:r>
      <w:bookmarkEnd w:id="81"/>
      <w:bookmarkEnd w:id="80"/>
      <w:r w:rsidR="0078403C">
        <w:rPr>
          <w:rFonts w:ascii="Trebuchet MS" w:hAnsi="Trebuchet MS" w:cs="Trebuchet MS"/>
          <w:bCs w:val="0"/>
          <w:i w:val="0"/>
          <w:iCs w:val="0"/>
          <w:sz w:val="20"/>
          <w:szCs w:val="20"/>
        </w:rPr>
        <w:t xml:space="preserve"> </w:t>
      </w:r>
    </w:p>
    <w:p w14:paraId="21F3B988" w14:textId="390C80E5" w:rsidR="00844024" w:rsidRDefault="00844024" w:rsidP="00844024">
      <w:pPr>
        <w:autoSpaceDE w:val="0"/>
        <w:spacing w:line="240" w:lineRule="atLeast"/>
        <w:jc w:val="both"/>
        <w:rPr>
          <w:rFonts w:ascii="Trebuchet MS" w:hAnsi="Trebuchet MS" w:cs="Trebuchet MS"/>
        </w:rPr>
      </w:pPr>
      <w:r>
        <w:rPr>
          <w:rFonts w:ascii="Trebuchet MS" w:hAnsi="Trebuchet MS" w:cs="Arial"/>
        </w:rPr>
        <w:t>En el caso de producirse una suspensión del contrato</w:t>
      </w:r>
      <w:r w:rsidR="0078403C" w:rsidRPr="0078403C">
        <w:t xml:space="preserve"> </w:t>
      </w:r>
      <w:r w:rsidR="0078403C" w:rsidRPr="0078403C">
        <w:rPr>
          <w:rFonts w:ascii="Trebuchet MS" w:hAnsi="Trebuchet MS" w:cs="Arial"/>
        </w:rPr>
        <w:t>específico</w:t>
      </w:r>
      <w:r>
        <w:rPr>
          <w:rFonts w:ascii="Trebuchet MS" w:hAnsi="Trebuchet MS" w:cs="Arial"/>
        </w:rPr>
        <w:t xml:space="preserve"> se aplicará lo dispuesto en los artículos 208 y 313 de la LCSP y artículo 103 del RGLCAP. En los supuestos de suspensión temporal, parcial, total o definitiva se levantará acta de dicha suspensión.</w:t>
      </w:r>
    </w:p>
    <w:p w14:paraId="1E2160E3" w14:textId="48EEECB6" w:rsidR="00844024" w:rsidRDefault="00844024" w:rsidP="00844024">
      <w:pPr>
        <w:pStyle w:val="Ttulo2"/>
        <w:spacing w:line="240" w:lineRule="atLeast"/>
        <w:jc w:val="both"/>
        <w:rPr>
          <w:rFonts w:ascii="Trebuchet MS" w:hAnsi="Trebuchet MS" w:cs="Trebuchet MS"/>
          <w:bCs w:val="0"/>
          <w:sz w:val="20"/>
          <w:szCs w:val="20"/>
        </w:rPr>
      </w:pPr>
      <w:bookmarkStart w:id="82" w:name="_Toc210392855"/>
      <w:r>
        <w:rPr>
          <w:rFonts w:ascii="Trebuchet MS" w:hAnsi="Trebuchet MS" w:cs="Trebuchet MS"/>
          <w:bCs w:val="0"/>
          <w:i w:val="0"/>
          <w:iCs w:val="0"/>
          <w:sz w:val="20"/>
          <w:szCs w:val="20"/>
        </w:rPr>
        <w:t>4</w:t>
      </w:r>
      <w:r w:rsidR="00137E54">
        <w:rPr>
          <w:rFonts w:ascii="Trebuchet MS" w:hAnsi="Trebuchet MS" w:cs="Trebuchet MS"/>
          <w:bCs w:val="0"/>
          <w:i w:val="0"/>
          <w:iCs w:val="0"/>
          <w:sz w:val="20"/>
          <w:szCs w:val="20"/>
        </w:rPr>
        <w:t>5</w:t>
      </w:r>
      <w:r>
        <w:rPr>
          <w:rFonts w:ascii="Trebuchet MS" w:hAnsi="Trebuchet MS" w:cs="Trebuchet MS"/>
          <w:bCs w:val="0"/>
          <w:i w:val="0"/>
          <w:iCs w:val="0"/>
          <w:sz w:val="20"/>
          <w:szCs w:val="20"/>
        </w:rPr>
        <w:t>.- Recepción y plazo de garantía</w:t>
      </w:r>
      <w:bookmarkEnd w:id="82"/>
    </w:p>
    <w:p w14:paraId="018EAD13" w14:textId="2729CF16" w:rsidR="00844024" w:rsidRDefault="00844024" w:rsidP="00844024">
      <w:pPr>
        <w:pStyle w:val="Ttulo3"/>
        <w:spacing w:line="240" w:lineRule="atLeast"/>
        <w:jc w:val="both"/>
        <w:rPr>
          <w:rFonts w:ascii="Trebuchet MS" w:hAnsi="Trebuchet MS"/>
          <w:sz w:val="20"/>
          <w:szCs w:val="20"/>
          <w:lang w:val="es-ES_tradnl"/>
        </w:rPr>
      </w:pPr>
      <w:bookmarkStart w:id="83" w:name="_Toc210392856"/>
      <w:r>
        <w:rPr>
          <w:rFonts w:ascii="Trebuchet MS" w:hAnsi="Trebuchet MS" w:cs="Trebuchet MS"/>
          <w:bCs w:val="0"/>
          <w:sz w:val="20"/>
          <w:szCs w:val="20"/>
        </w:rPr>
        <w:t>4</w:t>
      </w:r>
      <w:r w:rsidR="00137E54">
        <w:rPr>
          <w:rFonts w:ascii="Trebuchet MS" w:hAnsi="Trebuchet MS" w:cs="Trebuchet MS"/>
          <w:bCs w:val="0"/>
          <w:sz w:val="20"/>
          <w:szCs w:val="20"/>
        </w:rPr>
        <w:t>5</w:t>
      </w:r>
      <w:r>
        <w:rPr>
          <w:rFonts w:ascii="Trebuchet MS" w:hAnsi="Trebuchet MS" w:cs="Trebuchet MS"/>
          <w:bCs w:val="0"/>
          <w:sz w:val="20"/>
          <w:szCs w:val="20"/>
        </w:rPr>
        <w:t>.1.- Recepción y liquidación</w:t>
      </w:r>
      <w:bookmarkEnd w:id="83"/>
    </w:p>
    <w:p w14:paraId="599265C0" w14:textId="1B4A7AF0" w:rsidR="00844024" w:rsidRDefault="00844024" w:rsidP="7EDDA011">
      <w:pPr>
        <w:pStyle w:val="texto"/>
        <w:shd w:val="clear" w:color="auto" w:fill="FFFFFF" w:themeFill="background1"/>
        <w:ind w:left="0" w:right="-34" w:firstLine="0"/>
        <w:rPr>
          <w:rFonts w:ascii="Trebuchet MS" w:hAnsi="Trebuchet MS" w:cs="Arial"/>
          <w:color w:val="auto"/>
          <w:sz w:val="20"/>
          <w:szCs w:val="20"/>
        </w:rPr>
      </w:pPr>
      <w:r w:rsidRPr="7EDDA011">
        <w:rPr>
          <w:rFonts w:ascii="Trebuchet MS" w:hAnsi="Trebuchet MS" w:cs="Arial"/>
          <w:color w:val="auto"/>
          <w:sz w:val="20"/>
          <w:szCs w:val="20"/>
        </w:rPr>
        <w:t>1.- La contratista estará obligada a prestar el servicio dentro del plazo estipulado en el contrato</w:t>
      </w:r>
      <w:r w:rsidR="0078403C" w:rsidRPr="0078403C">
        <w:t xml:space="preserve"> </w:t>
      </w:r>
      <w:r w:rsidR="0078403C" w:rsidRPr="0078403C">
        <w:rPr>
          <w:rFonts w:ascii="Trebuchet MS" w:hAnsi="Trebuchet MS" w:cs="Arial"/>
          <w:color w:val="auto"/>
          <w:sz w:val="20"/>
          <w:szCs w:val="20"/>
        </w:rPr>
        <w:t>específico</w:t>
      </w:r>
      <w:r w:rsidRPr="7EDDA011">
        <w:rPr>
          <w:rFonts w:ascii="Trebuchet MS" w:hAnsi="Trebuchet MS" w:cs="Arial"/>
          <w:color w:val="auto"/>
          <w:sz w:val="20"/>
          <w:szCs w:val="20"/>
        </w:rPr>
        <w:t xml:space="preserve"> y de conformidad con las prescripciones técnicas y cláusulas administrativas.</w:t>
      </w:r>
    </w:p>
    <w:p w14:paraId="60566B43" w14:textId="7C3BAA59" w:rsidR="00844024" w:rsidRDefault="00844024" w:rsidP="00844024">
      <w:pPr>
        <w:pStyle w:val="texto"/>
        <w:shd w:val="clear" w:color="auto" w:fill="FFFFFF"/>
        <w:tabs>
          <w:tab w:val="left" w:pos="3460"/>
        </w:tabs>
        <w:ind w:left="0" w:right="-34" w:firstLine="0"/>
        <w:rPr>
          <w:rFonts w:ascii="Trebuchet MS" w:hAnsi="Trebuchet MS" w:cs="Arial"/>
          <w:color w:val="auto"/>
          <w:sz w:val="20"/>
          <w:szCs w:val="20"/>
          <w:lang w:val="es-ES_tradnl"/>
        </w:rPr>
      </w:pPr>
      <w:r>
        <w:rPr>
          <w:rFonts w:ascii="Trebuchet MS" w:hAnsi="Trebuchet MS" w:cs="Arial"/>
          <w:color w:val="auto"/>
          <w:sz w:val="20"/>
          <w:szCs w:val="20"/>
          <w:lang w:val="es-ES_tradnl"/>
        </w:rPr>
        <w:t>2.- El contrato</w:t>
      </w:r>
      <w:r w:rsidR="0078403C" w:rsidRPr="0078403C">
        <w:t xml:space="preserve"> </w:t>
      </w:r>
      <w:r w:rsidR="0078403C" w:rsidRPr="0078403C">
        <w:rPr>
          <w:rFonts w:ascii="Trebuchet MS" w:hAnsi="Trebuchet MS" w:cs="Arial"/>
          <w:color w:val="auto"/>
          <w:sz w:val="20"/>
          <w:szCs w:val="20"/>
          <w:lang w:val="es-ES_tradnl"/>
        </w:rPr>
        <w:t>específico</w:t>
      </w:r>
      <w:r>
        <w:rPr>
          <w:rFonts w:ascii="Trebuchet MS" w:hAnsi="Trebuchet MS" w:cs="Arial"/>
          <w:color w:val="auto"/>
          <w:sz w:val="20"/>
          <w:szCs w:val="20"/>
          <w:lang w:val="es-ES_tradnl"/>
        </w:rPr>
        <w:t xml:space="preserve"> se entenderá cumplido por la contratista cuando esta haya realizado, de acuerdo con </w:t>
      </w:r>
      <w:r w:rsidR="00C74555">
        <w:rPr>
          <w:rFonts w:ascii="Trebuchet MS" w:hAnsi="Trebuchet MS" w:cs="Arial"/>
          <w:color w:val="auto"/>
          <w:sz w:val="20"/>
          <w:szCs w:val="20"/>
          <w:lang w:val="es-ES_tradnl"/>
        </w:rPr>
        <w:t>su</w:t>
      </w:r>
      <w:r>
        <w:rPr>
          <w:rFonts w:ascii="Trebuchet MS" w:hAnsi="Trebuchet MS" w:cs="Arial"/>
          <w:color w:val="auto"/>
          <w:sz w:val="20"/>
          <w:szCs w:val="20"/>
          <w:lang w:val="es-ES_tradnl"/>
        </w:rPr>
        <w:t xml:space="preserve">s términos y a satisfacción de la entidad contratante la totalidad de su objeto. </w:t>
      </w:r>
      <w:r>
        <w:rPr>
          <w:rFonts w:ascii="Trebuchet MS" w:hAnsi="Trebuchet MS" w:cs="Arial"/>
          <w:color w:val="auto"/>
          <w:sz w:val="20"/>
          <w:szCs w:val="20"/>
        </w:rPr>
        <w:t>A tal fin, la persona responsable del contrato</w:t>
      </w:r>
      <w:r w:rsidR="00C74555" w:rsidRPr="00C74555">
        <w:t xml:space="preserve"> </w:t>
      </w:r>
      <w:r w:rsidR="00C74555" w:rsidRPr="00C74555">
        <w:rPr>
          <w:rFonts w:ascii="Trebuchet MS" w:hAnsi="Trebuchet MS" w:cs="Arial"/>
          <w:color w:val="auto"/>
          <w:sz w:val="20"/>
          <w:szCs w:val="20"/>
        </w:rPr>
        <w:t>específico</w:t>
      </w:r>
      <w:r>
        <w:rPr>
          <w:rFonts w:ascii="Trebuchet MS" w:hAnsi="Trebuchet MS" w:cs="Arial"/>
          <w:color w:val="auto"/>
          <w:sz w:val="20"/>
          <w:szCs w:val="20"/>
        </w:rPr>
        <w:t xml:space="preserve"> realizará un examen de la documentación presentada o de la prestación realizada y, si estimase cumplidas las prescripciones técnicas y cláusulas administrativas, propondrá que se lleve a cabo la recepción.</w:t>
      </w:r>
    </w:p>
    <w:p w14:paraId="6E5DDFF3" w14:textId="06C0DBE5" w:rsidR="00844024" w:rsidRDefault="00844024" w:rsidP="00844024">
      <w:pPr>
        <w:pStyle w:val="texto"/>
        <w:shd w:val="clear" w:color="auto" w:fill="FFFFFF"/>
        <w:tabs>
          <w:tab w:val="left" w:pos="3460"/>
        </w:tabs>
        <w:ind w:left="0" w:right="-34" w:firstLine="0"/>
        <w:rPr>
          <w:rFonts w:ascii="Trebuchet MS" w:hAnsi="Trebuchet MS" w:cs="Arial"/>
          <w:color w:val="auto"/>
          <w:sz w:val="20"/>
          <w:szCs w:val="20"/>
        </w:rPr>
      </w:pPr>
      <w:r>
        <w:rPr>
          <w:rFonts w:ascii="Trebuchet MS" w:hAnsi="Trebuchet MS" w:cs="Arial"/>
          <w:color w:val="auto"/>
          <w:sz w:val="20"/>
          <w:szCs w:val="20"/>
          <w:lang w:val="es-ES_tradnl"/>
        </w:rPr>
        <w:t xml:space="preserve">3.- Dentro del mes siguiente a la finalización del objeto del contrato </w:t>
      </w:r>
      <w:r w:rsidR="00C74555" w:rsidRPr="00C74555">
        <w:rPr>
          <w:rFonts w:ascii="Trebuchet MS" w:hAnsi="Trebuchet MS" w:cs="Arial"/>
          <w:color w:val="auto"/>
          <w:sz w:val="20"/>
          <w:szCs w:val="20"/>
          <w:lang w:val="es-ES_tradnl"/>
        </w:rPr>
        <w:t xml:space="preserve">específico </w:t>
      </w:r>
      <w:r>
        <w:rPr>
          <w:rFonts w:ascii="Trebuchet MS" w:hAnsi="Trebuchet MS" w:cs="Arial"/>
          <w:color w:val="auto"/>
          <w:sz w:val="20"/>
          <w:szCs w:val="20"/>
          <w:lang w:val="es-ES_tradnl"/>
        </w:rPr>
        <w:t xml:space="preserve">se procederá, mediante acto formal, </w:t>
      </w:r>
      <w:r w:rsidR="0008049C">
        <w:rPr>
          <w:rFonts w:ascii="Trebuchet MS" w:hAnsi="Trebuchet MS" w:cs="Arial"/>
          <w:color w:val="auto"/>
          <w:sz w:val="20"/>
          <w:szCs w:val="20"/>
          <w:lang w:val="es-ES_tradnl"/>
        </w:rPr>
        <w:t>a su</w:t>
      </w:r>
      <w:r>
        <w:rPr>
          <w:rFonts w:ascii="Trebuchet MS" w:hAnsi="Trebuchet MS" w:cs="Arial"/>
          <w:color w:val="auto"/>
          <w:sz w:val="20"/>
          <w:szCs w:val="20"/>
          <w:lang w:val="es-ES_tradnl"/>
        </w:rPr>
        <w:t xml:space="preserve"> recepción</w:t>
      </w:r>
      <w:r>
        <w:rPr>
          <w:rFonts w:ascii="Trebuchet MS" w:hAnsi="Trebuchet MS" w:cs="Arial"/>
          <w:color w:val="auto"/>
          <w:sz w:val="20"/>
          <w:szCs w:val="20"/>
        </w:rPr>
        <w:t xml:space="preserve">. </w:t>
      </w:r>
    </w:p>
    <w:p w14:paraId="22655BB9" w14:textId="0C1D7B9F" w:rsidR="00844024" w:rsidRDefault="00844024" w:rsidP="00844024">
      <w:pPr>
        <w:pStyle w:val="texto"/>
        <w:shd w:val="clear" w:color="auto" w:fill="FFFFFF"/>
        <w:ind w:left="0" w:right="-34" w:firstLine="0"/>
        <w:rPr>
          <w:rFonts w:ascii="Trebuchet MS" w:hAnsi="Trebuchet MS" w:cs="Arial"/>
          <w:color w:val="auto"/>
          <w:sz w:val="20"/>
          <w:szCs w:val="20"/>
        </w:rPr>
      </w:pPr>
      <w:r>
        <w:rPr>
          <w:rFonts w:ascii="Trebuchet MS" w:hAnsi="Trebuchet MS" w:cs="Arial"/>
          <w:color w:val="auto"/>
          <w:sz w:val="20"/>
          <w:szCs w:val="20"/>
        </w:rPr>
        <w:lastRenderedPageBreak/>
        <w:t xml:space="preserve">Así mismo, podrán efectuarse recepciones parciales sobre aquellas partes del contrato </w:t>
      </w:r>
      <w:r w:rsidR="00C74555" w:rsidRPr="00C74555">
        <w:rPr>
          <w:rFonts w:ascii="Trebuchet MS" w:hAnsi="Trebuchet MS" w:cs="Arial"/>
          <w:color w:val="auto"/>
          <w:sz w:val="20"/>
          <w:szCs w:val="20"/>
        </w:rPr>
        <w:t xml:space="preserve">específico </w:t>
      </w:r>
      <w:r>
        <w:rPr>
          <w:rFonts w:ascii="Trebuchet MS" w:hAnsi="Trebuchet MS" w:cs="Arial"/>
          <w:color w:val="auto"/>
          <w:sz w:val="20"/>
          <w:szCs w:val="20"/>
        </w:rPr>
        <w:t xml:space="preserve">susceptibles de ser utilizadas de forma independiente. </w:t>
      </w:r>
    </w:p>
    <w:p w14:paraId="257C9828" w14:textId="31075171" w:rsidR="00844024" w:rsidRDefault="00844024" w:rsidP="00844024">
      <w:pPr>
        <w:pStyle w:val="texto"/>
        <w:shd w:val="clear" w:color="auto" w:fill="FFFFFF"/>
        <w:ind w:left="0" w:right="-34" w:firstLine="0"/>
        <w:rPr>
          <w:rFonts w:ascii="Trebuchet MS" w:hAnsi="Trebuchet MS" w:cs="Trebuchet MS"/>
          <w:sz w:val="20"/>
          <w:szCs w:val="20"/>
        </w:rPr>
      </w:pPr>
      <w:r>
        <w:rPr>
          <w:rFonts w:ascii="Trebuchet MS" w:hAnsi="Trebuchet MS" w:cs="Arial"/>
          <w:color w:val="auto"/>
          <w:sz w:val="20"/>
          <w:szCs w:val="20"/>
        </w:rPr>
        <w:t xml:space="preserve">4.- En caso de contratos </w:t>
      </w:r>
      <w:r w:rsidR="00C74555" w:rsidRPr="00C74555">
        <w:rPr>
          <w:rFonts w:ascii="Trebuchet MS" w:hAnsi="Trebuchet MS" w:cs="Arial"/>
          <w:color w:val="auto"/>
          <w:sz w:val="20"/>
          <w:szCs w:val="20"/>
        </w:rPr>
        <w:t>específico</w:t>
      </w:r>
      <w:r w:rsidR="00C74555">
        <w:rPr>
          <w:rFonts w:ascii="Trebuchet MS" w:hAnsi="Trebuchet MS" w:cs="Arial"/>
          <w:color w:val="auto"/>
          <w:sz w:val="20"/>
          <w:szCs w:val="20"/>
        </w:rPr>
        <w:t>s</w:t>
      </w:r>
      <w:r w:rsidR="00C74555" w:rsidRPr="00C74555">
        <w:rPr>
          <w:rFonts w:ascii="Trebuchet MS" w:hAnsi="Trebuchet MS" w:cs="Arial"/>
          <w:color w:val="auto"/>
          <w:sz w:val="20"/>
          <w:szCs w:val="20"/>
        </w:rPr>
        <w:t xml:space="preserve"> </w:t>
      </w:r>
      <w:r>
        <w:rPr>
          <w:rFonts w:ascii="Trebuchet MS" w:hAnsi="Trebuchet MS" w:cs="Arial"/>
          <w:color w:val="auto"/>
          <w:sz w:val="20"/>
          <w:szCs w:val="20"/>
        </w:rPr>
        <w:t>cuya ejecución sea de tracto sucesivo, la recepción se realizará a la terminación de la prestación contratada o al término del plazo contractual.</w:t>
      </w:r>
    </w:p>
    <w:p w14:paraId="37E6091A" w14:textId="60EA3AAF" w:rsidR="00844024" w:rsidRDefault="00844024" w:rsidP="00844024">
      <w:pPr>
        <w:pStyle w:val="Ttulo3"/>
        <w:spacing w:line="240" w:lineRule="atLeast"/>
        <w:jc w:val="both"/>
        <w:rPr>
          <w:rFonts w:ascii="Trebuchet MS" w:hAnsi="Trebuchet MS"/>
        </w:rPr>
      </w:pPr>
      <w:bookmarkStart w:id="84" w:name="_Toc210392857"/>
      <w:r>
        <w:rPr>
          <w:rFonts w:ascii="Trebuchet MS" w:hAnsi="Trebuchet MS" w:cs="Trebuchet MS"/>
          <w:bCs w:val="0"/>
          <w:sz w:val="20"/>
          <w:szCs w:val="20"/>
        </w:rPr>
        <w:t>4</w:t>
      </w:r>
      <w:r w:rsidR="00137E54">
        <w:rPr>
          <w:rFonts w:ascii="Trebuchet MS" w:hAnsi="Trebuchet MS" w:cs="Trebuchet MS"/>
          <w:bCs w:val="0"/>
          <w:sz w:val="20"/>
          <w:szCs w:val="20"/>
        </w:rPr>
        <w:t>5</w:t>
      </w:r>
      <w:r>
        <w:rPr>
          <w:rFonts w:ascii="Trebuchet MS" w:hAnsi="Trebuchet MS" w:cs="Trebuchet MS"/>
          <w:bCs w:val="0"/>
          <w:sz w:val="20"/>
          <w:szCs w:val="20"/>
        </w:rPr>
        <w:t>.2.- Plazo de garantía</w:t>
      </w:r>
      <w:bookmarkEnd w:id="84"/>
    </w:p>
    <w:p w14:paraId="0EF80ABB" w14:textId="60D56733" w:rsidR="00844024" w:rsidRDefault="00844024" w:rsidP="00844024">
      <w:pPr>
        <w:autoSpaceDE w:val="0"/>
        <w:spacing w:before="60" w:line="240" w:lineRule="atLeast"/>
        <w:jc w:val="both"/>
        <w:rPr>
          <w:rFonts w:ascii="Trebuchet MS" w:hAnsi="Trebuchet MS" w:cs="Arial"/>
        </w:rPr>
      </w:pPr>
      <w:r>
        <w:rPr>
          <w:rFonts w:ascii="Trebuchet MS" w:hAnsi="Trebuchet MS" w:cs="Arial"/>
        </w:rPr>
        <w:t xml:space="preserve">1.- El plazo de garantía será el establecido en el </w:t>
      </w:r>
      <w:r>
        <w:rPr>
          <w:rFonts w:ascii="Trebuchet MS" w:hAnsi="Trebuchet MS" w:cs="Arial"/>
          <w:b/>
          <w:bCs/>
        </w:rPr>
        <w:t>apartado 1</w:t>
      </w:r>
      <w:r w:rsidR="00475887">
        <w:rPr>
          <w:rFonts w:ascii="Trebuchet MS" w:hAnsi="Trebuchet MS" w:cs="Arial"/>
          <w:b/>
          <w:bCs/>
        </w:rPr>
        <w:t>7</w:t>
      </w:r>
      <w:r>
        <w:rPr>
          <w:rFonts w:ascii="Trebuchet MS" w:hAnsi="Trebuchet MS" w:cs="Arial"/>
          <w:b/>
          <w:bCs/>
        </w:rPr>
        <w:t xml:space="preserve"> </w:t>
      </w:r>
      <w:r>
        <w:rPr>
          <w:rFonts w:ascii="Trebuchet MS" w:hAnsi="Trebuchet MS" w:cs="Arial"/>
        </w:rPr>
        <w:t>del cuadro de características o, en su caso, el ofertado por la</w:t>
      </w:r>
      <w:r w:rsidR="007F2843" w:rsidRPr="007F2843">
        <w:rPr>
          <w:rFonts w:ascii="Trebuchet MS" w:hAnsi="Trebuchet MS" w:cs="Trebuchet MS"/>
        </w:rPr>
        <w:t xml:space="preserve"> </w:t>
      </w:r>
      <w:r>
        <w:rPr>
          <w:rFonts w:ascii="Trebuchet MS" w:hAnsi="Trebuchet MS" w:cs="Arial"/>
        </w:rPr>
        <w:t>adjudicataria.</w:t>
      </w:r>
    </w:p>
    <w:p w14:paraId="5CC06B11" w14:textId="77777777" w:rsidR="00844024" w:rsidRDefault="00844024" w:rsidP="00844024">
      <w:pPr>
        <w:autoSpaceDE w:val="0"/>
        <w:spacing w:before="60" w:line="240" w:lineRule="atLeast"/>
        <w:jc w:val="both"/>
        <w:rPr>
          <w:rFonts w:ascii="Trebuchet MS" w:hAnsi="Trebuchet MS" w:cs="Arial"/>
          <w:lang w:val="es-ES_tradnl"/>
        </w:rPr>
      </w:pPr>
      <w:r>
        <w:rPr>
          <w:rFonts w:ascii="Trebuchet MS" w:hAnsi="Trebuchet MS" w:cs="Arial"/>
        </w:rPr>
        <w:t xml:space="preserve">2.- Si durante </w:t>
      </w:r>
      <w:r>
        <w:rPr>
          <w:rFonts w:ascii="Trebuchet MS" w:hAnsi="Trebuchet MS" w:cs="Arial"/>
          <w:lang w:val="es-ES_tradnl"/>
        </w:rPr>
        <w:t xml:space="preserve">dicho plazo se </w:t>
      </w:r>
      <w:r>
        <w:rPr>
          <w:rFonts w:ascii="Trebuchet MS" w:hAnsi="Trebuchet MS" w:cs="Arial"/>
        </w:rPr>
        <w:t xml:space="preserve">acreditase la existencia de vicios o defectos ocultos en los trabajos efectuados, la </w:t>
      </w:r>
      <w:r>
        <w:rPr>
          <w:rFonts w:ascii="Trebuchet MS" w:hAnsi="Trebuchet MS" w:cs="Arial"/>
          <w:lang w:val="es-ES_tradnl"/>
        </w:rPr>
        <w:t>entidad contratante tendrá derecho a reclamar a la contratista la subsanación de los mismos.</w:t>
      </w:r>
    </w:p>
    <w:p w14:paraId="5CD861C9" w14:textId="77777777" w:rsidR="00844024" w:rsidRDefault="00844024" w:rsidP="00844024">
      <w:pPr>
        <w:pStyle w:val="texto"/>
        <w:shd w:val="clear" w:color="auto" w:fill="FFFFFF"/>
        <w:tabs>
          <w:tab w:val="left" w:pos="3460"/>
        </w:tabs>
        <w:spacing w:before="60" w:after="0" w:line="240" w:lineRule="atLeast"/>
        <w:ind w:left="0" w:right="-34" w:firstLine="0"/>
        <w:rPr>
          <w:rFonts w:ascii="Trebuchet MS" w:hAnsi="Trebuchet MS" w:cs="Arial"/>
          <w:color w:val="auto"/>
          <w:sz w:val="20"/>
          <w:szCs w:val="20"/>
          <w:lang w:val="es-ES_tradnl"/>
        </w:rPr>
      </w:pPr>
      <w:r>
        <w:rPr>
          <w:rFonts w:ascii="Trebuchet MS" w:hAnsi="Trebuchet MS" w:cs="Arial"/>
          <w:color w:val="auto"/>
          <w:sz w:val="20"/>
          <w:szCs w:val="20"/>
          <w:lang w:val="es-ES_tradnl"/>
        </w:rPr>
        <w:t>3.- Los contratos de mera actividad, donde no se haya previsto plazo de garantía, se extinguirán por cumplimiento del plazo, sin perjuicio de las prerrogativas de la entidad contratante de depurar la responsabilidad de la contratista por cualquier eventual incumplimiento detectado con posterioridad.</w:t>
      </w:r>
    </w:p>
    <w:p w14:paraId="742C4A76" w14:textId="71523B8E" w:rsidR="00844024" w:rsidRDefault="00844024" w:rsidP="7EDDA011">
      <w:pPr>
        <w:pStyle w:val="texto"/>
        <w:shd w:val="clear" w:color="auto" w:fill="FFFFFF" w:themeFill="background1"/>
        <w:tabs>
          <w:tab w:val="left" w:pos="3460"/>
        </w:tabs>
        <w:spacing w:before="60" w:after="0" w:line="240" w:lineRule="atLeast"/>
        <w:ind w:left="0" w:right="-34" w:firstLine="0"/>
        <w:rPr>
          <w:rFonts w:ascii="Trebuchet MS" w:hAnsi="Trebuchet MS" w:cs="Arial"/>
          <w:color w:val="auto"/>
          <w:sz w:val="20"/>
          <w:szCs w:val="20"/>
        </w:rPr>
      </w:pPr>
      <w:r w:rsidRPr="7EDDA011">
        <w:rPr>
          <w:rFonts w:ascii="Trebuchet MS" w:hAnsi="Trebuchet MS" w:cs="Arial"/>
          <w:color w:val="auto"/>
          <w:sz w:val="20"/>
          <w:szCs w:val="20"/>
        </w:rPr>
        <w:t xml:space="preserve">La contratista tendrá derecho a ser oída sobre las observaciones que se le formulen en relación </w:t>
      </w:r>
      <w:r w:rsidR="00C74555">
        <w:rPr>
          <w:rFonts w:ascii="Trebuchet MS" w:hAnsi="Trebuchet MS" w:cs="Arial"/>
          <w:color w:val="auto"/>
          <w:sz w:val="20"/>
          <w:szCs w:val="20"/>
        </w:rPr>
        <w:t>con el</w:t>
      </w:r>
      <w:r w:rsidRPr="7EDDA011">
        <w:rPr>
          <w:rFonts w:ascii="Trebuchet MS" w:hAnsi="Trebuchet MS" w:cs="Arial"/>
          <w:color w:val="auto"/>
          <w:sz w:val="20"/>
          <w:szCs w:val="20"/>
        </w:rPr>
        <w:t xml:space="preserve"> cumplimiento de la prestación contratada.</w:t>
      </w:r>
    </w:p>
    <w:p w14:paraId="62318707" w14:textId="77777777" w:rsidR="00844024" w:rsidRDefault="00844024" w:rsidP="00844024">
      <w:pPr>
        <w:pStyle w:val="texto"/>
        <w:shd w:val="clear" w:color="auto" w:fill="FFFFFF"/>
        <w:tabs>
          <w:tab w:val="left" w:pos="3460"/>
        </w:tabs>
        <w:spacing w:before="60" w:after="0" w:line="240" w:lineRule="atLeast"/>
        <w:ind w:left="0" w:right="-34" w:firstLine="0"/>
        <w:rPr>
          <w:rFonts w:ascii="Trebuchet MS" w:hAnsi="Trebuchet MS" w:cs="Trebuchet MS"/>
          <w:sz w:val="20"/>
          <w:szCs w:val="20"/>
        </w:rPr>
      </w:pPr>
      <w:r>
        <w:rPr>
          <w:rFonts w:ascii="Trebuchet MS" w:hAnsi="Trebuchet MS" w:cs="Arial"/>
          <w:color w:val="auto"/>
          <w:sz w:val="20"/>
          <w:szCs w:val="20"/>
          <w:lang w:val="es-ES_tradnl"/>
        </w:rPr>
        <w:t>4.-</w:t>
      </w:r>
      <w:r>
        <w:rPr>
          <w:rFonts w:ascii="Trebuchet MS" w:hAnsi="Trebuchet MS" w:cs="Arial"/>
          <w:color w:val="auto"/>
          <w:sz w:val="20"/>
          <w:szCs w:val="20"/>
        </w:rPr>
        <w:t xml:space="preserve"> Finalizado el plazo de garantía sin que la entidad contratante haya formalizado reparos, la contratista quedará exenta de responsabilidad por la prestación realizada, sin perjuicio de las especialidades para los contratos de elaboración de proyectos de obras.</w:t>
      </w:r>
    </w:p>
    <w:p w14:paraId="2116029E" w14:textId="114734C2" w:rsidR="00844024" w:rsidRDefault="00844024" w:rsidP="00844024">
      <w:pPr>
        <w:pStyle w:val="Ttulo3"/>
        <w:spacing w:line="240" w:lineRule="atLeast"/>
        <w:jc w:val="both"/>
        <w:rPr>
          <w:rFonts w:ascii="Trebuchet MS" w:hAnsi="Trebuchet MS"/>
        </w:rPr>
      </w:pPr>
      <w:bookmarkStart w:id="85" w:name="_Toc210392858"/>
      <w:r>
        <w:rPr>
          <w:rFonts w:ascii="Trebuchet MS" w:hAnsi="Trebuchet MS" w:cs="Trebuchet MS"/>
          <w:bCs w:val="0"/>
          <w:sz w:val="20"/>
          <w:szCs w:val="20"/>
        </w:rPr>
        <w:t>4</w:t>
      </w:r>
      <w:r w:rsidR="00137E54">
        <w:rPr>
          <w:rFonts w:ascii="Trebuchet MS" w:hAnsi="Trebuchet MS" w:cs="Trebuchet MS"/>
          <w:bCs w:val="0"/>
          <w:sz w:val="20"/>
          <w:szCs w:val="20"/>
        </w:rPr>
        <w:t>5</w:t>
      </w:r>
      <w:r>
        <w:rPr>
          <w:rFonts w:ascii="Trebuchet MS" w:hAnsi="Trebuchet MS" w:cs="Trebuchet MS"/>
          <w:bCs w:val="0"/>
          <w:sz w:val="20"/>
          <w:szCs w:val="20"/>
        </w:rPr>
        <w:t>.3.- Devolución de la garantía</w:t>
      </w:r>
      <w:bookmarkEnd w:id="85"/>
    </w:p>
    <w:p w14:paraId="646F3087" w14:textId="6073A18A" w:rsidR="00844024" w:rsidRDefault="00844024" w:rsidP="00844024">
      <w:pPr>
        <w:autoSpaceDE w:val="0"/>
        <w:spacing w:line="240" w:lineRule="atLeast"/>
        <w:jc w:val="both"/>
        <w:rPr>
          <w:rFonts w:ascii="Trebuchet MS" w:hAnsi="Trebuchet MS" w:cs="Trebuchet MS"/>
        </w:rPr>
      </w:pPr>
      <w:r>
        <w:rPr>
          <w:rFonts w:ascii="Trebuchet MS" w:hAnsi="Trebuchet MS" w:cs="Arial"/>
        </w:rPr>
        <w:t xml:space="preserve">Transcurrido el plazo de garantía indicado en el </w:t>
      </w:r>
      <w:r>
        <w:rPr>
          <w:rFonts w:ascii="Trebuchet MS" w:hAnsi="Trebuchet MS" w:cs="Arial"/>
          <w:b/>
          <w:bCs/>
        </w:rPr>
        <w:t>apartado 1</w:t>
      </w:r>
      <w:r w:rsidR="00475887">
        <w:rPr>
          <w:rFonts w:ascii="Trebuchet MS" w:hAnsi="Trebuchet MS" w:cs="Arial"/>
          <w:b/>
          <w:bCs/>
        </w:rPr>
        <w:t>7</w:t>
      </w:r>
      <w:r>
        <w:rPr>
          <w:rFonts w:ascii="Trebuchet MS" w:hAnsi="Trebuchet MS" w:cs="Arial"/>
          <w:b/>
          <w:bCs/>
        </w:rPr>
        <w:t xml:space="preserve"> </w:t>
      </w:r>
      <w:r>
        <w:rPr>
          <w:rFonts w:ascii="Trebuchet MS" w:hAnsi="Trebuchet MS" w:cs="Arial"/>
        </w:rPr>
        <w:t xml:space="preserve">del cuadro de características </w:t>
      </w:r>
      <w:r w:rsidR="00C74555">
        <w:rPr>
          <w:rFonts w:ascii="Trebuchet MS" w:hAnsi="Trebuchet MS" w:cs="Arial"/>
        </w:rPr>
        <w:t xml:space="preserve">y/o en los documentos de licitación del contrato específico correspondiente </w:t>
      </w:r>
      <w:r>
        <w:rPr>
          <w:rFonts w:ascii="Trebuchet MS" w:hAnsi="Trebuchet MS" w:cs="Arial"/>
        </w:rPr>
        <w:t>sin que la entidad contratante haya formalizado ningún reparo, la contratista quedará relevada de toda responsabilidad por razón del servicio realizado, procediéndose a la devolución o cancelación de la garantía definitiva.</w:t>
      </w:r>
    </w:p>
    <w:p w14:paraId="18A58FAD" w14:textId="1CE4906D" w:rsidR="00844024" w:rsidRPr="00415F97" w:rsidRDefault="00844024" w:rsidP="009064EE">
      <w:pPr>
        <w:pStyle w:val="Ttulo3"/>
        <w:spacing w:before="120" w:after="120" w:line="240" w:lineRule="atLeast"/>
        <w:jc w:val="both"/>
        <w:rPr>
          <w:rFonts w:ascii="Trebuchet MS" w:hAnsi="Trebuchet MS" w:cs="Trebuchet MS"/>
          <w:bCs w:val="0"/>
          <w:sz w:val="20"/>
          <w:szCs w:val="20"/>
        </w:rPr>
      </w:pPr>
      <w:bookmarkStart w:id="86" w:name="_45.-_Resoluci%C3%B3n_del"/>
      <w:bookmarkStart w:id="87" w:name="_Toc210392859"/>
      <w:bookmarkEnd w:id="86"/>
      <w:r w:rsidRPr="00415F97">
        <w:rPr>
          <w:rFonts w:ascii="Trebuchet MS" w:hAnsi="Trebuchet MS" w:cs="Trebuchet MS"/>
          <w:bCs w:val="0"/>
          <w:sz w:val="20"/>
          <w:szCs w:val="20"/>
        </w:rPr>
        <w:t>4</w:t>
      </w:r>
      <w:r w:rsidR="00137E54">
        <w:rPr>
          <w:rFonts w:ascii="Trebuchet MS" w:hAnsi="Trebuchet MS" w:cs="Trebuchet MS"/>
          <w:bCs w:val="0"/>
          <w:sz w:val="20"/>
          <w:szCs w:val="20"/>
        </w:rPr>
        <w:t>6</w:t>
      </w:r>
      <w:r w:rsidRPr="00415F97">
        <w:rPr>
          <w:rFonts w:ascii="Trebuchet MS" w:hAnsi="Trebuchet MS" w:cs="Trebuchet MS"/>
          <w:bCs w:val="0"/>
          <w:sz w:val="20"/>
          <w:szCs w:val="20"/>
        </w:rPr>
        <w:t xml:space="preserve">.- </w:t>
      </w:r>
      <w:r w:rsidR="00415F97" w:rsidRPr="00415F97">
        <w:rPr>
          <w:rFonts w:ascii="Trebuchet MS" w:hAnsi="Trebuchet MS" w:cs="Trebuchet MS"/>
          <w:bCs w:val="0"/>
          <w:sz w:val="20"/>
          <w:szCs w:val="20"/>
        </w:rPr>
        <w:t>Extinción del sistema dinámico de adquisición</w:t>
      </w:r>
      <w:bookmarkEnd w:id="87"/>
    </w:p>
    <w:p w14:paraId="33DDA674" w14:textId="77777777" w:rsidR="00415F97" w:rsidRPr="00415F97" w:rsidRDefault="00415F97" w:rsidP="009064EE">
      <w:pPr>
        <w:autoSpaceDE w:val="0"/>
        <w:spacing w:before="120" w:after="120" w:line="240" w:lineRule="atLeast"/>
        <w:jc w:val="both"/>
        <w:rPr>
          <w:rFonts w:ascii="Trebuchet MS" w:hAnsi="Trebuchet MS" w:cs="Arial"/>
        </w:rPr>
      </w:pPr>
      <w:r w:rsidRPr="00415F97">
        <w:rPr>
          <w:rFonts w:ascii="Trebuchet MS" w:hAnsi="Trebuchet MS" w:cs="Arial"/>
        </w:rPr>
        <w:t xml:space="preserve">Serán causa de extinción del sistema dinámico de adquisición las previstas en el artículo 211, letras b) y g) de la LCSP (que a estos se establecen como expresamente de aplicación) y, en general, cualquier incumplimiento de las obligaciones contractuales, de acuerdo con lo previsto en el artículo 1.124 del Código Civil. </w:t>
      </w:r>
    </w:p>
    <w:p w14:paraId="26464DB9" w14:textId="28192E93" w:rsidR="00415F97" w:rsidRPr="00415F97" w:rsidRDefault="00415F97" w:rsidP="009064EE">
      <w:pPr>
        <w:autoSpaceDE w:val="0"/>
        <w:spacing w:before="120" w:after="120" w:line="240" w:lineRule="atLeast"/>
        <w:jc w:val="both"/>
        <w:rPr>
          <w:rFonts w:ascii="Trebuchet MS" w:hAnsi="Trebuchet MS" w:cs="Arial"/>
        </w:rPr>
      </w:pPr>
      <w:r w:rsidRPr="00415F97">
        <w:rPr>
          <w:rFonts w:ascii="Trebuchet MS" w:hAnsi="Trebuchet MS" w:cs="Arial"/>
        </w:rPr>
        <w:t xml:space="preserve">La extinción del sistema dinámico de adquisición por causa imputable a una empresa participante tendrá efectos únicamente en relación con ella, permaneciendo vigente en todos sus términos en lo que se refiere a las restantes empresas participantes en el sistema dinámico </w:t>
      </w:r>
      <w:r>
        <w:rPr>
          <w:rFonts w:ascii="Trebuchet MS" w:hAnsi="Trebuchet MS" w:cs="Arial"/>
        </w:rPr>
        <w:t>d</w:t>
      </w:r>
      <w:r w:rsidRPr="00415F97">
        <w:rPr>
          <w:rFonts w:ascii="Trebuchet MS" w:hAnsi="Trebuchet MS" w:cs="Arial"/>
        </w:rPr>
        <w:t>e adquisición.</w:t>
      </w:r>
    </w:p>
    <w:p w14:paraId="62A15CF3" w14:textId="7DACAA35" w:rsidR="00415F97" w:rsidRPr="00415F97" w:rsidRDefault="00415F97" w:rsidP="009064EE">
      <w:pPr>
        <w:autoSpaceDE w:val="0"/>
        <w:spacing w:before="120" w:after="120" w:line="240" w:lineRule="atLeast"/>
        <w:jc w:val="both"/>
        <w:rPr>
          <w:rFonts w:ascii="Trebuchet MS" w:hAnsi="Trebuchet MS" w:cs="Arial"/>
        </w:rPr>
      </w:pPr>
      <w:r w:rsidRPr="00415F97">
        <w:rPr>
          <w:rFonts w:ascii="Trebuchet MS" w:hAnsi="Trebuchet MS" w:cs="Arial"/>
        </w:rPr>
        <w:t xml:space="preserve">Será asimismo causa de extinción respecto a todos los participantes del sistema dinámico de adquisición el hecho </w:t>
      </w:r>
      <w:r w:rsidR="00897685">
        <w:rPr>
          <w:rFonts w:ascii="Trebuchet MS" w:hAnsi="Trebuchet MS" w:cs="Arial"/>
        </w:rPr>
        <w:t xml:space="preserve">de </w:t>
      </w:r>
      <w:r w:rsidRPr="00415F97">
        <w:rPr>
          <w:rFonts w:ascii="Trebuchet MS" w:hAnsi="Trebuchet MS" w:cs="Arial"/>
        </w:rPr>
        <w:t xml:space="preserve">que el </w:t>
      </w:r>
      <w:r w:rsidR="00897685">
        <w:rPr>
          <w:rFonts w:ascii="Trebuchet MS" w:hAnsi="Trebuchet MS" w:cs="Arial"/>
        </w:rPr>
        <w:t xml:space="preserve">importe ejecutado </w:t>
      </w:r>
      <w:r w:rsidRPr="00415F97">
        <w:rPr>
          <w:rFonts w:ascii="Trebuchet MS" w:hAnsi="Trebuchet MS" w:cs="Arial"/>
        </w:rPr>
        <w:t xml:space="preserve">de los contratos específicos adjudicados alcance el valor estimado del sistema dinámico de adquisición indicado en el </w:t>
      </w:r>
      <w:r w:rsidRPr="00AB4EE5">
        <w:rPr>
          <w:rFonts w:ascii="Trebuchet MS" w:hAnsi="Trebuchet MS" w:cs="Arial"/>
          <w:b/>
          <w:bCs/>
        </w:rPr>
        <w:t xml:space="preserve">apartado </w:t>
      </w:r>
      <w:r w:rsidR="00475887" w:rsidRPr="00AB4EE5">
        <w:rPr>
          <w:rFonts w:ascii="Trebuchet MS" w:hAnsi="Trebuchet MS" w:cs="Arial"/>
          <w:b/>
          <w:bCs/>
        </w:rPr>
        <w:t>5</w:t>
      </w:r>
      <w:r>
        <w:rPr>
          <w:rFonts w:ascii="Trebuchet MS" w:hAnsi="Trebuchet MS" w:cs="Arial"/>
        </w:rPr>
        <w:t xml:space="preserve"> del cuadro de características</w:t>
      </w:r>
      <w:r w:rsidRPr="00415F97">
        <w:rPr>
          <w:rFonts w:ascii="Trebuchet MS" w:hAnsi="Trebuchet MS" w:cs="Arial"/>
        </w:rPr>
        <w:t>.</w:t>
      </w:r>
    </w:p>
    <w:p w14:paraId="19EC7B3C" w14:textId="6AD2EED5" w:rsidR="009064EE" w:rsidRPr="009064EE" w:rsidRDefault="00415F97" w:rsidP="009064EE">
      <w:pPr>
        <w:autoSpaceDE w:val="0"/>
        <w:spacing w:before="120" w:after="120" w:line="240" w:lineRule="atLeast"/>
        <w:jc w:val="both"/>
        <w:rPr>
          <w:rFonts w:ascii="Trebuchet MS" w:hAnsi="Trebuchet MS" w:cs="Arial"/>
        </w:rPr>
      </w:pPr>
      <w:r w:rsidRPr="00415F97">
        <w:rPr>
          <w:rFonts w:ascii="Trebuchet MS" w:hAnsi="Trebuchet MS" w:cs="Arial"/>
        </w:rPr>
        <w:t>Los participantes en el presente sistema dinámico de adquisición podrán renunciar, de forma unilateral y en cualquier momento durante su vigencia (excepto en el caso de que sea adjudicatario de determinado contrato específico que en ese momento esté vigente), a seguir participando en el referido sistema dinámico de adquisición. Dicha renuncia deberá comunicarse por escrito a la entidad contratante, surtiendo efectos desde el momento en que la entidad contratante reciba dicha comunicación de la renuncia.</w:t>
      </w:r>
    </w:p>
    <w:p w14:paraId="2D2508B2" w14:textId="21948121" w:rsidR="00415F97" w:rsidRDefault="00415F97" w:rsidP="009064EE">
      <w:pPr>
        <w:pStyle w:val="Ttulo3"/>
        <w:spacing w:before="60" w:line="240" w:lineRule="atLeast"/>
        <w:jc w:val="both"/>
        <w:rPr>
          <w:rFonts w:ascii="Trebuchet MS" w:hAnsi="Trebuchet MS" w:cs="Trebuchet MS"/>
          <w:bCs w:val="0"/>
          <w:sz w:val="20"/>
          <w:szCs w:val="20"/>
        </w:rPr>
      </w:pPr>
      <w:bookmarkStart w:id="88" w:name="_Toc210392860"/>
      <w:r w:rsidRPr="00415F97">
        <w:rPr>
          <w:rFonts w:ascii="Trebuchet MS" w:hAnsi="Trebuchet MS" w:cs="Trebuchet MS"/>
          <w:bCs w:val="0"/>
          <w:sz w:val="20"/>
          <w:szCs w:val="20"/>
        </w:rPr>
        <w:t>4</w:t>
      </w:r>
      <w:r w:rsidR="00137E54">
        <w:rPr>
          <w:rFonts w:ascii="Trebuchet MS" w:hAnsi="Trebuchet MS" w:cs="Trebuchet MS"/>
          <w:bCs w:val="0"/>
          <w:sz w:val="20"/>
          <w:szCs w:val="20"/>
        </w:rPr>
        <w:t>7</w:t>
      </w:r>
      <w:r w:rsidRPr="00415F97">
        <w:rPr>
          <w:rFonts w:ascii="Trebuchet MS" w:hAnsi="Trebuchet MS" w:cs="Trebuchet MS"/>
          <w:bCs w:val="0"/>
          <w:sz w:val="20"/>
          <w:szCs w:val="20"/>
        </w:rPr>
        <w:t xml:space="preserve">.- </w:t>
      </w:r>
      <w:r>
        <w:rPr>
          <w:rFonts w:ascii="Trebuchet MS" w:hAnsi="Trebuchet MS" w:cs="Trebuchet MS"/>
          <w:bCs w:val="0"/>
          <w:sz w:val="20"/>
          <w:szCs w:val="20"/>
        </w:rPr>
        <w:t>Extinción de los contratos específicos</w:t>
      </w:r>
      <w:bookmarkEnd w:id="88"/>
    </w:p>
    <w:p w14:paraId="01D0BB81" w14:textId="33DE8E81" w:rsidR="00415F97" w:rsidRDefault="009064EE" w:rsidP="009064EE">
      <w:pPr>
        <w:autoSpaceDE w:val="0"/>
        <w:spacing w:before="120" w:after="120" w:line="240" w:lineRule="atLeast"/>
        <w:jc w:val="both"/>
        <w:rPr>
          <w:rFonts w:ascii="Trebuchet MS" w:hAnsi="Trebuchet MS" w:cs="Arial"/>
        </w:rPr>
      </w:pPr>
      <w:r>
        <w:rPr>
          <w:rFonts w:ascii="Trebuchet MS" w:hAnsi="Trebuchet MS" w:cs="Arial"/>
        </w:rPr>
        <w:t xml:space="preserve">1.- </w:t>
      </w:r>
      <w:r w:rsidR="00415F97" w:rsidRPr="00415F97">
        <w:rPr>
          <w:rFonts w:ascii="Trebuchet MS" w:hAnsi="Trebuchet MS" w:cs="Arial"/>
        </w:rPr>
        <w:t>Los contratos específicos se extinguirán por su cumplimiento o por resolución acordada de acuerdo con lo regulado a continuación.</w:t>
      </w:r>
    </w:p>
    <w:p w14:paraId="439B4A7D" w14:textId="7C465C80" w:rsidR="00415F97" w:rsidRPr="00415F97" w:rsidRDefault="009064EE" w:rsidP="009064EE">
      <w:pPr>
        <w:autoSpaceDE w:val="0"/>
        <w:spacing w:before="120" w:after="120" w:line="240" w:lineRule="atLeast"/>
        <w:jc w:val="both"/>
        <w:rPr>
          <w:rFonts w:ascii="Trebuchet MS" w:hAnsi="Trebuchet MS" w:cs="Arial"/>
        </w:rPr>
      </w:pPr>
      <w:r>
        <w:rPr>
          <w:rFonts w:ascii="Trebuchet MS" w:hAnsi="Trebuchet MS" w:cs="Arial"/>
        </w:rPr>
        <w:lastRenderedPageBreak/>
        <w:t xml:space="preserve">2.- </w:t>
      </w:r>
      <w:r w:rsidR="00415F97" w:rsidRPr="00415F97">
        <w:rPr>
          <w:rFonts w:ascii="Trebuchet MS" w:hAnsi="Trebuchet MS" w:cs="Arial"/>
        </w:rPr>
        <w:t xml:space="preserve">Serán causas de resolución de los contratos específicos, a voluntad de la entidad contratante: </w:t>
      </w:r>
    </w:p>
    <w:p w14:paraId="18140EB7" w14:textId="46037200" w:rsidR="00415F97" w:rsidRPr="00D56F4A"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La declaración de concurso o la declaración de insolvencia en cualquier otro procedimiento.</w:t>
      </w:r>
    </w:p>
    <w:p w14:paraId="54854431" w14:textId="77777777" w:rsidR="00415F97" w:rsidRPr="00D56F4A"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La demora en el cumplimiento de los plazos por parte del contratista.</w:t>
      </w:r>
    </w:p>
    <w:p w14:paraId="6E4F6276" w14:textId="77777777" w:rsidR="00415F97" w:rsidRPr="00D56F4A"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El incumplimiento de la obligación principal del contrato específico correspondiente.</w:t>
      </w:r>
    </w:p>
    <w:p w14:paraId="564AC6FA" w14:textId="77777777" w:rsidR="00415F97" w:rsidRPr="00D56F4A"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El incumplimiento de las restantes obligaciones esenciales, siempre que éstas hayan sido calificadas como tales.</w:t>
      </w:r>
    </w:p>
    <w:p w14:paraId="22EBAE2C" w14:textId="294243A8" w:rsidR="00415F97" w:rsidRPr="00D56F4A"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 xml:space="preserve">La imposibilidad de ejecutar la prestación en los términos inicialmente pactados, cuando no se posible modificar el contrato específico conforme a lo previsto en el presente </w:t>
      </w:r>
      <w:r w:rsidR="00402900" w:rsidRPr="00D56F4A">
        <w:rPr>
          <w:rFonts w:ascii="Trebuchet MS" w:hAnsi="Trebuchet MS" w:cs="Arial"/>
          <w:sz w:val="20"/>
          <w:szCs w:val="20"/>
        </w:rPr>
        <w:t>pliego</w:t>
      </w:r>
      <w:r w:rsidRPr="00D56F4A">
        <w:rPr>
          <w:rFonts w:ascii="Trebuchet MS" w:hAnsi="Trebuchet MS" w:cs="Arial"/>
          <w:sz w:val="20"/>
          <w:szCs w:val="20"/>
        </w:rPr>
        <w:t>.</w:t>
      </w:r>
    </w:p>
    <w:p w14:paraId="0E05F80A" w14:textId="77777777" w:rsidR="00415F97" w:rsidRPr="00D56F4A"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El impago, durante la ejecución del contrato específico, de los salarios por parte del contratista a los trabajadores que estuvieran participando en la misma, o el incumplimiento de las condiciones establecidas en los convenios colectivos de aplicación para estos trabajadores, también durante la ejecución del contrato específico.</w:t>
      </w:r>
    </w:p>
    <w:p w14:paraId="665D730A" w14:textId="10872139" w:rsidR="00415F97"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En general, cualquier incumplimiento de las obligaciones contractuales, de acuerdo con lo previsto en el artículo 1.124 del Código Civil.</w:t>
      </w:r>
    </w:p>
    <w:p w14:paraId="02EADA8B" w14:textId="77777777" w:rsidR="00803F5F" w:rsidRPr="00803F5F" w:rsidRDefault="00803F5F"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803F5F">
        <w:rPr>
          <w:rFonts w:ascii="Trebuchet MS" w:hAnsi="Trebuchet MS" w:cs="Arial"/>
          <w:sz w:val="20"/>
          <w:szCs w:val="20"/>
        </w:rPr>
        <w:t>Por las señaladas en las letras c), d), y f) del artículo 294 de la LCSP, para los contratos que conlleven prestaciones directas a favor de la ciudadanía.</w:t>
      </w:r>
    </w:p>
    <w:p w14:paraId="2A134231" w14:textId="77777777" w:rsidR="00415F97" w:rsidRPr="00D56F4A"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Las causas de resolución del contrato establecidas en el apartado 1 del artículo 313 de la LCSP, que se declaran expresamente de aplicación, siendo éstas las siguientes:</w:t>
      </w:r>
    </w:p>
    <w:p w14:paraId="6CDF83AC" w14:textId="5BC3168B" w:rsidR="00415F97" w:rsidRPr="00D56F4A" w:rsidRDefault="00415F97" w:rsidP="009064EE">
      <w:pPr>
        <w:pStyle w:val="Prrafodelista"/>
        <w:numPr>
          <w:ilvl w:val="1"/>
          <w:numId w:val="5"/>
        </w:numPr>
        <w:autoSpaceDE w:val="0"/>
        <w:spacing w:before="120" w:after="120" w:line="240" w:lineRule="atLeast"/>
        <w:ind w:left="709" w:hanging="283"/>
        <w:jc w:val="both"/>
        <w:rPr>
          <w:rFonts w:ascii="Trebuchet MS" w:hAnsi="Trebuchet MS" w:cs="Arial"/>
          <w:sz w:val="20"/>
          <w:szCs w:val="20"/>
        </w:rPr>
      </w:pPr>
      <w:r w:rsidRPr="00D56F4A">
        <w:rPr>
          <w:rFonts w:ascii="Trebuchet MS" w:hAnsi="Trebuchet MS" w:cs="Arial"/>
          <w:sz w:val="20"/>
          <w:szCs w:val="20"/>
        </w:rPr>
        <w:t xml:space="preserve">El desistimiento antes de iniciar la prestación de los servicios o la suspensión, por causa imputable al </w:t>
      </w:r>
      <w:r w:rsidR="00D24F92" w:rsidRPr="00D56F4A">
        <w:rPr>
          <w:rFonts w:ascii="Trebuchet MS" w:hAnsi="Trebuchet MS" w:cs="Arial"/>
          <w:sz w:val="20"/>
          <w:szCs w:val="20"/>
        </w:rPr>
        <w:t xml:space="preserve">órgano </w:t>
      </w:r>
      <w:r w:rsidRPr="00D56F4A">
        <w:rPr>
          <w:rFonts w:ascii="Trebuchet MS" w:hAnsi="Trebuchet MS" w:cs="Arial"/>
          <w:sz w:val="20"/>
          <w:szCs w:val="20"/>
        </w:rPr>
        <w:t xml:space="preserve">de </w:t>
      </w:r>
      <w:r w:rsidR="00D24F92" w:rsidRPr="00D56F4A">
        <w:rPr>
          <w:rFonts w:ascii="Trebuchet MS" w:hAnsi="Trebuchet MS" w:cs="Arial"/>
          <w:sz w:val="20"/>
          <w:szCs w:val="20"/>
        </w:rPr>
        <w:t>contratación</w:t>
      </w:r>
      <w:r w:rsidRPr="00D56F4A">
        <w:rPr>
          <w:rFonts w:ascii="Trebuchet MS" w:hAnsi="Trebuchet MS" w:cs="Arial"/>
          <w:sz w:val="20"/>
          <w:szCs w:val="20"/>
        </w:rPr>
        <w:t>, de la iniciación del contrato específico por plazo superior a cuatro meses a partir de la fecha señalada en el mismo para su comienzo.</w:t>
      </w:r>
    </w:p>
    <w:p w14:paraId="765D14AE" w14:textId="69677A73" w:rsidR="00415F97" w:rsidRPr="00D56F4A" w:rsidRDefault="00415F97" w:rsidP="009064EE">
      <w:pPr>
        <w:pStyle w:val="Prrafodelista"/>
        <w:numPr>
          <w:ilvl w:val="1"/>
          <w:numId w:val="5"/>
        </w:numPr>
        <w:autoSpaceDE w:val="0"/>
        <w:spacing w:before="120" w:after="120" w:line="240" w:lineRule="atLeast"/>
        <w:ind w:left="709" w:hanging="283"/>
        <w:jc w:val="both"/>
        <w:rPr>
          <w:rFonts w:ascii="Trebuchet MS" w:hAnsi="Trebuchet MS" w:cs="Arial"/>
          <w:sz w:val="20"/>
          <w:szCs w:val="20"/>
        </w:rPr>
      </w:pPr>
      <w:r w:rsidRPr="00D56F4A">
        <w:rPr>
          <w:rFonts w:ascii="Trebuchet MS" w:hAnsi="Trebuchet MS" w:cs="Arial"/>
          <w:sz w:val="20"/>
          <w:szCs w:val="20"/>
        </w:rPr>
        <w:t xml:space="preserve">El desistimiento una vez iniciada la prestación del servicio o la suspensión del contrato específico por plazo superior a ocho meses acordada por el </w:t>
      </w:r>
      <w:r w:rsidR="00D24F92" w:rsidRPr="00D56F4A">
        <w:rPr>
          <w:rFonts w:ascii="Trebuchet MS" w:hAnsi="Trebuchet MS" w:cs="Arial"/>
          <w:sz w:val="20"/>
          <w:szCs w:val="20"/>
        </w:rPr>
        <w:t xml:space="preserve">órgano </w:t>
      </w:r>
      <w:r w:rsidRPr="00D56F4A">
        <w:rPr>
          <w:rFonts w:ascii="Trebuchet MS" w:hAnsi="Trebuchet MS" w:cs="Arial"/>
          <w:sz w:val="20"/>
          <w:szCs w:val="20"/>
        </w:rPr>
        <w:t xml:space="preserve">de </w:t>
      </w:r>
      <w:r w:rsidR="00D24F92" w:rsidRPr="00D56F4A">
        <w:rPr>
          <w:rFonts w:ascii="Trebuchet MS" w:hAnsi="Trebuchet MS" w:cs="Arial"/>
          <w:sz w:val="20"/>
          <w:szCs w:val="20"/>
        </w:rPr>
        <w:t>contratación</w:t>
      </w:r>
      <w:r w:rsidRPr="00D56F4A">
        <w:rPr>
          <w:rFonts w:ascii="Trebuchet MS" w:hAnsi="Trebuchet MS" w:cs="Arial"/>
          <w:sz w:val="20"/>
          <w:szCs w:val="20"/>
        </w:rPr>
        <w:t>.</w:t>
      </w:r>
    </w:p>
    <w:p w14:paraId="2F706A4A" w14:textId="4E062201" w:rsidR="00803F5F" w:rsidRPr="00803F5F" w:rsidRDefault="00415F97" w:rsidP="00E54BC5">
      <w:pPr>
        <w:pStyle w:val="Prrafodelista"/>
        <w:numPr>
          <w:ilvl w:val="0"/>
          <w:numId w:val="20"/>
        </w:numPr>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Cualesquiera otras causas de resolución que, en su caso, se indiquen en</w:t>
      </w:r>
      <w:r w:rsidR="00D56F4A">
        <w:rPr>
          <w:rFonts w:ascii="Trebuchet MS" w:hAnsi="Trebuchet MS" w:cs="Arial"/>
          <w:sz w:val="20"/>
          <w:szCs w:val="20"/>
        </w:rPr>
        <w:t xml:space="preserve"> los documentos de licitación del contrato específico correspondiente</w:t>
      </w:r>
      <w:r w:rsidRPr="00D56F4A">
        <w:rPr>
          <w:rFonts w:ascii="Trebuchet MS" w:hAnsi="Trebuchet MS" w:cs="Arial"/>
          <w:sz w:val="20"/>
          <w:szCs w:val="20"/>
        </w:rPr>
        <w:t>.</w:t>
      </w:r>
    </w:p>
    <w:p w14:paraId="4594DBB9" w14:textId="01D52D0F" w:rsidR="00803F5F" w:rsidRDefault="009064EE" w:rsidP="009064EE">
      <w:pPr>
        <w:autoSpaceDE w:val="0"/>
        <w:spacing w:before="120" w:after="120" w:line="240" w:lineRule="atLeast"/>
        <w:jc w:val="both"/>
        <w:rPr>
          <w:rFonts w:ascii="Trebuchet MS" w:hAnsi="Trebuchet MS" w:cs="Arial"/>
        </w:rPr>
      </w:pPr>
      <w:r>
        <w:rPr>
          <w:rFonts w:ascii="Trebuchet MS" w:hAnsi="Trebuchet MS" w:cs="Arial"/>
        </w:rPr>
        <w:t xml:space="preserve">3.- </w:t>
      </w:r>
      <w:r w:rsidR="00803F5F" w:rsidRPr="00803F5F">
        <w:rPr>
          <w:rFonts w:ascii="Trebuchet MS" w:hAnsi="Trebuchet MS" w:cs="Arial"/>
        </w:rPr>
        <w:t>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53B905CD" w14:textId="76F342F1" w:rsidR="00415F97" w:rsidRPr="00415F97" w:rsidRDefault="009064EE" w:rsidP="009064EE">
      <w:pPr>
        <w:autoSpaceDE w:val="0"/>
        <w:spacing w:before="120" w:after="120" w:line="240" w:lineRule="atLeast"/>
        <w:jc w:val="both"/>
        <w:rPr>
          <w:rFonts w:ascii="Trebuchet MS" w:hAnsi="Trebuchet MS" w:cs="Arial"/>
        </w:rPr>
      </w:pPr>
      <w:r>
        <w:rPr>
          <w:rFonts w:ascii="Trebuchet MS" w:hAnsi="Trebuchet MS" w:cs="Arial"/>
        </w:rPr>
        <w:t xml:space="preserve">4.- </w:t>
      </w:r>
      <w:r w:rsidR="00415F97" w:rsidRPr="00415F97">
        <w:rPr>
          <w:rFonts w:ascii="Trebuchet MS" w:hAnsi="Trebuchet MS" w:cs="Arial"/>
        </w:rPr>
        <w:t xml:space="preserve">En cualquiera de las causas de resolución previstas en esta </w:t>
      </w:r>
      <w:r w:rsidR="00D56F4A" w:rsidRPr="00415F97">
        <w:rPr>
          <w:rFonts w:ascii="Trebuchet MS" w:hAnsi="Trebuchet MS" w:cs="Arial"/>
        </w:rPr>
        <w:t>cláusula</w:t>
      </w:r>
      <w:r w:rsidR="00415F97" w:rsidRPr="00415F97">
        <w:rPr>
          <w:rFonts w:ascii="Trebuchet MS" w:hAnsi="Trebuchet MS" w:cs="Arial"/>
        </w:rPr>
        <w:t>, dicha resolución operará automáticamente, sin más requisito que la notificación fehaciente que la entidad contratante realice al contratista de su decisión a tal efecto.</w:t>
      </w:r>
    </w:p>
    <w:p w14:paraId="02C817A4" w14:textId="32FEA35E" w:rsidR="00415F97" w:rsidRPr="00415F97" w:rsidRDefault="00415F97" w:rsidP="009064EE">
      <w:pPr>
        <w:autoSpaceDE w:val="0"/>
        <w:spacing w:before="120" w:after="120" w:line="240" w:lineRule="atLeast"/>
        <w:jc w:val="both"/>
        <w:rPr>
          <w:rFonts w:ascii="Trebuchet MS" w:hAnsi="Trebuchet MS" w:cs="Arial"/>
        </w:rPr>
      </w:pPr>
      <w:r w:rsidRPr="00415F97">
        <w:rPr>
          <w:rFonts w:ascii="Trebuchet MS" w:hAnsi="Trebuchet MS" w:cs="Arial"/>
        </w:rPr>
        <w:t>Recibida dicha notificación, el contratista vendrá obligado de inmediato a entregar a la entidad contratante, poniendo a su disposición, la totalidad de los documentos elaborados hasta la fecha por él para llevar a cabo las prestaciones contratadas, así como la restante documentación o información que se hubiese generado por razón del contrato</w:t>
      </w:r>
      <w:r w:rsidR="00D56F4A">
        <w:rPr>
          <w:rFonts w:ascii="Trebuchet MS" w:hAnsi="Trebuchet MS" w:cs="Arial"/>
        </w:rPr>
        <w:t xml:space="preserve"> específico</w:t>
      </w:r>
      <w:r w:rsidRPr="00415F97">
        <w:rPr>
          <w:rFonts w:ascii="Trebuchet MS" w:hAnsi="Trebuchet MS" w:cs="Arial"/>
        </w:rPr>
        <w:t>, junto con los documentos utilizados y entregados por la entidad contratante al contratista, pasando todos ellos a ser propiedad de la entidad contratante.</w:t>
      </w:r>
    </w:p>
    <w:p w14:paraId="12D6B224" w14:textId="5D995914" w:rsidR="00415F97" w:rsidRPr="00415F97" w:rsidRDefault="009064EE" w:rsidP="009064EE">
      <w:pPr>
        <w:autoSpaceDE w:val="0"/>
        <w:spacing w:before="120" w:after="120" w:line="240" w:lineRule="atLeast"/>
        <w:jc w:val="both"/>
        <w:rPr>
          <w:rFonts w:ascii="Trebuchet MS" w:hAnsi="Trebuchet MS" w:cs="Arial"/>
        </w:rPr>
      </w:pPr>
      <w:r>
        <w:rPr>
          <w:rFonts w:ascii="Trebuchet MS" w:hAnsi="Trebuchet MS" w:cs="Arial"/>
        </w:rPr>
        <w:t xml:space="preserve">5.- </w:t>
      </w:r>
      <w:r w:rsidR="00415F97" w:rsidRPr="00415F97">
        <w:rPr>
          <w:rFonts w:ascii="Trebuchet MS" w:hAnsi="Trebuchet MS" w:cs="Arial"/>
        </w:rPr>
        <w:t>Todo ello sin perjuicio de la posterior liquidación económica del contrato específico que proceda, según lo dispuesto a continuación.</w:t>
      </w:r>
    </w:p>
    <w:p w14:paraId="3AEFEB5F" w14:textId="2EC0696E" w:rsidR="00415F97" w:rsidRPr="00415F97" w:rsidRDefault="00415F97" w:rsidP="009064EE">
      <w:pPr>
        <w:autoSpaceDE w:val="0"/>
        <w:spacing w:before="120" w:after="120" w:line="240" w:lineRule="atLeast"/>
        <w:jc w:val="both"/>
        <w:rPr>
          <w:rFonts w:ascii="Trebuchet MS" w:hAnsi="Trebuchet MS" w:cs="Arial"/>
        </w:rPr>
      </w:pPr>
      <w:r w:rsidRPr="00415F97">
        <w:rPr>
          <w:rFonts w:ascii="Trebuchet MS" w:hAnsi="Trebuchet MS" w:cs="Arial"/>
        </w:rPr>
        <w:t xml:space="preserve">Las responsabilidades económicas que pudieran derivarse de la resolución de determinado contrato específico por las causas previstas en esta </w:t>
      </w:r>
      <w:r w:rsidR="00D56F4A" w:rsidRPr="00415F97">
        <w:rPr>
          <w:rFonts w:ascii="Trebuchet MS" w:hAnsi="Trebuchet MS" w:cs="Arial"/>
        </w:rPr>
        <w:t>cláusula</w:t>
      </w:r>
      <w:r w:rsidRPr="00415F97">
        <w:rPr>
          <w:rFonts w:ascii="Trebuchet MS" w:hAnsi="Trebuchet MS" w:cs="Arial"/>
        </w:rPr>
        <w:t xml:space="preserve">, así como por cualesquiera otras que pudieran resultar legalmente procedentes, se liquidarán una vez resuelto efectivamente el </w:t>
      </w:r>
      <w:r w:rsidRPr="00415F97">
        <w:rPr>
          <w:rFonts w:ascii="Trebuchet MS" w:hAnsi="Trebuchet MS" w:cs="Arial"/>
        </w:rPr>
        <w:lastRenderedPageBreak/>
        <w:t>contrato específico en cuestión, no siendo óbice para que la entidad contratante pueda continuar con su ejecución.</w:t>
      </w:r>
    </w:p>
    <w:p w14:paraId="31D514BE" w14:textId="562DD2EF" w:rsidR="00415F97" w:rsidRPr="00415F97" w:rsidRDefault="00415F97" w:rsidP="009064EE">
      <w:pPr>
        <w:autoSpaceDE w:val="0"/>
        <w:spacing w:before="120" w:after="120" w:line="240" w:lineRule="atLeast"/>
        <w:jc w:val="both"/>
        <w:rPr>
          <w:rFonts w:ascii="Trebuchet MS" w:hAnsi="Trebuchet MS" w:cs="Arial"/>
        </w:rPr>
      </w:pPr>
      <w:r w:rsidRPr="00415F97">
        <w:rPr>
          <w:rFonts w:ascii="Trebuchet MS" w:hAnsi="Trebuchet MS" w:cs="Arial"/>
        </w:rPr>
        <w:t xml:space="preserve">En todo caso de resolución, el contratista tendrá, en principio, derecho a percibir el precio de la totalidad de las prestaciones aceptadas que efectivamente hubiese realizado. </w:t>
      </w:r>
    </w:p>
    <w:p w14:paraId="779E4BC1" w14:textId="0A688C32" w:rsidR="00415F97" w:rsidRPr="00415F97" w:rsidRDefault="00803F5F" w:rsidP="009064EE">
      <w:pPr>
        <w:autoSpaceDE w:val="0"/>
        <w:spacing w:before="120" w:after="120" w:line="240" w:lineRule="atLeast"/>
        <w:jc w:val="both"/>
        <w:rPr>
          <w:rFonts w:ascii="Trebuchet MS" w:hAnsi="Trebuchet MS" w:cs="Arial"/>
        </w:rPr>
      </w:pPr>
      <w:r w:rsidRPr="00803F5F">
        <w:rPr>
          <w:rFonts w:ascii="Trebuchet MS" w:hAnsi="Trebuchet MS" w:cs="Arial"/>
        </w:rPr>
        <w:t>Cuando el contrato</w:t>
      </w:r>
      <w:r>
        <w:rPr>
          <w:rFonts w:ascii="Trebuchet MS" w:hAnsi="Trebuchet MS" w:cs="Arial"/>
        </w:rPr>
        <w:t xml:space="preserve"> específico</w:t>
      </w:r>
      <w:r w:rsidRPr="00803F5F">
        <w:rPr>
          <w:rFonts w:ascii="Trebuchet MS" w:hAnsi="Trebuchet MS" w:cs="Arial"/>
        </w:rPr>
        <w:t xml:space="preserve">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la contratista se llevará a cabo por el órgano de contratación en decisión motivada, previa audiencia de la misma, atendiendo, entre otros factores, al retraso que implique y a los mayores gastos que ocasione a la entidad contratante</w:t>
      </w:r>
      <w:r w:rsidR="00415F97" w:rsidRPr="00415F97">
        <w:rPr>
          <w:rFonts w:ascii="Trebuchet MS" w:hAnsi="Trebuchet MS" w:cs="Arial"/>
        </w:rPr>
        <w:t>.</w:t>
      </w:r>
    </w:p>
    <w:p w14:paraId="70F22983" w14:textId="256A6495" w:rsidR="00415F97" w:rsidRPr="00D56F4A" w:rsidRDefault="00415F97" w:rsidP="009064EE">
      <w:pPr>
        <w:autoSpaceDE w:val="0"/>
        <w:spacing w:before="120" w:after="120" w:line="240" w:lineRule="atLeast"/>
        <w:jc w:val="both"/>
        <w:rPr>
          <w:rFonts w:ascii="Trebuchet MS" w:hAnsi="Trebuchet MS" w:cs="Arial"/>
        </w:rPr>
      </w:pPr>
      <w:r w:rsidRPr="00415F97">
        <w:rPr>
          <w:rFonts w:ascii="Trebuchet MS" w:hAnsi="Trebuchet MS" w:cs="Arial"/>
        </w:rPr>
        <w:t>No obstante lo anterior, se declara expresamente la aplicación del apartado 3 del artículo 313 de la LCSP, esto es:</w:t>
      </w:r>
    </w:p>
    <w:p w14:paraId="581430F1" w14:textId="3AD6FA57" w:rsidR="00415F97" w:rsidRPr="00D56F4A" w:rsidRDefault="00415F97" w:rsidP="009064EE">
      <w:pPr>
        <w:pStyle w:val="Prrafodelista"/>
        <w:numPr>
          <w:ilvl w:val="2"/>
          <w:numId w:val="5"/>
        </w:numPr>
        <w:tabs>
          <w:tab w:val="clear" w:pos="2160"/>
          <w:tab w:val="num" w:pos="1843"/>
        </w:tabs>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 xml:space="preserve">En los supuestos de resolución previstos en la letra h.1 de la presente </w:t>
      </w:r>
      <w:r w:rsidR="007F2843" w:rsidRPr="00D56F4A">
        <w:rPr>
          <w:rFonts w:ascii="Trebuchet MS" w:hAnsi="Trebuchet MS" w:cs="Arial"/>
          <w:sz w:val="20"/>
          <w:szCs w:val="20"/>
        </w:rPr>
        <w:t>cláusula</w:t>
      </w:r>
      <w:r w:rsidRPr="00D56F4A">
        <w:rPr>
          <w:rFonts w:ascii="Trebuchet MS" w:hAnsi="Trebuchet MS" w:cs="Arial"/>
          <w:sz w:val="20"/>
          <w:szCs w:val="20"/>
        </w:rPr>
        <w:t xml:space="preserve">, el contratista solo tendrá derecho a percibir, por todos los conceptos, una indemnización del 3% del precio de adjudicación del contrato específico (IVA excluido). </w:t>
      </w:r>
    </w:p>
    <w:p w14:paraId="477BD012" w14:textId="73DBA3BF" w:rsidR="009064EE" w:rsidRDefault="00415F97" w:rsidP="009064EE">
      <w:pPr>
        <w:pStyle w:val="Prrafodelista"/>
        <w:numPr>
          <w:ilvl w:val="2"/>
          <w:numId w:val="5"/>
        </w:numPr>
        <w:tabs>
          <w:tab w:val="clear" w:pos="2160"/>
          <w:tab w:val="num" w:pos="1843"/>
        </w:tabs>
        <w:autoSpaceDE w:val="0"/>
        <w:spacing w:before="120" w:after="120" w:line="240" w:lineRule="atLeast"/>
        <w:ind w:left="426" w:hanging="426"/>
        <w:jc w:val="both"/>
        <w:rPr>
          <w:rFonts w:ascii="Trebuchet MS" w:hAnsi="Trebuchet MS" w:cs="Arial"/>
          <w:sz w:val="20"/>
          <w:szCs w:val="20"/>
        </w:rPr>
      </w:pPr>
      <w:r w:rsidRPr="00D56F4A">
        <w:rPr>
          <w:rFonts w:ascii="Trebuchet MS" w:hAnsi="Trebuchet MS" w:cs="Arial"/>
          <w:sz w:val="20"/>
          <w:szCs w:val="20"/>
        </w:rPr>
        <w:t xml:space="preserve">En los supuestos de resolución previstos en la letra h.2 de la presente </w:t>
      </w:r>
      <w:r w:rsidR="007F2843" w:rsidRPr="00D56F4A">
        <w:rPr>
          <w:rFonts w:ascii="Trebuchet MS" w:hAnsi="Trebuchet MS" w:cs="Arial"/>
          <w:sz w:val="20"/>
          <w:szCs w:val="20"/>
        </w:rPr>
        <w:t>cláusula</w:t>
      </w:r>
      <w:r w:rsidRPr="00D56F4A">
        <w:rPr>
          <w:rFonts w:ascii="Trebuchet MS" w:hAnsi="Trebuchet MS" w:cs="Arial"/>
          <w:sz w:val="20"/>
          <w:szCs w:val="20"/>
        </w:rPr>
        <w:t>, el contratista tendrá derecho a percibir, por todos los conceptos, el 6% del precio de los servicios dejados de prestar en concepto de beneficio industrial (IVA excluido).</w:t>
      </w:r>
    </w:p>
    <w:p w14:paraId="5D428631" w14:textId="0B57EF16" w:rsidR="00415F97" w:rsidRPr="009064EE" w:rsidRDefault="009064EE" w:rsidP="009064EE">
      <w:pPr>
        <w:autoSpaceDE w:val="0"/>
        <w:spacing w:before="120" w:after="120" w:line="240" w:lineRule="atLeast"/>
        <w:jc w:val="both"/>
        <w:rPr>
          <w:rFonts w:ascii="Trebuchet MS" w:hAnsi="Trebuchet MS" w:cs="Arial"/>
        </w:rPr>
      </w:pPr>
      <w:r w:rsidRPr="009064EE">
        <w:rPr>
          <w:rFonts w:ascii="Trebuchet MS" w:hAnsi="Trebuchet MS" w:cs="Arial"/>
        </w:rPr>
        <w:t xml:space="preserve">6.- </w:t>
      </w:r>
      <w:r w:rsidR="00415F97" w:rsidRPr="009064EE">
        <w:rPr>
          <w:rFonts w:ascii="Trebuchet MS" w:hAnsi="Trebuchet MS" w:cs="Arial"/>
        </w:rPr>
        <w:t>Podrá, por último, resolverse el contrato por mutuo acuerdo entre la entidad contratante y el contratista, en cuyo caso los derechos de las partes se acomodarán a lo válidamente estipulado por ellas.</w:t>
      </w:r>
    </w:p>
    <w:p w14:paraId="5C22F9B7" w14:textId="5362ED20" w:rsidR="00415F97" w:rsidRPr="009064EE" w:rsidRDefault="009064EE" w:rsidP="009064EE">
      <w:pPr>
        <w:autoSpaceDE w:val="0"/>
        <w:spacing w:before="120" w:after="120" w:line="240" w:lineRule="atLeast"/>
        <w:jc w:val="both"/>
        <w:rPr>
          <w:rFonts w:ascii="Trebuchet MS" w:hAnsi="Trebuchet MS" w:cs="Arial"/>
        </w:rPr>
      </w:pPr>
      <w:r>
        <w:rPr>
          <w:rFonts w:ascii="Trebuchet MS" w:hAnsi="Trebuchet MS" w:cs="Arial"/>
        </w:rPr>
        <w:t xml:space="preserve">7.- </w:t>
      </w:r>
      <w:r w:rsidR="00803F5F" w:rsidRPr="00803F5F">
        <w:rPr>
          <w:rFonts w:ascii="Trebuchet MS" w:hAnsi="Trebuchet MS" w:cs="Arial"/>
        </w:rPr>
        <w:t xml:space="preserve">En el supuesto de Uniones Temporales de Empresas, cuando alguna de las integrantes se encuentre comprendida en el supuesto del artículo 211.1 a) y b) de la LCSP, la entidad contratante estará facultada para exigir el cumplimiento de las obligaciones contractuales al </w:t>
      </w:r>
      <w:r w:rsidR="00803F5F" w:rsidRPr="009064EE">
        <w:rPr>
          <w:rFonts w:ascii="Trebuchet MS" w:hAnsi="Trebuchet MS" w:cs="Arial"/>
        </w:rPr>
        <w:t>resto de las empresas que constituyan la unión temporal o acordar la resolución del contrato.</w:t>
      </w:r>
    </w:p>
    <w:p w14:paraId="3B883C9B" w14:textId="061E039A" w:rsidR="00844024" w:rsidRDefault="009064EE" w:rsidP="007F2843">
      <w:pPr>
        <w:autoSpaceDE w:val="0"/>
        <w:spacing w:before="120" w:after="120" w:line="240" w:lineRule="atLeast"/>
        <w:jc w:val="both"/>
        <w:rPr>
          <w:rFonts w:ascii="Trebuchet MS" w:hAnsi="Trebuchet MS" w:cs="Arial"/>
        </w:rPr>
      </w:pPr>
      <w:r w:rsidRPr="009064EE">
        <w:rPr>
          <w:rFonts w:ascii="Trebuchet MS" w:hAnsi="Trebuchet MS" w:cs="Arial"/>
        </w:rPr>
        <w:t>8</w:t>
      </w:r>
      <w:r w:rsidR="00803F5F" w:rsidRPr="009064EE">
        <w:rPr>
          <w:rFonts w:ascii="Trebuchet MS" w:hAnsi="Trebuchet MS" w:cs="Arial"/>
        </w:rPr>
        <w:t>.- Para la aplicación y efectos de las causas de resolución recogidas en la presente cláusula se estará a lo dispuesto en la presente cláusula y en los documentos de licitación del contrato específico correspondiente y, en su defecto, en el artículo 212 de la LCSP y en los artículos 213 y 313 de la LCSP, así como, en su caso, a lo dispuesto en el desarrollo reglamentario.</w:t>
      </w:r>
    </w:p>
    <w:p w14:paraId="7489E71D" w14:textId="77777777" w:rsidR="00844024" w:rsidRPr="00501434" w:rsidRDefault="00844024" w:rsidP="00501434">
      <w:pPr>
        <w:pStyle w:val="Ttulo1"/>
        <w:pageBreakBefore/>
        <w:spacing w:before="120" w:after="120" w:line="240" w:lineRule="atLeast"/>
        <w:jc w:val="both"/>
        <w:rPr>
          <w:rFonts w:ascii="Trebuchet MS" w:hAnsi="Trebuchet MS"/>
          <w:sz w:val="20"/>
          <w:szCs w:val="20"/>
          <w:lang w:val="es-ES_tradnl"/>
        </w:rPr>
      </w:pPr>
      <w:bookmarkStart w:id="89" w:name="Anx_1"/>
      <w:bookmarkStart w:id="90" w:name="_Toc210392861"/>
      <w:r w:rsidRPr="00501434">
        <w:rPr>
          <w:rFonts w:ascii="Trebuchet MS" w:hAnsi="Trebuchet MS" w:cs="Trebuchet MS"/>
          <w:sz w:val="20"/>
          <w:szCs w:val="20"/>
        </w:rPr>
        <w:lastRenderedPageBreak/>
        <w:t xml:space="preserve">ANEXO I.- </w:t>
      </w:r>
      <w:bookmarkEnd w:id="89"/>
      <w:r w:rsidRPr="00501434">
        <w:rPr>
          <w:rFonts w:ascii="Trebuchet MS" w:hAnsi="Trebuchet MS" w:cs="Trebuchet MS"/>
          <w:sz w:val="20"/>
          <w:szCs w:val="20"/>
        </w:rPr>
        <w:t>INSTRUCCIONES PARA LA LICITACIÓN ELECTRÓNICA</w:t>
      </w:r>
      <w:bookmarkEnd w:id="90"/>
    </w:p>
    <w:p w14:paraId="2A80109E" w14:textId="77777777" w:rsidR="00844024" w:rsidRPr="00501434" w:rsidRDefault="00844024" w:rsidP="00501434">
      <w:pPr>
        <w:tabs>
          <w:tab w:val="left" w:pos="284"/>
        </w:tabs>
        <w:spacing w:before="120" w:after="120" w:line="240" w:lineRule="atLeast"/>
        <w:jc w:val="both"/>
        <w:rPr>
          <w:rFonts w:ascii="Trebuchet MS" w:hAnsi="Trebuchet MS" w:cs="Arial"/>
          <w:b/>
        </w:rPr>
      </w:pPr>
      <w:r w:rsidRPr="00501434">
        <w:rPr>
          <w:rFonts w:ascii="Trebuchet MS" w:hAnsi="Trebuchet MS" w:cs="Arial"/>
          <w:b/>
        </w:rPr>
        <w:t>I. SISTEMA DE LICITACIÓN ELECTRÓNICA</w:t>
      </w:r>
    </w:p>
    <w:p w14:paraId="0E0A4F13" w14:textId="77777777" w:rsidR="00844024" w:rsidRPr="00501434" w:rsidRDefault="00844024" w:rsidP="00501434">
      <w:pPr>
        <w:pStyle w:val="Prrafodelista"/>
        <w:numPr>
          <w:ilvl w:val="0"/>
          <w:numId w:val="17"/>
        </w:numPr>
        <w:spacing w:before="120" w:after="120" w:line="240" w:lineRule="atLeast"/>
        <w:ind w:left="568" w:hanging="284"/>
        <w:jc w:val="both"/>
        <w:rPr>
          <w:rFonts w:ascii="Trebuchet MS" w:hAnsi="Trebuchet MS" w:cs="Arial"/>
          <w:b/>
          <w:sz w:val="20"/>
          <w:szCs w:val="20"/>
        </w:rPr>
      </w:pPr>
      <w:r w:rsidRPr="00501434">
        <w:rPr>
          <w:rFonts w:ascii="Trebuchet MS" w:hAnsi="Trebuchet MS" w:cs="Arial"/>
          <w:b/>
          <w:sz w:val="20"/>
          <w:szCs w:val="20"/>
        </w:rPr>
        <w:t>Requisitos para utilizar el sistema de licitación electrónica para los trámites del procedimiento de contratación</w:t>
      </w:r>
    </w:p>
    <w:p w14:paraId="3C883EEE" w14:textId="77777777" w:rsidR="00844024" w:rsidRPr="00501434" w:rsidRDefault="00844024" w:rsidP="00501434">
      <w:pPr>
        <w:numPr>
          <w:ilvl w:val="1"/>
          <w:numId w:val="18"/>
        </w:numPr>
        <w:spacing w:before="120" w:after="120" w:line="240" w:lineRule="atLeast"/>
        <w:ind w:left="992" w:hanging="425"/>
        <w:jc w:val="both"/>
        <w:rPr>
          <w:rFonts w:ascii="Trebuchet MS" w:hAnsi="Trebuchet MS" w:cs="Arial"/>
        </w:rPr>
      </w:pPr>
      <w:r w:rsidRPr="00501434">
        <w:rPr>
          <w:rFonts w:ascii="Trebuchet MS" w:hAnsi="Trebuchet MS" w:cs="Arial"/>
          <w:b/>
        </w:rPr>
        <w:t>Requisitos administrativos:</w:t>
      </w:r>
    </w:p>
    <w:p w14:paraId="51E2FEAF" w14:textId="77777777" w:rsidR="00844024" w:rsidRPr="00501434" w:rsidRDefault="00844024" w:rsidP="00501434">
      <w:pPr>
        <w:pStyle w:val="Prrafodelista"/>
        <w:spacing w:before="120" w:after="120" w:line="240" w:lineRule="atLeast"/>
        <w:ind w:left="1276" w:hanging="425"/>
        <w:jc w:val="both"/>
        <w:rPr>
          <w:rFonts w:ascii="Trebuchet MS" w:hAnsi="Trebuchet MS" w:cs="Arial"/>
          <w:sz w:val="20"/>
          <w:szCs w:val="20"/>
        </w:rPr>
      </w:pPr>
      <w:r w:rsidRPr="00501434">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0C5171B2" w14:textId="77777777" w:rsidR="00844024" w:rsidRPr="00501434" w:rsidRDefault="00844024" w:rsidP="00501434">
      <w:pPr>
        <w:pStyle w:val="Prrafodelista"/>
        <w:spacing w:before="120" w:after="120" w:line="240" w:lineRule="atLeast"/>
        <w:ind w:left="1276" w:hanging="425"/>
        <w:jc w:val="both"/>
        <w:rPr>
          <w:rFonts w:ascii="Trebuchet MS" w:hAnsi="Trebuchet MS" w:cs="Arial"/>
          <w:b/>
          <w:sz w:val="20"/>
          <w:szCs w:val="20"/>
        </w:rPr>
      </w:pPr>
      <w:r w:rsidRPr="00501434">
        <w:rPr>
          <w:rFonts w:ascii="Trebuchet MS" w:hAnsi="Trebuchet MS" w:cs="Arial"/>
          <w:sz w:val="20"/>
          <w:szCs w:val="20"/>
        </w:rPr>
        <w:t>b)</w:t>
      </w:r>
      <w:r w:rsidRPr="00501434">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2B835F48" w14:textId="77777777" w:rsidR="00844024" w:rsidRPr="00501434" w:rsidRDefault="00844024" w:rsidP="00501434">
      <w:pPr>
        <w:numPr>
          <w:ilvl w:val="1"/>
          <w:numId w:val="18"/>
        </w:numPr>
        <w:spacing w:before="120" w:after="120" w:line="240" w:lineRule="atLeast"/>
        <w:ind w:left="992" w:hanging="425"/>
        <w:jc w:val="both"/>
        <w:rPr>
          <w:rFonts w:ascii="Trebuchet MS" w:hAnsi="Trebuchet MS" w:cs="Arial"/>
        </w:rPr>
      </w:pPr>
      <w:r w:rsidRPr="00501434">
        <w:rPr>
          <w:rFonts w:ascii="Trebuchet MS" w:hAnsi="Trebuchet MS" w:cs="Arial"/>
          <w:b/>
        </w:rPr>
        <w:t>Requisitos técnicos:</w:t>
      </w:r>
    </w:p>
    <w:p w14:paraId="69EB07AC" w14:textId="77777777" w:rsidR="00844024" w:rsidRPr="00501434" w:rsidRDefault="00844024" w:rsidP="00501434">
      <w:pPr>
        <w:spacing w:before="120" w:after="120" w:line="240" w:lineRule="atLeast"/>
        <w:ind w:left="567"/>
        <w:jc w:val="both"/>
        <w:rPr>
          <w:rFonts w:ascii="Trebuchet MS" w:hAnsi="Trebuchet MS"/>
        </w:rPr>
      </w:pPr>
      <w:r w:rsidRPr="00501434">
        <w:rPr>
          <w:rFonts w:ascii="Trebuchet MS" w:hAnsi="Trebuchet MS" w:cs="Arial"/>
        </w:rPr>
        <w:t xml:space="preserve">La información sobre los requerimientos técnicos para licitar electrónicamente se encuentra disponible en el siguiente enlace: </w:t>
      </w:r>
    </w:p>
    <w:p w14:paraId="78924C5D" w14:textId="77777777" w:rsidR="00844024" w:rsidRPr="00501434" w:rsidRDefault="00844024" w:rsidP="00501434">
      <w:pPr>
        <w:spacing w:before="120" w:after="120" w:line="240" w:lineRule="atLeast"/>
        <w:ind w:left="567"/>
        <w:jc w:val="both"/>
        <w:rPr>
          <w:rFonts w:ascii="Trebuchet MS" w:hAnsi="Trebuchet MS" w:cs="Arial"/>
        </w:rPr>
      </w:pPr>
      <w:hyperlink r:id="rId18" w:history="1">
        <w:r w:rsidRPr="00501434">
          <w:rPr>
            <w:rStyle w:val="Hipervnculo"/>
            <w:rFonts w:ascii="Trebuchet MS" w:hAnsi="Trebuchet MS" w:cs="Arial"/>
          </w:rPr>
          <w:t>https://www.contratacion.euskadi.eus/informacion-general-licitacion-electronica/w32-kpelicel/es/</w:t>
        </w:r>
      </w:hyperlink>
      <w:r w:rsidRPr="00501434">
        <w:rPr>
          <w:rFonts w:ascii="Trebuchet MS" w:hAnsi="Trebuchet MS" w:cs="Arial"/>
        </w:rPr>
        <w:t xml:space="preserve"> </w:t>
      </w:r>
    </w:p>
    <w:p w14:paraId="53CE41E6" w14:textId="77777777" w:rsidR="00844024" w:rsidRPr="00501434" w:rsidRDefault="00844024" w:rsidP="00501434">
      <w:pPr>
        <w:pStyle w:val="Prrafodelista"/>
        <w:numPr>
          <w:ilvl w:val="0"/>
          <w:numId w:val="17"/>
        </w:numPr>
        <w:spacing w:before="120" w:after="120" w:line="240" w:lineRule="atLeast"/>
        <w:ind w:left="568" w:hanging="284"/>
        <w:jc w:val="both"/>
        <w:rPr>
          <w:rFonts w:ascii="Trebuchet MS" w:hAnsi="Trebuchet MS" w:cs="Arial"/>
          <w:sz w:val="20"/>
          <w:szCs w:val="20"/>
        </w:rPr>
      </w:pPr>
      <w:r w:rsidRPr="00501434">
        <w:rPr>
          <w:rFonts w:ascii="Trebuchet MS" w:hAnsi="Trebuchet MS" w:cs="Arial"/>
          <w:b/>
          <w:sz w:val="20"/>
          <w:szCs w:val="20"/>
        </w:rPr>
        <w:t>Acceso al sistema de licitación electrónica</w:t>
      </w:r>
    </w:p>
    <w:p w14:paraId="66D4C435" w14:textId="77777777" w:rsidR="00BB020C" w:rsidRDefault="00844024" w:rsidP="00501434">
      <w:pPr>
        <w:pStyle w:val="Prrafodelista"/>
        <w:spacing w:before="120" w:after="120" w:line="240" w:lineRule="atLeast"/>
        <w:ind w:left="567"/>
        <w:jc w:val="both"/>
        <w:rPr>
          <w:rFonts w:ascii="Trebuchet MS" w:hAnsi="Trebuchet MS" w:cs="Arial"/>
          <w:sz w:val="20"/>
          <w:szCs w:val="20"/>
        </w:rPr>
      </w:pPr>
      <w:r w:rsidRPr="00501434">
        <w:rPr>
          <w:rFonts w:ascii="Trebuchet MS" w:hAnsi="Trebuchet MS" w:cs="Arial"/>
          <w:sz w:val="20"/>
          <w:szCs w:val="20"/>
        </w:rPr>
        <w:t>Para utilizar el sistema deberá accederse al portal a través de</w:t>
      </w:r>
      <w:r w:rsidR="00BB020C">
        <w:rPr>
          <w:rFonts w:ascii="Trebuchet MS" w:hAnsi="Trebuchet MS" w:cs="Arial"/>
          <w:sz w:val="20"/>
          <w:szCs w:val="20"/>
        </w:rPr>
        <w:t>l siguiente enlace:</w:t>
      </w:r>
    </w:p>
    <w:p w14:paraId="196AAC76" w14:textId="6110437C" w:rsidR="006C3DDD" w:rsidRPr="006C3DDD" w:rsidRDefault="006C3DDD" w:rsidP="006C3DDD">
      <w:pPr>
        <w:spacing w:before="120" w:after="120" w:line="240" w:lineRule="atLeast"/>
        <w:ind w:left="567"/>
        <w:jc w:val="both"/>
        <w:rPr>
          <w:rFonts w:ascii="Trebuchet MS" w:hAnsi="Trebuchet MS" w:cs="Arial"/>
          <w:bCs/>
        </w:rPr>
      </w:pPr>
      <w:hyperlink r:id="rId19" w:history="1">
        <w:r w:rsidRPr="006C3DDD">
          <w:rPr>
            <w:rStyle w:val="Hipervnculo"/>
            <w:rFonts w:ascii="Trebuchet MS" w:hAnsi="Trebuchet MS" w:cs="Arial"/>
            <w:bCs/>
          </w:rPr>
          <w:t>https://www.contratacion.euskadi.eus/acceso-a-la-licitacion-electronica-en-la-plataforma-kontratazioa-empresas/webkpe00-kpelicel/es</w:t>
        </w:r>
      </w:hyperlink>
    </w:p>
    <w:p w14:paraId="0446C6CC" w14:textId="77777777" w:rsidR="006C3DDD" w:rsidRDefault="006C3DDD" w:rsidP="00501434">
      <w:pPr>
        <w:spacing w:before="120" w:after="120" w:line="240" w:lineRule="atLeast"/>
        <w:jc w:val="both"/>
        <w:rPr>
          <w:rFonts w:ascii="Trebuchet MS" w:hAnsi="Trebuchet MS" w:cs="Arial"/>
          <w:b/>
        </w:rPr>
      </w:pPr>
    </w:p>
    <w:p w14:paraId="14517E15" w14:textId="7EC9A923" w:rsidR="00844024" w:rsidRPr="00501434" w:rsidRDefault="00844024" w:rsidP="00501434">
      <w:pPr>
        <w:spacing w:before="120" w:after="120" w:line="240" w:lineRule="atLeast"/>
        <w:jc w:val="both"/>
        <w:rPr>
          <w:rFonts w:ascii="Trebuchet MS" w:hAnsi="Trebuchet MS" w:cs="Arial"/>
          <w:b/>
        </w:rPr>
      </w:pPr>
      <w:r w:rsidRPr="00501434">
        <w:rPr>
          <w:rFonts w:ascii="Trebuchet MS" w:hAnsi="Trebuchet MS" w:cs="Arial"/>
          <w:b/>
        </w:rPr>
        <w:t>Servicio de soporte para resolver dudas o incidencias sobre licitación electrónica:</w:t>
      </w:r>
    </w:p>
    <w:p w14:paraId="155E96CA" w14:textId="77777777" w:rsidR="00844024" w:rsidRPr="00501434" w:rsidRDefault="00844024" w:rsidP="00501434">
      <w:pPr>
        <w:spacing w:before="120" w:after="120" w:line="240" w:lineRule="atLeast"/>
        <w:jc w:val="both"/>
        <w:rPr>
          <w:rFonts w:ascii="Trebuchet MS" w:hAnsi="Trebuchet MS" w:cs="Arial"/>
          <w:b/>
          <w:lang w:val="es-ES_tradnl"/>
        </w:rPr>
      </w:pPr>
      <w:r w:rsidRPr="00501434">
        <w:rPr>
          <w:rFonts w:ascii="Trebuchet MS" w:hAnsi="Trebuchet MS" w:cs="Arial"/>
          <w:b/>
        </w:rPr>
        <w:t>945 016 298</w:t>
      </w:r>
    </w:p>
    <w:p w14:paraId="68CB8ED5" w14:textId="77777777" w:rsidR="00844024" w:rsidRPr="00501434" w:rsidRDefault="00844024" w:rsidP="00501434">
      <w:pPr>
        <w:tabs>
          <w:tab w:val="left" w:pos="425"/>
        </w:tabs>
        <w:spacing w:before="120" w:after="120"/>
        <w:jc w:val="center"/>
        <w:rPr>
          <w:rFonts w:ascii="Trebuchet MS" w:hAnsi="Trebuchet MS" w:cs="Arial"/>
          <w:b/>
          <w:lang w:val="es-ES_tradnl"/>
        </w:rPr>
      </w:pPr>
    </w:p>
    <w:p w14:paraId="64337E35" w14:textId="77777777" w:rsidR="00844024" w:rsidRPr="00501434" w:rsidRDefault="00844024" w:rsidP="00501434">
      <w:pPr>
        <w:tabs>
          <w:tab w:val="left" w:pos="425"/>
        </w:tabs>
        <w:spacing w:before="120" w:after="120"/>
        <w:jc w:val="center"/>
        <w:rPr>
          <w:rFonts w:ascii="Trebuchet MS" w:hAnsi="Trebuchet MS" w:cs="Arial"/>
          <w:b/>
          <w:lang w:val="es-ES_tradnl"/>
        </w:rPr>
      </w:pPr>
    </w:p>
    <w:p w14:paraId="267DA89F" w14:textId="77777777" w:rsidR="00844024" w:rsidRPr="001A172B" w:rsidRDefault="00844024" w:rsidP="001A172B">
      <w:pPr>
        <w:pStyle w:val="Ttulo1"/>
        <w:pageBreakBefore/>
        <w:spacing w:before="120" w:after="120" w:line="240" w:lineRule="atLeast"/>
        <w:jc w:val="center"/>
        <w:rPr>
          <w:rFonts w:ascii="Trebuchet MS" w:hAnsi="Trebuchet MS"/>
          <w:sz w:val="20"/>
          <w:szCs w:val="20"/>
        </w:rPr>
      </w:pPr>
      <w:bookmarkStart w:id="91" w:name="_Toc210392862"/>
      <w:r w:rsidRPr="001A172B">
        <w:rPr>
          <w:rFonts w:ascii="Trebuchet MS" w:hAnsi="Trebuchet MS" w:cs="Trebuchet MS"/>
          <w:sz w:val="20"/>
          <w:szCs w:val="20"/>
        </w:rPr>
        <w:lastRenderedPageBreak/>
        <w:t>ADENDA AL ANEXO I.- DATOS A EFECTOS DE CONTACTO</w:t>
      </w:r>
      <w:bookmarkEnd w:id="91"/>
    </w:p>
    <w:p w14:paraId="3DBAAEC8" w14:textId="77777777" w:rsidR="00844024" w:rsidRPr="001A172B" w:rsidRDefault="00844024" w:rsidP="001A172B">
      <w:pPr>
        <w:spacing w:before="120" w:after="120"/>
        <w:rPr>
          <w:rFonts w:ascii="Trebuchet MS" w:hAnsi="Trebuchet MS"/>
        </w:rPr>
      </w:pPr>
    </w:p>
    <w:p w14:paraId="3DD01263" w14:textId="77777777" w:rsidR="00844024" w:rsidRPr="001A172B" w:rsidRDefault="00844024" w:rsidP="001A172B">
      <w:pPr>
        <w:autoSpaceDE w:val="0"/>
        <w:spacing w:before="120" w:after="120"/>
        <w:jc w:val="both"/>
        <w:rPr>
          <w:rFonts w:ascii="Trebuchet MS" w:hAnsi="Trebuchet MS" w:cs="Arial"/>
        </w:rPr>
      </w:pPr>
      <w:r w:rsidRPr="001A172B">
        <w:rPr>
          <w:rFonts w:ascii="Trebuchet MS" w:hAnsi="Trebuchet MS" w:cs="Arial"/>
          <w:b/>
          <w:bCs/>
          <w:u w:val="single"/>
        </w:rPr>
        <w:t>Nota: Izfe realizará las notificaciones y comunicaciones a los licitadores a través de la Plataforma de Contratación Pública en Euskadi. Téngase a la vista que los avisos de estas notificaciones y comunicaciones se realizarán al correo electrónico que indique el licitador en la propia Plataforma de Contratación Pública en Euskadi</w:t>
      </w:r>
      <w:r w:rsidRPr="001A172B">
        <w:rPr>
          <w:rFonts w:ascii="Trebuchet MS" w:hAnsi="Trebuchet MS" w:cs="Arial"/>
          <w:b/>
          <w:bCs/>
        </w:rPr>
        <w:t>.</w:t>
      </w:r>
    </w:p>
    <w:p w14:paraId="725E30BC" w14:textId="77777777" w:rsidR="00844024" w:rsidRPr="001A172B" w:rsidRDefault="00844024" w:rsidP="001A172B">
      <w:pPr>
        <w:spacing w:before="120" w:after="120"/>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544"/>
        <w:gridCol w:w="1789"/>
        <w:gridCol w:w="2887"/>
      </w:tblGrid>
      <w:tr w:rsidR="00844024" w:rsidRPr="001A172B" w14:paraId="39E6F8EC" w14:textId="77777777">
        <w:trPr>
          <w:trHeight w:hRule="exact" w:val="340"/>
        </w:trPr>
        <w:tc>
          <w:tcPr>
            <w:tcW w:w="8504" w:type="dxa"/>
            <w:gridSpan w:val="4"/>
            <w:tcBorders>
              <w:bottom w:val="single" w:sz="4" w:space="0" w:color="000000"/>
            </w:tcBorders>
            <w:vAlign w:val="center"/>
          </w:tcPr>
          <w:p w14:paraId="22809529" w14:textId="77777777" w:rsidR="00844024" w:rsidRPr="001A172B" w:rsidRDefault="00844024" w:rsidP="001A172B">
            <w:pPr>
              <w:spacing w:before="60" w:after="60"/>
              <w:rPr>
                <w:rFonts w:ascii="Trebuchet MS" w:hAnsi="Trebuchet MS"/>
              </w:rPr>
            </w:pPr>
            <w:r w:rsidRPr="001A172B">
              <w:rPr>
                <w:rFonts w:ascii="Trebuchet MS" w:hAnsi="Trebuchet MS" w:cs="Arial"/>
                <w:b/>
                <w:bCs/>
                <w:color w:val="000000"/>
                <w:position w:val="19"/>
              </w:rPr>
              <w:t>DATOS DE IDENTIFICACIÓN</w:t>
            </w:r>
          </w:p>
        </w:tc>
      </w:tr>
      <w:tr w:rsidR="00844024" w:rsidRPr="001A172B" w14:paraId="70C56E67" w14:textId="77777777">
        <w:trPr>
          <w:trHeight w:val="463"/>
        </w:trPr>
        <w:tc>
          <w:tcPr>
            <w:tcW w:w="5617" w:type="dxa"/>
            <w:gridSpan w:val="3"/>
            <w:tcBorders>
              <w:top w:val="single" w:sz="4" w:space="0" w:color="000000"/>
            </w:tcBorders>
            <w:vAlign w:val="center"/>
          </w:tcPr>
          <w:p w14:paraId="6CE843F5" w14:textId="77777777" w:rsidR="00844024" w:rsidRPr="001A172B" w:rsidRDefault="00844024" w:rsidP="001A172B">
            <w:pPr>
              <w:spacing w:before="60" w:after="60"/>
              <w:rPr>
                <w:rFonts w:ascii="Trebuchet MS" w:hAnsi="Trebuchet MS" w:cs="Arial"/>
                <w:color w:val="000000"/>
              </w:rPr>
            </w:pPr>
            <w:r w:rsidRPr="001A172B">
              <w:rPr>
                <w:rFonts w:ascii="Trebuchet MS" w:hAnsi="Trebuchet MS" w:cs="Arial"/>
                <w:b/>
                <w:bCs/>
                <w:color w:val="000000"/>
              </w:rPr>
              <w:t>1</w:t>
            </w:r>
            <w:r w:rsidRPr="001A172B">
              <w:rPr>
                <w:rFonts w:ascii="Trebuchet MS" w:hAnsi="Trebuchet MS" w:cs="Arial"/>
                <w:b/>
                <w:bCs/>
                <w:vertAlign w:val="superscript"/>
              </w:rPr>
              <w:t>er</w:t>
            </w:r>
            <w:r w:rsidRPr="001A172B">
              <w:rPr>
                <w:rFonts w:ascii="Trebuchet MS" w:hAnsi="Trebuchet MS" w:cs="Arial"/>
                <w:b/>
                <w:bCs/>
              </w:rPr>
              <w:t xml:space="preserve"> </w:t>
            </w:r>
            <w:r w:rsidRPr="001A172B">
              <w:rPr>
                <w:rFonts w:ascii="Trebuchet MS" w:hAnsi="Trebuchet MS" w:cs="Arial"/>
                <w:b/>
                <w:bCs/>
                <w:color w:val="000000"/>
              </w:rPr>
              <w:t>apellido, 2º apellido, Nombre</w:t>
            </w:r>
          </w:p>
          <w:p w14:paraId="2584001F" w14:textId="77777777" w:rsidR="00844024" w:rsidRPr="001A172B" w:rsidRDefault="00844024" w:rsidP="001A172B">
            <w:pPr>
              <w:spacing w:before="60" w:after="60"/>
              <w:rPr>
                <w:rFonts w:ascii="Trebuchet MS" w:hAnsi="Trebuchet MS" w:cs="Arial"/>
                <w:color w:val="000000"/>
              </w:rPr>
            </w:pPr>
          </w:p>
        </w:tc>
        <w:tc>
          <w:tcPr>
            <w:tcW w:w="2887" w:type="dxa"/>
            <w:tcBorders>
              <w:top w:val="single" w:sz="4" w:space="0" w:color="000000"/>
            </w:tcBorders>
            <w:vAlign w:val="center"/>
          </w:tcPr>
          <w:p w14:paraId="54057150" w14:textId="77777777" w:rsidR="00844024" w:rsidRPr="001A172B" w:rsidRDefault="00844024" w:rsidP="001A172B">
            <w:pPr>
              <w:spacing w:before="60" w:after="60"/>
              <w:rPr>
                <w:rFonts w:ascii="Trebuchet MS" w:hAnsi="Trebuchet MS" w:cs="Arial"/>
                <w:color w:val="000000"/>
              </w:rPr>
            </w:pPr>
            <w:r w:rsidRPr="001A172B">
              <w:rPr>
                <w:rFonts w:ascii="Trebuchet MS" w:hAnsi="Trebuchet MS" w:cs="Arial"/>
                <w:b/>
                <w:bCs/>
                <w:color w:val="000000"/>
              </w:rPr>
              <w:t>DNI-NIF</w:t>
            </w:r>
          </w:p>
          <w:p w14:paraId="6FD8F1E9" w14:textId="77777777" w:rsidR="00844024" w:rsidRPr="001A172B" w:rsidRDefault="00844024" w:rsidP="001A172B">
            <w:pPr>
              <w:spacing w:before="60" w:after="60"/>
              <w:ind w:left="45"/>
              <w:rPr>
                <w:rFonts w:ascii="Trebuchet MS" w:hAnsi="Trebuchet MS" w:cs="Arial"/>
                <w:color w:val="000000"/>
              </w:rPr>
            </w:pPr>
          </w:p>
        </w:tc>
      </w:tr>
      <w:tr w:rsidR="00844024" w:rsidRPr="001A172B" w14:paraId="123EEB0E" w14:textId="77777777" w:rsidTr="001A172B">
        <w:trPr>
          <w:trHeight w:hRule="exact" w:val="387"/>
        </w:trPr>
        <w:tc>
          <w:tcPr>
            <w:tcW w:w="284" w:type="dxa"/>
            <w:tcBorders>
              <w:top w:val="single" w:sz="4" w:space="0" w:color="000000"/>
              <w:left w:val="single" w:sz="4" w:space="0" w:color="000000"/>
              <w:bottom w:val="single" w:sz="4" w:space="0" w:color="000000"/>
            </w:tcBorders>
            <w:vAlign w:val="center"/>
          </w:tcPr>
          <w:p w14:paraId="612961DF" w14:textId="77777777" w:rsidR="00844024" w:rsidRPr="001A172B" w:rsidRDefault="00844024" w:rsidP="001A172B">
            <w:pPr>
              <w:spacing w:before="60" w:after="60"/>
              <w:rPr>
                <w:rFonts w:ascii="Trebuchet MS" w:hAnsi="Trebuchet MS" w:cs="Arial"/>
                <w:b/>
                <w:bCs/>
                <w:color w:val="000000"/>
              </w:rPr>
            </w:pPr>
            <w:r w:rsidRPr="001A172B">
              <w:rPr>
                <w:rFonts w:ascii="Trebuchet MS" w:hAnsi="Trebuchet MS" w:cs="Arial"/>
                <w:b/>
                <w:color w:val="000000"/>
              </w:rPr>
              <w:t xml:space="preserve"> </w:t>
            </w:r>
          </w:p>
        </w:tc>
        <w:tc>
          <w:tcPr>
            <w:tcW w:w="8220" w:type="dxa"/>
            <w:gridSpan w:val="3"/>
            <w:tcBorders>
              <w:left w:val="single" w:sz="4" w:space="0" w:color="000000"/>
            </w:tcBorders>
            <w:vAlign w:val="center"/>
          </w:tcPr>
          <w:p w14:paraId="0B9C9CFA" w14:textId="77777777" w:rsidR="00844024" w:rsidRPr="001A172B" w:rsidRDefault="00844024" w:rsidP="001A172B">
            <w:pPr>
              <w:spacing w:before="60" w:after="60"/>
              <w:ind w:left="57"/>
              <w:rPr>
                <w:rFonts w:ascii="Trebuchet MS" w:hAnsi="Trebuchet MS"/>
              </w:rPr>
            </w:pPr>
            <w:r w:rsidRPr="001A172B">
              <w:rPr>
                <w:rFonts w:ascii="Trebuchet MS" w:hAnsi="Trebuchet MS" w:cs="Arial"/>
                <w:b/>
                <w:bCs/>
                <w:color w:val="000000"/>
              </w:rPr>
              <w:t>En nombre propio</w:t>
            </w:r>
          </w:p>
        </w:tc>
      </w:tr>
      <w:tr w:rsidR="00844024" w:rsidRPr="001A172B" w14:paraId="0B099341" w14:textId="77777777" w:rsidTr="001A172B">
        <w:trPr>
          <w:trHeight w:hRule="exact" w:val="392"/>
        </w:trPr>
        <w:tc>
          <w:tcPr>
            <w:tcW w:w="284" w:type="dxa"/>
            <w:tcBorders>
              <w:top w:val="single" w:sz="4" w:space="0" w:color="000000"/>
              <w:left w:val="single" w:sz="4" w:space="0" w:color="000000"/>
              <w:bottom w:val="single" w:sz="4" w:space="0" w:color="000000"/>
            </w:tcBorders>
            <w:vAlign w:val="center"/>
          </w:tcPr>
          <w:p w14:paraId="12CC2F76" w14:textId="77777777" w:rsidR="00844024" w:rsidRPr="001A172B" w:rsidRDefault="00844024" w:rsidP="001A172B">
            <w:pPr>
              <w:spacing w:before="60" w:after="60"/>
              <w:rPr>
                <w:rFonts w:ascii="Trebuchet MS" w:hAnsi="Trebuchet MS" w:cs="Arial"/>
                <w:b/>
                <w:bCs/>
                <w:color w:val="000000"/>
              </w:rPr>
            </w:pPr>
            <w:r w:rsidRPr="001A172B">
              <w:rPr>
                <w:rFonts w:ascii="Trebuchet MS" w:hAnsi="Trebuchet MS" w:cs="Arial"/>
                <w:b/>
                <w:color w:val="000000"/>
              </w:rPr>
              <w:t xml:space="preserve"> </w:t>
            </w:r>
          </w:p>
        </w:tc>
        <w:tc>
          <w:tcPr>
            <w:tcW w:w="8220" w:type="dxa"/>
            <w:gridSpan w:val="3"/>
            <w:tcBorders>
              <w:left w:val="single" w:sz="4" w:space="0" w:color="000000"/>
            </w:tcBorders>
            <w:vAlign w:val="center"/>
          </w:tcPr>
          <w:p w14:paraId="3E457E43" w14:textId="77777777" w:rsidR="00844024" w:rsidRPr="001A172B" w:rsidRDefault="00844024" w:rsidP="001A172B">
            <w:pPr>
              <w:spacing w:before="60" w:after="60"/>
              <w:ind w:left="57"/>
              <w:rPr>
                <w:rFonts w:ascii="Trebuchet MS" w:hAnsi="Trebuchet MS"/>
              </w:rPr>
            </w:pPr>
            <w:r w:rsidRPr="001A172B">
              <w:rPr>
                <w:rFonts w:ascii="Trebuchet MS" w:hAnsi="Trebuchet MS" w:cs="Arial"/>
                <w:b/>
                <w:bCs/>
                <w:color w:val="000000"/>
              </w:rPr>
              <w:t xml:space="preserve">En nombre de la empresa que represento </w:t>
            </w:r>
          </w:p>
        </w:tc>
      </w:tr>
      <w:tr w:rsidR="00844024" w:rsidRPr="001A172B" w14:paraId="1503A074" w14:textId="77777777">
        <w:trPr>
          <w:trHeight w:val="340"/>
        </w:trPr>
        <w:tc>
          <w:tcPr>
            <w:tcW w:w="3828" w:type="dxa"/>
            <w:gridSpan w:val="2"/>
            <w:vAlign w:val="center"/>
          </w:tcPr>
          <w:p w14:paraId="0962DFF6" w14:textId="77777777" w:rsidR="00844024" w:rsidRPr="001A172B" w:rsidRDefault="00844024" w:rsidP="001A172B">
            <w:pPr>
              <w:spacing w:before="60" w:after="60"/>
              <w:ind w:left="357"/>
              <w:rPr>
                <w:rFonts w:ascii="Trebuchet MS" w:hAnsi="Trebuchet MS" w:cs="Arial"/>
                <w:bCs/>
                <w:color w:val="000000"/>
              </w:rPr>
            </w:pPr>
            <w:r w:rsidRPr="001A172B">
              <w:rPr>
                <w:rFonts w:ascii="Trebuchet MS" w:hAnsi="Trebuchet MS" w:cs="Arial"/>
                <w:b/>
                <w:bCs/>
                <w:color w:val="000000"/>
              </w:rPr>
              <w:t>Razón social de la representada:</w:t>
            </w:r>
          </w:p>
        </w:tc>
        <w:tc>
          <w:tcPr>
            <w:tcW w:w="4676" w:type="dxa"/>
            <w:gridSpan w:val="2"/>
            <w:vAlign w:val="center"/>
          </w:tcPr>
          <w:p w14:paraId="31368E73" w14:textId="77777777" w:rsidR="00844024" w:rsidRPr="001A172B" w:rsidRDefault="00844024" w:rsidP="001A172B">
            <w:pPr>
              <w:snapToGrid w:val="0"/>
              <w:spacing w:before="60" w:after="60"/>
              <w:ind w:left="45"/>
              <w:rPr>
                <w:rFonts w:ascii="Trebuchet MS" w:hAnsi="Trebuchet MS" w:cs="Arial"/>
                <w:bCs/>
                <w:color w:val="000000"/>
              </w:rPr>
            </w:pPr>
          </w:p>
        </w:tc>
      </w:tr>
      <w:tr w:rsidR="00844024" w:rsidRPr="001A172B" w14:paraId="0D22577A" w14:textId="77777777">
        <w:trPr>
          <w:trHeight w:val="340"/>
        </w:trPr>
        <w:tc>
          <w:tcPr>
            <w:tcW w:w="3828" w:type="dxa"/>
            <w:gridSpan w:val="2"/>
            <w:vAlign w:val="center"/>
          </w:tcPr>
          <w:p w14:paraId="472F5157" w14:textId="77777777" w:rsidR="00844024" w:rsidRPr="001A172B" w:rsidRDefault="00844024" w:rsidP="001A172B">
            <w:pPr>
              <w:spacing w:before="60" w:after="60"/>
              <w:ind w:left="357"/>
              <w:rPr>
                <w:rFonts w:ascii="Trebuchet MS" w:hAnsi="Trebuchet MS" w:cs="Arial"/>
                <w:bCs/>
                <w:color w:val="000000"/>
              </w:rPr>
            </w:pPr>
            <w:r w:rsidRPr="001A172B">
              <w:rPr>
                <w:rFonts w:ascii="Trebuchet MS" w:hAnsi="Trebuchet MS" w:cs="Arial"/>
                <w:b/>
                <w:bCs/>
                <w:color w:val="000000"/>
              </w:rPr>
              <w:t>CIF de la representada:</w:t>
            </w:r>
          </w:p>
        </w:tc>
        <w:tc>
          <w:tcPr>
            <w:tcW w:w="4676" w:type="dxa"/>
            <w:gridSpan w:val="2"/>
            <w:vAlign w:val="center"/>
          </w:tcPr>
          <w:p w14:paraId="7D505037" w14:textId="77777777" w:rsidR="00844024" w:rsidRPr="001A172B" w:rsidRDefault="00844024" w:rsidP="001A172B">
            <w:pPr>
              <w:snapToGrid w:val="0"/>
              <w:spacing w:before="60" w:after="60"/>
              <w:ind w:left="45"/>
              <w:rPr>
                <w:rFonts w:ascii="Trebuchet MS" w:hAnsi="Trebuchet MS" w:cs="Arial"/>
                <w:bCs/>
                <w:color w:val="000000"/>
              </w:rPr>
            </w:pPr>
          </w:p>
        </w:tc>
      </w:tr>
      <w:tr w:rsidR="00844024" w:rsidRPr="001A172B" w14:paraId="10E7BDB4" w14:textId="77777777">
        <w:trPr>
          <w:trHeight w:val="340"/>
        </w:trPr>
        <w:tc>
          <w:tcPr>
            <w:tcW w:w="3828" w:type="dxa"/>
            <w:gridSpan w:val="2"/>
            <w:vAlign w:val="center"/>
          </w:tcPr>
          <w:p w14:paraId="7982A2C8" w14:textId="77777777" w:rsidR="00844024" w:rsidRPr="001A172B" w:rsidRDefault="00844024" w:rsidP="001A172B">
            <w:pPr>
              <w:spacing w:before="60" w:after="60"/>
              <w:ind w:left="357"/>
              <w:rPr>
                <w:rFonts w:ascii="Trebuchet MS" w:hAnsi="Trebuchet MS" w:cs="Arial"/>
                <w:bCs/>
                <w:color w:val="000000"/>
              </w:rPr>
            </w:pPr>
            <w:bookmarkStart w:id="92" w:name="_Hlk180498806"/>
            <w:bookmarkEnd w:id="92"/>
            <w:proofErr w:type="spellStart"/>
            <w:r w:rsidRPr="001A172B">
              <w:rPr>
                <w:rFonts w:ascii="Trebuchet MS" w:hAnsi="Trebuchet MS" w:cs="Arial"/>
                <w:b/>
                <w:bCs/>
                <w:color w:val="000000"/>
              </w:rPr>
              <w:t>Nº</w:t>
            </w:r>
            <w:proofErr w:type="spellEnd"/>
            <w:r w:rsidRPr="001A172B">
              <w:rPr>
                <w:rFonts w:ascii="Trebuchet MS" w:hAnsi="Trebuchet MS" w:cs="Arial"/>
                <w:b/>
                <w:bCs/>
                <w:color w:val="000000"/>
              </w:rPr>
              <w:t xml:space="preserve"> trabajadores de la representada:</w:t>
            </w:r>
          </w:p>
        </w:tc>
        <w:tc>
          <w:tcPr>
            <w:tcW w:w="4676" w:type="dxa"/>
            <w:gridSpan w:val="2"/>
            <w:vAlign w:val="center"/>
          </w:tcPr>
          <w:p w14:paraId="23ABCD17" w14:textId="77777777" w:rsidR="00844024" w:rsidRPr="001A172B" w:rsidRDefault="00844024" w:rsidP="001A172B">
            <w:pPr>
              <w:snapToGrid w:val="0"/>
              <w:spacing w:before="60" w:after="60"/>
              <w:ind w:left="45"/>
              <w:rPr>
                <w:rFonts w:ascii="Trebuchet MS" w:hAnsi="Trebuchet MS" w:cs="Arial"/>
                <w:bCs/>
                <w:color w:val="000000"/>
              </w:rPr>
            </w:pPr>
          </w:p>
        </w:tc>
      </w:tr>
    </w:tbl>
    <w:p w14:paraId="3F30EE11" w14:textId="77777777" w:rsidR="00844024" w:rsidRPr="001A172B" w:rsidRDefault="00844024" w:rsidP="001A172B">
      <w:pPr>
        <w:autoSpaceDE w:val="0"/>
        <w:spacing w:before="120" w:after="120"/>
        <w:jc w:val="both"/>
        <w:rPr>
          <w:rFonts w:ascii="Trebuchet MS" w:hAnsi="Trebuchet MS" w:cs="Arial"/>
          <w:b/>
        </w:rPr>
      </w:pPr>
      <w:r w:rsidRPr="001A172B">
        <w:rPr>
          <w:rFonts w:ascii="Trebuchet MS" w:hAnsi="Trebuchet MS" w:cs="Arial"/>
        </w:rPr>
        <w:t xml:space="preserve">* </w:t>
      </w:r>
      <w:r w:rsidRPr="001A172B">
        <w:rPr>
          <w:rFonts w:ascii="Trebuchet MS" w:hAnsi="Trebuchet MS" w:cs="Arial"/>
          <w:i/>
          <w:lang w:val="es-ES_tradnl"/>
        </w:rPr>
        <w:t>En el caso de Unión Temporal de Empresas, adaptar el modelo para añadir los datos relativos a todas las personas que representen a cada una de las empresas que formarán la UTE.</w:t>
      </w:r>
    </w:p>
    <w:p w14:paraId="11035AFA" w14:textId="77777777" w:rsidR="00DA1C6E" w:rsidRDefault="00DA1C6E" w:rsidP="001A172B">
      <w:pPr>
        <w:autoSpaceDE w:val="0"/>
        <w:spacing w:before="120" w:after="120"/>
        <w:jc w:val="center"/>
        <w:rPr>
          <w:rFonts w:ascii="Trebuchet MS" w:hAnsi="Trebuchet MS" w:cs="Arial"/>
          <w:b/>
        </w:rPr>
      </w:pPr>
    </w:p>
    <w:p w14:paraId="7988E99C" w14:textId="77777777" w:rsidR="00E57AEF" w:rsidRDefault="00E57AEF" w:rsidP="001A172B">
      <w:pPr>
        <w:autoSpaceDE w:val="0"/>
        <w:spacing w:before="120" w:after="120"/>
        <w:jc w:val="center"/>
        <w:rPr>
          <w:rFonts w:ascii="Trebuchet MS" w:hAnsi="Trebuchet MS" w:cs="Arial"/>
          <w:b/>
        </w:rPr>
      </w:pPr>
    </w:p>
    <w:p w14:paraId="5329D14D" w14:textId="6C9AFDB1" w:rsidR="00844024" w:rsidRDefault="00844024" w:rsidP="001A172B">
      <w:pPr>
        <w:autoSpaceDE w:val="0"/>
        <w:spacing w:before="120" w:after="120"/>
        <w:jc w:val="center"/>
        <w:rPr>
          <w:rFonts w:ascii="Trebuchet MS" w:hAnsi="Trebuchet MS" w:cs="Arial"/>
          <w:b/>
        </w:rPr>
      </w:pPr>
      <w:r w:rsidRPr="001A172B">
        <w:rPr>
          <w:rFonts w:ascii="Trebuchet MS" w:hAnsi="Trebuchet MS" w:cs="Arial"/>
          <w:b/>
        </w:rPr>
        <w:t>DECLARA(N)</w:t>
      </w:r>
      <w:r w:rsidR="00AC6A7A" w:rsidRPr="001A172B">
        <w:rPr>
          <w:rFonts w:ascii="Trebuchet MS" w:hAnsi="Trebuchet MS" w:cs="Arial"/>
          <w:b/>
        </w:rPr>
        <w:t>:</w:t>
      </w:r>
    </w:p>
    <w:p w14:paraId="69BDDFFC" w14:textId="77777777" w:rsidR="00DA1C6E" w:rsidRPr="001A172B" w:rsidRDefault="00DA1C6E" w:rsidP="001A172B">
      <w:pPr>
        <w:autoSpaceDE w:val="0"/>
        <w:spacing w:before="120" w:after="120"/>
        <w:jc w:val="center"/>
        <w:rPr>
          <w:rFonts w:ascii="Trebuchet MS" w:hAnsi="Trebuchet MS" w:cs="Arial"/>
        </w:rPr>
      </w:pPr>
    </w:p>
    <w:p w14:paraId="74E22442" w14:textId="6440559E" w:rsidR="001A172B" w:rsidRPr="001A172B" w:rsidRDefault="00844024" w:rsidP="00E21DFF">
      <w:pPr>
        <w:autoSpaceDE w:val="0"/>
        <w:spacing w:before="120" w:after="120"/>
        <w:jc w:val="both"/>
        <w:rPr>
          <w:rFonts w:ascii="Trebuchet MS" w:hAnsi="Trebuchet MS" w:cs="Arial"/>
        </w:rPr>
      </w:pPr>
      <w:r w:rsidRPr="001A172B">
        <w:rPr>
          <w:rFonts w:ascii="Trebuchet MS" w:hAnsi="Trebuchet MS" w:cs="Arial"/>
        </w:rPr>
        <w:t>Que a efectos de contacto: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590"/>
        <w:gridCol w:w="7932"/>
      </w:tblGrid>
      <w:tr w:rsidR="00E21DFF" w:rsidRPr="001A172B" w14:paraId="0DC31B5A" w14:textId="77777777" w:rsidTr="00C8191B">
        <w:trPr>
          <w:trHeight w:val="208"/>
        </w:trPr>
        <w:tc>
          <w:tcPr>
            <w:tcW w:w="8522" w:type="dxa"/>
            <w:gridSpan w:val="2"/>
            <w:shd w:val="clear" w:color="auto" w:fill="FFFFFF"/>
          </w:tcPr>
          <w:p w14:paraId="443F6482" w14:textId="77777777" w:rsidR="00E21DFF" w:rsidRPr="00E21DFF" w:rsidRDefault="00E21DFF" w:rsidP="00E21DFF">
            <w:pPr>
              <w:spacing w:before="120" w:after="120"/>
              <w:jc w:val="both"/>
              <w:rPr>
                <w:rFonts w:ascii="Trebuchet MS" w:hAnsi="Trebuchet MS" w:cs="Arial"/>
                <w:b/>
                <w:bCs/>
              </w:rPr>
            </w:pPr>
            <w:r w:rsidRPr="00E21DFF">
              <w:rPr>
                <w:rFonts w:ascii="Trebuchet MS" w:hAnsi="Trebuchet MS" w:cs="Arial"/>
                <w:b/>
                <w:bCs/>
              </w:rPr>
              <w:t>DATOS DEL EXPEDIENTE DE CONTRATACIÓN:</w:t>
            </w:r>
          </w:p>
          <w:p w14:paraId="2CA9EBAD" w14:textId="49267AC3" w:rsidR="00E21DFF" w:rsidRPr="00E21DFF" w:rsidRDefault="00E21DFF" w:rsidP="00E21DFF">
            <w:pPr>
              <w:spacing w:before="120" w:after="120"/>
              <w:jc w:val="both"/>
              <w:rPr>
                <w:rFonts w:ascii="Trebuchet MS" w:hAnsi="Trebuchet MS" w:cs="Arial"/>
                <w:b/>
                <w:bCs/>
              </w:rPr>
            </w:pPr>
            <w:r w:rsidRPr="00E21DFF">
              <w:rPr>
                <w:rFonts w:ascii="Trebuchet MS" w:hAnsi="Trebuchet MS" w:cs="Arial"/>
                <w:b/>
                <w:bCs/>
              </w:rPr>
              <w:t>2025KOES0024 - Sistema dinámico de adquisición de servicios de consultoría, desarrollo, mantenimiento, soporte y asistencia técnica</w:t>
            </w:r>
            <w:r>
              <w:rPr>
                <w:rFonts w:ascii="Trebuchet MS" w:hAnsi="Trebuchet MS" w:cs="Arial"/>
                <w:b/>
                <w:bCs/>
              </w:rPr>
              <w:t xml:space="preserve"> </w:t>
            </w:r>
            <w:r w:rsidRPr="001A172B">
              <w:rPr>
                <w:rFonts w:ascii="Trebuchet MS" w:hAnsi="Trebuchet MS" w:cs="Arial"/>
                <w:i/>
                <w:iCs/>
              </w:rPr>
              <w:t>[INDICAR CON UNA CRUZ LAS CATEGORÍAS EN LAS QUE SE SOLICITA SER ADMITIDO]</w:t>
            </w:r>
            <w:r>
              <w:rPr>
                <w:rFonts w:ascii="Trebuchet MS" w:hAnsi="Trebuchet MS" w:cs="Arial"/>
                <w:i/>
                <w:iCs/>
              </w:rPr>
              <w:t>:</w:t>
            </w:r>
          </w:p>
        </w:tc>
      </w:tr>
      <w:tr w:rsidR="001A172B" w:rsidRPr="001A172B" w14:paraId="4C545F7B" w14:textId="77777777" w:rsidTr="007972CD">
        <w:trPr>
          <w:trHeight w:val="208"/>
        </w:trPr>
        <w:tc>
          <w:tcPr>
            <w:tcW w:w="590" w:type="dxa"/>
            <w:shd w:val="clear" w:color="auto" w:fill="FFFFFF"/>
          </w:tcPr>
          <w:p w14:paraId="2295ECCB" w14:textId="77777777" w:rsidR="001A172B" w:rsidRPr="001A172B" w:rsidRDefault="001A172B" w:rsidP="001A172B">
            <w:pPr>
              <w:spacing w:before="120" w:after="120"/>
              <w:jc w:val="both"/>
              <w:rPr>
                <w:rFonts w:ascii="Trebuchet MS" w:hAnsi="Trebuchet MS" w:cs="Arial"/>
              </w:rPr>
            </w:pPr>
          </w:p>
        </w:tc>
        <w:tc>
          <w:tcPr>
            <w:tcW w:w="7932" w:type="dxa"/>
            <w:shd w:val="clear" w:color="auto" w:fill="FFFFFF"/>
            <w:vAlign w:val="center"/>
          </w:tcPr>
          <w:p w14:paraId="6CA9E21D" w14:textId="77777777" w:rsidR="001A172B" w:rsidRPr="001A172B" w:rsidRDefault="001A172B" w:rsidP="001A172B">
            <w:pPr>
              <w:spacing w:before="120" w:after="120"/>
              <w:jc w:val="both"/>
              <w:rPr>
                <w:rFonts w:ascii="Trebuchet MS" w:hAnsi="Trebuchet MS" w:cs="Arial"/>
              </w:rPr>
            </w:pPr>
            <w:r w:rsidRPr="001A172B">
              <w:rPr>
                <w:rFonts w:ascii="Trebuchet MS" w:hAnsi="Trebuchet MS" w:cs="Arial"/>
              </w:rPr>
              <w:t>Categoría 1: Servicios de consultoría, desarrollo, mantenimiento y soporte de aplicaciones.</w:t>
            </w:r>
          </w:p>
        </w:tc>
      </w:tr>
      <w:tr w:rsidR="001A172B" w:rsidRPr="001A172B" w14:paraId="482E70F6" w14:textId="77777777" w:rsidTr="007972CD">
        <w:trPr>
          <w:trHeight w:val="256"/>
        </w:trPr>
        <w:tc>
          <w:tcPr>
            <w:tcW w:w="590" w:type="dxa"/>
          </w:tcPr>
          <w:p w14:paraId="5BDFCFB8" w14:textId="77777777" w:rsidR="001A172B" w:rsidRPr="001A172B" w:rsidRDefault="001A172B" w:rsidP="001A172B">
            <w:pPr>
              <w:spacing w:before="120" w:after="120"/>
              <w:jc w:val="both"/>
              <w:rPr>
                <w:rFonts w:ascii="Trebuchet MS" w:hAnsi="Trebuchet MS" w:cs="Arial"/>
              </w:rPr>
            </w:pPr>
          </w:p>
        </w:tc>
        <w:tc>
          <w:tcPr>
            <w:tcW w:w="7932" w:type="dxa"/>
            <w:vAlign w:val="center"/>
          </w:tcPr>
          <w:p w14:paraId="34309E1C" w14:textId="77777777" w:rsidR="001A172B" w:rsidRPr="001A172B" w:rsidRDefault="001A172B" w:rsidP="001A172B">
            <w:pPr>
              <w:spacing w:before="120" w:after="120"/>
              <w:jc w:val="both"/>
              <w:rPr>
                <w:rFonts w:ascii="Trebuchet MS" w:hAnsi="Trebuchet MS" w:cs="Arial"/>
              </w:rPr>
            </w:pPr>
            <w:r w:rsidRPr="001A172B">
              <w:rPr>
                <w:rFonts w:ascii="Trebuchet MS" w:hAnsi="Trebuchet MS" w:cs="Arial"/>
              </w:rPr>
              <w:t>Categoría 2: Servicios de consultoría, investigación, desarrollo e implementación de soluciones tecnológicas innovadoras y componentes transversales de arquitectura TI.</w:t>
            </w:r>
          </w:p>
        </w:tc>
      </w:tr>
      <w:tr w:rsidR="001A172B" w:rsidRPr="001A172B" w14:paraId="76746AD1" w14:textId="77777777" w:rsidTr="007972CD">
        <w:trPr>
          <w:trHeight w:val="84"/>
        </w:trPr>
        <w:tc>
          <w:tcPr>
            <w:tcW w:w="590" w:type="dxa"/>
          </w:tcPr>
          <w:p w14:paraId="38B07093" w14:textId="77777777" w:rsidR="001A172B" w:rsidRPr="001A172B" w:rsidRDefault="001A172B" w:rsidP="001A172B">
            <w:pPr>
              <w:spacing w:before="120" w:after="120"/>
              <w:jc w:val="both"/>
              <w:rPr>
                <w:rFonts w:ascii="Trebuchet MS" w:hAnsi="Trebuchet MS" w:cs="Arial"/>
              </w:rPr>
            </w:pPr>
          </w:p>
        </w:tc>
        <w:tc>
          <w:tcPr>
            <w:tcW w:w="7932" w:type="dxa"/>
            <w:vAlign w:val="center"/>
          </w:tcPr>
          <w:p w14:paraId="63DB7DC2" w14:textId="77777777" w:rsidR="001A172B" w:rsidRPr="001A172B" w:rsidRDefault="001A172B" w:rsidP="001A172B">
            <w:pPr>
              <w:spacing w:before="120" w:after="120"/>
              <w:jc w:val="both"/>
              <w:rPr>
                <w:rFonts w:ascii="Trebuchet MS" w:hAnsi="Trebuchet MS" w:cs="Arial"/>
              </w:rPr>
            </w:pPr>
            <w:r w:rsidRPr="001A172B">
              <w:rPr>
                <w:rFonts w:ascii="Trebuchet MS" w:hAnsi="Trebuchet MS" w:cs="Arial"/>
              </w:rPr>
              <w:t>Categoría 3: Servicios de técnica de sistemas en los ámbitos de infraestructuras, plataformas, comunicaciones y seguridad.</w:t>
            </w:r>
          </w:p>
        </w:tc>
      </w:tr>
      <w:tr w:rsidR="001A172B" w:rsidRPr="001A172B" w14:paraId="596DF852" w14:textId="77777777" w:rsidTr="007972CD">
        <w:trPr>
          <w:trHeight w:val="202"/>
        </w:trPr>
        <w:tc>
          <w:tcPr>
            <w:tcW w:w="590" w:type="dxa"/>
          </w:tcPr>
          <w:p w14:paraId="6B32D0FB" w14:textId="77777777" w:rsidR="001A172B" w:rsidRPr="001A172B" w:rsidRDefault="001A172B" w:rsidP="001A172B">
            <w:pPr>
              <w:spacing w:before="120" w:after="120"/>
              <w:jc w:val="both"/>
              <w:rPr>
                <w:rFonts w:ascii="Trebuchet MS" w:hAnsi="Trebuchet MS" w:cs="Arial"/>
              </w:rPr>
            </w:pPr>
          </w:p>
        </w:tc>
        <w:tc>
          <w:tcPr>
            <w:tcW w:w="7932" w:type="dxa"/>
            <w:vAlign w:val="center"/>
          </w:tcPr>
          <w:p w14:paraId="17880D2B" w14:textId="77777777" w:rsidR="001A172B" w:rsidRPr="001A172B" w:rsidRDefault="001A172B" w:rsidP="001A172B">
            <w:pPr>
              <w:spacing w:before="120" w:after="120"/>
              <w:jc w:val="both"/>
              <w:rPr>
                <w:rFonts w:ascii="Trebuchet MS" w:hAnsi="Trebuchet MS" w:cs="Arial"/>
              </w:rPr>
            </w:pPr>
            <w:r w:rsidRPr="001A172B">
              <w:rPr>
                <w:rFonts w:ascii="Trebuchet MS" w:hAnsi="Trebuchet MS" w:cs="Arial"/>
              </w:rPr>
              <w:t>Categoría 4: Servicios de microinformática.</w:t>
            </w:r>
          </w:p>
        </w:tc>
      </w:tr>
      <w:tr w:rsidR="001A172B" w:rsidRPr="001A172B" w14:paraId="27C6C122" w14:textId="77777777" w:rsidTr="007972CD">
        <w:trPr>
          <w:trHeight w:val="321"/>
        </w:trPr>
        <w:tc>
          <w:tcPr>
            <w:tcW w:w="590" w:type="dxa"/>
          </w:tcPr>
          <w:p w14:paraId="6ADC497D" w14:textId="77777777" w:rsidR="001A172B" w:rsidRPr="001A172B" w:rsidRDefault="001A172B" w:rsidP="001A172B">
            <w:pPr>
              <w:spacing w:before="120" w:after="120"/>
              <w:jc w:val="both"/>
              <w:rPr>
                <w:rFonts w:ascii="Trebuchet MS" w:hAnsi="Trebuchet MS" w:cs="Arial"/>
              </w:rPr>
            </w:pPr>
          </w:p>
        </w:tc>
        <w:tc>
          <w:tcPr>
            <w:tcW w:w="7932" w:type="dxa"/>
            <w:vAlign w:val="center"/>
          </w:tcPr>
          <w:p w14:paraId="1FFC293D" w14:textId="77777777" w:rsidR="001A172B" w:rsidRPr="001A172B" w:rsidRDefault="001A172B" w:rsidP="001A172B">
            <w:pPr>
              <w:spacing w:before="120" w:after="120"/>
              <w:jc w:val="both"/>
              <w:rPr>
                <w:rFonts w:ascii="Trebuchet MS" w:hAnsi="Trebuchet MS" w:cs="Arial"/>
              </w:rPr>
            </w:pPr>
            <w:r w:rsidRPr="001A172B">
              <w:rPr>
                <w:rFonts w:ascii="Trebuchet MS" w:hAnsi="Trebuchet MS" w:cs="Arial"/>
              </w:rPr>
              <w:t>Categoría 5: Servicios de soporte informático y funcional, establecido como un servicio multicanal.</w:t>
            </w:r>
          </w:p>
        </w:tc>
      </w:tr>
    </w:tbl>
    <w:p w14:paraId="1F3FFD39" w14:textId="77777777" w:rsidR="001A172B" w:rsidRPr="001A172B" w:rsidRDefault="001A172B" w:rsidP="001A172B">
      <w:pPr>
        <w:tabs>
          <w:tab w:val="left" w:pos="2940"/>
        </w:tabs>
        <w:spacing w:before="120" w:after="120" w:line="240" w:lineRule="atLeast"/>
        <w:jc w:val="both"/>
        <w:rPr>
          <w:rFonts w:ascii="Trebuchet MS" w:hAnsi="Trebuchet MS" w:cs="Arial"/>
        </w:rPr>
      </w:pPr>
    </w:p>
    <w:p w14:paraId="464382DB" w14:textId="77777777" w:rsidR="001A172B" w:rsidRPr="001A172B" w:rsidRDefault="001A172B" w:rsidP="001A172B">
      <w:pPr>
        <w:tabs>
          <w:tab w:val="left" w:pos="2940"/>
        </w:tabs>
        <w:spacing w:before="120" w:after="120" w:line="240" w:lineRule="atLeast"/>
        <w:jc w:val="both"/>
        <w:rPr>
          <w:rFonts w:ascii="Trebuchet MS" w:hAnsi="Trebuchet MS" w:cs="Arial"/>
        </w:rPr>
      </w:pPr>
    </w:p>
    <w:p w14:paraId="6A8125D9" w14:textId="0430268C" w:rsidR="00844024" w:rsidRPr="001A172B" w:rsidRDefault="00844024" w:rsidP="001A172B">
      <w:pPr>
        <w:tabs>
          <w:tab w:val="left" w:pos="2940"/>
        </w:tabs>
        <w:spacing w:before="120" w:after="120" w:line="240" w:lineRule="atLeast"/>
        <w:jc w:val="both"/>
        <w:rPr>
          <w:rFonts w:ascii="Trebuchet MS" w:hAnsi="Trebuchet MS" w:cs="Arial"/>
        </w:rPr>
      </w:pPr>
      <w:r w:rsidRPr="001A172B">
        <w:rPr>
          <w:rFonts w:ascii="Trebuchet MS" w:hAnsi="Trebuchet MS" w:cs="Arial"/>
        </w:rPr>
        <w:lastRenderedPageBreak/>
        <w:t>Los datos a efectos de contacto</w:t>
      </w:r>
      <w:r w:rsidRPr="001A172B">
        <w:rPr>
          <w:rStyle w:val="WW-Caracteresdenotaalpie"/>
          <w:rFonts w:ascii="Trebuchet MS" w:hAnsi="Trebuchet MS" w:cs="Trebuchet MS"/>
          <w:b/>
        </w:rPr>
        <w:footnoteReference w:id="1"/>
      </w:r>
      <w:r w:rsidRPr="001A172B">
        <w:rPr>
          <w:rFonts w:ascii="Trebuchet MS" w:hAnsi="Trebuchet MS" w:cs="Arial"/>
        </w:rPr>
        <w:t>:</w:t>
      </w:r>
    </w:p>
    <w:tbl>
      <w:tblPr>
        <w:tblW w:w="8582" w:type="dxa"/>
        <w:tblInd w:w="28" w:type="dxa"/>
        <w:tblLayout w:type="fixed"/>
        <w:tblCellMar>
          <w:top w:w="28" w:type="dxa"/>
          <w:left w:w="28" w:type="dxa"/>
          <w:bottom w:w="28" w:type="dxa"/>
          <w:right w:w="28" w:type="dxa"/>
        </w:tblCellMar>
        <w:tblLook w:val="0000" w:firstRow="0" w:lastRow="0" w:firstColumn="0" w:lastColumn="0" w:noHBand="0" w:noVBand="0"/>
      </w:tblPr>
      <w:tblGrid>
        <w:gridCol w:w="4253"/>
        <w:gridCol w:w="623"/>
        <w:gridCol w:w="741"/>
        <w:gridCol w:w="535"/>
        <w:gridCol w:w="283"/>
        <w:gridCol w:w="664"/>
        <w:gridCol w:w="1179"/>
        <w:gridCol w:w="284"/>
        <w:gridCol w:w="20"/>
      </w:tblGrid>
      <w:tr w:rsidR="00844024" w:rsidRPr="001A172B" w14:paraId="4D579C99" w14:textId="77777777" w:rsidTr="00AC6A7A">
        <w:trPr>
          <w:gridAfter w:val="1"/>
          <w:wAfter w:w="20" w:type="dxa"/>
          <w:trHeight w:hRule="exact" w:val="284"/>
        </w:trPr>
        <w:tc>
          <w:tcPr>
            <w:tcW w:w="8562" w:type="dxa"/>
            <w:gridSpan w:val="8"/>
            <w:tcBorders>
              <w:bottom w:val="single" w:sz="4" w:space="0" w:color="000000"/>
            </w:tcBorders>
            <w:vAlign w:val="center"/>
          </w:tcPr>
          <w:p w14:paraId="7795EAA4" w14:textId="77777777" w:rsidR="00844024" w:rsidRPr="001A172B" w:rsidRDefault="00844024" w:rsidP="001A172B">
            <w:pPr>
              <w:spacing w:before="60" w:after="60"/>
              <w:rPr>
                <w:rFonts w:ascii="Trebuchet MS" w:hAnsi="Trebuchet MS"/>
              </w:rPr>
            </w:pPr>
            <w:r w:rsidRPr="001A172B">
              <w:rPr>
                <w:rFonts w:ascii="Trebuchet MS" w:hAnsi="Trebuchet MS" w:cs="Arial"/>
                <w:b/>
                <w:bCs/>
                <w:position w:val="20"/>
              </w:rPr>
              <w:t>DATOS PARA CONTACTO</w:t>
            </w:r>
          </w:p>
        </w:tc>
      </w:tr>
      <w:tr w:rsidR="00844024" w:rsidRPr="001A172B" w14:paraId="3044B231" w14:textId="77777777" w:rsidTr="00AC6A7A">
        <w:trPr>
          <w:gridAfter w:val="1"/>
          <w:wAfter w:w="20" w:type="dxa"/>
          <w:trHeight w:val="567"/>
        </w:trPr>
        <w:tc>
          <w:tcPr>
            <w:tcW w:w="4876" w:type="dxa"/>
            <w:gridSpan w:val="2"/>
            <w:tcBorders>
              <w:top w:val="single" w:sz="4" w:space="0" w:color="000000"/>
            </w:tcBorders>
          </w:tcPr>
          <w:p w14:paraId="351F7FB6" w14:textId="77777777" w:rsidR="00844024" w:rsidRPr="001A172B" w:rsidRDefault="00844024" w:rsidP="001A172B">
            <w:pPr>
              <w:spacing w:before="60" w:after="60"/>
              <w:rPr>
                <w:rFonts w:ascii="Trebuchet MS" w:hAnsi="Trebuchet MS" w:cs="Trebuchet MS"/>
                <w:color w:val="000000"/>
              </w:rPr>
            </w:pPr>
            <w:r w:rsidRPr="001A172B">
              <w:rPr>
                <w:rFonts w:ascii="Trebuchet MS" w:hAnsi="Trebuchet MS" w:cs="Trebuchet MS"/>
                <w:b/>
                <w:bCs/>
                <w:color w:val="000000"/>
              </w:rPr>
              <w:t xml:space="preserve">Calle/Plaza/Avenida/... </w:t>
            </w:r>
          </w:p>
          <w:p w14:paraId="147332B3" w14:textId="77777777" w:rsidR="00844024" w:rsidRPr="001A172B" w:rsidRDefault="00844024" w:rsidP="001A172B">
            <w:pPr>
              <w:spacing w:before="60" w:after="60"/>
              <w:ind w:left="45"/>
              <w:rPr>
                <w:rFonts w:ascii="Trebuchet MS" w:hAnsi="Trebuchet MS" w:cs="Trebuchet MS"/>
                <w:color w:val="000000"/>
              </w:rPr>
            </w:pPr>
          </w:p>
        </w:tc>
        <w:tc>
          <w:tcPr>
            <w:tcW w:w="741" w:type="dxa"/>
            <w:tcBorders>
              <w:top w:val="single" w:sz="4" w:space="0" w:color="000000"/>
            </w:tcBorders>
          </w:tcPr>
          <w:p w14:paraId="226CBEBE" w14:textId="77777777" w:rsidR="00844024" w:rsidRPr="001A172B" w:rsidRDefault="00844024" w:rsidP="001A172B">
            <w:pPr>
              <w:spacing w:before="60" w:after="60"/>
              <w:rPr>
                <w:rFonts w:ascii="Trebuchet MS" w:hAnsi="Trebuchet MS" w:cs="Trebuchet MS"/>
                <w:bCs/>
                <w:color w:val="000000"/>
              </w:rPr>
            </w:pPr>
            <w:r w:rsidRPr="001A172B">
              <w:rPr>
                <w:rFonts w:ascii="Trebuchet MS" w:hAnsi="Trebuchet MS" w:cs="Trebuchet MS"/>
                <w:b/>
                <w:bCs/>
                <w:color w:val="000000"/>
              </w:rPr>
              <w:t>N.º</w:t>
            </w:r>
          </w:p>
          <w:p w14:paraId="40DE3DF7" w14:textId="77777777" w:rsidR="00844024" w:rsidRPr="001A172B" w:rsidRDefault="00844024" w:rsidP="001A172B">
            <w:pPr>
              <w:spacing w:before="60" w:after="60"/>
              <w:ind w:left="45"/>
              <w:rPr>
                <w:rFonts w:ascii="Trebuchet MS" w:hAnsi="Trebuchet MS" w:cs="Trebuchet MS"/>
                <w:bCs/>
                <w:color w:val="000000"/>
              </w:rPr>
            </w:pPr>
          </w:p>
        </w:tc>
        <w:tc>
          <w:tcPr>
            <w:tcW w:w="1482" w:type="dxa"/>
            <w:gridSpan w:val="3"/>
            <w:tcBorders>
              <w:top w:val="single" w:sz="4" w:space="0" w:color="000000"/>
            </w:tcBorders>
          </w:tcPr>
          <w:p w14:paraId="28FBF663" w14:textId="77777777" w:rsidR="00844024" w:rsidRPr="001A172B" w:rsidRDefault="00844024" w:rsidP="001A172B">
            <w:pPr>
              <w:spacing w:before="60" w:after="60"/>
              <w:rPr>
                <w:rFonts w:ascii="Trebuchet MS" w:hAnsi="Trebuchet MS" w:cs="Trebuchet MS"/>
                <w:bCs/>
                <w:color w:val="000000"/>
              </w:rPr>
            </w:pPr>
            <w:r w:rsidRPr="001A172B">
              <w:rPr>
                <w:rFonts w:ascii="Trebuchet MS" w:hAnsi="Trebuchet MS" w:cs="Trebuchet MS"/>
                <w:b/>
                <w:bCs/>
                <w:color w:val="000000"/>
              </w:rPr>
              <w:t>Piso</w:t>
            </w:r>
          </w:p>
          <w:p w14:paraId="6527FCA5" w14:textId="77777777" w:rsidR="00844024" w:rsidRPr="001A172B" w:rsidRDefault="00844024" w:rsidP="001A172B">
            <w:pPr>
              <w:spacing w:before="60" w:after="60"/>
              <w:ind w:left="74"/>
              <w:rPr>
                <w:rFonts w:ascii="Trebuchet MS" w:hAnsi="Trebuchet MS" w:cs="Trebuchet MS"/>
                <w:bCs/>
                <w:color w:val="000000"/>
              </w:rPr>
            </w:pPr>
          </w:p>
        </w:tc>
        <w:tc>
          <w:tcPr>
            <w:tcW w:w="1463" w:type="dxa"/>
            <w:gridSpan w:val="2"/>
            <w:tcBorders>
              <w:top w:val="single" w:sz="4" w:space="0" w:color="000000"/>
            </w:tcBorders>
          </w:tcPr>
          <w:p w14:paraId="4A142720" w14:textId="77777777" w:rsidR="00844024" w:rsidRPr="001A172B" w:rsidRDefault="00844024" w:rsidP="001A172B">
            <w:pPr>
              <w:spacing w:before="60" w:after="60"/>
              <w:rPr>
                <w:rFonts w:ascii="Trebuchet MS" w:hAnsi="Trebuchet MS" w:cs="Trebuchet MS"/>
                <w:color w:val="000000"/>
              </w:rPr>
            </w:pPr>
            <w:r w:rsidRPr="001A172B">
              <w:rPr>
                <w:rFonts w:ascii="Trebuchet MS" w:hAnsi="Trebuchet MS" w:cs="Trebuchet MS"/>
                <w:b/>
                <w:bCs/>
                <w:color w:val="000000"/>
              </w:rPr>
              <w:t>Mano</w:t>
            </w:r>
          </w:p>
          <w:p w14:paraId="022DC0A9" w14:textId="77777777" w:rsidR="00844024" w:rsidRPr="001A172B" w:rsidRDefault="00844024" w:rsidP="001A172B">
            <w:pPr>
              <w:spacing w:before="60" w:after="60"/>
              <w:ind w:left="45"/>
              <w:rPr>
                <w:rFonts w:ascii="Trebuchet MS" w:hAnsi="Trebuchet MS" w:cs="Trebuchet MS"/>
                <w:color w:val="000000"/>
              </w:rPr>
            </w:pPr>
          </w:p>
        </w:tc>
      </w:tr>
      <w:tr w:rsidR="00844024" w:rsidRPr="001A172B" w14:paraId="152F27AB" w14:textId="77777777" w:rsidTr="00AC6A7A">
        <w:trPr>
          <w:gridAfter w:val="1"/>
          <w:wAfter w:w="20" w:type="dxa"/>
          <w:trHeight w:val="454"/>
        </w:trPr>
        <w:tc>
          <w:tcPr>
            <w:tcW w:w="4253" w:type="dxa"/>
          </w:tcPr>
          <w:p w14:paraId="5674CE61" w14:textId="77777777" w:rsidR="00844024" w:rsidRPr="001A172B" w:rsidRDefault="00844024" w:rsidP="001A172B">
            <w:pPr>
              <w:spacing w:before="60" w:after="60"/>
              <w:rPr>
                <w:rFonts w:ascii="Trebuchet MS" w:hAnsi="Trebuchet MS" w:cs="Trebuchet MS"/>
                <w:color w:val="000000"/>
              </w:rPr>
            </w:pPr>
            <w:r w:rsidRPr="001A172B">
              <w:rPr>
                <w:rFonts w:ascii="Trebuchet MS" w:hAnsi="Trebuchet MS" w:cs="Trebuchet MS"/>
                <w:b/>
                <w:bCs/>
                <w:color w:val="000000"/>
              </w:rPr>
              <w:t>Municipio</w:t>
            </w:r>
          </w:p>
          <w:p w14:paraId="5A1E4224" w14:textId="77777777" w:rsidR="00844024" w:rsidRPr="001A172B" w:rsidRDefault="00844024" w:rsidP="001A172B">
            <w:pPr>
              <w:spacing w:before="60" w:after="60"/>
              <w:ind w:left="57"/>
              <w:rPr>
                <w:rFonts w:ascii="Trebuchet MS" w:hAnsi="Trebuchet MS" w:cs="Trebuchet MS"/>
                <w:color w:val="000000"/>
              </w:rPr>
            </w:pPr>
          </w:p>
        </w:tc>
        <w:tc>
          <w:tcPr>
            <w:tcW w:w="1364" w:type="dxa"/>
            <w:gridSpan w:val="2"/>
          </w:tcPr>
          <w:p w14:paraId="55DC564A" w14:textId="77777777" w:rsidR="00844024" w:rsidRPr="001A172B" w:rsidRDefault="00844024" w:rsidP="001A172B">
            <w:pPr>
              <w:spacing w:before="60" w:after="60"/>
              <w:rPr>
                <w:rFonts w:ascii="Trebuchet MS" w:hAnsi="Trebuchet MS" w:cs="Trebuchet MS"/>
                <w:color w:val="000000"/>
              </w:rPr>
            </w:pPr>
            <w:r w:rsidRPr="001A172B">
              <w:rPr>
                <w:rFonts w:ascii="Trebuchet MS" w:hAnsi="Trebuchet MS" w:cs="Trebuchet MS"/>
                <w:b/>
                <w:bCs/>
                <w:color w:val="000000"/>
              </w:rPr>
              <w:t>C.P.</w:t>
            </w:r>
          </w:p>
          <w:p w14:paraId="00E72E5A" w14:textId="77777777" w:rsidR="00844024" w:rsidRPr="001A172B" w:rsidRDefault="00844024" w:rsidP="001A172B">
            <w:pPr>
              <w:spacing w:before="60" w:after="60"/>
              <w:ind w:left="45"/>
              <w:rPr>
                <w:rFonts w:ascii="Trebuchet MS" w:hAnsi="Trebuchet MS" w:cs="Trebuchet MS"/>
                <w:color w:val="000000"/>
              </w:rPr>
            </w:pPr>
          </w:p>
        </w:tc>
        <w:tc>
          <w:tcPr>
            <w:tcW w:w="2945" w:type="dxa"/>
            <w:gridSpan w:val="5"/>
          </w:tcPr>
          <w:p w14:paraId="3FE9E187" w14:textId="77777777" w:rsidR="00844024" w:rsidRPr="001A172B" w:rsidRDefault="00844024" w:rsidP="001A172B">
            <w:pPr>
              <w:spacing w:before="60" w:after="60"/>
              <w:rPr>
                <w:rFonts w:ascii="Trebuchet MS" w:hAnsi="Trebuchet MS" w:cs="Trebuchet MS"/>
                <w:color w:val="000000"/>
              </w:rPr>
            </w:pPr>
            <w:r w:rsidRPr="001A172B">
              <w:rPr>
                <w:rFonts w:ascii="Trebuchet MS" w:hAnsi="Trebuchet MS" w:cs="Trebuchet MS"/>
                <w:b/>
                <w:bCs/>
                <w:color w:val="000000"/>
              </w:rPr>
              <w:t>Provincia</w:t>
            </w:r>
          </w:p>
          <w:p w14:paraId="0A7DBFAE" w14:textId="77777777" w:rsidR="00844024" w:rsidRPr="001A172B" w:rsidRDefault="00844024" w:rsidP="001A172B">
            <w:pPr>
              <w:spacing w:before="60" w:after="60"/>
              <w:ind w:left="45"/>
              <w:rPr>
                <w:rFonts w:ascii="Trebuchet MS" w:hAnsi="Trebuchet MS" w:cs="Trebuchet MS"/>
                <w:color w:val="000000"/>
              </w:rPr>
            </w:pPr>
          </w:p>
        </w:tc>
      </w:tr>
      <w:tr w:rsidR="00844024" w:rsidRPr="001A172B" w14:paraId="5BAE1690" w14:textId="77777777" w:rsidTr="00AC6A7A">
        <w:trPr>
          <w:gridAfter w:val="1"/>
          <w:wAfter w:w="20" w:type="dxa"/>
          <w:trHeight w:val="291"/>
        </w:trPr>
        <w:tc>
          <w:tcPr>
            <w:tcW w:w="4253" w:type="dxa"/>
          </w:tcPr>
          <w:p w14:paraId="4D117A1A" w14:textId="77777777" w:rsidR="00844024" w:rsidRPr="001A172B" w:rsidRDefault="00844024" w:rsidP="001A172B">
            <w:pPr>
              <w:spacing w:before="60" w:after="60"/>
              <w:rPr>
                <w:rFonts w:ascii="Trebuchet MS" w:hAnsi="Trebuchet MS" w:cs="Trebuchet MS"/>
                <w:b/>
                <w:bCs/>
                <w:color w:val="000000"/>
              </w:rPr>
            </w:pPr>
            <w:r w:rsidRPr="001A172B">
              <w:rPr>
                <w:rFonts w:ascii="Trebuchet MS" w:hAnsi="Trebuchet MS" w:cs="Trebuchet MS"/>
                <w:b/>
                <w:bCs/>
                <w:color w:val="000000"/>
              </w:rPr>
              <w:t>Teléfono</w:t>
            </w:r>
          </w:p>
        </w:tc>
        <w:tc>
          <w:tcPr>
            <w:tcW w:w="4309" w:type="dxa"/>
            <w:gridSpan w:val="7"/>
          </w:tcPr>
          <w:p w14:paraId="32860D04" w14:textId="77777777" w:rsidR="00844024" w:rsidRPr="001A172B" w:rsidRDefault="00844024" w:rsidP="001A172B">
            <w:pPr>
              <w:spacing w:before="60" w:after="60"/>
              <w:rPr>
                <w:rFonts w:ascii="Trebuchet MS" w:hAnsi="Trebuchet MS"/>
              </w:rPr>
            </w:pPr>
            <w:r w:rsidRPr="001A172B">
              <w:rPr>
                <w:rFonts w:ascii="Trebuchet MS" w:hAnsi="Trebuchet MS" w:cs="Trebuchet MS"/>
                <w:b/>
                <w:bCs/>
                <w:color w:val="000000"/>
              </w:rPr>
              <w:t>Móvil</w:t>
            </w:r>
          </w:p>
        </w:tc>
      </w:tr>
      <w:tr w:rsidR="00844024" w:rsidRPr="001A172B" w14:paraId="7C8CD642" w14:textId="77777777" w:rsidTr="00AC6A7A">
        <w:trPr>
          <w:gridAfter w:val="1"/>
          <w:wAfter w:w="20" w:type="dxa"/>
          <w:trHeight w:hRule="exact" w:val="299"/>
        </w:trPr>
        <w:tc>
          <w:tcPr>
            <w:tcW w:w="4253" w:type="dxa"/>
            <w:vAlign w:val="center"/>
          </w:tcPr>
          <w:p w14:paraId="40A4706C" w14:textId="77777777" w:rsidR="00844024" w:rsidRPr="001A172B" w:rsidRDefault="00844024" w:rsidP="001A172B">
            <w:pPr>
              <w:spacing w:before="60" w:after="60"/>
              <w:rPr>
                <w:rFonts w:ascii="Trebuchet MS" w:hAnsi="Trebuchet MS" w:cs="Trebuchet MS"/>
                <w:bCs/>
                <w:color w:val="000000"/>
              </w:rPr>
            </w:pPr>
            <w:r w:rsidRPr="001A172B">
              <w:rPr>
                <w:rFonts w:ascii="Trebuchet MS" w:hAnsi="Trebuchet MS" w:cs="Trebuchet MS"/>
                <w:b/>
                <w:bCs/>
                <w:color w:val="000000"/>
              </w:rPr>
              <w:t>Dirección de correo electrónico de aviso:</w:t>
            </w:r>
          </w:p>
        </w:tc>
        <w:tc>
          <w:tcPr>
            <w:tcW w:w="4309" w:type="dxa"/>
            <w:gridSpan w:val="7"/>
            <w:vAlign w:val="center"/>
          </w:tcPr>
          <w:p w14:paraId="7F79BE77" w14:textId="77777777" w:rsidR="00844024" w:rsidRPr="001A172B" w:rsidRDefault="00844024" w:rsidP="001A172B">
            <w:pPr>
              <w:snapToGrid w:val="0"/>
              <w:spacing w:before="60" w:after="60"/>
              <w:ind w:left="45"/>
              <w:rPr>
                <w:rFonts w:ascii="Trebuchet MS" w:hAnsi="Trebuchet MS" w:cs="Trebuchet MS"/>
                <w:bCs/>
                <w:color w:val="000000"/>
              </w:rPr>
            </w:pPr>
          </w:p>
        </w:tc>
      </w:tr>
      <w:tr w:rsidR="00844024" w:rsidRPr="001A172B" w14:paraId="59D7526E" w14:textId="77777777" w:rsidTr="00AC6A7A">
        <w:trPr>
          <w:gridAfter w:val="1"/>
          <w:wAfter w:w="20" w:type="dxa"/>
          <w:trHeight w:hRule="exact" w:val="340"/>
        </w:trPr>
        <w:tc>
          <w:tcPr>
            <w:tcW w:w="4253" w:type="dxa"/>
            <w:vAlign w:val="center"/>
          </w:tcPr>
          <w:p w14:paraId="4204AC12" w14:textId="77777777" w:rsidR="00844024" w:rsidRPr="001A172B" w:rsidRDefault="00844024" w:rsidP="001A172B">
            <w:pPr>
              <w:spacing w:before="60" w:after="60"/>
              <w:rPr>
                <w:rFonts w:ascii="Trebuchet MS" w:hAnsi="Trebuchet MS" w:cs="Trebuchet MS"/>
                <w:bCs/>
                <w:color w:val="000000"/>
              </w:rPr>
            </w:pPr>
            <w:r w:rsidRPr="001A172B">
              <w:rPr>
                <w:rFonts w:ascii="Trebuchet MS" w:hAnsi="Trebuchet MS" w:cs="Trebuchet MS"/>
                <w:b/>
                <w:bCs/>
                <w:color w:val="000000"/>
              </w:rPr>
              <w:t>Persona que va a ser la destinataria:</w:t>
            </w:r>
          </w:p>
        </w:tc>
        <w:tc>
          <w:tcPr>
            <w:tcW w:w="4309" w:type="dxa"/>
            <w:gridSpan w:val="7"/>
            <w:vAlign w:val="center"/>
          </w:tcPr>
          <w:p w14:paraId="4849FF63" w14:textId="77777777" w:rsidR="00844024" w:rsidRPr="001A172B" w:rsidRDefault="00844024" w:rsidP="001A172B">
            <w:pPr>
              <w:snapToGrid w:val="0"/>
              <w:spacing w:before="60" w:after="60"/>
              <w:ind w:left="45"/>
              <w:rPr>
                <w:rFonts w:ascii="Trebuchet MS" w:hAnsi="Trebuchet MS" w:cs="Trebuchet MS"/>
                <w:bCs/>
                <w:color w:val="000000"/>
              </w:rPr>
            </w:pPr>
          </w:p>
        </w:tc>
      </w:tr>
      <w:tr w:rsidR="00844024" w:rsidRPr="001A172B" w14:paraId="1906277C" w14:textId="77777777" w:rsidTr="00AC6A7A">
        <w:trPr>
          <w:trHeight w:hRule="exact" w:val="328"/>
        </w:trPr>
        <w:tc>
          <w:tcPr>
            <w:tcW w:w="4876" w:type="dxa"/>
            <w:gridSpan w:val="2"/>
            <w:vAlign w:val="center"/>
          </w:tcPr>
          <w:p w14:paraId="34821B28" w14:textId="77777777" w:rsidR="00844024" w:rsidRPr="001A172B" w:rsidRDefault="00844024" w:rsidP="001A172B">
            <w:pPr>
              <w:spacing w:before="60" w:after="60"/>
              <w:rPr>
                <w:rFonts w:ascii="Trebuchet MS" w:hAnsi="Trebuchet MS" w:cs="Trebuchet MS"/>
                <w:bCs/>
                <w:color w:val="000000"/>
              </w:rPr>
            </w:pPr>
            <w:r w:rsidRPr="001A172B">
              <w:rPr>
                <w:rFonts w:ascii="Trebuchet MS" w:hAnsi="Trebuchet MS" w:cs="Trebuchet MS"/>
                <w:b/>
                <w:bCs/>
                <w:color w:val="000000"/>
              </w:rPr>
              <w:t>Idioma elegido para contacto:</w:t>
            </w:r>
          </w:p>
        </w:tc>
        <w:tc>
          <w:tcPr>
            <w:tcW w:w="1276" w:type="dxa"/>
            <w:gridSpan w:val="2"/>
            <w:vAlign w:val="center"/>
          </w:tcPr>
          <w:p w14:paraId="7E589529" w14:textId="77777777" w:rsidR="00844024" w:rsidRPr="001A172B" w:rsidRDefault="00844024" w:rsidP="001A172B">
            <w:pPr>
              <w:spacing w:before="60" w:after="60"/>
              <w:ind w:left="45" w:right="71"/>
              <w:jc w:val="right"/>
              <w:rPr>
                <w:rFonts w:ascii="Trebuchet MS" w:hAnsi="Trebuchet MS" w:cs="Trebuchet MS"/>
                <w:bCs/>
                <w:color w:val="000000"/>
              </w:rPr>
            </w:pPr>
            <w:r w:rsidRPr="001A172B">
              <w:rPr>
                <w:rFonts w:ascii="Trebuchet MS" w:hAnsi="Trebuchet MS" w:cs="Trebuchet MS"/>
                <w:bCs/>
                <w:color w:val="000000"/>
              </w:rPr>
              <w:t>Euskera</w:t>
            </w:r>
          </w:p>
        </w:tc>
        <w:tc>
          <w:tcPr>
            <w:tcW w:w="283" w:type="dxa"/>
            <w:tcBorders>
              <w:top w:val="single" w:sz="4" w:space="0" w:color="000000"/>
              <w:left w:val="single" w:sz="4" w:space="0" w:color="000000"/>
              <w:bottom w:val="single" w:sz="4" w:space="0" w:color="000000"/>
            </w:tcBorders>
            <w:vAlign w:val="center"/>
          </w:tcPr>
          <w:p w14:paraId="275F389D" w14:textId="77777777" w:rsidR="00844024" w:rsidRPr="001A172B" w:rsidRDefault="00844024" w:rsidP="001A172B">
            <w:pPr>
              <w:snapToGrid w:val="0"/>
              <w:spacing w:before="60" w:after="60"/>
              <w:ind w:left="45"/>
              <w:rPr>
                <w:rFonts w:ascii="Trebuchet MS" w:hAnsi="Trebuchet MS" w:cs="Trebuchet MS"/>
                <w:bCs/>
                <w:color w:val="000000"/>
              </w:rPr>
            </w:pPr>
          </w:p>
        </w:tc>
        <w:tc>
          <w:tcPr>
            <w:tcW w:w="1843" w:type="dxa"/>
            <w:gridSpan w:val="2"/>
            <w:tcBorders>
              <w:left w:val="single" w:sz="4" w:space="0" w:color="000000"/>
            </w:tcBorders>
            <w:vAlign w:val="center"/>
          </w:tcPr>
          <w:p w14:paraId="0B0B961C" w14:textId="77777777" w:rsidR="00844024" w:rsidRPr="001A172B" w:rsidRDefault="00844024" w:rsidP="001A172B">
            <w:pPr>
              <w:spacing w:before="60" w:after="60"/>
              <w:ind w:left="45" w:right="114"/>
              <w:jc w:val="right"/>
              <w:rPr>
                <w:rFonts w:ascii="Trebuchet MS" w:hAnsi="Trebuchet MS" w:cs="Trebuchet MS"/>
                <w:bCs/>
                <w:color w:val="000000"/>
              </w:rPr>
            </w:pPr>
            <w:r w:rsidRPr="001A172B">
              <w:rPr>
                <w:rFonts w:ascii="Trebuchet MS" w:hAnsi="Trebuchet MS" w:cs="Trebuchet MS"/>
                <w:bCs/>
                <w:color w:val="000000"/>
              </w:rPr>
              <w:t>Castellano</w:t>
            </w:r>
          </w:p>
        </w:tc>
        <w:tc>
          <w:tcPr>
            <w:tcW w:w="304" w:type="dxa"/>
            <w:gridSpan w:val="2"/>
            <w:tcBorders>
              <w:top w:val="single" w:sz="4" w:space="0" w:color="000000"/>
              <w:left w:val="single" w:sz="4" w:space="0" w:color="000000"/>
              <w:bottom w:val="single" w:sz="4" w:space="0" w:color="000000"/>
              <w:right w:val="single" w:sz="4" w:space="0" w:color="000000"/>
            </w:tcBorders>
            <w:vAlign w:val="center"/>
          </w:tcPr>
          <w:p w14:paraId="568A770E" w14:textId="77777777" w:rsidR="00844024" w:rsidRPr="001A172B" w:rsidRDefault="00844024" w:rsidP="001A172B">
            <w:pPr>
              <w:snapToGrid w:val="0"/>
              <w:spacing w:before="60" w:after="60"/>
              <w:ind w:left="45"/>
              <w:rPr>
                <w:rFonts w:ascii="Trebuchet MS" w:hAnsi="Trebuchet MS" w:cs="Trebuchet MS"/>
                <w:bCs/>
                <w:color w:val="000000"/>
              </w:rPr>
            </w:pPr>
          </w:p>
        </w:tc>
      </w:tr>
    </w:tbl>
    <w:p w14:paraId="63F883A6" w14:textId="77777777" w:rsidR="00AC6A7A" w:rsidRPr="001A172B" w:rsidRDefault="00AC6A7A" w:rsidP="001A172B">
      <w:pPr>
        <w:spacing w:before="120" w:after="120"/>
        <w:rPr>
          <w:rFonts w:ascii="Trebuchet MS" w:hAnsi="Trebuchet MS" w:cs="Arial"/>
          <w:lang w:val="eu-ES"/>
        </w:rPr>
      </w:pPr>
    </w:p>
    <w:p w14:paraId="7D27AF81" w14:textId="7684E956" w:rsidR="00AC6A7A" w:rsidRPr="001A172B" w:rsidRDefault="00AC6A7A" w:rsidP="001A172B">
      <w:pPr>
        <w:spacing w:before="120" w:after="120"/>
        <w:rPr>
          <w:rFonts w:ascii="Trebuchet MS" w:hAnsi="Trebuchet MS" w:cs="Arial"/>
          <w:lang w:val="eu-ES"/>
        </w:rPr>
      </w:pPr>
      <w:r w:rsidRPr="001A172B">
        <w:rPr>
          <w:rFonts w:ascii="Trebuchet MS" w:hAnsi="Trebuchet MS" w:cs="Arial"/>
          <w:lang w:val="eu-ES"/>
        </w:rPr>
        <w:t>(</w:t>
      </w:r>
      <w:proofErr w:type="spellStart"/>
      <w:r w:rsidRPr="001A172B">
        <w:rPr>
          <w:rFonts w:ascii="Trebuchet MS" w:hAnsi="Trebuchet MS" w:cs="Arial"/>
          <w:lang w:val="eu-ES"/>
        </w:rPr>
        <w:t>Fecha</w:t>
      </w:r>
      <w:proofErr w:type="spellEnd"/>
      <w:r w:rsidRPr="001A172B">
        <w:rPr>
          <w:rFonts w:ascii="Trebuchet MS" w:hAnsi="Trebuchet MS" w:cs="Arial"/>
          <w:lang w:val="eu-ES"/>
        </w:rPr>
        <w:t xml:space="preserve"> y firma)</w:t>
      </w:r>
    </w:p>
    <w:p w14:paraId="34A1FA4B" w14:textId="77777777" w:rsidR="001A172B" w:rsidRPr="001A172B" w:rsidRDefault="001A172B" w:rsidP="001A172B">
      <w:pPr>
        <w:suppressAutoHyphens w:val="0"/>
        <w:spacing w:before="120" w:after="120"/>
        <w:rPr>
          <w:rFonts w:ascii="Trebuchet MS" w:hAnsi="Trebuchet MS" w:cs="Trebuchet MS"/>
          <w:b/>
          <w:bCs/>
          <w:kern w:val="1"/>
        </w:rPr>
      </w:pPr>
      <w:r w:rsidRPr="001A172B">
        <w:rPr>
          <w:rFonts w:ascii="Trebuchet MS" w:hAnsi="Trebuchet MS" w:cs="Trebuchet MS"/>
        </w:rPr>
        <w:br w:type="page"/>
      </w:r>
    </w:p>
    <w:p w14:paraId="0F8E71E7" w14:textId="77777777" w:rsidR="00DF7892" w:rsidRPr="000E08E2" w:rsidRDefault="00DF7892" w:rsidP="000E08E2">
      <w:pPr>
        <w:pStyle w:val="Ttulo1"/>
        <w:spacing w:before="120" w:after="120" w:line="240" w:lineRule="atLeast"/>
        <w:jc w:val="center"/>
        <w:rPr>
          <w:rFonts w:ascii="Trebuchet MS" w:hAnsi="Trebuchet MS" w:cs="Trebuchet MS"/>
          <w:sz w:val="20"/>
          <w:szCs w:val="20"/>
        </w:rPr>
      </w:pPr>
      <w:bookmarkStart w:id="93" w:name="_Toc210392863"/>
      <w:r w:rsidRPr="000E08E2">
        <w:rPr>
          <w:rFonts w:ascii="Trebuchet MS" w:hAnsi="Trebuchet MS" w:cs="Trebuchet MS"/>
          <w:sz w:val="20"/>
          <w:szCs w:val="20"/>
        </w:rPr>
        <w:lastRenderedPageBreak/>
        <w:t>ANEXO II. - MODELO DE SOLICITUD PARA PARTICIPAR EN EL SISTEMA DINÁMICO DE ADQUISICIÓN</w:t>
      </w:r>
      <w:bookmarkEnd w:id="93"/>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F7892" w:rsidRPr="00501434" w14:paraId="33BAF627" w14:textId="77777777" w:rsidTr="00A96205">
        <w:trPr>
          <w:trHeight w:hRule="exact" w:val="340"/>
        </w:trPr>
        <w:tc>
          <w:tcPr>
            <w:tcW w:w="8504" w:type="dxa"/>
            <w:gridSpan w:val="4"/>
          </w:tcPr>
          <w:p w14:paraId="66B4735F" w14:textId="77777777" w:rsidR="00DF7892" w:rsidRPr="00501434" w:rsidRDefault="00DF7892" w:rsidP="00A96205">
            <w:pPr>
              <w:jc w:val="both"/>
              <w:rPr>
                <w:rFonts w:ascii="Trebuchet MS" w:hAnsi="Trebuchet MS"/>
              </w:rPr>
            </w:pPr>
            <w:r w:rsidRPr="00501434">
              <w:rPr>
                <w:rFonts w:ascii="Trebuchet MS" w:hAnsi="Trebuchet MS" w:cs="Arial"/>
                <w:b/>
                <w:bCs/>
                <w:color w:val="000000"/>
                <w:position w:val="19"/>
              </w:rPr>
              <w:t>DATOS DE IDENTIFICACIÓN</w:t>
            </w:r>
          </w:p>
        </w:tc>
      </w:tr>
      <w:tr w:rsidR="00DF7892" w:rsidRPr="00501434" w14:paraId="654D7B5B" w14:textId="77777777" w:rsidTr="00A96205">
        <w:trPr>
          <w:trHeight w:val="463"/>
        </w:trPr>
        <w:tc>
          <w:tcPr>
            <w:tcW w:w="5617" w:type="dxa"/>
            <w:gridSpan w:val="3"/>
            <w:vAlign w:val="center"/>
          </w:tcPr>
          <w:p w14:paraId="26820C90" w14:textId="77777777" w:rsidR="00DF7892" w:rsidRPr="00501434" w:rsidRDefault="00DF7892" w:rsidP="00A96205">
            <w:pPr>
              <w:jc w:val="both"/>
              <w:rPr>
                <w:rFonts w:ascii="Trebuchet MS" w:hAnsi="Trebuchet MS" w:cs="Arial"/>
                <w:color w:val="000000"/>
              </w:rPr>
            </w:pPr>
            <w:r w:rsidRPr="00501434">
              <w:rPr>
                <w:rFonts w:ascii="Trebuchet MS" w:hAnsi="Trebuchet MS" w:cs="Arial"/>
                <w:color w:val="000000"/>
              </w:rPr>
              <w:t>1</w:t>
            </w:r>
            <w:r w:rsidRPr="00501434">
              <w:rPr>
                <w:rFonts w:ascii="Trebuchet MS" w:hAnsi="Trebuchet MS" w:cs="Arial"/>
                <w:vertAlign w:val="superscript"/>
              </w:rPr>
              <w:t>er</w:t>
            </w:r>
            <w:r w:rsidRPr="00501434">
              <w:rPr>
                <w:rFonts w:ascii="Trebuchet MS" w:hAnsi="Trebuchet MS" w:cs="Arial"/>
              </w:rPr>
              <w:t xml:space="preserve"> </w:t>
            </w:r>
            <w:r w:rsidRPr="00501434">
              <w:rPr>
                <w:rFonts w:ascii="Trebuchet MS" w:hAnsi="Trebuchet MS" w:cs="Arial"/>
                <w:color w:val="000000"/>
              </w:rPr>
              <w:t>apellido, 2º apellido, Nombre</w:t>
            </w:r>
          </w:p>
          <w:p w14:paraId="6628B458" w14:textId="77777777" w:rsidR="00DF7892" w:rsidRPr="00501434" w:rsidRDefault="00DF7892" w:rsidP="00A96205">
            <w:pPr>
              <w:jc w:val="both"/>
              <w:rPr>
                <w:rFonts w:ascii="Trebuchet MS" w:hAnsi="Trebuchet MS" w:cs="Arial"/>
                <w:color w:val="000000"/>
              </w:rPr>
            </w:pPr>
          </w:p>
        </w:tc>
        <w:tc>
          <w:tcPr>
            <w:tcW w:w="2887" w:type="dxa"/>
          </w:tcPr>
          <w:p w14:paraId="429B9179" w14:textId="77777777" w:rsidR="00DF7892" w:rsidRPr="00501434" w:rsidRDefault="00DF7892" w:rsidP="00A96205">
            <w:pPr>
              <w:jc w:val="both"/>
              <w:rPr>
                <w:rFonts w:ascii="Trebuchet MS" w:hAnsi="Trebuchet MS" w:cs="Arial"/>
                <w:color w:val="000000"/>
              </w:rPr>
            </w:pPr>
            <w:r w:rsidRPr="00501434">
              <w:rPr>
                <w:rFonts w:ascii="Trebuchet MS" w:hAnsi="Trebuchet MS" w:cs="Arial"/>
                <w:color w:val="000000"/>
              </w:rPr>
              <w:t>DNI-NIF</w:t>
            </w:r>
          </w:p>
          <w:p w14:paraId="6528B24F" w14:textId="77777777" w:rsidR="00DF7892" w:rsidRPr="00501434" w:rsidRDefault="00DF7892" w:rsidP="00A96205">
            <w:pPr>
              <w:ind w:left="45"/>
              <w:jc w:val="both"/>
              <w:rPr>
                <w:rFonts w:ascii="Trebuchet MS" w:hAnsi="Trebuchet MS" w:cs="Arial"/>
                <w:color w:val="000000"/>
              </w:rPr>
            </w:pPr>
          </w:p>
        </w:tc>
      </w:tr>
      <w:tr w:rsidR="00DF7892" w:rsidRPr="00501434" w14:paraId="7BBB091B" w14:textId="77777777" w:rsidTr="00A96205">
        <w:trPr>
          <w:trHeight w:hRule="exact" w:val="414"/>
        </w:trPr>
        <w:tc>
          <w:tcPr>
            <w:tcW w:w="284" w:type="dxa"/>
            <w:vAlign w:val="center"/>
          </w:tcPr>
          <w:p w14:paraId="68823928" w14:textId="77777777" w:rsidR="00DF7892" w:rsidRPr="00501434" w:rsidRDefault="00DF7892" w:rsidP="00A96205">
            <w:pPr>
              <w:jc w:val="both"/>
              <w:rPr>
                <w:rFonts w:ascii="Trebuchet MS" w:hAnsi="Trebuchet MS" w:cs="Arial"/>
                <w:color w:val="000000"/>
              </w:rPr>
            </w:pPr>
            <w:r w:rsidRPr="00501434">
              <w:rPr>
                <w:rFonts w:ascii="Trebuchet MS" w:hAnsi="Trebuchet MS" w:cs="Arial"/>
                <w:color w:val="000000"/>
              </w:rPr>
              <w:t xml:space="preserve"> </w:t>
            </w:r>
          </w:p>
        </w:tc>
        <w:tc>
          <w:tcPr>
            <w:tcW w:w="8220" w:type="dxa"/>
            <w:gridSpan w:val="3"/>
            <w:vAlign w:val="center"/>
          </w:tcPr>
          <w:p w14:paraId="66D7B155" w14:textId="77777777" w:rsidR="00DF7892" w:rsidRPr="00501434" w:rsidRDefault="00DF7892" w:rsidP="00A96205">
            <w:pPr>
              <w:ind w:left="45"/>
              <w:jc w:val="both"/>
              <w:rPr>
                <w:rFonts w:ascii="Trebuchet MS" w:hAnsi="Trebuchet MS"/>
              </w:rPr>
            </w:pPr>
            <w:r w:rsidRPr="00501434">
              <w:rPr>
                <w:rFonts w:ascii="Trebuchet MS" w:hAnsi="Trebuchet MS" w:cs="Arial"/>
                <w:color w:val="000000"/>
              </w:rPr>
              <w:t>En nombre propio</w:t>
            </w:r>
          </w:p>
        </w:tc>
      </w:tr>
      <w:tr w:rsidR="00DF7892" w:rsidRPr="00501434" w14:paraId="0126A340" w14:textId="77777777" w:rsidTr="00A96205">
        <w:trPr>
          <w:trHeight w:hRule="exact" w:val="518"/>
        </w:trPr>
        <w:tc>
          <w:tcPr>
            <w:tcW w:w="284" w:type="dxa"/>
            <w:vAlign w:val="center"/>
          </w:tcPr>
          <w:p w14:paraId="51593AFB" w14:textId="77777777" w:rsidR="00DF7892" w:rsidRPr="00501434" w:rsidRDefault="00DF7892" w:rsidP="00A96205">
            <w:pPr>
              <w:jc w:val="both"/>
              <w:rPr>
                <w:rFonts w:ascii="Trebuchet MS" w:hAnsi="Trebuchet MS" w:cs="Arial"/>
                <w:color w:val="000000"/>
              </w:rPr>
            </w:pPr>
            <w:r w:rsidRPr="00501434">
              <w:rPr>
                <w:rFonts w:ascii="Trebuchet MS" w:hAnsi="Trebuchet MS" w:cs="Arial"/>
                <w:color w:val="000000"/>
              </w:rPr>
              <w:t xml:space="preserve"> </w:t>
            </w:r>
          </w:p>
        </w:tc>
        <w:tc>
          <w:tcPr>
            <w:tcW w:w="8220" w:type="dxa"/>
            <w:gridSpan w:val="3"/>
            <w:vAlign w:val="center"/>
          </w:tcPr>
          <w:p w14:paraId="673897DB" w14:textId="77777777" w:rsidR="00DF7892" w:rsidRPr="00501434" w:rsidRDefault="00DF7892" w:rsidP="00A96205">
            <w:pPr>
              <w:ind w:left="45"/>
              <w:jc w:val="both"/>
              <w:rPr>
                <w:rFonts w:ascii="Trebuchet MS" w:hAnsi="Trebuchet MS"/>
              </w:rPr>
            </w:pPr>
            <w:r w:rsidRPr="00501434">
              <w:rPr>
                <w:rFonts w:ascii="Trebuchet MS" w:hAnsi="Trebuchet MS" w:cs="Arial"/>
                <w:color w:val="000000"/>
              </w:rPr>
              <w:t xml:space="preserve">En nombre de la empresa que represento </w:t>
            </w:r>
          </w:p>
        </w:tc>
      </w:tr>
      <w:tr w:rsidR="00DF7892" w:rsidRPr="00501434" w14:paraId="78C4351E" w14:textId="77777777" w:rsidTr="00A96205">
        <w:trPr>
          <w:trHeight w:val="340"/>
        </w:trPr>
        <w:tc>
          <w:tcPr>
            <w:tcW w:w="3261" w:type="dxa"/>
            <w:gridSpan w:val="2"/>
            <w:vAlign w:val="center"/>
          </w:tcPr>
          <w:p w14:paraId="425176F0" w14:textId="77777777" w:rsidR="00DF7892" w:rsidRPr="00501434" w:rsidRDefault="00DF7892" w:rsidP="00A96205">
            <w:pPr>
              <w:ind w:left="397" w:right="136"/>
              <w:jc w:val="both"/>
              <w:rPr>
                <w:rFonts w:ascii="Trebuchet MS" w:hAnsi="Trebuchet MS" w:cs="Arial"/>
                <w:color w:val="000000"/>
              </w:rPr>
            </w:pPr>
            <w:r w:rsidRPr="00501434">
              <w:rPr>
                <w:rFonts w:ascii="Trebuchet MS" w:hAnsi="Trebuchet MS" w:cs="Arial"/>
                <w:color w:val="000000"/>
              </w:rPr>
              <w:t>Razón social de la representada:</w:t>
            </w:r>
          </w:p>
        </w:tc>
        <w:tc>
          <w:tcPr>
            <w:tcW w:w="5243" w:type="dxa"/>
            <w:gridSpan w:val="2"/>
            <w:vAlign w:val="center"/>
          </w:tcPr>
          <w:p w14:paraId="4A4CA0DE" w14:textId="77777777" w:rsidR="00DF7892" w:rsidRPr="00501434" w:rsidRDefault="00DF7892" w:rsidP="00A96205">
            <w:pPr>
              <w:snapToGrid w:val="0"/>
              <w:ind w:left="45"/>
              <w:jc w:val="both"/>
              <w:rPr>
                <w:rFonts w:ascii="Trebuchet MS" w:hAnsi="Trebuchet MS" w:cs="Arial"/>
                <w:color w:val="000000"/>
              </w:rPr>
            </w:pPr>
          </w:p>
        </w:tc>
      </w:tr>
      <w:tr w:rsidR="00DF7892" w:rsidRPr="00501434" w14:paraId="439AD291" w14:textId="77777777" w:rsidTr="00A96205">
        <w:trPr>
          <w:trHeight w:val="340"/>
        </w:trPr>
        <w:tc>
          <w:tcPr>
            <w:tcW w:w="3261" w:type="dxa"/>
            <w:gridSpan w:val="2"/>
            <w:vAlign w:val="center"/>
          </w:tcPr>
          <w:p w14:paraId="1A36C340" w14:textId="77777777" w:rsidR="00DF7892" w:rsidRPr="00501434" w:rsidRDefault="00DF7892" w:rsidP="00A96205">
            <w:pPr>
              <w:ind w:left="397"/>
              <w:jc w:val="both"/>
              <w:rPr>
                <w:rFonts w:ascii="Trebuchet MS" w:hAnsi="Trebuchet MS" w:cs="Arial"/>
                <w:color w:val="000000"/>
              </w:rPr>
            </w:pPr>
            <w:r w:rsidRPr="00501434">
              <w:rPr>
                <w:rFonts w:ascii="Trebuchet MS" w:hAnsi="Trebuchet MS" w:cs="Arial"/>
                <w:color w:val="000000"/>
              </w:rPr>
              <w:t>CIF de la representada:</w:t>
            </w:r>
          </w:p>
        </w:tc>
        <w:tc>
          <w:tcPr>
            <w:tcW w:w="5243" w:type="dxa"/>
            <w:gridSpan w:val="2"/>
            <w:vAlign w:val="center"/>
          </w:tcPr>
          <w:p w14:paraId="41ED31C3" w14:textId="77777777" w:rsidR="00DF7892" w:rsidRPr="00501434" w:rsidRDefault="00DF7892" w:rsidP="00A96205">
            <w:pPr>
              <w:snapToGrid w:val="0"/>
              <w:ind w:left="45"/>
              <w:jc w:val="both"/>
              <w:rPr>
                <w:rFonts w:ascii="Trebuchet MS" w:hAnsi="Trebuchet MS" w:cs="Arial"/>
                <w:color w:val="000000"/>
              </w:rPr>
            </w:pPr>
          </w:p>
        </w:tc>
      </w:tr>
    </w:tbl>
    <w:p w14:paraId="258CDE84" w14:textId="77777777" w:rsidR="00DF7892" w:rsidRPr="00501434" w:rsidRDefault="00DF7892" w:rsidP="00DF7892">
      <w:pPr>
        <w:tabs>
          <w:tab w:val="left" w:pos="425"/>
        </w:tabs>
        <w:jc w:val="both"/>
        <w:rPr>
          <w:rFonts w:ascii="Trebuchet MS" w:hAnsi="Trebuchet MS" w:cs="Arial"/>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F7892" w:rsidRPr="00501434" w14:paraId="6A32B683" w14:textId="77777777" w:rsidTr="00A96205">
        <w:trPr>
          <w:trHeight w:hRule="exact" w:val="376"/>
        </w:trPr>
        <w:tc>
          <w:tcPr>
            <w:tcW w:w="8504" w:type="dxa"/>
            <w:gridSpan w:val="2"/>
          </w:tcPr>
          <w:p w14:paraId="28413FA0" w14:textId="77777777" w:rsidR="00DF7892" w:rsidRPr="00501434" w:rsidRDefault="00DF7892" w:rsidP="00A96205">
            <w:pPr>
              <w:ind w:left="82"/>
              <w:jc w:val="both"/>
              <w:rPr>
                <w:rFonts w:ascii="Trebuchet MS" w:hAnsi="Trebuchet MS"/>
              </w:rPr>
            </w:pPr>
            <w:r w:rsidRPr="00501434">
              <w:rPr>
                <w:rFonts w:ascii="Trebuchet MS" w:hAnsi="Trebuchet MS" w:cs="Arial"/>
                <w:b/>
                <w:bCs/>
                <w:color w:val="000000"/>
                <w:position w:val="20"/>
              </w:rPr>
              <w:t>DATOS DEL EXPEDIENTE DE CONTRATACIÓN</w:t>
            </w:r>
          </w:p>
        </w:tc>
      </w:tr>
      <w:tr w:rsidR="00DF7892" w:rsidRPr="00501434" w14:paraId="55E6E535" w14:textId="77777777" w:rsidTr="00A96205">
        <w:trPr>
          <w:trHeight w:val="756"/>
        </w:trPr>
        <w:tc>
          <w:tcPr>
            <w:tcW w:w="5617" w:type="dxa"/>
          </w:tcPr>
          <w:p w14:paraId="3690B42E" w14:textId="77777777" w:rsidR="00DF7892" w:rsidRPr="00501434" w:rsidRDefault="00DF7892" w:rsidP="00A96205">
            <w:pPr>
              <w:ind w:left="224" w:right="223"/>
              <w:jc w:val="both"/>
              <w:rPr>
                <w:rFonts w:ascii="Trebuchet MS" w:hAnsi="Trebuchet MS" w:cs="Trebuchet MS"/>
                <w:b/>
                <w:bCs/>
                <w:color w:val="000000"/>
              </w:rPr>
            </w:pPr>
            <w:r w:rsidRPr="00501434">
              <w:rPr>
                <w:rFonts w:ascii="Trebuchet MS" w:hAnsi="Trebuchet MS" w:cs="Trebuchet MS"/>
                <w:b/>
                <w:bCs/>
                <w:color w:val="000000"/>
              </w:rPr>
              <w:t>Sistema dinámico de adquisición de servicios de consultoría, desarrollo, mantenimiento, soporte y asistencia técnica</w:t>
            </w:r>
          </w:p>
        </w:tc>
        <w:tc>
          <w:tcPr>
            <w:tcW w:w="2887" w:type="dxa"/>
          </w:tcPr>
          <w:p w14:paraId="685D1476" w14:textId="77777777" w:rsidR="00DF7892" w:rsidRPr="00501434" w:rsidRDefault="00DF7892" w:rsidP="00A96205">
            <w:pPr>
              <w:ind w:left="45"/>
              <w:jc w:val="center"/>
              <w:rPr>
                <w:rFonts w:ascii="Trebuchet MS" w:hAnsi="Trebuchet MS"/>
              </w:rPr>
            </w:pPr>
            <w:r w:rsidRPr="00501434">
              <w:rPr>
                <w:rFonts w:ascii="Trebuchet MS" w:hAnsi="Trebuchet MS" w:cs="Trebuchet MS"/>
                <w:b/>
                <w:bCs/>
                <w:color w:val="000000"/>
              </w:rPr>
              <w:t>2025KOES00</w:t>
            </w:r>
            <w:r>
              <w:rPr>
                <w:rFonts w:ascii="Trebuchet MS" w:hAnsi="Trebuchet MS" w:cs="Trebuchet MS"/>
                <w:b/>
                <w:bCs/>
                <w:color w:val="000000"/>
              </w:rPr>
              <w:t>24</w:t>
            </w:r>
          </w:p>
        </w:tc>
      </w:tr>
    </w:tbl>
    <w:p w14:paraId="15F40324" w14:textId="77777777" w:rsidR="00DF7892" w:rsidRDefault="00DF7892" w:rsidP="00DF7892">
      <w:pPr>
        <w:autoSpaceDE w:val="0"/>
        <w:spacing w:before="120" w:after="120" w:line="240" w:lineRule="atLeast"/>
        <w:jc w:val="both"/>
        <w:rPr>
          <w:rFonts w:ascii="Trebuchet MS" w:hAnsi="Trebuchet MS" w:cs="Arial"/>
        </w:rPr>
      </w:pPr>
      <w:r w:rsidRPr="00501434">
        <w:rPr>
          <w:rFonts w:ascii="Trebuchet MS" w:hAnsi="Trebuchet MS" w:cs="Arial"/>
        </w:rPr>
        <w:t xml:space="preserve">Enterado/a de </w:t>
      </w:r>
      <w:r>
        <w:rPr>
          <w:rFonts w:ascii="Trebuchet MS" w:hAnsi="Trebuchet MS" w:cs="Arial"/>
        </w:rPr>
        <w:t xml:space="preserve">los términos, </w:t>
      </w:r>
      <w:r w:rsidRPr="00501434">
        <w:rPr>
          <w:rFonts w:ascii="Trebuchet MS" w:hAnsi="Trebuchet MS" w:cs="Arial"/>
        </w:rPr>
        <w:t xml:space="preserve">condiciones y requisitos que se exigen con relación al expediente de contratación </w:t>
      </w:r>
      <w:r>
        <w:rPr>
          <w:rFonts w:ascii="Trebuchet MS" w:hAnsi="Trebuchet MS" w:cs="Arial"/>
        </w:rPr>
        <w:t>de referencia</w:t>
      </w:r>
      <w:r w:rsidRPr="00501434">
        <w:rPr>
          <w:rFonts w:ascii="Trebuchet MS" w:hAnsi="Trebuchet MS" w:cs="Arial"/>
        </w:rPr>
        <w:t xml:space="preserve">, </w:t>
      </w:r>
    </w:p>
    <w:p w14:paraId="32045856" w14:textId="77777777" w:rsidR="00E57AEF" w:rsidRDefault="00E57AEF" w:rsidP="00DF7892">
      <w:pPr>
        <w:autoSpaceDE w:val="0"/>
        <w:spacing w:before="120" w:after="120" w:line="240" w:lineRule="atLeast"/>
        <w:jc w:val="center"/>
        <w:rPr>
          <w:rFonts w:ascii="Trebuchet MS" w:hAnsi="Trebuchet MS" w:cs="Arial"/>
          <w:b/>
          <w:bCs/>
        </w:rPr>
      </w:pPr>
    </w:p>
    <w:p w14:paraId="4D292A3C" w14:textId="1476F0E6" w:rsidR="00DF7892" w:rsidRPr="00270E37" w:rsidRDefault="00DF7892" w:rsidP="00DF7892">
      <w:pPr>
        <w:autoSpaceDE w:val="0"/>
        <w:spacing w:before="120" w:after="120" w:line="240" w:lineRule="atLeast"/>
        <w:jc w:val="center"/>
        <w:rPr>
          <w:rFonts w:ascii="Trebuchet MS" w:hAnsi="Trebuchet MS" w:cs="Arial"/>
          <w:b/>
          <w:bCs/>
        </w:rPr>
      </w:pPr>
      <w:r w:rsidRPr="00270E37">
        <w:rPr>
          <w:rFonts w:ascii="Trebuchet MS" w:hAnsi="Trebuchet MS" w:cs="Arial"/>
          <w:b/>
          <w:bCs/>
        </w:rPr>
        <w:t>SOLICIT</w:t>
      </w:r>
      <w:r>
        <w:rPr>
          <w:rFonts w:ascii="Trebuchet MS" w:hAnsi="Trebuchet MS" w:cs="Arial"/>
          <w:b/>
          <w:bCs/>
        </w:rPr>
        <w:t>A</w:t>
      </w:r>
      <w:r w:rsidRPr="00270E37">
        <w:rPr>
          <w:rFonts w:ascii="Trebuchet MS" w:hAnsi="Trebuchet MS" w:cs="Arial"/>
          <w:b/>
          <w:bCs/>
        </w:rPr>
        <w:t>:</w:t>
      </w:r>
    </w:p>
    <w:p w14:paraId="3F461571" w14:textId="77777777" w:rsidR="00DF7892" w:rsidRPr="00501434" w:rsidRDefault="00DF7892" w:rsidP="00DF7892">
      <w:pPr>
        <w:autoSpaceDE w:val="0"/>
        <w:spacing w:before="120" w:after="120" w:line="240" w:lineRule="atLeast"/>
        <w:jc w:val="both"/>
        <w:rPr>
          <w:rFonts w:ascii="Trebuchet MS" w:hAnsi="Trebuchet MS" w:cs="Arial"/>
        </w:rPr>
      </w:pPr>
      <w:r w:rsidRPr="00501434">
        <w:rPr>
          <w:rFonts w:ascii="Trebuchet MS" w:hAnsi="Trebuchet MS" w:cs="Arial"/>
        </w:rPr>
        <w:t xml:space="preserve">Que la empresa a la que represento sea admitida a participar en el sistema dinámico de adquisición en las siguientes categorías </w:t>
      </w:r>
      <w:r w:rsidRPr="00501434">
        <w:rPr>
          <w:rFonts w:ascii="Trebuchet MS" w:hAnsi="Trebuchet MS" w:cs="Arial"/>
          <w:i/>
          <w:iCs/>
        </w:rPr>
        <w:t>[INDICAR CON UNA CRUZ LAS CATEGORÍAS EN LAS QUE SE SOLICITA SER ADMITIDO]:</w:t>
      </w:r>
      <w:r w:rsidRPr="00501434">
        <w:rPr>
          <w:rFonts w:ascii="Trebuchet MS" w:hAnsi="Trebuchet MS" w:cs="Arial"/>
        </w:rPr>
        <w:t xml:space="preserve"> </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590"/>
        <w:gridCol w:w="7932"/>
      </w:tblGrid>
      <w:tr w:rsidR="00DF7892" w:rsidRPr="00501434" w14:paraId="633A8880" w14:textId="77777777" w:rsidTr="00A96205">
        <w:trPr>
          <w:trHeight w:val="208"/>
        </w:trPr>
        <w:tc>
          <w:tcPr>
            <w:tcW w:w="590" w:type="dxa"/>
            <w:shd w:val="clear" w:color="auto" w:fill="FFFFFF"/>
          </w:tcPr>
          <w:p w14:paraId="7EB15B20" w14:textId="77777777" w:rsidR="00DF7892" w:rsidRPr="00501434" w:rsidRDefault="00DF7892" w:rsidP="00A96205">
            <w:pPr>
              <w:spacing w:before="120" w:after="120"/>
              <w:jc w:val="both"/>
              <w:rPr>
                <w:rFonts w:ascii="Trebuchet MS" w:hAnsi="Trebuchet MS" w:cs="Arial"/>
              </w:rPr>
            </w:pPr>
          </w:p>
        </w:tc>
        <w:tc>
          <w:tcPr>
            <w:tcW w:w="7932" w:type="dxa"/>
            <w:shd w:val="clear" w:color="auto" w:fill="FFFFFF"/>
            <w:vAlign w:val="center"/>
          </w:tcPr>
          <w:p w14:paraId="7501DAF9" w14:textId="77777777" w:rsidR="00DF7892" w:rsidRPr="00501434" w:rsidRDefault="00DF7892" w:rsidP="00A96205">
            <w:pPr>
              <w:spacing w:before="120" w:after="120"/>
              <w:jc w:val="both"/>
              <w:rPr>
                <w:rFonts w:ascii="Trebuchet MS" w:hAnsi="Trebuchet MS" w:cs="Arial"/>
              </w:rPr>
            </w:pPr>
            <w:r w:rsidRPr="00501434">
              <w:rPr>
                <w:rFonts w:ascii="Trebuchet MS" w:hAnsi="Trebuchet MS" w:cs="Arial"/>
              </w:rPr>
              <w:t>Categoría 1: Servicios de consultoría, desarrollo, mantenimiento y soporte de aplicaciones.</w:t>
            </w:r>
          </w:p>
        </w:tc>
      </w:tr>
      <w:tr w:rsidR="00DF7892" w:rsidRPr="00501434" w14:paraId="0937AA9C" w14:textId="77777777" w:rsidTr="00A96205">
        <w:trPr>
          <w:trHeight w:val="256"/>
        </w:trPr>
        <w:tc>
          <w:tcPr>
            <w:tcW w:w="590" w:type="dxa"/>
          </w:tcPr>
          <w:p w14:paraId="5793950E" w14:textId="77777777" w:rsidR="00DF7892" w:rsidRPr="00501434" w:rsidRDefault="00DF7892" w:rsidP="00A96205">
            <w:pPr>
              <w:spacing w:before="120" w:after="120"/>
              <w:jc w:val="both"/>
              <w:rPr>
                <w:rFonts w:ascii="Trebuchet MS" w:hAnsi="Trebuchet MS" w:cs="Arial"/>
              </w:rPr>
            </w:pPr>
          </w:p>
        </w:tc>
        <w:tc>
          <w:tcPr>
            <w:tcW w:w="7932" w:type="dxa"/>
            <w:vAlign w:val="center"/>
          </w:tcPr>
          <w:p w14:paraId="53CA0BE8" w14:textId="77777777" w:rsidR="00DF7892" w:rsidRPr="00501434" w:rsidRDefault="00DF7892" w:rsidP="00A96205">
            <w:pPr>
              <w:spacing w:before="120" w:after="120"/>
              <w:jc w:val="both"/>
              <w:rPr>
                <w:rFonts w:ascii="Trebuchet MS" w:hAnsi="Trebuchet MS" w:cs="Arial"/>
              </w:rPr>
            </w:pPr>
            <w:r w:rsidRPr="00501434">
              <w:rPr>
                <w:rFonts w:ascii="Trebuchet MS" w:hAnsi="Trebuchet MS" w:cs="Arial"/>
              </w:rPr>
              <w:t xml:space="preserve">Categoría </w:t>
            </w:r>
            <w:r>
              <w:rPr>
                <w:rFonts w:ascii="Trebuchet MS" w:hAnsi="Trebuchet MS" w:cs="Arial"/>
              </w:rPr>
              <w:t>2</w:t>
            </w:r>
            <w:r w:rsidRPr="00501434">
              <w:rPr>
                <w:rFonts w:ascii="Trebuchet MS" w:hAnsi="Trebuchet MS" w:cs="Arial"/>
              </w:rPr>
              <w:t>: Servicios de consultoría, investigación, desarrollo e implementación de soluciones tecnológicas innovadoras y componentes transversales de arquitectura TI.</w:t>
            </w:r>
          </w:p>
        </w:tc>
      </w:tr>
      <w:tr w:rsidR="00DF7892" w:rsidRPr="00501434" w14:paraId="3D38E9B4" w14:textId="77777777" w:rsidTr="00A96205">
        <w:trPr>
          <w:trHeight w:val="84"/>
        </w:trPr>
        <w:tc>
          <w:tcPr>
            <w:tcW w:w="590" w:type="dxa"/>
          </w:tcPr>
          <w:p w14:paraId="3798E8A8" w14:textId="77777777" w:rsidR="00DF7892" w:rsidRPr="00501434" w:rsidRDefault="00DF7892" w:rsidP="00A96205">
            <w:pPr>
              <w:spacing w:before="120" w:after="120"/>
              <w:jc w:val="both"/>
              <w:rPr>
                <w:rFonts w:ascii="Trebuchet MS" w:hAnsi="Trebuchet MS" w:cs="Arial"/>
              </w:rPr>
            </w:pPr>
          </w:p>
        </w:tc>
        <w:tc>
          <w:tcPr>
            <w:tcW w:w="7932" w:type="dxa"/>
            <w:vAlign w:val="center"/>
          </w:tcPr>
          <w:p w14:paraId="0022418A" w14:textId="77777777" w:rsidR="00DF7892" w:rsidRPr="00501434" w:rsidRDefault="00DF7892" w:rsidP="00A96205">
            <w:pPr>
              <w:spacing w:before="120" w:after="120"/>
              <w:jc w:val="both"/>
              <w:rPr>
                <w:rFonts w:ascii="Trebuchet MS" w:hAnsi="Trebuchet MS" w:cs="Arial"/>
              </w:rPr>
            </w:pPr>
            <w:r w:rsidRPr="00501434">
              <w:rPr>
                <w:rFonts w:ascii="Trebuchet MS" w:hAnsi="Trebuchet MS" w:cs="Arial"/>
              </w:rPr>
              <w:t xml:space="preserve">Categoría </w:t>
            </w:r>
            <w:r>
              <w:rPr>
                <w:rFonts w:ascii="Trebuchet MS" w:hAnsi="Trebuchet MS" w:cs="Arial"/>
              </w:rPr>
              <w:t>3</w:t>
            </w:r>
            <w:r w:rsidRPr="00501434">
              <w:rPr>
                <w:rFonts w:ascii="Trebuchet MS" w:hAnsi="Trebuchet MS" w:cs="Arial"/>
              </w:rPr>
              <w:t>: Servicios de técnica de sistemas en los ámbitos de infraestructuras, plataformas, comunicaciones y seguridad.</w:t>
            </w:r>
          </w:p>
        </w:tc>
      </w:tr>
      <w:tr w:rsidR="00DF7892" w:rsidRPr="00501434" w14:paraId="23C4933F" w14:textId="77777777" w:rsidTr="00A96205">
        <w:trPr>
          <w:trHeight w:val="202"/>
        </w:trPr>
        <w:tc>
          <w:tcPr>
            <w:tcW w:w="590" w:type="dxa"/>
          </w:tcPr>
          <w:p w14:paraId="4B6A7C6D" w14:textId="77777777" w:rsidR="00DF7892" w:rsidRPr="00501434" w:rsidRDefault="00DF7892" w:rsidP="00A96205">
            <w:pPr>
              <w:spacing w:before="120" w:after="120"/>
              <w:jc w:val="both"/>
              <w:rPr>
                <w:rFonts w:ascii="Trebuchet MS" w:hAnsi="Trebuchet MS" w:cs="Arial"/>
              </w:rPr>
            </w:pPr>
          </w:p>
        </w:tc>
        <w:tc>
          <w:tcPr>
            <w:tcW w:w="7932" w:type="dxa"/>
            <w:vAlign w:val="center"/>
          </w:tcPr>
          <w:p w14:paraId="4F344840" w14:textId="77777777" w:rsidR="00DF7892" w:rsidRPr="00501434" w:rsidRDefault="00DF7892" w:rsidP="00A96205">
            <w:pPr>
              <w:spacing w:before="120" w:after="120"/>
              <w:jc w:val="both"/>
              <w:rPr>
                <w:rFonts w:ascii="Trebuchet MS" w:hAnsi="Trebuchet MS" w:cs="Arial"/>
              </w:rPr>
            </w:pPr>
            <w:r w:rsidRPr="00501434">
              <w:rPr>
                <w:rFonts w:ascii="Trebuchet MS" w:hAnsi="Trebuchet MS" w:cs="Arial"/>
              </w:rPr>
              <w:t xml:space="preserve">Categoría </w:t>
            </w:r>
            <w:r>
              <w:rPr>
                <w:rFonts w:ascii="Trebuchet MS" w:hAnsi="Trebuchet MS" w:cs="Arial"/>
              </w:rPr>
              <w:t>4</w:t>
            </w:r>
            <w:r w:rsidRPr="00501434">
              <w:rPr>
                <w:rFonts w:ascii="Trebuchet MS" w:hAnsi="Trebuchet MS" w:cs="Arial"/>
              </w:rPr>
              <w:t>: Servicios de microinformática.</w:t>
            </w:r>
          </w:p>
        </w:tc>
      </w:tr>
      <w:tr w:rsidR="00DF7892" w:rsidRPr="00501434" w14:paraId="6152C13B" w14:textId="77777777" w:rsidTr="00A96205">
        <w:trPr>
          <w:trHeight w:val="321"/>
        </w:trPr>
        <w:tc>
          <w:tcPr>
            <w:tcW w:w="590" w:type="dxa"/>
          </w:tcPr>
          <w:p w14:paraId="4751A31D" w14:textId="77777777" w:rsidR="00DF7892" w:rsidRPr="00501434" w:rsidRDefault="00DF7892" w:rsidP="00A96205">
            <w:pPr>
              <w:spacing w:before="120" w:after="120"/>
              <w:jc w:val="both"/>
              <w:rPr>
                <w:rFonts w:ascii="Trebuchet MS" w:hAnsi="Trebuchet MS" w:cs="Arial"/>
              </w:rPr>
            </w:pPr>
          </w:p>
        </w:tc>
        <w:tc>
          <w:tcPr>
            <w:tcW w:w="7932" w:type="dxa"/>
            <w:vAlign w:val="center"/>
          </w:tcPr>
          <w:p w14:paraId="21EB7776" w14:textId="77777777" w:rsidR="00DF7892" w:rsidRPr="00501434" w:rsidRDefault="00DF7892" w:rsidP="00A96205">
            <w:pPr>
              <w:spacing w:before="120" w:after="120"/>
              <w:jc w:val="both"/>
              <w:rPr>
                <w:rFonts w:ascii="Trebuchet MS" w:hAnsi="Trebuchet MS" w:cs="Arial"/>
              </w:rPr>
            </w:pPr>
            <w:r w:rsidRPr="00501434">
              <w:rPr>
                <w:rFonts w:ascii="Trebuchet MS" w:hAnsi="Trebuchet MS" w:cs="Arial"/>
              </w:rPr>
              <w:t xml:space="preserve">Categoría </w:t>
            </w:r>
            <w:r>
              <w:rPr>
                <w:rFonts w:ascii="Trebuchet MS" w:hAnsi="Trebuchet MS" w:cs="Arial"/>
              </w:rPr>
              <w:t>5</w:t>
            </w:r>
            <w:r w:rsidRPr="00501434">
              <w:rPr>
                <w:rFonts w:ascii="Trebuchet MS" w:hAnsi="Trebuchet MS" w:cs="Arial"/>
              </w:rPr>
              <w:t>: Servicios de soporte informático y funcional, establecido como un servicio multicanal.</w:t>
            </w:r>
          </w:p>
        </w:tc>
      </w:tr>
    </w:tbl>
    <w:p w14:paraId="3ECBECB2" w14:textId="77777777" w:rsidR="00DF7892" w:rsidRPr="0000350A" w:rsidRDefault="00DF7892" w:rsidP="00DF7892">
      <w:pPr>
        <w:suppressAutoHyphens w:val="0"/>
        <w:spacing w:before="120" w:after="120"/>
        <w:jc w:val="both"/>
        <w:rPr>
          <w:rFonts w:ascii="Trebuchet MS" w:hAnsi="Trebuchet MS" w:cs="Trebuchet MS"/>
          <w:kern w:val="1"/>
        </w:rPr>
      </w:pPr>
      <w:r w:rsidRPr="0000350A">
        <w:rPr>
          <w:rFonts w:ascii="Trebuchet MS" w:hAnsi="Trebuchet MS" w:cs="Trebuchet MS"/>
          <w:kern w:val="1"/>
        </w:rPr>
        <w:t>En este sentido, solicito sean remitidas a la empresa que represento las invitaciones correspondientes a cada licitación de contrato específico que se celebre, para las categorías indicadas, en el marco del sistema dinámico de adquisición.</w:t>
      </w:r>
    </w:p>
    <w:p w14:paraId="30443099" w14:textId="77777777" w:rsidR="00DF7892" w:rsidRPr="0000350A" w:rsidRDefault="00DF7892" w:rsidP="00DF7892">
      <w:pPr>
        <w:suppressAutoHyphens w:val="0"/>
        <w:spacing w:before="120" w:after="120"/>
        <w:jc w:val="both"/>
        <w:rPr>
          <w:rFonts w:ascii="Trebuchet MS" w:hAnsi="Trebuchet MS" w:cs="Trebuchet MS"/>
          <w:kern w:val="1"/>
        </w:rPr>
      </w:pPr>
      <w:r w:rsidRPr="0000350A">
        <w:rPr>
          <w:rFonts w:ascii="Trebuchet MS" w:hAnsi="Trebuchet MS" w:cs="Trebuchet MS"/>
          <w:kern w:val="1"/>
        </w:rPr>
        <w:t>Adjunto a esta solicitud la documentación exigida en la cláusula 16 del pliego de cláusulas administrativas particulares.</w:t>
      </w:r>
    </w:p>
    <w:p w14:paraId="43091F72" w14:textId="77777777" w:rsidR="00DF7892" w:rsidRPr="00501434" w:rsidRDefault="00DF7892" w:rsidP="00DF7892">
      <w:pPr>
        <w:spacing w:before="120" w:after="120"/>
        <w:rPr>
          <w:rFonts w:ascii="Trebuchet MS" w:hAnsi="Trebuchet MS" w:cs="Arial"/>
          <w:lang w:val="eu-ES"/>
        </w:rPr>
      </w:pPr>
      <w:r w:rsidRPr="00501434">
        <w:rPr>
          <w:rFonts w:ascii="Trebuchet MS" w:hAnsi="Trebuchet MS" w:cs="Arial"/>
          <w:lang w:val="eu-ES"/>
        </w:rPr>
        <w:t>(</w:t>
      </w:r>
      <w:proofErr w:type="spellStart"/>
      <w:r w:rsidRPr="00501434">
        <w:rPr>
          <w:rFonts w:ascii="Trebuchet MS" w:hAnsi="Trebuchet MS" w:cs="Arial"/>
          <w:lang w:val="eu-ES"/>
        </w:rPr>
        <w:t>Fecha</w:t>
      </w:r>
      <w:proofErr w:type="spellEnd"/>
      <w:r w:rsidRPr="00501434">
        <w:rPr>
          <w:rFonts w:ascii="Trebuchet MS" w:hAnsi="Trebuchet MS" w:cs="Arial"/>
          <w:lang w:val="eu-ES"/>
        </w:rPr>
        <w:t xml:space="preserve"> y firma</w:t>
      </w:r>
      <w:r>
        <w:rPr>
          <w:rFonts w:ascii="Trebuchet MS" w:hAnsi="Trebuchet MS" w:cs="Arial"/>
          <w:lang w:val="eu-ES"/>
        </w:rPr>
        <w:t>)</w:t>
      </w:r>
    </w:p>
    <w:p w14:paraId="238A0B77" w14:textId="78F780DF" w:rsidR="00844024" w:rsidRPr="00501434" w:rsidRDefault="00844024" w:rsidP="00501434">
      <w:pPr>
        <w:pStyle w:val="Ttulo1"/>
        <w:spacing w:before="120" w:after="120" w:line="240" w:lineRule="atLeast"/>
        <w:jc w:val="center"/>
        <w:rPr>
          <w:rFonts w:ascii="Trebuchet MS" w:hAnsi="Trebuchet MS"/>
          <w:sz w:val="20"/>
          <w:szCs w:val="20"/>
        </w:rPr>
      </w:pPr>
      <w:bookmarkStart w:id="94" w:name="_Toc210392864"/>
      <w:r w:rsidRPr="00501434">
        <w:rPr>
          <w:rFonts w:ascii="Trebuchet MS" w:hAnsi="Trebuchet MS" w:cs="Trebuchet MS"/>
          <w:sz w:val="20"/>
          <w:szCs w:val="20"/>
        </w:rPr>
        <w:lastRenderedPageBreak/>
        <w:t xml:space="preserve">ANEXO </w:t>
      </w:r>
      <w:r w:rsidR="00DF7892">
        <w:rPr>
          <w:rFonts w:ascii="Trebuchet MS" w:hAnsi="Trebuchet MS" w:cs="Trebuchet MS"/>
          <w:sz w:val="20"/>
          <w:szCs w:val="20"/>
        </w:rPr>
        <w:t>I</w:t>
      </w:r>
      <w:r w:rsidRPr="00501434">
        <w:rPr>
          <w:rFonts w:ascii="Trebuchet MS" w:hAnsi="Trebuchet MS" w:cs="Trebuchet MS"/>
          <w:sz w:val="20"/>
          <w:szCs w:val="20"/>
        </w:rPr>
        <w:t xml:space="preserve">II.- </w:t>
      </w:r>
      <w:r w:rsidRPr="00501434">
        <w:rPr>
          <w:rFonts w:ascii="Trebuchet MS" w:hAnsi="Trebuchet MS" w:cs="Trebuchet MS"/>
          <w:caps/>
          <w:sz w:val="20"/>
          <w:szCs w:val="20"/>
        </w:rPr>
        <w:t>INSTRUCCIONES PARA LA CUMPLIMENTACIÓN DEL DOCUMENTO EUROPEO ÚNICO DE CONTRATACIÓN DEUC</w:t>
      </w:r>
      <w:bookmarkEnd w:id="94"/>
    </w:p>
    <w:p w14:paraId="01E69E1D" w14:textId="6CE76ED0" w:rsidR="00844024" w:rsidRPr="00501434" w:rsidRDefault="00E57AEF" w:rsidP="00E57AEF">
      <w:pPr>
        <w:autoSpaceDE w:val="0"/>
        <w:spacing w:before="240" w:after="120" w:line="240" w:lineRule="atLeast"/>
        <w:jc w:val="both"/>
        <w:rPr>
          <w:rFonts w:ascii="Trebuchet MS" w:hAnsi="Trebuchet MS" w:cs="Arial"/>
        </w:rPr>
      </w:pPr>
      <w:r>
        <w:rPr>
          <w:rFonts w:ascii="Trebuchet MS" w:hAnsi="Trebuchet MS" w:cs="Arial"/>
          <w:b/>
          <w:bCs/>
        </w:rPr>
        <w:t xml:space="preserve">1.- </w:t>
      </w:r>
      <w:r w:rsidR="00844024" w:rsidRPr="00501434">
        <w:rPr>
          <w:rFonts w:ascii="Trebuchet MS" w:hAnsi="Trebuchet MS" w:cs="Arial"/>
          <w:b/>
          <w:bCs/>
        </w:rPr>
        <w:t>La presentación del DEUC por el licitador sirve como prueba preliminar del CUMPLIMIENTO de los REQUISITOS PREVIOS especificados en el presente pliego para participar en este procedimiento de licitación.</w:t>
      </w:r>
    </w:p>
    <w:p w14:paraId="074C75C3" w14:textId="77777777" w:rsidR="00844024" w:rsidRPr="00501434" w:rsidRDefault="00844024" w:rsidP="00501434">
      <w:pPr>
        <w:autoSpaceDE w:val="0"/>
        <w:spacing w:before="120" w:after="120"/>
        <w:jc w:val="both"/>
        <w:rPr>
          <w:rFonts w:ascii="Trebuchet MS" w:hAnsi="Trebuchet MS" w:cs="Arial"/>
        </w:rPr>
      </w:pPr>
      <w:r w:rsidRPr="00501434">
        <w:rPr>
          <w:rFonts w:ascii="Trebuchet MS" w:hAnsi="Trebuchet MS" w:cs="Arial"/>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501434">
        <w:rPr>
          <w:rFonts w:ascii="Trebuchet MS" w:hAnsi="Trebuchet MS" w:cs="Arial"/>
          <w:bCs/>
        </w:rPr>
        <w:t>Reglamento de Ejecución de la Comisión (UE) 2016/7 de 5 de enero de 2016</w:t>
      </w:r>
      <w:r w:rsidRPr="00501434">
        <w:rPr>
          <w:rFonts w:ascii="Trebuchet MS" w:hAnsi="Trebuchet MS" w:cs="Arial"/>
          <w:b/>
          <w:bCs/>
        </w:rPr>
        <w:t xml:space="preserve"> </w:t>
      </w:r>
      <w:r w:rsidRPr="00501434">
        <w:rPr>
          <w:rFonts w:ascii="Trebuchet MS" w:hAnsi="Trebuchet MS" w:cs="Arial"/>
        </w:rPr>
        <w:t>que establece el formulario normalizado del mismo y las instrucciones para su cumplimentación.</w:t>
      </w:r>
    </w:p>
    <w:p w14:paraId="1B4E684D" w14:textId="77777777" w:rsidR="00844024" w:rsidRPr="00501434" w:rsidRDefault="00844024" w:rsidP="00501434">
      <w:pPr>
        <w:autoSpaceDE w:val="0"/>
        <w:spacing w:before="120" w:after="120"/>
        <w:jc w:val="both"/>
        <w:rPr>
          <w:rFonts w:ascii="Trebuchet MS" w:hAnsi="Trebuchet MS" w:cs="Arial"/>
        </w:rPr>
      </w:pPr>
      <w:r w:rsidRPr="00501434">
        <w:rPr>
          <w:rFonts w:ascii="Trebuchet MS" w:hAnsi="Trebuchet MS" w:cs="Arial"/>
        </w:rPr>
        <w:t xml:space="preserve">El órgano de contratación podrá hacer uso de sus facultades de comprobación de las declaraciones responsables previamente presentadas en el archivo electrónico </w:t>
      </w:r>
      <w:proofErr w:type="spellStart"/>
      <w:r w:rsidRPr="00501434">
        <w:rPr>
          <w:rFonts w:ascii="Trebuchet MS" w:hAnsi="Trebuchet MS" w:cs="Arial"/>
        </w:rPr>
        <w:t>nº</w:t>
      </w:r>
      <w:proofErr w:type="spellEnd"/>
      <w:r w:rsidRPr="00501434">
        <w:rPr>
          <w:rFonts w:ascii="Trebuchet MS" w:hAnsi="Trebuchet MS" w:cs="Arial"/>
        </w:rPr>
        <w:t xml:space="preserve"> UNO requiriendo al efecto la presentación de los correspondientes justificantes documentales, en los términos del artículo 69 de Ley 39/2015.</w:t>
      </w:r>
    </w:p>
    <w:p w14:paraId="2A040DC2" w14:textId="4C25C3EE" w:rsidR="00844024" w:rsidRPr="00501434" w:rsidRDefault="00844024" w:rsidP="00501434">
      <w:pPr>
        <w:autoSpaceDE w:val="0"/>
        <w:spacing w:before="120" w:after="120"/>
        <w:jc w:val="both"/>
        <w:rPr>
          <w:rFonts w:ascii="Trebuchet MS" w:hAnsi="Trebuchet MS" w:cs="Arial"/>
          <w:b/>
          <w:bCs/>
        </w:rPr>
      </w:pPr>
      <w:r w:rsidRPr="00501434">
        <w:rPr>
          <w:rFonts w:ascii="Trebuchet MS" w:hAnsi="Trebuchet MS" w:cs="Arial"/>
        </w:rPr>
        <w:t>En cualquier caso la presentación del DEUC por el licitador conlleva el compromiso de que, en caso de que la propuesta de adjudicación del contrato recaiga a su favor, se aportaran los documentos justificativos a los que sustituye.</w:t>
      </w:r>
    </w:p>
    <w:p w14:paraId="7890941E" w14:textId="77777777" w:rsidR="00844024" w:rsidRPr="00501434" w:rsidRDefault="00844024" w:rsidP="00501434">
      <w:pPr>
        <w:autoSpaceDE w:val="0"/>
        <w:spacing w:before="120" w:after="120" w:line="240" w:lineRule="atLeast"/>
        <w:jc w:val="both"/>
        <w:rPr>
          <w:rFonts w:ascii="Trebuchet MS" w:hAnsi="Trebuchet MS" w:cs="Arial"/>
        </w:rPr>
      </w:pPr>
      <w:r w:rsidRPr="00501434">
        <w:rPr>
          <w:rFonts w:ascii="Trebuchet MS" w:hAnsi="Trebuchet MS" w:cs="Arial"/>
          <w:b/>
          <w:bCs/>
        </w:rPr>
        <w:t>2.- Formulario normalizado DEUC.</w:t>
      </w:r>
    </w:p>
    <w:p w14:paraId="5D8F33C7" w14:textId="77777777" w:rsidR="00844024" w:rsidRPr="00501434" w:rsidRDefault="00844024" w:rsidP="00501434">
      <w:pPr>
        <w:autoSpaceDE w:val="0"/>
        <w:spacing w:before="120" w:after="120"/>
        <w:jc w:val="both"/>
        <w:rPr>
          <w:rFonts w:ascii="Trebuchet MS" w:hAnsi="Trebuchet MS" w:cs="Arial"/>
          <w:b/>
          <w:bCs/>
        </w:rPr>
      </w:pPr>
      <w:r w:rsidRPr="00501434">
        <w:rPr>
          <w:rFonts w:ascii="Trebuchet MS" w:hAnsi="Trebuchet MS" w:cs="Arial"/>
        </w:rPr>
        <w:t xml:space="preserve">El formulario normalizado del DEUC se encuentra a disposición de los licitadores en la siguiente dirección electrónica: </w:t>
      </w:r>
      <w:hyperlink r:id="rId20" w:history="1">
        <w:r w:rsidRPr="00501434">
          <w:rPr>
            <w:rStyle w:val="Hipervnculo"/>
            <w:rFonts w:ascii="Trebuchet MS" w:hAnsi="Trebuchet MS" w:cs="Arial"/>
          </w:rPr>
          <w:t>https://visor.registrodelicitadores.gob.es/espd-web/filter?lang=es</w:t>
        </w:r>
      </w:hyperlink>
      <w:r w:rsidRPr="00501434">
        <w:rPr>
          <w:rFonts w:ascii="Trebuchet MS" w:hAnsi="Trebuchet MS" w:cs="Arial"/>
        </w:rPr>
        <w:t xml:space="preserve">. </w:t>
      </w:r>
    </w:p>
    <w:p w14:paraId="59C238AD" w14:textId="77777777" w:rsidR="00844024" w:rsidRPr="00501434" w:rsidRDefault="00844024" w:rsidP="00501434">
      <w:pPr>
        <w:autoSpaceDE w:val="0"/>
        <w:spacing w:before="120" w:after="120" w:line="240" w:lineRule="atLeast"/>
        <w:jc w:val="both"/>
        <w:rPr>
          <w:rFonts w:ascii="Trebuchet MS" w:hAnsi="Trebuchet MS" w:cs="Arial"/>
        </w:rPr>
      </w:pPr>
      <w:r w:rsidRPr="00501434">
        <w:rPr>
          <w:rFonts w:ascii="Trebuchet MS" w:hAnsi="Trebuchet MS" w:cs="Arial"/>
          <w:b/>
          <w:bCs/>
        </w:rPr>
        <w:t>3.- Instrucciones:</w:t>
      </w:r>
    </w:p>
    <w:p w14:paraId="0B052775" w14:textId="77777777" w:rsidR="00844024" w:rsidRPr="00501434" w:rsidRDefault="00844024" w:rsidP="00501434">
      <w:pPr>
        <w:autoSpaceDE w:val="0"/>
        <w:spacing w:before="120" w:after="120"/>
        <w:jc w:val="both"/>
        <w:rPr>
          <w:rFonts w:ascii="Trebuchet MS" w:hAnsi="Trebuchet MS" w:cs="Arial"/>
        </w:rPr>
      </w:pPr>
      <w:r w:rsidRPr="00501434">
        <w:rPr>
          <w:rFonts w:ascii="Trebuchet MS" w:hAnsi="Trebuchet MS" w:cs="Arial"/>
        </w:rPr>
        <w:t xml:space="preserve">Los </w:t>
      </w:r>
      <w:r w:rsidRPr="00501434">
        <w:rPr>
          <w:rFonts w:ascii="Trebuchet MS" w:hAnsi="Trebuchet MS" w:cs="Arial"/>
          <w:bCs/>
        </w:rPr>
        <w:t xml:space="preserve">requisitos </w:t>
      </w:r>
      <w:r w:rsidRPr="00501434">
        <w:rPr>
          <w:rFonts w:ascii="Trebuchet MS" w:hAnsi="Trebuchet MS" w:cs="Arial"/>
        </w:rPr>
        <w:t xml:space="preserve">que en el documento se declaran </w:t>
      </w:r>
      <w:r w:rsidRPr="00501434">
        <w:rPr>
          <w:rFonts w:ascii="Trebuchet MS" w:hAnsi="Trebuchet MS" w:cs="Arial"/>
          <w:bCs/>
        </w:rPr>
        <w:t>deben cumplirse</w:t>
      </w:r>
      <w:r w:rsidRPr="00501434">
        <w:rPr>
          <w:rFonts w:ascii="Trebuchet MS" w:hAnsi="Trebuchet MS" w:cs="Arial"/>
        </w:rPr>
        <w:t xml:space="preserve">, en todo caso, el </w:t>
      </w:r>
      <w:r w:rsidRPr="00501434">
        <w:rPr>
          <w:rFonts w:ascii="Trebuchet MS" w:hAnsi="Trebuchet MS" w:cs="Arial"/>
          <w:bCs/>
        </w:rPr>
        <w:t>último día de plazo de licitación</w:t>
      </w:r>
      <w:r w:rsidRPr="00501434">
        <w:rPr>
          <w:rFonts w:ascii="Trebuchet MS" w:hAnsi="Trebuchet MS" w:cs="Arial"/>
        </w:rPr>
        <w:t>, salvo las prohibiciones de contratar que deben continuar al menos hasta la formalización del contrato, pudiendo la entidad contratante efectuar verificaciones en cualquier momento del procedimiento.</w:t>
      </w:r>
    </w:p>
    <w:p w14:paraId="5FC7687A" w14:textId="77777777" w:rsidR="00844024" w:rsidRPr="00501434" w:rsidRDefault="00844024" w:rsidP="00501434">
      <w:pPr>
        <w:autoSpaceDE w:val="0"/>
        <w:spacing w:before="120" w:after="120"/>
        <w:jc w:val="both"/>
        <w:rPr>
          <w:rFonts w:ascii="Trebuchet MS" w:hAnsi="Trebuchet MS" w:cs="Arial"/>
        </w:rPr>
      </w:pPr>
      <w:r w:rsidRPr="00501434">
        <w:rPr>
          <w:rFonts w:ascii="Trebuchet MS" w:hAnsi="Trebuchet MS" w:cs="Arial"/>
        </w:rPr>
        <w:t xml:space="preserve">La declaración debe estar </w:t>
      </w:r>
      <w:r w:rsidRPr="00501434">
        <w:rPr>
          <w:rFonts w:ascii="Trebuchet MS" w:hAnsi="Trebuchet MS" w:cs="Arial"/>
          <w:bCs/>
        </w:rPr>
        <w:t xml:space="preserve">firmada </w:t>
      </w:r>
      <w:r w:rsidRPr="00501434">
        <w:rPr>
          <w:rFonts w:ascii="Trebuchet MS" w:hAnsi="Trebuchet MS" w:cs="Arial"/>
        </w:rPr>
        <w:t>por quien tenga poder suficiente para ello.</w:t>
      </w:r>
    </w:p>
    <w:p w14:paraId="7FFFFA44" w14:textId="77777777" w:rsidR="00844024" w:rsidRPr="00501434" w:rsidRDefault="00844024" w:rsidP="00501434">
      <w:pPr>
        <w:spacing w:before="120" w:after="120"/>
        <w:jc w:val="both"/>
        <w:rPr>
          <w:rFonts w:ascii="Trebuchet MS" w:hAnsi="Trebuchet MS" w:cs="Arial"/>
        </w:rPr>
      </w:pPr>
      <w:r w:rsidRPr="00501434">
        <w:rPr>
          <w:rFonts w:ascii="Trebuchet MS" w:hAnsi="Trebuchet MS" w:cs="Arial"/>
        </w:rPr>
        <w:t xml:space="preserve">Cuando se prevea la </w:t>
      </w:r>
      <w:r w:rsidRPr="00501434">
        <w:rPr>
          <w:rFonts w:ascii="Trebuchet MS" w:hAnsi="Trebuchet MS" w:cs="Arial"/>
          <w:b/>
        </w:rPr>
        <w:t>división por lotes</w:t>
      </w:r>
      <w:r w:rsidRPr="00501434">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1A30FCC4" w14:textId="77777777" w:rsidR="00844024" w:rsidRPr="00501434" w:rsidRDefault="00844024" w:rsidP="00501434">
      <w:pPr>
        <w:autoSpaceDE w:val="0"/>
        <w:spacing w:before="120" w:after="120"/>
        <w:jc w:val="both"/>
        <w:rPr>
          <w:rFonts w:ascii="Trebuchet MS" w:hAnsi="Trebuchet MS" w:cs="Arial"/>
        </w:rPr>
      </w:pPr>
      <w:r w:rsidRPr="00501434">
        <w:rPr>
          <w:rFonts w:ascii="Trebuchet MS" w:hAnsi="Trebuchet MS" w:cs="Arial"/>
        </w:rPr>
        <w:t xml:space="preserve">En caso de que la </w:t>
      </w:r>
      <w:r w:rsidRPr="00501434">
        <w:rPr>
          <w:rFonts w:ascii="Trebuchet MS" w:hAnsi="Trebuchet MS" w:cs="Arial"/>
          <w:b/>
          <w:bCs/>
        </w:rPr>
        <w:t xml:space="preserve">solvencia económica y financiera y técnica o profesional y/o adscripción de medios </w:t>
      </w:r>
      <w:r w:rsidRPr="00501434">
        <w:rPr>
          <w:rFonts w:ascii="Trebuchet MS" w:hAnsi="Trebuchet MS" w:cs="Arial"/>
          <w:b/>
        </w:rPr>
        <w:t xml:space="preserve">exigida se cumpla con </w:t>
      </w:r>
      <w:r w:rsidRPr="00501434">
        <w:rPr>
          <w:rFonts w:ascii="Trebuchet MS" w:hAnsi="Trebuchet MS" w:cs="Arial"/>
          <w:b/>
          <w:bCs/>
        </w:rPr>
        <w:t xml:space="preserve">medios externos </w:t>
      </w:r>
      <w:r w:rsidRPr="00501434">
        <w:rPr>
          <w:rFonts w:ascii="Trebuchet MS" w:hAnsi="Trebuchet MS" w:cs="Arial"/>
        </w:rPr>
        <w:t>al licitador, deberá presentarse un DEUC por el licitador y por cada uno de los medios adscritos a la ejecución del contrato.</w:t>
      </w:r>
    </w:p>
    <w:p w14:paraId="645D9AA1" w14:textId="672CE3DE" w:rsidR="00844024" w:rsidRPr="00501434" w:rsidRDefault="00844024" w:rsidP="00501434">
      <w:pPr>
        <w:autoSpaceDE w:val="0"/>
        <w:spacing w:before="120" w:after="120"/>
        <w:jc w:val="both"/>
        <w:rPr>
          <w:rFonts w:ascii="Trebuchet MS" w:hAnsi="Trebuchet MS" w:cs="Arial"/>
        </w:rPr>
      </w:pPr>
      <w:r w:rsidRPr="00501434">
        <w:rPr>
          <w:rFonts w:ascii="Trebuchet MS" w:hAnsi="Trebuchet MS" w:cs="Arial"/>
        </w:rPr>
        <w:t xml:space="preserve">Si varias empresas concurren constituyendo una </w:t>
      </w:r>
      <w:r w:rsidRPr="00501434">
        <w:rPr>
          <w:rFonts w:ascii="Trebuchet MS" w:hAnsi="Trebuchet MS" w:cs="Arial"/>
          <w:b/>
          <w:bCs/>
        </w:rPr>
        <w:t>unión temporal</w:t>
      </w:r>
      <w:r w:rsidRPr="00501434">
        <w:rPr>
          <w:rFonts w:ascii="Trebuchet MS" w:hAnsi="Trebuchet MS" w:cs="Arial"/>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w:t>
      </w:r>
      <w:proofErr w:type="spellStart"/>
      <w:r w:rsidRPr="00501434">
        <w:rPr>
          <w:rFonts w:ascii="Trebuchet MS" w:hAnsi="Trebuchet MS" w:cs="Arial"/>
        </w:rPr>
        <w:t>nº</w:t>
      </w:r>
      <w:proofErr w:type="spellEnd"/>
      <w:r w:rsidRPr="00501434">
        <w:rPr>
          <w:rFonts w:ascii="Trebuchet MS" w:hAnsi="Trebuchet MS" w:cs="Arial"/>
        </w:rPr>
        <w:t xml:space="preserve"> UNO deberá incluirse la declaración de los licitadores de su pertenencia o no a un grupo empresarial, conforme al modelo del </w:t>
      </w:r>
      <w:hyperlink w:anchor="Anx_5" w:history="1">
        <w:r w:rsidRPr="00501434">
          <w:rPr>
            <w:rStyle w:val="Hipervnculo"/>
            <w:rFonts w:ascii="Trebuchet MS" w:hAnsi="Trebuchet MS" w:cs="Arial"/>
            <w:b/>
          </w:rPr>
          <w:t xml:space="preserve">Anexo </w:t>
        </w:r>
        <w:r w:rsidR="00716C1C">
          <w:rPr>
            <w:rStyle w:val="Hipervnculo"/>
            <w:rFonts w:ascii="Trebuchet MS" w:hAnsi="Trebuchet MS" w:cs="Arial"/>
            <w:b/>
          </w:rPr>
          <w:t>VIII</w:t>
        </w:r>
      </w:hyperlink>
      <w:r w:rsidRPr="00501434">
        <w:rPr>
          <w:rFonts w:ascii="Trebuchet MS" w:hAnsi="Trebuchet MS" w:cs="Arial"/>
        </w:rPr>
        <w:t xml:space="preserve"> de este pliego</w:t>
      </w:r>
      <w:r w:rsidRPr="00501434">
        <w:rPr>
          <w:rFonts w:ascii="Trebuchet MS" w:hAnsi="Trebuchet MS" w:cs="Arial"/>
          <w:b/>
        </w:rPr>
        <w:t>.</w:t>
      </w:r>
    </w:p>
    <w:p w14:paraId="760211DD" w14:textId="77777777" w:rsidR="00844024" w:rsidRPr="00501434" w:rsidRDefault="00844024" w:rsidP="00501434">
      <w:pPr>
        <w:autoSpaceDE w:val="0"/>
        <w:spacing w:before="120" w:after="120"/>
        <w:jc w:val="both"/>
        <w:rPr>
          <w:rFonts w:ascii="Trebuchet MS" w:hAnsi="Trebuchet MS" w:cs="Arial"/>
        </w:rPr>
      </w:pPr>
      <w:r w:rsidRPr="00501434">
        <w:rPr>
          <w:rFonts w:ascii="Trebuchet MS" w:hAnsi="Trebuchet MS" w:cs="Arial"/>
        </w:rPr>
        <w:t xml:space="preserve">Las </w:t>
      </w:r>
      <w:r w:rsidRPr="00501434">
        <w:rPr>
          <w:rFonts w:ascii="Trebuchet MS" w:hAnsi="Trebuchet MS" w:cs="Arial"/>
          <w:b/>
          <w:bCs/>
        </w:rPr>
        <w:t xml:space="preserve">empresas </w:t>
      </w:r>
      <w:r w:rsidRPr="00501434">
        <w:rPr>
          <w:rFonts w:ascii="Trebuchet MS" w:hAnsi="Trebuchet MS" w:cs="Arial"/>
        </w:rPr>
        <w:t xml:space="preserve">que figuren </w:t>
      </w:r>
      <w:r w:rsidRPr="00501434">
        <w:rPr>
          <w:rFonts w:ascii="Trebuchet MS" w:hAnsi="Trebuchet MS" w:cs="Arial"/>
          <w:b/>
          <w:bCs/>
        </w:rPr>
        <w:t xml:space="preserve">inscritas </w:t>
      </w:r>
      <w:r w:rsidRPr="00501434">
        <w:rPr>
          <w:rFonts w:ascii="Trebuchet MS" w:hAnsi="Trebuchet MS" w:cs="Arial"/>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48744365" w14:textId="77777777" w:rsidR="00844024" w:rsidRPr="00501434" w:rsidRDefault="00844024" w:rsidP="00501434">
      <w:pPr>
        <w:autoSpaceDE w:val="0"/>
        <w:spacing w:before="120" w:after="120"/>
        <w:jc w:val="both"/>
        <w:rPr>
          <w:rFonts w:ascii="Trebuchet MS" w:hAnsi="Trebuchet MS" w:cs="Symbol"/>
          <w:lang w:val="eu-ES"/>
        </w:rPr>
      </w:pPr>
      <w:r w:rsidRPr="00501434">
        <w:rPr>
          <w:rFonts w:ascii="Trebuchet MS" w:hAnsi="Trebuchet MS" w:cs="Arial"/>
        </w:rPr>
        <w:lastRenderedPageBreak/>
        <w:t xml:space="preserve">Sobre la utilización del formulario normalizado DEUC las licitadoras </w:t>
      </w:r>
      <w:r w:rsidRPr="00501434">
        <w:rPr>
          <w:rFonts w:ascii="Trebuchet MS" w:hAnsi="Trebuchet MS" w:cs="Arial"/>
          <w:b/>
          <w:bCs/>
        </w:rPr>
        <w:t xml:space="preserve">podrán consultar </w:t>
      </w:r>
      <w:r w:rsidRPr="00501434">
        <w:rPr>
          <w:rFonts w:ascii="Trebuchet MS" w:hAnsi="Trebuchet MS" w:cs="Arial"/>
        </w:rPr>
        <w:t xml:space="preserve">los siguientes </w:t>
      </w:r>
      <w:r w:rsidRPr="00501434">
        <w:rPr>
          <w:rFonts w:ascii="Trebuchet MS" w:hAnsi="Trebuchet MS" w:cs="Arial"/>
          <w:b/>
          <w:bCs/>
        </w:rPr>
        <w:t>documentos</w:t>
      </w:r>
      <w:r w:rsidRPr="00501434">
        <w:rPr>
          <w:rFonts w:ascii="Trebuchet MS" w:hAnsi="Trebuchet MS" w:cs="Arial"/>
        </w:rPr>
        <w:t>:</w:t>
      </w:r>
    </w:p>
    <w:p w14:paraId="2F4A5A20" w14:textId="77777777" w:rsidR="00844024" w:rsidRPr="00501434" w:rsidRDefault="00844024" w:rsidP="00501434">
      <w:pPr>
        <w:tabs>
          <w:tab w:val="left" w:pos="284"/>
        </w:tabs>
        <w:autoSpaceDE w:val="0"/>
        <w:spacing w:before="120" w:after="120"/>
        <w:jc w:val="both"/>
        <w:rPr>
          <w:rFonts w:ascii="Trebuchet MS" w:hAnsi="Trebuchet MS"/>
        </w:rPr>
      </w:pPr>
      <w:r w:rsidRPr="00501434">
        <w:rPr>
          <w:rFonts w:ascii="Trebuchet MS" w:hAnsi="Trebuchet MS" w:cs="Symbol"/>
          <w:lang w:val="eu-ES"/>
        </w:rPr>
        <w:t></w:t>
      </w:r>
      <w:r w:rsidRPr="00501434">
        <w:rPr>
          <w:rFonts w:ascii="Trebuchet MS" w:hAnsi="Trebuchet MS" w:cs="Symbol"/>
          <w:lang w:val="eu-ES"/>
        </w:rPr>
        <w:tab/>
      </w:r>
      <w:r w:rsidRPr="00501434">
        <w:rPr>
          <w:rFonts w:ascii="Trebuchet MS" w:hAnsi="Trebuchet MS" w:cs="Arial"/>
        </w:rPr>
        <w:t xml:space="preserve">Reglamento (UE) </w:t>
      </w:r>
      <w:proofErr w:type="spellStart"/>
      <w:r w:rsidRPr="00501434">
        <w:rPr>
          <w:rFonts w:ascii="Trebuchet MS" w:hAnsi="Trebuchet MS" w:cs="Arial"/>
        </w:rPr>
        <w:t>Nº</w:t>
      </w:r>
      <w:proofErr w:type="spellEnd"/>
      <w:r w:rsidRPr="00501434">
        <w:rPr>
          <w:rFonts w:ascii="Trebuchet MS" w:hAnsi="Trebuchet MS" w:cs="Arial"/>
        </w:rPr>
        <w:t xml:space="preserve"> 2016/7 disponible en la página web:</w:t>
      </w:r>
    </w:p>
    <w:p w14:paraId="52704EB2" w14:textId="77777777" w:rsidR="00844024" w:rsidRPr="00501434" w:rsidRDefault="00844024" w:rsidP="00501434">
      <w:pPr>
        <w:autoSpaceDE w:val="0"/>
        <w:spacing w:before="120" w:after="120"/>
        <w:jc w:val="both"/>
        <w:rPr>
          <w:rFonts w:ascii="Trebuchet MS" w:hAnsi="Trebuchet MS" w:cs="Symbol"/>
          <w:lang w:val="eu-ES"/>
        </w:rPr>
      </w:pPr>
      <w:hyperlink r:id="rId21" w:history="1">
        <w:r w:rsidRPr="00501434">
          <w:rPr>
            <w:rStyle w:val="Hipervnculo"/>
            <w:rFonts w:ascii="Trebuchet MS" w:hAnsi="Trebuchet MS" w:cs="Arial"/>
          </w:rPr>
          <w:t>https://www.boe.es/doue/2016/003/L00016-00034.pdf</w:t>
        </w:r>
      </w:hyperlink>
    </w:p>
    <w:p w14:paraId="3987F109" w14:textId="77777777" w:rsidR="00844024" w:rsidRPr="00501434" w:rsidRDefault="00844024" w:rsidP="00501434">
      <w:pPr>
        <w:tabs>
          <w:tab w:val="left" w:pos="284"/>
        </w:tabs>
        <w:autoSpaceDE w:val="0"/>
        <w:spacing w:before="120" w:after="120"/>
        <w:jc w:val="both"/>
        <w:rPr>
          <w:rFonts w:ascii="Trebuchet MS" w:hAnsi="Trebuchet MS"/>
        </w:rPr>
      </w:pPr>
      <w:r w:rsidRPr="00501434">
        <w:rPr>
          <w:rFonts w:ascii="Trebuchet MS" w:hAnsi="Trebuchet MS" w:cs="Symbol"/>
          <w:lang w:val="eu-ES"/>
        </w:rPr>
        <w:t></w:t>
      </w:r>
      <w:r w:rsidRPr="00501434">
        <w:rPr>
          <w:rFonts w:ascii="Trebuchet MS" w:hAnsi="Trebuchet MS" w:cs="Symbol"/>
          <w:lang w:val="eu-ES"/>
        </w:rPr>
        <w:tab/>
      </w:r>
      <w:r w:rsidRPr="00501434">
        <w:rPr>
          <w:rFonts w:ascii="Trebuchet MS" w:hAnsi="Trebuchet MS" w:cs="Arial"/>
        </w:rPr>
        <w:t>Recomendación de la Junta Consultiva de Contratación Administrativa del Estado de 6 de abril de 2016, disponible en:</w:t>
      </w:r>
    </w:p>
    <w:p w14:paraId="2F36AF1A" w14:textId="77777777" w:rsidR="00844024" w:rsidRPr="00501434" w:rsidRDefault="00844024" w:rsidP="00501434">
      <w:pPr>
        <w:autoSpaceDE w:val="0"/>
        <w:spacing w:before="120" w:after="120"/>
        <w:jc w:val="both"/>
        <w:rPr>
          <w:rFonts w:ascii="Trebuchet MS" w:hAnsi="Trebuchet MS" w:cs="Arial"/>
        </w:rPr>
      </w:pPr>
      <w:hyperlink r:id="rId22" w:history="1">
        <w:r w:rsidRPr="00501434">
          <w:rPr>
            <w:rStyle w:val="Hipervnculo"/>
            <w:rFonts w:ascii="Trebuchet MS" w:hAnsi="Trebuchet MS" w:cs="Arial"/>
          </w:rPr>
          <w:t>https://www.boe.es/buscar/doc.php?id=BOE-A-2016-3392</w:t>
        </w:r>
      </w:hyperlink>
    </w:p>
    <w:p w14:paraId="6C1A29AD" w14:textId="1F1A6A6D" w:rsidR="00844024" w:rsidRDefault="00844024" w:rsidP="00501434">
      <w:pPr>
        <w:autoSpaceDE w:val="0"/>
        <w:spacing w:before="120" w:after="120"/>
        <w:jc w:val="both"/>
        <w:rPr>
          <w:rFonts w:ascii="Trebuchet MS" w:hAnsi="Trebuchet MS" w:cs="Arial"/>
          <w:b/>
          <w:bCs/>
        </w:rPr>
      </w:pPr>
      <w:r w:rsidRPr="00501434">
        <w:rPr>
          <w:rFonts w:ascii="Trebuchet MS" w:hAnsi="Trebuchet MS" w:cs="Arial"/>
          <w:b/>
          <w:bCs/>
        </w:rPr>
        <w:t xml:space="preserve">4.- El archivo XML con el formulario singularizado para este procedimiento está </w:t>
      </w:r>
      <w:r w:rsidR="006215C7">
        <w:rPr>
          <w:rFonts w:ascii="Trebuchet MS" w:hAnsi="Trebuchet MS" w:cs="Arial"/>
          <w:b/>
          <w:bCs/>
        </w:rPr>
        <w:t xml:space="preserve">publicado </w:t>
      </w:r>
      <w:r w:rsidRPr="00501434">
        <w:rPr>
          <w:rFonts w:ascii="Trebuchet MS" w:hAnsi="Trebuchet MS" w:cs="Arial"/>
          <w:b/>
          <w:bCs/>
        </w:rPr>
        <w:t>en el perfil de contratante.</w:t>
      </w:r>
    </w:p>
    <w:p w14:paraId="42BDBE1F" w14:textId="77777777" w:rsidR="00844024" w:rsidRPr="00501434" w:rsidRDefault="00844024" w:rsidP="00501434">
      <w:pPr>
        <w:tabs>
          <w:tab w:val="left" w:pos="425"/>
        </w:tabs>
        <w:spacing w:before="120" w:after="120"/>
        <w:ind w:right="-1"/>
        <w:jc w:val="both"/>
        <w:rPr>
          <w:rFonts w:ascii="Trebuchet MS" w:hAnsi="Trebuchet MS" w:cs="Arial"/>
          <w:lang w:val="es-ES_tradnl"/>
        </w:rPr>
      </w:pPr>
      <w:bookmarkStart w:id="95" w:name="_ANEXO_IV.-_MODELO_1"/>
      <w:bookmarkEnd w:id="95"/>
    </w:p>
    <w:p w14:paraId="651A1FF6" w14:textId="5008254A" w:rsidR="00DF7892" w:rsidRPr="00501434" w:rsidRDefault="00DF7892" w:rsidP="00DF7892">
      <w:pPr>
        <w:suppressAutoHyphens w:val="0"/>
        <w:spacing w:after="240"/>
        <w:jc w:val="both"/>
        <w:rPr>
          <w:rFonts w:ascii="Trebuchet MS" w:hAnsi="Trebuchet MS" w:cs="Arial"/>
          <w:lang w:val="eu-ES"/>
        </w:rPr>
      </w:pPr>
      <w:r>
        <w:rPr>
          <w:rFonts w:ascii="Trebuchet MS" w:hAnsi="Trebuchet MS" w:cs="Trebuchet MS"/>
        </w:rPr>
        <w:br w:type="page"/>
      </w:r>
    </w:p>
    <w:p w14:paraId="0AA21243" w14:textId="77777777" w:rsidR="00D612C6" w:rsidRPr="000B7D43" w:rsidRDefault="00D612C6" w:rsidP="00E57AEF">
      <w:pPr>
        <w:pStyle w:val="Ttulo1"/>
        <w:pageBreakBefore/>
        <w:tabs>
          <w:tab w:val="clear" w:pos="432"/>
          <w:tab w:val="num" w:pos="0"/>
        </w:tabs>
        <w:spacing w:before="120" w:after="360" w:line="240" w:lineRule="atLeast"/>
        <w:ind w:left="0" w:firstLine="0"/>
        <w:jc w:val="both"/>
        <w:rPr>
          <w:rFonts w:ascii="Trebuchet MS" w:hAnsi="Trebuchet MS" w:cs="Trebuchet MS"/>
          <w:sz w:val="20"/>
          <w:szCs w:val="20"/>
        </w:rPr>
      </w:pPr>
      <w:bookmarkStart w:id="96" w:name="_Toc210392865"/>
      <w:r w:rsidRPr="000B7D43">
        <w:rPr>
          <w:rFonts w:ascii="Trebuchet MS" w:hAnsi="Trebuchet MS" w:cs="Trebuchet MS"/>
          <w:sz w:val="20"/>
          <w:szCs w:val="20"/>
        </w:rPr>
        <w:lastRenderedPageBreak/>
        <w:t>ANEXO I</w:t>
      </w:r>
      <w:r>
        <w:rPr>
          <w:rFonts w:ascii="Trebuchet MS" w:hAnsi="Trebuchet MS" w:cs="Trebuchet MS"/>
          <w:sz w:val="20"/>
          <w:szCs w:val="20"/>
        </w:rPr>
        <w:t>V</w:t>
      </w:r>
      <w:r w:rsidRPr="000B7D43">
        <w:rPr>
          <w:rFonts w:ascii="Trebuchet MS" w:hAnsi="Trebuchet MS" w:cs="Trebuchet MS"/>
          <w:sz w:val="20"/>
          <w:szCs w:val="20"/>
        </w:rPr>
        <w:t>.</w:t>
      </w:r>
      <w:r>
        <w:rPr>
          <w:rFonts w:ascii="Trebuchet MS" w:hAnsi="Trebuchet MS" w:cs="Trebuchet MS"/>
          <w:sz w:val="20"/>
          <w:szCs w:val="20"/>
        </w:rPr>
        <w:t>-</w:t>
      </w:r>
      <w:r w:rsidRPr="000B7D43">
        <w:rPr>
          <w:rFonts w:ascii="Trebuchet MS" w:hAnsi="Trebuchet MS" w:cs="Trebuchet MS"/>
          <w:sz w:val="20"/>
          <w:szCs w:val="20"/>
        </w:rPr>
        <w:t xml:space="preserve"> </w:t>
      </w:r>
      <w:r>
        <w:rPr>
          <w:rFonts w:ascii="Trebuchet MS" w:hAnsi="Trebuchet MS" w:cs="Trebuchet MS"/>
          <w:sz w:val="20"/>
          <w:szCs w:val="20"/>
        </w:rPr>
        <w:t xml:space="preserve">MODELO DE DECLARACIÓN DE </w:t>
      </w:r>
      <w:r w:rsidRPr="000B7D43">
        <w:rPr>
          <w:rFonts w:ascii="Trebuchet MS" w:hAnsi="Trebuchet MS" w:cs="Trebuchet MS"/>
          <w:sz w:val="20"/>
          <w:szCs w:val="20"/>
        </w:rPr>
        <w:t>SOLVENCIA ECONÓMICA Y FINANCIERA Y TÉCNICA O PROFESIONAL</w:t>
      </w:r>
      <w:bookmarkEnd w:id="96"/>
      <w:r w:rsidRPr="000B7D43">
        <w:rPr>
          <w:rFonts w:ascii="Trebuchet MS" w:hAnsi="Trebuchet MS" w:cs="Trebuchet MS"/>
          <w:sz w:val="20"/>
          <w:szCs w:val="20"/>
        </w:rPr>
        <w:t xml:space="preserve"> </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612C6" w:rsidRPr="0000350A" w14:paraId="3F914DCA" w14:textId="77777777" w:rsidTr="00A96205">
        <w:trPr>
          <w:trHeight w:hRule="exact" w:val="340"/>
        </w:trPr>
        <w:tc>
          <w:tcPr>
            <w:tcW w:w="8504" w:type="dxa"/>
            <w:gridSpan w:val="4"/>
          </w:tcPr>
          <w:p w14:paraId="06A33E15" w14:textId="77777777" w:rsidR="00D612C6" w:rsidRPr="0000350A" w:rsidRDefault="00D612C6" w:rsidP="00A96205">
            <w:pPr>
              <w:jc w:val="both"/>
              <w:rPr>
                <w:rFonts w:ascii="Trebuchet MS" w:hAnsi="Trebuchet MS"/>
              </w:rPr>
            </w:pPr>
            <w:r w:rsidRPr="0000350A">
              <w:rPr>
                <w:rFonts w:ascii="Trebuchet MS" w:hAnsi="Trebuchet MS" w:cs="Arial"/>
                <w:b/>
                <w:bCs/>
                <w:color w:val="000000"/>
                <w:position w:val="19"/>
              </w:rPr>
              <w:t>DATOS DE IDENTIFICACIÓN</w:t>
            </w:r>
          </w:p>
        </w:tc>
      </w:tr>
      <w:tr w:rsidR="00D612C6" w:rsidRPr="0000350A" w14:paraId="4B393747" w14:textId="77777777" w:rsidTr="00A96205">
        <w:trPr>
          <w:trHeight w:val="463"/>
        </w:trPr>
        <w:tc>
          <w:tcPr>
            <w:tcW w:w="5617" w:type="dxa"/>
            <w:gridSpan w:val="3"/>
            <w:vAlign w:val="center"/>
          </w:tcPr>
          <w:p w14:paraId="4462025F" w14:textId="77777777" w:rsidR="00D612C6" w:rsidRPr="0000350A" w:rsidRDefault="00D612C6" w:rsidP="00A96205">
            <w:pPr>
              <w:jc w:val="both"/>
              <w:rPr>
                <w:rFonts w:ascii="Trebuchet MS" w:hAnsi="Trebuchet MS" w:cs="Arial"/>
                <w:color w:val="000000"/>
              </w:rPr>
            </w:pPr>
            <w:r w:rsidRPr="0000350A">
              <w:rPr>
                <w:rFonts w:ascii="Trebuchet MS" w:hAnsi="Trebuchet MS" w:cs="Arial"/>
                <w:color w:val="000000"/>
              </w:rPr>
              <w:t>1</w:t>
            </w:r>
            <w:r w:rsidRPr="0000350A">
              <w:rPr>
                <w:rFonts w:ascii="Trebuchet MS" w:hAnsi="Trebuchet MS" w:cs="Arial"/>
                <w:vertAlign w:val="superscript"/>
              </w:rPr>
              <w:t>er</w:t>
            </w:r>
            <w:r w:rsidRPr="0000350A">
              <w:rPr>
                <w:rFonts w:ascii="Trebuchet MS" w:hAnsi="Trebuchet MS" w:cs="Arial"/>
              </w:rPr>
              <w:t xml:space="preserve"> </w:t>
            </w:r>
            <w:r w:rsidRPr="0000350A">
              <w:rPr>
                <w:rFonts w:ascii="Trebuchet MS" w:hAnsi="Trebuchet MS" w:cs="Arial"/>
                <w:color w:val="000000"/>
              </w:rPr>
              <w:t>apellido, 2º apellido, Nombre</w:t>
            </w:r>
          </w:p>
          <w:p w14:paraId="7F01CE19" w14:textId="77777777" w:rsidR="00D612C6" w:rsidRPr="0000350A" w:rsidRDefault="00D612C6" w:rsidP="00A96205">
            <w:pPr>
              <w:jc w:val="both"/>
              <w:rPr>
                <w:rFonts w:ascii="Trebuchet MS" w:hAnsi="Trebuchet MS" w:cs="Arial"/>
                <w:color w:val="000000"/>
              </w:rPr>
            </w:pPr>
          </w:p>
        </w:tc>
        <w:tc>
          <w:tcPr>
            <w:tcW w:w="2887" w:type="dxa"/>
          </w:tcPr>
          <w:p w14:paraId="034CA240" w14:textId="77777777" w:rsidR="00D612C6" w:rsidRPr="0000350A" w:rsidRDefault="00D612C6" w:rsidP="00A96205">
            <w:pPr>
              <w:jc w:val="both"/>
              <w:rPr>
                <w:rFonts w:ascii="Trebuchet MS" w:hAnsi="Trebuchet MS" w:cs="Arial"/>
                <w:color w:val="000000"/>
              </w:rPr>
            </w:pPr>
            <w:r w:rsidRPr="0000350A">
              <w:rPr>
                <w:rFonts w:ascii="Trebuchet MS" w:hAnsi="Trebuchet MS" w:cs="Arial"/>
                <w:color w:val="000000"/>
              </w:rPr>
              <w:t>DNI-NIF</w:t>
            </w:r>
          </w:p>
          <w:p w14:paraId="2DF92CD2" w14:textId="77777777" w:rsidR="00D612C6" w:rsidRPr="0000350A" w:rsidRDefault="00D612C6" w:rsidP="00A96205">
            <w:pPr>
              <w:ind w:left="45"/>
              <w:jc w:val="both"/>
              <w:rPr>
                <w:rFonts w:ascii="Trebuchet MS" w:hAnsi="Trebuchet MS" w:cs="Arial"/>
                <w:color w:val="000000"/>
              </w:rPr>
            </w:pPr>
          </w:p>
        </w:tc>
      </w:tr>
      <w:tr w:rsidR="00D612C6" w:rsidRPr="0000350A" w14:paraId="550DF8E9" w14:textId="77777777" w:rsidTr="00A96205">
        <w:trPr>
          <w:trHeight w:hRule="exact" w:val="414"/>
        </w:trPr>
        <w:tc>
          <w:tcPr>
            <w:tcW w:w="284" w:type="dxa"/>
            <w:vAlign w:val="center"/>
          </w:tcPr>
          <w:p w14:paraId="6D0A781B" w14:textId="77777777" w:rsidR="00D612C6" w:rsidRPr="0000350A" w:rsidRDefault="00D612C6" w:rsidP="00A96205">
            <w:pPr>
              <w:jc w:val="both"/>
              <w:rPr>
                <w:rFonts w:ascii="Trebuchet MS" w:hAnsi="Trebuchet MS" w:cs="Arial"/>
                <w:color w:val="000000"/>
              </w:rPr>
            </w:pPr>
            <w:r w:rsidRPr="0000350A">
              <w:rPr>
                <w:rFonts w:ascii="Trebuchet MS" w:hAnsi="Trebuchet MS" w:cs="Arial"/>
                <w:color w:val="000000"/>
              </w:rPr>
              <w:t xml:space="preserve"> </w:t>
            </w:r>
          </w:p>
        </w:tc>
        <w:tc>
          <w:tcPr>
            <w:tcW w:w="8220" w:type="dxa"/>
            <w:gridSpan w:val="3"/>
            <w:vAlign w:val="center"/>
          </w:tcPr>
          <w:p w14:paraId="45AE916E" w14:textId="77777777" w:rsidR="00D612C6" w:rsidRPr="0000350A" w:rsidRDefault="00D612C6" w:rsidP="00A96205">
            <w:pPr>
              <w:ind w:left="45"/>
              <w:jc w:val="both"/>
              <w:rPr>
                <w:rFonts w:ascii="Trebuchet MS" w:hAnsi="Trebuchet MS"/>
              </w:rPr>
            </w:pPr>
            <w:r w:rsidRPr="0000350A">
              <w:rPr>
                <w:rFonts w:ascii="Trebuchet MS" w:hAnsi="Trebuchet MS" w:cs="Arial"/>
                <w:color w:val="000000"/>
              </w:rPr>
              <w:t>En nombre propio</w:t>
            </w:r>
          </w:p>
        </w:tc>
      </w:tr>
      <w:tr w:rsidR="00D612C6" w:rsidRPr="0000350A" w14:paraId="294116D7" w14:textId="77777777" w:rsidTr="00A96205">
        <w:trPr>
          <w:trHeight w:hRule="exact" w:val="518"/>
        </w:trPr>
        <w:tc>
          <w:tcPr>
            <w:tcW w:w="284" w:type="dxa"/>
            <w:vAlign w:val="center"/>
          </w:tcPr>
          <w:p w14:paraId="1412D538" w14:textId="77777777" w:rsidR="00D612C6" w:rsidRPr="0000350A" w:rsidRDefault="00D612C6" w:rsidP="00A96205">
            <w:pPr>
              <w:jc w:val="both"/>
              <w:rPr>
                <w:rFonts w:ascii="Trebuchet MS" w:hAnsi="Trebuchet MS" w:cs="Arial"/>
                <w:color w:val="000000"/>
              </w:rPr>
            </w:pPr>
            <w:r w:rsidRPr="0000350A">
              <w:rPr>
                <w:rFonts w:ascii="Trebuchet MS" w:hAnsi="Trebuchet MS" w:cs="Arial"/>
                <w:color w:val="000000"/>
              </w:rPr>
              <w:t xml:space="preserve"> </w:t>
            </w:r>
          </w:p>
        </w:tc>
        <w:tc>
          <w:tcPr>
            <w:tcW w:w="8220" w:type="dxa"/>
            <w:gridSpan w:val="3"/>
            <w:vAlign w:val="center"/>
          </w:tcPr>
          <w:p w14:paraId="318A7F44" w14:textId="77777777" w:rsidR="00D612C6" w:rsidRPr="0000350A" w:rsidRDefault="00D612C6" w:rsidP="00A96205">
            <w:pPr>
              <w:ind w:left="45"/>
              <w:jc w:val="both"/>
              <w:rPr>
                <w:rFonts w:ascii="Trebuchet MS" w:hAnsi="Trebuchet MS"/>
              </w:rPr>
            </w:pPr>
            <w:r w:rsidRPr="0000350A">
              <w:rPr>
                <w:rFonts w:ascii="Trebuchet MS" w:hAnsi="Trebuchet MS" w:cs="Arial"/>
                <w:color w:val="000000"/>
              </w:rPr>
              <w:t xml:space="preserve">En nombre de la empresa que represento </w:t>
            </w:r>
          </w:p>
        </w:tc>
      </w:tr>
      <w:tr w:rsidR="00D612C6" w:rsidRPr="0000350A" w14:paraId="3645C9E1" w14:textId="77777777" w:rsidTr="00A96205">
        <w:trPr>
          <w:trHeight w:val="340"/>
        </w:trPr>
        <w:tc>
          <w:tcPr>
            <w:tcW w:w="3261" w:type="dxa"/>
            <w:gridSpan w:val="2"/>
            <w:vAlign w:val="center"/>
          </w:tcPr>
          <w:p w14:paraId="4116065B" w14:textId="77777777" w:rsidR="00D612C6" w:rsidRPr="0000350A" w:rsidRDefault="00D612C6" w:rsidP="00A96205">
            <w:pPr>
              <w:ind w:left="397" w:right="136"/>
              <w:jc w:val="both"/>
              <w:rPr>
                <w:rFonts w:ascii="Trebuchet MS" w:hAnsi="Trebuchet MS" w:cs="Arial"/>
                <w:color w:val="000000"/>
              </w:rPr>
            </w:pPr>
            <w:r w:rsidRPr="0000350A">
              <w:rPr>
                <w:rFonts w:ascii="Trebuchet MS" w:hAnsi="Trebuchet MS" w:cs="Arial"/>
                <w:color w:val="000000"/>
              </w:rPr>
              <w:t>Razón social de la representada:</w:t>
            </w:r>
          </w:p>
        </w:tc>
        <w:tc>
          <w:tcPr>
            <w:tcW w:w="5243" w:type="dxa"/>
            <w:gridSpan w:val="2"/>
            <w:vAlign w:val="center"/>
          </w:tcPr>
          <w:p w14:paraId="04FE9925" w14:textId="77777777" w:rsidR="00D612C6" w:rsidRPr="0000350A" w:rsidRDefault="00D612C6" w:rsidP="00A96205">
            <w:pPr>
              <w:snapToGrid w:val="0"/>
              <w:ind w:left="45"/>
              <w:jc w:val="both"/>
              <w:rPr>
                <w:rFonts w:ascii="Trebuchet MS" w:hAnsi="Trebuchet MS" w:cs="Arial"/>
                <w:color w:val="000000"/>
              </w:rPr>
            </w:pPr>
          </w:p>
        </w:tc>
      </w:tr>
      <w:tr w:rsidR="00D612C6" w:rsidRPr="0000350A" w14:paraId="67D8FC04" w14:textId="77777777" w:rsidTr="00A96205">
        <w:trPr>
          <w:trHeight w:val="340"/>
        </w:trPr>
        <w:tc>
          <w:tcPr>
            <w:tcW w:w="3261" w:type="dxa"/>
            <w:gridSpan w:val="2"/>
            <w:vAlign w:val="center"/>
          </w:tcPr>
          <w:p w14:paraId="2E5E8160" w14:textId="77777777" w:rsidR="00D612C6" w:rsidRPr="0000350A" w:rsidRDefault="00D612C6" w:rsidP="00A96205">
            <w:pPr>
              <w:ind w:left="397"/>
              <w:jc w:val="both"/>
              <w:rPr>
                <w:rFonts w:ascii="Trebuchet MS" w:hAnsi="Trebuchet MS" w:cs="Arial"/>
                <w:color w:val="000000"/>
              </w:rPr>
            </w:pPr>
            <w:r w:rsidRPr="0000350A">
              <w:rPr>
                <w:rFonts w:ascii="Trebuchet MS" w:hAnsi="Trebuchet MS" w:cs="Arial"/>
                <w:color w:val="000000"/>
              </w:rPr>
              <w:t>CIF de la representada:</w:t>
            </w:r>
          </w:p>
        </w:tc>
        <w:tc>
          <w:tcPr>
            <w:tcW w:w="5243" w:type="dxa"/>
            <w:gridSpan w:val="2"/>
            <w:vAlign w:val="center"/>
          </w:tcPr>
          <w:p w14:paraId="7A960209" w14:textId="77777777" w:rsidR="00D612C6" w:rsidRPr="0000350A" w:rsidRDefault="00D612C6" w:rsidP="00A96205">
            <w:pPr>
              <w:snapToGrid w:val="0"/>
              <w:ind w:left="45"/>
              <w:jc w:val="both"/>
              <w:rPr>
                <w:rFonts w:ascii="Trebuchet MS" w:hAnsi="Trebuchet MS" w:cs="Arial"/>
                <w:color w:val="000000"/>
              </w:rPr>
            </w:pPr>
          </w:p>
        </w:tc>
      </w:tr>
    </w:tbl>
    <w:p w14:paraId="0A492343" w14:textId="77777777" w:rsidR="00D612C6" w:rsidRPr="0000350A" w:rsidRDefault="00D612C6" w:rsidP="00D612C6">
      <w:pPr>
        <w:tabs>
          <w:tab w:val="left" w:pos="425"/>
        </w:tabs>
        <w:jc w:val="both"/>
        <w:rPr>
          <w:rFonts w:ascii="Trebuchet MS" w:hAnsi="Trebuchet MS" w:cs="Arial"/>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612C6" w:rsidRPr="0000350A" w14:paraId="019AE948" w14:textId="77777777" w:rsidTr="00A96205">
        <w:trPr>
          <w:trHeight w:hRule="exact" w:val="376"/>
        </w:trPr>
        <w:tc>
          <w:tcPr>
            <w:tcW w:w="8504" w:type="dxa"/>
            <w:gridSpan w:val="2"/>
          </w:tcPr>
          <w:p w14:paraId="32DA73D8" w14:textId="77777777" w:rsidR="00D612C6" w:rsidRPr="0000350A" w:rsidRDefault="00D612C6" w:rsidP="00A96205">
            <w:pPr>
              <w:ind w:left="82"/>
              <w:jc w:val="both"/>
              <w:rPr>
                <w:rFonts w:ascii="Trebuchet MS" w:hAnsi="Trebuchet MS"/>
              </w:rPr>
            </w:pPr>
            <w:r w:rsidRPr="0000350A">
              <w:rPr>
                <w:rFonts w:ascii="Trebuchet MS" w:hAnsi="Trebuchet MS" w:cs="Arial"/>
                <w:b/>
                <w:bCs/>
                <w:color w:val="000000"/>
                <w:position w:val="20"/>
              </w:rPr>
              <w:t>DATOS DEL EXPEDIENTE DE CONTRATACIÓN</w:t>
            </w:r>
          </w:p>
        </w:tc>
      </w:tr>
      <w:tr w:rsidR="00D612C6" w:rsidRPr="0000350A" w14:paraId="4E22E008" w14:textId="77777777" w:rsidTr="00A96205">
        <w:trPr>
          <w:trHeight w:val="756"/>
        </w:trPr>
        <w:tc>
          <w:tcPr>
            <w:tcW w:w="5617" w:type="dxa"/>
          </w:tcPr>
          <w:p w14:paraId="2EF43165" w14:textId="77777777" w:rsidR="00D612C6" w:rsidRPr="0000350A" w:rsidRDefault="00D612C6" w:rsidP="00A96205">
            <w:pPr>
              <w:ind w:left="224" w:right="223"/>
              <w:jc w:val="both"/>
              <w:rPr>
                <w:rFonts w:ascii="Trebuchet MS" w:hAnsi="Trebuchet MS" w:cs="Trebuchet MS"/>
                <w:b/>
                <w:bCs/>
                <w:color w:val="000000"/>
              </w:rPr>
            </w:pPr>
            <w:r w:rsidRPr="0000350A">
              <w:rPr>
                <w:rFonts w:ascii="Trebuchet MS" w:hAnsi="Trebuchet MS" w:cs="Trebuchet MS"/>
                <w:b/>
                <w:bCs/>
                <w:color w:val="000000"/>
              </w:rPr>
              <w:t>Sistema dinámico de adquisición de servicios de consultoría, desarrollo, mantenimiento, soporte y asistencia técnica</w:t>
            </w:r>
          </w:p>
        </w:tc>
        <w:tc>
          <w:tcPr>
            <w:tcW w:w="2887" w:type="dxa"/>
          </w:tcPr>
          <w:p w14:paraId="6917B90C" w14:textId="77777777" w:rsidR="00D612C6" w:rsidRPr="0000350A" w:rsidRDefault="00D612C6" w:rsidP="00A96205">
            <w:pPr>
              <w:ind w:left="45"/>
              <w:jc w:val="center"/>
              <w:rPr>
                <w:rFonts w:ascii="Trebuchet MS" w:hAnsi="Trebuchet MS"/>
              </w:rPr>
            </w:pPr>
            <w:r w:rsidRPr="0000350A">
              <w:rPr>
                <w:rFonts w:ascii="Trebuchet MS" w:hAnsi="Trebuchet MS" w:cs="Trebuchet MS"/>
                <w:b/>
                <w:bCs/>
                <w:color w:val="000000"/>
              </w:rPr>
              <w:t>2025KOES00</w:t>
            </w:r>
            <w:r>
              <w:rPr>
                <w:rFonts w:ascii="Trebuchet MS" w:hAnsi="Trebuchet MS" w:cs="Trebuchet MS"/>
                <w:b/>
                <w:bCs/>
                <w:color w:val="000000"/>
              </w:rPr>
              <w:t>24</w:t>
            </w:r>
          </w:p>
        </w:tc>
      </w:tr>
    </w:tbl>
    <w:p w14:paraId="2AF96CD2" w14:textId="77777777" w:rsidR="00D612C6" w:rsidRPr="0000350A" w:rsidRDefault="00D612C6" w:rsidP="00D612C6">
      <w:pPr>
        <w:autoSpaceDE w:val="0"/>
        <w:spacing w:before="120" w:after="120" w:line="240" w:lineRule="atLeast"/>
        <w:jc w:val="both"/>
        <w:rPr>
          <w:rFonts w:ascii="Trebuchet MS" w:hAnsi="Trebuchet MS" w:cs="Arial"/>
        </w:rPr>
      </w:pPr>
      <w:r w:rsidRPr="0000350A">
        <w:rPr>
          <w:rFonts w:ascii="Trebuchet MS" w:hAnsi="Trebuchet MS" w:cs="Arial"/>
        </w:rPr>
        <w:t xml:space="preserve">Enterado/a de los términos, condiciones y requisitos que se exigen con relación al expediente de contratación de referencia, </w:t>
      </w:r>
    </w:p>
    <w:p w14:paraId="3F8BB9CB" w14:textId="77777777" w:rsidR="00E57AEF" w:rsidRDefault="00E57AEF" w:rsidP="00D612C6">
      <w:pPr>
        <w:autoSpaceDE w:val="0"/>
        <w:spacing w:before="120" w:after="120" w:line="240" w:lineRule="atLeast"/>
        <w:jc w:val="center"/>
        <w:rPr>
          <w:rFonts w:ascii="Trebuchet MS" w:hAnsi="Trebuchet MS" w:cs="Arial"/>
          <w:b/>
        </w:rPr>
      </w:pPr>
    </w:p>
    <w:p w14:paraId="3DD08CEE" w14:textId="22C6CBF8" w:rsidR="00D612C6" w:rsidRPr="0000350A" w:rsidRDefault="00D612C6" w:rsidP="00D612C6">
      <w:pPr>
        <w:autoSpaceDE w:val="0"/>
        <w:spacing w:before="120" w:after="120" w:line="240" w:lineRule="atLeast"/>
        <w:jc w:val="center"/>
        <w:rPr>
          <w:rFonts w:ascii="Trebuchet MS" w:hAnsi="Trebuchet MS" w:cs="Arial"/>
          <w:b/>
        </w:rPr>
      </w:pPr>
      <w:r w:rsidRPr="0000350A">
        <w:rPr>
          <w:rFonts w:ascii="Trebuchet MS" w:hAnsi="Trebuchet MS" w:cs="Arial"/>
          <w:b/>
        </w:rPr>
        <w:t>DECLARA:</w:t>
      </w:r>
    </w:p>
    <w:p w14:paraId="04BB5BBC" w14:textId="77777777" w:rsidR="00D612C6" w:rsidRPr="00AE25A3" w:rsidRDefault="00D612C6" w:rsidP="00D612C6">
      <w:pPr>
        <w:pStyle w:val="Prrafodelista"/>
        <w:numPr>
          <w:ilvl w:val="1"/>
          <w:numId w:val="5"/>
        </w:numPr>
        <w:autoSpaceDE w:val="0"/>
        <w:spacing w:before="120" w:after="120" w:line="240" w:lineRule="atLeast"/>
        <w:ind w:left="567" w:hanging="567"/>
        <w:jc w:val="both"/>
        <w:rPr>
          <w:rFonts w:ascii="Trebuchet MS" w:hAnsi="Trebuchet MS" w:cs="Arial"/>
          <w:sz w:val="20"/>
          <w:szCs w:val="20"/>
        </w:rPr>
      </w:pPr>
      <w:r w:rsidRPr="0000350A">
        <w:rPr>
          <w:rFonts w:ascii="Trebuchet MS" w:hAnsi="Trebuchet MS" w:cs="Arial"/>
          <w:color w:val="000000"/>
          <w:sz w:val="20"/>
          <w:szCs w:val="20"/>
          <w:lang w:eastAsia="ja-JP"/>
        </w:rPr>
        <w:t xml:space="preserve">Que la empresa a la que represente reúne la solvencia económica y financiera y técnica o profesional exigida en el apartado 13 del cuadro de características para ser admitida en el expediente de contratación de referencia, concretamente en relación con las siguientes categorías </w:t>
      </w:r>
      <w:r w:rsidRPr="0000350A">
        <w:rPr>
          <w:rFonts w:ascii="Trebuchet MS" w:hAnsi="Trebuchet MS" w:cs="Arial"/>
          <w:i/>
          <w:iCs/>
          <w:sz w:val="20"/>
          <w:szCs w:val="20"/>
        </w:rPr>
        <w:t>[INDICAR CON UNA CRUZ LAS CATEGORÍAS EN LAS QUE SE SOLICITA SER ADMITIDO]:</w:t>
      </w:r>
      <w:r w:rsidRPr="0000350A">
        <w:rPr>
          <w:rFonts w:ascii="Trebuchet MS" w:hAnsi="Trebuchet MS" w:cs="Arial"/>
          <w:sz w:val="20"/>
          <w:szCs w:val="20"/>
        </w:rPr>
        <w:t xml:space="preserve">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567"/>
        <w:gridCol w:w="7365"/>
      </w:tblGrid>
      <w:tr w:rsidR="00D612C6" w:rsidRPr="001A172B" w14:paraId="035A28BD" w14:textId="77777777" w:rsidTr="00A96205">
        <w:trPr>
          <w:trHeight w:val="208"/>
        </w:trPr>
        <w:tc>
          <w:tcPr>
            <w:tcW w:w="567" w:type="dxa"/>
            <w:shd w:val="clear" w:color="auto" w:fill="FFFFFF"/>
          </w:tcPr>
          <w:p w14:paraId="22BAE389" w14:textId="77777777" w:rsidR="00D612C6" w:rsidRPr="001A172B" w:rsidRDefault="00D612C6" w:rsidP="00A96205">
            <w:pPr>
              <w:spacing w:before="120" w:after="120"/>
              <w:jc w:val="both"/>
              <w:rPr>
                <w:rFonts w:ascii="Trebuchet MS" w:hAnsi="Trebuchet MS" w:cs="Arial"/>
              </w:rPr>
            </w:pPr>
          </w:p>
        </w:tc>
        <w:tc>
          <w:tcPr>
            <w:tcW w:w="7365" w:type="dxa"/>
            <w:shd w:val="clear" w:color="auto" w:fill="FFFFFF"/>
            <w:vAlign w:val="center"/>
          </w:tcPr>
          <w:p w14:paraId="76B7C6FF"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1: Servicios de consultoría, desarrollo, mantenimiento y soporte de aplicaciones.</w:t>
            </w:r>
          </w:p>
        </w:tc>
      </w:tr>
      <w:tr w:rsidR="00D612C6" w:rsidRPr="001A172B" w14:paraId="5EB3A03B" w14:textId="77777777" w:rsidTr="00A96205">
        <w:trPr>
          <w:trHeight w:val="256"/>
        </w:trPr>
        <w:tc>
          <w:tcPr>
            <w:tcW w:w="567" w:type="dxa"/>
          </w:tcPr>
          <w:p w14:paraId="34D99721" w14:textId="77777777" w:rsidR="00D612C6" w:rsidRPr="001A172B" w:rsidRDefault="00D612C6" w:rsidP="00A96205">
            <w:pPr>
              <w:spacing w:before="120" w:after="120"/>
              <w:jc w:val="both"/>
              <w:rPr>
                <w:rFonts w:ascii="Trebuchet MS" w:hAnsi="Trebuchet MS" w:cs="Arial"/>
              </w:rPr>
            </w:pPr>
          </w:p>
        </w:tc>
        <w:tc>
          <w:tcPr>
            <w:tcW w:w="7365" w:type="dxa"/>
            <w:vAlign w:val="center"/>
          </w:tcPr>
          <w:p w14:paraId="1A8796DF"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2: Servicios de consultoría, investigación, desarrollo e implementación de soluciones tecnológicas innovadoras y componentes transversales de arquitectura TI.</w:t>
            </w:r>
          </w:p>
        </w:tc>
      </w:tr>
      <w:tr w:rsidR="00D612C6" w:rsidRPr="001A172B" w14:paraId="7DDF9C2D" w14:textId="77777777" w:rsidTr="00A96205">
        <w:trPr>
          <w:trHeight w:val="84"/>
        </w:trPr>
        <w:tc>
          <w:tcPr>
            <w:tcW w:w="567" w:type="dxa"/>
          </w:tcPr>
          <w:p w14:paraId="2C16F29E" w14:textId="77777777" w:rsidR="00D612C6" w:rsidRPr="001A172B" w:rsidRDefault="00D612C6" w:rsidP="00A96205">
            <w:pPr>
              <w:spacing w:before="120" w:after="120"/>
              <w:jc w:val="both"/>
              <w:rPr>
                <w:rFonts w:ascii="Trebuchet MS" w:hAnsi="Trebuchet MS" w:cs="Arial"/>
              </w:rPr>
            </w:pPr>
          </w:p>
        </w:tc>
        <w:tc>
          <w:tcPr>
            <w:tcW w:w="7365" w:type="dxa"/>
            <w:vAlign w:val="center"/>
          </w:tcPr>
          <w:p w14:paraId="0766628E"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3: Servicios de técnica de sistemas en los ámbitos de infraestructuras, plataformas, comunicaciones y seguridad.</w:t>
            </w:r>
          </w:p>
        </w:tc>
      </w:tr>
      <w:tr w:rsidR="00D612C6" w:rsidRPr="001A172B" w14:paraId="4D84480C" w14:textId="77777777" w:rsidTr="00A96205">
        <w:trPr>
          <w:trHeight w:val="202"/>
        </w:trPr>
        <w:tc>
          <w:tcPr>
            <w:tcW w:w="567" w:type="dxa"/>
          </w:tcPr>
          <w:p w14:paraId="06776C34" w14:textId="77777777" w:rsidR="00D612C6" w:rsidRPr="001A172B" w:rsidRDefault="00D612C6" w:rsidP="00A96205">
            <w:pPr>
              <w:spacing w:before="120" w:after="120"/>
              <w:jc w:val="both"/>
              <w:rPr>
                <w:rFonts w:ascii="Trebuchet MS" w:hAnsi="Trebuchet MS" w:cs="Arial"/>
              </w:rPr>
            </w:pPr>
          </w:p>
        </w:tc>
        <w:tc>
          <w:tcPr>
            <w:tcW w:w="7365" w:type="dxa"/>
            <w:vAlign w:val="center"/>
          </w:tcPr>
          <w:p w14:paraId="2E7EB220"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4: Servicios de microinformática.</w:t>
            </w:r>
          </w:p>
        </w:tc>
      </w:tr>
      <w:tr w:rsidR="00D612C6" w:rsidRPr="001A172B" w14:paraId="0469BCDB" w14:textId="77777777" w:rsidTr="00A96205">
        <w:trPr>
          <w:trHeight w:val="321"/>
        </w:trPr>
        <w:tc>
          <w:tcPr>
            <w:tcW w:w="567" w:type="dxa"/>
          </w:tcPr>
          <w:p w14:paraId="66CCC6B4" w14:textId="77777777" w:rsidR="00D612C6" w:rsidRPr="001A172B" w:rsidRDefault="00D612C6" w:rsidP="00A96205">
            <w:pPr>
              <w:spacing w:before="120" w:after="120"/>
              <w:jc w:val="both"/>
              <w:rPr>
                <w:rFonts w:ascii="Trebuchet MS" w:hAnsi="Trebuchet MS" w:cs="Arial"/>
              </w:rPr>
            </w:pPr>
          </w:p>
        </w:tc>
        <w:tc>
          <w:tcPr>
            <w:tcW w:w="7365" w:type="dxa"/>
            <w:vAlign w:val="center"/>
          </w:tcPr>
          <w:p w14:paraId="58EFD921"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5: Servicios de soporte informático y funcional, establecido como un servicio multicanal.</w:t>
            </w:r>
          </w:p>
        </w:tc>
      </w:tr>
    </w:tbl>
    <w:p w14:paraId="677EC651" w14:textId="77777777" w:rsidR="00D612C6" w:rsidRPr="00AE25A3" w:rsidRDefault="00D612C6" w:rsidP="00D612C6">
      <w:pPr>
        <w:autoSpaceDE w:val="0"/>
        <w:spacing w:before="120" w:after="120" w:line="240" w:lineRule="atLeast"/>
        <w:jc w:val="both"/>
        <w:rPr>
          <w:rFonts w:ascii="Trebuchet MS" w:hAnsi="Trebuchet MS" w:cs="Arial"/>
          <w:color w:val="000000"/>
          <w:lang w:eastAsia="ja-JP"/>
        </w:rPr>
      </w:pPr>
    </w:p>
    <w:p w14:paraId="058B0A70" w14:textId="77777777" w:rsidR="00D612C6" w:rsidRPr="00E54BC5" w:rsidRDefault="00D612C6" w:rsidP="00D612C6">
      <w:pPr>
        <w:pStyle w:val="Prrafodelista"/>
        <w:numPr>
          <w:ilvl w:val="1"/>
          <w:numId w:val="5"/>
        </w:numPr>
        <w:autoSpaceDE w:val="0"/>
        <w:spacing w:before="120" w:after="120" w:line="240" w:lineRule="atLeast"/>
        <w:ind w:left="567" w:hanging="567"/>
        <w:jc w:val="both"/>
        <w:rPr>
          <w:rFonts w:ascii="Trebuchet MS" w:hAnsi="Trebuchet MS" w:cs="Arial"/>
          <w:color w:val="000000"/>
          <w:sz w:val="20"/>
          <w:szCs w:val="20"/>
          <w:lang w:eastAsia="ja-JP"/>
        </w:rPr>
      </w:pPr>
      <w:r w:rsidRPr="00E54BC5">
        <w:rPr>
          <w:rFonts w:ascii="Trebuchet MS" w:hAnsi="Trebuchet MS" w:cs="Arial"/>
          <w:color w:val="000000"/>
          <w:sz w:val="20"/>
          <w:szCs w:val="20"/>
          <w:lang w:eastAsia="ja-JP"/>
        </w:rPr>
        <w:t>Que, a efectos acreditativos de dicha solvencia</w:t>
      </w:r>
      <w:r w:rsidRPr="0000350A">
        <w:rPr>
          <w:rFonts w:ascii="Trebuchet MS" w:hAnsi="Trebuchet MS" w:cs="Arial"/>
          <w:color w:val="000000"/>
          <w:sz w:val="20"/>
          <w:szCs w:val="20"/>
          <w:lang w:eastAsia="ja-JP"/>
        </w:rPr>
        <w:t xml:space="preserve"> económica y financiera y técnica o profesional exigida en el apartado 13 del cuadro de características</w:t>
      </w:r>
      <w:r w:rsidRPr="00E54BC5">
        <w:rPr>
          <w:rFonts w:ascii="Trebuchet MS" w:hAnsi="Trebuchet MS" w:cs="Arial"/>
          <w:color w:val="000000"/>
          <w:sz w:val="20"/>
          <w:szCs w:val="20"/>
          <w:lang w:eastAsia="ja-JP"/>
        </w:rPr>
        <w:t>, adjunta:</w:t>
      </w:r>
    </w:p>
    <w:p w14:paraId="21D93E9E" w14:textId="77777777" w:rsidR="00E57AEF" w:rsidRDefault="00E57AEF" w:rsidP="00D612C6">
      <w:pPr>
        <w:suppressAutoHyphens w:val="0"/>
        <w:autoSpaceDE w:val="0"/>
        <w:autoSpaceDN w:val="0"/>
        <w:adjustRightInd w:val="0"/>
        <w:spacing w:before="120" w:after="120"/>
        <w:ind w:firstLine="567"/>
        <w:jc w:val="both"/>
        <w:rPr>
          <w:rFonts w:ascii="Trebuchet MS" w:hAnsi="Trebuchet MS" w:cs="Arial"/>
          <w:color w:val="000000"/>
          <w:u w:val="single"/>
          <w:lang w:eastAsia="ja-JP"/>
        </w:rPr>
      </w:pPr>
    </w:p>
    <w:p w14:paraId="421C2B93" w14:textId="02D78A17" w:rsidR="00D612C6" w:rsidRPr="00E54BC5" w:rsidRDefault="00D612C6" w:rsidP="00D612C6">
      <w:pPr>
        <w:suppressAutoHyphens w:val="0"/>
        <w:autoSpaceDE w:val="0"/>
        <w:autoSpaceDN w:val="0"/>
        <w:adjustRightInd w:val="0"/>
        <w:spacing w:before="120" w:after="120"/>
        <w:ind w:firstLine="567"/>
        <w:jc w:val="both"/>
        <w:rPr>
          <w:rFonts w:ascii="Trebuchet MS" w:hAnsi="Trebuchet MS" w:cs="Arial"/>
          <w:color w:val="000000"/>
          <w:lang w:eastAsia="ja-JP"/>
        </w:rPr>
      </w:pPr>
      <w:r w:rsidRPr="00E54BC5">
        <w:rPr>
          <w:rFonts w:ascii="Trebuchet MS" w:hAnsi="Trebuchet MS" w:cs="Arial"/>
          <w:color w:val="000000"/>
          <w:u w:val="single"/>
          <w:lang w:eastAsia="ja-JP"/>
        </w:rPr>
        <w:lastRenderedPageBreak/>
        <w:t xml:space="preserve">Solvencia económica y financiera </w:t>
      </w:r>
    </w:p>
    <w:p w14:paraId="4DC08BC8" w14:textId="77777777" w:rsidR="00D612C6" w:rsidRPr="0000350A" w:rsidRDefault="00D612C6" w:rsidP="00D612C6">
      <w:pPr>
        <w:pStyle w:val="Prrafodelista"/>
        <w:numPr>
          <w:ilvl w:val="5"/>
          <w:numId w:val="5"/>
        </w:numPr>
        <w:tabs>
          <w:tab w:val="clear" w:pos="4320"/>
          <w:tab w:val="num" w:pos="1134"/>
        </w:tabs>
        <w:suppressAutoHyphens w:val="0"/>
        <w:autoSpaceDE w:val="0"/>
        <w:autoSpaceDN w:val="0"/>
        <w:adjustRightInd w:val="0"/>
        <w:spacing w:before="120" w:after="120"/>
        <w:ind w:left="1134" w:hanging="567"/>
        <w:jc w:val="both"/>
        <w:rPr>
          <w:rFonts w:ascii="Trebuchet MS" w:hAnsi="Trebuchet MS" w:cs="Arial"/>
          <w:color w:val="000000"/>
          <w:sz w:val="20"/>
          <w:szCs w:val="20"/>
          <w:lang w:eastAsia="ja-JP"/>
        </w:rPr>
      </w:pPr>
      <w:r w:rsidRPr="0000350A">
        <w:rPr>
          <w:rFonts w:ascii="Trebuchet MS" w:hAnsi="Trebuchet MS" w:cs="Arial"/>
          <w:color w:val="000000"/>
          <w:sz w:val="20"/>
          <w:szCs w:val="20"/>
          <w:lang w:eastAsia="ja-JP"/>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EBF4847" w14:textId="77777777" w:rsidR="00D612C6" w:rsidRPr="00E54BC5" w:rsidRDefault="00D612C6" w:rsidP="00D612C6">
      <w:pPr>
        <w:pStyle w:val="Prrafodelista"/>
        <w:numPr>
          <w:ilvl w:val="5"/>
          <w:numId w:val="5"/>
        </w:numPr>
        <w:tabs>
          <w:tab w:val="clear" w:pos="4320"/>
          <w:tab w:val="num" w:pos="567"/>
          <w:tab w:val="num" w:pos="1134"/>
        </w:tabs>
        <w:suppressAutoHyphens w:val="0"/>
        <w:autoSpaceDE w:val="0"/>
        <w:autoSpaceDN w:val="0"/>
        <w:adjustRightInd w:val="0"/>
        <w:spacing w:before="120" w:after="120"/>
        <w:ind w:left="1134" w:hanging="567"/>
        <w:jc w:val="both"/>
        <w:rPr>
          <w:rFonts w:ascii="Trebuchet MS" w:hAnsi="Trebuchet MS" w:cs="Arial"/>
          <w:color w:val="000000"/>
          <w:sz w:val="20"/>
          <w:szCs w:val="20"/>
          <w:lang w:eastAsia="ja-JP"/>
        </w:rPr>
      </w:pPr>
      <w:r w:rsidRPr="00E54BC5">
        <w:rPr>
          <w:rFonts w:ascii="Trebuchet MS" w:hAnsi="Trebuchet MS" w:cs="Arial"/>
          <w:color w:val="000000"/>
          <w:sz w:val="20"/>
          <w:szCs w:val="20"/>
          <w:lang w:eastAsia="ja-JP"/>
        </w:rPr>
        <w:t xml:space="preserve">Declaración responsable firmada por </w:t>
      </w:r>
      <w:r w:rsidRPr="0000350A">
        <w:rPr>
          <w:rFonts w:ascii="Trebuchet MS" w:hAnsi="Trebuchet MS" w:cs="Arial"/>
          <w:color w:val="000000"/>
          <w:sz w:val="20"/>
          <w:szCs w:val="20"/>
          <w:lang w:eastAsia="ja-JP"/>
        </w:rPr>
        <w:t>la empresa</w:t>
      </w:r>
      <w:r w:rsidRPr="00E54BC5">
        <w:rPr>
          <w:rFonts w:ascii="Trebuchet MS" w:hAnsi="Trebuchet MS" w:cs="Arial"/>
          <w:color w:val="000000"/>
          <w:sz w:val="20"/>
          <w:szCs w:val="20"/>
          <w:lang w:eastAsia="ja-JP"/>
        </w:rPr>
        <w:t xml:space="preserve"> solicitante indicando su volumen de negocios</w:t>
      </w:r>
      <w:r w:rsidRPr="0000350A">
        <w:rPr>
          <w:rFonts w:ascii="Trebuchet MS" w:hAnsi="Trebuchet MS" w:cs="Arial"/>
          <w:color w:val="000000"/>
          <w:sz w:val="20"/>
          <w:szCs w:val="20"/>
          <w:lang w:eastAsia="ja-JP"/>
        </w:rPr>
        <w:t>, desglosado por ejercicios</w:t>
      </w:r>
      <w:r w:rsidRPr="00E54BC5">
        <w:rPr>
          <w:rFonts w:ascii="Trebuchet MS" w:hAnsi="Trebuchet MS" w:cs="Arial"/>
          <w:color w:val="000000"/>
          <w:sz w:val="20"/>
          <w:szCs w:val="20"/>
          <w:lang w:eastAsia="ja-JP"/>
        </w:rPr>
        <w:t>.</w:t>
      </w:r>
    </w:p>
    <w:p w14:paraId="3B44B6B7" w14:textId="77777777" w:rsidR="00D612C6" w:rsidRPr="00E54BC5" w:rsidRDefault="00D612C6" w:rsidP="00D612C6">
      <w:pPr>
        <w:suppressAutoHyphens w:val="0"/>
        <w:autoSpaceDE w:val="0"/>
        <w:autoSpaceDN w:val="0"/>
        <w:adjustRightInd w:val="0"/>
        <w:spacing w:before="120" w:after="120"/>
        <w:ind w:firstLine="567"/>
        <w:jc w:val="both"/>
        <w:rPr>
          <w:rFonts w:ascii="Trebuchet MS" w:hAnsi="Trebuchet MS" w:cs="Arial"/>
          <w:color w:val="000000"/>
          <w:lang w:eastAsia="ja-JP"/>
        </w:rPr>
      </w:pPr>
      <w:r w:rsidRPr="00E54BC5">
        <w:rPr>
          <w:rFonts w:ascii="Trebuchet MS" w:hAnsi="Trebuchet MS" w:cs="Arial"/>
          <w:color w:val="000000"/>
          <w:u w:val="single"/>
          <w:lang w:eastAsia="ja-JP"/>
        </w:rPr>
        <w:t>Solvencia técnica o profesional</w:t>
      </w:r>
      <w:r w:rsidRPr="00E54BC5">
        <w:rPr>
          <w:rFonts w:ascii="Trebuchet MS" w:hAnsi="Trebuchet MS" w:cs="Arial"/>
          <w:color w:val="000000"/>
          <w:lang w:eastAsia="ja-JP"/>
        </w:rPr>
        <w:t>.</w:t>
      </w:r>
    </w:p>
    <w:p w14:paraId="56226C1C" w14:textId="77777777" w:rsidR="00D612C6" w:rsidRPr="00E54BC5" w:rsidRDefault="00D612C6" w:rsidP="00D612C6">
      <w:pPr>
        <w:pStyle w:val="Prrafodelista"/>
        <w:numPr>
          <w:ilvl w:val="5"/>
          <w:numId w:val="5"/>
        </w:numPr>
        <w:tabs>
          <w:tab w:val="clear" w:pos="4320"/>
          <w:tab w:val="num" w:pos="567"/>
          <w:tab w:val="num" w:pos="1134"/>
        </w:tabs>
        <w:suppressAutoHyphens w:val="0"/>
        <w:autoSpaceDE w:val="0"/>
        <w:autoSpaceDN w:val="0"/>
        <w:adjustRightInd w:val="0"/>
        <w:spacing w:before="120" w:after="120"/>
        <w:ind w:left="1134" w:hanging="567"/>
        <w:jc w:val="both"/>
        <w:rPr>
          <w:rFonts w:ascii="Trebuchet MS" w:hAnsi="Trebuchet MS" w:cs="Arial"/>
          <w:color w:val="000000"/>
          <w:sz w:val="20"/>
          <w:szCs w:val="20"/>
          <w:lang w:eastAsia="ja-JP"/>
        </w:rPr>
      </w:pPr>
      <w:r w:rsidRPr="00E54BC5">
        <w:rPr>
          <w:rFonts w:ascii="Trebuchet MS" w:hAnsi="Trebuchet MS" w:cs="Arial"/>
          <w:color w:val="000000"/>
          <w:sz w:val="20"/>
          <w:szCs w:val="20"/>
          <w:lang w:eastAsia="ja-JP"/>
        </w:rPr>
        <w:t>Relación de servicios o trabajos realizados en el curso de los tres últimos años, con indicación del importe, fecha y el destinatario, público o privado.</w:t>
      </w:r>
    </w:p>
    <w:p w14:paraId="019A6204" w14:textId="77777777" w:rsidR="00D612C6" w:rsidRPr="00E54BC5" w:rsidRDefault="00D612C6" w:rsidP="00D612C6">
      <w:pPr>
        <w:pStyle w:val="Prrafodelista"/>
        <w:numPr>
          <w:ilvl w:val="5"/>
          <w:numId w:val="5"/>
        </w:numPr>
        <w:tabs>
          <w:tab w:val="clear" w:pos="4320"/>
          <w:tab w:val="num" w:pos="567"/>
          <w:tab w:val="num" w:pos="1134"/>
        </w:tabs>
        <w:suppressAutoHyphens w:val="0"/>
        <w:autoSpaceDE w:val="0"/>
        <w:autoSpaceDN w:val="0"/>
        <w:adjustRightInd w:val="0"/>
        <w:spacing w:before="120" w:after="120"/>
        <w:ind w:left="1134" w:hanging="567"/>
        <w:jc w:val="both"/>
        <w:rPr>
          <w:rFonts w:ascii="Trebuchet MS" w:hAnsi="Trebuchet MS" w:cs="Arial"/>
          <w:color w:val="000000"/>
          <w:sz w:val="20"/>
          <w:szCs w:val="20"/>
          <w:lang w:eastAsia="ja-JP"/>
        </w:rPr>
      </w:pPr>
      <w:r w:rsidRPr="0000350A">
        <w:rPr>
          <w:rFonts w:ascii="Trebuchet MS" w:hAnsi="Trebuchet MS" w:cs="Arial"/>
          <w:color w:val="000000"/>
          <w:sz w:val="20"/>
          <w:szCs w:val="20"/>
          <w:lang w:eastAsia="ja-JP"/>
        </w:rPr>
        <w:t>Certificados expedidos o visados por el órgano competente, cuando el destinatario sea una entidad del sector público; cuando el destinatario sea un sujeto privado, mediante un certificado expedido por éste o, a falta de este certificado, mediante una declaración del solicitante acompañado de los documentos obrantes en su poder que acrediten la realización de la prestación</w:t>
      </w:r>
      <w:r w:rsidRPr="00E54BC5">
        <w:rPr>
          <w:rFonts w:ascii="Trebuchet MS" w:hAnsi="Trebuchet MS" w:cs="Arial"/>
          <w:color w:val="000000"/>
          <w:sz w:val="20"/>
          <w:szCs w:val="20"/>
          <w:lang w:eastAsia="ja-JP"/>
        </w:rPr>
        <w:t>.</w:t>
      </w:r>
    </w:p>
    <w:p w14:paraId="1AAEDFE3" w14:textId="77777777" w:rsidR="00D612C6" w:rsidRPr="00AC6A7A" w:rsidRDefault="00D612C6" w:rsidP="00D612C6">
      <w:pPr>
        <w:suppressAutoHyphens w:val="0"/>
        <w:autoSpaceDE w:val="0"/>
        <w:autoSpaceDN w:val="0"/>
        <w:adjustRightInd w:val="0"/>
        <w:spacing w:before="120" w:after="120"/>
        <w:jc w:val="both"/>
        <w:rPr>
          <w:rFonts w:ascii="Trebuchet MS" w:hAnsi="Trebuchet MS" w:cs="Arial"/>
          <w:color w:val="000000"/>
          <w:lang w:eastAsia="ja-JP"/>
        </w:rPr>
      </w:pPr>
      <w:r w:rsidRPr="00AC6A7A">
        <w:rPr>
          <w:rFonts w:ascii="Trebuchet MS" w:hAnsi="Trebuchet MS" w:cs="Arial"/>
          <w:color w:val="000000"/>
          <w:lang w:eastAsia="ja-JP"/>
        </w:rPr>
        <w:t>(Fecha y firma)</w:t>
      </w:r>
    </w:p>
    <w:p w14:paraId="41CFD64A" w14:textId="77777777" w:rsidR="00D612C6" w:rsidRPr="00AC6A7A" w:rsidRDefault="00D612C6" w:rsidP="00D612C6">
      <w:pPr>
        <w:tabs>
          <w:tab w:val="num" w:pos="1134"/>
        </w:tabs>
        <w:suppressAutoHyphens w:val="0"/>
        <w:autoSpaceDE w:val="0"/>
        <w:autoSpaceDN w:val="0"/>
        <w:adjustRightInd w:val="0"/>
        <w:spacing w:before="120" w:after="120"/>
        <w:jc w:val="both"/>
        <w:rPr>
          <w:rFonts w:ascii="Trebuchet MS" w:hAnsi="Trebuchet MS" w:cs="Arial"/>
          <w:b/>
          <w:highlight w:val="green"/>
        </w:rPr>
      </w:pPr>
      <w:r w:rsidRPr="00AC6A7A">
        <w:rPr>
          <w:rFonts w:ascii="Trebuchet MS" w:hAnsi="Trebuchet MS" w:cs="Arial"/>
          <w:b/>
        </w:rPr>
        <w:br w:type="page"/>
      </w:r>
    </w:p>
    <w:p w14:paraId="5D5CBD85" w14:textId="77777777" w:rsidR="00D612C6" w:rsidRPr="000B7D43" w:rsidRDefault="00D612C6" w:rsidP="00E57AEF">
      <w:pPr>
        <w:pStyle w:val="Ttulo1"/>
        <w:pageBreakBefore/>
        <w:tabs>
          <w:tab w:val="clear" w:pos="432"/>
          <w:tab w:val="num" w:pos="0"/>
        </w:tabs>
        <w:spacing w:before="120" w:after="0" w:line="240" w:lineRule="atLeast"/>
        <w:ind w:left="0" w:firstLine="0"/>
        <w:jc w:val="both"/>
        <w:rPr>
          <w:rFonts w:ascii="Trebuchet MS" w:hAnsi="Trebuchet MS" w:cs="Trebuchet MS"/>
          <w:sz w:val="20"/>
          <w:szCs w:val="20"/>
        </w:rPr>
      </w:pPr>
      <w:bookmarkStart w:id="97" w:name="_Toc210392866"/>
      <w:r w:rsidRPr="000B7D43">
        <w:rPr>
          <w:rFonts w:ascii="Trebuchet MS" w:hAnsi="Trebuchet MS" w:cs="Trebuchet MS"/>
          <w:sz w:val="20"/>
          <w:szCs w:val="20"/>
        </w:rPr>
        <w:lastRenderedPageBreak/>
        <w:t xml:space="preserve">ANEXO </w:t>
      </w:r>
      <w:r>
        <w:rPr>
          <w:rFonts w:ascii="Trebuchet MS" w:hAnsi="Trebuchet MS" w:cs="Trebuchet MS"/>
          <w:sz w:val="20"/>
          <w:szCs w:val="20"/>
        </w:rPr>
        <w:t>V</w:t>
      </w:r>
      <w:r w:rsidRPr="000B7D43">
        <w:rPr>
          <w:rFonts w:ascii="Trebuchet MS" w:hAnsi="Trebuchet MS" w:cs="Trebuchet MS"/>
          <w:sz w:val="20"/>
          <w:szCs w:val="20"/>
        </w:rPr>
        <w:t>.</w:t>
      </w:r>
      <w:r>
        <w:rPr>
          <w:rFonts w:ascii="Trebuchet MS" w:hAnsi="Trebuchet MS" w:cs="Trebuchet MS"/>
          <w:sz w:val="20"/>
          <w:szCs w:val="20"/>
        </w:rPr>
        <w:t>-</w:t>
      </w:r>
      <w:r w:rsidRPr="000B7D43">
        <w:rPr>
          <w:rFonts w:ascii="Trebuchet MS" w:hAnsi="Trebuchet MS" w:cs="Trebuchet MS"/>
          <w:sz w:val="20"/>
          <w:szCs w:val="20"/>
        </w:rPr>
        <w:t xml:space="preserve"> </w:t>
      </w:r>
      <w:r>
        <w:rPr>
          <w:rFonts w:ascii="Trebuchet MS" w:hAnsi="Trebuchet MS" w:cs="Trebuchet MS"/>
          <w:sz w:val="20"/>
          <w:szCs w:val="20"/>
        </w:rPr>
        <w:t xml:space="preserve">MODELO DE </w:t>
      </w:r>
      <w:r w:rsidRPr="000B7D43">
        <w:rPr>
          <w:rFonts w:ascii="Trebuchet MS" w:hAnsi="Trebuchet MS" w:cs="Trebuchet MS"/>
          <w:sz w:val="20"/>
          <w:szCs w:val="20"/>
        </w:rPr>
        <w:t>DECLARACIÓN RESPONSABLE DE NO ESTAR INCURSO EL SOLICITANTE EN NINGUNA DE LAS PROHIBICIONES DE CONTRATAR ESTABLECIDAS EN EL ARTÍCULO 71 DE LA LCSP</w:t>
      </w:r>
      <w:bookmarkEnd w:id="97"/>
    </w:p>
    <w:p w14:paraId="49DF7760" w14:textId="77777777" w:rsidR="00D612C6" w:rsidRPr="00501434" w:rsidRDefault="00D612C6" w:rsidP="00E57AEF">
      <w:pPr>
        <w:autoSpaceDE w:val="0"/>
        <w:spacing w:line="240" w:lineRule="atLeast"/>
        <w:jc w:val="both"/>
        <w:rPr>
          <w:rFonts w:ascii="Trebuchet MS" w:hAnsi="Trebuchet MS" w:cs="Arial"/>
          <w:b/>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612C6" w:rsidRPr="00501434" w14:paraId="427B4235" w14:textId="77777777" w:rsidTr="00A96205">
        <w:trPr>
          <w:trHeight w:hRule="exact" w:val="340"/>
        </w:trPr>
        <w:tc>
          <w:tcPr>
            <w:tcW w:w="8504" w:type="dxa"/>
            <w:gridSpan w:val="4"/>
          </w:tcPr>
          <w:p w14:paraId="1CF37279" w14:textId="77777777" w:rsidR="00D612C6" w:rsidRPr="00501434" w:rsidRDefault="00D612C6" w:rsidP="00A96205">
            <w:pPr>
              <w:jc w:val="both"/>
              <w:rPr>
                <w:rFonts w:ascii="Trebuchet MS" w:hAnsi="Trebuchet MS"/>
              </w:rPr>
            </w:pPr>
            <w:r w:rsidRPr="00501434">
              <w:rPr>
                <w:rFonts w:ascii="Trebuchet MS" w:hAnsi="Trebuchet MS" w:cs="Arial"/>
                <w:b/>
                <w:bCs/>
                <w:color w:val="000000"/>
                <w:position w:val="19"/>
              </w:rPr>
              <w:t>DATOS DE IDENTIFICACIÓN</w:t>
            </w:r>
          </w:p>
        </w:tc>
      </w:tr>
      <w:tr w:rsidR="00D612C6" w:rsidRPr="00501434" w14:paraId="2F47BE2D" w14:textId="77777777" w:rsidTr="00A96205">
        <w:trPr>
          <w:trHeight w:val="463"/>
        </w:trPr>
        <w:tc>
          <w:tcPr>
            <w:tcW w:w="5617" w:type="dxa"/>
            <w:gridSpan w:val="3"/>
            <w:vAlign w:val="center"/>
          </w:tcPr>
          <w:p w14:paraId="0DA7B237" w14:textId="77777777" w:rsidR="00D612C6" w:rsidRPr="00501434" w:rsidRDefault="00D612C6" w:rsidP="00A96205">
            <w:pPr>
              <w:jc w:val="both"/>
              <w:rPr>
                <w:rFonts w:ascii="Trebuchet MS" w:hAnsi="Trebuchet MS" w:cs="Arial"/>
                <w:color w:val="000000"/>
              </w:rPr>
            </w:pPr>
            <w:r w:rsidRPr="00501434">
              <w:rPr>
                <w:rFonts w:ascii="Trebuchet MS" w:hAnsi="Trebuchet MS" w:cs="Arial"/>
                <w:color w:val="000000"/>
              </w:rPr>
              <w:t>1</w:t>
            </w:r>
            <w:r w:rsidRPr="00501434">
              <w:rPr>
                <w:rFonts w:ascii="Trebuchet MS" w:hAnsi="Trebuchet MS" w:cs="Arial"/>
                <w:vertAlign w:val="superscript"/>
              </w:rPr>
              <w:t>er</w:t>
            </w:r>
            <w:r w:rsidRPr="00501434">
              <w:rPr>
                <w:rFonts w:ascii="Trebuchet MS" w:hAnsi="Trebuchet MS" w:cs="Arial"/>
              </w:rPr>
              <w:t xml:space="preserve"> </w:t>
            </w:r>
            <w:r w:rsidRPr="00501434">
              <w:rPr>
                <w:rFonts w:ascii="Trebuchet MS" w:hAnsi="Trebuchet MS" w:cs="Arial"/>
                <w:color w:val="000000"/>
              </w:rPr>
              <w:t>apellido, 2º apellido, Nombre</w:t>
            </w:r>
          </w:p>
          <w:p w14:paraId="756C9BFA" w14:textId="77777777" w:rsidR="00D612C6" w:rsidRPr="00501434" w:rsidRDefault="00D612C6" w:rsidP="00A96205">
            <w:pPr>
              <w:jc w:val="both"/>
              <w:rPr>
                <w:rFonts w:ascii="Trebuchet MS" w:hAnsi="Trebuchet MS" w:cs="Arial"/>
                <w:color w:val="000000"/>
              </w:rPr>
            </w:pPr>
          </w:p>
        </w:tc>
        <w:tc>
          <w:tcPr>
            <w:tcW w:w="2887" w:type="dxa"/>
          </w:tcPr>
          <w:p w14:paraId="62A8C845" w14:textId="77777777" w:rsidR="00D612C6" w:rsidRPr="00501434" w:rsidRDefault="00D612C6" w:rsidP="00A96205">
            <w:pPr>
              <w:jc w:val="both"/>
              <w:rPr>
                <w:rFonts w:ascii="Trebuchet MS" w:hAnsi="Trebuchet MS" w:cs="Arial"/>
                <w:color w:val="000000"/>
              </w:rPr>
            </w:pPr>
            <w:r w:rsidRPr="00501434">
              <w:rPr>
                <w:rFonts w:ascii="Trebuchet MS" w:hAnsi="Trebuchet MS" w:cs="Arial"/>
                <w:color w:val="000000"/>
              </w:rPr>
              <w:t>DNI-NIF</w:t>
            </w:r>
          </w:p>
          <w:p w14:paraId="0017E20D" w14:textId="77777777" w:rsidR="00D612C6" w:rsidRPr="00501434" w:rsidRDefault="00D612C6" w:rsidP="00A96205">
            <w:pPr>
              <w:ind w:left="45"/>
              <w:jc w:val="both"/>
              <w:rPr>
                <w:rFonts w:ascii="Trebuchet MS" w:hAnsi="Trebuchet MS" w:cs="Arial"/>
                <w:color w:val="000000"/>
              </w:rPr>
            </w:pPr>
          </w:p>
        </w:tc>
      </w:tr>
      <w:tr w:rsidR="00D612C6" w:rsidRPr="00501434" w14:paraId="47C38796" w14:textId="77777777" w:rsidTr="00A96205">
        <w:trPr>
          <w:trHeight w:hRule="exact" w:val="414"/>
        </w:trPr>
        <w:tc>
          <w:tcPr>
            <w:tcW w:w="284" w:type="dxa"/>
            <w:vAlign w:val="center"/>
          </w:tcPr>
          <w:p w14:paraId="6E5799B1" w14:textId="77777777" w:rsidR="00D612C6" w:rsidRPr="00501434" w:rsidRDefault="00D612C6" w:rsidP="00A96205">
            <w:pPr>
              <w:jc w:val="both"/>
              <w:rPr>
                <w:rFonts w:ascii="Trebuchet MS" w:hAnsi="Trebuchet MS" w:cs="Arial"/>
                <w:color w:val="000000"/>
              </w:rPr>
            </w:pPr>
            <w:r w:rsidRPr="00501434">
              <w:rPr>
                <w:rFonts w:ascii="Trebuchet MS" w:hAnsi="Trebuchet MS" w:cs="Arial"/>
                <w:color w:val="000000"/>
              </w:rPr>
              <w:t xml:space="preserve"> </w:t>
            </w:r>
          </w:p>
        </w:tc>
        <w:tc>
          <w:tcPr>
            <w:tcW w:w="8220" w:type="dxa"/>
            <w:gridSpan w:val="3"/>
            <w:vAlign w:val="center"/>
          </w:tcPr>
          <w:p w14:paraId="31AFFE82" w14:textId="77777777" w:rsidR="00D612C6" w:rsidRPr="00501434" w:rsidRDefault="00D612C6" w:rsidP="00A96205">
            <w:pPr>
              <w:ind w:left="45"/>
              <w:jc w:val="both"/>
              <w:rPr>
                <w:rFonts w:ascii="Trebuchet MS" w:hAnsi="Trebuchet MS"/>
              </w:rPr>
            </w:pPr>
            <w:r w:rsidRPr="00501434">
              <w:rPr>
                <w:rFonts w:ascii="Trebuchet MS" w:hAnsi="Trebuchet MS" w:cs="Arial"/>
                <w:color w:val="000000"/>
              </w:rPr>
              <w:t>En nombre propio</w:t>
            </w:r>
          </w:p>
        </w:tc>
      </w:tr>
      <w:tr w:rsidR="00D612C6" w:rsidRPr="00501434" w14:paraId="4FA61636" w14:textId="77777777" w:rsidTr="00A96205">
        <w:trPr>
          <w:trHeight w:hRule="exact" w:val="518"/>
        </w:trPr>
        <w:tc>
          <w:tcPr>
            <w:tcW w:w="284" w:type="dxa"/>
            <w:vAlign w:val="center"/>
          </w:tcPr>
          <w:p w14:paraId="33354E79" w14:textId="77777777" w:rsidR="00D612C6" w:rsidRPr="00501434" w:rsidRDefault="00D612C6" w:rsidP="00A96205">
            <w:pPr>
              <w:jc w:val="both"/>
              <w:rPr>
                <w:rFonts w:ascii="Trebuchet MS" w:hAnsi="Trebuchet MS" w:cs="Arial"/>
                <w:color w:val="000000"/>
              </w:rPr>
            </w:pPr>
            <w:r w:rsidRPr="00501434">
              <w:rPr>
                <w:rFonts w:ascii="Trebuchet MS" w:hAnsi="Trebuchet MS" w:cs="Arial"/>
                <w:color w:val="000000"/>
              </w:rPr>
              <w:t xml:space="preserve"> </w:t>
            </w:r>
          </w:p>
        </w:tc>
        <w:tc>
          <w:tcPr>
            <w:tcW w:w="8220" w:type="dxa"/>
            <w:gridSpan w:val="3"/>
            <w:vAlign w:val="center"/>
          </w:tcPr>
          <w:p w14:paraId="1F104EA7" w14:textId="77777777" w:rsidR="00D612C6" w:rsidRPr="00501434" w:rsidRDefault="00D612C6" w:rsidP="00A96205">
            <w:pPr>
              <w:ind w:left="45"/>
              <w:jc w:val="both"/>
              <w:rPr>
                <w:rFonts w:ascii="Trebuchet MS" w:hAnsi="Trebuchet MS"/>
              </w:rPr>
            </w:pPr>
            <w:r w:rsidRPr="00501434">
              <w:rPr>
                <w:rFonts w:ascii="Trebuchet MS" w:hAnsi="Trebuchet MS" w:cs="Arial"/>
                <w:color w:val="000000"/>
              </w:rPr>
              <w:t xml:space="preserve">En nombre de la empresa que represento </w:t>
            </w:r>
          </w:p>
        </w:tc>
      </w:tr>
      <w:tr w:rsidR="00D612C6" w:rsidRPr="00501434" w14:paraId="36ACD4BF" w14:textId="77777777" w:rsidTr="00A96205">
        <w:trPr>
          <w:trHeight w:val="340"/>
        </w:trPr>
        <w:tc>
          <w:tcPr>
            <w:tcW w:w="3261" w:type="dxa"/>
            <w:gridSpan w:val="2"/>
            <w:vAlign w:val="center"/>
          </w:tcPr>
          <w:p w14:paraId="31AF02A4" w14:textId="77777777" w:rsidR="00D612C6" w:rsidRPr="00501434" w:rsidRDefault="00D612C6" w:rsidP="00A96205">
            <w:pPr>
              <w:ind w:left="397" w:right="136"/>
              <w:jc w:val="both"/>
              <w:rPr>
                <w:rFonts w:ascii="Trebuchet MS" w:hAnsi="Trebuchet MS" w:cs="Arial"/>
                <w:color w:val="000000"/>
              </w:rPr>
            </w:pPr>
            <w:r w:rsidRPr="00501434">
              <w:rPr>
                <w:rFonts w:ascii="Trebuchet MS" w:hAnsi="Trebuchet MS" w:cs="Arial"/>
                <w:color w:val="000000"/>
              </w:rPr>
              <w:t>Razón social de la representada:</w:t>
            </w:r>
          </w:p>
        </w:tc>
        <w:tc>
          <w:tcPr>
            <w:tcW w:w="5243" w:type="dxa"/>
            <w:gridSpan w:val="2"/>
            <w:vAlign w:val="center"/>
          </w:tcPr>
          <w:p w14:paraId="22050C12" w14:textId="77777777" w:rsidR="00D612C6" w:rsidRPr="00501434" w:rsidRDefault="00D612C6" w:rsidP="00A96205">
            <w:pPr>
              <w:snapToGrid w:val="0"/>
              <w:ind w:left="45"/>
              <w:jc w:val="both"/>
              <w:rPr>
                <w:rFonts w:ascii="Trebuchet MS" w:hAnsi="Trebuchet MS" w:cs="Arial"/>
                <w:color w:val="000000"/>
              </w:rPr>
            </w:pPr>
          </w:p>
        </w:tc>
      </w:tr>
      <w:tr w:rsidR="00D612C6" w:rsidRPr="00501434" w14:paraId="30F2785F" w14:textId="77777777" w:rsidTr="00A96205">
        <w:trPr>
          <w:trHeight w:val="340"/>
        </w:trPr>
        <w:tc>
          <w:tcPr>
            <w:tcW w:w="3261" w:type="dxa"/>
            <w:gridSpan w:val="2"/>
            <w:vAlign w:val="center"/>
          </w:tcPr>
          <w:p w14:paraId="1F6A84CC" w14:textId="77777777" w:rsidR="00D612C6" w:rsidRPr="00501434" w:rsidRDefault="00D612C6" w:rsidP="00A96205">
            <w:pPr>
              <w:ind w:left="397"/>
              <w:jc w:val="both"/>
              <w:rPr>
                <w:rFonts w:ascii="Trebuchet MS" w:hAnsi="Trebuchet MS" w:cs="Arial"/>
                <w:color w:val="000000"/>
              </w:rPr>
            </w:pPr>
            <w:r w:rsidRPr="00501434">
              <w:rPr>
                <w:rFonts w:ascii="Trebuchet MS" w:hAnsi="Trebuchet MS" w:cs="Arial"/>
                <w:color w:val="000000"/>
              </w:rPr>
              <w:t>CIF de la representada:</w:t>
            </w:r>
          </w:p>
        </w:tc>
        <w:tc>
          <w:tcPr>
            <w:tcW w:w="5243" w:type="dxa"/>
            <w:gridSpan w:val="2"/>
            <w:vAlign w:val="center"/>
          </w:tcPr>
          <w:p w14:paraId="54753EAE" w14:textId="77777777" w:rsidR="00D612C6" w:rsidRPr="00501434" w:rsidRDefault="00D612C6" w:rsidP="00A96205">
            <w:pPr>
              <w:snapToGrid w:val="0"/>
              <w:ind w:left="45"/>
              <w:jc w:val="both"/>
              <w:rPr>
                <w:rFonts w:ascii="Trebuchet MS" w:hAnsi="Trebuchet MS" w:cs="Arial"/>
                <w:color w:val="000000"/>
              </w:rPr>
            </w:pPr>
          </w:p>
        </w:tc>
      </w:tr>
    </w:tbl>
    <w:p w14:paraId="6100A236" w14:textId="77777777" w:rsidR="00D612C6" w:rsidRPr="00501434" w:rsidRDefault="00D612C6" w:rsidP="00D612C6">
      <w:pPr>
        <w:tabs>
          <w:tab w:val="left" w:pos="425"/>
        </w:tabs>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590"/>
        <w:gridCol w:w="7932"/>
      </w:tblGrid>
      <w:tr w:rsidR="00D612C6" w:rsidRPr="001A172B" w14:paraId="194A3296" w14:textId="77777777" w:rsidTr="00A96205">
        <w:trPr>
          <w:trHeight w:val="208"/>
        </w:trPr>
        <w:tc>
          <w:tcPr>
            <w:tcW w:w="8522" w:type="dxa"/>
            <w:gridSpan w:val="2"/>
            <w:shd w:val="clear" w:color="auto" w:fill="FFFFFF"/>
          </w:tcPr>
          <w:p w14:paraId="705BD951" w14:textId="77777777" w:rsidR="00D612C6" w:rsidRPr="00E21DFF" w:rsidRDefault="00D612C6" w:rsidP="00A96205">
            <w:pPr>
              <w:spacing w:before="120" w:after="120"/>
              <w:jc w:val="both"/>
              <w:rPr>
                <w:rFonts w:ascii="Trebuchet MS" w:hAnsi="Trebuchet MS" w:cs="Arial"/>
                <w:b/>
                <w:bCs/>
              </w:rPr>
            </w:pPr>
            <w:r w:rsidRPr="00E21DFF">
              <w:rPr>
                <w:rFonts w:ascii="Trebuchet MS" w:hAnsi="Trebuchet MS" w:cs="Arial"/>
                <w:b/>
                <w:bCs/>
              </w:rPr>
              <w:t>DATOS DEL EXPEDIENTE DE CONTRATACIÓN:</w:t>
            </w:r>
          </w:p>
          <w:p w14:paraId="0EACE141" w14:textId="77777777" w:rsidR="00D612C6" w:rsidRPr="00E21DFF" w:rsidRDefault="00D612C6" w:rsidP="00A96205">
            <w:pPr>
              <w:spacing w:before="120" w:after="120"/>
              <w:jc w:val="both"/>
              <w:rPr>
                <w:rFonts w:ascii="Trebuchet MS" w:hAnsi="Trebuchet MS" w:cs="Arial"/>
                <w:b/>
                <w:bCs/>
              </w:rPr>
            </w:pPr>
            <w:r w:rsidRPr="00E21DFF">
              <w:rPr>
                <w:rFonts w:ascii="Trebuchet MS" w:hAnsi="Trebuchet MS" w:cs="Arial"/>
                <w:b/>
                <w:bCs/>
              </w:rPr>
              <w:t>2025KOES0024 - Sistema dinámico de adquisición de servicios de consultoría, desarrollo, mantenimiento, soporte y asistencia técnica</w:t>
            </w:r>
            <w:r>
              <w:rPr>
                <w:rFonts w:ascii="Trebuchet MS" w:hAnsi="Trebuchet MS" w:cs="Arial"/>
                <w:b/>
                <w:bCs/>
              </w:rPr>
              <w:t xml:space="preserve"> </w:t>
            </w:r>
            <w:r w:rsidRPr="001A172B">
              <w:rPr>
                <w:rFonts w:ascii="Trebuchet MS" w:hAnsi="Trebuchet MS" w:cs="Arial"/>
                <w:i/>
                <w:iCs/>
              </w:rPr>
              <w:t>[INDICAR CON UNA CRUZ LAS CATEGORÍAS EN LAS QUE SE SOLICITA SER ADMITIDO]</w:t>
            </w:r>
            <w:r>
              <w:rPr>
                <w:rFonts w:ascii="Trebuchet MS" w:hAnsi="Trebuchet MS" w:cs="Arial"/>
                <w:i/>
                <w:iCs/>
              </w:rPr>
              <w:t>:</w:t>
            </w:r>
          </w:p>
        </w:tc>
      </w:tr>
      <w:tr w:rsidR="00D612C6" w:rsidRPr="001A172B" w14:paraId="1F79E638" w14:textId="77777777" w:rsidTr="00A96205">
        <w:trPr>
          <w:trHeight w:val="208"/>
        </w:trPr>
        <w:tc>
          <w:tcPr>
            <w:tcW w:w="590" w:type="dxa"/>
            <w:shd w:val="clear" w:color="auto" w:fill="FFFFFF"/>
          </w:tcPr>
          <w:p w14:paraId="4E837244" w14:textId="77777777" w:rsidR="00D612C6" w:rsidRPr="001A172B" w:rsidRDefault="00D612C6" w:rsidP="00A96205">
            <w:pPr>
              <w:spacing w:before="120" w:after="120"/>
              <w:jc w:val="both"/>
              <w:rPr>
                <w:rFonts w:ascii="Trebuchet MS" w:hAnsi="Trebuchet MS" w:cs="Arial"/>
              </w:rPr>
            </w:pPr>
          </w:p>
        </w:tc>
        <w:tc>
          <w:tcPr>
            <w:tcW w:w="7932" w:type="dxa"/>
            <w:shd w:val="clear" w:color="auto" w:fill="FFFFFF"/>
            <w:vAlign w:val="center"/>
          </w:tcPr>
          <w:p w14:paraId="23C38960"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1: Servicios de consultoría, desarrollo, mantenimiento y soporte de aplicaciones.</w:t>
            </w:r>
          </w:p>
        </w:tc>
      </w:tr>
      <w:tr w:rsidR="00D612C6" w:rsidRPr="001A172B" w14:paraId="085441C3" w14:textId="77777777" w:rsidTr="00A96205">
        <w:trPr>
          <w:trHeight w:val="256"/>
        </w:trPr>
        <w:tc>
          <w:tcPr>
            <w:tcW w:w="590" w:type="dxa"/>
          </w:tcPr>
          <w:p w14:paraId="2281AA9E" w14:textId="77777777" w:rsidR="00D612C6" w:rsidRPr="001A172B" w:rsidRDefault="00D612C6" w:rsidP="00A96205">
            <w:pPr>
              <w:spacing w:before="120" w:after="120"/>
              <w:jc w:val="both"/>
              <w:rPr>
                <w:rFonts w:ascii="Trebuchet MS" w:hAnsi="Trebuchet MS" w:cs="Arial"/>
              </w:rPr>
            </w:pPr>
          </w:p>
        </w:tc>
        <w:tc>
          <w:tcPr>
            <w:tcW w:w="7932" w:type="dxa"/>
            <w:vAlign w:val="center"/>
          </w:tcPr>
          <w:p w14:paraId="637B32AF"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2: Servicios de consultoría, investigación, desarrollo e implementación de soluciones tecnológicas innovadoras y componentes transversales de arquitectura TI.</w:t>
            </w:r>
          </w:p>
        </w:tc>
      </w:tr>
      <w:tr w:rsidR="00D612C6" w:rsidRPr="001A172B" w14:paraId="25756A6F" w14:textId="77777777" w:rsidTr="00A96205">
        <w:trPr>
          <w:trHeight w:val="84"/>
        </w:trPr>
        <w:tc>
          <w:tcPr>
            <w:tcW w:w="590" w:type="dxa"/>
          </w:tcPr>
          <w:p w14:paraId="236B95AE" w14:textId="77777777" w:rsidR="00D612C6" w:rsidRPr="001A172B" w:rsidRDefault="00D612C6" w:rsidP="00A96205">
            <w:pPr>
              <w:spacing w:before="120" w:after="120"/>
              <w:jc w:val="both"/>
              <w:rPr>
                <w:rFonts w:ascii="Trebuchet MS" w:hAnsi="Trebuchet MS" w:cs="Arial"/>
              </w:rPr>
            </w:pPr>
          </w:p>
        </w:tc>
        <w:tc>
          <w:tcPr>
            <w:tcW w:w="7932" w:type="dxa"/>
            <w:vAlign w:val="center"/>
          </w:tcPr>
          <w:p w14:paraId="715A04C2"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3: Servicios de técnica de sistemas en los ámbitos de infraestructuras, plataformas, comunicaciones y seguridad.</w:t>
            </w:r>
          </w:p>
        </w:tc>
      </w:tr>
      <w:tr w:rsidR="00D612C6" w:rsidRPr="001A172B" w14:paraId="0D458457" w14:textId="77777777" w:rsidTr="00A96205">
        <w:trPr>
          <w:trHeight w:val="202"/>
        </w:trPr>
        <w:tc>
          <w:tcPr>
            <w:tcW w:w="590" w:type="dxa"/>
          </w:tcPr>
          <w:p w14:paraId="2480E3CA" w14:textId="77777777" w:rsidR="00D612C6" w:rsidRPr="001A172B" w:rsidRDefault="00D612C6" w:rsidP="00A96205">
            <w:pPr>
              <w:spacing w:before="120" w:after="120"/>
              <w:jc w:val="both"/>
              <w:rPr>
                <w:rFonts w:ascii="Trebuchet MS" w:hAnsi="Trebuchet MS" w:cs="Arial"/>
              </w:rPr>
            </w:pPr>
          </w:p>
        </w:tc>
        <w:tc>
          <w:tcPr>
            <w:tcW w:w="7932" w:type="dxa"/>
            <w:vAlign w:val="center"/>
          </w:tcPr>
          <w:p w14:paraId="7FAF9073"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4: Servicios de microinformática.</w:t>
            </w:r>
          </w:p>
        </w:tc>
      </w:tr>
      <w:tr w:rsidR="00D612C6" w:rsidRPr="001A172B" w14:paraId="2FA484B6" w14:textId="77777777" w:rsidTr="00A96205">
        <w:trPr>
          <w:trHeight w:val="321"/>
        </w:trPr>
        <w:tc>
          <w:tcPr>
            <w:tcW w:w="590" w:type="dxa"/>
          </w:tcPr>
          <w:p w14:paraId="3EF2BB1F" w14:textId="77777777" w:rsidR="00D612C6" w:rsidRPr="001A172B" w:rsidRDefault="00D612C6" w:rsidP="00A96205">
            <w:pPr>
              <w:spacing w:before="120" w:after="120"/>
              <w:jc w:val="both"/>
              <w:rPr>
                <w:rFonts w:ascii="Trebuchet MS" w:hAnsi="Trebuchet MS" w:cs="Arial"/>
              </w:rPr>
            </w:pPr>
          </w:p>
        </w:tc>
        <w:tc>
          <w:tcPr>
            <w:tcW w:w="7932" w:type="dxa"/>
            <w:vAlign w:val="center"/>
          </w:tcPr>
          <w:p w14:paraId="010172FA"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5: Servicios de soporte informático y funcional, establecido como un servicio multicanal.</w:t>
            </w:r>
          </w:p>
        </w:tc>
      </w:tr>
    </w:tbl>
    <w:p w14:paraId="5584142E" w14:textId="77777777" w:rsidR="00D612C6" w:rsidRDefault="00D612C6" w:rsidP="00D612C6">
      <w:pPr>
        <w:autoSpaceDE w:val="0"/>
        <w:spacing w:before="120" w:after="120" w:line="240" w:lineRule="atLeast"/>
        <w:jc w:val="both"/>
        <w:rPr>
          <w:rFonts w:ascii="Trebuchet MS" w:hAnsi="Trebuchet MS" w:cs="Arial"/>
        </w:rPr>
      </w:pPr>
      <w:r w:rsidRPr="00501434">
        <w:rPr>
          <w:rFonts w:ascii="Trebuchet MS" w:hAnsi="Trebuchet MS" w:cs="Arial"/>
        </w:rPr>
        <w:t xml:space="preserve">Enterado/a de </w:t>
      </w:r>
      <w:r>
        <w:rPr>
          <w:rFonts w:ascii="Trebuchet MS" w:hAnsi="Trebuchet MS" w:cs="Arial"/>
        </w:rPr>
        <w:t xml:space="preserve">los términos, </w:t>
      </w:r>
      <w:r w:rsidRPr="00501434">
        <w:rPr>
          <w:rFonts w:ascii="Trebuchet MS" w:hAnsi="Trebuchet MS" w:cs="Arial"/>
        </w:rPr>
        <w:t xml:space="preserve">condiciones y requisitos que se exigen con relación al expediente de contratación </w:t>
      </w:r>
      <w:r>
        <w:rPr>
          <w:rFonts w:ascii="Trebuchet MS" w:hAnsi="Trebuchet MS" w:cs="Arial"/>
        </w:rPr>
        <w:t>de referencia</w:t>
      </w:r>
      <w:r w:rsidRPr="00501434">
        <w:rPr>
          <w:rFonts w:ascii="Trebuchet MS" w:hAnsi="Trebuchet MS" w:cs="Arial"/>
        </w:rPr>
        <w:t xml:space="preserve">, </w:t>
      </w:r>
    </w:p>
    <w:p w14:paraId="45E909D2" w14:textId="77777777" w:rsidR="00E57AEF" w:rsidRDefault="00E57AEF" w:rsidP="00D612C6">
      <w:pPr>
        <w:autoSpaceDE w:val="0"/>
        <w:spacing w:before="120" w:after="120" w:line="240" w:lineRule="atLeast"/>
        <w:jc w:val="center"/>
        <w:rPr>
          <w:rFonts w:ascii="Trebuchet MS" w:hAnsi="Trebuchet MS" w:cs="Arial"/>
          <w:b/>
        </w:rPr>
      </w:pPr>
    </w:p>
    <w:p w14:paraId="47071ACA" w14:textId="7C723F08" w:rsidR="00D612C6" w:rsidRPr="0000350A" w:rsidRDefault="00D612C6" w:rsidP="00D612C6">
      <w:pPr>
        <w:autoSpaceDE w:val="0"/>
        <w:spacing w:before="120" w:after="120" w:line="240" w:lineRule="atLeast"/>
        <w:jc w:val="center"/>
        <w:rPr>
          <w:rFonts w:ascii="Trebuchet MS" w:hAnsi="Trebuchet MS" w:cs="Arial"/>
          <w:b/>
        </w:rPr>
      </w:pPr>
      <w:r w:rsidRPr="00501434">
        <w:rPr>
          <w:rFonts w:ascii="Trebuchet MS" w:hAnsi="Trebuchet MS" w:cs="Arial"/>
          <w:b/>
        </w:rPr>
        <w:t>DECLARA</w:t>
      </w:r>
      <w:r>
        <w:rPr>
          <w:rFonts w:ascii="Trebuchet MS" w:hAnsi="Trebuchet MS" w:cs="Arial"/>
          <w:b/>
        </w:rPr>
        <w:t>:</w:t>
      </w:r>
    </w:p>
    <w:p w14:paraId="769B9318" w14:textId="77777777" w:rsidR="00D612C6" w:rsidRPr="00501434" w:rsidRDefault="00D612C6" w:rsidP="00D612C6">
      <w:pPr>
        <w:suppressAutoHyphens w:val="0"/>
        <w:spacing w:before="120" w:after="120"/>
        <w:jc w:val="both"/>
        <w:rPr>
          <w:rFonts w:ascii="Trebuchet MS" w:hAnsi="Trebuchet MS" w:cs="Arial"/>
        </w:rPr>
      </w:pPr>
      <w:r w:rsidRPr="00501434">
        <w:rPr>
          <w:rFonts w:ascii="Trebuchet MS" w:hAnsi="Trebuchet MS" w:cs="Arial"/>
        </w:rPr>
        <w:t>1.- Que, a fecha de presentación de la solicitud de participación no está incursa en ninguna de las prohibiciones de contratar establecidas en el artículo 71 de la Ley 9/2017, de 8 de noviembre, de Contratos del Sector Público.</w:t>
      </w:r>
    </w:p>
    <w:p w14:paraId="4966E625" w14:textId="77777777" w:rsidR="00D612C6" w:rsidRPr="00501434" w:rsidRDefault="00D612C6" w:rsidP="00D612C6">
      <w:pPr>
        <w:suppressAutoHyphens w:val="0"/>
        <w:spacing w:before="120" w:after="120"/>
        <w:jc w:val="both"/>
        <w:rPr>
          <w:rFonts w:ascii="Trebuchet MS" w:hAnsi="Trebuchet MS" w:cs="Arial"/>
        </w:rPr>
      </w:pPr>
      <w:r w:rsidRPr="00501434">
        <w:rPr>
          <w:rFonts w:ascii="Trebuchet MS" w:hAnsi="Trebuchet MS" w:cs="Arial"/>
        </w:rPr>
        <w:t>2.- Que acepta expresamente que la entidad contratante dé transparencia institucional a todos los datos derivados del procedimiento de implementación del sistema dinámico de adquisición, así como, en su caso, de la licitación, adjudicación y ejecución de los contratos específicos, hasta su finalización.</w:t>
      </w:r>
    </w:p>
    <w:p w14:paraId="0B97FEF9" w14:textId="77777777" w:rsidR="00D612C6" w:rsidRDefault="00D612C6" w:rsidP="00D612C6">
      <w:pPr>
        <w:spacing w:before="120" w:after="120"/>
        <w:rPr>
          <w:rFonts w:ascii="Trebuchet MS" w:hAnsi="Trebuchet MS" w:cs="Arial"/>
          <w:lang w:val="eu-ES"/>
        </w:rPr>
      </w:pPr>
    </w:p>
    <w:p w14:paraId="611D4EA7" w14:textId="77777777" w:rsidR="00D612C6" w:rsidRPr="00501434" w:rsidRDefault="00D612C6" w:rsidP="00D612C6">
      <w:pPr>
        <w:spacing w:before="120" w:after="120"/>
        <w:rPr>
          <w:rFonts w:ascii="Trebuchet MS" w:hAnsi="Trebuchet MS" w:cs="Arial"/>
          <w:lang w:val="eu-ES"/>
        </w:rPr>
      </w:pPr>
      <w:r w:rsidRPr="00501434">
        <w:rPr>
          <w:rFonts w:ascii="Trebuchet MS" w:hAnsi="Trebuchet MS" w:cs="Arial"/>
          <w:lang w:val="eu-ES"/>
        </w:rPr>
        <w:t>(</w:t>
      </w:r>
      <w:proofErr w:type="spellStart"/>
      <w:r w:rsidRPr="00501434">
        <w:rPr>
          <w:rFonts w:ascii="Trebuchet MS" w:hAnsi="Trebuchet MS" w:cs="Arial"/>
          <w:lang w:val="eu-ES"/>
        </w:rPr>
        <w:t>Fecha</w:t>
      </w:r>
      <w:proofErr w:type="spellEnd"/>
      <w:r w:rsidRPr="00501434">
        <w:rPr>
          <w:rFonts w:ascii="Trebuchet MS" w:hAnsi="Trebuchet MS" w:cs="Arial"/>
          <w:lang w:val="eu-ES"/>
        </w:rPr>
        <w:t xml:space="preserve"> y firma</w:t>
      </w:r>
      <w:r>
        <w:rPr>
          <w:rFonts w:ascii="Trebuchet MS" w:hAnsi="Trebuchet MS" w:cs="Arial"/>
          <w:lang w:val="eu-ES"/>
        </w:rPr>
        <w:t>)</w:t>
      </w:r>
    </w:p>
    <w:p w14:paraId="447DEB09" w14:textId="0A99CBCB" w:rsidR="00844024" w:rsidRPr="005D3C6B" w:rsidRDefault="00844024" w:rsidP="00E57AEF">
      <w:pPr>
        <w:pStyle w:val="Ttulo1"/>
        <w:pageBreakBefore/>
        <w:spacing w:before="120" w:after="360" w:line="240" w:lineRule="atLeast"/>
        <w:ind w:left="431" w:hanging="431"/>
        <w:jc w:val="center"/>
        <w:rPr>
          <w:rFonts w:ascii="Trebuchet MS" w:hAnsi="Trebuchet MS"/>
          <w:sz w:val="20"/>
          <w:szCs w:val="20"/>
          <w:lang w:val="es-ES_tradnl"/>
        </w:rPr>
      </w:pPr>
      <w:bookmarkStart w:id="98" w:name="_Toc210392867"/>
      <w:r w:rsidRPr="005D3C6B">
        <w:rPr>
          <w:rFonts w:ascii="Trebuchet MS" w:hAnsi="Trebuchet MS" w:cs="Trebuchet MS"/>
          <w:sz w:val="20"/>
          <w:szCs w:val="20"/>
        </w:rPr>
        <w:lastRenderedPageBreak/>
        <w:t xml:space="preserve">ANEXO </w:t>
      </w:r>
      <w:r w:rsidR="00DF7892">
        <w:rPr>
          <w:rFonts w:ascii="Trebuchet MS" w:hAnsi="Trebuchet MS" w:cs="Trebuchet MS"/>
          <w:sz w:val="20"/>
          <w:szCs w:val="20"/>
        </w:rPr>
        <w:t>V</w:t>
      </w:r>
      <w:r w:rsidRPr="005D3C6B">
        <w:rPr>
          <w:rFonts w:ascii="Trebuchet MS" w:hAnsi="Trebuchet MS" w:cs="Trebuchet MS"/>
          <w:sz w:val="20"/>
          <w:szCs w:val="20"/>
        </w:rPr>
        <w:t>I.- MODELO DE COMPROMISO DE CONSTITUCIÓN EN UNIÓN TEMPORAL DE EMPRESAS</w:t>
      </w:r>
      <w:bookmarkEnd w:id="98"/>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44024" w:rsidRPr="005D3C6B" w14:paraId="4C9EB556" w14:textId="77777777" w:rsidTr="00E57AEF">
        <w:trPr>
          <w:trHeight w:hRule="exact" w:val="340"/>
        </w:trPr>
        <w:tc>
          <w:tcPr>
            <w:tcW w:w="8504" w:type="dxa"/>
            <w:gridSpan w:val="4"/>
            <w:tcBorders>
              <w:bottom w:val="single" w:sz="4" w:space="0" w:color="000000"/>
            </w:tcBorders>
          </w:tcPr>
          <w:p w14:paraId="6B8E494B" w14:textId="77777777" w:rsidR="00844024" w:rsidRPr="005D3C6B" w:rsidRDefault="00844024" w:rsidP="00501434">
            <w:pPr>
              <w:rPr>
                <w:rFonts w:ascii="Trebuchet MS" w:hAnsi="Trebuchet MS"/>
              </w:rPr>
            </w:pPr>
            <w:r w:rsidRPr="005D3C6B">
              <w:rPr>
                <w:rFonts w:ascii="Trebuchet MS" w:hAnsi="Trebuchet MS" w:cs="Trebuchet MS"/>
                <w:b/>
                <w:bCs/>
                <w:color w:val="000000"/>
                <w:position w:val="19"/>
              </w:rPr>
              <w:t>DATOS DE IDENTIFICACIÓN</w:t>
            </w:r>
          </w:p>
        </w:tc>
      </w:tr>
      <w:tr w:rsidR="00844024" w:rsidRPr="005D3C6B" w14:paraId="1EF184A0" w14:textId="77777777" w:rsidTr="00E57AEF">
        <w:trPr>
          <w:trHeight w:val="463"/>
        </w:trPr>
        <w:tc>
          <w:tcPr>
            <w:tcW w:w="5617" w:type="dxa"/>
            <w:gridSpan w:val="3"/>
            <w:tcBorders>
              <w:top w:val="single" w:sz="4" w:space="0" w:color="000000"/>
            </w:tcBorders>
            <w:vAlign w:val="center"/>
          </w:tcPr>
          <w:p w14:paraId="7F9F7E14" w14:textId="77777777" w:rsidR="00844024" w:rsidRPr="005D3C6B" w:rsidRDefault="00844024" w:rsidP="00501434">
            <w:pPr>
              <w:rPr>
                <w:rFonts w:ascii="Trebuchet MS" w:hAnsi="Trebuchet MS" w:cs="Trebuchet MS"/>
                <w:color w:val="000000"/>
              </w:rPr>
            </w:pPr>
            <w:r w:rsidRPr="005D3C6B">
              <w:rPr>
                <w:rFonts w:ascii="Trebuchet MS" w:hAnsi="Trebuchet MS" w:cs="Trebuchet MS"/>
                <w:b/>
                <w:bCs/>
                <w:color w:val="000000"/>
              </w:rPr>
              <w:t>1</w:t>
            </w:r>
            <w:r w:rsidRPr="005D3C6B">
              <w:rPr>
                <w:rFonts w:ascii="Trebuchet MS" w:hAnsi="Trebuchet MS" w:cs="Trebuchet MS"/>
                <w:b/>
                <w:bCs/>
                <w:vertAlign w:val="superscript"/>
              </w:rPr>
              <w:t>er</w:t>
            </w:r>
            <w:r w:rsidRPr="005D3C6B">
              <w:rPr>
                <w:rFonts w:ascii="Trebuchet MS" w:hAnsi="Trebuchet MS" w:cs="Trebuchet MS"/>
                <w:b/>
                <w:bCs/>
              </w:rPr>
              <w:t xml:space="preserve"> </w:t>
            </w:r>
            <w:r w:rsidRPr="005D3C6B">
              <w:rPr>
                <w:rFonts w:ascii="Trebuchet MS" w:hAnsi="Trebuchet MS" w:cs="Trebuchet MS"/>
                <w:b/>
                <w:bCs/>
                <w:color w:val="000000"/>
              </w:rPr>
              <w:t>apellido, 2º apellido, Nombre</w:t>
            </w:r>
          </w:p>
          <w:p w14:paraId="24B4BD4E" w14:textId="77777777" w:rsidR="00844024" w:rsidRPr="005D3C6B" w:rsidRDefault="00844024" w:rsidP="00501434">
            <w:pPr>
              <w:rPr>
                <w:rFonts w:ascii="Trebuchet MS" w:hAnsi="Trebuchet MS" w:cs="Trebuchet MS"/>
                <w:color w:val="000000"/>
              </w:rPr>
            </w:pPr>
          </w:p>
        </w:tc>
        <w:tc>
          <w:tcPr>
            <w:tcW w:w="2887" w:type="dxa"/>
            <w:tcBorders>
              <w:top w:val="single" w:sz="4" w:space="0" w:color="000000"/>
            </w:tcBorders>
          </w:tcPr>
          <w:p w14:paraId="44CF0C83" w14:textId="77777777" w:rsidR="00844024" w:rsidRPr="005D3C6B" w:rsidRDefault="00844024" w:rsidP="00501434">
            <w:pPr>
              <w:rPr>
                <w:rFonts w:ascii="Trebuchet MS" w:hAnsi="Trebuchet MS" w:cs="Trebuchet MS"/>
                <w:color w:val="000000"/>
              </w:rPr>
            </w:pPr>
            <w:r w:rsidRPr="005D3C6B">
              <w:rPr>
                <w:rFonts w:ascii="Trebuchet MS" w:hAnsi="Trebuchet MS" w:cs="Trebuchet MS"/>
                <w:b/>
                <w:bCs/>
                <w:color w:val="000000"/>
              </w:rPr>
              <w:t>DNI-NIF</w:t>
            </w:r>
          </w:p>
          <w:p w14:paraId="561FD9C0" w14:textId="77777777" w:rsidR="00844024" w:rsidRPr="005D3C6B" w:rsidRDefault="00844024" w:rsidP="00501434">
            <w:pPr>
              <w:ind w:left="45"/>
              <w:rPr>
                <w:rFonts w:ascii="Trebuchet MS" w:hAnsi="Trebuchet MS" w:cs="Trebuchet MS"/>
                <w:color w:val="000000"/>
              </w:rPr>
            </w:pPr>
          </w:p>
        </w:tc>
      </w:tr>
      <w:tr w:rsidR="00844024" w:rsidRPr="005D3C6B" w14:paraId="023A85F2" w14:textId="77777777" w:rsidTr="00E57AEF">
        <w:trPr>
          <w:trHeight w:hRule="exact" w:val="284"/>
        </w:trPr>
        <w:tc>
          <w:tcPr>
            <w:tcW w:w="284" w:type="dxa"/>
            <w:tcBorders>
              <w:top w:val="single" w:sz="4" w:space="0" w:color="000000"/>
              <w:left w:val="single" w:sz="4" w:space="0" w:color="000000"/>
              <w:bottom w:val="single" w:sz="4" w:space="0" w:color="000000"/>
            </w:tcBorders>
            <w:vAlign w:val="center"/>
          </w:tcPr>
          <w:p w14:paraId="3279BADA" w14:textId="77777777" w:rsidR="00844024" w:rsidRPr="005D3C6B" w:rsidRDefault="00844024" w:rsidP="00501434">
            <w:pPr>
              <w:rPr>
                <w:rFonts w:ascii="Trebuchet MS" w:hAnsi="Trebuchet MS" w:cs="Trebuchet MS"/>
                <w:b/>
                <w:bCs/>
                <w:color w:val="000000"/>
              </w:rPr>
            </w:pPr>
            <w:r w:rsidRPr="005D3C6B">
              <w:rPr>
                <w:rFonts w:ascii="Trebuchet MS" w:hAnsi="Trebuchet MS" w:cs="Trebuchet MS"/>
                <w:b/>
                <w:color w:val="000000"/>
              </w:rPr>
              <w:t xml:space="preserve"> </w:t>
            </w:r>
          </w:p>
        </w:tc>
        <w:tc>
          <w:tcPr>
            <w:tcW w:w="8220" w:type="dxa"/>
            <w:gridSpan w:val="3"/>
            <w:tcBorders>
              <w:left w:val="single" w:sz="4" w:space="0" w:color="000000"/>
            </w:tcBorders>
            <w:vAlign w:val="center"/>
          </w:tcPr>
          <w:p w14:paraId="0302170A" w14:textId="77777777" w:rsidR="00844024" w:rsidRPr="005D3C6B" w:rsidRDefault="00844024" w:rsidP="00501434">
            <w:pPr>
              <w:ind w:left="45"/>
              <w:rPr>
                <w:rFonts w:ascii="Trebuchet MS" w:hAnsi="Trebuchet MS"/>
              </w:rPr>
            </w:pPr>
            <w:r w:rsidRPr="005D3C6B">
              <w:rPr>
                <w:rFonts w:ascii="Trebuchet MS" w:hAnsi="Trebuchet MS" w:cs="Trebuchet MS"/>
                <w:b/>
                <w:bCs/>
                <w:color w:val="000000"/>
              </w:rPr>
              <w:t>En nombre propio</w:t>
            </w:r>
          </w:p>
        </w:tc>
      </w:tr>
      <w:tr w:rsidR="00844024" w:rsidRPr="005D3C6B" w14:paraId="2D60065B" w14:textId="77777777" w:rsidTr="00E57AEF">
        <w:trPr>
          <w:trHeight w:hRule="exact" w:val="284"/>
        </w:trPr>
        <w:tc>
          <w:tcPr>
            <w:tcW w:w="284" w:type="dxa"/>
            <w:tcBorders>
              <w:top w:val="single" w:sz="4" w:space="0" w:color="000000"/>
              <w:left w:val="single" w:sz="4" w:space="0" w:color="000000"/>
              <w:bottom w:val="single" w:sz="4" w:space="0" w:color="000000"/>
            </w:tcBorders>
            <w:vAlign w:val="center"/>
          </w:tcPr>
          <w:p w14:paraId="1A3147F2" w14:textId="77777777" w:rsidR="00844024" w:rsidRPr="005D3C6B" w:rsidRDefault="00844024" w:rsidP="00501434">
            <w:pPr>
              <w:rPr>
                <w:rFonts w:ascii="Trebuchet MS" w:hAnsi="Trebuchet MS" w:cs="Trebuchet MS"/>
                <w:b/>
                <w:bCs/>
                <w:color w:val="000000"/>
              </w:rPr>
            </w:pPr>
            <w:r w:rsidRPr="005D3C6B">
              <w:rPr>
                <w:rFonts w:ascii="Trebuchet MS" w:hAnsi="Trebuchet MS" w:cs="Trebuchet MS"/>
                <w:b/>
                <w:color w:val="000000"/>
              </w:rPr>
              <w:t xml:space="preserve"> </w:t>
            </w:r>
          </w:p>
        </w:tc>
        <w:tc>
          <w:tcPr>
            <w:tcW w:w="8220" w:type="dxa"/>
            <w:gridSpan w:val="3"/>
            <w:tcBorders>
              <w:left w:val="single" w:sz="4" w:space="0" w:color="000000"/>
            </w:tcBorders>
            <w:vAlign w:val="center"/>
          </w:tcPr>
          <w:p w14:paraId="6FA1CDC6" w14:textId="77777777" w:rsidR="00844024" w:rsidRPr="005D3C6B" w:rsidRDefault="00844024" w:rsidP="00501434">
            <w:pPr>
              <w:ind w:left="45"/>
              <w:rPr>
                <w:rFonts w:ascii="Trebuchet MS" w:hAnsi="Trebuchet MS"/>
              </w:rPr>
            </w:pPr>
            <w:r w:rsidRPr="005D3C6B">
              <w:rPr>
                <w:rFonts w:ascii="Trebuchet MS" w:hAnsi="Trebuchet MS" w:cs="Trebuchet MS"/>
                <w:b/>
                <w:bCs/>
                <w:color w:val="000000"/>
              </w:rPr>
              <w:t xml:space="preserve">En nombre de la empresa que represento </w:t>
            </w:r>
          </w:p>
        </w:tc>
      </w:tr>
      <w:tr w:rsidR="00844024" w:rsidRPr="005D3C6B" w14:paraId="3119A566" w14:textId="77777777" w:rsidTr="00E57AEF">
        <w:trPr>
          <w:trHeight w:val="340"/>
        </w:trPr>
        <w:tc>
          <w:tcPr>
            <w:tcW w:w="3261" w:type="dxa"/>
            <w:gridSpan w:val="2"/>
            <w:vAlign w:val="center"/>
          </w:tcPr>
          <w:p w14:paraId="57E0A833" w14:textId="77777777" w:rsidR="00844024" w:rsidRPr="005D3C6B" w:rsidRDefault="00844024" w:rsidP="00501434">
            <w:pPr>
              <w:ind w:left="397"/>
              <w:rPr>
                <w:rFonts w:ascii="Trebuchet MS" w:hAnsi="Trebuchet MS" w:cs="Trebuchet MS"/>
                <w:bCs/>
                <w:color w:val="000000"/>
              </w:rPr>
            </w:pPr>
            <w:r w:rsidRPr="005D3C6B">
              <w:rPr>
                <w:rFonts w:ascii="Trebuchet MS" w:hAnsi="Trebuchet MS" w:cs="Trebuchet MS"/>
                <w:b/>
                <w:bCs/>
                <w:color w:val="000000"/>
              </w:rPr>
              <w:t>Razón social de la representada:</w:t>
            </w:r>
          </w:p>
        </w:tc>
        <w:tc>
          <w:tcPr>
            <w:tcW w:w="5243" w:type="dxa"/>
            <w:gridSpan w:val="2"/>
            <w:vAlign w:val="center"/>
          </w:tcPr>
          <w:p w14:paraId="60A18FE1" w14:textId="77777777" w:rsidR="00844024" w:rsidRPr="005D3C6B" w:rsidRDefault="00844024" w:rsidP="00501434">
            <w:pPr>
              <w:snapToGrid w:val="0"/>
              <w:ind w:left="45"/>
              <w:rPr>
                <w:rFonts w:ascii="Trebuchet MS" w:hAnsi="Trebuchet MS" w:cs="Trebuchet MS"/>
                <w:bCs/>
                <w:color w:val="000000"/>
              </w:rPr>
            </w:pPr>
          </w:p>
        </w:tc>
      </w:tr>
      <w:tr w:rsidR="00844024" w:rsidRPr="005D3C6B" w14:paraId="15CDAB4E" w14:textId="77777777" w:rsidTr="00E57AEF">
        <w:trPr>
          <w:trHeight w:val="340"/>
        </w:trPr>
        <w:tc>
          <w:tcPr>
            <w:tcW w:w="3261" w:type="dxa"/>
            <w:gridSpan w:val="2"/>
            <w:vAlign w:val="center"/>
          </w:tcPr>
          <w:p w14:paraId="3FEAFACB" w14:textId="77777777" w:rsidR="00844024" w:rsidRPr="005D3C6B" w:rsidRDefault="00844024" w:rsidP="00501434">
            <w:pPr>
              <w:ind w:left="397"/>
              <w:rPr>
                <w:rFonts w:ascii="Trebuchet MS" w:hAnsi="Trebuchet MS" w:cs="Trebuchet MS"/>
                <w:bCs/>
                <w:color w:val="000000"/>
              </w:rPr>
            </w:pPr>
            <w:r w:rsidRPr="005D3C6B">
              <w:rPr>
                <w:rFonts w:ascii="Trebuchet MS" w:hAnsi="Trebuchet MS" w:cs="Trebuchet MS"/>
                <w:b/>
                <w:bCs/>
                <w:color w:val="000000"/>
              </w:rPr>
              <w:t>CIF de la representada:</w:t>
            </w:r>
          </w:p>
        </w:tc>
        <w:tc>
          <w:tcPr>
            <w:tcW w:w="5243" w:type="dxa"/>
            <w:gridSpan w:val="2"/>
            <w:vAlign w:val="center"/>
          </w:tcPr>
          <w:p w14:paraId="34A41530" w14:textId="77777777" w:rsidR="00844024" w:rsidRPr="005D3C6B" w:rsidRDefault="00844024" w:rsidP="00501434">
            <w:pPr>
              <w:snapToGrid w:val="0"/>
              <w:ind w:left="45"/>
              <w:rPr>
                <w:rFonts w:ascii="Trebuchet MS" w:hAnsi="Trebuchet MS" w:cs="Trebuchet MS"/>
                <w:bCs/>
                <w:color w:val="000000"/>
              </w:rPr>
            </w:pPr>
          </w:p>
        </w:tc>
      </w:tr>
    </w:tbl>
    <w:p w14:paraId="0E319326" w14:textId="77777777" w:rsidR="00844024" w:rsidRPr="005D3C6B" w:rsidRDefault="00844024" w:rsidP="00501434">
      <w:pPr>
        <w:widowControl w:val="0"/>
        <w:tabs>
          <w:tab w:val="center" w:pos="4252"/>
          <w:tab w:val="right" w:pos="8504"/>
        </w:tabs>
        <w:jc w:val="both"/>
        <w:rPr>
          <w:rFonts w:ascii="Trebuchet MS" w:hAnsi="Trebuchet MS" w:cs="Arial"/>
        </w:rPr>
      </w:pPr>
    </w:p>
    <w:p w14:paraId="1EE6DB0B" w14:textId="77777777" w:rsidR="00844024" w:rsidRPr="005D3C6B" w:rsidRDefault="00844024" w:rsidP="00501434">
      <w:pPr>
        <w:widowControl w:val="0"/>
        <w:tabs>
          <w:tab w:val="center" w:pos="4252"/>
          <w:tab w:val="right" w:pos="8504"/>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44024" w:rsidRPr="005D3C6B" w14:paraId="2BC395DE" w14:textId="77777777">
        <w:trPr>
          <w:trHeight w:hRule="exact" w:val="340"/>
        </w:trPr>
        <w:tc>
          <w:tcPr>
            <w:tcW w:w="8504" w:type="dxa"/>
            <w:gridSpan w:val="4"/>
            <w:tcBorders>
              <w:bottom w:val="single" w:sz="4" w:space="0" w:color="000000"/>
            </w:tcBorders>
          </w:tcPr>
          <w:p w14:paraId="196DFE5B" w14:textId="77777777" w:rsidR="00844024" w:rsidRPr="005D3C6B" w:rsidRDefault="00844024" w:rsidP="00501434">
            <w:pPr>
              <w:rPr>
                <w:rFonts w:ascii="Trebuchet MS" w:hAnsi="Trebuchet MS"/>
              </w:rPr>
            </w:pPr>
            <w:r w:rsidRPr="005D3C6B">
              <w:rPr>
                <w:rFonts w:ascii="Trebuchet MS" w:hAnsi="Trebuchet MS" w:cs="Trebuchet MS"/>
                <w:b/>
                <w:bCs/>
                <w:color w:val="000000"/>
                <w:position w:val="19"/>
              </w:rPr>
              <w:t>DATOS DE IDENTIFICACIÓN</w:t>
            </w:r>
          </w:p>
        </w:tc>
      </w:tr>
      <w:tr w:rsidR="00844024" w:rsidRPr="005D3C6B" w14:paraId="0AF9392B" w14:textId="77777777">
        <w:trPr>
          <w:trHeight w:val="463"/>
        </w:trPr>
        <w:tc>
          <w:tcPr>
            <w:tcW w:w="5617" w:type="dxa"/>
            <w:gridSpan w:val="3"/>
            <w:tcBorders>
              <w:top w:val="single" w:sz="4" w:space="0" w:color="000000"/>
            </w:tcBorders>
            <w:vAlign w:val="center"/>
          </w:tcPr>
          <w:p w14:paraId="095930F4" w14:textId="77777777" w:rsidR="00844024" w:rsidRPr="005D3C6B" w:rsidRDefault="00844024" w:rsidP="00501434">
            <w:pPr>
              <w:rPr>
                <w:rFonts w:ascii="Trebuchet MS" w:hAnsi="Trebuchet MS" w:cs="Trebuchet MS"/>
                <w:color w:val="000000"/>
              </w:rPr>
            </w:pPr>
            <w:r w:rsidRPr="005D3C6B">
              <w:rPr>
                <w:rFonts w:ascii="Trebuchet MS" w:hAnsi="Trebuchet MS" w:cs="Trebuchet MS"/>
                <w:b/>
                <w:bCs/>
                <w:color w:val="000000"/>
              </w:rPr>
              <w:t>1</w:t>
            </w:r>
            <w:r w:rsidRPr="005D3C6B">
              <w:rPr>
                <w:rFonts w:ascii="Trebuchet MS" w:hAnsi="Trebuchet MS" w:cs="Trebuchet MS"/>
                <w:b/>
                <w:bCs/>
                <w:vertAlign w:val="superscript"/>
              </w:rPr>
              <w:t>er</w:t>
            </w:r>
            <w:r w:rsidRPr="005D3C6B">
              <w:rPr>
                <w:rFonts w:ascii="Trebuchet MS" w:hAnsi="Trebuchet MS" w:cs="Trebuchet MS"/>
                <w:b/>
                <w:bCs/>
              </w:rPr>
              <w:t xml:space="preserve"> </w:t>
            </w:r>
            <w:r w:rsidRPr="005D3C6B">
              <w:rPr>
                <w:rFonts w:ascii="Trebuchet MS" w:hAnsi="Trebuchet MS" w:cs="Trebuchet MS"/>
                <w:b/>
                <w:bCs/>
                <w:color w:val="000000"/>
              </w:rPr>
              <w:t>apellido, 2º apellido, Nombre</w:t>
            </w:r>
          </w:p>
          <w:p w14:paraId="3DB7C92C" w14:textId="77777777" w:rsidR="00844024" w:rsidRPr="005D3C6B" w:rsidRDefault="00844024" w:rsidP="00501434">
            <w:pPr>
              <w:rPr>
                <w:rFonts w:ascii="Trebuchet MS" w:hAnsi="Trebuchet MS" w:cs="Trebuchet MS"/>
                <w:color w:val="000000"/>
              </w:rPr>
            </w:pPr>
          </w:p>
        </w:tc>
        <w:tc>
          <w:tcPr>
            <w:tcW w:w="2887" w:type="dxa"/>
            <w:tcBorders>
              <w:top w:val="single" w:sz="4" w:space="0" w:color="000000"/>
            </w:tcBorders>
          </w:tcPr>
          <w:p w14:paraId="4EAD703B" w14:textId="77777777" w:rsidR="00844024" w:rsidRPr="005D3C6B" w:rsidRDefault="00844024" w:rsidP="00501434">
            <w:pPr>
              <w:rPr>
                <w:rFonts w:ascii="Trebuchet MS" w:hAnsi="Trebuchet MS" w:cs="Trebuchet MS"/>
                <w:color w:val="000000"/>
              </w:rPr>
            </w:pPr>
            <w:r w:rsidRPr="005D3C6B">
              <w:rPr>
                <w:rFonts w:ascii="Trebuchet MS" w:hAnsi="Trebuchet MS" w:cs="Trebuchet MS"/>
                <w:b/>
                <w:bCs/>
                <w:color w:val="000000"/>
              </w:rPr>
              <w:t>DNI-NIF</w:t>
            </w:r>
          </w:p>
          <w:p w14:paraId="6EB759B4" w14:textId="77777777" w:rsidR="00844024" w:rsidRPr="005D3C6B" w:rsidRDefault="00844024" w:rsidP="00501434">
            <w:pPr>
              <w:ind w:left="45"/>
              <w:rPr>
                <w:rFonts w:ascii="Trebuchet MS" w:hAnsi="Trebuchet MS" w:cs="Trebuchet MS"/>
                <w:color w:val="000000"/>
              </w:rPr>
            </w:pPr>
          </w:p>
        </w:tc>
      </w:tr>
      <w:tr w:rsidR="00844024" w:rsidRPr="005D3C6B" w14:paraId="78BF5477"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1612D3F5" w14:textId="77777777" w:rsidR="00844024" w:rsidRPr="005D3C6B" w:rsidRDefault="00844024" w:rsidP="00501434">
            <w:pPr>
              <w:rPr>
                <w:rFonts w:ascii="Trebuchet MS" w:hAnsi="Trebuchet MS" w:cs="Trebuchet MS"/>
                <w:b/>
                <w:bCs/>
                <w:color w:val="000000"/>
              </w:rPr>
            </w:pPr>
            <w:r w:rsidRPr="005D3C6B">
              <w:rPr>
                <w:rFonts w:ascii="Trebuchet MS" w:hAnsi="Trebuchet MS" w:cs="Trebuchet MS"/>
                <w:b/>
                <w:color w:val="000000"/>
              </w:rPr>
              <w:t xml:space="preserve"> </w:t>
            </w:r>
          </w:p>
        </w:tc>
        <w:tc>
          <w:tcPr>
            <w:tcW w:w="8220" w:type="dxa"/>
            <w:gridSpan w:val="3"/>
            <w:tcBorders>
              <w:left w:val="single" w:sz="4" w:space="0" w:color="000000"/>
            </w:tcBorders>
            <w:vAlign w:val="center"/>
          </w:tcPr>
          <w:p w14:paraId="6B5A0D5B" w14:textId="77777777" w:rsidR="00844024" w:rsidRPr="005D3C6B" w:rsidRDefault="00844024" w:rsidP="00501434">
            <w:pPr>
              <w:ind w:left="45"/>
              <w:rPr>
                <w:rFonts w:ascii="Trebuchet MS" w:hAnsi="Trebuchet MS"/>
              </w:rPr>
            </w:pPr>
            <w:r w:rsidRPr="005D3C6B">
              <w:rPr>
                <w:rFonts w:ascii="Trebuchet MS" w:hAnsi="Trebuchet MS" w:cs="Trebuchet MS"/>
                <w:b/>
                <w:bCs/>
                <w:color w:val="000000"/>
              </w:rPr>
              <w:t>En nombre propio</w:t>
            </w:r>
          </w:p>
        </w:tc>
      </w:tr>
      <w:tr w:rsidR="00844024" w:rsidRPr="005D3C6B" w14:paraId="78801594"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5F185589" w14:textId="77777777" w:rsidR="00844024" w:rsidRPr="005D3C6B" w:rsidRDefault="00844024" w:rsidP="00501434">
            <w:pPr>
              <w:rPr>
                <w:rFonts w:ascii="Trebuchet MS" w:hAnsi="Trebuchet MS" w:cs="Trebuchet MS"/>
                <w:b/>
                <w:bCs/>
                <w:color w:val="000000"/>
              </w:rPr>
            </w:pPr>
            <w:r w:rsidRPr="005D3C6B">
              <w:rPr>
                <w:rFonts w:ascii="Trebuchet MS" w:hAnsi="Trebuchet MS" w:cs="Trebuchet MS"/>
                <w:b/>
                <w:color w:val="000000"/>
              </w:rPr>
              <w:t xml:space="preserve"> </w:t>
            </w:r>
          </w:p>
        </w:tc>
        <w:tc>
          <w:tcPr>
            <w:tcW w:w="8220" w:type="dxa"/>
            <w:gridSpan w:val="3"/>
            <w:tcBorders>
              <w:left w:val="single" w:sz="4" w:space="0" w:color="000000"/>
            </w:tcBorders>
            <w:vAlign w:val="center"/>
          </w:tcPr>
          <w:p w14:paraId="43964FCC" w14:textId="77777777" w:rsidR="00844024" w:rsidRPr="005D3C6B" w:rsidRDefault="00844024" w:rsidP="00501434">
            <w:pPr>
              <w:ind w:left="45"/>
              <w:rPr>
                <w:rFonts w:ascii="Trebuchet MS" w:hAnsi="Trebuchet MS"/>
              </w:rPr>
            </w:pPr>
            <w:r w:rsidRPr="005D3C6B">
              <w:rPr>
                <w:rFonts w:ascii="Trebuchet MS" w:hAnsi="Trebuchet MS" w:cs="Trebuchet MS"/>
                <w:b/>
                <w:bCs/>
                <w:color w:val="000000"/>
              </w:rPr>
              <w:t xml:space="preserve">En nombre de la empresa que represento </w:t>
            </w:r>
          </w:p>
        </w:tc>
      </w:tr>
      <w:tr w:rsidR="00844024" w:rsidRPr="005D3C6B" w14:paraId="12E464E0" w14:textId="77777777">
        <w:trPr>
          <w:trHeight w:val="340"/>
        </w:trPr>
        <w:tc>
          <w:tcPr>
            <w:tcW w:w="3261" w:type="dxa"/>
            <w:gridSpan w:val="2"/>
            <w:vAlign w:val="center"/>
          </w:tcPr>
          <w:p w14:paraId="64C8D21D" w14:textId="77777777" w:rsidR="00844024" w:rsidRPr="005D3C6B" w:rsidRDefault="00844024" w:rsidP="00501434">
            <w:pPr>
              <w:ind w:left="397"/>
              <w:rPr>
                <w:rFonts w:ascii="Trebuchet MS" w:hAnsi="Trebuchet MS" w:cs="Trebuchet MS"/>
                <w:bCs/>
                <w:color w:val="000000"/>
              </w:rPr>
            </w:pPr>
            <w:r w:rsidRPr="005D3C6B">
              <w:rPr>
                <w:rFonts w:ascii="Trebuchet MS" w:hAnsi="Trebuchet MS" w:cs="Trebuchet MS"/>
                <w:b/>
                <w:bCs/>
                <w:color w:val="000000"/>
              </w:rPr>
              <w:t>Razón social de la representada:</w:t>
            </w:r>
          </w:p>
        </w:tc>
        <w:tc>
          <w:tcPr>
            <w:tcW w:w="5243" w:type="dxa"/>
            <w:gridSpan w:val="2"/>
            <w:vAlign w:val="center"/>
          </w:tcPr>
          <w:p w14:paraId="07318C6A" w14:textId="77777777" w:rsidR="00844024" w:rsidRPr="005D3C6B" w:rsidRDefault="00844024" w:rsidP="00501434">
            <w:pPr>
              <w:snapToGrid w:val="0"/>
              <w:ind w:left="45"/>
              <w:rPr>
                <w:rFonts w:ascii="Trebuchet MS" w:hAnsi="Trebuchet MS" w:cs="Trebuchet MS"/>
                <w:bCs/>
                <w:color w:val="000000"/>
              </w:rPr>
            </w:pPr>
          </w:p>
        </w:tc>
      </w:tr>
      <w:tr w:rsidR="00844024" w:rsidRPr="005D3C6B" w14:paraId="2F39820A" w14:textId="77777777">
        <w:trPr>
          <w:trHeight w:val="340"/>
        </w:trPr>
        <w:tc>
          <w:tcPr>
            <w:tcW w:w="3261" w:type="dxa"/>
            <w:gridSpan w:val="2"/>
            <w:vAlign w:val="center"/>
          </w:tcPr>
          <w:p w14:paraId="5EFE98D9" w14:textId="77777777" w:rsidR="00844024" w:rsidRPr="005D3C6B" w:rsidRDefault="00844024" w:rsidP="00501434">
            <w:pPr>
              <w:ind w:left="397"/>
              <w:rPr>
                <w:rFonts w:ascii="Trebuchet MS" w:hAnsi="Trebuchet MS" w:cs="Trebuchet MS"/>
                <w:bCs/>
                <w:color w:val="000000"/>
              </w:rPr>
            </w:pPr>
            <w:r w:rsidRPr="005D3C6B">
              <w:rPr>
                <w:rFonts w:ascii="Trebuchet MS" w:hAnsi="Trebuchet MS" w:cs="Trebuchet MS"/>
                <w:b/>
                <w:bCs/>
                <w:color w:val="000000"/>
              </w:rPr>
              <w:t>CIF de la representada:</w:t>
            </w:r>
          </w:p>
        </w:tc>
        <w:tc>
          <w:tcPr>
            <w:tcW w:w="5243" w:type="dxa"/>
            <w:gridSpan w:val="2"/>
            <w:vAlign w:val="center"/>
          </w:tcPr>
          <w:p w14:paraId="683AB4DD" w14:textId="77777777" w:rsidR="00844024" w:rsidRPr="005D3C6B" w:rsidRDefault="00844024" w:rsidP="00501434">
            <w:pPr>
              <w:snapToGrid w:val="0"/>
              <w:ind w:left="45"/>
              <w:rPr>
                <w:rFonts w:ascii="Trebuchet MS" w:hAnsi="Trebuchet MS" w:cs="Trebuchet MS"/>
                <w:bCs/>
                <w:color w:val="000000"/>
              </w:rPr>
            </w:pPr>
          </w:p>
        </w:tc>
      </w:tr>
    </w:tbl>
    <w:p w14:paraId="4C3E87DC" w14:textId="77777777" w:rsidR="00844024" w:rsidRPr="005D3C6B" w:rsidRDefault="00844024" w:rsidP="00501434">
      <w:pPr>
        <w:widowControl w:val="0"/>
        <w:tabs>
          <w:tab w:val="center" w:pos="4252"/>
          <w:tab w:val="right" w:pos="8504"/>
        </w:tabs>
        <w:ind w:right="-1"/>
        <w:jc w:val="both"/>
        <w:rPr>
          <w:rFonts w:ascii="Trebuchet MS" w:hAnsi="Trebuchet MS" w:cs="Arial"/>
        </w:rPr>
      </w:pPr>
    </w:p>
    <w:p w14:paraId="15EECEAD" w14:textId="77777777" w:rsidR="00844024" w:rsidRPr="005D3C6B" w:rsidRDefault="00844024" w:rsidP="00501434">
      <w:pPr>
        <w:widowControl w:val="0"/>
        <w:tabs>
          <w:tab w:val="center" w:pos="4252"/>
          <w:tab w:val="right" w:pos="8504"/>
        </w:tabs>
        <w:ind w:right="-1"/>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44024" w:rsidRPr="005D3C6B" w14:paraId="70231588" w14:textId="77777777">
        <w:trPr>
          <w:trHeight w:hRule="exact" w:val="340"/>
        </w:trPr>
        <w:tc>
          <w:tcPr>
            <w:tcW w:w="8504" w:type="dxa"/>
            <w:gridSpan w:val="4"/>
            <w:tcBorders>
              <w:bottom w:val="single" w:sz="4" w:space="0" w:color="000000"/>
            </w:tcBorders>
          </w:tcPr>
          <w:p w14:paraId="057B8ED4" w14:textId="77777777" w:rsidR="00844024" w:rsidRPr="005D3C6B" w:rsidRDefault="00844024" w:rsidP="00501434">
            <w:pPr>
              <w:rPr>
                <w:rFonts w:ascii="Trebuchet MS" w:hAnsi="Trebuchet MS"/>
              </w:rPr>
            </w:pPr>
            <w:r w:rsidRPr="005D3C6B">
              <w:rPr>
                <w:rFonts w:ascii="Trebuchet MS" w:hAnsi="Trebuchet MS" w:cs="Trebuchet MS"/>
                <w:b/>
                <w:bCs/>
                <w:color w:val="000000"/>
                <w:position w:val="19"/>
              </w:rPr>
              <w:t>DATOS DE IDENTIFICACIÓN</w:t>
            </w:r>
          </w:p>
        </w:tc>
      </w:tr>
      <w:tr w:rsidR="00844024" w:rsidRPr="005D3C6B" w14:paraId="59A578EF" w14:textId="77777777">
        <w:trPr>
          <w:trHeight w:val="463"/>
        </w:trPr>
        <w:tc>
          <w:tcPr>
            <w:tcW w:w="5617" w:type="dxa"/>
            <w:gridSpan w:val="3"/>
            <w:tcBorders>
              <w:top w:val="single" w:sz="4" w:space="0" w:color="000000"/>
            </w:tcBorders>
            <w:vAlign w:val="center"/>
          </w:tcPr>
          <w:p w14:paraId="0CFDFD4B" w14:textId="77777777" w:rsidR="00844024" w:rsidRPr="005D3C6B" w:rsidRDefault="00844024" w:rsidP="00501434">
            <w:pPr>
              <w:rPr>
                <w:rFonts w:ascii="Trebuchet MS" w:hAnsi="Trebuchet MS" w:cs="Trebuchet MS"/>
                <w:color w:val="000000"/>
              </w:rPr>
            </w:pPr>
            <w:r w:rsidRPr="005D3C6B">
              <w:rPr>
                <w:rFonts w:ascii="Trebuchet MS" w:hAnsi="Trebuchet MS" w:cs="Trebuchet MS"/>
                <w:b/>
                <w:bCs/>
                <w:color w:val="000000"/>
              </w:rPr>
              <w:t>1</w:t>
            </w:r>
            <w:r w:rsidRPr="005D3C6B">
              <w:rPr>
                <w:rFonts w:ascii="Trebuchet MS" w:hAnsi="Trebuchet MS" w:cs="Trebuchet MS"/>
                <w:b/>
                <w:bCs/>
                <w:vertAlign w:val="superscript"/>
              </w:rPr>
              <w:t>er</w:t>
            </w:r>
            <w:r w:rsidRPr="005D3C6B">
              <w:rPr>
                <w:rFonts w:ascii="Trebuchet MS" w:hAnsi="Trebuchet MS" w:cs="Trebuchet MS"/>
                <w:b/>
                <w:bCs/>
              </w:rPr>
              <w:t xml:space="preserve"> </w:t>
            </w:r>
            <w:r w:rsidRPr="005D3C6B">
              <w:rPr>
                <w:rFonts w:ascii="Trebuchet MS" w:hAnsi="Trebuchet MS" w:cs="Trebuchet MS"/>
                <w:b/>
                <w:bCs/>
                <w:color w:val="000000"/>
              </w:rPr>
              <w:t>apellido, 2º apellido, Nombre</w:t>
            </w:r>
          </w:p>
          <w:p w14:paraId="06EAD588" w14:textId="77777777" w:rsidR="00844024" w:rsidRPr="005D3C6B" w:rsidRDefault="00844024" w:rsidP="00501434">
            <w:pPr>
              <w:rPr>
                <w:rFonts w:ascii="Trebuchet MS" w:hAnsi="Trebuchet MS" w:cs="Trebuchet MS"/>
                <w:color w:val="000000"/>
              </w:rPr>
            </w:pPr>
          </w:p>
        </w:tc>
        <w:tc>
          <w:tcPr>
            <w:tcW w:w="2887" w:type="dxa"/>
            <w:tcBorders>
              <w:top w:val="single" w:sz="4" w:space="0" w:color="000000"/>
            </w:tcBorders>
          </w:tcPr>
          <w:p w14:paraId="7A0E671E" w14:textId="77777777" w:rsidR="00844024" w:rsidRPr="005D3C6B" w:rsidRDefault="00844024" w:rsidP="00501434">
            <w:pPr>
              <w:rPr>
                <w:rFonts w:ascii="Trebuchet MS" w:hAnsi="Trebuchet MS" w:cs="Trebuchet MS"/>
                <w:color w:val="000000"/>
              </w:rPr>
            </w:pPr>
            <w:r w:rsidRPr="005D3C6B">
              <w:rPr>
                <w:rFonts w:ascii="Trebuchet MS" w:hAnsi="Trebuchet MS" w:cs="Trebuchet MS"/>
                <w:b/>
                <w:bCs/>
                <w:color w:val="000000"/>
              </w:rPr>
              <w:t>DNI-NIF</w:t>
            </w:r>
          </w:p>
          <w:p w14:paraId="1596EA41" w14:textId="77777777" w:rsidR="00844024" w:rsidRPr="005D3C6B" w:rsidRDefault="00844024" w:rsidP="00501434">
            <w:pPr>
              <w:ind w:left="45"/>
              <w:rPr>
                <w:rFonts w:ascii="Trebuchet MS" w:hAnsi="Trebuchet MS" w:cs="Trebuchet MS"/>
                <w:color w:val="000000"/>
              </w:rPr>
            </w:pPr>
          </w:p>
        </w:tc>
      </w:tr>
      <w:tr w:rsidR="00844024" w:rsidRPr="005D3C6B" w14:paraId="4987E2DD"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C1D40F1" w14:textId="77777777" w:rsidR="00844024" w:rsidRPr="005D3C6B" w:rsidRDefault="00844024" w:rsidP="00501434">
            <w:pPr>
              <w:rPr>
                <w:rFonts w:ascii="Trebuchet MS" w:hAnsi="Trebuchet MS" w:cs="Trebuchet MS"/>
                <w:b/>
                <w:bCs/>
                <w:color w:val="000000"/>
              </w:rPr>
            </w:pPr>
            <w:r w:rsidRPr="005D3C6B">
              <w:rPr>
                <w:rFonts w:ascii="Trebuchet MS" w:hAnsi="Trebuchet MS" w:cs="Trebuchet MS"/>
                <w:b/>
                <w:color w:val="000000"/>
              </w:rPr>
              <w:t xml:space="preserve"> </w:t>
            </w:r>
          </w:p>
        </w:tc>
        <w:tc>
          <w:tcPr>
            <w:tcW w:w="8220" w:type="dxa"/>
            <w:gridSpan w:val="3"/>
            <w:tcBorders>
              <w:left w:val="single" w:sz="4" w:space="0" w:color="000000"/>
            </w:tcBorders>
            <w:vAlign w:val="center"/>
          </w:tcPr>
          <w:p w14:paraId="49512867" w14:textId="77777777" w:rsidR="00844024" w:rsidRPr="005D3C6B" w:rsidRDefault="00844024" w:rsidP="00501434">
            <w:pPr>
              <w:ind w:left="45"/>
              <w:rPr>
                <w:rFonts w:ascii="Trebuchet MS" w:hAnsi="Trebuchet MS"/>
              </w:rPr>
            </w:pPr>
            <w:r w:rsidRPr="005D3C6B">
              <w:rPr>
                <w:rFonts w:ascii="Trebuchet MS" w:hAnsi="Trebuchet MS" w:cs="Trebuchet MS"/>
                <w:b/>
                <w:bCs/>
                <w:color w:val="000000"/>
              </w:rPr>
              <w:t>En nombre propio</w:t>
            </w:r>
          </w:p>
        </w:tc>
      </w:tr>
      <w:tr w:rsidR="00844024" w:rsidRPr="005D3C6B" w14:paraId="79C38189"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7D172441" w14:textId="77777777" w:rsidR="00844024" w:rsidRPr="005D3C6B" w:rsidRDefault="00844024" w:rsidP="00501434">
            <w:pPr>
              <w:rPr>
                <w:rFonts w:ascii="Trebuchet MS" w:hAnsi="Trebuchet MS" w:cs="Trebuchet MS"/>
                <w:b/>
                <w:bCs/>
                <w:color w:val="000000"/>
              </w:rPr>
            </w:pPr>
            <w:r w:rsidRPr="005D3C6B">
              <w:rPr>
                <w:rFonts w:ascii="Trebuchet MS" w:hAnsi="Trebuchet MS" w:cs="Trebuchet MS"/>
                <w:b/>
                <w:color w:val="000000"/>
              </w:rPr>
              <w:t xml:space="preserve"> </w:t>
            </w:r>
          </w:p>
        </w:tc>
        <w:tc>
          <w:tcPr>
            <w:tcW w:w="8220" w:type="dxa"/>
            <w:gridSpan w:val="3"/>
            <w:tcBorders>
              <w:left w:val="single" w:sz="4" w:space="0" w:color="000000"/>
            </w:tcBorders>
            <w:vAlign w:val="center"/>
          </w:tcPr>
          <w:p w14:paraId="7BD6C7FF" w14:textId="77777777" w:rsidR="00844024" w:rsidRPr="005D3C6B" w:rsidRDefault="00844024" w:rsidP="00501434">
            <w:pPr>
              <w:ind w:left="45"/>
              <w:rPr>
                <w:rFonts w:ascii="Trebuchet MS" w:hAnsi="Trebuchet MS"/>
              </w:rPr>
            </w:pPr>
            <w:r w:rsidRPr="005D3C6B">
              <w:rPr>
                <w:rFonts w:ascii="Trebuchet MS" w:hAnsi="Trebuchet MS" w:cs="Trebuchet MS"/>
                <w:b/>
                <w:bCs/>
                <w:color w:val="000000"/>
              </w:rPr>
              <w:t xml:space="preserve">En nombre de la empresa que represento </w:t>
            </w:r>
          </w:p>
        </w:tc>
      </w:tr>
      <w:tr w:rsidR="00844024" w:rsidRPr="005D3C6B" w14:paraId="6DBBC5BF" w14:textId="77777777">
        <w:trPr>
          <w:trHeight w:val="340"/>
        </w:trPr>
        <w:tc>
          <w:tcPr>
            <w:tcW w:w="3261" w:type="dxa"/>
            <w:gridSpan w:val="2"/>
            <w:vAlign w:val="center"/>
          </w:tcPr>
          <w:p w14:paraId="5C4D675E" w14:textId="77777777" w:rsidR="00844024" w:rsidRPr="005D3C6B" w:rsidRDefault="00844024" w:rsidP="00501434">
            <w:pPr>
              <w:ind w:left="397"/>
              <w:rPr>
                <w:rFonts w:ascii="Trebuchet MS" w:hAnsi="Trebuchet MS" w:cs="Trebuchet MS"/>
                <w:bCs/>
                <w:color w:val="000000"/>
              </w:rPr>
            </w:pPr>
            <w:r w:rsidRPr="005D3C6B">
              <w:rPr>
                <w:rFonts w:ascii="Trebuchet MS" w:hAnsi="Trebuchet MS" w:cs="Trebuchet MS"/>
                <w:b/>
                <w:bCs/>
                <w:color w:val="000000"/>
              </w:rPr>
              <w:t>Razón social de la representada:</w:t>
            </w:r>
          </w:p>
        </w:tc>
        <w:tc>
          <w:tcPr>
            <w:tcW w:w="5243" w:type="dxa"/>
            <w:gridSpan w:val="2"/>
            <w:vAlign w:val="center"/>
          </w:tcPr>
          <w:p w14:paraId="20837211" w14:textId="77777777" w:rsidR="00844024" w:rsidRPr="005D3C6B" w:rsidRDefault="00844024" w:rsidP="00501434">
            <w:pPr>
              <w:snapToGrid w:val="0"/>
              <w:ind w:left="45"/>
              <w:rPr>
                <w:rFonts w:ascii="Trebuchet MS" w:hAnsi="Trebuchet MS" w:cs="Trebuchet MS"/>
                <w:bCs/>
                <w:color w:val="000000"/>
              </w:rPr>
            </w:pPr>
          </w:p>
        </w:tc>
      </w:tr>
      <w:tr w:rsidR="00844024" w:rsidRPr="005D3C6B" w14:paraId="14D35FC6" w14:textId="77777777">
        <w:trPr>
          <w:trHeight w:val="340"/>
        </w:trPr>
        <w:tc>
          <w:tcPr>
            <w:tcW w:w="3261" w:type="dxa"/>
            <w:gridSpan w:val="2"/>
            <w:vAlign w:val="center"/>
          </w:tcPr>
          <w:p w14:paraId="579E2CD7" w14:textId="77777777" w:rsidR="00844024" w:rsidRPr="005D3C6B" w:rsidRDefault="00844024" w:rsidP="00501434">
            <w:pPr>
              <w:ind w:left="397"/>
              <w:rPr>
                <w:rFonts w:ascii="Trebuchet MS" w:hAnsi="Trebuchet MS" w:cs="Trebuchet MS"/>
                <w:bCs/>
                <w:color w:val="000000"/>
              </w:rPr>
            </w:pPr>
            <w:r w:rsidRPr="005D3C6B">
              <w:rPr>
                <w:rFonts w:ascii="Trebuchet MS" w:hAnsi="Trebuchet MS" w:cs="Trebuchet MS"/>
                <w:b/>
                <w:bCs/>
                <w:color w:val="000000"/>
              </w:rPr>
              <w:t>CIF de la representada:</w:t>
            </w:r>
          </w:p>
        </w:tc>
        <w:tc>
          <w:tcPr>
            <w:tcW w:w="5243" w:type="dxa"/>
            <w:gridSpan w:val="2"/>
            <w:vAlign w:val="center"/>
          </w:tcPr>
          <w:p w14:paraId="6A2B2911" w14:textId="77777777" w:rsidR="00844024" w:rsidRPr="005D3C6B" w:rsidRDefault="00844024" w:rsidP="00501434">
            <w:pPr>
              <w:snapToGrid w:val="0"/>
              <w:ind w:left="45"/>
              <w:rPr>
                <w:rFonts w:ascii="Trebuchet MS" w:hAnsi="Trebuchet MS" w:cs="Trebuchet MS"/>
                <w:bCs/>
                <w:color w:val="000000"/>
              </w:rPr>
            </w:pPr>
          </w:p>
        </w:tc>
      </w:tr>
    </w:tbl>
    <w:p w14:paraId="0C48FABB" w14:textId="77777777" w:rsidR="00844024" w:rsidRDefault="00844024" w:rsidP="00E57AEF">
      <w:pPr>
        <w:widowControl w:val="0"/>
        <w:tabs>
          <w:tab w:val="center" w:pos="4252"/>
          <w:tab w:val="right" w:pos="8504"/>
        </w:tabs>
        <w:spacing w:before="240" w:after="120"/>
        <w:jc w:val="both"/>
        <w:rPr>
          <w:rFonts w:ascii="Trebuchet MS" w:hAnsi="Trebuchet MS" w:cs="Arial"/>
          <w:i/>
        </w:rPr>
      </w:pPr>
      <w:r w:rsidRPr="005D3C6B">
        <w:rPr>
          <w:rFonts w:ascii="Trebuchet MS" w:hAnsi="Trebuchet MS" w:cs="Arial"/>
          <w:b/>
        </w:rPr>
        <w:t xml:space="preserve">* </w:t>
      </w:r>
      <w:r w:rsidRPr="005D3C6B">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23F16728" w14:textId="77777777" w:rsidR="00E57AEF" w:rsidRPr="00E57AEF" w:rsidRDefault="00E57AEF" w:rsidP="00501434">
      <w:pPr>
        <w:widowControl w:val="0"/>
        <w:tabs>
          <w:tab w:val="center" w:pos="4252"/>
          <w:tab w:val="right" w:pos="8504"/>
        </w:tabs>
        <w:spacing w:before="120" w:after="120"/>
        <w:ind w:right="-1"/>
        <w:jc w:val="both"/>
        <w:rPr>
          <w:rFonts w:ascii="Trebuchet MS" w:hAnsi="Trebuchet MS" w:cs="Arial"/>
          <w:iC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590"/>
        <w:gridCol w:w="7932"/>
      </w:tblGrid>
      <w:tr w:rsidR="00E21DFF" w:rsidRPr="001A172B" w14:paraId="6C167700" w14:textId="77777777" w:rsidTr="007972CD">
        <w:trPr>
          <w:trHeight w:val="208"/>
        </w:trPr>
        <w:tc>
          <w:tcPr>
            <w:tcW w:w="8522" w:type="dxa"/>
            <w:gridSpan w:val="2"/>
            <w:shd w:val="clear" w:color="auto" w:fill="FFFFFF"/>
          </w:tcPr>
          <w:p w14:paraId="7367E4B9" w14:textId="77777777" w:rsidR="00E21DFF" w:rsidRPr="00E21DFF" w:rsidRDefault="00E21DFF" w:rsidP="007972CD">
            <w:pPr>
              <w:spacing w:before="120" w:after="120"/>
              <w:jc w:val="both"/>
              <w:rPr>
                <w:rFonts w:ascii="Trebuchet MS" w:hAnsi="Trebuchet MS" w:cs="Arial"/>
                <w:b/>
                <w:bCs/>
              </w:rPr>
            </w:pPr>
            <w:r w:rsidRPr="00E21DFF">
              <w:rPr>
                <w:rFonts w:ascii="Trebuchet MS" w:hAnsi="Trebuchet MS" w:cs="Arial"/>
                <w:b/>
                <w:bCs/>
              </w:rPr>
              <w:t>DATOS DEL EXPEDIENTE DE CONTRATACIÓN:</w:t>
            </w:r>
          </w:p>
          <w:p w14:paraId="73BE7188" w14:textId="77777777" w:rsidR="00E21DFF" w:rsidRPr="00E21DFF" w:rsidRDefault="00E21DFF" w:rsidP="007972CD">
            <w:pPr>
              <w:spacing w:before="120" w:after="120"/>
              <w:jc w:val="both"/>
              <w:rPr>
                <w:rFonts w:ascii="Trebuchet MS" w:hAnsi="Trebuchet MS" w:cs="Arial"/>
                <w:b/>
                <w:bCs/>
              </w:rPr>
            </w:pPr>
            <w:r w:rsidRPr="00E21DFF">
              <w:rPr>
                <w:rFonts w:ascii="Trebuchet MS" w:hAnsi="Trebuchet MS" w:cs="Arial"/>
                <w:b/>
                <w:bCs/>
              </w:rPr>
              <w:t>2025KOES0024 - Sistema dinámico de adquisición de servicios de consultoría, desarrollo, mantenimiento, soporte y asistencia técnica</w:t>
            </w:r>
            <w:r>
              <w:rPr>
                <w:rFonts w:ascii="Trebuchet MS" w:hAnsi="Trebuchet MS" w:cs="Arial"/>
                <w:b/>
                <w:bCs/>
              </w:rPr>
              <w:t xml:space="preserve"> </w:t>
            </w:r>
            <w:r w:rsidRPr="001A172B">
              <w:rPr>
                <w:rFonts w:ascii="Trebuchet MS" w:hAnsi="Trebuchet MS" w:cs="Arial"/>
                <w:i/>
                <w:iCs/>
              </w:rPr>
              <w:t>[INDICAR CON UNA CRUZ LAS CATEGORÍAS EN LAS QUE SE SOLICITA SER ADMITIDO]</w:t>
            </w:r>
            <w:r>
              <w:rPr>
                <w:rFonts w:ascii="Trebuchet MS" w:hAnsi="Trebuchet MS" w:cs="Arial"/>
                <w:i/>
                <w:iCs/>
              </w:rPr>
              <w:t>:</w:t>
            </w:r>
          </w:p>
        </w:tc>
      </w:tr>
      <w:tr w:rsidR="00E21DFF" w:rsidRPr="001A172B" w14:paraId="5347A51E" w14:textId="77777777" w:rsidTr="007972CD">
        <w:trPr>
          <w:trHeight w:val="208"/>
        </w:trPr>
        <w:tc>
          <w:tcPr>
            <w:tcW w:w="590" w:type="dxa"/>
            <w:shd w:val="clear" w:color="auto" w:fill="FFFFFF"/>
          </w:tcPr>
          <w:p w14:paraId="34E019EF" w14:textId="77777777" w:rsidR="00E21DFF" w:rsidRPr="001A172B" w:rsidRDefault="00E21DFF" w:rsidP="007972CD">
            <w:pPr>
              <w:spacing w:before="120" w:after="120"/>
              <w:jc w:val="both"/>
              <w:rPr>
                <w:rFonts w:ascii="Trebuchet MS" w:hAnsi="Trebuchet MS" w:cs="Arial"/>
              </w:rPr>
            </w:pPr>
          </w:p>
        </w:tc>
        <w:tc>
          <w:tcPr>
            <w:tcW w:w="7932" w:type="dxa"/>
            <w:shd w:val="clear" w:color="auto" w:fill="FFFFFF"/>
            <w:vAlign w:val="center"/>
          </w:tcPr>
          <w:p w14:paraId="144FC510"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1: Servicios de consultoría, desarrollo, mantenimiento y soporte de aplicaciones.</w:t>
            </w:r>
          </w:p>
        </w:tc>
      </w:tr>
      <w:tr w:rsidR="00E21DFF" w:rsidRPr="001A172B" w14:paraId="6309C10E" w14:textId="77777777" w:rsidTr="007972CD">
        <w:trPr>
          <w:trHeight w:val="256"/>
        </w:trPr>
        <w:tc>
          <w:tcPr>
            <w:tcW w:w="590" w:type="dxa"/>
          </w:tcPr>
          <w:p w14:paraId="7E96537A" w14:textId="77777777" w:rsidR="00E21DFF" w:rsidRPr="001A172B" w:rsidRDefault="00E21DFF" w:rsidP="007972CD">
            <w:pPr>
              <w:spacing w:before="120" w:after="120"/>
              <w:jc w:val="both"/>
              <w:rPr>
                <w:rFonts w:ascii="Trebuchet MS" w:hAnsi="Trebuchet MS" w:cs="Arial"/>
              </w:rPr>
            </w:pPr>
          </w:p>
        </w:tc>
        <w:tc>
          <w:tcPr>
            <w:tcW w:w="7932" w:type="dxa"/>
            <w:vAlign w:val="center"/>
          </w:tcPr>
          <w:p w14:paraId="680D5884"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2: Servicios de consultoría, investigación, desarrollo e implementación de soluciones tecnológicas innovadoras y componentes transversales de arquitectura TI.</w:t>
            </w:r>
          </w:p>
        </w:tc>
      </w:tr>
      <w:tr w:rsidR="00E21DFF" w:rsidRPr="001A172B" w14:paraId="4C08FED0" w14:textId="77777777" w:rsidTr="007972CD">
        <w:trPr>
          <w:trHeight w:val="84"/>
        </w:trPr>
        <w:tc>
          <w:tcPr>
            <w:tcW w:w="590" w:type="dxa"/>
          </w:tcPr>
          <w:p w14:paraId="08400EA8" w14:textId="77777777" w:rsidR="00E21DFF" w:rsidRPr="001A172B" w:rsidRDefault="00E21DFF" w:rsidP="007972CD">
            <w:pPr>
              <w:spacing w:before="120" w:after="120"/>
              <w:jc w:val="both"/>
              <w:rPr>
                <w:rFonts w:ascii="Trebuchet MS" w:hAnsi="Trebuchet MS" w:cs="Arial"/>
              </w:rPr>
            </w:pPr>
          </w:p>
        </w:tc>
        <w:tc>
          <w:tcPr>
            <w:tcW w:w="7932" w:type="dxa"/>
            <w:vAlign w:val="center"/>
          </w:tcPr>
          <w:p w14:paraId="1C7EEAF8"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3: Servicios de técnica de sistemas en los ámbitos de infraestructuras, plataformas, comunicaciones y seguridad.</w:t>
            </w:r>
          </w:p>
        </w:tc>
      </w:tr>
      <w:tr w:rsidR="00E21DFF" w:rsidRPr="001A172B" w14:paraId="3DA84E01" w14:textId="77777777" w:rsidTr="007972CD">
        <w:trPr>
          <w:trHeight w:val="202"/>
        </w:trPr>
        <w:tc>
          <w:tcPr>
            <w:tcW w:w="590" w:type="dxa"/>
          </w:tcPr>
          <w:p w14:paraId="10245FC9" w14:textId="77777777" w:rsidR="00E21DFF" w:rsidRPr="001A172B" w:rsidRDefault="00E21DFF" w:rsidP="007972CD">
            <w:pPr>
              <w:spacing w:before="120" w:after="120"/>
              <w:jc w:val="both"/>
              <w:rPr>
                <w:rFonts w:ascii="Trebuchet MS" w:hAnsi="Trebuchet MS" w:cs="Arial"/>
              </w:rPr>
            </w:pPr>
          </w:p>
        </w:tc>
        <w:tc>
          <w:tcPr>
            <w:tcW w:w="7932" w:type="dxa"/>
            <w:vAlign w:val="center"/>
          </w:tcPr>
          <w:p w14:paraId="5E7B5CE9"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4: Servicios de microinformática.</w:t>
            </w:r>
          </w:p>
        </w:tc>
      </w:tr>
      <w:tr w:rsidR="00E21DFF" w:rsidRPr="001A172B" w14:paraId="49FE7DFD" w14:textId="77777777" w:rsidTr="007972CD">
        <w:trPr>
          <w:trHeight w:val="321"/>
        </w:trPr>
        <w:tc>
          <w:tcPr>
            <w:tcW w:w="590" w:type="dxa"/>
          </w:tcPr>
          <w:p w14:paraId="7CC563C3" w14:textId="77777777" w:rsidR="00E21DFF" w:rsidRPr="001A172B" w:rsidRDefault="00E21DFF" w:rsidP="007972CD">
            <w:pPr>
              <w:spacing w:before="120" w:after="120"/>
              <w:jc w:val="both"/>
              <w:rPr>
                <w:rFonts w:ascii="Trebuchet MS" w:hAnsi="Trebuchet MS" w:cs="Arial"/>
              </w:rPr>
            </w:pPr>
          </w:p>
        </w:tc>
        <w:tc>
          <w:tcPr>
            <w:tcW w:w="7932" w:type="dxa"/>
            <w:vAlign w:val="center"/>
          </w:tcPr>
          <w:p w14:paraId="3B912328"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5: Servicios de soporte informático y funcional, establecido como un servicio multicanal.</w:t>
            </w:r>
          </w:p>
        </w:tc>
      </w:tr>
    </w:tbl>
    <w:p w14:paraId="767366A5" w14:textId="77777777" w:rsidR="00E21DFF" w:rsidRDefault="00E21DFF" w:rsidP="00501434">
      <w:pPr>
        <w:spacing w:before="120" w:after="120"/>
        <w:jc w:val="center"/>
        <w:rPr>
          <w:rFonts w:ascii="Trebuchet MS" w:hAnsi="Trebuchet MS" w:cs="Arial"/>
          <w:b/>
        </w:rPr>
      </w:pPr>
    </w:p>
    <w:p w14:paraId="36D9C44A" w14:textId="4435D1A9" w:rsidR="00844024" w:rsidRPr="005D3C6B" w:rsidRDefault="00844024" w:rsidP="00E21DFF">
      <w:pPr>
        <w:spacing w:before="120" w:after="120"/>
        <w:jc w:val="center"/>
        <w:rPr>
          <w:rFonts w:ascii="Trebuchet MS" w:hAnsi="Trebuchet MS" w:cs="Arial"/>
          <w:b/>
        </w:rPr>
      </w:pPr>
      <w:r w:rsidRPr="005D3C6B">
        <w:rPr>
          <w:rFonts w:ascii="Trebuchet MS" w:hAnsi="Trebuchet MS" w:cs="Arial"/>
          <w:b/>
        </w:rPr>
        <w:t>DECLARAN</w:t>
      </w:r>
      <w:r w:rsidR="004C64C8" w:rsidRPr="005D3C6B">
        <w:rPr>
          <w:rFonts w:ascii="Trebuchet MS" w:hAnsi="Trebuchet MS" w:cs="Arial"/>
          <w:b/>
        </w:rPr>
        <w:t>:</w:t>
      </w:r>
    </w:p>
    <w:p w14:paraId="5B4C26D2" w14:textId="77777777" w:rsidR="00844024" w:rsidRPr="005D3C6B" w:rsidRDefault="00844024" w:rsidP="00501434">
      <w:pPr>
        <w:pStyle w:val="Prrafodelista1"/>
        <w:numPr>
          <w:ilvl w:val="0"/>
          <w:numId w:val="12"/>
        </w:numPr>
        <w:tabs>
          <w:tab w:val="left" w:pos="284"/>
        </w:tabs>
        <w:spacing w:before="120" w:after="120"/>
        <w:ind w:left="284" w:hanging="284"/>
        <w:jc w:val="both"/>
        <w:rPr>
          <w:rFonts w:ascii="Trebuchet MS" w:hAnsi="Trebuchet MS" w:cs="Arial"/>
          <w:iCs/>
        </w:rPr>
      </w:pPr>
      <w:r w:rsidRPr="005D3C6B">
        <w:rPr>
          <w:rFonts w:ascii="Trebuchet MS" w:hAnsi="Trebuchet MS" w:cs="Arial"/>
          <w:iCs/>
        </w:rPr>
        <w:t>Que asumen el compromiso de constituirse formalmente en Unión Temporal de Empresas, en el caso de resultar adjudicatarias del contrato de referencia con el siguiente porcentaje de participación:</w:t>
      </w:r>
    </w:p>
    <w:tbl>
      <w:tblPr>
        <w:tblW w:w="0" w:type="auto"/>
        <w:tblInd w:w="632" w:type="dxa"/>
        <w:tblLayout w:type="fixed"/>
        <w:tblCellMar>
          <w:left w:w="70" w:type="dxa"/>
          <w:right w:w="70" w:type="dxa"/>
        </w:tblCellMar>
        <w:tblLook w:val="0000" w:firstRow="0" w:lastRow="0" w:firstColumn="0" w:lastColumn="0" w:noHBand="0" w:noVBand="0"/>
      </w:tblPr>
      <w:tblGrid>
        <w:gridCol w:w="6804"/>
        <w:gridCol w:w="1144"/>
      </w:tblGrid>
      <w:tr w:rsidR="00844024" w:rsidRPr="005D3C6B" w14:paraId="682E40E4" w14:textId="77777777">
        <w:trPr>
          <w:trHeight w:val="340"/>
        </w:trPr>
        <w:tc>
          <w:tcPr>
            <w:tcW w:w="6804" w:type="dxa"/>
            <w:tcBorders>
              <w:top w:val="single" w:sz="4" w:space="0" w:color="000000"/>
              <w:left w:val="single" w:sz="4" w:space="0" w:color="000000"/>
              <w:bottom w:val="single" w:sz="4" w:space="0" w:color="000000"/>
            </w:tcBorders>
            <w:vAlign w:val="center"/>
          </w:tcPr>
          <w:p w14:paraId="137A1B43" w14:textId="77777777" w:rsidR="00844024" w:rsidRPr="005D3C6B" w:rsidRDefault="00844024" w:rsidP="00501434">
            <w:pPr>
              <w:pStyle w:val="Prrafodelista1"/>
              <w:tabs>
                <w:tab w:val="left" w:pos="284"/>
              </w:tabs>
              <w:spacing w:before="120" w:after="120"/>
              <w:ind w:left="0"/>
              <w:jc w:val="center"/>
              <w:rPr>
                <w:rFonts w:ascii="Trebuchet MS" w:hAnsi="Trebuchet MS" w:cs="Arial"/>
                <w:iCs/>
              </w:rPr>
            </w:pPr>
            <w:r w:rsidRPr="005D3C6B">
              <w:rPr>
                <w:rFonts w:ascii="Trebuchet MS" w:hAnsi="Trebuchet MS" w:cs="Arial"/>
                <w:iCs/>
              </w:rPr>
              <w:t>Nombre empresa</w:t>
            </w:r>
          </w:p>
        </w:tc>
        <w:tc>
          <w:tcPr>
            <w:tcW w:w="1144" w:type="dxa"/>
            <w:tcBorders>
              <w:top w:val="single" w:sz="4" w:space="0" w:color="000000"/>
              <w:left w:val="single" w:sz="4" w:space="0" w:color="000000"/>
              <w:bottom w:val="single" w:sz="4" w:space="0" w:color="000000"/>
              <w:right w:val="single" w:sz="4" w:space="0" w:color="000000"/>
            </w:tcBorders>
            <w:vAlign w:val="center"/>
          </w:tcPr>
          <w:p w14:paraId="4E748C11" w14:textId="77777777" w:rsidR="00844024" w:rsidRPr="005D3C6B" w:rsidRDefault="00844024" w:rsidP="00501434">
            <w:pPr>
              <w:pStyle w:val="Prrafodelista1"/>
              <w:tabs>
                <w:tab w:val="left" w:pos="284"/>
              </w:tabs>
              <w:spacing w:before="120" w:after="120"/>
              <w:ind w:left="0"/>
              <w:jc w:val="center"/>
              <w:rPr>
                <w:rFonts w:ascii="Trebuchet MS" w:hAnsi="Trebuchet MS"/>
              </w:rPr>
            </w:pPr>
            <w:r w:rsidRPr="005D3C6B">
              <w:rPr>
                <w:rFonts w:ascii="Trebuchet MS" w:hAnsi="Trebuchet MS" w:cs="Arial"/>
                <w:iCs/>
              </w:rPr>
              <w:t>%</w:t>
            </w:r>
          </w:p>
        </w:tc>
      </w:tr>
      <w:tr w:rsidR="00844024" w:rsidRPr="005D3C6B" w14:paraId="6A7AF2A2" w14:textId="77777777">
        <w:trPr>
          <w:trHeight w:val="340"/>
        </w:trPr>
        <w:tc>
          <w:tcPr>
            <w:tcW w:w="6804" w:type="dxa"/>
            <w:tcBorders>
              <w:top w:val="single" w:sz="4" w:space="0" w:color="000000"/>
              <w:left w:val="single" w:sz="4" w:space="0" w:color="000000"/>
              <w:bottom w:val="single" w:sz="4" w:space="0" w:color="000000"/>
            </w:tcBorders>
            <w:vAlign w:val="center"/>
          </w:tcPr>
          <w:p w14:paraId="517C4710" w14:textId="77777777" w:rsidR="00844024" w:rsidRPr="005D3C6B" w:rsidRDefault="00844024" w:rsidP="00501434">
            <w:pPr>
              <w:pStyle w:val="Prrafodelista1"/>
              <w:tabs>
                <w:tab w:val="left" w:pos="284"/>
              </w:tabs>
              <w:snapToGrid w:val="0"/>
              <w:spacing w:before="120" w:after="120"/>
              <w:ind w:left="0"/>
              <w:rPr>
                <w:rFonts w:ascii="Trebuchet MS" w:hAnsi="Trebuchet MS" w:cs="Arial"/>
                <w:iCs/>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27BF21A8" w14:textId="77777777" w:rsidR="00844024" w:rsidRPr="005D3C6B" w:rsidRDefault="00844024" w:rsidP="00501434">
            <w:pPr>
              <w:pStyle w:val="Prrafodelista1"/>
              <w:tabs>
                <w:tab w:val="left" w:pos="284"/>
              </w:tabs>
              <w:snapToGrid w:val="0"/>
              <w:spacing w:before="120" w:after="120"/>
              <w:ind w:left="0"/>
              <w:jc w:val="center"/>
              <w:rPr>
                <w:rFonts w:ascii="Trebuchet MS" w:hAnsi="Trebuchet MS" w:cs="Arial"/>
                <w:iCs/>
              </w:rPr>
            </w:pPr>
          </w:p>
        </w:tc>
      </w:tr>
      <w:tr w:rsidR="00844024" w:rsidRPr="005D3C6B" w14:paraId="33D77852" w14:textId="77777777">
        <w:trPr>
          <w:trHeight w:val="340"/>
        </w:trPr>
        <w:tc>
          <w:tcPr>
            <w:tcW w:w="6804" w:type="dxa"/>
            <w:tcBorders>
              <w:top w:val="single" w:sz="4" w:space="0" w:color="000000"/>
              <w:left w:val="single" w:sz="4" w:space="0" w:color="000000"/>
              <w:bottom w:val="single" w:sz="4" w:space="0" w:color="000000"/>
            </w:tcBorders>
            <w:vAlign w:val="center"/>
          </w:tcPr>
          <w:p w14:paraId="09BB316F" w14:textId="77777777" w:rsidR="00844024" w:rsidRPr="005D3C6B" w:rsidRDefault="00844024" w:rsidP="00501434">
            <w:pPr>
              <w:pStyle w:val="Prrafodelista1"/>
              <w:tabs>
                <w:tab w:val="left" w:pos="284"/>
              </w:tabs>
              <w:snapToGrid w:val="0"/>
              <w:spacing w:before="120" w:after="120"/>
              <w:ind w:left="0"/>
              <w:rPr>
                <w:rFonts w:ascii="Trebuchet MS" w:hAnsi="Trebuchet MS" w:cs="Arial"/>
                <w:iCs/>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6D64171C" w14:textId="77777777" w:rsidR="00844024" w:rsidRPr="005D3C6B" w:rsidRDefault="00844024" w:rsidP="00501434">
            <w:pPr>
              <w:pStyle w:val="Prrafodelista1"/>
              <w:tabs>
                <w:tab w:val="left" w:pos="284"/>
              </w:tabs>
              <w:snapToGrid w:val="0"/>
              <w:spacing w:before="120" w:after="120"/>
              <w:ind w:left="0"/>
              <w:jc w:val="center"/>
              <w:rPr>
                <w:rFonts w:ascii="Trebuchet MS" w:hAnsi="Trebuchet MS" w:cs="Arial"/>
                <w:iCs/>
              </w:rPr>
            </w:pPr>
          </w:p>
        </w:tc>
      </w:tr>
      <w:tr w:rsidR="00844024" w:rsidRPr="005D3C6B" w14:paraId="03BEC96F" w14:textId="77777777">
        <w:trPr>
          <w:trHeight w:val="340"/>
        </w:trPr>
        <w:tc>
          <w:tcPr>
            <w:tcW w:w="6804" w:type="dxa"/>
            <w:tcBorders>
              <w:top w:val="single" w:sz="4" w:space="0" w:color="000000"/>
              <w:left w:val="single" w:sz="4" w:space="0" w:color="000000"/>
              <w:bottom w:val="single" w:sz="4" w:space="0" w:color="000000"/>
            </w:tcBorders>
            <w:vAlign w:val="center"/>
          </w:tcPr>
          <w:p w14:paraId="6C2FB209" w14:textId="77777777" w:rsidR="00844024" w:rsidRPr="005D3C6B" w:rsidRDefault="00844024" w:rsidP="00501434">
            <w:pPr>
              <w:pStyle w:val="Prrafodelista1"/>
              <w:tabs>
                <w:tab w:val="left" w:pos="284"/>
              </w:tabs>
              <w:snapToGrid w:val="0"/>
              <w:spacing w:before="120" w:after="120"/>
              <w:ind w:left="0"/>
              <w:rPr>
                <w:rFonts w:ascii="Trebuchet MS" w:hAnsi="Trebuchet MS" w:cs="Arial"/>
                <w:iCs/>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7CCDF1B6" w14:textId="77777777" w:rsidR="00844024" w:rsidRPr="005D3C6B" w:rsidRDefault="00844024" w:rsidP="00501434">
            <w:pPr>
              <w:pStyle w:val="Prrafodelista1"/>
              <w:tabs>
                <w:tab w:val="left" w:pos="284"/>
              </w:tabs>
              <w:snapToGrid w:val="0"/>
              <w:spacing w:before="120" w:after="120"/>
              <w:ind w:left="0"/>
              <w:jc w:val="center"/>
              <w:rPr>
                <w:rFonts w:ascii="Trebuchet MS" w:hAnsi="Trebuchet MS" w:cs="Arial"/>
                <w:iCs/>
              </w:rPr>
            </w:pPr>
          </w:p>
        </w:tc>
      </w:tr>
    </w:tbl>
    <w:p w14:paraId="5FF579EA" w14:textId="77777777" w:rsidR="002659BE" w:rsidRPr="005D3C6B" w:rsidRDefault="002659BE" w:rsidP="002659BE">
      <w:pPr>
        <w:pStyle w:val="Prrafodelista1"/>
        <w:tabs>
          <w:tab w:val="left" w:pos="284"/>
        </w:tabs>
        <w:spacing w:before="120" w:after="120"/>
        <w:ind w:left="284"/>
        <w:jc w:val="both"/>
        <w:rPr>
          <w:rFonts w:ascii="Trebuchet MS" w:hAnsi="Trebuchet MS" w:cs="Arial"/>
          <w:lang w:val="es-ES"/>
        </w:rPr>
      </w:pPr>
    </w:p>
    <w:p w14:paraId="51C21623" w14:textId="02D68202" w:rsidR="00844024" w:rsidRPr="005D3C6B" w:rsidRDefault="00844024" w:rsidP="00501434">
      <w:pPr>
        <w:pStyle w:val="Prrafodelista1"/>
        <w:numPr>
          <w:ilvl w:val="0"/>
          <w:numId w:val="12"/>
        </w:numPr>
        <w:tabs>
          <w:tab w:val="left" w:pos="284"/>
        </w:tabs>
        <w:spacing w:before="120" w:after="120"/>
        <w:ind w:left="284" w:hanging="284"/>
        <w:jc w:val="both"/>
        <w:rPr>
          <w:rFonts w:ascii="Trebuchet MS" w:hAnsi="Trebuchet MS" w:cs="Arial"/>
          <w:lang w:val="es-ES"/>
        </w:rPr>
      </w:pPr>
      <w:r w:rsidRPr="005D3C6B">
        <w:rPr>
          <w:rFonts w:ascii="Trebuchet MS" w:hAnsi="Trebuchet MS" w:cs="Arial"/>
          <w:lang w:val="es-ES"/>
        </w:rPr>
        <w:t xml:space="preserve">Que nombran representante o apoderado único de la unión con poderes bastantes para ejercitar los derechos y cumplir las obligaciones que del contrato se deriven hasta </w:t>
      </w:r>
      <w:r w:rsidR="005D3C6B" w:rsidRPr="005D3C6B">
        <w:rPr>
          <w:rFonts w:ascii="Trebuchet MS" w:hAnsi="Trebuchet MS" w:cs="Arial"/>
          <w:lang w:val="es-ES"/>
        </w:rPr>
        <w:t>su</w:t>
      </w:r>
      <w:r w:rsidRPr="005D3C6B">
        <w:rPr>
          <w:rFonts w:ascii="Trebuchet MS" w:hAnsi="Trebuchet MS" w:cs="Arial"/>
          <w:lang w:val="es-ES"/>
        </w:rPr>
        <w:t xml:space="preserve"> extinción a D./Dña.: </w:t>
      </w:r>
    </w:p>
    <w:p w14:paraId="1DD827A4" w14:textId="77777777" w:rsidR="00844024" w:rsidRPr="005D3C6B" w:rsidRDefault="00844024" w:rsidP="00501434">
      <w:pPr>
        <w:pStyle w:val="Prrafodelista1"/>
        <w:tabs>
          <w:tab w:val="left" w:pos="284"/>
        </w:tabs>
        <w:spacing w:before="120" w:after="120"/>
        <w:ind w:left="0"/>
        <w:jc w:val="both"/>
        <w:rPr>
          <w:rFonts w:ascii="Trebuchet MS" w:hAnsi="Trebuchet MS" w:cs="Arial"/>
          <w:iCs/>
        </w:rPr>
      </w:pPr>
    </w:p>
    <w:tbl>
      <w:tblPr>
        <w:tblW w:w="0" w:type="auto"/>
        <w:tblInd w:w="617" w:type="dxa"/>
        <w:tblLayout w:type="fixed"/>
        <w:tblCellMar>
          <w:top w:w="57" w:type="dxa"/>
          <w:left w:w="57" w:type="dxa"/>
          <w:bottom w:w="57" w:type="dxa"/>
          <w:right w:w="57" w:type="dxa"/>
        </w:tblCellMar>
        <w:tblLook w:val="0000" w:firstRow="0" w:lastRow="0" w:firstColumn="0" w:lastColumn="0" w:noHBand="0" w:noVBand="0"/>
      </w:tblPr>
      <w:tblGrid>
        <w:gridCol w:w="1883"/>
        <w:gridCol w:w="6073"/>
      </w:tblGrid>
      <w:tr w:rsidR="00844024" w:rsidRPr="005D3C6B" w14:paraId="6C060A9A" w14:textId="77777777">
        <w:tc>
          <w:tcPr>
            <w:tcW w:w="1883" w:type="dxa"/>
            <w:tcBorders>
              <w:top w:val="single" w:sz="4" w:space="0" w:color="000000"/>
              <w:left w:val="single" w:sz="4" w:space="0" w:color="000000"/>
              <w:bottom w:val="single" w:sz="4" w:space="0" w:color="000000"/>
            </w:tcBorders>
          </w:tcPr>
          <w:p w14:paraId="087579C6" w14:textId="77777777" w:rsidR="00844024" w:rsidRPr="005D3C6B" w:rsidRDefault="00844024" w:rsidP="00501434">
            <w:pPr>
              <w:spacing w:before="120" w:after="120"/>
              <w:rPr>
                <w:rFonts w:ascii="Trebuchet MS" w:hAnsi="Trebuchet MS" w:cs="Trebuchet MS"/>
                <w:color w:val="00000A"/>
              </w:rPr>
            </w:pPr>
            <w:r w:rsidRPr="005D3C6B">
              <w:rPr>
                <w:rFonts w:ascii="Trebuchet MS" w:hAnsi="Trebuchet MS" w:cs="Arial"/>
                <w:color w:val="00000A"/>
              </w:rPr>
              <w:t>Nombre y apellidos</w:t>
            </w:r>
          </w:p>
        </w:tc>
        <w:tc>
          <w:tcPr>
            <w:tcW w:w="6073" w:type="dxa"/>
            <w:tcBorders>
              <w:top w:val="single" w:sz="4" w:space="0" w:color="000000"/>
              <w:left w:val="single" w:sz="4" w:space="0" w:color="000000"/>
              <w:bottom w:val="single" w:sz="4" w:space="0" w:color="000000"/>
              <w:right w:val="single" w:sz="4" w:space="0" w:color="000000"/>
            </w:tcBorders>
          </w:tcPr>
          <w:p w14:paraId="1DCD6771" w14:textId="77777777" w:rsidR="00844024" w:rsidRPr="005D3C6B" w:rsidRDefault="00844024" w:rsidP="00501434">
            <w:pPr>
              <w:snapToGrid w:val="0"/>
              <w:spacing w:before="120" w:after="120"/>
              <w:rPr>
                <w:rFonts w:ascii="Trebuchet MS" w:hAnsi="Trebuchet MS" w:cs="Trebuchet MS"/>
                <w:color w:val="00000A"/>
              </w:rPr>
            </w:pPr>
          </w:p>
        </w:tc>
      </w:tr>
    </w:tbl>
    <w:p w14:paraId="48DC456A" w14:textId="77777777" w:rsidR="00844024" w:rsidRPr="005D3C6B" w:rsidRDefault="00844024" w:rsidP="00501434">
      <w:pPr>
        <w:autoSpaceDE w:val="0"/>
        <w:spacing w:before="120" w:after="120"/>
        <w:jc w:val="both"/>
        <w:rPr>
          <w:rFonts w:ascii="Trebuchet MS" w:hAnsi="Trebuchet MS" w:cs="Arial"/>
        </w:rPr>
      </w:pPr>
    </w:p>
    <w:p w14:paraId="76B871F0" w14:textId="77777777" w:rsidR="00C738A7" w:rsidRPr="00AC6A7A" w:rsidRDefault="00C738A7" w:rsidP="00C738A7">
      <w:pPr>
        <w:spacing w:before="120" w:after="120"/>
        <w:rPr>
          <w:rFonts w:ascii="Trebuchet MS" w:hAnsi="Trebuchet MS" w:cs="Arial"/>
          <w:lang w:val="eu-ES"/>
        </w:rPr>
      </w:pPr>
      <w:r w:rsidRPr="00501434">
        <w:rPr>
          <w:rFonts w:ascii="Trebuchet MS" w:hAnsi="Trebuchet MS" w:cs="Arial"/>
          <w:lang w:val="eu-ES"/>
        </w:rPr>
        <w:t>(</w:t>
      </w:r>
      <w:proofErr w:type="spellStart"/>
      <w:r w:rsidRPr="00501434">
        <w:rPr>
          <w:rFonts w:ascii="Trebuchet MS" w:hAnsi="Trebuchet MS" w:cs="Arial"/>
          <w:lang w:val="eu-ES"/>
        </w:rPr>
        <w:t>Fecha</w:t>
      </w:r>
      <w:proofErr w:type="spellEnd"/>
      <w:r w:rsidRPr="00501434">
        <w:rPr>
          <w:rFonts w:ascii="Trebuchet MS" w:hAnsi="Trebuchet MS" w:cs="Arial"/>
          <w:lang w:val="eu-ES"/>
        </w:rPr>
        <w:t xml:space="preserve"> y firma</w:t>
      </w:r>
      <w:r>
        <w:rPr>
          <w:rFonts w:ascii="Trebuchet MS" w:hAnsi="Trebuchet MS" w:cs="Arial"/>
          <w:lang w:val="eu-ES"/>
        </w:rPr>
        <w:t>)</w:t>
      </w:r>
    </w:p>
    <w:tbl>
      <w:tblPr>
        <w:tblW w:w="7951" w:type="dxa"/>
        <w:tblInd w:w="624" w:type="dxa"/>
        <w:tblLayout w:type="fixed"/>
        <w:tblCellMar>
          <w:top w:w="57" w:type="dxa"/>
          <w:left w:w="57" w:type="dxa"/>
          <w:bottom w:w="57" w:type="dxa"/>
          <w:right w:w="57" w:type="dxa"/>
        </w:tblCellMar>
        <w:tblLook w:val="0000" w:firstRow="0" w:lastRow="0" w:firstColumn="0" w:lastColumn="0" w:noHBand="0" w:noVBand="0"/>
      </w:tblPr>
      <w:tblGrid>
        <w:gridCol w:w="3969"/>
        <w:gridCol w:w="3982"/>
      </w:tblGrid>
      <w:tr w:rsidR="00844024" w:rsidRPr="005D3C6B" w14:paraId="12A852C5" w14:textId="77777777" w:rsidTr="005D3C6B">
        <w:trPr>
          <w:trHeight w:hRule="exact" w:val="851"/>
        </w:trPr>
        <w:tc>
          <w:tcPr>
            <w:tcW w:w="3969" w:type="dxa"/>
            <w:tcBorders>
              <w:top w:val="single" w:sz="4" w:space="0" w:color="000000"/>
              <w:left w:val="single" w:sz="4" w:space="0" w:color="000000"/>
              <w:bottom w:val="single" w:sz="4" w:space="0" w:color="000000"/>
            </w:tcBorders>
          </w:tcPr>
          <w:p w14:paraId="4B1FEC5E" w14:textId="77777777" w:rsidR="00844024" w:rsidRPr="005D3C6B" w:rsidRDefault="00844024" w:rsidP="00501434">
            <w:pPr>
              <w:spacing w:before="120" w:after="120"/>
              <w:rPr>
                <w:rFonts w:ascii="Trebuchet MS" w:hAnsi="Trebuchet MS" w:cs="Arial"/>
                <w:i/>
                <w:color w:val="00000A"/>
              </w:rPr>
            </w:pPr>
            <w:r w:rsidRPr="005D3C6B">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vAlign w:val="center"/>
          </w:tcPr>
          <w:p w14:paraId="22BB9DFA" w14:textId="77777777" w:rsidR="00844024" w:rsidRPr="005D3C6B" w:rsidRDefault="00844024" w:rsidP="00501434">
            <w:pPr>
              <w:spacing w:before="120" w:after="120"/>
              <w:jc w:val="center"/>
              <w:rPr>
                <w:rFonts w:ascii="Trebuchet MS" w:hAnsi="Trebuchet MS"/>
              </w:rPr>
            </w:pPr>
            <w:r w:rsidRPr="005D3C6B">
              <w:rPr>
                <w:rFonts w:ascii="Trebuchet MS" w:hAnsi="Trebuchet MS" w:cs="Arial"/>
                <w:i/>
                <w:color w:val="00000A"/>
              </w:rPr>
              <w:t>firma</w:t>
            </w:r>
          </w:p>
        </w:tc>
      </w:tr>
      <w:tr w:rsidR="00844024" w:rsidRPr="005D3C6B" w14:paraId="5C61313F" w14:textId="77777777" w:rsidTr="005D3C6B">
        <w:trPr>
          <w:trHeight w:hRule="exact" w:val="851"/>
        </w:trPr>
        <w:tc>
          <w:tcPr>
            <w:tcW w:w="3969" w:type="dxa"/>
            <w:tcBorders>
              <w:top w:val="single" w:sz="4" w:space="0" w:color="000000"/>
              <w:left w:val="single" w:sz="4" w:space="0" w:color="000000"/>
              <w:bottom w:val="single" w:sz="4" w:space="0" w:color="000000"/>
            </w:tcBorders>
          </w:tcPr>
          <w:p w14:paraId="5E7C05F6" w14:textId="77777777" w:rsidR="00844024" w:rsidRPr="005D3C6B" w:rsidRDefault="00844024" w:rsidP="00501434">
            <w:pPr>
              <w:spacing w:before="120" w:after="120"/>
              <w:rPr>
                <w:rFonts w:ascii="Trebuchet MS" w:hAnsi="Trebuchet MS" w:cs="Arial"/>
                <w:i/>
                <w:color w:val="00000A"/>
              </w:rPr>
            </w:pPr>
            <w:r w:rsidRPr="005D3C6B">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vAlign w:val="center"/>
          </w:tcPr>
          <w:p w14:paraId="56FDA9A0" w14:textId="77777777" w:rsidR="00844024" w:rsidRPr="005D3C6B" w:rsidRDefault="00844024" w:rsidP="00501434">
            <w:pPr>
              <w:spacing w:before="120" w:after="120"/>
              <w:jc w:val="center"/>
              <w:rPr>
                <w:rFonts w:ascii="Trebuchet MS" w:hAnsi="Trebuchet MS"/>
              </w:rPr>
            </w:pPr>
            <w:r w:rsidRPr="005D3C6B">
              <w:rPr>
                <w:rFonts w:ascii="Trebuchet MS" w:hAnsi="Trebuchet MS" w:cs="Arial"/>
                <w:i/>
                <w:color w:val="00000A"/>
              </w:rPr>
              <w:t>firma</w:t>
            </w:r>
          </w:p>
        </w:tc>
      </w:tr>
      <w:tr w:rsidR="00844024" w:rsidRPr="005D3C6B" w14:paraId="4C750B8A" w14:textId="77777777" w:rsidTr="005D3C6B">
        <w:trPr>
          <w:trHeight w:hRule="exact" w:val="851"/>
        </w:trPr>
        <w:tc>
          <w:tcPr>
            <w:tcW w:w="3969" w:type="dxa"/>
            <w:tcBorders>
              <w:top w:val="single" w:sz="4" w:space="0" w:color="000000"/>
              <w:left w:val="single" w:sz="4" w:space="0" w:color="000000"/>
              <w:bottom w:val="single" w:sz="4" w:space="0" w:color="000000"/>
            </w:tcBorders>
          </w:tcPr>
          <w:p w14:paraId="17AB1ABA" w14:textId="77777777" w:rsidR="00844024" w:rsidRPr="005D3C6B" w:rsidRDefault="00844024" w:rsidP="00501434">
            <w:pPr>
              <w:spacing w:before="120" w:after="120"/>
              <w:rPr>
                <w:rFonts w:ascii="Trebuchet MS" w:hAnsi="Trebuchet MS" w:cs="Arial"/>
                <w:i/>
                <w:color w:val="00000A"/>
              </w:rPr>
            </w:pPr>
            <w:r w:rsidRPr="005D3C6B">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vAlign w:val="center"/>
          </w:tcPr>
          <w:p w14:paraId="1A2D0712" w14:textId="77777777" w:rsidR="00844024" w:rsidRPr="005D3C6B" w:rsidRDefault="00844024" w:rsidP="00501434">
            <w:pPr>
              <w:spacing w:before="120" w:after="120"/>
              <w:jc w:val="center"/>
              <w:rPr>
                <w:rFonts w:ascii="Trebuchet MS" w:hAnsi="Trebuchet MS"/>
              </w:rPr>
            </w:pPr>
            <w:r w:rsidRPr="005D3C6B">
              <w:rPr>
                <w:rFonts w:ascii="Trebuchet MS" w:hAnsi="Trebuchet MS" w:cs="Arial"/>
                <w:i/>
                <w:color w:val="00000A"/>
              </w:rPr>
              <w:t>firma</w:t>
            </w:r>
          </w:p>
        </w:tc>
      </w:tr>
    </w:tbl>
    <w:p w14:paraId="41488A58" w14:textId="77777777" w:rsidR="00844024" w:rsidRPr="005D3C6B" w:rsidRDefault="00844024" w:rsidP="00501434">
      <w:pPr>
        <w:spacing w:before="120" w:after="120"/>
        <w:jc w:val="both"/>
        <w:rPr>
          <w:rFonts w:ascii="Trebuchet MS" w:hAnsi="Trebuchet MS" w:cs="Arial"/>
        </w:rPr>
      </w:pPr>
      <w:bookmarkStart w:id="99" w:name="_ANEXO_VI.-_DECLARACI%C3%93N"/>
      <w:bookmarkStart w:id="100" w:name="_ANEXO_XXX.-_MODELO_1"/>
      <w:bookmarkEnd w:id="99"/>
      <w:bookmarkEnd w:id="100"/>
    </w:p>
    <w:p w14:paraId="23B2BFCA" w14:textId="77777777" w:rsidR="00844024" w:rsidRPr="005D3C6B" w:rsidRDefault="00844024" w:rsidP="00501434">
      <w:pPr>
        <w:spacing w:before="120" w:after="120"/>
        <w:jc w:val="both"/>
        <w:rPr>
          <w:rFonts w:ascii="Trebuchet MS" w:hAnsi="Trebuchet MS" w:cs="Arial"/>
          <w:strike/>
        </w:rPr>
      </w:pPr>
    </w:p>
    <w:p w14:paraId="1B748093" w14:textId="77777777" w:rsidR="00844024" w:rsidRPr="00501434" w:rsidRDefault="00844024" w:rsidP="00501434">
      <w:pPr>
        <w:spacing w:before="120" w:after="120"/>
        <w:jc w:val="both"/>
        <w:rPr>
          <w:rFonts w:ascii="Trebuchet MS" w:hAnsi="Trebuchet MS" w:cs="Arial"/>
        </w:rPr>
      </w:pPr>
    </w:p>
    <w:p w14:paraId="68B5A5FE" w14:textId="77777777" w:rsidR="00D612C6" w:rsidRPr="00501434" w:rsidRDefault="00D612C6" w:rsidP="00D612C6">
      <w:pPr>
        <w:pStyle w:val="Ttulo1"/>
        <w:pageBreakBefore/>
        <w:spacing w:before="120" w:after="120" w:line="240" w:lineRule="atLeast"/>
        <w:jc w:val="center"/>
        <w:rPr>
          <w:rFonts w:ascii="Trebuchet MS" w:hAnsi="Trebuchet MS"/>
          <w:sz w:val="20"/>
          <w:szCs w:val="20"/>
        </w:rPr>
      </w:pPr>
      <w:bookmarkStart w:id="101" w:name="_Toc210392868"/>
      <w:r w:rsidRPr="00501434">
        <w:rPr>
          <w:rFonts w:ascii="Trebuchet MS" w:hAnsi="Trebuchet MS" w:cs="Trebuchet MS"/>
          <w:sz w:val="20"/>
          <w:szCs w:val="20"/>
        </w:rPr>
        <w:lastRenderedPageBreak/>
        <w:t>ANEXO V</w:t>
      </w:r>
      <w:r>
        <w:rPr>
          <w:rFonts w:ascii="Trebuchet MS" w:hAnsi="Trebuchet MS" w:cs="Trebuchet MS"/>
          <w:sz w:val="20"/>
          <w:szCs w:val="20"/>
        </w:rPr>
        <w:t>II</w:t>
      </w:r>
      <w:r w:rsidRPr="00501434">
        <w:rPr>
          <w:rFonts w:ascii="Trebuchet MS" w:hAnsi="Trebuchet MS" w:cs="Trebuchet MS"/>
          <w:sz w:val="20"/>
          <w:szCs w:val="20"/>
        </w:rPr>
        <w:t>.- MODELO DE DECLARACIÓN DEL CUMPLIMIENTO DEL CÓDIGO DE CONDUCTA Y MARCO DE INTEGRIDAD INSTITUCIONAL APLICABLE A LA CONTRATACIÓN PÚBLICA</w:t>
      </w:r>
      <w:bookmarkEnd w:id="101"/>
    </w:p>
    <w:p w14:paraId="1BADF869" w14:textId="77777777" w:rsidR="00D612C6" w:rsidRPr="00501434" w:rsidRDefault="00D612C6" w:rsidP="00E57AEF">
      <w:pPr>
        <w:jc w:val="both"/>
        <w:rPr>
          <w:rFonts w:ascii="Trebuchet MS" w:hAnsi="Trebuchet MS" w:cs="Arial"/>
        </w:rPr>
      </w:pPr>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612C6" w:rsidRPr="00501434" w14:paraId="6548BAE4" w14:textId="77777777" w:rsidTr="00A96205">
        <w:trPr>
          <w:trHeight w:hRule="exact" w:val="340"/>
        </w:trPr>
        <w:tc>
          <w:tcPr>
            <w:tcW w:w="8504" w:type="dxa"/>
            <w:gridSpan w:val="4"/>
            <w:tcBorders>
              <w:bottom w:val="single" w:sz="4" w:space="0" w:color="000000"/>
            </w:tcBorders>
          </w:tcPr>
          <w:p w14:paraId="7C1FA6A3" w14:textId="77777777" w:rsidR="00D612C6" w:rsidRPr="00501434" w:rsidRDefault="00D612C6" w:rsidP="00A96205">
            <w:pPr>
              <w:rPr>
                <w:rFonts w:ascii="Trebuchet MS" w:hAnsi="Trebuchet MS"/>
              </w:rPr>
            </w:pPr>
            <w:r w:rsidRPr="00501434">
              <w:rPr>
                <w:rFonts w:ascii="Trebuchet MS" w:hAnsi="Trebuchet MS" w:cs="Trebuchet MS"/>
                <w:b/>
                <w:bCs/>
                <w:color w:val="000000"/>
                <w:position w:val="19"/>
              </w:rPr>
              <w:t>DATOS DE IDENTIFICACIÓN</w:t>
            </w:r>
          </w:p>
        </w:tc>
      </w:tr>
      <w:tr w:rsidR="00D612C6" w:rsidRPr="00501434" w14:paraId="1E451697" w14:textId="77777777" w:rsidTr="00A96205">
        <w:trPr>
          <w:trHeight w:val="463"/>
        </w:trPr>
        <w:tc>
          <w:tcPr>
            <w:tcW w:w="5617" w:type="dxa"/>
            <w:gridSpan w:val="3"/>
            <w:tcBorders>
              <w:top w:val="single" w:sz="4" w:space="0" w:color="000000"/>
            </w:tcBorders>
            <w:vAlign w:val="center"/>
          </w:tcPr>
          <w:p w14:paraId="3236AA73" w14:textId="77777777" w:rsidR="00D612C6" w:rsidRPr="00501434" w:rsidRDefault="00D612C6" w:rsidP="00A96205">
            <w:pPr>
              <w:rPr>
                <w:rFonts w:ascii="Trebuchet MS" w:hAnsi="Trebuchet MS" w:cs="Trebuchet MS"/>
                <w:color w:val="000000"/>
              </w:rPr>
            </w:pPr>
            <w:r w:rsidRPr="00501434">
              <w:rPr>
                <w:rFonts w:ascii="Trebuchet MS" w:hAnsi="Trebuchet MS" w:cs="Trebuchet MS"/>
                <w:b/>
                <w:bCs/>
                <w:color w:val="000000"/>
              </w:rPr>
              <w:t>1</w:t>
            </w:r>
            <w:r w:rsidRPr="00501434">
              <w:rPr>
                <w:rFonts w:ascii="Trebuchet MS" w:hAnsi="Trebuchet MS" w:cs="Trebuchet MS"/>
                <w:b/>
                <w:bCs/>
                <w:vertAlign w:val="superscript"/>
              </w:rPr>
              <w:t>er</w:t>
            </w:r>
            <w:r w:rsidRPr="00501434">
              <w:rPr>
                <w:rFonts w:ascii="Trebuchet MS" w:hAnsi="Trebuchet MS" w:cs="Trebuchet MS"/>
                <w:b/>
                <w:bCs/>
              </w:rPr>
              <w:t xml:space="preserve"> </w:t>
            </w:r>
            <w:r w:rsidRPr="00501434">
              <w:rPr>
                <w:rFonts w:ascii="Trebuchet MS" w:hAnsi="Trebuchet MS" w:cs="Trebuchet MS"/>
                <w:b/>
                <w:bCs/>
                <w:color w:val="000000"/>
              </w:rPr>
              <w:t>apellido, 2º apellido, Nombre</w:t>
            </w:r>
          </w:p>
          <w:p w14:paraId="7635CDA6" w14:textId="77777777" w:rsidR="00D612C6" w:rsidRPr="00501434" w:rsidRDefault="00D612C6" w:rsidP="00A96205">
            <w:pPr>
              <w:rPr>
                <w:rFonts w:ascii="Trebuchet MS" w:hAnsi="Trebuchet MS" w:cs="Trebuchet MS"/>
                <w:color w:val="000000"/>
              </w:rPr>
            </w:pPr>
          </w:p>
        </w:tc>
        <w:tc>
          <w:tcPr>
            <w:tcW w:w="2887" w:type="dxa"/>
            <w:tcBorders>
              <w:top w:val="single" w:sz="4" w:space="0" w:color="000000"/>
            </w:tcBorders>
          </w:tcPr>
          <w:p w14:paraId="091F4B46" w14:textId="77777777" w:rsidR="00D612C6" w:rsidRPr="00501434" w:rsidRDefault="00D612C6" w:rsidP="00A96205">
            <w:pPr>
              <w:rPr>
                <w:rFonts w:ascii="Trebuchet MS" w:hAnsi="Trebuchet MS" w:cs="Trebuchet MS"/>
                <w:color w:val="000000"/>
              </w:rPr>
            </w:pPr>
            <w:r w:rsidRPr="00501434">
              <w:rPr>
                <w:rFonts w:ascii="Trebuchet MS" w:hAnsi="Trebuchet MS" w:cs="Trebuchet MS"/>
                <w:b/>
                <w:bCs/>
                <w:color w:val="000000"/>
              </w:rPr>
              <w:t>DNI-NIF</w:t>
            </w:r>
          </w:p>
          <w:p w14:paraId="10977A8C" w14:textId="77777777" w:rsidR="00D612C6" w:rsidRPr="00501434" w:rsidRDefault="00D612C6" w:rsidP="00A96205">
            <w:pPr>
              <w:ind w:left="45"/>
              <w:rPr>
                <w:rFonts w:ascii="Trebuchet MS" w:hAnsi="Trebuchet MS" w:cs="Trebuchet MS"/>
                <w:color w:val="000000"/>
              </w:rPr>
            </w:pPr>
          </w:p>
        </w:tc>
      </w:tr>
      <w:tr w:rsidR="00D612C6" w:rsidRPr="00501434" w14:paraId="78347980" w14:textId="77777777" w:rsidTr="00A96205">
        <w:trPr>
          <w:trHeight w:hRule="exact" w:val="284"/>
        </w:trPr>
        <w:tc>
          <w:tcPr>
            <w:tcW w:w="284" w:type="dxa"/>
            <w:tcBorders>
              <w:top w:val="single" w:sz="4" w:space="0" w:color="000000"/>
              <w:left w:val="single" w:sz="4" w:space="0" w:color="000000"/>
              <w:bottom w:val="single" w:sz="4" w:space="0" w:color="000000"/>
            </w:tcBorders>
            <w:vAlign w:val="center"/>
          </w:tcPr>
          <w:p w14:paraId="5B806E81" w14:textId="77777777" w:rsidR="00D612C6" w:rsidRPr="00501434" w:rsidRDefault="00D612C6" w:rsidP="00A96205">
            <w:pPr>
              <w:rPr>
                <w:rFonts w:ascii="Trebuchet MS" w:hAnsi="Trebuchet MS" w:cs="Trebuchet MS"/>
                <w:b/>
                <w:bCs/>
                <w:color w:val="000000"/>
              </w:rPr>
            </w:pPr>
            <w:r w:rsidRPr="00501434">
              <w:rPr>
                <w:rFonts w:ascii="Trebuchet MS" w:hAnsi="Trebuchet MS" w:cs="Trebuchet MS"/>
                <w:b/>
                <w:color w:val="000000"/>
              </w:rPr>
              <w:t xml:space="preserve"> </w:t>
            </w:r>
          </w:p>
        </w:tc>
        <w:tc>
          <w:tcPr>
            <w:tcW w:w="8220" w:type="dxa"/>
            <w:gridSpan w:val="3"/>
            <w:tcBorders>
              <w:left w:val="single" w:sz="4" w:space="0" w:color="000000"/>
            </w:tcBorders>
            <w:vAlign w:val="center"/>
          </w:tcPr>
          <w:p w14:paraId="691C27EC" w14:textId="77777777" w:rsidR="00D612C6" w:rsidRPr="00501434" w:rsidRDefault="00D612C6" w:rsidP="00A96205">
            <w:pPr>
              <w:ind w:left="45"/>
              <w:rPr>
                <w:rFonts w:ascii="Trebuchet MS" w:hAnsi="Trebuchet MS"/>
              </w:rPr>
            </w:pPr>
            <w:r w:rsidRPr="00501434">
              <w:rPr>
                <w:rFonts w:ascii="Trebuchet MS" w:hAnsi="Trebuchet MS" w:cs="Trebuchet MS"/>
                <w:b/>
                <w:bCs/>
                <w:color w:val="000000"/>
              </w:rPr>
              <w:t>En nombre propio</w:t>
            </w:r>
          </w:p>
        </w:tc>
      </w:tr>
      <w:tr w:rsidR="00D612C6" w:rsidRPr="00501434" w14:paraId="3096DE85" w14:textId="77777777" w:rsidTr="00A96205">
        <w:trPr>
          <w:trHeight w:hRule="exact" w:val="284"/>
        </w:trPr>
        <w:tc>
          <w:tcPr>
            <w:tcW w:w="284" w:type="dxa"/>
            <w:tcBorders>
              <w:top w:val="single" w:sz="4" w:space="0" w:color="000000"/>
              <w:left w:val="single" w:sz="4" w:space="0" w:color="000000"/>
              <w:bottom w:val="single" w:sz="4" w:space="0" w:color="000000"/>
            </w:tcBorders>
            <w:vAlign w:val="center"/>
          </w:tcPr>
          <w:p w14:paraId="10260B81" w14:textId="77777777" w:rsidR="00D612C6" w:rsidRPr="00501434" w:rsidRDefault="00D612C6" w:rsidP="00A96205">
            <w:pPr>
              <w:rPr>
                <w:rFonts w:ascii="Trebuchet MS" w:hAnsi="Trebuchet MS" w:cs="Trebuchet MS"/>
                <w:b/>
                <w:bCs/>
                <w:color w:val="000000"/>
              </w:rPr>
            </w:pPr>
            <w:r w:rsidRPr="00501434">
              <w:rPr>
                <w:rFonts w:ascii="Trebuchet MS" w:hAnsi="Trebuchet MS" w:cs="Trebuchet MS"/>
                <w:b/>
                <w:color w:val="000000"/>
              </w:rPr>
              <w:t xml:space="preserve"> </w:t>
            </w:r>
          </w:p>
        </w:tc>
        <w:tc>
          <w:tcPr>
            <w:tcW w:w="8220" w:type="dxa"/>
            <w:gridSpan w:val="3"/>
            <w:tcBorders>
              <w:left w:val="single" w:sz="4" w:space="0" w:color="000000"/>
            </w:tcBorders>
            <w:vAlign w:val="center"/>
          </w:tcPr>
          <w:p w14:paraId="1E940BD6" w14:textId="77777777" w:rsidR="00D612C6" w:rsidRPr="00501434" w:rsidRDefault="00D612C6" w:rsidP="00A96205">
            <w:pPr>
              <w:ind w:left="45"/>
              <w:rPr>
                <w:rFonts w:ascii="Trebuchet MS" w:hAnsi="Trebuchet MS"/>
              </w:rPr>
            </w:pPr>
            <w:r w:rsidRPr="00501434">
              <w:rPr>
                <w:rFonts w:ascii="Trebuchet MS" w:hAnsi="Trebuchet MS" w:cs="Trebuchet MS"/>
                <w:b/>
                <w:bCs/>
                <w:color w:val="000000"/>
              </w:rPr>
              <w:t xml:space="preserve">En nombre de la empresa que represento </w:t>
            </w:r>
          </w:p>
        </w:tc>
      </w:tr>
      <w:tr w:rsidR="00D612C6" w:rsidRPr="00501434" w14:paraId="7234C7DD" w14:textId="77777777" w:rsidTr="00A96205">
        <w:trPr>
          <w:trHeight w:val="340"/>
        </w:trPr>
        <w:tc>
          <w:tcPr>
            <w:tcW w:w="3261" w:type="dxa"/>
            <w:gridSpan w:val="2"/>
            <w:vAlign w:val="center"/>
          </w:tcPr>
          <w:p w14:paraId="26E35CA0" w14:textId="77777777" w:rsidR="00D612C6" w:rsidRPr="00501434" w:rsidRDefault="00D612C6" w:rsidP="00A96205">
            <w:pPr>
              <w:ind w:left="397"/>
              <w:rPr>
                <w:rFonts w:ascii="Trebuchet MS" w:hAnsi="Trebuchet MS" w:cs="Trebuchet MS"/>
                <w:bCs/>
                <w:color w:val="000000"/>
              </w:rPr>
            </w:pPr>
            <w:r w:rsidRPr="00501434">
              <w:rPr>
                <w:rFonts w:ascii="Trebuchet MS" w:hAnsi="Trebuchet MS" w:cs="Trebuchet MS"/>
                <w:b/>
                <w:bCs/>
                <w:color w:val="000000"/>
              </w:rPr>
              <w:t>Razón social de la representada:</w:t>
            </w:r>
          </w:p>
        </w:tc>
        <w:tc>
          <w:tcPr>
            <w:tcW w:w="5243" w:type="dxa"/>
            <w:gridSpan w:val="2"/>
            <w:vAlign w:val="center"/>
          </w:tcPr>
          <w:p w14:paraId="7B652476" w14:textId="77777777" w:rsidR="00D612C6" w:rsidRPr="00501434" w:rsidRDefault="00D612C6" w:rsidP="00A96205">
            <w:pPr>
              <w:snapToGrid w:val="0"/>
              <w:ind w:left="45"/>
              <w:rPr>
                <w:rFonts w:ascii="Trebuchet MS" w:hAnsi="Trebuchet MS" w:cs="Trebuchet MS"/>
                <w:bCs/>
                <w:color w:val="000000"/>
              </w:rPr>
            </w:pPr>
          </w:p>
        </w:tc>
      </w:tr>
      <w:tr w:rsidR="00D612C6" w:rsidRPr="00501434" w14:paraId="2ACE71C4" w14:textId="77777777" w:rsidTr="00A96205">
        <w:trPr>
          <w:trHeight w:val="340"/>
        </w:trPr>
        <w:tc>
          <w:tcPr>
            <w:tcW w:w="3261" w:type="dxa"/>
            <w:gridSpan w:val="2"/>
            <w:vAlign w:val="center"/>
          </w:tcPr>
          <w:p w14:paraId="6DE45302" w14:textId="77777777" w:rsidR="00D612C6" w:rsidRPr="00501434" w:rsidRDefault="00D612C6" w:rsidP="00A96205">
            <w:pPr>
              <w:ind w:left="397"/>
              <w:rPr>
                <w:rFonts w:ascii="Trebuchet MS" w:hAnsi="Trebuchet MS" w:cs="Trebuchet MS"/>
                <w:bCs/>
                <w:color w:val="000000"/>
              </w:rPr>
            </w:pPr>
            <w:r w:rsidRPr="00501434">
              <w:rPr>
                <w:rFonts w:ascii="Trebuchet MS" w:hAnsi="Trebuchet MS" w:cs="Trebuchet MS"/>
                <w:b/>
                <w:bCs/>
                <w:color w:val="000000"/>
              </w:rPr>
              <w:t>CIF de la representada:</w:t>
            </w:r>
          </w:p>
        </w:tc>
        <w:tc>
          <w:tcPr>
            <w:tcW w:w="5243" w:type="dxa"/>
            <w:gridSpan w:val="2"/>
            <w:vAlign w:val="center"/>
          </w:tcPr>
          <w:p w14:paraId="6B5158F4" w14:textId="77777777" w:rsidR="00D612C6" w:rsidRPr="00501434" w:rsidRDefault="00D612C6" w:rsidP="00A96205">
            <w:pPr>
              <w:snapToGrid w:val="0"/>
              <w:ind w:left="45"/>
              <w:rPr>
                <w:rFonts w:ascii="Trebuchet MS" w:hAnsi="Trebuchet MS" w:cs="Trebuchet MS"/>
                <w:bCs/>
                <w:color w:val="000000"/>
              </w:rPr>
            </w:pPr>
          </w:p>
        </w:tc>
      </w:tr>
    </w:tbl>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590"/>
        <w:gridCol w:w="7932"/>
      </w:tblGrid>
      <w:tr w:rsidR="00D612C6" w:rsidRPr="001A172B" w14:paraId="679C9341" w14:textId="77777777" w:rsidTr="00A96205">
        <w:trPr>
          <w:trHeight w:val="208"/>
        </w:trPr>
        <w:tc>
          <w:tcPr>
            <w:tcW w:w="8522" w:type="dxa"/>
            <w:gridSpan w:val="2"/>
            <w:shd w:val="clear" w:color="auto" w:fill="FFFFFF"/>
          </w:tcPr>
          <w:p w14:paraId="4CEF400C" w14:textId="77777777" w:rsidR="00D612C6" w:rsidRPr="00E21DFF" w:rsidRDefault="00D612C6" w:rsidP="00A96205">
            <w:pPr>
              <w:spacing w:before="120" w:after="120"/>
              <w:jc w:val="both"/>
              <w:rPr>
                <w:rFonts w:ascii="Trebuchet MS" w:hAnsi="Trebuchet MS" w:cs="Arial"/>
                <w:b/>
                <w:bCs/>
              </w:rPr>
            </w:pPr>
            <w:r w:rsidRPr="00E21DFF">
              <w:rPr>
                <w:rFonts w:ascii="Trebuchet MS" w:hAnsi="Trebuchet MS" w:cs="Arial"/>
                <w:b/>
                <w:bCs/>
              </w:rPr>
              <w:t>DATOS DEL EXPEDIENTE DE CONTRATACIÓN:</w:t>
            </w:r>
          </w:p>
          <w:p w14:paraId="1178F004" w14:textId="77777777" w:rsidR="00D612C6" w:rsidRPr="00E21DFF" w:rsidRDefault="00D612C6" w:rsidP="00A96205">
            <w:pPr>
              <w:spacing w:before="120" w:after="120"/>
              <w:jc w:val="both"/>
              <w:rPr>
                <w:rFonts w:ascii="Trebuchet MS" w:hAnsi="Trebuchet MS" w:cs="Arial"/>
                <w:b/>
                <w:bCs/>
              </w:rPr>
            </w:pPr>
            <w:r w:rsidRPr="00E21DFF">
              <w:rPr>
                <w:rFonts w:ascii="Trebuchet MS" w:hAnsi="Trebuchet MS" w:cs="Arial"/>
                <w:b/>
                <w:bCs/>
              </w:rPr>
              <w:t>2025KOES0024 - Sistema dinámico de adquisición de servicios de consultoría, desarrollo, mantenimiento, soporte y asistencia técnica</w:t>
            </w:r>
            <w:r>
              <w:rPr>
                <w:rFonts w:ascii="Trebuchet MS" w:hAnsi="Trebuchet MS" w:cs="Arial"/>
                <w:b/>
                <w:bCs/>
              </w:rPr>
              <w:t xml:space="preserve"> </w:t>
            </w:r>
            <w:r w:rsidRPr="001A172B">
              <w:rPr>
                <w:rFonts w:ascii="Trebuchet MS" w:hAnsi="Trebuchet MS" w:cs="Arial"/>
                <w:i/>
                <w:iCs/>
              </w:rPr>
              <w:t>[INDICAR CON UNA CRUZ LAS CATEGORÍAS EN LAS QUE SE SOLICITA SER ADMITIDO]</w:t>
            </w:r>
            <w:r>
              <w:rPr>
                <w:rFonts w:ascii="Trebuchet MS" w:hAnsi="Trebuchet MS" w:cs="Arial"/>
                <w:i/>
                <w:iCs/>
              </w:rPr>
              <w:t>:</w:t>
            </w:r>
          </w:p>
        </w:tc>
      </w:tr>
      <w:tr w:rsidR="00D612C6" w:rsidRPr="001A172B" w14:paraId="14D4F8C0" w14:textId="77777777" w:rsidTr="00A96205">
        <w:trPr>
          <w:trHeight w:val="208"/>
        </w:trPr>
        <w:tc>
          <w:tcPr>
            <w:tcW w:w="590" w:type="dxa"/>
            <w:shd w:val="clear" w:color="auto" w:fill="FFFFFF"/>
          </w:tcPr>
          <w:p w14:paraId="7CCA2197" w14:textId="77777777" w:rsidR="00D612C6" w:rsidRPr="001A172B" w:rsidRDefault="00D612C6" w:rsidP="00A96205">
            <w:pPr>
              <w:spacing w:before="120" w:after="120"/>
              <w:jc w:val="both"/>
              <w:rPr>
                <w:rFonts w:ascii="Trebuchet MS" w:hAnsi="Trebuchet MS" w:cs="Arial"/>
              </w:rPr>
            </w:pPr>
          </w:p>
        </w:tc>
        <w:tc>
          <w:tcPr>
            <w:tcW w:w="7932" w:type="dxa"/>
            <w:shd w:val="clear" w:color="auto" w:fill="FFFFFF"/>
            <w:vAlign w:val="center"/>
          </w:tcPr>
          <w:p w14:paraId="71779D28"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1: Servicios de consultoría, desarrollo, mantenimiento y soporte de aplicaciones.</w:t>
            </w:r>
          </w:p>
        </w:tc>
      </w:tr>
      <w:tr w:rsidR="00D612C6" w:rsidRPr="001A172B" w14:paraId="36FD039C" w14:textId="77777777" w:rsidTr="00A96205">
        <w:trPr>
          <w:trHeight w:val="256"/>
        </w:trPr>
        <w:tc>
          <w:tcPr>
            <w:tcW w:w="590" w:type="dxa"/>
          </w:tcPr>
          <w:p w14:paraId="4957A2E9" w14:textId="77777777" w:rsidR="00D612C6" w:rsidRPr="001A172B" w:rsidRDefault="00D612C6" w:rsidP="00A96205">
            <w:pPr>
              <w:spacing w:before="120" w:after="120"/>
              <w:jc w:val="both"/>
              <w:rPr>
                <w:rFonts w:ascii="Trebuchet MS" w:hAnsi="Trebuchet MS" w:cs="Arial"/>
              </w:rPr>
            </w:pPr>
          </w:p>
        </w:tc>
        <w:tc>
          <w:tcPr>
            <w:tcW w:w="7932" w:type="dxa"/>
            <w:vAlign w:val="center"/>
          </w:tcPr>
          <w:p w14:paraId="42119139"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2: Servicios de consultoría, investigación, desarrollo e implementación de soluciones tecnológicas innovadoras y componentes transversales de arquitectura TI.</w:t>
            </w:r>
          </w:p>
        </w:tc>
      </w:tr>
      <w:tr w:rsidR="00D612C6" w:rsidRPr="001A172B" w14:paraId="3FC5AD9F" w14:textId="77777777" w:rsidTr="00A96205">
        <w:trPr>
          <w:trHeight w:val="84"/>
        </w:trPr>
        <w:tc>
          <w:tcPr>
            <w:tcW w:w="590" w:type="dxa"/>
          </w:tcPr>
          <w:p w14:paraId="23805196" w14:textId="77777777" w:rsidR="00D612C6" w:rsidRPr="001A172B" w:rsidRDefault="00D612C6" w:rsidP="00A96205">
            <w:pPr>
              <w:spacing w:before="120" w:after="120"/>
              <w:jc w:val="both"/>
              <w:rPr>
                <w:rFonts w:ascii="Trebuchet MS" w:hAnsi="Trebuchet MS" w:cs="Arial"/>
              </w:rPr>
            </w:pPr>
          </w:p>
        </w:tc>
        <w:tc>
          <w:tcPr>
            <w:tcW w:w="7932" w:type="dxa"/>
            <w:vAlign w:val="center"/>
          </w:tcPr>
          <w:p w14:paraId="0CC6C023"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3: Servicios de técnica de sistemas en los ámbitos de infraestructuras, plataformas, comunicaciones y seguridad.</w:t>
            </w:r>
          </w:p>
        </w:tc>
      </w:tr>
      <w:tr w:rsidR="00D612C6" w:rsidRPr="001A172B" w14:paraId="6973E230" w14:textId="77777777" w:rsidTr="00A96205">
        <w:trPr>
          <w:trHeight w:val="202"/>
        </w:trPr>
        <w:tc>
          <w:tcPr>
            <w:tcW w:w="590" w:type="dxa"/>
          </w:tcPr>
          <w:p w14:paraId="1DA27B5D" w14:textId="77777777" w:rsidR="00D612C6" w:rsidRPr="001A172B" w:rsidRDefault="00D612C6" w:rsidP="00A96205">
            <w:pPr>
              <w:spacing w:before="120" w:after="120"/>
              <w:jc w:val="both"/>
              <w:rPr>
                <w:rFonts w:ascii="Trebuchet MS" w:hAnsi="Trebuchet MS" w:cs="Arial"/>
              </w:rPr>
            </w:pPr>
          </w:p>
        </w:tc>
        <w:tc>
          <w:tcPr>
            <w:tcW w:w="7932" w:type="dxa"/>
            <w:vAlign w:val="center"/>
          </w:tcPr>
          <w:p w14:paraId="7D636703"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4: Servicios de microinformática.</w:t>
            </w:r>
          </w:p>
        </w:tc>
      </w:tr>
      <w:tr w:rsidR="00D612C6" w:rsidRPr="001A172B" w14:paraId="40B2DF80" w14:textId="77777777" w:rsidTr="00A96205">
        <w:trPr>
          <w:trHeight w:val="321"/>
        </w:trPr>
        <w:tc>
          <w:tcPr>
            <w:tcW w:w="590" w:type="dxa"/>
          </w:tcPr>
          <w:p w14:paraId="1DB92E45" w14:textId="77777777" w:rsidR="00D612C6" w:rsidRPr="001A172B" w:rsidRDefault="00D612C6" w:rsidP="00A96205">
            <w:pPr>
              <w:spacing w:before="120" w:after="120"/>
              <w:jc w:val="both"/>
              <w:rPr>
                <w:rFonts w:ascii="Trebuchet MS" w:hAnsi="Trebuchet MS" w:cs="Arial"/>
              </w:rPr>
            </w:pPr>
          </w:p>
        </w:tc>
        <w:tc>
          <w:tcPr>
            <w:tcW w:w="7932" w:type="dxa"/>
            <w:vAlign w:val="center"/>
          </w:tcPr>
          <w:p w14:paraId="6430D6F2" w14:textId="77777777" w:rsidR="00D612C6" w:rsidRPr="001A172B" w:rsidRDefault="00D612C6" w:rsidP="00A96205">
            <w:pPr>
              <w:spacing w:before="120" w:after="120"/>
              <w:jc w:val="both"/>
              <w:rPr>
                <w:rFonts w:ascii="Trebuchet MS" w:hAnsi="Trebuchet MS" w:cs="Arial"/>
              </w:rPr>
            </w:pPr>
            <w:r w:rsidRPr="001A172B">
              <w:rPr>
                <w:rFonts w:ascii="Trebuchet MS" w:hAnsi="Trebuchet MS" w:cs="Arial"/>
              </w:rPr>
              <w:t>Categoría 5: Servicios de soporte informático y funcional, establecido como un servicio multicanal.</w:t>
            </w:r>
          </w:p>
        </w:tc>
      </w:tr>
    </w:tbl>
    <w:p w14:paraId="29350652" w14:textId="77777777" w:rsidR="00D612C6" w:rsidRDefault="00D612C6" w:rsidP="00D612C6">
      <w:pPr>
        <w:jc w:val="both"/>
        <w:rPr>
          <w:rFonts w:ascii="Trebuchet MS" w:hAnsi="Trebuchet MS" w:cs="Arial"/>
        </w:rPr>
      </w:pPr>
    </w:p>
    <w:p w14:paraId="724042F0" w14:textId="77777777" w:rsidR="00D612C6" w:rsidRDefault="00D612C6" w:rsidP="00D612C6">
      <w:pPr>
        <w:spacing w:before="120" w:after="120"/>
        <w:jc w:val="both"/>
        <w:rPr>
          <w:rFonts w:ascii="Trebuchet MS" w:hAnsi="Trebuchet MS" w:cs="Arial"/>
        </w:rPr>
      </w:pPr>
      <w:r>
        <w:rPr>
          <w:rFonts w:ascii="Trebuchet MS" w:hAnsi="Trebuchet MS" w:cs="Arial"/>
        </w:rPr>
        <w:t>A</w:t>
      </w:r>
      <w:r w:rsidRPr="00501434">
        <w:rPr>
          <w:rFonts w:ascii="Trebuchet MS" w:hAnsi="Trebuchet MS" w:cs="Arial"/>
        </w:rPr>
        <w:t xml:space="preserve">l objeto de garantizar la imparcialidad en el procedimiento arriba referenciado, la persona abajo firmante, como participante en el proceso de preparación y tramitación del expediente, </w:t>
      </w:r>
    </w:p>
    <w:p w14:paraId="0EA42550" w14:textId="77777777" w:rsidR="00E57AEF" w:rsidRDefault="00E57AEF" w:rsidP="00D612C6">
      <w:pPr>
        <w:spacing w:before="120" w:after="120"/>
        <w:jc w:val="both"/>
        <w:rPr>
          <w:rFonts w:ascii="Trebuchet MS" w:hAnsi="Trebuchet MS" w:cs="Arial"/>
          <w:b/>
          <w:bCs/>
        </w:rPr>
      </w:pPr>
    </w:p>
    <w:p w14:paraId="2654F883" w14:textId="569AE085" w:rsidR="00D612C6" w:rsidRPr="0000350A" w:rsidRDefault="00D612C6" w:rsidP="00D612C6">
      <w:pPr>
        <w:spacing w:before="120" w:after="120"/>
        <w:jc w:val="both"/>
        <w:rPr>
          <w:rFonts w:ascii="Trebuchet MS" w:hAnsi="Trebuchet MS" w:cs="Arial"/>
          <w:b/>
          <w:bCs/>
        </w:rPr>
      </w:pPr>
      <w:r w:rsidRPr="0000350A">
        <w:rPr>
          <w:rFonts w:ascii="Trebuchet MS" w:hAnsi="Trebuchet MS" w:cs="Arial"/>
          <w:b/>
          <w:bCs/>
        </w:rPr>
        <w:t>DECLARA:</w:t>
      </w:r>
    </w:p>
    <w:p w14:paraId="24CE6EDE" w14:textId="77777777" w:rsidR="00D612C6" w:rsidRPr="00501434" w:rsidRDefault="00D612C6" w:rsidP="00D612C6">
      <w:pPr>
        <w:spacing w:before="120" w:after="120" w:line="240" w:lineRule="atLeast"/>
        <w:jc w:val="both"/>
        <w:rPr>
          <w:rFonts w:ascii="Trebuchet MS" w:hAnsi="Trebuchet MS" w:cs="Arial"/>
        </w:rPr>
      </w:pPr>
      <w:r w:rsidRPr="00501434">
        <w:rPr>
          <w:rFonts w:ascii="Trebuchet MS" w:hAnsi="Trebuchet MS" w:cs="Arial"/>
          <w:b/>
          <w:bCs/>
        </w:rPr>
        <w:t>Primero:</w:t>
      </w:r>
      <w:r w:rsidRPr="00501434">
        <w:rPr>
          <w:rFonts w:ascii="Trebuchet MS" w:hAnsi="Trebuchet MS" w:cs="Arial"/>
        </w:rPr>
        <w:t xml:space="preserve"> Que se compromete al cumplimiento en todos sus términos del </w:t>
      </w:r>
      <w:r w:rsidRPr="00501434">
        <w:rPr>
          <w:rFonts w:ascii="Trebuchet MS" w:hAnsi="Trebuchet MS" w:cs="Arial"/>
          <w:b/>
        </w:rPr>
        <w:t xml:space="preserve">SISTEMA DE INTEGRIDAD INSTITUCIONAL </w:t>
      </w:r>
      <w:r w:rsidRPr="00501434">
        <w:rPr>
          <w:rFonts w:ascii="Trebuchet MS" w:hAnsi="Trebuchet MS" w:cs="Arial"/>
        </w:rPr>
        <w:t xml:space="preserve">de la Administración Foral de Gipuzkoa, aprobado por el Consejo de Gobierno Foral, y los </w:t>
      </w:r>
      <w:r w:rsidRPr="00501434">
        <w:rPr>
          <w:rFonts w:ascii="Trebuchet MS" w:hAnsi="Trebuchet MS" w:cs="Arial"/>
          <w:b/>
        </w:rPr>
        <w:t>CÓDIGOS DE CONDUCTA</w:t>
      </w:r>
      <w:r w:rsidRPr="00501434">
        <w:rPr>
          <w:rFonts w:ascii="Trebuchet MS" w:hAnsi="Trebuchet MS" w:cs="Arial"/>
        </w:rPr>
        <w:t xml:space="preserve"> aprobados sucesivamente, que se encuentran en la siguiente dirección electrónica:</w:t>
      </w:r>
    </w:p>
    <w:p w14:paraId="1E7FF3BF" w14:textId="77777777" w:rsidR="00D612C6" w:rsidRPr="00501434" w:rsidRDefault="00D612C6" w:rsidP="00D612C6">
      <w:pPr>
        <w:spacing w:before="120" w:after="120"/>
        <w:rPr>
          <w:rFonts w:ascii="Trebuchet MS" w:hAnsi="Trebuchet MS" w:cs="Arial"/>
          <w:color w:val="0000FF"/>
          <w:u w:val="single"/>
        </w:rPr>
      </w:pPr>
      <w:hyperlink r:id="rId23" w:history="1">
        <w:r w:rsidRPr="00501434">
          <w:rPr>
            <w:rStyle w:val="Hipervnculo"/>
            <w:rFonts w:ascii="Trebuchet MS" w:hAnsi="Trebuchet MS" w:cs="Arial"/>
          </w:rPr>
          <w:t>Códigos de conducta - Gipuzkoa</w:t>
        </w:r>
      </w:hyperlink>
    </w:p>
    <w:p w14:paraId="2DB6A999" w14:textId="77777777" w:rsidR="00D612C6" w:rsidRPr="00501434" w:rsidRDefault="00D612C6" w:rsidP="00D612C6">
      <w:pPr>
        <w:spacing w:before="120" w:after="120"/>
        <w:rPr>
          <w:rFonts w:ascii="Trebuchet MS" w:hAnsi="Trebuchet MS" w:cs="Arial"/>
        </w:rPr>
      </w:pPr>
      <w:r w:rsidRPr="00501434">
        <w:rPr>
          <w:rFonts w:ascii="Trebuchet MS" w:hAnsi="Trebuchet MS" w:cs="Arial"/>
          <w:b/>
          <w:bCs/>
        </w:rPr>
        <w:t>Segundo:</w:t>
      </w:r>
      <w:r w:rsidRPr="00501434">
        <w:rPr>
          <w:rFonts w:ascii="Trebuchet MS" w:hAnsi="Trebuchet MS" w:cs="Arial"/>
        </w:rPr>
        <w:t xml:space="preserve"> Estar informado de lo siguiente:</w:t>
      </w:r>
    </w:p>
    <w:tbl>
      <w:tblPr>
        <w:tblStyle w:val="Tablaconcuadrcula"/>
        <w:tblW w:w="0" w:type="auto"/>
        <w:tblLook w:val="04A0" w:firstRow="1" w:lastRow="0" w:firstColumn="1" w:lastColumn="0" w:noHBand="0" w:noVBand="1"/>
      </w:tblPr>
      <w:tblGrid>
        <w:gridCol w:w="8494"/>
      </w:tblGrid>
      <w:tr w:rsidR="00D612C6" w:rsidRPr="00501434" w14:paraId="1C71616F" w14:textId="77777777" w:rsidTr="00A96205">
        <w:tc>
          <w:tcPr>
            <w:tcW w:w="8494" w:type="dxa"/>
            <w:tcBorders>
              <w:top w:val="nil"/>
              <w:left w:val="nil"/>
              <w:bottom w:val="nil"/>
              <w:right w:val="nil"/>
            </w:tcBorders>
          </w:tcPr>
          <w:p w14:paraId="539529CC" w14:textId="77777777" w:rsidR="00D612C6" w:rsidRPr="00501434" w:rsidRDefault="00D612C6" w:rsidP="00A96205">
            <w:pPr>
              <w:spacing w:before="120" w:after="120"/>
              <w:jc w:val="both"/>
              <w:rPr>
                <w:rFonts w:ascii="Trebuchet MS" w:hAnsi="Trebuchet MS" w:cs="Arial"/>
              </w:rPr>
            </w:pPr>
            <w:r w:rsidRPr="00501434">
              <w:rPr>
                <w:rFonts w:ascii="Trebuchet MS" w:hAnsi="Trebuchet MS" w:cs="Arial"/>
              </w:rPr>
              <w:t xml:space="preserve">1. Que el artículo 61.3 “Conflicto de intereses”, del Reglamento (UE, </w:t>
            </w:r>
            <w:proofErr w:type="spellStart"/>
            <w:r w:rsidRPr="00501434">
              <w:rPr>
                <w:rFonts w:ascii="Trebuchet MS" w:hAnsi="Trebuchet MS" w:cs="Arial"/>
              </w:rPr>
              <w:t>Euratom</w:t>
            </w:r>
            <w:proofErr w:type="spellEnd"/>
            <w:r w:rsidRPr="00501434">
              <w:rPr>
                <w:rFonts w:ascii="Trebuchet MS" w:hAnsi="Trebuchet MS" w:cs="Arial"/>
              </w:rPr>
              <w:t xml:space="preserve">)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tc>
      </w:tr>
      <w:tr w:rsidR="00D612C6" w:rsidRPr="00501434" w14:paraId="3C60829D" w14:textId="77777777" w:rsidTr="00A96205">
        <w:tc>
          <w:tcPr>
            <w:tcW w:w="8494" w:type="dxa"/>
            <w:tcBorders>
              <w:top w:val="nil"/>
              <w:left w:val="nil"/>
              <w:bottom w:val="nil"/>
              <w:right w:val="nil"/>
            </w:tcBorders>
          </w:tcPr>
          <w:p w14:paraId="44B3AF7F" w14:textId="77777777" w:rsidR="00D612C6" w:rsidRPr="00501434" w:rsidRDefault="00D612C6" w:rsidP="00A96205">
            <w:pPr>
              <w:spacing w:before="120" w:after="120"/>
              <w:jc w:val="both"/>
              <w:rPr>
                <w:rFonts w:ascii="Trebuchet MS" w:hAnsi="Trebuchet MS" w:cs="Arial"/>
              </w:rPr>
            </w:pPr>
            <w:r w:rsidRPr="00501434">
              <w:rPr>
                <w:rFonts w:ascii="Trebuchet MS" w:hAnsi="Trebuchet MS" w:cs="Arial"/>
              </w:rPr>
              <w:lastRenderedPageBreak/>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tc>
      </w:tr>
      <w:tr w:rsidR="00D612C6" w:rsidRPr="00501434" w14:paraId="348BB839" w14:textId="77777777" w:rsidTr="00A96205">
        <w:tc>
          <w:tcPr>
            <w:tcW w:w="8494" w:type="dxa"/>
            <w:tcBorders>
              <w:top w:val="nil"/>
              <w:left w:val="nil"/>
              <w:bottom w:val="nil"/>
              <w:right w:val="nil"/>
            </w:tcBorders>
          </w:tcPr>
          <w:p w14:paraId="5D7F94F4" w14:textId="77777777" w:rsidR="00D612C6" w:rsidRPr="00501434" w:rsidRDefault="00D612C6" w:rsidP="00A96205">
            <w:pPr>
              <w:spacing w:before="120" w:after="120"/>
              <w:jc w:val="both"/>
              <w:rPr>
                <w:rFonts w:ascii="Trebuchet MS" w:hAnsi="Trebuchet MS" w:cs="Arial"/>
              </w:rPr>
            </w:pPr>
            <w:r w:rsidRPr="00501434">
              <w:rPr>
                <w:rFonts w:ascii="Trebuchet MS" w:hAnsi="Trebuchet MS" w:cs="Arial"/>
              </w:rPr>
              <w:t xml:space="preserve">3. Que el artículo 23 “Abstención” de la Ley 40/2015, de 1 de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2823F45" w14:textId="77777777" w:rsidR="00D612C6" w:rsidRPr="00501434" w:rsidRDefault="00D612C6" w:rsidP="00A96205">
            <w:pPr>
              <w:pStyle w:val="parrafo2"/>
              <w:shd w:val="clear" w:color="auto" w:fill="FFFFFF"/>
              <w:spacing w:before="120" w:after="120" w:line="240" w:lineRule="atLeast"/>
              <w:ind w:left="567" w:hanging="283"/>
              <w:jc w:val="both"/>
              <w:rPr>
                <w:rFonts w:ascii="Trebuchet MS" w:hAnsi="Trebuchet MS" w:cs="Arial"/>
                <w:sz w:val="20"/>
                <w:szCs w:val="20"/>
              </w:rPr>
            </w:pPr>
            <w:r w:rsidRPr="00501434">
              <w:rPr>
                <w:rFonts w:ascii="Trebuchet MS" w:hAnsi="Trebuchet MS" w:cs="Arial"/>
                <w:sz w:val="20"/>
                <w:szCs w:val="20"/>
              </w:rPr>
              <w:t>a)</w:t>
            </w:r>
            <w:r w:rsidRPr="00501434">
              <w:rPr>
                <w:rFonts w:ascii="Trebuchet MS" w:hAnsi="Trebuchet MS"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14:paraId="59C1D963" w14:textId="77777777" w:rsidR="00D612C6" w:rsidRPr="00501434" w:rsidRDefault="00D612C6" w:rsidP="00A96205">
            <w:pPr>
              <w:pStyle w:val="parrafo2"/>
              <w:shd w:val="clear" w:color="auto" w:fill="FFFFFF"/>
              <w:spacing w:before="120" w:after="120" w:line="240" w:lineRule="atLeast"/>
              <w:ind w:left="567" w:hanging="283"/>
              <w:jc w:val="both"/>
              <w:rPr>
                <w:rFonts w:ascii="Trebuchet MS" w:hAnsi="Trebuchet MS" w:cs="Arial"/>
                <w:sz w:val="20"/>
                <w:szCs w:val="20"/>
              </w:rPr>
            </w:pPr>
            <w:r w:rsidRPr="00501434">
              <w:rPr>
                <w:rFonts w:ascii="Trebuchet MS" w:hAnsi="Trebuchet MS" w:cs="Arial"/>
                <w:sz w:val="20"/>
                <w:szCs w:val="20"/>
              </w:rPr>
              <w:t>b)</w:t>
            </w:r>
            <w:r w:rsidRPr="00501434">
              <w:rPr>
                <w:rFonts w:ascii="Trebuchet MS" w:hAnsi="Trebuchet MS"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CBD81F5" w14:textId="77777777" w:rsidR="00D612C6" w:rsidRPr="00501434" w:rsidRDefault="00D612C6" w:rsidP="00A96205">
            <w:pPr>
              <w:pStyle w:val="parrafo2"/>
              <w:shd w:val="clear" w:color="auto" w:fill="FFFFFF"/>
              <w:spacing w:before="120" w:after="120" w:line="240" w:lineRule="atLeast"/>
              <w:ind w:left="567" w:hanging="283"/>
              <w:jc w:val="both"/>
              <w:rPr>
                <w:rFonts w:ascii="Trebuchet MS" w:hAnsi="Trebuchet MS" w:cs="Arial"/>
                <w:sz w:val="20"/>
                <w:szCs w:val="20"/>
              </w:rPr>
            </w:pPr>
            <w:r w:rsidRPr="00501434">
              <w:rPr>
                <w:rFonts w:ascii="Trebuchet MS" w:hAnsi="Trebuchet MS" w:cs="Arial"/>
                <w:sz w:val="20"/>
                <w:szCs w:val="20"/>
              </w:rPr>
              <w:t>c)</w:t>
            </w:r>
            <w:r w:rsidRPr="00501434">
              <w:rPr>
                <w:rFonts w:ascii="Trebuchet MS" w:hAnsi="Trebuchet MS" w:cs="Arial"/>
                <w:sz w:val="20"/>
                <w:szCs w:val="20"/>
              </w:rPr>
              <w:tab/>
              <w:t>Tener amistad íntima o enemistad manifiesta con alguna de las personas mencionadas en el párrafo anterior.</w:t>
            </w:r>
          </w:p>
          <w:p w14:paraId="0D2F806E" w14:textId="77777777" w:rsidR="00D612C6" w:rsidRPr="00501434" w:rsidRDefault="00D612C6" w:rsidP="00A96205">
            <w:pPr>
              <w:spacing w:before="120" w:after="120"/>
              <w:rPr>
                <w:rFonts w:ascii="Trebuchet MS" w:hAnsi="Trebuchet MS" w:cs="Arial"/>
              </w:rPr>
            </w:pPr>
            <w:r w:rsidRPr="00501434">
              <w:rPr>
                <w:rFonts w:ascii="Trebuchet MS" w:hAnsi="Trebuchet MS" w:cs="Arial"/>
              </w:rPr>
              <w:t xml:space="preserve">     d)  Haber intervenido como perito o como testigo en el procedimiento de que se trate.</w:t>
            </w:r>
          </w:p>
          <w:p w14:paraId="725EA924" w14:textId="77777777" w:rsidR="00D612C6" w:rsidRPr="00501434" w:rsidRDefault="00D612C6" w:rsidP="00A96205">
            <w:pPr>
              <w:pStyle w:val="parrafo2"/>
              <w:shd w:val="clear" w:color="auto" w:fill="FFFFFF"/>
              <w:spacing w:before="120" w:after="120" w:line="240" w:lineRule="atLeast"/>
              <w:ind w:left="567" w:hanging="283"/>
              <w:jc w:val="both"/>
              <w:rPr>
                <w:rFonts w:ascii="Trebuchet MS" w:hAnsi="Trebuchet MS" w:cs="Arial"/>
                <w:sz w:val="20"/>
                <w:szCs w:val="20"/>
              </w:rPr>
            </w:pPr>
            <w:r w:rsidRPr="00501434">
              <w:rPr>
                <w:rFonts w:ascii="Trebuchet MS" w:hAnsi="Trebuchet MS" w:cs="Arial"/>
                <w:sz w:val="20"/>
                <w:szCs w:val="20"/>
              </w:rPr>
              <w:t>e)</w:t>
            </w:r>
            <w:r w:rsidRPr="00501434">
              <w:rPr>
                <w:rFonts w:ascii="Trebuchet MS" w:hAnsi="Trebuchet MS" w:cs="Arial"/>
                <w:sz w:val="20"/>
                <w:szCs w:val="20"/>
              </w:rPr>
              <w:tab/>
              <w:t xml:space="preserve">Tener relación de servicio con persona natural o jurídica interesada directamente en el asunto, o haberle prestado en los dos últimos años servicios profesionales de cualquier tipo y en cualquier circunstancia o lugar. </w:t>
            </w:r>
          </w:p>
        </w:tc>
      </w:tr>
    </w:tbl>
    <w:p w14:paraId="6F273D25" w14:textId="77777777" w:rsidR="00D612C6" w:rsidRPr="00501434" w:rsidRDefault="00D612C6" w:rsidP="00D612C6">
      <w:pPr>
        <w:spacing w:before="120" w:after="120"/>
        <w:jc w:val="both"/>
        <w:rPr>
          <w:rFonts w:ascii="Trebuchet MS" w:hAnsi="Trebuchet MS" w:cs="Arial"/>
        </w:rPr>
      </w:pPr>
      <w:r w:rsidRPr="00501434">
        <w:rPr>
          <w:rFonts w:ascii="Trebuchet MS" w:hAnsi="Trebuchet MS" w:cs="Arial"/>
          <w:b/>
          <w:bCs/>
        </w:rPr>
        <w:t>Tercero:</w:t>
      </w:r>
      <w:r w:rsidRPr="00501434">
        <w:rPr>
          <w:rFonts w:ascii="Trebuchet MS" w:hAnsi="Trebuchet MS" w:cs="Arial"/>
        </w:rPr>
        <w:t xml:space="preserve"> Que no se encuentra incursa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 de licitación/concesión.</w:t>
      </w:r>
    </w:p>
    <w:p w14:paraId="4F61977F" w14:textId="77777777" w:rsidR="00D612C6" w:rsidRPr="00501434" w:rsidRDefault="00D612C6" w:rsidP="00D612C6">
      <w:pPr>
        <w:spacing w:before="120" w:after="120"/>
        <w:jc w:val="both"/>
        <w:rPr>
          <w:rFonts w:ascii="Trebuchet MS" w:hAnsi="Trebuchet MS" w:cs="Arial"/>
        </w:rPr>
      </w:pPr>
      <w:r w:rsidRPr="00501434">
        <w:rPr>
          <w:rFonts w:ascii="Trebuchet MS" w:hAnsi="Trebuchet MS" w:cs="Arial"/>
          <w:b/>
        </w:rPr>
        <w:t>Cuarto:</w:t>
      </w:r>
      <w:r w:rsidRPr="00501434">
        <w:rPr>
          <w:rFonts w:ascii="Trebuchet MS" w:hAnsi="Trebuchet MS" w:cs="Arial"/>
        </w:rPr>
        <w:t xml:space="preserve"> Que se compromete a poner en conocimiento del órgano de contratación/comisión de evaluación, sin dilación, cualquier situación de conflicto de intereses o causa de abstención que dé o pudiera dar lugar a dicho escenario.</w:t>
      </w:r>
    </w:p>
    <w:p w14:paraId="6DFDC212" w14:textId="77777777" w:rsidR="00D612C6" w:rsidRPr="00501434" w:rsidRDefault="00D612C6" w:rsidP="00D612C6">
      <w:pPr>
        <w:spacing w:before="120" w:after="120"/>
        <w:jc w:val="both"/>
        <w:rPr>
          <w:rFonts w:ascii="Trebuchet MS" w:hAnsi="Trebuchet MS" w:cs="Arial"/>
        </w:rPr>
      </w:pPr>
      <w:r w:rsidRPr="00501434">
        <w:rPr>
          <w:rFonts w:ascii="Trebuchet MS" w:hAnsi="Trebuchet MS" w:cs="Arial"/>
          <w:b/>
        </w:rPr>
        <w:t>Quinto:</w:t>
      </w:r>
      <w:r w:rsidRPr="00501434">
        <w:rPr>
          <w:rFonts w:ascii="Trebuchet MS" w:hAnsi="Trebuchet MS" w:cs="Arial"/>
        </w:rPr>
        <w:t xml:space="preserve"> Conoce que, una declaración de ausencia de conflicto de intereses que se demuestre que sea falsa, acarreará las consecuencias disciplinarias, administrativas y judiciales que establezca la normativa de aplicación.  </w:t>
      </w:r>
    </w:p>
    <w:p w14:paraId="3B0B0BB3" w14:textId="77777777" w:rsidR="00D612C6" w:rsidRPr="00501434" w:rsidRDefault="00D612C6" w:rsidP="00D612C6">
      <w:pPr>
        <w:spacing w:before="120" w:after="120"/>
        <w:rPr>
          <w:rFonts w:ascii="Trebuchet MS" w:hAnsi="Trebuchet MS" w:cs="Arial"/>
        </w:rPr>
      </w:pPr>
    </w:p>
    <w:p w14:paraId="31CC9FE1" w14:textId="77777777" w:rsidR="00D612C6" w:rsidRPr="00501434" w:rsidRDefault="00D612C6" w:rsidP="00D612C6">
      <w:pPr>
        <w:spacing w:before="120" w:after="120"/>
        <w:rPr>
          <w:rFonts w:ascii="Trebuchet MS" w:hAnsi="Trebuchet MS" w:cs="Arial"/>
          <w:lang w:val="eu-ES"/>
        </w:rPr>
      </w:pPr>
      <w:r w:rsidRPr="00501434">
        <w:rPr>
          <w:rFonts w:ascii="Trebuchet MS" w:hAnsi="Trebuchet MS" w:cs="Arial"/>
          <w:lang w:val="eu-ES"/>
        </w:rPr>
        <w:t>(</w:t>
      </w:r>
      <w:proofErr w:type="spellStart"/>
      <w:r w:rsidRPr="00501434">
        <w:rPr>
          <w:rFonts w:ascii="Trebuchet MS" w:hAnsi="Trebuchet MS" w:cs="Arial"/>
          <w:lang w:val="eu-ES"/>
        </w:rPr>
        <w:t>Fecha</w:t>
      </w:r>
      <w:proofErr w:type="spellEnd"/>
      <w:r w:rsidRPr="00501434">
        <w:rPr>
          <w:rFonts w:ascii="Trebuchet MS" w:hAnsi="Trebuchet MS" w:cs="Arial"/>
          <w:lang w:val="eu-ES"/>
        </w:rPr>
        <w:t xml:space="preserve"> y firma</w:t>
      </w:r>
      <w:r>
        <w:rPr>
          <w:rFonts w:ascii="Trebuchet MS" w:hAnsi="Trebuchet MS" w:cs="Arial"/>
          <w:lang w:val="eu-ES"/>
        </w:rPr>
        <w:t>)</w:t>
      </w:r>
    </w:p>
    <w:p w14:paraId="5F755939" w14:textId="4552D03E" w:rsidR="00844024" w:rsidRPr="00501434" w:rsidRDefault="00844024" w:rsidP="00E57AEF">
      <w:pPr>
        <w:pStyle w:val="Ttulo1"/>
        <w:pageBreakBefore/>
        <w:spacing w:before="120" w:after="0" w:line="240" w:lineRule="atLeast"/>
        <w:ind w:left="431" w:hanging="431"/>
        <w:jc w:val="center"/>
        <w:rPr>
          <w:rFonts w:ascii="Trebuchet MS" w:hAnsi="Trebuchet MS"/>
          <w:sz w:val="20"/>
          <w:szCs w:val="20"/>
        </w:rPr>
      </w:pPr>
      <w:bookmarkStart w:id="102" w:name="_Toc210392869"/>
      <w:r w:rsidRPr="00501434">
        <w:rPr>
          <w:rFonts w:ascii="Trebuchet MS" w:hAnsi="Trebuchet MS" w:cs="Trebuchet MS"/>
          <w:sz w:val="20"/>
          <w:szCs w:val="20"/>
        </w:rPr>
        <w:lastRenderedPageBreak/>
        <w:t>ANEXO V</w:t>
      </w:r>
      <w:r w:rsidR="00DF7892">
        <w:rPr>
          <w:rFonts w:ascii="Trebuchet MS" w:hAnsi="Trebuchet MS" w:cs="Trebuchet MS"/>
          <w:sz w:val="20"/>
          <w:szCs w:val="20"/>
        </w:rPr>
        <w:t>III</w:t>
      </w:r>
      <w:r w:rsidRPr="00501434">
        <w:rPr>
          <w:rFonts w:ascii="Trebuchet MS" w:hAnsi="Trebuchet MS" w:cs="Trebuchet MS"/>
          <w:sz w:val="20"/>
          <w:szCs w:val="20"/>
        </w:rPr>
        <w:t>.- MODELO DE DECLARACIÓN RELATIVA AL GRUPO EMPRESARIAL</w:t>
      </w:r>
      <w:bookmarkEnd w:id="102"/>
      <w:r w:rsidRPr="00501434">
        <w:rPr>
          <w:rFonts w:ascii="Trebuchet MS" w:hAnsi="Trebuchet MS" w:cs="Trebuchet MS"/>
          <w:sz w:val="20"/>
          <w:szCs w:val="20"/>
        </w:rPr>
        <w:t xml:space="preserve"> </w:t>
      </w:r>
    </w:p>
    <w:p w14:paraId="33ECC709" w14:textId="77777777" w:rsidR="00844024" w:rsidRPr="00501434" w:rsidRDefault="00844024" w:rsidP="00E57AEF">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44024" w:rsidRPr="00501434" w14:paraId="14A50C1E" w14:textId="77777777">
        <w:trPr>
          <w:trHeight w:hRule="exact" w:val="340"/>
        </w:trPr>
        <w:tc>
          <w:tcPr>
            <w:tcW w:w="8504" w:type="dxa"/>
            <w:gridSpan w:val="4"/>
            <w:tcBorders>
              <w:bottom w:val="single" w:sz="4" w:space="0" w:color="000000"/>
            </w:tcBorders>
          </w:tcPr>
          <w:p w14:paraId="1D9C6A41" w14:textId="77777777" w:rsidR="00844024" w:rsidRPr="00501434" w:rsidRDefault="00844024" w:rsidP="00270E37">
            <w:pPr>
              <w:rPr>
                <w:rFonts w:ascii="Trebuchet MS" w:hAnsi="Trebuchet MS"/>
              </w:rPr>
            </w:pPr>
            <w:r w:rsidRPr="00501434">
              <w:rPr>
                <w:rFonts w:ascii="Trebuchet MS" w:hAnsi="Trebuchet MS" w:cs="Trebuchet MS"/>
                <w:b/>
                <w:bCs/>
                <w:color w:val="000000"/>
                <w:position w:val="19"/>
              </w:rPr>
              <w:t>DATOS DE IDENTIFICACIÓN</w:t>
            </w:r>
          </w:p>
        </w:tc>
      </w:tr>
      <w:tr w:rsidR="00844024" w:rsidRPr="00501434" w14:paraId="22A3300D" w14:textId="77777777">
        <w:trPr>
          <w:trHeight w:val="463"/>
        </w:trPr>
        <w:tc>
          <w:tcPr>
            <w:tcW w:w="5617" w:type="dxa"/>
            <w:gridSpan w:val="3"/>
            <w:tcBorders>
              <w:top w:val="single" w:sz="4" w:space="0" w:color="000000"/>
            </w:tcBorders>
            <w:vAlign w:val="center"/>
          </w:tcPr>
          <w:p w14:paraId="1ACE9FD6" w14:textId="77777777" w:rsidR="00844024" w:rsidRPr="00501434" w:rsidRDefault="00844024" w:rsidP="00270E37">
            <w:pPr>
              <w:rPr>
                <w:rFonts w:ascii="Trebuchet MS" w:hAnsi="Trebuchet MS" w:cs="Trebuchet MS"/>
                <w:color w:val="000000"/>
              </w:rPr>
            </w:pPr>
            <w:r w:rsidRPr="00501434">
              <w:rPr>
                <w:rFonts w:ascii="Trebuchet MS" w:hAnsi="Trebuchet MS" w:cs="Trebuchet MS"/>
                <w:b/>
                <w:bCs/>
                <w:color w:val="000000"/>
              </w:rPr>
              <w:t>1</w:t>
            </w:r>
            <w:r w:rsidRPr="00501434">
              <w:rPr>
                <w:rFonts w:ascii="Trebuchet MS" w:hAnsi="Trebuchet MS" w:cs="Trebuchet MS"/>
                <w:b/>
                <w:bCs/>
                <w:vertAlign w:val="superscript"/>
              </w:rPr>
              <w:t>er</w:t>
            </w:r>
            <w:r w:rsidRPr="00501434">
              <w:rPr>
                <w:rFonts w:ascii="Trebuchet MS" w:hAnsi="Trebuchet MS" w:cs="Trebuchet MS"/>
                <w:b/>
                <w:bCs/>
              </w:rPr>
              <w:t xml:space="preserve"> </w:t>
            </w:r>
            <w:r w:rsidRPr="00501434">
              <w:rPr>
                <w:rFonts w:ascii="Trebuchet MS" w:hAnsi="Trebuchet MS" w:cs="Trebuchet MS"/>
                <w:b/>
                <w:bCs/>
                <w:color w:val="000000"/>
              </w:rPr>
              <w:t>apellido, 2º apellido, Nombre</w:t>
            </w:r>
          </w:p>
          <w:p w14:paraId="03D68C6B" w14:textId="77777777" w:rsidR="00844024" w:rsidRPr="00501434" w:rsidRDefault="00844024" w:rsidP="00270E37">
            <w:pPr>
              <w:rPr>
                <w:rFonts w:ascii="Trebuchet MS" w:hAnsi="Trebuchet MS" w:cs="Trebuchet MS"/>
                <w:color w:val="000000"/>
              </w:rPr>
            </w:pPr>
          </w:p>
        </w:tc>
        <w:tc>
          <w:tcPr>
            <w:tcW w:w="2887" w:type="dxa"/>
            <w:tcBorders>
              <w:top w:val="single" w:sz="4" w:space="0" w:color="000000"/>
            </w:tcBorders>
          </w:tcPr>
          <w:p w14:paraId="58D596C6" w14:textId="77777777" w:rsidR="00844024" w:rsidRPr="00501434" w:rsidRDefault="00844024" w:rsidP="00270E37">
            <w:pPr>
              <w:rPr>
                <w:rFonts w:ascii="Trebuchet MS" w:hAnsi="Trebuchet MS" w:cs="Trebuchet MS"/>
                <w:color w:val="000000"/>
              </w:rPr>
            </w:pPr>
            <w:r w:rsidRPr="00501434">
              <w:rPr>
                <w:rFonts w:ascii="Trebuchet MS" w:hAnsi="Trebuchet MS" w:cs="Trebuchet MS"/>
                <w:b/>
                <w:bCs/>
                <w:color w:val="000000"/>
              </w:rPr>
              <w:t>DNI-NIF</w:t>
            </w:r>
          </w:p>
          <w:p w14:paraId="150602B9" w14:textId="77777777" w:rsidR="00844024" w:rsidRPr="00501434" w:rsidRDefault="00844024" w:rsidP="00270E37">
            <w:pPr>
              <w:ind w:left="45"/>
              <w:rPr>
                <w:rFonts w:ascii="Trebuchet MS" w:hAnsi="Trebuchet MS" w:cs="Trebuchet MS"/>
                <w:color w:val="000000"/>
              </w:rPr>
            </w:pPr>
          </w:p>
        </w:tc>
      </w:tr>
      <w:tr w:rsidR="00844024" w:rsidRPr="00501434" w14:paraId="2C15DE5E"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69772914" w14:textId="77777777" w:rsidR="00844024" w:rsidRPr="00501434" w:rsidRDefault="00844024" w:rsidP="00270E37">
            <w:pPr>
              <w:rPr>
                <w:rFonts w:ascii="Trebuchet MS" w:hAnsi="Trebuchet MS" w:cs="Trebuchet MS"/>
                <w:b/>
                <w:bCs/>
                <w:color w:val="000000"/>
              </w:rPr>
            </w:pPr>
            <w:r w:rsidRPr="00501434">
              <w:rPr>
                <w:rFonts w:ascii="Trebuchet MS" w:hAnsi="Trebuchet MS" w:cs="Trebuchet MS"/>
                <w:b/>
                <w:color w:val="000000"/>
              </w:rPr>
              <w:t xml:space="preserve"> </w:t>
            </w:r>
          </w:p>
        </w:tc>
        <w:tc>
          <w:tcPr>
            <w:tcW w:w="8220" w:type="dxa"/>
            <w:gridSpan w:val="3"/>
            <w:tcBorders>
              <w:left w:val="single" w:sz="4" w:space="0" w:color="000000"/>
            </w:tcBorders>
            <w:vAlign w:val="center"/>
          </w:tcPr>
          <w:p w14:paraId="1B6FD39D" w14:textId="77777777" w:rsidR="00844024" w:rsidRPr="00501434" w:rsidRDefault="00844024" w:rsidP="00270E37">
            <w:pPr>
              <w:ind w:left="45"/>
              <w:rPr>
                <w:rFonts w:ascii="Trebuchet MS" w:hAnsi="Trebuchet MS"/>
              </w:rPr>
            </w:pPr>
            <w:r w:rsidRPr="00501434">
              <w:rPr>
                <w:rFonts w:ascii="Trebuchet MS" w:hAnsi="Trebuchet MS" w:cs="Trebuchet MS"/>
                <w:b/>
                <w:bCs/>
                <w:color w:val="000000"/>
              </w:rPr>
              <w:t>En nombre propio</w:t>
            </w:r>
          </w:p>
        </w:tc>
      </w:tr>
      <w:tr w:rsidR="00844024" w:rsidRPr="00501434" w14:paraId="433CD2A5"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5E0075B1" w14:textId="77777777" w:rsidR="00844024" w:rsidRPr="00501434" w:rsidRDefault="00844024" w:rsidP="00270E37">
            <w:pPr>
              <w:rPr>
                <w:rFonts w:ascii="Trebuchet MS" w:hAnsi="Trebuchet MS" w:cs="Trebuchet MS"/>
                <w:b/>
                <w:bCs/>
                <w:color w:val="000000"/>
              </w:rPr>
            </w:pPr>
            <w:r w:rsidRPr="00501434">
              <w:rPr>
                <w:rFonts w:ascii="Trebuchet MS" w:hAnsi="Trebuchet MS" w:cs="Trebuchet MS"/>
                <w:b/>
                <w:color w:val="000000"/>
              </w:rPr>
              <w:t xml:space="preserve"> </w:t>
            </w:r>
          </w:p>
        </w:tc>
        <w:tc>
          <w:tcPr>
            <w:tcW w:w="8220" w:type="dxa"/>
            <w:gridSpan w:val="3"/>
            <w:tcBorders>
              <w:left w:val="single" w:sz="4" w:space="0" w:color="000000"/>
            </w:tcBorders>
            <w:vAlign w:val="center"/>
          </w:tcPr>
          <w:p w14:paraId="52AFF452" w14:textId="77777777" w:rsidR="00844024" w:rsidRPr="00501434" w:rsidRDefault="00844024" w:rsidP="00270E37">
            <w:pPr>
              <w:ind w:left="45"/>
              <w:rPr>
                <w:rFonts w:ascii="Trebuchet MS" w:hAnsi="Trebuchet MS"/>
              </w:rPr>
            </w:pPr>
            <w:r w:rsidRPr="00501434">
              <w:rPr>
                <w:rFonts w:ascii="Trebuchet MS" w:hAnsi="Trebuchet MS" w:cs="Trebuchet MS"/>
                <w:b/>
                <w:bCs/>
                <w:color w:val="000000"/>
              </w:rPr>
              <w:t xml:space="preserve">En nombre de la empresa que represento </w:t>
            </w:r>
          </w:p>
        </w:tc>
      </w:tr>
      <w:tr w:rsidR="00844024" w:rsidRPr="00501434" w14:paraId="1CD7F78E" w14:textId="77777777">
        <w:trPr>
          <w:trHeight w:val="340"/>
        </w:trPr>
        <w:tc>
          <w:tcPr>
            <w:tcW w:w="3261" w:type="dxa"/>
            <w:gridSpan w:val="2"/>
            <w:vAlign w:val="center"/>
          </w:tcPr>
          <w:p w14:paraId="0F69CA27" w14:textId="77777777" w:rsidR="00844024" w:rsidRPr="00501434" w:rsidRDefault="00844024" w:rsidP="00270E37">
            <w:pPr>
              <w:ind w:left="397"/>
              <w:rPr>
                <w:rFonts w:ascii="Trebuchet MS" w:hAnsi="Trebuchet MS" w:cs="Trebuchet MS"/>
                <w:bCs/>
                <w:color w:val="000000"/>
              </w:rPr>
            </w:pPr>
            <w:r w:rsidRPr="00501434">
              <w:rPr>
                <w:rFonts w:ascii="Trebuchet MS" w:hAnsi="Trebuchet MS" w:cs="Trebuchet MS"/>
                <w:b/>
                <w:bCs/>
                <w:color w:val="000000"/>
              </w:rPr>
              <w:t>Razón social de la representada:</w:t>
            </w:r>
          </w:p>
        </w:tc>
        <w:tc>
          <w:tcPr>
            <w:tcW w:w="5243" w:type="dxa"/>
            <w:gridSpan w:val="2"/>
            <w:vAlign w:val="center"/>
          </w:tcPr>
          <w:p w14:paraId="687CF536" w14:textId="77777777" w:rsidR="00844024" w:rsidRPr="00501434" w:rsidRDefault="00844024" w:rsidP="00270E37">
            <w:pPr>
              <w:snapToGrid w:val="0"/>
              <w:ind w:left="45"/>
              <w:rPr>
                <w:rFonts w:ascii="Trebuchet MS" w:hAnsi="Trebuchet MS" w:cs="Trebuchet MS"/>
                <w:bCs/>
                <w:color w:val="000000"/>
              </w:rPr>
            </w:pPr>
          </w:p>
        </w:tc>
      </w:tr>
      <w:tr w:rsidR="00844024" w:rsidRPr="00501434" w14:paraId="4E84ADAC" w14:textId="77777777">
        <w:trPr>
          <w:trHeight w:val="340"/>
        </w:trPr>
        <w:tc>
          <w:tcPr>
            <w:tcW w:w="3261" w:type="dxa"/>
            <w:gridSpan w:val="2"/>
            <w:vAlign w:val="center"/>
          </w:tcPr>
          <w:p w14:paraId="2440BB62" w14:textId="77777777" w:rsidR="00844024" w:rsidRPr="00501434" w:rsidRDefault="00844024" w:rsidP="00270E37">
            <w:pPr>
              <w:ind w:left="397"/>
              <w:rPr>
                <w:rFonts w:ascii="Trebuchet MS" w:hAnsi="Trebuchet MS" w:cs="Trebuchet MS"/>
                <w:bCs/>
                <w:color w:val="000000"/>
              </w:rPr>
            </w:pPr>
            <w:r w:rsidRPr="00501434">
              <w:rPr>
                <w:rFonts w:ascii="Trebuchet MS" w:hAnsi="Trebuchet MS" w:cs="Trebuchet MS"/>
                <w:b/>
                <w:bCs/>
                <w:color w:val="000000"/>
              </w:rPr>
              <w:t>CIF de la representada:</w:t>
            </w:r>
          </w:p>
        </w:tc>
        <w:tc>
          <w:tcPr>
            <w:tcW w:w="5243" w:type="dxa"/>
            <w:gridSpan w:val="2"/>
            <w:vAlign w:val="center"/>
          </w:tcPr>
          <w:p w14:paraId="62616C4D" w14:textId="77777777" w:rsidR="00844024" w:rsidRPr="00501434" w:rsidRDefault="00844024" w:rsidP="00270E37">
            <w:pPr>
              <w:snapToGrid w:val="0"/>
              <w:ind w:left="45"/>
              <w:rPr>
                <w:rFonts w:ascii="Trebuchet MS" w:hAnsi="Trebuchet MS" w:cs="Trebuchet MS"/>
                <w:bCs/>
                <w:color w:val="000000"/>
              </w:rPr>
            </w:pPr>
          </w:p>
        </w:tc>
      </w:tr>
    </w:tbl>
    <w:p w14:paraId="5307884F" w14:textId="77777777" w:rsidR="00844024" w:rsidRDefault="00844024" w:rsidP="00270E37">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590"/>
        <w:gridCol w:w="7932"/>
      </w:tblGrid>
      <w:tr w:rsidR="00E21DFF" w:rsidRPr="001A172B" w14:paraId="617EA9DB" w14:textId="77777777" w:rsidTr="007972CD">
        <w:trPr>
          <w:trHeight w:val="208"/>
        </w:trPr>
        <w:tc>
          <w:tcPr>
            <w:tcW w:w="8522" w:type="dxa"/>
            <w:gridSpan w:val="2"/>
            <w:shd w:val="clear" w:color="auto" w:fill="FFFFFF"/>
          </w:tcPr>
          <w:p w14:paraId="5FB914D6" w14:textId="77777777" w:rsidR="00E21DFF" w:rsidRPr="00E21DFF" w:rsidRDefault="00E21DFF" w:rsidP="007972CD">
            <w:pPr>
              <w:spacing w:before="120" w:after="120"/>
              <w:jc w:val="both"/>
              <w:rPr>
                <w:rFonts w:ascii="Trebuchet MS" w:hAnsi="Trebuchet MS" w:cs="Arial"/>
                <w:b/>
                <w:bCs/>
              </w:rPr>
            </w:pPr>
            <w:r w:rsidRPr="00E21DFF">
              <w:rPr>
                <w:rFonts w:ascii="Trebuchet MS" w:hAnsi="Trebuchet MS" w:cs="Arial"/>
                <w:b/>
                <w:bCs/>
              </w:rPr>
              <w:t>DATOS DEL EXPEDIENTE DE CONTRATACIÓN:</w:t>
            </w:r>
          </w:p>
          <w:p w14:paraId="5A614AC7" w14:textId="77777777" w:rsidR="00E21DFF" w:rsidRPr="00E21DFF" w:rsidRDefault="00E21DFF" w:rsidP="007972CD">
            <w:pPr>
              <w:spacing w:before="120" w:after="120"/>
              <w:jc w:val="both"/>
              <w:rPr>
                <w:rFonts w:ascii="Trebuchet MS" w:hAnsi="Trebuchet MS" w:cs="Arial"/>
                <w:b/>
                <w:bCs/>
              </w:rPr>
            </w:pPr>
            <w:r w:rsidRPr="00E21DFF">
              <w:rPr>
                <w:rFonts w:ascii="Trebuchet MS" w:hAnsi="Trebuchet MS" w:cs="Arial"/>
                <w:b/>
                <w:bCs/>
              </w:rPr>
              <w:t>2025KOES0024 - Sistema dinámico de adquisición de servicios de consultoría, desarrollo, mantenimiento, soporte y asistencia técnica</w:t>
            </w:r>
            <w:r>
              <w:rPr>
                <w:rFonts w:ascii="Trebuchet MS" w:hAnsi="Trebuchet MS" w:cs="Arial"/>
                <w:b/>
                <w:bCs/>
              </w:rPr>
              <w:t xml:space="preserve"> </w:t>
            </w:r>
            <w:r w:rsidRPr="001A172B">
              <w:rPr>
                <w:rFonts w:ascii="Trebuchet MS" w:hAnsi="Trebuchet MS" w:cs="Arial"/>
                <w:i/>
                <w:iCs/>
              </w:rPr>
              <w:t>[INDICAR CON UNA CRUZ LAS CATEGORÍAS EN LAS QUE SE SOLICITA SER ADMITIDO]</w:t>
            </w:r>
            <w:r>
              <w:rPr>
                <w:rFonts w:ascii="Trebuchet MS" w:hAnsi="Trebuchet MS" w:cs="Arial"/>
                <w:i/>
                <w:iCs/>
              </w:rPr>
              <w:t>:</w:t>
            </w:r>
          </w:p>
        </w:tc>
      </w:tr>
      <w:tr w:rsidR="00E21DFF" w:rsidRPr="001A172B" w14:paraId="1F027D4A" w14:textId="77777777" w:rsidTr="007972CD">
        <w:trPr>
          <w:trHeight w:val="208"/>
        </w:trPr>
        <w:tc>
          <w:tcPr>
            <w:tcW w:w="590" w:type="dxa"/>
            <w:shd w:val="clear" w:color="auto" w:fill="FFFFFF"/>
          </w:tcPr>
          <w:p w14:paraId="5347102C" w14:textId="77777777" w:rsidR="00E21DFF" w:rsidRPr="001A172B" w:rsidRDefault="00E21DFF" w:rsidP="007972CD">
            <w:pPr>
              <w:spacing w:before="120" w:after="120"/>
              <w:jc w:val="both"/>
              <w:rPr>
                <w:rFonts w:ascii="Trebuchet MS" w:hAnsi="Trebuchet MS" w:cs="Arial"/>
              </w:rPr>
            </w:pPr>
          </w:p>
        </w:tc>
        <w:tc>
          <w:tcPr>
            <w:tcW w:w="7932" w:type="dxa"/>
            <w:shd w:val="clear" w:color="auto" w:fill="FFFFFF"/>
            <w:vAlign w:val="center"/>
          </w:tcPr>
          <w:p w14:paraId="68444B1D"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1: Servicios de consultoría, desarrollo, mantenimiento y soporte de aplicaciones.</w:t>
            </w:r>
          </w:p>
        </w:tc>
      </w:tr>
      <w:tr w:rsidR="00E21DFF" w:rsidRPr="001A172B" w14:paraId="585242B7" w14:textId="77777777" w:rsidTr="007972CD">
        <w:trPr>
          <w:trHeight w:val="256"/>
        </w:trPr>
        <w:tc>
          <w:tcPr>
            <w:tcW w:w="590" w:type="dxa"/>
          </w:tcPr>
          <w:p w14:paraId="3D8D4CFC" w14:textId="77777777" w:rsidR="00E21DFF" w:rsidRPr="001A172B" w:rsidRDefault="00E21DFF" w:rsidP="007972CD">
            <w:pPr>
              <w:spacing w:before="120" w:after="120"/>
              <w:jc w:val="both"/>
              <w:rPr>
                <w:rFonts w:ascii="Trebuchet MS" w:hAnsi="Trebuchet MS" w:cs="Arial"/>
              </w:rPr>
            </w:pPr>
          </w:p>
        </w:tc>
        <w:tc>
          <w:tcPr>
            <w:tcW w:w="7932" w:type="dxa"/>
            <w:vAlign w:val="center"/>
          </w:tcPr>
          <w:p w14:paraId="70CF35DD"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2: Servicios de consultoría, investigación, desarrollo e implementación de soluciones tecnológicas innovadoras y componentes transversales de arquitectura TI.</w:t>
            </w:r>
          </w:p>
        </w:tc>
      </w:tr>
      <w:tr w:rsidR="00E21DFF" w:rsidRPr="001A172B" w14:paraId="7637DD11" w14:textId="77777777" w:rsidTr="007972CD">
        <w:trPr>
          <w:trHeight w:val="84"/>
        </w:trPr>
        <w:tc>
          <w:tcPr>
            <w:tcW w:w="590" w:type="dxa"/>
          </w:tcPr>
          <w:p w14:paraId="66D641D1" w14:textId="77777777" w:rsidR="00E21DFF" w:rsidRPr="001A172B" w:rsidRDefault="00E21DFF" w:rsidP="007972CD">
            <w:pPr>
              <w:spacing w:before="120" w:after="120"/>
              <w:jc w:val="both"/>
              <w:rPr>
                <w:rFonts w:ascii="Trebuchet MS" w:hAnsi="Trebuchet MS" w:cs="Arial"/>
              </w:rPr>
            </w:pPr>
          </w:p>
        </w:tc>
        <w:tc>
          <w:tcPr>
            <w:tcW w:w="7932" w:type="dxa"/>
            <w:vAlign w:val="center"/>
          </w:tcPr>
          <w:p w14:paraId="44A7D8E0"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3: Servicios de técnica de sistemas en los ámbitos de infraestructuras, plataformas, comunicaciones y seguridad.</w:t>
            </w:r>
          </w:p>
        </w:tc>
      </w:tr>
      <w:tr w:rsidR="00E21DFF" w:rsidRPr="001A172B" w14:paraId="1AAAF30D" w14:textId="77777777" w:rsidTr="007972CD">
        <w:trPr>
          <w:trHeight w:val="202"/>
        </w:trPr>
        <w:tc>
          <w:tcPr>
            <w:tcW w:w="590" w:type="dxa"/>
          </w:tcPr>
          <w:p w14:paraId="5828D142" w14:textId="77777777" w:rsidR="00E21DFF" w:rsidRPr="001A172B" w:rsidRDefault="00E21DFF" w:rsidP="007972CD">
            <w:pPr>
              <w:spacing w:before="120" w:after="120"/>
              <w:jc w:val="both"/>
              <w:rPr>
                <w:rFonts w:ascii="Trebuchet MS" w:hAnsi="Trebuchet MS" w:cs="Arial"/>
              </w:rPr>
            </w:pPr>
          </w:p>
        </w:tc>
        <w:tc>
          <w:tcPr>
            <w:tcW w:w="7932" w:type="dxa"/>
            <w:vAlign w:val="center"/>
          </w:tcPr>
          <w:p w14:paraId="30F0A306"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4: Servicios de microinformática.</w:t>
            </w:r>
          </w:p>
        </w:tc>
      </w:tr>
      <w:tr w:rsidR="00E21DFF" w:rsidRPr="001A172B" w14:paraId="12D25BF4" w14:textId="77777777" w:rsidTr="007972CD">
        <w:trPr>
          <w:trHeight w:val="321"/>
        </w:trPr>
        <w:tc>
          <w:tcPr>
            <w:tcW w:w="590" w:type="dxa"/>
          </w:tcPr>
          <w:p w14:paraId="2B3AF358" w14:textId="77777777" w:rsidR="00E21DFF" w:rsidRPr="001A172B" w:rsidRDefault="00E21DFF" w:rsidP="007972CD">
            <w:pPr>
              <w:spacing w:before="120" w:after="120"/>
              <w:jc w:val="both"/>
              <w:rPr>
                <w:rFonts w:ascii="Trebuchet MS" w:hAnsi="Trebuchet MS" w:cs="Arial"/>
              </w:rPr>
            </w:pPr>
          </w:p>
        </w:tc>
        <w:tc>
          <w:tcPr>
            <w:tcW w:w="7932" w:type="dxa"/>
            <w:vAlign w:val="center"/>
          </w:tcPr>
          <w:p w14:paraId="0F964499" w14:textId="77777777" w:rsidR="00E21DFF" w:rsidRPr="001A172B" w:rsidRDefault="00E21DFF" w:rsidP="007972CD">
            <w:pPr>
              <w:spacing w:before="120" w:after="120"/>
              <w:jc w:val="both"/>
              <w:rPr>
                <w:rFonts w:ascii="Trebuchet MS" w:hAnsi="Trebuchet MS" w:cs="Arial"/>
              </w:rPr>
            </w:pPr>
            <w:r w:rsidRPr="001A172B">
              <w:rPr>
                <w:rFonts w:ascii="Trebuchet MS" w:hAnsi="Trebuchet MS" w:cs="Arial"/>
              </w:rPr>
              <w:t>Categoría 5: Servicios de soporte informático y funcional, establecido como un servicio multicanal.</w:t>
            </w:r>
          </w:p>
        </w:tc>
      </w:tr>
    </w:tbl>
    <w:p w14:paraId="44F4A9AD" w14:textId="63C7D624" w:rsidR="0000350A" w:rsidRDefault="0000350A" w:rsidP="00E57AEF">
      <w:pPr>
        <w:autoSpaceDE w:val="0"/>
        <w:spacing w:before="120" w:line="240" w:lineRule="atLeast"/>
        <w:jc w:val="both"/>
        <w:rPr>
          <w:rFonts w:ascii="Trebuchet MS" w:hAnsi="Trebuchet MS" w:cs="Arial"/>
        </w:rPr>
      </w:pPr>
      <w:r w:rsidRPr="00501434">
        <w:rPr>
          <w:rFonts w:ascii="Trebuchet MS" w:hAnsi="Trebuchet MS" w:cs="Arial"/>
        </w:rPr>
        <w:t xml:space="preserve">Enterado/a de </w:t>
      </w:r>
      <w:r>
        <w:rPr>
          <w:rFonts w:ascii="Trebuchet MS" w:hAnsi="Trebuchet MS" w:cs="Arial"/>
        </w:rPr>
        <w:t xml:space="preserve">los términos, </w:t>
      </w:r>
      <w:r w:rsidRPr="00501434">
        <w:rPr>
          <w:rFonts w:ascii="Trebuchet MS" w:hAnsi="Trebuchet MS" w:cs="Arial"/>
        </w:rPr>
        <w:t xml:space="preserve">condiciones y requisitos que se exigen con relación al expediente de contratación </w:t>
      </w:r>
      <w:r>
        <w:rPr>
          <w:rFonts w:ascii="Trebuchet MS" w:hAnsi="Trebuchet MS" w:cs="Arial"/>
        </w:rPr>
        <w:t>de referencia</w:t>
      </w:r>
      <w:r w:rsidRPr="00501434">
        <w:rPr>
          <w:rFonts w:ascii="Trebuchet MS" w:hAnsi="Trebuchet MS" w:cs="Arial"/>
        </w:rPr>
        <w:t xml:space="preserve">, </w:t>
      </w:r>
    </w:p>
    <w:p w14:paraId="27C5E601" w14:textId="77777777" w:rsidR="00E57AEF" w:rsidRDefault="00E57AEF" w:rsidP="00E57AEF">
      <w:pPr>
        <w:autoSpaceDE w:val="0"/>
        <w:spacing w:line="240" w:lineRule="atLeast"/>
        <w:jc w:val="both"/>
        <w:rPr>
          <w:rFonts w:ascii="Trebuchet MS" w:hAnsi="Trebuchet MS" w:cs="Arial"/>
          <w:b/>
        </w:rPr>
      </w:pPr>
    </w:p>
    <w:p w14:paraId="791E1F65" w14:textId="4419AB1A" w:rsidR="0000350A" w:rsidRPr="0000350A" w:rsidRDefault="0000350A" w:rsidP="00E57AEF">
      <w:pPr>
        <w:autoSpaceDE w:val="0"/>
        <w:spacing w:after="120" w:line="240" w:lineRule="atLeast"/>
        <w:jc w:val="both"/>
        <w:rPr>
          <w:rFonts w:ascii="Trebuchet MS" w:hAnsi="Trebuchet MS" w:cs="Arial"/>
          <w:b/>
        </w:rPr>
      </w:pPr>
      <w:r w:rsidRPr="00501434">
        <w:rPr>
          <w:rFonts w:ascii="Trebuchet MS" w:hAnsi="Trebuchet MS" w:cs="Arial"/>
          <w:b/>
        </w:rPr>
        <w:t>DECLARA</w:t>
      </w:r>
      <w:r>
        <w:rPr>
          <w:rFonts w:ascii="Trebuchet MS" w:hAnsi="Trebuchet MS" w:cs="Arial"/>
          <w:b/>
        </w:rPr>
        <w:t>:</w:t>
      </w:r>
    </w:p>
    <w:p w14:paraId="0143601D" w14:textId="77777777" w:rsidR="00844024" w:rsidRDefault="00844024" w:rsidP="00270E37">
      <w:pPr>
        <w:spacing w:line="220" w:lineRule="exact"/>
        <w:jc w:val="both"/>
        <w:rPr>
          <w:rFonts w:ascii="Trebuchet MS" w:hAnsi="Trebuchet MS" w:cs="Arial"/>
        </w:rPr>
      </w:pPr>
      <w:r w:rsidRPr="00501434">
        <w:rPr>
          <w:rFonts w:ascii="Trebuchet MS" w:hAnsi="Trebuchet MS" w:cs="Arial"/>
        </w:rPr>
        <w:t xml:space="preserve">Que la empresa a la que representa: </w:t>
      </w:r>
    </w:p>
    <w:p w14:paraId="4A364F98" w14:textId="77777777" w:rsidR="0000350A" w:rsidRPr="00501434" w:rsidRDefault="0000350A" w:rsidP="00270E37">
      <w:pPr>
        <w:spacing w:line="220" w:lineRule="exact"/>
        <w:jc w:val="both"/>
        <w:rPr>
          <w:rFonts w:ascii="Trebuchet MS" w:hAnsi="Trebuchet MS" w:cs="Arial"/>
          <w:b/>
        </w:rPr>
      </w:pPr>
    </w:p>
    <w:tbl>
      <w:tblPr>
        <w:tblW w:w="0" w:type="auto"/>
        <w:tblInd w:w="331" w:type="dxa"/>
        <w:tblLayout w:type="fixed"/>
        <w:tblCellMar>
          <w:left w:w="70" w:type="dxa"/>
          <w:right w:w="70" w:type="dxa"/>
        </w:tblCellMar>
        <w:tblLook w:val="0000" w:firstRow="0" w:lastRow="0" w:firstColumn="0" w:lastColumn="0" w:noHBand="0" w:noVBand="0"/>
      </w:tblPr>
      <w:tblGrid>
        <w:gridCol w:w="301"/>
        <w:gridCol w:w="8007"/>
      </w:tblGrid>
      <w:tr w:rsidR="00844024" w:rsidRPr="00501434" w14:paraId="08CD25EE" w14:textId="77777777" w:rsidTr="005D3C6B">
        <w:trPr>
          <w:trHeight w:hRule="exact" w:val="409"/>
        </w:trPr>
        <w:tc>
          <w:tcPr>
            <w:tcW w:w="301" w:type="dxa"/>
            <w:tcBorders>
              <w:top w:val="single" w:sz="4" w:space="0" w:color="000000"/>
              <w:left w:val="single" w:sz="4" w:space="0" w:color="000000"/>
              <w:bottom w:val="single" w:sz="4" w:space="0" w:color="000000"/>
            </w:tcBorders>
            <w:vAlign w:val="center"/>
          </w:tcPr>
          <w:p w14:paraId="10CADCCE" w14:textId="77777777" w:rsidR="00844024" w:rsidRPr="00501434" w:rsidRDefault="00844024" w:rsidP="00270E37">
            <w:pPr>
              <w:snapToGrid w:val="0"/>
              <w:jc w:val="center"/>
              <w:rPr>
                <w:rFonts w:ascii="Trebuchet MS" w:hAnsi="Trebuchet MS" w:cs="Arial"/>
                <w:b/>
              </w:rPr>
            </w:pPr>
          </w:p>
        </w:tc>
        <w:tc>
          <w:tcPr>
            <w:tcW w:w="8007" w:type="dxa"/>
            <w:tcBorders>
              <w:left w:val="single" w:sz="4" w:space="0" w:color="000000"/>
            </w:tcBorders>
            <w:vAlign w:val="center"/>
          </w:tcPr>
          <w:p w14:paraId="51857B04" w14:textId="77777777" w:rsidR="00844024" w:rsidRPr="00501434" w:rsidRDefault="00844024" w:rsidP="00270E37">
            <w:pPr>
              <w:rPr>
                <w:rFonts w:ascii="Trebuchet MS" w:hAnsi="Trebuchet MS"/>
              </w:rPr>
            </w:pPr>
            <w:r w:rsidRPr="00501434">
              <w:rPr>
                <w:rFonts w:ascii="Trebuchet MS" w:hAnsi="Trebuchet MS" w:cs="Arial"/>
                <w:bCs/>
              </w:rPr>
              <w:t xml:space="preserve">SÍ </w:t>
            </w:r>
            <w:r w:rsidRPr="00501434">
              <w:rPr>
                <w:rFonts w:ascii="Trebuchet MS" w:hAnsi="Trebuchet MS" w:cs="Arial"/>
              </w:rPr>
              <w:t>se encuentra en alguno de los supuestos del artículo 42.1 del Código de Comercio.</w:t>
            </w:r>
          </w:p>
        </w:tc>
      </w:tr>
      <w:tr w:rsidR="00844024" w:rsidRPr="00501434" w14:paraId="359C7BF4" w14:textId="77777777" w:rsidTr="005D3C6B">
        <w:trPr>
          <w:trHeight w:hRule="exact" w:val="429"/>
        </w:trPr>
        <w:tc>
          <w:tcPr>
            <w:tcW w:w="301" w:type="dxa"/>
            <w:tcBorders>
              <w:top w:val="single" w:sz="4" w:space="0" w:color="000000"/>
              <w:left w:val="single" w:sz="4" w:space="0" w:color="000000"/>
              <w:bottom w:val="single" w:sz="4" w:space="0" w:color="000000"/>
            </w:tcBorders>
            <w:vAlign w:val="center"/>
          </w:tcPr>
          <w:p w14:paraId="4134D29C" w14:textId="77777777" w:rsidR="00844024" w:rsidRPr="00501434" w:rsidRDefault="00844024" w:rsidP="00270E37">
            <w:pPr>
              <w:snapToGrid w:val="0"/>
              <w:jc w:val="center"/>
              <w:rPr>
                <w:rFonts w:ascii="Trebuchet MS" w:hAnsi="Trebuchet MS" w:cs="Arial"/>
                <w:b/>
              </w:rPr>
            </w:pPr>
          </w:p>
        </w:tc>
        <w:tc>
          <w:tcPr>
            <w:tcW w:w="8007" w:type="dxa"/>
            <w:tcBorders>
              <w:left w:val="single" w:sz="4" w:space="0" w:color="000000"/>
            </w:tcBorders>
            <w:vAlign w:val="center"/>
          </w:tcPr>
          <w:p w14:paraId="22807886" w14:textId="77777777" w:rsidR="00844024" w:rsidRPr="00501434" w:rsidRDefault="00844024" w:rsidP="00270E37">
            <w:pPr>
              <w:rPr>
                <w:rFonts w:ascii="Trebuchet MS" w:hAnsi="Trebuchet MS"/>
              </w:rPr>
            </w:pPr>
            <w:r w:rsidRPr="00501434">
              <w:rPr>
                <w:rFonts w:ascii="Trebuchet MS" w:hAnsi="Trebuchet MS" w:cs="Arial"/>
              </w:rPr>
              <w:t>NO se encuentra en ninguno de los supuestos del artículo 42.1 del Código de Comercio.</w:t>
            </w:r>
          </w:p>
        </w:tc>
      </w:tr>
    </w:tbl>
    <w:p w14:paraId="7E1C550F" w14:textId="77777777" w:rsidR="005D3C6B" w:rsidRDefault="005D3C6B" w:rsidP="00270E37">
      <w:pPr>
        <w:ind w:left="567"/>
        <w:jc w:val="both"/>
        <w:rPr>
          <w:rFonts w:ascii="Trebuchet MS" w:hAnsi="Trebuchet MS" w:cs="Arial"/>
          <w:bCs/>
        </w:rPr>
      </w:pPr>
    </w:p>
    <w:p w14:paraId="4F4C2039" w14:textId="63A64E72" w:rsidR="00844024" w:rsidRDefault="00844024" w:rsidP="00270E37">
      <w:pPr>
        <w:ind w:left="567"/>
        <w:jc w:val="both"/>
        <w:rPr>
          <w:rFonts w:ascii="Trebuchet MS" w:hAnsi="Trebuchet MS" w:cs="Arial"/>
          <w:bCs/>
        </w:rPr>
      </w:pPr>
      <w:r w:rsidRPr="00501434">
        <w:rPr>
          <w:rFonts w:ascii="Trebuchet MS" w:hAnsi="Trebuchet MS" w:cs="Arial"/>
          <w:bCs/>
        </w:rPr>
        <w:t>En caso de respuesta afirmativa:</w:t>
      </w:r>
    </w:p>
    <w:p w14:paraId="1D89A207" w14:textId="77777777" w:rsidR="00E57AEF" w:rsidRPr="00501434" w:rsidRDefault="00E57AEF" w:rsidP="00270E37">
      <w:pPr>
        <w:ind w:left="567"/>
        <w:jc w:val="both"/>
        <w:rPr>
          <w:rFonts w:ascii="Trebuchet MS" w:hAnsi="Trebuchet MS" w:cs="Arial"/>
          <w:b/>
        </w:rPr>
      </w:pPr>
    </w:p>
    <w:tbl>
      <w:tblPr>
        <w:tblW w:w="0" w:type="auto"/>
        <w:tblInd w:w="632" w:type="dxa"/>
        <w:tblLayout w:type="fixed"/>
        <w:tblCellMar>
          <w:left w:w="70" w:type="dxa"/>
          <w:right w:w="70" w:type="dxa"/>
        </w:tblCellMar>
        <w:tblLook w:val="0000" w:firstRow="0" w:lastRow="0" w:firstColumn="0" w:lastColumn="0" w:noHBand="0" w:noVBand="0"/>
      </w:tblPr>
      <w:tblGrid>
        <w:gridCol w:w="284"/>
        <w:gridCol w:w="7723"/>
      </w:tblGrid>
      <w:tr w:rsidR="00844024" w:rsidRPr="00501434" w14:paraId="43C70540"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67D09B8" w14:textId="77777777" w:rsidR="00844024" w:rsidRPr="00501434" w:rsidRDefault="00844024" w:rsidP="00270E37">
            <w:pPr>
              <w:snapToGrid w:val="0"/>
              <w:jc w:val="center"/>
              <w:rPr>
                <w:rFonts w:ascii="Trebuchet MS" w:hAnsi="Trebuchet MS" w:cs="Arial"/>
                <w:b/>
              </w:rPr>
            </w:pPr>
          </w:p>
        </w:tc>
        <w:tc>
          <w:tcPr>
            <w:tcW w:w="7723" w:type="dxa"/>
            <w:vMerge w:val="restart"/>
            <w:tcBorders>
              <w:left w:val="single" w:sz="4" w:space="0" w:color="000000"/>
              <w:bottom w:val="single" w:sz="4" w:space="0" w:color="000000"/>
            </w:tcBorders>
          </w:tcPr>
          <w:p w14:paraId="75EA979B" w14:textId="77777777" w:rsidR="00844024" w:rsidRPr="00501434" w:rsidRDefault="00844024" w:rsidP="00270E37">
            <w:pPr>
              <w:jc w:val="both"/>
              <w:rPr>
                <w:rFonts w:ascii="Trebuchet MS" w:hAnsi="Trebuchet MS"/>
              </w:rPr>
            </w:pPr>
            <w:r w:rsidRPr="00501434">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844024" w:rsidRPr="00501434" w14:paraId="21B4D6F1" w14:textId="77777777" w:rsidTr="00E57AEF">
        <w:trPr>
          <w:trHeight w:hRule="exact" w:val="548"/>
        </w:trPr>
        <w:tc>
          <w:tcPr>
            <w:tcW w:w="284" w:type="dxa"/>
            <w:tcBorders>
              <w:top w:val="single" w:sz="4" w:space="0" w:color="000000"/>
            </w:tcBorders>
            <w:vAlign w:val="center"/>
          </w:tcPr>
          <w:p w14:paraId="4521507A" w14:textId="77777777" w:rsidR="00844024" w:rsidRPr="00501434" w:rsidRDefault="00844024" w:rsidP="00270E37">
            <w:pPr>
              <w:snapToGrid w:val="0"/>
              <w:jc w:val="center"/>
              <w:rPr>
                <w:rFonts w:ascii="Trebuchet MS" w:hAnsi="Trebuchet MS" w:cs="Arial"/>
              </w:rPr>
            </w:pPr>
          </w:p>
        </w:tc>
        <w:tc>
          <w:tcPr>
            <w:tcW w:w="7723" w:type="dxa"/>
            <w:vMerge/>
            <w:tcBorders>
              <w:top w:val="single" w:sz="4" w:space="0" w:color="000000"/>
            </w:tcBorders>
            <w:vAlign w:val="center"/>
          </w:tcPr>
          <w:p w14:paraId="2A192533" w14:textId="77777777" w:rsidR="00844024" w:rsidRPr="00501434" w:rsidRDefault="00844024" w:rsidP="00270E37">
            <w:pPr>
              <w:snapToGrid w:val="0"/>
              <w:jc w:val="both"/>
              <w:rPr>
                <w:rFonts w:ascii="Trebuchet MS" w:hAnsi="Trebuchet MS" w:cs="Arial"/>
                <w:bCs/>
              </w:rPr>
            </w:pPr>
          </w:p>
        </w:tc>
      </w:tr>
      <w:tr w:rsidR="00844024" w:rsidRPr="00501434" w14:paraId="59033655"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1A6A4FB" w14:textId="77777777" w:rsidR="00844024" w:rsidRPr="00501434" w:rsidRDefault="00844024" w:rsidP="00270E37">
            <w:pPr>
              <w:snapToGrid w:val="0"/>
              <w:jc w:val="center"/>
              <w:rPr>
                <w:rFonts w:ascii="Trebuchet MS" w:hAnsi="Trebuchet MS" w:cs="Arial"/>
                <w:b/>
              </w:rPr>
            </w:pPr>
          </w:p>
        </w:tc>
        <w:tc>
          <w:tcPr>
            <w:tcW w:w="7723" w:type="dxa"/>
            <w:vMerge w:val="restart"/>
            <w:tcBorders>
              <w:left w:val="single" w:sz="4" w:space="0" w:color="000000"/>
              <w:bottom w:val="single" w:sz="4" w:space="0" w:color="000000"/>
            </w:tcBorders>
          </w:tcPr>
          <w:p w14:paraId="61140B52" w14:textId="77777777" w:rsidR="00844024" w:rsidRPr="00501434" w:rsidRDefault="00844024" w:rsidP="00270E37">
            <w:pPr>
              <w:jc w:val="both"/>
              <w:rPr>
                <w:rFonts w:ascii="Trebuchet MS" w:hAnsi="Trebuchet MS"/>
              </w:rPr>
            </w:pPr>
            <w:r w:rsidRPr="00501434">
              <w:rPr>
                <w:rFonts w:ascii="Trebuchet MS" w:hAnsi="Trebuchet MS" w:cs="Arial"/>
                <w:bCs/>
              </w:rPr>
              <w:t xml:space="preserve">SÍ </w:t>
            </w:r>
            <w:r w:rsidRPr="00501434">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844024" w:rsidRPr="00501434" w14:paraId="00641614" w14:textId="77777777">
        <w:trPr>
          <w:trHeight w:hRule="exact" w:val="706"/>
        </w:trPr>
        <w:tc>
          <w:tcPr>
            <w:tcW w:w="284" w:type="dxa"/>
            <w:tcBorders>
              <w:top w:val="single" w:sz="4" w:space="0" w:color="000000"/>
            </w:tcBorders>
            <w:vAlign w:val="center"/>
          </w:tcPr>
          <w:p w14:paraId="6B484A25" w14:textId="77777777" w:rsidR="00844024" w:rsidRPr="00501434" w:rsidRDefault="00844024" w:rsidP="00501434">
            <w:pPr>
              <w:snapToGrid w:val="0"/>
              <w:spacing w:before="120" w:after="120"/>
              <w:jc w:val="center"/>
              <w:rPr>
                <w:rFonts w:ascii="Trebuchet MS" w:hAnsi="Trebuchet MS" w:cs="Arial"/>
              </w:rPr>
            </w:pPr>
          </w:p>
        </w:tc>
        <w:tc>
          <w:tcPr>
            <w:tcW w:w="7723" w:type="dxa"/>
            <w:vMerge/>
            <w:tcBorders>
              <w:top w:val="single" w:sz="4" w:space="0" w:color="000000"/>
            </w:tcBorders>
            <w:vAlign w:val="center"/>
          </w:tcPr>
          <w:p w14:paraId="4F516387" w14:textId="77777777" w:rsidR="00844024" w:rsidRPr="00501434" w:rsidRDefault="00844024" w:rsidP="00501434">
            <w:pPr>
              <w:snapToGrid w:val="0"/>
              <w:spacing w:before="120" w:after="120"/>
              <w:jc w:val="both"/>
              <w:rPr>
                <w:rFonts w:ascii="Trebuchet MS" w:hAnsi="Trebuchet MS" w:cs="Arial"/>
                <w:bCs/>
              </w:rPr>
            </w:pPr>
          </w:p>
        </w:tc>
      </w:tr>
    </w:tbl>
    <w:p w14:paraId="1AAF9D30" w14:textId="77777777" w:rsidR="00844024" w:rsidRPr="00501434" w:rsidRDefault="00844024" w:rsidP="00501434">
      <w:pPr>
        <w:tabs>
          <w:tab w:val="left" w:pos="851"/>
        </w:tabs>
        <w:spacing w:before="120" w:after="120" w:line="220" w:lineRule="exact"/>
        <w:ind w:left="708"/>
        <w:jc w:val="both"/>
        <w:rPr>
          <w:rFonts w:ascii="Trebuchet MS" w:hAnsi="Trebuchet MS" w:cs="Arial"/>
        </w:rPr>
      </w:pPr>
    </w:p>
    <w:tbl>
      <w:tblPr>
        <w:tblW w:w="0" w:type="auto"/>
        <w:tblInd w:w="1058" w:type="dxa"/>
        <w:tblLayout w:type="fixed"/>
        <w:tblCellMar>
          <w:left w:w="70" w:type="dxa"/>
          <w:right w:w="70" w:type="dxa"/>
        </w:tblCellMar>
        <w:tblLook w:val="0000" w:firstRow="0" w:lastRow="0" w:firstColumn="0" w:lastColumn="0" w:noHBand="0" w:noVBand="0"/>
      </w:tblPr>
      <w:tblGrid>
        <w:gridCol w:w="3259"/>
        <w:gridCol w:w="4263"/>
      </w:tblGrid>
      <w:tr w:rsidR="00844024" w:rsidRPr="00501434" w14:paraId="57A3899C" w14:textId="77777777">
        <w:trPr>
          <w:trHeight w:val="340"/>
        </w:trPr>
        <w:tc>
          <w:tcPr>
            <w:tcW w:w="3259" w:type="dxa"/>
            <w:tcBorders>
              <w:top w:val="single" w:sz="4" w:space="0" w:color="000000"/>
              <w:left w:val="single" w:sz="4" w:space="0" w:color="000000"/>
              <w:bottom w:val="single" w:sz="4" w:space="0" w:color="000000"/>
            </w:tcBorders>
            <w:vAlign w:val="center"/>
          </w:tcPr>
          <w:p w14:paraId="5E2DFC73" w14:textId="77777777" w:rsidR="00844024" w:rsidRPr="00501434" w:rsidRDefault="00844024" w:rsidP="00501434">
            <w:pPr>
              <w:tabs>
                <w:tab w:val="left" w:pos="851"/>
              </w:tabs>
              <w:spacing w:before="120" w:after="120"/>
              <w:jc w:val="center"/>
              <w:rPr>
                <w:rFonts w:ascii="Trebuchet MS" w:hAnsi="Trebuchet MS" w:cs="Arial"/>
              </w:rPr>
            </w:pPr>
            <w:r w:rsidRPr="00501434">
              <w:rPr>
                <w:rFonts w:ascii="Trebuchet MS" w:hAnsi="Trebuchet MS" w:cs="Arial"/>
              </w:rPr>
              <w:t>NIF/CIF</w:t>
            </w:r>
          </w:p>
        </w:tc>
        <w:tc>
          <w:tcPr>
            <w:tcW w:w="4263" w:type="dxa"/>
            <w:tcBorders>
              <w:top w:val="single" w:sz="4" w:space="0" w:color="000000"/>
              <w:left w:val="single" w:sz="4" w:space="0" w:color="000000"/>
              <w:bottom w:val="single" w:sz="4" w:space="0" w:color="000000"/>
              <w:right w:val="single" w:sz="4" w:space="0" w:color="000000"/>
            </w:tcBorders>
            <w:vAlign w:val="center"/>
          </w:tcPr>
          <w:p w14:paraId="253AB0F6" w14:textId="77777777" w:rsidR="00844024" w:rsidRPr="00501434" w:rsidRDefault="00844024" w:rsidP="00501434">
            <w:pPr>
              <w:tabs>
                <w:tab w:val="left" w:pos="851"/>
              </w:tabs>
              <w:spacing w:before="120" w:after="120"/>
              <w:jc w:val="center"/>
              <w:rPr>
                <w:rFonts w:ascii="Trebuchet MS" w:hAnsi="Trebuchet MS"/>
              </w:rPr>
            </w:pPr>
            <w:r w:rsidRPr="00501434">
              <w:rPr>
                <w:rFonts w:ascii="Trebuchet MS" w:hAnsi="Trebuchet MS" w:cs="Arial"/>
              </w:rPr>
              <w:t>Denominación social</w:t>
            </w:r>
          </w:p>
        </w:tc>
      </w:tr>
      <w:tr w:rsidR="00844024" w:rsidRPr="00501434" w14:paraId="1CF0278C" w14:textId="77777777">
        <w:trPr>
          <w:trHeight w:val="284"/>
        </w:trPr>
        <w:tc>
          <w:tcPr>
            <w:tcW w:w="3259" w:type="dxa"/>
            <w:tcBorders>
              <w:top w:val="single" w:sz="4" w:space="0" w:color="000000"/>
              <w:left w:val="single" w:sz="4" w:space="0" w:color="000000"/>
              <w:bottom w:val="single" w:sz="4" w:space="0" w:color="000000"/>
            </w:tcBorders>
            <w:vAlign w:val="center"/>
          </w:tcPr>
          <w:p w14:paraId="37E30103" w14:textId="77777777" w:rsidR="00844024" w:rsidRPr="00501434" w:rsidRDefault="00844024" w:rsidP="00501434">
            <w:pPr>
              <w:tabs>
                <w:tab w:val="left" w:pos="851"/>
              </w:tabs>
              <w:snapToGrid w:val="0"/>
              <w:spacing w:before="120" w:after="120"/>
              <w:rPr>
                <w:rFonts w:ascii="Trebuchet MS" w:hAnsi="Trebuchet MS" w:cs="Arial"/>
              </w:rPr>
            </w:pPr>
          </w:p>
        </w:tc>
        <w:tc>
          <w:tcPr>
            <w:tcW w:w="4263" w:type="dxa"/>
            <w:tcBorders>
              <w:top w:val="single" w:sz="4" w:space="0" w:color="000000"/>
              <w:left w:val="single" w:sz="4" w:space="0" w:color="000000"/>
              <w:bottom w:val="single" w:sz="4" w:space="0" w:color="000000"/>
              <w:right w:val="single" w:sz="4" w:space="0" w:color="000000"/>
            </w:tcBorders>
            <w:vAlign w:val="center"/>
          </w:tcPr>
          <w:p w14:paraId="1AAA93AE" w14:textId="77777777" w:rsidR="00844024" w:rsidRPr="00501434" w:rsidRDefault="00844024" w:rsidP="00501434">
            <w:pPr>
              <w:tabs>
                <w:tab w:val="left" w:pos="851"/>
              </w:tabs>
              <w:snapToGrid w:val="0"/>
              <w:spacing w:before="120" w:after="120"/>
              <w:rPr>
                <w:rFonts w:ascii="Trebuchet MS" w:hAnsi="Trebuchet MS" w:cs="Arial"/>
              </w:rPr>
            </w:pPr>
          </w:p>
        </w:tc>
      </w:tr>
      <w:tr w:rsidR="00844024" w:rsidRPr="00501434" w14:paraId="642DEF69" w14:textId="77777777">
        <w:trPr>
          <w:trHeight w:val="284"/>
        </w:trPr>
        <w:tc>
          <w:tcPr>
            <w:tcW w:w="3259" w:type="dxa"/>
            <w:tcBorders>
              <w:top w:val="single" w:sz="4" w:space="0" w:color="000000"/>
              <w:left w:val="single" w:sz="4" w:space="0" w:color="000000"/>
              <w:bottom w:val="single" w:sz="4" w:space="0" w:color="000000"/>
            </w:tcBorders>
            <w:vAlign w:val="center"/>
          </w:tcPr>
          <w:p w14:paraId="4429D537" w14:textId="77777777" w:rsidR="00844024" w:rsidRPr="00501434" w:rsidRDefault="00844024" w:rsidP="00501434">
            <w:pPr>
              <w:tabs>
                <w:tab w:val="left" w:pos="851"/>
              </w:tabs>
              <w:snapToGrid w:val="0"/>
              <w:spacing w:before="120" w:after="120"/>
              <w:rPr>
                <w:rFonts w:ascii="Trebuchet MS" w:hAnsi="Trebuchet MS" w:cs="Arial"/>
              </w:rPr>
            </w:pPr>
          </w:p>
        </w:tc>
        <w:tc>
          <w:tcPr>
            <w:tcW w:w="4263" w:type="dxa"/>
            <w:tcBorders>
              <w:top w:val="single" w:sz="4" w:space="0" w:color="000000"/>
              <w:left w:val="single" w:sz="4" w:space="0" w:color="000000"/>
              <w:bottom w:val="single" w:sz="4" w:space="0" w:color="000000"/>
              <w:right w:val="single" w:sz="4" w:space="0" w:color="000000"/>
            </w:tcBorders>
            <w:vAlign w:val="center"/>
          </w:tcPr>
          <w:p w14:paraId="13E57108" w14:textId="77777777" w:rsidR="00844024" w:rsidRPr="00501434" w:rsidRDefault="00844024" w:rsidP="00501434">
            <w:pPr>
              <w:tabs>
                <w:tab w:val="left" w:pos="851"/>
              </w:tabs>
              <w:snapToGrid w:val="0"/>
              <w:spacing w:before="120" w:after="120"/>
              <w:rPr>
                <w:rFonts w:ascii="Trebuchet MS" w:hAnsi="Trebuchet MS" w:cs="Arial"/>
              </w:rPr>
            </w:pPr>
          </w:p>
        </w:tc>
      </w:tr>
      <w:tr w:rsidR="00844024" w:rsidRPr="00501434" w14:paraId="3430F1C5" w14:textId="77777777">
        <w:trPr>
          <w:trHeight w:val="284"/>
        </w:trPr>
        <w:tc>
          <w:tcPr>
            <w:tcW w:w="3259" w:type="dxa"/>
            <w:tcBorders>
              <w:top w:val="single" w:sz="4" w:space="0" w:color="000000"/>
              <w:left w:val="single" w:sz="4" w:space="0" w:color="000000"/>
              <w:bottom w:val="single" w:sz="4" w:space="0" w:color="000000"/>
            </w:tcBorders>
            <w:vAlign w:val="center"/>
          </w:tcPr>
          <w:p w14:paraId="51466F20" w14:textId="77777777" w:rsidR="00844024" w:rsidRPr="00501434" w:rsidRDefault="00844024" w:rsidP="00501434">
            <w:pPr>
              <w:tabs>
                <w:tab w:val="left" w:pos="851"/>
              </w:tabs>
              <w:snapToGrid w:val="0"/>
              <w:spacing w:before="120" w:after="120"/>
              <w:rPr>
                <w:rFonts w:ascii="Trebuchet MS" w:hAnsi="Trebuchet MS" w:cs="Arial"/>
              </w:rPr>
            </w:pPr>
          </w:p>
        </w:tc>
        <w:tc>
          <w:tcPr>
            <w:tcW w:w="4263" w:type="dxa"/>
            <w:tcBorders>
              <w:top w:val="single" w:sz="4" w:space="0" w:color="000000"/>
              <w:left w:val="single" w:sz="4" w:space="0" w:color="000000"/>
              <w:bottom w:val="single" w:sz="4" w:space="0" w:color="000000"/>
              <w:right w:val="single" w:sz="4" w:space="0" w:color="000000"/>
            </w:tcBorders>
            <w:vAlign w:val="center"/>
          </w:tcPr>
          <w:p w14:paraId="1622129E" w14:textId="77777777" w:rsidR="00844024" w:rsidRPr="00501434" w:rsidRDefault="00844024" w:rsidP="00501434">
            <w:pPr>
              <w:tabs>
                <w:tab w:val="left" w:pos="851"/>
              </w:tabs>
              <w:snapToGrid w:val="0"/>
              <w:spacing w:before="120" w:after="120"/>
              <w:rPr>
                <w:rFonts w:ascii="Trebuchet MS" w:hAnsi="Trebuchet MS" w:cs="Arial"/>
              </w:rPr>
            </w:pPr>
          </w:p>
        </w:tc>
      </w:tr>
    </w:tbl>
    <w:p w14:paraId="54B7D926" w14:textId="77777777" w:rsidR="00844024" w:rsidRDefault="00844024" w:rsidP="00501434">
      <w:pPr>
        <w:spacing w:before="120" w:after="120"/>
        <w:jc w:val="both"/>
        <w:rPr>
          <w:rFonts w:ascii="Trebuchet MS" w:hAnsi="Trebuchet MS" w:cs="Arial"/>
        </w:rPr>
      </w:pPr>
    </w:p>
    <w:p w14:paraId="2C1264B1" w14:textId="77777777" w:rsidR="00844024" w:rsidRPr="00501434" w:rsidRDefault="00844024" w:rsidP="00501434">
      <w:pPr>
        <w:autoSpaceDE w:val="0"/>
        <w:spacing w:before="120" w:after="120"/>
        <w:ind w:left="284"/>
        <w:jc w:val="both"/>
        <w:rPr>
          <w:rFonts w:ascii="Trebuchet MS" w:hAnsi="Trebuchet MS" w:cs="Arial"/>
        </w:rPr>
      </w:pPr>
      <w:r w:rsidRPr="00501434">
        <w:rPr>
          <w:rFonts w:ascii="Trebuchet MS" w:hAnsi="Trebuchet MS" w:cs="Arial"/>
        </w:rPr>
        <w:t>(*) Artículo 42.1 del Código de Comercio:</w:t>
      </w:r>
    </w:p>
    <w:p w14:paraId="58ADA4A1" w14:textId="77777777" w:rsidR="00844024" w:rsidRPr="00501434" w:rsidRDefault="00844024" w:rsidP="00501434">
      <w:pPr>
        <w:autoSpaceDE w:val="0"/>
        <w:spacing w:before="120" w:after="120"/>
        <w:ind w:left="284"/>
        <w:jc w:val="both"/>
        <w:rPr>
          <w:rFonts w:ascii="Trebuchet MS" w:hAnsi="Trebuchet MS" w:cs="Arial"/>
        </w:rPr>
      </w:pPr>
      <w:r w:rsidRPr="00501434">
        <w:rPr>
          <w:rFonts w:ascii="Trebuchet MS" w:hAnsi="Trebuchet MS" w:cs="Arial"/>
        </w:rPr>
        <w:t>“Toda sociedad dominante de un grupo de sociedades estará obligada a formular las cuentas anuales y el informe de gestión consolidados en la forma prevista en esta sección”.</w:t>
      </w:r>
    </w:p>
    <w:p w14:paraId="18919586" w14:textId="77777777" w:rsidR="00844024" w:rsidRPr="00501434" w:rsidRDefault="00844024" w:rsidP="00501434">
      <w:pPr>
        <w:autoSpaceDE w:val="0"/>
        <w:spacing w:before="120" w:after="120"/>
        <w:ind w:left="284"/>
        <w:jc w:val="both"/>
        <w:rPr>
          <w:rFonts w:ascii="Trebuchet MS" w:hAnsi="Trebuchet MS" w:cs="Arial"/>
        </w:rPr>
      </w:pPr>
    </w:p>
    <w:p w14:paraId="2421F1C6" w14:textId="1FCD03C1" w:rsidR="00844024" w:rsidRPr="00AC6A7A" w:rsidRDefault="00AC6A7A" w:rsidP="00AC6A7A">
      <w:pPr>
        <w:spacing w:before="120" w:after="120"/>
        <w:rPr>
          <w:rFonts w:ascii="Trebuchet MS" w:hAnsi="Trebuchet MS" w:cs="Arial"/>
          <w:lang w:val="eu-ES"/>
        </w:rPr>
      </w:pPr>
      <w:r w:rsidRPr="00501434">
        <w:rPr>
          <w:rFonts w:ascii="Trebuchet MS" w:hAnsi="Trebuchet MS" w:cs="Arial"/>
          <w:lang w:val="eu-ES"/>
        </w:rPr>
        <w:t>(</w:t>
      </w:r>
      <w:proofErr w:type="spellStart"/>
      <w:r w:rsidRPr="00501434">
        <w:rPr>
          <w:rFonts w:ascii="Trebuchet MS" w:hAnsi="Trebuchet MS" w:cs="Arial"/>
          <w:lang w:val="eu-ES"/>
        </w:rPr>
        <w:t>Fecha</w:t>
      </w:r>
      <w:proofErr w:type="spellEnd"/>
      <w:r w:rsidRPr="00501434">
        <w:rPr>
          <w:rFonts w:ascii="Trebuchet MS" w:hAnsi="Trebuchet MS" w:cs="Arial"/>
          <w:lang w:val="eu-ES"/>
        </w:rPr>
        <w:t xml:space="preserve"> y firma</w:t>
      </w:r>
      <w:r>
        <w:rPr>
          <w:rFonts w:ascii="Trebuchet MS" w:hAnsi="Trebuchet MS" w:cs="Arial"/>
          <w:lang w:val="eu-ES"/>
        </w:rPr>
        <w:t>)</w:t>
      </w:r>
    </w:p>
    <w:p w14:paraId="354FEAD5" w14:textId="09C752DC" w:rsidR="00844024" w:rsidRPr="00501434" w:rsidRDefault="00844024" w:rsidP="00501434">
      <w:pPr>
        <w:pStyle w:val="Ttulo1"/>
        <w:pageBreakBefore/>
        <w:spacing w:before="120" w:after="120" w:line="240" w:lineRule="atLeast"/>
        <w:jc w:val="center"/>
        <w:rPr>
          <w:rFonts w:ascii="Trebuchet MS" w:hAnsi="Trebuchet MS"/>
          <w:sz w:val="20"/>
          <w:szCs w:val="20"/>
        </w:rPr>
      </w:pPr>
      <w:bookmarkStart w:id="103" w:name="_Toc210392870"/>
      <w:r w:rsidRPr="00501434">
        <w:rPr>
          <w:rFonts w:ascii="Trebuchet MS" w:hAnsi="Trebuchet MS" w:cs="Trebuchet MS"/>
          <w:sz w:val="20"/>
          <w:szCs w:val="20"/>
        </w:rPr>
        <w:lastRenderedPageBreak/>
        <w:t>ANEXO</w:t>
      </w:r>
      <w:r w:rsidR="00FE4587" w:rsidRPr="00501434">
        <w:rPr>
          <w:rFonts w:ascii="Trebuchet MS" w:hAnsi="Trebuchet MS" w:cs="Trebuchet MS"/>
          <w:sz w:val="20"/>
          <w:szCs w:val="20"/>
        </w:rPr>
        <w:t xml:space="preserve"> </w:t>
      </w:r>
      <w:r w:rsidRPr="00501434">
        <w:rPr>
          <w:rFonts w:ascii="Trebuchet MS" w:hAnsi="Trebuchet MS" w:cs="Trebuchet MS"/>
          <w:sz w:val="20"/>
          <w:szCs w:val="20"/>
        </w:rPr>
        <w:t>I</w:t>
      </w:r>
      <w:r w:rsidR="00DF7892">
        <w:rPr>
          <w:rFonts w:ascii="Trebuchet MS" w:hAnsi="Trebuchet MS" w:cs="Trebuchet MS"/>
          <w:sz w:val="20"/>
          <w:szCs w:val="20"/>
        </w:rPr>
        <w:t>X</w:t>
      </w:r>
      <w:r w:rsidRPr="00501434">
        <w:rPr>
          <w:rFonts w:ascii="Trebuchet MS" w:hAnsi="Trebuchet MS" w:cs="Trebuchet MS"/>
          <w:sz w:val="20"/>
          <w:szCs w:val="20"/>
        </w:rPr>
        <w:t>.- MODELO DE DECLARACIÓN COMPLEMENTARIA DE LOS DOCUMENTOS Y DATOS PRESENTADOS CONSIDERADOS CONFIDENCIALES</w:t>
      </w:r>
      <w:bookmarkEnd w:id="103"/>
    </w:p>
    <w:p w14:paraId="55F0B6BC" w14:textId="77777777" w:rsidR="00844024" w:rsidRPr="00501434" w:rsidRDefault="00844024" w:rsidP="00501434">
      <w:pPr>
        <w:spacing w:before="120" w:after="120"/>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44024" w:rsidRPr="00501434" w14:paraId="093A4FE6" w14:textId="77777777">
        <w:trPr>
          <w:trHeight w:hRule="exact" w:val="340"/>
        </w:trPr>
        <w:tc>
          <w:tcPr>
            <w:tcW w:w="8504" w:type="dxa"/>
            <w:gridSpan w:val="4"/>
            <w:tcBorders>
              <w:bottom w:val="single" w:sz="4" w:space="0" w:color="000000"/>
            </w:tcBorders>
          </w:tcPr>
          <w:p w14:paraId="0E9F1D78" w14:textId="77777777" w:rsidR="00844024" w:rsidRPr="00501434" w:rsidRDefault="00844024" w:rsidP="00270E37">
            <w:pPr>
              <w:rPr>
                <w:rFonts w:ascii="Trebuchet MS" w:hAnsi="Trebuchet MS"/>
              </w:rPr>
            </w:pPr>
            <w:r w:rsidRPr="00501434">
              <w:rPr>
                <w:rFonts w:ascii="Trebuchet MS" w:hAnsi="Trebuchet MS" w:cs="Trebuchet MS"/>
                <w:b/>
                <w:bCs/>
                <w:color w:val="000000"/>
                <w:position w:val="19"/>
              </w:rPr>
              <w:t>DATOS DE IDENTIFICACIÓN</w:t>
            </w:r>
          </w:p>
        </w:tc>
      </w:tr>
      <w:tr w:rsidR="00844024" w:rsidRPr="00501434" w14:paraId="46B231EB" w14:textId="77777777">
        <w:trPr>
          <w:trHeight w:val="463"/>
        </w:trPr>
        <w:tc>
          <w:tcPr>
            <w:tcW w:w="5617" w:type="dxa"/>
            <w:gridSpan w:val="3"/>
            <w:tcBorders>
              <w:top w:val="single" w:sz="4" w:space="0" w:color="000000"/>
            </w:tcBorders>
            <w:vAlign w:val="center"/>
          </w:tcPr>
          <w:p w14:paraId="1D17F316" w14:textId="77777777" w:rsidR="00844024" w:rsidRPr="00501434" w:rsidRDefault="00844024" w:rsidP="00270E37">
            <w:pPr>
              <w:rPr>
                <w:rFonts w:ascii="Trebuchet MS" w:hAnsi="Trebuchet MS" w:cs="Trebuchet MS"/>
                <w:color w:val="000000"/>
              </w:rPr>
            </w:pPr>
            <w:r w:rsidRPr="00501434">
              <w:rPr>
                <w:rFonts w:ascii="Trebuchet MS" w:hAnsi="Trebuchet MS" w:cs="Trebuchet MS"/>
                <w:b/>
                <w:bCs/>
                <w:color w:val="000000"/>
              </w:rPr>
              <w:t>1</w:t>
            </w:r>
            <w:r w:rsidRPr="00501434">
              <w:rPr>
                <w:rFonts w:ascii="Trebuchet MS" w:hAnsi="Trebuchet MS" w:cs="Trebuchet MS"/>
                <w:b/>
                <w:bCs/>
                <w:vertAlign w:val="superscript"/>
              </w:rPr>
              <w:t>er</w:t>
            </w:r>
            <w:r w:rsidRPr="00501434">
              <w:rPr>
                <w:rFonts w:ascii="Trebuchet MS" w:hAnsi="Trebuchet MS" w:cs="Trebuchet MS"/>
                <w:b/>
                <w:bCs/>
              </w:rPr>
              <w:t xml:space="preserve"> </w:t>
            </w:r>
            <w:r w:rsidRPr="00501434">
              <w:rPr>
                <w:rFonts w:ascii="Trebuchet MS" w:hAnsi="Trebuchet MS" w:cs="Trebuchet MS"/>
                <w:b/>
                <w:bCs/>
                <w:color w:val="000000"/>
              </w:rPr>
              <w:t>apellido, 2º apellido, Nombre</w:t>
            </w:r>
          </w:p>
          <w:p w14:paraId="3AD5663D" w14:textId="77777777" w:rsidR="00844024" w:rsidRPr="00501434" w:rsidRDefault="00844024" w:rsidP="00270E37">
            <w:pPr>
              <w:rPr>
                <w:rFonts w:ascii="Trebuchet MS" w:hAnsi="Trebuchet MS" w:cs="Trebuchet MS"/>
                <w:color w:val="000000"/>
              </w:rPr>
            </w:pPr>
          </w:p>
        </w:tc>
        <w:tc>
          <w:tcPr>
            <w:tcW w:w="2887" w:type="dxa"/>
            <w:tcBorders>
              <w:top w:val="single" w:sz="4" w:space="0" w:color="000000"/>
            </w:tcBorders>
          </w:tcPr>
          <w:p w14:paraId="27C0046F" w14:textId="77777777" w:rsidR="00844024" w:rsidRPr="00501434" w:rsidRDefault="00844024" w:rsidP="00270E37">
            <w:pPr>
              <w:rPr>
                <w:rFonts w:ascii="Trebuchet MS" w:hAnsi="Trebuchet MS" w:cs="Trebuchet MS"/>
                <w:color w:val="000000"/>
              </w:rPr>
            </w:pPr>
            <w:r w:rsidRPr="00501434">
              <w:rPr>
                <w:rFonts w:ascii="Trebuchet MS" w:hAnsi="Trebuchet MS" w:cs="Trebuchet MS"/>
                <w:b/>
                <w:bCs/>
                <w:color w:val="000000"/>
              </w:rPr>
              <w:t>DNI-NIF</w:t>
            </w:r>
          </w:p>
          <w:p w14:paraId="0C76DABD" w14:textId="77777777" w:rsidR="00844024" w:rsidRPr="00501434" w:rsidRDefault="00844024" w:rsidP="00270E37">
            <w:pPr>
              <w:ind w:left="45"/>
              <w:rPr>
                <w:rFonts w:ascii="Trebuchet MS" w:hAnsi="Trebuchet MS" w:cs="Trebuchet MS"/>
                <w:color w:val="000000"/>
              </w:rPr>
            </w:pPr>
          </w:p>
        </w:tc>
      </w:tr>
      <w:tr w:rsidR="00844024" w:rsidRPr="00501434" w14:paraId="4A9EAB74"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D31D31F" w14:textId="77777777" w:rsidR="00844024" w:rsidRPr="00501434" w:rsidRDefault="00844024" w:rsidP="00270E37">
            <w:pPr>
              <w:rPr>
                <w:rFonts w:ascii="Trebuchet MS" w:hAnsi="Trebuchet MS" w:cs="Trebuchet MS"/>
                <w:b/>
                <w:bCs/>
                <w:color w:val="000000"/>
              </w:rPr>
            </w:pPr>
            <w:r w:rsidRPr="00501434">
              <w:rPr>
                <w:rFonts w:ascii="Trebuchet MS" w:hAnsi="Trebuchet MS" w:cs="Trebuchet MS"/>
                <w:b/>
                <w:color w:val="000000"/>
              </w:rPr>
              <w:t xml:space="preserve"> </w:t>
            </w:r>
          </w:p>
        </w:tc>
        <w:tc>
          <w:tcPr>
            <w:tcW w:w="8220" w:type="dxa"/>
            <w:gridSpan w:val="3"/>
            <w:tcBorders>
              <w:left w:val="single" w:sz="4" w:space="0" w:color="000000"/>
            </w:tcBorders>
            <w:vAlign w:val="center"/>
          </w:tcPr>
          <w:p w14:paraId="3B7D226E" w14:textId="77777777" w:rsidR="00844024" w:rsidRPr="00501434" w:rsidRDefault="00844024" w:rsidP="00270E37">
            <w:pPr>
              <w:ind w:left="45"/>
              <w:rPr>
                <w:rFonts w:ascii="Trebuchet MS" w:hAnsi="Trebuchet MS"/>
              </w:rPr>
            </w:pPr>
            <w:r w:rsidRPr="00501434">
              <w:rPr>
                <w:rFonts w:ascii="Trebuchet MS" w:hAnsi="Trebuchet MS" w:cs="Trebuchet MS"/>
                <w:b/>
                <w:bCs/>
                <w:color w:val="000000"/>
              </w:rPr>
              <w:t>En nombre propio</w:t>
            </w:r>
          </w:p>
        </w:tc>
      </w:tr>
      <w:tr w:rsidR="00844024" w:rsidRPr="00501434" w14:paraId="074BA6D9"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442464A5" w14:textId="77777777" w:rsidR="00844024" w:rsidRPr="00501434" w:rsidRDefault="00844024" w:rsidP="00270E37">
            <w:pPr>
              <w:rPr>
                <w:rFonts w:ascii="Trebuchet MS" w:hAnsi="Trebuchet MS" w:cs="Trebuchet MS"/>
                <w:b/>
                <w:bCs/>
                <w:color w:val="000000"/>
              </w:rPr>
            </w:pPr>
            <w:r w:rsidRPr="00501434">
              <w:rPr>
                <w:rFonts w:ascii="Trebuchet MS" w:hAnsi="Trebuchet MS" w:cs="Trebuchet MS"/>
                <w:b/>
                <w:color w:val="000000"/>
              </w:rPr>
              <w:t xml:space="preserve"> </w:t>
            </w:r>
          </w:p>
        </w:tc>
        <w:tc>
          <w:tcPr>
            <w:tcW w:w="8220" w:type="dxa"/>
            <w:gridSpan w:val="3"/>
            <w:tcBorders>
              <w:left w:val="single" w:sz="4" w:space="0" w:color="000000"/>
            </w:tcBorders>
            <w:vAlign w:val="center"/>
          </w:tcPr>
          <w:p w14:paraId="4335F02C" w14:textId="77777777" w:rsidR="00844024" w:rsidRPr="00501434" w:rsidRDefault="00844024" w:rsidP="00270E37">
            <w:pPr>
              <w:ind w:left="45"/>
              <w:rPr>
                <w:rFonts w:ascii="Trebuchet MS" w:hAnsi="Trebuchet MS"/>
              </w:rPr>
            </w:pPr>
            <w:r w:rsidRPr="00501434">
              <w:rPr>
                <w:rFonts w:ascii="Trebuchet MS" w:hAnsi="Trebuchet MS" w:cs="Trebuchet MS"/>
                <w:b/>
                <w:bCs/>
                <w:color w:val="000000"/>
              </w:rPr>
              <w:t xml:space="preserve">En nombre de la empresa que represento </w:t>
            </w:r>
          </w:p>
        </w:tc>
      </w:tr>
      <w:tr w:rsidR="00844024" w:rsidRPr="00501434" w14:paraId="32F63A4F" w14:textId="77777777">
        <w:trPr>
          <w:trHeight w:val="340"/>
        </w:trPr>
        <w:tc>
          <w:tcPr>
            <w:tcW w:w="3261" w:type="dxa"/>
            <w:gridSpan w:val="2"/>
            <w:vAlign w:val="center"/>
          </w:tcPr>
          <w:p w14:paraId="7C4C84A8" w14:textId="77777777" w:rsidR="00844024" w:rsidRPr="00501434" w:rsidRDefault="00844024" w:rsidP="00270E37">
            <w:pPr>
              <w:ind w:left="397"/>
              <w:rPr>
                <w:rFonts w:ascii="Trebuchet MS" w:hAnsi="Trebuchet MS" w:cs="Trebuchet MS"/>
                <w:bCs/>
                <w:color w:val="000000"/>
              </w:rPr>
            </w:pPr>
            <w:r w:rsidRPr="00501434">
              <w:rPr>
                <w:rFonts w:ascii="Trebuchet MS" w:hAnsi="Trebuchet MS" w:cs="Trebuchet MS"/>
                <w:b/>
                <w:bCs/>
                <w:color w:val="000000"/>
              </w:rPr>
              <w:t>Razón social de la representada:</w:t>
            </w:r>
          </w:p>
        </w:tc>
        <w:tc>
          <w:tcPr>
            <w:tcW w:w="5243" w:type="dxa"/>
            <w:gridSpan w:val="2"/>
            <w:vAlign w:val="center"/>
          </w:tcPr>
          <w:p w14:paraId="1E8A1938" w14:textId="77777777" w:rsidR="00844024" w:rsidRPr="00501434" w:rsidRDefault="00844024" w:rsidP="00270E37">
            <w:pPr>
              <w:snapToGrid w:val="0"/>
              <w:ind w:left="45"/>
              <w:rPr>
                <w:rFonts w:ascii="Trebuchet MS" w:hAnsi="Trebuchet MS" w:cs="Trebuchet MS"/>
                <w:bCs/>
                <w:color w:val="000000"/>
              </w:rPr>
            </w:pPr>
          </w:p>
        </w:tc>
      </w:tr>
      <w:tr w:rsidR="00844024" w:rsidRPr="00501434" w14:paraId="42BE9033" w14:textId="77777777">
        <w:trPr>
          <w:trHeight w:val="340"/>
        </w:trPr>
        <w:tc>
          <w:tcPr>
            <w:tcW w:w="3261" w:type="dxa"/>
            <w:gridSpan w:val="2"/>
            <w:vAlign w:val="center"/>
          </w:tcPr>
          <w:p w14:paraId="4A332555" w14:textId="77777777" w:rsidR="00844024" w:rsidRDefault="00844024" w:rsidP="00270E37">
            <w:pPr>
              <w:ind w:left="397"/>
              <w:rPr>
                <w:rFonts w:ascii="Trebuchet MS" w:hAnsi="Trebuchet MS" w:cs="Trebuchet MS"/>
                <w:b/>
                <w:bCs/>
                <w:color w:val="000000"/>
              </w:rPr>
            </w:pPr>
            <w:r w:rsidRPr="00501434">
              <w:rPr>
                <w:rFonts w:ascii="Trebuchet MS" w:hAnsi="Trebuchet MS" w:cs="Trebuchet MS"/>
                <w:b/>
                <w:bCs/>
                <w:color w:val="000000"/>
              </w:rPr>
              <w:t>CIF de la representada:</w:t>
            </w:r>
          </w:p>
          <w:p w14:paraId="2B27AEAF" w14:textId="77777777" w:rsidR="00085A8A" w:rsidRPr="00501434" w:rsidRDefault="00085A8A" w:rsidP="00270E37">
            <w:pPr>
              <w:ind w:left="397"/>
              <w:rPr>
                <w:rFonts w:ascii="Trebuchet MS" w:hAnsi="Trebuchet MS" w:cs="Trebuchet MS"/>
                <w:bCs/>
                <w:color w:val="000000"/>
              </w:rPr>
            </w:pPr>
          </w:p>
        </w:tc>
        <w:tc>
          <w:tcPr>
            <w:tcW w:w="5243" w:type="dxa"/>
            <w:gridSpan w:val="2"/>
            <w:vAlign w:val="center"/>
          </w:tcPr>
          <w:p w14:paraId="2C653C14" w14:textId="77777777" w:rsidR="00844024" w:rsidRPr="00501434" w:rsidRDefault="00844024" w:rsidP="00270E37">
            <w:pPr>
              <w:snapToGrid w:val="0"/>
              <w:ind w:left="45"/>
              <w:rPr>
                <w:rFonts w:ascii="Trebuchet MS" w:hAnsi="Trebuchet MS" w:cs="Trebuchet MS"/>
                <w:bCs/>
                <w:color w:val="000000"/>
              </w:rPr>
            </w:pPr>
          </w:p>
        </w:tc>
      </w:tr>
    </w:tbl>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590"/>
        <w:gridCol w:w="7932"/>
      </w:tblGrid>
      <w:tr w:rsidR="00085A8A" w:rsidRPr="001A172B" w14:paraId="3247E0F1" w14:textId="77777777" w:rsidTr="007972CD">
        <w:trPr>
          <w:trHeight w:val="208"/>
        </w:trPr>
        <w:tc>
          <w:tcPr>
            <w:tcW w:w="8522" w:type="dxa"/>
            <w:gridSpan w:val="2"/>
            <w:shd w:val="clear" w:color="auto" w:fill="FFFFFF"/>
          </w:tcPr>
          <w:p w14:paraId="062EC8BE" w14:textId="77777777" w:rsidR="00085A8A" w:rsidRPr="00E21DFF" w:rsidRDefault="00085A8A" w:rsidP="007972CD">
            <w:pPr>
              <w:spacing w:before="120" w:after="120"/>
              <w:jc w:val="both"/>
              <w:rPr>
                <w:rFonts w:ascii="Trebuchet MS" w:hAnsi="Trebuchet MS" w:cs="Arial"/>
                <w:b/>
                <w:bCs/>
              </w:rPr>
            </w:pPr>
            <w:r w:rsidRPr="00E21DFF">
              <w:rPr>
                <w:rFonts w:ascii="Trebuchet MS" w:hAnsi="Trebuchet MS" w:cs="Arial"/>
                <w:b/>
                <w:bCs/>
              </w:rPr>
              <w:t>DATOS DEL EXPEDIENTE DE CONTRATACIÓN:</w:t>
            </w:r>
          </w:p>
          <w:p w14:paraId="4BD7D65F" w14:textId="77777777" w:rsidR="00085A8A" w:rsidRPr="00E21DFF" w:rsidRDefault="00085A8A" w:rsidP="007972CD">
            <w:pPr>
              <w:spacing w:before="120" w:after="120"/>
              <w:jc w:val="both"/>
              <w:rPr>
                <w:rFonts w:ascii="Trebuchet MS" w:hAnsi="Trebuchet MS" w:cs="Arial"/>
                <w:b/>
                <w:bCs/>
              </w:rPr>
            </w:pPr>
            <w:r w:rsidRPr="00E21DFF">
              <w:rPr>
                <w:rFonts w:ascii="Trebuchet MS" w:hAnsi="Trebuchet MS" w:cs="Arial"/>
                <w:b/>
                <w:bCs/>
              </w:rPr>
              <w:t>2025KOES0024 - Sistema dinámico de adquisición de servicios de consultoría, desarrollo, mantenimiento, soporte y asistencia técnica</w:t>
            </w:r>
            <w:r>
              <w:rPr>
                <w:rFonts w:ascii="Trebuchet MS" w:hAnsi="Trebuchet MS" w:cs="Arial"/>
                <w:b/>
                <w:bCs/>
              </w:rPr>
              <w:t xml:space="preserve"> </w:t>
            </w:r>
            <w:r w:rsidRPr="001A172B">
              <w:rPr>
                <w:rFonts w:ascii="Trebuchet MS" w:hAnsi="Trebuchet MS" w:cs="Arial"/>
                <w:i/>
                <w:iCs/>
              </w:rPr>
              <w:t>[INDICAR CON UNA CRUZ LAS CATEGORÍAS EN LAS QUE SE SOLICITA SER ADMITIDO]</w:t>
            </w:r>
            <w:r>
              <w:rPr>
                <w:rFonts w:ascii="Trebuchet MS" w:hAnsi="Trebuchet MS" w:cs="Arial"/>
                <w:i/>
                <w:iCs/>
              </w:rPr>
              <w:t>:</w:t>
            </w:r>
          </w:p>
        </w:tc>
      </w:tr>
      <w:tr w:rsidR="00085A8A" w:rsidRPr="001A172B" w14:paraId="57BD536C" w14:textId="77777777" w:rsidTr="007972CD">
        <w:trPr>
          <w:trHeight w:val="208"/>
        </w:trPr>
        <w:tc>
          <w:tcPr>
            <w:tcW w:w="590" w:type="dxa"/>
            <w:shd w:val="clear" w:color="auto" w:fill="FFFFFF"/>
          </w:tcPr>
          <w:p w14:paraId="0A8D3CA5" w14:textId="77777777" w:rsidR="00085A8A" w:rsidRPr="001A172B" w:rsidRDefault="00085A8A" w:rsidP="007972CD">
            <w:pPr>
              <w:spacing w:before="120" w:after="120"/>
              <w:jc w:val="both"/>
              <w:rPr>
                <w:rFonts w:ascii="Trebuchet MS" w:hAnsi="Trebuchet MS" w:cs="Arial"/>
              </w:rPr>
            </w:pPr>
          </w:p>
        </w:tc>
        <w:tc>
          <w:tcPr>
            <w:tcW w:w="7932" w:type="dxa"/>
            <w:shd w:val="clear" w:color="auto" w:fill="FFFFFF"/>
            <w:vAlign w:val="center"/>
          </w:tcPr>
          <w:p w14:paraId="675C372B" w14:textId="77777777" w:rsidR="00085A8A" w:rsidRPr="001A172B" w:rsidRDefault="00085A8A" w:rsidP="007972CD">
            <w:pPr>
              <w:spacing w:before="120" w:after="120"/>
              <w:jc w:val="both"/>
              <w:rPr>
                <w:rFonts w:ascii="Trebuchet MS" w:hAnsi="Trebuchet MS" w:cs="Arial"/>
              </w:rPr>
            </w:pPr>
            <w:r w:rsidRPr="001A172B">
              <w:rPr>
                <w:rFonts w:ascii="Trebuchet MS" w:hAnsi="Trebuchet MS" w:cs="Arial"/>
              </w:rPr>
              <w:t>Categoría 1: Servicios de consultoría, desarrollo, mantenimiento y soporte de aplicaciones.</w:t>
            </w:r>
          </w:p>
        </w:tc>
      </w:tr>
      <w:tr w:rsidR="00085A8A" w:rsidRPr="001A172B" w14:paraId="41BFFEFC" w14:textId="77777777" w:rsidTr="007972CD">
        <w:trPr>
          <w:trHeight w:val="256"/>
        </w:trPr>
        <w:tc>
          <w:tcPr>
            <w:tcW w:w="590" w:type="dxa"/>
          </w:tcPr>
          <w:p w14:paraId="1536382B" w14:textId="77777777" w:rsidR="00085A8A" w:rsidRPr="001A172B" w:rsidRDefault="00085A8A" w:rsidP="007972CD">
            <w:pPr>
              <w:spacing w:before="120" w:after="120"/>
              <w:jc w:val="both"/>
              <w:rPr>
                <w:rFonts w:ascii="Trebuchet MS" w:hAnsi="Trebuchet MS" w:cs="Arial"/>
              </w:rPr>
            </w:pPr>
          </w:p>
        </w:tc>
        <w:tc>
          <w:tcPr>
            <w:tcW w:w="7932" w:type="dxa"/>
            <w:vAlign w:val="center"/>
          </w:tcPr>
          <w:p w14:paraId="5C158C9B" w14:textId="77777777" w:rsidR="00085A8A" w:rsidRPr="001A172B" w:rsidRDefault="00085A8A" w:rsidP="007972CD">
            <w:pPr>
              <w:spacing w:before="120" w:after="120"/>
              <w:jc w:val="both"/>
              <w:rPr>
                <w:rFonts w:ascii="Trebuchet MS" w:hAnsi="Trebuchet MS" w:cs="Arial"/>
              </w:rPr>
            </w:pPr>
            <w:r w:rsidRPr="001A172B">
              <w:rPr>
                <w:rFonts w:ascii="Trebuchet MS" w:hAnsi="Trebuchet MS" w:cs="Arial"/>
              </w:rPr>
              <w:t>Categoría 2: Servicios de consultoría, investigación, desarrollo e implementación de soluciones tecnológicas innovadoras y componentes transversales de arquitectura TI.</w:t>
            </w:r>
          </w:p>
        </w:tc>
      </w:tr>
      <w:tr w:rsidR="00085A8A" w:rsidRPr="001A172B" w14:paraId="56E2A490" w14:textId="77777777" w:rsidTr="007972CD">
        <w:trPr>
          <w:trHeight w:val="84"/>
        </w:trPr>
        <w:tc>
          <w:tcPr>
            <w:tcW w:w="590" w:type="dxa"/>
          </w:tcPr>
          <w:p w14:paraId="7DA5D9DE" w14:textId="77777777" w:rsidR="00085A8A" w:rsidRPr="001A172B" w:rsidRDefault="00085A8A" w:rsidP="007972CD">
            <w:pPr>
              <w:spacing w:before="120" w:after="120"/>
              <w:jc w:val="both"/>
              <w:rPr>
                <w:rFonts w:ascii="Trebuchet MS" w:hAnsi="Trebuchet MS" w:cs="Arial"/>
              </w:rPr>
            </w:pPr>
          </w:p>
        </w:tc>
        <w:tc>
          <w:tcPr>
            <w:tcW w:w="7932" w:type="dxa"/>
            <w:vAlign w:val="center"/>
          </w:tcPr>
          <w:p w14:paraId="5EA40F0F" w14:textId="77777777" w:rsidR="00085A8A" w:rsidRPr="001A172B" w:rsidRDefault="00085A8A" w:rsidP="007972CD">
            <w:pPr>
              <w:spacing w:before="120" w:after="120"/>
              <w:jc w:val="both"/>
              <w:rPr>
                <w:rFonts w:ascii="Trebuchet MS" w:hAnsi="Trebuchet MS" w:cs="Arial"/>
              </w:rPr>
            </w:pPr>
            <w:r w:rsidRPr="001A172B">
              <w:rPr>
                <w:rFonts w:ascii="Trebuchet MS" w:hAnsi="Trebuchet MS" w:cs="Arial"/>
              </w:rPr>
              <w:t>Categoría 3: Servicios de técnica de sistemas en los ámbitos de infraestructuras, plataformas, comunicaciones y seguridad.</w:t>
            </w:r>
          </w:p>
        </w:tc>
      </w:tr>
      <w:tr w:rsidR="00085A8A" w:rsidRPr="001A172B" w14:paraId="4BC74ABE" w14:textId="77777777" w:rsidTr="007972CD">
        <w:trPr>
          <w:trHeight w:val="202"/>
        </w:trPr>
        <w:tc>
          <w:tcPr>
            <w:tcW w:w="590" w:type="dxa"/>
          </w:tcPr>
          <w:p w14:paraId="4FD01AA7" w14:textId="77777777" w:rsidR="00085A8A" w:rsidRPr="001A172B" w:rsidRDefault="00085A8A" w:rsidP="007972CD">
            <w:pPr>
              <w:spacing w:before="120" w:after="120"/>
              <w:jc w:val="both"/>
              <w:rPr>
                <w:rFonts w:ascii="Trebuchet MS" w:hAnsi="Trebuchet MS" w:cs="Arial"/>
              </w:rPr>
            </w:pPr>
          </w:p>
        </w:tc>
        <w:tc>
          <w:tcPr>
            <w:tcW w:w="7932" w:type="dxa"/>
            <w:vAlign w:val="center"/>
          </w:tcPr>
          <w:p w14:paraId="7D9B598C" w14:textId="77777777" w:rsidR="00085A8A" w:rsidRPr="001A172B" w:rsidRDefault="00085A8A" w:rsidP="007972CD">
            <w:pPr>
              <w:spacing w:before="120" w:after="120"/>
              <w:jc w:val="both"/>
              <w:rPr>
                <w:rFonts w:ascii="Trebuchet MS" w:hAnsi="Trebuchet MS" w:cs="Arial"/>
              </w:rPr>
            </w:pPr>
            <w:r w:rsidRPr="001A172B">
              <w:rPr>
                <w:rFonts w:ascii="Trebuchet MS" w:hAnsi="Trebuchet MS" w:cs="Arial"/>
              </w:rPr>
              <w:t>Categoría 4: Servicios de microinformática.</w:t>
            </w:r>
          </w:p>
        </w:tc>
      </w:tr>
      <w:tr w:rsidR="00085A8A" w:rsidRPr="001A172B" w14:paraId="5AA40D84" w14:textId="77777777" w:rsidTr="007972CD">
        <w:trPr>
          <w:trHeight w:val="321"/>
        </w:trPr>
        <w:tc>
          <w:tcPr>
            <w:tcW w:w="590" w:type="dxa"/>
          </w:tcPr>
          <w:p w14:paraId="378B30AB" w14:textId="77777777" w:rsidR="00085A8A" w:rsidRPr="001A172B" w:rsidRDefault="00085A8A" w:rsidP="007972CD">
            <w:pPr>
              <w:spacing w:before="120" w:after="120"/>
              <w:jc w:val="both"/>
              <w:rPr>
                <w:rFonts w:ascii="Trebuchet MS" w:hAnsi="Trebuchet MS" w:cs="Arial"/>
              </w:rPr>
            </w:pPr>
          </w:p>
        </w:tc>
        <w:tc>
          <w:tcPr>
            <w:tcW w:w="7932" w:type="dxa"/>
            <w:vAlign w:val="center"/>
          </w:tcPr>
          <w:p w14:paraId="71D6DB32" w14:textId="77777777" w:rsidR="00085A8A" w:rsidRPr="001A172B" w:rsidRDefault="00085A8A" w:rsidP="007972CD">
            <w:pPr>
              <w:spacing w:before="120" w:after="120"/>
              <w:jc w:val="both"/>
              <w:rPr>
                <w:rFonts w:ascii="Trebuchet MS" w:hAnsi="Trebuchet MS" w:cs="Arial"/>
              </w:rPr>
            </w:pPr>
            <w:r w:rsidRPr="001A172B">
              <w:rPr>
                <w:rFonts w:ascii="Trebuchet MS" w:hAnsi="Trebuchet MS" w:cs="Arial"/>
              </w:rPr>
              <w:t>Categoría 5: Servicios de soporte informático y funcional, establecido como un servicio multicanal.</w:t>
            </w:r>
          </w:p>
        </w:tc>
      </w:tr>
    </w:tbl>
    <w:p w14:paraId="2E062D80" w14:textId="0F477E98" w:rsidR="0000350A" w:rsidRDefault="0000350A" w:rsidP="0000350A">
      <w:pPr>
        <w:autoSpaceDE w:val="0"/>
        <w:spacing w:before="120" w:after="120" w:line="240" w:lineRule="atLeast"/>
        <w:jc w:val="both"/>
        <w:rPr>
          <w:rFonts w:ascii="Trebuchet MS" w:hAnsi="Trebuchet MS" w:cs="Arial"/>
        </w:rPr>
      </w:pPr>
      <w:r w:rsidRPr="00501434">
        <w:rPr>
          <w:rFonts w:ascii="Trebuchet MS" w:hAnsi="Trebuchet MS" w:cs="Arial"/>
        </w:rPr>
        <w:t xml:space="preserve">Enterado/a de </w:t>
      </w:r>
      <w:r>
        <w:rPr>
          <w:rFonts w:ascii="Trebuchet MS" w:hAnsi="Trebuchet MS" w:cs="Arial"/>
        </w:rPr>
        <w:t xml:space="preserve">los términos, </w:t>
      </w:r>
      <w:r w:rsidRPr="00501434">
        <w:rPr>
          <w:rFonts w:ascii="Trebuchet MS" w:hAnsi="Trebuchet MS" w:cs="Arial"/>
        </w:rPr>
        <w:t xml:space="preserve">condiciones y requisitos que se exigen con relación al expediente de contratación </w:t>
      </w:r>
      <w:r>
        <w:rPr>
          <w:rFonts w:ascii="Trebuchet MS" w:hAnsi="Trebuchet MS" w:cs="Arial"/>
        </w:rPr>
        <w:t>de referencia</w:t>
      </w:r>
      <w:r w:rsidRPr="00501434">
        <w:rPr>
          <w:rFonts w:ascii="Trebuchet MS" w:hAnsi="Trebuchet MS" w:cs="Arial"/>
        </w:rPr>
        <w:t xml:space="preserve">, </w:t>
      </w:r>
    </w:p>
    <w:p w14:paraId="001558E7" w14:textId="77777777" w:rsidR="00E57AEF" w:rsidRDefault="00E57AEF" w:rsidP="0000350A">
      <w:pPr>
        <w:autoSpaceDE w:val="0"/>
        <w:spacing w:before="120" w:after="120" w:line="240" w:lineRule="atLeast"/>
        <w:jc w:val="both"/>
        <w:rPr>
          <w:rFonts w:ascii="Trebuchet MS" w:hAnsi="Trebuchet MS" w:cs="Arial"/>
          <w:b/>
        </w:rPr>
      </w:pPr>
    </w:p>
    <w:p w14:paraId="6163F0CF" w14:textId="54CAB883" w:rsidR="00844024" w:rsidRPr="00501434" w:rsidRDefault="0000350A" w:rsidP="0000350A">
      <w:pPr>
        <w:autoSpaceDE w:val="0"/>
        <w:spacing w:before="120" w:after="120" w:line="240" w:lineRule="atLeast"/>
        <w:jc w:val="both"/>
        <w:rPr>
          <w:rFonts w:ascii="Trebuchet MS" w:hAnsi="Trebuchet MS" w:cs="Arial"/>
        </w:rPr>
      </w:pPr>
      <w:r w:rsidRPr="00501434">
        <w:rPr>
          <w:rFonts w:ascii="Trebuchet MS" w:hAnsi="Trebuchet MS" w:cs="Arial"/>
          <w:b/>
        </w:rPr>
        <w:t>DECLARA</w:t>
      </w:r>
      <w:r>
        <w:rPr>
          <w:rFonts w:ascii="Trebuchet MS" w:hAnsi="Trebuchet MS" w:cs="Arial"/>
          <w:b/>
        </w:rPr>
        <w:t>:</w:t>
      </w:r>
    </w:p>
    <w:p w14:paraId="521A2238" w14:textId="77777777" w:rsidR="00844024" w:rsidRPr="00501434" w:rsidRDefault="00844024" w:rsidP="00501434">
      <w:pPr>
        <w:pStyle w:val="Prrafodelista1"/>
        <w:tabs>
          <w:tab w:val="left" w:pos="0"/>
        </w:tabs>
        <w:spacing w:before="120" w:after="120"/>
        <w:ind w:left="0"/>
        <w:jc w:val="both"/>
        <w:rPr>
          <w:rFonts w:ascii="Trebuchet MS" w:hAnsi="Trebuchet MS" w:cs="Arial"/>
        </w:rPr>
      </w:pPr>
      <w:r w:rsidRPr="00501434">
        <w:rPr>
          <w:rFonts w:ascii="Trebuchet MS" w:hAnsi="Trebuchet MS" w:cs="Arial"/>
        </w:rPr>
        <w:t xml:space="preserve">Que considera confidenciales los siguientes </w:t>
      </w:r>
      <w:r w:rsidRPr="00501434">
        <w:rPr>
          <w:rFonts w:ascii="Trebuchet MS" w:hAnsi="Trebuchet MS" w:cs="Arial"/>
          <w:b/>
          <w:u w:val="single"/>
        </w:rPr>
        <w:t>documentos, informaciones y aspectos</w:t>
      </w:r>
      <w:r w:rsidRPr="00501434">
        <w:rPr>
          <w:rFonts w:ascii="Trebuchet MS" w:hAnsi="Trebuchet MS" w:cs="Arial"/>
        </w:rPr>
        <w:t xml:space="preserve"> de la oferta por razón de su vinculación a secretos técnicos o comerciales: </w:t>
      </w:r>
      <w:r w:rsidRPr="00501434">
        <w:rPr>
          <w:rStyle w:val="Caracteresdenotaalpie"/>
          <w:rFonts w:ascii="Trebuchet MS" w:hAnsi="Trebuchet MS" w:cs="Arial"/>
        </w:rPr>
        <w:footnoteReference w:id="2"/>
      </w:r>
    </w:p>
    <w:p w14:paraId="3A44A1BC" w14:textId="77777777" w:rsidR="00844024" w:rsidRPr="00501434" w:rsidRDefault="00844024" w:rsidP="00501434">
      <w:pPr>
        <w:pStyle w:val="Prrafodelista1"/>
        <w:numPr>
          <w:ilvl w:val="0"/>
          <w:numId w:val="7"/>
        </w:numPr>
        <w:tabs>
          <w:tab w:val="left" w:pos="0"/>
          <w:tab w:val="left" w:pos="425"/>
        </w:tabs>
        <w:spacing w:before="120" w:after="120"/>
        <w:ind w:left="0" w:firstLine="0"/>
        <w:jc w:val="both"/>
        <w:rPr>
          <w:rFonts w:ascii="Trebuchet MS" w:hAnsi="Trebuchet MS" w:cs="Arial"/>
        </w:rPr>
      </w:pPr>
    </w:p>
    <w:p w14:paraId="75FD8AB3" w14:textId="77777777" w:rsidR="00844024" w:rsidRPr="00501434" w:rsidRDefault="00844024" w:rsidP="00501434">
      <w:pPr>
        <w:pStyle w:val="Prrafodelista1"/>
        <w:numPr>
          <w:ilvl w:val="0"/>
          <w:numId w:val="7"/>
        </w:numPr>
        <w:tabs>
          <w:tab w:val="left" w:pos="0"/>
          <w:tab w:val="left" w:pos="425"/>
        </w:tabs>
        <w:spacing w:before="120" w:after="120"/>
        <w:ind w:left="0" w:firstLine="0"/>
        <w:jc w:val="both"/>
        <w:rPr>
          <w:rFonts w:ascii="Trebuchet MS" w:hAnsi="Trebuchet MS" w:cs="Arial"/>
        </w:rPr>
      </w:pPr>
    </w:p>
    <w:p w14:paraId="1ABEFA54" w14:textId="77777777" w:rsidR="00844024" w:rsidRPr="00501434" w:rsidRDefault="00844024" w:rsidP="00501434">
      <w:pPr>
        <w:pStyle w:val="Prrafodelista1"/>
        <w:numPr>
          <w:ilvl w:val="0"/>
          <w:numId w:val="7"/>
        </w:numPr>
        <w:tabs>
          <w:tab w:val="left" w:pos="0"/>
          <w:tab w:val="left" w:pos="425"/>
        </w:tabs>
        <w:spacing w:before="120" w:after="120"/>
        <w:ind w:left="0" w:firstLine="0"/>
        <w:jc w:val="both"/>
        <w:rPr>
          <w:rFonts w:ascii="Trebuchet MS" w:hAnsi="Trebuchet MS" w:cs="Arial"/>
        </w:rPr>
      </w:pPr>
    </w:p>
    <w:p w14:paraId="2B962163" w14:textId="77777777" w:rsidR="00844024" w:rsidRPr="00501434" w:rsidRDefault="00844024" w:rsidP="00501434">
      <w:pPr>
        <w:pStyle w:val="Prrafodelista1"/>
        <w:tabs>
          <w:tab w:val="left" w:pos="0"/>
          <w:tab w:val="left" w:pos="425"/>
        </w:tabs>
        <w:spacing w:before="120" w:after="120"/>
        <w:ind w:left="0"/>
        <w:jc w:val="both"/>
        <w:rPr>
          <w:rFonts w:ascii="Trebuchet MS" w:hAnsi="Trebuchet MS" w:cs="Arial"/>
        </w:rPr>
      </w:pPr>
      <w:r w:rsidRPr="00501434">
        <w:rPr>
          <w:rFonts w:ascii="Trebuchet MS" w:hAnsi="Trebuchet MS" w:cs="Arial"/>
        </w:rPr>
        <w:t>………………………..…</w:t>
      </w:r>
    </w:p>
    <w:p w14:paraId="5DCAC629" w14:textId="77777777" w:rsidR="00844024" w:rsidRPr="00501434" w:rsidRDefault="00844024" w:rsidP="00501434">
      <w:pPr>
        <w:tabs>
          <w:tab w:val="left" w:pos="425"/>
        </w:tabs>
        <w:spacing w:before="120" w:after="120"/>
        <w:jc w:val="both"/>
        <w:rPr>
          <w:rFonts w:ascii="Trebuchet MS" w:hAnsi="Trebuchet MS" w:cs="Arial"/>
        </w:rPr>
      </w:pPr>
      <w:r w:rsidRPr="00501434">
        <w:rPr>
          <w:rFonts w:ascii="Trebuchet MS" w:hAnsi="Trebuchet MS" w:cs="Arial"/>
        </w:rPr>
        <w:t>Que dicho carácter confidencial se justifica en las siguientes razones:</w:t>
      </w:r>
    </w:p>
    <w:p w14:paraId="5549386A" w14:textId="77777777" w:rsidR="00844024" w:rsidRPr="00501434" w:rsidRDefault="00844024" w:rsidP="00501434">
      <w:pPr>
        <w:pStyle w:val="Prrafodelista1"/>
        <w:numPr>
          <w:ilvl w:val="0"/>
          <w:numId w:val="11"/>
        </w:numPr>
        <w:tabs>
          <w:tab w:val="left" w:pos="0"/>
          <w:tab w:val="left" w:pos="425"/>
          <w:tab w:val="left" w:pos="709"/>
        </w:tabs>
        <w:spacing w:before="120" w:after="120"/>
        <w:ind w:left="0" w:firstLine="0"/>
        <w:jc w:val="both"/>
        <w:rPr>
          <w:rFonts w:ascii="Trebuchet MS" w:hAnsi="Trebuchet MS" w:cs="Arial"/>
        </w:rPr>
      </w:pPr>
    </w:p>
    <w:p w14:paraId="75062F2B" w14:textId="77777777" w:rsidR="00844024" w:rsidRPr="00501434" w:rsidRDefault="00844024" w:rsidP="00501434">
      <w:pPr>
        <w:pStyle w:val="Prrafodelista1"/>
        <w:numPr>
          <w:ilvl w:val="0"/>
          <w:numId w:val="11"/>
        </w:numPr>
        <w:tabs>
          <w:tab w:val="left" w:pos="0"/>
          <w:tab w:val="left" w:pos="425"/>
          <w:tab w:val="left" w:pos="709"/>
        </w:tabs>
        <w:spacing w:before="120" w:after="120"/>
        <w:ind w:left="0" w:firstLine="0"/>
        <w:jc w:val="both"/>
        <w:rPr>
          <w:rFonts w:ascii="Trebuchet MS" w:hAnsi="Trebuchet MS" w:cs="Arial"/>
        </w:rPr>
      </w:pPr>
    </w:p>
    <w:p w14:paraId="094C7DB5" w14:textId="77777777" w:rsidR="00844024" w:rsidRPr="00501434" w:rsidRDefault="00844024" w:rsidP="00501434">
      <w:pPr>
        <w:pStyle w:val="Prrafodelista1"/>
        <w:numPr>
          <w:ilvl w:val="0"/>
          <w:numId w:val="11"/>
        </w:numPr>
        <w:tabs>
          <w:tab w:val="left" w:pos="0"/>
          <w:tab w:val="left" w:pos="425"/>
          <w:tab w:val="left" w:pos="709"/>
        </w:tabs>
        <w:spacing w:before="120" w:after="120"/>
        <w:ind w:left="0" w:firstLine="0"/>
        <w:jc w:val="both"/>
        <w:rPr>
          <w:rFonts w:ascii="Trebuchet MS" w:hAnsi="Trebuchet MS" w:cs="Arial"/>
        </w:rPr>
      </w:pPr>
    </w:p>
    <w:p w14:paraId="567F509C" w14:textId="77777777" w:rsidR="00844024" w:rsidRDefault="00844024" w:rsidP="00501434">
      <w:pPr>
        <w:pStyle w:val="Prrafodelista1"/>
        <w:tabs>
          <w:tab w:val="left" w:pos="0"/>
          <w:tab w:val="left" w:pos="425"/>
        </w:tabs>
        <w:spacing w:before="120" w:after="120"/>
        <w:ind w:left="0"/>
        <w:jc w:val="both"/>
        <w:rPr>
          <w:rFonts w:ascii="Trebuchet MS" w:hAnsi="Trebuchet MS" w:cs="Arial"/>
        </w:rPr>
      </w:pPr>
      <w:r w:rsidRPr="00501434">
        <w:rPr>
          <w:rFonts w:ascii="Trebuchet MS" w:hAnsi="Trebuchet MS" w:cs="Arial"/>
        </w:rPr>
        <w:t>………………………..…</w:t>
      </w:r>
    </w:p>
    <w:p w14:paraId="74E2D4EE" w14:textId="77777777" w:rsidR="00AC6A7A" w:rsidRDefault="00AC6A7A" w:rsidP="00AC6A7A">
      <w:pPr>
        <w:spacing w:before="120" w:after="120"/>
        <w:rPr>
          <w:rFonts w:ascii="Trebuchet MS" w:hAnsi="Trebuchet MS" w:cs="Arial"/>
          <w:lang w:val="eu-ES"/>
        </w:rPr>
      </w:pPr>
    </w:p>
    <w:p w14:paraId="3C3654C6" w14:textId="314FA88A" w:rsidR="005359E8" w:rsidRPr="001F54C1" w:rsidRDefault="00AC6A7A" w:rsidP="001F54C1">
      <w:pPr>
        <w:spacing w:before="120" w:after="120"/>
        <w:rPr>
          <w:rFonts w:ascii="Trebuchet MS" w:hAnsi="Trebuchet MS" w:cs="Arial"/>
          <w:lang w:val="eu-ES"/>
        </w:rPr>
      </w:pPr>
      <w:r w:rsidRPr="00501434">
        <w:rPr>
          <w:rFonts w:ascii="Trebuchet MS" w:hAnsi="Trebuchet MS" w:cs="Arial"/>
          <w:lang w:val="eu-ES"/>
        </w:rPr>
        <w:t>(</w:t>
      </w:r>
      <w:proofErr w:type="spellStart"/>
      <w:r w:rsidRPr="00501434">
        <w:rPr>
          <w:rFonts w:ascii="Trebuchet MS" w:hAnsi="Trebuchet MS" w:cs="Arial"/>
          <w:lang w:val="eu-ES"/>
        </w:rPr>
        <w:t>Fecha</w:t>
      </w:r>
      <w:proofErr w:type="spellEnd"/>
      <w:r w:rsidRPr="00501434">
        <w:rPr>
          <w:rFonts w:ascii="Trebuchet MS" w:hAnsi="Trebuchet MS" w:cs="Arial"/>
          <w:lang w:val="eu-ES"/>
        </w:rPr>
        <w:t xml:space="preserve"> y firma</w:t>
      </w:r>
      <w:r>
        <w:rPr>
          <w:rFonts w:ascii="Trebuchet MS" w:hAnsi="Trebuchet MS" w:cs="Arial"/>
          <w:lang w:val="eu-ES"/>
        </w:rPr>
        <w:t>)</w:t>
      </w:r>
      <w:bookmarkStart w:id="104" w:name="_ANEXO_VIII._-"/>
      <w:bookmarkStart w:id="105" w:name="_ANEXO_IX._-"/>
      <w:bookmarkStart w:id="106" w:name="_ANEXO_V_MODELO"/>
      <w:bookmarkStart w:id="107" w:name="_ANEXO_XXX_-"/>
      <w:bookmarkStart w:id="108" w:name="_ANEXO_X.-_MODELO"/>
      <w:bookmarkStart w:id="109" w:name="_ANEXO_XXX.-_MODELO_5"/>
      <w:bookmarkEnd w:id="104"/>
      <w:bookmarkEnd w:id="105"/>
      <w:bookmarkEnd w:id="106"/>
      <w:bookmarkEnd w:id="107"/>
      <w:bookmarkEnd w:id="108"/>
      <w:bookmarkEnd w:id="109"/>
    </w:p>
    <w:sectPr w:rsidR="005359E8" w:rsidRPr="001F54C1">
      <w:headerReference w:type="even" r:id="rId24"/>
      <w:headerReference w:type="default" r:id="rId25"/>
      <w:footerReference w:type="even" r:id="rId26"/>
      <w:footerReference w:type="default" r:id="rId27"/>
      <w:headerReference w:type="first" r:id="rId28"/>
      <w:footerReference w:type="first" r:id="rId29"/>
      <w:pgSz w:w="11906" w:h="16838"/>
      <w:pgMar w:top="2552" w:right="1701" w:bottom="1134" w:left="1701" w:header="709" w:footer="709" w:gutter="0"/>
      <w:pgNumType w:start="1"/>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5EE9D" w14:textId="77777777" w:rsidR="00487E0A" w:rsidRDefault="00487E0A">
      <w:r>
        <w:separator/>
      </w:r>
    </w:p>
  </w:endnote>
  <w:endnote w:type="continuationSeparator" w:id="0">
    <w:p w14:paraId="658DD788" w14:textId="77777777" w:rsidR="00487E0A" w:rsidRDefault="00487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mo">
    <w:altName w:val="arial"/>
    <w:charset w:val="80"/>
    <w:family w:val="swiss"/>
    <w:pitch w:val="variable"/>
  </w:font>
  <w:font w:name="Liberation Serif">
    <w:panose1 w:val="02020603050405020304"/>
    <w:charset w:val="00"/>
    <w:family w:val="roman"/>
    <w:pitch w:val="variable"/>
    <w:sig w:usb0="E0000AFF" w:usb1="500078FF" w:usb2="00000021" w:usb3="00000000" w:csb0="000001BF" w:csb1="00000000"/>
  </w:font>
  <w:font w:name="Nimbus Sans L">
    <w:altName w:val="Arial"/>
    <w:charset w:val="80"/>
    <w:family w:val="auto"/>
    <w:pitch w:val="variable"/>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DejaVu Sans">
    <w:panose1 w:val="020B0603030804020204"/>
    <w:charset w:val="00"/>
    <w:family w:val="swiss"/>
    <w:pitch w:val="variable"/>
    <w:sig w:usb0="E7002EFF" w:usb1="D200FDFF" w:usb2="0A24602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E0FBA" w14:textId="77777777" w:rsidR="00844024" w:rsidRDefault="0084402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CEEF7" w14:textId="77777777" w:rsidR="005B40FF" w:rsidRDefault="005B40F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4C306" w14:textId="77777777" w:rsidR="005B40FF" w:rsidRPr="001C6356" w:rsidRDefault="005B40FF">
    <w:pPr>
      <w:pStyle w:val="Piedepgina"/>
      <w:jc w:val="center"/>
      <w:rPr>
        <w:rFonts w:ascii="Trebuchet MS" w:hAnsi="Trebuchet MS"/>
      </w:rPr>
    </w:pPr>
    <w:r w:rsidRPr="001C6356">
      <w:rPr>
        <w:rFonts w:ascii="Trebuchet MS" w:hAnsi="Trebuchet MS" w:cs="Arial"/>
      </w:rPr>
      <w:fldChar w:fldCharType="begin"/>
    </w:r>
    <w:r w:rsidRPr="001C6356">
      <w:rPr>
        <w:rFonts w:ascii="Trebuchet MS" w:hAnsi="Trebuchet MS" w:cs="Arial"/>
      </w:rPr>
      <w:instrText xml:space="preserve"> PAGE </w:instrText>
    </w:r>
    <w:r w:rsidRPr="001C6356">
      <w:rPr>
        <w:rFonts w:ascii="Trebuchet MS" w:hAnsi="Trebuchet MS" w:cs="Arial"/>
      </w:rPr>
      <w:fldChar w:fldCharType="separate"/>
    </w:r>
    <w:r w:rsidRPr="001C6356">
      <w:rPr>
        <w:rFonts w:ascii="Trebuchet MS" w:hAnsi="Trebuchet MS" w:cs="Arial"/>
      </w:rPr>
      <w:t>52</w:t>
    </w:r>
    <w:r w:rsidRPr="001C6356">
      <w:rPr>
        <w:rFonts w:ascii="Trebuchet MS" w:hAnsi="Trebuchet MS" w:cs="Arial"/>
      </w:rPr>
      <w:fldChar w:fldCharType="end"/>
    </w:r>
  </w:p>
  <w:p w14:paraId="1A8AA124" w14:textId="77777777" w:rsidR="005B40FF" w:rsidRDefault="005B40F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25DFE" w14:textId="77777777" w:rsidR="005B40FF" w:rsidRDefault="005B40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8CC26" w14:textId="77777777" w:rsidR="00487E0A" w:rsidRDefault="00487E0A">
      <w:r>
        <w:separator/>
      </w:r>
    </w:p>
  </w:footnote>
  <w:footnote w:type="continuationSeparator" w:id="0">
    <w:p w14:paraId="6F84853E" w14:textId="77777777" w:rsidR="00487E0A" w:rsidRDefault="00487E0A">
      <w:r>
        <w:continuationSeparator/>
      </w:r>
    </w:p>
  </w:footnote>
  <w:footnote w:id="1">
    <w:p w14:paraId="51285C42" w14:textId="02E823D6" w:rsidR="00844024" w:rsidRDefault="00844024" w:rsidP="001C3045">
      <w:pPr>
        <w:pStyle w:val="Textonotapie"/>
        <w:ind w:right="-1"/>
        <w:jc w:val="both"/>
      </w:pPr>
      <w:r>
        <w:rPr>
          <w:rStyle w:val="Caracteresdenotaalpie"/>
          <w:rFonts w:ascii="Trebuchet MS" w:hAnsi="Trebuchet MS"/>
        </w:rPr>
        <w:footnoteRef/>
      </w:r>
      <w:r w:rsidR="001C3045">
        <w:rPr>
          <w:rFonts w:ascii="Arial" w:hAnsi="Arial" w:cs="Arial"/>
          <w:sz w:val="16"/>
          <w:szCs w:val="16"/>
        </w:rPr>
        <w:t xml:space="preserve"> </w:t>
      </w:r>
      <w:r>
        <w:rPr>
          <w:rFonts w:ascii="Arial" w:hAnsi="Arial" w:cs="Arial"/>
          <w:i/>
          <w:sz w:val="16"/>
          <w:szCs w:val="16"/>
          <w:lang w:val="es-ES_tradnl"/>
        </w:rPr>
        <w:t xml:space="preserve">En caso de presentar oferta o solicitud de participación varias empresas con el compromiso de constituirse formalmente en Unión Temporal de Empresas en el caso de resultar </w:t>
      </w:r>
      <w:r w:rsidR="001A172B">
        <w:rPr>
          <w:rFonts w:ascii="Arial" w:hAnsi="Arial" w:cs="Arial"/>
          <w:i/>
          <w:sz w:val="16"/>
          <w:szCs w:val="16"/>
          <w:lang w:val="es-ES_tradnl"/>
        </w:rPr>
        <w:t>adjudicatarias</w:t>
      </w:r>
      <w:r>
        <w:rPr>
          <w:rFonts w:ascii="Arial" w:hAnsi="Arial" w:cs="Arial"/>
          <w:i/>
          <w:sz w:val="16"/>
          <w:szCs w:val="16"/>
          <w:lang w:val="es-ES_tradnl"/>
        </w:rPr>
        <w:t xml:space="preserve"> deberán presentar una sola dirección a efectos de notificaciones y comunicaciones. </w:t>
      </w:r>
    </w:p>
  </w:footnote>
  <w:footnote w:id="2">
    <w:p w14:paraId="14683369" w14:textId="272BF8BC" w:rsidR="00844024" w:rsidRDefault="00844024" w:rsidP="00844024">
      <w:pPr>
        <w:ind w:right="-144"/>
        <w:jc w:val="both"/>
        <w:rPr>
          <w:rFonts w:ascii="Verdana" w:eastAsia="Arial Unicode MS" w:hAnsi="Verdana" w:cs="Verdana"/>
          <w:sz w:val="16"/>
          <w:szCs w:val="16"/>
        </w:rPr>
      </w:pPr>
      <w:r>
        <w:rPr>
          <w:rStyle w:val="Caracteresdenotaalpie"/>
          <w:rFonts w:ascii="Trebuchet MS" w:hAnsi="Trebuchet MS"/>
        </w:rPr>
        <w:footnoteRef/>
      </w:r>
      <w:r>
        <w:rPr>
          <w:rFonts w:ascii="Verdana" w:hAnsi="Verdana" w:cs="Verdana"/>
          <w:sz w:val="16"/>
          <w:szCs w:val="16"/>
        </w:rPr>
        <w:t xml:space="preserve">  </w:t>
      </w:r>
      <w:r>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7C88F80A" w14:textId="77777777" w:rsidR="00844024" w:rsidRDefault="00844024" w:rsidP="00844024">
      <w:pPr>
        <w:ind w:right="-144"/>
        <w:jc w:val="both"/>
        <w:rPr>
          <w:rFonts w:ascii="Verdana" w:eastAsia="Arial Unicode MS" w:hAnsi="Verdana" w:cs="Verdana"/>
          <w:sz w:val="16"/>
          <w:szCs w:val="16"/>
        </w:rPr>
      </w:pPr>
    </w:p>
    <w:p w14:paraId="2DA0A0FA" w14:textId="77777777" w:rsidR="00844024" w:rsidRDefault="00844024" w:rsidP="00844024">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43" w:type="dxa"/>
      <w:tblLayout w:type="fixed"/>
      <w:tblLook w:val="0000" w:firstRow="0" w:lastRow="0" w:firstColumn="0" w:lastColumn="0" w:noHBand="0" w:noVBand="0"/>
    </w:tblPr>
    <w:tblGrid>
      <w:gridCol w:w="4180"/>
      <w:gridCol w:w="5743"/>
    </w:tblGrid>
    <w:tr w:rsidR="00844024" w14:paraId="4A188813" w14:textId="77777777">
      <w:tc>
        <w:tcPr>
          <w:tcW w:w="4180" w:type="dxa"/>
        </w:tcPr>
        <w:p w14:paraId="55540E14" w14:textId="4FCC9865" w:rsidR="00844024" w:rsidRDefault="0080654B">
          <w:pPr>
            <w:pStyle w:val="Encabezado"/>
            <w:tabs>
              <w:tab w:val="right" w:pos="8647"/>
            </w:tabs>
          </w:pPr>
          <w:r>
            <w:rPr>
              <w:noProof/>
            </w:rPr>
            <w:drawing>
              <wp:inline distT="0" distB="0" distL="0" distR="0" wp14:anchorId="1F3A51A2" wp14:editId="54EAD3CF">
                <wp:extent cx="2200275" cy="657225"/>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657225"/>
                        </a:xfrm>
                        <a:prstGeom prst="rect">
                          <a:avLst/>
                        </a:prstGeom>
                        <a:solidFill>
                          <a:srgbClr val="FFFFFF"/>
                        </a:solidFill>
                        <a:ln>
                          <a:noFill/>
                        </a:ln>
                      </pic:spPr>
                    </pic:pic>
                  </a:graphicData>
                </a:graphic>
              </wp:inline>
            </w:drawing>
          </w:r>
        </w:p>
      </w:tc>
      <w:tc>
        <w:tcPr>
          <w:tcW w:w="5743" w:type="dxa"/>
        </w:tcPr>
        <w:p w14:paraId="14ACF3FA" w14:textId="78F12E9C" w:rsidR="00844024" w:rsidRDefault="0080654B">
          <w:pPr>
            <w:pStyle w:val="Encabezado"/>
            <w:tabs>
              <w:tab w:val="right" w:pos="8647"/>
            </w:tabs>
            <w:jc w:val="right"/>
          </w:pPr>
          <w:r>
            <w:rPr>
              <w:noProof/>
            </w:rPr>
            <w:drawing>
              <wp:inline distT="0" distB="0" distL="0" distR="0" wp14:anchorId="1B5A6814" wp14:editId="664ED293">
                <wp:extent cx="1600200" cy="485775"/>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485775"/>
                        </a:xfrm>
                        <a:prstGeom prst="rect">
                          <a:avLst/>
                        </a:prstGeom>
                        <a:solidFill>
                          <a:srgbClr val="FFFFFF"/>
                        </a:solidFill>
                        <a:ln>
                          <a:noFill/>
                        </a:ln>
                      </pic:spPr>
                    </pic:pic>
                  </a:graphicData>
                </a:graphic>
              </wp:inline>
            </w:drawing>
          </w:r>
        </w:p>
      </w:tc>
    </w:tr>
  </w:tbl>
  <w:p w14:paraId="2A291AF8" w14:textId="77777777" w:rsidR="00844024" w:rsidRDefault="0084402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81BEC" w14:textId="77777777" w:rsidR="005B40FF" w:rsidRDefault="005B40F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43" w:type="dxa"/>
      <w:tblLayout w:type="fixed"/>
      <w:tblLook w:val="0000" w:firstRow="0" w:lastRow="0" w:firstColumn="0" w:lastColumn="0" w:noHBand="0" w:noVBand="0"/>
    </w:tblPr>
    <w:tblGrid>
      <w:gridCol w:w="4180"/>
      <w:gridCol w:w="5743"/>
    </w:tblGrid>
    <w:tr w:rsidR="005B40FF" w14:paraId="37999763" w14:textId="77777777">
      <w:tc>
        <w:tcPr>
          <w:tcW w:w="4180" w:type="dxa"/>
        </w:tcPr>
        <w:p w14:paraId="6D854543" w14:textId="6C97AA69" w:rsidR="005B40FF" w:rsidRDefault="0080654B">
          <w:pPr>
            <w:pStyle w:val="Encabezado"/>
            <w:tabs>
              <w:tab w:val="right" w:pos="8647"/>
            </w:tabs>
          </w:pPr>
          <w:r>
            <w:rPr>
              <w:noProof/>
            </w:rPr>
            <w:drawing>
              <wp:inline distT="0" distB="0" distL="0" distR="0" wp14:anchorId="765791E4" wp14:editId="2FE4838E">
                <wp:extent cx="2200275" cy="657225"/>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657225"/>
                        </a:xfrm>
                        <a:prstGeom prst="rect">
                          <a:avLst/>
                        </a:prstGeom>
                        <a:solidFill>
                          <a:srgbClr val="FFFFFF"/>
                        </a:solidFill>
                        <a:ln>
                          <a:noFill/>
                        </a:ln>
                      </pic:spPr>
                    </pic:pic>
                  </a:graphicData>
                </a:graphic>
              </wp:inline>
            </w:drawing>
          </w:r>
        </w:p>
      </w:tc>
      <w:tc>
        <w:tcPr>
          <w:tcW w:w="5743" w:type="dxa"/>
        </w:tcPr>
        <w:p w14:paraId="2CBF07C3" w14:textId="3BE3659A" w:rsidR="005B40FF" w:rsidRDefault="0080654B">
          <w:pPr>
            <w:pStyle w:val="Encabezado"/>
            <w:tabs>
              <w:tab w:val="right" w:pos="8647"/>
            </w:tabs>
            <w:jc w:val="right"/>
          </w:pPr>
          <w:r>
            <w:rPr>
              <w:noProof/>
            </w:rPr>
            <w:drawing>
              <wp:inline distT="0" distB="0" distL="0" distR="0" wp14:anchorId="1884D4BC" wp14:editId="3D4FDD23">
                <wp:extent cx="1600200" cy="4857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485775"/>
                        </a:xfrm>
                        <a:prstGeom prst="rect">
                          <a:avLst/>
                        </a:prstGeom>
                        <a:solidFill>
                          <a:srgbClr val="FFFFFF"/>
                        </a:solidFill>
                        <a:ln>
                          <a:noFill/>
                        </a:ln>
                      </pic:spPr>
                    </pic:pic>
                  </a:graphicData>
                </a:graphic>
              </wp:inline>
            </w:drawing>
          </w:r>
        </w:p>
      </w:tc>
    </w:tr>
  </w:tbl>
  <w:p w14:paraId="1A5178C0" w14:textId="77777777" w:rsidR="005B40FF" w:rsidRDefault="005B40F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32055" w14:textId="77777777" w:rsidR="005B40FF" w:rsidRDefault="005B40F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hint="default"/>
      </w:rPr>
    </w:lvl>
  </w:abstractNum>
  <w:abstractNum w:abstractNumId="2" w15:restartNumberingAfterBreak="0">
    <w:nsid w:val="00000003"/>
    <w:multiLevelType w:val="singleLevel"/>
    <w:tmpl w:val="00000003"/>
    <w:name w:val="WW8Num9"/>
    <w:lvl w:ilvl="0">
      <w:start w:val="1"/>
      <w:numFmt w:val="lowerLetter"/>
      <w:lvlText w:val="%1)"/>
      <w:lvlJc w:val="left"/>
      <w:pPr>
        <w:tabs>
          <w:tab w:val="num" w:pos="0"/>
        </w:tabs>
        <w:ind w:left="720" w:hanging="360"/>
      </w:pPr>
      <w:rPr>
        <w:rFonts w:ascii="Trebuchet MS" w:hAnsi="Trebuchet MS" w:cs="Times New Roman"/>
      </w:rPr>
    </w:lvl>
  </w:abstractNum>
  <w:abstractNum w:abstractNumId="3" w15:restartNumberingAfterBreak="0">
    <w:nsid w:val="00000004"/>
    <w:multiLevelType w:val="singleLevel"/>
    <w:tmpl w:val="00000004"/>
    <w:name w:val="WW8Num10"/>
    <w:lvl w:ilvl="0">
      <w:numFmt w:val="bullet"/>
      <w:lvlText w:val="-"/>
      <w:lvlJc w:val="left"/>
      <w:pPr>
        <w:tabs>
          <w:tab w:val="num" w:pos="0"/>
        </w:tabs>
        <w:ind w:left="720" w:hanging="360"/>
      </w:pPr>
      <w:rPr>
        <w:rFonts w:ascii="Arial" w:hAnsi="Arial" w:cs="Arial" w:hint="default"/>
      </w:rPr>
    </w:lvl>
  </w:abstractNum>
  <w:abstractNum w:abstractNumId="4" w15:restartNumberingAfterBreak="0">
    <w:nsid w:val="00000005"/>
    <w:multiLevelType w:val="singleLevel"/>
    <w:tmpl w:val="00000005"/>
    <w:name w:val="WW8Num11"/>
    <w:lvl w:ilvl="0">
      <w:start w:val="1"/>
      <w:numFmt w:val="upperRoman"/>
      <w:lvlText w:val="ANEXO %1"/>
      <w:lvlJc w:val="left"/>
      <w:pPr>
        <w:tabs>
          <w:tab w:val="num" w:pos="2520"/>
        </w:tabs>
        <w:ind w:left="1080" w:firstLine="0"/>
      </w:pPr>
      <w:rPr>
        <w:rFonts w:ascii="Times New Roman" w:hAnsi="Times New Roman" w:cs="Times New Roman" w:hint="default"/>
        <w:b/>
        <w:i w:val="0"/>
        <w:sz w:val="22"/>
      </w:rPr>
    </w:lvl>
  </w:abstractNum>
  <w:abstractNum w:abstractNumId="5" w15:restartNumberingAfterBreak="0">
    <w:nsid w:val="00000006"/>
    <w:multiLevelType w:val="singleLevel"/>
    <w:tmpl w:val="00000006"/>
    <w:name w:val="WW8Num12"/>
    <w:lvl w:ilvl="0">
      <w:start w:val="8"/>
      <w:numFmt w:val="bullet"/>
      <w:lvlText w:val="-"/>
      <w:lvlJc w:val="left"/>
      <w:pPr>
        <w:tabs>
          <w:tab w:val="num" w:pos="0"/>
        </w:tabs>
        <w:ind w:left="360" w:hanging="360"/>
      </w:pPr>
      <w:rPr>
        <w:rFonts w:ascii="Trebuchet MS" w:hAnsi="Trebuchet MS" w:cs="Arial" w:hint="default"/>
        <w:sz w:val="20"/>
        <w:szCs w:val="20"/>
      </w:rPr>
    </w:lvl>
  </w:abstractNum>
  <w:abstractNum w:abstractNumId="6" w15:restartNumberingAfterBreak="0">
    <w:nsid w:val="00000007"/>
    <w:multiLevelType w:val="singleLevel"/>
    <w:tmpl w:val="00000007"/>
    <w:name w:val="WW8Num13"/>
    <w:lvl w:ilvl="0">
      <w:start w:val="1"/>
      <w:numFmt w:val="lowerLetter"/>
      <w:lvlText w:val="%1)"/>
      <w:lvlJc w:val="left"/>
      <w:pPr>
        <w:tabs>
          <w:tab w:val="num" w:pos="0"/>
        </w:tabs>
        <w:ind w:left="961" w:hanging="360"/>
      </w:pPr>
      <w:rPr>
        <w:rFonts w:ascii="Trebuchet MS" w:eastAsia="Arial Unicode MS" w:hAnsi="Trebuchet MS" w:cs="Times New Roman" w:hint="default"/>
        <w:lang w:val="es-ES_tradnl"/>
      </w:rPr>
    </w:lvl>
  </w:abstractNum>
  <w:abstractNum w:abstractNumId="7" w15:restartNumberingAfterBreak="0">
    <w:nsid w:val="00000008"/>
    <w:multiLevelType w:val="multilevel"/>
    <w:tmpl w:val="00000008"/>
    <w:name w:val="WW8Num14"/>
    <w:lvl w:ilvl="0">
      <w:start w:val="1"/>
      <w:numFmt w:val="bullet"/>
      <w:lvlText w:val=""/>
      <w:lvlJc w:val="left"/>
      <w:pPr>
        <w:tabs>
          <w:tab w:val="num" w:pos="720"/>
        </w:tabs>
        <w:ind w:left="720" w:hanging="360"/>
      </w:pPr>
      <w:rPr>
        <w:rFonts w:ascii="Symbol" w:hAnsi="Symbol" w:cs="Symbol" w:hint="default"/>
      </w:rPr>
    </w:lvl>
    <w:lvl w:ilvl="1">
      <w:numFmt w:val="bullet"/>
      <w:lvlText w:val="-"/>
      <w:lvlJc w:val="left"/>
      <w:pPr>
        <w:tabs>
          <w:tab w:val="num" w:pos="0"/>
        </w:tabs>
        <w:ind w:left="1440" w:hanging="360"/>
      </w:pPr>
      <w:rPr>
        <w:rFonts w:ascii="Arial" w:hAnsi="Arial" w:cs="Arial" w:hint="default"/>
      </w:rPr>
    </w:lvl>
    <w:lvl w:ilvl="2">
      <w:start w:val="1"/>
      <w:numFmt w:val="lowerLetter"/>
      <w:lvlText w:val="%3)"/>
      <w:lvlJc w:val="left"/>
      <w:pPr>
        <w:tabs>
          <w:tab w:val="num" w:pos="2160"/>
        </w:tabs>
        <w:ind w:left="2160" w:hanging="360"/>
      </w:pPr>
      <w:rPr>
        <w:rFonts w:ascii="Trebuchet MS" w:eastAsia="Times New Roman" w:hAnsi="Trebuchet MS" w:cs="Arial" w:hint="default"/>
        <w:lang w:val="es-ES_tradnl"/>
      </w:rPr>
    </w:lvl>
    <w:lvl w:ilvl="3">
      <w:start w:val="1"/>
      <w:numFmt w:val="upperLetter"/>
      <w:lvlText w:val="%4)"/>
      <w:lvlJc w:val="left"/>
      <w:pPr>
        <w:tabs>
          <w:tab w:val="num" w:pos="0"/>
        </w:tabs>
        <w:ind w:left="2880" w:hanging="360"/>
      </w:pPr>
      <w:rPr>
        <w:rFonts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00000009"/>
    <w:multiLevelType w:val="singleLevel"/>
    <w:tmpl w:val="00000009"/>
    <w:name w:val="WW8Num15"/>
    <w:lvl w:ilvl="0">
      <w:start w:val="1"/>
      <w:numFmt w:val="lowerLetter"/>
      <w:lvlText w:val="%1)"/>
      <w:lvlJc w:val="left"/>
      <w:pPr>
        <w:tabs>
          <w:tab w:val="num" w:pos="0"/>
        </w:tabs>
        <w:ind w:left="1068" w:hanging="360"/>
      </w:pPr>
      <w:rPr>
        <w:rFonts w:ascii="Trebuchet MS" w:hAnsi="Trebuchet MS" w:cs="Arial"/>
        <w:color w:val="auto"/>
        <w:sz w:val="20"/>
        <w:szCs w:val="20"/>
      </w:rPr>
    </w:lvl>
  </w:abstractNum>
  <w:abstractNum w:abstractNumId="9" w15:restartNumberingAfterBreak="0">
    <w:nsid w:val="0000000A"/>
    <w:multiLevelType w:val="singleLevel"/>
    <w:tmpl w:val="0000000A"/>
    <w:name w:val="WW8Num16"/>
    <w:lvl w:ilvl="0">
      <w:start w:val="1"/>
      <w:numFmt w:val="lowerLetter"/>
      <w:lvlText w:val="%1)"/>
      <w:lvlJc w:val="left"/>
      <w:pPr>
        <w:tabs>
          <w:tab w:val="num" w:pos="0"/>
        </w:tabs>
        <w:ind w:left="720" w:hanging="360"/>
      </w:pPr>
      <w:rPr>
        <w:rFonts w:ascii="Trebuchet MS" w:hAnsi="Trebuchet MS" w:cs="Times New Roman" w:hint="default"/>
        <w:color w:val="auto"/>
        <w:sz w:val="20"/>
        <w:szCs w:val="20"/>
      </w:rPr>
    </w:lvl>
  </w:abstractNum>
  <w:abstractNum w:abstractNumId="10" w15:restartNumberingAfterBreak="0">
    <w:nsid w:val="0000000B"/>
    <w:multiLevelType w:val="singleLevel"/>
    <w:tmpl w:val="0000000B"/>
    <w:name w:val="WW8Num17"/>
    <w:lvl w:ilvl="0">
      <w:start w:val="1"/>
      <w:numFmt w:val="decimal"/>
      <w:lvlText w:val="%1.-"/>
      <w:lvlJc w:val="left"/>
      <w:pPr>
        <w:tabs>
          <w:tab w:val="num" w:pos="870"/>
        </w:tabs>
        <w:ind w:left="870" w:hanging="360"/>
      </w:pPr>
      <w:rPr>
        <w:rFonts w:ascii="Trebuchet MS" w:hAnsi="Trebuchet MS" w:cs="Arial" w:hint="default"/>
        <w:sz w:val="20"/>
        <w:szCs w:val="20"/>
      </w:rPr>
    </w:lvl>
  </w:abstractNum>
  <w:abstractNum w:abstractNumId="11" w15:restartNumberingAfterBreak="0">
    <w:nsid w:val="0000000C"/>
    <w:multiLevelType w:val="singleLevel"/>
    <w:tmpl w:val="0000000C"/>
    <w:name w:val="WW8Num18"/>
    <w:lvl w:ilvl="0">
      <w:start w:val="1"/>
      <w:numFmt w:val="decimal"/>
      <w:lvlText w:val="%1."/>
      <w:lvlJc w:val="left"/>
      <w:pPr>
        <w:tabs>
          <w:tab w:val="num" w:pos="0"/>
        </w:tabs>
        <w:ind w:left="360" w:hanging="360"/>
      </w:pPr>
      <w:rPr>
        <w:rFonts w:cs="Times New Roman"/>
        <w:b/>
      </w:rPr>
    </w:lvl>
  </w:abstractNum>
  <w:abstractNum w:abstractNumId="12" w15:restartNumberingAfterBreak="0">
    <w:nsid w:val="0000000D"/>
    <w:multiLevelType w:val="multilevel"/>
    <w:tmpl w:val="0000000D"/>
    <w:name w:val="WW8Num2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rPr>
        <w:rFonts w:ascii="Trebuchet MS" w:hAnsi="Trebuchet MS" w:cs="Arial"/>
        <w:color w:val="auto"/>
        <w:sz w:val="20"/>
        <w:szCs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000000E"/>
    <w:name w:val="WW8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rPr>
        <w:rFonts w:ascii="Trebuchet MS" w:hAnsi="Trebuchet MS" w:cs="Aria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singleLevel"/>
    <w:tmpl w:val="0000000F"/>
    <w:name w:val="WW8Num23"/>
    <w:lvl w:ilvl="0">
      <w:start w:val="1"/>
      <w:numFmt w:val="lowerLetter"/>
      <w:lvlText w:val="%1)"/>
      <w:lvlJc w:val="left"/>
      <w:pPr>
        <w:tabs>
          <w:tab w:val="num" w:pos="786"/>
        </w:tabs>
        <w:ind w:left="786" w:hanging="360"/>
      </w:pPr>
      <w:rPr>
        <w:rFonts w:ascii="Trebuchet MS" w:hAnsi="Trebuchet MS" w:cs="Times New Roman" w:hint="default"/>
        <w:b w:val="0"/>
      </w:rPr>
    </w:lvl>
  </w:abstractNum>
  <w:abstractNum w:abstractNumId="15" w15:restartNumberingAfterBreak="0">
    <w:nsid w:val="00000010"/>
    <w:multiLevelType w:val="singleLevel"/>
    <w:tmpl w:val="00000010"/>
    <w:name w:val="WW8Num24"/>
    <w:lvl w:ilvl="0">
      <w:start w:val="1"/>
      <w:numFmt w:val="lowerLetter"/>
      <w:lvlText w:val="%1)"/>
      <w:lvlJc w:val="left"/>
      <w:pPr>
        <w:tabs>
          <w:tab w:val="num" w:pos="0"/>
        </w:tabs>
        <w:ind w:left="1260" w:hanging="360"/>
      </w:pPr>
      <w:rPr>
        <w:rFonts w:ascii="Trebuchet MS" w:hAnsi="Trebuchet MS" w:cs="Times New Roman" w:hint="default"/>
      </w:rPr>
    </w:lvl>
  </w:abstractNum>
  <w:abstractNum w:abstractNumId="16" w15:restartNumberingAfterBreak="0">
    <w:nsid w:val="00000011"/>
    <w:multiLevelType w:val="singleLevel"/>
    <w:tmpl w:val="978EA5B0"/>
    <w:name w:val="WW8Num25"/>
    <w:lvl w:ilvl="0">
      <w:start w:val="1"/>
      <w:numFmt w:val="lowerLetter"/>
      <w:lvlText w:val="%1)"/>
      <w:lvlJc w:val="left"/>
      <w:pPr>
        <w:tabs>
          <w:tab w:val="num" w:pos="0"/>
        </w:tabs>
        <w:ind w:left="3905" w:hanging="360"/>
      </w:pPr>
      <w:rPr>
        <w:rFonts w:ascii="Trebuchet MS" w:eastAsia="Times New Roman" w:hAnsi="Trebuchet MS" w:cs="Arial" w:hint="default"/>
        <w:b w:val="0"/>
        <w:bCs/>
        <w:color w:val="auto"/>
      </w:rPr>
    </w:lvl>
  </w:abstractNum>
  <w:abstractNum w:abstractNumId="17" w15:restartNumberingAfterBreak="0">
    <w:nsid w:val="00000012"/>
    <w:multiLevelType w:val="singleLevel"/>
    <w:tmpl w:val="00000012"/>
    <w:name w:val="WW8Num26"/>
    <w:lvl w:ilvl="0">
      <w:start w:val="1"/>
      <w:numFmt w:val="lowerLetter"/>
      <w:lvlText w:val="%1)"/>
      <w:lvlJc w:val="left"/>
      <w:pPr>
        <w:tabs>
          <w:tab w:val="num" w:pos="0"/>
        </w:tabs>
        <w:ind w:left="720" w:hanging="360"/>
      </w:pPr>
      <w:rPr>
        <w:rFonts w:ascii="Trebuchet MS" w:hAnsi="Trebuchet MS" w:cs="Times New Roman" w:hint="default"/>
      </w:rPr>
    </w:lvl>
  </w:abstractNum>
  <w:abstractNum w:abstractNumId="18" w15:restartNumberingAfterBreak="0">
    <w:nsid w:val="00000013"/>
    <w:multiLevelType w:val="singleLevel"/>
    <w:tmpl w:val="00000013"/>
    <w:name w:val="WW8Num29"/>
    <w:lvl w:ilvl="0">
      <w:start w:val="1"/>
      <w:numFmt w:val="lowerLetter"/>
      <w:lvlText w:val="%1)"/>
      <w:lvlJc w:val="left"/>
      <w:pPr>
        <w:tabs>
          <w:tab w:val="num" w:pos="0"/>
        </w:tabs>
        <w:ind w:left="720" w:hanging="360"/>
      </w:pPr>
      <w:rPr>
        <w:rFonts w:ascii="Arial" w:eastAsia="Times New Roman" w:hAnsi="Arial" w:cs="Arial" w:hint="default"/>
        <w:b w:val="0"/>
        <w:bCs w:val="0"/>
        <w:i w:val="0"/>
        <w:iCs w:val="0"/>
        <w:sz w:val="20"/>
        <w:szCs w:val="20"/>
      </w:rPr>
    </w:lvl>
  </w:abstractNum>
  <w:abstractNum w:abstractNumId="19" w15:restartNumberingAfterBreak="0">
    <w:nsid w:val="00000014"/>
    <w:multiLevelType w:val="multilevel"/>
    <w:tmpl w:val="00000014"/>
    <w:name w:val="WW8Num31"/>
    <w:lvl w:ilvl="0">
      <w:start w:val="1"/>
      <w:numFmt w:val="decimal"/>
      <w:lvlText w:val="%1."/>
      <w:lvlJc w:val="left"/>
      <w:pPr>
        <w:tabs>
          <w:tab w:val="num" w:pos="0"/>
        </w:tabs>
        <w:ind w:left="390" w:hanging="390"/>
      </w:pPr>
      <w:rPr>
        <w:rFonts w:ascii="Trebuchet MS" w:hAnsi="Trebuchet MS" w:cs="Times New Roman" w:hint="default"/>
        <w:b/>
      </w:rPr>
    </w:lvl>
    <w:lvl w:ilvl="1">
      <w:start w:val="1"/>
      <w:numFmt w:val="decimal"/>
      <w:lvlText w:val="%1.%2."/>
      <w:lvlJc w:val="left"/>
      <w:pPr>
        <w:tabs>
          <w:tab w:val="num" w:pos="0"/>
        </w:tabs>
        <w:ind w:left="750" w:hanging="390"/>
      </w:pPr>
      <w:rPr>
        <w:rFonts w:ascii="Trebuchet MS" w:hAnsi="Trebuchet MS" w:cs="Times New Roman" w:hint="default"/>
        <w:b/>
      </w:rPr>
    </w:lvl>
    <w:lvl w:ilvl="2">
      <w:start w:val="1"/>
      <w:numFmt w:val="decimal"/>
      <w:lvlText w:val="%1.%2.%3."/>
      <w:lvlJc w:val="left"/>
      <w:pPr>
        <w:tabs>
          <w:tab w:val="num" w:pos="0"/>
        </w:tabs>
        <w:ind w:left="1440" w:hanging="720"/>
      </w:pPr>
      <w:rPr>
        <w:rFonts w:ascii="Trebuchet MS" w:hAnsi="Trebuchet MS" w:cs="Times New Roman" w:hint="default"/>
        <w:b/>
      </w:rPr>
    </w:lvl>
    <w:lvl w:ilvl="3">
      <w:start w:val="1"/>
      <w:numFmt w:val="decimal"/>
      <w:lvlText w:val="%1.%2.%3.%4."/>
      <w:lvlJc w:val="left"/>
      <w:pPr>
        <w:tabs>
          <w:tab w:val="num" w:pos="0"/>
        </w:tabs>
        <w:ind w:left="1800" w:hanging="720"/>
      </w:pPr>
      <w:rPr>
        <w:rFonts w:ascii="Trebuchet MS" w:hAnsi="Trebuchet MS" w:cs="Times New Roman" w:hint="default"/>
        <w:b/>
      </w:rPr>
    </w:lvl>
    <w:lvl w:ilvl="4">
      <w:start w:val="1"/>
      <w:numFmt w:val="decimal"/>
      <w:lvlText w:val="%1.%2.%3.%4.%5."/>
      <w:lvlJc w:val="left"/>
      <w:pPr>
        <w:tabs>
          <w:tab w:val="num" w:pos="0"/>
        </w:tabs>
        <w:ind w:left="2520" w:hanging="1080"/>
      </w:pPr>
      <w:rPr>
        <w:rFonts w:ascii="Trebuchet MS" w:hAnsi="Trebuchet MS" w:cs="Times New Roman" w:hint="default"/>
        <w:b/>
      </w:rPr>
    </w:lvl>
    <w:lvl w:ilvl="5">
      <w:start w:val="1"/>
      <w:numFmt w:val="decimal"/>
      <w:lvlText w:val="%1.%2.%3.%4.%5.%6."/>
      <w:lvlJc w:val="left"/>
      <w:pPr>
        <w:tabs>
          <w:tab w:val="num" w:pos="0"/>
        </w:tabs>
        <w:ind w:left="2880" w:hanging="1080"/>
      </w:pPr>
      <w:rPr>
        <w:rFonts w:ascii="Trebuchet MS" w:hAnsi="Trebuchet MS" w:cs="Times New Roman" w:hint="default"/>
        <w:b/>
      </w:rPr>
    </w:lvl>
    <w:lvl w:ilvl="6">
      <w:start w:val="1"/>
      <w:numFmt w:val="decimal"/>
      <w:lvlText w:val="%1.%2.%3.%4.%5.%6.%7."/>
      <w:lvlJc w:val="left"/>
      <w:pPr>
        <w:tabs>
          <w:tab w:val="num" w:pos="0"/>
        </w:tabs>
        <w:ind w:left="3600" w:hanging="1440"/>
      </w:pPr>
      <w:rPr>
        <w:rFonts w:ascii="Trebuchet MS" w:hAnsi="Trebuchet MS" w:cs="Times New Roman" w:hint="default"/>
        <w:b/>
      </w:rPr>
    </w:lvl>
    <w:lvl w:ilvl="7">
      <w:start w:val="1"/>
      <w:numFmt w:val="decimal"/>
      <w:lvlText w:val="%1.%2.%3.%4.%5.%6.%7.%8."/>
      <w:lvlJc w:val="left"/>
      <w:pPr>
        <w:tabs>
          <w:tab w:val="num" w:pos="0"/>
        </w:tabs>
        <w:ind w:left="3960" w:hanging="1440"/>
      </w:pPr>
      <w:rPr>
        <w:rFonts w:ascii="Trebuchet MS" w:hAnsi="Trebuchet MS" w:cs="Times New Roman" w:hint="default"/>
        <w:b/>
      </w:rPr>
    </w:lvl>
    <w:lvl w:ilvl="8">
      <w:start w:val="1"/>
      <w:numFmt w:val="decimal"/>
      <w:lvlText w:val="%1.%2.%3.%4.%5.%6.%7.%8.%9."/>
      <w:lvlJc w:val="left"/>
      <w:pPr>
        <w:tabs>
          <w:tab w:val="num" w:pos="0"/>
        </w:tabs>
        <w:ind w:left="4680" w:hanging="1800"/>
      </w:pPr>
      <w:rPr>
        <w:rFonts w:ascii="Trebuchet MS" w:hAnsi="Trebuchet MS" w:cs="Times New Roman" w:hint="default"/>
        <w:b/>
      </w:rPr>
    </w:lvl>
  </w:abstractNum>
  <w:abstractNum w:abstractNumId="20" w15:restartNumberingAfterBreak="0">
    <w:nsid w:val="00000015"/>
    <w:multiLevelType w:val="multilevel"/>
    <w:tmpl w:val="00000015"/>
    <w:name w:val="WW8Num32"/>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decimal"/>
      <w:lvlText w:val="%5)"/>
      <w:lvlJc w:val="left"/>
      <w:pPr>
        <w:tabs>
          <w:tab w:val="num" w:pos="0"/>
        </w:tabs>
        <w:ind w:left="4309" w:hanging="360"/>
      </w:pPr>
      <w:rPr>
        <w:rFonts w:ascii="Trebuchet MS" w:hAnsi="Trebuchet MS" w:cs="Arial"/>
      </w:r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1" w15:restartNumberingAfterBreak="0">
    <w:nsid w:val="00000016"/>
    <w:multiLevelType w:val="singleLevel"/>
    <w:tmpl w:val="00000016"/>
    <w:name w:val="WW8Num33"/>
    <w:lvl w:ilvl="0">
      <w:start w:val="1"/>
      <w:numFmt w:val="decimal"/>
      <w:lvlText w:val="%1.-"/>
      <w:lvlJc w:val="left"/>
      <w:pPr>
        <w:tabs>
          <w:tab w:val="num" w:pos="870"/>
        </w:tabs>
        <w:ind w:left="870" w:hanging="360"/>
      </w:pPr>
      <w:rPr>
        <w:rFonts w:ascii="Trebuchet MS" w:hAnsi="Trebuchet MS" w:cs="Arial" w:hint="default"/>
        <w:sz w:val="20"/>
        <w:szCs w:val="20"/>
      </w:rPr>
    </w:lvl>
  </w:abstractNum>
  <w:abstractNum w:abstractNumId="22" w15:restartNumberingAfterBreak="0">
    <w:nsid w:val="00000017"/>
    <w:multiLevelType w:val="singleLevel"/>
    <w:tmpl w:val="00000017"/>
    <w:name w:val="WW8Num34"/>
    <w:lvl w:ilvl="0">
      <w:start w:val="1"/>
      <w:numFmt w:val="decimal"/>
      <w:lvlText w:val="%1."/>
      <w:lvlJc w:val="left"/>
      <w:pPr>
        <w:tabs>
          <w:tab w:val="num" w:pos="0"/>
        </w:tabs>
        <w:ind w:left="578" w:hanging="360"/>
      </w:pPr>
      <w:rPr>
        <w:rFonts w:ascii="Trebuchet MS" w:hAnsi="Trebuchet MS" w:cs="Times New Roman" w:hint="default"/>
        <w:b/>
        <w:iCs/>
      </w:rPr>
    </w:lvl>
  </w:abstractNum>
  <w:abstractNum w:abstractNumId="23" w15:restartNumberingAfterBreak="0">
    <w:nsid w:val="00000018"/>
    <w:multiLevelType w:val="singleLevel"/>
    <w:tmpl w:val="9F38A9F4"/>
    <w:name w:val="WW8Num35"/>
    <w:lvl w:ilvl="0">
      <w:start w:val="1"/>
      <w:numFmt w:val="lowerLetter"/>
      <w:lvlText w:val="%1)"/>
      <w:lvlJc w:val="left"/>
      <w:pPr>
        <w:tabs>
          <w:tab w:val="num" w:pos="0"/>
        </w:tabs>
        <w:ind w:left="720" w:hanging="360"/>
      </w:pPr>
      <w:rPr>
        <w:rFonts w:hint="default"/>
        <w:b w:val="0"/>
        <w:bCs w:val="0"/>
      </w:rPr>
    </w:lvl>
  </w:abstractNum>
  <w:abstractNum w:abstractNumId="24" w15:restartNumberingAfterBreak="0">
    <w:nsid w:val="00000019"/>
    <w:multiLevelType w:val="multilevel"/>
    <w:tmpl w:val="DC60D5AE"/>
    <w:name w:val="WW8Num36"/>
    <w:lvl w:ilvl="0">
      <w:start w:val="1"/>
      <w:numFmt w:val="decimal"/>
      <w:lvlText w:val="%1."/>
      <w:lvlJc w:val="left"/>
      <w:pPr>
        <w:tabs>
          <w:tab w:val="num" w:pos="0"/>
        </w:tabs>
        <w:ind w:left="720" w:hanging="360"/>
      </w:pPr>
      <w:rPr>
        <w:rFonts w:cs="Times New Roman"/>
      </w:rPr>
    </w:lvl>
    <w:lvl w:ilvl="1">
      <w:numFmt w:val="bullet"/>
      <w:lvlText w:val="-"/>
      <w:lvlJc w:val="left"/>
      <w:pPr>
        <w:tabs>
          <w:tab w:val="num" w:pos="0"/>
        </w:tabs>
        <w:ind w:left="1440" w:hanging="360"/>
      </w:pPr>
      <w:rPr>
        <w:rFonts w:ascii="Arial" w:hAnsi="Arial" w:cs="Arial"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bullet"/>
      <w:lvlText w:val=""/>
      <w:lvlJc w:val="left"/>
      <w:pPr>
        <w:ind w:left="4500" w:hanging="360"/>
      </w:pPr>
      <w:rPr>
        <w:rFonts w:ascii="Symbol" w:hAnsi="Symbol" w:hint="default"/>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15:restartNumberingAfterBreak="0">
    <w:nsid w:val="0000001A"/>
    <w:multiLevelType w:val="singleLevel"/>
    <w:tmpl w:val="0000001A"/>
    <w:name w:val="WW8Num37"/>
    <w:lvl w:ilvl="0">
      <w:start w:val="1"/>
      <w:numFmt w:val="bullet"/>
      <w:lvlText w:val=""/>
      <w:lvlJc w:val="left"/>
      <w:pPr>
        <w:tabs>
          <w:tab w:val="num" w:pos="947"/>
        </w:tabs>
        <w:ind w:left="947" w:hanging="360"/>
      </w:pPr>
      <w:rPr>
        <w:rFonts w:ascii="Symbol" w:hAnsi="Symbol" w:cs="Symbol" w:hint="default"/>
      </w:rPr>
    </w:lvl>
  </w:abstractNum>
  <w:abstractNum w:abstractNumId="26" w15:restartNumberingAfterBreak="0">
    <w:nsid w:val="0000001B"/>
    <w:multiLevelType w:val="singleLevel"/>
    <w:tmpl w:val="0000001B"/>
    <w:name w:val="WW8Num38"/>
    <w:lvl w:ilvl="0">
      <w:numFmt w:val="bullet"/>
      <w:lvlText w:val="-"/>
      <w:lvlJc w:val="left"/>
      <w:pPr>
        <w:tabs>
          <w:tab w:val="num" w:pos="0"/>
        </w:tabs>
        <w:ind w:left="720" w:hanging="360"/>
      </w:pPr>
      <w:rPr>
        <w:rFonts w:ascii="Arial" w:hAnsi="Arial" w:cs="Arial" w:hint="default"/>
        <w:sz w:val="20"/>
        <w:szCs w:val="20"/>
      </w:rPr>
    </w:lvl>
  </w:abstractNum>
  <w:abstractNum w:abstractNumId="27" w15:restartNumberingAfterBreak="0">
    <w:nsid w:val="0000001C"/>
    <w:multiLevelType w:val="singleLevel"/>
    <w:tmpl w:val="0000001C"/>
    <w:name w:val="WW8Num39"/>
    <w:lvl w:ilvl="0">
      <w:start w:val="1"/>
      <w:numFmt w:val="lowerLetter"/>
      <w:lvlText w:val="%1)"/>
      <w:lvlJc w:val="left"/>
      <w:pPr>
        <w:tabs>
          <w:tab w:val="num" w:pos="0"/>
        </w:tabs>
        <w:ind w:left="720" w:hanging="360"/>
      </w:pPr>
      <w:rPr>
        <w:rFonts w:ascii="Arial" w:eastAsia="Times New Roman" w:hAnsi="Arial" w:cs="Arial" w:hint="default"/>
        <w:b w:val="0"/>
        <w:bCs w:val="0"/>
        <w:i w:val="0"/>
        <w:iCs w:val="0"/>
        <w:sz w:val="20"/>
        <w:szCs w:val="20"/>
      </w:rPr>
    </w:lvl>
  </w:abstractNum>
  <w:abstractNum w:abstractNumId="28" w15:restartNumberingAfterBreak="0">
    <w:nsid w:val="0000001D"/>
    <w:multiLevelType w:val="multilevel"/>
    <w:tmpl w:val="0000001D"/>
    <w:lvl w:ilvl="0">
      <w:start w:val="1"/>
      <w:numFmt w:val="lowerLetter"/>
      <w:lvlText w:val="%1)"/>
      <w:lvlJc w:val="left"/>
      <w:pPr>
        <w:tabs>
          <w:tab w:val="num" w:pos="0"/>
        </w:tabs>
        <w:ind w:left="720" w:hanging="360"/>
      </w:pPr>
      <w:rPr>
        <w:rFonts w:ascii="Trebuchet MS" w:hAnsi="Trebuchet MS" w:cs="Times New Roman" w:hint="default"/>
        <w:color w:val="auto"/>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15:restartNumberingAfterBreak="0">
    <w:nsid w:val="0000001E"/>
    <w:multiLevelType w:val="multilevel"/>
    <w:tmpl w:val="0000001E"/>
    <w:lvl w:ilvl="0">
      <w:start w:val="1"/>
      <w:numFmt w:val="decimal"/>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30" w15:restartNumberingAfterBreak="0">
    <w:nsid w:val="0000001F"/>
    <w:multiLevelType w:val="multilevel"/>
    <w:tmpl w:val="0000001F"/>
    <w:lvl w:ilvl="0">
      <w:start w:val="1"/>
      <w:numFmt w:val="decimal"/>
      <w:lvlText w:val="%1."/>
      <w:lvlJc w:val="left"/>
      <w:pPr>
        <w:tabs>
          <w:tab w:val="num" w:pos="0"/>
        </w:tabs>
        <w:ind w:left="390" w:hanging="390"/>
      </w:pPr>
      <w:rPr>
        <w:rFonts w:ascii="Trebuchet MS" w:hAnsi="Trebuchet MS" w:cs="Times New Roman" w:hint="default"/>
        <w:b/>
      </w:rPr>
    </w:lvl>
    <w:lvl w:ilvl="1">
      <w:start w:val="1"/>
      <w:numFmt w:val="decimal"/>
      <w:lvlText w:val="%1.%2."/>
      <w:lvlJc w:val="left"/>
      <w:pPr>
        <w:tabs>
          <w:tab w:val="num" w:pos="0"/>
        </w:tabs>
        <w:ind w:left="750" w:hanging="390"/>
      </w:pPr>
      <w:rPr>
        <w:rFonts w:ascii="Trebuchet MS" w:hAnsi="Trebuchet MS" w:cs="Times New Roman" w:hint="default"/>
        <w:b/>
      </w:rPr>
    </w:lvl>
    <w:lvl w:ilvl="2">
      <w:start w:val="1"/>
      <w:numFmt w:val="decimal"/>
      <w:lvlText w:val="%1.%2.%3."/>
      <w:lvlJc w:val="left"/>
      <w:pPr>
        <w:tabs>
          <w:tab w:val="num" w:pos="0"/>
        </w:tabs>
        <w:ind w:left="1440" w:hanging="720"/>
      </w:pPr>
      <w:rPr>
        <w:rFonts w:ascii="Trebuchet MS" w:hAnsi="Trebuchet MS" w:cs="Times New Roman" w:hint="default"/>
        <w:b/>
      </w:rPr>
    </w:lvl>
    <w:lvl w:ilvl="3">
      <w:start w:val="1"/>
      <w:numFmt w:val="decimal"/>
      <w:lvlText w:val="%1.%2.%3.%4."/>
      <w:lvlJc w:val="left"/>
      <w:pPr>
        <w:tabs>
          <w:tab w:val="num" w:pos="0"/>
        </w:tabs>
        <w:ind w:left="1800" w:hanging="720"/>
      </w:pPr>
      <w:rPr>
        <w:rFonts w:ascii="Trebuchet MS" w:hAnsi="Trebuchet MS" w:cs="Times New Roman" w:hint="default"/>
        <w:b/>
      </w:rPr>
    </w:lvl>
    <w:lvl w:ilvl="4">
      <w:start w:val="1"/>
      <w:numFmt w:val="decimal"/>
      <w:lvlText w:val="%1.%2.%3.%4.%5."/>
      <w:lvlJc w:val="left"/>
      <w:pPr>
        <w:tabs>
          <w:tab w:val="num" w:pos="0"/>
        </w:tabs>
        <w:ind w:left="2520" w:hanging="1080"/>
      </w:pPr>
      <w:rPr>
        <w:rFonts w:ascii="Trebuchet MS" w:hAnsi="Trebuchet MS" w:cs="Times New Roman" w:hint="default"/>
        <w:b/>
      </w:rPr>
    </w:lvl>
    <w:lvl w:ilvl="5">
      <w:start w:val="1"/>
      <w:numFmt w:val="decimal"/>
      <w:lvlText w:val="%1.%2.%3.%4.%5.%6."/>
      <w:lvlJc w:val="left"/>
      <w:pPr>
        <w:tabs>
          <w:tab w:val="num" w:pos="0"/>
        </w:tabs>
        <w:ind w:left="2880" w:hanging="1080"/>
      </w:pPr>
      <w:rPr>
        <w:rFonts w:ascii="Trebuchet MS" w:hAnsi="Trebuchet MS" w:cs="Times New Roman" w:hint="default"/>
        <w:b/>
      </w:rPr>
    </w:lvl>
    <w:lvl w:ilvl="6">
      <w:start w:val="1"/>
      <w:numFmt w:val="decimal"/>
      <w:lvlText w:val="%1.%2.%3.%4.%5.%6.%7."/>
      <w:lvlJc w:val="left"/>
      <w:pPr>
        <w:tabs>
          <w:tab w:val="num" w:pos="0"/>
        </w:tabs>
        <w:ind w:left="3600" w:hanging="1440"/>
      </w:pPr>
      <w:rPr>
        <w:rFonts w:ascii="Trebuchet MS" w:hAnsi="Trebuchet MS" w:cs="Times New Roman" w:hint="default"/>
        <w:b/>
      </w:rPr>
    </w:lvl>
    <w:lvl w:ilvl="7">
      <w:start w:val="1"/>
      <w:numFmt w:val="decimal"/>
      <w:lvlText w:val="%1.%2.%3.%4.%5.%6.%7.%8."/>
      <w:lvlJc w:val="left"/>
      <w:pPr>
        <w:tabs>
          <w:tab w:val="num" w:pos="0"/>
        </w:tabs>
        <w:ind w:left="3960" w:hanging="1440"/>
      </w:pPr>
      <w:rPr>
        <w:rFonts w:ascii="Trebuchet MS" w:hAnsi="Trebuchet MS" w:cs="Times New Roman" w:hint="default"/>
        <w:b/>
      </w:rPr>
    </w:lvl>
    <w:lvl w:ilvl="8">
      <w:start w:val="1"/>
      <w:numFmt w:val="decimal"/>
      <w:lvlText w:val="%1.%2.%3.%4.%5.%6.%7.%8.%9."/>
      <w:lvlJc w:val="left"/>
      <w:pPr>
        <w:tabs>
          <w:tab w:val="num" w:pos="0"/>
        </w:tabs>
        <w:ind w:left="4680" w:hanging="1800"/>
      </w:pPr>
      <w:rPr>
        <w:rFonts w:ascii="Trebuchet MS" w:hAnsi="Trebuchet MS" w:cs="Times New Roman" w:hint="default"/>
        <w:b/>
      </w:rPr>
    </w:lvl>
  </w:abstractNum>
  <w:abstractNum w:abstractNumId="31" w15:restartNumberingAfterBreak="0">
    <w:nsid w:val="57E11A7B"/>
    <w:multiLevelType w:val="hybridMultilevel"/>
    <w:tmpl w:val="65ACF5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38106123">
    <w:abstractNumId w:val="0"/>
  </w:num>
  <w:num w:numId="2" w16cid:durableId="746534892">
    <w:abstractNumId w:val="2"/>
  </w:num>
  <w:num w:numId="3" w16cid:durableId="703990378">
    <w:abstractNumId w:val="3"/>
  </w:num>
  <w:num w:numId="4" w16cid:durableId="1435323810">
    <w:abstractNumId w:val="6"/>
  </w:num>
  <w:num w:numId="5" w16cid:durableId="1959871926">
    <w:abstractNumId w:val="7"/>
  </w:num>
  <w:num w:numId="6" w16cid:durableId="644626418">
    <w:abstractNumId w:val="8"/>
  </w:num>
  <w:num w:numId="7" w16cid:durableId="1115830383">
    <w:abstractNumId w:val="10"/>
  </w:num>
  <w:num w:numId="8" w16cid:durableId="508906623">
    <w:abstractNumId w:val="12"/>
  </w:num>
  <w:num w:numId="9" w16cid:durableId="1943147569">
    <w:abstractNumId w:val="13"/>
  </w:num>
  <w:num w:numId="10" w16cid:durableId="585963392">
    <w:abstractNumId w:val="16"/>
  </w:num>
  <w:num w:numId="11" w16cid:durableId="723943115">
    <w:abstractNumId w:val="21"/>
  </w:num>
  <w:num w:numId="12" w16cid:durableId="258225459">
    <w:abstractNumId w:val="22"/>
  </w:num>
  <w:num w:numId="13" w16cid:durableId="761609358">
    <w:abstractNumId w:val="23"/>
  </w:num>
  <w:num w:numId="14" w16cid:durableId="1388871266">
    <w:abstractNumId w:val="24"/>
  </w:num>
  <w:num w:numId="15" w16cid:durableId="208226022">
    <w:abstractNumId w:val="26"/>
  </w:num>
  <w:num w:numId="16" w16cid:durableId="776947693">
    <w:abstractNumId w:val="28"/>
  </w:num>
  <w:num w:numId="17" w16cid:durableId="531497419">
    <w:abstractNumId w:val="29"/>
  </w:num>
  <w:num w:numId="18" w16cid:durableId="2127432716">
    <w:abstractNumId w:val="30"/>
  </w:num>
  <w:num w:numId="19" w16cid:durableId="5203565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0961776">
    <w:abstractNumId w:val="3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93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EAA"/>
    <w:rsid w:val="0000350A"/>
    <w:rsid w:val="00003D10"/>
    <w:rsid w:val="000041E3"/>
    <w:rsid w:val="00005142"/>
    <w:rsid w:val="00011386"/>
    <w:rsid w:val="000119C9"/>
    <w:rsid w:val="00012085"/>
    <w:rsid w:val="00012CDE"/>
    <w:rsid w:val="00015FFC"/>
    <w:rsid w:val="00021A00"/>
    <w:rsid w:val="00023C67"/>
    <w:rsid w:val="00027D87"/>
    <w:rsid w:val="00030DBF"/>
    <w:rsid w:val="00035C45"/>
    <w:rsid w:val="00036869"/>
    <w:rsid w:val="00043B76"/>
    <w:rsid w:val="0005001F"/>
    <w:rsid w:val="000504F0"/>
    <w:rsid w:val="00050AE8"/>
    <w:rsid w:val="00061A0B"/>
    <w:rsid w:val="00061F84"/>
    <w:rsid w:val="00062243"/>
    <w:rsid w:val="0006387E"/>
    <w:rsid w:val="00064057"/>
    <w:rsid w:val="00073747"/>
    <w:rsid w:val="0008049C"/>
    <w:rsid w:val="00083119"/>
    <w:rsid w:val="000834B8"/>
    <w:rsid w:val="00085A8A"/>
    <w:rsid w:val="00086E0E"/>
    <w:rsid w:val="00092F4A"/>
    <w:rsid w:val="00094320"/>
    <w:rsid w:val="00097A5B"/>
    <w:rsid w:val="000A078B"/>
    <w:rsid w:val="000A0F08"/>
    <w:rsid w:val="000A2FEB"/>
    <w:rsid w:val="000A314E"/>
    <w:rsid w:val="000A4CA8"/>
    <w:rsid w:val="000A52FC"/>
    <w:rsid w:val="000A59F3"/>
    <w:rsid w:val="000A70DD"/>
    <w:rsid w:val="000A7302"/>
    <w:rsid w:val="000B0CFC"/>
    <w:rsid w:val="000B56D1"/>
    <w:rsid w:val="000B7D43"/>
    <w:rsid w:val="000C36FE"/>
    <w:rsid w:val="000C6956"/>
    <w:rsid w:val="000D0FF7"/>
    <w:rsid w:val="000D3EAC"/>
    <w:rsid w:val="000E0592"/>
    <w:rsid w:val="000E08E2"/>
    <w:rsid w:val="000E1C7A"/>
    <w:rsid w:val="000E2E2F"/>
    <w:rsid w:val="000E3D20"/>
    <w:rsid w:val="000F08FB"/>
    <w:rsid w:val="000F5298"/>
    <w:rsid w:val="000F767B"/>
    <w:rsid w:val="00100C4B"/>
    <w:rsid w:val="00103B3F"/>
    <w:rsid w:val="00104E8B"/>
    <w:rsid w:val="00111E9B"/>
    <w:rsid w:val="001120ED"/>
    <w:rsid w:val="00114297"/>
    <w:rsid w:val="0011617B"/>
    <w:rsid w:val="001276DD"/>
    <w:rsid w:val="00134B7B"/>
    <w:rsid w:val="00137E54"/>
    <w:rsid w:val="00147F7B"/>
    <w:rsid w:val="00151709"/>
    <w:rsid w:val="00157496"/>
    <w:rsid w:val="00164071"/>
    <w:rsid w:val="00165AF5"/>
    <w:rsid w:val="00167470"/>
    <w:rsid w:val="001735B7"/>
    <w:rsid w:val="001744CB"/>
    <w:rsid w:val="00186B4E"/>
    <w:rsid w:val="001878E7"/>
    <w:rsid w:val="001912C5"/>
    <w:rsid w:val="001923BB"/>
    <w:rsid w:val="00193A48"/>
    <w:rsid w:val="001942EF"/>
    <w:rsid w:val="001946E2"/>
    <w:rsid w:val="0019659D"/>
    <w:rsid w:val="00197051"/>
    <w:rsid w:val="00197375"/>
    <w:rsid w:val="001A12E8"/>
    <w:rsid w:val="001A172B"/>
    <w:rsid w:val="001A1A3B"/>
    <w:rsid w:val="001A2407"/>
    <w:rsid w:val="001A3467"/>
    <w:rsid w:val="001A4166"/>
    <w:rsid w:val="001A4762"/>
    <w:rsid w:val="001A56E5"/>
    <w:rsid w:val="001A5EFB"/>
    <w:rsid w:val="001B5F36"/>
    <w:rsid w:val="001B735E"/>
    <w:rsid w:val="001C1569"/>
    <w:rsid w:val="001C3045"/>
    <w:rsid w:val="001C5F51"/>
    <w:rsid w:val="001C6356"/>
    <w:rsid w:val="001C72B5"/>
    <w:rsid w:val="001D44C7"/>
    <w:rsid w:val="001D4D9D"/>
    <w:rsid w:val="001D5732"/>
    <w:rsid w:val="001D655A"/>
    <w:rsid w:val="001E27D8"/>
    <w:rsid w:val="001F0A27"/>
    <w:rsid w:val="001F1F7F"/>
    <w:rsid w:val="001F2517"/>
    <w:rsid w:val="001F2EBC"/>
    <w:rsid w:val="001F54C1"/>
    <w:rsid w:val="00200B19"/>
    <w:rsid w:val="00201BA4"/>
    <w:rsid w:val="002049B8"/>
    <w:rsid w:val="002054B1"/>
    <w:rsid w:val="002118E0"/>
    <w:rsid w:val="0021361B"/>
    <w:rsid w:val="00215E85"/>
    <w:rsid w:val="002264BB"/>
    <w:rsid w:val="00226EBF"/>
    <w:rsid w:val="00236474"/>
    <w:rsid w:val="0024492E"/>
    <w:rsid w:val="00250C1D"/>
    <w:rsid w:val="0025276D"/>
    <w:rsid w:val="002540FC"/>
    <w:rsid w:val="002659BE"/>
    <w:rsid w:val="00266AA8"/>
    <w:rsid w:val="0027051D"/>
    <w:rsid w:val="00270E37"/>
    <w:rsid w:val="0027108F"/>
    <w:rsid w:val="00271985"/>
    <w:rsid w:val="002759E3"/>
    <w:rsid w:val="00276FED"/>
    <w:rsid w:val="002809EF"/>
    <w:rsid w:val="002920C3"/>
    <w:rsid w:val="002B545E"/>
    <w:rsid w:val="002B5557"/>
    <w:rsid w:val="002C0764"/>
    <w:rsid w:val="002C0FFC"/>
    <w:rsid w:val="002C148A"/>
    <w:rsid w:val="002C631A"/>
    <w:rsid w:val="002E5BAE"/>
    <w:rsid w:val="002E6E66"/>
    <w:rsid w:val="002F4640"/>
    <w:rsid w:val="00300731"/>
    <w:rsid w:val="00302C36"/>
    <w:rsid w:val="0030737C"/>
    <w:rsid w:val="00312607"/>
    <w:rsid w:val="00312A16"/>
    <w:rsid w:val="00315BF0"/>
    <w:rsid w:val="00327BD7"/>
    <w:rsid w:val="0033068D"/>
    <w:rsid w:val="00332613"/>
    <w:rsid w:val="00334367"/>
    <w:rsid w:val="003349D7"/>
    <w:rsid w:val="003360D8"/>
    <w:rsid w:val="00343663"/>
    <w:rsid w:val="00360C3C"/>
    <w:rsid w:val="003635D0"/>
    <w:rsid w:val="00365D2F"/>
    <w:rsid w:val="00366A6C"/>
    <w:rsid w:val="00371CD9"/>
    <w:rsid w:val="00372225"/>
    <w:rsid w:val="0037450C"/>
    <w:rsid w:val="00380191"/>
    <w:rsid w:val="00382964"/>
    <w:rsid w:val="00382D62"/>
    <w:rsid w:val="003A6478"/>
    <w:rsid w:val="003B1220"/>
    <w:rsid w:val="003B20C4"/>
    <w:rsid w:val="003B2B15"/>
    <w:rsid w:val="003C4F86"/>
    <w:rsid w:val="003D0D6A"/>
    <w:rsid w:val="003D4659"/>
    <w:rsid w:val="003D610F"/>
    <w:rsid w:val="003E22DF"/>
    <w:rsid w:val="003E71F2"/>
    <w:rsid w:val="0040079D"/>
    <w:rsid w:val="00401681"/>
    <w:rsid w:val="004017CE"/>
    <w:rsid w:val="00402900"/>
    <w:rsid w:val="004036D1"/>
    <w:rsid w:val="00404667"/>
    <w:rsid w:val="00404BCD"/>
    <w:rsid w:val="00407555"/>
    <w:rsid w:val="00415F97"/>
    <w:rsid w:val="00420280"/>
    <w:rsid w:val="00421132"/>
    <w:rsid w:val="004228F6"/>
    <w:rsid w:val="004253C5"/>
    <w:rsid w:val="00425D23"/>
    <w:rsid w:val="00444996"/>
    <w:rsid w:val="00444A18"/>
    <w:rsid w:val="00444E1A"/>
    <w:rsid w:val="00445F4B"/>
    <w:rsid w:val="00445F8C"/>
    <w:rsid w:val="0044706F"/>
    <w:rsid w:val="0044732A"/>
    <w:rsid w:val="004473E0"/>
    <w:rsid w:val="0045533F"/>
    <w:rsid w:val="00461EA3"/>
    <w:rsid w:val="0046687D"/>
    <w:rsid w:val="00472515"/>
    <w:rsid w:val="0047288F"/>
    <w:rsid w:val="0047480E"/>
    <w:rsid w:val="00475887"/>
    <w:rsid w:val="00477CD6"/>
    <w:rsid w:val="00482289"/>
    <w:rsid w:val="00487E0A"/>
    <w:rsid w:val="00492DE1"/>
    <w:rsid w:val="004932C0"/>
    <w:rsid w:val="004A3ECC"/>
    <w:rsid w:val="004B1116"/>
    <w:rsid w:val="004B205C"/>
    <w:rsid w:val="004B57CD"/>
    <w:rsid w:val="004C1939"/>
    <w:rsid w:val="004C366F"/>
    <w:rsid w:val="004C64C8"/>
    <w:rsid w:val="004C7B69"/>
    <w:rsid w:val="004C7D0D"/>
    <w:rsid w:val="004D1C25"/>
    <w:rsid w:val="004D78E9"/>
    <w:rsid w:val="004E1240"/>
    <w:rsid w:val="004E5E9C"/>
    <w:rsid w:val="004E753E"/>
    <w:rsid w:val="004E7FF2"/>
    <w:rsid w:val="004F0B5D"/>
    <w:rsid w:val="004F2689"/>
    <w:rsid w:val="004F4099"/>
    <w:rsid w:val="00501434"/>
    <w:rsid w:val="00503036"/>
    <w:rsid w:val="00510E0C"/>
    <w:rsid w:val="005125FF"/>
    <w:rsid w:val="00520305"/>
    <w:rsid w:val="0053228B"/>
    <w:rsid w:val="00534661"/>
    <w:rsid w:val="005359E8"/>
    <w:rsid w:val="00540CCC"/>
    <w:rsid w:val="0054220F"/>
    <w:rsid w:val="00544757"/>
    <w:rsid w:val="00555BC7"/>
    <w:rsid w:val="00556B8F"/>
    <w:rsid w:val="0055702B"/>
    <w:rsid w:val="00561672"/>
    <w:rsid w:val="00563600"/>
    <w:rsid w:val="00564442"/>
    <w:rsid w:val="00564E8B"/>
    <w:rsid w:val="005652DE"/>
    <w:rsid w:val="0056657B"/>
    <w:rsid w:val="00567D06"/>
    <w:rsid w:val="005749EB"/>
    <w:rsid w:val="00580EFD"/>
    <w:rsid w:val="005917F0"/>
    <w:rsid w:val="005928B9"/>
    <w:rsid w:val="00594BEB"/>
    <w:rsid w:val="0059682E"/>
    <w:rsid w:val="005A6A60"/>
    <w:rsid w:val="005B40FF"/>
    <w:rsid w:val="005B5F8A"/>
    <w:rsid w:val="005B6A9A"/>
    <w:rsid w:val="005D31EA"/>
    <w:rsid w:val="005D3C6B"/>
    <w:rsid w:val="005D4FFD"/>
    <w:rsid w:val="005D6461"/>
    <w:rsid w:val="005E09E3"/>
    <w:rsid w:val="005E104E"/>
    <w:rsid w:val="005E490F"/>
    <w:rsid w:val="005F3445"/>
    <w:rsid w:val="005F36A1"/>
    <w:rsid w:val="005F6C41"/>
    <w:rsid w:val="005F75D9"/>
    <w:rsid w:val="005F780D"/>
    <w:rsid w:val="005F7CBF"/>
    <w:rsid w:val="006026A2"/>
    <w:rsid w:val="00603AD3"/>
    <w:rsid w:val="006059D0"/>
    <w:rsid w:val="006071C9"/>
    <w:rsid w:val="00613374"/>
    <w:rsid w:val="006215C7"/>
    <w:rsid w:val="006235D7"/>
    <w:rsid w:val="00624E59"/>
    <w:rsid w:val="00627D58"/>
    <w:rsid w:val="00634022"/>
    <w:rsid w:val="00634F54"/>
    <w:rsid w:val="00637B97"/>
    <w:rsid w:val="00640720"/>
    <w:rsid w:val="0064189C"/>
    <w:rsid w:val="00641C72"/>
    <w:rsid w:val="0065212C"/>
    <w:rsid w:val="00654EAA"/>
    <w:rsid w:val="00663461"/>
    <w:rsid w:val="00664284"/>
    <w:rsid w:val="006650B4"/>
    <w:rsid w:val="006678BD"/>
    <w:rsid w:val="00674151"/>
    <w:rsid w:val="00674A3E"/>
    <w:rsid w:val="0067613D"/>
    <w:rsid w:val="00677556"/>
    <w:rsid w:val="00680B0B"/>
    <w:rsid w:val="00681B59"/>
    <w:rsid w:val="00681D2F"/>
    <w:rsid w:val="00683050"/>
    <w:rsid w:val="00686888"/>
    <w:rsid w:val="0068719D"/>
    <w:rsid w:val="00691A68"/>
    <w:rsid w:val="00695F23"/>
    <w:rsid w:val="006A43CD"/>
    <w:rsid w:val="006B3136"/>
    <w:rsid w:val="006B33AA"/>
    <w:rsid w:val="006C3DDD"/>
    <w:rsid w:val="006C4C7D"/>
    <w:rsid w:val="006C6C2F"/>
    <w:rsid w:val="006D1C37"/>
    <w:rsid w:val="006D1EB1"/>
    <w:rsid w:val="006D34D0"/>
    <w:rsid w:val="006D475C"/>
    <w:rsid w:val="006D4A25"/>
    <w:rsid w:val="006D5568"/>
    <w:rsid w:val="006D7C25"/>
    <w:rsid w:val="006E27E3"/>
    <w:rsid w:val="006E329D"/>
    <w:rsid w:val="006E3618"/>
    <w:rsid w:val="006F0342"/>
    <w:rsid w:val="006F0FD3"/>
    <w:rsid w:val="006F4AD0"/>
    <w:rsid w:val="006F6259"/>
    <w:rsid w:val="00701D9A"/>
    <w:rsid w:val="00702FBE"/>
    <w:rsid w:val="00706C26"/>
    <w:rsid w:val="00711260"/>
    <w:rsid w:val="00711A02"/>
    <w:rsid w:val="00716C1C"/>
    <w:rsid w:val="00724631"/>
    <w:rsid w:val="00730457"/>
    <w:rsid w:val="00740B54"/>
    <w:rsid w:val="00742196"/>
    <w:rsid w:val="00751129"/>
    <w:rsid w:val="007560AB"/>
    <w:rsid w:val="00761CA0"/>
    <w:rsid w:val="0076727F"/>
    <w:rsid w:val="00770798"/>
    <w:rsid w:val="00770F74"/>
    <w:rsid w:val="0077278F"/>
    <w:rsid w:val="00774B9C"/>
    <w:rsid w:val="0078403C"/>
    <w:rsid w:val="00784CF5"/>
    <w:rsid w:val="00785590"/>
    <w:rsid w:val="00786FD3"/>
    <w:rsid w:val="007929EC"/>
    <w:rsid w:val="007A0E6F"/>
    <w:rsid w:val="007A1523"/>
    <w:rsid w:val="007A3C23"/>
    <w:rsid w:val="007A40B7"/>
    <w:rsid w:val="007B4206"/>
    <w:rsid w:val="007C279F"/>
    <w:rsid w:val="007C33CE"/>
    <w:rsid w:val="007C4BC7"/>
    <w:rsid w:val="007D0D93"/>
    <w:rsid w:val="007D105E"/>
    <w:rsid w:val="007D3E0C"/>
    <w:rsid w:val="007D7006"/>
    <w:rsid w:val="007D7E79"/>
    <w:rsid w:val="007E2A9D"/>
    <w:rsid w:val="007E3ADF"/>
    <w:rsid w:val="007F2843"/>
    <w:rsid w:val="007F32B1"/>
    <w:rsid w:val="007F5641"/>
    <w:rsid w:val="0080309F"/>
    <w:rsid w:val="00803F5F"/>
    <w:rsid w:val="00803FD5"/>
    <w:rsid w:val="0080654B"/>
    <w:rsid w:val="0081060A"/>
    <w:rsid w:val="00811053"/>
    <w:rsid w:val="008113BB"/>
    <w:rsid w:val="0081537B"/>
    <w:rsid w:val="00820DEC"/>
    <w:rsid w:val="00825FA3"/>
    <w:rsid w:val="00826728"/>
    <w:rsid w:val="00830374"/>
    <w:rsid w:val="00831CCA"/>
    <w:rsid w:val="0083442A"/>
    <w:rsid w:val="00836128"/>
    <w:rsid w:val="0084388F"/>
    <w:rsid w:val="00844024"/>
    <w:rsid w:val="00854EFC"/>
    <w:rsid w:val="00856E43"/>
    <w:rsid w:val="00856FB1"/>
    <w:rsid w:val="00861FB2"/>
    <w:rsid w:val="00865900"/>
    <w:rsid w:val="00871CE5"/>
    <w:rsid w:val="00873FBA"/>
    <w:rsid w:val="00874B5E"/>
    <w:rsid w:val="00875150"/>
    <w:rsid w:val="00881C23"/>
    <w:rsid w:val="008842D2"/>
    <w:rsid w:val="00885178"/>
    <w:rsid w:val="00885366"/>
    <w:rsid w:val="008905B5"/>
    <w:rsid w:val="00897685"/>
    <w:rsid w:val="008A1699"/>
    <w:rsid w:val="008A19C8"/>
    <w:rsid w:val="008A45A7"/>
    <w:rsid w:val="008A4B60"/>
    <w:rsid w:val="008A7A38"/>
    <w:rsid w:val="008B1B2F"/>
    <w:rsid w:val="008B21E3"/>
    <w:rsid w:val="008B30FF"/>
    <w:rsid w:val="008C253B"/>
    <w:rsid w:val="008C6AE2"/>
    <w:rsid w:val="008C7795"/>
    <w:rsid w:val="008D0782"/>
    <w:rsid w:val="008D1B7C"/>
    <w:rsid w:val="008D4B4C"/>
    <w:rsid w:val="008E1D64"/>
    <w:rsid w:val="008E41E2"/>
    <w:rsid w:val="008E458F"/>
    <w:rsid w:val="008E5221"/>
    <w:rsid w:val="008F3792"/>
    <w:rsid w:val="008F4DB4"/>
    <w:rsid w:val="009025A7"/>
    <w:rsid w:val="00904D46"/>
    <w:rsid w:val="009064EE"/>
    <w:rsid w:val="0091444A"/>
    <w:rsid w:val="009153FB"/>
    <w:rsid w:val="009216D1"/>
    <w:rsid w:val="00935E49"/>
    <w:rsid w:val="009400F3"/>
    <w:rsid w:val="009536B7"/>
    <w:rsid w:val="00953964"/>
    <w:rsid w:val="00953B9D"/>
    <w:rsid w:val="009641DE"/>
    <w:rsid w:val="00964D47"/>
    <w:rsid w:val="0096554E"/>
    <w:rsid w:val="0096561B"/>
    <w:rsid w:val="00975678"/>
    <w:rsid w:val="00975D14"/>
    <w:rsid w:val="00981C67"/>
    <w:rsid w:val="0098521C"/>
    <w:rsid w:val="00996C8C"/>
    <w:rsid w:val="009A1758"/>
    <w:rsid w:val="009A387C"/>
    <w:rsid w:val="009A39A0"/>
    <w:rsid w:val="009A3B51"/>
    <w:rsid w:val="009A58D0"/>
    <w:rsid w:val="009B122A"/>
    <w:rsid w:val="009B2264"/>
    <w:rsid w:val="009B37A4"/>
    <w:rsid w:val="009C11EA"/>
    <w:rsid w:val="009C2B4C"/>
    <w:rsid w:val="009C51AF"/>
    <w:rsid w:val="009C65FC"/>
    <w:rsid w:val="009D12FD"/>
    <w:rsid w:val="009D1922"/>
    <w:rsid w:val="009D33F3"/>
    <w:rsid w:val="009D3C39"/>
    <w:rsid w:val="009D5F71"/>
    <w:rsid w:val="009E060F"/>
    <w:rsid w:val="009E6262"/>
    <w:rsid w:val="009E7373"/>
    <w:rsid w:val="009F23C9"/>
    <w:rsid w:val="009F43F5"/>
    <w:rsid w:val="00A01ED0"/>
    <w:rsid w:val="00A043FE"/>
    <w:rsid w:val="00A05747"/>
    <w:rsid w:val="00A1050C"/>
    <w:rsid w:val="00A17557"/>
    <w:rsid w:val="00A33AF8"/>
    <w:rsid w:val="00A33D4B"/>
    <w:rsid w:val="00A346BE"/>
    <w:rsid w:val="00A37B4D"/>
    <w:rsid w:val="00A40CC7"/>
    <w:rsid w:val="00A47D73"/>
    <w:rsid w:val="00A50329"/>
    <w:rsid w:val="00A5710B"/>
    <w:rsid w:val="00A645C6"/>
    <w:rsid w:val="00A72089"/>
    <w:rsid w:val="00A74280"/>
    <w:rsid w:val="00A75CEF"/>
    <w:rsid w:val="00A75FCA"/>
    <w:rsid w:val="00A841C5"/>
    <w:rsid w:val="00A8753C"/>
    <w:rsid w:val="00A905C7"/>
    <w:rsid w:val="00A95D86"/>
    <w:rsid w:val="00AA0EAB"/>
    <w:rsid w:val="00AA384E"/>
    <w:rsid w:val="00AA3A4D"/>
    <w:rsid w:val="00AA3F27"/>
    <w:rsid w:val="00AA7F03"/>
    <w:rsid w:val="00AB4EE5"/>
    <w:rsid w:val="00AB70C4"/>
    <w:rsid w:val="00AC0024"/>
    <w:rsid w:val="00AC052C"/>
    <w:rsid w:val="00AC2272"/>
    <w:rsid w:val="00AC2C29"/>
    <w:rsid w:val="00AC34F6"/>
    <w:rsid w:val="00AC6A7A"/>
    <w:rsid w:val="00AD741A"/>
    <w:rsid w:val="00AE0697"/>
    <w:rsid w:val="00AE25A3"/>
    <w:rsid w:val="00AF15CE"/>
    <w:rsid w:val="00B02E22"/>
    <w:rsid w:val="00B0605C"/>
    <w:rsid w:val="00B068A8"/>
    <w:rsid w:val="00B079AC"/>
    <w:rsid w:val="00B16D48"/>
    <w:rsid w:val="00B174F0"/>
    <w:rsid w:val="00B2515C"/>
    <w:rsid w:val="00B26A1C"/>
    <w:rsid w:val="00B278D9"/>
    <w:rsid w:val="00B32955"/>
    <w:rsid w:val="00B40D66"/>
    <w:rsid w:val="00B4201F"/>
    <w:rsid w:val="00B44EDE"/>
    <w:rsid w:val="00B46027"/>
    <w:rsid w:val="00B47E09"/>
    <w:rsid w:val="00B51DBA"/>
    <w:rsid w:val="00B53F77"/>
    <w:rsid w:val="00B611A4"/>
    <w:rsid w:val="00B613E4"/>
    <w:rsid w:val="00B6695D"/>
    <w:rsid w:val="00B71E4B"/>
    <w:rsid w:val="00B808FB"/>
    <w:rsid w:val="00B81B51"/>
    <w:rsid w:val="00B81C7B"/>
    <w:rsid w:val="00B81E38"/>
    <w:rsid w:val="00B8274A"/>
    <w:rsid w:val="00B97E03"/>
    <w:rsid w:val="00BA0443"/>
    <w:rsid w:val="00BA0A02"/>
    <w:rsid w:val="00BA356E"/>
    <w:rsid w:val="00BA4AAB"/>
    <w:rsid w:val="00BB020C"/>
    <w:rsid w:val="00BB3E4E"/>
    <w:rsid w:val="00BC109A"/>
    <w:rsid w:val="00BC3355"/>
    <w:rsid w:val="00BC4326"/>
    <w:rsid w:val="00BD34A6"/>
    <w:rsid w:val="00BE40E4"/>
    <w:rsid w:val="00BE6CF0"/>
    <w:rsid w:val="00BE7D48"/>
    <w:rsid w:val="00BF0C05"/>
    <w:rsid w:val="00BF1379"/>
    <w:rsid w:val="00BF1619"/>
    <w:rsid w:val="00BF6B76"/>
    <w:rsid w:val="00BF6D79"/>
    <w:rsid w:val="00C0021C"/>
    <w:rsid w:val="00C00901"/>
    <w:rsid w:val="00C052D8"/>
    <w:rsid w:val="00C0605D"/>
    <w:rsid w:val="00C13D42"/>
    <w:rsid w:val="00C17C7E"/>
    <w:rsid w:val="00C200A8"/>
    <w:rsid w:val="00C23C0C"/>
    <w:rsid w:val="00C24C5D"/>
    <w:rsid w:val="00C3727F"/>
    <w:rsid w:val="00C375A2"/>
    <w:rsid w:val="00C40216"/>
    <w:rsid w:val="00C46C53"/>
    <w:rsid w:val="00C50FA8"/>
    <w:rsid w:val="00C525D3"/>
    <w:rsid w:val="00C52F8F"/>
    <w:rsid w:val="00C67EEE"/>
    <w:rsid w:val="00C70AAA"/>
    <w:rsid w:val="00C738A7"/>
    <w:rsid w:val="00C74555"/>
    <w:rsid w:val="00C775E2"/>
    <w:rsid w:val="00C80A8E"/>
    <w:rsid w:val="00C81ADB"/>
    <w:rsid w:val="00C910D4"/>
    <w:rsid w:val="00C91647"/>
    <w:rsid w:val="00C92981"/>
    <w:rsid w:val="00C931CA"/>
    <w:rsid w:val="00CA4909"/>
    <w:rsid w:val="00CC3534"/>
    <w:rsid w:val="00CC76A5"/>
    <w:rsid w:val="00CC7E61"/>
    <w:rsid w:val="00CD1A18"/>
    <w:rsid w:val="00CD28F0"/>
    <w:rsid w:val="00CD6A78"/>
    <w:rsid w:val="00CE18D0"/>
    <w:rsid w:val="00CF1595"/>
    <w:rsid w:val="00D00A42"/>
    <w:rsid w:val="00D0150D"/>
    <w:rsid w:val="00D03A00"/>
    <w:rsid w:val="00D04DB6"/>
    <w:rsid w:val="00D056F2"/>
    <w:rsid w:val="00D1070E"/>
    <w:rsid w:val="00D13591"/>
    <w:rsid w:val="00D152FC"/>
    <w:rsid w:val="00D222A4"/>
    <w:rsid w:val="00D23641"/>
    <w:rsid w:val="00D2440A"/>
    <w:rsid w:val="00D24C1A"/>
    <w:rsid w:val="00D24E17"/>
    <w:rsid w:val="00D24F92"/>
    <w:rsid w:val="00D26F05"/>
    <w:rsid w:val="00D37FAF"/>
    <w:rsid w:val="00D40659"/>
    <w:rsid w:val="00D4260D"/>
    <w:rsid w:val="00D53072"/>
    <w:rsid w:val="00D55CD4"/>
    <w:rsid w:val="00D56799"/>
    <w:rsid w:val="00D56F4A"/>
    <w:rsid w:val="00D60D60"/>
    <w:rsid w:val="00D612C6"/>
    <w:rsid w:val="00D61BD4"/>
    <w:rsid w:val="00D63D67"/>
    <w:rsid w:val="00D71531"/>
    <w:rsid w:val="00D76502"/>
    <w:rsid w:val="00D769D9"/>
    <w:rsid w:val="00D7743A"/>
    <w:rsid w:val="00D8082E"/>
    <w:rsid w:val="00D80F3E"/>
    <w:rsid w:val="00D8228D"/>
    <w:rsid w:val="00D85A5C"/>
    <w:rsid w:val="00D90AC8"/>
    <w:rsid w:val="00DA1C6E"/>
    <w:rsid w:val="00DA6504"/>
    <w:rsid w:val="00DB083A"/>
    <w:rsid w:val="00DB0F72"/>
    <w:rsid w:val="00DB4AC3"/>
    <w:rsid w:val="00DC3B65"/>
    <w:rsid w:val="00DC54A6"/>
    <w:rsid w:val="00DC5575"/>
    <w:rsid w:val="00DC5701"/>
    <w:rsid w:val="00DC63BA"/>
    <w:rsid w:val="00DD071B"/>
    <w:rsid w:val="00DE336A"/>
    <w:rsid w:val="00DE466C"/>
    <w:rsid w:val="00DF0871"/>
    <w:rsid w:val="00DF0EBE"/>
    <w:rsid w:val="00DF1181"/>
    <w:rsid w:val="00DF75E3"/>
    <w:rsid w:val="00DF7892"/>
    <w:rsid w:val="00E06667"/>
    <w:rsid w:val="00E07D03"/>
    <w:rsid w:val="00E137CF"/>
    <w:rsid w:val="00E2156A"/>
    <w:rsid w:val="00E21DFF"/>
    <w:rsid w:val="00E23FB6"/>
    <w:rsid w:val="00E255F7"/>
    <w:rsid w:val="00E25C08"/>
    <w:rsid w:val="00E34EC2"/>
    <w:rsid w:val="00E3518D"/>
    <w:rsid w:val="00E52280"/>
    <w:rsid w:val="00E54BC5"/>
    <w:rsid w:val="00E54BD1"/>
    <w:rsid w:val="00E56C8B"/>
    <w:rsid w:val="00E57AEF"/>
    <w:rsid w:val="00E60982"/>
    <w:rsid w:val="00E60E01"/>
    <w:rsid w:val="00E64D27"/>
    <w:rsid w:val="00E703EF"/>
    <w:rsid w:val="00E760A2"/>
    <w:rsid w:val="00E8665F"/>
    <w:rsid w:val="00E91D8C"/>
    <w:rsid w:val="00E922F6"/>
    <w:rsid w:val="00E9235B"/>
    <w:rsid w:val="00EA5458"/>
    <w:rsid w:val="00EC0A3F"/>
    <w:rsid w:val="00ED1E07"/>
    <w:rsid w:val="00ED73B0"/>
    <w:rsid w:val="00EE2E48"/>
    <w:rsid w:val="00EE4C41"/>
    <w:rsid w:val="00EE5B46"/>
    <w:rsid w:val="00EE658E"/>
    <w:rsid w:val="00EE6716"/>
    <w:rsid w:val="00EE6767"/>
    <w:rsid w:val="00EE7016"/>
    <w:rsid w:val="00EF0F43"/>
    <w:rsid w:val="00EF0FB7"/>
    <w:rsid w:val="00EF6CE7"/>
    <w:rsid w:val="00EF7768"/>
    <w:rsid w:val="00F02A0D"/>
    <w:rsid w:val="00F041B5"/>
    <w:rsid w:val="00F07C6D"/>
    <w:rsid w:val="00F16B03"/>
    <w:rsid w:val="00F20EE6"/>
    <w:rsid w:val="00F22946"/>
    <w:rsid w:val="00F24E54"/>
    <w:rsid w:val="00F304C4"/>
    <w:rsid w:val="00F3454A"/>
    <w:rsid w:val="00F36511"/>
    <w:rsid w:val="00F4772D"/>
    <w:rsid w:val="00F47B21"/>
    <w:rsid w:val="00F53E0A"/>
    <w:rsid w:val="00F55B4D"/>
    <w:rsid w:val="00F563F8"/>
    <w:rsid w:val="00F616B6"/>
    <w:rsid w:val="00F618D7"/>
    <w:rsid w:val="00F70778"/>
    <w:rsid w:val="00F716B1"/>
    <w:rsid w:val="00F71A56"/>
    <w:rsid w:val="00F77A46"/>
    <w:rsid w:val="00F83D88"/>
    <w:rsid w:val="00F84917"/>
    <w:rsid w:val="00F84E5E"/>
    <w:rsid w:val="00F85ED7"/>
    <w:rsid w:val="00F87E45"/>
    <w:rsid w:val="00F91221"/>
    <w:rsid w:val="00F92914"/>
    <w:rsid w:val="00F93374"/>
    <w:rsid w:val="00F93729"/>
    <w:rsid w:val="00FA262A"/>
    <w:rsid w:val="00FA5B07"/>
    <w:rsid w:val="00FA5BFA"/>
    <w:rsid w:val="00FB1295"/>
    <w:rsid w:val="00FB2277"/>
    <w:rsid w:val="00FB2838"/>
    <w:rsid w:val="00FC0C82"/>
    <w:rsid w:val="00FC34CC"/>
    <w:rsid w:val="00FC5DD7"/>
    <w:rsid w:val="00FC616E"/>
    <w:rsid w:val="00FD2B98"/>
    <w:rsid w:val="00FD7746"/>
    <w:rsid w:val="00FE267E"/>
    <w:rsid w:val="00FE3BA6"/>
    <w:rsid w:val="00FE4587"/>
    <w:rsid w:val="00FE6FCD"/>
    <w:rsid w:val="017EA8A2"/>
    <w:rsid w:val="08EF9EA2"/>
    <w:rsid w:val="1672BCE5"/>
    <w:rsid w:val="19E81B43"/>
    <w:rsid w:val="1AE57ADA"/>
    <w:rsid w:val="1CCE881A"/>
    <w:rsid w:val="212C7203"/>
    <w:rsid w:val="25619F49"/>
    <w:rsid w:val="2747B92A"/>
    <w:rsid w:val="2CDA0E08"/>
    <w:rsid w:val="2D6A46CD"/>
    <w:rsid w:val="34460E0A"/>
    <w:rsid w:val="36408536"/>
    <w:rsid w:val="39B1D235"/>
    <w:rsid w:val="3C13E005"/>
    <w:rsid w:val="46881B4C"/>
    <w:rsid w:val="49FCB015"/>
    <w:rsid w:val="57F93D26"/>
    <w:rsid w:val="5E48EEDB"/>
    <w:rsid w:val="5E69FF06"/>
    <w:rsid w:val="66339BC6"/>
    <w:rsid w:val="796D879F"/>
    <w:rsid w:val="7CE0D668"/>
    <w:rsid w:val="7EDDA01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EF60568"/>
  <w15:chartTrackingRefBased/>
  <w15:docId w15:val="{F48496BA-FE36-45B0-BF1E-48D16D52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Ttulo1">
    <w:name w:val="heading 1"/>
    <w:basedOn w:val="Normal"/>
    <w:next w:val="Normal"/>
    <w:qFormat/>
    <w:pPr>
      <w:keepNext/>
      <w:tabs>
        <w:tab w:val="num" w:pos="432"/>
      </w:tabs>
      <w:spacing w:before="240" w:after="60"/>
      <w:ind w:left="432" w:hanging="432"/>
      <w:outlineLvl w:val="0"/>
    </w:pPr>
    <w:rPr>
      <w:rFonts w:ascii="Arial" w:hAnsi="Arial" w:cs="Arial"/>
      <w:b/>
      <w:bCs/>
      <w:kern w:val="1"/>
      <w:sz w:val="32"/>
      <w:szCs w:val="32"/>
    </w:rPr>
  </w:style>
  <w:style w:type="paragraph" w:styleId="Ttulo2">
    <w:name w:val="heading 2"/>
    <w:basedOn w:val="Normal"/>
    <w:next w:val="Normal"/>
    <w:qFormat/>
    <w:pPr>
      <w:keepNext/>
      <w:numPr>
        <w:ilvl w:val="1"/>
        <w:numId w:val="19"/>
      </w:numPr>
      <w:spacing w:before="240" w:after="60"/>
      <w:outlineLvl w:val="1"/>
    </w:pPr>
    <w:rPr>
      <w:rFonts w:ascii="Arial" w:hAnsi="Arial" w:cs="Arial"/>
      <w:b/>
      <w:bCs/>
      <w:i/>
      <w:iCs/>
      <w:sz w:val="28"/>
      <w:szCs w:val="28"/>
    </w:rPr>
  </w:style>
  <w:style w:type="paragraph" w:styleId="Ttulo3">
    <w:name w:val="heading 3"/>
    <w:basedOn w:val="Normal"/>
    <w:next w:val="Normal"/>
    <w:qFormat/>
    <w:pPr>
      <w:keepNext/>
      <w:tabs>
        <w:tab w:val="num" w:pos="720"/>
      </w:tabs>
      <w:spacing w:before="240" w:after="60"/>
      <w:ind w:left="720" w:hanging="720"/>
      <w:outlineLvl w:val="2"/>
    </w:pPr>
    <w:rPr>
      <w:rFonts w:ascii="Arial" w:hAnsi="Arial" w:cs="Arial"/>
      <w:b/>
      <w:bCs/>
      <w:sz w:val="26"/>
      <w:szCs w:val="26"/>
    </w:rPr>
  </w:style>
  <w:style w:type="paragraph" w:styleId="Ttulo4">
    <w:name w:val="heading 4"/>
    <w:basedOn w:val="Normal"/>
    <w:next w:val="Normal"/>
    <w:qFormat/>
    <w:pPr>
      <w:keepNext/>
      <w:tabs>
        <w:tab w:val="num" w:pos="864"/>
      </w:tabs>
      <w:spacing w:before="35"/>
      <w:ind w:left="864" w:hanging="864"/>
      <w:jc w:val="center"/>
      <w:outlineLvl w:val="3"/>
    </w:pPr>
    <w:rPr>
      <w:rFonts w:ascii="Arial" w:hAnsi="Arial" w:cs="Arial"/>
      <w:b/>
      <w:sz w:val="22"/>
      <w:lang w:val="es-ES_tradnl"/>
    </w:rPr>
  </w:style>
  <w:style w:type="paragraph" w:styleId="Ttulo5">
    <w:name w:val="heading 5"/>
    <w:basedOn w:val="Normal"/>
    <w:next w:val="Normal"/>
    <w:qFormat/>
    <w:pPr>
      <w:keepNext/>
      <w:tabs>
        <w:tab w:val="num" w:pos="1008"/>
      </w:tabs>
      <w:ind w:left="1008" w:hanging="1008"/>
      <w:outlineLvl w:val="4"/>
    </w:pPr>
    <w:rPr>
      <w:rFonts w:ascii="Arial" w:hAnsi="Arial" w:cs="Arial"/>
      <w:i/>
      <w:color w:val="339966"/>
      <w:sz w:val="18"/>
      <w:lang w:val="es-ES_tradnl"/>
    </w:rPr>
  </w:style>
  <w:style w:type="paragraph" w:styleId="Ttulo6">
    <w:name w:val="heading 6"/>
    <w:basedOn w:val="Normal"/>
    <w:next w:val="Sangranormal1"/>
    <w:qFormat/>
    <w:pPr>
      <w:tabs>
        <w:tab w:val="num" w:pos="1152"/>
      </w:tabs>
      <w:ind w:left="708"/>
      <w:jc w:val="both"/>
      <w:outlineLvl w:val="5"/>
    </w:pPr>
    <w:rPr>
      <w:u w:val="single"/>
      <w:lang w:val="es-ES_tradnl"/>
    </w:rPr>
  </w:style>
  <w:style w:type="paragraph" w:styleId="Ttulo7">
    <w:name w:val="heading 7"/>
    <w:basedOn w:val="Normal"/>
    <w:next w:val="Sangranormal1"/>
    <w:qFormat/>
    <w:pPr>
      <w:tabs>
        <w:tab w:val="num" w:pos="1296"/>
      </w:tabs>
      <w:ind w:left="708"/>
      <w:jc w:val="both"/>
      <w:outlineLvl w:val="6"/>
    </w:pPr>
    <w:rPr>
      <w:i/>
      <w:lang w:val="es-ES_tradnl"/>
    </w:rPr>
  </w:style>
  <w:style w:type="paragraph" w:styleId="Ttulo8">
    <w:name w:val="heading 8"/>
    <w:basedOn w:val="Normal"/>
    <w:next w:val="Normal"/>
    <w:qFormat/>
    <w:pPr>
      <w:tabs>
        <w:tab w:val="num" w:pos="1440"/>
      </w:tabs>
      <w:spacing w:before="240" w:after="60"/>
      <w:ind w:left="1440" w:hanging="1440"/>
      <w:outlineLvl w:val="7"/>
    </w:pPr>
    <w:rPr>
      <w:i/>
      <w:iCs/>
      <w:szCs w:val="24"/>
      <w:lang w:val="es-ES_tradnl"/>
    </w:rPr>
  </w:style>
  <w:style w:type="paragraph" w:styleId="Ttulo9">
    <w:name w:val="heading 9"/>
    <w:basedOn w:val="Normal"/>
    <w:next w:val="Sangranormal1"/>
    <w:qFormat/>
    <w:pPr>
      <w:tabs>
        <w:tab w:val="num" w:pos="1584"/>
      </w:tabs>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Arial" w:hAnsi="Arial" w:cs="Arial"/>
    </w:rPr>
  </w:style>
  <w:style w:type="character" w:customStyle="1" w:styleId="WW8Num3z2">
    <w:name w:val="WW8Num3z2"/>
    <w:rPr>
      <w:rFonts w:eastAsia="Times New Roman" w:cs="Arial"/>
    </w:rPr>
  </w:style>
  <w:style w:type="character" w:customStyle="1" w:styleId="WW8Num3z3">
    <w:name w:val="WW8Num3z3"/>
  </w:style>
  <w:style w:type="character" w:customStyle="1" w:styleId="WW8Num3z4">
    <w:name w:val="WW8Num3z4"/>
    <w:rPr>
      <w:rFonts w:ascii="Courier New" w:hAnsi="Courier New" w:cs="Courier New"/>
    </w:rPr>
  </w:style>
  <w:style w:type="character" w:customStyle="1" w:styleId="WW8Num3z5">
    <w:name w:val="WW8Num3z5"/>
    <w:rPr>
      <w:rFonts w:ascii="Wingdings" w:hAnsi="Wingdings" w:cs="Wingdings"/>
    </w:rPr>
  </w:style>
  <w:style w:type="character" w:customStyle="1" w:styleId="WW8Num4z0">
    <w:name w:val="WW8Num4z0"/>
    <w:rPr>
      <w: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Times New Roman"/>
      <w:b w:val="0"/>
      <w:i w:val="0"/>
      <w:strike w:val="0"/>
      <w:dstrike w:val="0"/>
      <w:position w:val="0"/>
      <w:sz w:val="18"/>
      <w:szCs w:val="18"/>
      <w:vertAlign w:val="baseline"/>
    </w:rPr>
  </w:style>
  <w:style w:type="character" w:customStyle="1" w:styleId="WW8Num7z0">
    <w:name w:val="WW8Num7z0"/>
    <w:rPr>
      <w:rFonts w:cs="Times New Roman"/>
      <w:b w:val="0"/>
      <w:i w:val="0"/>
      <w:strike w:val="0"/>
      <w:dstrike w:val="0"/>
      <w:position w:val="0"/>
      <w:sz w:val="18"/>
      <w:szCs w:val="18"/>
      <w:vertAlign w:val="baseline"/>
    </w:rPr>
  </w:style>
  <w:style w:type="character" w:customStyle="1" w:styleId="WW8Num8z0">
    <w:name w:val="WW8Num8z0"/>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rebuchet MS" w:hAnsi="Trebuchet MS" w:cs="Times New Roman"/>
    </w:rPr>
  </w:style>
  <w:style w:type="character" w:customStyle="1" w:styleId="WW8Num10z0">
    <w:name w:val="WW8Num10z0"/>
    <w:rPr>
      <w:rFonts w:ascii="Arial" w:eastAsia="Times New Roman" w:hAnsi="Arial" w:cs="Aria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Times New Roman" w:hAnsi="Times New Roman" w:cs="Times New Roman" w:hint="default"/>
      <w:b/>
      <w:i w:val="0"/>
      <w:sz w:val="22"/>
    </w:rPr>
  </w:style>
  <w:style w:type="character" w:customStyle="1" w:styleId="WW8Num12z0">
    <w:name w:val="WW8Num12z0"/>
    <w:rPr>
      <w:rFonts w:ascii="Trebuchet MS" w:eastAsia="Times New Roman" w:hAnsi="Trebuchet MS" w:cs="Arial" w:hint="default"/>
      <w:sz w:val="20"/>
      <w:szCs w:val="20"/>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Trebuchet MS" w:eastAsia="Arial Unicode MS" w:hAnsi="Trebuchet MS" w:cs="Times New Roman" w:hint="default"/>
      <w:lang w:val="es-ES_tradnl"/>
    </w:rPr>
  </w:style>
  <w:style w:type="character" w:customStyle="1" w:styleId="WW8Num13z1">
    <w:name w:val="WW8Num13z1"/>
    <w:rPr>
      <w:rFonts w:cs="Times New Roman"/>
    </w:rPr>
  </w:style>
  <w:style w:type="character" w:customStyle="1" w:styleId="WW8Num14z0">
    <w:name w:val="WW8Num14z0"/>
    <w:rPr>
      <w:rFonts w:ascii="Symbol" w:hAnsi="Symbol" w:cs="Symbol" w:hint="default"/>
    </w:rPr>
  </w:style>
  <w:style w:type="character" w:customStyle="1" w:styleId="WW8Num14z1">
    <w:name w:val="WW8Num14z1"/>
    <w:rPr>
      <w:rFonts w:ascii="Arial" w:eastAsia="Times New Roman" w:hAnsi="Arial" w:cs="Arial" w:hint="default"/>
    </w:rPr>
  </w:style>
  <w:style w:type="character" w:customStyle="1" w:styleId="WW8Num14z2">
    <w:name w:val="WW8Num14z2"/>
    <w:rPr>
      <w:rFonts w:ascii="Trebuchet MS" w:eastAsia="Times New Roman" w:hAnsi="Trebuchet MS" w:cs="Arial" w:hint="default"/>
      <w:lang w:val="es-ES_tradnl"/>
    </w:rPr>
  </w:style>
  <w:style w:type="character" w:customStyle="1" w:styleId="WW8Num14z3">
    <w:name w:val="WW8Num14z3"/>
    <w:rPr>
      <w:rFonts w:cs="Times New Roman" w:hint="default"/>
    </w:rPr>
  </w:style>
  <w:style w:type="character" w:customStyle="1" w:styleId="WW8Num14z4">
    <w:name w:val="WW8Num14z4"/>
    <w:rPr>
      <w:rFonts w:ascii="Courier New" w:hAnsi="Courier New" w:cs="Courier New" w:hint="default"/>
    </w:rPr>
  </w:style>
  <w:style w:type="character" w:customStyle="1" w:styleId="WW8Num14z5">
    <w:name w:val="WW8Num14z5"/>
    <w:rPr>
      <w:rFonts w:ascii="Wingdings" w:hAnsi="Wingdings" w:cs="Wingdings" w:hint="default"/>
    </w:rPr>
  </w:style>
  <w:style w:type="character" w:customStyle="1" w:styleId="WW8Num15z0">
    <w:name w:val="WW8Num15z0"/>
    <w:rPr>
      <w:rFonts w:ascii="Trebuchet MS" w:hAnsi="Trebuchet MS" w:cs="Arial"/>
      <w:color w:val="auto"/>
      <w:sz w:val="20"/>
      <w:szCs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rebuchet MS" w:hAnsi="Trebuchet MS" w:cs="Times New Roman" w:hint="default"/>
      <w:color w:val="auto"/>
      <w:sz w:val="20"/>
      <w:szCs w:val="20"/>
    </w:rPr>
  </w:style>
  <w:style w:type="character" w:customStyle="1" w:styleId="WW8Num16z1">
    <w:name w:val="WW8Num16z1"/>
    <w:rPr>
      <w:rFonts w:cs="Times New Roman"/>
    </w:rPr>
  </w:style>
  <w:style w:type="character" w:customStyle="1" w:styleId="WW8Num17z0">
    <w:name w:val="WW8Num17z0"/>
    <w:rPr>
      <w:rFonts w:ascii="Trebuchet MS" w:hAnsi="Trebuchet MS" w:cs="Arial" w:hint="default"/>
      <w:sz w:val="20"/>
      <w:szCs w:val="20"/>
    </w:rPr>
  </w:style>
  <w:style w:type="character" w:customStyle="1" w:styleId="WW8Num17z1">
    <w:name w:val="WW8Num17z1"/>
    <w:rPr>
      <w:rFonts w:cs="Times New Roman"/>
    </w:rPr>
  </w:style>
  <w:style w:type="character" w:customStyle="1" w:styleId="WW8Num18z0">
    <w:name w:val="WW8Num18z0"/>
    <w:rPr>
      <w:rFonts w:cs="Times New Roman"/>
      <w:b/>
    </w:rPr>
  </w:style>
  <w:style w:type="character" w:customStyle="1" w:styleId="WW8Num18z1">
    <w:name w:val="WW8Num18z1"/>
    <w:rPr>
      <w:rFonts w:cs="Times New Roman"/>
    </w:rPr>
  </w:style>
  <w:style w:type="character" w:customStyle="1" w:styleId="WW8Num19z0">
    <w:name w:val="WW8Num19z0"/>
    <w:rPr>
      <w:rFonts w:ascii="Trebuchet MS" w:eastAsia="Times New Roman" w:hAnsi="Trebuchet MS" w:cs="Times New Roman"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rebuchet MS" w:hAnsi="Trebuchet MS" w:cs="Arial"/>
      <w:color w:val="auto"/>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rPr>
      <w:rFonts w:ascii="Trebuchet MS" w:hAnsi="Trebuchet MS" w:cs="Arial"/>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rebuchet MS" w:hAnsi="Trebuchet MS" w:cs="Times New Roman" w:hint="default"/>
      <w:b w:val="0"/>
    </w:rPr>
  </w:style>
  <w:style w:type="character" w:customStyle="1" w:styleId="WW8Num23z1">
    <w:name w:val="WW8Num23z1"/>
    <w:rPr>
      <w:rFonts w:cs="Times New Roman"/>
    </w:rPr>
  </w:style>
  <w:style w:type="character" w:customStyle="1" w:styleId="WW8Num24z0">
    <w:name w:val="WW8Num24z0"/>
    <w:rPr>
      <w:rFonts w:ascii="Trebuchet MS" w:hAnsi="Trebuchet MS" w:cs="Times New Roman" w:hint="default"/>
    </w:rPr>
  </w:style>
  <w:style w:type="character" w:customStyle="1" w:styleId="WW8Num24z1">
    <w:name w:val="WW8Num24z1"/>
    <w:rPr>
      <w:rFonts w:cs="Times New Roman"/>
    </w:rPr>
  </w:style>
  <w:style w:type="character" w:customStyle="1" w:styleId="WW8Num25z0">
    <w:name w:val="WW8Num25z0"/>
    <w:rPr>
      <w:rFonts w:ascii="Arial" w:eastAsia="Times New Roman" w:hAnsi="Arial" w:cs="Arial" w:hint="default"/>
      <w:b w:val="0"/>
      <w:bCs/>
      <w:color w:val="auto"/>
    </w:rPr>
  </w:style>
  <w:style w:type="character" w:customStyle="1" w:styleId="WW8Num25z1">
    <w:name w:val="WW8Num25z1"/>
    <w:rPr>
      <w:rFonts w:cs="Times New Roman"/>
    </w:rPr>
  </w:style>
  <w:style w:type="character" w:customStyle="1" w:styleId="WW8Num26z0">
    <w:name w:val="WW8Num26z0"/>
    <w:rPr>
      <w:rFonts w:ascii="Trebuchet MS" w:hAnsi="Trebuchet MS" w:cs="Times New Roman" w:hint="default"/>
    </w:rPr>
  </w:style>
  <w:style w:type="character" w:customStyle="1" w:styleId="WW8Num26z1">
    <w:name w:val="WW8Num26z1"/>
    <w:rPr>
      <w:rFonts w:cs="Times New Roman"/>
    </w:rPr>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Arial" w:eastAsia="Times New Roman" w:hAnsi="Arial" w:cs="Arial" w:hint="default"/>
      <w:b w:val="0"/>
      <w:bCs w:val="0"/>
      <w:i w:val="0"/>
      <w:iCs w:val="0"/>
      <w:sz w:val="20"/>
      <w:szCs w:val="20"/>
    </w:rPr>
  </w:style>
  <w:style w:type="character" w:customStyle="1" w:styleId="WW8Num29z1">
    <w:name w:val="WW8Num29z1"/>
    <w:rPr>
      <w:rFonts w:cs="Times New Roman"/>
    </w:rPr>
  </w:style>
  <w:style w:type="character" w:customStyle="1" w:styleId="WW8Num30z0">
    <w:name w:val="WW8Num30z0"/>
    <w:rPr>
      <w:rFonts w:ascii="Trebuchet MS" w:eastAsia="Times New Roman" w:hAnsi="Trebuchet MS" w:cs="Times New Roman"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0z3">
    <w:name w:val="WW8Num30z3"/>
    <w:rPr>
      <w:rFonts w:ascii="Symbol" w:hAnsi="Symbol" w:cs="Symbol" w:hint="default"/>
    </w:rPr>
  </w:style>
  <w:style w:type="character" w:customStyle="1" w:styleId="WW8Num31z0">
    <w:name w:val="WW8Num31z0"/>
    <w:rPr>
      <w:rFonts w:ascii="Trebuchet MS" w:hAnsi="Trebuchet MS" w:cs="Times New Roman" w:hint="default"/>
      <w:b/>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rPr>
      <w:rFonts w:ascii="Trebuchet MS" w:hAnsi="Trebuchet MS" w:cs="Arial"/>
    </w:rPr>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rebuchet MS" w:hAnsi="Trebuchet MS" w:cs="Arial" w:hint="default"/>
      <w:sz w:val="20"/>
      <w:szCs w:val="20"/>
    </w:rPr>
  </w:style>
  <w:style w:type="character" w:customStyle="1" w:styleId="WW8Num33z1">
    <w:name w:val="WW8Num33z1"/>
    <w:rPr>
      <w:rFonts w:cs="Times New Roman"/>
    </w:rPr>
  </w:style>
  <w:style w:type="character" w:customStyle="1" w:styleId="WW8Num34z0">
    <w:name w:val="WW8Num34z0"/>
    <w:rPr>
      <w:rFonts w:ascii="Trebuchet MS" w:hAnsi="Trebuchet MS" w:cs="Times New Roman" w:hint="default"/>
      <w:b/>
      <w:iCs/>
    </w:rPr>
  </w:style>
  <w:style w:type="character" w:customStyle="1" w:styleId="WW8Num34z1">
    <w:name w:val="WW8Num34z1"/>
    <w:rPr>
      <w:rFonts w:cs="Times New Roman"/>
    </w:rPr>
  </w:style>
  <w:style w:type="character" w:customStyle="1" w:styleId="WW8Num35z0">
    <w:name w:val="WW8Num35z0"/>
    <w:rPr>
      <w:rFonts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Times New Roman"/>
    </w:rPr>
  </w:style>
  <w:style w:type="character" w:customStyle="1" w:styleId="WW8Num36z1">
    <w:name w:val="WW8Num36z1"/>
    <w:rPr>
      <w:rFonts w:ascii="Arial" w:eastAsia="Times New Roman" w:hAnsi="Arial" w:cs="Arial" w:hint="default"/>
    </w:rPr>
  </w:style>
  <w:style w:type="character" w:customStyle="1" w:styleId="WW8Num37z0">
    <w:name w:val="WW8Num37z0"/>
    <w:rPr>
      <w:rFonts w:ascii="Symbol" w:hAnsi="Symbol" w:cs="Symbol" w:hint="default"/>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8z0">
    <w:name w:val="WW8Num38z0"/>
    <w:rPr>
      <w:rFonts w:ascii="Arial" w:eastAsia="Times New Roman" w:hAnsi="Arial" w:cs="Arial" w:hint="default"/>
      <w:sz w:val="20"/>
      <w:szCs w:val="20"/>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cs="Wingdings" w:hint="default"/>
    </w:rPr>
  </w:style>
  <w:style w:type="character" w:customStyle="1" w:styleId="WW8Num38z3">
    <w:name w:val="WW8Num38z3"/>
    <w:rPr>
      <w:rFonts w:ascii="Symbol" w:hAnsi="Symbol" w:cs="Symbol" w:hint="default"/>
    </w:rPr>
  </w:style>
  <w:style w:type="character" w:customStyle="1" w:styleId="WW8Num39z0">
    <w:name w:val="WW8Num39z0"/>
    <w:rPr>
      <w:rFonts w:ascii="Arial" w:eastAsia="Times New Roman" w:hAnsi="Arial" w:cs="Arial" w:hint="default"/>
      <w:b w:val="0"/>
      <w:bCs w:val="0"/>
      <w:i w:val="0"/>
      <w:iCs w:val="0"/>
      <w:sz w:val="20"/>
      <w:szCs w:val="20"/>
    </w:rPr>
  </w:style>
  <w:style w:type="character" w:customStyle="1" w:styleId="WW8Num39z1">
    <w:name w:val="WW8Num39z1"/>
    <w:rPr>
      <w:rFonts w:cs="Times New Roman"/>
    </w:rPr>
  </w:style>
  <w:style w:type="character" w:customStyle="1" w:styleId="Fuentedeprrafopredeter1">
    <w:name w:val="Fuente de párrafo predeter.1"/>
  </w:style>
  <w:style w:type="character" w:customStyle="1" w:styleId="Ttulo1Car">
    <w:name w:val="Título 1 Car"/>
    <w:rPr>
      <w:rFonts w:ascii="Arial" w:hAnsi="Arial" w:cs="Arial"/>
      <w:b/>
      <w:kern w:val="1"/>
      <w:sz w:val="32"/>
      <w:lang w:val="es-ES"/>
    </w:rPr>
  </w:style>
  <w:style w:type="character" w:customStyle="1" w:styleId="Heading2Char">
    <w:name w:val="Heading 2 Char"/>
    <w:rPr>
      <w:rFonts w:ascii="Cambria" w:eastAsia="Times New Roman" w:hAnsi="Cambria" w:cs="Times New Roman"/>
      <w:b/>
      <w:bCs/>
      <w:i/>
      <w:iCs/>
      <w:sz w:val="28"/>
      <w:szCs w:val="28"/>
    </w:rPr>
  </w:style>
  <w:style w:type="character" w:customStyle="1" w:styleId="Ttulo3Car">
    <w:name w:val="Título 3 Car"/>
    <w:rPr>
      <w:rFonts w:ascii="Arial" w:hAnsi="Arial" w:cs="Arial"/>
      <w:b/>
      <w:sz w:val="26"/>
      <w:lang w:val="es-ES"/>
    </w:rPr>
  </w:style>
  <w:style w:type="character" w:customStyle="1" w:styleId="Ttulo4Car">
    <w:name w:val="Título 4 Car"/>
    <w:rPr>
      <w:rFonts w:ascii="Calibri" w:eastAsia="Times New Roman" w:hAnsi="Calibri" w:cs="Times New Roman"/>
      <w:b/>
      <w:bCs/>
      <w:sz w:val="28"/>
      <w:szCs w:val="28"/>
    </w:rPr>
  </w:style>
  <w:style w:type="character" w:customStyle="1" w:styleId="Ttulo5Car">
    <w:name w:val="Título 5 Car"/>
    <w:rPr>
      <w:rFonts w:ascii="Calibri" w:eastAsia="Times New Roman" w:hAnsi="Calibri" w:cs="Times New Roman"/>
      <w:b/>
      <w:bCs/>
      <w:i/>
      <w:iCs/>
      <w:sz w:val="26"/>
      <w:szCs w:val="26"/>
    </w:rPr>
  </w:style>
  <w:style w:type="character" w:customStyle="1" w:styleId="Ttulo6Car">
    <w:name w:val="Título 6 Car"/>
    <w:rPr>
      <w:rFonts w:ascii="Calibri" w:eastAsia="Times New Roman" w:hAnsi="Calibri" w:cs="Times New Roman"/>
      <w:b/>
      <w:bCs/>
    </w:rPr>
  </w:style>
  <w:style w:type="character" w:customStyle="1" w:styleId="Ttulo7Car">
    <w:name w:val="Título 7 Car"/>
    <w:rPr>
      <w:rFonts w:ascii="Calibri" w:eastAsia="Times New Roman" w:hAnsi="Calibri" w:cs="Times New Roman"/>
      <w:sz w:val="24"/>
      <w:szCs w:val="24"/>
    </w:rPr>
  </w:style>
  <w:style w:type="character" w:customStyle="1" w:styleId="Ttulo8Car">
    <w:name w:val="Título 8 Car"/>
    <w:rPr>
      <w:rFonts w:ascii="Calibri" w:eastAsia="Times New Roman" w:hAnsi="Calibri" w:cs="Times New Roman"/>
      <w:i/>
      <w:iCs/>
      <w:sz w:val="24"/>
      <w:szCs w:val="24"/>
    </w:rPr>
  </w:style>
  <w:style w:type="character" w:customStyle="1" w:styleId="Ttulo9Car">
    <w:name w:val="Título 9 Car"/>
    <w:rPr>
      <w:rFonts w:ascii="Cambria" w:eastAsia="Times New Roman" w:hAnsi="Cambria" w:cs="Times New Roman"/>
    </w:rPr>
  </w:style>
  <w:style w:type="character" w:customStyle="1" w:styleId="Ttulo2Car">
    <w:name w:val="Título 2 Car"/>
    <w:rPr>
      <w:rFonts w:ascii="Arial" w:hAnsi="Arial" w:cs="Arial"/>
      <w:b/>
      <w:i/>
      <w:sz w:val="28"/>
      <w:lang w:val="es-ES"/>
    </w:rPr>
  </w:style>
  <w:style w:type="character" w:customStyle="1" w:styleId="EncabezadoCar">
    <w:name w:val="Encabezado Car"/>
    <w:rPr>
      <w:lang w:val="es-ES"/>
    </w:rPr>
  </w:style>
  <w:style w:type="character" w:customStyle="1" w:styleId="PiedepginaCar">
    <w:name w:val="Pie de página Car"/>
    <w:rPr>
      <w:lang w:val="es-ES"/>
    </w:rPr>
  </w:style>
  <w:style w:type="character" w:customStyle="1" w:styleId="TextonotapieCar">
    <w:name w:val="Texto nota pie Car"/>
    <w:rPr>
      <w:lang w:val="es-ES"/>
    </w:rPr>
  </w:style>
  <w:style w:type="character" w:customStyle="1" w:styleId="Caracteresdenotaalpie">
    <w:name w:val="Caracteres de nota al pie"/>
    <w:rPr>
      <w:rFonts w:cs="Times New Roman"/>
      <w:vertAlign w:val="superscript"/>
    </w:rPr>
  </w:style>
  <w:style w:type="character" w:customStyle="1" w:styleId="MapadeldocumentoCar">
    <w:name w:val="Mapa del documento Car"/>
    <w:rPr>
      <w:sz w:val="0"/>
      <w:szCs w:val="0"/>
    </w:rPr>
  </w:style>
  <w:style w:type="character" w:customStyle="1" w:styleId="Textoindependiente3Car">
    <w:name w:val="Texto independiente 3 Car"/>
    <w:rPr>
      <w:sz w:val="16"/>
      <w:szCs w:val="16"/>
    </w:rPr>
  </w:style>
  <w:style w:type="character" w:styleId="Hipervnculo">
    <w:name w:val="Hyperlink"/>
    <w:uiPriority w:val="99"/>
    <w:rPr>
      <w:rFonts w:cs="Times New Roman"/>
      <w:color w:val="0000FF"/>
      <w:u w:val="single"/>
    </w:rPr>
  </w:style>
  <w:style w:type="character" w:styleId="Nmerodepgina">
    <w:name w:val="page number"/>
    <w:rPr>
      <w:rFonts w:cs="Times New Roman"/>
    </w:rPr>
  </w:style>
  <w:style w:type="character" w:customStyle="1" w:styleId="apple-converted-space">
    <w:name w:val="apple-converted-space"/>
    <w:rPr>
      <w:rFonts w:cs="Times New Roman"/>
    </w:rPr>
  </w:style>
  <w:style w:type="character" w:customStyle="1" w:styleId="DefaultCar">
    <w:name w:val="Default Car"/>
    <w:rPr>
      <w:rFonts w:ascii="Arial" w:hAnsi="Arial" w:cs="Arial"/>
      <w:color w:val="000000"/>
      <w:sz w:val="24"/>
      <w:lang w:val="es-ES"/>
    </w:rPr>
  </w:style>
  <w:style w:type="character" w:customStyle="1" w:styleId="TextoindependienteCar">
    <w:name w:val="Texto independiente Car"/>
    <w:rPr>
      <w:sz w:val="20"/>
      <w:szCs w:val="20"/>
    </w:rPr>
  </w:style>
  <w:style w:type="character" w:styleId="Hipervnculovisitado">
    <w:name w:val="FollowedHyperlink"/>
    <w:rPr>
      <w:rFonts w:cs="Times New Roman"/>
      <w:color w:val="800080"/>
      <w:u w:val="single"/>
    </w:rPr>
  </w:style>
  <w:style w:type="character" w:customStyle="1" w:styleId="Textoindependiente2Car">
    <w:name w:val="Texto independiente 2 Car"/>
    <w:rPr>
      <w:sz w:val="20"/>
      <w:szCs w:val="20"/>
    </w:rPr>
  </w:style>
  <w:style w:type="character" w:customStyle="1" w:styleId="Sangra2detindependienteCar">
    <w:name w:val="Sangría 2 de t. independiente Car"/>
    <w:rPr>
      <w:rFonts w:ascii="Arial" w:hAnsi="Arial" w:cs="Arial"/>
      <w:b/>
      <w:sz w:val="18"/>
      <w:lang w:val="es-ES_tradnl"/>
    </w:rPr>
  </w:style>
  <w:style w:type="character" w:customStyle="1" w:styleId="SangradetextonormalCar">
    <w:name w:val="Sangría de texto normal Car"/>
    <w:rPr>
      <w:sz w:val="20"/>
      <w:szCs w:val="20"/>
    </w:rPr>
  </w:style>
  <w:style w:type="character" w:customStyle="1" w:styleId="Sangra3detindependienteCar">
    <w:name w:val="Sangría 3 de t. independiente Car"/>
    <w:rPr>
      <w:sz w:val="16"/>
      <w:szCs w:val="16"/>
    </w:rPr>
  </w:style>
  <w:style w:type="character" w:customStyle="1" w:styleId="TtuloCar">
    <w:name w:val="Título Car"/>
    <w:rPr>
      <w:rFonts w:ascii="Cambria" w:eastAsia="Times New Roman" w:hAnsi="Cambria" w:cs="Times New Roman"/>
      <w:b/>
      <w:bCs/>
      <w:kern w:val="1"/>
      <w:sz w:val="32"/>
      <w:szCs w:val="32"/>
    </w:rPr>
  </w:style>
  <w:style w:type="character" w:customStyle="1" w:styleId="SubttuloCar">
    <w:name w:val="Subtítulo Car"/>
    <w:rPr>
      <w:rFonts w:ascii="Cambria" w:eastAsia="Times New Roman" w:hAnsi="Cambria" w:cs="Times New Roman"/>
      <w:sz w:val="24"/>
      <w:szCs w:val="24"/>
    </w:rPr>
  </w:style>
  <w:style w:type="character" w:styleId="Textoennegrita">
    <w:name w:val="Strong"/>
    <w:qFormat/>
    <w:rPr>
      <w:rFonts w:cs="Times New Roman"/>
      <w:b/>
    </w:rPr>
  </w:style>
  <w:style w:type="character" w:customStyle="1" w:styleId="ListParagraphChar">
    <w:name w:val="List Paragraph Char"/>
    <w:rPr>
      <w:lang w:val="es-ES_tradnl"/>
    </w:rPr>
  </w:style>
  <w:style w:type="character" w:customStyle="1" w:styleId="TextodegloboCar">
    <w:name w:val="Texto de globo Car"/>
    <w:rPr>
      <w:rFonts w:ascii="Tahoma" w:hAnsi="Tahoma" w:cs="Tahoma"/>
      <w:sz w:val="16"/>
      <w:lang w:val="es-ES_tradnl"/>
    </w:rPr>
  </w:style>
  <w:style w:type="character" w:customStyle="1" w:styleId="TextocomentarioCar">
    <w:name w:val="Texto comentario Car"/>
    <w:rPr>
      <w:lang w:val="eu-ES"/>
    </w:rPr>
  </w:style>
  <w:style w:type="character" w:customStyle="1" w:styleId="MiNormalChar">
    <w:name w:val="Mi Normal Char"/>
    <w:rPr>
      <w:rFonts w:ascii="Verdana" w:hAnsi="Verdana" w:cs="Verdana"/>
      <w:sz w:val="24"/>
      <w:lang w:val="es-ES_tradnl"/>
    </w:rPr>
  </w:style>
  <w:style w:type="character" w:customStyle="1" w:styleId="b1">
    <w:name w:val="b1"/>
    <w:rPr>
      <w:color w:val="000000"/>
    </w:rPr>
  </w:style>
  <w:style w:type="character" w:customStyle="1" w:styleId="TextonotaalfinalCar">
    <w:name w:val="Texto nota al final Car"/>
    <w:rPr>
      <w:lang w:val="es-ES_tradnl"/>
    </w:rPr>
  </w:style>
  <w:style w:type="character" w:customStyle="1" w:styleId="Caracteresdenotafinal">
    <w:name w:val="Caracteres de nota final"/>
    <w:rPr>
      <w:rFonts w:cs="Times New Roman"/>
      <w:vertAlign w:val="superscript"/>
    </w:rPr>
  </w:style>
  <w:style w:type="character" w:customStyle="1" w:styleId="FiladetablaCar1">
    <w:name w:val="Fila de tabla Car1"/>
    <w:rPr>
      <w:rFonts w:ascii="Verdana" w:eastAsia="MS Mincho" w:hAnsi="Verdana" w:cs="Verdana"/>
      <w:spacing w:val="-3"/>
    </w:rPr>
  </w:style>
  <w:style w:type="character" w:styleId="nfasis">
    <w:name w:val="Emphasis"/>
    <w:qFormat/>
    <w:rPr>
      <w:rFonts w:cs="Times New Roman"/>
      <w:i/>
    </w:rPr>
  </w:style>
  <w:style w:type="character" w:styleId="CitaHTML">
    <w:name w:val="HTML Cite"/>
    <w:rPr>
      <w:rFonts w:cs="Times New Roman"/>
      <w:i/>
    </w:rPr>
  </w:style>
  <w:style w:type="character" w:customStyle="1" w:styleId="z-PrincipiodelformularioCar">
    <w:name w:val="z-Principio del formulario Car"/>
    <w:rPr>
      <w:rFonts w:ascii="Arial" w:hAnsi="Arial" w:cs="Arial"/>
      <w:vanish/>
      <w:sz w:val="16"/>
      <w:lang w:val="es-ES"/>
    </w:rPr>
  </w:style>
  <w:style w:type="character" w:customStyle="1" w:styleId="z-FinaldelformularioCar">
    <w:name w:val="z-Final del formulario Car"/>
    <w:rPr>
      <w:rFonts w:ascii="Arial" w:hAnsi="Arial" w:cs="Arial"/>
      <w:vanish/>
      <w:sz w:val="16"/>
      <w:lang w:val="es-ES"/>
    </w:rPr>
  </w:style>
  <w:style w:type="character" w:customStyle="1" w:styleId="CarCar12">
    <w:name w:val="Car Car12"/>
    <w:rPr>
      <w:rFonts w:ascii="Arial" w:hAnsi="Arial" w:cs="Arial"/>
      <w:sz w:val="20"/>
      <w:lang w:val="eu-ES"/>
    </w:rPr>
  </w:style>
  <w:style w:type="character" w:customStyle="1" w:styleId="TextoPliegoCar">
    <w:name w:val="Texto Pliego Car"/>
    <w:rPr>
      <w:rFonts w:ascii="Arial" w:hAnsi="Arial" w:cs="Arial"/>
      <w:lang w:val="es-ES"/>
    </w:rPr>
  </w:style>
  <w:style w:type="character" w:customStyle="1" w:styleId="Heading2Char2">
    <w:name w:val="Heading 2 Char2"/>
    <w:rPr>
      <w:rFonts w:ascii="Arial" w:hAnsi="Arial" w:cs="Arial"/>
      <w:b/>
      <w:sz w:val="14"/>
      <w:lang w:val="es-ES_tradnl"/>
    </w:rPr>
  </w:style>
  <w:style w:type="character" w:customStyle="1" w:styleId="CarCar121">
    <w:name w:val="Car Car121"/>
    <w:rPr>
      <w:rFonts w:ascii="Arial" w:hAnsi="Arial" w:cs="Arial"/>
      <w:sz w:val="20"/>
      <w:lang w:val="eu-ES"/>
    </w:rPr>
  </w:style>
  <w:style w:type="character" w:customStyle="1" w:styleId="EstiloArial9ptNegritaCentradoCar">
    <w:name w:val="Estilo Arial 9 pt Negrita Centrado Car"/>
    <w:rPr>
      <w:rFonts w:ascii="Arial" w:hAnsi="Arial" w:cs="Arial"/>
      <w:b/>
      <w:sz w:val="18"/>
      <w:lang w:val="es-ES"/>
    </w:rPr>
  </w:style>
  <w:style w:type="character" w:customStyle="1" w:styleId="EstiloArial9ptNegritaCentrado1Car">
    <w:name w:val="Estilo Arial 9 pt Negrita Centrado1 Car"/>
    <w:rPr>
      <w:rFonts w:ascii="Arial" w:hAnsi="Arial" w:cs="Arial"/>
      <w:b/>
    </w:rPr>
  </w:style>
  <w:style w:type="character" w:customStyle="1" w:styleId="Refdecomentario1">
    <w:name w:val="Ref. de comentario1"/>
    <w:rPr>
      <w:rFonts w:cs="Times New Roman"/>
      <w:sz w:val="16"/>
    </w:rPr>
  </w:style>
  <w:style w:type="character" w:customStyle="1" w:styleId="AsuntodelcomentarioCar">
    <w:name w:val="Asunto del comentario Car"/>
    <w:rPr>
      <w:b/>
      <w:lang w:val="eu-ES"/>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uiPriority w:val="34"/>
    <w:rPr>
      <w:rFonts w:ascii="Calibri" w:hAnsi="Calibri" w:cs="Calibri"/>
      <w:sz w:val="22"/>
    </w:rPr>
  </w:style>
  <w:style w:type="character" w:styleId="Textodelmarcadordeposicin">
    <w:name w:val="Placeholder Text"/>
    <w:rPr>
      <w:color w:val="808080"/>
    </w:rPr>
  </w:style>
  <w:style w:type="character" w:customStyle="1" w:styleId="Mencinsinresolver1">
    <w:name w:val="Mención sin resolver1"/>
    <w:rPr>
      <w:color w:val="605E5C"/>
      <w:shd w:val="clear" w:color="auto" w:fill="E1DFDD"/>
    </w:rPr>
  </w:style>
  <w:style w:type="character" w:customStyle="1" w:styleId="WW-Caracteresdenotaalpie">
    <w:name w:val="WW-Caracteres de nota al pie"/>
    <w:rPr>
      <w:rFonts w:cs="Times New Roman"/>
      <w:vertAlign w:val="superscript"/>
    </w:rPr>
  </w:style>
  <w:style w:type="character" w:styleId="Refdenotaalpie">
    <w:name w:val="footnote reference"/>
    <w:rPr>
      <w:vertAlign w:val="superscript"/>
    </w:rPr>
  </w:style>
  <w:style w:type="character" w:styleId="Refdenotaalfinal">
    <w:name w:val="endnote reference"/>
    <w:rPr>
      <w:vertAlign w:val="superscript"/>
    </w:rPr>
  </w:style>
  <w:style w:type="paragraph" w:customStyle="1" w:styleId="Encabezado1">
    <w:name w:val="Encabezado1"/>
    <w:basedOn w:val="Normal"/>
    <w:next w:val="Textoindependiente"/>
    <w:pPr>
      <w:keepNext/>
      <w:spacing w:before="240" w:after="120"/>
    </w:pPr>
    <w:rPr>
      <w:rFonts w:ascii="Arimo" w:eastAsia="Liberation Serif" w:hAnsi="Arimo" w:cs="Nimbus Sans L"/>
      <w:sz w:val="28"/>
      <w:szCs w:val="28"/>
    </w:rPr>
  </w:style>
  <w:style w:type="paragraph" w:styleId="Textoindependiente">
    <w:name w:val="Body Text"/>
    <w:basedOn w:val="Normal"/>
    <w:link w:val="TextoindependienteCar1"/>
    <w:pPr>
      <w:spacing w:after="120"/>
    </w:pPr>
  </w:style>
  <w:style w:type="paragraph" w:styleId="Lista">
    <w:name w:val="List"/>
    <w:basedOn w:val="Textoindependiente"/>
    <w:rPr>
      <w:rFonts w:cs="Nimbus Sans L"/>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ndice">
    <w:name w:val="Índice"/>
    <w:basedOn w:val="Normal"/>
    <w:pPr>
      <w:suppressLineNumbers/>
    </w:pPr>
    <w:rPr>
      <w:rFonts w:cs="Nimbus Sans L"/>
    </w:rPr>
  </w:style>
  <w:style w:type="paragraph" w:customStyle="1" w:styleId="Sangranormal1">
    <w:name w:val="Sangría normal1"/>
    <w:basedOn w:val="Normal"/>
    <w:pPr>
      <w:ind w:left="708"/>
      <w:jc w:val="both"/>
    </w:pPr>
    <w:rPr>
      <w:rFonts w:ascii="Arial" w:hAnsi="Arial" w:cs="Arial"/>
      <w:sz w:val="22"/>
      <w:lang w:val="es-ES_tradnl"/>
    </w:rPr>
  </w:style>
  <w:style w:type="paragraph" w:customStyle="1" w:styleId="tit1">
    <w:name w:val="tit 1"/>
    <w:basedOn w:val="Normal"/>
    <w:pPr>
      <w:spacing w:line="240" w:lineRule="atLeast"/>
      <w:jc w:val="both"/>
    </w:pPr>
    <w:rPr>
      <w:rFonts w:ascii="Arial" w:hAnsi="Arial" w:cs="Arial"/>
      <w:b/>
      <w:bCs/>
    </w:rPr>
  </w:style>
  <w:style w:type="paragraph" w:styleId="Encabezado">
    <w:name w:val="header"/>
    <w:basedOn w:val="Normal"/>
    <w:link w:val="EncabezadoCar1"/>
  </w:style>
  <w:style w:type="paragraph" w:styleId="Piedepgina">
    <w:name w:val="footer"/>
    <w:basedOn w:val="Normal"/>
    <w:link w:val="PiedepginaCar1"/>
  </w:style>
  <w:style w:type="paragraph" w:styleId="Textonotapie">
    <w:name w:val="footnote text"/>
    <w:basedOn w:val="Normal"/>
    <w:link w:val="TextonotapieCar1"/>
  </w:style>
  <w:style w:type="paragraph" w:customStyle="1" w:styleId="tit2">
    <w:name w:val="tit 2"/>
    <w:basedOn w:val="Normal"/>
    <w:next w:val="Normal"/>
    <w:pPr>
      <w:spacing w:before="480" w:after="360"/>
      <w:jc w:val="both"/>
    </w:pPr>
    <w:rPr>
      <w:rFonts w:ascii="Arial" w:hAnsi="Arial" w:cs="Arial"/>
      <w:b/>
      <w:bCs/>
      <w:iCs/>
      <w:sz w:val="22"/>
      <w:szCs w:val="22"/>
    </w:rPr>
  </w:style>
  <w:style w:type="paragraph" w:customStyle="1" w:styleId="Pa14">
    <w:name w:val="Pa14"/>
    <w:basedOn w:val="Normal"/>
    <w:next w:val="Normal"/>
    <w:pPr>
      <w:autoSpaceDE w:val="0"/>
      <w:spacing w:line="201" w:lineRule="atLeast"/>
    </w:pPr>
    <w:rPr>
      <w:rFonts w:ascii="Arial" w:hAnsi="Arial" w:cs="Arial"/>
      <w:sz w:val="24"/>
      <w:szCs w:val="24"/>
    </w:rPr>
  </w:style>
  <w:style w:type="paragraph" w:customStyle="1" w:styleId="Pa15">
    <w:name w:val="Pa15"/>
    <w:basedOn w:val="Normal"/>
    <w:next w:val="Normal"/>
    <w:pPr>
      <w:autoSpaceDE w:val="0"/>
      <w:spacing w:line="201" w:lineRule="atLeast"/>
    </w:pPr>
    <w:rPr>
      <w:rFonts w:ascii="Arial" w:hAnsi="Arial" w:cs="Arial"/>
      <w:sz w:val="24"/>
      <w:szCs w:val="24"/>
    </w:rPr>
  </w:style>
  <w:style w:type="paragraph" w:styleId="ndice1">
    <w:name w:val="index 1"/>
    <w:basedOn w:val="Normal"/>
    <w:next w:val="Normal"/>
    <w:pPr>
      <w:ind w:left="200" w:hanging="200"/>
    </w:pPr>
  </w:style>
  <w:style w:type="paragraph" w:styleId="Ttulodendice">
    <w:name w:val="index heading"/>
    <w:basedOn w:val="Normal"/>
    <w:next w:val="Normal"/>
    <w:pPr>
      <w:jc w:val="both"/>
    </w:pPr>
    <w:rPr>
      <w:sz w:val="22"/>
      <w:szCs w:val="22"/>
    </w:rPr>
  </w:style>
  <w:style w:type="paragraph" w:customStyle="1" w:styleId="Mapadeldocumento1">
    <w:name w:val="Mapa del documento1"/>
    <w:basedOn w:val="Normal"/>
    <w:rPr>
      <w:rFonts w:ascii="Tahoma" w:hAnsi="Tahoma" w:cs="Tahoma"/>
    </w:rPr>
  </w:style>
  <w:style w:type="paragraph" w:customStyle="1" w:styleId="Textoindependiente31">
    <w:name w:val="Texto independiente 31"/>
    <w:basedOn w:val="Normal"/>
    <w:pPr>
      <w:spacing w:before="200"/>
      <w:jc w:val="both"/>
    </w:pPr>
    <w:rPr>
      <w:rFonts w:ascii="Arial" w:hAnsi="Arial" w:cs="Arial"/>
      <w:b/>
      <w:spacing w:val="-2"/>
      <w:sz w:val="22"/>
    </w:rPr>
  </w:style>
  <w:style w:type="paragraph" w:customStyle="1" w:styleId="texto">
    <w:name w:val="texto"/>
    <w:basedOn w:val="Normal"/>
    <w:pPr>
      <w:spacing w:before="40" w:after="100"/>
      <w:ind w:left="40" w:right="40" w:firstLine="300"/>
      <w:jc w:val="both"/>
    </w:pPr>
    <w:rPr>
      <w:rFonts w:ascii="Georgia" w:hAnsi="Georgia" w:cs="Georgia"/>
      <w:color w:val="000000"/>
      <w:sz w:val="22"/>
      <w:szCs w:val="22"/>
    </w:rPr>
  </w:style>
  <w:style w:type="paragraph" w:customStyle="1" w:styleId="Textoindependiente21">
    <w:name w:val="Texto independiente 21"/>
    <w:basedOn w:val="Normal"/>
    <w:pPr>
      <w:jc w:val="both"/>
    </w:pPr>
    <w:rPr>
      <w:rFonts w:ascii="Arial" w:hAnsi="Arial" w:cs="Arial"/>
      <w:b/>
      <w:sz w:val="22"/>
      <w:lang w:val="es-ES_tradnl"/>
    </w:rPr>
  </w:style>
  <w:style w:type="paragraph" w:customStyle="1" w:styleId="parrafo">
    <w:name w:val="parrafo"/>
    <w:basedOn w:val="Normal"/>
    <w:pPr>
      <w:spacing w:before="280" w:after="280"/>
    </w:pPr>
    <w:rPr>
      <w:sz w:val="24"/>
      <w:szCs w:val="24"/>
    </w:rPr>
  </w:style>
  <w:style w:type="paragraph" w:styleId="TDC1">
    <w:name w:val="toc 1"/>
    <w:basedOn w:val="Normal"/>
    <w:next w:val="Normal"/>
    <w:uiPriority w:val="39"/>
    <w:pPr>
      <w:spacing w:before="100"/>
    </w:pPr>
    <w:rPr>
      <w:rFonts w:ascii="Arial" w:hAnsi="Arial" w:cs="Arial"/>
      <w:b/>
      <w:lang w:val="pt-BR"/>
    </w:rPr>
  </w:style>
  <w:style w:type="paragraph" w:styleId="TDC2">
    <w:name w:val="toc 2"/>
    <w:basedOn w:val="Normal"/>
    <w:next w:val="Normal"/>
    <w:uiPriority w:val="39"/>
    <w:pPr>
      <w:tabs>
        <w:tab w:val="right" w:leader="dot" w:pos="8494"/>
      </w:tabs>
    </w:pPr>
    <w:rPr>
      <w:rFonts w:ascii="Trebuchet MS" w:hAnsi="Trebuchet MS" w:cs="Trebuchet MS"/>
    </w:rPr>
  </w:style>
  <w:style w:type="paragraph" w:styleId="TDC3">
    <w:name w:val="toc 3"/>
    <w:basedOn w:val="Normal"/>
    <w:next w:val="Normal"/>
    <w:uiPriority w:val="39"/>
    <w:pPr>
      <w:ind w:left="403"/>
    </w:pPr>
    <w:rPr>
      <w:rFonts w:ascii="Arial" w:hAnsi="Arial" w:cs="Arial"/>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parrafo2">
    <w:name w:val="parrafo_2"/>
    <w:basedOn w:val="Normal"/>
    <w:uiPriority w:val="99"/>
    <w:pPr>
      <w:spacing w:before="280" w:after="280"/>
    </w:pPr>
    <w:rPr>
      <w:sz w:val="24"/>
      <w:szCs w:val="24"/>
    </w:rPr>
  </w:style>
  <w:style w:type="paragraph" w:customStyle="1" w:styleId="Tit1Anexo">
    <w:name w:val="Tit 1 Anexo"/>
    <w:basedOn w:val="tit1"/>
    <w:pPr>
      <w:tabs>
        <w:tab w:val="num" w:pos="2520"/>
      </w:tabs>
      <w:ind w:left="1500"/>
    </w:pPr>
    <w:rPr>
      <w:bCs w:val="0"/>
    </w:rPr>
  </w:style>
  <w:style w:type="paragraph" w:styleId="Direccinsobre">
    <w:name w:val="envelope address"/>
    <w:basedOn w:val="Normal"/>
    <w:pPr>
      <w:ind w:left="4253"/>
    </w:pPr>
    <w:rPr>
      <w:lang w:val="es-ES_tradnl"/>
    </w:rPr>
  </w:style>
  <w:style w:type="paragraph" w:customStyle="1" w:styleId="Subparrafo1">
    <w:name w:val="Subparrafo1"/>
    <w:basedOn w:val="Normal"/>
    <w:pPr>
      <w:ind w:left="284" w:hanging="142"/>
    </w:pPr>
    <w:rPr>
      <w:lang w:val="es-ES_tradnl"/>
    </w:rPr>
  </w:style>
  <w:style w:type="paragraph" w:customStyle="1" w:styleId="Titulo">
    <w:name w:val="Titulo"/>
    <w:basedOn w:val="Normal"/>
    <w:pPr>
      <w:jc w:val="center"/>
    </w:pPr>
    <w:rPr>
      <w:b/>
      <w:sz w:val="30"/>
      <w:lang w:val="es-ES_tradnl"/>
    </w:rPr>
  </w:style>
  <w:style w:type="paragraph" w:customStyle="1" w:styleId="Textoindependiente22">
    <w:name w:val="Texto independiente 22"/>
    <w:basedOn w:val="Normal"/>
    <w:rPr>
      <w:rFonts w:ascii="Arial" w:hAnsi="Arial" w:cs="Arial"/>
      <w:sz w:val="24"/>
      <w:lang w:val="es-ES_tradnl"/>
    </w:rPr>
  </w:style>
  <w:style w:type="paragraph" w:customStyle="1" w:styleId="Sangra2detindependiente1">
    <w:name w:val="Sangría 2 de t. independiente1"/>
    <w:basedOn w:val="Normal"/>
    <w:pPr>
      <w:ind w:left="426" w:hanging="425"/>
      <w:jc w:val="both"/>
    </w:pPr>
    <w:rPr>
      <w:rFonts w:ascii="Arial" w:hAnsi="Arial" w:cs="Arial"/>
      <w:b/>
      <w:sz w:val="18"/>
      <w:lang w:val="es-ES_tradnl"/>
    </w:rPr>
  </w:style>
  <w:style w:type="paragraph" w:styleId="Sangradetextonormal">
    <w:name w:val="Body Text Indent"/>
    <w:basedOn w:val="Normal"/>
    <w:link w:val="SangradetextonormalCar1"/>
    <w:pPr>
      <w:ind w:left="567" w:hanging="567"/>
      <w:jc w:val="both"/>
    </w:pPr>
    <w:rPr>
      <w:rFonts w:ascii="Arial" w:hAnsi="Arial" w:cs="Arial"/>
      <w:sz w:val="18"/>
      <w:lang w:val="es-ES_tradnl"/>
    </w:rPr>
  </w:style>
  <w:style w:type="paragraph" w:customStyle="1" w:styleId="Sangra3detindependiente1">
    <w:name w:val="Sangría 3 de t. independiente1"/>
    <w:basedOn w:val="Normal"/>
    <w:pPr>
      <w:ind w:left="1004"/>
      <w:jc w:val="both"/>
    </w:pPr>
    <w:rPr>
      <w:rFonts w:ascii="Arial" w:hAnsi="Arial" w:cs="Arial"/>
      <w:sz w:val="18"/>
      <w:u w:val="single"/>
      <w:lang w:val="es-ES_tradnl"/>
    </w:rPr>
  </w:style>
  <w:style w:type="paragraph" w:customStyle="1" w:styleId="bpor">
    <w:name w:val="b por"/>
    <w:basedOn w:val="Normal"/>
    <w:pPr>
      <w:spacing w:line="240" w:lineRule="exact"/>
      <w:ind w:left="1276" w:right="-1" w:hanging="709"/>
      <w:jc w:val="both"/>
    </w:pPr>
    <w:rPr>
      <w:rFonts w:ascii="Arial" w:hAnsi="Arial" w:cs="Arial"/>
      <w:sz w:val="18"/>
      <w:lang w:val="es-ES_tradnl"/>
    </w:rPr>
  </w:style>
  <w:style w:type="paragraph" w:customStyle="1" w:styleId="Textodebloque1">
    <w:name w:val="Texto de bloque1"/>
    <w:basedOn w:val="Normal"/>
    <w:pPr>
      <w:spacing w:line="240" w:lineRule="exact"/>
      <w:ind w:left="567" w:right="-1" w:hanging="567"/>
      <w:jc w:val="both"/>
    </w:pPr>
    <w:rPr>
      <w:rFonts w:ascii="Arial" w:hAnsi="Arial" w:cs="Arial"/>
      <w:sz w:val="18"/>
      <w:lang w:val="es-ES_tradnl"/>
    </w:rPr>
  </w:style>
  <w:style w:type="paragraph" w:customStyle="1" w:styleId="titulo2">
    <w:name w:val="titulo 2"/>
    <w:basedOn w:val="Ttulo1"/>
    <w:pPr>
      <w:tabs>
        <w:tab w:val="clear" w:pos="432"/>
      </w:tabs>
      <w:spacing w:before="0" w:after="0"/>
      <w:ind w:left="0" w:firstLine="0"/>
      <w:jc w:val="both"/>
    </w:pPr>
    <w:rPr>
      <w:rFonts w:ascii="Times New Roman" w:hAnsi="Times New Roman" w:cs="Times New Roman"/>
      <w:bCs w:val="0"/>
      <w:smallCaps/>
      <w:sz w:val="20"/>
      <w:szCs w:val="20"/>
      <w:lang w:val="es-ES_tradnl"/>
    </w:rPr>
  </w:style>
  <w:style w:type="paragraph" w:styleId="Ttulo">
    <w:name w:val="Title"/>
    <w:basedOn w:val="Normal"/>
    <w:next w:val="Subttulo"/>
    <w:link w:val="TtuloCar1"/>
    <w:qFormat/>
    <w:pPr>
      <w:jc w:val="center"/>
    </w:pPr>
    <w:rPr>
      <w:b/>
      <w:u w:val="single"/>
    </w:rPr>
  </w:style>
  <w:style w:type="paragraph" w:styleId="Subttulo">
    <w:name w:val="Subtitle"/>
    <w:basedOn w:val="Normal"/>
    <w:next w:val="Textoindependiente"/>
    <w:link w:val="SubttuloCar1"/>
    <w:qFormat/>
    <w:rPr>
      <w:b/>
      <w:sz w:val="28"/>
      <w:u w:val="single"/>
    </w:rPr>
  </w:style>
  <w:style w:type="paragraph" w:customStyle="1" w:styleId="Estndar">
    <w:name w:val="Estándar"/>
    <w:pPr>
      <w:suppressAutoHyphens/>
    </w:pPr>
    <w:rPr>
      <w:color w:val="000000"/>
      <w:sz w:val="24"/>
      <w:lang w:eastAsia="ar-SA"/>
    </w:rPr>
  </w:style>
  <w:style w:type="paragraph" w:customStyle="1" w:styleId="bpor1">
    <w:name w:val="b por1"/>
    <w:basedOn w:val="Normal"/>
    <w:pPr>
      <w:spacing w:line="240" w:lineRule="exact"/>
      <w:ind w:left="1276" w:right="-1" w:hanging="709"/>
      <w:jc w:val="both"/>
    </w:pPr>
    <w:rPr>
      <w:rFonts w:ascii="Arial" w:hAnsi="Arial" w:cs="Arial"/>
      <w:sz w:val="18"/>
      <w:lang w:val="es-ES_tradnl"/>
    </w:rPr>
  </w:style>
  <w:style w:type="paragraph" w:customStyle="1" w:styleId="Textodecarta">
    <w:name w:val="Texto de carta"/>
    <w:basedOn w:val="Normal"/>
    <w:pPr>
      <w:ind w:firstLine="709"/>
    </w:pPr>
    <w:rPr>
      <w:rFonts w:ascii="Bookman Old Style" w:hAnsi="Bookman Old Style" w:cs="Bookman Old Style"/>
      <w:i/>
      <w:kern w:val="1"/>
      <w:sz w:val="24"/>
    </w:rPr>
  </w:style>
  <w:style w:type="paragraph" w:customStyle="1" w:styleId="BOPV">
    <w:name w:val="BOPV"/>
    <w:basedOn w:val="Normal"/>
    <w:rPr>
      <w:rFonts w:ascii="Courier New" w:hAnsi="Courier New" w:cs="Courier New"/>
      <w:sz w:val="22"/>
      <w:lang w:val="es-ES_tradnl"/>
    </w:rPr>
  </w:style>
  <w:style w:type="paragraph" w:customStyle="1" w:styleId="TituloBOPV">
    <w:name w:val="TituloBOPV"/>
    <w:basedOn w:val="BOPV"/>
  </w:style>
  <w:style w:type="paragraph" w:customStyle="1" w:styleId="BOPVVieta">
    <w:name w:val="BOPVViñeta"/>
    <w:basedOn w:val="BOPV"/>
    <w:next w:val="BOPV"/>
    <w:pPr>
      <w:ind w:left="360" w:hanging="360"/>
    </w:pPr>
  </w:style>
  <w:style w:type="paragraph" w:customStyle="1" w:styleId="Prrafodelista1">
    <w:name w:val="Párrafo de lista1"/>
    <w:basedOn w:val="Normal"/>
    <w:pPr>
      <w:ind w:left="708"/>
    </w:pPr>
    <w:rPr>
      <w:lang w:val="es-ES_tradnl"/>
    </w:rPr>
  </w:style>
  <w:style w:type="paragraph" w:customStyle="1" w:styleId="Direccinsobre1">
    <w:name w:val="Dirección sobre1"/>
    <w:basedOn w:val="Normal"/>
    <w:pPr>
      <w:ind w:left="2880"/>
    </w:pPr>
    <w:rPr>
      <w:rFonts w:ascii="Cambria" w:hAnsi="Cambria" w:cs="Cambria"/>
      <w:sz w:val="24"/>
      <w:szCs w:val="24"/>
      <w:lang w:val="es-ES_tradnl"/>
    </w:rPr>
  </w:style>
  <w:style w:type="paragraph" w:customStyle="1" w:styleId="Estilo1">
    <w:name w:val="Estilo1"/>
    <w:basedOn w:val="Normal"/>
    <w:pPr>
      <w:jc w:val="both"/>
    </w:pPr>
    <w:rPr>
      <w:lang w:val="es-ES_tradnl"/>
    </w:rPr>
  </w:style>
  <w:style w:type="paragraph" w:styleId="Textodeglobo">
    <w:name w:val="Balloon Text"/>
    <w:basedOn w:val="Normal"/>
    <w:link w:val="TextodegloboCar1"/>
    <w:rPr>
      <w:rFonts w:ascii="Tahoma" w:hAnsi="Tahoma" w:cs="Tahoma"/>
      <w:sz w:val="16"/>
      <w:szCs w:val="16"/>
      <w:lang w:val="es-ES_tradnl"/>
    </w:rPr>
  </w:style>
  <w:style w:type="paragraph" w:customStyle="1" w:styleId="Textocomentario1">
    <w:name w:val="Texto comentario1"/>
    <w:basedOn w:val="Normal"/>
    <w:rPr>
      <w:lang w:val="eu-ES"/>
    </w:rPr>
  </w:style>
  <w:style w:type="paragraph" w:customStyle="1" w:styleId="estilo10">
    <w:name w:val="estilo1"/>
    <w:basedOn w:val="Normal"/>
    <w:pPr>
      <w:ind w:left="858" w:hanging="432"/>
      <w:jc w:val="both"/>
    </w:pPr>
    <w:rPr>
      <w:lang w:val="es-ES_tradnl"/>
    </w:rPr>
  </w:style>
  <w:style w:type="paragraph" w:customStyle="1" w:styleId="CharChar3CarCharChar">
    <w:name w:val="Char Char3 Car Char Char"/>
    <w:basedOn w:val="Normal"/>
    <w:pPr>
      <w:spacing w:after="160" w:line="240" w:lineRule="exact"/>
    </w:pPr>
    <w:rPr>
      <w:rFonts w:ascii="Tahoma" w:hAnsi="Tahoma" w:cs="Tahoma"/>
      <w:lang w:val="en-US"/>
    </w:rPr>
  </w:style>
  <w:style w:type="paragraph" w:customStyle="1" w:styleId="KarKar4">
    <w:name w:val="Kar Kar4"/>
    <w:basedOn w:val="Normal"/>
    <w:pPr>
      <w:spacing w:after="160" w:line="240" w:lineRule="exact"/>
    </w:pPr>
    <w:rPr>
      <w:rFonts w:ascii="Verdana" w:hAnsi="Verdana" w:cs="Verdana"/>
      <w:lang w:val="en-US"/>
    </w:rPr>
  </w:style>
  <w:style w:type="paragraph" w:customStyle="1" w:styleId="Normalgeorgia">
    <w:name w:val="Normal + georgia"/>
    <w:basedOn w:val="Normal"/>
    <w:pPr>
      <w:tabs>
        <w:tab w:val="num" w:pos="947"/>
      </w:tabs>
      <w:spacing w:line="300" w:lineRule="exact"/>
      <w:ind w:left="700" w:hanging="200"/>
    </w:pPr>
    <w:rPr>
      <w:rFonts w:ascii="Georgia" w:hAnsi="Georgia" w:cs="Georgia"/>
      <w:color w:val="0000FF"/>
      <w:sz w:val="22"/>
      <w:szCs w:val="22"/>
      <w:lang w:val="es-ES_tradnl"/>
    </w:rPr>
  </w:style>
  <w:style w:type="paragraph" w:customStyle="1" w:styleId="MiNormal">
    <w:name w:val="Mi Normal"/>
    <w:basedOn w:val="Normal"/>
    <w:pPr>
      <w:keepLines/>
      <w:spacing w:before="280" w:after="280"/>
      <w:jc w:val="both"/>
    </w:pPr>
    <w:rPr>
      <w:rFonts w:ascii="Verdana" w:hAnsi="Verdana" w:cs="Verdana"/>
      <w:szCs w:val="24"/>
      <w:lang w:val="es-ES_tradnl"/>
    </w:rPr>
  </w:style>
  <w:style w:type="paragraph" w:customStyle="1" w:styleId="1Car">
    <w:name w:val="1 Car"/>
    <w:basedOn w:val="Normal"/>
    <w:pPr>
      <w:spacing w:after="160" w:line="240" w:lineRule="exact"/>
    </w:pPr>
    <w:rPr>
      <w:rFonts w:ascii="Verdana" w:hAnsi="Verdana" w:cs="Verdana"/>
      <w:lang w:val="en-US"/>
    </w:rPr>
  </w:style>
  <w:style w:type="paragraph" w:customStyle="1" w:styleId="CarCarCar1CarCarCarCar">
    <w:name w:val="Car Car Car1 Car Car Car Car"/>
    <w:basedOn w:val="Normal"/>
    <w:pPr>
      <w:spacing w:after="160" w:line="240" w:lineRule="exact"/>
    </w:pPr>
    <w:rPr>
      <w:rFonts w:ascii="Tahoma" w:hAnsi="Tahoma" w:cs="Tahoma"/>
      <w:sz w:val="18"/>
      <w:szCs w:val="6"/>
      <w:lang w:val="en-US"/>
    </w:rPr>
  </w:style>
  <w:style w:type="paragraph" w:customStyle="1" w:styleId="KarKar5">
    <w:name w:val="Kar Kar5"/>
    <w:basedOn w:val="Normal"/>
    <w:pPr>
      <w:spacing w:after="160" w:line="240" w:lineRule="exact"/>
    </w:pPr>
    <w:rPr>
      <w:rFonts w:ascii="Tahoma" w:hAnsi="Tahoma" w:cs="Tahoma"/>
      <w:sz w:val="18"/>
      <w:szCs w:val="6"/>
      <w:lang w:val="en-US"/>
    </w:rPr>
  </w:style>
  <w:style w:type="paragraph" w:customStyle="1" w:styleId="CarCar1CarCarCarCarCarCarCar">
    <w:name w:val="Car Car1 Car Car Car Car Car Car Car"/>
    <w:basedOn w:val="Normal"/>
    <w:pPr>
      <w:spacing w:after="160" w:line="240" w:lineRule="exact"/>
    </w:pPr>
    <w:rPr>
      <w:rFonts w:ascii="Arial" w:hAnsi="Arial" w:cs="Arial"/>
      <w:lang w:val="en-US"/>
    </w:rPr>
  </w:style>
  <w:style w:type="paragraph" w:customStyle="1" w:styleId="Prrafodelista11">
    <w:name w:val="Párrafo de lista11"/>
    <w:basedOn w:val="Normal"/>
    <w:pPr>
      <w:ind w:left="708"/>
    </w:pPr>
    <w:rPr>
      <w:lang w:val="es-ES_tradnl"/>
    </w:rPr>
  </w:style>
  <w:style w:type="paragraph" w:styleId="Textonotaalfinal">
    <w:name w:val="endnote text"/>
    <w:basedOn w:val="Normal"/>
    <w:link w:val="TextonotaalfinalCar1"/>
    <w:rPr>
      <w:lang w:val="es-ES_tradnl"/>
    </w:rPr>
  </w:style>
  <w:style w:type="paragraph" w:customStyle="1" w:styleId="Filadetabla">
    <w:name w:val="Fila de tabla"/>
    <w:basedOn w:val="Normal"/>
    <w:pPr>
      <w:spacing w:line="276" w:lineRule="auto"/>
    </w:pPr>
    <w:rPr>
      <w:rFonts w:ascii="Verdana" w:eastAsia="MS Mincho" w:hAnsi="Verdana" w:cs="Verdana"/>
      <w:spacing w:val="-3"/>
    </w:rPr>
  </w:style>
  <w:style w:type="paragraph" w:customStyle="1" w:styleId="ERRO">
    <w:name w:val="ERRO"/>
    <w:basedOn w:val="Normal"/>
    <w:rPr>
      <w:rFonts w:ascii="Arial" w:hAnsi="Arial" w:cs="Arial"/>
      <w:sz w:val="22"/>
      <w:lang w:val="es-ES_tradnl"/>
    </w:rPr>
  </w:style>
  <w:style w:type="paragraph" w:customStyle="1" w:styleId="a">
    <w:name w:val="a"/>
    <w:basedOn w:val="Normal"/>
    <w:pPr>
      <w:spacing w:before="280" w:after="280"/>
    </w:pPr>
    <w:rPr>
      <w:sz w:val="24"/>
      <w:szCs w:val="24"/>
    </w:rPr>
  </w:style>
  <w:style w:type="paragraph" w:styleId="NormalWeb">
    <w:name w:val="Normal (Web)"/>
    <w:basedOn w:val="Normal"/>
    <w:pPr>
      <w:spacing w:before="280" w:after="280"/>
    </w:pPr>
    <w:rPr>
      <w:sz w:val="24"/>
      <w:szCs w:val="24"/>
    </w:rPr>
  </w:style>
  <w:style w:type="paragraph" w:styleId="z-Principiodelformulario">
    <w:name w:val="HTML Top of Form"/>
    <w:basedOn w:val="Normal"/>
    <w:next w:val="Normal"/>
    <w:link w:val="z-PrincipiodelformularioCar1"/>
    <w:pPr>
      <w:jc w:val="center"/>
    </w:pPr>
    <w:rPr>
      <w:rFonts w:ascii="Arial" w:hAnsi="Arial" w:cs="Arial"/>
      <w:vanish/>
      <w:sz w:val="16"/>
      <w:szCs w:val="16"/>
    </w:rPr>
  </w:style>
  <w:style w:type="paragraph" w:styleId="z-Finaldelformulario">
    <w:name w:val="HTML Bottom of Form"/>
    <w:basedOn w:val="Normal"/>
    <w:next w:val="Normal"/>
    <w:link w:val="z-FinaldelformularioCar1"/>
    <w:pPr>
      <w:jc w:val="center"/>
    </w:pPr>
    <w:rPr>
      <w:rFonts w:ascii="Arial" w:hAnsi="Arial" w:cs="Arial"/>
      <w:vanish/>
      <w:sz w:val="16"/>
      <w:szCs w:val="16"/>
    </w:rPr>
  </w:style>
  <w:style w:type="paragraph" w:customStyle="1" w:styleId="TextoPliego">
    <w:name w:val="Texto Pliego"/>
    <w:basedOn w:val="Normal"/>
    <w:pPr>
      <w:spacing w:before="240"/>
      <w:jc w:val="both"/>
    </w:pPr>
    <w:rPr>
      <w:rFonts w:ascii="Arial" w:hAnsi="Arial" w:cs="Arial"/>
    </w:rPr>
  </w:style>
  <w:style w:type="paragraph" w:customStyle="1" w:styleId="western">
    <w:name w:val="western"/>
    <w:basedOn w:val="Normal"/>
    <w:pPr>
      <w:spacing w:before="280" w:after="142" w:line="360" w:lineRule="auto"/>
      <w:jc w:val="both"/>
    </w:pPr>
    <w:rPr>
      <w:rFonts w:ascii="DejaVu Sans" w:hAnsi="DejaVu Sans" w:cs="DejaVu Sans"/>
    </w:rPr>
  </w:style>
  <w:style w:type="paragraph" w:customStyle="1" w:styleId="CharChar3CarCharChar1">
    <w:name w:val="Char Char3 Car Char Char1"/>
    <w:basedOn w:val="Normal"/>
    <w:pPr>
      <w:spacing w:after="160" w:line="240" w:lineRule="exact"/>
    </w:pPr>
    <w:rPr>
      <w:rFonts w:ascii="Tahoma" w:hAnsi="Tahoma" w:cs="Tahoma"/>
      <w:lang w:val="en-US"/>
    </w:rPr>
  </w:style>
  <w:style w:type="paragraph" w:customStyle="1" w:styleId="KarKar41">
    <w:name w:val="Kar Kar41"/>
    <w:basedOn w:val="Normal"/>
    <w:pPr>
      <w:spacing w:after="160" w:line="240" w:lineRule="exact"/>
    </w:pPr>
    <w:rPr>
      <w:rFonts w:ascii="Verdana" w:hAnsi="Verdana" w:cs="Verdana"/>
      <w:lang w:val="en-US"/>
    </w:rPr>
  </w:style>
  <w:style w:type="paragraph" w:customStyle="1" w:styleId="CarCarCar1CarCarCarCar1">
    <w:name w:val="Car Car Car1 Car Car Car Car1"/>
    <w:basedOn w:val="Normal"/>
    <w:pPr>
      <w:spacing w:after="160" w:line="240" w:lineRule="exact"/>
    </w:pPr>
    <w:rPr>
      <w:rFonts w:ascii="Tahoma" w:hAnsi="Tahoma" w:cs="Tahoma"/>
      <w:sz w:val="18"/>
      <w:szCs w:val="6"/>
      <w:lang w:val="en-US"/>
    </w:rPr>
  </w:style>
  <w:style w:type="paragraph" w:customStyle="1" w:styleId="KarKar51">
    <w:name w:val="Kar Kar51"/>
    <w:basedOn w:val="Normal"/>
    <w:pPr>
      <w:spacing w:after="160" w:line="240" w:lineRule="exact"/>
    </w:pPr>
    <w:rPr>
      <w:rFonts w:ascii="Tahoma" w:hAnsi="Tahoma" w:cs="Tahoma"/>
      <w:sz w:val="18"/>
      <w:szCs w:val="6"/>
      <w:lang w:val="en-US"/>
    </w:rPr>
  </w:style>
  <w:style w:type="paragraph" w:customStyle="1" w:styleId="CarCar1CarCarCarCarCarCarCar1">
    <w:name w:val="Car Car1 Car Car Car Car Car Car Car1"/>
    <w:basedOn w:val="Normal"/>
    <w:pPr>
      <w:spacing w:after="160" w:line="240" w:lineRule="exact"/>
    </w:pPr>
    <w:rPr>
      <w:rFonts w:ascii="Arial" w:hAnsi="Arial" w:cs="Arial"/>
      <w:lang w:val="en-US"/>
    </w:rPr>
  </w:style>
  <w:style w:type="paragraph" w:customStyle="1" w:styleId="CarCar13">
    <w:name w:val="Car Car13"/>
    <w:basedOn w:val="Normal"/>
    <w:pPr>
      <w:spacing w:after="160" w:line="240" w:lineRule="exact"/>
    </w:pPr>
    <w:rPr>
      <w:rFonts w:ascii="Arial" w:hAnsi="Arial" w:cs="Arial"/>
      <w:lang w:val="en-US"/>
    </w:rPr>
  </w:style>
  <w:style w:type="paragraph" w:customStyle="1" w:styleId="EstiloArial9ptNegritaCentrado">
    <w:name w:val="Estilo Arial 9 pt Negrita Centrado"/>
    <w:basedOn w:val="Normal"/>
    <w:pPr>
      <w:jc w:val="center"/>
    </w:pPr>
    <w:rPr>
      <w:rFonts w:ascii="Arial" w:hAnsi="Arial" w:cs="Arial"/>
      <w:b/>
      <w:bCs/>
      <w:sz w:val="18"/>
    </w:rPr>
  </w:style>
  <w:style w:type="paragraph" w:customStyle="1" w:styleId="EstiloArial9ptNegritaCentrado1">
    <w:name w:val="Estilo Arial 9 pt Negrita Centrado1"/>
    <w:basedOn w:val="Normal"/>
    <w:pPr>
      <w:jc w:val="center"/>
    </w:pPr>
    <w:rPr>
      <w:rFonts w:ascii="Arial" w:hAnsi="Arial" w:cs="Arial"/>
      <w:b/>
      <w:bCs/>
    </w:rPr>
  </w:style>
  <w:style w:type="paragraph" w:customStyle="1" w:styleId="articulo1">
    <w:name w:val="articulo1"/>
    <w:basedOn w:val="Normal"/>
    <w:pPr>
      <w:spacing w:before="360" w:after="180"/>
    </w:pPr>
    <w:rPr>
      <w:b/>
      <w:bCs/>
      <w:sz w:val="24"/>
      <w:szCs w:val="24"/>
    </w:rPr>
  </w:style>
  <w:style w:type="paragraph" w:customStyle="1" w:styleId="parrafo1">
    <w:name w:val="parrafo1"/>
    <w:basedOn w:val="Normal"/>
    <w:pPr>
      <w:spacing w:before="180" w:after="180"/>
      <w:ind w:firstLine="360"/>
      <w:jc w:val="both"/>
    </w:pPr>
    <w:rPr>
      <w:sz w:val="24"/>
      <w:szCs w:val="24"/>
    </w:rPr>
  </w:style>
  <w:style w:type="paragraph" w:customStyle="1" w:styleId="CARATULA">
    <w:name w:val="CARATULA"/>
    <w:basedOn w:val="Normal"/>
    <w:pPr>
      <w:jc w:val="both"/>
    </w:pPr>
    <w:rPr>
      <w:b/>
    </w:rPr>
  </w:style>
  <w:style w:type="paragraph" w:customStyle="1" w:styleId="KarKar4CarCar">
    <w:name w:val="Kar Kar4 Car Car"/>
    <w:basedOn w:val="Normal"/>
    <w:pPr>
      <w:spacing w:after="160" w:line="240" w:lineRule="exact"/>
    </w:pPr>
    <w:rPr>
      <w:rFonts w:ascii="Tahoma" w:hAnsi="Tahoma" w:cs="Tahoma"/>
      <w:lang w:val="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uiPriority w:val="34"/>
    <w:qFormat/>
    <w:pPr>
      <w:spacing w:after="200" w:line="276" w:lineRule="auto"/>
      <w:ind w:left="720"/>
    </w:pPr>
    <w:rPr>
      <w:rFonts w:ascii="Calibri" w:hAnsi="Calibri" w:cs="Calibri"/>
      <w:sz w:val="22"/>
      <w:szCs w:val="22"/>
    </w:rPr>
  </w:style>
  <w:style w:type="paragraph" w:customStyle="1" w:styleId="anexonum">
    <w:name w:val="anexo_num"/>
    <w:basedOn w:val="Normal"/>
    <w:pPr>
      <w:spacing w:before="280" w:after="280"/>
    </w:pPr>
    <w:rPr>
      <w:sz w:val="24"/>
      <w:szCs w:val="24"/>
    </w:rPr>
  </w:style>
  <w:style w:type="paragraph" w:customStyle="1" w:styleId="anexotit">
    <w:name w:val="anexo_tit"/>
    <w:basedOn w:val="Normal"/>
    <w:pPr>
      <w:spacing w:before="280" w:after="280"/>
    </w:pPr>
    <w:rPr>
      <w:sz w:val="24"/>
      <w:szCs w:val="24"/>
    </w:rPr>
  </w:style>
  <w:style w:type="paragraph" w:customStyle="1" w:styleId="cabezatabla">
    <w:name w:val="cabeza_tabla"/>
    <w:basedOn w:val="Normal"/>
    <w:pPr>
      <w:spacing w:before="280" w:after="280"/>
    </w:pPr>
    <w:rPr>
      <w:sz w:val="24"/>
      <w:szCs w:val="24"/>
    </w:rPr>
  </w:style>
  <w:style w:type="paragraph" w:customStyle="1" w:styleId="cuerpotablacentro">
    <w:name w:val="cuerpo_tabla_centro"/>
    <w:basedOn w:val="Normal"/>
    <w:pPr>
      <w:spacing w:before="280" w:after="280"/>
    </w:pPr>
    <w:rPr>
      <w:sz w:val="24"/>
      <w:szCs w:val="24"/>
    </w:rPr>
  </w:style>
  <w:style w:type="paragraph" w:customStyle="1" w:styleId="bopvdetalle">
    <w:name w:val="bopvdetalle"/>
    <w:basedOn w:val="Normal"/>
    <w:pPr>
      <w:spacing w:before="280" w:after="280"/>
    </w:pPr>
    <w:rPr>
      <w:sz w:val="24"/>
      <w:szCs w:val="24"/>
    </w:rPr>
  </w:style>
  <w:style w:type="paragraph" w:customStyle="1" w:styleId="Tabladeilustraciones1">
    <w:name w:val="Tabla de ilustraciones1"/>
    <w:basedOn w:val="Normal"/>
    <w:next w:val="Normal"/>
    <w:pPr>
      <w:spacing w:before="120" w:after="120"/>
      <w:jc w:val="both"/>
    </w:pPr>
    <w:rPr>
      <w:rFonts w:ascii="Arial" w:hAnsi="Arial" w:cs="Arial"/>
    </w:rPr>
  </w:style>
  <w:style w:type="paragraph" w:customStyle="1" w:styleId="Pa17">
    <w:name w:val="Pa17"/>
    <w:basedOn w:val="Default"/>
    <w:next w:val="Default"/>
    <w:pPr>
      <w:spacing w:line="201" w:lineRule="atLeast"/>
    </w:pPr>
    <w:rPr>
      <w:color w:val="auto"/>
    </w:rPr>
  </w:style>
  <w:style w:type="paragraph" w:customStyle="1" w:styleId="Pa6">
    <w:name w:val="Pa6"/>
    <w:basedOn w:val="Default"/>
    <w:next w:val="Default"/>
    <w:pPr>
      <w:spacing w:line="201" w:lineRule="atLeast"/>
    </w:pPr>
    <w:rPr>
      <w:rFonts w:cs="Times New Roman"/>
      <w:color w:val="auto"/>
    </w:rPr>
  </w:style>
  <w:style w:type="paragraph" w:styleId="Revisin">
    <w:name w:val="Revision"/>
    <w:pPr>
      <w:suppressAutoHyphens/>
    </w:pPr>
    <w:rPr>
      <w:lang w:eastAsia="ar-SA"/>
    </w:rPr>
  </w:style>
  <w:style w:type="paragraph" w:styleId="Asuntodelcomentario">
    <w:name w:val="annotation subject"/>
    <w:basedOn w:val="Textocomentario1"/>
    <w:next w:val="Textocomentario1"/>
    <w:link w:val="AsuntodelcomentarioCar1"/>
    <w:rPr>
      <w:b/>
      <w:bCs/>
    </w:rPr>
  </w:style>
  <w:style w:type="paragraph" w:styleId="TDC4">
    <w:name w:val="toc 4"/>
    <w:basedOn w:val="Normal"/>
    <w:next w:val="Normal"/>
    <w:pPr>
      <w:ind w:left="601"/>
    </w:pPr>
    <w:rPr>
      <w:rFonts w:ascii="Arial" w:hAnsi="Arial" w:cs="Arial"/>
    </w:rPr>
  </w:style>
  <w:style w:type="paragraph" w:customStyle="1" w:styleId="KarKar1">
    <w:name w:val="Kar Kar1"/>
    <w:basedOn w:val="Normal"/>
    <w:pPr>
      <w:spacing w:after="160" w:line="240" w:lineRule="exact"/>
    </w:pPr>
    <w:rPr>
      <w:rFonts w:ascii="Verdana" w:hAnsi="Verdana" w:cs="Verdana"/>
      <w:color w:val="003366"/>
      <w:lang w:val="en-US"/>
    </w:rPr>
  </w:style>
  <w:style w:type="paragraph" w:customStyle="1" w:styleId="Pa16">
    <w:name w:val="Pa16"/>
    <w:basedOn w:val="Default"/>
    <w:next w:val="Default"/>
    <w:pPr>
      <w:spacing w:line="201" w:lineRule="atLeast"/>
    </w:pPr>
    <w:rPr>
      <w:rFonts w:cs="Times New Roman"/>
      <w:color w:val="auto"/>
    </w:rPr>
  </w:style>
  <w:style w:type="paragraph" w:customStyle="1" w:styleId="Pa9">
    <w:name w:val="Pa9"/>
    <w:basedOn w:val="Default"/>
    <w:next w:val="Default"/>
    <w:pPr>
      <w:spacing w:line="201" w:lineRule="atLeast"/>
    </w:pPr>
    <w:rPr>
      <w:rFonts w:cs="Times New Roman"/>
      <w:color w:val="auto"/>
    </w:rPr>
  </w:style>
  <w:style w:type="paragraph" w:customStyle="1" w:styleId="Pa8">
    <w:name w:val="Pa8"/>
    <w:basedOn w:val="Default"/>
    <w:next w:val="Default"/>
    <w:pPr>
      <w:spacing w:line="201" w:lineRule="atLeast"/>
    </w:pPr>
    <w:rPr>
      <w:rFonts w:cs="Times New Roman"/>
      <w:color w:val="auto"/>
    </w:rPr>
  </w:style>
  <w:style w:type="paragraph" w:customStyle="1" w:styleId="Taularenedukia">
    <w:name w:val="Taularen edukia"/>
    <w:basedOn w:val="Normal"/>
    <w:rPr>
      <w:color w:val="00000A"/>
      <w:kern w:val="1"/>
    </w:rPr>
  </w:style>
  <w:style w:type="paragraph" w:customStyle="1" w:styleId="Listaconvietas1">
    <w:name w:val="Lista con viñetas1"/>
    <w:basedOn w:val="Normal"/>
    <w:pPr>
      <w:keepLines/>
      <w:shd w:val="clear" w:color="auto" w:fill="FFFFFF"/>
      <w:spacing w:before="240"/>
      <w:ind w:left="67"/>
      <w:jc w:val="both"/>
    </w:pPr>
    <w:rPr>
      <w:rFonts w:ascii="Trebuchet MS" w:hAnsi="Trebuchet MS" w:cs="Trebuchet MS"/>
      <w:color w:val="FF0000"/>
      <w:lang w:val="es-ES_tradnl"/>
    </w:rPr>
  </w:style>
  <w:style w:type="paragraph" w:customStyle="1" w:styleId="Listaconvietas21">
    <w:name w:val="Lista con viñetas 21"/>
    <w:basedOn w:val="Normal"/>
    <w:pPr>
      <w:tabs>
        <w:tab w:val="num" w:pos="643"/>
      </w:tabs>
      <w:ind w:left="643" w:hanging="360"/>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table" w:styleId="Tablaconcuadrcula">
    <w:name w:val="Table Grid"/>
    <w:basedOn w:val="Tablanormal"/>
    <w:uiPriority w:val="39"/>
    <w:rsid w:val="00BC3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7F32B1"/>
    <w:rPr>
      <w:sz w:val="16"/>
      <w:szCs w:val="16"/>
    </w:rPr>
  </w:style>
  <w:style w:type="paragraph" w:styleId="Textocomentario">
    <w:name w:val="annotation text"/>
    <w:basedOn w:val="Normal"/>
    <w:link w:val="TextocomentarioCar1"/>
    <w:uiPriority w:val="99"/>
    <w:unhideWhenUsed/>
    <w:rsid w:val="007F32B1"/>
  </w:style>
  <w:style w:type="character" w:customStyle="1" w:styleId="TextocomentarioCar1">
    <w:name w:val="Texto comentario Car1"/>
    <w:link w:val="Textocomentario"/>
    <w:uiPriority w:val="99"/>
    <w:rsid w:val="007F32B1"/>
    <w:rPr>
      <w:lang w:eastAsia="ar-SA"/>
    </w:rPr>
  </w:style>
  <w:style w:type="character" w:customStyle="1" w:styleId="TextoindependienteCar1">
    <w:name w:val="Texto independiente Car1"/>
    <w:link w:val="Textoindependiente"/>
    <w:rsid w:val="00844024"/>
    <w:rPr>
      <w:lang w:val="es-ES" w:eastAsia="ar-SA"/>
    </w:rPr>
  </w:style>
  <w:style w:type="character" w:customStyle="1" w:styleId="EncabezadoCar1">
    <w:name w:val="Encabezado Car1"/>
    <w:link w:val="Encabezado"/>
    <w:rsid w:val="00844024"/>
    <w:rPr>
      <w:lang w:val="es-ES" w:eastAsia="ar-SA"/>
    </w:rPr>
  </w:style>
  <w:style w:type="character" w:customStyle="1" w:styleId="PiedepginaCar1">
    <w:name w:val="Pie de página Car1"/>
    <w:link w:val="Piedepgina"/>
    <w:rsid w:val="00844024"/>
    <w:rPr>
      <w:lang w:val="es-ES" w:eastAsia="ar-SA"/>
    </w:rPr>
  </w:style>
  <w:style w:type="character" w:customStyle="1" w:styleId="TextonotapieCar1">
    <w:name w:val="Texto nota pie Car1"/>
    <w:link w:val="Textonotapie"/>
    <w:rsid w:val="00844024"/>
    <w:rPr>
      <w:lang w:val="es-ES" w:eastAsia="ar-SA"/>
    </w:rPr>
  </w:style>
  <w:style w:type="character" w:customStyle="1" w:styleId="SangradetextonormalCar1">
    <w:name w:val="Sangría de texto normal Car1"/>
    <w:link w:val="Sangradetextonormal"/>
    <w:rsid w:val="00844024"/>
    <w:rPr>
      <w:rFonts w:ascii="Arial" w:hAnsi="Arial" w:cs="Arial"/>
      <w:sz w:val="18"/>
      <w:lang w:val="es-ES_tradnl" w:eastAsia="ar-SA"/>
    </w:rPr>
  </w:style>
  <w:style w:type="character" w:customStyle="1" w:styleId="TtuloCar1">
    <w:name w:val="Título Car1"/>
    <w:link w:val="Ttulo"/>
    <w:rsid w:val="00844024"/>
    <w:rPr>
      <w:b/>
      <w:u w:val="single"/>
      <w:lang w:val="es-ES" w:eastAsia="ar-SA"/>
    </w:rPr>
  </w:style>
  <w:style w:type="character" w:customStyle="1" w:styleId="SubttuloCar1">
    <w:name w:val="Subtítulo Car1"/>
    <w:link w:val="Subttulo"/>
    <w:rsid w:val="00844024"/>
    <w:rPr>
      <w:b/>
      <w:sz w:val="28"/>
      <w:u w:val="single"/>
      <w:lang w:val="es-ES" w:eastAsia="ar-SA"/>
    </w:rPr>
  </w:style>
  <w:style w:type="character" w:customStyle="1" w:styleId="TextodegloboCar1">
    <w:name w:val="Texto de globo Car1"/>
    <w:link w:val="Textodeglobo"/>
    <w:rsid w:val="00844024"/>
    <w:rPr>
      <w:rFonts w:ascii="Tahoma" w:hAnsi="Tahoma" w:cs="Tahoma"/>
      <w:sz w:val="16"/>
      <w:szCs w:val="16"/>
      <w:lang w:val="es-ES_tradnl" w:eastAsia="ar-SA"/>
    </w:rPr>
  </w:style>
  <w:style w:type="character" w:customStyle="1" w:styleId="TextonotaalfinalCar1">
    <w:name w:val="Texto nota al final Car1"/>
    <w:link w:val="Textonotaalfinal"/>
    <w:rsid w:val="00844024"/>
    <w:rPr>
      <w:lang w:val="es-ES_tradnl" w:eastAsia="ar-SA"/>
    </w:rPr>
  </w:style>
  <w:style w:type="character" w:customStyle="1" w:styleId="z-PrincipiodelformularioCar1">
    <w:name w:val="z-Principio del formulario Car1"/>
    <w:link w:val="z-Principiodelformulario"/>
    <w:rsid w:val="00844024"/>
    <w:rPr>
      <w:rFonts w:ascii="Arial" w:hAnsi="Arial" w:cs="Arial"/>
      <w:vanish/>
      <w:sz w:val="16"/>
      <w:szCs w:val="16"/>
      <w:lang w:val="es-ES" w:eastAsia="ar-SA"/>
    </w:rPr>
  </w:style>
  <w:style w:type="character" w:customStyle="1" w:styleId="z-FinaldelformularioCar1">
    <w:name w:val="z-Final del formulario Car1"/>
    <w:link w:val="z-Finaldelformulario"/>
    <w:rsid w:val="00844024"/>
    <w:rPr>
      <w:rFonts w:ascii="Arial" w:hAnsi="Arial" w:cs="Arial"/>
      <w:vanish/>
      <w:sz w:val="16"/>
      <w:szCs w:val="16"/>
      <w:lang w:val="es-ES" w:eastAsia="ar-SA"/>
    </w:rPr>
  </w:style>
  <w:style w:type="character" w:customStyle="1" w:styleId="AsuntodelcomentarioCar1">
    <w:name w:val="Asunto del comentario Car1"/>
    <w:link w:val="Asuntodelcomentario"/>
    <w:rsid w:val="00844024"/>
    <w:rPr>
      <w:b/>
      <w:bCs/>
      <w:lang w:eastAsia="ar-SA"/>
    </w:rPr>
  </w:style>
  <w:style w:type="paragraph" w:customStyle="1" w:styleId="Standard">
    <w:name w:val="Standard"/>
    <w:basedOn w:val="Normal"/>
    <w:rsid w:val="009B2264"/>
    <w:pPr>
      <w:suppressAutoHyphens w:val="0"/>
    </w:pPr>
    <w:rPr>
      <w:rFonts w:eastAsia="Aptos"/>
      <w:sz w:val="24"/>
      <w:szCs w:val="24"/>
      <w:lang w:eastAsia="zh-CN"/>
    </w:rPr>
  </w:style>
  <w:style w:type="paragraph" w:customStyle="1" w:styleId="Vieta03">
    <w:name w:val="Viñeta 03"/>
    <w:basedOn w:val="Standard"/>
    <w:rsid w:val="00E91D8C"/>
    <w:pPr>
      <w:suppressAutoHyphens/>
      <w:autoSpaceDN w:val="0"/>
      <w:jc w:val="both"/>
      <w:textAlignment w:val="baseline"/>
    </w:pPr>
    <w:rPr>
      <w:rFonts w:ascii="Arial" w:eastAsia="Times New Roman" w:hAnsi="Arial" w:cs="Arial"/>
      <w:kern w:val="3"/>
      <w:sz w:val="22"/>
      <w:szCs w:val="22"/>
      <w:lang w:eastAsia="ar-SA"/>
    </w:rPr>
  </w:style>
  <w:style w:type="paragraph" w:styleId="Textosinformato">
    <w:name w:val="Plain Text"/>
    <w:basedOn w:val="Normal"/>
    <w:link w:val="TextosinformatoCar"/>
    <w:semiHidden/>
    <w:rsid w:val="00EF0F43"/>
    <w:pPr>
      <w:suppressAutoHyphens w:val="0"/>
    </w:pPr>
    <w:rPr>
      <w:rFonts w:ascii="Courier New" w:hAnsi="Courier New" w:cs="Courier New"/>
      <w:lang w:eastAsia="es-ES"/>
    </w:rPr>
  </w:style>
  <w:style w:type="character" w:customStyle="1" w:styleId="TextosinformatoCar">
    <w:name w:val="Texto sin formato Car"/>
    <w:basedOn w:val="Fuentedeprrafopredeter"/>
    <w:link w:val="Textosinformato"/>
    <w:semiHidden/>
    <w:rsid w:val="00EF0F43"/>
    <w:rPr>
      <w:rFonts w:ascii="Courier New" w:hAnsi="Courier New" w:cs="Courier New"/>
      <w:lang w:eastAsia="es-ES"/>
    </w:rPr>
  </w:style>
  <w:style w:type="character" w:styleId="Mencinsinresolver">
    <w:name w:val="Unresolved Mention"/>
    <w:basedOn w:val="Fuentedeprrafopredeter"/>
    <w:uiPriority w:val="99"/>
    <w:semiHidden/>
    <w:unhideWhenUsed/>
    <w:rsid w:val="00477C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5472275">
      <w:bodyDiv w:val="1"/>
      <w:marLeft w:val="0"/>
      <w:marRight w:val="0"/>
      <w:marTop w:val="0"/>
      <w:marBottom w:val="0"/>
      <w:divBdr>
        <w:top w:val="none" w:sz="0" w:space="0" w:color="auto"/>
        <w:left w:val="none" w:sz="0" w:space="0" w:color="auto"/>
        <w:bottom w:val="none" w:sz="0" w:space="0" w:color="auto"/>
        <w:right w:val="none" w:sz="0" w:space="0" w:color="auto"/>
      </w:divBdr>
    </w:div>
    <w:div w:id="173362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zfe.eus/es/sobre-izfe/perfil-contratante/desde-2017" TargetMode="Externa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boe.es/doue/2016/003/L00016-00034.pdf" TargetMode="External"/><Relationship Id="rId7" Type="http://schemas.openxmlformats.org/officeDocument/2006/relationships/webSettings" Target="webSettings.xml"/><Relationship Id="rId12" Type="http://schemas.openxmlformats.org/officeDocument/2006/relationships/hyperlink" Target="mailto:kontratazioa@gipuzkoa.eus" TargetMode="External"/><Relationship Id="rId17" Type="http://schemas.openxmlformats.org/officeDocument/2006/relationships/hyperlink" Target="mailto:izfe-dbo@gipuzkoa.eu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visor.registrodelicitadores.gob.es/espd-web/filter?lang=e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gipuzkoa.eus/es/diputacion/sistema-integridad/codigos-de-conducta" TargetMode="External"/><Relationship Id="rId28" Type="http://schemas.openxmlformats.org/officeDocument/2006/relationships/header" Target="header4.xml"/><Relationship Id="rId10" Type="http://schemas.openxmlformats.org/officeDocument/2006/relationships/image" Target="media/image1.png"/><Relationship Id="rId19" Type="http://schemas.openxmlformats.org/officeDocument/2006/relationships/hyperlink" Target="https://www.contratacion.euskadi.eus/acceso-a-la-licitacion-electronica-en-la-plataforma-kontratazioa-empresas/webkpe00-kpelicel/e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www.boe.es/buscar/doc.php?id=BOE-A-2016-3392" TargetMode="External"/><Relationship Id="rId27" Type="http://schemas.openxmlformats.org/officeDocument/2006/relationships/footer" Target="footer3.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5BBF559C0CFD441A39455613ED59AFC" ma:contentTypeVersion="8" ma:contentTypeDescription="Crear nuevo documento." ma:contentTypeScope="" ma:versionID="aaeedf4313d0de25a5e09494f6749400">
  <xsd:schema xmlns:xsd="http://www.w3.org/2001/XMLSchema" xmlns:xs="http://www.w3.org/2001/XMLSchema" xmlns:p="http://schemas.microsoft.com/office/2006/metadata/properties" xmlns:ns2="154883b7-edb0-40f9-a3d0-9bc183db2d6d" xmlns:ns3="26b225fe-2a7a-40b5-9776-8f578527f2c6" targetNamespace="http://schemas.microsoft.com/office/2006/metadata/properties" ma:root="true" ma:fieldsID="b1b4c84f61b6bb0434aeb4307233ee49" ns2:_="" ns3:_="">
    <xsd:import namespace="154883b7-edb0-40f9-a3d0-9bc183db2d6d"/>
    <xsd:import namespace="26b225fe-2a7a-40b5-9776-8f578527f2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4883b7-edb0-40f9-a3d0-9bc183db2d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b225fe-2a7a-40b5-9776-8f578527f2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4AAE7E-00DE-4CF0-99D0-B215A76600B8}">
  <ds:schemaRefs>
    <ds:schemaRef ds:uri="http://schemas.openxmlformats.org/officeDocument/2006/bibliography"/>
  </ds:schemaRefs>
</ds:datastoreItem>
</file>

<file path=customXml/itemProps2.xml><?xml version="1.0" encoding="utf-8"?>
<ds:datastoreItem xmlns:ds="http://schemas.openxmlformats.org/officeDocument/2006/customXml" ds:itemID="{18F1E2B7-26B0-4190-BA3F-F2129D9E7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883b7-edb0-40f9-a3d0-9bc183db2d6d"/>
    <ds:schemaRef ds:uri="26b225fe-2a7a-40b5-9776-8f578527f2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13C405-E683-4E4C-9B49-97507D211B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69</Pages>
  <Words>31110</Words>
  <Characters>171105</Characters>
  <Application>Microsoft Office Word</Application>
  <DocSecurity>0</DocSecurity>
  <Lines>1425</Lines>
  <Paragraphs>403</Paragraphs>
  <ScaleCrop>false</ScaleCrop>
  <HeadingPairs>
    <vt:vector size="2" baseType="variant">
      <vt:variant>
        <vt:lpstr>Título</vt:lpstr>
      </vt:variant>
      <vt:variant>
        <vt:i4>1</vt:i4>
      </vt:variant>
    </vt:vector>
  </HeadingPairs>
  <TitlesOfParts>
    <vt:vector size="1" baseType="lpstr">
      <vt:lpstr>CAPÍTULO I</vt:lpstr>
    </vt:vector>
  </TitlesOfParts>
  <Company/>
  <LinksUpToDate>false</LinksUpToDate>
  <CharactersWithSpaces>201812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LEZAMA RUIZ, Maria</cp:lastModifiedBy>
  <cp:revision>112</cp:revision>
  <cp:lastPrinted>2025-10-03T12:07:00Z</cp:lastPrinted>
  <dcterms:created xsi:type="dcterms:W3CDTF">2025-08-06T21:22:00Z</dcterms:created>
  <dcterms:modified xsi:type="dcterms:W3CDTF">2025-10-16T10:09:00Z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0x01010071544C6237AB444CB6D273D951DF2D08</vt:lpwstr>
  </property>
  <property fmtid="{D5CDD505-2E9C-101B-9397-08002B2CF9AE}" pid="3" name="Order">
    <vt:r8>203800</vt:r8>
  </property>
  <property fmtid="{D5CDD505-2E9C-101B-9397-08002B2CF9AE}" pid="4" name="xd_Signature">
    <vt:bool>false</vt:bool>
  </property>
</Properties>
</file>